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90" w:type="dxa"/>
        <w:tblBorders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4500"/>
      </w:tblGrid>
      <w:tr w:rsidR="00822448" w:rsidRPr="00EB13AF" w14:paraId="5ACBC67A" w14:textId="77777777" w:rsidTr="00B069AA">
        <w:tc>
          <w:tcPr>
            <w:tcW w:w="6390" w:type="dxa"/>
          </w:tcPr>
          <w:p w14:paraId="4F5DDB2D" w14:textId="71009BD2" w:rsidR="00822448" w:rsidRPr="00EB13AF" w:rsidRDefault="00822448" w:rsidP="008E7AA1">
            <w:pPr>
              <w:rPr>
                <w:rFonts w:eastAsia="Tahoma" w:cs="Tahoma"/>
                <w:bCs/>
                <w:sz w:val="20"/>
                <w:szCs w:val="20"/>
              </w:rPr>
            </w:pPr>
            <w:r w:rsidRPr="00EB13AF">
              <w:rPr>
                <w:rFonts w:eastAsia="Tahoma" w:cs="Tahoma"/>
                <w:b/>
                <w:bCs/>
                <w:sz w:val="20"/>
                <w:szCs w:val="20"/>
              </w:rPr>
              <w:t>Academy Name</w:t>
            </w:r>
            <w:r w:rsidR="00B069AA" w:rsidRPr="00EB13AF">
              <w:rPr>
                <w:rFonts w:eastAsia="Tahoma" w:cs="Tahoma"/>
                <w:b/>
                <w:bCs/>
                <w:sz w:val="20"/>
                <w:szCs w:val="20"/>
              </w:rPr>
              <w:t>:</w:t>
            </w:r>
            <w:r w:rsidR="00B069AA" w:rsidRPr="00EB13AF">
              <w:rPr>
                <w:rFonts w:eastAsia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5EAE2B9B" w14:textId="77777777" w:rsidR="00822448" w:rsidRPr="00EB13AF" w:rsidRDefault="00822448" w:rsidP="008E7AA1">
            <w:pPr>
              <w:rPr>
                <w:rFonts w:eastAsia="Tahoma" w:cs="Tahoma"/>
                <w:bCs/>
                <w:sz w:val="20"/>
                <w:szCs w:val="20"/>
              </w:rPr>
            </w:pPr>
            <w:r w:rsidRPr="00EB13AF">
              <w:rPr>
                <w:rFonts w:eastAsia="Tahoma" w:cs="Tahoma"/>
                <w:b/>
                <w:bCs/>
                <w:sz w:val="20"/>
                <w:szCs w:val="20"/>
              </w:rPr>
              <w:t>Career Theme:</w:t>
            </w:r>
            <w:r w:rsidRPr="00EB13AF">
              <w:rPr>
                <w:rFonts w:eastAsia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27516EA" w14:textId="77777777" w:rsidR="00EB029D" w:rsidRPr="00EB13AF" w:rsidRDefault="00EB029D" w:rsidP="00822448">
      <w:pPr>
        <w:rPr>
          <w:rFonts w:cs="Tahoma"/>
          <w:b/>
          <w:color w:val="000000"/>
          <w:sz w:val="20"/>
          <w:szCs w:val="20"/>
        </w:rPr>
      </w:pPr>
    </w:p>
    <w:p w14:paraId="70FCEB77" w14:textId="59880E57" w:rsidR="00EB029D" w:rsidRPr="00EB13AF" w:rsidRDefault="00EB029D" w:rsidP="00EB029D">
      <w:pPr>
        <w:rPr>
          <w:rFonts w:eastAsia="Calibri" w:cs="Tahoma"/>
          <w:b/>
          <w:sz w:val="20"/>
          <w:szCs w:val="20"/>
        </w:rPr>
      </w:pPr>
      <w:r w:rsidRPr="00EB13AF">
        <w:rPr>
          <w:rFonts w:eastAsia="Calibri" w:cs="Tahoma"/>
          <w:b/>
          <w:sz w:val="20"/>
          <w:szCs w:val="20"/>
        </w:rPr>
        <w:t>Date:</w:t>
      </w:r>
      <w:r w:rsidR="00D63314" w:rsidRPr="00EB13AF">
        <w:rPr>
          <w:rFonts w:eastAsia="Calibri" w:cs="Tahoma"/>
          <w:b/>
          <w:sz w:val="20"/>
          <w:szCs w:val="20"/>
        </w:rPr>
        <w:t xml:space="preserve"> </w:t>
      </w:r>
      <w:sdt>
        <w:sdtPr>
          <w:rPr>
            <w:rFonts w:eastAsia="Calibri" w:cs="Tahoma"/>
            <w:b/>
            <w:sz w:val="20"/>
            <w:szCs w:val="20"/>
          </w:rPr>
          <w:id w:val="-591545593"/>
          <w:placeholder>
            <w:docPart w:val="DefaultPlaceholder_-1854013437"/>
          </w:placeholder>
          <w:showingPlcHdr/>
          <w15:color w:val="33CC33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212CA" w:rsidRPr="00EB13AF">
            <w:rPr>
              <w:rStyle w:val="PlaceholderText"/>
              <w:rFonts w:cs="Tahoma"/>
              <w:sz w:val="20"/>
              <w:szCs w:val="20"/>
            </w:rPr>
            <w:t>Click or tap to enter a date.</w:t>
          </w:r>
        </w:sdtContent>
      </w:sdt>
    </w:p>
    <w:p w14:paraId="499803A7" w14:textId="77777777" w:rsidR="00997542" w:rsidRPr="00EB13AF" w:rsidRDefault="00997542" w:rsidP="00EB029D">
      <w:pPr>
        <w:rPr>
          <w:rFonts w:eastAsia="Calibri" w:cs="Tahoma"/>
          <w:b/>
          <w:sz w:val="20"/>
          <w:szCs w:val="20"/>
        </w:rPr>
      </w:pPr>
    </w:p>
    <w:p w14:paraId="31E239FB" w14:textId="77777777" w:rsidR="00EB029D" w:rsidRPr="00EB13AF" w:rsidRDefault="00EB029D" w:rsidP="00EB029D">
      <w:pPr>
        <w:rPr>
          <w:rFonts w:eastAsia="Calibri" w:cs="Tahoma"/>
          <w:b/>
          <w:sz w:val="20"/>
          <w:szCs w:val="20"/>
        </w:rPr>
      </w:pPr>
      <w:r w:rsidRPr="00EB13AF">
        <w:rPr>
          <w:rFonts w:eastAsia="Calibri" w:cs="Tahoma"/>
          <w:b/>
          <w:sz w:val="20"/>
          <w:szCs w:val="20"/>
        </w:rPr>
        <w:t>Attendees:</w:t>
      </w:r>
    </w:p>
    <w:p w14:paraId="4ED70E80" w14:textId="77777777" w:rsidR="00EB029D" w:rsidRPr="0018315F" w:rsidRDefault="00EB029D" w:rsidP="00EB029D">
      <w:pPr>
        <w:jc w:val="center"/>
        <w:rPr>
          <w:rFonts w:eastAsia="Calibri" w:cs="Tahoma"/>
          <w:b/>
          <w:sz w:val="28"/>
          <w:szCs w:val="28"/>
        </w:rPr>
      </w:pPr>
      <w:r w:rsidRPr="0018315F">
        <w:rPr>
          <w:rFonts w:eastAsia="Calibri" w:cs="Tahoma"/>
          <w:b/>
          <w:sz w:val="28"/>
          <w:szCs w:val="28"/>
        </w:rPr>
        <w:t>Agenda</w:t>
      </w:r>
    </w:p>
    <w:p w14:paraId="2B5426CF" w14:textId="77777777" w:rsidR="00EB029D" w:rsidRPr="00EB13AF" w:rsidRDefault="00EB029D" w:rsidP="00EB029D">
      <w:pPr>
        <w:rPr>
          <w:rFonts w:eastAsia="Calibri" w:cs="Tahoma"/>
          <w:sz w:val="20"/>
          <w:szCs w:val="20"/>
        </w:rPr>
      </w:pPr>
    </w:p>
    <w:p w14:paraId="566192AA" w14:textId="4FBD5C92" w:rsidR="00EB029D" w:rsidRPr="00EB13AF" w:rsidRDefault="00EB029D" w:rsidP="00AB4993">
      <w:pPr>
        <w:spacing w:line="259" w:lineRule="auto"/>
        <w:contextualSpacing/>
        <w:rPr>
          <w:rFonts w:eastAsia="Calibri" w:cs="Tahoma"/>
          <w:b/>
          <w:sz w:val="20"/>
          <w:szCs w:val="20"/>
        </w:rPr>
      </w:pPr>
      <w:r w:rsidRPr="00EB13AF">
        <w:rPr>
          <w:rFonts w:eastAsia="Calibri" w:cs="Tahoma"/>
          <w:b/>
          <w:sz w:val="20"/>
          <w:szCs w:val="20"/>
        </w:rPr>
        <w:t xml:space="preserve">Review Status of </w:t>
      </w:r>
      <w:r w:rsidR="00997542" w:rsidRPr="00EB13AF">
        <w:rPr>
          <w:rFonts w:eastAsia="Calibri" w:cs="Tahoma"/>
          <w:b/>
          <w:sz w:val="20"/>
          <w:szCs w:val="20"/>
        </w:rPr>
        <w:t>Strategic Actions &amp; Evidence</w:t>
      </w:r>
    </w:p>
    <w:p w14:paraId="74C8BD0A" w14:textId="77777777" w:rsidR="001F2811" w:rsidRPr="00EB13AF" w:rsidRDefault="001F2811" w:rsidP="001F2811">
      <w:pPr>
        <w:pStyle w:val="ListParagraph"/>
        <w:numPr>
          <w:ilvl w:val="0"/>
          <w:numId w:val="8"/>
        </w:numPr>
        <w:spacing w:after="160" w:line="259" w:lineRule="auto"/>
        <w:rPr>
          <w:rFonts w:eastAsia="Calibri" w:cs="Tahoma"/>
          <w:sz w:val="20"/>
          <w:szCs w:val="20"/>
        </w:rPr>
      </w:pPr>
      <w:r w:rsidRPr="00EB13AF">
        <w:rPr>
          <w:rFonts w:eastAsia="Calibri" w:cs="Tahoma"/>
          <w:sz w:val="20"/>
          <w:szCs w:val="20"/>
        </w:rPr>
        <w:t>YOP Pacing Guide</w:t>
      </w:r>
    </w:p>
    <w:p w14:paraId="43F4D570" w14:textId="1667C3ED" w:rsidR="001F2811" w:rsidRPr="00EB13AF" w:rsidRDefault="001F2811" w:rsidP="001F2811">
      <w:pPr>
        <w:pStyle w:val="ListParagraph"/>
        <w:numPr>
          <w:ilvl w:val="0"/>
          <w:numId w:val="8"/>
        </w:numPr>
        <w:spacing w:after="160" w:line="259" w:lineRule="auto"/>
        <w:rPr>
          <w:rFonts w:eastAsia="Calibri" w:cs="Tahoma"/>
          <w:sz w:val="20"/>
          <w:szCs w:val="20"/>
        </w:rPr>
      </w:pPr>
      <w:r w:rsidRPr="00EB13AF">
        <w:rPr>
          <w:rFonts w:eastAsia="Calibri" w:cs="Tahoma"/>
          <w:sz w:val="20"/>
          <w:szCs w:val="20"/>
        </w:rPr>
        <w:t>Academy-Design Plan</w:t>
      </w:r>
    </w:p>
    <w:p w14:paraId="784457D3" w14:textId="0EC8D7A9" w:rsidR="00EB029D" w:rsidRPr="00EB13AF" w:rsidRDefault="001F2811" w:rsidP="001F2811">
      <w:pPr>
        <w:pStyle w:val="ListParagraph"/>
        <w:numPr>
          <w:ilvl w:val="0"/>
          <w:numId w:val="8"/>
        </w:numPr>
        <w:spacing w:after="160" w:line="259" w:lineRule="auto"/>
        <w:rPr>
          <w:rFonts w:eastAsia="Calibri" w:cs="Tahoma"/>
          <w:sz w:val="20"/>
          <w:szCs w:val="20"/>
        </w:rPr>
      </w:pPr>
      <w:r w:rsidRPr="00EB13AF">
        <w:rPr>
          <w:rFonts w:eastAsia="Calibri" w:cs="Tahoma"/>
          <w:sz w:val="20"/>
          <w:szCs w:val="20"/>
        </w:rPr>
        <w:t xml:space="preserve">Evidence Collection Check List </w:t>
      </w:r>
    </w:p>
    <w:p w14:paraId="70EA3236" w14:textId="2C11C753" w:rsidR="00EB029D" w:rsidRPr="00EB13AF" w:rsidRDefault="00EB029D" w:rsidP="007F4E5F">
      <w:pPr>
        <w:contextualSpacing/>
        <w:rPr>
          <w:rFonts w:eastAsia="Calibri" w:cs="Tahoma"/>
          <w:b/>
          <w:sz w:val="20"/>
          <w:szCs w:val="20"/>
        </w:rPr>
      </w:pPr>
      <w:r w:rsidRPr="00EB13AF">
        <w:rPr>
          <w:rFonts w:eastAsia="Calibri" w:cs="Tahoma"/>
          <w:b/>
          <w:sz w:val="20"/>
          <w:szCs w:val="20"/>
        </w:rPr>
        <w:t xml:space="preserve">New </w:t>
      </w:r>
      <w:r w:rsidR="00997542" w:rsidRPr="00EB13AF">
        <w:rPr>
          <w:rFonts w:eastAsia="Calibri" w:cs="Tahoma"/>
          <w:b/>
          <w:sz w:val="20"/>
          <w:szCs w:val="20"/>
        </w:rPr>
        <w:t>Business</w:t>
      </w:r>
    </w:p>
    <w:tbl>
      <w:tblPr>
        <w:tblW w:w="9180" w:type="dxa"/>
        <w:tblInd w:w="720" w:type="dxa"/>
        <w:tblBorders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F4E5F" w:rsidRPr="00EB13AF" w14:paraId="3C867196" w14:textId="77777777" w:rsidTr="008E7AA1">
        <w:trPr>
          <w:trHeight w:val="392"/>
        </w:trPr>
        <w:tc>
          <w:tcPr>
            <w:tcW w:w="9180" w:type="dxa"/>
            <w:vAlign w:val="bottom"/>
          </w:tcPr>
          <w:p w14:paraId="195A694D" w14:textId="77777777" w:rsidR="007F4E5F" w:rsidRPr="00EB13AF" w:rsidRDefault="007F4E5F" w:rsidP="007F4E5F">
            <w:pPr>
              <w:pStyle w:val="ListParagraph"/>
              <w:numPr>
                <w:ilvl w:val="0"/>
                <w:numId w:val="10"/>
              </w:numPr>
              <w:ind w:left="349" w:hanging="349"/>
              <w:rPr>
                <w:rFonts w:eastAsia="Tahoma" w:cs="Tahoma"/>
                <w:bCs/>
                <w:sz w:val="20"/>
                <w:szCs w:val="20"/>
              </w:rPr>
            </w:pPr>
            <w:r w:rsidRPr="00EB13AF">
              <w:rPr>
                <w:rFonts w:eastAsia="Tahoma" w:cs="Tahoma"/>
                <w:bCs/>
                <w:sz w:val="20"/>
                <w:szCs w:val="20"/>
              </w:rPr>
              <w:t xml:space="preserve">Item: </w:t>
            </w:r>
          </w:p>
        </w:tc>
      </w:tr>
      <w:tr w:rsidR="007F4E5F" w:rsidRPr="00EB13AF" w14:paraId="48634E15" w14:textId="77777777" w:rsidTr="008E7AA1">
        <w:trPr>
          <w:trHeight w:val="392"/>
        </w:trPr>
        <w:tc>
          <w:tcPr>
            <w:tcW w:w="9180" w:type="dxa"/>
            <w:vAlign w:val="bottom"/>
          </w:tcPr>
          <w:p w14:paraId="0CC04D54" w14:textId="77777777" w:rsidR="007F4E5F" w:rsidRPr="00EB13AF" w:rsidRDefault="007F4E5F" w:rsidP="007F4E5F">
            <w:pPr>
              <w:pStyle w:val="ListParagraph"/>
              <w:numPr>
                <w:ilvl w:val="0"/>
                <w:numId w:val="10"/>
              </w:numPr>
              <w:ind w:left="349" w:hanging="349"/>
              <w:rPr>
                <w:rFonts w:eastAsia="Tahoma" w:cs="Tahoma"/>
                <w:bCs/>
                <w:sz w:val="20"/>
                <w:szCs w:val="20"/>
              </w:rPr>
            </w:pPr>
            <w:r w:rsidRPr="00EB13AF">
              <w:rPr>
                <w:rFonts w:eastAsia="Tahoma" w:cs="Tahoma"/>
                <w:bCs/>
                <w:sz w:val="20"/>
                <w:szCs w:val="20"/>
              </w:rPr>
              <w:t xml:space="preserve">Item: </w:t>
            </w:r>
          </w:p>
        </w:tc>
      </w:tr>
      <w:tr w:rsidR="007F4E5F" w:rsidRPr="00EB13AF" w14:paraId="2670E420" w14:textId="77777777" w:rsidTr="008E7AA1">
        <w:trPr>
          <w:trHeight w:val="392"/>
        </w:trPr>
        <w:tc>
          <w:tcPr>
            <w:tcW w:w="9180" w:type="dxa"/>
            <w:vAlign w:val="bottom"/>
          </w:tcPr>
          <w:p w14:paraId="24B748CF" w14:textId="77777777" w:rsidR="007F4E5F" w:rsidRPr="00EB13AF" w:rsidRDefault="007F4E5F" w:rsidP="007F4E5F">
            <w:pPr>
              <w:pStyle w:val="ListParagraph"/>
              <w:numPr>
                <w:ilvl w:val="0"/>
                <w:numId w:val="10"/>
              </w:numPr>
              <w:ind w:left="349" w:hanging="349"/>
              <w:rPr>
                <w:rFonts w:eastAsia="Tahoma" w:cs="Tahoma"/>
                <w:bCs/>
                <w:sz w:val="20"/>
                <w:szCs w:val="20"/>
              </w:rPr>
            </w:pPr>
            <w:r w:rsidRPr="00EB13AF">
              <w:rPr>
                <w:rFonts w:eastAsia="Tahoma" w:cs="Tahoma"/>
                <w:bCs/>
                <w:sz w:val="20"/>
                <w:szCs w:val="20"/>
              </w:rPr>
              <w:t xml:space="preserve">Item: </w:t>
            </w:r>
          </w:p>
        </w:tc>
      </w:tr>
    </w:tbl>
    <w:p w14:paraId="65B339A9" w14:textId="77777777" w:rsidR="001F2811" w:rsidRPr="00EB13AF" w:rsidRDefault="001F2811" w:rsidP="00EB029D">
      <w:pPr>
        <w:spacing w:after="160" w:line="259" w:lineRule="auto"/>
        <w:contextualSpacing/>
        <w:rPr>
          <w:rFonts w:eastAsia="Calibri" w:cs="Tahoma"/>
          <w:b/>
          <w:sz w:val="20"/>
          <w:szCs w:val="20"/>
        </w:rPr>
      </w:pPr>
    </w:p>
    <w:p w14:paraId="07B8D7DF" w14:textId="69AC73E5" w:rsidR="00EB029D" w:rsidRPr="00EB13AF" w:rsidRDefault="00EB029D" w:rsidP="00EB029D">
      <w:pPr>
        <w:spacing w:after="160" w:line="259" w:lineRule="auto"/>
        <w:contextualSpacing/>
        <w:rPr>
          <w:rFonts w:eastAsia="Calibri" w:cs="Tahoma"/>
          <w:b/>
          <w:sz w:val="20"/>
          <w:szCs w:val="20"/>
        </w:rPr>
      </w:pPr>
    </w:p>
    <w:tbl>
      <w:tblPr>
        <w:tblStyle w:val="TableGrid3"/>
        <w:tblW w:w="10800" w:type="dxa"/>
        <w:tblInd w:w="-5" w:type="dxa"/>
        <w:tblLook w:val="04A0" w:firstRow="1" w:lastRow="0" w:firstColumn="1" w:lastColumn="0" w:noHBand="0" w:noVBand="1"/>
      </w:tblPr>
      <w:tblGrid>
        <w:gridCol w:w="7020"/>
        <w:gridCol w:w="3780"/>
      </w:tblGrid>
      <w:tr w:rsidR="00EB029D" w:rsidRPr="00EB13AF" w14:paraId="2058B6D7" w14:textId="77777777" w:rsidTr="007D0B84">
        <w:trPr>
          <w:trHeight w:val="260"/>
        </w:trPr>
        <w:tc>
          <w:tcPr>
            <w:tcW w:w="7020" w:type="dxa"/>
            <w:shd w:val="clear" w:color="auto" w:fill="00B050"/>
            <w:vAlign w:val="center"/>
          </w:tcPr>
          <w:p w14:paraId="40BD9E46" w14:textId="77777777" w:rsidR="00EB029D" w:rsidRPr="00FD56FE" w:rsidRDefault="00EB029D" w:rsidP="000315D1">
            <w:pPr>
              <w:contextualSpacing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D56FE">
              <w:rPr>
                <w:rFonts w:cs="Tahoma"/>
                <w:b/>
                <w:color w:val="FFFFFF"/>
                <w:sz w:val="20"/>
                <w:szCs w:val="20"/>
              </w:rPr>
              <w:t>Next Steps</w:t>
            </w:r>
          </w:p>
        </w:tc>
        <w:tc>
          <w:tcPr>
            <w:tcW w:w="3780" w:type="dxa"/>
            <w:shd w:val="clear" w:color="auto" w:fill="00B050"/>
            <w:vAlign w:val="center"/>
          </w:tcPr>
          <w:p w14:paraId="456DCCDB" w14:textId="20D975BC" w:rsidR="00EB029D" w:rsidRPr="00FD56FE" w:rsidRDefault="00B069AA" w:rsidP="000315D1">
            <w:pPr>
              <w:contextualSpacing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D56FE">
              <w:rPr>
                <w:rFonts w:cs="Tahoma"/>
                <w:b/>
                <w:color w:val="FFFFFF"/>
                <w:sz w:val="20"/>
                <w:szCs w:val="20"/>
              </w:rPr>
              <w:t xml:space="preserve">Assign </w:t>
            </w:r>
            <w:r w:rsidR="00EB029D" w:rsidRPr="00FD56FE">
              <w:rPr>
                <w:rFonts w:cs="Tahoma"/>
                <w:b/>
                <w:color w:val="FFFFFF"/>
                <w:sz w:val="20"/>
                <w:szCs w:val="20"/>
              </w:rPr>
              <w:t xml:space="preserve">Academy Team Member </w:t>
            </w:r>
          </w:p>
        </w:tc>
      </w:tr>
      <w:tr w:rsidR="00EB029D" w:rsidRPr="00EB13AF" w14:paraId="1BE193C9" w14:textId="77777777" w:rsidTr="007D0B84">
        <w:trPr>
          <w:trHeight w:val="360"/>
        </w:trPr>
        <w:tc>
          <w:tcPr>
            <w:tcW w:w="7020" w:type="dxa"/>
            <w:vAlign w:val="center"/>
          </w:tcPr>
          <w:p w14:paraId="066B2250" w14:textId="77777777" w:rsidR="00EB029D" w:rsidRPr="00EB13AF" w:rsidRDefault="00EB029D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710001F" w14:textId="77777777" w:rsidR="00EB029D" w:rsidRPr="00EB13AF" w:rsidRDefault="00EB029D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</w:tr>
      <w:tr w:rsidR="00EB029D" w:rsidRPr="00EB13AF" w14:paraId="15957F13" w14:textId="77777777" w:rsidTr="007D0B84">
        <w:trPr>
          <w:trHeight w:val="360"/>
        </w:trPr>
        <w:tc>
          <w:tcPr>
            <w:tcW w:w="7020" w:type="dxa"/>
            <w:vAlign w:val="center"/>
          </w:tcPr>
          <w:p w14:paraId="37EF366D" w14:textId="77777777" w:rsidR="00EB029D" w:rsidRPr="00EB13AF" w:rsidRDefault="00EB029D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F07B41C" w14:textId="77777777" w:rsidR="00EB029D" w:rsidRPr="00EB13AF" w:rsidRDefault="00EB029D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</w:tr>
      <w:tr w:rsidR="00EB029D" w:rsidRPr="00EB13AF" w14:paraId="0EFEBC6B" w14:textId="77777777" w:rsidTr="007D0B84">
        <w:trPr>
          <w:trHeight w:val="360"/>
        </w:trPr>
        <w:tc>
          <w:tcPr>
            <w:tcW w:w="7020" w:type="dxa"/>
            <w:vAlign w:val="center"/>
          </w:tcPr>
          <w:p w14:paraId="2338BAC5" w14:textId="77777777" w:rsidR="00EB029D" w:rsidRPr="00EB13AF" w:rsidRDefault="00EB029D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261DA40" w14:textId="77777777" w:rsidR="00EB029D" w:rsidRPr="00EB13AF" w:rsidRDefault="00EB029D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</w:tr>
      <w:tr w:rsidR="007D0B84" w:rsidRPr="00EB13AF" w14:paraId="4CD79A0D" w14:textId="77777777" w:rsidTr="007D0B84">
        <w:trPr>
          <w:trHeight w:val="360"/>
        </w:trPr>
        <w:tc>
          <w:tcPr>
            <w:tcW w:w="7020" w:type="dxa"/>
            <w:vAlign w:val="center"/>
          </w:tcPr>
          <w:p w14:paraId="7C8CC46F" w14:textId="77777777" w:rsidR="007D0B84" w:rsidRPr="00EB13AF" w:rsidRDefault="007D0B84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F58CDAF" w14:textId="77777777" w:rsidR="007D0B84" w:rsidRPr="00EB13AF" w:rsidRDefault="007D0B84" w:rsidP="000315D1">
            <w:pPr>
              <w:contextualSpacing/>
              <w:rPr>
                <w:rFonts w:cs="Tahoma"/>
                <w:sz w:val="20"/>
                <w:szCs w:val="20"/>
              </w:rPr>
            </w:pPr>
          </w:p>
        </w:tc>
      </w:tr>
    </w:tbl>
    <w:p w14:paraId="08C28AFF" w14:textId="77777777" w:rsidR="00EB029D" w:rsidRPr="00EB13AF" w:rsidRDefault="00EB029D" w:rsidP="004F72DC">
      <w:pPr>
        <w:spacing w:line="259" w:lineRule="auto"/>
        <w:rPr>
          <w:rFonts w:eastAsia="Calibri" w:cs="Tahoma"/>
          <w:sz w:val="20"/>
          <w:szCs w:val="20"/>
        </w:rPr>
      </w:pPr>
    </w:p>
    <w:p w14:paraId="2A5B1BDA" w14:textId="630534E4" w:rsidR="00EB029D" w:rsidRPr="00EB13AF" w:rsidRDefault="00EB029D" w:rsidP="00EB029D">
      <w:pPr>
        <w:spacing w:after="160" w:line="259" w:lineRule="auto"/>
        <w:rPr>
          <w:rFonts w:eastAsia="Calibri" w:cs="Tahoma"/>
          <w:b/>
          <w:sz w:val="20"/>
          <w:szCs w:val="20"/>
        </w:rPr>
      </w:pPr>
      <w:r w:rsidRPr="00EB13AF">
        <w:rPr>
          <w:rFonts w:eastAsia="Calibri" w:cs="Tahoma"/>
          <w:b/>
          <w:sz w:val="20"/>
          <w:szCs w:val="20"/>
        </w:rPr>
        <w:t>Standing Agenda Items</w:t>
      </w:r>
    </w:p>
    <w:p w14:paraId="0448420C" w14:textId="46D72739" w:rsidR="00EB029D" w:rsidRPr="00EB13AF" w:rsidRDefault="001F2811" w:rsidP="00F91B48">
      <w:pPr>
        <w:numPr>
          <w:ilvl w:val="2"/>
          <w:numId w:val="7"/>
        </w:numPr>
        <w:spacing w:after="120" w:line="259" w:lineRule="auto"/>
        <w:ind w:left="720" w:hanging="634"/>
        <w:rPr>
          <w:rFonts w:eastAsia="Calibri" w:cs="Tahoma"/>
          <w:sz w:val="20"/>
          <w:szCs w:val="20"/>
        </w:rPr>
      </w:pPr>
      <w:r w:rsidRPr="00EB13AF">
        <w:rPr>
          <w:rFonts w:eastAsia="Calibri" w:cs="Tahoma"/>
          <w:b/>
          <w:sz w:val="20"/>
          <w:szCs w:val="20"/>
        </w:rPr>
        <w:t>Academy</w:t>
      </w:r>
      <w:r w:rsidR="0018315F">
        <w:rPr>
          <w:rFonts w:eastAsia="Calibri" w:cs="Tahoma"/>
          <w:b/>
          <w:sz w:val="20"/>
          <w:szCs w:val="20"/>
        </w:rPr>
        <w:t>-</w:t>
      </w:r>
      <w:r w:rsidRPr="00EB13AF">
        <w:rPr>
          <w:rFonts w:eastAsia="Calibri" w:cs="Tahoma"/>
          <w:b/>
          <w:sz w:val="20"/>
          <w:szCs w:val="20"/>
        </w:rPr>
        <w:t xml:space="preserve">Design Team </w:t>
      </w:r>
      <w:r w:rsidR="00EB029D" w:rsidRPr="00EB13AF">
        <w:rPr>
          <w:rFonts w:eastAsia="Calibri" w:cs="Tahoma"/>
          <w:b/>
          <w:sz w:val="20"/>
          <w:szCs w:val="20"/>
        </w:rPr>
        <w:t>Action Plan</w:t>
      </w:r>
      <w:r w:rsidR="00997542" w:rsidRPr="00EB13AF">
        <w:rPr>
          <w:rFonts w:eastAsia="Calibri" w:cs="Tahoma"/>
          <w:b/>
          <w:sz w:val="20"/>
          <w:szCs w:val="20"/>
        </w:rPr>
        <w:t xml:space="preserve"> </w:t>
      </w:r>
      <w:r w:rsidR="00EB029D" w:rsidRPr="00EB13AF">
        <w:rPr>
          <w:rFonts w:eastAsia="Calibri" w:cs="Tahoma"/>
          <w:sz w:val="20"/>
          <w:szCs w:val="20"/>
        </w:rPr>
        <w:br/>
      </w:r>
      <w:r w:rsidR="00EB029D" w:rsidRPr="00EB13AF">
        <w:rPr>
          <w:rFonts w:eastAsia="Calibri" w:cs="Tahoma"/>
          <w:iCs/>
          <w:sz w:val="20"/>
          <w:szCs w:val="20"/>
        </w:rPr>
        <w:t>Academy development progress and evidence update</w:t>
      </w:r>
    </w:p>
    <w:p w14:paraId="631A7201" w14:textId="416C6465" w:rsidR="00EB029D" w:rsidRPr="00EB13AF" w:rsidRDefault="00EB029D" w:rsidP="00F91B48">
      <w:pPr>
        <w:numPr>
          <w:ilvl w:val="2"/>
          <w:numId w:val="7"/>
        </w:numPr>
        <w:spacing w:after="120" w:line="259" w:lineRule="auto"/>
        <w:ind w:left="720" w:hanging="634"/>
        <w:rPr>
          <w:rFonts w:eastAsia="Calibri" w:cs="Tahoma"/>
          <w:sz w:val="20"/>
          <w:szCs w:val="20"/>
        </w:rPr>
      </w:pPr>
      <w:r w:rsidRPr="00EB13AF">
        <w:rPr>
          <w:rFonts w:eastAsia="Calibri" w:cs="Tahoma"/>
          <w:b/>
          <w:sz w:val="20"/>
          <w:szCs w:val="20"/>
        </w:rPr>
        <w:t xml:space="preserve">Curriculum </w:t>
      </w:r>
      <w:r w:rsidR="001F2811" w:rsidRPr="00EB13AF">
        <w:rPr>
          <w:rFonts w:eastAsia="Calibri" w:cs="Tahoma"/>
          <w:b/>
          <w:sz w:val="20"/>
          <w:szCs w:val="20"/>
        </w:rPr>
        <w:t>&amp; Instruction</w:t>
      </w:r>
      <w:r w:rsidRPr="00EB13AF">
        <w:rPr>
          <w:rFonts w:eastAsia="Calibri" w:cs="Tahoma"/>
          <w:sz w:val="20"/>
          <w:szCs w:val="20"/>
        </w:rPr>
        <w:br/>
      </w:r>
      <w:r w:rsidR="001F2811" w:rsidRPr="00EB13AF">
        <w:rPr>
          <w:rFonts w:eastAsia="Calibri" w:cs="Tahoma"/>
          <w:iCs/>
          <w:sz w:val="20"/>
          <w:szCs w:val="20"/>
        </w:rPr>
        <w:t>Career-t</w:t>
      </w:r>
      <w:r w:rsidRPr="00EB13AF">
        <w:rPr>
          <w:rFonts w:eastAsia="Calibri" w:cs="Tahoma"/>
          <w:iCs/>
          <w:sz w:val="20"/>
          <w:szCs w:val="20"/>
        </w:rPr>
        <w:t>heme</w:t>
      </w:r>
      <w:r w:rsidR="001F2811" w:rsidRPr="00EB13AF">
        <w:rPr>
          <w:rFonts w:eastAsia="Calibri" w:cs="Tahoma"/>
          <w:iCs/>
          <w:sz w:val="20"/>
          <w:szCs w:val="20"/>
        </w:rPr>
        <w:t>d</w:t>
      </w:r>
      <w:r w:rsidRPr="00EB13AF">
        <w:rPr>
          <w:rFonts w:eastAsia="Calibri" w:cs="Tahoma"/>
          <w:iCs/>
          <w:sz w:val="20"/>
          <w:szCs w:val="20"/>
        </w:rPr>
        <w:t xml:space="preserve"> integration</w:t>
      </w:r>
      <w:r w:rsidR="001F2811" w:rsidRPr="00EB13AF">
        <w:rPr>
          <w:rFonts w:eastAsia="Calibri" w:cs="Tahoma"/>
          <w:iCs/>
          <w:sz w:val="20"/>
          <w:szCs w:val="20"/>
        </w:rPr>
        <w:t>, project-based learning, interdisciplinary projects, performance-based assessment</w:t>
      </w:r>
    </w:p>
    <w:p w14:paraId="427CFA49" w14:textId="421B67E5" w:rsidR="00EB029D" w:rsidRPr="00EB13AF" w:rsidRDefault="00EB029D" w:rsidP="00F91B48">
      <w:pPr>
        <w:numPr>
          <w:ilvl w:val="2"/>
          <w:numId w:val="7"/>
        </w:numPr>
        <w:spacing w:after="120" w:line="259" w:lineRule="auto"/>
        <w:ind w:left="720" w:hanging="634"/>
        <w:rPr>
          <w:rFonts w:eastAsia="Calibri" w:cs="Tahoma"/>
          <w:sz w:val="20"/>
          <w:szCs w:val="20"/>
        </w:rPr>
      </w:pPr>
      <w:r w:rsidRPr="00EB13AF">
        <w:rPr>
          <w:rFonts w:eastAsia="Calibri" w:cs="Tahoma"/>
          <w:b/>
          <w:sz w:val="20"/>
          <w:szCs w:val="20"/>
        </w:rPr>
        <w:t>Work-Based Learning</w:t>
      </w:r>
      <w:r w:rsidR="00B676F6" w:rsidRPr="00EB13AF">
        <w:rPr>
          <w:rFonts w:eastAsia="Calibri" w:cs="Tahoma"/>
          <w:b/>
          <w:sz w:val="20"/>
          <w:szCs w:val="20"/>
        </w:rPr>
        <w:t xml:space="preserve"> (WBL)</w:t>
      </w:r>
      <w:r w:rsidRPr="00EB13AF">
        <w:rPr>
          <w:rFonts w:eastAsia="Calibri" w:cs="Tahoma"/>
          <w:b/>
          <w:sz w:val="20"/>
          <w:szCs w:val="20"/>
        </w:rPr>
        <w:t xml:space="preserve"> </w:t>
      </w:r>
      <w:r w:rsidR="001F2811" w:rsidRPr="00EB13AF">
        <w:rPr>
          <w:rFonts w:eastAsia="Calibri" w:cs="Tahoma"/>
          <w:b/>
          <w:sz w:val="20"/>
          <w:szCs w:val="20"/>
        </w:rPr>
        <w:t xml:space="preserve">&amp; College &amp; Career Readiness </w:t>
      </w:r>
      <w:r w:rsidRPr="00EB13AF">
        <w:rPr>
          <w:rFonts w:eastAsia="Calibri" w:cs="Tahoma"/>
          <w:b/>
          <w:sz w:val="20"/>
          <w:szCs w:val="20"/>
        </w:rPr>
        <w:t>Activities</w:t>
      </w:r>
      <w:r w:rsidRPr="00EB13AF">
        <w:rPr>
          <w:rFonts w:eastAsia="Calibri" w:cs="Tahoma"/>
          <w:sz w:val="20"/>
          <w:szCs w:val="20"/>
        </w:rPr>
        <w:br/>
      </w:r>
      <w:r w:rsidRPr="00EB13AF">
        <w:rPr>
          <w:rFonts w:eastAsia="Calibri" w:cs="Tahoma"/>
          <w:iCs/>
          <w:sz w:val="20"/>
          <w:szCs w:val="20"/>
        </w:rPr>
        <w:t>Plans, reflections on completed activities, and future opportunities</w:t>
      </w:r>
    </w:p>
    <w:p w14:paraId="7608AF79" w14:textId="417710EF" w:rsidR="001F2811" w:rsidRPr="00EB13AF" w:rsidRDefault="00EB029D" w:rsidP="00F91B48">
      <w:pPr>
        <w:numPr>
          <w:ilvl w:val="2"/>
          <w:numId w:val="7"/>
        </w:numPr>
        <w:spacing w:after="120" w:line="259" w:lineRule="auto"/>
        <w:ind w:left="720" w:hanging="634"/>
        <w:rPr>
          <w:rFonts w:eastAsia="Tahoma" w:cs="Tahoma"/>
          <w:bCs/>
          <w:sz w:val="20"/>
          <w:szCs w:val="20"/>
        </w:rPr>
      </w:pPr>
      <w:r w:rsidRPr="00EB13AF">
        <w:rPr>
          <w:rFonts w:eastAsia="Calibri" w:cs="Tahoma"/>
          <w:b/>
          <w:sz w:val="20"/>
          <w:szCs w:val="20"/>
        </w:rPr>
        <w:t>Academy Data</w:t>
      </w:r>
      <w:r w:rsidR="00997542" w:rsidRPr="00EB13AF">
        <w:rPr>
          <w:rFonts w:eastAsia="Calibri" w:cs="Tahoma"/>
          <w:b/>
          <w:sz w:val="20"/>
          <w:szCs w:val="20"/>
        </w:rPr>
        <w:t xml:space="preserve"> &amp; Evidence</w:t>
      </w:r>
      <w:r w:rsidRPr="00EB13AF">
        <w:rPr>
          <w:rFonts w:eastAsia="Calibri" w:cs="Tahoma"/>
          <w:sz w:val="20"/>
          <w:szCs w:val="20"/>
        </w:rPr>
        <w:br/>
      </w:r>
      <w:r w:rsidRPr="00EB13AF">
        <w:rPr>
          <w:rFonts w:eastAsia="Calibri" w:cs="Tahoma"/>
          <w:iCs/>
          <w:sz w:val="20"/>
          <w:szCs w:val="20"/>
        </w:rPr>
        <w:t>Student progress data</w:t>
      </w:r>
      <w:r w:rsidR="00997542" w:rsidRPr="00EB13AF">
        <w:rPr>
          <w:rFonts w:eastAsia="Calibri" w:cs="Tahoma"/>
          <w:iCs/>
          <w:sz w:val="20"/>
          <w:szCs w:val="20"/>
        </w:rPr>
        <w:t xml:space="preserve">, </w:t>
      </w:r>
      <w:r w:rsidRPr="00EB13AF">
        <w:rPr>
          <w:rFonts w:eastAsia="Calibri" w:cs="Tahoma"/>
          <w:iCs/>
          <w:sz w:val="20"/>
          <w:szCs w:val="20"/>
        </w:rPr>
        <w:t>NAFTrack Certification Reports</w:t>
      </w:r>
      <w:r w:rsidR="00997542" w:rsidRPr="00EB13AF">
        <w:rPr>
          <w:rFonts w:eastAsia="Calibri" w:cs="Tahoma"/>
          <w:iCs/>
          <w:sz w:val="20"/>
          <w:szCs w:val="20"/>
        </w:rPr>
        <w:t>, evidence collection for YOP Assessment</w:t>
      </w:r>
    </w:p>
    <w:p w14:paraId="47BEC32E" w14:textId="0BDA684E" w:rsidR="001F2811" w:rsidRPr="00EB13AF" w:rsidRDefault="001F2811" w:rsidP="00F91B48">
      <w:pPr>
        <w:numPr>
          <w:ilvl w:val="2"/>
          <w:numId w:val="7"/>
        </w:numPr>
        <w:spacing w:after="120" w:line="259" w:lineRule="auto"/>
        <w:ind w:left="720" w:hanging="634"/>
        <w:rPr>
          <w:rFonts w:eastAsia="Tahoma" w:cs="Tahoma"/>
          <w:bCs/>
          <w:sz w:val="20"/>
          <w:szCs w:val="20"/>
        </w:rPr>
      </w:pPr>
      <w:r w:rsidRPr="00EB13AF">
        <w:rPr>
          <w:rFonts w:eastAsia="Tahoma" w:cs="Tahoma"/>
          <w:b/>
          <w:bCs/>
          <w:sz w:val="20"/>
          <w:szCs w:val="20"/>
        </w:rPr>
        <w:t>Internships</w:t>
      </w:r>
      <w:r w:rsidR="00AB4993" w:rsidRPr="00EB13AF">
        <w:rPr>
          <w:rFonts w:eastAsia="Tahoma" w:cs="Tahoma"/>
          <w:b/>
          <w:bCs/>
          <w:sz w:val="20"/>
          <w:szCs w:val="20"/>
        </w:rPr>
        <w:br/>
      </w:r>
      <w:r w:rsidRPr="00EB13AF">
        <w:rPr>
          <w:rFonts w:eastAsia="Tahoma" w:cs="Tahoma"/>
          <w:bCs/>
          <w:sz w:val="20"/>
          <w:szCs w:val="20"/>
        </w:rPr>
        <w:t>Student placement and completion of internships and soliciting paid internships</w:t>
      </w:r>
    </w:p>
    <w:p w14:paraId="466275B7" w14:textId="5BE37A1A" w:rsidR="004F72DC" w:rsidRPr="00EB13AF" w:rsidRDefault="00697B82" w:rsidP="00F91B48">
      <w:pPr>
        <w:pStyle w:val="ListParagraph"/>
        <w:numPr>
          <w:ilvl w:val="2"/>
          <w:numId w:val="7"/>
        </w:numPr>
        <w:spacing w:after="120" w:line="259" w:lineRule="auto"/>
        <w:ind w:left="720" w:hanging="634"/>
        <w:contextualSpacing w:val="0"/>
        <w:rPr>
          <w:rFonts w:eastAsia="Tahoma" w:cs="Tahoma"/>
          <w:bCs/>
          <w:sz w:val="20"/>
          <w:szCs w:val="20"/>
        </w:rPr>
      </w:pPr>
      <w:r w:rsidRPr="00EB13AF">
        <w:rPr>
          <w:rFonts w:eastAsia="Tahoma" w:cs="Tahoma"/>
          <w:b/>
          <w:bCs/>
          <w:sz w:val="20"/>
          <w:szCs w:val="20"/>
        </w:rPr>
        <w:t>Advisory Board</w:t>
      </w:r>
      <w:r w:rsidR="00AB4993" w:rsidRPr="00EB13AF">
        <w:rPr>
          <w:rFonts w:eastAsia="Tahoma" w:cs="Tahoma"/>
          <w:b/>
          <w:bCs/>
          <w:sz w:val="20"/>
          <w:szCs w:val="20"/>
        </w:rPr>
        <w:br/>
      </w:r>
      <w:r w:rsidR="00B676F6" w:rsidRPr="00EB13AF">
        <w:rPr>
          <w:rFonts w:eastAsia="Tahoma" w:cs="Tahoma"/>
          <w:bCs/>
          <w:sz w:val="20"/>
          <w:szCs w:val="20"/>
        </w:rPr>
        <w:t>Supporting WBL program and soliciting internships</w:t>
      </w:r>
    </w:p>
    <w:p w14:paraId="7533DAF3" w14:textId="74F05C89" w:rsidR="004F72DC" w:rsidRPr="00EB13AF" w:rsidRDefault="004F72DC" w:rsidP="00F91B48">
      <w:pPr>
        <w:pStyle w:val="ListParagraph"/>
        <w:numPr>
          <w:ilvl w:val="2"/>
          <w:numId w:val="7"/>
        </w:numPr>
        <w:spacing w:after="120" w:line="259" w:lineRule="auto"/>
        <w:ind w:left="720" w:hanging="634"/>
        <w:contextualSpacing w:val="0"/>
        <w:rPr>
          <w:rFonts w:eastAsia="Tahoma" w:cs="Tahoma"/>
          <w:bCs/>
          <w:sz w:val="20"/>
          <w:szCs w:val="20"/>
        </w:rPr>
      </w:pPr>
      <w:r w:rsidRPr="00EB13AF">
        <w:rPr>
          <w:rFonts w:eastAsia="Tahoma" w:cs="Tahoma"/>
          <w:b/>
          <w:bCs/>
          <w:sz w:val="20"/>
          <w:szCs w:val="20"/>
        </w:rPr>
        <w:t>Student Recruitment</w:t>
      </w:r>
      <w:r w:rsidR="00B069AA" w:rsidRPr="00EB13AF">
        <w:rPr>
          <w:rFonts w:eastAsia="Tahoma" w:cs="Tahoma"/>
          <w:b/>
          <w:bCs/>
          <w:sz w:val="20"/>
          <w:szCs w:val="20"/>
        </w:rPr>
        <w:br/>
      </w:r>
      <w:bookmarkStart w:id="0" w:name="_Hlk30493300"/>
      <w:r w:rsidRPr="00EB13AF">
        <w:rPr>
          <w:rFonts w:eastAsia="Tahoma" w:cs="Tahoma"/>
          <w:bCs/>
          <w:sz w:val="20"/>
          <w:szCs w:val="20"/>
        </w:rPr>
        <w:t>Strategic marketing update / targeted audience</w:t>
      </w:r>
      <w:bookmarkEnd w:id="0"/>
    </w:p>
    <w:p w14:paraId="4AED8654" w14:textId="3338BD99" w:rsidR="00235EFC" w:rsidRPr="00235EFC" w:rsidRDefault="00235EFC" w:rsidP="00F91B48">
      <w:pPr>
        <w:pStyle w:val="ListParagraph"/>
        <w:numPr>
          <w:ilvl w:val="2"/>
          <w:numId w:val="7"/>
        </w:numPr>
        <w:spacing w:after="120" w:line="259" w:lineRule="auto"/>
        <w:ind w:left="720" w:hanging="634"/>
        <w:contextualSpacing w:val="0"/>
        <w:rPr>
          <w:rFonts w:eastAsia="Tahoma" w:cs="Tahoma"/>
          <w:bCs/>
          <w:sz w:val="20"/>
          <w:szCs w:val="20"/>
        </w:rPr>
      </w:pPr>
      <w:r w:rsidRPr="004E565A">
        <w:rPr>
          <w:rFonts w:eastAsia="Calibri" w:cs="Tahoma"/>
          <w:b/>
          <w:sz w:val="20"/>
          <w:szCs w:val="20"/>
        </w:rPr>
        <w:t>Public Relations/Advocacy</w:t>
      </w:r>
      <w:r w:rsidRPr="004E565A">
        <w:rPr>
          <w:rFonts w:eastAsia="Calibri" w:cs="Tahoma"/>
          <w:b/>
          <w:sz w:val="20"/>
          <w:szCs w:val="20"/>
        </w:rPr>
        <w:br/>
      </w:r>
      <w:r>
        <w:rPr>
          <w:rFonts w:eastAsia="Calibri" w:cs="Tahoma"/>
          <w:sz w:val="20"/>
          <w:szCs w:val="20"/>
        </w:rPr>
        <w:t>P</w:t>
      </w:r>
      <w:r w:rsidRPr="004E565A">
        <w:rPr>
          <w:rFonts w:eastAsia="Calibri" w:cs="Tahoma"/>
          <w:sz w:val="20"/>
          <w:szCs w:val="20"/>
        </w:rPr>
        <w:t>ublic relations, promotion, and an advocacy plan</w:t>
      </w:r>
      <w:r>
        <w:rPr>
          <w:rFonts w:eastAsia="Calibri" w:cs="Tahoma"/>
          <w:sz w:val="20"/>
          <w:szCs w:val="20"/>
        </w:rPr>
        <w:t xml:space="preserve"> update (media materials, press releases, photo opportunities)</w:t>
      </w:r>
    </w:p>
    <w:p w14:paraId="624CDB72" w14:textId="48F8D96D" w:rsidR="00F91B48" w:rsidRPr="00F91B48" w:rsidRDefault="00F91B48" w:rsidP="00F91B48">
      <w:pPr>
        <w:pStyle w:val="ListParagraph"/>
        <w:numPr>
          <w:ilvl w:val="2"/>
          <w:numId w:val="7"/>
        </w:numPr>
        <w:spacing w:after="120" w:line="259" w:lineRule="auto"/>
        <w:ind w:left="720" w:hanging="634"/>
        <w:contextualSpacing w:val="0"/>
        <w:rPr>
          <w:rFonts w:eastAsia="Tahoma" w:cs="Tahoma"/>
          <w:bCs/>
          <w:sz w:val="20"/>
          <w:szCs w:val="20"/>
        </w:rPr>
      </w:pPr>
      <w:r w:rsidRPr="00F91B48">
        <w:rPr>
          <w:rFonts w:eastAsia="Tahoma" w:cs="Tahoma"/>
          <w:b/>
          <w:sz w:val="20"/>
          <w:szCs w:val="20"/>
        </w:rPr>
        <w:t>Fundraising</w:t>
      </w:r>
      <w:r>
        <w:rPr>
          <w:rFonts w:eastAsia="Tahoma" w:cs="Tahoma"/>
          <w:bCs/>
          <w:sz w:val="20"/>
          <w:szCs w:val="20"/>
        </w:rPr>
        <w:br/>
      </w:r>
      <w:r w:rsidRPr="00F91B48">
        <w:rPr>
          <w:rFonts w:eastAsia="Tahoma" w:cs="Tahoma"/>
          <w:bCs/>
          <w:sz w:val="20"/>
          <w:szCs w:val="20"/>
        </w:rPr>
        <w:t>Organize and implement fundraising activities</w:t>
      </w:r>
    </w:p>
    <w:p w14:paraId="441AE489" w14:textId="442F368F" w:rsidR="007D0B84" w:rsidRPr="00EB13AF" w:rsidRDefault="007D0B84" w:rsidP="00235EFC">
      <w:pPr>
        <w:pStyle w:val="ListParagraph"/>
        <w:numPr>
          <w:ilvl w:val="2"/>
          <w:numId w:val="7"/>
        </w:numPr>
        <w:spacing w:after="160" w:line="259" w:lineRule="auto"/>
        <w:ind w:left="720" w:hanging="634"/>
        <w:contextualSpacing w:val="0"/>
        <w:rPr>
          <w:rFonts w:eastAsia="Tahoma" w:cs="Tahoma"/>
          <w:bCs/>
          <w:sz w:val="20"/>
          <w:szCs w:val="20"/>
        </w:rPr>
      </w:pPr>
      <w:r w:rsidRPr="00EB13AF">
        <w:rPr>
          <w:rFonts w:eastAsia="Calibri" w:cs="Tahoma"/>
          <w:b/>
          <w:sz w:val="20"/>
          <w:szCs w:val="20"/>
        </w:rPr>
        <w:t>Sub-committee Reports</w:t>
      </w:r>
      <w:r w:rsidRPr="00EB13AF">
        <w:rPr>
          <w:rFonts w:eastAsia="Tahoma" w:cs="Tahoma"/>
          <w:b/>
          <w:bCs/>
          <w:sz w:val="20"/>
          <w:szCs w:val="20"/>
        </w:rPr>
        <w:br/>
      </w:r>
    </w:p>
    <w:sectPr w:rsidR="007D0B84" w:rsidRPr="00EB13AF" w:rsidSect="00232793">
      <w:headerReference w:type="default" r:id="rId8"/>
      <w:pgSz w:w="12240" w:h="15840"/>
      <w:pgMar w:top="1440" w:right="720" w:bottom="360" w:left="72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617E" w14:textId="77777777" w:rsidR="002109E1" w:rsidRDefault="002109E1" w:rsidP="00A84AF9">
      <w:r>
        <w:separator/>
      </w:r>
    </w:p>
  </w:endnote>
  <w:endnote w:type="continuationSeparator" w:id="0">
    <w:p w14:paraId="6FA40F57" w14:textId="77777777" w:rsidR="002109E1" w:rsidRDefault="002109E1" w:rsidP="00A8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329B" w14:textId="77777777" w:rsidR="002109E1" w:rsidRDefault="002109E1" w:rsidP="00A84AF9">
      <w:r>
        <w:separator/>
      </w:r>
    </w:p>
  </w:footnote>
  <w:footnote w:type="continuationSeparator" w:id="0">
    <w:p w14:paraId="0F485E6E" w14:textId="77777777" w:rsidR="002109E1" w:rsidRDefault="002109E1" w:rsidP="00A8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9A43" w14:textId="15246C22" w:rsidR="00A84AF9" w:rsidRPr="004C726F" w:rsidRDefault="00232793">
    <w:pPr>
      <w:pStyle w:val="Header"/>
      <w:rPr>
        <w:rFonts w:cs="Tahoma"/>
        <w:b/>
        <w:color w:val="00B050"/>
        <w:sz w:val="32"/>
        <w:szCs w:val="32"/>
      </w:rPr>
    </w:pPr>
    <w:r w:rsidRPr="00E6091F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661DCD" wp14:editId="31550F0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FAED9D" id="Rectangle 3" o:spid="_x0000_s1026" style="position:absolute;margin-left:0;margin-top:0;width:611.15pt;height:7.6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" fillcolor="#31af49" stroked="f">
              <w10:wrap anchorx="page" anchory="page"/>
            </v:rect>
          </w:pict>
        </mc:Fallback>
      </mc:AlternateContent>
    </w:r>
    <w:r w:rsidR="00A84AF9" w:rsidRPr="004C726F">
      <w:rPr>
        <w:rFonts w:cs="Tahoma"/>
        <w:b/>
        <w:noProof/>
        <w:color w:val="00B050"/>
        <w:sz w:val="32"/>
        <w:szCs w:val="32"/>
      </w:rPr>
      <w:drawing>
        <wp:anchor distT="0" distB="0" distL="114300" distR="114300" simplePos="0" relativeHeight="251659264" behindDoc="1" locked="0" layoutInCell="1" allowOverlap="1" wp14:anchorId="52CABACC" wp14:editId="466D157A">
          <wp:simplePos x="0" y="0"/>
          <wp:positionH relativeFrom="margin">
            <wp:posOffset>5886450</wp:posOffset>
          </wp:positionH>
          <wp:positionV relativeFrom="paragraph">
            <wp:posOffset>-59690</wp:posOffset>
          </wp:positionV>
          <wp:extent cx="963295" cy="440690"/>
          <wp:effectExtent l="0" t="0" r="8255" b="0"/>
          <wp:wrapTight wrapText="bothSides">
            <wp:wrapPolygon edited="0">
              <wp:start x="2136" y="0"/>
              <wp:lineTo x="0" y="4669"/>
              <wp:lineTo x="0" y="15873"/>
              <wp:lineTo x="1709" y="20542"/>
              <wp:lineTo x="2136" y="20542"/>
              <wp:lineTo x="7689" y="20542"/>
              <wp:lineTo x="11533" y="20542"/>
              <wp:lineTo x="21358" y="16807"/>
              <wp:lineTo x="21358" y="3735"/>
              <wp:lineTo x="7689" y="0"/>
              <wp:lineTo x="2136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F_LOGO_V_wTagline_Gradi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A36" w:rsidRPr="004C726F">
      <w:rPr>
        <w:rFonts w:cs="Tahoma"/>
        <w:b/>
        <w:color w:val="00B050"/>
        <w:sz w:val="32"/>
        <w:szCs w:val="32"/>
      </w:rPr>
      <w:t>Academy</w:t>
    </w:r>
    <w:r w:rsidR="001F2811">
      <w:rPr>
        <w:rFonts w:cs="Tahoma"/>
        <w:b/>
        <w:color w:val="00B050"/>
        <w:sz w:val="32"/>
        <w:szCs w:val="32"/>
      </w:rPr>
      <w:t xml:space="preserve"> Design Team: </w:t>
    </w:r>
    <w:r w:rsidR="00394A36" w:rsidRPr="004C726F">
      <w:rPr>
        <w:rFonts w:cs="Tahoma"/>
        <w:b/>
        <w:color w:val="00B050"/>
        <w:sz w:val="32"/>
        <w:szCs w:val="32"/>
      </w:rPr>
      <w:t>Agenda</w:t>
    </w:r>
    <w:r w:rsidR="00EB029D">
      <w:rPr>
        <w:rFonts w:cs="Tahoma"/>
        <w:b/>
        <w:color w:val="00B050"/>
        <w:sz w:val="32"/>
        <w:szCs w:val="32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E21"/>
    <w:multiLevelType w:val="hybridMultilevel"/>
    <w:tmpl w:val="08DAD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B75834"/>
    <w:multiLevelType w:val="hybridMultilevel"/>
    <w:tmpl w:val="F4D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333D"/>
    <w:multiLevelType w:val="hybridMultilevel"/>
    <w:tmpl w:val="DFF43D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643D"/>
    <w:multiLevelType w:val="hybridMultilevel"/>
    <w:tmpl w:val="B11A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57A2B"/>
    <w:multiLevelType w:val="hybridMultilevel"/>
    <w:tmpl w:val="2DD6C5EA"/>
    <w:lvl w:ilvl="0" w:tplc="7B9A45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1FC4B4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4036"/>
    <w:multiLevelType w:val="hybridMultilevel"/>
    <w:tmpl w:val="DFF43D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57850"/>
    <w:multiLevelType w:val="hybridMultilevel"/>
    <w:tmpl w:val="A8E85074"/>
    <w:lvl w:ilvl="0" w:tplc="7B9A45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1FC4B4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990EF9C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631EF"/>
    <w:multiLevelType w:val="hybridMultilevel"/>
    <w:tmpl w:val="9CDE9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CF0FFF"/>
    <w:multiLevelType w:val="hybridMultilevel"/>
    <w:tmpl w:val="A886D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513542"/>
    <w:multiLevelType w:val="hybridMultilevel"/>
    <w:tmpl w:val="A2C00C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yMDCxMDMwMzO2NLRQ0lEKTi0uzszPAymwrAUA8YK+CywAAAA="/>
  </w:docVars>
  <w:rsids>
    <w:rsidRoot w:val="0033779C"/>
    <w:rsid w:val="00050516"/>
    <w:rsid w:val="000570A8"/>
    <w:rsid w:val="000805CF"/>
    <w:rsid w:val="000D51C1"/>
    <w:rsid w:val="00132F90"/>
    <w:rsid w:val="00155D85"/>
    <w:rsid w:val="0018315F"/>
    <w:rsid w:val="001C14F4"/>
    <w:rsid w:val="001C7074"/>
    <w:rsid w:val="001F2811"/>
    <w:rsid w:val="002109E1"/>
    <w:rsid w:val="00232793"/>
    <w:rsid w:val="00235EFC"/>
    <w:rsid w:val="00262E12"/>
    <w:rsid w:val="00276F50"/>
    <w:rsid w:val="00290DF2"/>
    <w:rsid w:val="00303774"/>
    <w:rsid w:val="0033779C"/>
    <w:rsid w:val="00394A36"/>
    <w:rsid w:val="00397694"/>
    <w:rsid w:val="003C3EA2"/>
    <w:rsid w:val="004C726F"/>
    <w:rsid w:val="004F72DC"/>
    <w:rsid w:val="00502E7C"/>
    <w:rsid w:val="005346D2"/>
    <w:rsid w:val="00587135"/>
    <w:rsid w:val="0059212E"/>
    <w:rsid w:val="005967BF"/>
    <w:rsid w:val="006212CA"/>
    <w:rsid w:val="00624DF6"/>
    <w:rsid w:val="006368AD"/>
    <w:rsid w:val="00650613"/>
    <w:rsid w:val="00663B2F"/>
    <w:rsid w:val="00684878"/>
    <w:rsid w:val="00697B82"/>
    <w:rsid w:val="006B3B39"/>
    <w:rsid w:val="00736082"/>
    <w:rsid w:val="007547EF"/>
    <w:rsid w:val="00772D6D"/>
    <w:rsid w:val="00780F0D"/>
    <w:rsid w:val="0079539F"/>
    <w:rsid w:val="00795B7F"/>
    <w:rsid w:val="007A32AC"/>
    <w:rsid w:val="007D0B84"/>
    <w:rsid w:val="007F4E5F"/>
    <w:rsid w:val="00822448"/>
    <w:rsid w:val="00845F7C"/>
    <w:rsid w:val="0087330B"/>
    <w:rsid w:val="00877369"/>
    <w:rsid w:val="00893AA9"/>
    <w:rsid w:val="008D7A11"/>
    <w:rsid w:val="008E35ED"/>
    <w:rsid w:val="00900906"/>
    <w:rsid w:val="00996013"/>
    <w:rsid w:val="00997542"/>
    <w:rsid w:val="009D36F9"/>
    <w:rsid w:val="009E7F0F"/>
    <w:rsid w:val="009F2D9D"/>
    <w:rsid w:val="00A84AF9"/>
    <w:rsid w:val="00AB4993"/>
    <w:rsid w:val="00AE64EE"/>
    <w:rsid w:val="00B069AA"/>
    <w:rsid w:val="00B109D6"/>
    <w:rsid w:val="00B16A2E"/>
    <w:rsid w:val="00B5686B"/>
    <w:rsid w:val="00B676F6"/>
    <w:rsid w:val="00B73A47"/>
    <w:rsid w:val="00C7044A"/>
    <w:rsid w:val="00C752B1"/>
    <w:rsid w:val="00C8053A"/>
    <w:rsid w:val="00C91119"/>
    <w:rsid w:val="00CB08AD"/>
    <w:rsid w:val="00D22368"/>
    <w:rsid w:val="00D63314"/>
    <w:rsid w:val="00D96FDD"/>
    <w:rsid w:val="00DA5FE4"/>
    <w:rsid w:val="00DC15DB"/>
    <w:rsid w:val="00DF61AA"/>
    <w:rsid w:val="00DF698A"/>
    <w:rsid w:val="00E06B2E"/>
    <w:rsid w:val="00E17902"/>
    <w:rsid w:val="00E966DA"/>
    <w:rsid w:val="00EB029D"/>
    <w:rsid w:val="00EB13AF"/>
    <w:rsid w:val="00EC4F77"/>
    <w:rsid w:val="00F34242"/>
    <w:rsid w:val="00F41CAA"/>
    <w:rsid w:val="00F53732"/>
    <w:rsid w:val="00F91B48"/>
    <w:rsid w:val="00FC424E"/>
    <w:rsid w:val="00FD56FE"/>
    <w:rsid w:val="333BF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DE853"/>
  <w15:chartTrackingRefBased/>
  <w15:docId w15:val="{5111221F-BB5C-4D8A-AAA0-BD992F2B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9D"/>
    <w:pPr>
      <w:spacing w:after="0" w:line="240" w:lineRule="auto"/>
    </w:pPr>
    <w:rPr>
      <w:rFonts w:ascii="Tahoma" w:eastAsia="Cambria" w:hAnsi="Tahoma" w:cs="Times New Roman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B029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F9"/>
  </w:style>
  <w:style w:type="paragraph" w:styleId="Footer">
    <w:name w:val="footer"/>
    <w:basedOn w:val="Normal"/>
    <w:link w:val="FooterChar"/>
    <w:uiPriority w:val="99"/>
    <w:unhideWhenUsed/>
    <w:rsid w:val="00A84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F9"/>
  </w:style>
  <w:style w:type="character" w:styleId="PlaceholderText">
    <w:name w:val="Placeholder Text"/>
    <w:basedOn w:val="DefaultParagraphFont"/>
    <w:uiPriority w:val="99"/>
    <w:semiHidden/>
    <w:rsid w:val="00F41CAA"/>
    <w:rPr>
      <w:color w:val="808080"/>
    </w:rPr>
  </w:style>
  <w:style w:type="paragraph" w:styleId="ListParagraph">
    <w:name w:val="List Paragraph"/>
    <w:basedOn w:val="Normal"/>
    <w:uiPriority w:val="34"/>
    <w:qFormat/>
    <w:rsid w:val="00663B2F"/>
    <w:pPr>
      <w:ind w:left="720"/>
      <w:contextualSpacing/>
    </w:pPr>
  </w:style>
  <w:style w:type="table" w:styleId="TableGrid">
    <w:name w:val="Table Grid"/>
    <w:basedOn w:val="TableNormal"/>
    <w:uiPriority w:val="39"/>
    <w:rsid w:val="0066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B029D"/>
    <w:rPr>
      <w:rFonts w:ascii="Tahoma" w:eastAsiaTheme="majorEastAsia" w:hAnsi="Tahoma" w:cstheme="majorBidi"/>
      <w:b/>
      <w:szCs w:val="26"/>
    </w:rPr>
  </w:style>
  <w:style w:type="table" w:customStyle="1" w:styleId="TableGrid3">
    <w:name w:val="Table Grid3"/>
    <w:basedOn w:val="TableNormal"/>
    <w:next w:val="TableGrid"/>
    <w:uiPriority w:val="39"/>
    <w:rsid w:val="00EB02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661A-1924-4649-AD12-79AA2EC9B1ED}"/>
      </w:docPartPr>
      <w:docPartBody>
        <w:p w:rsidR="00390378" w:rsidRDefault="002D573C">
          <w:r w:rsidRPr="008A2F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3C"/>
    <w:rsid w:val="00050C33"/>
    <w:rsid w:val="00147E93"/>
    <w:rsid w:val="002D573C"/>
    <w:rsid w:val="00390378"/>
    <w:rsid w:val="0073496C"/>
    <w:rsid w:val="00740D20"/>
    <w:rsid w:val="007C681B"/>
    <w:rsid w:val="00831BB5"/>
    <w:rsid w:val="00A63F39"/>
    <w:rsid w:val="00CC4E3C"/>
    <w:rsid w:val="00EC468F"/>
    <w:rsid w:val="00ED44AC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7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F0B4-E79F-4607-BE4F-AA43A839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Mosley</dc:creator>
  <cp:keywords/>
  <dc:description/>
  <cp:lastModifiedBy>Jennifer Geisler</cp:lastModifiedBy>
  <cp:revision>18</cp:revision>
  <cp:lastPrinted>2019-10-18T01:54:00Z</cp:lastPrinted>
  <dcterms:created xsi:type="dcterms:W3CDTF">2019-07-02T02:55:00Z</dcterms:created>
  <dcterms:modified xsi:type="dcterms:W3CDTF">2021-08-19T14:40:00Z</dcterms:modified>
</cp:coreProperties>
</file>