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8A7A" w14:textId="77777777" w:rsidR="00412175" w:rsidRPr="00A67F31" w:rsidRDefault="00032986" w:rsidP="00430073">
      <w:pPr>
        <w:pStyle w:val="CourseName"/>
      </w:pPr>
      <w:r w:rsidRPr="00A67F31">
        <w:t>AOIT Web Design</w:t>
      </w:r>
      <w:r w:rsidR="00A43DE5">
        <w:t xml:space="preserve"> </w:t>
      </w:r>
    </w:p>
    <w:p w14:paraId="02FF49C8" w14:textId="77777777" w:rsidR="00412175" w:rsidRPr="00A67F31" w:rsidRDefault="00412175" w:rsidP="002F777A">
      <w:pPr>
        <w:pStyle w:val="LessonNo"/>
      </w:pPr>
      <w:r w:rsidRPr="00A67F31">
        <w:t>Lesson</w:t>
      </w:r>
      <w:r w:rsidR="00032986" w:rsidRPr="00A67F31">
        <w:t xml:space="preserve"> </w:t>
      </w:r>
      <w:r w:rsidR="00781161">
        <w:t>9</w:t>
      </w:r>
    </w:p>
    <w:p w14:paraId="16BE40DF" w14:textId="77777777" w:rsidR="00032986" w:rsidRDefault="00032986" w:rsidP="001663EA">
      <w:pPr>
        <w:pStyle w:val="LessonTitle"/>
      </w:pPr>
      <w:r w:rsidRPr="00A67F31">
        <w:t>Using Development Tools and Techniques</w:t>
      </w:r>
    </w:p>
    <w:p w14:paraId="1BCB5BDF" w14:textId="3F7D9CD2" w:rsidR="002E6DEA" w:rsidRPr="005D7EA1" w:rsidRDefault="000650AE" w:rsidP="002E6DEA">
      <w:pPr>
        <w:pStyle w:val="BodyText"/>
      </w:pPr>
      <w:r w:rsidRPr="005D7EA1">
        <w:t>In this lesson</w:t>
      </w:r>
      <w:r>
        <w:t>,</w:t>
      </w:r>
      <w:r w:rsidRPr="005D7EA1">
        <w:t xml:space="preserve"> students learn the importance of creating a web page template prior to building pages for a website</w:t>
      </w:r>
      <w:r w:rsidR="0065502F">
        <w:t>. They also learn</w:t>
      </w:r>
      <w:r>
        <w:t xml:space="preserve"> techniques for creating such a template</w:t>
      </w:r>
      <w:r w:rsidRPr="005D7EA1">
        <w:t xml:space="preserve">. </w:t>
      </w:r>
      <w:r w:rsidR="002E6DEA">
        <w:t xml:space="preserve">They then create a sample template from an existing layout and </w:t>
      </w:r>
      <w:r w:rsidR="00D73B0F">
        <w:t xml:space="preserve">create </w:t>
      </w:r>
      <w:r w:rsidR="002E6DEA">
        <w:t>several child pages from the template. Finally</w:t>
      </w:r>
      <w:r w:rsidR="00AA7EE4">
        <w:t>,</w:t>
      </w:r>
      <w:r w:rsidR="002E6DEA">
        <w:t xml:space="preserve"> they set up the project infrastructure for their culminating project, including </w:t>
      </w:r>
      <w:r w:rsidR="00066124">
        <w:t>folder</w:t>
      </w:r>
      <w:r w:rsidR="002E6DEA">
        <w:t xml:space="preserve"> structure, layout, external CSS file, template, child pages, and library items. </w:t>
      </w:r>
    </w:p>
    <w:p w14:paraId="63902E9C" w14:textId="77777777" w:rsidR="00B84F49" w:rsidRPr="005D7EA1" w:rsidRDefault="00536817" w:rsidP="00B1637D">
      <w:pPr>
        <w:pStyle w:val="BodyText"/>
      </w:pPr>
      <w:r w:rsidRPr="005D7EA1">
        <w:t xml:space="preserve">This lesson </w:t>
      </w:r>
      <w:r w:rsidR="00997C3A" w:rsidRPr="005D7EA1">
        <w:t>is expected to take</w:t>
      </w:r>
      <w:r w:rsidRPr="005D7EA1">
        <w:t xml:space="preserve"> </w:t>
      </w:r>
      <w:r w:rsidR="00885009">
        <w:t>6</w:t>
      </w:r>
      <w:r w:rsidR="008E33E9">
        <w:t xml:space="preserve"> </w:t>
      </w:r>
      <w:r w:rsidRPr="005D7EA1">
        <w:t>class periods.</w:t>
      </w:r>
    </w:p>
    <w:p w14:paraId="2D590425" w14:textId="77777777" w:rsidR="00B84F49" w:rsidRPr="005D7EA1" w:rsidRDefault="00FA47D2" w:rsidP="00B1637D">
      <w:pPr>
        <w:pStyle w:val="BodyText"/>
      </w:pPr>
      <w:r>
        <w:rPr>
          <w:noProof/>
        </w:rPr>
        <w:drawing>
          <wp:inline distT="0" distB="0" distL="0" distR="0" wp14:anchorId="13897789" wp14:editId="1BBB8D67">
            <wp:extent cx="5486400" cy="1371600"/>
            <wp:effectExtent l="19050" t="0" r="0" b="0"/>
            <wp:docPr id="1" name="Picture 1" descr="timeline_web design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web design9"/>
                    <pic:cNvPicPr>
                      <a:picLocks noChangeAspect="1" noChangeArrowheads="1"/>
                    </pic:cNvPicPr>
                  </pic:nvPicPr>
                  <pic:blipFill>
                    <a:blip r:embed="rId7" cstate="print"/>
                    <a:srcRect/>
                    <a:stretch>
                      <a:fillRect/>
                    </a:stretch>
                  </pic:blipFill>
                  <pic:spPr bwMode="auto">
                    <a:xfrm>
                      <a:off x="0" y="0"/>
                      <a:ext cx="5486400" cy="1371600"/>
                    </a:xfrm>
                    <a:prstGeom prst="rect">
                      <a:avLst/>
                    </a:prstGeom>
                    <a:noFill/>
                    <a:ln w="9525">
                      <a:noFill/>
                      <a:miter lim="800000"/>
                      <a:headEnd/>
                      <a:tailEnd/>
                    </a:ln>
                  </pic:spPr>
                </pic:pic>
              </a:graphicData>
            </a:graphic>
          </wp:inline>
        </w:drawing>
      </w:r>
    </w:p>
    <w:p w14:paraId="4B00C161" w14:textId="77777777" w:rsidR="00B84F49" w:rsidRPr="00A67F31" w:rsidRDefault="00B84F49" w:rsidP="008C18FC">
      <w:pPr>
        <w:pStyle w:val="H1"/>
      </w:pPr>
      <w:r w:rsidRPr="00A67F31">
        <w:t>Lesson Framework</w:t>
      </w:r>
    </w:p>
    <w:p w14:paraId="77077A14" w14:textId="77777777" w:rsidR="00B84F49" w:rsidRPr="00A67F31" w:rsidRDefault="00B84F49" w:rsidP="00E6093F">
      <w:pPr>
        <w:pStyle w:val="H2"/>
      </w:pPr>
      <w:r w:rsidRPr="00A67F31">
        <w:t>Learning Objectives</w:t>
      </w:r>
    </w:p>
    <w:p w14:paraId="74E35B48" w14:textId="77777777" w:rsidR="00B84F49" w:rsidRPr="00A67F31" w:rsidRDefault="00B84F49" w:rsidP="00B1637D">
      <w:pPr>
        <w:pStyle w:val="BodyText"/>
        <w:rPr>
          <w:szCs w:val="24"/>
        </w:rPr>
      </w:pPr>
      <w:r w:rsidRPr="00A67F31">
        <w:t>Each student will:</w:t>
      </w:r>
    </w:p>
    <w:p w14:paraId="5131C979" w14:textId="77777777" w:rsidR="00F25EBD" w:rsidRDefault="004B1E77" w:rsidP="00C63EC3">
      <w:pPr>
        <w:pStyle w:val="BL"/>
      </w:pPr>
      <w:r>
        <w:t>Develop</w:t>
      </w:r>
      <w:r w:rsidR="00032986" w:rsidRPr="00A67F31">
        <w:t xml:space="preserve"> an </w:t>
      </w:r>
      <w:r w:rsidR="002306D9">
        <w:t xml:space="preserve">effective </w:t>
      </w:r>
      <w:r w:rsidR="00F25EBD">
        <w:t xml:space="preserve">infrastructure for a </w:t>
      </w:r>
      <w:r w:rsidR="002306D9">
        <w:t>web</w:t>
      </w:r>
      <w:r w:rsidR="00F25EBD">
        <w:t>site, including</w:t>
      </w:r>
      <w:r w:rsidR="00F25EBD" w:rsidRPr="00C63EC3">
        <w:t xml:space="preserve"> a layout page, </w:t>
      </w:r>
      <w:r w:rsidR="00F25EBD">
        <w:t>a template based on the layout page, child pages, and library items</w:t>
      </w:r>
    </w:p>
    <w:p w14:paraId="7E0B0B95" w14:textId="77777777" w:rsidR="000650AE" w:rsidRPr="00A67F31" w:rsidRDefault="000650AE" w:rsidP="00C63EC3">
      <w:pPr>
        <w:pStyle w:val="BL"/>
      </w:pPr>
      <w:r>
        <w:t xml:space="preserve">Describe a correct </w:t>
      </w:r>
      <w:r w:rsidR="00066124">
        <w:t xml:space="preserve">folder </w:t>
      </w:r>
      <w:r>
        <w:t>structure</w:t>
      </w:r>
      <w:r w:rsidR="00885009">
        <w:t xml:space="preserve"> and</w:t>
      </w:r>
      <w:r>
        <w:t xml:space="preserve"> naming convention protocol </w:t>
      </w:r>
      <w:r w:rsidR="00885009">
        <w:t>as well as effective</w:t>
      </w:r>
      <w:r>
        <w:t xml:space="preserve"> file organization for a website</w:t>
      </w:r>
    </w:p>
    <w:p w14:paraId="08C85129" w14:textId="77777777" w:rsidR="00B84F49" w:rsidRDefault="00B84F49" w:rsidP="00E6093F">
      <w:pPr>
        <w:pStyle w:val="H2"/>
      </w:pPr>
      <w:r w:rsidRPr="00EE2F6F">
        <w:t>Academic Standards</w:t>
      </w:r>
    </w:p>
    <w:p w14:paraId="07DE5974" w14:textId="77777777" w:rsidR="00EE1000" w:rsidRPr="00EE1000" w:rsidRDefault="00EE1000" w:rsidP="00EE1000">
      <w:pPr>
        <w:pStyle w:val="ActivityHead"/>
      </w:pPr>
      <w:r w:rsidRPr="004150E8">
        <w:rPr>
          <w:b w:val="0"/>
          <w:bCs w:val="0"/>
          <w:color w:val="000000"/>
        </w:rPr>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781A7C85" w14:textId="77777777" w:rsidR="00017F7E" w:rsidRDefault="00017F7E" w:rsidP="00017F7E">
      <w:pPr>
        <w:pStyle w:val="BL"/>
      </w:pPr>
      <w:r>
        <w:t>Use product or service design processes and guidelines to produce a quality information technology (IT) product or service (</w:t>
      </w:r>
      <w:r w:rsidRPr="00A964E8">
        <w:t xml:space="preserve">Common Career Technical Core 2012, </w:t>
      </w:r>
      <w:r>
        <w:t>IT 2</w:t>
      </w:r>
      <w:r w:rsidRPr="00A964E8">
        <w:t>)</w:t>
      </w:r>
    </w:p>
    <w:p w14:paraId="2B28022A" w14:textId="77777777" w:rsidR="00017F7E" w:rsidRDefault="00017F7E" w:rsidP="00017F7E">
      <w:pPr>
        <w:pStyle w:val="BL"/>
      </w:pPr>
      <w:r>
        <w:t xml:space="preserve">Demonstrate the use of cross-functional teams in achieving IT project goals </w:t>
      </w:r>
      <w:r w:rsidRPr="00A964E8">
        <w:t xml:space="preserve">(Common Career Technical Core 2012, </w:t>
      </w:r>
      <w:r>
        <w:t>IT 3</w:t>
      </w:r>
      <w:r w:rsidRPr="00A964E8">
        <w:t>)</w:t>
      </w:r>
    </w:p>
    <w:p w14:paraId="38E7C4DF" w14:textId="77777777" w:rsidR="00017F7E" w:rsidRDefault="00017F7E" w:rsidP="00017F7E">
      <w:pPr>
        <w:pStyle w:val="BL"/>
      </w:pPr>
      <w:r>
        <w:t xml:space="preserve">Write product specifications that define the scope of work aligned to customer requirements </w:t>
      </w:r>
      <w:r w:rsidRPr="000379A0">
        <w:t xml:space="preserve">(Common Career Technical Core 2012, </w:t>
      </w:r>
      <w:r>
        <w:t>IT-WD 3</w:t>
      </w:r>
      <w:r w:rsidRPr="000379A0">
        <w:t>)</w:t>
      </w:r>
    </w:p>
    <w:p w14:paraId="2E788105" w14:textId="77777777" w:rsidR="00017F7E" w:rsidRDefault="00017F7E" w:rsidP="00017F7E">
      <w:pPr>
        <w:pStyle w:val="BL"/>
      </w:pPr>
      <w:r>
        <w:lastRenderedPageBreak/>
        <w:t xml:space="preserve">Demonstrate the effective use of tools for digital communication production, </w:t>
      </w:r>
      <w:proofErr w:type="gramStart"/>
      <w:r>
        <w:t>development</w:t>
      </w:r>
      <w:proofErr w:type="gramEnd"/>
      <w:r>
        <w:t xml:space="preserve"> and project management </w:t>
      </w:r>
      <w:r w:rsidRPr="000379A0">
        <w:t xml:space="preserve">(Common Career Technical Core 2012, </w:t>
      </w:r>
      <w:r>
        <w:t>IT-WD 4</w:t>
      </w:r>
      <w:r w:rsidRPr="000379A0">
        <w:t>)</w:t>
      </w:r>
    </w:p>
    <w:p w14:paraId="5FFA66C5" w14:textId="77777777" w:rsidR="00EE2F6F" w:rsidRPr="00EE2F6F" w:rsidRDefault="00F73515" w:rsidP="00C63EC3">
      <w:pPr>
        <w:pStyle w:val="BL"/>
      </w:pPr>
      <w:r>
        <w:t>Use</w:t>
      </w:r>
      <w:r w:rsidR="00EE2F6F" w:rsidRPr="00EE2F6F">
        <w:t xml:space="preserve"> models and simulations to explore complex systems and issues (</w:t>
      </w:r>
      <w:r w:rsidR="00E01EC5" w:rsidRPr="00E01EC5">
        <w:t xml:space="preserve">ISTE NETS for Students 2007, </w:t>
      </w:r>
      <w:r w:rsidR="00EE2F6F" w:rsidRPr="00EE2F6F">
        <w:t>1c)</w:t>
      </w:r>
    </w:p>
    <w:p w14:paraId="2445781F" w14:textId="77777777" w:rsidR="00EE2F6F" w:rsidRPr="00EE2F6F" w:rsidRDefault="00F73515" w:rsidP="00C63EC3">
      <w:pPr>
        <w:pStyle w:val="BL"/>
      </w:pPr>
      <w:r>
        <w:t>C</w:t>
      </w:r>
      <w:r w:rsidR="00EE2F6F" w:rsidRPr="00EE2F6F">
        <w:t>ontribute to project teams to produce original works or solve problems (</w:t>
      </w:r>
      <w:r w:rsidR="00E01EC5" w:rsidRPr="00E01EC5">
        <w:t xml:space="preserve">ISTE NETS for Students 2007, </w:t>
      </w:r>
      <w:r w:rsidR="00EE2F6F" w:rsidRPr="00EE2F6F">
        <w:t>2d)</w:t>
      </w:r>
    </w:p>
    <w:p w14:paraId="181E0DF6" w14:textId="77777777" w:rsidR="00B84F49" w:rsidRPr="005840A4" w:rsidRDefault="00B84F49" w:rsidP="00AE4A4A">
      <w:pPr>
        <w:pStyle w:val="H2"/>
      </w:pPr>
      <w:r w:rsidRPr="005840A4">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5840A4" w14:paraId="00DFC660" w14:textId="77777777" w:rsidTr="00833C10">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540A61E5" w14:textId="77777777" w:rsidR="00B84F49" w:rsidRPr="005840A4" w:rsidRDefault="00142923" w:rsidP="00D474DF">
            <w:pPr>
              <w:pStyle w:val="TableHeadings"/>
            </w:pPr>
            <w:r w:rsidRPr="005840A4">
              <w:t>Assessment 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2D5A6BA1" w14:textId="77777777" w:rsidR="00B84F49" w:rsidRPr="005840A4" w:rsidRDefault="00624161" w:rsidP="00D474DF">
            <w:pPr>
              <w:pStyle w:val="TableHeadings"/>
            </w:pPr>
            <w:r w:rsidRPr="00624161">
              <w:t>Means of Assessment</w:t>
            </w:r>
          </w:p>
        </w:tc>
      </w:tr>
      <w:tr w:rsidR="00B84F49" w:rsidRPr="00A67F31" w14:paraId="0A26E272" w14:textId="77777777" w:rsidTr="00833C10">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23C9FDE9" w14:textId="77777777" w:rsidR="00B84F49" w:rsidRPr="006C20EA" w:rsidRDefault="00393AF3" w:rsidP="007F13A0">
            <w:pPr>
              <w:pStyle w:val="TableText"/>
              <w:rPr>
                <w:bCs/>
              </w:rPr>
            </w:pPr>
            <w:r w:rsidRPr="006C20EA">
              <w:rPr>
                <w:color w:val="auto"/>
              </w:rPr>
              <w:t xml:space="preserve">Culminating project </w:t>
            </w:r>
            <w:r w:rsidR="009449B6" w:rsidRPr="006C20EA">
              <w:t xml:space="preserve">groups </w:t>
            </w:r>
            <w:r w:rsidRPr="006C20EA">
              <w:t>complete</w:t>
            </w:r>
            <w:r w:rsidR="009449B6" w:rsidRPr="006C20EA">
              <w:t xml:space="preserve"> </w:t>
            </w:r>
            <w:r w:rsidRPr="006C20EA">
              <w:t xml:space="preserve">a </w:t>
            </w:r>
            <w:r w:rsidR="00CB30DC" w:rsidRPr="006C20EA">
              <w:t>file</w:t>
            </w:r>
            <w:r w:rsidR="009449B6" w:rsidRPr="006C20EA">
              <w:t xml:space="preserve"> </w:t>
            </w:r>
            <w:r w:rsidR="007F13A0">
              <w:t>management</w:t>
            </w:r>
            <w:r w:rsidR="00066124" w:rsidRPr="006C20EA">
              <w:t xml:space="preserve"> </w:t>
            </w:r>
            <w:r w:rsidR="009449B6" w:rsidRPr="006C20EA">
              <w:t>structure</w:t>
            </w:r>
            <w:r w:rsidR="007A2FF9">
              <w:t xml:space="preserve"> (Student Resource 9.7)</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171E8D7E" w14:textId="1FF8DAF0" w:rsidR="00B84F49" w:rsidRPr="006C20EA" w:rsidRDefault="009449B6" w:rsidP="004F30C5">
            <w:pPr>
              <w:pStyle w:val="TableText"/>
            </w:pPr>
            <w:r w:rsidRPr="006C20EA">
              <w:rPr>
                <w:bCs/>
              </w:rPr>
              <w:t xml:space="preserve">Assessment Criteria: </w:t>
            </w:r>
            <w:r w:rsidR="00C87C96" w:rsidRPr="006C20EA">
              <w:rPr>
                <w:bCs/>
              </w:rPr>
              <w:t>File Management</w:t>
            </w:r>
            <w:r w:rsidR="0071070E" w:rsidRPr="006C20EA">
              <w:rPr>
                <w:bCs/>
              </w:rPr>
              <w:t xml:space="preserve"> </w:t>
            </w:r>
            <w:r w:rsidR="007F13A0">
              <w:rPr>
                <w:bCs/>
              </w:rPr>
              <w:t xml:space="preserve">Structure </w:t>
            </w:r>
            <w:r w:rsidR="0071070E" w:rsidRPr="006C20EA">
              <w:rPr>
                <w:bCs/>
              </w:rPr>
              <w:t xml:space="preserve">(Teacher Resource </w:t>
            </w:r>
            <w:r w:rsidR="00781161" w:rsidRPr="006C20EA">
              <w:rPr>
                <w:bCs/>
              </w:rPr>
              <w:t>9</w:t>
            </w:r>
            <w:r w:rsidR="0071070E" w:rsidRPr="006C20EA">
              <w:rPr>
                <w:bCs/>
              </w:rPr>
              <w:t>.</w:t>
            </w:r>
            <w:r w:rsidR="007A2FF9">
              <w:rPr>
                <w:bCs/>
              </w:rPr>
              <w:t>2</w:t>
            </w:r>
            <w:r w:rsidR="0071070E" w:rsidRPr="006C20EA">
              <w:rPr>
                <w:bCs/>
              </w:rPr>
              <w:t>)</w:t>
            </w:r>
          </w:p>
        </w:tc>
      </w:tr>
      <w:tr w:rsidR="00B84F49" w:rsidRPr="00A67F31" w14:paraId="11A7B180" w14:textId="77777777" w:rsidTr="00833C10">
        <w:trPr>
          <w:trHeight w:val="60"/>
        </w:trPr>
        <w:tc>
          <w:tcPr>
            <w:tcW w:w="4666" w:type="dxa"/>
            <w:tcBorders>
              <w:top w:val="single" w:sz="4" w:space="0" w:color="000000"/>
              <w:left w:val="single" w:sz="6" w:space="0" w:color="000000"/>
              <w:bottom w:val="single" w:sz="4" w:space="0" w:color="000000"/>
              <w:right w:val="single" w:sz="4" w:space="0" w:color="000000"/>
            </w:tcBorders>
            <w:shd w:val="clear" w:color="3FACA0" w:fill="auto"/>
            <w:tcMar>
              <w:top w:w="120" w:type="dxa"/>
              <w:left w:w="160" w:type="dxa"/>
              <w:bottom w:w="160" w:type="dxa"/>
              <w:right w:w="160" w:type="dxa"/>
            </w:tcMar>
          </w:tcPr>
          <w:p w14:paraId="10C9EC12" w14:textId="77777777" w:rsidR="00B84F49" w:rsidRPr="006C20EA" w:rsidRDefault="00393AF3" w:rsidP="00F25EBD">
            <w:pPr>
              <w:pStyle w:val="TableText"/>
              <w:rPr>
                <w:color w:val="auto"/>
              </w:rPr>
            </w:pPr>
            <w:r w:rsidRPr="006C20EA">
              <w:rPr>
                <w:color w:val="auto"/>
              </w:rPr>
              <w:t>Culminating project groups complete and refine a web</w:t>
            </w:r>
            <w:r w:rsidR="00F25EBD" w:rsidRPr="006C20EA">
              <w:rPr>
                <w:color w:val="auto"/>
              </w:rPr>
              <w:t>site infrastructure</w:t>
            </w:r>
            <w:r w:rsidRPr="006C20EA">
              <w:rPr>
                <w:color w:val="auto"/>
              </w:rPr>
              <w:t xml:space="preserve"> for </w:t>
            </w:r>
            <w:r w:rsidR="005E27B0" w:rsidRPr="006C20EA">
              <w:rPr>
                <w:color w:val="auto"/>
              </w:rPr>
              <w:t xml:space="preserve">their </w:t>
            </w:r>
            <w:r w:rsidRPr="006C20EA">
              <w:rPr>
                <w:color w:val="auto"/>
              </w:rPr>
              <w:t>client</w:t>
            </w:r>
            <w:r w:rsidR="00405957" w:rsidRPr="006C20EA">
              <w:rPr>
                <w:color w:val="auto"/>
              </w:rPr>
              <w:t>’s</w:t>
            </w:r>
            <w:r w:rsidRPr="006C20EA">
              <w:rPr>
                <w:color w:val="auto"/>
              </w:rPr>
              <w:t xml:space="preserve"> website</w:t>
            </w:r>
            <w:r w:rsidR="007A2FF9">
              <w:rPr>
                <w:color w:val="auto"/>
              </w:rPr>
              <w:t xml:space="preserve"> (Student Resource 9.8)</w:t>
            </w:r>
          </w:p>
        </w:tc>
        <w:tc>
          <w:tcPr>
            <w:tcW w:w="4666" w:type="dxa"/>
            <w:tcBorders>
              <w:top w:val="single" w:sz="4" w:space="0" w:color="000000"/>
              <w:left w:val="single" w:sz="4" w:space="0" w:color="000000"/>
              <w:bottom w:val="single" w:sz="4" w:space="0" w:color="000000"/>
              <w:right w:val="single" w:sz="6" w:space="0" w:color="000000"/>
            </w:tcBorders>
            <w:shd w:val="clear" w:color="3FACA0" w:fill="auto"/>
            <w:tcMar>
              <w:top w:w="120" w:type="dxa"/>
              <w:left w:w="160" w:type="dxa"/>
              <w:bottom w:w="160" w:type="dxa"/>
              <w:right w:w="160" w:type="dxa"/>
            </w:tcMar>
          </w:tcPr>
          <w:p w14:paraId="2D7236A9" w14:textId="77777777" w:rsidR="00B84F49" w:rsidRPr="006C20EA" w:rsidRDefault="009449B6" w:rsidP="00F25EBD">
            <w:pPr>
              <w:pStyle w:val="TableText"/>
            </w:pPr>
            <w:r w:rsidRPr="006C20EA">
              <w:rPr>
                <w:bCs/>
              </w:rPr>
              <w:t xml:space="preserve">Rubric: </w:t>
            </w:r>
            <w:r w:rsidR="00847513" w:rsidRPr="006C20EA">
              <w:rPr>
                <w:bCs/>
              </w:rPr>
              <w:t xml:space="preserve">Web Page </w:t>
            </w:r>
            <w:r w:rsidR="00F71313" w:rsidRPr="006C20EA">
              <w:rPr>
                <w:bCs/>
              </w:rPr>
              <w:t>Infrastructure</w:t>
            </w:r>
            <w:r w:rsidR="0071070E" w:rsidRPr="006C20EA">
              <w:rPr>
                <w:bCs/>
              </w:rPr>
              <w:t xml:space="preserve"> (Teacher Resource </w:t>
            </w:r>
            <w:r w:rsidR="00781161" w:rsidRPr="006C20EA">
              <w:rPr>
                <w:bCs/>
              </w:rPr>
              <w:t>9</w:t>
            </w:r>
            <w:r w:rsidR="0071070E" w:rsidRPr="006C20EA">
              <w:rPr>
                <w:bCs/>
              </w:rPr>
              <w:t>.</w:t>
            </w:r>
            <w:r w:rsidR="00F25EBD" w:rsidRPr="006C20EA">
              <w:rPr>
                <w:bCs/>
              </w:rPr>
              <w:t>3</w:t>
            </w:r>
            <w:r w:rsidR="0071070E" w:rsidRPr="006C20EA">
              <w:rPr>
                <w:bCs/>
              </w:rPr>
              <w:t>)</w:t>
            </w:r>
          </w:p>
        </w:tc>
      </w:tr>
    </w:tbl>
    <w:p w14:paraId="69512AE4" w14:textId="77777777" w:rsidR="00B84F49" w:rsidRPr="00393AF3" w:rsidRDefault="00B84F49" w:rsidP="00E6093F">
      <w:pPr>
        <w:pStyle w:val="H2"/>
      </w:pPr>
      <w:r w:rsidRPr="00393AF3">
        <w:t>Prerequisites</w:t>
      </w:r>
    </w:p>
    <w:p w14:paraId="69E7558A" w14:textId="77777777" w:rsidR="00393AF3" w:rsidRPr="00393AF3" w:rsidRDefault="00393AF3" w:rsidP="00C63EC3">
      <w:pPr>
        <w:pStyle w:val="BL"/>
      </w:pPr>
      <w:r w:rsidRPr="00393AF3">
        <w:t>Ability to use a computer operating system and file folder structure</w:t>
      </w:r>
    </w:p>
    <w:p w14:paraId="6AC97615" w14:textId="77777777" w:rsidR="00DD5D00" w:rsidRPr="00393AF3" w:rsidRDefault="00DD5D00" w:rsidP="00C63EC3">
      <w:pPr>
        <w:pStyle w:val="BL"/>
      </w:pPr>
      <w:r w:rsidRPr="00393AF3">
        <w:t>A working vocabulary of fundamental website-related terms</w:t>
      </w:r>
      <w:r w:rsidR="00393AF3" w:rsidRPr="00393AF3">
        <w:t xml:space="preserve"> </w:t>
      </w:r>
    </w:p>
    <w:p w14:paraId="4DC3F37F" w14:textId="77777777" w:rsidR="00393AF3" w:rsidRDefault="00393AF3" w:rsidP="00C63EC3">
      <w:pPr>
        <w:pStyle w:val="BL"/>
      </w:pPr>
      <w:r w:rsidRPr="00393AF3">
        <w:t>Knowledge of the basic purpose and functions of a</w:t>
      </w:r>
      <w:r w:rsidR="001A7484">
        <w:t xml:space="preserve">n HTML </w:t>
      </w:r>
      <w:r w:rsidRPr="00393AF3">
        <w:t>editor</w:t>
      </w:r>
    </w:p>
    <w:p w14:paraId="71613051" w14:textId="77777777" w:rsidR="00451E01" w:rsidRDefault="00451E01" w:rsidP="00C63EC3">
      <w:pPr>
        <w:pStyle w:val="BL"/>
      </w:pPr>
      <w:r>
        <w:t>A completed wireframe for a website to be developed</w:t>
      </w:r>
    </w:p>
    <w:p w14:paraId="388783D2" w14:textId="77777777" w:rsidR="00451E01" w:rsidRDefault="00451E01" w:rsidP="00C63EC3">
      <w:pPr>
        <w:pStyle w:val="BL"/>
      </w:pPr>
      <w:r>
        <w:t>Working knowledge of basic HTML code</w:t>
      </w:r>
    </w:p>
    <w:p w14:paraId="41D8D473" w14:textId="77777777" w:rsidR="001A7484" w:rsidRDefault="001A7484" w:rsidP="00C63EC3">
      <w:pPr>
        <w:pStyle w:val="BL"/>
      </w:pPr>
      <w:r>
        <w:t>Working knowledge of how to create and modify web pages using Dreamweaver</w:t>
      </w:r>
    </w:p>
    <w:p w14:paraId="365B0C5B" w14:textId="77777777" w:rsidR="001A7484" w:rsidRDefault="001A7484" w:rsidP="00C63EC3">
      <w:pPr>
        <w:pStyle w:val="BL"/>
      </w:pPr>
      <w:r>
        <w:t>Working knowledge of Dreamweaver layouts</w:t>
      </w:r>
    </w:p>
    <w:p w14:paraId="5DF5CAF6" w14:textId="77777777" w:rsidR="002E6DEA" w:rsidRDefault="002E6DEA" w:rsidP="00C63EC3">
      <w:pPr>
        <w:pStyle w:val="BL"/>
      </w:pPr>
      <w:r>
        <w:t>Basic knowledge of CSS coding</w:t>
      </w:r>
    </w:p>
    <w:p w14:paraId="39781948" w14:textId="77777777" w:rsidR="00B84F49" w:rsidRPr="007A118D" w:rsidRDefault="00B84F49" w:rsidP="008C18FC">
      <w:pPr>
        <w:pStyle w:val="H1"/>
      </w:pPr>
      <w:r w:rsidRPr="00393AF3">
        <w:t>Instructional Materials</w:t>
      </w:r>
      <w:r w:rsidRPr="007A118D">
        <w:t xml:space="preserve"> </w:t>
      </w:r>
    </w:p>
    <w:p w14:paraId="4F6EB7CC" w14:textId="77777777" w:rsidR="00B84F49" w:rsidRPr="007A118D" w:rsidRDefault="00B84F49" w:rsidP="00E6093F">
      <w:pPr>
        <w:pStyle w:val="H2"/>
      </w:pPr>
      <w:r w:rsidRPr="007A118D">
        <w:t>Teacher Resources</w:t>
      </w:r>
    </w:p>
    <w:p w14:paraId="658DE260" w14:textId="77777777" w:rsidR="00AF3AC0" w:rsidRDefault="006A4837" w:rsidP="00C63EC3">
      <w:pPr>
        <w:pStyle w:val="BL"/>
      </w:pPr>
      <w:r>
        <w:t xml:space="preserve">Teacher Resource 9.1, </w:t>
      </w:r>
      <w:r w:rsidR="006C2BC3">
        <w:t xml:space="preserve">Prototype: </w:t>
      </w:r>
      <w:r>
        <w:t>Sample Site Final with about_me.html,</w:t>
      </w:r>
      <w:r w:rsidR="00A81474">
        <w:t xml:space="preserve"> about_meOLD.html, </w:t>
      </w:r>
      <w:r>
        <w:t xml:space="preserve">index.html, </w:t>
      </w:r>
      <w:r w:rsidR="00A81474">
        <w:t xml:space="preserve">indexOLD.html, </w:t>
      </w:r>
      <w:r>
        <w:t xml:space="preserve">mylayout.html, </w:t>
      </w:r>
      <w:proofErr w:type="spellStart"/>
      <w:r w:rsidR="00A82906">
        <w:t>mytemplate.dwt</w:t>
      </w:r>
      <w:proofErr w:type="spellEnd"/>
      <w:r w:rsidR="00A82906">
        <w:t xml:space="preserve">, </w:t>
      </w:r>
      <w:r w:rsidR="009923B0">
        <w:t xml:space="preserve">mystyles.css, </w:t>
      </w:r>
      <w:r>
        <w:t xml:space="preserve">tips_techniques.html, </w:t>
      </w:r>
      <w:r w:rsidR="00A81474">
        <w:t>tips_techniquesOLD.html, vertical-</w:t>
      </w:r>
      <w:proofErr w:type="spellStart"/>
      <w:r w:rsidR="00A81474">
        <w:t>nav.</w:t>
      </w:r>
      <w:r w:rsidR="00B65801">
        <w:t>l</w:t>
      </w:r>
      <w:r w:rsidR="00A81474">
        <w:t>bi</w:t>
      </w:r>
      <w:proofErr w:type="spellEnd"/>
      <w:r w:rsidR="00A81474">
        <w:t xml:space="preserve">, </w:t>
      </w:r>
      <w:r>
        <w:t>and various images (separate ZIP file)</w:t>
      </w:r>
    </w:p>
    <w:p w14:paraId="0F3271D7" w14:textId="77777777" w:rsidR="00AF3AC0" w:rsidRDefault="00E355F0" w:rsidP="00C63EC3">
      <w:pPr>
        <w:pStyle w:val="BL"/>
      </w:pPr>
      <w:r w:rsidRPr="007A118D">
        <w:t xml:space="preserve">Teacher Resource </w:t>
      </w:r>
      <w:r w:rsidR="00781161">
        <w:t>9</w:t>
      </w:r>
      <w:r w:rsidRPr="007A118D">
        <w:t>.</w:t>
      </w:r>
      <w:r w:rsidR="00F25EBD">
        <w:t>2</w:t>
      </w:r>
      <w:r w:rsidRPr="007A118D">
        <w:t xml:space="preserve">, </w:t>
      </w:r>
      <w:r w:rsidR="0002189C" w:rsidRPr="007A118D">
        <w:t xml:space="preserve">Assessment Criteria: </w:t>
      </w:r>
      <w:r w:rsidR="0003376A">
        <w:t>File Management</w:t>
      </w:r>
      <w:r w:rsidR="007F13A0">
        <w:t xml:space="preserve"> Structure</w:t>
      </w:r>
    </w:p>
    <w:p w14:paraId="1D460D57" w14:textId="77777777" w:rsidR="0003376A" w:rsidRPr="007A118D" w:rsidRDefault="0003376A" w:rsidP="00C63EC3">
      <w:pPr>
        <w:pStyle w:val="BL"/>
      </w:pPr>
      <w:r w:rsidRPr="007A118D">
        <w:t xml:space="preserve">Teacher Resource </w:t>
      </w:r>
      <w:r>
        <w:t>9</w:t>
      </w:r>
      <w:r w:rsidRPr="007A118D">
        <w:t>.</w:t>
      </w:r>
      <w:r w:rsidR="00F25EBD">
        <w:t>3</w:t>
      </w:r>
      <w:r w:rsidRPr="007A118D">
        <w:t xml:space="preserve">, Rubric: </w:t>
      </w:r>
      <w:r>
        <w:t>Web Page</w:t>
      </w:r>
      <w:r w:rsidRPr="007A118D">
        <w:t xml:space="preserve"> </w:t>
      </w:r>
      <w:r w:rsidR="00F71313">
        <w:t>Infrastructure</w:t>
      </w:r>
      <w:r w:rsidRPr="007A118D">
        <w:t xml:space="preserve"> </w:t>
      </w:r>
    </w:p>
    <w:p w14:paraId="5F669F31" w14:textId="4831B76A" w:rsidR="00545D8F" w:rsidRDefault="00E355F0" w:rsidP="00E6093F">
      <w:pPr>
        <w:pStyle w:val="BL"/>
      </w:pPr>
      <w:r w:rsidRPr="007A118D">
        <w:t xml:space="preserve">Teacher Resource </w:t>
      </w:r>
      <w:r w:rsidR="00781161">
        <w:t>9</w:t>
      </w:r>
      <w:r w:rsidRPr="007A118D">
        <w:t>.</w:t>
      </w:r>
      <w:r w:rsidR="00F25EBD">
        <w:t>4</w:t>
      </w:r>
      <w:r w:rsidRPr="007A118D">
        <w:t xml:space="preserve">, </w:t>
      </w:r>
      <w:r w:rsidR="00AF3AC0" w:rsidRPr="007A118D">
        <w:t>Key Vocabulary: Using Development Tools and Techniques</w:t>
      </w:r>
    </w:p>
    <w:p w14:paraId="36562990" w14:textId="77777777" w:rsidR="00545D8F" w:rsidRDefault="00545D8F" w:rsidP="00FD330F">
      <w:pPr>
        <w:pStyle w:val="BL"/>
        <w:numPr>
          <w:ilvl w:val="0"/>
          <w:numId w:val="0"/>
        </w:numPr>
        <w:ind w:left="648"/>
      </w:pPr>
    </w:p>
    <w:p w14:paraId="032146AE" w14:textId="556A05A0" w:rsidR="00B84F49" w:rsidRPr="007A118D" w:rsidRDefault="00B84F49" w:rsidP="00E6093F">
      <w:pPr>
        <w:pStyle w:val="H2"/>
      </w:pPr>
      <w:r w:rsidRPr="007A118D">
        <w:lastRenderedPageBreak/>
        <w:t>Student Resources</w:t>
      </w:r>
    </w:p>
    <w:p w14:paraId="2EA13C8E" w14:textId="77777777" w:rsidR="00C63EC3" w:rsidRDefault="00C63EC3" w:rsidP="00C63EC3">
      <w:pPr>
        <w:pStyle w:val="BL"/>
      </w:pPr>
      <w:r w:rsidRPr="00E979CD">
        <w:t xml:space="preserve">Student Resource </w:t>
      </w:r>
      <w:r>
        <w:t>9</w:t>
      </w:r>
      <w:r w:rsidRPr="00E979CD">
        <w:t xml:space="preserve">.1, </w:t>
      </w:r>
      <w:r w:rsidRPr="00F6139F">
        <w:t>Guide: Template-Designed Web Pages</w:t>
      </w:r>
      <w:r w:rsidRPr="00E979CD">
        <w:t xml:space="preserve"> </w:t>
      </w:r>
    </w:p>
    <w:p w14:paraId="7A9CE807" w14:textId="77777777" w:rsidR="00C63EC3" w:rsidRPr="00E979CD" w:rsidRDefault="00C63EC3" w:rsidP="00C63EC3">
      <w:pPr>
        <w:pStyle w:val="BL"/>
      </w:pPr>
      <w:r w:rsidRPr="00E979CD">
        <w:t xml:space="preserve">Student Resource </w:t>
      </w:r>
      <w:r>
        <w:t>9</w:t>
      </w:r>
      <w:r w:rsidRPr="00E979CD">
        <w:t xml:space="preserve">.2, </w:t>
      </w:r>
      <w:r>
        <w:t>Tutorial: Preparing a Layout for a Template</w:t>
      </w:r>
    </w:p>
    <w:p w14:paraId="707E6095" w14:textId="77777777" w:rsidR="00C63EC3" w:rsidRPr="00E979CD" w:rsidRDefault="00C63EC3" w:rsidP="00C63EC3">
      <w:pPr>
        <w:pStyle w:val="BL"/>
      </w:pPr>
      <w:r w:rsidRPr="00E979CD">
        <w:t xml:space="preserve">Student Resource </w:t>
      </w:r>
      <w:r>
        <w:t>9</w:t>
      </w:r>
      <w:r w:rsidRPr="00E979CD">
        <w:t xml:space="preserve">.3, </w:t>
      </w:r>
      <w:r>
        <w:t>Tutorial: Creating a Template</w:t>
      </w:r>
    </w:p>
    <w:p w14:paraId="3B4C20B3" w14:textId="77777777" w:rsidR="00C63EC3" w:rsidRPr="00E979CD" w:rsidRDefault="00C63EC3" w:rsidP="00C63EC3">
      <w:pPr>
        <w:pStyle w:val="BL"/>
      </w:pPr>
      <w:r>
        <w:t>Student Resource 9.4</w:t>
      </w:r>
      <w:r w:rsidRPr="00E979CD">
        <w:t xml:space="preserve">, </w:t>
      </w:r>
      <w:r>
        <w:t>Tutorial: Creating Child Pages</w:t>
      </w:r>
    </w:p>
    <w:p w14:paraId="728F5482" w14:textId="77777777" w:rsidR="00C63EC3" w:rsidRDefault="00C63EC3" w:rsidP="00C63EC3">
      <w:pPr>
        <w:pStyle w:val="BL"/>
      </w:pPr>
      <w:r w:rsidRPr="00E979CD">
        <w:t xml:space="preserve">Student Resource </w:t>
      </w:r>
      <w:r>
        <w:t>9.5</w:t>
      </w:r>
      <w:r w:rsidRPr="00E979CD">
        <w:t xml:space="preserve">, </w:t>
      </w:r>
      <w:r>
        <w:t>Tutorial: Updating a Template</w:t>
      </w:r>
    </w:p>
    <w:p w14:paraId="7FA9E520" w14:textId="77777777" w:rsidR="00C63EC3" w:rsidRPr="00E979CD" w:rsidRDefault="00C63EC3" w:rsidP="00C63EC3">
      <w:pPr>
        <w:pStyle w:val="BL"/>
      </w:pPr>
      <w:r>
        <w:t>Student Resource 9.6, Tutorial: Creating Library Items</w:t>
      </w:r>
    </w:p>
    <w:p w14:paraId="33C7FE07" w14:textId="77777777" w:rsidR="00C63EC3" w:rsidRDefault="00C63EC3" w:rsidP="00C63EC3">
      <w:pPr>
        <w:pStyle w:val="BL"/>
      </w:pPr>
      <w:r w:rsidRPr="00E979CD">
        <w:t xml:space="preserve">Student Resource </w:t>
      </w:r>
      <w:r>
        <w:t>9.7</w:t>
      </w:r>
      <w:r w:rsidR="00473B11">
        <w:t>,</w:t>
      </w:r>
      <w:r w:rsidR="007F13A0" w:rsidRPr="007F13A0">
        <w:t xml:space="preserve"> </w:t>
      </w:r>
      <w:r w:rsidR="007F13A0">
        <w:t>File Management Structure</w:t>
      </w:r>
      <w:r>
        <w:t>: Organizing Your Website’s Files</w:t>
      </w:r>
    </w:p>
    <w:p w14:paraId="1A6920B2" w14:textId="1F0776C3" w:rsidR="00C63EC3" w:rsidRDefault="00C63EC3" w:rsidP="00C63EC3">
      <w:pPr>
        <w:pStyle w:val="BL"/>
      </w:pPr>
      <w:r w:rsidRPr="00E979CD">
        <w:t xml:space="preserve">Student Resource </w:t>
      </w:r>
      <w:r>
        <w:t>9.8</w:t>
      </w:r>
      <w:r w:rsidRPr="00E979CD">
        <w:t xml:space="preserve">, </w:t>
      </w:r>
      <w:r>
        <w:t xml:space="preserve">Assignment Sheet: Culminating Project </w:t>
      </w:r>
      <w:r w:rsidR="00F71313">
        <w:t>Infrastructure</w:t>
      </w:r>
      <w:r w:rsidR="00066BCF">
        <w:br/>
      </w:r>
    </w:p>
    <w:p w14:paraId="4E181173" w14:textId="77777777" w:rsidR="00B84F49" w:rsidRPr="00DA4FDE" w:rsidRDefault="00B84F49" w:rsidP="00E6093F">
      <w:pPr>
        <w:pStyle w:val="H2"/>
      </w:pPr>
      <w:r w:rsidRPr="00DA4FDE">
        <w:t>Equipment and Supplies</w:t>
      </w:r>
    </w:p>
    <w:p w14:paraId="0C6238E1" w14:textId="77777777" w:rsidR="00A834F9" w:rsidRDefault="00D458CB" w:rsidP="00C63EC3">
      <w:pPr>
        <w:pStyle w:val="BL"/>
      </w:pPr>
      <w:r>
        <w:t>Blackboard, w</w:t>
      </w:r>
      <w:r w:rsidR="00A834F9">
        <w:t>hiteboard, or flip chart</w:t>
      </w:r>
    </w:p>
    <w:p w14:paraId="2F2CC9E2" w14:textId="77777777" w:rsidR="00DA4FDE" w:rsidRPr="00EB16DB" w:rsidRDefault="00DA4FDE" w:rsidP="00C63EC3">
      <w:pPr>
        <w:pStyle w:val="BL"/>
      </w:pPr>
      <w:r w:rsidRPr="00EB16DB">
        <w:t>Computer for each student or student pair</w:t>
      </w:r>
      <w:r>
        <w:t xml:space="preserve">, with </w:t>
      </w:r>
      <w:r w:rsidR="00BF4F18">
        <w:t>Dreamweaver</w:t>
      </w:r>
      <w:r w:rsidR="006275A3">
        <w:t xml:space="preserve"> </w:t>
      </w:r>
      <w:r>
        <w:t>installed on each machine</w:t>
      </w:r>
    </w:p>
    <w:p w14:paraId="6449BB24" w14:textId="77777777" w:rsidR="00DA4FDE" w:rsidRDefault="00DA4FDE" w:rsidP="00C63EC3">
      <w:pPr>
        <w:pStyle w:val="BL"/>
      </w:pPr>
      <w:r w:rsidRPr="00EB16DB">
        <w:t xml:space="preserve">LCD projector </w:t>
      </w:r>
      <w:r w:rsidR="00A834F9">
        <w:t>and computer</w:t>
      </w:r>
    </w:p>
    <w:p w14:paraId="7B9D3E53" w14:textId="77777777" w:rsidR="006A4837" w:rsidRDefault="006A4837" w:rsidP="00C63EC3">
      <w:pPr>
        <w:pStyle w:val="BL"/>
      </w:pPr>
      <w:r>
        <w:t>A color chart of web-appropriate colors and their codes</w:t>
      </w:r>
    </w:p>
    <w:p w14:paraId="5A6CE5B8" w14:textId="77777777" w:rsidR="001E73C9" w:rsidRDefault="001E73C9" w:rsidP="00C63EC3">
      <w:pPr>
        <w:pStyle w:val="BL"/>
      </w:pPr>
      <w:r>
        <w:t>Sticky notes</w:t>
      </w:r>
    </w:p>
    <w:p w14:paraId="1EB5AF85" w14:textId="77777777" w:rsidR="00B74D08" w:rsidRPr="00EB16DB" w:rsidRDefault="00B74D08" w:rsidP="00E0054D">
      <w:pPr>
        <w:pStyle w:val="BodyText"/>
      </w:pPr>
      <w:r>
        <w:rPr>
          <w:noProof/>
        </w:rPr>
        <w:drawing>
          <wp:inline distT="0" distB="0" distL="0" distR="0" wp14:anchorId="052C589A" wp14:editId="114FB78F">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3B1B3578" w14:textId="77777777" w:rsidR="00B84F49" w:rsidRPr="005840A4" w:rsidRDefault="00B84F49" w:rsidP="008C18FC">
      <w:pPr>
        <w:pStyle w:val="H1"/>
      </w:pPr>
      <w:r w:rsidRPr="005840A4">
        <w:t>Lesson Steps</w:t>
      </w:r>
    </w:p>
    <w:tbl>
      <w:tblPr>
        <w:tblW w:w="0" w:type="auto"/>
        <w:tblInd w:w="160" w:type="dxa"/>
        <w:tblLayout w:type="fixed"/>
        <w:tblCellMar>
          <w:left w:w="0" w:type="dxa"/>
          <w:right w:w="0" w:type="dxa"/>
        </w:tblCellMar>
        <w:tblLook w:val="0000" w:firstRow="0" w:lastRow="0" w:firstColumn="0" w:lastColumn="0" w:noHBand="0" w:noVBand="0"/>
      </w:tblPr>
      <w:tblGrid>
        <w:gridCol w:w="715"/>
        <w:gridCol w:w="634"/>
        <w:gridCol w:w="8006"/>
      </w:tblGrid>
      <w:tr w:rsidR="00806D08" w:rsidRPr="005840A4" w14:paraId="164FA7C1" w14:textId="77777777" w:rsidTr="00885009">
        <w:trPr>
          <w:trHeight w:val="60"/>
          <w:tblHeader/>
        </w:trPr>
        <w:tc>
          <w:tcPr>
            <w:tcW w:w="715"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1DDF0042" w14:textId="77777777" w:rsidR="00806D08" w:rsidRPr="006C20EA" w:rsidRDefault="00806D08" w:rsidP="00806D08">
            <w:pPr>
              <w:pStyle w:val="LessonTableHead"/>
            </w:pPr>
            <w:r w:rsidRPr="006C20EA">
              <w:t>Step</w:t>
            </w:r>
          </w:p>
        </w:tc>
        <w:tc>
          <w:tcPr>
            <w:tcW w:w="634"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0F199848" w14:textId="77777777" w:rsidR="00806D08" w:rsidRPr="006C20EA" w:rsidRDefault="00806D08" w:rsidP="00806D08">
            <w:pPr>
              <w:pStyle w:val="LessonTableHead"/>
            </w:pPr>
            <w:r w:rsidRPr="006C20EA">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63F3AD63" w14:textId="77777777" w:rsidR="00806D08" w:rsidRPr="006C20EA" w:rsidRDefault="00806D08" w:rsidP="00806D08">
            <w:pPr>
              <w:pStyle w:val="LessonTableHead"/>
            </w:pPr>
            <w:r w:rsidRPr="006C20EA">
              <w:t>Activity</w:t>
            </w:r>
          </w:p>
        </w:tc>
      </w:tr>
      <w:tr w:rsidR="00806D08" w:rsidRPr="005840A4" w14:paraId="59895445"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8E3431A" w14:textId="77777777" w:rsidR="00806D08" w:rsidRPr="006C20EA" w:rsidRDefault="00806D08" w:rsidP="00806D08">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191E177" w14:textId="77777777" w:rsidR="00806D08" w:rsidRPr="006C20EA" w:rsidRDefault="00806D08" w:rsidP="00806D08">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4833B5E" w14:textId="77777777" w:rsidR="00806D08" w:rsidRPr="006C20EA" w:rsidRDefault="00806D08" w:rsidP="00462DA2">
            <w:pPr>
              <w:pStyle w:val="ClassPeriodHead"/>
            </w:pPr>
            <w:r w:rsidRPr="006C20EA">
              <w:t>class period 1</w:t>
            </w:r>
          </w:p>
        </w:tc>
      </w:tr>
      <w:tr w:rsidR="00806D08" w:rsidRPr="00A67F31" w14:paraId="13DA074A"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472D414" w14:textId="77777777" w:rsidR="00806D08" w:rsidRPr="006C20EA" w:rsidRDefault="00806D08" w:rsidP="00806D08">
            <w:pPr>
              <w:pStyle w:val="ActivityHead"/>
            </w:pPr>
            <w:r w:rsidRPr="006C20EA">
              <w:t>1</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43EC427" w14:textId="77777777" w:rsidR="00806D08" w:rsidRPr="006C20EA" w:rsidRDefault="005B2008" w:rsidP="00806D08">
            <w:pPr>
              <w:pStyle w:val="ActivityHead"/>
            </w:pPr>
            <w:r w:rsidRPr="006C20EA">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6F7F18C" w14:textId="77777777" w:rsidR="00524803" w:rsidRPr="006C20EA" w:rsidRDefault="00524803" w:rsidP="002647D2">
            <w:pPr>
              <w:pStyle w:val="ActivityHead"/>
              <w:rPr>
                <w:highlight w:val="yellow"/>
              </w:rPr>
            </w:pPr>
            <w:r w:rsidRPr="006C20EA">
              <w:t>Think</w:t>
            </w:r>
            <w:r w:rsidR="002647D2" w:rsidRPr="006C20EA">
              <w:t xml:space="preserve">, </w:t>
            </w:r>
            <w:r w:rsidRPr="006C20EA">
              <w:t>Pair</w:t>
            </w:r>
            <w:r w:rsidR="002647D2" w:rsidRPr="006C20EA">
              <w:t xml:space="preserve">, </w:t>
            </w:r>
            <w:r w:rsidRPr="006C20EA">
              <w:t>Share: Templates</w:t>
            </w:r>
          </w:p>
          <w:p w14:paraId="60FA587B" w14:textId="0A93E53C" w:rsidR="005F542B" w:rsidRPr="006C20EA" w:rsidRDefault="005F542B" w:rsidP="002647D2">
            <w:pPr>
              <w:pStyle w:val="TableText"/>
              <w:rPr>
                <w:color w:val="auto"/>
              </w:rPr>
            </w:pPr>
            <w:r w:rsidRPr="006C20EA">
              <w:rPr>
                <w:color w:val="auto"/>
              </w:rPr>
              <w:t>This activity introduce</w:t>
            </w:r>
            <w:r w:rsidR="00066124">
              <w:rPr>
                <w:color w:val="auto"/>
              </w:rPr>
              <w:t>s</w:t>
            </w:r>
            <w:r w:rsidRPr="006C20EA">
              <w:rPr>
                <w:color w:val="auto"/>
              </w:rPr>
              <w:t xml:space="preserve"> students to the concept of web page template</w:t>
            </w:r>
            <w:r w:rsidR="002647D2" w:rsidRPr="006C20EA">
              <w:rPr>
                <w:color w:val="auto"/>
              </w:rPr>
              <w:t>s</w:t>
            </w:r>
            <w:r w:rsidRPr="006C20EA">
              <w:rPr>
                <w:color w:val="auto"/>
              </w:rPr>
              <w:t xml:space="preserve"> and how they can be used to expedite the development of their client</w:t>
            </w:r>
            <w:r w:rsidR="00104E3F" w:rsidRPr="006C20EA">
              <w:rPr>
                <w:color w:val="auto"/>
              </w:rPr>
              <w:t>’s</w:t>
            </w:r>
            <w:r w:rsidRPr="006C20EA">
              <w:rPr>
                <w:color w:val="auto"/>
              </w:rPr>
              <w:t xml:space="preserve"> website.</w:t>
            </w:r>
            <w:r w:rsidR="00FD3ACC" w:rsidRPr="006C20EA">
              <w:rPr>
                <w:color w:val="auto"/>
              </w:rPr>
              <w:t xml:space="preserve"> It also focuses on the following </w:t>
            </w:r>
            <w:r w:rsidR="006421F1">
              <w:rPr>
                <w:color w:val="auto"/>
              </w:rPr>
              <w:t xml:space="preserve">college and </w:t>
            </w:r>
            <w:r w:rsidR="00FD3ACC" w:rsidRPr="006C20EA">
              <w:rPr>
                <w:color w:val="auto"/>
              </w:rPr>
              <w:t>career skill:</w:t>
            </w:r>
          </w:p>
          <w:p w14:paraId="7F21519A" w14:textId="77777777" w:rsidR="00FD3ACC" w:rsidRPr="00840EC2" w:rsidRDefault="000917A2" w:rsidP="00C63EC3">
            <w:pPr>
              <w:pStyle w:val="TableBL"/>
            </w:pPr>
            <w:r>
              <w:t>Developing awareness of one’s own abilities and performance</w:t>
            </w:r>
          </w:p>
          <w:p w14:paraId="3C4488DE" w14:textId="77777777" w:rsidR="005F542B" w:rsidRPr="006C20EA" w:rsidRDefault="002306D9" w:rsidP="003D5389">
            <w:pPr>
              <w:pStyle w:val="TableText"/>
            </w:pPr>
            <w:r w:rsidRPr="006C20EA">
              <w:rPr>
                <w:color w:val="auto"/>
              </w:rPr>
              <w:t>Refer students to Student</w:t>
            </w:r>
            <w:r w:rsidR="005F542B" w:rsidRPr="006C20EA">
              <w:rPr>
                <w:color w:val="auto"/>
              </w:rPr>
              <w:t xml:space="preserve"> Resource </w:t>
            </w:r>
            <w:r w:rsidR="00781161" w:rsidRPr="006C20EA">
              <w:rPr>
                <w:color w:val="auto"/>
              </w:rPr>
              <w:t>9</w:t>
            </w:r>
            <w:r w:rsidR="005F542B" w:rsidRPr="006C20EA">
              <w:rPr>
                <w:color w:val="auto"/>
              </w:rPr>
              <w:t xml:space="preserve">.1, </w:t>
            </w:r>
            <w:r w:rsidR="005F542B" w:rsidRPr="006C20EA">
              <w:t>Guide: Template-Designed Web Pages</w:t>
            </w:r>
            <w:r w:rsidR="00977EA4" w:rsidRPr="006C20EA">
              <w:rPr>
                <w:color w:val="auto"/>
              </w:rPr>
              <w:t xml:space="preserve">, </w:t>
            </w:r>
            <w:r w:rsidRPr="006C20EA">
              <w:rPr>
                <w:color w:val="auto"/>
              </w:rPr>
              <w:t>and have them look at</w:t>
            </w:r>
            <w:r w:rsidR="00977EA4" w:rsidRPr="006C20EA">
              <w:rPr>
                <w:color w:val="auto"/>
              </w:rPr>
              <w:t xml:space="preserve"> the </w:t>
            </w:r>
            <w:proofErr w:type="gramStart"/>
            <w:r w:rsidR="00977EA4" w:rsidRPr="006C20EA">
              <w:rPr>
                <w:color w:val="auto"/>
              </w:rPr>
              <w:t xml:space="preserve">three </w:t>
            </w:r>
            <w:r w:rsidR="0033708E" w:rsidRPr="006C20EA">
              <w:rPr>
                <w:color w:val="auto"/>
              </w:rPr>
              <w:t>sample</w:t>
            </w:r>
            <w:proofErr w:type="gramEnd"/>
            <w:r w:rsidR="0033708E" w:rsidRPr="006C20EA">
              <w:rPr>
                <w:color w:val="auto"/>
              </w:rPr>
              <w:t xml:space="preserve"> </w:t>
            </w:r>
            <w:r w:rsidR="00977EA4" w:rsidRPr="006C20EA">
              <w:rPr>
                <w:color w:val="auto"/>
              </w:rPr>
              <w:t xml:space="preserve">template-designed web </w:t>
            </w:r>
            <w:r w:rsidRPr="006C20EA">
              <w:rPr>
                <w:color w:val="auto"/>
              </w:rPr>
              <w:t>pages. Ask</w:t>
            </w:r>
            <w:r w:rsidR="00977EA4" w:rsidRPr="006C20EA">
              <w:rPr>
                <w:color w:val="auto"/>
              </w:rPr>
              <w:t xml:space="preserve"> them to</w:t>
            </w:r>
            <w:r w:rsidR="005F542B" w:rsidRPr="006C20EA">
              <w:t xml:space="preserve"> quietly think about which sections of the pages are </w:t>
            </w:r>
            <w:r w:rsidR="00E235B1" w:rsidRPr="006C20EA">
              <w:t>common</w:t>
            </w:r>
            <w:r w:rsidR="005F542B" w:rsidRPr="006C20EA">
              <w:t xml:space="preserve"> regions and which are </w:t>
            </w:r>
            <w:r w:rsidR="00F83AB6" w:rsidRPr="006C20EA">
              <w:t>unique</w:t>
            </w:r>
            <w:r w:rsidR="005F542B" w:rsidRPr="006C20EA">
              <w:t xml:space="preserve"> regions.</w:t>
            </w:r>
            <w:r w:rsidR="003D5389" w:rsidRPr="006C20EA">
              <w:t xml:space="preserve"> Make sure students understand what you mean by a </w:t>
            </w:r>
            <w:r w:rsidR="00E235B1" w:rsidRPr="006C20EA">
              <w:rPr>
                <w:i/>
                <w:iCs/>
              </w:rPr>
              <w:t>common</w:t>
            </w:r>
            <w:r w:rsidR="003D5389" w:rsidRPr="006C20EA">
              <w:rPr>
                <w:i/>
                <w:iCs/>
              </w:rPr>
              <w:t xml:space="preserve"> region</w:t>
            </w:r>
            <w:r w:rsidR="003D5389" w:rsidRPr="006C20EA">
              <w:t xml:space="preserve"> (a part of the page </w:t>
            </w:r>
            <w:r w:rsidR="000B5498">
              <w:t>containing information</w:t>
            </w:r>
            <w:r w:rsidR="000B5498" w:rsidRPr="006C20EA">
              <w:t xml:space="preserve"> </w:t>
            </w:r>
            <w:r w:rsidR="003D5389" w:rsidRPr="006C20EA">
              <w:t xml:space="preserve">that is </w:t>
            </w:r>
            <w:r w:rsidR="00E235B1" w:rsidRPr="006C20EA">
              <w:t>common to</w:t>
            </w:r>
            <w:r w:rsidR="003D5389" w:rsidRPr="006C20EA">
              <w:t xml:space="preserve"> more than one page) and </w:t>
            </w:r>
            <w:r w:rsidR="00CE5F86" w:rsidRPr="006C20EA">
              <w:t xml:space="preserve">a </w:t>
            </w:r>
            <w:r w:rsidR="00CE5F86" w:rsidRPr="006C20EA">
              <w:rPr>
                <w:i/>
              </w:rPr>
              <w:t>unique</w:t>
            </w:r>
            <w:r w:rsidR="003D5389" w:rsidRPr="006C20EA">
              <w:rPr>
                <w:i/>
                <w:iCs/>
              </w:rPr>
              <w:t xml:space="preserve"> </w:t>
            </w:r>
            <w:r w:rsidR="003D5389" w:rsidRPr="006C20EA">
              <w:rPr>
                <w:i/>
                <w:iCs/>
              </w:rPr>
              <w:lastRenderedPageBreak/>
              <w:t>region</w:t>
            </w:r>
            <w:r w:rsidR="003D5389" w:rsidRPr="006C20EA">
              <w:t xml:space="preserve"> (a part of the </w:t>
            </w:r>
            <w:r w:rsidR="00E235B1" w:rsidRPr="006C20EA">
              <w:t>page containing</w:t>
            </w:r>
            <w:r w:rsidR="003D5389" w:rsidRPr="006C20EA">
              <w:t xml:space="preserve"> information that is specific to </w:t>
            </w:r>
            <w:r w:rsidR="0080170C" w:rsidRPr="006C20EA">
              <w:t>a single</w:t>
            </w:r>
            <w:r w:rsidR="003D5389" w:rsidRPr="006C20EA">
              <w:t xml:space="preserve"> page).</w:t>
            </w:r>
            <w:r w:rsidR="00C06668" w:rsidRPr="006C20EA">
              <w:t xml:space="preserve"> Point out to students </w:t>
            </w:r>
            <w:proofErr w:type="gramStart"/>
            <w:r w:rsidR="00C06668" w:rsidRPr="006C20EA">
              <w:t xml:space="preserve">that </w:t>
            </w:r>
            <w:r w:rsidR="00E235B1" w:rsidRPr="006C20EA">
              <w:t>common</w:t>
            </w:r>
            <w:r w:rsidR="00C06668" w:rsidRPr="006C20EA">
              <w:t xml:space="preserve"> regions</w:t>
            </w:r>
            <w:proofErr w:type="gramEnd"/>
            <w:r w:rsidR="00C06668" w:rsidRPr="006C20EA">
              <w:t xml:space="preserve"> can be vertical or horizontal.</w:t>
            </w:r>
          </w:p>
          <w:p w14:paraId="2C43734F" w14:textId="77777777" w:rsidR="00CE5F86" w:rsidRPr="006C20EA" w:rsidRDefault="005F542B" w:rsidP="00404D12">
            <w:pPr>
              <w:pStyle w:val="TableText"/>
              <w:rPr>
                <w:color w:val="auto"/>
              </w:rPr>
            </w:pPr>
            <w:r w:rsidRPr="006C20EA">
              <w:t xml:space="preserve">After </w:t>
            </w:r>
            <w:r w:rsidR="002647D2" w:rsidRPr="006C20EA">
              <w:t xml:space="preserve">students </w:t>
            </w:r>
            <w:r w:rsidRPr="006C20EA">
              <w:t>make their d</w:t>
            </w:r>
            <w:r w:rsidR="00977EA4" w:rsidRPr="006C20EA">
              <w:t xml:space="preserve">eductions, pair </w:t>
            </w:r>
            <w:r w:rsidR="002647D2" w:rsidRPr="006C20EA">
              <w:t>the</w:t>
            </w:r>
            <w:r w:rsidR="009C3FA3">
              <w:t xml:space="preserve"> </w:t>
            </w:r>
            <w:proofErr w:type="gramStart"/>
            <w:r w:rsidR="009C3FA3">
              <w:t>students</w:t>
            </w:r>
            <w:proofErr w:type="gramEnd"/>
            <w:r w:rsidR="002647D2" w:rsidRPr="006C20EA">
              <w:t xml:space="preserve"> </w:t>
            </w:r>
            <w:r w:rsidR="00977EA4" w:rsidRPr="006C20EA">
              <w:t xml:space="preserve">and instruct them to use </w:t>
            </w:r>
            <w:r w:rsidR="002306D9" w:rsidRPr="006C20EA">
              <w:rPr>
                <w:color w:val="auto"/>
              </w:rPr>
              <w:t>the student resource</w:t>
            </w:r>
            <w:r w:rsidR="00977EA4" w:rsidRPr="006C20EA">
              <w:t xml:space="preserve"> to further </w:t>
            </w:r>
            <w:r w:rsidRPr="006C20EA">
              <w:t xml:space="preserve">discuss which sections </w:t>
            </w:r>
            <w:r w:rsidR="00977EA4" w:rsidRPr="006C20EA">
              <w:t>fall</w:t>
            </w:r>
            <w:r w:rsidRPr="006C20EA">
              <w:t xml:space="preserve"> into each categor</w:t>
            </w:r>
            <w:r w:rsidR="00066124">
              <w:t>y</w:t>
            </w:r>
            <w:r w:rsidRPr="006C20EA">
              <w:t xml:space="preserve">. They may change their minds </w:t>
            </w:r>
            <w:proofErr w:type="gramStart"/>
            <w:r w:rsidRPr="006C20EA">
              <w:t>in order to</w:t>
            </w:r>
            <w:proofErr w:type="gramEnd"/>
            <w:r w:rsidR="00524803" w:rsidRPr="006C20EA">
              <w:rPr>
                <w:color w:val="auto"/>
              </w:rPr>
              <w:t xml:space="preserve"> come to </w:t>
            </w:r>
            <w:r w:rsidR="002561AC" w:rsidRPr="006C20EA">
              <w:rPr>
                <w:color w:val="auto"/>
              </w:rPr>
              <w:t xml:space="preserve">an </w:t>
            </w:r>
            <w:r w:rsidR="00524803" w:rsidRPr="006C20EA">
              <w:rPr>
                <w:color w:val="auto"/>
              </w:rPr>
              <w:t xml:space="preserve">agreement about which sections are </w:t>
            </w:r>
            <w:r w:rsidR="008E33E9" w:rsidRPr="006C20EA">
              <w:rPr>
                <w:color w:val="auto"/>
              </w:rPr>
              <w:t>common</w:t>
            </w:r>
            <w:r w:rsidR="00524803" w:rsidRPr="006C20EA">
              <w:rPr>
                <w:color w:val="auto"/>
              </w:rPr>
              <w:t xml:space="preserve"> and which are </w:t>
            </w:r>
            <w:r w:rsidR="00CE5F86" w:rsidRPr="006C20EA">
              <w:rPr>
                <w:color w:val="auto"/>
              </w:rPr>
              <w:t>unique</w:t>
            </w:r>
            <w:r w:rsidR="00524803" w:rsidRPr="006C20EA">
              <w:rPr>
                <w:color w:val="auto"/>
              </w:rPr>
              <w:t xml:space="preserve">. </w:t>
            </w:r>
          </w:p>
          <w:p w14:paraId="32AB5C31" w14:textId="77777777" w:rsidR="00177EEE" w:rsidRPr="006C20EA" w:rsidRDefault="00404D12" w:rsidP="00404D12">
            <w:pPr>
              <w:pStyle w:val="TableText"/>
              <w:rPr>
                <w:color w:val="auto"/>
              </w:rPr>
            </w:pPr>
            <w:r w:rsidRPr="006C20EA">
              <w:rPr>
                <w:color w:val="auto"/>
              </w:rPr>
              <w:t xml:space="preserve">Introduce the concept of </w:t>
            </w:r>
            <w:r w:rsidRPr="006C20EA">
              <w:rPr>
                <w:i/>
                <w:color w:val="auto"/>
              </w:rPr>
              <w:t>locked</w:t>
            </w:r>
            <w:r w:rsidRPr="006C20EA">
              <w:rPr>
                <w:color w:val="auto"/>
              </w:rPr>
              <w:t xml:space="preserve"> </w:t>
            </w:r>
            <w:r w:rsidR="00CE5F86" w:rsidRPr="006C20EA">
              <w:rPr>
                <w:color w:val="auto"/>
              </w:rPr>
              <w:t xml:space="preserve">and </w:t>
            </w:r>
            <w:r w:rsidR="00CE5F86" w:rsidRPr="006C20EA">
              <w:rPr>
                <w:i/>
                <w:color w:val="auto"/>
              </w:rPr>
              <w:t>unlocked</w:t>
            </w:r>
            <w:r w:rsidR="00CE5F86" w:rsidRPr="006C20EA">
              <w:rPr>
                <w:color w:val="auto"/>
              </w:rPr>
              <w:t xml:space="preserve"> </w:t>
            </w:r>
            <w:r w:rsidR="008E33E9" w:rsidRPr="006C20EA">
              <w:rPr>
                <w:color w:val="auto"/>
              </w:rPr>
              <w:t>(</w:t>
            </w:r>
            <w:r w:rsidR="00CE5F86" w:rsidRPr="006C20EA">
              <w:rPr>
                <w:i/>
                <w:color w:val="auto"/>
              </w:rPr>
              <w:t>editable</w:t>
            </w:r>
            <w:r w:rsidR="008E33E9" w:rsidRPr="006C20EA">
              <w:rPr>
                <w:color w:val="auto"/>
              </w:rPr>
              <w:t>)</w:t>
            </w:r>
            <w:r w:rsidR="00CE5F86" w:rsidRPr="006C20EA">
              <w:rPr>
                <w:color w:val="auto"/>
              </w:rPr>
              <w:t xml:space="preserve"> </w:t>
            </w:r>
            <w:proofErr w:type="gramStart"/>
            <w:r w:rsidRPr="006C20EA">
              <w:rPr>
                <w:color w:val="auto"/>
              </w:rPr>
              <w:t>areas, and</w:t>
            </w:r>
            <w:proofErr w:type="gramEnd"/>
            <w:r w:rsidRPr="006C20EA">
              <w:rPr>
                <w:color w:val="auto"/>
              </w:rPr>
              <w:t xml:space="preserve"> discuss why </w:t>
            </w:r>
            <w:r w:rsidR="008E33E9" w:rsidRPr="006C20EA">
              <w:rPr>
                <w:color w:val="auto"/>
              </w:rPr>
              <w:t>common</w:t>
            </w:r>
            <w:r w:rsidR="00CE5F86" w:rsidRPr="006C20EA">
              <w:rPr>
                <w:color w:val="auto"/>
              </w:rPr>
              <w:t xml:space="preserve"> regions</w:t>
            </w:r>
            <w:r w:rsidRPr="006C20EA">
              <w:rPr>
                <w:color w:val="auto"/>
              </w:rPr>
              <w:t xml:space="preserve"> of a template should be locked</w:t>
            </w:r>
            <w:r w:rsidR="00CE5F86" w:rsidRPr="006C20EA">
              <w:rPr>
                <w:color w:val="auto"/>
              </w:rPr>
              <w:t xml:space="preserve"> and unique regions should be unlocked</w:t>
            </w:r>
            <w:r w:rsidR="009C3FA3">
              <w:rPr>
                <w:color w:val="auto"/>
              </w:rPr>
              <w:t>,</w:t>
            </w:r>
            <w:r w:rsidR="00CE5F86" w:rsidRPr="006C20EA">
              <w:rPr>
                <w:color w:val="auto"/>
              </w:rPr>
              <w:t xml:space="preserve"> or editable</w:t>
            </w:r>
            <w:r w:rsidRPr="006C20EA">
              <w:rPr>
                <w:color w:val="auto"/>
              </w:rPr>
              <w:t>.</w:t>
            </w:r>
          </w:p>
          <w:p w14:paraId="72FC8A01" w14:textId="77777777" w:rsidR="00404D12" w:rsidRDefault="00524803" w:rsidP="00404D12">
            <w:pPr>
              <w:pStyle w:val="CommentText"/>
            </w:pPr>
            <w:r w:rsidRPr="005F542B">
              <w:rPr>
                <w:color w:val="auto"/>
              </w:rPr>
              <w:t>Finally</w:t>
            </w:r>
            <w:r w:rsidR="005F542B" w:rsidRPr="005F542B">
              <w:rPr>
                <w:color w:val="auto"/>
              </w:rPr>
              <w:t>,</w:t>
            </w:r>
            <w:r w:rsidRPr="005F542B">
              <w:rPr>
                <w:color w:val="auto"/>
              </w:rPr>
              <w:t xml:space="preserve"> ask </w:t>
            </w:r>
            <w:r w:rsidR="005F542B" w:rsidRPr="005F542B">
              <w:rPr>
                <w:color w:val="auto"/>
              </w:rPr>
              <w:t>each pair</w:t>
            </w:r>
            <w:r w:rsidRPr="005F542B">
              <w:rPr>
                <w:color w:val="auto"/>
              </w:rPr>
              <w:t xml:space="preserve"> to share their deductions </w:t>
            </w:r>
            <w:r w:rsidR="005F542B" w:rsidRPr="005F542B">
              <w:rPr>
                <w:color w:val="auto"/>
              </w:rPr>
              <w:t xml:space="preserve">with the class. </w:t>
            </w:r>
            <w:r w:rsidR="00404D12">
              <w:t xml:space="preserve">Point out the two types of regions on the template-designed web pages and lead a brief class discussion of the benefits of using templates (e.g., consistent look for the site, </w:t>
            </w:r>
            <w:proofErr w:type="gramStart"/>
            <w:r w:rsidR="00404D12">
              <w:t>ease</w:t>
            </w:r>
            <w:proofErr w:type="gramEnd"/>
            <w:r w:rsidR="00404D12">
              <w:t xml:space="preserve"> and efficiency in creating pages, consistent navigation for the website user).</w:t>
            </w:r>
          </w:p>
          <w:p w14:paraId="5D475022" w14:textId="77777777" w:rsidR="005F542B" w:rsidRPr="006C20EA" w:rsidRDefault="009B40F2" w:rsidP="009B40F2">
            <w:pPr>
              <w:pStyle w:val="TableText"/>
              <w:rPr>
                <w:highlight w:val="yellow"/>
              </w:rPr>
            </w:pPr>
            <w:r w:rsidRPr="006C20EA">
              <w:rPr>
                <w:color w:val="auto"/>
              </w:rPr>
              <w:t>Advise students that they will get practice creating templates in this lesson.</w:t>
            </w:r>
          </w:p>
        </w:tc>
      </w:tr>
      <w:tr w:rsidR="00F25EBD" w:rsidRPr="00A67F31" w14:paraId="61824787" w14:textId="77777777" w:rsidTr="00405D7E">
        <w:trPr>
          <w:trHeight w:val="185"/>
        </w:trPr>
        <w:tc>
          <w:tcPr>
            <w:tcW w:w="715"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E565AAE" w14:textId="77777777" w:rsidR="00F25EBD" w:rsidRDefault="00F25EBD" w:rsidP="00806D08">
            <w:pPr>
              <w:pStyle w:val="ActivityHead"/>
            </w:pPr>
            <w:r w:rsidRPr="006C20EA">
              <w:lastRenderedPageBreak/>
              <w:t>2</w:t>
            </w:r>
          </w:p>
          <w:p w14:paraId="41E192E9" w14:textId="77777777" w:rsidR="00B74D08" w:rsidRPr="00B74D08" w:rsidRDefault="00B74D08" w:rsidP="00E0054D">
            <w:pPr>
              <w:pStyle w:val="TableText"/>
            </w:pPr>
            <w:r w:rsidRPr="00E0054D">
              <w:rPr>
                <w:noProof/>
              </w:rPr>
              <w:drawing>
                <wp:inline distT="0" distB="0" distL="0" distR="0" wp14:anchorId="3A41917C" wp14:editId="00772628">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5CDDC59" w14:textId="77777777" w:rsidR="00F25EBD" w:rsidRPr="006C20EA" w:rsidRDefault="00F25EBD" w:rsidP="004C7164">
            <w:pPr>
              <w:pStyle w:val="ActivityHead"/>
            </w:pPr>
            <w:r w:rsidRPr="006C20EA">
              <w:t>30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58B04CB" w14:textId="77777777" w:rsidR="00F25EBD" w:rsidRPr="006C20EA" w:rsidRDefault="00F25EBD" w:rsidP="006C20EA">
            <w:pPr>
              <w:pStyle w:val="ActivityHead"/>
            </w:pPr>
            <w:r w:rsidRPr="006C20EA">
              <w:t xml:space="preserve">Tutorial: Preparing a Layout to </w:t>
            </w:r>
            <w:r w:rsidR="00B74D08">
              <w:t>B</w:t>
            </w:r>
            <w:r w:rsidRPr="006C20EA">
              <w:t>e Converted to a Template</w:t>
            </w:r>
          </w:p>
          <w:p w14:paraId="0143BE03" w14:textId="77777777" w:rsidR="00F25EBD" w:rsidRPr="006C20EA" w:rsidRDefault="00F25EBD" w:rsidP="006C20EA">
            <w:pPr>
              <w:pStyle w:val="TableText"/>
              <w:rPr>
                <w:color w:val="auto"/>
              </w:rPr>
            </w:pPr>
            <w:r w:rsidRPr="006C20EA">
              <w:rPr>
                <w:color w:val="auto"/>
              </w:rPr>
              <w:t>In this activity, students make a few final changes to the layout of their sample site so</w:t>
            </w:r>
            <w:r w:rsidR="009C3FA3">
              <w:rPr>
                <w:color w:val="auto"/>
              </w:rPr>
              <w:t xml:space="preserve"> that</w:t>
            </w:r>
            <w:r w:rsidRPr="006C20EA">
              <w:rPr>
                <w:color w:val="auto"/>
              </w:rPr>
              <w:t xml:space="preserve"> it will be a more effective template when they convert it in the following activity. </w:t>
            </w:r>
          </w:p>
          <w:p w14:paraId="1EDD1989" w14:textId="77777777" w:rsidR="00F25EBD" w:rsidRPr="006C20EA" w:rsidRDefault="00F25EBD" w:rsidP="006C20EA">
            <w:pPr>
              <w:pStyle w:val="TableText"/>
              <w:rPr>
                <w:color w:val="auto"/>
              </w:rPr>
            </w:pPr>
            <w:r w:rsidRPr="006C20EA">
              <w:rPr>
                <w:color w:val="auto"/>
              </w:rPr>
              <w:t>Explain to students that in this activity</w:t>
            </w:r>
            <w:r w:rsidR="009C3FA3">
              <w:rPr>
                <w:color w:val="auto"/>
              </w:rPr>
              <w:t>,</w:t>
            </w:r>
            <w:r w:rsidRPr="006C20EA">
              <w:rPr>
                <w:color w:val="auto"/>
              </w:rPr>
              <w:t xml:space="preserve"> they will be making final revisions to the layout of their sample site before converting it to a template. Refer students to Student Resource 9.2, </w:t>
            </w:r>
            <w:r w:rsidRPr="006C20EA">
              <w:t xml:space="preserve">Tutorial: Preparing </w:t>
            </w:r>
            <w:r w:rsidR="00473B11">
              <w:t>a</w:t>
            </w:r>
            <w:r w:rsidR="00473B11" w:rsidRPr="006C20EA">
              <w:t xml:space="preserve"> </w:t>
            </w:r>
            <w:r w:rsidRPr="006C20EA">
              <w:t>Layout for a Template</w:t>
            </w:r>
            <w:r w:rsidRPr="006C20EA">
              <w:rPr>
                <w:color w:val="auto"/>
              </w:rPr>
              <w:t>. Ask students to look through the tutorial and make a list of the changes they will be making to their layout, and then ask students to share what they found with the class. Their lists should include:</w:t>
            </w:r>
          </w:p>
          <w:p w14:paraId="23296933" w14:textId="77777777" w:rsidR="00F25EBD" w:rsidRDefault="00F25EBD" w:rsidP="006C20EA">
            <w:pPr>
              <w:pStyle w:val="TableBL"/>
            </w:pPr>
            <w:r>
              <w:t>Putting placeholder text in the content area</w:t>
            </w:r>
          </w:p>
          <w:p w14:paraId="06B59300" w14:textId="77777777" w:rsidR="00F25EBD" w:rsidRDefault="00F25EBD" w:rsidP="006C20EA">
            <w:pPr>
              <w:pStyle w:val="TableBL"/>
            </w:pPr>
            <w:r>
              <w:t>Replacing the footer text with a copyright</w:t>
            </w:r>
            <w:r w:rsidR="009C3FA3">
              <w:t xml:space="preserve"> notice</w:t>
            </w:r>
          </w:p>
          <w:p w14:paraId="7ED50B13" w14:textId="77777777" w:rsidR="00F25EBD" w:rsidRDefault="00F25EBD" w:rsidP="006C20EA">
            <w:pPr>
              <w:pStyle w:val="TableBL"/>
            </w:pPr>
            <w:r>
              <w:t>Adding an image and caption placeholder to the sidebar</w:t>
            </w:r>
          </w:p>
          <w:p w14:paraId="4E16D691" w14:textId="77777777" w:rsidR="00405D7E" w:rsidRDefault="00F25EBD" w:rsidP="006C20EA">
            <w:pPr>
              <w:pStyle w:val="TableText"/>
            </w:pPr>
            <w:r w:rsidRPr="006C20EA">
              <w:rPr>
                <w:color w:val="auto"/>
              </w:rPr>
              <w:t xml:space="preserve">Answer any questions students have about the tutorial before they begin work. Circulate as students are working </w:t>
            </w:r>
            <w:r w:rsidRPr="006C20EA">
              <w:t xml:space="preserve">to check their progress and answer questions that come up. </w:t>
            </w:r>
          </w:p>
          <w:p w14:paraId="5D32683E" w14:textId="77777777" w:rsidR="00F25EBD" w:rsidRPr="006C20EA" w:rsidRDefault="00F25EBD" w:rsidP="006C20EA">
            <w:pPr>
              <w:pStyle w:val="TableText"/>
            </w:pPr>
            <w:r w:rsidRPr="006C20EA">
              <w:t>When students have completed their layout, ask them to share it with a partner to check for accuracy. Help students resolve any issues that arise.</w:t>
            </w:r>
          </w:p>
          <w:p w14:paraId="71D5FE1E" w14:textId="77777777" w:rsidR="00F25EBD" w:rsidRPr="006C20EA" w:rsidRDefault="00F25EBD" w:rsidP="006C20EA">
            <w:pPr>
              <w:pStyle w:val="TableText"/>
            </w:pPr>
            <w:r w:rsidRPr="006C20EA">
              <w:t>Next, write the following list of regions on their layout on the board:</w:t>
            </w:r>
          </w:p>
          <w:p w14:paraId="3982BECF" w14:textId="77777777" w:rsidR="00F25EBD" w:rsidRDefault="00F25EBD" w:rsidP="006C20EA">
            <w:pPr>
              <w:pStyle w:val="TableBL"/>
            </w:pPr>
            <w:r>
              <w:t>Header</w:t>
            </w:r>
          </w:p>
          <w:p w14:paraId="67DED30E" w14:textId="77777777" w:rsidR="00F25EBD" w:rsidRDefault="00F25EBD" w:rsidP="006C20EA">
            <w:pPr>
              <w:pStyle w:val="TableBL"/>
            </w:pPr>
            <w:r>
              <w:t>Content</w:t>
            </w:r>
          </w:p>
          <w:p w14:paraId="6A53A157" w14:textId="77777777" w:rsidR="00F25EBD" w:rsidRDefault="00F25EBD" w:rsidP="006C20EA">
            <w:pPr>
              <w:pStyle w:val="TableBL"/>
            </w:pPr>
            <w:r>
              <w:t>Sidebar</w:t>
            </w:r>
          </w:p>
          <w:p w14:paraId="25617DF8" w14:textId="77777777" w:rsidR="00F25EBD" w:rsidRDefault="00F25EBD" w:rsidP="006C20EA">
            <w:pPr>
              <w:pStyle w:val="TableBL"/>
            </w:pPr>
            <w:r>
              <w:t>Footer</w:t>
            </w:r>
          </w:p>
          <w:p w14:paraId="282A5422" w14:textId="77777777" w:rsidR="00F25EBD" w:rsidRPr="006C20EA" w:rsidRDefault="00F25EBD" w:rsidP="006C20EA">
            <w:pPr>
              <w:pStyle w:val="TableText"/>
            </w:pPr>
            <w:r w:rsidRPr="006C20EA">
              <w:t>Ask students to work with a partner and determine which of these areas they think should be editable and which should be locked. Their answers may vary, depending on how they think each area will be used. Inform students that when they create the template for their sample site, they will create regions that are locked or editable as shown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484"/>
              <w:gridCol w:w="5262"/>
            </w:tblGrid>
            <w:tr w:rsidR="00F25EBD" w14:paraId="683AAF6C" w14:textId="77777777" w:rsidTr="00885009">
              <w:tc>
                <w:tcPr>
                  <w:tcW w:w="651" w:type="pct"/>
                </w:tcPr>
                <w:p w14:paraId="7AEA694D" w14:textId="77777777" w:rsidR="00F25EBD" w:rsidRDefault="00F25EBD" w:rsidP="006C20EA">
                  <w:pPr>
                    <w:pStyle w:val="TableHeadingsBlack"/>
                  </w:pPr>
                  <w:r>
                    <w:lastRenderedPageBreak/>
                    <w:t>Region</w:t>
                  </w:r>
                </w:p>
              </w:tc>
              <w:tc>
                <w:tcPr>
                  <w:tcW w:w="957" w:type="pct"/>
                </w:tcPr>
                <w:p w14:paraId="0DD69DB8" w14:textId="77777777" w:rsidR="00F25EBD" w:rsidRDefault="00F25EBD" w:rsidP="006C20EA">
                  <w:pPr>
                    <w:pStyle w:val="TableHeadingsBlack"/>
                  </w:pPr>
                  <w:r>
                    <w:t xml:space="preserve">Locked or </w:t>
                  </w:r>
                  <w:r>
                    <w:br/>
                    <w:t>Editable?</w:t>
                  </w:r>
                </w:p>
              </w:tc>
              <w:tc>
                <w:tcPr>
                  <w:tcW w:w="3391" w:type="pct"/>
                </w:tcPr>
                <w:p w14:paraId="7D6D614D" w14:textId="77777777" w:rsidR="00F25EBD" w:rsidRDefault="00F25EBD" w:rsidP="006C20EA">
                  <w:pPr>
                    <w:pStyle w:val="TableHeadingsBlack"/>
                  </w:pPr>
                  <w:r>
                    <w:t>Reason</w:t>
                  </w:r>
                </w:p>
              </w:tc>
            </w:tr>
            <w:tr w:rsidR="00F25EBD" w14:paraId="6401F5F1" w14:textId="77777777" w:rsidTr="00885009">
              <w:tc>
                <w:tcPr>
                  <w:tcW w:w="651" w:type="pct"/>
                </w:tcPr>
                <w:p w14:paraId="2E68A42B" w14:textId="77777777" w:rsidR="00F25EBD" w:rsidRPr="006C20EA" w:rsidRDefault="00F25EBD" w:rsidP="006C20EA">
                  <w:pPr>
                    <w:pStyle w:val="Indent"/>
                    <w:ind w:left="0"/>
                  </w:pPr>
                  <w:r w:rsidRPr="006C20EA">
                    <w:t>Header</w:t>
                  </w:r>
                </w:p>
              </w:tc>
              <w:tc>
                <w:tcPr>
                  <w:tcW w:w="957" w:type="pct"/>
                </w:tcPr>
                <w:p w14:paraId="7F6EC89A" w14:textId="77777777" w:rsidR="00F25EBD" w:rsidRPr="006C20EA" w:rsidRDefault="00F25EBD" w:rsidP="006C20EA">
                  <w:pPr>
                    <w:pStyle w:val="Indent"/>
                    <w:ind w:left="0"/>
                  </w:pPr>
                  <w:r w:rsidRPr="006C20EA">
                    <w:t>Locked</w:t>
                  </w:r>
                </w:p>
              </w:tc>
              <w:tc>
                <w:tcPr>
                  <w:tcW w:w="3391" w:type="pct"/>
                </w:tcPr>
                <w:p w14:paraId="5812CAFB" w14:textId="77777777" w:rsidR="00F25EBD" w:rsidRPr="006C20EA" w:rsidRDefault="00F25EBD" w:rsidP="006C20EA">
                  <w:pPr>
                    <w:pStyle w:val="Indent"/>
                    <w:ind w:left="0"/>
                  </w:pPr>
                  <w:r w:rsidRPr="006C20EA">
                    <w:t>Every page has the same logo and top menu structure.</w:t>
                  </w:r>
                </w:p>
              </w:tc>
            </w:tr>
            <w:tr w:rsidR="00F25EBD" w14:paraId="366CA308" w14:textId="77777777" w:rsidTr="00885009">
              <w:tc>
                <w:tcPr>
                  <w:tcW w:w="651" w:type="pct"/>
                </w:tcPr>
                <w:p w14:paraId="3A451AEF" w14:textId="77777777" w:rsidR="00F25EBD" w:rsidRPr="006C20EA" w:rsidRDefault="00F25EBD" w:rsidP="006C20EA">
                  <w:pPr>
                    <w:pStyle w:val="Indent"/>
                    <w:ind w:left="0"/>
                  </w:pPr>
                  <w:r w:rsidRPr="006C20EA">
                    <w:t>Sidebar</w:t>
                  </w:r>
                </w:p>
              </w:tc>
              <w:tc>
                <w:tcPr>
                  <w:tcW w:w="957" w:type="pct"/>
                </w:tcPr>
                <w:p w14:paraId="08270A62" w14:textId="77777777" w:rsidR="00F25EBD" w:rsidRPr="006C20EA" w:rsidRDefault="00F25EBD" w:rsidP="006C20EA">
                  <w:pPr>
                    <w:pStyle w:val="Indent"/>
                    <w:ind w:left="0"/>
                  </w:pPr>
                  <w:r w:rsidRPr="006C20EA">
                    <w:t>Editable</w:t>
                  </w:r>
                </w:p>
              </w:tc>
              <w:tc>
                <w:tcPr>
                  <w:tcW w:w="3391" w:type="pct"/>
                </w:tcPr>
                <w:p w14:paraId="5CC616FC" w14:textId="77777777" w:rsidR="00F25EBD" w:rsidRPr="006C20EA" w:rsidRDefault="00F25EBD" w:rsidP="006C20EA">
                  <w:pPr>
                    <w:pStyle w:val="Indent"/>
                    <w:ind w:left="0"/>
                  </w:pPr>
                  <w:r w:rsidRPr="006C20EA">
                    <w:t>The links in the side navigation menu may differ from one page to another, and the images and their captions may also be unique.</w:t>
                  </w:r>
                </w:p>
              </w:tc>
            </w:tr>
            <w:tr w:rsidR="00F25EBD" w14:paraId="4B79DAA9" w14:textId="77777777" w:rsidTr="00885009">
              <w:tc>
                <w:tcPr>
                  <w:tcW w:w="651" w:type="pct"/>
                </w:tcPr>
                <w:p w14:paraId="00B72973" w14:textId="77777777" w:rsidR="00F25EBD" w:rsidRPr="006C20EA" w:rsidRDefault="00F25EBD" w:rsidP="006C20EA">
                  <w:pPr>
                    <w:pStyle w:val="Indent"/>
                    <w:ind w:left="0"/>
                  </w:pPr>
                  <w:r w:rsidRPr="006C20EA">
                    <w:t>Content</w:t>
                  </w:r>
                </w:p>
              </w:tc>
              <w:tc>
                <w:tcPr>
                  <w:tcW w:w="957" w:type="pct"/>
                </w:tcPr>
                <w:p w14:paraId="0DBDD575" w14:textId="77777777" w:rsidR="00F25EBD" w:rsidRPr="006C20EA" w:rsidRDefault="00F25EBD" w:rsidP="006C20EA">
                  <w:pPr>
                    <w:pStyle w:val="Indent"/>
                    <w:ind w:left="0"/>
                  </w:pPr>
                  <w:r w:rsidRPr="006C20EA">
                    <w:t>Editable</w:t>
                  </w:r>
                </w:p>
              </w:tc>
              <w:tc>
                <w:tcPr>
                  <w:tcW w:w="3391" w:type="pct"/>
                </w:tcPr>
                <w:p w14:paraId="46B29138" w14:textId="77777777" w:rsidR="00F25EBD" w:rsidRPr="006C20EA" w:rsidRDefault="00F25EBD" w:rsidP="006C20EA">
                  <w:pPr>
                    <w:pStyle w:val="Indent"/>
                    <w:ind w:left="0"/>
                  </w:pPr>
                  <w:r w:rsidRPr="006C20EA">
                    <w:t>The content for each page is unique.</w:t>
                  </w:r>
                </w:p>
              </w:tc>
            </w:tr>
            <w:tr w:rsidR="00F25EBD" w14:paraId="3DF9E04F" w14:textId="77777777" w:rsidTr="00885009">
              <w:tc>
                <w:tcPr>
                  <w:tcW w:w="651" w:type="pct"/>
                </w:tcPr>
                <w:p w14:paraId="1CC6684D" w14:textId="77777777" w:rsidR="00F25EBD" w:rsidRPr="006C20EA" w:rsidRDefault="00F25EBD" w:rsidP="006C20EA">
                  <w:pPr>
                    <w:pStyle w:val="Indent"/>
                    <w:ind w:left="0"/>
                  </w:pPr>
                  <w:r w:rsidRPr="006C20EA">
                    <w:t>Footer</w:t>
                  </w:r>
                </w:p>
              </w:tc>
              <w:tc>
                <w:tcPr>
                  <w:tcW w:w="957" w:type="pct"/>
                </w:tcPr>
                <w:p w14:paraId="029C22D3" w14:textId="77777777" w:rsidR="00F25EBD" w:rsidRPr="006C20EA" w:rsidRDefault="00F25EBD" w:rsidP="006C20EA">
                  <w:pPr>
                    <w:pStyle w:val="Indent"/>
                    <w:ind w:left="0"/>
                  </w:pPr>
                  <w:r w:rsidRPr="006C20EA">
                    <w:t>Locked</w:t>
                  </w:r>
                </w:p>
              </w:tc>
              <w:tc>
                <w:tcPr>
                  <w:tcW w:w="3391" w:type="pct"/>
                </w:tcPr>
                <w:p w14:paraId="3AF0ABC1" w14:textId="77777777" w:rsidR="00F25EBD" w:rsidRPr="006C20EA" w:rsidRDefault="00F25EBD" w:rsidP="006C20EA">
                  <w:pPr>
                    <w:pStyle w:val="Indent"/>
                    <w:ind w:left="0"/>
                  </w:pPr>
                  <w:r w:rsidRPr="006C20EA">
                    <w:t>The copyright is the same for the entire site.</w:t>
                  </w:r>
                </w:p>
              </w:tc>
            </w:tr>
          </w:tbl>
          <w:p w14:paraId="361F1556" w14:textId="77777777" w:rsidR="00F25EBD" w:rsidRPr="006C20EA" w:rsidRDefault="00405D7E" w:rsidP="00765E18">
            <w:pPr>
              <w:pStyle w:val="TableText"/>
            </w:pPr>
            <w:r>
              <w:rPr>
                <w:color w:val="auto"/>
              </w:rPr>
              <w:br/>
            </w:r>
            <w:r w:rsidR="00F25EBD" w:rsidRPr="006C20EA">
              <w:rPr>
                <w:color w:val="auto"/>
              </w:rPr>
              <w:t xml:space="preserve">At the end of the activity, ask students to share what they learned during this tutorial that they think will be helpful in their culminating project. Point out that spending time getting everything right in the layout of a website makes </w:t>
            </w:r>
            <w:proofErr w:type="gramStart"/>
            <w:r w:rsidR="00F25EBD" w:rsidRPr="006C20EA">
              <w:rPr>
                <w:color w:val="auto"/>
              </w:rPr>
              <w:t>all of</w:t>
            </w:r>
            <w:proofErr w:type="gramEnd"/>
            <w:r w:rsidR="00F25EBD" w:rsidRPr="006C20EA">
              <w:rPr>
                <w:color w:val="auto"/>
              </w:rPr>
              <w:t xml:space="preserve"> the subsequent steps of creating a template easier and less error prone.</w:t>
            </w:r>
          </w:p>
        </w:tc>
      </w:tr>
      <w:tr w:rsidR="00F25EBD" w:rsidRPr="00A67F31" w14:paraId="29A056C7"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DFEE43A" w14:textId="77777777" w:rsidR="00F25EBD" w:rsidRPr="006C20EA" w:rsidRDefault="00F25EBD" w:rsidP="00806D08">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6866B46" w14:textId="77777777" w:rsidR="00F25EBD" w:rsidRPr="006C20EA" w:rsidRDefault="00F25EBD" w:rsidP="004C7164">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DCE2CFA" w14:textId="77777777" w:rsidR="00F25EBD" w:rsidRPr="006C20EA" w:rsidRDefault="00F25EBD" w:rsidP="00503E2C">
            <w:pPr>
              <w:pStyle w:val="ClassPeriodHead"/>
            </w:pPr>
            <w:r w:rsidRPr="006C20EA">
              <w:t>CLASS PERIOD 2</w:t>
            </w:r>
          </w:p>
        </w:tc>
      </w:tr>
      <w:tr w:rsidR="00F25EBD" w:rsidRPr="005840A4" w14:paraId="02D3EF61"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72DCF9C" w14:textId="77777777" w:rsidR="00F25EBD" w:rsidRDefault="00F25EBD" w:rsidP="00B7493D">
            <w:pPr>
              <w:pStyle w:val="ActivityHead"/>
            </w:pPr>
            <w:r w:rsidRPr="006C20EA">
              <w:t>3</w:t>
            </w:r>
          </w:p>
          <w:p w14:paraId="038259CF" w14:textId="77777777" w:rsidR="00066BCF" w:rsidRPr="00066BCF" w:rsidRDefault="00066BCF" w:rsidP="00E0054D">
            <w:pPr>
              <w:pStyle w:val="TableText"/>
            </w:pPr>
            <w:r w:rsidRPr="00E0054D">
              <w:rPr>
                <w:noProof/>
              </w:rPr>
              <w:drawing>
                <wp:inline distT="0" distB="0" distL="0" distR="0" wp14:anchorId="75FF736B" wp14:editId="63FBB420">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ABC0E46" w14:textId="77777777" w:rsidR="00F25EBD" w:rsidRPr="006C20EA" w:rsidRDefault="00F25EBD" w:rsidP="003B1C9D">
            <w:pPr>
              <w:pStyle w:val="ActivityHead"/>
            </w:pPr>
            <w:r w:rsidRPr="006C20EA">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B7C767C" w14:textId="77777777" w:rsidR="00F25EBD" w:rsidRPr="006C20EA" w:rsidRDefault="00F25EBD" w:rsidP="006C20EA">
            <w:pPr>
              <w:pStyle w:val="ActivityHead"/>
            </w:pPr>
            <w:r w:rsidRPr="006C20EA">
              <w:t>Tutorial: Creating a Template from an Existing Layout</w:t>
            </w:r>
          </w:p>
          <w:p w14:paraId="50DA51D5" w14:textId="77777777" w:rsidR="00F25EBD" w:rsidRPr="006C20EA" w:rsidRDefault="00F25EBD" w:rsidP="006C20EA">
            <w:pPr>
              <w:pStyle w:val="TableText"/>
              <w:rPr>
                <w:color w:val="auto"/>
              </w:rPr>
            </w:pPr>
            <w:r w:rsidRPr="006C20EA">
              <w:rPr>
                <w:color w:val="auto"/>
              </w:rPr>
              <w:t>In this activity, students create a Dreamweaver template from the layout they prepared in the previous class period.</w:t>
            </w:r>
          </w:p>
          <w:p w14:paraId="62822999" w14:textId="77777777" w:rsidR="00F25EBD" w:rsidRPr="006C20EA" w:rsidRDefault="00F25EBD" w:rsidP="006C20EA">
            <w:pPr>
              <w:pStyle w:val="TableText"/>
              <w:rPr>
                <w:color w:val="auto"/>
              </w:rPr>
            </w:pPr>
            <w:r w:rsidRPr="006C20EA">
              <w:rPr>
                <w:color w:val="auto"/>
              </w:rPr>
              <w:t>Refer students to Student Resource 9.3, Tutorial: Creating a Template, and briefly go through it with the class. Ask for volunteers to remind the class which parts of their template will be editable and which parts will be locked.</w:t>
            </w:r>
          </w:p>
          <w:p w14:paraId="3682CEE4" w14:textId="77777777" w:rsidR="00F25EBD" w:rsidRPr="006C20EA" w:rsidRDefault="00F25EBD" w:rsidP="006C20EA">
            <w:pPr>
              <w:pStyle w:val="TableText"/>
              <w:rPr>
                <w:color w:val="auto"/>
              </w:rPr>
            </w:pPr>
            <w:r w:rsidRPr="006C20EA">
              <w:rPr>
                <w:color w:val="auto"/>
              </w:rPr>
              <w:t>Answer any questions students have about the tutorial</w:t>
            </w:r>
            <w:r w:rsidR="00405D7E">
              <w:rPr>
                <w:color w:val="auto"/>
              </w:rPr>
              <w:t>,</w:t>
            </w:r>
            <w:r w:rsidRPr="006C20EA">
              <w:rPr>
                <w:color w:val="auto"/>
              </w:rPr>
              <w:t xml:space="preserve"> and then ask students to open Dreamweaver and begin work. As students work, circulate to check their progress and answer questions that come up.</w:t>
            </w:r>
          </w:p>
          <w:p w14:paraId="5347C16A" w14:textId="77777777" w:rsidR="00F25EBD" w:rsidRPr="006C20EA" w:rsidDel="003B1C9D" w:rsidRDefault="00F25EBD" w:rsidP="00405D7E">
            <w:pPr>
              <w:pStyle w:val="TableText"/>
            </w:pPr>
            <w:r w:rsidRPr="006C20EA">
              <w:rPr>
                <w:color w:val="auto"/>
              </w:rPr>
              <w:t xml:space="preserve">At the end of the activity, ask students to display their finished layout in Design view on their screen. Ask students to work in pairs and test each other’s designs, and </w:t>
            </w:r>
            <w:r w:rsidR="009A1681">
              <w:rPr>
                <w:color w:val="auto"/>
              </w:rPr>
              <w:t xml:space="preserve">to </w:t>
            </w:r>
            <w:r w:rsidRPr="006C20EA">
              <w:rPr>
                <w:color w:val="auto"/>
              </w:rPr>
              <w:t xml:space="preserve">report any problems they find. Point out that this is both a testing and a brainstorming opportunity. Tell them to take special note of information and ideas they could use for the template of their culminating project website.  </w:t>
            </w:r>
          </w:p>
        </w:tc>
      </w:tr>
      <w:tr w:rsidR="00F25EBD" w:rsidRPr="009B0C1B" w14:paraId="499EFCD4"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79316FC" w14:textId="77777777" w:rsidR="00F25EBD" w:rsidRDefault="00F25EBD" w:rsidP="00806D08">
            <w:pPr>
              <w:pStyle w:val="ActivityHead"/>
            </w:pPr>
            <w:r w:rsidRPr="006C20EA">
              <w:t>4</w:t>
            </w:r>
          </w:p>
          <w:p w14:paraId="00E5849D" w14:textId="77777777" w:rsidR="00066BCF" w:rsidRPr="00066BCF" w:rsidRDefault="00066BCF" w:rsidP="00E0054D">
            <w:pPr>
              <w:pStyle w:val="TableText"/>
            </w:pPr>
            <w:r w:rsidRPr="00E0054D">
              <w:rPr>
                <w:noProof/>
              </w:rPr>
              <w:drawing>
                <wp:inline distT="0" distB="0" distL="0" distR="0" wp14:anchorId="4A3A165A" wp14:editId="317855A9">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01D34F5" w14:textId="77777777" w:rsidR="00F25EBD" w:rsidRPr="006C20EA" w:rsidRDefault="00F25EBD" w:rsidP="00EF14A3">
            <w:pPr>
              <w:pStyle w:val="ActivityHead"/>
            </w:pPr>
            <w:r w:rsidRPr="006C20EA">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B855E23" w14:textId="77777777" w:rsidR="00F25EBD" w:rsidRPr="006C20EA" w:rsidRDefault="00F25EBD" w:rsidP="006C20EA">
            <w:pPr>
              <w:pStyle w:val="ActivityHead"/>
            </w:pPr>
            <w:r w:rsidRPr="006C20EA">
              <w:t>Tutorial: Creating Child Pages</w:t>
            </w:r>
          </w:p>
          <w:p w14:paraId="467966D3" w14:textId="66CDDFA6" w:rsidR="00F25EBD" w:rsidRDefault="00F25EBD" w:rsidP="006C20EA">
            <w:pPr>
              <w:pStyle w:val="TableText"/>
            </w:pPr>
            <w:r w:rsidRPr="006C20EA">
              <w:t>In this activity</w:t>
            </w:r>
            <w:r w:rsidR="00405D7E">
              <w:t>,</w:t>
            </w:r>
            <w:r w:rsidRPr="006C20EA">
              <w:t xml:space="preserve"> students create child pages for their sample site, modeled on the template they created in the previous activity.</w:t>
            </w:r>
            <w:r w:rsidR="00DF1644">
              <w:t xml:space="preserve"> </w:t>
            </w:r>
            <w:r w:rsidR="009A1681">
              <w:rPr>
                <w:color w:val="auto"/>
              </w:rPr>
              <w:t>This activity</w:t>
            </w:r>
            <w:r w:rsidR="00DF1644" w:rsidRPr="006C20EA">
              <w:rPr>
                <w:color w:val="auto"/>
              </w:rPr>
              <w:t xml:space="preserve"> also focuses on the following </w:t>
            </w:r>
            <w:r w:rsidR="006421F1">
              <w:rPr>
                <w:color w:val="auto"/>
              </w:rPr>
              <w:t xml:space="preserve">college and </w:t>
            </w:r>
            <w:r w:rsidR="00DF1644" w:rsidRPr="006C20EA">
              <w:rPr>
                <w:color w:val="auto"/>
              </w:rPr>
              <w:t>career skill</w:t>
            </w:r>
            <w:r w:rsidR="00DF1644">
              <w:rPr>
                <w:color w:val="auto"/>
              </w:rPr>
              <w:t>s</w:t>
            </w:r>
            <w:r w:rsidR="00DF1644" w:rsidRPr="006C20EA">
              <w:rPr>
                <w:color w:val="auto"/>
              </w:rPr>
              <w:t>:</w:t>
            </w:r>
          </w:p>
          <w:p w14:paraId="3A6A95A1" w14:textId="77777777" w:rsidR="003B351B" w:rsidRPr="001F6989" w:rsidRDefault="00DF1644" w:rsidP="001F6989">
            <w:pPr>
              <w:pStyle w:val="TableBL"/>
              <w:rPr>
                <w:b/>
              </w:rPr>
            </w:pPr>
            <w:r>
              <w:t>Utilizing time efficiently when managing complex tasks</w:t>
            </w:r>
          </w:p>
          <w:p w14:paraId="25FB0753" w14:textId="77777777" w:rsidR="003B351B" w:rsidRPr="001F6989" w:rsidRDefault="00DF1644" w:rsidP="001F6989">
            <w:pPr>
              <w:pStyle w:val="TableBL"/>
              <w:rPr>
                <w:b/>
              </w:rPr>
            </w:pPr>
            <w:r>
              <w:t>Thinking critically and systemically to solve difficult problems</w:t>
            </w:r>
          </w:p>
          <w:p w14:paraId="2A54B9B8" w14:textId="77777777" w:rsidR="00F25EBD" w:rsidRPr="006C20EA" w:rsidRDefault="00F25EBD" w:rsidP="006C20EA">
            <w:pPr>
              <w:pStyle w:val="TableText"/>
            </w:pPr>
            <w:r w:rsidRPr="006C20EA">
              <w:lastRenderedPageBreak/>
              <w:t>To begin this activity, ask students to think about the following question:</w:t>
            </w:r>
          </w:p>
          <w:p w14:paraId="0F659506" w14:textId="77777777" w:rsidR="00F25EBD" w:rsidRDefault="00F25EBD" w:rsidP="006C20EA">
            <w:pPr>
              <w:pStyle w:val="TableBL"/>
            </w:pPr>
            <w:r>
              <w:t>What is a child page</w:t>
            </w:r>
            <w:r w:rsidR="00405D7E">
              <w:t>?</w:t>
            </w:r>
            <w:r>
              <w:t xml:space="preserve"> </w:t>
            </w:r>
          </w:p>
          <w:p w14:paraId="4712BE1A" w14:textId="77777777" w:rsidR="00F25EBD" w:rsidRPr="006C20EA" w:rsidRDefault="00F25EBD" w:rsidP="006C20EA">
            <w:pPr>
              <w:pStyle w:val="TableText"/>
            </w:pPr>
            <w:r w:rsidRPr="006C20EA">
              <w:t>Have students share their ideas with the class</w:t>
            </w:r>
            <w:r w:rsidR="00405D7E">
              <w:t>.</w:t>
            </w:r>
            <w:r w:rsidRPr="006C20EA">
              <w:t xml:space="preserve"> </w:t>
            </w:r>
            <w:r w:rsidR="00405D7E">
              <w:t>I</w:t>
            </w:r>
            <w:r w:rsidRPr="006C20EA">
              <w:t>f necessary</w:t>
            </w:r>
            <w:r w:rsidR="00405D7E">
              <w:t>,</w:t>
            </w:r>
            <w:r w:rsidRPr="006C20EA">
              <w:t xml:space="preserve"> clarify that a child page is a page of a website that is created using the site</w:t>
            </w:r>
            <w:r w:rsidR="00405D7E">
              <w:t>’</w:t>
            </w:r>
            <w:r w:rsidRPr="006C20EA">
              <w:t xml:space="preserve">s template. The child page inherits </w:t>
            </w:r>
            <w:proofErr w:type="gramStart"/>
            <w:r w:rsidRPr="006C20EA">
              <w:t>all of</w:t>
            </w:r>
            <w:proofErr w:type="gramEnd"/>
            <w:r w:rsidRPr="006C20EA">
              <w:t xml:space="preserve"> the locked regions of the template.</w:t>
            </w:r>
          </w:p>
          <w:p w14:paraId="3513CAC1" w14:textId="77777777" w:rsidR="00F25EBD" w:rsidRPr="006C20EA" w:rsidRDefault="00F25EBD" w:rsidP="006C20EA">
            <w:pPr>
              <w:pStyle w:val="TableText"/>
            </w:pPr>
            <w:r w:rsidRPr="006C20EA">
              <w:t xml:space="preserve">Refer students to Student Resource 9.4, Tutorial: Creating Child Pages. Explain that they will be converting pages from their sample site to child pages of the template. Briefly go through </w:t>
            </w:r>
            <w:r w:rsidR="00405D7E">
              <w:t>S</w:t>
            </w:r>
            <w:r w:rsidRPr="006C20EA">
              <w:t xml:space="preserve">tudent </w:t>
            </w:r>
            <w:r w:rsidR="00405D7E">
              <w:t>R</w:t>
            </w:r>
            <w:r w:rsidRPr="006C20EA">
              <w:t xml:space="preserve">esource </w:t>
            </w:r>
            <w:r w:rsidR="00405D7E">
              <w:t xml:space="preserve">9.4 </w:t>
            </w:r>
            <w:r w:rsidRPr="006C20EA">
              <w:t>with the class, answering any questions they have.</w:t>
            </w:r>
          </w:p>
          <w:p w14:paraId="535629C0" w14:textId="77777777" w:rsidR="00F25EBD" w:rsidRPr="006C20EA" w:rsidRDefault="00F25EBD" w:rsidP="006C20EA">
            <w:pPr>
              <w:pStyle w:val="TableText"/>
              <w:rPr>
                <w:color w:val="auto"/>
              </w:rPr>
            </w:pPr>
            <w:r w:rsidRPr="006C20EA">
              <w:rPr>
                <w:color w:val="auto"/>
              </w:rPr>
              <w:t>Direct students to open Dreamweaver and begin work. As students work, circulate to check their progress and answer questions that come up.</w:t>
            </w:r>
          </w:p>
          <w:p w14:paraId="2B8C8A36" w14:textId="77777777" w:rsidR="00F25EBD" w:rsidRPr="006C20EA" w:rsidRDefault="00F25EBD" w:rsidP="00972DE2">
            <w:pPr>
              <w:pStyle w:val="TableText"/>
            </w:pPr>
            <w:r w:rsidRPr="006C20EA">
              <w:t>Inform students that they should complete their child pages during this class period and have them ready for peer review at the beginning of the next class period. If necessary, help students arrange to complete their pages outside of class time.</w:t>
            </w:r>
          </w:p>
        </w:tc>
      </w:tr>
      <w:tr w:rsidR="00F25EBD" w:rsidRPr="009B0C1B" w14:paraId="0B6C12A8"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356283B" w14:textId="77777777" w:rsidR="00F25EBD" w:rsidRPr="006C20EA" w:rsidRDefault="00F25EBD" w:rsidP="00806D08">
            <w:pPr>
              <w:pStyle w:val="ActivityHead"/>
            </w:pP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5249C2" w14:textId="77777777" w:rsidR="00F25EBD" w:rsidRPr="006C20EA" w:rsidRDefault="00F25EBD" w:rsidP="00EF14A3">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EE467BA" w14:textId="77777777" w:rsidR="00F25EBD" w:rsidRPr="006C20EA" w:rsidDel="00DD0792" w:rsidRDefault="00F25EBD" w:rsidP="005D6D4C">
            <w:pPr>
              <w:pStyle w:val="ClassPeriodHead"/>
            </w:pPr>
            <w:r w:rsidRPr="006C20EA">
              <w:t>CLASS PERIOD 3</w:t>
            </w:r>
          </w:p>
        </w:tc>
      </w:tr>
      <w:tr w:rsidR="00F25EBD" w:rsidRPr="009B0C1B" w14:paraId="56FB8C8C"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C146077" w14:textId="77777777" w:rsidR="00F25EBD" w:rsidRDefault="00F25EBD" w:rsidP="007504B2">
            <w:pPr>
              <w:pStyle w:val="ActivityHead"/>
            </w:pPr>
            <w:r w:rsidRPr="006C20EA">
              <w:t>5</w:t>
            </w:r>
          </w:p>
          <w:p w14:paraId="44C5A03A" w14:textId="77777777" w:rsidR="00066BCF" w:rsidRPr="00066BCF" w:rsidRDefault="00066BCF" w:rsidP="00E0054D">
            <w:pPr>
              <w:pStyle w:val="TableText"/>
            </w:pPr>
            <w:r w:rsidRPr="00E0054D">
              <w:rPr>
                <w:noProof/>
              </w:rPr>
              <w:drawing>
                <wp:inline distT="0" distB="0" distL="0" distR="0" wp14:anchorId="707AFB80" wp14:editId="390F45CD">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CA0B998" w14:textId="77777777" w:rsidR="00F25EBD" w:rsidRPr="006C20EA" w:rsidRDefault="00F25EBD" w:rsidP="004C7164">
            <w:pPr>
              <w:pStyle w:val="ActivityHead"/>
            </w:pPr>
            <w:r w:rsidRPr="006C20EA">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CFCE4F7" w14:textId="77777777" w:rsidR="00F25EBD" w:rsidRPr="006C20EA" w:rsidRDefault="00F25EBD" w:rsidP="006C20EA">
            <w:pPr>
              <w:pStyle w:val="ActivityHead"/>
            </w:pPr>
            <w:r w:rsidRPr="006C20EA">
              <w:t>Peer Review: Sample Website Child Pages</w:t>
            </w:r>
          </w:p>
          <w:p w14:paraId="3CE8D589" w14:textId="77777777" w:rsidR="00F25EBD" w:rsidRPr="006C20EA" w:rsidRDefault="00F25EBD" w:rsidP="006C20EA">
            <w:pPr>
              <w:pStyle w:val="TableText"/>
            </w:pPr>
            <w:r w:rsidRPr="006C20EA">
              <w:t>In this activity, students review and test each other</w:t>
            </w:r>
            <w:r w:rsidR="009A1681">
              <w:t>’</w:t>
            </w:r>
            <w:r w:rsidRPr="006C20EA">
              <w:t>s child pages. They also discuss and write down tips and techniques they have learned in creating the child pages.</w:t>
            </w:r>
          </w:p>
          <w:p w14:paraId="4B54C1B6" w14:textId="77777777" w:rsidR="00F25EBD" w:rsidRPr="006C20EA" w:rsidRDefault="00F25EBD" w:rsidP="006C20EA">
            <w:pPr>
              <w:pStyle w:val="TableText"/>
              <w:rPr>
                <w:color w:val="auto"/>
              </w:rPr>
            </w:pPr>
            <w:r w:rsidRPr="006C20EA">
              <w:rPr>
                <w:color w:val="auto"/>
              </w:rPr>
              <w:t>Ask students to display their finished child pages in Design view on their screen, and then have students pair up to check each other</w:t>
            </w:r>
            <w:r w:rsidR="00405D7E">
              <w:rPr>
                <w:color w:val="auto"/>
              </w:rPr>
              <w:t>’</w:t>
            </w:r>
            <w:r w:rsidRPr="006C20EA">
              <w:rPr>
                <w:color w:val="auto"/>
              </w:rPr>
              <w:t>s pages for accuracy and completeness</w:t>
            </w:r>
            <w:r w:rsidR="009A1681">
              <w:rPr>
                <w:color w:val="auto"/>
              </w:rPr>
              <w:t xml:space="preserve">. </w:t>
            </w:r>
            <w:proofErr w:type="gramStart"/>
            <w:r w:rsidR="009A1681">
              <w:rPr>
                <w:color w:val="auto"/>
              </w:rPr>
              <w:t>In particular, students</w:t>
            </w:r>
            <w:proofErr w:type="gramEnd"/>
            <w:r w:rsidR="009A1681">
              <w:rPr>
                <w:color w:val="auto"/>
              </w:rPr>
              <w:t xml:space="preserve"> should check for the following:</w:t>
            </w:r>
          </w:p>
          <w:p w14:paraId="0D982DE6" w14:textId="77777777" w:rsidR="00F25EBD" w:rsidRDefault="00F25EBD" w:rsidP="006C20EA">
            <w:pPr>
              <w:pStyle w:val="TableBL"/>
            </w:pPr>
            <w:r>
              <w:t xml:space="preserve">Does each page display </w:t>
            </w:r>
            <w:proofErr w:type="gramStart"/>
            <w:r>
              <w:t>all of</w:t>
            </w:r>
            <w:proofErr w:type="gramEnd"/>
            <w:r>
              <w:t xml:space="preserve"> the locked regions correctly?</w:t>
            </w:r>
          </w:p>
          <w:p w14:paraId="22258EAC" w14:textId="77777777" w:rsidR="00F25EBD" w:rsidRDefault="00F25EBD" w:rsidP="006C20EA">
            <w:pPr>
              <w:pStyle w:val="TableBL"/>
            </w:pPr>
            <w:r>
              <w:t>Can the editable regions on each page be edited?</w:t>
            </w:r>
          </w:p>
          <w:p w14:paraId="15DF2637" w14:textId="72475343" w:rsidR="00F25EBD" w:rsidRPr="006C20EA" w:rsidRDefault="00F25EBD" w:rsidP="006C20EA">
            <w:pPr>
              <w:pStyle w:val="TableText"/>
            </w:pPr>
            <w:r w:rsidRPr="006C20EA">
              <w:t>Instruct students to help each other fix any parts of the pages that are not working correctly. If necessary, help pairs resolve any issues they cannot resolve on their own.</w:t>
            </w:r>
          </w:p>
          <w:p w14:paraId="2CC9DBA1" w14:textId="77777777" w:rsidR="00F25EBD" w:rsidRPr="006C20EA" w:rsidRDefault="00F25EBD" w:rsidP="001303E9">
            <w:pPr>
              <w:pStyle w:val="TableText"/>
            </w:pPr>
            <w:r w:rsidRPr="006C20EA">
              <w:rPr>
                <w:color w:val="auto"/>
              </w:rPr>
              <w:t>Point out to students that when they work on their culminating project site, they will need to use the skills they have learned here to create the child pages. Instruct them to write in their notebook any information and ideas about child pages they think might be useful when they are creating child pages for their client project.</w:t>
            </w:r>
          </w:p>
        </w:tc>
      </w:tr>
      <w:tr w:rsidR="00F25EBD" w:rsidRPr="009B0C1B" w14:paraId="56B127CD"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B4BC7A1" w14:textId="77777777" w:rsidR="00F25EBD" w:rsidRDefault="00885009" w:rsidP="00B7493D">
            <w:pPr>
              <w:pStyle w:val="ActivityHead"/>
            </w:pPr>
            <w:r>
              <w:t>6</w:t>
            </w:r>
          </w:p>
          <w:p w14:paraId="75362D1F" w14:textId="77777777" w:rsidR="00066BCF" w:rsidRPr="00066BCF" w:rsidRDefault="00066BCF" w:rsidP="00E0054D">
            <w:pPr>
              <w:pStyle w:val="TableText"/>
            </w:pPr>
            <w:r w:rsidRPr="00E0054D">
              <w:rPr>
                <w:noProof/>
              </w:rPr>
              <w:drawing>
                <wp:inline distT="0" distB="0" distL="0" distR="0" wp14:anchorId="19F59D52" wp14:editId="7EA11014">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A6E02F6" w14:textId="77777777" w:rsidR="00F25EBD" w:rsidRPr="006C20EA" w:rsidRDefault="00F25EBD" w:rsidP="00B7493D">
            <w:pPr>
              <w:pStyle w:val="ActivityHead"/>
            </w:pPr>
            <w:r w:rsidRPr="006C20EA">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9746538" w14:textId="77777777" w:rsidR="00F25EBD" w:rsidRPr="006C20EA" w:rsidRDefault="00F25EBD" w:rsidP="006C20EA">
            <w:pPr>
              <w:pStyle w:val="ActivityHead"/>
              <w:rPr>
                <w:b w:val="0"/>
                <w:color w:val="333399"/>
              </w:rPr>
            </w:pPr>
            <w:r w:rsidRPr="006C20EA">
              <w:t>Tutorial: Updating a Template</w:t>
            </w:r>
          </w:p>
          <w:p w14:paraId="715BE49D" w14:textId="77777777" w:rsidR="00F25EBD" w:rsidRPr="006C20EA" w:rsidRDefault="00F25EBD" w:rsidP="006C20EA">
            <w:pPr>
              <w:pStyle w:val="TableText"/>
              <w:rPr>
                <w:color w:val="auto"/>
              </w:rPr>
            </w:pPr>
            <w:r w:rsidRPr="006C20EA">
              <w:rPr>
                <w:color w:val="auto"/>
              </w:rPr>
              <w:t>In this activity</w:t>
            </w:r>
            <w:r w:rsidR="00405D7E">
              <w:rPr>
                <w:color w:val="auto"/>
              </w:rPr>
              <w:t>,</w:t>
            </w:r>
            <w:r w:rsidRPr="006C20EA">
              <w:rPr>
                <w:color w:val="auto"/>
              </w:rPr>
              <w:t xml:space="preserve"> students learn how to make updates to a template.</w:t>
            </w:r>
          </w:p>
          <w:p w14:paraId="6D5E61FB" w14:textId="77777777" w:rsidR="00F25EBD" w:rsidRPr="006C20EA" w:rsidRDefault="00F25EBD" w:rsidP="006C20EA">
            <w:pPr>
              <w:pStyle w:val="TableText"/>
            </w:pPr>
            <w:r w:rsidRPr="006C20EA">
              <w:rPr>
                <w:color w:val="auto"/>
              </w:rPr>
              <w:t>Refer students to Student Resource 9.</w:t>
            </w:r>
            <w:r w:rsidR="00405D7E">
              <w:rPr>
                <w:color w:val="auto"/>
              </w:rPr>
              <w:t>5</w:t>
            </w:r>
            <w:r w:rsidRPr="006C20EA">
              <w:rPr>
                <w:color w:val="auto"/>
              </w:rPr>
              <w:t xml:space="preserve">, Tutorial: Updating a Template. </w:t>
            </w:r>
            <w:r w:rsidRPr="006C20EA">
              <w:t>Briefly go through the student resource with the class, answering any questions they have.</w:t>
            </w:r>
          </w:p>
          <w:p w14:paraId="58E1B944" w14:textId="77777777" w:rsidR="00F25EBD" w:rsidRPr="006C20EA" w:rsidRDefault="00F25EBD" w:rsidP="006C20EA">
            <w:pPr>
              <w:pStyle w:val="TableText"/>
              <w:rPr>
                <w:color w:val="auto"/>
              </w:rPr>
            </w:pPr>
            <w:r w:rsidRPr="006C20EA">
              <w:rPr>
                <w:color w:val="auto"/>
              </w:rPr>
              <w:t>Direct students to open Dreamweaver and follow the instructions in Student Resource 9.</w:t>
            </w:r>
            <w:r w:rsidR="009A1681">
              <w:rPr>
                <w:color w:val="auto"/>
              </w:rPr>
              <w:t>5</w:t>
            </w:r>
            <w:r w:rsidRPr="006C20EA">
              <w:rPr>
                <w:color w:val="auto"/>
              </w:rPr>
              <w:t xml:space="preserve"> to update their sample site template. As students work, circulate around the class to check their progress and answer questions that come up.</w:t>
            </w:r>
          </w:p>
          <w:p w14:paraId="668D52DF" w14:textId="77777777" w:rsidR="00F25EBD" w:rsidRPr="006C20EA" w:rsidRDefault="00F25EBD" w:rsidP="009A1681">
            <w:pPr>
              <w:pStyle w:val="TableText"/>
              <w:rPr>
                <w:color w:val="auto"/>
              </w:rPr>
            </w:pPr>
            <w:r w:rsidRPr="006C20EA">
              <w:rPr>
                <w:color w:val="auto"/>
              </w:rPr>
              <w:t xml:space="preserve">As the activity ends, tell students that the set of Dreamweaver tutorials for their sample </w:t>
            </w:r>
            <w:r w:rsidRPr="006C20EA">
              <w:rPr>
                <w:color w:val="auto"/>
              </w:rPr>
              <w:lastRenderedPageBreak/>
              <w:t>site ends with the next activity. Tell them to be thinking of any Dreamweaver questions they still have</w:t>
            </w:r>
            <w:r w:rsidR="009A1681">
              <w:rPr>
                <w:rFonts w:cs="Arial"/>
                <w:color w:val="auto"/>
              </w:rPr>
              <w:t>—</w:t>
            </w:r>
            <w:r w:rsidRPr="006C20EA">
              <w:rPr>
                <w:color w:val="auto"/>
              </w:rPr>
              <w:t xml:space="preserve">particularly questions or issues that they think will slow down or prevent progress on their template for their culminating project. Encourage them to get answers from their peers, if possible, but to bring their questions to you if necessary. </w:t>
            </w:r>
          </w:p>
        </w:tc>
      </w:tr>
      <w:tr w:rsidR="00F25EBD" w:rsidRPr="009675BB" w14:paraId="5ED56F0D"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550C7CD" w14:textId="77777777" w:rsidR="00F25EBD" w:rsidRDefault="00885009" w:rsidP="00B7493D">
            <w:pPr>
              <w:pStyle w:val="ActivityHead"/>
            </w:pPr>
            <w:r>
              <w:lastRenderedPageBreak/>
              <w:t>7</w:t>
            </w:r>
          </w:p>
          <w:p w14:paraId="670DE5A0" w14:textId="77777777" w:rsidR="00066BCF" w:rsidRPr="00066BCF" w:rsidRDefault="00066BCF" w:rsidP="00E0054D">
            <w:pPr>
              <w:pStyle w:val="TableText"/>
            </w:pPr>
            <w:r w:rsidRPr="00E0054D">
              <w:rPr>
                <w:noProof/>
              </w:rPr>
              <w:drawing>
                <wp:inline distT="0" distB="0" distL="0" distR="0" wp14:anchorId="03F2BF70" wp14:editId="12A6DC05">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B2F2962" w14:textId="77777777" w:rsidR="00F25EBD" w:rsidRPr="006C20EA" w:rsidRDefault="00F25EBD" w:rsidP="00395A82">
            <w:pPr>
              <w:pStyle w:val="ActivityHead"/>
            </w:pPr>
            <w:r w:rsidRPr="006C20EA">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B534A8C" w14:textId="77777777" w:rsidR="00F25EBD" w:rsidRPr="006C20EA" w:rsidRDefault="00F25EBD" w:rsidP="006C20EA">
            <w:pPr>
              <w:pStyle w:val="ActivityHead"/>
            </w:pPr>
            <w:r w:rsidRPr="006C20EA">
              <w:t>Tutorial: Creating Library Items</w:t>
            </w:r>
          </w:p>
          <w:p w14:paraId="455FD4AB" w14:textId="77777777" w:rsidR="00F25EBD" w:rsidRPr="006C20EA" w:rsidRDefault="00F25EBD" w:rsidP="006C20EA">
            <w:pPr>
              <w:pStyle w:val="TableText"/>
            </w:pPr>
            <w:r w:rsidRPr="006C20EA">
              <w:t>In this activity</w:t>
            </w:r>
            <w:r w:rsidR="00405D7E">
              <w:t>,</w:t>
            </w:r>
            <w:r w:rsidRPr="006C20EA">
              <w:t xml:space="preserve"> students learn how to create and use Dreamweaver library items.</w:t>
            </w:r>
          </w:p>
          <w:p w14:paraId="086E8F0C" w14:textId="77777777" w:rsidR="00F25EBD" w:rsidRPr="006C20EA" w:rsidRDefault="00F25EBD" w:rsidP="006C20EA">
            <w:pPr>
              <w:pStyle w:val="TableText"/>
            </w:pPr>
            <w:r w:rsidRPr="006C20EA">
              <w:t>Explain to students that Dreamweaver has a feature that allows you to create a library for your website</w:t>
            </w:r>
            <w:r w:rsidR="00405D7E">
              <w:t>.</w:t>
            </w:r>
            <w:r w:rsidRPr="006C20EA">
              <w:t xml:space="preserve"> </w:t>
            </w:r>
            <w:r w:rsidR="00405D7E">
              <w:t>A</w:t>
            </w:r>
            <w:r w:rsidRPr="006C20EA">
              <w:t xml:space="preserve">sk students to suggest what they think might be stored in this type of library. Tell them to think about other types of libraries they know about and </w:t>
            </w:r>
            <w:r w:rsidR="00507618">
              <w:t xml:space="preserve">to </w:t>
            </w:r>
            <w:r w:rsidRPr="006C20EA">
              <w:t xml:space="preserve">base their suggestions on what is stored in those libraries. </w:t>
            </w:r>
          </w:p>
          <w:p w14:paraId="14727A8E" w14:textId="77777777" w:rsidR="00F25EBD" w:rsidRPr="006C20EA" w:rsidRDefault="00F25EBD" w:rsidP="006C20EA">
            <w:pPr>
              <w:pStyle w:val="TableText"/>
            </w:pPr>
            <w:r w:rsidRPr="006C20EA">
              <w:t>Help students understand that in Dreamweaver</w:t>
            </w:r>
            <w:r w:rsidR="00405D7E">
              <w:t>,</w:t>
            </w:r>
            <w:r w:rsidRPr="006C20EA">
              <w:t xml:space="preserve"> libraries store items that are frequently</w:t>
            </w:r>
            <w:r w:rsidR="00405D7E">
              <w:t xml:space="preserve"> </w:t>
            </w:r>
            <w:r w:rsidRPr="006C20EA">
              <w:t>used on a website, such as a section of text, a table, a form, an image, a navigation bar, or even a Java applet. For example, if a company wants a slogan on every page of its website, the slogan can be stored as a library item. If the company changes the slogan, they only need to change the library item, and the new slogan will appear on all pages of the website.</w:t>
            </w:r>
          </w:p>
          <w:p w14:paraId="06D46019" w14:textId="77777777" w:rsidR="00F25EBD" w:rsidRPr="006C20EA" w:rsidRDefault="00F25EBD" w:rsidP="006C20EA">
            <w:pPr>
              <w:pStyle w:val="TableText"/>
            </w:pPr>
            <w:r w:rsidRPr="006C20EA">
              <w:t>Tell students that in this activity</w:t>
            </w:r>
            <w:r w:rsidR="00405D7E">
              <w:t>,</w:t>
            </w:r>
            <w:r w:rsidRPr="006C20EA">
              <w:t xml:space="preserve"> they will be creating a library item for the navigation bar, which appears on many pages of their sample site. In the future, if they want to update the navigation bar, they will only need to update the library item, and the updated navigation bar will display on all pages.</w:t>
            </w:r>
          </w:p>
          <w:p w14:paraId="1C774FA3" w14:textId="35522CF9" w:rsidR="00F25EBD" w:rsidRPr="006C20EA" w:rsidRDefault="00F25EBD" w:rsidP="006C20EA">
            <w:pPr>
              <w:pStyle w:val="TableText"/>
            </w:pPr>
            <w:r w:rsidRPr="006C20EA">
              <w:t>Refer students to Student Resource 9.6, Tutorial: Creating Library Items. Briefly go through the student resource with the class, answering any questions.</w:t>
            </w:r>
          </w:p>
          <w:p w14:paraId="2836EEAB" w14:textId="77777777" w:rsidR="00F25EBD" w:rsidRPr="006C20EA" w:rsidRDefault="00F25EBD" w:rsidP="006C20EA">
            <w:pPr>
              <w:pStyle w:val="TableText"/>
              <w:rPr>
                <w:color w:val="auto"/>
              </w:rPr>
            </w:pPr>
            <w:r w:rsidRPr="006C20EA">
              <w:rPr>
                <w:color w:val="auto"/>
              </w:rPr>
              <w:t xml:space="preserve">Direct students to open Dreamweaver and begin work on Student </w:t>
            </w:r>
            <w:r w:rsidR="00AC799F">
              <w:rPr>
                <w:color w:val="auto"/>
              </w:rPr>
              <w:t>R</w:t>
            </w:r>
            <w:r w:rsidRPr="006C20EA">
              <w:rPr>
                <w:color w:val="auto"/>
              </w:rPr>
              <w:t>esource 9.6. As students work, circulate to check their progress and answer questions that come up.</w:t>
            </w:r>
          </w:p>
          <w:p w14:paraId="5E6ED06A" w14:textId="77777777" w:rsidR="00F25EBD" w:rsidRPr="006C20EA" w:rsidRDefault="00F25EBD" w:rsidP="006C20EA">
            <w:pPr>
              <w:pStyle w:val="TableText"/>
              <w:rPr>
                <w:color w:val="auto"/>
              </w:rPr>
            </w:pPr>
            <w:r w:rsidRPr="006C20EA">
              <w:rPr>
                <w:color w:val="auto"/>
              </w:rPr>
              <w:t xml:space="preserve">At the end of the activity, ask students to open </w:t>
            </w:r>
            <w:proofErr w:type="gramStart"/>
            <w:r w:rsidRPr="006C20EA">
              <w:rPr>
                <w:color w:val="auto"/>
              </w:rPr>
              <w:t>all of</w:t>
            </w:r>
            <w:proofErr w:type="gramEnd"/>
            <w:r w:rsidRPr="006C20EA">
              <w:rPr>
                <w:color w:val="auto"/>
              </w:rPr>
              <w:t xml:space="preserve"> their HTML pages, their template page, and their library, and to display their home page on top</w:t>
            </w:r>
            <w:r w:rsidR="00EF4C02">
              <w:rPr>
                <w:color w:val="auto"/>
              </w:rPr>
              <w:t xml:space="preserve">. </w:t>
            </w:r>
            <w:r w:rsidRPr="006C20EA">
              <w:rPr>
                <w:color w:val="auto"/>
              </w:rPr>
              <w:t>Instruct students to check each other</w:t>
            </w:r>
            <w:r w:rsidR="00507618">
              <w:rPr>
                <w:color w:val="auto"/>
              </w:rPr>
              <w:t>’</w:t>
            </w:r>
            <w:r w:rsidRPr="006C20EA">
              <w:rPr>
                <w:color w:val="auto"/>
              </w:rPr>
              <w:t xml:space="preserve">s work in </w:t>
            </w:r>
            <w:proofErr w:type="gramStart"/>
            <w:r w:rsidRPr="006C20EA">
              <w:rPr>
                <w:color w:val="auto"/>
              </w:rPr>
              <w:t>pairs, and</w:t>
            </w:r>
            <w:proofErr w:type="gramEnd"/>
            <w:r w:rsidRPr="006C20EA">
              <w:rPr>
                <w:color w:val="auto"/>
              </w:rPr>
              <w:t xml:space="preserve"> answer any questions students have about the work they have done so far in Dreamweaver. </w:t>
            </w:r>
            <w:r w:rsidR="00B74D08">
              <w:rPr>
                <w:color w:val="auto"/>
              </w:rPr>
              <w:t>To gauge student understanding, y</w:t>
            </w:r>
            <w:r w:rsidRPr="006C20EA">
              <w:rPr>
                <w:color w:val="auto"/>
              </w:rPr>
              <w:t>ou may want to mark these items for credit/no credit.</w:t>
            </w:r>
          </w:p>
          <w:p w14:paraId="5C3E587C" w14:textId="77777777" w:rsidR="00F25EBD" w:rsidRPr="006C20EA" w:rsidRDefault="00F25EBD" w:rsidP="00833FCF">
            <w:pPr>
              <w:pStyle w:val="TableText"/>
              <w:rPr>
                <w:color w:val="auto"/>
                <w:highlight w:val="yellow"/>
              </w:rPr>
            </w:pPr>
            <w:r w:rsidRPr="006C20EA">
              <w:rPr>
                <w:color w:val="auto"/>
              </w:rPr>
              <w:t>Point out to students that the work they have done on their sample site gives them a solid background that they can build on when they create their culminating project site.</w:t>
            </w:r>
          </w:p>
        </w:tc>
      </w:tr>
      <w:tr w:rsidR="00F25EBD" w:rsidRPr="005840A4" w14:paraId="514E5651"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D12360A" w14:textId="77777777" w:rsidR="00F25EBD" w:rsidRPr="005840A4" w:rsidRDefault="00F25EBD" w:rsidP="006D50A9"/>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EB0022F" w14:textId="77777777" w:rsidR="00F25EBD" w:rsidRPr="005840A4" w:rsidRDefault="00F25EBD" w:rsidP="006D50A9"/>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150BC23" w14:textId="77777777" w:rsidR="00F25EBD" w:rsidRPr="006C20EA" w:rsidRDefault="00F25EBD" w:rsidP="003B1C9D">
            <w:pPr>
              <w:pStyle w:val="ClassPeriodHead"/>
            </w:pPr>
            <w:r w:rsidRPr="006C20EA">
              <w:t>CLASS PERIOD 4</w:t>
            </w:r>
          </w:p>
        </w:tc>
      </w:tr>
      <w:tr w:rsidR="00F25EBD" w:rsidRPr="009675BB" w14:paraId="0CD74941"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55245D4" w14:textId="77777777" w:rsidR="00F25EBD" w:rsidRDefault="00885009" w:rsidP="00571B0B">
            <w:pPr>
              <w:pStyle w:val="ActivityHead"/>
            </w:pPr>
            <w:r>
              <w:t>8</w:t>
            </w:r>
          </w:p>
          <w:p w14:paraId="004DBF25" w14:textId="77777777" w:rsidR="00066BCF" w:rsidRPr="00066BCF" w:rsidRDefault="00066BCF" w:rsidP="00E0054D">
            <w:pPr>
              <w:pStyle w:val="TableText"/>
            </w:pPr>
            <w:r w:rsidRPr="00E0054D">
              <w:rPr>
                <w:noProof/>
              </w:rPr>
              <w:drawing>
                <wp:inline distT="0" distB="0" distL="0" distR="0" wp14:anchorId="2653655D" wp14:editId="68646771">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AA9BD9" w14:textId="77777777" w:rsidR="00F25EBD" w:rsidRPr="006C20EA" w:rsidRDefault="00F25EBD" w:rsidP="000441D6">
            <w:pPr>
              <w:pStyle w:val="ActivityHead"/>
            </w:pPr>
            <w:r w:rsidRPr="006C20EA">
              <w:t>2</w:t>
            </w:r>
            <w:r w:rsidR="00CE5F31">
              <w:t>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929B085" w14:textId="77777777" w:rsidR="00F25EBD" w:rsidRPr="006C20EA" w:rsidRDefault="00F25EBD" w:rsidP="00542152">
            <w:pPr>
              <w:pStyle w:val="ActivityHead"/>
            </w:pPr>
            <w:r w:rsidRPr="006C20EA">
              <w:t xml:space="preserve">Culminating Project Work: Creating a </w:t>
            </w:r>
            <w:r w:rsidR="002370E2">
              <w:t>Folder</w:t>
            </w:r>
            <w:r w:rsidRPr="006C20EA">
              <w:t xml:space="preserve"> Structure</w:t>
            </w:r>
          </w:p>
          <w:p w14:paraId="5F65BAA0" w14:textId="77777777" w:rsidR="00F25EBD" w:rsidRPr="006C20EA" w:rsidRDefault="00F25EBD" w:rsidP="00542152">
            <w:pPr>
              <w:pStyle w:val="TableText"/>
            </w:pPr>
            <w:r w:rsidRPr="006C20EA">
              <w:t>In this activity</w:t>
            </w:r>
            <w:r w:rsidR="00CE6873">
              <w:t>,</w:t>
            </w:r>
            <w:r w:rsidRPr="006C20EA">
              <w:t xml:space="preserve"> students design the </w:t>
            </w:r>
            <w:r w:rsidR="002370E2">
              <w:t>folder</w:t>
            </w:r>
            <w:r w:rsidRPr="006C20EA">
              <w:t xml:space="preserve"> structure for their culminating project and establish naming and location conventions for the files. </w:t>
            </w:r>
          </w:p>
          <w:p w14:paraId="5CB583EF" w14:textId="77777777" w:rsidR="00F25EBD" w:rsidRPr="006C20EA" w:rsidRDefault="00F25EBD" w:rsidP="003801B6">
            <w:pPr>
              <w:pStyle w:val="TableText"/>
            </w:pPr>
            <w:r w:rsidRPr="006C20EA">
              <w:t>Direct students to sit with their culminating project teams. Advise students that during the next three class periods</w:t>
            </w:r>
            <w:r w:rsidR="00CE6873">
              <w:t>,</w:t>
            </w:r>
            <w:r w:rsidRPr="006C20EA">
              <w:t xml:space="preserve"> they will be working independently on creating the infrastructure for their client</w:t>
            </w:r>
            <w:r w:rsidR="00CE6873">
              <w:t>’s</w:t>
            </w:r>
            <w:r w:rsidRPr="006C20EA">
              <w:t xml:space="preserve"> site. </w:t>
            </w:r>
            <w:proofErr w:type="gramStart"/>
            <w:r w:rsidRPr="006C20EA">
              <w:t>First</w:t>
            </w:r>
            <w:proofErr w:type="gramEnd"/>
            <w:r w:rsidRPr="006C20EA">
              <w:t xml:space="preserve"> they will design the </w:t>
            </w:r>
            <w:r w:rsidR="002370E2">
              <w:t>folder</w:t>
            </w:r>
            <w:r w:rsidRPr="006C20EA">
              <w:t xml:space="preserve"> structure for their site, and then they will create the layout page, the template, and the child pages for their site. Remind students to use their sample site and the appropriate student resources </w:t>
            </w:r>
            <w:r w:rsidRPr="006C20EA">
              <w:lastRenderedPageBreak/>
              <w:t>they have already completed as reference material as they create their client site infrastructure.</w:t>
            </w:r>
          </w:p>
          <w:p w14:paraId="3A9352AC" w14:textId="77777777" w:rsidR="00F25EBD" w:rsidRPr="006C20EA" w:rsidRDefault="00F25EBD" w:rsidP="00D43102">
            <w:pPr>
              <w:pStyle w:val="TableText"/>
            </w:pPr>
            <w:r w:rsidRPr="006C20EA">
              <w:t>Refer students to Student Resource 9.</w:t>
            </w:r>
            <w:r w:rsidR="00CE6873">
              <w:t>7</w:t>
            </w:r>
            <w:r w:rsidRPr="006C20EA">
              <w:t xml:space="preserve">, </w:t>
            </w:r>
            <w:r w:rsidR="007F13A0">
              <w:t>File Management Structure</w:t>
            </w:r>
            <w:r w:rsidRPr="006C20EA">
              <w:t xml:space="preserve">: Organizing Your Website’s Files. Briefly go through the student resource with the class, answering any general questions they have. </w:t>
            </w:r>
            <w:r w:rsidR="00DF1644">
              <w:t>Make sure all groups understand the best practices for naming files and folders.</w:t>
            </w:r>
            <w:r w:rsidR="00507618">
              <w:t xml:space="preserve"> </w:t>
            </w:r>
            <w:r w:rsidRPr="006C20EA">
              <w:t xml:space="preserve">You will need to </w:t>
            </w:r>
            <w:r w:rsidR="00CE6873">
              <w:t>tell</w:t>
            </w:r>
            <w:r w:rsidR="00CE6873" w:rsidRPr="006C20EA">
              <w:t xml:space="preserve"> </w:t>
            </w:r>
            <w:r w:rsidRPr="006C20EA">
              <w:t>students where they should store the files for their project site (on a flash drive, network location, etc.)</w:t>
            </w:r>
            <w:r w:rsidR="00CE6873">
              <w:t>.</w:t>
            </w:r>
            <w:r w:rsidRPr="006C20EA">
              <w:t xml:space="preserve"> Answer any questions students have about how their work will be assessed.</w:t>
            </w:r>
          </w:p>
          <w:p w14:paraId="40D76B13" w14:textId="77777777" w:rsidR="00F25EBD" w:rsidRPr="006C20EA" w:rsidRDefault="00F25EBD" w:rsidP="000441D6">
            <w:pPr>
              <w:pStyle w:val="TableText"/>
            </w:pPr>
            <w:r w:rsidRPr="006C20EA">
              <w:t xml:space="preserve">Encourage students to split up the work </w:t>
            </w:r>
            <w:r w:rsidR="00507618">
              <w:t>among</w:t>
            </w:r>
            <w:r w:rsidR="00507618" w:rsidRPr="006C20EA">
              <w:t xml:space="preserve"> </w:t>
            </w:r>
            <w:r w:rsidRPr="006C20EA">
              <w:t>team members and then check each other</w:t>
            </w:r>
            <w:r w:rsidR="00B67208">
              <w:t>’</w:t>
            </w:r>
            <w:r w:rsidRPr="006C20EA">
              <w:t xml:space="preserve">s work. For example, some students could work on developing naming conventions and assigning a file name to each web page while other students work on creating the </w:t>
            </w:r>
            <w:r w:rsidR="002370E2">
              <w:t>folder</w:t>
            </w:r>
            <w:r w:rsidRPr="006C20EA">
              <w:t xml:space="preserve"> structure.</w:t>
            </w:r>
          </w:p>
          <w:p w14:paraId="23338288" w14:textId="77777777" w:rsidR="00F25EBD" w:rsidRPr="006C20EA" w:rsidRDefault="00F25EBD" w:rsidP="000441D6">
            <w:pPr>
              <w:pStyle w:val="TableText"/>
            </w:pPr>
            <w:r w:rsidRPr="006C20EA">
              <w:t xml:space="preserve">When students are finished, instruct them to exchange their work with another group to check that everything about the </w:t>
            </w:r>
            <w:r w:rsidR="002370E2">
              <w:t>folder</w:t>
            </w:r>
            <w:r w:rsidRPr="006C20EA">
              <w:t xml:space="preserve"> structure and file names is correct. Point out to students that in this type of detail work, it</w:t>
            </w:r>
            <w:r w:rsidR="00DF03EA">
              <w:t>’</w:t>
            </w:r>
            <w:r w:rsidRPr="006C20EA">
              <w:t xml:space="preserve">s always worthwhile to have someone else check your work, even in professional settings. Answer any questions that arise from the peer </w:t>
            </w:r>
            <w:proofErr w:type="gramStart"/>
            <w:r w:rsidRPr="006C20EA">
              <w:t>review, and</w:t>
            </w:r>
            <w:proofErr w:type="gramEnd"/>
            <w:r w:rsidRPr="006C20EA">
              <w:t xml:space="preserve"> give students a few minutes to make any necessary corrections before submitting their </w:t>
            </w:r>
            <w:r w:rsidR="002370E2">
              <w:t>folder</w:t>
            </w:r>
            <w:r w:rsidRPr="006C20EA">
              <w:t xml:space="preserve"> structure for assessment. </w:t>
            </w:r>
            <w:r w:rsidR="007F13A0">
              <w:t xml:space="preserve">Use </w:t>
            </w:r>
            <w:r w:rsidR="007F13A0" w:rsidRPr="007A118D">
              <w:t xml:space="preserve">Teacher Resource </w:t>
            </w:r>
            <w:r w:rsidR="007F13A0">
              <w:t>9</w:t>
            </w:r>
            <w:r w:rsidR="007F13A0" w:rsidRPr="007A118D">
              <w:t>.</w:t>
            </w:r>
            <w:r w:rsidR="007F13A0">
              <w:t>2</w:t>
            </w:r>
            <w:r w:rsidR="007F13A0" w:rsidRPr="007A118D">
              <w:t xml:space="preserve">, Assessment Criteria: </w:t>
            </w:r>
            <w:r w:rsidR="007F13A0">
              <w:t>File Management Structure</w:t>
            </w:r>
            <w:r w:rsidR="00736C48">
              <w:t>,</w:t>
            </w:r>
            <w:r w:rsidR="007F13A0">
              <w:t xml:space="preserve"> to assess your students’ work.</w:t>
            </w:r>
          </w:p>
          <w:p w14:paraId="0A2371F4" w14:textId="77777777" w:rsidR="00F25EBD" w:rsidRPr="006C20EA" w:rsidRDefault="00F25EBD" w:rsidP="00C63EC3">
            <w:pPr>
              <w:pStyle w:val="TableText"/>
            </w:pPr>
            <w:r w:rsidRPr="006C20EA">
              <w:t xml:space="preserve">Point out to students that as they create the infrastructure of their website in the next activities, they should make a scrupulous effort to adhere to the design of their </w:t>
            </w:r>
            <w:r w:rsidR="002370E2">
              <w:t>folder</w:t>
            </w:r>
            <w:r w:rsidRPr="006C20EA">
              <w:t xml:space="preserve"> structure.</w:t>
            </w:r>
          </w:p>
        </w:tc>
      </w:tr>
      <w:tr w:rsidR="00F25EBD" w:rsidRPr="009675BB" w14:paraId="161B0678"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A21EB26" w14:textId="77777777" w:rsidR="00F25EBD" w:rsidRDefault="00885009" w:rsidP="00571B0B">
            <w:pPr>
              <w:pStyle w:val="ActivityHead"/>
            </w:pPr>
            <w:r>
              <w:lastRenderedPageBreak/>
              <w:t>9</w:t>
            </w:r>
          </w:p>
          <w:p w14:paraId="4246F4E9" w14:textId="77777777" w:rsidR="00336797" w:rsidRPr="00336797" w:rsidRDefault="00336797" w:rsidP="00E0054D">
            <w:pPr>
              <w:pStyle w:val="TableText"/>
            </w:pPr>
            <w:r w:rsidRPr="00E0054D">
              <w:rPr>
                <w:noProof/>
              </w:rPr>
              <w:drawing>
                <wp:inline distT="0" distB="0" distL="0" distR="0" wp14:anchorId="6EE13EE7" wp14:editId="5237107D">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72E5BE5" w14:textId="77777777" w:rsidR="00F25EBD" w:rsidRPr="006C20EA" w:rsidRDefault="00F25EBD" w:rsidP="00B7493D">
            <w:pPr>
              <w:pStyle w:val="ActivityHead"/>
            </w:pPr>
            <w:r w:rsidRPr="006C20EA">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8884473" w14:textId="77777777" w:rsidR="00F25EBD" w:rsidRPr="006C20EA" w:rsidRDefault="00F25EBD" w:rsidP="006C20EA">
            <w:pPr>
              <w:pStyle w:val="ActivityHead"/>
            </w:pPr>
            <w:r w:rsidRPr="006C20EA">
              <w:t>Culminating Project Work: Creating a Site Infrastructure</w:t>
            </w:r>
          </w:p>
          <w:p w14:paraId="6EB6A499" w14:textId="77777777" w:rsidR="00F25EBD" w:rsidRPr="006C20EA" w:rsidRDefault="00F25EBD" w:rsidP="006C20EA">
            <w:pPr>
              <w:pStyle w:val="TableText"/>
            </w:pPr>
            <w:r w:rsidRPr="006C20EA">
              <w:t>In this activity</w:t>
            </w:r>
            <w:r w:rsidR="00DF03EA">
              <w:t>,</w:t>
            </w:r>
            <w:r w:rsidRPr="006C20EA">
              <w:t xml:space="preserve"> students create the infrastructure they will use for their culminating project website. This includes creating a layout page, converting the layout page to a template, creating child pages, and creating at least one library item. </w:t>
            </w:r>
          </w:p>
          <w:p w14:paraId="6FD583F4" w14:textId="77777777" w:rsidR="00F25EBD" w:rsidRDefault="00F25EBD" w:rsidP="006C20EA">
            <w:pPr>
              <w:pStyle w:val="BodyText"/>
            </w:pPr>
            <w:r w:rsidRPr="00C63EC3">
              <w:t xml:space="preserve">Direct students to sit with their culminating project </w:t>
            </w:r>
            <w:r>
              <w:t xml:space="preserve">groups and refer them to </w:t>
            </w:r>
            <w:r w:rsidRPr="00E979CD">
              <w:t xml:space="preserve">Student Resource </w:t>
            </w:r>
            <w:r>
              <w:t>9.8</w:t>
            </w:r>
            <w:r w:rsidRPr="00E979CD">
              <w:t xml:space="preserve">, </w:t>
            </w:r>
            <w:r>
              <w:t>Assignment Sheet: Culminating Project Infrastructure. Explain that in this activity</w:t>
            </w:r>
            <w:r w:rsidR="00DF03EA">
              <w:t>,</w:t>
            </w:r>
            <w:r>
              <w:t xml:space="preserve"> they will be creating the infrastructure for their culminating project site. Point out that they have already gone through each step of creating an infrastructure for their sample site, and they can use everything that they learned while working on their sample site to create the infrastructure for their client</w:t>
            </w:r>
            <w:r w:rsidR="00DF03EA">
              <w:t>’s</w:t>
            </w:r>
            <w:r>
              <w:t xml:space="preserve"> site. </w:t>
            </w:r>
          </w:p>
          <w:p w14:paraId="6D3429F0" w14:textId="77777777" w:rsidR="00F25EBD" w:rsidRDefault="00F25EBD" w:rsidP="006C20EA">
            <w:pPr>
              <w:pStyle w:val="BodyText"/>
            </w:pPr>
            <w:r>
              <w:t>Ask students to look at the</w:t>
            </w:r>
            <w:r w:rsidR="009E5FCC">
              <w:t xml:space="preserve"> first</w:t>
            </w:r>
            <w:r>
              <w:t xml:space="preserve"> four steps on the assignment sheet in their groups, and </w:t>
            </w:r>
            <w:r w:rsidR="00DF03EA">
              <w:t xml:space="preserve">to </w:t>
            </w:r>
            <w:r>
              <w:t xml:space="preserve">make a list of two things they think will be easy and two things they think will be challenging when creating the infrastructure. Ask groups to share their ideas with the </w:t>
            </w:r>
            <w:proofErr w:type="gramStart"/>
            <w:r>
              <w:t>class, and</w:t>
            </w:r>
            <w:proofErr w:type="gramEnd"/>
            <w:r>
              <w:t xml:space="preserve"> answer any questions that arise. Next, give each student a copy of the rubric that will be used to assess their work: </w:t>
            </w:r>
            <w:r w:rsidRPr="007A118D">
              <w:t xml:space="preserve">Teacher Resource </w:t>
            </w:r>
            <w:r>
              <w:t>9</w:t>
            </w:r>
            <w:r w:rsidRPr="007A118D">
              <w:t>.</w:t>
            </w:r>
            <w:r w:rsidR="00DF03EA">
              <w:t>3</w:t>
            </w:r>
            <w:r w:rsidRPr="007A118D">
              <w:t xml:space="preserve">, Rubric: </w:t>
            </w:r>
            <w:r>
              <w:t>Web Page</w:t>
            </w:r>
            <w:r w:rsidRPr="007A118D">
              <w:t xml:space="preserve"> </w:t>
            </w:r>
            <w:r>
              <w:t xml:space="preserve">Infrastructure. Give students time to read through the </w:t>
            </w:r>
            <w:proofErr w:type="gramStart"/>
            <w:r>
              <w:t>rubric, and</w:t>
            </w:r>
            <w:proofErr w:type="gramEnd"/>
            <w:r>
              <w:t xml:space="preserve"> answer any questions they have about how their work will be assessed. </w:t>
            </w:r>
          </w:p>
          <w:p w14:paraId="0539D799" w14:textId="77777777" w:rsidR="00F25EBD" w:rsidRPr="00C63EC3" w:rsidRDefault="00F25EBD" w:rsidP="006C20EA">
            <w:pPr>
              <w:pStyle w:val="BodyText"/>
            </w:pPr>
            <w:r>
              <w:t xml:space="preserve">Next, instruct students to </w:t>
            </w:r>
            <w:r w:rsidRPr="00C63EC3">
              <w:t>meet as a team to agree on the work to be done on their client</w:t>
            </w:r>
            <w:r w:rsidR="00DF03EA">
              <w:t>’s</w:t>
            </w:r>
            <w:r w:rsidRPr="00C63EC3">
              <w:t xml:space="preserve"> site, and to agree on how they will accomplish the work as a team.</w:t>
            </w:r>
            <w:r>
              <w:t xml:space="preserve"> Point out that the steps are sequential, but group members can be prepping steps and testing completed steps so </w:t>
            </w:r>
            <w:r w:rsidR="00DF03EA">
              <w:t xml:space="preserve">that </w:t>
            </w:r>
            <w:r>
              <w:t xml:space="preserve">they can move smoothly through the procedure. For each step, instruct </w:t>
            </w:r>
            <w:r w:rsidR="00DF03EA">
              <w:t xml:space="preserve">students </w:t>
            </w:r>
            <w:r>
              <w:t xml:space="preserve">to appoint one person to take the lead and one person to test. Tell them they have the rest of this class period and then two additional class periods to </w:t>
            </w:r>
            <w:r>
              <w:lastRenderedPageBreak/>
              <w:t xml:space="preserve">create and test their infrastructure. </w:t>
            </w:r>
          </w:p>
          <w:p w14:paraId="1710C25B" w14:textId="77777777" w:rsidR="00F25EBD" w:rsidRPr="006C20EA" w:rsidRDefault="00F25EBD" w:rsidP="006C20EA">
            <w:pPr>
              <w:pStyle w:val="TableText"/>
              <w:shd w:val="clear" w:color="auto" w:fill="FFFFFF"/>
              <w:rPr>
                <w:color w:val="auto"/>
              </w:rPr>
            </w:pPr>
            <w:r w:rsidRPr="006C20EA">
              <w:rPr>
                <w:color w:val="auto"/>
              </w:rPr>
              <w:t>At the end of the class period, ask the teams to report to the class on their progress. Ask for volunteers to supply answers to any questions, solutions to problems, and encouragement.</w:t>
            </w:r>
            <w:r w:rsidRPr="006C20EA">
              <w:t xml:space="preserve">   </w:t>
            </w:r>
            <w:r w:rsidRPr="006C20EA">
              <w:rPr>
                <w:color w:val="auto"/>
              </w:rPr>
              <w:t xml:space="preserve"> </w:t>
            </w:r>
          </w:p>
          <w:p w14:paraId="78FCD241" w14:textId="77777777" w:rsidR="00F25EBD" w:rsidRPr="006C20EA" w:rsidRDefault="00F25EBD" w:rsidP="0041300D">
            <w:pPr>
              <w:pStyle w:val="TableText"/>
              <w:shd w:val="clear" w:color="auto" w:fill="FFFFFF"/>
            </w:pPr>
            <w:r w:rsidRPr="006C20EA">
              <w:t>Point out that working as a team to complete a project is a very important professional skill, and they can bring up their experience working as a team during interviews for internships and jobs.</w:t>
            </w:r>
          </w:p>
        </w:tc>
      </w:tr>
      <w:tr w:rsidR="00F25EBD" w:rsidRPr="005840A4" w14:paraId="1327F2E4"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5D3F101" w14:textId="77777777" w:rsidR="00F25EBD" w:rsidRPr="005840A4" w:rsidRDefault="00F25EBD" w:rsidP="006D50A9"/>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ED16ACF" w14:textId="77777777" w:rsidR="00F25EBD" w:rsidRPr="005840A4" w:rsidRDefault="00F25EBD" w:rsidP="006D50A9"/>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2FB70EC" w14:textId="77777777" w:rsidR="00F25EBD" w:rsidRPr="006C20EA" w:rsidRDefault="00F25EBD" w:rsidP="00734485">
            <w:pPr>
              <w:pStyle w:val="ClassPeriodHead"/>
            </w:pPr>
            <w:r w:rsidRPr="006C20EA">
              <w:t xml:space="preserve">CLASS PERIOD </w:t>
            </w:r>
            <w:r w:rsidR="00535B79">
              <w:t>5</w:t>
            </w:r>
          </w:p>
        </w:tc>
      </w:tr>
      <w:tr w:rsidR="00F25EBD" w:rsidRPr="009675BB" w14:paraId="3D504B3E"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E9DD08B" w14:textId="77777777" w:rsidR="00F25EBD" w:rsidRDefault="00F25EBD" w:rsidP="00885009">
            <w:pPr>
              <w:pStyle w:val="ActivityHead"/>
            </w:pPr>
            <w:r w:rsidRPr="006C20EA">
              <w:t>1</w:t>
            </w:r>
            <w:r w:rsidR="00885009">
              <w:t>0</w:t>
            </w:r>
          </w:p>
          <w:p w14:paraId="07565BC9" w14:textId="77777777" w:rsidR="00336797" w:rsidRPr="00336797" w:rsidRDefault="00336797" w:rsidP="00E0054D">
            <w:pPr>
              <w:pStyle w:val="TableText"/>
            </w:pPr>
            <w:r w:rsidRPr="00E0054D">
              <w:rPr>
                <w:noProof/>
              </w:rPr>
              <w:drawing>
                <wp:inline distT="0" distB="0" distL="0" distR="0" wp14:anchorId="25806CE5" wp14:editId="4ADE4CBB">
                  <wp:extent cx="256032" cy="25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70BE817" w14:textId="77777777" w:rsidR="00F25EBD" w:rsidRPr="006C20EA" w:rsidRDefault="00F25EBD" w:rsidP="00806D08">
            <w:pPr>
              <w:pStyle w:val="ActivityHead"/>
            </w:pPr>
            <w:r w:rsidRPr="006C20EA">
              <w:t>50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ED38B6E" w14:textId="77777777" w:rsidR="00F25EBD" w:rsidRPr="006C20EA" w:rsidRDefault="00F25EBD" w:rsidP="006C20EA">
            <w:pPr>
              <w:pStyle w:val="ActivityHead"/>
            </w:pPr>
            <w:r w:rsidRPr="006C20EA">
              <w:t>Culminating Project Work: Creating a Site Infrastructure (</w:t>
            </w:r>
            <w:r w:rsidR="0071342A">
              <w:t>C</w:t>
            </w:r>
            <w:r w:rsidRPr="006C20EA">
              <w:t>ontinued)</w:t>
            </w:r>
          </w:p>
          <w:p w14:paraId="5498C2F7" w14:textId="77777777" w:rsidR="00F25EBD" w:rsidRPr="006C20EA" w:rsidRDefault="00F25EBD" w:rsidP="006C20EA">
            <w:pPr>
              <w:pStyle w:val="TableText"/>
              <w:rPr>
                <w:color w:val="auto"/>
              </w:rPr>
            </w:pPr>
            <w:r w:rsidRPr="006C20EA">
              <w:rPr>
                <w:color w:val="auto"/>
              </w:rPr>
              <w:t xml:space="preserve">In this activity, students continue working on the infrastructure for their culminating project site. </w:t>
            </w:r>
          </w:p>
          <w:p w14:paraId="037C6CEE" w14:textId="77777777" w:rsidR="00F25EBD" w:rsidRPr="006C20EA" w:rsidRDefault="00F25EBD" w:rsidP="006C20EA">
            <w:pPr>
              <w:pStyle w:val="TableText"/>
            </w:pPr>
            <w:r w:rsidRPr="006C20EA">
              <w:t xml:space="preserve">Direct students to sit with their culminating project teams and get right to work on their infrastructure. Ask them to begin by making sure each team member has an assigned </w:t>
            </w:r>
            <w:proofErr w:type="gramStart"/>
            <w:r w:rsidRPr="006C20EA">
              <w:t>task, and</w:t>
            </w:r>
            <w:proofErr w:type="gramEnd"/>
            <w:r w:rsidRPr="006C20EA">
              <w:t xml:space="preserve"> tell them to go around their group and have everyone tell what they are working on during this class period. Help any groups that are having difficulty dividing up the work. Remind students to look at the rubric and make sure the work they are doing meets the exemplary criteria in the rubric.</w:t>
            </w:r>
          </w:p>
          <w:p w14:paraId="576B88DA" w14:textId="77777777" w:rsidR="00F25EBD" w:rsidRPr="006C20EA" w:rsidRDefault="00F25EBD" w:rsidP="006C20EA">
            <w:pPr>
              <w:pStyle w:val="TableText"/>
              <w:rPr>
                <w:color w:val="auto"/>
              </w:rPr>
            </w:pPr>
            <w:r w:rsidRPr="006C20EA">
              <w:rPr>
                <w:color w:val="auto"/>
              </w:rPr>
              <w:t>As students work, circulate to check that all groups are on track and answer questions that come up.</w:t>
            </w:r>
            <w:r w:rsidRPr="006C20EA">
              <w:t xml:space="preserve"> </w:t>
            </w:r>
            <w:r w:rsidRPr="006C20EA">
              <w:rPr>
                <w:color w:val="auto"/>
              </w:rPr>
              <w:t xml:space="preserve"> </w:t>
            </w:r>
          </w:p>
          <w:p w14:paraId="536DFB58" w14:textId="77777777" w:rsidR="00F25EBD" w:rsidRPr="006C20EA" w:rsidRDefault="00F25EBD" w:rsidP="0041300D">
            <w:pPr>
              <w:pStyle w:val="TableText"/>
              <w:rPr>
                <w:color w:val="auto"/>
              </w:rPr>
            </w:pPr>
            <w:r w:rsidRPr="006C20EA">
              <w:rPr>
                <w:color w:val="auto"/>
              </w:rPr>
              <w:t xml:space="preserve">At the end of the class period, ask groups to report on their progress. Ask for volunteers to supply answers to any questions, solutions to problems, and encouragement. Tell students that they should reserve most of the next class period to test their work and make any necessary revisions. </w:t>
            </w:r>
          </w:p>
        </w:tc>
      </w:tr>
      <w:tr w:rsidR="00F25EBD" w:rsidRPr="005840A4" w14:paraId="3D9CED78"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C634F0E" w14:textId="77777777" w:rsidR="00F25EBD" w:rsidRPr="005840A4" w:rsidRDefault="00F25EBD" w:rsidP="006D50A9"/>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8DCBB82" w14:textId="77777777" w:rsidR="00F25EBD" w:rsidRPr="005840A4" w:rsidRDefault="00F25EBD" w:rsidP="006D50A9"/>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122186" w14:textId="77777777" w:rsidR="00F25EBD" w:rsidRPr="006C20EA" w:rsidRDefault="00F25EBD" w:rsidP="00734485">
            <w:pPr>
              <w:pStyle w:val="ClassPeriodHead"/>
            </w:pPr>
            <w:r w:rsidRPr="006C20EA">
              <w:t xml:space="preserve">CLASS PERIOD </w:t>
            </w:r>
            <w:r w:rsidR="00535B79">
              <w:t>6</w:t>
            </w:r>
          </w:p>
        </w:tc>
      </w:tr>
      <w:tr w:rsidR="00F25EBD" w:rsidRPr="000141E0" w14:paraId="55A1FBB4" w14:textId="77777777" w:rsidTr="00885009">
        <w:trPr>
          <w:trHeight w:val="60"/>
        </w:trPr>
        <w:tc>
          <w:tcPr>
            <w:tcW w:w="715"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84EDBA0" w14:textId="77777777" w:rsidR="00F25EBD" w:rsidRDefault="00F25EBD" w:rsidP="008F7456">
            <w:pPr>
              <w:pStyle w:val="ActivityHead"/>
            </w:pPr>
            <w:r w:rsidRPr="006C20EA">
              <w:t>1</w:t>
            </w:r>
            <w:r w:rsidR="00885009">
              <w:t>1</w:t>
            </w:r>
          </w:p>
          <w:p w14:paraId="144C6A76" w14:textId="77777777" w:rsidR="00177C47" w:rsidRPr="00177C47" w:rsidRDefault="00177C47" w:rsidP="00E0054D">
            <w:pPr>
              <w:pStyle w:val="TableText"/>
            </w:pPr>
            <w:r w:rsidRPr="00E0054D">
              <w:rPr>
                <w:noProof/>
              </w:rPr>
              <w:drawing>
                <wp:inline distT="0" distB="0" distL="0" distR="0" wp14:anchorId="4D327CF9" wp14:editId="24F12A89">
                  <wp:extent cx="256032" cy="25603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29CE278" w14:textId="77777777" w:rsidR="00F25EBD" w:rsidRPr="006C20EA" w:rsidDel="00734485" w:rsidRDefault="00F25EBD" w:rsidP="00F3091C">
            <w:pPr>
              <w:pStyle w:val="ActivityHead"/>
            </w:pPr>
            <w:r w:rsidRPr="006C20EA">
              <w:t>5</w:t>
            </w:r>
            <w:r w:rsidR="00535B79">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A8F8DF" w14:textId="77777777" w:rsidR="00F25EBD" w:rsidRPr="006C20EA" w:rsidRDefault="00F25EBD" w:rsidP="006C20EA">
            <w:pPr>
              <w:pStyle w:val="ActivityHead"/>
            </w:pPr>
            <w:r w:rsidRPr="006C20EA">
              <w:t>Culminating Project Work: Creating a Site Infrastructure (</w:t>
            </w:r>
            <w:r w:rsidR="0071342A">
              <w:t>C</w:t>
            </w:r>
            <w:r w:rsidRPr="006C20EA">
              <w:t>ontinued)</w:t>
            </w:r>
          </w:p>
          <w:p w14:paraId="586076B3" w14:textId="77777777" w:rsidR="00F25EBD" w:rsidRPr="006C20EA" w:rsidRDefault="00F25EBD" w:rsidP="006C20EA">
            <w:pPr>
              <w:pStyle w:val="TableText"/>
              <w:rPr>
                <w:color w:val="auto"/>
              </w:rPr>
            </w:pPr>
            <w:r w:rsidRPr="006C20EA">
              <w:rPr>
                <w:color w:val="auto"/>
              </w:rPr>
              <w:t>In this activity, students complete the infrastructure for their culminating project site, test the completed site, and make any necessary revisions.</w:t>
            </w:r>
          </w:p>
          <w:p w14:paraId="07B69C41" w14:textId="77777777" w:rsidR="00F25EBD" w:rsidRPr="006C20EA" w:rsidRDefault="00F25EBD" w:rsidP="006C20EA">
            <w:pPr>
              <w:pStyle w:val="TableText"/>
            </w:pPr>
            <w:r w:rsidRPr="006C20EA">
              <w:t>Direct students to sit with their culminating project teams and get right to work completing any unfinished parts of their infrastructure. Point out that some members can begin testing while others complete remaining tasks on the infrastructure. Go over the list of items that should be tested on Student Resource 9.8, Assignment Sheet: Culminating Project Infrastructure, and answer any questions students have about how to conduct their testing. Tell students that all group members should run through the testing procedure to double</w:t>
            </w:r>
            <w:r w:rsidR="00862907">
              <w:t>-</w:t>
            </w:r>
            <w:r w:rsidRPr="006C20EA">
              <w:t xml:space="preserve">check their site. Instruct them to correct any errors that they find, and to prepare to submit their site infrastructure for assessment. </w:t>
            </w:r>
          </w:p>
          <w:p w14:paraId="03951A52" w14:textId="77777777" w:rsidR="00F25EBD" w:rsidRPr="006C20EA" w:rsidRDefault="00F25EBD" w:rsidP="006C20EA">
            <w:pPr>
              <w:pStyle w:val="TableText"/>
            </w:pPr>
            <w:r w:rsidRPr="006C20EA">
              <w:t>When about 10 minutes remain, ask students to display their site</w:t>
            </w:r>
            <w:r w:rsidR="00862907">
              <w:t>’s</w:t>
            </w:r>
            <w:r w:rsidRPr="006C20EA">
              <w:t xml:space="preserve"> home</w:t>
            </w:r>
            <w:r w:rsidR="00862907">
              <w:t xml:space="preserve"> </w:t>
            </w:r>
            <w:r w:rsidRPr="006C20EA">
              <w:t>page on their computer, and then allow them to do a gallery walk and visit each other</w:t>
            </w:r>
            <w:r w:rsidR="00862907">
              <w:t>’</w:t>
            </w:r>
            <w:r w:rsidRPr="006C20EA">
              <w:t>s sites. Instruct students to use sticky notes to point out:</w:t>
            </w:r>
          </w:p>
          <w:p w14:paraId="0A1F71D1" w14:textId="77777777" w:rsidR="00F25EBD" w:rsidRDefault="00F25EBD" w:rsidP="006C20EA">
            <w:pPr>
              <w:pStyle w:val="TableBL"/>
            </w:pPr>
            <w:r>
              <w:lastRenderedPageBreak/>
              <w:t>What makes the site attractive?</w:t>
            </w:r>
          </w:p>
          <w:p w14:paraId="735E10FA" w14:textId="77777777" w:rsidR="00F25EBD" w:rsidRDefault="00F25EBD" w:rsidP="006C20EA">
            <w:pPr>
              <w:pStyle w:val="TableBL"/>
            </w:pPr>
            <w:r>
              <w:t xml:space="preserve">What could be improved?  </w:t>
            </w:r>
          </w:p>
          <w:p w14:paraId="7ABE2D8B" w14:textId="77777777" w:rsidR="00F25EBD" w:rsidRPr="006C20EA" w:rsidRDefault="00F25EBD" w:rsidP="006C20EA">
            <w:pPr>
              <w:pStyle w:val="TableText"/>
            </w:pPr>
            <w:r w:rsidRPr="006C20EA">
              <w:t xml:space="preserve">Answer any questions that arise based on the gallery </w:t>
            </w:r>
            <w:proofErr w:type="gramStart"/>
            <w:r w:rsidRPr="006C20EA">
              <w:t>walk, and</w:t>
            </w:r>
            <w:proofErr w:type="gramEnd"/>
            <w:r w:rsidRPr="006C20EA">
              <w:t xml:space="preserve"> tell students they can make any necessary corrections to their site infrastructure for homework before submitting their site for assessment. Assess the sites using Teacher Resource 9.3, Rubric: Web Page Infrastructure.</w:t>
            </w:r>
          </w:p>
          <w:p w14:paraId="6CE62EE5" w14:textId="77777777" w:rsidR="00F25EBD" w:rsidRPr="006C20EA" w:rsidRDefault="00F25EBD" w:rsidP="00862907">
            <w:pPr>
              <w:pStyle w:val="TableText"/>
            </w:pPr>
            <w:r w:rsidRPr="006C20EA">
              <w:t xml:space="preserve">Take a few minutes at the end of the class period to congratulate the students on the progress they have made so far as web designers. Not only have they learned many important </w:t>
            </w:r>
            <w:proofErr w:type="gramStart"/>
            <w:r w:rsidRPr="006C20EA">
              <w:t>web</w:t>
            </w:r>
            <w:proofErr w:type="gramEnd"/>
            <w:r w:rsidRPr="006C20EA">
              <w:t xml:space="preserve"> design principles, </w:t>
            </w:r>
            <w:r w:rsidR="00862907">
              <w:t xml:space="preserve">but </w:t>
            </w:r>
            <w:r w:rsidRPr="006C20EA">
              <w:t>they have also gained a great deal of skill in learning Dreamweaver, a tool used by many web design professionals. With their project infrastructure complete, they will be ready in the next lesson to begin collecting and adding the content that will make their client</w:t>
            </w:r>
            <w:r w:rsidR="00862907">
              <w:t>’s</w:t>
            </w:r>
            <w:r w:rsidRPr="006C20EA">
              <w:t xml:space="preserve"> site informative and useful to its users.   </w:t>
            </w:r>
          </w:p>
        </w:tc>
      </w:tr>
    </w:tbl>
    <w:p w14:paraId="4242139D" w14:textId="77777777" w:rsidR="00B84F49" w:rsidRPr="005840A4" w:rsidRDefault="00B84F49" w:rsidP="008C18FC">
      <w:pPr>
        <w:pStyle w:val="H1"/>
      </w:pPr>
      <w:r w:rsidRPr="005840A4">
        <w:lastRenderedPageBreak/>
        <w:t>Extensions</w:t>
      </w:r>
    </w:p>
    <w:p w14:paraId="7BF74519" w14:textId="745C4066" w:rsidR="00B84F49" w:rsidRPr="005840A4" w:rsidRDefault="00981384" w:rsidP="00E6093F">
      <w:pPr>
        <w:pStyle w:val="H2"/>
      </w:pPr>
      <w:r>
        <w:t xml:space="preserve">Content </w:t>
      </w:r>
      <w:r w:rsidR="00B84F49" w:rsidRPr="005840A4">
        <w:t>Enrichment</w:t>
      </w:r>
    </w:p>
    <w:p w14:paraId="5822D2D5" w14:textId="77777777" w:rsidR="00156213" w:rsidRPr="00156213" w:rsidRDefault="00156213" w:rsidP="00C63EC3">
      <w:pPr>
        <w:pStyle w:val="BL"/>
      </w:pPr>
      <w:r w:rsidRPr="00156213">
        <w:t xml:space="preserve">To further comprehension of website </w:t>
      </w:r>
      <w:r w:rsidR="00CB30DC">
        <w:t>file</w:t>
      </w:r>
      <w:r w:rsidRPr="00156213">
        <w:t xml:space="preserve"> </w:t>
      </w:r>
      <w:r w:rsidR="002370E2">
        <w:t>folder</w:t>
      </w:r>
      <w:r w:rsidRPr="00156213">
        <w:t xml:space="preserve"> structure, have students explore </w:t>
      </w:r>
      <w:r w:rsidR="00694127">
        <w:t xml:space="preserve">the website of </w:t>
      </w:r>
      <w:r w:rsidRPr="00156213">
        <w:t>your school</w:t>
      </w:r>
      <w:r w:rsidR="00694127">
        <w:t xml:space="preserve"> or that of a community organization.</w:t>
      </w:r>
      <w:r w:rsidRPr="00156213">
        <w:t xml:space="preserve"> With paper and pencil, students </w:t>
      </w:r>
      <w:r w:rsidR="00CC712D">
        <w:t>should</w:t>
      </w:r>
      <w:r w:rsidR="00CC712D" w:rsidRPr="00156213">
        <w:t xml:space="preserve"> </w:t>
      </w:r>
      <w:r w:rsidRPr="00156213">
        <w:t xml:space="preserve">list all the files used on that site and organize them into a sample </w:t>
      </w:r>
      <w:r w:rsidR="002370E2">
        <w:t>folder</w:t>
      </w:r>
      <w:r w:rsidRPr="00156213">
        <w:t xml:space="preserve"> structure.</w:t>
      </w:r>
    </w:p>
    <w:p w14:paraId="4AFF0DDE" w14:textId="77777777" w:rsidR="00156213" w:rsidRPr="00156213" w:rsidRDefault="00156213" w:rsidP="00C63EC3">
      <w:pPr>
        <w:pStyle w:val="BL"/>
      </w:pPr>
      <w:r w:rsidRPr="00156213">
        <w:t>To build appreciation for the effect of templates on website</w:t>
      </w:r>
      <w:r w:rsidR="000F44E8">
        <w:t xml:space="preserve"> design</w:t>
      </w:r>
      <w:r w:rsidRPr="00156213">
        <w:t>, provide students the list of poorly designed websites from Lesson 8</w:t>
      </w:r>
      <w:r w:rsidR="00D84F47">
        <w:t xml:space="preserve">. </w:t>
      </w:r>
      <w:r w:rsidRPr="00156213">
        <w:t xml:space="preserve">Ask them to </w:t>
      </w:r>
      <w:r w:rsidR="00D84F47">
        <w:t xml:space="preserve">explore and </w:t>
      </w:r>
      <w:r w:rsidRPr="00156213">
        <w:t xml:space="preserve">find a site </w:t>
      </w:r>
      <w:r w:rsidR="00EE38CC">
        <w:t>that</w:t>
      </w:r>
      <w:r w:rsidR="00EE38CC" w:rsidRPr="00156213">
        <w:t xml:space="preserve"> </w:t>
      </w:r>
      <w:r w:rsidRPr="00156213">
        <w:t>obviously does not use templates and therefore has compromised visual design, consistency</w:t>
      </w:r>
      <w:r w:rsidR="00EE38CC">
        <w:t>,</w:t>
      </w:r>
      <w:r w:rsidRPr="00156213">
        <w:t xml:space="preserve"> or functionality. Students should demonstrate their findings to the class.</w:t>
      </w:r>
    </w:p>
    <w:p w14:paraId="5CBF534B" w14:textId="090F5D42" w:rsidR="00981384" w:rsidRDefault="00981384" w:rsidP="00E6093F">
      <w:pPr>
        <w:pStyle w:val="H2"/>
      </w:pPr>
      <w:r>
        <w:t>STEM Integration</w:t>
      </w:r>
    </w:p>
    <w:p w14:paraId="32EB5457" w14:textId="3BB26724" w:rsidR="00981384" w:rsidRPr="00F866A1" w:rsidRDefault="00981384" w:rsidP="00430073">
      <w:pPr>
        <w:pStyle w:val="BL"/>
      </w:pPr>
      <w:r w:rsidRPr="00551F1A">
        <w:t xml:space="preserve">Science: To extend student thinking on the concept of templates and how they are the basis for new pages, </w:t>
      </w:r>
      <w:r>
        <w:t xml:space="preserve">have </w:t>
      </w:r>
      <w:r w:rsidRPr="00551F1A">
        <w:t xml:space="preserve">students use the </w:t>
      </w:r>
      <w:r>
        <w:t>I</w:t>
      </w:r>
      <w:r w:rsidRPr="00551F1A">
        <w:t xml:space="preserve">nternet to research the term </w:t>
      </w:r>
      <w:r w:rsidRPr="00F866A1">
        <w:rPr>
          <w:i/>
          <w:iCs/>
        </w:rPr>
        <w:t>DNA</w:t>
      </w:r>
      <w:r w:rsidRPr="00551F1A">
        <w:t>. The</w:t>
      </w:r>
      <w:r>
        <w:t>n</w:t>
      </w:r>
      <w:r w:rsidRPr="00551F1A">
        <w:t xml:space="preserve"> </w:t>
      </w:r>
      <w:r>
        <w:t>ask students to</w:t>
      </w:r>
      <w:r w:rsidRPr="00551F1A">
        <w:t xml:space="preserve"> write a short essay discussing how DNA is </w:t>
      </w:r>
      <w:proofErr w:type="gramStart"/>
      <w:r w:rsidRPr="00551F1A">
        <w:t>actually a</w:t>
      </w:r>
      <w:proofErr w:type="gramEnd"/>
      <w:r w:rsidRPr="00551F1A">
        <w:t xml:space="preserve"> genetic template </w:t>
      </w:r>
      <w:r>
        <w:t>that</w:t>
      </w:r>
      <w:r w:rsidRPr="00551F1A">
        <w:t xml:space="preserve"> sets the sequence for new strands. </w:t>
      </w:r>
    </w:p>
    <w:p w14:paraId="35C3EB58" w14:textId="2C941B35" w:rsidR="00B84F49" w:rsidRPr="005840A4" w:rsidRDefault="00981384" w:rsidP="00E6093F">
      <w:pPr>
        <w:pStyle w:val="H2"/>
      </w:pPr>
      <w:r>
        <w:t xml:space="preserve">Additional </w:t>
      </w:r>
      <w:r w:rsidR="00B84F49" w:rsidRPr="005840A4">
        <w:t>Cross-Curricular I</w:t>
      </w:r>
      <w:r w:rsidR="00E36D72">
        <w:t>deas</w:t>
      </w:r>
    </w:p>
    <w:p w14:paraId="382865D0" w14:textId="77777777" w:rsidR="00551F1A" w:rsidRPr="00551F1A" w:rsidRDefault="00255D97" w:rsidP="00C63EC3">
      <w:pPr>
        <w:pStyle w:val="BL"/>
      </w:pPr>
      <w:r w:rsidRPr="00551F1A">
        <w:t xml:space="preserve">Visual </w:t>
      </w:r>
      <w:r w:rsidR="005F44EA" w:rsidRPr="00551F1A">
        <w:t>Art</w:t>
      </w:r>
      <w:r w:rsidRPr="00551F1A">
        <w:t>s</w:t>
      </w:r>
      <w:r w:rsidR="005F44EA" w:rsidRPr="00551F1A">
        <w:t xml:space="preserve">: </w:t>
      </w:r>
      <w:r w:rsidRPr="00551F1A">
        <w:t xml:space="preserve">To enhance visual thinking and understanding of the concept of templates, </w:t>
      </w:r>
      <w:r w:rsidR="00404D12">
        <w:t xml:space="preserve">ask </w:t>
      </w:r>
      <w:r w:rsidRPr="00551F1A">
        <w:t xml:space="preserve">students </w:t>
      </w:r>
      <w:r w:rsidR="00404D12">
        <w:t xml:space="preserve">to </w:t>
      </w:r>
      <w:r w:rsidRPr="00551F1A">
        <w:t xml:space="preserve">draw a stencil design </w:t>
      </w:r>
      <w:r w:rsidR="00AC6CA6" w:rsidRPr="00551F1A">
        <w:t>in a</w:t>
      </w:r>
      <w:r w:rsidRPr="00551F1A">
        <w:t xml:space="preserve"> template material such as matte board or cardboard, and then carefully cut out the design to create the physical negative. Students then use the stencil </w:t>
      </w:r>
      <w:r w:rsidR="00AC6CA6" w:rsidRPr="00551F1A">
        <w:t>along with</w:t>
      </w:r>
      <w:r w:rsidRPr="00551F1A">
        <w:t xml:space="preserve"> markers or paint to make </w:t>
      </w:r>
      <w:r w:rsidR="00AD5C11">
        <w:t>three to five</w:t>
      </w:r>
      <w:r w:rsidRPr="00551F1A">
        <w:t xml:space="preserve"> different designs based on that template.</w:t>
      </w:r>
    </w:p>
    <w:p w14:paraId="45601EC6" w14:textId="5A59B66F" w:rsidR="00D54F67" w:rsidRPr="00551F1A" w:rsidRDefault="00A20735" w:rsidP="00B87048">
      <w:pPr>
        <w:pStyle w:val="BL"/>
      </w:pPr>
      <w:r>
        <w:t>English</w:t>
      </w:r>
      <w:r w:rsidR="003D29C2">
        <w:t xml:space="preserve"> </w:t>
      </w:r>
      <w:r w:rsidR="00D54F67" w:rsidRPr="00551F1A">
        <w:t xml:space="preserve">Language Arts: </w:t>
      </w:r>
      <w:r w:rsidR="00AC6CA6" w:rsidRPr="00551F1A">
        <w:t xml:space="preserve">To enhance organizational thinking and create a physical representation of a website file structure, </w:t>
      </w:r>
      <w:r w:rsidR="00404D12">
        <w:t>instruct students to</w:t>
      </w:r>
      <w:r w:rsidR="00AC6CA6" w:rsidRPr="00551F1A">
        <w:t xml:space="preserve"> use office supplies to build a </w:t>
      </w:r>
      <w:r w:rsidR="00CB30DC">
        <w:t>file</w:t>
      </w:r>
      <w:r w:rsidR="00AC6CA6" w:rsidRPr="00551F1A">
        <w:t xml:space="preserve"> </w:t>
      </w:r>
      <w:r w:rsidR="002370E2">
        <w:t>folder</w:t>
      </w:r>
      <w:r w:rsidR="00AC6CA6" w:rsidRPr="00551F1A">
        <w:t xml:space="preserve"> for their site. Hanging folders represent folders, manila folders represent subfolders, paper represents sheets of content</w:t>
      </w:r>
      <w:r w:rsidR="00AD5C11">
        <w:t>,</w:t>
      </w:r>
      <w:r w:rsidR="00AC6CA6" w:rsidRPr="00551F1A">
        <w:t xml:space="preserve"> and photos or magazine cutouts represent graphics. Each element should be labeled properly as part of the naming convention.</w:t>
      </w:r>
    </w:p>
    <w:sectPr w:rsidR="00D54F67" w:rsidRPr="00551F1A" w:rsidSect="00F423DA">
      <w:headerReference w:type="default" r:id="rId10"/>
      <w:footerReference w:type="default" r:id="rId11"/>
      <w:footerReference w:type="first" r:id="rId12"/>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0F45" w14:textId="77777777" w:rsidR="00BB0988" w:rsidRDefault="00BB0988" w:rsidP="00E6093F">
      <w:r>
        <w:separator/>
      </w:r>
    </w:p>
  </w:endnote>
  <w:endnote w:type="continuationSeparator" w:id="0">
    <w:p w14:paraId="5E9171BD" w14:textId="77777777" w:rsidR="00BB0988" w:rsidRDefault="00BB0988"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4BF4" w14:textId="3A32660C" w:rsidR="00FC7CC0" w:rsidRPr="00F423DA" w:rsidRDefault="00F423DA" w:rsidP="00F423DA">
    <w:pPr>
      <w:pStyle w:val="Footer"/>
      <w:tabs>
        <w:tab w:val="left" w:pos="0"/>
      </w:tabs>
      <w:jc w:val="center"/>
      <w:rPr>
        <w:rFonts w:asciiTheme="minorHAnsi" w:hAnsiTheme="minorHAnsi" w:cstheme="minorHAnsi"/>
        <w:sz w:val="20"/>
      </w:rPr>
    </w:pPr>
    <w:bookmarkStart w:id="0" w:name="_Hlk78478797"/>
    <w:bookmarkStart w:id="1" w:name="_Hlk78478798"/>
    <w:bookmarkStart w:id="2" w:name="_Hlk78479050"/>
    <w:r w:rsidRPr="00A17B29">
      <w:rPr>
        <w:rFonts w:asciiTheme="minorHAnsi" w:hAnsiTheme="minorHAnsi" w:cstheme="minorHAnsi"/>
        <w:sz w:val="20"/>
      </w:rPr>
      <w:t>Copyright ©. All rights reserved</w:t>
    </w:r>
    <w:r w:rsidRPr="00A17B29">
      <w:rPr>
        <w:rFonts w:asciiTheme="minorHAnsi" w:hAnsiTheme="minorHAnsi" w:cstheme="minorHAnsi"/>
        <w:sz w:val="20"/>
      </w:rPr>
      <w:tab/>
    </w:r>
    <w:r w:rsidRPr="00A17B29">
      <w:rPr>
        <w:rStyle w:val="PageNumber"/>
        <w:rFonts w:asciiTheme="minorHAnsi" w:hAnsiTheme="minorHAnsi" w:cstheme="minorHAnsi"/>
        <w:sz w:val="20"/>
      </w:rPr>
      <w:fldChar w:fldCharType="begin"/>
    </w:r>
    <w:r w:rsidRPr="00A17B29">
      <w:rPr>
        <w:rStyle w:val="PageNumber"/>
        <w:rFonts w:asciiTheme="minorHAnsi" w:hAnsiTheme="minorHAnsi" w:cstheme="minorHAnsi"/>
        <w:sz w:val="20"/>
      </w:rPr>
      <w:instrText xml:space="preserve"> PAGE </w:instrText>
    </w:r>
    <w:r w:rsidRPr="00A17B29">
      <w:rPr>
        <w:rStyle w:val="PageNumber"/>
        <w:rFonts w:asciiTheme="minorHAnsi" w:hAnsiTheme="minorHAnsi" w:cstheme="minorHAnsi"/>
        <w:sz w:val="20"/>
      </w:rPr>
      <w:fldChar w:fldCharType="separate"/>
    </w:r>
    <w:r>
      <w:rPr>
        <w:rStyle w:val="PageNumber"/>
        <w:rFonts w:cstheme="minorHAnsi"/>
        <w:sz w:val="20"/>
      </w:rPr>
      <w:t>1</w:t>
    </w:r>
    <w:r w:rsidRPr="00A17B29">
      <w:rPr>
        <w:rStyle w:val="PageNumber"/>
        <w:rFonts w:asciiTheme="minorHAnsi" w:hAnsiTheme="minorHAnsi" w:cstheme="minorHAnsi"/>
        <w:sz w:val="20"/>
      </w:rPr>
      <w:fldChar w:fldCharType="end"/>
    </w:r>
    <w:r w:rsidRPr="00A17B29">
      <w:rPr>
        <w:rStyle w:val="PageNumber"/>
        <w:rFonts w:asciiTheme="minorHAnsi" w:hAnsiTheme="minorHAnsi" w:cstheme="minorHAnsi"/>
        <w:sz w:val="20"/>
      </w:rPr>
      <w:tab/>
    </w:r>
    <w:r w:rsidRPr="00A17B29">
      <w:rPr>
        <w:rFonts w:asciiTheme="minorHAnsi" w:hAnsiTheme="minorHAnsi" w:cstheme="minorHAnsi"/>
        <w:b/>
        <w:bCs/>
        <w:color w:val="00B050"/>
        <w:sz w:val="20"/>
        <w:shd w:val="clear" w:color="auto" w:fill="FFFFFF" w:themeFill="background1"/>
      </w:rPr>
      <w:t>NAF 2021</w:t>
    </w:r>
    <w:bookmarkEnd w:id="0"/>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79CA" w14:textId="305D95BA" w:rsidR="00FC7CC0" w:rsidRPr="00300AB9" w:rsidRDefault="00FC7CC0" w:rsidP="009F1CD5">
    <w:pPr>
      <w:pStyle w:val="Footer"/>
    </w:pPr>
    <w:r>
      <w:t>Copyright © 2008–</w:t>
    </w:r>
    <w:r w:rsidR="00343F77">
      <w:t>2016 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8036A" w14:textId="77777777" w:rsidR="00BB0988" w:rsidRDefault="00BB0988" w:rsidP="00E6093F">
      <w:r>
        <w:separator/>
      </w:r>
    </w:p>
  </w:footnote>
  <w:footnote w:type="continuationSeparator" w:id="0">
    <w:p w14:paraId="103BF23E" w14:textId="77777777" w:rsidR="00BB0988" w:rsidRDefault="00BB0988"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F8BB" w14:textId="77777777" w:rsidR="00FC7CC0" w:rsidRPr="00A92F9F" w:rsidRDefault="00FC7CC0" w:rsidP="009F1CD5">
    <w:pPr>
      <w:pStyle w:val="Headers"/>
      <w:rPr>
        <w:noProof/>
      </w:rPr>
    </w:pPr>
    <w:r>
      <w:t xml:space="preserve">AOIT Web Design </w:t>
    </w:r>
  </w:p>
  <w:p w14:paraId="59DA1811" w14:textId="77777777" w:rsidR="00FC7CC0" w:rsidRPr="000F02BB" w:rsidRDefault="00FC7CC0" w:rsidP="009F1CD5">
    <w:pPr>
      <w:pStyle w:val="Headers"/>
    </w:pPr>
    <w:r w:rsidRPr="00A92F9F">
      <w:t xml:space="preserve">Lesson </w:t>
    </w:r>
    <w:r>
      <w:t>9</w:t>
    </w:r>
    <w:r w:rsidRPr="00A92F9F">
      <w:t xml:space="preserve"> </w:t>
    </w:r>
    <w:r w:rsidRPr="009F1CD5">
      <w:rPr>
        <w:b w:val="0"/>
        <w:noProof/>
      </w:rPr>
      <w:t>Using Development Tools and Techniques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B5A98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16057B7B"/>
    <w:multiLevelType w:val="hybridMultilevel"/>
    <w:tmpl w:val="C3DA28B0"/>
    <w:lvl w:ilvl="0" w:tplc="E7E03B9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D55E10"/>
    <w:multiLevelType w:val="hybridMultilevel"/>
    <w:tmpl w:val="A7342102"/>
    <w:lvl w:ilvl="0" w:tplc="E7E03B9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3B786E"/>
    <w:multiLevelType w:val="hybridMultilevel"/>
    <w:tmpl w:val="CE484CA0"/>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1D02AB"/>
    <w:multiLevelType w:val="hybridMultilevel"/>
    <w:tmpl w:val="FA542152"/>
    <w:lvl w:ilvl="0" w:tplc="9C98EF88">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6A17D4"/>
    <w:multiLevelType w:val="hybridMultilevel"/>
    <w:tmpl w:val="884EACB6"/>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27883"/>
    <w:multiLevelType w:val="hybridMultilevel"/>
    <w:tmpl w:val="021AF8F0"/>
    <w:lvl w:ilvl="0" w:tplc="00010409">
      <w:start w:val="1"/>
      <w:numFmt w:val="bullet"/>
      <w:lvlText w:val=""/>
      <w:lvlJc w:val="left"/>
      <w:pPr>
        <w:tabs>
          <w:tab w:val="num" w:pos="720"/>
        </w:tabs>
        <w:ind w:left="720" w:hanging="360"/>
      </w:pPr>
      <w:rPr>
        <w:rFonts w:ascii="Symbol" w:hAnsi="Symbol" w:hint="default"/>
      </w:rPr>
    </w:lvl>
    <w:lvl w:ilvl="1" w:tplc="04090001" w:tentative="1">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205F34"/>
    <w:multiLevelType w:val="hybridMultilevel"/>
    <w:tmpl w:val="36582108"/>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F16867"/>
    <w:multiLevelType w:val="hybridMultilevel"/>
    <w:tmpl w:val="126C0554"/>
    <w:lvl w:ilvl="0" w:tplc="C4CC839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142E85"/>
    <w:multiLevelType w:val="hybridMultilevel"/>
    <w:tmpl w:val="D786A9C4"/>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277BD4"/>
    <w:multiLevelType w:val="hybridMultilevel"/>
    <w:tmpl w:val="AC747620"/>
    <w:lvl w:ilvl="0" w:tplc="9C98EF8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7"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43"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44" w15:restartNumberingAfterBreak="0">
    <w:nsid w:val="6DAB75F2"/>
    <w:multiLevelType w:val="hybridMultilevel"/>
    <w:tmpl w:val="446C4D48"/>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8"/>
  </w:num>
  <w:num w:numId="3">
    <w:abstractNumId w:val="34"/>
  </w:num>
  <w:num w:numId="4">
    <w:abstractNumId w:val="30"/>
  </w:num>
  <w:num w:numId="5">
    <w:abstractNumId w:val="35"/>
  </w:num>
  <w:num w:numId="6">
    <w:abstractNumId w:val="29"/>
  </w:num>
  <w:num w:numId="7">
    <w:abstractNumId w:val="20"/>
  </w:num>
  <w:num w:numId="8">
    <w:abstractNumId w:val="17"/>
  </w:num>
  <w:num w:numId="9">
    <w:abstractNumId w:val="28"/>
  </w:num>
  <w:num w:numId="10">
    <w:abstractNumId w:val="22"/>
  </w:num>
  <w:num w:numId="11">
    <w:abstractNumId w:val="12"/>
  </w:num>
  <w:num w:numId="12">
    <w:abstractNumId w:val="26"/>
  </w:num>
  <w:num w:numId="13">
    <w:abstractNumId w:val="21"/>
  </w:num>
  <w:num w:numId="14">
    <w:abstractNumId w:val="33"/>
  </w:num>
  <w:num w:numId="15">
    <w:abstractNumId w:val="43"/>
  </w:num>
  <w:num w:numId="16">
    <w:abstractNumId w:val="39"/>
  </w:num>
  <w:num w:numId="17">
    <w:abstractNumId w:val="36"/>
  </w:num>
  <w:num w:numId="18">
    <w:abstractNumId w:val="42"/>
  </w:num>
  <w:num w:numId="19">
    <w:abstractNumId w:val="14"/>
  </w:num>
  <w:num w:numId="20">
    <w:abstractNumId w:val="23"/>
  </w:num>
  <w:num w:numId="21">
    <w:abstractNumId w:val="13"/>
  </w:num>
  <w:num w:numId="22">
    <w:abstractNumId w:val="32"/>
  </w:num>
  <w:num w:numId="23">
    <w:abstractNumId w:val="37"/>
  </w:num>
  <w:num w:numId="24">
    <w:abstractNumId w:val="40"/>
  </w:num>
  <w:num w:numId="25">
    <w:abstractNumId w:val="19"/>
  </w:num>
  <w:num w:numId="26">
    <w:abstractNumId w:val="41"/>
  </w:num>
  <w:num w:numId="27">
    <w:abstractNumId w:val="25"/>
  </w:num>
  <w:num w:numId="28">
    <w:abstractNumId w:val="11"/>
  </w:num>
  <w:num w:numId="29">
    <w:abstractNumId w:val="31"/>
  </w:num>
  <w:num w:numId="30">
    <w:abstractNumId w:val="27"/>
  </w:num>
  <w:num w:numId="31">
    <w:abstractNumId w:val="10"/>
  </w:num>
  <w:num w:numId="32">
    <w:abstractNumId w:val="8"/>
  </w:num>
  <w:num w:numId="33">
    <w:abstractNumId w:val="7"/>
  </w:num>
  <w:num w:numId="34">
    <w:abstractNumId w:val="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15"/>
  </w:num>
  <w:num w:numId="42">
    <w:abstractNumId w:val="38"/>
  </w:num>
  <w:num w:numId="43">
    <w:abstractNumId w:val="44"/>
  </w:num>
  <w:num w:numId="44">
    <w:abstractNumId w:val="0"/>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I1MTA1MDExMDa1NDZX0lEKTi0uzszPAykwrAUAVUubSSwAAAA="/>
  </w:docVars>
  <w:rsids>
    <w:rsidRoot w:val="00B10071"/>
    <w:rsid w:val="00000C9C"/>
    <w:rsid w:val="000037A5"/>
    <w:rsid w:val="000049E2"/>
    <w:rsid w:val="00006C25"/>
    <w:rsid w:val="000070FC"/>
    <w:rsid w:val="0000716B"/>
    <w:rsid w:val="00011AD2"/>
    <w:rsid w:val="000141E0"/>
    <w:rsid w:val="000156FF"/>
    <w:rsid w:val="00016A00"/>
    <w:rsid w:val="0001747F"/>
    <w:rsid w:val="00017F7E"/>
    <w:rsid w:val="0002189C"/>
    <w:rsid w:val="00032986"/>
    <w:rsid w:val="0003376A"/>
    <w:rsid w:val="00037601"/>
    <w:rsid w:val="000377C3"/>
    <w:rsid w:val="00041A0F"/>
    <w:rsid w:val="0004312B"/>
    <w:rsid w:val="000441D6"/>
    <w:rsid w:val="000441FC"/>
    <w:rsid w:val="000449AA"/>
    <w:rsid w:val="00050D24"/>
    <w:rsid w:val="00054A47"/>
    <w:rsid w:val="00060322"/>
    <w:rsid w:val="00061AC5"/>
    <w:rsid w:val="000645B9"/>
    <w:rsid w:val="000650AE"/>
    <w:rsid w:val="000660FE"/>
    <w:rsid w:val="00066124"/>
    <w:rsid w:val="00066500"/>
    <w:rsid w:val="00066BCF"/>
    <w:rsid w:val="00066D20"/>
    <w:rsid w:val="00070946"/>
    <w:rsid w:val="00072068"/>
    <w:rsid w:val="00076BB8"/>
    <w:rsid w:val="00081C23"/>
    <w:rsid w:val="0008491D"/>
    <w:rsid w:val="00085F8E"/>
    <w:rsid w:val="0008751F"/>
    <w:rsid w:val="0009088C"/>
    <w:rsid w:val="000917A2"/>
    <w:rsid w:val="00093149"/>
    <w:rsid w:val="000932BB"/>
    <w:rsid w:val="000A00AE"/>
    <w:rsid w:val="000A62C2"/>
    <w:rsid w:val="000A7387"/>
    <w:rsid w:val="000B0F06"/>
    <w:rsid w:val="000B3111"/>
    <w:rsid w:val="000B3985"/>
    <w:rsid w:val="000B41E0"/>
    <w:rsid w:val="000B4EE2"/>
    <w:rsid w:val="000B5498"/>
    <w:rsid w:val="000B5F99"/>
    <w:rsid w:val="000B7EC4"/>
    <w:rsid w:val="000C16EF"/>
    <w:rsid w:val="000C1D91"/>
    <w:rsid w:val="000C3051"/>
    <w:rsid w:val="000C361B"/>
    <w:rsid w:val="000C4218"/>
    <w:rsid w:val="000C6429"/>
    <w:rsid w:val="000C72A1"/>
    <w:rsid w:val="000D019D"/>
    <w:rsid w:val="000D01B9"/>
    <w:rsid w:val="000E3D27"/>
    <w:rsid w:val="000E77A2"/>
    <w:rsid w:val="000F02BB"/>
    <w:rsid w:val="000F280A"/>
    <w:rsid w:val="000F3FFF"/>
    <w:rsid w:val="000F44E8"/>
    <w:rsid w:val="000F45D1"/>
    <w:rsid w:val="00100905"/>
    <w:rsid w:val="001022B4"/>
    <w:rsid w:val="00103BC6"/>
    <w:rsid w:val="00104E3F"/>
    <w:rsid w:val="0010541B"/>
    <w:rsid w:val="00105A34"/>
    <w:rsid w:val="001062D4"/>
    <w:rsid w:val="001068EC"/>
    <w:rsid w:val="00112D6E"/>
    <w:rsid w:val="00113312"/>
    <w:rsid w:val="00124C4C"/>
    <w:rsid w:val="00126DC2"/>
    <w:rsid w:val="001303E9"/>
    <w:rsid w:val="001312B9"/>
    <w:rsid w:val="00133680"/>
    <w:rsid w:val="0013452C"/>
    <w:rsid w:val="00135E45"/>
    <w:rsid w:val="001409ED"/>
    <w:rsid w:val="00142923"/>
    <w:rsid w:val="00150155"/>
    <w:rsid w:val="00150EBE"/>
    <w:rsid w:val="00153328"/>
    <w:rsid w:val="00155D1B"/>
    <w:rsid w:val="00156213"/>
    <w:rsid w:val="001566F1"/>
    <w:rsid w:val="0016167D"/>
    <w:rsid w:val="001621DC"/>
    <w:rsid w:val="001626F4"/>
    <w:rsid w:val="001648C0"/>
    <w:rsid w:val="001663EA"/>
    <w:rsid w:val="00166E33"/>
    <w:rsid w:val="0016704E"/>
    <w:rsid w:val="0017094A"/>
    <w:rsid w:val="00170D7E"/>
    <w:rsid w:val="00170F6E"/>
    <w:rsid w:val="00176AB9"/>
    <w:rsid w:val="00177C47"/>
    <w:rsid w:val="00177EEE"/>
    <w:rsid w:val="001836D4"/>
    <w:rsid w:val="001846AE"/>
    <w:rsid w:val="00190192"/>
    <w:rsid w:val="00190F06"/>
    <w:rsid w:val="00191AC5"/>
    <w:rsid w:val="00192DAB"/>
    <w:rsid w:val="001968F7"/>
    <w:rsid w:val="00196B6A"/>
    <w:rsid w:val="00197807"/>
    <w:rsid w:val="001A3431"/>
    <w:rsid w:val="001A38E3"/>
    <w:rsid w:val="001A4B07"/>
    <w:rsid w:val="001A52C4"/>
    <w:rsid w:val="001A64B7"/>
    <w:rsid w:val="001A6767"/>
    <w:rsid w:val="001A7484"/>
    <w:rsid w:val="001A7A2A"/>
    <w:rsid w:val="001A7B0B"/>
    <w:rsid w:val="001B0353"/>
    <w:rsid w:val="001B28A0"/>
    <w:rsid w:val="001B3EB0"/>
    <w:rsid w:val="001B5E66"/>
    <w:rsid w:val="001B6949"/>
    <w:rsid w:val="001C1C91"/>
    <w:rsid w:val="001C348D"/>
    <w:rsid w:val="001C4ED2"/>
    <w:rsid w:val="001C517D"/>
    <w:rsid w:val="001E0593"/>
    <w:rsid w:val="001E73C9"/>
    <w:rsid w:val="001F332F"/>
    <w:rsid w:val="001F336A"/>
    <w:rsid w:val="001F6989"/>
    <w:rsid w:val="001F709E"/>
    <w:rsid w:val="001F72D5"/>
    <w:rsid w:val="001F784D"/>
    <w:rsid w:val="0020290D"/>
    <w:rsid w:val="0020797F"/>
    <w:rsid w:val="00215163"/>
    <w:rsid w:val="002200E8"/>
    <w:rsid w:val="002203BA"/>
    <w:rsid w:val="00222AAF"/>
    <w:rsid w:val="00225D45"/>
    <w:rsid w:val="002268DC"/>
    <w:rsid w:val="002306D9"/>
    <w:rsid w:val="00231A61"/>
    <w:rsid w:val="00232130"/>
    <w:rsid w:val="00235A8F"/>
    <w:rsid w:val="00236C75"/>
    <w:rsid w:val="002370E2"/>
    <w:rsid w:val="00237993"/>
    <w:rsid w:val="002379C1"/>
    <w:rsid w:val="00237BCE"/>
    <w:rsid w:val="00251999"/>
    <w:rsid w:val="00251FE8"/>
    <w:rsid w:val="00255D97"/>
    <w:rsid w:val="002561AC"/>
    <w:rsid w:val="002573DB"/>
    <w:rsid w:val="00257C26"/>
    <w:rsid w:val="002612E4"/>
    <w:rsid w:val="002647D2"/>
    <w:rsid w:val="0026662E"/>
    <w:rsid w:val="00272050"/>
    <w:rsid w:val="00272578"/>
    <w:rsid w:val="00273B92"/>
    <w:rsid w:val="00275C7A"/>
    <w:rsid w:val="002760CB"/>
    <w:rsid w:val="0027798C"/>
    <w:rsid w:val="00281A58"/>
    <w:rsid w:val="00285BEE"/>
    <w:rsid w:val="00285F14"/>
    <w:rsid w:val="00285FF4"/>
    <w:rsid w:val="00292773"/>
    <w:rsid w:val="002A1BC4"/>
    <w:rsid w:val="002A301B"/>
    <w:rsid w:val="002A330D"/>
    <w:rsid w:val="002A4CD1"/>
    <w:rsid w:val="002B28CE"/>
    <w:rsid w:val="002D07ED"/>
    <w:rsid w:val="002E1F22"/>
    <w:rsid w:val="002E325E"/>
    <w:rsid w:val="002E3A5B"/>
    <w:rsid w:val="002E6657"/>
    <w:rsid w:val="002E6DEA"/>
    <w:rsid w:val="002E7DA8"/>
    <w:rsid w:val="002F50E8"/>
    <w:rsid w:val="002F520D"/>
    <w:rsid w:val="002F5886"/>
    <w:rsid w:val="002F777A"/>
    <w:rsid w:val="00300AB9"/>
    <w:rsid w:val="00301E2D"/>
    <w:rsid w:val="00301FA2"/>
    <w:rsid w:val="00303404"/>
    <w:rsid w:val="00303554"/>
    <w:rsid w:val="00304331"/>
    <w:rsid w:val="00307A45"/>
    <w:rsid w:val="003104F3"/>
    <w:rsid w:val="00312EBD"/>
    <w:rsid w:val="003142EC"/>
    <w:rsid w:val="0031528B"/>
    <w:rsid w:val="00315A94"/>
    <w:rsid w:val="00323333"/>
    <w:rsid w:val="003234FF"/>
    <w:rsid w:val="003248ED"/>
    <w:rsid w:val="00327AF0"/>
    <w:rsid w:val="003342C4"/>
    <w:rsid w:val="00334FE7"/>
    <w:rsid w:val="00336797"/>
    <w:rsid w:val="00336BB4"/>
    <w:rsid w:val="00336C40"/>
    <w:rsid w:val="0033708E"/>
    <w:rsid w:val="00343F77"/>
    <w:rsid w:val="00344E06"/>
    <w:rsid w:val="00353630"/>
    <w:rsid w:val="00361F9B"/>
    <w:rsid w:val="00363F13"/>
    <w:rsid w:val="003726E3"/>
    <w:rsid w:val="003801B6"/>
    <w:rsid w:val="00385A3C"/>
    <w:rsid w:val="00387176"/>
    <w:rsid w:val="00387FD4"/>
    <w:rsid w:val="00390392"/>
    <w:rsid w:val="00393253"/>
    <w:rsid w:val="00393AF3"/>
    <w:rsid w:val="00394D8A"/>
    <w:rsid w:val="00395A82"/>
    <w:rsid w:val="00395AF8"/>
    <w:rsid w:val="003965FF"/>
    <w:rsid w:val="00396651"/>
    <w:rsid w:val="0039733E"/>
    <w:rsid w:val="003A124D"/>
    <w:rsid w:val="003A33F3"/>
    <w:rsid w:val="003B10BC"/>
    <w:rsid w:val="003B1C9D"/>
    <w:rsid w:val="003B237A"/>
    <w:rsid w:val="003B2901"/>
    <w:rsid w:val="003B351B"/>
    <w:rsid w:val="003B3AA2"/>
    <w:rsid w:val="003B4102"/>
    <w:rsid w:val="003B6EB8"/>
    <w:rsid w:val="003B7D92"/>
    <w:rsid w:val="003C49B1"/>
    <w:rsid w:val="003C507F"/>
    <w:rsid w:val="003C5E23"/>
    <w:rsid w:val="003C6B92"/>
    <w:rsid w:val="003D07D5"/>
    <w:rsid w:val="003D13AD"/>
    <w:rsid w:val="003D29C2"/>
    <w:rsid w:val="003D3F59"/>
    <w:rsid w:val="003D4BD0"/>
    <w:rsid w:val="003D5389"/>
    <w:rsid w:val="003E5D7A"/>
    <w:rsid w:val="003F0814"/>
    <w:rsid w:val="003F5366"/>
    <w:rsid w:val="00400EEA"/>
    <w:rsid w:val="00404D12"/>
    <w:rsid w:val="00405957"/>
    <w:rsid w:val="00405D7E"/>
    <w:rsid w:val="0040685C"/>
    <w:rsid w:val="00411AEC"/>
    <w:rsid w:val="00412175"/>
    <w:rsid w:val="0041300D"/>
    <w:rsid w:val="004141A1"/>
    <w:rsid w:val="00416750"/>
    <w:rsid w:val="00417558"/>
    <w:rsid w:val="00417634"/>
    <w:rsid w:val="00423DEF"/>
    <w:rsid w:val="004262A6"/>
    <w:rsid w:val="00426E53"/>
    <w:rsid w:val="00427365"/>
    <w:rsid w:val="00430073"/>
    <w:rsid w:val="00430C5A"/>
    <w:rsid w:val="0043160B"/>
    <w:rsid w:val="004329D7"/>
    <w:rsid w:val="00433197"/>
    <w:rsid w:val="0043321C"/>
    <w:rsid w:val="004358E7"/>
    <w:rsid w:val="004372AE"/>
    <w:rsid w:val="00437908"/>
    <w:rsid w:val="004440A2"/>
    <w:rsid w:val="00444E51"/>
    <w:rsid w:val="00445A9C"/>
    <w:rsid w:val="004474CB"/>
    <w:rsid w:val="00447534"/>
    <w:rsid w:val="00451E01"/>
    <w:rsid w:val="004578AC"/>
    <w:rsid w:val="0046115F"/>
    <w:rsid w:val="00462DA2"/>
    <w:rsid w:val="00463C6C"/>
    <w:rsid w:val="00466D23"/>
    <w:rsid w:val="00467A80"/>
    <w:rsid w:val="004704EA"/>
    <w:rsid w:val="0047118E"/>
    <w:rsid w:val="004738CD"/>
    <w:rsid w:val="00473B11"/>
    <w:rsid w:val="0047574F"/>
    <w:rsid w:val="004759D6"/>
    <w:rsid w:val="00476A39"/>
    <w:rsid w:val="004776A2"/>
    <w:rsid w:val="00484527"/>
    <w:rsid w:val="004845DA"/>
    <w:rsid w:val="004849DF"/>
    <w:rsid w:val="004908FC"/>
    <w:rsid w:val="00492BC8"/>
    <w:rsid w:val="00495526"/>
    <w:rsid w:val="00497CCE"/>
    <w:rsid w:val="004A0C4C"/>
    <w:rsid w:val="004A1161"/>
    <w:rsid w:val="004A16F5"/>
    <w:rsid w:val="004A2864"/>
    <w:rsid w:val="004B1E77"/>
    <w:rsid w:val="004B29E3"/>
    <w:rsid w:val="004B7AB8"/>
    <w:rsid w:val="004C0A88"/>
    <w:rsid w:val="004C7164"/>
    <w:rsid w:val="004D1732"/>
    <w:rsid w:val="004D1CD1"/>
    <w:rsid w:val="004E298E"/>
    <w:rsid w:val="004E30C8"/>
    <w:rsid w:val="004E34B7"/>
    <w:rsid w:val="004E60EA"/>
    <w:rsid w:val="004E74D3"/>
    <w:rsid w:val="004E7E56"/>
    <w:rsid w:val="004F1BD9"/>
    <w:rsid w:val="004F30C5"/>
    <w:rsid w:val="004F4C6F"/>
    <w:rsid w:val="00500C8D"/>
    <w:rsid w:val="00501D4D"/>
    <w:rsid w:val="00503E2C"/>
    <w:rsid w:val="005059D1"/>
    <w:rsid w:val="00507618"/>
    <w:rsid w:val="00516982"/>
    <w:rsid w:val="00516CB7"/>
    <w:rsid w:val="005213B6"/>
    <w:rsid w:val="005247D8"/>
    <w:rsid w:val="00524803"/>
    <w:rsid w:val="00524B95"/>
    <w:rsid w:val="00525168"/>
    <w:rsid w:val="00531346"/>
    <w:rsid w:val="00531CD4"/>
    <w:rsid w:val="00533B73"/>
    <w:rsid w:val="00535B79"/>
    <w:rsid w:val="00535BB2"/>
    <w:rsid w:val="00536817"/>
    <w:rsid w:val="005418FC"/>
    <w:rsid w:val="00542152"/>
    <w:rsid w:val="00545D8F"/>
    <w:rsid w:val="00545E35"/>
    <w:rsid w:val="00551F1A"/>
    <w:rsid w:val="00552821"/>
    <w:rsid w:val="00553357"/>
    <w:rsid w:val="00553588"/>
    <w:rsid w:val="00563CE6"/>
    <w:rsid w:val="005710BA"/>
    <w:rsid w:val="00571B0B"/>
    <w:rsid w:val="00575998"/>
    <w:rsid w:val="00580624"/>
    <w:rsid w:val="0058286E"/>
    <w:rsid w:val="00582DA8"/>
    <w:rsid w:val="005840A4"/>
    <w:rsid w:val="00584276"/>
    <w:rsid w:val="00584D85"/>
    <w:rsid w:val="005876F6"/>
    <w:rsid w:val="005879CA"/>
    <w:rsid w:val="00592668"/>
    <w:rsid w:val="00592D81"/>
    <w:rsid w:val="0059487D"/>
    <w:rsid w:val="00595FF7"/>
    <w:rsid w:val="00597355"/>
    <w:rsid w:val="005A1E57"/>
    <w:rsid w:val="005A26E4"/>
    <w:rsid w:val="005A50BA"/>
    <w:rsid w:val="005B1C80"/>
    <w:rsid w:val="005B2008"/>
    <w:rsid w:val="005B275D"/>
    <w:rsid w:val="005B54B5"/>
    <w:rsid w:val="005B5DF2"/>
    <w:rsid w:val="005B6EE9"/>
    <w:rsid w:val="005B7D4E"/>
    <w:rsid w:val="005C1261"/>
    <w:rsid w:val="005C4056"/>
    <w:rsid w:val="005C515A"/>
    <w:rsid w:val="005D1955"/>
    <w:rsid w:val="005D2F53"/>
    <w:rsid w:val="005D303D"/>
    <w:rsid w:val="005D452E"/>
    <w:rsid w:val="005D6D4C"/>
    <w:rsid w:val="005D7A51"/>
    <w:rsid w:val="005D7EA1"/>
    <w:rsid w:val="005E27B0"/>
    <w:rsid w:val="005E3480"/>
    <w:rsid w:val="005E3C53"/>
    <w:rsid w:val="005E408B"/>
    <w:rsid w:val="005E442F"/>
    <w:rsid w:val="005E4C7F"/>
    <w:rsid w:val="005E512C"/>
    <w:rsid w:val="005E5D44"/>
    <w:rsid w:val="005F2F1C"/>
    <w:rsid w:val="005F44EA"/>
    <w:rsid w:val="005F542B"/>
    <w:rsid w:val="005F5A4C"/>
    <w:rsid w:val="00603037"/>
    <w:rsid w:val="0060392A"/>
    <w:rsid w:val="00603B89"/>
    <w:rsid w:val="00604858"/>
    <w:rsid w:val="00610FD1"/>
    <w:rsid w:val="006129CE"/>
    <w:rsid w:val="0061557A"/>
    <w:rsid w:val="0062078B"/>
    <w:rsid w:val="00624161"/>
    <w:rsid w:val="00624897"/>
    <w:rsid w:val="00625C14"/>
    <w:rsid w:val="006275A3"/>
    <w:rsid w:val="00631C2F"/>
    <w:rsid w:val="00633497"/>
    <w:rsid w:val="00633CE3"/>
    <w:rsid w:val="0063496A"/>
    <w:rsid w:val="00634C84"/>
    <w:rsid w:val="0064023F"/>
    <w:rsid w:val="006421F1"/>
    <w:rsid w:val="00642D84"/>
    <w:rsid w:val="00643642"/>
    <w:rsid w:val="006461EE"/>
    <w:rsid w:val="006505C6"/>
    <w:rsid w:val="006536E5"/>
    <w:rsid w:val="0065502F"/>
    <w:rsid w:val="006564F7"/>
    <w:rsid w:val="006565B3"/>
    <w:rsid w:val="0066017A"/>
    <w:rsid w:val="006652DB"/>
    <w:rsid w:val="00665678"/>
    <w:rsid w:val="00667DF9"/>
    <w:rsid w:val="00671327"/>
    <w:rsid w:val="00672375"/>
    <w:rsid w:val="00672BA8"/>
    <w:rsid w:val="00674AA3"/>
    <w:rsid w:val="00681FA7"/>
    <w:rsid w:val="00684216"/>
    <w:rsid w:val="00687AE0"/>
    <w:rsid w:val="00694127"/>
    <w:rsid w:val="0069488D"/>
    <w:rsid w:val="006976C5"/>
    <w:rsid w:val="006A20AF"/>
    <w:rsid w:val="006A4837"/>
    <w:rsid w:val="006B21F8"/>
    <w:rsid w:val="006B4335"/>
    <w:rsid w:val="006B44BB"/>
    <w:rsid w:val="006B4DF7"/>
    <w:rsid w:val="006B73A3"/>
    <w:rsid w:val="006B7690"/>
    <w:rsid w:val="006C038D"/>
    <w:rsid w:val="006C20EA"/>
    <w:rsid w:val="006C2BC3"/>
    <w:rsid w:val="006C33EB"/>
    <w:rsid w:val="006C51A7"/>
    <w:rsid w:val="006C5559"/>
    <w:rsid w:val="006C6C8C"/>
    <w:rsid w:val="006D0E1B"/>
    <w:rsid w:val="006D18C7"/>
    <w:rsid w:val="006D24D6"/>
    <w:rsid w:val="006D50A9"/>
    <w:rsid w:val="006D58B2"/>
    <w:rsid w:val="006E0D9D"/>
    <w:rsid w:val="006E2096"/>
    <w:rsid w:val="006E3CB3"/>
    <w:rsid w:val="006E5CBF"/>
    <w:rsid w:val="006F19B8"/>
    <w:rsid w:val="006F1D35"/>
    <w:rsid w:val="006F29D8"/>
    <w:rsid w:val="006F2C8E"/>
    <w:rsid w:val="006F3178"/>
    <w:rsid w:val="006F4600"/>
    <w:rsid w:val="006F62DA"/>
    <w:rsid w:val="006F6E90"/>
    <w:rsid w:val="006F7BDF"/>
    <w:rsid w:val="007004AD"/>
    <w:rsid w:val="00700D1F"/>
    <w:rsid w:val="007072EC"/>
    <w:rsid w:val="0070763A"/>
    <w:rsid w:val="0071070E"/>
    <w:rsid w:val="0071135A"/>
    <w:rsid w:val="0071342A"/>
    <w:rsid w:val="0071490F"/>
    <w:rsid w:val="00716AE5"/>
    <w:rsid w:val="007237F6"/>
    <w:rsid w:val="0072396E"/>
    <w:rsid w:val="00724CCD"/>
    <w:rsid w:val="00725561"/>
    <w:rsid w:val="007262EF"/>
    <w:rsid w:val="00731868"/>
    <w:rsid w:val="00733875"/>
    <w:rsid w:val="00734485"/>
    <w:rsid w:val="00736C48"/>
    <w:rsid w:val="00736CD7"/>
    <w:rsid w:val="00737408"/>
    <w:rsid w:val="007424B5"/>
    <w:rsid w:val="0074255F"/>
    <w:rsid w:val="00744C0A"/>
    <w:rsid w:val="00747F41"/>
    <w:rsid w:val="007504B2"/>
    <w:rsid w:val="007504DF"/>
    <w:rsid w:val="00750EEA"/>
    <w:rsid w:val="0075299A"/>
    <w:rsid w:val="00753ED1"/>
    <w:rsid w:val="0075606C"/>
    <w:rsid w:val="007570D9"/>
    <w:rsid w:val="00765E18"/>
    <w:rsid w:val="00767E65"/>
    <w:rsid w:val="00772300"/>
    <w:rsid w:val="00781161"/>
    <w:rsid w:val="00781FD5"/>
    <w:rsid w:val="00783B8F"/>
    <w:rsid w:val="00785978"/>
    <w:rsid w:val="00791CA2"/>
    <w:rsid w:val="00795777"/>
    <w:rsid w:val="007A09C6"/>
    <w:rsid w:val="007A118D"/>
    <w:rsid w:val="007A28E4"/>
    <w:rsid w:val="007A2D73"/>
    <w:rsid w:val="007A2FF9"/>
    <w:rsid w:val="007A3E33"/>
    <w:rsid w:val="007A42E2"/>
    <w:rsid w:val="007A5D58"/>
    <w:rsid w:val="007A6D9C"/>
    <w:rsid w:val="007B0813"/>
    <w:rsid w:val="007B2205"/>
    <w:rsid w:val="007B3140"/>
    <w:rsid w:val="007B55AC"/>
    <w:rsid w:val="007B5EA8"/>
    <w:rsid w:val="007B79FB"/>
    <w:rsid w:val="007C054C"/>
    <w:rsid w:val="007C1207"/>
    <w:rsid w:val="007C1551"/>
    <w:rsid w:val="007C3A6C"/>
    <w:rsid w:val="007C3D8A"/>
    <w:rsid w:val="007C4086"/>
    <w:rsid w:val="007C4C76"/>
    <w:rsid w:val="007C50C0"/>
    <w:rsid w:val="007D27B6"/>
    <w:rsid w:val="007D38B6"/>
    <w:rsid w:val="007D40F4"/>
    <w:rsid w:val="007D4BD1"/>
    <w:rsid w:val="007D55E4"/>
    <w:rsid w:val="007D7005"/>
    <w:rsid w:val="007F0B69"/>
    <w:rsid w:val="007F0F3D"/>
    <w:rsid w:val="007F13A0"/>
    <w:rsid w:val="007F2A34"/>
    <w:rsid w:val="007F5533"/>
    <w:rsid w:val="007F6643"/>
    <w:rsid w:val="0080170C"/>
    <w:rsid w:val="00801F2E"/>
    <w:rsid w:val="00803CAD"/>
    <w:rsid w:val="0080438D"/>
    <w:rsid w:val="00805493"/>
    <w:rsid w:val="0080564F"/>
    <w:rsid w:val="00806887"/>
    <w:rsid w:val="00806D08"/>
    <w:rsid w:val="00806FD7"/>
    <w:rsid w:val="00807318"/>
    <w:rsid w:val="00807E23"/>
    <w:rsid w:val="008100CD"/>
    <w:rsid w:val="0081184A"/>
    <w:rsid w:val="00813774"/>
    <w:rsid w:val="008137B2"/>
    <w:rsid w:val="00814183"/>
    <w:rsid w:val="00815DC0"/>
    <w:rsid w:val="00815E4C"/>
    <w:rsid w:val="00824BD7"/>
    <w:rsid w:val="00826B2A"/>
    <w:rsid w:val="0083042C"/>
    <w:rsid w:val="00833C10"/>
    <w:rsid w:val="00833FCF"/>
    <w:rsid w:val="00835C67"/>
    <w:rsid w:val="0084496B"/>
    <w:rsid w:val="00847513"/>
    <w:rsid w:val="008556AB"/>
    <w:rsid w:val="008558C0"/>
    <w:rsid w:val="00856F20"/>
    <w:rsid w:val="008623C9"/>
    <w:rsid w:val="00862907"/>
    <w:rsid w:val="0086599B"/>
    <w:rsid w:val="008664D1"/>
    <w:rsid w:val="00866E0F"/>
    <w:rsid w:val="00866F66"/>
    <w:rsid w:val="008671BB"/>
    <w:rsid w:val="00867AAE"/>
    <w:rsid w:val="00867B41"/>
    <w:rsid w:val="00867FFB"/>
    <w:rsid w:val="008705F1"/>
    <w:rsid w:val="0087363C"/>
    <w:rsid w:val="00873746"/>
    <w:rsid w:val="00874F1A"/>
    <w:rsid w:val="00881874"/>
    <w:rsid w:val="00885009"/>
    <w:rsid w:val="008945BB"/>
    <w:rsid w:val="00896CF5"/>
    <w:rsid w:val="008A1BAD"/>
    <w:rsid w:val="008A263E"/>
    <w:rsid w:val="008A7591"/>
    <w:rsid w:val="008B1352"/>
    <w:rsid w:val="008B78A6"/>
    <w:rsid w:val="008C18FC"/>
    <w:rsid w:val="008C2035"/>
    <w:rsid w:val="008D17B7"/>
    <w:rsid w:val="008D29BD"/>
    <w:rsid w:val="008D4CA4"/>
    <w:rsid w:val="008D5110"/>
    <w:rsid w:val="008E33E9"/>
    <w:rsid w:val="008E5345"/>
    <w:rsid w:val="008E7DB3"/>
    <w:rsid w:val="008F2201"/>
    <w:rsid w:val="008F342B"/>
    <w:rsid w:val="008F6A07"/>
    <w:rsid w:val="008F6CF6"/>
    <w:rsid w:val="008F7456"/>
    <w:rsid w:val="00904502"/>
    <w:rsid w:val="009071BC"/>
    <w:rsid w:val="00907228"/>
    <w:rsid w:val="00907784"/>
    <w:rsid w:val="00911366"/>
    <w:rsid w:val="0091161C"/>
    <w:rsid w:val="00912A31"/>
    <w:rsid w:val="009169F5"/>
    <w:rsid w:val="00923B6C"/>
    <w:rsid w:val="00925983"/>
    <w:rsid w:val="009260FE"/>
    <w:rsid w:val="0093091F"/>
    <w:rsid w:val="00931F8C"/>
    <w:rsid w:val="00935EED"/>
    <w:rsid w:val="009363DE"/>
    <w:rsid w:val="009364AF"/>
    <w:rsid w:val="009370CA"/>
    <w:rsid w:val="009416B8"/>
    <w:rsid w:val="00942C66"/>
    <w:rsid w:val="009449B6"/>
    <w:rsid w:val="00947358"/>
    <w:rsid w:val="00947E23"/>
    <w:rsid w:val="00952C4B"/>
    <w:rsid w:val="0095365F"/>
    <w:rsid w:val="00953F74"/>
    <w:rsid w:val="0095600C"/>
    <w:rsid w:val="009608ED"/>
    <w:rsid w:val="009626B3"/>
    <w:rsid w:val="0096506E"/>
    <w:rsid w:val="00966C6F"/>
    <w:rsid w:val="00967441"/>
    <w:rsid w:val="009675BB"/>
    <w:rsid w:val="00970BED"/>
    <w:rsid w:val="009723B3"/>
    <w:rsid w:val="00972DE2"/>
    <w:rsid w:val="0097383A"/>
    <w:rsid w:val="00977EA4"/>
    <w:rsid w:val="00980409"/>
    <w:rsid w:val="00981384"/>
    <w:rsid w:val="0098210F"/>
    <w:rsid w:val="00984E35"/>
    <w:rsid w:val="00985406"/>
    <w:rsid w:val="009923B0"/>
    <w:rsid w:val="00997C3A"/>
    <w:rsid w:val="009A0C48"/>
    <w:rsid w:val="009A0C9E"/>
    <w:rsid w:val="009A1681"/>
    <w:rsid w:val="009A20C9"/>
    <w:rsid w:val="009B0C1B"/>
    <w:rsid w:val="009B243B"/>
    <w:rsid w:val="009B34DE"/>
    <w:rsid w:val="009B40F2"/>
    <w:rsid w:val="009B673B"/>
    <w:rsid w:val="009C0F76"/>
    <w:rsid w:val="009C1313"/>
    <w:rsid w:val="009C3F25"/>
    <w:rsid w:val="009C3FA3"/>
    <w:rsid w:val="009C6B15"/>
    <w:rsid w:val="009C76C6"/>
    <w:rsid w:val="009D2001"/>
    <w:rsid w:val="009D225C"/>
    <w:rsid w:val="009D248E"/>
    <w:rsid w:val="009D2CE2"/>
    <w:rsid w:val="009D371B"/>
    <w:rsid w:val="009D3B29"/>
    <w:rsid w:val="009D3B48"/>
    <w:rsid w:val="009D545A"/>
    <w:rsid w:val="009D5F26"/>
    <w:rsid w:val="009E475D"/>
    <w:rsid w:val="009E558E"/>
    <w:rsid w:val="009E5FCC"/>
    <w:rsid w:val="009E6A30"/>
    <w:rsid w:val="009E7A4E"/>
    <w:rsid w:val="009E7B7B"/>
    <w:rsid w:val="009F1CD5"/>
    <w:rsid w:val="009F1EF7"/>
    <w:rsid w:val="009F1F14"/>
    <w:rsid w:val="009F3669"/>
    <w:rsid w:val="009F6C1A"/>
    <w:rsid w:val="00A0070C"/>
    <w:rsid w:val="00A02530"/>
    <w:rsid w:val="00A050DB"/>
    <w:rsid w:val="00A07900"/>
    <w:rsid w:val="00A108B7"/>
    <w:rsid w:val="00A13ECE"/>
    <w:rsid w:val="00A20735"/>
    <w:rsid w:val="00A2229F"/>
    <w:rsid w:val="00A23B0A"/>
    <w:rsid w:val="00A2676E"/>
    <w:rsid w:val="00A342E1"/>
    <w:rsid w:val="00A359E9"/>
    <w:rsid w:val="00A362D1"/>
    <w:rsid w:val="00A41196"/>
    <w:rsid w:val="00A43DE5"/>
    <w:rsid w:val="00A450B1"/>
    <w:rsid w:val="00A53629"/>
    <w:rsid w:val="00A53F2D"/>
    <w:rsid w:val="00A5476D"/>
    <w:rsid w:val="00A55F6F"/>
    <w:rsid w:val="00A57C26"/>
    <w:rsid w:val="00A62004"/>
    <w:rsid w:val="00A65751"/>
    <w:rsid w:val="00A65CC8"/>
    <w:rsid w:val="00A6616E"/>
    <w:rsid w:val="00A67EE1"/>
    <w:rsid w:val="00A67F31"/>
    <w:rsid w:val="00A71703"/>
    <w:rsid w:val="00A743C0"/>
    <w:rsid w:val="00A81474"/>
    <w:rsid w:val="00A82906"/>
    <w:rsid w:val="00A82C74"/>
    <w:rsid w:val="00A834F9"/>
    <w:rsid w:val="00A835B8"/>
    <w:rsid w:val="00A91E57"/>
    <w:rsid w:val="00A91EE7"/>
    <w:rsid w:val="00A92633"/>
    <w:rsid w:val="00A92F9F"/>
    <w:rsid w:val="00A94C23"/>
    <w:rsid w:val="00A95DF4"/>
    <w:rsid w:val="00A96AD1"/>
    <w:rsid w:val="00AA1147"/>
    <w:rsid w:val="00AA7EE4"/>
    <w:rsid w:val="00AB54FE"/>
    <w:rsid w:val="00AB6019"/>
    <w:rsid w:val="00AC41FC"/>
    <w:rsid w:val="00AC59DD"/>
    <w:rsid w:val="00AC5C6E"/>
    <w:rsid w:val="00AC64CE"/>
    <w:rsid w:val="00AC6CA6"/>
    <w:rsid w:val="00AC799F"/>
    <w:rsid w:val="00AD5C11"/>
    <w:rsid w:val="00AE0885"/>
    <w:rsid w:val="00AE28B1"/>
    <w:rsid w:val="00AE4439"/>
    <w:rsid w:val="00AE4A4A"/>
    <w:rsid w:val="00AE6345"/>
    <w:rsid w:val="00AE792A"/>
    <w:rsid w:val="00AF135A"/>
    <w:rsid w:val="00AF3AC0"/>
    <w:rsid w:val="00AF51C1"/>
    <w:rsid w:val="00B01DA5"/>
    <w:rsid w:val="00B03064"/>
    <w:rsid w:val="00B03267"/>
    <w:rsid w:val="00B03498"/>
    <w:rsid w:val="00B04FC1"/>
    <w:rsid w:val="00B061DA"/>
    <w:rsid w:val="00B07785"/>
    <w:rsid w:val="00B10071"/>
    <w:rsid w:val="00B107FD"/>
    <w:rsid w:val="00B13763"/>
    <w:rsid w:val="00B1637D"/>
    <w:rsid w:val="00B17A20"/>
    <w:rsid w:val="00B251BC"/>
    <w:rsid w:val="00B25CB6"/>
    <w:rsid w:val="00B26B0D"/>
    <w:rsid w:val="00B26BC1"/>
    <w:rsid w:val="00B40FE6"/>
    <w:rsid w:val="00B42CE2"/>
    <w:rsid w:val="00B53B25"/>
    <w:rsid w:val="00B556C2"/>
    <w:rsid w:val="00B558B0"/>
    <w:rsid w:val="00B55EBF"/>
    <w:rsid w:val="00B57081"/>
    <w:rsid w:val="00B57F33"/>
    <w:rsid w:val="00B6063B"/>
    <w:rsid w:val="00B65801"/>
    <w:rsid w:val="00B67208"/>
    <w:rsid w:val="00B7493D"/>
    <w:rsid w:val="00B74D08"/>
    <w:rsid w:val="00B80083"/>
    <w:rsid w:val="00B83C25"/>
    <w:rsid w:val="00B84263"/>
    <w:rsid w:val="00B84F49"/>
    <w:rsid w:val="00B86366"/>
    <w:rsid w:val="00B92311"/>
    <w:rsid w:val="00B92AE9"/>
    <w:rsid w:val="00B932D8"/>
    <w:rsid w:val="00B963F5"/>
    <w:rsid w:val="00BA0835"/>
    <w:rsid w:val="00BA0C53"/>
    <w:rsid w:val="00BA6C31"/>
    <w:rsid w:val="00BB0988"/>
    <w:rsid w:val="00BB2F88"/>
    <w:rsid w:val="00BB3A03"/>
    <w:rsid w:val="00BB3E63"/>
    <w:rsid w:val="00BB51EA"/>
    <w:rsid w:val="00BC02E0"/>
    <w:rsid w:val="00BC119B"/>
    <w:rsid w:val="00BC165C"/>
    <w:rsid w:val="00BC226D"/>
    <w:rsid w:val="00BC23E6"/>
    <w:rsid w:val="00BD03F7"/>
    <w:rsid w:val="00BD0EC2"/>
    <w:rsid w:val="00BD63A9"/>
    <w:rsid w:val="00BD7D4A"/>
    <w:rsid w:val="00BE2D84"/>
    <w:rsid w:val="00BE5BDB"/>
    <w:rsid w:val="00BF08DA"/>
    <w:rsid w:val="00BF135C"/>
    <w:rsid w:val="00BF39F4"/>
    <w:rsid w:val="00BF4A86"/>
    <w:rsid w:val="00BF4F18"/>
    <w:rsid w:val="00C06668"/>
    <w:rsid w:val="00C13E26"/>
    <w:rsid w:val="00C15BFF"/>
    <w:rsid w:val="00C16696"/>
    <w:rsid w:val="00C22133"/>
    <w:rsid w:val="00C24CD1"/>
    <w:rsid w:val="00C33093"/>
    <w:rsid w:val="00C3323F"/>
    <w:rsid w:val="00C339C5"/>
    <w:rsid w:val="00C33F05"/>
    <w:rsid w:val="00C366AC"/>
    <w:rsid w:val="00C40DBC"/>
    <w:rsid w:val="00C417D6"/>
    <w:rsid w:val="00C46736"/>
    <w:rsid w:val="00C51A01"/>
    <w:rsid w:val="00C5341B"/>
    <w:rsid w:val="00C5545B"/>
    <w:rsid w:val="00C572CB"/>
    <w:rsid w:val="00C60DA9"/>
    <w:rsid w:val="00C625CB"/>
    <w:rsid w:val="00C63350"/>
    <w:rsid w:val="00C63EC3"/>
    <w:rsid w:val="00C67456"/>
    <w:rsid w:val="00C67587"/>
    <w:rsid w:val="00C71157"/>
    <w:rsid w:val="00C71462"/>
    <w:rsid w:val="00C728A4"/>
    <w:rsid w:val="00C72E22"/>
    <w:rsid w:val="00C76D9E"/>
    <w:rsid w:val="00C77E8C"/>
    <w:rsid w:val="00C83D2D"/>
    <w:rsid w:val="00C83FDA"/>
    <w:rsid w:val="00C85393"/>
    <w:rsid w:val="00C87C96"/>
    <w:rsid w:val="00C90D10"/>
    <w:rsid w:val="00C915DD"/>
    <w:rsid w:val="00C92013"/>
    <w:rsid w:val="00CA1A1D"/>
    <w:rsid w:val="00CA2854"/>
    <w:rsid w:val="00CA34BB"/>
    <w:rsid w:val="00CA5A11"/>
    <w:rsid w:val="00CA648D"/>
    <w:rsid w:val="00CA77A7"/>
    <w:rsid w:val="00CB01CD"/>
    <w:rsid w:val="00CB0288"/>
    <w:rsid w:val="00CB30DC"/>
    <w:rsid w:val="00CB34EC"/>
    <w:rsid w:val="00CB4C1C"/>
    <w:rsid w:val="00CB4F87"/>
    <w:rsid w:val="00CB520B"/>
    <w:rsid w:val="00CB55C8"/>
    <w:rsid w:val="00CC0C8B"/>
    <w:rsid w:val="00CC148D"/>
    <w:rsid w:val="00CC1EA1"/>
    <w:rsid w:val="00CC212B"/>
    <w:rsid w:val="00CC2FF3"/>
    <w:rsid w:val="00CC35BA"/>
    <w:rsid w:val="00CC39B9"/>
    <w:rsid w:val="00CC3ED1"/>
    <w:rsid w:val="00CC464B"/>
    <w:rsid w:val="00CC4D08"/>
    <w:rsid w:val="00CC5D12"/>
    <w:rsid w:val="00CC712D"/>
    <w:rsid w:val="00CD0253"/>
    <w:rsid w:val="00CD144A"/>
    <w:rsid w:val="00CD3E16"/>
    <w:rsid w:val="00CD59E6"/>
    <w:rsid w:val="00CE0482"/>
    <w:rsid w:val="00CE5F31"/>
    <w:rsid w:val="00CE5F86"/>
    <w:rsid w:val="00CE6873"/>
    <w:rsid w:val="00CE754A"/>
    <w:rsid w:val="00CF19F8"/>
    <w:rsid w:val="00CF624A"/>
    <w:rsid w:val="00CF6CBB"/>
    <w:rsid w:val="00D00A56"/>
    <w:rsid w:val="00D014BB"/>
    <w:rsid w:val="00D02CBE"/>
    <w:rsid w:val="00D0313E"/>
    <w:rsid w:val="00D10D6C"/>
    <w:rsid w:val="00D147A2"/>
    <w:rsid w:val="00D148F6"/>
    <w:rsid w:val="00D17520"/>
    <w:rsid w:val="00D17C0B"/>
    <w:rsid w:val="00D22085"/>
    <w:rsid w:val="00D23100"/>
    <w:rsid w:val="00D2475F"/>
    <w:rsid w:val="00D26B7B"/>
    <w:rsid w:val="00D27271"/>
    <w:rsid w:val="00D336FC"/>
    <w:rsid w:val="00D3602B"/>
    <w:rsid w:val="00D36502"/>
    <w:rsid w:val="00D424A3"/>
    <w:rsid w:val="00D4271F"/>
    <w:rsid w:val="00D43102"/>
    <w:rsid w:val="00D43143"/>
    <w:rsid w:val="00D44961"/>
    <w:rsid w:val="00D456FA"/>
    <w:rsid w:val="00D458CB"/>
    <w:rsid w:val="00D474DF"/>
    <w:rsid w:val="00D51810"/>
    <w:rsid w:val="00D52749"/>
    <w:rsid w:val="00D53A48"/>
    <w:rsid w:val="00D53DED"/>
    <w:rsid w:val="00D54F67"/>
    <w:rsid w:val="00D553CD"/>
    <w:rsid w:val="00D561A8"/>
    <w:rsid w:val="00D6201E"/>
    <w:rsid w:val="00D66BB5"/>
    <w:rsid w:val="00D73427"/>
    <w:rsid w:val="00D7362A"/>
    <w:rsid w:val="00D73B0F"/>
    <w:rsid w:val="00D73FCF"/>
    <w:rsid w:val="00D839E1"/>
    <w:rsid w:val="00D84F47"/>
    <w:rsid w:val="00D8534A"/>
    <w:rsid w:val="00D85B26"/>
    <w:rsid w:val="00D9531B"/>
    <w:rsid w:val="00DA0E3F"/>
    <w:rsid w:val="00DA3994"/>
    <w:rsid w:val="00DA3DFD"/>
    <w:rsid w:val="00DA4FDE"/>
    <w:rsid w:val="00DA4FE9"/>
    <w:rsid w:val="00DA6030"/>
    <w:rsid w:val="00DA6F39"/>
    <w:rsid w:val="00DB42F5"/>
    <w:rsid w:val="00DB4856"/>
    <w:rsid w:val="00DB67E0"/>
    <w:rsid w:val="00DB6E6F"/>
    <w:rsid w:val="00DB771D"/>
    <w:rsid w:val="00DB7E51"/>
    <w:rsid w:val="00DC5146"/>
    <w:rsid w:val="00DC64A6"/>
    <w:rsid w:val="00DD0792"/>
    <w:rsid w:val="00DD156B"/>
    <w:rsid w:val="00DD44C0"/>
    <w:rsid w:val="00DD5D00"/>
    <w:rsid w:val="00DD6B43"/>
    <w:rsid w:val="00DD7498"/>
    <w:rsid w:val="00DE2E6F"/>
    <w:rsid w:val="00DE4CEB"/>
    <w:rsid w:val="00DE5341"/>
    <w:rsid w:val="00DE59EC"/>
    <w:rsid w:val="00DE6E5F"/>
    <w:rsid w:val="00DF03EA"/>
    <w:rsid w:val="00DF070A"/>
    <w:rsid w:val="00DF0764"/>
    <w:rsid w:val="00DF1644"/>
    <w:rsid w:val="00DF2295"/>
    <w:rsid w:val="00DF432F"/>
    <w:rsid w:val="00DF52DC"/>
    <w:rsid w:val="00E0054D"/>
    <w:rsid w:val="00E01EC5"/>
    <w:rsid w:val="00E0294C"/>
    <w:rsid w:val="00E066D7"/>
    <w:rsid w:val="00E128AA"/>
    <w:rsid w:val="00E13063"/>
    <w:rsid w:val="00E14EFB"/>
    <w:rsid w:val="00E16A4F"/>
    <w:rsid w:val="00E235B1"/>
    <w:rsid w:val="00E237D7"/>
    <w:rsid w:val="00E2459E"/>
    <w:rsid w:val="00E2475C"/>
    <w:rsid w:val="00E25168"/>
    <w:rsid w:val="00E355F0"/>
    <w:rsid w:val="00E35F2C"/>
    <w:rsid w:val="00E36D72"/>
    <w:rsid w:val="00E40E3C"/>
    <w:rsid w:val="00E41933"/>
    <w:rsid w:val="00E451E7"/>
    <w:rsid w:val="00E45328"/>
    <w:rsid w:val="00E45F96"/>
    <w:rsid w:val="00E533CB"/>
    <w:rsid w:val="00E53C37"/>
    <w:rsid w:val="00E53EBC"/>
    <w:rsid w:val="00E6093F"/>
    <w:rsid w:val="00E63689"/>
    <w:rsid w:val="00E65D92"/>
    <w:rsid w:val="00E66AD4"/>
    <w:rsid w:val="00E66C5A"/>
    <w:rsid w:val="00E67F0F"/>
    <w:rsid w:val="00E740D3"/>
    <w:rsid w:val="00E75FAC"/>
    <w:rsid w:val="00E773FE"/>
    <w:rsid w:val="00E80959"/>
    <w:rsid w:val="00E81578"/>
    <w:rsid w:val="00E86E83"/>
    <w:rsid w:val="00E9132F"/>
    <w:rsid w:val="00E93646"/>
    <w:rsid w:val="00E97DFE"/>
    <w:rsid w:val="00EA0428"/>
    <w:rsid w:val="00EA1140"/>
    <w:rsid w:val="00EA3576"/>
    <w:rsid w:val="00EA7F46"/>
    <w:rsid w:val="00EB1897"/>
    <w:rsid w:val="00EB5442"/>
    <w:rsid w:val="00EC1BC0"/>
    <w:rsid w:val="00EC3487"/>
    <w:rsid w:val="00EC3522"/>
    <w:rsid w:val="00EC466D"/>
    <w:rsid w:val="00EC6E0F"/>
    <w:rsid w:val="00ED359B"/>
    <w:rsid w:val="00ED7892"/>
    <w:rsid w:val="00EE1000"/>
    <w:rsid w:val="00EE2F6F"/>
    <w:rsid w:val="00EE38CC"/>
    <w:rsid w:val="00EE44B5"/>
    <w:rsid w:val="00EE64D4"/>
    <w:rsid w:val="00EF14A3"/>
    <w:rsid w:val="00EF2229"/>
    <w:rsid w:val="00EF327D"/>
    <w:rsid w:val="00EF3532"/>
    <w:rsid w:val="00EF4C02"/>
    <w:rsid w:val="00EF5224"/>
    <w:rsid w:val="00F01F76"/>
    <w:rsid w:val="00F056EF"/>
    <w:rsid w:val="00F06E76"/>
    <w:rsid w:val="00F102BB"/>
    <w:rsid w:val="00F11528"/>
    <w:rsid w:val="00F146AB"/>
    <w:rsid w:val="00F14DDC"/>
    <w:rsid w:val="00F1534B"/>
    <w:rsid w:val="00F15DF1"/>
    <w:rsid w:val="00F16D59"/>
    <w:rsid w:val="00F246BA"/>
    <w:rsid w:val="00F24A52"/>
    <w:rsid w:val="00F24D52"/>
    <w:rsid w:val="00F252FE"/>
    <w:rsid w:val="00F25EBD"/>
    <w:rsid w:val="00F27F6C"/>
    <w:rsid w:val="00F3091C"/>
    <w:rsid w:val="00F336A9"/>
    <w:rsid w:val="00F35C92"/>
    <w:rsid w:val="00F42115"/>
    <w:rsid w:val="00F423DA"/>
    <w:rsid w:val="00F5038E"/>
    <w:rsid w:val="00F53F42"/>
    <w:rsid w:val="00F54029"/>
    <w:rsid w:val="00F54F9B"/>
    <w:rsid w:val="00F57B76"/>
    <w:rsid w:val="00F63555"/>
    <w:rsid w:val="00F64CC1"/>
    <w:rsid w:val="00F6506B"/>
    <w:rsid w:val="00F66C0D"/>
    <w:rsid w:val="00F66EB2"/>
    <w:rsid w:val="00F71313"/>
    <w:rsid w:val="00F71517"/>
    <w:rsid w:val="00F71973"/>
    <w:rsid w:val="00F71A94"/>
    <w:rsid w:val="00F73515"/>
    <w:rsid w:val="00F740C1"/>
    <w:rsid w:val="00F765FE"/>
    <w:rsid w:val="00F7676C"/>
    <w:rsid w:val="00F77752"/>
    <w:rsid w:val="00F8105F"/>
    <w:rsid w:val="00F82525"/>
    <w:rsid w:val="00F83AB6"/>
    <w:rsid w:val="00F8405D"/>
    <w:rsid w:val="00F84363"/>
    <w:rsid w:val="00F845A9"/>
    <w:rsid w:val="00F866A1"/>
    <w:rsid w:val="00F86C91"/>
    <w:rsid w:val="00F87026"/>
    <w:rsid w:val="00F87744"/>
    <w:rsid w:val="00F951EB"/>
    <w:rsid w:val="00FA47D2"/>
    <w:rsid w:val="00FA5596"/>
    <w:rsid w:val="00FA6233"/>
    <w:rsid w:val="00FB2010"/>
    <w:rsid w:val="00FB4BDD"/>
    <w:rsid w:val="00FB4D0C"/>
    <w:rsid w:val="00FB5B79"/>
    <w:rsid w:val="00FB64F4"/>
    <w:rsid w:val="00FC147E"/>
    <w:rsid w:val="00FC186F"/>
    <w:rsid w:val="00FC54C7"/>
    <w:rsid w:val="00FC79C2"/>
    <w:rsid w:val="00FC7CC0"/>
    <w:rsid w:val="00FD330F"/>
    <w:rsid w:val="00FD3ACC"/>
    <w:rsid w:val="00FD5300"/>
    <w:rsid w:val="00FE3898"/>
    <w:rsid w:val="00FE4CDD"/>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8AE4A9"/>
  <w15:docId w15:val="{77FBAA8D-4D70-4A2A-A8A7-B6CC7696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92A"/>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60392A"/>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60392A"/>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60392A"/>
    <w:rPr>
      <w:b/>
      <w:bCs/>
      <w:color w:val="336699"/>
    </w:rPr>
  </w:style>
  <w:style w:type="paragraph" w:customStyle="1" w:styleId="TableText">
    <w:name w:val="Table Text"/>
    <w:basedOn w:val="Normal"/>
    <w:link w:val="TableTextChar"/>
    <w:autoRedefine/>
    <w:qFormat/>
    <w:rsid w:val="0060392A"/>
    <w:pPr>
      <w:widowControl/>
      <w:spacing w:before="120" w:line="240" w:lineRule="auto"/>
    </w:pPr>
  </w:style>
  <w:style w:type="paragraph" w:customStyle="1" w:styleId="LessonNo">
    <w:name w:val="LessonNo"/>
    <w:basedOn w:val="Normal"/>
    <w:autoRedefine/>
    <w:rsid w:val="0060392A"/>
    <w:pPr>
      <w:spacing w:line="240" w:lineRule="auto"/>
      <w:jc w:val="center"/>
    </w:pPr>
    <w:rPr>
      <w:rFonts w:cs="AvenirLT-Heavy"/>
      <w:b/>
      <w:color w:val="003399"/>
      <w:sz w:val="56"/>
      <w:szCs w:val="56"/>
    </w:rPr>
  </w:style>
  <w:style w:type="paragraph" w:customStyle="1" w:styleId="CourseName">
    <w:name w:val="Course Name"/>
    <w:basedOn w:val="Normal"/>
    <w:autoRedefine/>
    <w:rsid w:val="00430073"/>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60392A"/>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60392A"/>
    <w:pPr>
      <w:widowControl/>
      <w:numPr>
        <w:numId w:val="28"/>
      </w:numPr>
      <w:tabs>
        <w:tab w:val="left" w:pos="360"/>
      </w:tabs>
      <w:spacing w:after="80" w:line="240" w:lineRule="auto"/>
      <w:ind w:left="648"/>
    </w:pPr>
  </w:style>
  <w:style w:type="paragraph" w:customStyle="1" w:styleId="H2">
    <w:name w:val="H2"/>
    <w:basedOn w:val="Normal"/>
    <w:next w:val="Normal"/>
    <w:autoRedefine/>
    <w:qFormat/>
    <w:rsid w:val="0060392A"/>
    <w:pPr>
      <w:keepNext/>
      <w:spacing w:before="240" w:line="240" w:lineRule="auto"/>
    </w:pPr>
    <w:rPr>
      <w:rFonts w:cs="Arial"/>
      <w:color w:val="4D89C5"/>
      <w:sz w:val="36"/>
      <w:szCs w:val="36"/>
    </w:rPr>
  </w:style>
  <w:style w:type="paragraph" w:customStyle="1" w:styleId="ColumnHead">
    <w:name w:val="Column Head"/>
    <w:basedOn w:val="Normal"/>
    <w:autoRedefine/>
    <w:rsid w:val="0060392A"/>
    <w:rPr>
      <w:rFonts w:cs="AvenirLT-Heavy"/>
      <w:color w:val="FFFFFF"/>
    </w:rPr>
  </w:style>
  <w:style w:type="paragraph" w:customStyle="1" w:styleId="ClassPeriodHead">
    <w:name w:val="Class Period Head"/>
    <w:basedOn w:val="ActivityHead"/>
    <w:autoRedefine/>
    <w:qFormat/>
    <w:rsid w:val="0060392A"/>
    <w:pPr>
      <w:spacing w:after="0"/>
    </w:pPr>
    <w:rPr>
      <w:caps/>
    </w:rPr>
  </w:style>
  <w:style w:type="paragraph" w:styleId="Header">
    <w:name w:val="header"/>
    <w:basedOn w:val="Normal"/>
    <w:link w:val="HeaderChar"/>
    <w:semiHidden/>
    <w:rsid w:val="0060392A"/>
    <w:pPr>
      <w:tabs>
        <w:tab w:val="center" w:pos="4680"/>
        <w:tab w:val="right" w:pos="9360"/>
      </w:tabs>
    </w:pPr>
  </w:style>
  <w:style w:type="character" w:customStyle="1" w:styleId="HeaderChar">
    <w:name w:val="Header Char"/>
    <w:basedOn w:val="DefaultParagraphFont"/>
    <w:link w:val="Header"/>
    <w:semiHidden/>
    <w:locked/>
    <w:rsid w:val="0060392A"/>
    <w:rPr>
      <w:rFonts w:ascii="Arial" w:hAnsi="Arial" w:cs="Courier New"/>
      <w:color w:val="000000"/>
    </w:rPr>
  </w:style>
  <w:style w:type="paragraph" w:styleId="Footer">
    <w:name w:val="footer"/>
    <w:basedOn w:val="Normal"/>
    <w:link w:val="FooterChar"/>
    <w:uiPriority w:val="99"/>
    <w:rsid w:val="0060392A"/>
    <w:pPr>
      <w:tabs>
        <w:tab w:val="center" w:pos="4320"/>
        <w:tab w:val="right" w:pos="8640"/>
      </w:tabs>
    </w:pPr>
    <w:rPr>
      <w:sz w:val="16"/>
    </w:rPr>
  </w:style>
  <w:style w:type="character" w:styleId="PageNumber">
    <w:name w:val="page number"/>
    <w:basedOn w:val="DefaultParagraphFont"/>
    <w:uiPriority w:val="99"/>
    <w:rsid w:val="0060392A"/>
    <w:rPr>
      <w:rFonts w:ascii="Arial" w:hAnsi="Arial" w:cs="Times New Roman"/>
    </w:rPr>
  </w:style>
  <w:style w:type="paragraph" w:customStyle="1" w:styleId="TableBL">
    <w:name w:val="Table BL"/>
    <w:basedOn w:val="BL"/>
    <w:autoRedefine/>
    <w:qFormat/>
    <w:rsid w:val="0060392A"/>
    <w:pPr>
      <w:ind w:left="360"/>
    </w:pPr>
  </w:style>
  <w:style w:type="character" w:styleId="CommentReference">
    <w:name w:val="annotation reference"/>
    <w:basedOn w:val="DefaultParagraphFont"/>
    <w:uiPriority w:val="99"/>
    <w:semiHidden/>
    <w:rsid w:val="0060392A"/>
    <w:rPr>
      <w:rFonts w:cs="Times New Roman"/>
      <w:sz w:val="16"/>
      <w:szCs w:val="16"/>
    </w:rPr>
  </w:style>
  <w:style w:type="paragraph" w:styleId="CommentText">
    <w:name w:val="annotation text"/>
    <w:basedOn w:val="Normal"/>
    <w:link w:val="CommentTextChar"/>
    <w:uiPriority w:val="99"/>
    <w:semiHidden/>
    <w:rsid w:val="0060392A"/>
  </w:style>
  <w:style w:type="paragraph" w:styleId="CommentSubject">
    <w:name w:val="annotation subject"/>
    <w:basedOn w:val="CommentText"/>
    <w:next w:val="CommentText"/>
    <w:semiHidden/>
    <w:rsid w:val="0060392A"/>
    <w:rPr>
      <w:b/>
      <w:bCs/>
    </w:rPr>
  </w:style>
  <w:style w:type="paragraph" w:styleId="BalloonText">
    <w:name w:val="Balloon Text"/>
    <w:basedOn w:val="Normal"/>
    <w:semiHidden/>
    <w:rsid w:val="0060392A"/>
    <w:rPr>
      <w:rFonts w:ascii="Tahoma" w:hAnsi="Tahoma" w:cs="Tahoma"/>
      <w:sz w:val="16"/>
      <w:szCs w:val="16"/>
    </w:rPr>
  </w:style>
  <w:style w:type="character" w:styleId="Hyperlink">
    <w:name w:val="Hyperlink"/>
    <w:basedOn w:val="DefaultParagraphFont"/>
    <w:rsid w:val="0060392A"/>
    <w:rPr>
      <w:rFonts w:cs="Times New Roman"/>
      <w:b w:val="0"/>
      <w:color w:val="3366FF"/>
      <w:u w:val="single"/>
    </w:rPr>
  </w:style>
  <w:style w:type="character" w:customStyle="1" w:styleId="PlaceholderText1">
    <w:name w:val="Placeholder Text1"/>
    <w:basedOn w:val="DefaultParagraphFont"/>
    <w:semiHidden/>
    <w:rsid w:val="00833C10"/>
    <w:rPr>
      <w:rFonts w:cs="Times New Roman"/>
      <w:color w:val="808080"/>
    </w:rPr>
  </w:style>
  <w:style w:type="paragraph" w:customStyle="1" w:styleId="ColorfulShading-Accent11">
    <w:name w:val="Colorful Shading - Accent 11"/>
    <w:hidden/>
    <w:semiHidden/>
    <w:rsid w:val="00C33093"/>
    <w:rPr>
      <w:sz w:val="24"/>
      <w:szCs w:val="24"/>
    </w:rPr>
  </w:style>
  <w:style w:type="paragraph" w:customStyle="1" w:styleId="TableHeadings">
    <w:name w:val="Table Headings"/>
    <w:basedOn w:val="Normal"/>
    <w:autoRedefine/>
    <w:qFormat/>
    <w:rsid w:val="0060392A"/>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60392A"/>
    <w:pPr>
      <w:spacing w:after="0"/>
    </w:pPr>
    <w:rPr>
      <w:color w:val="FFFFFF"/>
      <w:sz w:val="18"/>
      <w:szCs w:val="18"/>
    </w:rPr>
  </w:style>
  <w:style w:type="paragraph" w:styleId="BodyText">
    <w:name w:val="Body Text"/>
    <w:basedOn w:val="Normal"/>
    <w:link w:val="BodyTextChar"/>
    <w:autoRedefine/>
    <w:qFormat/>
    <w:rsid w:val="0060392A"/>
    <w:pPr>
      <w:widowControl/>
      <w:spacing w:line="240" w:lineRule="auto"/>
    </w:pPr>
  </w:style>
  <w:style w:type="table" w:styleId="TableGrid">
    <w:name w:val="Table Grid"/>
    <w:basedOn w:val="TableNormal"/>
    <w:rsid w:val="00D43143"/>
    <w:pPr>
      <w:widowControl w:val="0"/>
      <w:suppressAutoHyphens/>
      <w:autoSpaceDE w:val="0"/>
      <w:autoSpaceDN w:val="0"/>
      <w:adjustRightInd w:val="0"/>
      <w:spacing w:after="120" w:line="240" w:lineRule="atLeast"/>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ieriaTablelist">
    <w:name w:val="Crieria Table list"/>
    <w:basedOn w:val="BodyText"/>
    <w:rsid w:val="00D43143"/>
    <w:pPr>
      <w:tabs>
        <w:tab w:val="left" w:pos="1080"/>
      </w:tabs>
      <w:spacing w:before="100" w:after="240"/>
    </w:pPr>
    <w:rPr>
      <w:rFonts w:cs="Times New Roman"/>
    </w:rPr>
  </w:style>
  <w:style w:type="character" w:customStyle="1" w:styleId="TableTextChar">
    <w:name w:val="Table Text Char"/>
    <w:link w:val="TableText"/>
    <w:rsid w:val="00F740C1"/>
    <w:rPr>
      <w:rFonts w:ascii="Arial" w:hAnsi="Arial" w:cs="Courier New"/>
      <w:color w:val="000000"/>
    </w:rPr>
  </w:style>
  <w:style w:type="paragraph" w:customStyle="1" w:styleId="Numbered">
    <w:name w:val="Numbered"/>
    <w:basedOn w:val="TableText"/>
    <w:autoRedefine/>
    <w:rsid w:val="0060392A"/>
    <w:pPr>
      <w:numPr>
        <w:numId w:val="41"/>
      </w:numPr>
      <w:tabs>
        <w:tab w:val="clear" w:pos="720"/>
        <w:tab w:val="left" w:pos="360"/>
      </w:tabs>
      <w:ind w:left="360"/>
    </w:pPr>
  </w:style>
  <w:style w:type="paragraph" w:customStyle="1" w:styleId="Headers">
    <w:name w:val="Headers"/>
    <w:basedOn w:val="Normal"/>
    <w:rsid w:val="0060392A"/>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60392A"/>
    <w:pPr>
      <w:numPr>
        <w:numId w:val="0"/>
      </w:numPr>
      <w:ind w:left="648"/>
    </w:pPr>
  </w:style>
  <w:style w:type="paragraph" w:customStyle="1" w:styleId="code">
    <w:name w:val="code"/>
    <w:basedOn w:val="BodyText"/>
    <w:autoRedefine/>
    <w:rsid w:val="0060392A"/>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60392A"/>
    <w:pPr>
      <w:ind w:left="720"/>
    </w:pPr>
  </w:style>
  <w:style w:type="paragraph" w:customStyle="1" w:styleId="codeindent2">
    <w:name w:val="code indent 2"/>
    <w:basedOn w:val="code"/>
    <w:rsid w:val="0060392A"/>
    <w:pPr>
      <w:ind w:left="1440"/>
    </w:pPr>
  </w:style>
  <w:style w:type="character" w:customStyle="1" w:styleId="codechar">
    <w:name w:val="code char"/>
    <w:basedOn w:val="DefaultParagraphFont"/>
    <w:rsid w:val="0060392A"/>
    <w:rPr>
      <w:rFonts w:ascii="Courier" w:hAnsi="Courier"/>
      <w:sz w:val="20"/>
    </w:rPr>
  </w:style>
  <w:style w:type="character" w:customStyle="1" w:styleId="il">
    <w:name w:val="il"/>
    <w:basedOn w:val="DefaultParagraphFont"/>
    <w:rsid w:val="00833C10"/>
  </w:style>
  <w:style w:type="character" w:styleId="FollowedHyperlink">
    <w:name w:val="FollowedHyperlink"/>
    <w:basedOn w:val="DefaultParagraphFont"/>
    <w:semiHidden/>
    <w:unhideWhenUsed/>
    <w:rsid w:val="0060392A"/>
    <w:rPr>
      <w:color w:val="993366"/>
      <w:u w:val="single"/>
    </w:rPr>
  </w:style>
  <w:style w:type="paragraph" w:customStyle="1" w:styleId="TableHeadingsBlack">
    <w:name w:val="Table Headings Black"/>
    <w:basedOn w:val="TableHeadings"/>
    <w:rsid w:val="00765E18"/>
    <w:pPr>
      <w:spacing w:before="120" w:beforeAutospacing="0" w:after="120" w:afterAutospacing="0"/>
      <w:ind w:left="0"/>
    </w:pPr>
    <w:rPr>
      <w:color w:val="000000"/>
    </w:rPr>
  </w:style>
  <w:style w:type="paragraph" w:styleId="Revision">
    <w:name w:val="Revision"/>
    <w:hidden/>
    <w:semiHidden/>
    <w:rsid w:val="0060392A"/>
    <w:rPr>
      <w:sz w:val="24"/>
      <w:szCs w:val="24"/>
    </w:rPr>
  </w:style>
  <w:style w:type="paragraph" w:customStyle="1" w:styleId="BL-sub">
    <w:name w:val="BL-sub"/>
    <w:basedOn w:val="BL"/>
    <w:qFormat/>
    <w:rsid w:val="0060392A"/>
    <w:pPr>
      <w:numPr>
        <w:ilvl w:val="1"/>
      </w:numPr>
      <w:ind w:left="994"/>
    </w:pPr>
  </w:style>
  <w:style w:type="paragraph" w:customStyle="1" w:styleId="TableBL-sub">
    <w:name w:val="Table BL-sub"/>
    <w:basedOn w:val="BL-sub"/>
    <w:qFormat/>
    <w:rsid w:val="0060392A"/>
    <w:pPr>
      <w:tabs>
        <w:tab w:val="clear" w:pos="360"/>
        <w:tab w:val="left" w:pos="740"/>
      </w:tabs>
      <w:ind w:left="734"/>
    </w:pPr>
  </w:style>
  <w:style w:type="character" w:styleId="PlaceholderText">
    <w:name w:val="Placeholder Text"/>
    <w:basedOn w:val="DefaultParagraphFont"/>
    <w:semiHidden/>
    <w:rsid w:val="0060392A"/>
    <w:rPr>
      <w:rFonts w:cs="Times New Roman"/>
      <w:color w:val="808080"/>
    </w:rPr>
  </w:style>
  <w:style w:type="character" w:customStyle="1" w:styleId="BodyTextChar">
    <w:name w:val="Body Text Char"/>
    <w:basedOn w:val="DefaultParagraphFont"/>
    <w:link w:val="BodyText"/>
    <w:rsid w:val="0060392A"/>
    <w:rPr>
      <w:rFonts w:ascii="Arial" w:hAnsi="Arial" w:cs="Courier New"/>
      <w:color w:val="000000"/>
    </w:rPr>
  </w:style>
  <w:style w:type="character" w:styleId="BookTitle">
    <w:name w:val="Book Title"/>
    <w:basedOn w:val="DefaultParagraphFont"/>
    <w:uiPriority w:val="33"/>
    <w:rsid w:val="0060392A"/>
    <w:rPr>
      <w:b/>
      <w:bCs/>
      <w:smallCaps/>
      <w:spacing w:val="5"/>
    </w:rPr>
  </w:style>
  <w:style w:type="paragraph" w:customStyle="1" w:styleId="TableIndent">
    <w:name w:val="Table Indent"/>
    <w:basedOn w:val="Indent"/>
    <w:autoRedefine/>
    <w:qFormat/>
    <w:rsid w:val="0060392A"/>
    <w:pPr>
      <w:ind w:left="380"/>
    </w:pPr>
  </w:style>
  <w:style w:type="paragraph" w:customStyle="1" w:styleId="BodyTextBold">
    <w:name w:val="Body Text Bold"/>
    <w:basedOn w:val="BodyText"/>
    <w:qFormat/>
    <w:rsid w:val="0060392A"/>
    <w:rPr>
      <w:b/>
      <w:bCs/>
    </w:rPr>
  </w:style>
  <w:style w:type="character" w:customStyle="1" w:styleId="CommentTextChar">
    <w:name w:val="Comment Text Char"/>
    <w:basedOn w:val="DefaultParagraphFont"/>
    <w:link w:val="CommentText"/>
    <w:uiPriority w:val="99"/>
    <w:semiHidden/>
    <w:rsid w:val="0060392A"/>
    <w:rPr>
      <w:rFonts w:ascii="Arial" w:hAnsi="Arial" w:cs="Courier New"/>
      <w:color w:val="000000"/>
    </w:rPr>
  </w:style>
  <w:style w:type="character" w:customStyle="1" w:styleId="FooterChar">
    <w:name w:val="Footer Char"/>
    <w:basedOn w:val="DefaultParagraphFont"/>
    <w:link w:val="Footer"/>
    <w:uiPriority w:val="99"/>
    <w:rsid w:val="00F423DA"/>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Template_110713.dotx</Template>
  <TotalTime>115</TotalTime>
  <Pages>10</Pages>
  <Words>3602</Words>
  <Characters>20534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Rodriguez</cp:lastModifiedBy>
  <cp:revision>5</cp:revision>
  <cp:lastPrinted>2012-04-02T19:07:00Z</cp:lastPrinted>
  <dcterms:created xsi:type="dcterms:W3CDTF">2015-01-14T21:42:00Z</dcterms:created>
  <dcterms:modified xsi:type="dcterms:W3CDTF">2021-08-04T08:49:00Z</dcterms:modified>
</cp:coreProperties>
</file>