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66B6D" w14:textId="77777777" w:rsidR="00E95FF6" w:rsidRPr="00EC703B" w:rsidRDefault="00E95FF6" w:rsidP="00F307D9">
      <w:pPr>
        <w:pStyle w:val="CourseName"/>
      </w:pPr>
      <w:r w:rsidRPr="00EC703B">
        <w:t>AOIT Web Design</w:t>
      </w:r>
    </w:p>
    <w:p w14:paraId="0353E5D4" w14:textId="77777777" w:rsidR="00E95FF6" w:rsidRPr="00EC703B" w:rsidRDefault="00E95FF6" w:rsidP="00E95FF6">
      <w:pPr>
        <w:pStyle w:val="LessonNo"/>
      </w:pPr>
      <w:r w:rsidRPr="00EC703B">
        <w:t xml:space="preserve">Lesson </w:t>
      </w:r>
      <w:r w:rsidR="008E381C">
        <w:t>9</w:t>
      </w:r>
    </w:p>
    <w:p w14:paraId="44A4B674" w14:textId="77777777" w:rsidR="00E95FF6" w:rsidRPr="00EC703B" w:rsidRDefault="00E95FF6" w:rsidP="00507A43">
      <w:pPr>
        <w:pStyle w:val="LessonTitle"/>
      </w:pPr>
      <w:r w:rsidRPr="00EC703B">
        <w:t>Using Development Tools and Techniques</w:t>
      </w:r>
    </w:p>
    <w:p w14:paraId="7DF86212" w14:textId="77777777" w:rsidR="00DC71AC" w:rsidRPr="00EC703B" w:rsidRDefault="00DC71AC" w:rsidP="00486F2E">
      <w:pPr>
        <w:pStyle w:val="Resources"/>
      </w:pPr>
      <w:r w:rsidRPr="00EC703B">
        <w:t>Teacher Resources</w:t>
      </w:r>
    </w:p>
    <w:tbl>
      <w:tblPr>
        <w:tblW w:w="4851" w:type="pct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4" w:type="dxa"/>
          <w:left w:w="144" w:type="dxa"/>
          <w:bottom w:w="144" w:type="dxa"/>
          <w:right w:w="144" w:type="dxa"/>
        </w:tblCellMar>
        <w:tblLook w:val="01E0" w:firstRow="1" w:lastRow="1" w:firstColumn="1" w:lastColumn="1" w:noHBand="0" w:noVBand="0"/>
      </w:tblPr>
      <w:tblGrid>
        <w:gridCol w:w="2522"/>
        <w:gridCol w:w="6838"/>
      </w:tblGrid>
      <w:tr w:rsidR="00DC71AC" w:rsidRPr="00EC703B" w14:paraId="62D9C7B4" w14:textId="77777777">
        <w:trPr>
          <w:tblHeader/>
        </w:trPr>
        <w:tc>
          <w:tcPr>
            <w:tcW w:w="1347" w:type="pct"/>
            <w:tcBorders>
              <w:bottom w:val="single" w:sz="4" w:space="0" w:color="auto"/>
            </w:tcBorders>
            <w:shd w:val="clear" w:color="auto" w:fill="336699"/>
          </w:tcPr>
          <w:p w14:paraId="3CD74CE4" w14:textId="77777777" w:rsidR="00DC71AC" w:rsidRPr="00EC703B" w:rsidRDefault="008050D5" w:rsidP="00225C6E">
            <w:pPr>
              <w:pStyle w:val="TableHeadings"/>
            </w:pPr>
            <w:r w:rsidRPr="00EC703B">
              <w:t>Resource</w:t>
            </w:r>
          </w:p>
        </w:tc>
        <w:tc>
          <w:tcPr>
            <w:tcW w:w="3653" w:type="pct"/>
            <w:tcBorders>
              <w:bottom w:val="single" w:sz="4" w:space="0" w:color="auto"/>
            </w:tcBorders>
            <w:shd w:val="clear" w:color="auto" w:fill="336699"/>
          </w:tcPr>
          <w:p w14:paraId="2AADA683" w14:textId="77777777" w:rsidR="00DC71AC" w:rsidRPr="00EC703B" w:rsidRDefault="008050D5" w:rsidP="00225C6E">
            <w:pPr>
              <w:pStyle w:val="TableHeadings"/>
              <w:ind w:right="-144"/>
            </w:pPr>
            <w:r w:rsidRPr="00EC703B">
              <w:t>Description</w:t>
            </w:r>
          </w:p>
        </w:tc>
      </w:tr>
      <w:tr w:rsidR="00BD3EA7" w:rsidRPr="00EC703B" w14:paraId="4B9AE616" w14:textId="77777777">
        <w:tc>
          <w:tcPr>
            <w:tcW w:w="1347" w:type="pct"/>
            <w:shd w:val="clear" w:color="auto" w:fill="CADCEE"/>
          </w:tcPr>
          <w:p w14:paraId="57CF359B" w14:textId="77777777" w:rsidR="00BD3EA7" w:rsidRPr="00EC703B" w:rsidRDefault="00BD3EA7" w:rsidP="00A251AE">
            <w:pPr>
              <w:pStyle w:val="TableText"/>
            </w:pPr>
            <w:r w:rsidRPr="00EC703B">
              <w:t xml:space="preserve">Teacher Resource </w:t>
            </w:r>
            <w:r w:rsidR="008E381C">
              <w:t>9</w:t>
            </w:r>
            <w:r w:rsidRPr="00EC703B">
              <w:t>.1</w:t>
            </w:r>
          </w:p>
        </w:tc>
        <w:tc>
          <w:tcPr>
            <w:tcW w:w="3653" w:type="pct"/>
            <w:shd w:val="clear" w:color="auto" w:fill="CADCEE"/>
          </w:tcPr>
          <w:p w14:paraId="434866C2" w14:textId="77777777" w:rsidR="00BD3EA7" w:rsidRPr="00EC703B" w:rsidRDefault="00DC2FB7" w:rsidP="00A251AE">
            <w:pPr>
              <w:pStyle w:val="TableText"/>
            </w:pPr>
            <w:r>
              <w:t xml:space="preserve">Prototype: </w:t>
            </w:r>
            <w:r w:rsidR="002477B3">
              <w:t xml:space="preserve">Sample Site Final with about_me.html, </w:t>
            </w:r>
            <w:r w:rsidR="008A4D8E">
              <w:t xml:space="preserve">about_meOLD.html, </w:t>
            </w:r>
            <w:r w:rsidR="002477B3">
              <w:t xml:space="preserve">index.html, </w:t>
            </w:r>
            <w:r w:rsidR="008A4D8E">
              <w:t xml:space="preserve">indexOLD.html, </w:t>
            </w:r>
            <w:r w:rsidR="002477B3">
              <w:t xml:space="preserve">mylayout.html, </w:t>
            </w:r>
            <w:proofErr w:type="spellStart"/>
            <w:r w:rsidR="002477B3">
              <w:t>mytemplate.dwt</w:t>
            </w:r>
            <w:proofErr w:type="spellEnd"/>
            <w:r w:rsidR="002477B3">
              <w:t xml:space="preserve">, </w:t>
            </w:r>
            <w:r w:rsidR="00F01AD7">
              <w:t xml:space="preserve">mystyles.css, </w:t>
            </w:r>
            <w:r w:rsidR="002477B3">
              <w:t xml:space="preserve">tips_techniques.html, </w:t>
            </w:r>
            <w:r w:rsidR="008A4D8E">
              <w:t>tips_techniquesOLD.html, vertical-</w:t>
            </w:r>
            <w:proofErr w:type="spellStart"/>
            <w:r w:rsidR="008A4D8E">
              <w:t>nav.</w:t>
            </w:r>
            <w:r w:rsidR="00F556AD">
              <w:t>l</w:t>
            </w:r>
            <w:r w:rsidR="008A4D8E">
              <w:t>bi</w:t>
            </w:r>
            <w:proofErr w:type="spellEnd"/>
            <w:r w:rsidR="008A4D8E">
              <w:t xml:space="preserve">, </w:t>
            </w:r>
            <w:r w:rsidR="002477B3">
              <w:t>and various images (separate ZIP file)</w:t>
            </w:r>
          </w:p>
        </w:tc>
      </w:tr>
      <w:tr w:rsidR="00746ACF" w:rsidRPr="00EC703B" w14:paraId="0609D070" w14:textId="77777777">
        <w:tc>
          <w:tcPr>
            <w:tcW w:w="1347" w:type="pct"/>
            <w:tcBorders>
              <w:bottom w:val="single" w:sz="4" w:space="0" w:color="auto"/>
            </w:tcBorders>
          </w:tcPr>
          <w:p w14:paraId="1079AA05" w14:textId="77777777" w:rsidR="00746ACF" w:rsidRPr="00EC703B" w:rsidRDefault="00746ACF" w:rsidP="00A251AE">
            <w:pPr>
              <w:pStyle w:val="TableText"/>
            </w:pPr>
            <w:r w:rsidRPr="00EC703B">
              <w:t xml:space="preserve">Teacher Resource </w:t>
            </w:r>
            <w:r>
              <w:t>9</w:t>
            </w:r>
            <w:r w:rsidRPr="00EC703B">
              <w:t>.2</w:t>
            </w:r>
          </w:p>
        </w:tc>
        <w:tc>
          <w:tcPr>
            <w:tcW w:w="3653" w:type="pct"/>
            <w:tcBorders>
              <w:bottom w:val="single" w:sz="4" w:space="0" w:color="auto"/>
            </w:tcBorders>
          </w:tcPr>
          <w:p w14:paraId="267C34FF" w14:textId="77777777" w:rsidR="00746ACF" w:rsidRPr="00EC703B" w:rsidRDefault="00746ACF" w:rsidP="00A251AE">
            <w:pPr>
              <w:pStyle w:val="TableText"/>
            </w:pPr>
            <w:r>
              <w:t>Assessment Criteria: File Management</w:t>
            </w:r>
            <w:r w:rsidR="00BA3F83">
              <w:t xml:space="preserve"> Structure</w:t>
            </w:r>
          </w:p>
        </w:tc>
      </w:tr>
      <w:tr w:rsidR="00746ACF" w:rsidRPr="00EC703B" w14:paraId="4189A074" w14:textId="77777777">
        <w:tc>
          <w:tcPr>
            <w:tcW w:w="1347" w:type="pct"/>
            <w:shd w:val="clear" w:color="auto" w:fill="CADCEE"/>
          </w:tcPr>
          <w:p w14:paraId="418E1C33" w14:textId="77777777" w:rsidR="00746ACF" w:rsidRPr="00EC703B" w:rsidRDefault="00746ACF" w:rsidP="00A251AE">
            <w:pPr>
              <w:pStyle w:val="TableText"/>
            </w:pPr>
            <w:r w:rsidRPr="00EC703B">
              <w:t xml:space="preserve">Teacher Resource </w:t>
            </w:r>
            <w:r>
              <w:t>9</w:t>
            </w:r>
            <w:r w:rsidRPr="00EC703B">
              <w:t>.3</w:t>
            </w:r>
          </w:p>
        </w:tc>
        <w:tc>
          <w:tcPr>
            <w:tcW w:w="3653" w:type="pct"/>
            <w:shd w:val="clear" w:color="auto" w:fill="CADCEE"/>
          </w:tcPr>
          <w:p w14:paraId="03DC9D42" w14:textId="77777777" w:rsidR="00746ACF" w:rsidRPr="00EC703B" w:rsidRDefault="00746ACF" w:rsidP="00A251AE">
            <w:pPr>
              <w:pStyle w:val="TableText"/>
            </w:pPr>
            <w:r>
              <w:t xml:space="preserve">Rubric: Web Page </w:t>
            </w:r>
            <w:r w:rsidR="0067770D">
              <w:t>Infrastructure</w:t>
            </w:r>
          </w:p>
        </w:tc>
      </w:tr>
      <w:tr w:rsidR="00746ACF" w:rsidRPr="00EC703B" w14:paraId="52D3FDDD" w14:textId="77777777">
        <w:tc>
          <w:tcPr>
            <w:tcW w:w="1347" w:type="pct"/>
            <w:tcBorders>
              <w:bottom w:val="single" w:sz="4" w:space="0" w:color="auto"/>
            </w:tcBorders>
          </w:tcPr>
          <w:p w14:paraId="57DD53D0" w14:textId="77777777" w:rsidR="00746ACF" w:rsidRPr="00EC703B" w:rsidRDefault="00746ACF" w:rsidP="00A251AE">
            <w:pPr>
              <w:pStyle w:val="TableText"/>
            </w:pPr>
            <w:r w:rsidRPr="00EC703B">
              <w:t xml:space="preserve">Teacher Resource </w:t>
            </w:r>
            <w:r>
              <w:t>9</w:t>
            </w:r>
            <w:r w:rsidRPr="00EC703B">
              <w:t>.4</w:t>
            </w:r>
          </w:p>
        </w:tc>
        <w:tc>
          <w:tcPr>
            <w:tcW w:w="3653" w:type="pct"/>
            <w:tcBorders>
              <w:bottom w:val="single" w:sz="4" w:space="0" w:color="auto"/>
            </w:tcBorders>
          </w:tcPr>
          <w:p w14:paraId="60E52BF3" w14:textId="77777777" w:rsidR="00746ACF" w:rsidRPr="00EC703B" w:rsidRDefault="00746ACF" w:rsidP="00A251AE">
            <w:pPr>
              <w:pStyle w:val="TableText"/>
            </w:pPr>
            <w:r>
              <w:t>Key Vocabulary: Using Development Tools and Techniques</w:t>
            </w:r>
            <w:r w:rsidRPr="00EC703B" w:rsidDel="009D196F">
              <w:t xml:space="preserve"> </w:t>
            </w:r>
          </w:p>
        </w:tc>
      </w:tr>
    </w:tbl>
    <w:p w14:paraId="00BE22ED" w14:textId="77777777" w:rsidR="00DC71AC" w:rsidRPr="00EC703B" w:rsidRDefault="00DC71AC"/>
    <w:p w14:paraId="194E8D61" w14:textId="77777777" w:rsidR="00290D15" w:rsidRPr="006D3F69" w:rsidRDefault="003232B8" w:rsidP="00290D15">
      <w:pPr>
        <w:pStyle w:val="ResourceNo"/>
      </w:pPr>
      <w:r>
        <w:lastRenderedPageBreak/>
        <w:t xml:space="preserve">Teacher Resource </w:t>
      </w:r>
      <w:r w:rsidR="008E381C">
        <w:t>9</w:t>
      </w:r>
      <w:r w:rsidR="009D196F">
        <w:t>.</w:t>
      </w:r>
      <w:r w:rsidR="0067770D">
        <w:t>2</w:t>
      </w:r>
    </w:p>
    <w:p w14:paraId="75928D51" w14:textId="77777777" w:rsidR="003451FF" w:rsidRPr="003C0DFC" w:rsidRDefault="0050218C" w:rsidP="003D3B70">
      <w:pPr>
        <w:pStyle w:val="ResourceTitle"/>
        <w:rPr>
          <w:sz w:val="20"/>
          <w:szCs w:val="20"/>
        </w:rPr>
      </w:pPr>
      <w:r w:rsidRPr="006D3F69">
        <w:t xml:space="preserve">Assessment Criteria: </w:t>
      </w:r>
      <w:r w:rsidR="007746A8">
        <w:t>File Management</w:t>
      </w:r>
      <w:r w:rsidR="00BA3F83">
        <w:t xml:space="preserve"> Structure</w:t>
      </w:r>
    </w:p>
    <w:p w14:paraId="124441EB" w14:textId="77777777" w:rsidR="003451FF" w:rsidRPr="003C0DFC" w:rsidRDefault="003451FF" w:rsidP="003451FF">
      <w:pPr>
        <w:pStyle w:val="Instructions"/>
      </w:pPr>
      <w:r w:rsidRPr="003C0DFC">
        <w:t xml:space="preserve">Student </w:t>
      </w:r>
      <w:r w:rsidR="00492952">
        <w:t>N</w:t>
      </w:r>
      <w:r w:rsidRPr="003C0DFC">
        <w:t>ames:_____________________________________________________</w:t>
      </w:r>
      <w:r w:rsidR="006B4B53">
        <w:t xml:space="preserve">_ </w:t>
      </w:r>
      <w:r w:rsidRPr="003C0DFC">
        <w:t>Date:____________</w:t>
      </w:r>
    </w:p>
    <w:p w14:paraId="5FA19C60" w14:textId="77777777" w:rsidR="003451FF" w:rsidRPr="003C0DFC" w:rsidRDefault="003451FF" w:rsidP="003451FF">
      <w:pPr>
        <w:pStyle w:val="Instructions"/>
      </w:pPr>
      <w:r w:rsidRPr="003C0DFC">
        <w:t>Using the following criteria, assess whether the students met each one.</w:t>
      </w:r>
    </w:p>
    <w:tbl>
      <w:tblPr>
        <w:tblW w:w="9558" w:type="dxa"/>
        <w:tblBorders>
          <w:top w:val="single" w:sz="4" w:space="0" w:color="auto"/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88"/>
        <w:gridCol w:w="270"/>
        <w:gridCol w:w="810"/>
        <w:gridCol w:w="990"/>
        <w:gridCol w:w="900"/>
      </w:tblGrid>
      <w:tr w:rsidR="003451FF" w:rsidRPr="003C0DFC" w14:paraId="7CEC46C1" w14:textId="77777777" w:rsidTr="00492952">
        <w:tc>
          <w:tcPr>
            <w:tcW w:w="6588" w:type="dxa"/>
          </w:tcPr>
          <w:p w14:paraId="55F8FE11" w14:textId="77777777" w:rsidR="003451FF" w:rsidRPr="003C0DFC" w:rsidRDefault="003451FF" w:rsidP="00095CC1">
            <w:pPr>
              <w:pStyle w:val="BodyText"/>
            </w:pPr>
          </w:p>
        </w:tc>
        <w:tc>
          <w:tcPr>
            <w:tcW w:w="270" w:type="dxa"/>
          </w:tcPr>
          <w:p w14:paraId="4C37C14B" w14:textId="77777777" w:rsidR="003451FF" w:rsidRPr="003C0DFC" w:rsidRDefault="003451FF" w:rsidP="00095CC1">
            <w:pPr>
              <w:pStyle w:val="BodyText"/>
            </w:pPr>
          </w:p>
        </w:tc>
        <w:tc>
          <w:tcPr>
            <w:tcW w:w="810" w:type="dxa"/>
          </w:tcPr>
          <w:p w14:paraId="11FF4266" w14:textId="77777777" w:rsidR="003451FF" w:rsidRPr="003C0DFC" w:rsidRDefault="003451FF" w:rsidP="00095CC1">
            <w:pPr>
              <w:pStyle w:val="CrieriaTablelist"/>
            </w:pPr>
            <w:r w:rsidRPr="003C0DFC">
              <w:t>Met</w:t>
            </w:r>
          </w:p>
        </w:tc>
        <w:tc>
          <w:tcPr>
            <w:tcW w:w="990" w:type="dxa"/>
          </w:tcPr>
          <w:p w14:paraId="08A308F7" w14:textId="77777777" w:rsidR="003451FF" w:rsidRPr="003C0DFC" w:rsidRDefault="003451FF" w:rsidP="00095CC1">
            <w:pPr>
              <w:pStyle w:val="CrieriaTablelist"/>
            </w:pPr>
            <w:r w:rsidRPr="003C0DFC">
              <w:t>Partially Met</w:t>
            </w:r>
          </w:p>
        </w:tc>
        <w:tc>
          <w:tcPr>
            <w:tcW w:w="900" w:type="dxa"/>
          </w:tcPr>
          <w:p w14:paraId="719BB143" w14:textId="77777777" w:rsidR="003451FF" w:rsidRPr="003C0DFC" w:rsidRDefault="003451FF" w:rsidP="00095CC1">
            <w:pPr>
              <w:pStyle w:val="CrieriaTablelist"/>
            </w:pPr>
            <w:r w:rsidRPr="003C0DFC">
              <w:t>Didn’t Meet</w:t>
            </w:r>
          </w:p>
        </w:tc>
      </w:tr>
      <w:tr w:rsidR="003451FF" w:rsidRPr="003C0DFC" w14:paraId="1EAB5048" w14:textId="77777777" w:rsidTr="00492952">
        <w:tc>
          <w:tcPr>
            <w:tcW w:w="6588" w:type="dxa"/>
          </w:tcPr>
          <w:p w14:paraId="0F635E37" w14:textId="77777777" w:rsidR="003D3B70" w:rsidRPr="003D3B70" w:rsidRDefault="006B59FC" w:rsidP="003D3B70">
            <w:pPr>
              <w:pStyle w:val="CrieriaTablelist"/>
            </w:pPr>
            <w:r>
              <w:t>The m</w:t>
            </w:r>
            <w:r w:rsidR="003451FF" w:rsidRPr="003451FF">
              <w:t xml:space="preserve">ain site folder </w:t>
            </w:r>
            <w:r w:rsidR="00AE6AB6">
              <w:t xml:space="preserve">(the root folder) </w:t>
            </w:r>
            <w:r w:rsidR="003451FF" w:rsidRPr="003451FF">
              <w:t>contain</w:t>
            </w:r>
            <w:r>
              <w:t>s</w:t>
            </w:r>
            <w:r w:rsidR="003451FF" w:rsidRPr="003451FF">
              <w:t xml:space="preserve"> all other folders and files.</w:t>
            </w:r>
          </w:p>
        </w:tc>
        <w:tc>
          <w:tcPr>
            <w:tcW w:w="270" w:type="dxa"/>
          </w:tcPr>
          <w:p w14:paraId="72222072" w14:textId="77777777" w:rsidR="003451FF" w:rsidRPr="003C0DFC" w:rsidRDefault="003451FF" w:rsidP="00095CC1">
            <w:pPr>
              <w:pStyle w:val="BodyText"/>
              <w:spacing w:before="100"/>
            </w:pPr>
          </w:p>
        </w:tc>
        <w:tc>
          <w:tcPr>
            <w:tcW w:w="810" w:type="dxa"/>
          </w:tcPr>
          <w:p w14:paraId="2243A5A9" w14:textId="77777777" w:rsidR="003451FF" w:rsidRPr="003C0DFC" w:rsidRDefault="003451FF" w:rsidP="00095CC1">
            <w:pPr>
              <w:pStyle w:val="Checkboxplacement"/>
            </w:pPr>
            <w:r w:rsidRPr="003C0DFC">
              <w:t>□</w:t>
            </w:r>
          </w:p>
        </w:tc>
        <w:tc>
          <w:tcPr>
            <w:tcW w:w="990" w:type="dxa"/>
          </w:tcPr>
          <w:p w14:paraId="1836FBC5" w14:textId="77777777" w:rsidR="003451FF" w:rsidRPr="003C0DFC" w:rsidRDefault="003451FF" w:rsidP="00095CC1">
            <w:pPr>
              <w:pStyle w:val="Checkboxplacement"/>
            </w:pPr>
            <w:r w:rsidRPr="003C0DFC">
              <w:t>□</w:t>
            </w:r>
          </w:p>
        </w:tc>
        <w:tc>
          <w:tcPr>
            <w:tcW w:w="900" w:type="dxa"/>
          </w:tcPr>
          <w:p w14:paraId="106570F6" w14:textId="77777777" w:rsidR="003451FF" w:rsidRPr="003C0DFC" w:rsidRDefault="003451FF" w:rsidP="00095CC1">
            <w:pPr>
              <w:pStyle w:val="Checkboxplacement"/>
            </w:pPr>
            <w:r w:rsidRPr="003C0DFC">
              <w:t>□</w:t>
            </w:r>
          </w:p>
        </w:tc>
      </w:tr>
      <w:tr w:rsidR="003451FF" w:rsidRPr="003C0DFC" w14:paraId="2A295D08" w14:textId="77777777" w:rsidTr="00492952">
        <w:tc>
          <w:tcPr>
            <w:tcW w:w="6588" w:type="dxa"/>
          </w:tcPr>
          <w:p w14:paraId="2D339580" w14:textId="77777777" w:rsidR="003451FF" w:rsidRPr="003C0DFC" w:rsidRDefault="006B59FC" w:rsidP="00095CC1">
            <w:pPr>
              <w:pStyle w:val="CrieriaTablelist"/>
            </w:pPr>
            <w:r>
              <w:t>The h</w:t>
            </w:r>
            <w:r w:rsidR="003451FF" w:rsidRPr="003451FF">
              <w:t xml:space="preserve">ierarchy of pages, graphics, </w:t>
            </w:r>
            <w:r w:rsidR="003D3B70">
              <w:t>and files</w:t>
            </w:r>
            <w:r w:rsidR="003451FF" w:rsidRPr="003451FF">
              <w:t xml:space="preserve"> </w:t>
            </w:r>
            <w:r>
              <w:t>is</w:t>
            </w:r>
            <w:r w:rsidR="003451FF" w:rsidRPr="003451FF">
              <w:t xml:space="preserve"> appropriate and organized.</w:t>
            </w:r>
          </w:p>
        </w:tc>
        <w:tc>
          <w:tcPr>
            <w:tcW w:w="270" w:type="dxa"/>
          </w:tcPr>
          <w:p w14:paraId="2EFB23F2" w14:textId="77777777" w:rsidR="003451FF" w:rsidRPr="003C0DFC" w:rsidRDefault="003451FF" w:rsidP="00095CC1">
            <w:pPr>
              <w:pStyle w:val="BodyText"/>
              <w:spacing w:before="100"/>
            </w:pPr>
          </w:p>
        </w:tc>
        <w:tc>
          <w:tcPr>
            <w:tcW w:w="810" w:type="dxa"/>
          </w:tcPr>
          <w:p w14:paraId="739EC996" w14:textId="77777777" w:rsidR="003451FF" w:rsidRPr="003C0DFC" w:rsidRDefault="003451FF" w:rsidP="00095CC1">
            <w:pPr>
              <w:pStyle w:val="Checkboxplacement"/>
            </w:pPr>
            <w:r w:rsidRPr="003C0DFC">
              <w:t>□</w:t>
            </w:r>
          </w:p>
        </w:tc>
        <w:tc>
          <w:tcPr>
            <w:tcW w:w="990" w:type="dxa"/>
          </w:tcPr>
          <w:p w14:paraId="2DA8750E" w14:textId="77777777" w:rsidR="003451FF" w:rsidRPr="003C0DFC" w:rsidRDefault="003451FF" w:rsidP="00095CC1">
            <w:pPr>
              <w:pStyle w:val="Checkboxplacement"/>
            </w:pPr>
            <w:r w:rsidRPr="003C0DFC">
              <w:t>□</w:t>
            </w:r>
          </w:p>
        </w:tc>
        <w:tc>
          <w:tcPr>
            <w:tcW w:w="900" w:type="dxa"/>
          </w:tcPr>
          <w:p w14:paraId="329F73C7" w14:textId="77777777" w:rsidR="003451FF" w:rsidRPr="003C0DFC" w:rsidRDefault="003451FF" w:rsidP="00095CC1">
            <w:pPr>
              <w:pStyle w:val="Checkboxplacement"/>
            </w:pPr>
            <w:r w:rsidRPr="003C0DFC">
              <w:t>□</w:t>
            </w:r>
          </w:p>
        </w:tc>
      </w:tr>
      <w:tr w:rsidR="003451FF" w:rsidRPr="003C0DFC" w14:paraId="0B2B7901" w14:textId="77777777" w:rsidTr="00492952">
        <w:tc>
          <w:tcPr>
            <w:tcW w:w="6588" w:type="dxa"/>
          </w:tcPr>
          <w:p w14:paraId="0FE2B72E" w14:textId="77777777" w:rsidR="003451FF" w:rsidRPr="003C0DFC" w:rsidRDefault="003D3B70" w:rsidP="00492952">
            <w:pPr>
              <w:pStyle w:val="CrieriaTablelist"/>
            </w:pPr>
            <w:r>
              <w:t>All f</w:t>
            </w:r>
            <w:r w:rsidR="003451FF" w:rsidRPr="003451FF">
              <w:t>olders and files follow a consistent, proper naming convention.</w:t>
            </w:r>
          </w:p>
        </w:tc>
        <w:tc>
          <w:tcPr>
            <w:tcW w:w="270" w:type="dxa"/>
          </w:tcPr>
          <w:p w14:paraId="079A06D4" w14:textId="77777777" w:rsidR="003451FF" w:rsidRPr="003C0DFC" w:rsidRDefault="003451FF" w:rsidP="00095CC1">
            <w:pPr>
              <w:pStyle w:val="BodyText"/>
              <w:spacing w:before="100"/>
            </w:pPr>
          </w:p>
        </w:tc>
        <w:tc>
          <w:tcPr>
            <w:tcW w:w="810" w:type="dxa"/>
          </w:tcPr>
          <w:p w14:paraId="3B049F73" w14:textId="77777777" w:rsidR="003451FF" w:rsidRPr="003C0DFC" w:rsidRDefault="003451FF" w:rsidP="00095CC1">
            <w:pPr>
              <w:pStyle w:val="Checkboxplacement"/>
            </w:pPr>
            <w:r w:rsidRPr="003C0DFC">
              <w:t>□</w:t>
            </w:r>
          </w:p>
        </w:tc>
        <w:tc>
          <w:tcPr>
            <w:tcW w:w="990" w:type="dxa"/>
          </w:tcPr>
          <w:p w14:paraId="3B65CD9A" w14:textId="77777777" w:rsidR="003451FF" w:rsidRPr="003C0DFC" w:rsidRDefault="003451FF" w:rsidP="00095CC1">
            <w:pPr>
              <w:pStyle w:val="Checkboxplacement"/>
            </w:pPr>
            <w:r w:rsidRPr="003C0DFC">
              <w:t>□</w:t>
            </w:r>
          </w:p>
        </w:tc>
        <w:tc>
          <w:tcPr>
            <w:tcW w:w="900" w:type="dxa"/>
          </w:tcPr>
          <w:p w14:paraId="4B8D6A15" w14:textId="77777777" w:rsidR="003451FF" w:rsidRPr="003C0DFC" w:rsidRDefault="003451FF" w:rsidP="00095CC1">
            <w:pPr>
              <w:pStyle w:val="Checkboxplacement"/>
            </w:pPr>
            <w:r w:rsidRPr="003C0DFC">
              <w:t>□</w:t>
            </w:r>
          </w:p>
        </w:tc>
      </w:tr>
      <w:tr w:rsidR="003451FF" w:rsidRPr="003C0DFC" w14:paraId="19BCA559" w14:textId="77777777" w:rsidTr="00492952">
        <w:tc>
          <w:tcPr>
            <w:tcW w:w="6588" w:type="dxa"/>
          </w:tcPr>
          <w:p w14:paraId="1DCDD8E2" w14:textId="77777777" w:rsidR="003451FF" w:rsidRPr="003C0DFC" w:rsidRDefault="003451FF" w:rsidP="00095CC1">
            <w:pPr>
              <w:pStyle w:val="CrieriaTablelist"/>
            </w:pPr>
            <w:r w:rsidRPr="003451FF">
              <w:t xml:space="preserve">All pages in the site map </w:t>
            </w:r>
            <w:r w:rsidR="006B59FC">
              <w:t>are</w:t>
            </w:r>
            <w:r w:rsidRPr="003451FF">
              <w:t xml:space="preserve"> represented.</w:t>
            </w:r>
          </w:p>
        </w:tc>
        <w:tc>
          <w:tcPr>
            <w:tcW w:w="270" w:type="dxa"/>
          </w:tcPr>
          <w:p w14:paraId="7D060E72" w14:textId="77777777" w:rsidR="003451FF" w:rsidRPr="003C0DFC" w:rsidRDefault="003451FF" w:rsidP="00095CC1">
            <w:pPr>
              <w:pStyle w:val="BodyText"/>
              <w:spacing w:before="100"/>
            </w:pPr>
          </w:p>
        </w:tc>
        <w:tc>
          <w:tcPr>
            <w:tcW w:w="810" w:type="dxa"/>
          </w:tcPr>
          <w:p w14:paraId="6C651C07" w14:textId="77777777" w:rsidR="003451FF" w:rsidRPr="003C0DFC" w:rsidRDefault="003451FF" w:rsidP="00095CC1">
            <w:pPr>
              <w:pStyle w:val="Checkboxplacement"/>
            </w:pPr>
            <w:r w:rsidRPr="003C0DFC">
              <w:t>□</w:t>
            </w:r>
          </w:p>
        </w:tc>
        <w:tc>
          <w:tcPr>
            <w:tcW w:w="990" w:type="dxa"/>
          </w:tcPr>
          <w:p w14:paraId="7DF1390B" w14:textId="77777777" w:rsidR="003451FF" w:rsidRPr="003C0DFC" w:rsidRDefault="003451FF" w:rsidP="00095CC1">
            <w:pPr>
              <w:pStyle w:val="Checkboxplacement"/>
            </w:pPr>
            <w:r w:rsidRPr="003C0DFC">
              <w:t>□</w:t>
            </w:r>
          </w:p>
        </w:tc>
        <w:tc>
          <w:tcPr>
            <w:tcW w:w="900" w:type="dxa"/>
          </w:tcPr>
          <w:p w14:paraId="2A26489E" w14:textId="77777777" w:rsidR="003451FF" w:rsidRPr="003C0DFC" w:rsidRDefault="003451FF" w:rsidP="00095CC1">
            <w:pPr>
              <w:pStyle w:val="Checkboxplacement"/>
            </w:pPr>
            <w:r w:rsidRPr="003C0DFC">
              <w:t>□</w:t>
            </w:r>
          </w:p>
        </w:tc>
      </w:tr>
      <w:tr w:rsidR="003451FF" w:rsidRPr="003C0DFC" w14:paraId="1F325AE9" w14:textId="77777777" w:rsidTr="003C07C3">
        <w:tc>
          <w:tcPr>
            <w:tcW w:w="6588" w:type="dxa"/>
            <w:tcBorders>
              <w:bottom w:val="nil"/>
            </w:tcBorders>
          </w:tcPr>
          <w:p w14:paraId="752019E6" w14:textId="77777777" w:rsidR="003451FF" w:rsidRPr="003C0DFC" w:rsidRDefault="006B59FC" w:rsidP="00AE6AB6">
            <w:pPr>
              <w:pStyle w:val="CrieriaTablelist"/>
            </w:pPr>
            <w:r>
              <w:t>The h</w:t>
            </w:r>
            <w:r w:rsidR="003451FF" w:rsidRPr="003451FF">
              <w:t xml:space="preserve">ome page </w:t>
            </w:r>
            <w:r w:rsidR="003D3B70">
              <w:t>sits</w:t>
            </w:r>
            <w:r w:rsidR="003451FF" w:rsidRPr="003451FF">
              <w:t xml:space="preserve"> at the top level of the </w:t>
            </w:r>
            <w:r w:rsidR="00262387">
              <w:t xml:space="preserve">file </w:t>
            </w:r>
            <w:r w:rsidR="003451FF" w:rsidRPr="003451FF">
              <w:t>structure</w:t>
            </w:r>
            <w:r w:rsidR="00B72567">
              <w:t xml:space="preserve"> and is in the root </w:t>
            </w:r>
            <w:r w:rsidR="00AE6AB6">
              <w:t>folder</w:t>
            </w:r>
            <w:r w:rsidR="003451FF" w:rsidRPr="003451FF">
              <w:t>.</w:t>
            </w:r>
          </w:p>
        </w:tc>
        <w:tc>
          <w:tcPr>
            <w:tcW w:w="270" w:type="dxa"/>
            <w:tcBorders>
              <w:bottom w:val="nil"/>
            </w:tcBorders>
          </w:tcPr>
          <w:p w14:paraId="6B8E9333" w14:textId="77777777" w:rsidR="003451FF" w:rsidRPr="003C0DFC" w:rsidRDefault="003451FF" w:rsidP="00095CC1">
            <w:pPr>
              <w:pStyle w:val="BodyText"/>
              <w:spacing w:before="100"/>
            </w:pPr>
          </w:p>
        </w:tc>
        <w:tc>
          <w:tcPr>
            <w:tcW w:w="810" w:type="dxa"/>
            <w:tcBorders>
              <w:bottom w:val="nil"/>
            </w:tcBorders>
          </w:tcPr>
          <w:p w14:paraId="57B1F51A" w14:textId="77777777" w:rsidR="003451FF" w:rsidRPr="003C0DFC" w:rsidRDefault="003451FF" w:rsidP="00095CC1">
            <w:pPr>
              <w:pStyle w:val="Checkboxplacement"/>
            </w:pPr>
            <w:r w:rsidRPr="003C0DFC">
              <w:t>□</w:t>
            </w:r>
          </w:p>
        </w:tc>
        <w:tc>
          <w:tcPr>
            <w:tcW w:w="990" w:type="dxa"/>
            <w:tcBorders>
              <w:bottom w:val="nil"/>
            </w:tcBorders>
          </w:tcPr>
          <w:p w14:paraId="6114BDBC" w14:textId="77777777" w:rsidR="003451FF" w:rsidRPr="003C0DFC" w:rsidRDefault="003451FF" w:rsidP="00095CC1">
            <w:pPr>
              <w:pStyle w:val="Checkboxplacement"/>
            </w:pPr>
            <w:r w:rsidRPr="003C0DFC">
              <w:t>□</w:t>
            </w:r>
          </w:p>
        </w:tc>
        <w:tc>
          <w:tcPr>
            <w:tcW w:w="900" w:type="dxa"/>
            <w:tcBorders>
              <w:bottom w:val="nil"/>
            </w:tcBorders>
          </w:tcPr>
          <w:p w14:paraId="73BFC696" w14:textId="77777777" w:rsidR="003451FF" w:rsidRPr="003C0DFC" w:rsidRDefault="003451FF" w:rsidP="00095CC1">
            <w:pPr>
              <w:pStyle w:val="Checkboxplacement"/>
            </w:pPr>
            <w:r w:rsidRPr="003C0DFC">
              <w:t>□</w:t>
            </w:r>
          </w:p>
        </w:tc>
      </w:tr>
    </w:tbl>
    <w:p w14:paraId="69D65E34" w14:textId="77777777" w:rsidR="004E3587" w:rsidRDefault="004E3587" w:rsidP="003451FF">
      <w:pPr>
        <w:pStyle w:val="Instructions"/>
      </w:pPr>
    </w:p>
    <w:p w14:paraId="5FE8EE9E" w14:textId="77777777" w:rsidR="003451FF" w:rsidRPr="003C0DFC" w:rsidRDefault="003451FF" w:rsidP="005D1566">
      <w:pPr>
        <w:pStyle w:val="Instructions"/>
      </w:pPr>
      <w:r w:rsidRPr="003C0DFC">
        <w:t xml:space="preserve">Additional </w:t>
      </w:r>
      <w:r w:rsidR="00492952">
        <w:t>C</w:t>
      </w:r>
      <w:r w:rsidRPr="003C0DFC">
        <w:t>omments:</w:t>
      </w:r>
    </w:p>
    <w:p w14:paraId="06171BAA" w14:textId="77777777" w:rsidR="003451FF" w:rsidRPr="003C0DFC" w:rsidRDefault="003451FF" w:rsidP="003451FF">
      <w:pPr>
        <w:pStyle w:val="Instructions"/>
      </w:pPr>
      <w:r w:rsidRPr="003C0DFC">
        <w:t>____________________________________________________________________________________</w:t>
      </w:r>
    </w:p>
    <w:p w14:paraId="3F8CEA53" w14:textId="77777777" w:rsidR="003451FF" w:rsidRPr="003C0DFC" w:rsidRDefault="003451FF" w:rsidP="003451FF">
      <w:pPr>
        <w:pStyle w:val="Instructions"/>
      </w:pPr>
      <w:r w:rsidRPr="003C0DFC">
        <w:t>____________________________________________________________________________________</w:t>
      </w:r>
    </w:p>
    <w:p w14:paraId="1C065A61" w14:textId="77777777" w:rsidR="003451FF" w:rsidRPr="003C0DFC" w:rsidRDefault="003451FF" w:rsidP="003451FF">
      <w:pPr>
        <w:pStyle w:val="Instructions"/>
      </w:pPr>
      <w:r w:rsidRPr="003C0DFC">
        <w:t>____________________________________________________________________________________</w:t>
      </w:r>
    </w:p>
    <w:p w14:paraId="3AC6081E" w14:textId="77777777" w:rsidR="0061491F" w:rsidRPr="005D4593" w:rsidRDefault="00492952" w:rsidP="009D196F">
      <w:pPr>
        <w:pStyle w:val="Instructions"/>
      </w:pPr>
      <w:r w:rsidRPr="003C0DFC">
        <w:t>____________________________________________________________________________________</w:t>
      </w:r>
    </w:p>
    <w:p w14:paraId="5A32284F" w14:textId="77777777" w:rsidR="00334AAE" w:rsidRPr="00F43802" w:rsidRDefault="00334AAE" w:rsidP="00334AAE">
      <w:pPr>
        <w:pStyle w:val="ResourceNo"/>
      </w:pPr>
      <w:r w:rsidRPr="003451FF">
        <w:lastRenderedPageBreak/>
        <w:t xml:space="preserve">Teacher Resource </w:t>
      </w:r>
      <w:r>
        <w:t>9</w:t>
      </w:r>
      <w:r w:rsidRPr="003451FF">
        <w:t>.</w:t>
      </w:r>
      <w:r w:rsidR="0067770D">
        <w:t>3</w:t>
      </w:r>
    </w:p>
    <w:p w14:paraId="51414E7E" w14:textId="77777777" w:rsidR="00334AAE" w:rsidRDefault="00334AAE" w:rsidP="00334AAE">
      <w:pPr>
        <w:pStyle w:val="ResourceTitle"/>
      </w:pPr>
      <w:r w:rsidRPr="00F43802">
        <w:t xml:space="preserve">Rubric: </w:t>
      </w:r>
      <w:r>
        <w:t>Web Page</w:t>
      </w:r>
      <w:r w:rsidRPr="00F43802">
        <w:t xml:space="preserve"> </w:t>
      </w:r>
      <w:r w:rsidR="0067770D">
        <w:t>Infrastructure</w:t>
      </w:r>
    </w:p>
    <w:p w14:paraId="516D11E9" w14:textId="77777777" w:rsidR="00334AAE" w:rsidRPr="005D4593" w:rsidRDefault="00334AAE" w:rsidP="00334AAE">
      <w:pPr>
        <w:pStyle w:val="Instructions"/>
      </w:pPr>
      <w:r w:rsidRPr="005D4593">
        <w:t xml:space="preserve">Student </w:t>
      </w:r>
      <w:r>
        <w:t>N</w:t>
      </w:r>
      <w:r w:rsidRPr="005D4593">
        <w:t>ames:_____________________________________________</w:t>
      </w:r>
      <w:r>
        <w:t>______</w:t>
      </w:r>
      <w:r w:rsidRPr="005D4593">
        <w:t xml:space="preserve"> Date:_______________</w:t>
      </w:r>
    </w:p>
    <w:tbl>
      <w:tblPr>
        <w:tblW w:w="9810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43" w:type="dxa"/>
          <w:bottom w:w="43" w:type="dxa"/>
          <w:right w:w="43" w:type="dxa"/>
        </w:tblCellMar>
        <w:tblLook w:val="01E0" w:firstRow="1" w:lastRow="1" w:firstColumn="1" w:lastColumn="1" w:noHBand="0" w:noVBand="0"/>
      </w:tblPr>
      <w:tblGrid>
        <w:gridCol w:w="1260"/>
        <w:gridCol w:w="2160"/>
        <w:gridCol w:w="2610"/>
        <w:gridCol w:w="2160"/>
        <w:gridCol w:w="1620"/>
      </w:tblGrid>
      <w:tr w:rsidR="00334AAE" w:rsidRPr="0061491F" w14:paraId="6CAD5131" w14:textId="77777777" w:rsidTr="00C85636">
        <w:trPr>
          <w:tblHeader/>
        </w:trPr>
        <w:tc>
          <w:tcPr>
            <w:tcW w:w="1260" w:type="dxa"/>
            <w:tcBorders>
              <w:bottom w:val="single" w:sz="4" w:space="0" w:color="auto"/>
            </w:tcBorders>
            <w:shd w:val="clear" w:color="auto" w:fill="336699"/>
          </w:tcPr>
          <w:p w14:paraId="60550530" w14:textId="77777777" w:rsidR="00334AAE" w:rsidRPr="0061491F" w:rsidRDefault="00334AAE" w:rsidP="00284B93">
            <w:pPr>
              <w:pStyle w:val="TableHeadings"/>
              <w:jc w:val="center"/>
              <w:rPr>
                <w:sz w:val="18"/>
                <w:szCs w:val="18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336699"/>
          </w:tcPr>
          <w:p w14:paraId="38B4F1B5" w14:textId="77777777" w:rsidR="00334AAE" w:rsidRPr="0061491F" w:rsidRDefault="00334AAE" w:rsidP="00A251AE">
            <w:pPr>
              <w:pStyle w:val="RubricTableheadings"/>
            </w:pPr>
            <w:r w:rsidRPr="0061491F">
              <w:t>Exemplary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shd w:val="clear" w:color="auto" w:fill="336699"/>
          </w:tcPr>
          <w:p w14:paraId="10A97C7B" w14:textId="77777777" w:rsidR="00334AAE" w:rsidRPr="0061491F" w:rsidRDefault="00334AAE" w:rsidP="00A251AE">
            <w:pPr>
              <w:pStyle w:val="RubricTableheadings"/>
            </w:pPr>
            <w:r w:rsidRPr="0061491F">
              <w:t>Solid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336699"/>
          </w:tcPr>
          <w:p w14:paraId="51193859" w14:textId="77777777" w:rsidR="00334AAE" w:rsidRPr="0061491F" w:rsidRDefault="00334AAE" w:rsidP="00A251AE">
            <w:pPr>
              <w:pStyle w:val="RubricTableheadings"/>
            </w:pPr>
            <w:r w:rsidRPr="0061491F">
              <w:t>Developing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336699"/>
          </w:tcPr>
          <w:p w14:paraId="4F939AFA" w14:textId="77777777" w:rsidR="00334AAE" w:rsidRPr="0061491F" w:rsidRDefault="00334AAE" w:rsidP="00A251AE">
            <w:pPr>
              <w:pStyle w:val="RubricTableheadings"/>
            </w:pPr>
            <w:r w:rsidRPr="0061491F">
              <w:t>Needs Attention</w:t>
            </w:r>
          </w:p>
        </w:tc>
      </w:tr>
      <w:tr w:rsidR="00B757DB" w:rsidRPr="0061491F" w14:paraId="226E78B7" w14:textId="77777777" w:rsidTr="00C85636">
        <w:tblPrEx>
          <w:tblLook w:val="0020" w:firstRow="1" w:lastRow="0" w:firstColumn="0" w:lastColumn="0" w:noHBand="0" w:noVBand="0"/>
        </w:tblPrEx>
        <w:tc>
          <w:tcPr>
            <w:tcW w:w="1260" w:type="dxa"/>
          </w:tcPr>
          <w:p w14:paraId="5010C5FA" w14:textId="77777777" w:rsidR="00B757DB" w:rsidRDefault="00B757DB" w:rsidP="00902D8F">
            <w:pPr>
              <w:pStyle w:val="TableHeadingsBlack"/>
            </w:pPr>
            <w:r>
              <w:t>Layout</w:t>
            </w:r>
          </w:p>
        </w:tc>
        <w:tc>
          <w:tcPr>
            <w:tcW w:w="2160" w:type="dxa"/>
          </w:tcPr>
          <w:p w14:paraId="2E87E75B" w14:textId="77777777" w:rsidR="00B757DB" w:rsidRPr="0061491F" w:rsidRDefault="00B757DB" w:rsidP="00A251AE">
            <w:pPr>
              <w:ind w:left="0" w:firstLine="0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Layout</w:t>
            </w:r>
            <w:r w:rsidRPr="0061491F">
              <w:rPr>
                <w:rFonts w:cs="Tahoma"/>
                <w:color w:val="000000"/>
                <w:sz w:val="18"/>
                <w:szCs w:val="18"/>
              </w:rPr>
              <w:t xml:space="preserve"> is </w:t>
            </w:r>
            <w:r>
              <w:rPr>
                <w:rFonts w:cs="Tahoma"/>
                <w:color w:val="000000"/>
                <w:sz w:val="18"/>
                <w:szCs w:val="18"/>
              </w:rPr>
              <w:t>exceptionally well designed</w:t>
            </w:r>
            <w:r w:rsidR="002F74B6">
              <w:rPr>
                <w:rFonts w:cs="Tahoma"/>
                <w:color w:val="000000"/>
                <w:sz w:val="18"/>
                <w:szCs w:val="18"/>
              </w:rPr>
              <w:t>,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 and the organization</w:t>
            </w:r>
            <w:r w:rsidRPr="00F07D99">
              <w:rPr>
                <w:rFonts w:cs="Tahoma"/>
                <w:color w:val="000000"/>
                <w:sz w:val="18"/>
                <w:szCs w:val="18"/>
              </w:rPr>
              <w:t xml:space="preserve"> create</w:t>
            </w:r>
            <w:r>
              <w:rPr>
                <w:rFonts w:cs="Tahoma"/>
                <w:color w:val="000000"/>
                <w:sz w:val="18"/>
                <w:szCs w:val="18"/>
              </w:rPr>
              <w:t>s</w:t>
            </w:r>
            <w:r w:rsidRPr="00F07D99">
              <w:rPr>
                <w:rFonts w:cs="Tahoma"/>
                <w:color w:val="000000"/>
                <w:sz w:val="18"/>
                <w:szCs w:val="18"/>
              </w:rPr>
              <w:t xml:space="preserve"> functional </w:t>
            </w:r>
            <w:r w:rsidR="002F74B6" w:rsidRPr="00F07D99">
              <w:rPr>
                <w:rFonts w:cs="Tahoma"/>
                <w:color w:val="000000"/>
                <w:sz w:val="18"/>
                <w:szCs w:val="18"/>
              </w:rPr>
              <w:t xml:space="preserve">and aesthetic </w:t>
            </w:r>
            <w:r w:rsidRPr="00F07D99">
              <w:rPr>
                <w:rFonts w:cs="Tahoma"/>
                <w:color w:val="000000"/>
                <w:sz w:val="18"/>
                <w:szCs w:val="18"/>
              </w:rPr>
              <w:t>consistency across the website</w:t>
            </w:r>
            <w:r>
              <w:rPr>
                <w:rFonts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610" w:type="dxa"/>
          </w:tcPr>
          <w:p w14:paraId="2EC3583D" w14:textId="77777777" w:rsidR="00B757DB" w:rsidRPr="0061491F" w:rsidRDefault="00B757DB" w:rsidP="00A251AE">
            <w:pPr>
              <w:ind w:left="0" w:firstLine="0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Layout</w:t>
            </w:r>
            <w:r w:rsidRPr="0061491F">
              <w:rPr>
                <w:rFonts w:cs="Tahoma"/>
                <w:color w:val="000000"/>
                <w:sz w:val="18"/>
                <w:szCs w:val="18"/>
              </w:rPr>
              <w:t xml:space="preserve"> is </w:t>
            </w:r>
            <w:r>
              <w:rPr>
                <w:rFonts w:cs="Tahoma"/>
                <w:color w:val="000000"/>
                <w:sz w:val="18"/>
                <w:szCs w:val="18"/>
              </w:rPr>
              <w:t>well designed</w:t>
            </w:r>
            <w:r w:rsidR="002F74B6">
              <w:rPr>
                <w:rFonts w:cs="Tahoma"/>
                <w:color w:val="000000"/>
                <w:sz w:val="18"/>
                <w:szCs w:val="18"/>
              </w:rPr>
              <w:t>,</w:t>
            </w:r>
            <w:r w:rsidRPr="0061491F">
              <w:rPr>
                <w:rFonts w:cs="Tahoma"/>
                <w:color w:val="000000"/>
                <w:sz w:val="18"/>
                <w:szCs w:val="18"/>
              </w:rPr>
              <w:t xml:space="preserve"> and 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the organization </w:t>
            </w:r>
            <w:r w:rsidRPr="00F07D99">
              <w:rPr>
                <w:rFonts w:cs="Tahoma"/>
                <w:color w:val="000000"/>
                <w:sz w:val="18"/>
                <w:szCs w:val="18"/>
              </w:rPr>
              <w:t>create</w:t>
            </w:r>
            <w:r>
              <w:rPr>
                <w:rFonts w:cs="Tahoma"/>
                <w:color w:val="000000"/>
                <w:sz w:val="18"/>
                <w:szCs w:val="18"/>
              </w:rPr>
              <w:t>s</w:t>
            </w:r>
            <w:r w:rsidRPr="00F07D99">
              <w:rPr>
                <w:rFonts w:cs="Tahoma"/>
                <w:color w:val="000000"/>
                <w:sz w:val="18"/>
                <w:szCs w:val="18"/>
              </w:rPr>
              <w:t xml:space="preserve"> functional </w:t>
            </w:r>
            <w:r w:rsidR="002F74B6" w:rsidRPr="00F07D99">
              <w:rPr>
                <w:rFonts w:cs="Tahoma"/>
                <w:color w:val="000000"/>
                <w:sz w:val="18"/>
                <w:szCs w:val="18"/>
              </w:rPr>
              <w:t xml:space="preserve">and aesthetic </w:t>
            </w:r>
            <w:r w:rsidRPr="00F07D99">
              <w:rPr>
                <w:rFonts w:cs="Tahoma"/>
                <w:color w:val="000000"/>
                <w:sz w:val="18"/>
                <w:szCs w:val="18"/>
              </w:rPr>
              <w:t>consistency across the website</w:t>
            </w:r>
            <w:r>
              <w:rPr>
                <w:rFonts w:cs="Tahoma"/>
                <w:color w:val="000000"/>
                <w:sz w:val="18"/>
                <w:szCs w:val="18"/>
              </w:rPr>
              <w:t>, but one or two items are inconsistent.</w:t>
            </w:r>
          </w:p>
        </w:tc>
        <w:tc>
          <w:tcPr>
            <w:tcW w:w="2160" w:type="dxa"/>
          </w:tcPr>
          <w:p w14:paraId="171CEF42" w14:textId="77777777" w:rsidR="00B757DB" w:rsidRPr="0061491F" w:rsidRDefault="00B757DB" w:rsidP="002F74B6">
            <w:pPr>
              <w:ind w:left="0" w:firstLine="0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Layout</w:t>
            </w:r>
            <w:r w:rsidRPr="0061491F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ahoma"/>
                <w:color w:val="000000"/>
                <w:sz w:val="18"/>
                <w:szCs w:val="18"/>
              </w:rPr>
              <w:t>has a few elements of good design but lacks the organization needed to communicate functional and aesthetic consistency.</w:t>
            </w:r>
            <w:r w:rsidRPr="0061491F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20" w:type="dxa"/>
          </w:tcPr>
          <w:p w14:paraId="4C137B50" w14:textId="77777777" w:rsidR="00B757DB" w:rsidRPr="0061491F" w:rsidRDefault="00B757DB" w:rsidP="00F0093F">
            <w:pPr>
              <w:ind w:left="0" w:firstLine="0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Layout</w:t>
            </w:r>
            <w:r w:rsidRPr="0061491F">
              <w:rPr>
                <w:rFonts w:cs="Tahoma"/>
                <w:color w:val="000000"/>
                <w:sz w:val="18"/>
                <w:szCs w:val="18"/>
              </w:rPr>
              <w:t xml:space="preserve"> is messy and contains no coherent visual design. </w:t>
            </w:r>
          </w:p>
        </w:tc>
      </w:tr>
      <w:tr w:rsidR="00334AAE" w:rsidRPr="0061491F" w14:paraId="1A99AD21" w14:textId="77777777" w:rsidTr="00C85636">
        <w:tblPrEx>
          <w:tblLook w:val="0020" w:firstRow="1" w:lastRow="0" w:firstColumn="0" w:lastColumn="0" w:noHBand="0" w:noVBand="0"/>
        </w:tblPrEx>
        <w:tc>
          <w:tcPr>
            <w:tcW w:w="1260" w:type="dxa"/>
          </w:tcPr>
          <w:p w14:paraId="0319D75B" w14:textId="77777777" w:rsidR="00334AAE" w:rsidRPr="002C5627" w:rsidRDefault="00B757DB" w:rsidP="00902D8F">
            <w:pPr>
              <w:pStyle w:val="TableHeadingsBlack"/>
            </w:pPr>
            <w:r>
              <w:t xml:space="preserve">Template </w:t>
            </w:r>
            <w:r w:rsidR="002F74B6">
              <w:t>S</w:t>
            </w:r>
            <w:r>
              <w:t>tructure</w:t>
            </w:r>
          </w:p>
        </w:tc>
        <w:tc>
          <w:tcPr>
            <w:tcW w:w="2160" w:type="dxa"/>
          </w:tcPr>
          <w:p w14:paraId="11676D7E" w14:textId="77777777" w:rsidR="00334AAE" w:rsidRPr="0061491F" w:rsidRDefault="00334AAE" w:rsidP="004A5DB7">
            <w:pPr>
              <w:ind w:left="0" w:firstLine="0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The template is c</w:t>
            </w:r>
            <w:r w:rsidR="004A5DB7">
              <w:rPr>
                <w:rFonts w:cs="Tahoma"/>
                <w:color w:val="000000"/>
                <w:sz w:val="18"/>
                <w:szCs w:val="18"/>
              </w:rPr>
              <w:t>orrectly divided into editable and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 w:rsidR="004A5DB7">
              <w:rPr>
                <w:rFonts w:cs="Tahoma"/>
                <w:color w:val="000000"/>
                <w:sz w:val="18"/>
                <w:szCs w:val="18"/>
              </w:rPr>
              <w:t>locked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 regions, and </w:t>
            </w:r>
            <w:proofErr w:type="gramStart"/>
            <w:r>
              <w:rPr>
                <w:rFonts w:cs="Tahoma"/>
                <w:color w:val="000000"/>
                <w:sz w:val="18"/>
                <w:szCs w:val="18"/>
              </w:rPr>
              <w:t>all of</w:t>
            </w:r>
            <w:proofErr w:type="gramEnd"/>
            <w:r>
              <w:rPr>
                <w:rFonts w:cs="Tahoma"/>
                <w:color w:val="000000"/>
                <w:sz w:val="18"/>
                <w:szCs w:val="18"/>
              </w:rPr>
              <w:t xml:space="preserve"> these regions function correctly. Each of the regions has an appropriate amount of space for content.</w:t>
            </w:r>
          </w:p>
        </w:tc>
        <w:tc>
          <w:tcPr>
            <w:tcW w:w="2610" w:type="dxa"/>
          </w:tcPr>
          <w:p w14:paraId="47E02D6D" w14:textId="77777777" w:rsidR="00334AAE" w:rsidRPr="0061491F" w:rsidRDefault="00334AAE" w:rsidP="002F74B6">
            <w:pPr>
              <w:ind w:left="0" w:firstLine="0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The template is correctly di</w:t>
            </w:r>
            <w:r w:rsidR="004A5DB7">
              <w:rPr>
                <w:rFonts w:cs="Tahoma"/>
                <w:color w:val="000000"/>
                <w:sz w:val="18"/>
                <w:szCs w:val="18"/>
              </w:rPr>
              <w:t xml:space="preserve">vided into editable 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and </w:t>
            </w:r>
            <w:r w:rsidR="004A5DB7">
              <w:rPr>
                <w:rFonts w:cs="Tahoma"/>
                <w:color w:val="000000"/>
                <w:sz w:val="18"/>
                <w:szCs w:val="18"/>
              </w:rPr>
              <w:t>locked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 regions, but there may be one or two m</w:t>
            </w:r>
            <w:r w:rsidR="000E0EB6">
              <w:rPr>
                <w:rFonts w:cs="Tahoma"/>
                <w:color w:val="000000"/>
                <w:sz w:val="18"/>
                <w:szCs w:val="18"/>
              </w:rPr>
              <w:t>al</w:t>
            </w:r>
            <w:r>
              <w:rPr>
                <w:rFonts w:cs="Tahoma"/>
                <w:color w:val="000000"/>
                <w:sz w:val="18"/>
                <w:szCs w:val="18"/>
              </w:rPr>
              <w:t>functions of these regions. Most of the regions have an appropriate amount of space for content.</w:t>
            </w:r>
          </w:p>
        </w:tc>
        <w:tc>
          <w:tcPr>
            <w:tcW w:w="2160" w:type="dxa"/>
          </w:tcPr>
          <w:p w14:paraId="7E3B9758" w14:textId="77777777" w:rsidR="00334AAE" w:rsidRPr="0061491F" w:rsidRDefault="00334AAE" w:rsidP="004A5DB7">
            <w:pPr>
              <w:ind w:left="0" w:firstLine="0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The template is divided into regions, but several of the editable</w:t>
            </w:r>
            <w:r w:rsidR="004A5DB7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and </w:t>
            </w:r>
            <w:r w:rsidR="004A5DB7">
              <w:rPr>
                <w:rFonts w:cs="Tahoma"/>
                <w:color w:val="000000"/>
                <w:sz w:val="18"/>
                <w:szCs w:val="18"/>
              </w:rPr>
              <w:t>locked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 regions do not function correctly. The regions do not allocate an appropriate amount of space for content.</w:t>
            </w:r>
          </w:p>
        </w:tc>
        <w:tc>
          <w:tcPr>
            <w:tcW w:w="1620" w:type="dxa"/>
          </w:tcPr>
          <w:p w14:paraId="4F2A089F" w14:textId="77777777" w:rsidR="00334AAE" w:rsidRPr="0061491F" w:rsidRDefault="00334AAE" w:rsidP="00284B93">
            <w:pPr>
              <w:ind w:left="0" w:firstLine="0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The template is not divided into functioning regions where different types of content can be placed.</w:t>
            </w:r>
          </w:p>
        </w:tc>
      </w:tr>
      <w:tr w:rsidR="00B757DB" w:rsidRPr="0061491F" w14:paraId="53624891" w14:textId="77777777" w:rsidTr="00C85636">
        <w:tblPrEx>
          <w:tblLook w:val="0020" w:firstRow="1" w:lastRow="0" w:firstColumn="0" w:lastColumn="0" w:noHBand="0" w:noVBand="0"/>
        </w:tblPrEx>
        <w:tc>
          <w:tcPr>
            <w:tcW w:w="1260" w:type="dxa"/>
          </w:tcPr>
          <w:p w14:paraId="14939E03" w14:textId="77777777" w:rsidR="00B757DB" w:rsidRDefault="00B757DB" w:rsidP="00902D8F">
            <w:pPr>
              <w:pStyle w:val="TableHeadingsBlack"/>
            </w:pPr>
            <w:r>
              <w:t xml:space="preserve">Template </w:t>
            </w:r>
            <w:r w:rsidR="002F74B6">
              <w:t>C</w:t>
            </w:r>
            <w:r>
              <w:t>ontent</w:t>
            </w:r>
          </w:p>
        </w:tc>
        <w:tc>
          <w:tcPr>
            <w:tcW w:w="2160" w:type="dxa"/>
          </w:tcPr>
          <w:p w14:paraId="7E219674" w14:textId="77777777" w:rsidR="00B757DB" w:rsidRDefault="00B757DB" w:rsidP="00C274C4">
            <w:pPr>
              <w:ind w:left="0" w:firstLine="0"/>
              <w:rPr>
                <w:rFonts w:cs="Tahoma"/>
                <w:color w:val="000000"/>
                <w:sz w:val="18"/>
                <w:szCs w:val="18"/>
              </w:rPr>
            </w:pPr>
            <w:proofErr w:type="gramStart"/>
            <w:r>
              <w:rPr>
                <w:rFonts w:cs="Tahoma"/>
                <w:color w:val="000000"/>
                <w:sz w:val="18"/>
                <w:szCs w:val="18"/>
              </w:rPr>
              <w:t>All of</w:t>
            </w:r>
            <w:proofErr w:type="gramEnd"/>
            <w:r>
              <w:rPr>
                <w:rFonts w:cs="Tahoma"/>
                <w:color w:val="000000"/>
                <w:sz w:val="18"/>
                <w:szCs w:val="18"/>
              </w:rPr>
              <w:t xml:space="preserve"> the locked regions of the template contain the appropriate content, such as logo, menu items, and copyright.</w:t>
            </w:r>
          </w:p>
        </w:tc>
        <w:tc>
          <w:tcPr>
            <w:tcW w:w="2610" w:type="dxa"/>
          </w:tcPr>
          <w:p w14:paraId="6995D746" w14:textId="77777777" w:rsidR="00B757DB" w:rsidRDefault="00B757DB" w:rsidP="002F74B6">
            <w:pPr>
              <w:ind w:left="0" w:firstLine="0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 xml:space="preserve">The locked regions of the template contain the appropriate content, such as logo, menu items, and copyright, but one or two items </w:t>
            </w:r>
            <w:r w:rsidR="00C274C4">
              <w:rPr>
                <w:rFonts w:cs="Tahoma"/>
                <w:color w:val="000000"/>
                <w:sz w:val="18"/>
                <w:szCs w:val="18"/>
              </w:rPr>
              <w:t>may not function correctly.</w:t>
            </w:r>
          </w:p>
        </w:tc>
        <w:tc>
          <w:tcPr>
            <w:tcW w:w="2160" w:type="dxa"/>
          </w:tcPr>
          <w:p w14:paraId="34709171" w14:textId="77777777" w:rsidR="00B757DB" w:rsidRDefault="00C274C4" w:rsidP="00495FA9">
            <w:pPr>
              <w:ind w:left="0" w:firstLine="0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I</w:t>
            </w:r>
            <w:r w:rsidR="00B757DB">
              <w:rPr>
                <w:rFonts w:cs="Tahoma"/>
                <w:color w:val="000000"/>
                <w:sz w:val="18"/>
                <w:szCs w:val="18"/>
              </w:rPr>
              <w:t>mportant content items such as logo, menu items, or copyright are missing, or items that should not be locked are locked.</w:t>
            </w:r>
          </w:p>
        </w:tc>
        <w:tc>
          <w:tcPr>
            <w:tcW w:w="1620" w:type="dxa"/>
          </w:tcPr>
          <w:p w14:paraId="5D885CF0" w14:textId="77777777" w:rsidR="00B757DB" w:rsidRDefault="00B757DB" w:rsidP="00284B93">
            <w:pPr>
              <w:ind w:left="0" w:firstLine="0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Most of the content in the locked regions of the template is either missing or incorrect.</w:t>
            </w:r>
          </w:p>
        </w:tc>
      </w:tr>
      <w:tr w:rsidR="00334AAE" w:rsidRPr="0061491F" w14:paraId="786B95EB" w14:textId="77777777" w:rsidTr="00C85636">
        <w:tblPrEx>
          <w:tblLook w:val="0020" w:firstRow="1" w:lastRow="0" w:firstColumn="0" w:lastColumn="0" w:noHBand="0" w:noVBand="0"/>
        </w:tblPrEx>
        <w:tc>
          <w:tcPr>
            <w:tcW w:w="1260" w:type="dxa"/>
          </w:tcPr>
          <w:p w14:paraId="7C86B34C" w14:textId="77777777" w:rsidR="00334AAE" w:rsidRPr="002C5627" w:rsidRDefault="00334AAE" w:rsidP="00902D8F">
            <w:pPr>
              <w:pStyle w:val="TableHeadingsBlack"/>
            </w:pPr>
            <w:r>
              <w:t>Navigation</w:t>
            </w:r>
          </w:p>
        </w:tc>
        <w:tc>
          <w:tcPr>
            <w:tcW w:w="2160" w:type="dxa"/>
          </w:tcPr>
          <w:p w14:paraId="56995588" w14:textId="77777777" w:rsidR="00334AAE" w:rsidRPr="0061491F" w:rsidRDefault="00334AAE" w:rsidP="00B757DB">
            <w:pPr>
              <w:ind w:left="0" w:firstLine="0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Navigation scheme</w:t>
            </w:r>
            <w:r w:rsidRPr="0061491F">
              <w:rPr>
                <w:rFonts w:cs="Tahoma"/>
                <w:color w:val="000000"/>
                <w:sz w:val="18"/>
                <w:szCs w:val="18"/>
              </w:rPr>
              <w:t xml:space="preserve"> is clearly organized</w:t>
            </w:r>
            <w:r>
              <w:rPr>
                <w:rFonts w:cs="Tahoma"/>
                <w:color w:val="000000"/>
                <w:sz w:val="18"/>
                <w:szCs w:val="18"/>
              </w:rPr>
              <w:t>,</w:t>
            </w:r>
            <w:r w:rsidRPr="0061491F">
              <w:rPr>
                <w:rFonts w:cs="Tahoma"/>
                <w:color w:val="000000"/>
                <w:sz w:val="18"/>
                <w:szCs w:val="18"/>
              </w:rPr>
              <w:t xml:space="preserve"> with a logical flow </w:t>
            </w:r>
            <w:r>
              <w:rPr>
                <w:rFonts w:cs="Tahoma"/>
                <w:color w:val="000000"/>
                <w:sz w:val="18"/>
                <w:szCs w:val="18"/>
              </w:rPr>
              <w:t>from one page to another</w:t>
            </w:r>
            <w:r w:rsidRPr="0061491F">
              <w:rPr>
                <w:rFonts w:cs="Tahoma"/>
                <w:color w:val="000000"/>
                <w:sz w:val="18"/>
                <w:szCs w:val="18"/>
              </w:rPr>
              <w:t>.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 The menu is easy to use and appropriate for the site.  </w:t>
            </w:r>
          </w:p>
        </w:tc>
        <w:tc>
          <w:tcPr>
            <w:tcW w:w="2610" w:type="dxa"/>
          </w:tcPr>
          <w:p w14:paraId="53732409" w14:textId="77777777" w:rsidR="00334AAE" w:rsidRPr="0061491F" w:rsidRDefault="00334AAE" w:rsidP="002F74B6">
            <w:pPr>
              <w:ind w:left="0" w:firstLine="0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Navigation scheme</w:t>
            </w:r>
            <w:r w:rsidRPr="0061491F">
              <w:rPr>
                <w:rFonts w:cs="Tahoma"/>
                <w:color w:val="000000"/>
                <w:sz w:val="18"/>
                <w:szCs w:val="18"/>
              </w:rPr>
              <w:t xml:space="preserve"> is clearly organized</w:t>
            </w:r>
            <w:r>
              <w:rPr>
                <w:rFonts w:cs="Tahoma"/>
                <w:color w:val="000000"/>
                <w:sz w:val="18"/>
                <w:szCs w:val="18"/>
              </w:rPr>
              <w:t>, but one or two links could be improved. The menu is easy to use and appropriate for the site but may have a small layout problem</w:t>
            </w:r>
            <w:r w:rsidR="002F74B6">
              <w:rPr>
                <w:rFonts w:cs="Tahoma"/>
                <w:color w:val="000000"/>
                <w:sz w:val="18"/>
                <w:szCs w:val="18"/>
              </w:rPr>
              <w:t>.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60" w:type="dxa"/>
          </w:tcPr>
          <w:p w14:paraId="033A611D" w14:textId="77777777" w:rsidR="00334AAE" w:rsidRPr="0061491F" w:rsidRDefault="00334AAE" w:rsidP="00C274C4">
            <w:pPr>
              <w:ind w:left="0" w:firstLine="0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Navigation scheme is not clear. It is not easy to move from one page to another. The menu may have some functional or layout problems.</w:t>
            </w:r>
          </w:p>
        </w:tc>
        <w:tc>
          <w:tcPr>
            <w:tcW w:w="1620" w:type="dxa"/>
          </w:tcPr>
          <w:p w14:paraId="71AC41F7" w14:textId="77777777" w:rsidR="00334AAE" w:rsidRPr="0061491F" w:rsidRDefault="00334AAE" w:rsidP="000E0EB6">
            <w:pPr>
              <w:ind w:left="0" w:firstLine="0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Navigation</w:t>
            </w:r>
            <w:r w:rsidRPr="0061491F">
              <w:rPr>
                <w:rFonts w:cs="Tahoma"/>
                <w:color w:val="000000"/>
                <w:sz w:val="18"/>
                <w:szCs w:val="18"/>
              </w:rPr>
              <w:t xml:space="preserve"> is extremely disorganized. </w:t>
            </w:r>
            <w:r>
              <w:rPr>
                <w:rFonts w:cs="Tahoma"/>
                <w:color w:val="000000"/>
                <w:sz w:val="18"/>
                <w:szCs w:val="18"/>
              </w:rPr>
              <w:t>Menu</w:t>
            </w:r>
            <w:r w:rsidR="004A5DB7">
              <w:rPr>
                <w:rFonts w:cs="Tahoma"/>
                <w:color w:val="000000"/>
                <w:sz w:val="18"/>
                <w:szCs w:val="18"/>
              </w:rPr>
              <w:t>s are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 nonexistent or nonfunctioning</w:t>
            </w:r>
            <w:r w:rsidR="00B757DB">
              <w:rPr>
                <w:rFonts w:cs="Tahoma"/>
                <w:color w:val="000000"/>
                <w:sz w:val="18"/>
                <w:szCs w:val="18"/>
              </w:rPr>
              <w:t>.</w:t>
            </w:r>
          </w:p>
        </w:tc>
      </w:tr>
      <w:tr w:rsidR="00334AAE" w:rsidRPr="0061491F" w14:paraId="6601EF6E" w14:textId="77777777" w:rsidTr="00C85636">
        <w:tblPrEx>
          <w:tblLook w:val="0020" w:firstRow="1" w:lastRow="0" w:firstColumn="0" w:lastColumn="0" w:noHBand="0" w:noVBand="0"/>
        </w:tblPrEx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34C96" w14:textId="77777777" w:rsidR="00334AAE" w:rsidRPr="002C5627" w:rsidRDefault="006330EA" w:rsidP="00902D8F">
            <w:pPr>
              <w:pStyle w:val="TableHeadingsBlack"/>
            </w:pPr>
            <w:r>
              <w:t>Child Pages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DE5D7" w14:textId="77777777" w:rsidR="00334AAE" w:rsidRPr="0061491F" w:rsidRDefault="000E0EB6" w:rsidP="00495FA9">
            <w:pPr>
              <w:ind w:left="0" w:firstLine="0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A</w:t>
            </w:r>
            <w:r w:rsidR="006330EA">
              <w:rPr>
                <w:rFonts w:cs="Tahoma"/>
                <w:color w:val="000000"/>
                <w:sz w:val="18"/>
                <w:szCs w:val="18"/>
              </w:rPr>
              <w:t xml:space="preserve"> child page 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exists </w:t>
            </w:r>
            <w:r w:rsidR="006330EA">
              <w:rPr>
                <w:rFonts w:cs="Tahoma"/>
                <w:color w:val="000000"/>
                <w:sz w:val="18"/>
                <w:szCs w:val="18"/>
              </w:rPr>
              <w:t xml:space="preserve">for each page in the site map. All pages </w:t>
            </w:r>
            <w:r w:rsidR="00495FA9">
              <w:rPr>
                <w:rFonts w:cs="Tahoma"/>
                <w:color w:val="000000"/>
                <w:sz w:val="18"/>
                <w:szCs w:val="18"/>
              </w:rPr>
              <w:t>f</w:t>
            </w:r>
            <w:r w:rsidR="006330EA">
              <w:rPr>
                <w:rFonts w:cs="Tahoma"/>
                <w:color w:val="000000"/>
                <w:sz w:val="18"/>
                <w:szCs w:val="18"/>
              </w:rPr>
              <w:t>unction correctly and include appropriate library items</w:t>
            </w:r>
            <w:r w:rsidR="007D3689">
              <w:rPr>
                <w:rFonts w:cs="Tahoma"/>
                <w:color w:val="000000"/>
                <w:sz w:val="18"/>
                <w:szCs w:val="18"/>
              </w:rPr>
              <w:t>, which</w:t>
            </w:r>
            <w:r w:rsidR="00C85636">
              <w:rPr>
                <w:rFonts w:cs="Tahoma"/>
                <w:color w:val="000000"/>
                <w:sz w:val="18"/>
                <w:szCs w:val="18"/>
              </w:rPr>
              <w:t xml:space="preserve"> are used effectively and function correctly.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750A8" w14:textId="77777777" w:rsidR="00334AAE" w:rsidRPr="0061491F" w:rsidRDefault="00A2002D" w:rsidP="00A2002D">
            <w:pPr>
              <w:ind w:left="0" w:firstLine="0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A</w:t>
            </w:r>
            <w:r w:rsidR="006330EA">
              <w:rPr>
                <w:rFonts w:cs="Tahoma"/>
                <w:color w:val="000000"/>
                <w:sz w:val="18"/>
                <w:szCs w:val="18"/>
              </w:rPr>
              <w:t xml:space="preserve"> child page 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exists </w:t>
            </w:r>
            <w:r w:rsidR="006330EA">
              <w:rPr>
                <w:rFonts w:cs="Tahoma"/>
                <w:color w:val="000000"/>
                <w:sz w:val="18"/>
                <w:szCs w:val="18"/>
              </w:rPr>
              <w:t>for each page in the site map, but one or two pages may not function correctly</w:t>
            </w:r>
            <w:r w:rsidR="00C85636">
              <w:rPr>
                <w:rFonts w:cs="Tahoma"/>
                <w:color w:val="000000"/>
                <w:sz w:val="18"/>
                <w:szCs w:val="18"/>
              </w:rPr>
              <w:t>. The pages include a library item that is effective, but it may not function correctly.</w:t>
            </w:r>
            <w:r w:rsidR="006330EA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17EB" w14:textId="77777777" w:rsidR="00334AAE" w:rsidRPr="0061491F" w:rsidRDefault="006330EA" w:rsidP="000E0EB6">
            <w:pPr>
              <w:ind w:left="0" w:firstLine="0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Some child pages that are in the site map are missing. Some child pages do not function correctly.</w:t>
            </w:r>
            <w:r w:rsidR="00334AAE" w:rsidRPr="0061491F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 w:rsidR="00C85636">
              <w:rPr>
                <w:rFonts w:cs="Tahoma"/>
                <w:color w:val="000000"/>
                <w:sz w:val="18"/>
                <w:szCs w:val="18"/>
              </w:rPr>
              <w:t>The library item may be missing or may not function correctly.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878DF" w14:textId="77777777" w:rsidR="00334AAE" w:rsidRPr="0061491F" w:rsidRDefault="006330EA" w:rsidP="00C85636">
            <w:pPr>
              <w:ind w:left="0" w:firstLine="0"/>
              <w:rPr>
                <w:rFonts w:cs="Tahoma"/>
                <w:color w:val="000000"/>
                <w:sz w:val="18"/>
                <w:szCs w:val="18"/>
              </w:rPr>
            </w:pPr>
            <w:proofErr w:type="gramStart"/>
            <w:r>
              <w:rPr>
                <w:rFonts w:cs="Tahoma"/>
                <w:color w:val="000000"/>
                <w:sz w:val="18"/>
                <w:szCs w:val="18"/>
              </w:rPr>
              <w:t>The majority of</w:t>
            </w:r>
            <w:proofErr w:type="gramEnd"/>
            <w:r>
              <w:rPr>
                <w:rFonts w:cs="Tahoma"/>
                <w:color w:val="000000"/>
                <w:sz w:val="18"/>
                <w:szCs w:val="18"/>
              </w:rPr>
              <w:t xml:space="preserve"> the child pages are missing or do not function correctly.</w:t>
            </w:r>
            <w:r w:rsidR="00334AAE" w:rsidRPr="0061491F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 w:rsidR="00C85636">
              <w:rPr>
                <w:rFonts w:cs="Tahoma"/>
                <w:color w:val="000000"/>
                <w:sz w:val="18"/>
                <w:szCs w:val="18"/>
              </w:rPr>
              <w:t>The library item is missing.</w:t>
            </w:r>
          </w:p>
        </w:tc>
      </w:tr>
    </w:tbl>
    <w:p w14:paraId="734B48CB" w14:textId="77777777" w:rsidR="007C4941" w:rsidRDefault="00334AAE" w:rsidP="00334AAE">
      <w:pPr>
        <w:pStyle w:val="Instructions"/>
        <w:rPr>
          <w:iCs/>
        </w:rPr>
      </w:pPr>
      <w:r w:rsidRPr="006249A8">
        <w:rPr>
          <w:iCs/>
        </w:rPr>
        <w:t xml:space="preserve">Additional </w:t>
      </w:r>
      <w:r>
        <w:rPr>
          <w:iCs/>
        </w:rPr>
        <w:t>C</w:t>
      </w:r>
      <w:r w:rsidRPr="006249A8">
        <w:rPr>
          <w:iCs/>
        </w:rPr>
        <w:t>omments:</w:t>
      </w:r>
    </w:p>
    <w:p w14:paraId="2A347AED" w14:textId="77777777" w:rsidR="00334AAE" w:rsidRDefault="00334AAE" w:rsidP="00334AAE">
      <w:pPr>
        <w:pStyle w:val="Instructions"/>
      </w:pPr>
      <w:r w:rsidRPr="005D4593">
        <w:t>______________________________________________________________________</w:t>
      </w:r>
      <w:r w:rsidR="00A251AE">
        <w:t>_______</w:t>
      </w:r>
      <w:r w:rsidRPr="005D4593">
        <w:t>_______</w:t>
      </w:r>
    </w:p>
    <w:p w14:paraId="3A5C8E38" w14:textId="77777777" w:rsidR="007D3689" w:rsidRDefault="007D3689" w:rsidP="00334AAE">
      <w:pPr>
        <w:pStyle w:val="Instructions"/>
      </w:pPr>
      <w:r w:rsidRPr="005D4593">
        <w:t>______________________________________________________________________</w:t>
      </w:r>
      <w:r>
        <w:t>_______</w:t>
      </w:r>
      <w:r w:rsidRPr="005D4593">
        <w:t>_______</w:t>
      </w:r>
    </w:p>
    <w:p w14:paraId="0BC8D60F" w14:textId="77777777" w:rsidR="007C4941" w:rsidRPr="005D4593" w:rsidRDefault="007C4941" w:rsidP="00334AAE">
      <w:pPr>
        <w:pStyle w:val="Instructions"/>
      </w:pPr>
      <w:r w:rsidRPr="005D4593">
        <w:t>______________________________________________________________________</w:t>
      </w:r>
      <w:r>
        <w:t>_______</w:t>
      </w:r>
      <w:r w:rsidRPr="005D4593">
        <w:t>_______</w:t>
      </w:r>
    </w:p>
    <w:p w14:paraId="32C8BD84" w14:textId="77777777" w:rsidR="00290D15" w:rsidRPr="004F03D0" w:rsidRDefault="00AE77C6" w:rsidP="003E692C">
      <w:pPr>
        <w:pStyle w:val="ResourceNo"/>
        <w:ind w:left="0" w:firstLine="0"/>
      </w:pPr>
      <w:r>
        <w:lastRenderedPageBreak/>
        <w:t xml:space="preserve">Teacher Resource </w:t>
      </w:r>
      <w:r w:rsidR="008E381C">
        <w:t>9</w:t>
      </w:r>
      <w:r>
        <w:t>.</w:t>
      </w:r>
      <w:r w:rsidR="0067770D">
        <w:t>4</w:t>
      </w:r>
    </w:p>
    <w:p w14:paraId="5A1B300B" w14:textId="77777777" w:rsidR="0089785B" w:rsidRDefault="00717DD6" w:rsidP="003C41E6">
      <w:pPr>
        <w:pStyle w:val="ResourceTitle"/>
      </w:pPr>
      <w:r w:rsidRPr="004F03D0">
        <w:t>Key Vocabulary</w:t>
      </w:r>
      <w:r w:rsidR="006E72F2" w:rsidRPr="004F03D0">
        <w:t xml:space="preserve">: </w:t>
      </w:r>
      <w:r w:rsidR="00780E98">
        <w:br/>
      </w:r>
      <w:r w:rsidR="0050218C" w:rsidRPr="004F03D0">
        <w:t>Using Development Tools and Techniques</w:t>
      </w:r>
    </w:p>
    <w:tbl>
      <w:tblPr>
        <w:tblW w:w="4851" w:type="pct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1E0" w:firstRow="1" w:lastRow="1" w:firstColumn="1" w:lastColumn="1" w:noHBand="0" w:noVBand="0"/>
      </w:tblPr>
      <w:tblGrid>
        <w:gridCol w:w="2447"/>
        <w:gridCol w:w="6774"/>
      </w:tblGrid>
      <w:tr w:rsidR="00216322" w:rsidRPr="004F03D0" w14:paraId="7B09712D" w14:textId="77777777" w:rsidTr="003C41E6">
        <w:trPr>
          <w:tblHeader/>
        </w:trPr>
        <w:tc>
          <w:tcPr>
            <w:tcW w:w="1327" w:type="pct"/>
            <w:tcBorders>
              <w:bottom w:val="single" w:sz="4" w:space="0" w:color="auto"/>
            </w:tcBorders>
            <w:shd w:val="clear" w:color="auto" w:fill="336699"/>
            <w:tcMar>
              <w:top w:w="58" w:type="dxa"/>
              <w:bottom w:w="58" w:type="dxa"/>
            </w:tcMar>
          </w:tcPr>
          <w:p w14:paraId="600EED96" w14:textId="77777777" w:rsidR="007A5A6C" w:rsidRDefault="00B937BB" w:rsidP="007A5A6C">
            <w:pPr>
              <w:pStyle w:val="TableHeadings"/>
            </w:pPr>
            <w:r>
              <w:t>Term</w:t>
            </w:r>
          </w:p>
        </w:tc>
        <w:tc>
          <w:tcPr>
            <w:tcW w:w="3673" w:type="pct"/>
            <w:tcBorders>
              <w:bottom w:val="single" w:sz="4" w:space="0" w:color="auto"/>
            </w:tcBorders>
            <w:shd w:val="clear" w:color="auto" w:fill="336699"/>
            <w:tcMar>
              <w:top w:w="58" w:type="dxa"/>
              <w:bottom w:w="58" w:type="dxa"/>
            </w:tcMar>
          </w:tcPr>
          <w:p w14:paraId="37BD7A4B" w14:textId="77777777" w:rsidR="007A5A6C" w:rsidRDefault="00216322" w:rsidP="007A5A6C">
            <w:pPr>
              <w:pStyle w:val="TableHeadings"/>
            </w:pPr>
            <w:r w:rsidRPr="004F03D0">
              <w:t>Definition</w:t>
            </w:r>
          </w:p>
        </w:tc>
      </w:tr>
      <w:tr w:rsidR="002D7FCA" w:rsidRPr="002D7FCA" w14:paraId="42EF40AC" w14:textId="77777777" w:rsidTr="003C41E6">
        <w:tc>
          <w:tcPr>
            <w:tcW w:w="1327" w:type="pct"/>
            <w:tcMar>
              <w:top w:w="58" w:type="dxa"/>
              <w:bottom w:w="58" w:type="dxa"/>
            </w:tcMar>
          </w:tcPr>
          <w:p w14:paraId="3447B4B3" w14:textId="77777777" w:rsidR="007A5A6C" w:rsidRPr="00A251AE" w:rsidRDefault="00903C79" w:rsidP="00A251AE">
            <w:pPr>
              <w:pStyle w:val="TableText"/>
            </w:pPr>
            <w:r w:rsidRPr="00A251AE">
              <w:t>a</w:t>
            </w:r>
            <w:r w:rsidR="002D7FCA" w:rsidRPr="00A251AE">
              <w:t>bsolute path</w:t>
            </w:r>
          </w:p>
        </w:tc>
        <w:tc>
          <w:tcPr>
            <w:tcW w:w="3673" w:type="pct"/>
            <w:tcMar>
              <w:top w:w="58" w:type="dxa"/>
              <w:bottom w:w="58" w:type="dxa"/>
            </w:tcMar>
          </w:tcPr>
          <w:p w14:paraId="4272A34B" w14:textId="319AE919" w:rsidR="002D7FCA" w:rsidRPr="006A1FAF" w:rsidRDefault="002D7FCA" w:rsidP="0058279D">
            <w:pPr>
              <w:pStyle w:val="TableText"/>
              <w:rPr>
                <w:strike/>
              </w:rPr>
            </w:pPr>
            <w:r w:rsidRPr="00A251AE">
              <w:t xml:space="preserve">A link for accessing another web page </w:t>
            </w:r>
            <w:r w:rsidR="00975235" w:rsidRPr="00A251AE">
              <w:t xml:space="preserve">that </w:t>
            </w:r>
            <w:r w:rsidRPr="00A251AE">
              <w:t>is the actual</w:t>
            </w:r>
            <w:r w:rsidR="00356E6A" w:rsidRPr="00A251AE">
              <w:t xml:space="preserve"> full and complete</w:t>
            </w:r>
            <w:r w:rsidRPr="00A251AE">
              <w:t xml:space="preserve"> URL for that page.</w:t>
            </w:r>
            <w:r w:rsidR="004A5438">
              <w:t xml:space="preserve"> </w:t>
            </w:r>
            <w:r w:rsidR="0058279D">
              <w:t>A</w:t>
            </w:r>
            <w:r w:rsidR="007B461C">
              <w:t>bsolute paths are best used for links to pages and sites outside of your website (</w:t>
            </w:r>
            <w:r w:rsidR="00483580">
              <w:t>e</w:t>
            </w:r>
            <w:r w:rsidR="007B461C">
              <w:t>.</w:t>
            </w:r>
            <w:r w:rsidR="00483580">
              <w:t>g.,</w:t>
            </w:r>
            <w:r w:rsidR="007B461C">
              <w:t xml:space="preserve"> </w:t>
            </w:r>
            <w:hyperlink r:id="rId8" w:history="1">
              <w:r w:rsidR="00483580" w:rsidRPr="000304FD">
                <w:rPr>
                  <w:rStyle w:val="Hyperlink"/>
                  <w:rFonts w:cs="Tahoma"/>
                </w:rPr>
                <w:t>http://www.google.com</w:t>
              </w:r>
            </w:hyperlink>
            <w:r w:rsidR="007B461C">
              <w:t>)</w:t>
            </w:r>
            <w:r w:rsidR="0058279D">
              <w:t>.</w:t>
            </w:r>
          </w:p>
        </w:tc>
      </w:tr>
      <w:tr w:rsidR="004207EC" w:rsidRPr="000D6131" w14:paraId="2FA0DDE3" w14:textId="77777777" w:rsidTr="003C41E6">
        <w:tc>
          <w:tcPr>
            <w:tcW w:w="1327" w:type="pct"/>
            <w:tcMar>
              <w:top w:w="58" w:type="dxa"/>
              <w:bottom w:w="58" w:type="dxa"/>
            </w:tcMar>
          </w:tcPr>
          <w:p w14:paraId="6F90EAD0" w14:textId="77777777" w:rsidR="007A5A6C" w:rsidRDefault="004207EC" w:rsidP="003C41E6">
            <w:pPr>
              <w:pStyle w:val="TableText"/>
            </w:pPr>
            <w:r w:rsidRPr="000D6131">
              <w:t xml:space="preserve">child page </w:t>
            </w:r>
          </w:p>
        </w:tc>
        <w:tc>
          <w:tcPr>
            <w:tcW w:w="3673" w:type="pct"/>
            <w:tcMar>
              <w:top w:w="58" w:type="dxa"/>
              <w:bottom w:w="58" w:type="dxa"/>
            </w:tcMar>
          </w:tcPr>
          <w:p w14:paraId="258D0FB8" w14:textId="73F2D3A3" w:rsidR="007A5A6C" w:rsidRDefault="004207EC" w:rsidP="00A251AE">
            <w:pPr>
              <w:pStyle w:val="TableText"/>
            </w:pPr>
            <w:r w:rsidRPr="002C1289">
              <w:t>A page that has been generated from a template</w:t>
            </w:r>
            <w:r w:rsidR="00CC2D7A">
              <w:t xml:space="preserve"> and that takes many of its features and elements from the template.</w:t>
            </w:r>
          </w:p>
        </w:tc>
      </w:tr>
      <w:tr w:rsidR="00C93B0A" w:rsidRPr="002D7FCA" w14:paraId="3527CD27" w14:textId="77777777" w:rsidTr="003C41E6">
        <w:tc>
          <w:tcPr>
            <w:tcW w:w="1327" w:type="pct"/>
            <w:tcMar>
              <w:top w:w="58" w:type="dxa"/>
              <w:bottom w:w="58" w:type="dxa"/>
            </w:tcMar>
          </w:tcPr>
          <w:p w14:paraId="496D115A" w14:textId="77777777" w:rsidR="007A5A6C" w:rsidRDefault="00C93B0A" w:rsidP="00A251AE">
            <w:pPr>
              <w:pStyle w:val="TableText"/>
            </w:pPr>
            <w:r>
              <w:t>common region</w:t>
            </w:r>
          </w:p>
        </w:tc>
        <w:tc>
          <w:tcPr>
            <w:tcW w:w="3673" w:type="pct"/>
            <w:tcMar>
              <w:top w:w="58" w:type="dxa"/>
              <w:bottom w:w="58" w:type="dxa"/>
            </w:tcMar>
          </w:tcPr>
          <w:p w14:paraId="783F72E6" w14:textId="77777777" w:rsidR="00C93B0A" w:rsidRDefault="00C93B0A" w:rsidP="00A251AE">
            <w:pPr>
              <w:pStyle w:val="TableText"/>
            </w:pPr>
            <w:r>
              <w:t>A region of a web page that is common to more than one page in the site. Common regions are generally locked.</w:t>
            </w:r>
          </w:p>
        </w:tc>
      </w:tr>
      <w:tr w:rsidR="002D7FCA" w:rsidRPr="00EA4D11" w14:paraId="28400CA1" w14:textId="77777777" w:rsidTr="003C41E6">
        <w:tc>
          <w:tcPr>
            <w:tcW w:w="1327" w:type="pct"/>
            <w:tcBorders>
              <w:bottom w:val="single" w:sz="4" w:space="0" w:color="auto"/>
            </w:tcBorders>
            <w:tcMar>
              <w:top w:w="58" w:type="dxa"/>
              <w:bottom w:w="58" w:type="dxa"/>
            </w:tcMar>
          </w:tcPr>
          <w:p w14:paraId="52F624B6" w14:textId="77777777" w:rsidR="002D7FCA" w:rsidRPr="00FF2CBF" w:rsidRDefault="00903C79" w:rsidP="00A251AE">
            <w:pPr>
              <w:pStyle w:val="TableText"/>
            </w:pPr>
            <w:r w:rsidRPr="00FF2CBF">
              <w:t>e</w:t>
            </w:r>
            <w:r w:rsidR="002D7FCA" w:rsidRPr="00FF2CBF">
              <w:t>ditable region</w:t>
            </w:r>
          </w:p>
        </w:tc>
        <w:tc>
          <w:tcPr>
            <w:tcW w:w="3673" w:type="pct"/>
            <w:tcBorders>
              <w:bottom w:val="single" w:sz="4" w:space="0" w:color="auto"/>
            </w:tcBorders>
            <w:tcMar>
              <w:top w:w="58" w:type="dxa"/>
              <w:bottom w:w="58" w:type="dxa"/>
            </w:tcMar>
          </w:tcPr>
          <w:p w14:paraId="47EB4843" w14:textId="77777777" w:rsidR="002D7FCA" w:rsidRPr="00FF2CBF" w:rsidRDefault="002D7FCA" w:rsidP="00A251AE">
            <w:pPr>
              <w:pStyle w:val="TableText"/>
            </w:pPr>
            <w:r w:rsidRPr="00FF2CBF">
              <w:t xml:space="preserve">An </w:t>
            </w:r>
            <w:r w:rsidR="00C93B0A">
              <w:t xml:space="preserve">area of a child web page </w:t>
            </w:r>
            <w:r w:rsidR="00975235" w:rsidRPr="00FF2CBF">
              <w:t>that</w:t>
            </w:r>
            <w:r w:rsidRPr="00FF2CBF">
              <w:t xml:space="preserve"> can be </w:t>
            </w:r>
            <w:r w:rsidR="00C93B0A">
              <w:t>changed (for example, the main content area).</w:t>
            </w:r>
          </w:p>
        </w:tc>
      </w:tr>
      <w:tr w:rsidR="00850A5D" w:rsidRPr="00EA4D11" w14:paraId="6EA549B6" w14:textId="77777777" w:rsidTr="003C41E6">
        <w:tc>
          <w:tcPr>
            <w:tcW w:w="1327" w:type="pct"/>
            <w:tcBorders>
              <w:bottom w:val="single" w:sz="4" w:space="0" w:color="auto"/>
            </w:tcBorders>
            <w:tcMar>
              <w:top w:w="58" w:type="dxa"/>
              <w:bottom w:w="58" w:type="dxa"/>
            </w:tcMar>
          </w:tcPr>
          <w:p w14:paraId="3C31519B" w14:textId="77777777" w:rsidR="00850A5D" w:rsidRPr="00FF2CBF" w:rsidRDefault="00850A5D" w:rsidP="00A251AE">
            <w:pPr>
              <w:pStyle w:val="TableText"/>
            </w:pPr>
            <w:r>
              <w:t>locked region</w:t>
            </w:r>
          </w:p>
        </w:tc>
        <w:tc>
          <w:tcPr>
            <w:tcW w:w="3673" w:type="pct"/>
            <w:tcBorders>
              <w:bottom w:val="single" w:sz="4" w:space="0" w:color="auto"/>
            </w:tcBorders>
            <w:tcMar>
              <w:top w:w="58" w:type="dxa"/>
              <w:bottom w:w="58" w:type="dxa"/>
            </w:tcMar>
          </w:tcPr>
          <w:p w14:paraId="4B148E56" w14:textId="77777777" w:rsidR="00850A5D" w:rsidRPr="00FF2CBF" w:rsidRDefault="00032AF0" w:rsidP="00A251AE">
            <w:pPr>
              <w:pStyle w:val="TableText"/>
            </w:pPr>
            <w:r>
              <w:t>An area of a child web page that cannot be changed</w:t>
            </w:r>
            <w:r w:rsidR="00C93B0A">
              <w:t xml:space="preserve"> (for example, the header or footer)</w:t>
            </w:r>
            <w:r>
              <w:t>. In Dreamweaver all regions of child pages are locked by default</w:t>
            </w:r>
            <w:r w:rsidR="0002052D">
              <w:t>,</w:t>
            </w:r>
            <w:r>
              <w:t xml:space="preserve"> except </w:t>
            </w:r>
            <w:r w:rsidR="0002052D">
              <w:t xml:space="preserve">for </w:t>
            </w:r>
            <w:r>
              <w:t xml:space="preserve">the title. </w:t>
            </w:r>
          </w:p>
        </w:tc>
      </w:tr>
      <w:tr w:rsidR="004207EC" w:rsidRPr="00EA4D11" w14:paraId="025EF98A" w14:textId="77777777" w:rsidTr="003C41E6">
        <w:tc>
          <w:tcPr>
            <w:tcW w:w="1327" w:type="pct"/>
            <w:tcBorders>
              <w:bottom w:val="single" w:sz="4" w:space="0" w:color="auto"/>
            </w:tcBorders>
            <w:tcMar>
              <w:top w:w="58" w:type="dxa"/>
              <w:bottom w:w="58" w:type="dxa"/>
            </w:tcMar>
          </w:tcPr>
          <w:p w14:paraId="5609CE77" w14:textId="77777777" w:rsidR="004207EC" w:rsidRDefault="004207EC" w:rsidP="00A251AE">
            <w:pPr>
              <w:pStyle w:val="TableText"/>
            </w:pPr>
            <w:r>
              <w:t>project infrastructure</w:t>
            </w:r>
          </w:p>
        </w:tc>
        <w:tc>
          <w:tcPr>
            <w:tcW w:w="3673" w:type="pct"/>
            <w:tcBorders>
              <w:bottom w:val="single" w:sz="4" w:space="0" w:color="auto"/>
            </w:tcBorders>
            <w:tcMar>
              <w:top w:w="58" w:type="dxa"/>
              <w:bottom w:w="58" w:type="dxa"/>
            </w:tcMar>
          </w:tcPr>
          <w:p w14:paraId="5142951A" w14:textId="77777777" w:rsidR="004207EC" w:rsidRDefault="004207EC" w:rsidP="00A251AE">
            <w:pPr>
              <w:pStyle w:val="TableText"/>
            </w:pPr>
            <w:r>
              <w:t xml:space="preserve">The key items that make up the local version of a website project, including directory structure, initial layout, template created from the layout, child pages, and library items. </w:t>
            </w:r>
          </w:p>
        </w:tc>
      </w:tr>
      <w:tr w:rsidR="002D7FCA" w:rsidRPr="002D7FCA" w14:paraId="20E1505D" w14:textId="77777777" w:rsidTr="003C41E6">
        <w:tc>
          <w:tcPr>
            <w:tcW w:w="1327" w:type="pct"/>
            <w:tcBorders>
              <w:bottom w:val="single" w:sz="4" w:space="0" w:color="auto"/>
            </w:tcBorders>
            <w:tcMar>
              <w:top w:w="58" w:type="dxa"/>
              <w:bottom w:w="58" w:type="dxa"/>
            </w:tcMar>
          </w:tcPr>
          <w:p w14:paraId="1097D69D" w14:textId="77777777" w:rsidR="002D7FCA" w:rsidRPr="00FF2CBF" w:rsidRDefault="00903C79" w:rsidP="00A251AE">
            <w:pPr>
              <w:pStyle w:val="TableText"/>
            </w:pPr>
            <w:r w:rsidRPr="00FF2CBF">
              <w:t>r</w:t>
            </w:r>
            <w:r w:rsidR="002D7FCA" w:rsidRPr="00FF2CBF">
              <w:t>elative path</w:t>
            </w:r>
          </w:p>
        </w:tc>
        <w:tc>
          <w:tcPr>
            <w:tcW w:w="3673" w:type="pct"/>
            <w:tcBorders>
              <w:bottom w:val="single" w:sz="4" w:space="0" w:color="auto"/>
            </w:tcBorders>
            <w:tcMar>
              <w:top w:w="58" w:type="dxa"/>
              <w:bottom w:w="58" w:type="dxa"/>
            </w:tcMar>
          </w:tcPr>
          <w:p w14:paraId="2405F1AF" w14:textId="77777777" w:rsidR="0058279D" w:rsidRDefault="002D7FCA" w:rsidP="00A251AE">
            <w:pPr>
              <w:pStyle w:val="TableText"/>
            </w:pPr>
            <w:r w:rsidRPr="00FF2CBF">
              <w:t xml:space="preserve">A link for accessing another web page </w:t>
            </w:r>
            <w:r w:rsidR="00975235" w:rsidRPr="00FF2CBF">
              <w:t xml:space="preserve">that </w:t>
            </w:r>
            <w:r w:rsidRPr="00FF2CBF">
              <w:t>is relative to the current page’s location</w:t>
            </w:r>
            <w:r w:rsidR="00356E6A" w:rsidRPr="00FF2CBF">
              <w:t xml:space="preserve"> in the folder structure</w:t>
            </w:r>
            <w:r w:rsidRPr="00FF2CBF">
              <w:t>.</w:t>
            </w:r>
            <w:r w:rsidR="0058279D">
              <w:t xml:space="preserve"> </w:t>
            </w:r>
            <w:r w:rsidR="0058279D" w:rsidRPr="0058279D">
              <w:t xml:space="preserve">Relative paths are best used for links within your website. </w:t>
            </w:r>
          </w:p>
          <w:p w14:paraId="2C10F059" w14:textId="13157D20" w:rsidR="0058279D" w:rsidRPr="00FF2CBF" w:rsidRDefault="0058279D" w:rsidP="00A251AE">
            <w:pPr>
              <w:pStyle w:val="TableText"/>
            </w:pPr>
            <w:r w:rsidRPr="0058279D">
              <w:t xml:space="preserve">Best practice is to omit the actual domain name from the path and start with a slash, which represents the root of the site. For a page that is on your server, the HTML links &lt;a </w:t>
            </w:r>
            <w:proofErr w:type="spellStart"/>
            <w:r w:rsidRPr="0058279D">
              <w:t>href</w:t>
            </w:r>
            <w:proofErr w:type="spellEnd"/>
            <w:r w:rsidRPr="0058279D">
              <w:t xml:space="preserve">="http://example.com/about.html/"&gt; and &lt;a </w:t>
            </w:r>
            <w:proofErr w:type="spellStart"/>
            <w:r w:rsidRPr="0058279D">
              <w:t>href</w:t>
            </w:r>
            <w:proofErr w:type="spellEnd"/>
            <w:r w:rsidRPr="0058279D">
              <w:t xml:space="preserve">="/about.html/"&gt; are identical from a technical standpoint. But &lt;a </w:t>
            </w:r>
            <w:proofErr w:type="spellStart"/>
            <w:r w:rsidRPr="0058279D">
              <w:t>href</w:t>
            </w:r>
            <w:proofErr w:type="spellEnd"/>
            <w:r w:rsidRPr="0058279D">
              <w:t>="/about.html/"&gt; gives you some future-proofing if the domain name changes or you need to move the site to a temporary domain.</w:t>
            </w:r>
          </w:p>
        </w:tc>
      </w:tr>
      <w:tr w:rsidR="002D7FCA" w:rsidRPr="002D7FCA" w14:paraId="2A1461D4" w14:textId="77777777" w:rsidTr="003C41E6">
        <w:tc>
          <w:tcPr>
            <w:tcW w:w="1327" w:type="pct"/>
            <w:tcBorders>
              <w:bottom w:val="single" w:sz="4" w:space="0" w:color="auto"/>
            </w:tcBorders>
            <w:tcMar>
              <w:top w:w="58" w:type="dxa"/>
              <w:bottom w:w="58" w:type="dxa"/>
            </w:tcMar>
          </w:tcPr>
          <w:p w14:paraId="7ED4C4F1" w14:textId="77777777" w:rsidR="007A5A6C" w:rsidRDefault="00903C79" w:rsidP="006D39F8">
            <w:pPr>
              <w:pStyle w:val="TableText"/>
              <w:spacing w:before="60" w:after="60"/>
            </w:pPr>
            <w:r>
              <w:t>t</w:t>
            </w:r>
            <w:r w:rsidR="002D7FCA" w:rsidRPr="002D7FCA">
              <w:t>able</w:t>
            </w:r>
          </w:p>
        </w:tc>
        <w:tc>
          <w:tcPr>
            <w:tcW w:w="3673" w:type="pct"/>
            <w:tcBorders>
              <w:bottom w:val="single" w:sz="4" w:space="0" w:color="auto"/>
            </w:tcBorders>
            <w:tcMar>
              <w:top w:w="58" w:type="dxa"/>
              <w:bottom w:w="58" w:type="dxa"/>
            </w:tcMar>
          </w:tcPr>
          <w:p w14:paraId="4394447E" w14:textId="77777777" w:rsidR="002D7FCA" w:rsidRPr="002D7FCA" w:rsidRDefault="002D7FCA" w:rsidP="006D39F8">
            <w:pPr>
              <w:pStyle w:val="TableText"/>
              <w:spacing w:before="60" w:after="60"/>
            </w:pPr>
            <w:r w:rsidRPr="002D7FCA">
              <w:t xml:space="preserve">A grid with columns and rows </w:t>
            </w:r>
            <w:r w:rsidR="00975235">
              <w:t>that</w:t>
            </w:r>
            <w:r w:rsidR="00975235" w:rsidRPr="002D7FCA">
              <w:t xml:space="preserve"> </w:t>
            </w:r>
            <w:r w:rsidR="00975235">
              <w:t>can have</w:t>
            </w:r>
            <w:r w:rsidR="00975235" w:rsidRPr="002D7FCA">
              <w:t xml:space="preserve"> </w:t>
            </w:r>
            <w:r w:rsidRPr="002D7FCA">
              <w:t>different content in each cell</w:t>
            </w:r>
            <w:r w:rsidR="00975235">
              <w:t>.</w:t>
            </w:r>
            <w:r w:rsidRPr="002D7FCA">
              <w:t xml:space="preserve"> </w:t>
            </w:r>
            <w:r w:rsidR="00975235">
              <w:t>T</w:t>
            </w:r>
            <w:r w:rsidRPr="002D7FCA">
              <w:t xml:space="preserve">he size of each cell </w:t>
            </w:r>
            <w:r w:rsidR="00975235">
              <w:t>can</w:t>
            </w:r>
            <w:r w:rsidRPr="002D7FCA">
              <w:t xml:space="preserve"> be specified.</w:t>
            </w:r>
          </w:p>
        </w:tc>
      </w:tr>
      <w:tr w:rsidR="002D7FCA" w:rsidRPr="002D7FCA" w14:paraId="1B536C6F" w14:textId="77777777" w:rsidTr="003C41E6">
        <w:tc>
          <w:tcPr>
            <w:tcW w:w="1327" w:type="pct"/>
            <w:tcBorders>
              <w:bottom w:val="single" w:sz="4" w:space="0" w:color="auto"/>
            </w:tcBorders>
            <w:tcMar>
              <w:top w:w="58" w:type="dxa"/>
              <w:bottom w:w="58" w:type="dxa"/>
            </w:tcMar>
          </w:tcPr>
          <w:p w14:paraId="6AF9C380" w14:textId="77777777" w:rsidR="002D7FCA" w:rsidRPr="002D7FCA" w:rsidRDefault="00903C79" w:rsidP="006D39F8">
            <w:pPr>
              <w:pStyle w:val="TableText"/>
              <w:spacing w:before="60" w:after="60"/>
            </w:pPr>
            <w:r>
              <w:t>t</w:t>
            </w:r>
            <w:r w:rsidR="002D7FCA" w:rsidRPr="002D7FCA">
              <w:t>emplate</w:t>
            </w:r>
          </w:p>
        </w:tc>
        <w:tc>
          <w:tcPr>
            <w:tcW w:w="3673" w:type="pct"/>
            <w:tcBorders>
              <w:bottom w:val="single" w:sz="4" w:space="0" w:color="auto"/>
            </w:tcBorders>
            <w:tcMar>
              <w:top w:w="58" w:type="dxa"/>
              <w:bottom w:w="58" w:type="dxa"/>
            </w:tcMar>
          </w:tcPr>
          <w:p w14:paraId="0ACDFC44" w14:textId="77777777" w:rsidR="002D7FCA" w:rsidRPr="002D7FCA" w:rsidRDefault="002D7FCA" w:rsidP="006D39F8">
            <w:pPr>
              <w:pStyle w:val="TableText"/>
              <w:spacing w:before="60" w:after="60"/>
            </w:pPr>
            <w:r>
              <w:t>A</w:t>
            </w:r>
            <w:r w:rsidRPr="002D7FCA">
              <w:t xml:space="preserve"> master page upon which all other pages are based. Each page may have different content and graphics, but the general structure for every template-based page is the same design.</w:t>
            </w:r>
          </w:p>
        </w:tc>
      </w:tr>
      <w:tr w:rsidR="00C93B0A" w:rsidRPr="002D7FCA" w14:paraId="0774B25D" w14:textId="77777777" w:rsidTr="003C41E6">
        <w:tc>
          <w:tcPr>
            <w:tcW w:w="1327" w:type="pct"/>
            <w:tcBorders>
              <w:bottom w:val="single" w:sz="4" w:space="0" w:color="auto"/>
            </w:tcBorders>
            <w:tcMar>
              <w:top w:w="58" w:type="dxa"/>
              <w:bottom w:w="58" w:type="dxa"/>
            </w:tcMar>
          </w:tcPr>
          <w:p w14:paraId="6A73ACD9" w14:textId="77777777" w:rsidR="00C93B0A" w:rsidRDefault="00C93B0A" w:rsidP="006D39F8">
            <w:pPr>
              <w:pStyle w:val="TableText"/>
              <w:spacing w:before="60" w:after="60"/>
            </w:pPr>
            <w:r>
              <w:t>unique region</w:t>
            </w:r>
          </w:p>
        </w:tc>
        <w:tc>
          <w:tcPr>
            <w:tcW w:w="3673" w:type="pct"/>
            <w:tcBorders>
              <w:bottom w:val="single" w:sz="4" w:space="0" w:color="auto"/>
            </w:tcBorders>
            <w:tcMar>
              <w:top w:w="58" w:type="dxa"/>
              <w:bottom w:w="58" w:type="dxa"/>
            </w:tcMar>
          </w:tcPr>
          <w:p w14:paraId="72BAE875" w14:textId="77777777" w:rsidR="00C93B0A" w:rsidRDefault="00C93B0A" w:rsidP="006D39F8">
            <w:pPr>
              <w:pStyle w:val="TableText"/>
              <w:spacing w:before="60" w:after="60"/>
            </w:pPr>
            <w:r>
              <w:t xml:space="preserve">A region of a web site template that is different </w:t>
            </w:r>
            <w:r w:rsidR="004C0B12">
              <w:t>on some or all</w:t>
            </w:r>
            <w:r>
              <w:t xml:space="preserve"> individual page</w:t>
            </w:r>
            <w:r w:rsidR="004C0B12">
              <w:t>s</w:t>
            </w:r>
            <w:r>
              <w:t xml:space="preserve"> in the site. </w:t>
            </w:r>
            <w:r w:rsidR="007D3689">
              <w:t>The template must designate u</w:t>
            </w:r>
            <w:r>
              <w:t>nique regions as editable.</w:t>
            </w:r>
          </w:p>
        </w:tc>
      </w:tr>
    </w:tbl>
    <w:p w14:paraId="08500E0D" w14:textId="5830E01C" w:rsidR="00A274A8" w:rsidRPr="0028325D" w:rsidRDefault="00A274A8" w:rsidP="00861052">
      <w:pPr>
        <w:pStyle w:val="BodyText"/>
      </w:pPr>
    </w:p>
    <w:sectPr w:rsidR="00A274A8" w:rsidRPr="0028325D" w:rsidSect="00473021">
      <w:headerReference w:type="default" r:id="rId9"/>
      <w:footerReference w:type="default" r:id="rId10"/>
      <w:footerReference w:type="firs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DB045" w14:textId="77777777" w:rsidR="00627EF3" w:rsidRDefault="00627EF3">
      <w:r>
        <w:separator/>
      </w:r>
    </w:p>
  </w:endnote>
  <w:endnote w:type="continuationSeparator" w:id="0">
    <w:p w14:paraId="56A62EA7" w14:textId="77777777" w:rsidR="00627EF3" w:rsidRDefault="00627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LT-Heavy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FB732" w14:textId="3C123B5B" w:rsidR="007B461C" w:rsidRPr="00473021" w:rsidRDefault="00473021" w:rsidP="00473021">
    <w:pPr>
      <w:pStyle w:val="Footer"/>
      <w:tabs>
        <w:tab w:val="left" w:pos="0"/>
      </w:tabs>
      <w:jc w:val="center"/>
      <w:rPr>
        <w:rFonts w:asciiTheme="minorHAnsi" w:hAnsiTheme="minorHAnsi" w:cstheme="minorHAnsi"/>
        <w:sz w:val="20"/>
        <w:szCs w:val="20"/>
      </w:rPr>
    </w:pPr>
    <w:bookmarkStart w:id="0" w:name="_Hlk78478797"/>
    <w:bookmarkStart w:id="1" w:name="_Hlk78478798"/>
    <w:bookmarkStart w:id="2" w:name="_Hlk78479050"/>
    <w:r w:rsidRPr="00A17B29">
      <w:rPr>
        <w:rFonts w:asciiTheme="minorHAnsi" w:hAnsiTheme="minorHAnsi" w:cstheme="minorHAnsi"/>
        <w:sz w:val="20"/>
        <w:szCs w:val="20"/>
      </w:rPr>
      <w:t>Copyright ©. All rights reserved</w:t>
    </w:r>
    <w:r w:rsidRPr="00A17B29">
      <w:rPr>
        <w:rFonts w:asciiTheme="minorHAnsi" w:hAnsiTheme="minorHAnsi" w:cstheme="minorHAnsi"/>
        <w:sz w:val="20"/>
        <w:szCs w:val="20"/>
      </w:rPr>
      <w:tab/>
    </w:r>
    <w:r w:rsidRPr="00A17B29">
      <w:rPr>
        <w:rStyle w:val="PageNumber"/>
        <w:rFonts w:asciiTheme="minorHAnsi" w:hAnsiTheme="minorHAnsi" w:cstheme="minorHAnsi"/>
        <w:sz w:val="20"/>
        <w:szCs w:val="20"/>
      </w:rPr>
      <w:fldChar w:fldCharType="begin"/>
    </w:r>
    <w:r w:rsidRPr="00A17B29">
      <w:rPr>
        <w:rStyle w:val="PageNumber"/>
        <w:rFonts w:asciiTheme="minorHAnsi" w:hAnsiTheme="minorHAnsi" w:cstheme="minorHAnsi"/>
        <w:sz w:val="20"/>
        <w:szCs w:val="20"/>
      </w:rPr>
      <w:instrText xml:space="preserve"> PAGE </w:instrText>
    </w:r>
    <w:r w:rsidRPr="00A17B29">
      <w:rPr>
        <w:rStyle w:val="PageNumber"/>
        <w:rFonts w:asciiTheme="minorHAnsi" w:hAnsiTheme="minorHAnsi" w:cstheme="minorHAnsi"/>
        <w:sz w:val="20"/>
        <w:szCs w:val="20"/>
      </w:rPr>
      <w:fldChar w:fldCharType="separate"/>
    </w:r>
    <w:r>
      <w:rPr>
        <w:rStyle w:val="PageNumber"/>
        <w:rFonts w:cstheme="minorHAnsi"/>
        <w:sz w:val="20"/>
        <w:szCs w:val="20"/>
      </w:rPr>
      <w:t>1</w:t>
    </w:r>
    <w:r w:rsidRPr="00A17B29">
      <w:rPr>
        <w:rStyle w:val="PageNumber"/>
        <w:rFonts w:asciiTheme="minorHAnsi" w:hAnsiTheme="minorHAnsi" w:cstheme="minorHAnsi"/>
        <w:sz w:val="20"/>
        <w:szCs w:val="20"/>
      </w:rPr>
      <w:fldChar w:fldCharType="end"/>
    </w:r>
    <w:r w:rsidRPr="00A17B29">
      <w:rPr>
        <w:rStyle w:val="PageNumber"/>
        <w:rFonts w:asciiTheme="minorHAnsi" w:hAnsiTheme="minorHAnsi" w:cstheme="minorHAnsi"/>
        <w:sz w:val="20"/>
        <w:szCs w:val="20"/>
      </w:rPr>
      <w:tab/>
    </w:r>
    <w:r w:rsidRPr="00A17B29">
      <w:rPr>
        <w:rFonts w:asciiTheme="minorHAnsi" w:hAnsiTheme="minorHAnsi" w:cstheme="minorHAnsi"/>
        <w:b/>
        <w:bCs/>
        <w:color w:val="00B050"/>
        <w:sz w:val="20"/>
        <w:szCs w:val="20"/>
        <w:shd w:val="clear" w:color="auto" w:fill="FFFFFF" w:themeFill="background1"/>
      </w:rPr>
      <w:t>NAF 2021</w:t>
    </w:r>
    <w:bookmarkEnd w:id="0"/>
    <w:bookmarkEnd w:id="1"/>
    <w:bookmarkEnd w:id="2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523A3" w14:textId="075321CF" w:rsidR="007B461C" w:rsidRPr="00EB3E21" w:rsidRDefault="007B461C" w:rsidP="00FE6272">
    <w:pPr>
      <w:pStyle w:val="Footer"/>
    </w:pPr>
    <w:r>
      <w:t>Copyright © 2008–</w:t>
    </w:r>
    <w:r w:rsidR="00053CC0">
      <w:t>2016 NAF</w:t>
    </w:r>
    <w:r>
      <w:t>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FB41D" w14:textId="77777777" w:rsidR="00627EF3" w:rsidRDefault="00627EF3">
      <w:r>
        <w:separator/>
      </w:r>
    </w:p>
  </w:footnote>
  <w:footnote w:type="continuationSeparator" w:id="0">
    <w:p w14:paraId="6D1B012D" w14:textId="77777777" w:rsidR="00627EF3" w:rsidRDefault="00627E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724B4" w14:textId="77777777" w:rsidR="007B461C" w:rsidRPr="0016704E" w:rsidRDefault="007B461C" w:rsidP="00FE6272">
    <w:pPr>
      <w:pStyle w:val="Headers"/>
      <w:rPr>
        <w:noProof/>
      </w:rPr>
    </w:pPr>
    <w:r>
      <w:t xml:space="preserve">AOIT Web Design </w:t>
    </w:r>
  </w:p>
  <w:p w14:paraId="66F7DDA3" w14:textId="77777777" w:rsidR="007B461C" w:rsidRPr="00FE6272" w:rsidRDefault="007B461C" w:rsidP="00FE6272">
    <w:pPr>
      <w:pStyle w:val="Headers"/>
      <w:rPr>
        <w:b w:val="0"/>
      </w:rPr>
    </w:pPr>
    <w:r>
      <w:t>Lesson 9</w:t>
    </w:r>
    <w:r w:rsidRPr="0016704E">
      <w:t xml:space="preserve"> </w:t>
    </w:r>
    <w:r w:rsidRPr="00FE6272">
      <w:rPr>
        <w:b w:val="0"/>
        <w:noProof/>
      </w:rPr>
      <w:t>Using Development Tools and Techniques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55EF6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DF6C48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CE2AEE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0BCF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C7255C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30560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9F0DBA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89AF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500F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A36ED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11" w15:restartNumberingAfterBreak="0">
    <w:nsid w:val="158F433F"/>
    <w:multiLevelType w:val="hybridMultilevel"/>
    <w:tmpl w:val="6B506810"/>
    <w:lvl w:ilvl="0" w:tplc="A5624F4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212B22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1F4715C"/>
    <w:multiLevelType w:val="hybridMultilevel"/>
    <w:tmpl w:val="7B0E4F1A"/>
    <w:lvl w:ilvl="0" w:tplc="FFC25E70">
      <w:start w:val="1"/>
      <w:numFmt w:val="decimal"/>
      <w:pStyle w:val="Numbered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2AA5A28"/>
    <w:multiLevelType w:val="hybridMultilevel"/>
    <w:tmpl w:val="414EC356"/>
    <w:lvl w:ilvl="0" w:tplc="4776CBC4">
      <w:start w:val="1"/>
      <w:numFmt w:val="bullet"/>
      <w:pStyle w:val="BL-sub"/>
      <w:lvlText w:val="o"/>
      <w:lvlJc w:val="left"/>
      <w:pPr>
        <w:ind w:left="135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14" w15:restartNumberingAfterBreak="0">
    <w:nsid w:val="6A2725E8"/>
    <w:multiLevelType w:val="hybridMultilevel"/>
    <w:tmpl w:val="F370CC82"/>
    <w:lvl w:ilvl="0" w:tplc="2368BB82">
      <w:start w:val="1"/>
      <w:numFmt w:val="bullet"/>
      <w:pStyle w:val="B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7E67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  <w:lvlOverride w:ilvl="0">
      <w:startOverride w:val="1"/>
    </w:lvlOverride>
  </w:num>
  <w:num w:numId="3">
    <w:abstractNumId w:val="12"/>
  </w:num>
  <w:num w:numId="4">
    <w:abstractNumId w:val="13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2"/>
    <w:lvlOverride w:ilvl="0">
      <w:startOverride w:val="1"/>
    </w:lvlOverride>
  </w:num>
  <w:num w:numId="16">
    <w:abstractNumId w:val="12"/>
    <w:lvlOverride w:ilvl="0">
      <w:startOverride w:val="1"/>
    </w:lvlOverride>
  </w:num>
  <w:num w:numId="17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6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lickAndTypeStyle w:val="BodyText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I1MTCzMDU2MzYzNTRT0lEKTi0uzszPAykwrAUAfm+43ywAAAA="/>
  </w:docVars>
  <w:rsids>
    <w:rsidRoot w:val="00253BA9"/>
    <w:rsid w:val="00001FBA"/>
    <w:rsid w:val="00002704"/>
    <w:rsid w:val="000114C2"/>
    <w:rsid w:val="0002052D"/>
    <w:rsid w:val="00022D79"/>
    <w:rsid w:val="0003071E"/>
    <w:rsid w:val="00032AF0"/>
    <w:rsid w:val="0003547C"/>
    <w:rsid w:val="0003698F"/>
    <w:rsid w:val="00037DBB"/>
    <w:rsid w:val="00044985"/>
    <w:rsid w:val="00053CC0"/>
    <w:rsid w:val="000562BF"/>
    <w:rsid w:val="00057FA7"/>
    <w:rsid w:val="00060DF5"/>
    <w:rsid w:val="00065F0D"/>
    <w:rsid w:val="00066810"/>
    <w:rsid w:val="00066A44"/>
    <w:rsid w:val="00067018"/>
    <w:rsid w:val="000677BF"/>
    <w:rsid w:val="000705EA"/>
    <w:rsid w:val="000724DD"/>
    <w:rsid w:val="00087510"/>
    <w:rsid w:val="00092E55"/>
    <w:rsid w:val="00094267"/>
    <w:rsid w:val="00095CC1"/>
    <w:rsid w:val="000B4441"/>
    <w:rsid w:val="000B5116"/>
    <w:rsid w:val="000D06ED"/>
    <w:rsid w:val="000D0F96"/>
    <w:rsid w:val="000D106E"/>
    <w:rsid w:val="000D6131"/>
    <w:rsid w:val="000E0EB6"/>
    <w:rsid w:val="000E4C46"/>
    <w:rsid w:val="000E64BA"/>
    <w:rsid w:val="000F1894"/>
    <w:rsid w:val="000F6AD6"/>
    <w:rsid w:val="001023BE"/>
    <w:rsid w:val="0010256F"/>
    <w:rsid w:val="00105909"/>
    <w:rsid w:val="00113135"/>
    <w:rsid w:val="00113AB6"/>
    <w:rsid w:val="0011484F"/>
    <w:rsid w:val="0012519A"/>
    <w:rsid w:val="0012696C"/>
    <w:rsid w:val="00131FE0"/>
    <w:rsid w:val="00134EA4"/>
    <w:rsid w:val="00140981"/>
    <w:rsid w:val="0014420B"/>
    <w:rsid w:val="0014687A"/>
    <w:rsid w:val="001515C5"/>
    <w:rsid w:val="0015250B"/>
    <w:rsid w:val="00163689"/>
    <w:rsid w:val="00171A73"/>
    <w:rsid w:val="00180CBE"/>
    <w:rsid w:val="0018246F"/>
    <w:rsid w:val="001865AA"/>
    <w:rsid w:val="001908CA"/>
    <w:rsid w:val="001A1C3F"/>
    <w:rsid w:val="001A22B1"/>
    <w:rsid w:val="001A3834"/>
    <w:rsid w:val="001A458F"/>
    <w:rsid w:val="001B5EAD"/>
    <w:rsid w:val="001C030F"/>
    <w:rsid w:val="001C1068"/>
    <w:rsid w:val="001D3904"/>
    <w:rsid w:val="001D4F97"/>
    <w:rsid w:val="001D526D"/>
    <w:rsid w:val="001D5FF6"/>
    <w:rsid w:val="001D7D26"/>
    <w:rsid w:val="001E0703"/>
    <w:rsid w:val="001E2788"/>
    <w:rsid w:val="001F2140"/>
    <w:rsid w:val="00202984"/>
    <w:rsid w:val="002067C2"/>
    <w:rsid w:val="00207E00"/>
    <w:rsid w:val="002139A4"/>
    <w:rsid w:val="00216322"/>
    <w:rsid w:val="002169D5"/>
    <w:rsid w:val="002255CB"/>
    <w:rsid w:val="00225C6E"/>
    <w:rsid w:val="00226B2B"/>
    <w:rsid w:val="00240BDD"/>
    <w:rsid w:val="00246723"/>
    <w:rsid w:val="002477B3"/>
    <w:rsid w:val="00253BA9"/>
    <w:rsid w:val="00260896"/>
    <w:rsid w:val="00262387"/>
    <w:rsid w:val="00264585"/>
    <w:rsid w:val="00271795"/>
    <w:rsid w:val="00277A29"/>
    <w:rsid w:val="0028325D"/>
    <w:rsid w:val="00284B93"/>
    <w:rsid w:val="002860BD"/>
    <w:rsid w:val="0028678D"/>
    <w:rsid w:val="00287753"/>
    <w:rsid w:val="00290D15"/>
    <w:rsid w:val="00291648"/>
    <w:rsid w:val="002969B8"/>
    <w:rsid w:val="00297974"/>
    <w:rsid w:val="002A17EF"/>
    <w:rsid w:val="002B4D58"/>
    <w:rsid w:val="002C1289"/>
    <w:rsid w:val="002C2068"/>
    <w:rsid w:val="002C543E"/>
    <w:rsid w:val="002C5627"/>
    <w:rsid w:val="002C6C5B"/>
    <w:rsid w:val="002D33BA"/>
    <w:rsid w:val="002D5165"/>
    <w:rsid w:val="002D7FCA"/>
    <w:rsid w:val="002E0AD2"/>
    <w:rsid w:val="002E1AAD"/>
    <w:rsid w:val="002E1E9E"/>
    <w:rsid w:val="002F42B2"/>
    <w:rsid w:val="002F4C0F"/>
    <w:rsid w:val="002F74B6"/>
    <w:rsid w:val="002F7584"/>
    <w:rsid w:val="00303B19"/>
    <w:rsid w:val="00311679"/>
    <w:rsid w:val="00320948"/>
    <w:rsid w:val="003232B8"/>
    <w:rsid w:val="00327E59"/>
    <w:rsid w:val="00330894"/>
    <w:rsid w:val="00332FD0"/>
    <w:rsid w:val="00334AAE"/>
    <w:rsid w:val="00336085"/>
    <w:rsid w:val="0033629B"/>
    <w:rsid w:val="0034172B"/>
    <w:rsid w:val="003451FF"/>
    <w:rsid w:val="00353200"/>
    <w:rsid w:val="00356E6A"/>
    <w:rsid w:val="0036536D"/>
    <w:rsid w:val="00374C1F"/>
    <w:rsid w:val="003751A4"/>
    <w:rsid w:val="00376734"/>
    <w:rsid w:val="003767D7"/>
    <w:rsid w:val="00387E20"/>
    <w:rsid w:val="00392561"/>
    <w:rsid w:val="003A0028"/>
    <w:rsid w:val="003A45C6"/>
    <w:rsid w:val="003A68A7"/>
    <w:rsid w:val="003B09E0"/>
    <w:rsid w:val="003B700A"/>
    <w:rsid w:val="003C07C3"/>
    <w:rsid w:val="003C1035"/>
    <w:rsid w:val="003C41E6"/>
    <w:rsid w:val="003C62AA"/>
    <w:rsid w:val="003D0BFD"/>
    <w:rsid w:val="003D17E7"/>
    <w:rsid w:val="003D277C"/>
    <w:rsid w:val="003D3588"/>
    <w:rsid w:val="003D3B70"/>
    <w:rsid w:val="003D4127"/>
    <w:rsid w:val="003E692C"/>
    <w:rsid w:val="00401A16"/>
    <w:rsid w:val="004129FA"/>
    <w:rsid w:val="00412DD9"/>
    <w:rsid w:val="004143E6"/>
    <w:rsid w:val="004202CF"/>
    <w:rsid w:val="00420658"/>
    <w:rsid w:val="004207EC"/>
    <w:rsid w:val="0042196E"/>
    <w:rsid w:val="00426E35"/>
    <w:rsid w:val="00431E9B"/>
    <w:rsid w:val="00434290"/>
    <w:rsid w:val="00440A70"/>
    <w:rsid w:val="00442DB5"/>
    <w:rsid w:val="004434DC"/>
    <w:rsid w:val="0044519E"/>
    <w:rsid w:val="00447FBE"/>
    <w:rsid w:val="00450902"/>
    <w:rsid w:val="0045347F"/>
    <w:rsid w:val="0045382C"/>
    <w:rsid w:val="00460147"/>
    <w:rsid w:val="004624D7"/>
    <w:rsid w:val="004656B6"/>
    <w:rsid w:val="00465A38"/>
    <w:rsid w:val="004679BA"/>
    <w:rsid w:val="00470442"/>
    <w:rsid w:val="004723AD"/>
    <w:rsid w:val="004725D0"/>
    <w:rsid w:val="00473021"/>
    <w:rsid w:val="004736C6"/>
    <w:rsid w:val="00474F4C"/>
    <w:rsid w:val="0048273D"/>
    <w:rsid w:val="00483580"/>
    <w:rsid w:val="00486F2E"/>
    <w:rsid w:val="00490379"/>
    <w:rsid w:val="00492952"/>
    <w:rsid w:val="00495696"/>
    <w:rsid w:val="00495FA9"/>
    <w:rsid w:val="004A0BB9"/>
    <w:rsid w:val="004A322F"/>
    <w:rsid w:val="004A5438"/>
    <w:rsid w:val="004A5DB7"/>
    <w:rsid w:val="004B1235"/>
    <w:rsid w:val="004B3EFF"/>
    <w:rsid w:val="004B785B"/>
    <w:rsid w:val="004C0B12"/>
    <w:rsid w:val="004C16D8"/>
    <w:rsid w:val="004C2218"/>
    <w:rsid w:val="004C64EF"/>
    <w:rsid w:val="004D32E0"/>
    <w:rsid w:val="004D7DB4"/>
    <w:rsid w:val="004E2CC6"/>
    <w:rsid w:val="004E3587"/>
    <w:rsid w:val="004E6B45"/>
    <w:rsid w:val="004F03D0"/>
    <w:rsid w:val="004F37FE"/>
    <w:rsid w:val="004F54B7"/>
    <w:rsid w:val="0050179C"/>
    <w:rsid w:val="0050218C"/>
    <w:rsid w:val="00503248"/>
    <w:rsid w:val="00506BE7"/>
    <w:rsid w:val="00507A43"/>
    <w:rsid w:val="005154D4"/>
    <w:rsid w:val="00515809"/>
    <w:rsid w:val="0052113E"/>
    <w:rsid w:val="00523520"/>
    <w:rsid w:val="00525814"/>
    <w:rsid w:val="0052682B"/>
    <w:rsid w:val="00530C42"/>
    <w:rsid w:val="0054040B"/>
    <w:rsid w:val="00541F03"/>
    <w:rsid w:val="00581480"/>
    <w:rsid w:val="0058279D"/>
    <w:rsid w:val="0058324E"/>
    <w:rsid w:val="00584DBD"/>
    <w:rsid w:val="00585333"/>
    <w:rsid w:val="00586117"/>
    <w:rsid w:val="00586B3F"/>
    <w:rsid w:val="00587C69"/>
    <w:rsid w:val="00593D75"/>
    <w:rsid w:val="00596995"/>
    <w:rsid w:val="00596EF9"/>
    <w:rsid w:val="005A0560"/>
    <w:rsid w:val="005A4EBF"/>
    <w:rsid w:val="005A5623"/>
    <w:rsid w:val="005A721F"/>
    <w:rsid w:val="005B64CE"/>
    <w:rsid w:val="005C3570"/>
    <w:rsid w:val="005D1566"/>
    <w:rsid w:val="005D4593"/>
    <w:rsid w:val="005D51E0"/>
    <w:rsid w:val="005D5895"/>
    <w:rsid w:val="005E1E4C"/>
    <w:rsid w:val="005E393D"/>
    <w:rsid w:val="005F07E1"/>
    <w:rsid w:val="005F3D8B"/>
    <w:rsid w:val="00600D64"/>
    <w:rsid w:val="00600E8C"/>
    <w:rsid w:val="006011D7"/>
    <w:rsid w:val="00601C14"/>
    <w:rsid w:val="00605E60"/>
    <w:rsid w:val="00612FA2"/>
    <w:rsid w:val="00613A94"/>
    <w:rsid w:val="0061491F"/>
    <w:rsid w:val="00627EF3"/>
    <w:rsid w:val="00630EC2"/>
    <w:rsid w:val="00632D97"/>
    <w:rsid w:val="006330EA"/>
    <w:rsid w:val="00642027"/>
    <w:rsid w:val="00647758"/>
    <w:rsid w:val="006506DF"/>
    <w:rsid w:val="00654A8C"/>
    <w:rsid w:val="00673F9D"/>
    <w:rsid w:val="0067714E"/>
    <w:rsid w:val="0067770D"/>
    <w:rsid w:val="00691194"/>
    <w:rsid w:val="006977C7"/>
    <w:rsid w:val="006A1FAF"/>
    <w:rsid w:val="006A3A8E"/>
    <w:rsid w:val="006B1940"/>
    <w:rsid w:val="006B1A2E"/>
    <w:rsid w:val="006B4B53"/>
    <w:rsid w:val="006B59FC"/>
    <w:rsid w:val="006C0412"/>
    <w:rsid w:val="006C1F41"/>
    <w:rsid w:val="006C595E"/>
    <w:rsid w:val="006C5BEB"/>
    <w:rsid w:val="006C6D3F"/>
    <w:rsid w:val="006D1F6C"/>
    <w:rsid w:val="006D39F8"/>
    <w:rsid w:val="006D3A17"/>
    <w:rsid w:val="006D3F69"/>
    <w:rsid w:val="006D7EDB"/>
    <w:rsid w:val="006E08B7"/>
    <w:rsid w:val="006E240C"/>
    <w:rsid w:val="006E72F2"/>
    <w:rsid w:val="006F48F5"/>
    <w:rsid w:val="006F65BB"/>
    <w:rsid w:val="007075DD"/>
    <w:rsid w:val="007101FA"/>
    <w:rsid w:val="00713D99"/>
    <w:rsid w:val="00717DD6"/>
    <w:rsid w:val="00720EF5"/>
    <w:rsid w:val="00722A7D"/>
    <w:rsid w:val="0073051B"/>
    <w:rsid w:val="007314E9"/>
    <w:rsid w:val="00734920"/>
    <w:rsid w:val="00737551"/>
    <w:rsid w:val="0073776B"/>
    <w:rsid w:val="00746ACF"/>
    <w:rsid w:val="00747752"/>
    <w:rsid w:val="007500C9"/>
    <w:rsid w:val="00750F2E"/>
    <w:rsid w:val="0075314D"/>
    <w:rsid w:val="00757BC4"/>
    <w:rsid w:val="00760DA4"/>
    <w:rsid w:val="00761475"/>
    <w:rsid w:val="00763007"/>
    <w:rsid w:val="00764D01"/>
    <w:rsid w:val="00765672"/>
    <w:rsid w:val="00766745"/>
    <w:rsid w:val="0077021D"/>
    <w:rsid w:val="00774529"/>
    <w:rsid w:val="007746A8"/>
    <w:rsid w:val="00775381"/>
    <w:rsid w:val="00777E4E"/>
    <w:rsid w:val="00780E98"/>
    <w:rsid w:val="00784137"/>
    <w:rsid w:val="00784EC8"/>
    <w:rsid w:val="007870DF"/>
    <w:rsid w:val="00794904"/>
    <w:rsid w:val="00794DAE"/>
    <w:rsid w:val="0079783B"/>
    <w:rsid w:val="007A042E"/>
    <w:rsid w:val="007A5A6C"/>
    <w:rsid w:val="007A6681"/>
    <w:rsid w:val="007B0019"/>
    <w:rsid w:val="007B1878"/>
    <w:rsid w:val="007B41EC"/>
    <w:rsid w:val="007B461C"/>
    <w:rsid w:val="007B49F1"/>
    <w:rsid w:val="007B6B23"/>
    <w:rsid w:val="007C46F3"/>
    <w:rsid w:val="007C4941"/>
    <w:rsid w:val="007C61A9"/>
    <w:rsid w:val="007D28A5"/>
    <w:rsid w:val="007D2FA1"/>
    <w:rsid w:val="007D3689"/>
    <w:rsid w:val="007D37D2"/>
    <w:rsid w:val="007E5DD6"/>
    <w:rsid w:val="007F0245"/>
    <w:rsid w:val="007F27CF"/>
    <w:rsid w:val="007F4BC1"/>
    <w:rsid w:val="007F6328"/>
    <w:rsid w:val="008050D5"/>
    <w:rsid w:val="008071C1"/>
    <w:rsid w:val="00810941"/>
    <w:rsid w:val="00810B27"/>
    <w:rsid w:val="00811AA8"/>
    <w:rsid w:val="00811CCC"/>
    <w:rsid w:val="00816088"/>
    <w:rsid w:val="008231D6"/>
    <w:rsid w:val="00826535"/>
    <w:rsid w:val="008301DE"/>
    <w:rsid w:val="008326C6"/>
    <w:rsid w:val="00840B03"/>
    <w:rsid w:val="00840C3A"/>
    <w:rsid w:val="008422C5"/>
    <w:rsid w:val="00843718"/>
    <w:rsid w:val="00850A5D"/>
    <w:rsid w:val="008515DA"/>
    <w:rsid w:val="00852C8A"/>
    <w:rsid w:val="00857655"/>
    <w:rsid w:val="00861052"/>
    <w:rsid w:val="008664F6"/>
    <w:rsid w:val="00866C33"/>
    <w:rsid w:val="00874476"/>
    <w:rsid w:val="00874B6F"/>
    <w:rsid w:val="00875159"/>
    <w:rsid w:val="008779E8"/>
    <w:rsid w:val="0088201C"/>
    <w:rsid w:val="00884ED4"/>
    <w:rsid w:val="0088528C"/>
    <w:rsid w:val="00885BBE"/>
    <w:rsid w:val="00887901"/>
    <w:rsid w:val="0089785B"/>
    <w:rsid w:val="008A0EE3"/>
    <w:rsid w:val="008A1E5D"/>
    <w:rsid w:val="008A3B3E"/>
    <w:rsid w:val="008A4D8E"/>
    <w:rsid w:val="008A532D"/>
    <w:rsid w:val="008A5D59"/>
    <w:rsid w:val="008B069A"/>
    <w:rsid w:val="008C0570"/>
    <w:rsid w:val="008C1339"/>
    <w:rsid w:val="008C43D1"/>
    <w:rsid w:val="008D04F3"/>
    <w:rsid w:val="008D2A77"/>
    <w:rsid w:val="008E381C"/>
    <w:rsid w:val="008E58C5"/>
    <w:rsid w:val="008E6F43"/>
    <w:rsid w:val="008E7C38"/>
    <w:rsid w:val="008F05FC"/>
    <w:rsid w:val="008F45D5"/>
    <w:rsid w:val="00900366"/>
    <w:rsid w:val="00902D8F"/>
    <w:rsid w:val="00903C79"/>
    <w:rsid w:val="00913FE9"/>
    <w:rsid w:val="009151EC"/>
    <w:rsid w:val="00916FA3"/>
    <w:rsid w:val="009213BA"/>
    <w:rsid w:val="00924EEC"/>
    <w:rsid w:val="00926723"/>
    <w:rsid w:val="00927E80"/>
    <w:rsid w:val="0093193E"/>
    <w:rsid w:val="00932C11"/>
    <w:rsid w:val="009429FF"/>
    <w:rsid w:val="00942BC3"/>
    <w:rsid w:val="00944544"/>
    <w:rsid w:val="00945583"/>
    <w:rsid w:val="00947421"/>
    <w:rsid w:val="0094768C"/>
    <w:rsid w:val="00950034"/>
    <w:rsid w:val="00952893"/>
    <w:rsid w:val="00954C08"/>
    <w:rsid w:val="00955441"/>
    <w:rsid w:val="0096080C"/>
    <w:rsid w:val="00963307"/>
    <w:rsid w:val="00964EED"/>
    <w:rsid w:val="009747A9"/>
    <w:rsid w:val="00975235"/>
    <w:rsid w:val="00990D32"/>
    <w:rsid w:val="009A1535"/>
    <w:rsid w:val="009A7393"/>
    <w:rsid w:val="009A77BB"/>
    <w:rsid w:val="009B2222"/>
    <w:rsid w:val="009B5522"/>
    <w:rsid w:val="009C17D7"/>
    <w:rsid w:val="009C1BF5"/>
    <w:rsid w:val="009C299F"/>
    <w:rsid w:val="009C29AF"/>
    <w:rsid w:val="009C4BA8"/>
    <w:rsid w:val="009C7BF0"/>
    <w:rsid w:val="009D196F"/>
    <w:rsid w:val="009D31D1"/>
    <w:rsid w:val="009E30ED"/>
    <w:rsid w:val="009F2D85"/>
    <w:rsid w:val="009F3FF6"/>
    <w:rsid w:val="00A035C5"/>
    <w:rsid w:val="00A11CE7"/>
    <w:rsid w:val="00A2002D"/>
    <w:rsid w:val="00A251AE"/>
    <w:rsid w:val="00A274A8"/>
    <w:rsid w:val="00A33A79"/>
    <w:rsid w:val="00A34677"/>
    <w:rsid w:val="00A35F72"/>
    <w:rsid w:val="00A45FC1"/>
    <w:rsid w:val="00A62767"/>
    <w:rsid w:val="00A647E2"/>
    <w:rsid w:val="00A65D5D"/>
    <w:rsid w:val="00A71997"/>
    <w:rsid w:val="00A7216B"/>
    <w:rsid w:val="00A75B41"/>
    <w:rsid w:val="00A829DE"/>
    <w:rsid w:val="00A8505D"/>
    <w:rsid w:val="00A87C79"/>
    <w:rsid w:val="00A91A62"/>
    <w:rsid w:val="00A95523"/>
    <w:rsid w:val="00A97755"/>
    <w:rsid w:val="00AA1C8A"/>
    <w:rsid w:val="00AA7762"/>
    <w:rsid w:val="00AB3A46"/>
    <w:rsid w:val="00AB4D7D"/>
    <w:rsid w:val="00AB5208"/>
    <w:rsid w:val="00AB64E9"/>
    <w:rsid w:val="00AC1957"/>
    <w:rsid w:val="00AD1ACA"/>
    <w:rsid w:val="00AD33A1"/>
    <w:rsid w:val="00AE0145"/>
    <w:rsid w:val="00AE1F08"/>
    <w:rsid w:val="00AE6AB6"/>
    <w:rsid w:val="00AE77C6"/>
    <w:rsid w:val="00AF20E8"/>
    <w:rsid w:val="00AF26B2"/>
    <w:rsid w:val="00AF4613"/>
    <w:rsid w:val="00AF62FA"/>
    <w:rsid w:val="00AF73D0"/>
    <w:rsid w:val="00AF7FF2"/>
    <w:rsid w:val="00B02F07"/>
    <w:rsid w:val="00B06001"/>
    <w:rsid w:val="00B123AB"/>
    <w:rsid w:val="00B13928"/>
    <w:rsid w:val="00B1548C"/>
    <w:rsid w:val="00B20250"/>
    <w:rsid w:val="00B21142"/>
    <w:rsid w:val="00B22DFA"/>
    <w:rsid w:val="00B24F74"/>
    <w:rsid w:val="00B259FB"/>
    <w:rsid w:val="00B25F9E"/>
    <w:rsid w:val="00B31A7D"/>
    <w:rsid w:val="00B43441"/>
    <w:rsid w:val="00B471F5"/>
    <w:rsid w:val="00B62F5E"/>
    <w:rsid w:val="00B70C09"/>
    <w:rsid w:val="00B70F2F"/>
    <w:rsid w:val="00B72167"/>
    <w:rsid w:val="00B72567"/>
    <w:rsid w:val="00B757DB"/>
    <w:rsid w:val="00B774E9"/>
    <w:rsid w:val="00B80AC7"/>
    <w:rsid w:val="00B80C5F"/>
    <w:rsid w:val="00B84E0F"/>
    <w:rsid w:val="00B87646"/>
    <w:rsid w:val="00B9007E"/>
    <w:rsid w:val="00B9341F"/>
    <w:rsid w:val="00B937BB"/>
    <w:rsid w:val="00BA3F83"/>
    <w:rsid w:val="00BB51DD"/>
    <w:rsid w:val="00BB7C58"/>
    <w:rsid w:val="00BC11EE"/>
    <w:rsid w:val="00BC1DF1"/>
    <w:rsid w:val="00BD31CE"/>
    <w:rsid w:val="00BD3EA7"/>
    <w:rsid w:val="00BD73DC"/>
    <w:rsid w:val="00BE065F"/>
    <w:rsid w:val="00BE5FFA"/>
    <w:rsid w:val="00BE62F3"/>
    <w:rsid w:val="00BF0851"/>
    <w:rsid w:val="00BF102B"/>
    <w:rsid w:val="00BF3F50"/>
    <w:rsid w:val="00BF5595"/>
    <w:rsid w:val="00C008F7"/>
    <w:rsid w:val="00C01E26"/>
    <w:rsid w:val="00C03672"/>
    <w:rsid w:val="00C11000"/>
    <w:rsid w:val="00C11C85"/>
    <w:rsid w:val="00C15CA1"/>
    <w:rsid w:val="00C1691A"/>
    <w:rsid w:val="00C16C68"/>
    <w:rsid w:val="00C1797B"/>
    <w:rsid w:val="00C21BCF"/>
    <w:rsid w:val="00C23481"/>
    <w:rsid w:val="00C25601"/>
    <w:rsid w:val="00C26042"/>
    <w:rsid w:val="00C274C4"/>
    <w:rsid w:val="00C35B0A"/>
    <w:rsid w:val="00C40C9F"/>
    <w:rsid w:val="00C42301"/>
    <w:rsid w:val="00C53D51"/>
    <w:rsid w:val="00C5485C"/>
    <w:rsid w:val="00C54F15"/>
    <w:rsid w:val="00C57926"/>
    <w:rsid w:val="00C6355D"/>
    <w:rsid w:val="00C658D9"/>
    <w:rsid w:val="00C67015"/>
    <w:rsid w:val="00C71C31"/>
    <w:rsid w:val="00C72225"/>
    <w:rsid w:val="00C7265D"/>
    <w:rsid w:val="00C73F25"/>
    <w:rsid w:val="00C73FC5"/>
    <w:rsid w:val="00C7477E"/>
    <w:rsid w:val="00C75C68"/>
    <w:rsid w:val="00C85636"/>
    <w:rsid w:val="00C93B0A"/>
    <w:rsid w:val="00C962D8"/>
    <w:rsid w:val="00C96B08"/>
    <w:rsid w:val="00CA698A"/>
    <w:rsid w:val="00CA742A"/>
    <w:rsid w:val="00CB7568"/>
    <w:rsid w:val="00CB79B6"/>
    <w:rsid w:val="00CC156D"/>
    <w:rsid w:val="00CC27AB"/>
    <w:rsid w:val="00CC2D7A"/>
    <w:rsid w:val="00CC3AD3"/>
    <w:rsid w:val="00CC4BCE"/>
    <w:rsid w:val="00CD164D"/>
    <w:rsid w:val="00CD78D7"/>
    <w:rsid w:val="00CE0E2E"/>
    <w:rsid w:val="00CE1945"/>
    <w:rsid w:val="00CE58BC"/>
    <w:rsid w:val="00CE5AA0"/>
    <w:rsid w:val="00CF4444"/>
    <w:rsid w:val="00D06BE6"/>
    <w:rsid w:val="00D079FA"/>
    <w:rsid w:val="00D10CDB"/>
    <w:rsid w:val="00D2537C"/>
    <w:rsid w:val="00D25692"/>
    <w:rsid w:val="00D368EE"/>
    <w:rsid w:val="00D468F8"/>
    <w:rsid w:val="00D50389"/>
    <w:rsid w:val="00D52E19"/>
    <w:rsid w:val="00D53DE9"/>
    <w:rsid w:val="00D567AF"/>
    <w:rsid w:val="00D572FE"/>
    <w:rsid w:val="00D57E53"/>
    <w:rsid w:val="00D65298"/>
    <w:rsid w:val="00D661FE"/>
    <w:rsid w:val="00D67D3E"/>
    <w:rsid w:val="00D80408"/>
    <w:rsid w:val="00D81701"/>
    <w:rsid w:val="00D8177C"/>
    <w:rsid w:val="00D86501"/>
    <w:rsid w:val="00D869EA"/>
    <w:rsid w:val="00DA4C60"/>
    <w:rsid w:val="00DA5D07"/>
    <w:rsid w:val="00DB0705"/>
    <w:rsid w:val="00DB074D"/>
    <w:rsid w:val="00DB0FC3"/>
    <w:rsid w:val="00DB57C2"/>
    <w:rsid w:val="00DB5A73"/>
    <w:rsid w:val="00DC2FB7"/>
    <w:rsid w:val="00DC61A4"/>
    <w:rsid w:val="00DC71AC"/>
    <w:rsid w:val="00DD07E4"/>
    <w:rsid w:val="00DD20B9"/>
    <w:rsid w:val="00DF0773"/>
    <w:rsid w:val="00DF1B2C"/>
    <w:rsid w:val="00DF2EB3"/>
    <w:rsid w:val="00DF37D0"/>
    <w:rsid w:val="00E04B00"/>
    <w:rsid w:val="00E0531B"/>
    <w:rsid w:val="00E059EB"/>
    <w:rsid w:val="00E065BF"/>
    <w:rsid w:val="00E07CD9"/>
    <w:rsid w:val="00E10DDF"/>
    <w:rsid w:val="00E11A35"/>
    <w:rsid w:val="00E16958"/>
    <w:rsid w:val="00E16E59"/>
    <w:rsid w:val="00E252B3"/>
    <w:rsid w:val="00E25B42"/>
    <w:rsid w:val="00E3333C"/>
    <w:rsid w:val="00E36514"/>
    <w:rsid w:val="00E430CE"/>
    <w:rsid w:val="00E47685"/>
    <w:rsid w:val="00E53B2C"/>
    <w:rsid w:val="00E5535B"/>
    <w:rsid w:val="00E5553F"/>
    <w:rsid w:val="00E60C24"/>
    <w:rsid w:val="00E615F6"/>
    <w:rsid w:val="00E61BD1"/>
    <w:rsid w:val="00E62358"/>
    <w:rsid w:val="00E63D5E"/>
    <w:rsid w:val="00E64B82"/>
    <w:rsid w:val="00E66E65"/>
    <w:rsid w:val="00E77A74"/>
    <w:rsid w:val="00E813D6"/>
    <w:rsid w:val="00E81E23"/>
    <w:rsid w:val="00E87110"/>
    <w:rsid w:val="00E91AAD"/>
    <w:rsid w:val="00E92CCF"/>
    <w:rsid w:val="00E94989"/>
    <w:rsid w:val="00E95FF6"/>
    <w:rsid w:val="00EA36B6"/>
    <w:rsid w:val="00EA42E2"/>
    <w:rsid w:val="00EA4615"/>
    <w:rsid w:val="00EA4D11"/>
    <w:rsid w:val="00EA6B86"/>
    <w:rsid w:val="00EB3E21"/>
    <w:rsid w:val="00EC3EBF"/>
    <w:rsid w:val="00EC703B"/>
    <w:rsid w:val="00ED099C"/>
    <w:rsid w:val="00ED4E8F"/>
    <w:rsid w:val="00ED72B8"/>
    <w:rsid w:val="00EE690C"/>
    <w:rsid w:val="00EF53B8"/>
    <w:rsid w:val="00EF66A4"/>
    <w:rsid w:val="00F0043D"/>
    <w:rsid w:val="00F0093F"/>
    <w:rsid w:val="00F01AD7"/>
    <w:rsid w:val="00F068BD"/>
    <w:rsid w:val="00F07D99"/>
    <w:rsid w:val="00F10476"/>
    <w:rsid w:val="00F21D41"/>
    <w:rsid w:val="00F307D9"/>
    <w:rsid w:val="00F32504"/>
    <w:rsid w:val="00F32B4A"/>
    <w:rsid w:val="00F36C46"/>
    <w:rsid w:val="00F3754F"/>
    <w:rsid w:val="00F43802"/>
    <w:rsid w:val="00F46170"/>
    <w:rsid w:val="00F53DB7"/>
    <w:rsid w:val="00F556AD"/>
    <w:rsid w:val="00F6189E"/>
    <w:rsid w:val="00F6758D"/>
    <w:rsid w:val="00F76762"/>
    <w:rsid w:val="00F84310"/>
    <w:rsid w:val="00F917DD"/>
    <w:rsid w:val="00F93273"/>
    <w:rsid w:val="00F949CF"/>
    <w:rsid w:val="00FA0B5E"/>
    <w:rsid w:val="00FA4E4C"/>
    <w:rsid w:val="00FB358F"/>
    <w:rsid w:val="00FC0291"/>
    <w:rsid w:val="00FC4D01"/>
    <w:rsid w:val="00FC6968"/>
    <w:rsid w:val="00FD1D95"/>
    <w:rsid w:val="00FD54E8"/>
    <w:rsid w:val="00FE0B7E"/>
    <w:rsid w:val="00FE502B"/>
    <w:rsid w:val="00FE6272"/>
    <w:rsid w:val="00FF25F7"/>
    <w:rsid w:val="00FF2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51D1269"/>
  <w15:docId w15:val="{72A845DA-1264-401B-96A1-17921F5CA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483580"/>
    <w:pPr>
      <w:spacing w:after="120" w:line="240" w:lineRule="atLeast"/>
      <w:ind w:left="576" w:hanging="576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rsid w:val="00FC4D0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rsid w:val="00FC4D0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eadings">
    <w:name w:val="Table Headings"/>
    <w:basedOn w:val="Normal"/>
    <w:autoRedefine/>
    <w:qFormat/>
    <w:rsid w:val="00FC4D01"/>
    <w:pPr>
      <w:tabs>
        <w:tab w:val="left" w:pos="360"/>
        <w:tab w:val="left" w:pos="720"/>
      </w:tabs>
      <w:spacing w:before="120"/>
      <w:ind w:left="0" w:firstLine="0"/>
    </w:pPr>
    <w:rPr>
      <w:b/>
      <w:color w:val="FFFFFF"/>
      <w:szCs w:val="20"/>
    </w:rPr>
  </w:style>
  <w:style w:type="paragraph" w:styleId="BodyText">
    <w:name w:val="Body Text"/>
    <w:basedOn w:val="Normal"/>
    <w:link w:val="BodyTextChar"/>
    <w:qFormat/>
    <w:rsid w:val="00FC4D01"/>
    <w:pPr>
      <w:tabs>
        <w:tab w:val="left" w:pos="1080"/>
      </w:tabs>
      <w:suppressAutoHyphens/>
      <w:autoSpaceDE w:val="0"/>
      <w:autoSpaceDN w:val="0"/>
      <w:adjustRightInd w:val="0"/>
      <w:spacing w:before="120" w:line="240" w:lineRule="auto"/>
      <w:ind w:left="0" w:firstLine="0"/>
      <w:textAlignment w:val="center"/>
    </w:pPr>
    <w:rPr>
      <w:rFonts w:cs="Arial"/>
      <w:color w:val="000000"/>
    </w:rPr>
  </w:style>
  <w:style w:type="character" w:customStyle="1" w:styleId="BodyTextChar">
    <w:name w:val="Body Text Char"/>
    <w:basedOn w:val="DefaultParagraphFont"/>
    <w:link w:val="BodyText"/>
    <w:locked/>
    <w:rsid w:val="00FC4D01"/>
    <w:rPr>
      <w:rFonts w:ascii="Arial" w:hAnsi="Arial" w:cs="Arial"/>
      <w:color w:val="000000"/>
      <w:szCs w:val="24"/>
    </w:rPr>
  </w:style>
  <w:style w:type="paragraph" w:customStyle="1" w:styleId="BL">
    <w:name w:val="BL"/>
    <w:basedOn w:val="Normal"/>
    <w:autoRedefine/>
    <w:qFormat/>
    <w:rsid w:val="00FC4D01"/>
    <w:pPr>
      <w:numPr>
        <w:numId w:val="1"/>
      </w:numPr>
      <w:suppressAutoHyphens/>
      <w:autoSpaceDE w:val="0"/>
      <w:autoSpaceDN w:val="0"/>
      <w:adjustRightInd w:val="0"/>
      <w:spacing w:before="120" w:line="240" w:lineRule="auto"/>
      <w:ind w:left="648"/>
      <w:textAlignment w:val="center"/>
    </w:pPr>
    <w:rPr>
      <w:rFonts w:cs="Courier New"/>
      <w:color w:val="000000"/>
      <w:szCs w:val="20"/>
    </w:rPr>
  </w:style>
  <w:style w:type="paragraph" w:customStyle="1" w:styleId="Numbered">
    <w:name w:val="Numbered"/>
    <w:basedOn w:val="BodyText"/>
    <w:autoRedefine/>
    <w:qFormat/>
    <w:rsid w:val="00FC4D01"/>
    <w:pPr>
      <w:numPr>
        <w:numId w:val="2"/>
      </w:numPr>
      <w:tabs>
        <w:tab w:val="clear" w:pos="1080"/>
        <w:tab w:val="left" w:pos="360"/>
      </w:tabs>
      <w:spacing w:before="240"/>
      <w:ind w:left="648"/>
    </w:pPr>
  </w:style>
  <w:style w:type="paragraph" w:styleId="Header">
    <w:name w:val="header"/>
    <w:basedOn w:val="Normal"/>
    <w:rsid w:val="00FC4D01"/>
    <w:pPr>
      <w:tabs>
        <w:tab w:val="center" w:pos="4320"/>
        <w:tab w:val="right" w:pos="8640"/>
      </w:tabs>
      <w:ind w:left="0" w:firstLine="0"/>
    </w:pPr>
  </w:style>
  <w:style w:type="paragraph" w:customStyle="1" w:styleId="ResourceNo">
    <w:name w:val="ResourceNo"/>
    <w:basedOn w:val="Normal"/>
    <w:next w:val="ResourceTitle"/>
    <w:link w:val="ResourceNoChar"/>
    <w:autoRedefine/>
    <w:qFormat/>
    <w:rsid w:val="00FC4D01"/>
    <w:pPr>
      <w:pageBreakBefore/>
      <w:widowControl w:val="0"/>
      <w:suppressAutoHyphens/>
      <w:autoSpaceDE w:val="0"/>
      <w:autoSpaceDN w:val="0"/>
      <w:adjustRightInd w:val="0"/>
      <w:spacing w:before="120" w:line="240" w:lineRule="auto"/>
      <w:jc w:val="center"/>
      <w:textAlignment w:val="center"/>
    </w:pPr>
    <w:rPr>
      <w:rFonts w:cs="AvenirLT-Heavy"/>
      <w:b/>
      <w:color w:val="27448B"/>
      <w:szCs w:val="44"/>
    </w:rPr>
  </w:style>
  <w:style w:type="character" w:customStyle="1" w:styleId="ResourceNoChar">
    <w:name w:val="ResourceNo Char"/>
    <w:basedOn w:val="DefaultParagraphFont"/>
    <w:link w:val="ResourceNo"/>
    <w:locked/>
    <w:rsid w:val="00FC4D01"/>
    <w:rPr>
      <w:rFonts w:ascii="Arial" w:hAnsi="Arial" w:cs="AvenirLT-Heavy"/>
      <w:b/>
      <w:color w:val="27448B"/>
      <w:szCs w:val="44"/>
    </w:rPr>
  </w:style>
  <w:style w:type="paragraph" w:customStyle="1" w:styleId="Tablecolumnheading">
    <w:name w:val="Table column heading"/>
    <w:basedOn w:val="BodyText"/>
    <w:rsid w:val="003751A4"/>
    <w:pPr>
      <w:jc w:val="center"/>
    </w:pPr>
    <w:rPr>
      <w:rFonts w:cs="AvenirLT-Heavy"/>
      <w:color w:val="FFFFFF"/>
    </w:rPr>
  </w:style>
  <w:style w:type="paragraph" w:customStyle="1" w:styleId="LessonNo">
    <w:name w:val="LessonNo"/>
    <w:basedOn w:val="Normal"/>
    <w:rsid w:val="00FC4D01"/>
    <w:pPr>
      <w:widowControl w:val="0"/>
      <w:suppressAutoHyphens/>
      <w:autoSpaceDE w:val="0"/>
      <w:autoSpaceDN w:val="0"/>
      <w:adjustRightInd w:val="0"/>
      <w:spacing w:line="240" w:lineRule="auto"/>
      <w:jc w:val="center"/>
      <w:textAlignment w:val="center"/>
    </w:pPr>
    <w:rPr>
      <w:rFonts w:cs="AvenirLT-Heavy"/>
      <w:b/>
      <w:color w:val="003399"/>
      <w:sz w:val="56"/>
      <w:szCs w:val="56"/>
    </w:rPr>
  </w:style>
  <w:style w:type="paragraph" w:customStyle="1" w:styleId="LessonTitle">
    <w:name w:val="Lesson Title"/>
    <w:basedOn w:val="Normal"/>
    <w:autoRedefine/>
    <w:rsid w:val="00FC4D01"/>
    <w:pPr>
      <w:keepNext/>
      <w:widowControl w:val="0"/>
      <w:suppressAutoHyphens/>
      <w:autoSpaceDE w:val="0"/>
      <w:autoSpaceDN w:val="0"/>
      <w:adjustRightInd w:val="0"/>
      <w:spacing w:before="120" w:after="40" w:line="240" w:lineRule="auto"/>
      <w:ind w:left="0" w:firstLine="0"/>
      <w:jc w:val="center"/>
      <w:textAlignment w:val="center"/>
    </w:pPr>
    <w:rPr>
      <w:rFonts w:cs="Wingdings"/>
      <w:b/>
      <w:color w:val="4D89C5"/>
      <w:sz w:val="56"/>
      <w:szCs w:val="56"/>
    </w:rPr>
  </w:style>
  <w:style w:type="paragraph" w:customStyle="1" w:styleId="TableText">
    <w:name w:val="Table Text"/>
    <w:basedOn w:val="BodyText"/>
    <w:autoRedefine/>
    <w:qFormat/>
    <w:rsid w:val="00FC4D01"/>
    <w:pPr>
      <w:tabs>
        <w:tab w:val="clear" w:pos="1080"/>
      </w:tabs>
    </w:pPr>
    <w:rPr>
      <w:rFonts w:cs="Tahoma"/>
    </w:rPr>
  </w:style>
  <w:style w:type="paragraph" w:customStyle="1" w:styleId="Instructions">
    <w:name w:val="Instructions"/>
    <w:basedOn w:val="BodyText"/>
    <w:autoRedefine/>
    <w:rsid w:val="00FC4D01"/>
    <w:pPr>
      <w:tabs>
        <w:tab w:val="left" w:pos="1620"/>
        <w:tab w:val="left" w:pos="4320"/>
        <w:tab w:val="left" w:pos="4680"/>
      </w:tabs>
      <w:spacing w:after="240"/>
    </w:pPr>
    <w:rPr>
      <w:i/>
      <w:color w:val="27448B"/>
      <w:szCs w:val="20"/>
    </w:rPr>
  </w:style>
  <w:style w:type="paragraph" w:customStyle="1" w:styleId="Resources">
    <w:name w:val="Resources"/>
    <w:basedOn w:val="Normal"/>
    <w:rsid w:val="00FC4D01"/>
    <w:pPr>
      <w:widowControl w:val="0"/>
      <w:pBdr>
        <w:top w:val="single" w:sz="24" w:space="3" w:color="27448B"/>
      </w:pBdr>
      <w:suppressAutoHyphens/>
      <w:autoSpaceDE w:val="0"/>
      <w:autoSpaceDN w:val="0"/>
      <w:adjustRightInd w:val="0"/>
      <w:spacing w:before="480" w:after="240" w:line="240" w:lineRule="auto"/>
      <w:textAlignment w:val="center"/>
    </w:pPr>
    <w:rPr>
      <w:rFonts w:cs="AvenirLT-Heavy"/>
      <w:b/>
      <w:color w:val="003399"/>
      <w:sz w:val="32"/>
      <w:szCs w:val="32"/>
    </w:rPr>
  </w:style>
  <w:style w:type="character" w:styleId="CommentReference">
    <w:name w:val="annotation reference"/>
    <w:basedOn w:val="DefaultParagraphFont"/>
    <w:semiHidden/>
    <w:rsid w:val="00FC4D01"/>
    <w:rPr>
      <w:rFonts w:cs="Times New Roman"/>
      <w:sz w:val="16"/>
      <w:szCs w:val="16"/>
    </w:rPr>
  </w:style>
  <w:style w:type="paragraph" w:customStyle="1" w:styleId="CrieriaTablelist">
    <w:name w:val="Crieria Table list"/>
    <w:basedOn w:val="BodyText"/>
    <w:autoRedefine/>
    <w:rsid w:val="00FC4D01"/>
    <w:rPr>
      <w:rFonts w:cs="Times New Roman"/>
    </w:rPr>
  </w:style>
  <w:style w:type="paragraph" w:customStyle="1" w:styleId="ResourceTitle">
    <w:name w:val="Resource Title"/>
    <w:basedOn w:val="Normal"/>
    <w:next w:val="BodyText"/>
    <w:autoRedefine/>
    <w:qFormat/>
    <w:rsid w:val="00FC4D01"/>
    <w:pPr>
      <w:widowControl w:val="0"/>
      <w:suppressAutoHyphens/>
      <w:autoSpaceDE w:val="0"/>
      <w:autoSpaceDN w:val="0"/>
      <w:adjustRightInd w:val="0"/>
      <w:spacing w:after="240" w:line="240" w:lineRule="auto"/>
      <w:ind w:left="0" w:firstLine="0"/>
      <w:jc w:val="center"/>
      <w:textAlignment w:val="center"/>
    </w:pPr>
    <w:rPr>
      <w:rFonts w:cs="AvenirLT-Heavy"/>
      <w:b/>
      <w:color w:val="27448B"/>
      <w:sz w:val="36"/>
      <w:szCs w:val="36"/>
    </w:rPr>
  </w:style>
  <w:style w:type="paragraph" w:styleId="CommentText">
    <w:name w:val="annotation text"/>
    <w:basedOn w:val="Normal"/>
    <w:semiHidden/>
    <w:rsid w:val="00FC4D01"/>
    <w:rPr>
      <w:szCs w:val="20"/>
    </w:rPr>
  </w:style>
  <w:style w:type="paragraph" w:customStyle="1" w:styleId="H1">
    <w:name w:val="H1"/>
    <w:basedOn w:val="Normal"/>
    <w:autoRedefine/>
    <w:qFormat/>
    <w:rsid w:val="00FC4D01"/>
    <w:pPr>
      <w:keepNext/>
      <w:widowControl w:val="0"/>
      <w:pBdr>
        <w:top w:val="single" w:sz="24" w:space="3" w:color="27448B"/>
      </w:pBdr>
      <w:suppressAutoHyphens/>
      <w:autoSpaceDE w:val="0"/>
      <w:autoSpaceDN w:val="0"/>
      <w:adjustRightInd w:val="0"/>
      <w:spacing w:before="240" w:line="240" w:lineRule="auto"/>
      <w:ind w:left="0" w:firstLine="0"/>
      <w:textAlignment w:val="center"/>
    </w:pPr>
    <w:rPr>
      <w:rFonts w:cs="AvenirLT-Heavy"/>
      <w:b/>
      <w:color w:val="27448B"/>
      <w:sz w:val="32"/>
      <w:szCs w:val="32"/>
    </w:rPr>
  </w:style>
  <w:style w:type="paragraph" w:styleId="CommentSubject">
    <w:name w:val="annotation subject"/>
    <w:basedOn w:val="CommentText"/>
    <w:next w:val="CommentText"/>
    <w:semiHidden/>
    <w:rsid w:val="00FC4D01"/>
    <w:rPr>
      <w:b/>
      <w:bCs/>
    </w:rPr>
  </w:style>
  <w:style w:type="paragraph" w:styleId="BalloonText">
    <w:name w:val="Balloon Text"/>
    <w:basedOn w:val="Normal"/>
    <w:semiHidden/>
    <w:rsid w:val="00FC4D0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C4D01"/>
    <w:rPr>
      <w:rFonts w:cs="Times New Roman"/>
      <w:color w:val="0000FF"/>
      <w:u w:val="single"/>
    </w:rPr>
  </w:style>
  <w:style w:type="paragraph" w:customStyle="1" w:styleId="CourseName">
    <w:name w:val="Course Name"/>
    <w:basedOn w:val="Normal"/>
    <w:autoRedefine/>
    <w:rsid w:val="00F307D9"/>
    <w:pPr>
      <w:spacing w:line="240" w:lineRule="auto"/>
      <w:jc w:val="center"/>
    </w:pPr>
    <w:rPr>
      <w:rFonts w:cs="Arial"/>
      <w:color w:val="003399"/>
      <w:sz w:val="36"/>
      <w:szCs w:val="36"/>
    </w:rPr>
  </w:style>
  <w:style w:type="paragraph" w:customStyle="1" w:styleId="RubricTableheadings">
    <w:name w:val="Rubric Table headings"/>
    <w:basedOn w:val="TableText"/>
    <w:rsid w:val="00FC4D01"/>
    <w:rPr>
      <w:b/>
      <w:bCs/>
      <w:color w:val="FFFFFF"/>
    </w:rPr>
  </w:style>
  <w:style w:type="paragraph" w:customStyle="1" w:styleId="Checkboxplacement">
    <w:name w:val="Checkbox placement"/>
    <w:basedOn w:val="BodyText"/>
    <w:autoRedefine/>
    <w:rsid w:val="00FC4D01"/>
    <w:rPr>
      <w:sz w:val="36"/>
    </w:rPr>
  </w:style>
  <w:style w:type="paragraph" w:styleId="Footer">
    <w:name w:val="footer"/>
    <w:basedOn w:val="Normal"/>
    <w:link w:val="FooterChar"/>
    <w:uiPriority w:val="99"/>
    <w:rsid w:val="00FC4D01"/>
    <w:pPr>
      <w:tabs>
        <w:tab w:val="center" w:pos="4320"/>
        <w:tab w:val="right" w:pos="8640"/>
      </w:tabs>
      <w:ind w:left="0" w:firstLine="0"/>
    </w:pPr>
    <w:rPr>
      <w:sz w:val="16"/>
    </w:rPr>
  </w:style>
  <w:style w:type="character" w:customStyle="1" w:styleId="Answerkey">
    <w:name w:val="Answer key"/>
    <w:basedOn w:val="DefaultParagraphFont"/>
    <w:qFormat/>
    <w:rsid w:val="00FC4D01"/>
    <w:rPr>
      <w:rFonts w:ascii="Arial" w:hAnsi="Arial"/>
      <w:i/>
      <w:color w:val="0000FF"/>
      <w:sz w:val="20"/>
      <w:szCs w:val="20"/>
    </w:rPr>
  </w:style>
  <w:style w:type="paragraph" w:customStyle="1" w:styleId="ActivityHead">
    <w:name w:val="Activity Head"/>
    <w:basedOn w:val="Normal"/>
    <w:autoRedefine/>
    <w:rsid w:val="00FC4D01"/>
    <w:pPr>
      <w:widowControl w:val="0"/>
      <w:suppressAutoHyphens/>
      <w:autoSpaceDE w:val="0"/>
      <w:autoSpaceDN w:val="0"/>
      <w:adjustRightInd w:val="0"/>
      <w:ind w:left="0" w:firstLine="0"/>
      <w:textAlignment w:val="center"/>
    </w:pPr>
    <w:rPr>
      <w:rFonts w:cs="Courier New"/>
      <w:b/>
      <w:bCs/>
      <w:color w:val="27448B"/>
      <w:szCs w:val="32"/>
    </w:rPr>
  </w:style>
  <w:style w:type="paragraph" w:customStyle="1" w:styleId="Rubrictableheadings0">
    <w:name w:val="Rubric table headings"/>
    <w:basedOn w:val="Tablecolumnheading"/>
    <w:rsid w:val="00950034"/>
    <w:rPr>
      <w:b/>
      <w:sz w:val="24"/>
    </w:rPr>
  </w:style>
  <w:style w:type="character" w:styleId="FollowedHyperlink">
    <w:name w:val="FollowedHyperlink"/>
    <w:basedOn w:val="DefaultParagraphFont"/>
    <w:rsid w:val="00A274A8"/>
    <w:rPr>
      <w:color w:val="800080"/>
      <w:u w:val="single"/>
    </w:rPr>
  </w:style>
  <w:style w:type="character" w:customStyle="1" w:styleId="Heading3Char">
    <w:name w:val="Heading 3 Char"/>
    <w:basedOn w:val="DefaultParagraphFont"/>
    <w:link w:val="Heading3"/>
    <w:rsid w:val="00392561"/>
    <w:rPr>
      <w:rFonts w:ascii="Arial" w:hAnsi="Arial" w:cs="Arial"/>
      <w:b/>
      <w:bCs/>
      <w:sz w:val="26"/>
      <w:szCs w:val="26"/>
    </w:rPr>
  </w:style>
  <w:style w:type="paragraph" w:customStyle="1" w:styleId="Headers">
    <w:name w:val="Headers"/>
    <w:basedOn w:val="Normal"/>
    <w:autoRedefine/>
    <w:rsid w:val="00FC4D01"/>
    <w:pPr>
      <w:tabs>
        <w:tab w:val="center" w:pos="4320"/>
        <w:tab w:val="right" w:pos="8640"/>
      </w:tabs>
      <w:spacing w:after="0" w:line="240" w:lineRule="auto"/>
      <w:ind w:left="0" w:firstLine="0"/>
    </w:pPr>
    <w:rPr>
      <w:rFonts w:cs="Arial"/>
      <w:b/>
      <w:color w:val="336699"/>
      <w:sz w:val="18"/>
      <w:szCs w:val="18"/>
    </w:rPr>
  </w:style>
  <w:style w:type="paragraph" w:customStyle="1" w:styleId="Indent">
    <w:name w:val="Indent"/>
    <w:basedOn w:val="Numbered"/>
    <w:autoRedefine/>
    <w:rsid w:val="00FC4D01"/>
    <w:pPr>
      <w:numPr>
        <w:numId w:val="0"/>
      </w:numPr>
      <w:spacing w:before="120"/>
      <w:ind w:left="634"/>
    </w:pPr>
  </w:style>
  <w:style w:type="paragraph" w:customStyle="1" w:styleId="H2">
    <w:name w:val="H2"/>
    <w:basedOn w:val="Normal"/>
    <w:next w:val="Normal"/>
    <w:autoRedefine/>
    <w:qFormat/>
    <w:rsid w:val="00FC4D01"/>
    <w:pPr>
      <w:keepNext/>
      <w:widowControl w:val="0"/>
      <w:suppressAutoHyphens/>
      <w:autoSpaceDE w:val="0"/>
      <w:autoSpaceDN w:val="0"/>
      <w:adjustRightInd w:val="0"/>
      <w:spacing w:before="240" w:line="240" w:lineRule="auto"/>
      <w:ind w:left="0" w:firstLine="0"/>
      <w:textAlignment w:val="center"/>
    </w:pPr>
    <w:rPr>
      <w:rFonts w:cs="Arial"/>
      <w:b/>
      <w:bCs/>
      <w:color w:val="27448B"/>
      <w:sz w:val="28"/>
      <w:szCs w:val="28"/>
    </w:rPr>
  </w:style>
  <w:style w:type="paragraph" w:customStyle="1" w:styleId="H3">
    <w:name w:val="H3"/>
    <w:basedOn w:val="H2"/>
    <w:next w:val="BodyText"/>
    <w:autoRedefine/>
    <w:qFormat/>
    <w:rsid w:val="00FC4D01"/>
    <w:pPr>
      <w:spacing w:before="120"/>
    </w:pPr>
    <w:rPr>
      <w:b w:val="0"/>
      <w:sz w:val="24"/>
    </w:rPr>
  </w:style>
  <w:style w:type="paragraph" w:customStyle="1" w:styleId="StyleTableHeadingsAfter-01">
    <w:name w:val="Style Table Headings + After:  -0.1&quot;"/>
    <w:basedOn w:val="TableHeadings"/>
    <w:autoRedefine/>
    <w:rsid w:val="003751A4"/>
    <w:pPr>
      <w:spacing w:line="240" w:lineRule="auto"/>
    </w:pPr>
  </w:style>
  <w:style w:type="paragraph" w:customStyle="1" w:styleId="code">
    <w:name w:val="code"/>
    <w:basedOn w:val="BodyText"/>
    <w:autoRedefine/>
    <w:rsid w:val="00FC4D01"/>
    <w:pPr>
      <w:tabs>
        <w:tab w:val="clear" w:pos="1080"/>
      </w:tabs>
      <w:suppressAutoHyphens w:val="0"/>
      <w:autoSpaceDE/>
      <w:autoSpaceDN/>
      <w:adjustRightInd/>
      <w:spacing w:after="0"/>
      <w:textAlignment w:val="auto"/>
    </w:pPr>
    <w:rPr>
      <w:rFonts w:ascii="Courier" w:hAnsi="Courier" w:cs="Times New Roman"/>
      <w:color w:val="auto"/>
    </w:rPr>
  </w:style>
  <w:style w:type="paragraph" w:customStyle="1" w:styleId="Tabletext-white">
    <w:name w:val="Table text - white"/>
    <w:basedOn w:val="TableText"/>
    <w:rsid w:val="003751A4"/>
    <w:rPr>
      <w:color w:val="FFFFFF"/>
    </w:rPr>
  </w:style>
  <w:style w:type="paragraph" w:customStyle="1" w:styleId="Tabletextcolumnheadings">
    <w:name w:val="Table text column headings"/>
    <w:basedOn w:val="Normal"/>
    <w:rsid w:val="003751A4"/>
    <w:pPr>
      <w:widowControl w:val="0"/>
      <w:tabs>
        <w:tab w:val="left" w:pos="1080"/>
      </w:tabs>
      <w:suppressAutoHyphens/>
      <w:autoSpaceDE w:val="0"/>
      <w:autoSpaceDN w:val="0"/>
      <w:adjustRightInd w:val="0"/>
      <w:spacing w:before="120"/>
      <w:ind w:left="0" w:firstLine="0"/>
      <w:jc w:val="center"/>
      <w:textAlignment w:val="center"/>
    </w:pPr>
    <w:rPr>
      <w:rFonts w:cs="AvenirLT-Heavy"/>
      <w:szCs w:val="20"/>
    </w:rPr>
  </w:style>
  <w:style w:type="table" w:styleId="TableGrid">
    <w:name w:val="Table Grid"/>
    <w:basedOn w:val="TableNormal"/>
    <w:rsid w:val="00FC4D01"/>
    <w:pPr>
      <w:spacing w:after="12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st-MultChoice">
    <w:name w:val="Test-MultChoice"/>
    <w:basedOn w:val="Normal"/>
    <w:rsid w:val="003751A4"/>
    <w:pPr>
      <w:widowControl w:val="0"/>
      <w:tabs>
        <w:tab w:val="left" w:pos="540"/>
        <w:tab w:val="left" w:pos="1080"/>
        <w:tab w:val="left" w:pos="1620"/>
        <w:tab w:val="left" w:pos="4320"/>
        <w:tab w:val="left" w:pos="4680"/>
      </w:tabs>
      <w:suppressAutoHyphens/>
      <w:autoSpaceDE w:val="0"/>
      <w:autoSpaceDN w:val="0"/>
      <w:adjustRightInd w:val="0"/>
      <w:ind w:left="540" w:hanging="540"/>
      <w:textAlignment w:val="center"/>
    </w:pPr>
    <w:rPr>
      <w:rFonts w:cs="Courier New"/>
      <w:color w:val="000000"/>
      <w:szCs w:val="20"/>
    </w:rPr>
  </w:style>
  <w:style w:type="paragraph" w:customStyle="1" w:styleId="StyleTabletextcolumnheadings">
    <w:name w:val="Style Table text column headings"/>
    <w:basedOn w:val="Tabletextcolumnheadings"/>
    <w:autoRedefine/>
    <w:rsid w:val="003751A4"/>
    <w:rPr>
      <w:rFonts w:cs="Times New Roman"/>
    </w:rPr>
  </w:style>
  <w:style w:type="paragraph" w:customStyle="1" w:styleId="Tabletextcolumnheading">
    <w:name w:val="Table text column heading"/>
    <w:basedOn w:val="Tabletextcolumnheadings"/>
    <w:autoRedefine/>
    <w:rsid w:val="003751A4"/>
    <w:pPr>
      <w:spacing w:line="240" w:lineRule="auto"/>
    </w:pPr>
    <w:rPr>
      <w:rFonts w:cs="Times New Roman"/>
    </w:rPr>
  </w:style>
  <w:style w:type="paragraph" w:customStyle="1" w:styleId="codeindent1">
    <w:name w:val="code indent 1"/>
    <w:basedOn w:val="code"/>
    <w:rsid w:val="00FC4D01"/>
    <w:pPr>
      <w:ind w:left="720"/>
    </w:pPr>
  </w:style>
  <w:style w:type="paragraph" w:customStyle="1" w:styleId="codeindent2">
    <w:name w:val="code indent 2"/>
    <w:basedOn w:val="code"/>
    <w:rsid w:val="00FC4D01"/>
    <w:pPr>
      <w:ind w:left="1440"/>
    </w:pPr>
  </w:style>
  <w:style w:type="character" w:customStyle="1" w:styleId="codechar">
    <w:name w:val="code char"/>
    <w:basedOn w:val="DefaultParagraphFont"/>
    <w:rsid w:val="00FC4D01"/>
    <w:rPr>
      <w:rFonts w:ascii="Courier" w:hAnsi="Courier"/>
      <w:sz w:val="20"/>
    </w:rPr>
  </w:style>
  <w:style w:type="paragraph" w:customStyle="1" w:styleId="TableHeadingsBlack">
    <w:name w:val="Table Headings Black"/>
    <w:basedOn w:val="TableHeadings"/>
    <w:autoRedefine/>
    <w:rsid w:val="00FC4D01"/>
    <w:rPr>
      <w:color w:val="000000"/>
    </w:rPr>
  </w:style>
  <w:style w:type="paragraph" w:styleId="Revision">
    <w:name w:val="Revision"/>
    <w:hidden/>
    <w:uiPriority w:val="99"/>
    <w:semiHidden/>
    <w:rsid w:val="001515C5"/>
    <w:rPr>
      <w:rFonts w:ascii="Arial" w:hAnsi="Arial"/>
      <w:szCs w:val="24"/>
    </w:rPr>
  </w:style>
  <w:style w:type="character" w:styleId="Emphasis">
    <w:name w:val="Emphasis"/>
    <w:basedOn w:val="DefaultParagraphFont"/>
    <w:uiPriority w:val="20"/>
    <w:qFormat/>
    <w:rsid w:val="00C7477E"/>
    <w:rPr>
      <w:b/>
      <w:bCs/>
      <w:i w:val="0"/>
      <w:iCs w:val="0"/>
    </w:rPr>
  </w:style>
  <w:style w:type="table" w:customStyle="1" w:styleId="LightShading-Accent11">
    <w:name w:val="Light Shading - Accent 11"/>
    <w:aliases w:val="Student / Teacher Resource Table"/>
    <w:basedOn w:val="TableNormal"/>
    <w:uiPriority w:val="60"/>
    <w:rsid w:val="00FC4D01"/>
    <w:rPr>
      <w:color w:val="000000"/>
    </w:rPr>
    <w:tblPr>
      <w:tblStyleRow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tcMar>
        <w:top w:w="144" w:type="dxa"/>
        <w:left w:w="144" w:type="dxa"/>
        <w:bottom w:w="144" w:type="dxa"/>
        <w:right w:w="144" w:type="dxa"/>
      </w:tcMar>
    </w:tcPr>
    <w:tblStylePr w:type="firstRow">
      <w:pPr>
        <w:spacing w:before="0" w:after="0" w:line="240" w:lineRule="auto"/>
      </w:pPr>
      <w:rPr>
        <w:b/>
        <w:bCs/>
        <w:color w:val="F79646" w:themeColor="accent6"/>
      </w:rPr>
      <w:tblPr/>
      <w:tcPr>
        <w:shd w:val="clear" w:color="auto" w:fill="33669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EEECE1" w:themeFill="background2"/>
      </w:tcPr>
    </w:tblStylePr>
    <w:tblStylePr w:type="band2Horz">
      <w:tblPr/>
      <w:tcPr>
        <w:shd w:val="clear" w:color="auto" w:fill="FFFFFF" w:themeFill="background1"/>
      </w:tcPr>
    </w:tblStylePr>
  </w:style>
  <w:style w:type="paragraph" w:customStyle="1" w:styleId="Style1">
    <w:name w:val="Style1"/>
    <w:basedOn w:val="BL"/>
    <w:rsid w:val="00FC4D01"/>
  </w:style>
  <w:style w:type="paragraph" w:customStyle="1" w:styleId="BL-sub">
    <w:name w:val="BL-sub"/>
    <w:basedOn w:val="BL"/>
    <w:qFormat/>
    <w:rsid w:val="00FC4D01"/>
    <w:pPr>
      <w:numPr>
        <w:numId w:val="4"/>
      </w:numPr>
      <w:ind w:left="1008"/>
    </w:pPr>
  </w:style>
  <w:style w:type="paragraph" w:customStyle="1" w:styleId="Presentationtext">
    <w:name w:val="Presentation text"/>
    <w:basedOn w:val="BodyText"/>
    <w:rsid w:val="00FC4D01"/>
    <w:rPr>
      <w:sz w:val="18"/>
    </w:rPr>
  </w:style>
  <w:style w:type="paragraph" w:customStyle="1" w:styleId="TableBL">
    <w:name w:val="Table BL"/>
    <w:basedOn w:val="BL"/>
    <w:autoRedefine/>
    <w:qFormat/>
    <w:rsid w:val="00FC4D01"/>
    <w:pPr>
      <w:tabs>
        <w:tab w:val="left" w:pos="360"/>
      </w:tabs>
      <w:spacing w:before="0" w:after="80"/>
      <w:ind w:left="360"/>
    </w:pPr>
  </w:style>
  <w:style w:type="paragraph" w:customStyle="1" w:styleId="TableIndent">
    <w:name w:val="Table Indent"/>
    <w:basedOn w:val="Indent"/>
    <w:autoRedefine/>
    <w:qFormat/>
    <w:rsid w:val="00FC4D01"/>
    <w:pPr>
      <w:ind w:left="360"/>
    </w:pPr>
    <w:rPr>
      <w:rFonts w:cs="Courier New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473021"/>
    <w:rPr>
      <w:rFonts w:ascii="Arial" w:hAnsi="Arial"/>
      <w:sz w:val="16"/>
      <w:szCs w:val="24"/>
    </w:rPr>
  </w:style>
  <w:style w:type="character" w:styleId="PageNumber">
    <w:name w:val="page number"/>
    <w:basedOn w:val="DefaultParagraphFont"/>
    <w:uiPriority w:val="99"/>
    <w:unhideWhenUsed/>
    <w:rsid w:val="004730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87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1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ather\AppData\Roaming\Microsoft\Templates\Teacher%20Resource%20Template_0131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F97A337-003A-4DC6-B4A0-A0457F697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Teacher Resource Template_013113.dotx</Template>
  <TotalTime>214</TotalTime>
  <Pages>4</Pages>
  <Words>1055</Words>
  <Characters>6015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16</vt:lpstr>
    </vt:vector>
  </TitlesOfParts>
  <Company/>
  <LinksUpToDate>false</LinksUpToDate>
  <CharactersWithSpaces>7056</CharactersWithSpaces>
  <SharedDoc>false</SharedDoc>
  <HLinks>
    <vt:vector size="42" baseType="variant">
      <vt:variant>
        <vt:i4>721019</vt:i4>
      </vt:variant>
      <vt:variant>
        <vt:i4>18</vt:i4>
      </vt:variant>
      <vt:variant>
        <vt:i4>0</vt:i4>
      </vt:variant>
      <vt:variant>
        <vt:i4>5</vt:i4>
      </vt:variant>
      <vt:variant>
        <vt:lpwstr>http://en.wikipedia.org/wiki/Web_template</vt:lpwstr>
      </vt:variant>
      <vt:variant>
        <vt:lpwstr/>
      </vt:variant>
      <vt:variant>
        <vt:i4>721019</vt:i4>
      </vt:variant>
      <vt:variant>
        <vt:i4>15</vt:i4>
      </vt:variant>
      <vt:variant>
        <vt:i4>0</vt:i4>
      </vt:variant>
      <vt:variant>
        <vt:i4>5</vt:i4>
      </vt:variant>
      <vt:variant>
        <vt:lpwstr>http://en.wikipedia.org/wiki/Web_template</vt:lpwstr>
      </vt:variant>
      <vt:variant>
        <vt:lpwstr/>
      </vt:variant>
      <vt:variant>
        <vt:i4>131091</vt:i4>
      </vt:variant>
      <vt:variant>
        <vt:i4>12</vt:i4>
      </vt:variant>
      <vt:variant>
        <vt:i4>0</vt:i4>
      </vt:variant>
      <vt:variant>
        <vt:i4>5</vt:i4>
      </vt:variant>
      <vt:variant>
        <vt:lpwstr>http://www.piperlime.com/browse/division.do?cid=15957</vt:lpwstr>
      </vt:variant>
      <vt:variant>
        <vt:lpwstr/>
      </vt:variant>
      <vt:variant>
        <vt:i4>6094870</vt:i4>
      </vt:variant>
      <vt:variant>
        <vt:i4>9</vt:i4>
      </vt:variant>
      <vt:variant>
        <vt:i4>0</vt:i4>
      </vt:variant>
      <vt:variant>
        <vt:i4>5</vt:i4>
      </vt:variant>
      <vt:variant>
        <vt:lpwstr>http://www.gap.com/browse/subDivision.do?cid=5065</vt:lpwstr>
      </vt:variant>
      <vt:variant>
        <vt:lpwstr/>
      </vt:variant>
      <vt:variant>
        <vt:i4>7471160</vt:i4>
      </vt:variant>
      <vt:variant>
        <vt:i4>6</vt:i4>
      </vt:variant>
      <vt:variant>
        <vt:i4>0</vt:i4>
      </vt:variant>
      <vt:variant>
        <vt:i4>5</vt:i4>
      </vt:variant>
      <vt:variant>
        <vt:lpwstr>http://www.selfseo.com/story-14696.php</vt:lpwstr>
      </vt:variant>
      <vt:variant>
        <vt:lpwstr/>
      </vt:variant>
      <vt:variant>
        <vt:i4>6029389</vt:i4>
      </vt:variant>
      <vt:variant>
        <vt:i4>3</vt:i4>
      </vt:variant>
      <vt:variant>
        <vt:i4>0</vt:i4>
      </vt:variant>
      <vt:variant>
        <vt:i4>5</vt:i4>
      </vt:variant>
      <vt:variant>
        <vt:lpwstr>http://www.sitepoint.com/article/wire-frame-your-site</vt:lpwstr>
      </vt:variant>
      <vt:variant>
        <vt:lpwstr/>
      </vt:variant>
      <vt:variant>
        <vt:i4>7078005</vt:i4>
      </vt:variant>
      <vt:variant>
        <vt:i4>0</vt:i4>
      </vt:variant>
      <vt:variant>
        <vt:i4>0</vt:i4>
      </vt:variant>
      <vt:variant>
        <vt:i4>5</vt:i4>
      </vt:variant>
      <vt:variant>
        <vt:lpwstr>http://www.gap.com/browse/division.do?cid=6344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Christine Rodriguez</cp:lastModifiedBy>
  <cp:revision>4</cp:revision>
  <cp:lastPrinted>2007-08-02T22:15:00Z</cp:lastPrinted>
  <dcterms:created xsi:type="dcterms:W3CDTF">2015-01-14T21:45:00Z</dcterms:created>
  <dcterms:modified xsi:type="dcterms:W3CDTF">2021-08-04T08:52:00Z</dcterms:modified>
</cp:coreProperties>
</file>