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AEF9" w14:textId="09E65414" w:rsidR="00F62775" w:rsidRPr="00C93EE2" w:rsidRDefault="00B60C56">
      <w:pPr>
        <w:spacing w:after="0" w:line="240" w:lineRule="auto"/>
        <w:rPr>
          <w:rFonts w:ascii="DINOT" w:eastAsia="Oswald" w:hAnsi="DINOT" w:cs="DINOT"/>
          <w:b/>
        </w:rPr>
      </w:pPr>
      <w:r w:rsidRPr="00C93EE2">
        <w:rPr>
          <w:rFonts w:ascii="DINOT" w:hAnsi="DINOT" w:cs="DINOT"/>
          <w:noProof/>
        </w:rPr>
        <w:drawing>
          <wp:anchor distT="114300" distB="114300" distL="114300" distR="114300" simplePos="0" relativeHeight="251658240" behindDoc="1" locked="0" layoutInCell="1" hidden="0" allowOverlap="1" wp14:anchorId="6A302194" wp14:editId="49B0E2CB">
            <wp:simplePos x="0" y="0"/>
            <wp:positionH relativeFrom="column">
              <wp:posOffset>5664835</wp:posOffset>
            </wp:positionH>
            <wp:positionV relativeFrom="paragraph">
              <wp:posOffset>-10894</wp:posOffset>
            </wp:positionV>
            <wp:extent cx="3364230" cy="1499870"/>
            <wp:effectExtent l="38100" t="38100" r="45720" b="43180"/>
            <wp:wrapNone/>
            <wp:docPr id="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499870"/>
                    </a:xfrm>
                    <a:prstGeom prst="rect">
                      <a:avLst/>
                    </a:prstGeom>
                    <a:ln w="25400">
                      <a:solidFill>
                        <a:srgbClr val="006A4F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2A" w:rsidRPr="00C93EE2">
        <w:rPr>
          <w:rFonts w:ascii="DINOT" w:eastAsia="Oswald" w:hAnsi="DINOT" w:cs="DINOT"/>
          <w:b/>
        </w:rPr>
        <w:t>Academy Action Plan</w:t>
      </w:r>
    </w:p>
    <w:p w14:paraId="7BC74E4F" w14:textId="2E69DBBE" w:rsidR="00F62775" w:rsidRPr="00C93EE2" w:rsidRDefault="00C92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DINOT" w:eastAsia="Oswald" w:hAnsi="DINOT" w:cs="DINOT"/>
          <w:color w:val="000000"/>
        </w:rPr>
      </w:pPr>
      <w:r w:rsidRPr="00C93EE2">
        <w:rPr>
          <w:rFonts w:ascii="DINOT" w:eastAsia="Oswald" w:hAnsi="DINOT" w:cs="DINOT"/>
          <w:color w:val="000000"/>
        </w:rPr>
        <w:t xml:space="preserve">An academy action plan establishes goals and strategic actions to implement </w:t>
      </w:r>
      <w:r w:rsidR="00C93EE2">
        <w:rPr>
          <w:rFonts w:ascii="DINOT" w:eastAsia="Oswald" w:hAnsi="DINOT" w:cs="DINOT"/>
          <w:color w:val="000000"/>
        </w:rPr>
        <w:br/>
      </w:r>
      <w:r w:rsidRPr="00C93EE2">
        <w:rPr>
          <w:rFonts w:ascii="DINOT" w:eastAsia="Oswald" w:hAnsi="DINOT" w:cs="DINOT"/>
          <w:color w:val="000000"/>
        </w:rPr>
        <w:t>NAF</w:t>
      </w:r>
      <w:r w:rsidR="00BA6084" w:rsidRPr="00C93EE2">
        <w:rPr>
          <w:rFonts w:ascii="DINOT" w:eastAsia="Oswald" w:hAnsi="DINOT" w:cs="DINOT"/>
          <w:color w:val="000000"/>
        </w:rPr>
        <w:t>’s</w:t>
      </w:r>
      <w:r w:rsidRPr="00C93EE2">
        <w:rPr>
          <w:rFonts w:ascii="DINOT" w:eastAsia="Oswald" w:hAnsi="DINOT" w:cs="DINOT"/>
          <w:color w:val="000000"/>
        </w:rPr>
        <w:t xml:space="preserve"> design with fidelity for the continuous improvement of academy quality</w:t>
      </w:r>
      <w:r w:rsidR="00355F61" w:rsidRPr="00C93EE2">
        <w:rPr>
          <w:rFonts w:ascii="DINOT" w:eastAsia="Oswald" w:hAnsi="DINOT" w:cs="DINOT"/>
          <w:color w:val="000000"/>
        </w:rPr>
        <w:t>.</w:t>
      </w:r>
    </w:p>
    <w:p w14:paraId="28143452" w14:textId="77777777" w:rsidR="00F62775" w:rsidRPr="00C93EE2" w:rsidRDefault="00F62775">
      <w:pPr>
        <w:spacing w:after="0" w:line="240" w:lineRule="auto"/>
        <w:rPr>
          <w:rFonts w:ascii="DINOT" w:eastAsia="Oswald" w:hAnsi="DINOT" w:cs="DINOT"/>
          <w:b/>
        </w:rPr>
      </w:pPr>
    </w:p>
    <w:p w14:paraId="2A27FEF0" w14:textId="2D222273" w:rsidR="00F62775" w:rsidRPr="00C93EE2" w:rsidRDefault="00C9242A" w:rsidP="00C93EE2">
      <w:pPr>
        <w:spacing w:after="0"/>
        <w:rPr>
          <w:rFonts w:ascii="DINOT" w:eastAsia="Oswald" w:hAnsi="DINOT" w:cs="DINOT"/>
        </w:rPr>
      </w:pPr>
      <w:r w:rsidRPr="00C93EE2">
        <w:rPr>
          <w:rFonts w:ascii="DINOT" w:eastAsia="Oswald" w:hAnsi="DINOT" w:cs="DINOT"/>
          <w:b/>
        </w:rPr>
        <w:t>Develop</w:t>
      </w:r>
      <w:r w:rsidR="007F3504" w:rsidRPr="00C93EE2">
        <w:rPr>
          <w:rFonts w:ascii="DINOT" w:eastAsia="Oswald" w:hAnsi="DINOT" w:cs="DINOT"/>
          <w:b/>
        </w:rPr>
        <w:t xml:space="preserve"> an</w:t>
      </w:r>
      <w:r w:rsidRPr="00C93EE2">
        <w:rPr>
          <w:rFonts w:ascii="DINOT" w:eastAsia="Oswald" w:hAnsi="DINOT" w:cs="DINOT"/>
          <w:b/>
        </w:rPr>
        <w:t xml:space="preserve"> Action Plan</w:t>
      </w:r>
    </w:p>
    <w:p w14:paraId="5B6C0C29" w14:textId="1026A7A1" w:rsidR="00F62775" w:rsidRPr="00C93EE2" w:rsidRDefault="00BA6084" w:rsidP="00A06586">
      <w:pPr>
        <w:numPr>
          <w:ilvl w:val="0"/>
          <w:numId w:val="1"/>
        </w:numPr>
        <w:spacing w:after="0" w:line="240" w:lineRule="auto"/>
        <w:ind w:left="270" w:hanging="270"/>
        <w:rPr>
          <w:rFonts w:ascii="DINOT" w:eastAsia="Oswald" w:hAnsi="DINOT" w:cs="DINOT"/>
        </w:rPr>
      </w:pPr>
      <w:r w:rsidRPr="00C93EE2">
        <w:rPr>
          <w:rFonts w:ascii="DINOT" w:eastAsia="Oswald" w:hAnsi="DINOT" w:cs="DINOT"/>
        </w:rPr>
        <w:t>Evaluate</w:t>
      </w:r>
      <w:r w:rsidR="00C9242A" w:rsidRPr="00C93EE2">
        <w:rPr>
          <w:rFonts w:ascii="DINOT" w:eastAsia="Oswald" w:hAnsi="DINOT" w:cs="DINOT"/>
        </w:rPr>
        <w:t xml:space="preserve"> the current Academy Assessment</w:t>
      </w:r>
      <w:r w:rsidR="00036CCF" w:rsidRPr="00C93EE2">
        <w:rPr>
          <w:rFonts w:ascii="DINOT" w:eastAsia="Oswald" w:hAnsi="DINOT" w:cs="DINOT"/>
        </w:rPr>
        <w:t xml:space="preserve"> (AA)</w:t>
      </w:r>
      <w:r w:rsidR="00C9242A" w:rsidRPr="00C93EE2">
        <w:rPr>
          <w:rFonts w:ascii="DINOT" w:eastAsia="Oswald" w:hAnsi="DINOT" w:cs="DINOT"/>
        </w:rPr>
        <w:t xml:space="preserve"> and NAFTrack reports to assess</w:t>
      </w:r>
      <w:r w:rsidR="00C93EE2" w:rsidRPr="00C93EE2">
        <w:rPr>
          <w:rFonts w:ascii="DINOT" w:eastAsia="Oswald" w:hAnsi="DINOT" w:cs="DINOT"/>
        </w:rPr>
        <w:br/>
      </w:r>
      <w:r w:rsidR="00C9242A" w:rsidRPr="00C93EE2">
        <w:rPr>
          <w:rFonts w:ascii="DINOT" w:eastAsia="Oswald" w:hAnsi="DINOT" w:cs="DINOT"/>
        </w:rPr>
        <w:t>fidelity</w:t>
      </w:r>
      <w:r w:rsidR="00C93EE2" w:rsidRPr="00C93EE2">
        <w:rPr>
          <w:rFonts w:ascii="DINOT" w:eastAsia="Oswald" w:hAnsi="DINOT" w:cs="DINOT"/>
        </w:rPr>
        <w:t xml:space="preserve"> </w:t>
      </w:r>
      <w:r w:rsidR="00C9242A" w:rsidRPr="00C93EE2">
        <w:rPr>
          <w:rFonts w:ascii="DINOT" w:eastAsia="Oswald" w:hAnsi="DINOT" w:cs="DINOT"/>
        </w:rPr>
        <w:t>and progress in implementing NAF</w:t>
      </w:r>
      <w:r w:rsidRPr="00C93EE2">
        <w:rPr>
          <w:rFonts w:ascii="DINOT" w:eastAsia="Oswald" w:hAnsi="DINOT" w:cs="DINOT"/>
        </w:rPr>
        <w:t>’s</w:t>
      </w:r>
      <w:r w:rsidR="00C9242A" w:rsidRPr="00C93EE2">
        <w:rPr>
          <w:rFonts w:ascii="DINOT" w:eastAsia="Oswald" w:hAnsi="DINOT" w:cs="DINOT"/>
        </w:rPr>
        <w:t xml:space="preserve"> educational design</w:t>
      </w:r>
      <w:r w:rsidRPr="00C93EE2">
        <w:rPr>
          <w:rFonts w:ascii="DINOT" w:eastAsia="Oswald" w:hAnsi="DINOT" w:cs="DINOT"/>
        </w:rPr>
        <w:t>.</w:t>
      </w:r>
    </w:p>
    <w:p w14:paraId="5B1B6BF7" w14:textId="20369D14" w:rsidR="00F62775" w:rsidRPr="00C93EE2" w:rsidRDefault="00C9242A" w:rsidP="00A06586">
      <w:pPr>
        <w:numPr>
          <w:ilvl w:val="0"/>
          <w:numId w:val="1"/>
        </w:numPr>
        <w:spacing w:after="0" w:line="240" w:lineRule="auto"/>
        <w:ind w:left="270" w:hanging="270"/>
        <w:rPr>
          <w:rFonts w:ascii="DINOT" w:eastAsia="Oswald" w:hAnsi="DINOT" w:cs="DINOT"/>
        </w:rPr>
      </w:pPr>
      <w:r w:rsidRPr="00C93EE2">
        <w:rPr>
          <w:rFonts w:ascii="DINOT" w:eastAsia="Oswald" w:hAnsi="DINOT" w:cs="DINOT"/>
        </w:rPr>
        <w:t>I</w:t>
      </w:r>
      <w:r w:rsidR="00BA6084" w:rsidRPr="00C93EE2">
        <w:rPr>
          <w:rFonts w:ascii="DINOT" w:eastAsia="Oswald" w:hAnsi="DINOT" w:cs="DINOT"/>
        </w:rPr>
        <w:t>dentify</w:t>
      </w:r>
      <w:r w:rsidRPr="00C93EE2">
        <w:rPr>
          <w:rFonts w:ascii="DINOT" w:eastAsia="Oswald" w:hAnsi="DINOT" w:cs="DINOT"/>
        </w:rPr>
        <w:t xml:space="preserve"> the standards of practice </w:t>
      </w:r>
      <w:r w:rsidR="00BA6084" w:rsidRPr="00C93EE2">
        <w:rPr>
          <w:rFonts w:ascii="DINOT" w:eastAsia="Oswald" w:hAnsi="DINOT" w:cs="DINOT"/>
        </w:rPr>
        <w:t xml:space="preserve">with </w:t>
      </w:r>
      <w:r w:rsidR="00036CCF" w:rsidRPr="00C93EE2">
        <w:rPr>
          <w:rFonts w:ascii="DINOT" w:eastAsia="Oswald" w:hAnsi="DINOT" w:cs="DINOT"/>
        </w:rPr>
        <w:t xml:space="preserve">AA </w:t>
      </w:r>
      <w:r w:rsidR="00BA6084" w:rsidRPr="00C93EE2">
        <w:rPr>
          <w:rFonts w:ascii="DINOT" w:hAnsi="DINOT" w:cs="DINOT"/>
          <w:color w:val="000000" w:themeColor="text1"/>
        </w:rPr>
        <w:t>scores less than or equal to 20</w:t>
      </w:r>
      <w:r w:rsidR="00036CCF" w:rsidRPr="00C93EE2">
        <w:rPr>
          <w:rFonts w:ascii="DINOT" w:hAnsi="DINOT" w:cs="DINOT"/>
          <w:color w:val="000000" w:themeColor="text1"/>
        </w:rPr>
        <w:t xml:space="preserve"> or other</w:t>
      </w:r>
      <w:r w:rsidR="00C93EE2" w:rsidRPr="00C93EE2">
        <w:rPr>
          <w:rFonts w:ascii="DINOT" w:hAnsi="DINOT" w:cs="DINOT"/>
          <w:color w:val="000000" w:themeColor="text1"/>
        </w:rPr>
        <w:br/>
      </w:r>
      <w:r w:rsidR="00036CCF" w:rsidRPr="00C93EE2">
        <w:rPr>
          <w:rFonts w:ascii="DINOT" w:hAnsi="DINOT" w:cs="DINOT"/>
          <w:color w:val="000000" w:themeColor="text1"/>
        </w:rPr>
        <w:t>scores</w:t>
      </w:r>
      <w:r w:rsidR="00C93EE2" w:rsidRPr="00C93EE2">
        <w:rPr>
          <w:rFonts w:ascii="DINOT" w:hAnsi="DINOT" w:cs="DINOT"/>
          <w:color w:val="000000" w:themeColor="text1"/>
        </w:rPr>
        <w:t xml:space="preserve"> </w:t>
      </w:r>
      <w:r w:rsidR="00036CCF" w:rsidRPr="00C93EE2">
        <w:rPr>
          <w:rFonts w:ascii="DINOT" w:hAnsi="DINOT" w:cs="DINOT"/>
          <w:color w:val="000000" w:themeColor="text1"/>
        </w:rPr>
        <w:t>designated for improvement</w:t>
      </w:r>
      <w:r w:rsidRPr="00C93EE2">
        <w:rPr>
          <w:rFonts w:ascii="DINOT" w:eastAsia="Oswald" w:hAnsi="DINOT" w:cs="DINOT"/>
        </w:rPr>
        <w:t xml:space="preserve"> to create a high-quality academy</w:t>
      </w:r>
      <w:r w:rsidR="00C451AB" w:rsidRPr="00C93EE2">
        <w:rPr>
          <w:rFonts w:ascii="DINOT" w:eastAsia="Oswald" w:hAnsi="DINOT" w:cs="DINOT"/>
        </w:rPr>
        <w:t>.</w:t>
      </w:r>
    </w:p>
    <w:p w14:paraId="01147B30" w14:textId="48701ED8" w:rsidR="00A435B0" w:rsidRPr="00C93EE2" w:rsidRDefault="00A435B0" w:rsidP="004A3D2B">
      <w:pPr>
        <w:numPr>
          <w:ilvl w:val="0"/>
          <w:numId w:val="1"/>
        </w:numPr>
        <w:spacing w:after="0" w:line="240" w:lineRule="auto"/>
        <w:ind w:left="270" w:hanging="270"/>
        <w:rPr>
          <w:rFonts w:ascii="DINOT" w:eastAsia="Oswald" w:hAnsi="DINOT" w:cs="DINOT"/>
        </w:rPr>
      </w:pPr>
      <w:r w:rsidRPr="00C93EE2">
        <w:rPr>
          <w:rFonts w:ascii="DINOT" w:eastAsia="Oswald" w:hAnsi="DINOT" w:cs="DINOT"/>
        </w:rPr>
        <w:t xml:space="preserve">Review NAF’s </w:t>
      </w:r>
      <w:hyperlink r:id="rId9" w:history="1">
        <w:r w:rsidR="00C93EE2" w:rsidRPr="00C93EE2">
          <w:rPr>
            <w:rStyle w:val="Hyperlink"/>
            <w:rFonts w:ascii="DINOT" w:eastAsia="Oswald" w:hAnsi="DINOT" w:cs="DINOT"/>
          </w:rPr>
          <w:t>Strategic Action Planning Tool</w:t>
        </w:r>
      </w:hyperlink>
      <w:r w:rsidR="00C93EE2" w:rsidRPr="00C93EE2">
        <w:rPr>
          <w:rFonts w:ascii="DINOT" w:eastAsia="Oswald" w:hAnsi="DINOT" w:cs="DINOT"/>
        </w:rPr>
        <w:t xml:space="preserve"> </w:t>
      </w:r>
      <w:hyperlink r:id="rId10" w:history="1"/>
      <w:r w:rsidRPr="00C93EE2">
        <w:rPr>
          <w:rFonts w:ascii="DINOT" w:eastAsia="Oswald" w:hAnsi="DINOT" w:cs="DINOT"/>
        </w:rPr>
        <w:t xml:space="preserve">aligned with the AA and Quality Review </w:t>
      </w:r>
      <w:r w:rsidR="00A06586" w:rsidRPr="00C93EE2">
        <w:rPr>
          <w:rFonts w:ascii="DINOT" w:eastAsia="Oswald" w:hAnsi="DINOT" w:cs="DINOT"/>
        </w:rPr>
        <w:t>R</w:t>
      </w:r>
      <w:r w:rsidRPr="00C93EE2">
        <w:rPr>
          <w:rFonts w:ascii="DINOT" w:eastAsia="Oswald" w:hAnsi="DINOT" w:cs="DINOT"/>
        </w:rPr>
        <w:t>ubric.</w:t>
      </w:r>
    </w:p>
    <w:p w14:paraId="6E6CB442" w14:textId="5EFD4B63" w:rsidR="00A435B0" w:rsidRPr="00C93EE2" w:rsidRDefault="00A435B0" w:rsidP="00A435B0">
      <w:pPr>
        <w:numPr>
          <w:ilvl w:val="0"/>
          <w:numId w:val="1"/>
        </w:numPr>
        <w:spacing w:after="0" w:line="240" w:lineRule="auto"/>
        <w:ind w:left="270" w:hanging="270"/>
        <w:rPr>
          <w:rFonts w:ascii="DINOT" w:eastAsia="Oswald" w:hAnsi="DINOT" w:cs="DINOT"/>
        </w:rPr>
      </w:pPr>
      <w:r w:rsidRPr="00C93EE2">
        <w:rPr>
          <w:rFonts w:ascii="DINOT" w:eastAsia="Oswald" w:hAnsi="DINOT" w:cs="DINOT"/>
        </w:rPr>
        <w:t xml:space="preserve">Develop or select </w:t>
      </w:r>
      <w:r w:rsidRPr="00C93EE2">
        <w:rPr>
          <w:rFonts w:ascii="DINOT" w:eastAsia="Oswald" w:hAnsi="DINOT" w:cs="DINOT"/>
          <w:i/>
          <w:iCs/>
        </w:rPr>
        <w:t>SMART</w:t>
      </w:r>
      <w:r w:rsidRPr="00C93EE2">
        <w:rPr>
          <w:rFonts w:ascii="DINOT" w:eastAsia="Oswald" w:hAnsi="DINOT" w:cs="DINOT"/>
        </w:rPr>
        <w:t xml:space="preserve"> goals and strategic actions to achieve the designated standards of practice.</w:t>
      </w:r>
    </w:p>
    <w:p w14:paraId="01D2B957" w14:textId="282866E9" w:rsidR="00F62775" w:rsidRPr="00C93EE2" w:rsidRDefault="00F62775" w:rsidP="002D3D21">
      <w:pPr>
        <w:spacing w:after="0" w:line="240" w:lineRule="auto"/>
        <w:rPr>
          <w:rFonts w:ascii="DINOT" w:eastAsia="Tahoma" w:hAnsi="DINOT" w:cs="DINO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5454"/>
        <w:gridCol w:w="1922"/>
        <w:gridCol w:w="5638"/>
      </w:tblGrid>
      <w:tr w:rsidR="0006114B" w:rsidRPr="00C93EE2" w14:paraId="6313BCAC" w14:textId="77777777" w:rsidTr="00C93EE2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C5FC48D" w14:textId="1D7F30B3" w:rsidR="0006114B" w:rsidRPr="00C93EE2" w:rsidRDefault="0006114B" w:rsidP="002D3D21">
            <w:pPr>
              <w:rPr>
                <w:rFonts w:ascii="DINOT" w:eastAsia="Tahoma" w:hAnsi="DINOT" w:cs="DINOT"/>
                <w:b/>
                <w:bCs/>
              </w:rPr>
            </w:pPr>
            <w:r w:rsidRPr="00C93EE2">
              <w:rPr>
                <w:rFonts w:ascii="DINOT" w:eastAsia="Tahoma" w:hAnsi="DINOT" w:cs="DINOT"/>
                <w:b/>
                <w:bCs/>
              </w:rPr>
              <w:t>Academy:</w:t>
            </w:r>
          </w:p>
        </w:tc>
        <w:tc>
          <w:tcPr>
            <w:tcW w:w="5454" w:type="dxa"/>
            <w:tcBorders>
              <w:top w:val="nil"/>
              <w:left w:val="nil"/>
              <w:right w:val="nil"/>
            </w:tcBorders>
          </w:tcPr>
          <w:p w14:paraId="310456ED" w14:textId="77777777" w:rsidR="0006114B" w:rsidRPr="00C93EE2" w:rsidRDefault="0006114B" w:rsidP="002D3D21">
            <w:pPr>
              <w:rPr>
                <w:rFonts w:ascii="DINOT" w:eastAsia="Tahoma" w:hAnsi="DINOT" w:cs="DINO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0E8785C3" w14:textId="631A425D" w:rsidR="0006114B" w:rsidRPr="00C93EE2" w:rsidRDefault="0006114B" w:rsidP="00C93EE2">
            <w:pPr>
              <w:ind w:right="-162"/>
              <w:rPr>
                <w:rFonts w:ascii="DINOT" w:eastAsia="Tahoma" w:hAnsi="DINOT" w:cs="DINOT"/>
                <w:b/>
                <w:bCs/>
              </w:rPr>
            </w:pPr>
            <w:r w:rsidRPr="00C93EE2">
              <w:rPr>
                <w:rFonts w:ascii="DINOT" w:eastAsia="Tahoma" w:hAnsi="DINOT" w:cs="DINOT"/>
                <w:b/>
                <w:bCs/>
              </w:rPr>
              <w:t>Career Pathway: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33E25" w14:textId="77777777" w:rsidR="0006114B" w:rsidRPr="00C93EE2" w:rsidRDefault="0006114B" w:rsidP="002D3D21">
            <w:pPr>
              <w:rPr>
                <w:rFonts w:ascii="DINOT" w:eastAsia="Tahoma" w:hAnsi="DINOT" w:cs="DINOT"/>
              </w:rPr>
            </w:pPr>
          </w:p>
        </w:tc>
      </w:tr>
    </w:tbl>
    <w:p w14:paraId="3100C932" w14:textId="77777777" w:rsidR="0006114B" w:rsidRPr="00C93EE2" w:rsidRDefault="0006114B" w:rsidP="002D3D21">
      <w:pPr>
        <w:spacing w:after="0" w:line="240" w:lineRule="auto"/>
        <w:rPr>
          <w:rFonts w:ascii="DINOT" w:eastAsia="Tahoma" w:hAnsi="DINOT" w:cs="DINOT"/>
        </w:rPr>
      </w:pPr>
    </w:p>
    <w:tbl>
      <w:tblPr>
        <w:tblStyle w:val="TableGrid"/>
        <w:tblW w:w="0" w:type="auto"/>
        <w:jc w:val="center"/>
        <w:tblLook w:val="0600" w:firstRow="0" w:lastRow="0" w:firstColumn="0" w:lastColumn="0" w:noHBand="1" w:noVBand="1"/>
      </w:tblPr>
      <w:tblGrid>
        <w:gridCol w:w="2515"/>
        <w:gridCol w:w="2221"/>
        <w:gridCol w:w="2368"/>
        <w:gridCol w:w="3151"/>
        <w:gridCol w:w="1586"/>
        <w:gridCol w:w="2369"/>
      </w:tblGrid>
      <w:tr w:rsidR="005E7A50" w:rsidRPr="00C93EE2" w14:paraId="1ED95085" w14:textId="77777777" w:rsidTr="001B1E61">
        <w:trPr>
          <w:trHeight w:val="576"/>
          <w:tblHeader/>
          <w:jc w:val="center"/>
        </w:trPr>
        <w:tc>
          <w:tcPr>
            <w:tcW w:w="2515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64081E0E" w14:textId="35D402B7" w:rsidR="005E7A50" w:rsidRPr="00C93EE2" w:rsidRDefault="005E7A50" w:rsidP="00C14726">
            <w:pPr>
              <w:spacing w:before="60" w:after="60"/>
              <w:jc w:val="center"/>
              <w:rPr>
                <w:rFonts w:ascii="DINOT" w:eastAsia="Oswald" w:hAnsi="DINOT" w:cs="DINOT"/>
                <w:b/>
                <w:bCs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>ELEMENT</w:t>
            </w:r>
            <w:r w:rsidR="00A40F81"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2221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2675F4E0" w14:textId="40064790" w:rsidR="005E7A50" w:rsidRPr="00C93EE2" w:rsidRDefault="005E7A50" w:rsidP="00C14726">
            <w:pPr>
              <w:spacing w:before="60" w:after="60"/>
              <w:jc w:val="center"/>
              <w:rPr>
                <w:rFonts w:ascii="DINOT" w:eastAsia="Oswald" w:hAnsi="DINOT" w:cs="DINOT"/>
                <w:b/>
                <w:bCs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>STANDARDS OF PRACTICE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163FFD89" w14:textId="4BF43960" w:rsidR="005E7A50" w:rsidRPr="00C93EE2" w:rsidRDefault="005E7A50" w:rsidP="00C14726">
            <w:pPr>
              <w:spacing w:before="60" w:after="60"/>
              <w:jc w:val="center"/>
              <w:rPr>
                <w:rFonts w:ascii="DINOT" w:eastAsia="Oswald" w:hAnsi="DINOT" w:cs="DINOT"/>
                <w:b/>
                <w:bCs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2FEE212D" w14:textId="1EB10735" w:rsidR="005E7A50" w:rsidRPr="00C93EE2" w:rsidRDefault="00A40F81" w:rsidP="00C14726">
            <w:pPr>
              <w:spacing w:before="60" w:after="60"/>
              <w:jc w:val="center"/>
              <w:rPr>
                <w:rFonts w:ascii="DINOT" w:eastAsia="Oswald" w:hAnsi="DINOT" w:cs="DINOT"/>
                <w:b/>
                <w:bCs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 xml:space="preserve">STRATEGIC </w:t>
            </w:r>
            <w:r w:rsidR="005E7A50"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 xml:space="preserve">ACTION STEPS &amp; </w:t>
            </w:r>
            <w:r w:rsidR="007F727A"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>ASSIGN ACADEMY TEAM MEMBER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5D7B7BDC" w14:textId="589BDB00" w:rsidR="005E7A50" w:rsidRPr="00C93EE2" w:rsidRDefault="00C93EE2" w:rsidP="00C14726">
            <w:pPr>
              <w:spacing w:before="60" w:after="60"/>
              <w:jc w:val="center"/>
              <w:rPr>
                <w:rFonts w:ascii="DINOT" w:eastAsia="Oswald" w:hAnsi="DINOT" w:cs="DINOT"/>
                <w:b/>
                <w:bCs/>
                <w:sz w:val="24"/>
                <w:szCs w:val="24"/>
              </w:rPr>
            </w:pPr>
            <w:r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654B8FD2" w14:textId="2853E70F" w:rsidR="005E7A50" w:rsidRPr="00C93EE2" w:rsidRDefault="005E7A50" w:rsidP="00C14726">
            <w:pPr>
              <w:spacing w:before="60" w:after="60"/>
              <w:jc w:val="center"/>
              <w:rPr>
                <w:rFonts w:ascii="DINOT" w:eastAsia="Oswald" w:hAnsi="DINOT" w:cs="DINOT"/>
                <w:b/>
                <w:bCs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 xml:space="preserve">EVIDENCE </w:t>
            </w:r>
            <w:r w:rsidR="00A40F81" w:rsidRPr="00C93EE2">
              <w:rPr>
                <w:rFonts w:ascii="DINOT" w:eastAsia="Oswald" w:hAnsi="DINOT" w:cs="DINOT"/>
                <w:b/>
                <w:bCs/>
                <w:color w:val="FFFFFF"/>
                <w:sz w:val="24"/>
                <w:szCs w:val="24"/>
              </w:rPr>
              <w:t>OF SUCCESS</w:t>
            </w:r>
          </w:p>
        </w:tc>
      </w:tr>
      <w:tr w:rsidR="00C93EE2" w:rsidRPr="00C93EE2" w14:paraId="58EC742A" w14:textId="77777777" w:rsidTr="001B1E61">
        <w:trPr>
          <w:trHeight w:val="576"/>
          <w:jc w:val="center"/>
        </w:trPr>
        <w:tc>
          <w:tcPr>
            <w:tcW w:w="2515" w:type="dxa"/>
            <w:vMerge w:val="restart"/>
            <w:vAlign w:val="center"/>
          </w:tcPr>
          <w:p w14:paraId="11F2C101" w14:textId="7C43EBA9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sz w:val="24"/>
                <w:szCs w:val="24"/>
              </w:rPr>
              <w:t>Academy Development &amp; Structure</w:t>
            </w:r>
          </w:p>
        </w:tc>
        <w:tc>
          <w:tcPr>
            <w:tcW w:w="2221" w:type="dxa"/>
            <w:vMerge w:val="restart"/>
            <w:vAlign w:val="center"/>
          </w:tcPr>
          <w:p w14:paraId="34927234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73E3FC16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28E3102B" w14:textId="71340656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9EFFC11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76A5E5B9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-579754987"/>
              <w:placeholder>
                <w:docPart w:val="91AE1A0EC2484334AE91B8FC7AA9757E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56AEA55" w14:textId="06E4E432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01ACB01A" w14:textId="1B0BC3C8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  <w:tr w:rsidR="00C93EE2" w:rsidRPr="00C93EE2" w14:paraId="59A0BC3D" w14:textId="77777777" w:rsidTr="001B1E61">
        <w:trPr>
          <w:trHeight w:val="576"/>
          <w:jc w:val="center"/>
        </w:trPr>
        <w:tc>
          <w:tcPr>
            <w:tcW w:w="2515" w:type="dxa"/>
            <w:vMerge/>
            <w:vAlign w:val="center"/>
          </w:tcPr>
          <w:p w14:paraId="586A44EA" w14:textId="77777777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14:paraId="7FE2ACC8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60B6473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6E1969EA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701824613"/>
              <w:placeholder>
                <w:docPart w:val="B5F9BA2DE46C4ABE894F34FA719CBDBA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001238D" w14:textId="6EDBDA40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26BDC7A5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  <w:tr w:rsidR="00C93EE2" w:rsidRPr="00C93EE2" w14:paraId="74C88B97" w14:textId="77777777" w:rsidTr="001B1E61">
        <w:trPr>
          <w:trHeight w:val="576"/>
          <w:jc w:val="center"/>
        </w:trPr>
        <w:tc>
          <w:tcPr>
            <w:tcW w:w="2515" w:type="dxa"/>
            <w:vMerge w:val="restart"/>
            <w:vAlign w:val="center"/>
          </w:tcPr>
          <w:p w14:paraId="02315B3C" w14:textId="4117D737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sz w:val="24"/>
                <w:szCs w:val="24"/>
              </w:rPr>
              <w:t>Advisory Board</w:t>
            </w:r>
          </w:p>
        </w:tc>
        <w:tc>
          <w:tcPr>
            <w:tcW w:w="2221" w:type="dxa"/>
            <w:vMerge w:val="restart"/>
            <w:vAlign w:val="center"/>
          </w:tcPr>
          <w:p w14:paraId="2E77465C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2B9AB0E7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3A85CD76" w14:textId="30D30CB1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A27F858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2A6F1599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-1605645177"/>
              <w:placeholder>
                <w:docPart w:val="2DDD54C25FA9456D9275EBB14D43A9E7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29C48F5" w14:textId="65670A86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40A77F39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  <w:tr w:rsidR="00C93EE2" w:rsidRPr="00C93EE2" w14:paraId="3B867847" w14:textId="77777777" w:rsidTr="001B1E61">
        <w:trPr>
          <w:trHeight w:val="576"/>
          <w:jc w:val="center"/>
        </w:trPr>
        <w:tc>
          <w:tcPr>
            <w:tcW w:w="2515" w:type="dxa"/>
            <w:vMerge/>
            <w:vAlign w:val="center"/>
          </w:tcPr>
          <w:p w14:paraId="4CA0278D" w14:textId="77777777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14:paraId="371A2444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0EE0898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46CC520F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-524489253"/>
              <w:placeholder>
                <w:docPart w:val="5D0215549CF34DD8903D8FDA1A0B412C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774F50D" w14:textId="320A5F76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4CE9AC5E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  <w:tr w:rsidR="00C93EE2" w:rsidRPr="00C93EE2" w14:paraId="3F1B4D71" w14:textId="77777777" w:rsidTr="001B1E61">
        <w:trPr>
          <w:trHeight w:val="576"/>
          <w:jc w:val="center"/>
        </w:trPr>
        <w:tc>
          <w:tcPr>
            <w:tcW w:w="2515" w:type="dxa"/>
            <w:vMerge w:val="restart"/>
            <w:vAlign w:val="center"/>
          </w:tcPr>
          <w:p w14:paraId="30C10560" w14:textId="2DB2F070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sz w:val="24"/>
                <w:szCs w:val="24"/>
              </w:rPr>
              <w:t>Curriculum &amp; Instruction</w:t>
            </w:r>
          </w:p>
        </w:tc>
        <w:tc>
          <w:tcPr>
            <w:tcW w:w="2221" w:type="dxa"/>
            <w:vMerge w:val="restart"/>
            <w:vAlign w:val="center"/>
          </w:tcPr>
          <w:p w14:paraId="44D2CD8A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0F9C32BE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77F7F596" w14:textId="662409E3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7E9560CB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43AF3BC4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1291942943"/>
              <w:placeholder>
                <w:docPart w:val="727BA127A0C949BA98497CD9739E027B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49496F6" w14:textId="7FF795D9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43701D28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  <w:tr w:rsidR="00C93EE2" w:rsidRPr="00C93EE2" w14:paraId="2F241DC3" w14:textId="77777777" w:rsidTr="001B1E61">
        <w:trPr>
          <w:trHeight w:val="576"/>
          <w:jc w:val="center"/>
        </w:trPr>
        <w:tc>
          <w:tcPr>
            <w:tcW w:w="2515" w:type="dxa"/>
            <w:vMerge/>
            <w:vAlign w:val="center"/>
          </w:tcPr>
          <w:p w14:paraId="47C31F03" w14:textId="77777777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14:paraId="238984FE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6DBFC203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7082E0B4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-596716798"/>
              <w:placeholder>
                <w:docPart w:val="7B5AEAA4CF8D49A6AA0FF062A35A8F3A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7F33DB8" w14:textId="251590C1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79939E12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  <w:tr w:rsidR="00C93EE2" w:rsidRPr="00C93EE2" w14:paraId="23E8EDCD" w14:textId="77777777" w:rsidTr="001B1E61">
        <w:trPr>
          <w:trHeight w:val="576"/>
          <w:jc w:val="center"/>
        </w:trPr>
        <w:tc>
          <w:tcPr>
            <w:tcW w:w="2515" w:type="dxa"/>
            <w:vMerge w:val="restart"/>
            <w:vAlign w:val="center"/>
          </w:tcPr>
          <w:p w14:paraId="43CC9926" w14:textId="5B37001A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  <w:r w:rsidRPr="00C93EE2">
              <w:rPr>
                <w:rFonts w:ascii="DINOT" w:eastAsia="Oswald" w:hAnsi="DINOT" w:cs="DINOT"/>
                <w:b/>
                <w:sz w:val="24"/>
                <w:szCs w:val="24"/>
              </w:rPr>
              <w:t>Work-Based Learning</w:t>
            </w:r>
          </w:p>
        </w:tc>
        <w:tc>
          <w:tcPr>
            <w:tcW w:w="2221" w:type="dxa"/>
            <w:vMerge w:val="restart"/>
            <w:vAlign w:val="center"/>
          </w:tcPr>
          <w:p w14:paraId="77581097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6731B156" w14:textId="77777777" w:rsid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  <w:p w14:paraId="1B1C2238" w14:textId="088165F9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215988E6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02E5AF22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-1112202245"/>
              <w:placeholder>
                <w:docPart w:val="AFB93EF755D647D697130DDB7D42DC30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07C5B15" w14:textId="4BB86322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7DBF0327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  <w:tr w:rsidR="00C93EE2" w:rsidRPr="00C93EE2" w14:paraId="4F5C824C" w14:textId="77777777" w:rsidTr="001B1E61">
        <w:trPr>
          <w:trHeight w:val="576"/>
          <w:jc w:val="center"/>
        </w:trPr>
        <w:tc>
          <w:tcPr>
            <w:tcW w:w="2515" w:type="dxa"/>
            <w:vMerge/>
            <w:vAlign w:val="center"/>
          </w:tcPr>
          <w:p w14:paraId="624A721F" w14:textId="77777777" w:rsidR="00C93EE2" w:rsidRPr="00C93EE2" w:rsidRDefault="00C93EE2" w:rsidP="00C93EE2">
            <w:pPr>
              <w:spacing w:before="60" w:after="60"/>
              <w:jc w:val="center"/>
              <w:rPr>
                <w:rFonts w:ascii="DINOT" w:eastAsia="Oswald" w:hAnsi="DINOT" w:cs="DINOT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14:paraId="5D08F756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3C05838C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3151" w:type="dxa"/>
            <w:vAlign w:val="center"/>
          </w:tcPr>
          <w:p w14:paraId="3A945B84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sdt>
            <w:sdtPr>
              <w:rPr>
                <w:rFonts w:ascii="DINOT" w:eastAsia="Oswald" w:hAnsi="DINOT" w:cs="DINOT"/>
                <w:b/>
                <w:sz w:val="20"/>
                <w:szCs w:val="20"/>
              </w:rPr>
              <w:id w:val="-320270432"/>
              <w:placeholder>
                <w:docPart w:val="49218CDB994A4512B3CD93AD960FF7C3"/>
              </w:placeholder>
              <w15:color w:val="00FF00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8879FA2" w14:textId="5448D2BF" w:rsidR="00C93EE2" w:rsidRPr="00C93EE2" w:rsidRDefault="00C93EE2" w:rsidP="00C93EE2">
                <w:pPr>
                  <w:spacing w:before="60" w:after="60"/>
                  <w:jc w:val="center"/>
                  <w:rPr>
                    <w:rFonts w:ascii="DINOT" w:eastAsia="Oswald" w:hAnsi="DINOT" w:cs="DINOT"/>
                    <w:b/>
                    <w:sz w:val="20"/>
                    <w:szCs w:val="20"/>
                  </w:rPr>
                </w:pPr>
                <w:r w:rsidRPr="00C93EE2">
                  <w:rPr>
                    <w:rFonts w:ascii="DINOT" w:eastAsia="Oswald" w:hAnsi="DINOT" w:cs="DINOT"/>
                    <w:b/>
                    <w:sz w:val="20"/>
                    <w:szCs w:val="20"/>
                  </w:rPr>
                  <w:t>Insert Date</w:t>
                </w:r>
              </w:p>
            </w:sdtContent>
          </w:sdt>
        </w:tc>
        <w:tc>
          <w:tcPr>
            <w:tcW w:w="2369" w:type="dxa"/>
            <w:vAlign w:val="center"/>
          </w:tcPr>
          <w:p w14:paraId="3603EB09" w14:textId="77777777" w:rsidR="00C93EE2" w:rsidRPr="00C93EE2" w:rsidRDefault="00C93EE2" w:rsidP="00C93EE2">
            <w:pPr>
              <w:spacing w:before="60" w:after="60"/>
              <w:rPr>
                <w:rFonts w:ascii="DINOT" w:eastAsia="Oswald" w:hAnsi="DINOT" w:cs="DINOT"/>
                <w:b/>
                <w:sz w:val="18"/>
                <w:szCs w:val="18"/>
              </w:rPr>
            </w:pPr>
          </w:p>
        </w:tc>
      </w:tr>
    </w:tbl>
    <w:p w14:paraId="2E6476A5" w14:textId="77777777" w:rsidR="001B1E61" w:rsidRPr="00C93EE2" w:rsidRDefault="001B1E61" w:rsidP="00A06586">
      <w:pPr>
        <w:spacing w:after="120"/>
        <w:rPr>
          <w:rFonts w:ascii="DINOT" w:eastAsia="Tahoma" w:hAnsi="DINOT" w:cs="DINOT"/>
          <w:sz w:val="20"/>
          <w:szCs w:val="20"/>
        </w:rPr>
      </w:pPr>
    </w:p>
    <w:sectPr w:rsidR="001B1E61" w:rsidRPr="00C93EE2" w:rsidSect="001B1E61">
      <w:headerReference w:type="default" r:id="rId11"/>
      <w:pgSz w:w="15840" w:h="12240"/>
      <w:pgMar w:top="1440" w:right="810" w:bottom="540" w:left="81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3046" w14:textId="77777777" w:rsidR="0042465D" w:rsidRDefault="0042465D">
      <w:pPr>
        <w:spacing w:after="0" w:line="240" w:lineRule="auto"/>
      </w:pPr>
      <w:r>
        <w:separator/>
      </w:r>
    </w:p>
  </w:endnote>
  <w:endnote w:type="continuationSeparator" w:id="0">
    <w:p w14:paraId="397D2D37" w14:textId="77777777" w:rsidR="0042465D" w:rsidRDefault="0042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9C3C" w14:textId="77777777" w:rsidR="0042465D" w:rsidRDefault="0042465D">
      <w:pPr>
        <w:spacing w:after="0" w:line="240" w:lineRule="auto"/>
      </w:pPr>
      <w:r>
        <w:separator/>
      </w:r>
    </w:p>
  </w:footnote>
  <w:footnote w:type="continuationSeparator" w:id="0">
    <w:p w14:paraId="6A4B0DCF" w14:textId="77777777" w:rsidR="0042465D" w:rsidRDefault="0042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9D3B" w14:textId="794172EA" w:rsidR="00F62775" w:rsidRPr="00C93EE2" w:rsidRDefault="0074474C">
    <w:pPr>
      <w:spacing w:after="120"/>
      <w:jc w:val="center"/>
      <w:rPr>
        <w:rFonts w:ascii="DINOT" w:eastAsia="Oswald" w:hAnsi="DINOT" w:cs="DINOT"/>
        <w:color w:val="006A4F"/>
        <w:sz w:val="36"/>
        <w:szCs w:val="36"/>
      </w:rPr>
    </w:pPr>
    <w:r w:rsidRPr="00C93EE2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E27EF4" wp14:editId="06296DD0">
              <wp:simplePos x="0" y="0"/>
              <wp:positionH relativeFrom="page">
                <wp:posOffset>19050</wp:posOffset>
              </wp:positionH>
              <wp:positionV relativeFrom="page">
                <wp:posOffset>9789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EBC6D" id="Rectangle 3" o:spid="_x0000_s1026" style="position:absolute;margin-left:1.5pt;margin-top:.75pt;width:790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" fillcolor="#31af49" stroked="f">
              <w10:wrap anchorx="page" anchory="page"/>
            </v:rect>
          </w:pict>
        </mc:Fallback>
      </mc:AlternateContent>
    </w:r>
    <w:r w:rsidR="00C9242A" w:rsidRPr="00C93EE2">
      <w:rPr>
        <w:rFonts w:ascii="DINOT" w:eastAsia="Oswald" w:hAnsi="DINOT" w:cs="DINOT"/>
        <w:b/>
        <w:color w:val="00B050"/>
        <w:sz w:val="36"/>
        <w:szCs w:val="36"/>
      </w:rPr>
      <w:t>ACADEMY ACTION PLAN</w:t>
    </w:r>
    <w:r w:rsidR="00C9242A" w:rsidRPr="00C93EE2">
      <w:rPr>
        <w:rFonts w:ascii="DINOT" w:hAnsi="DINOT" w:cs="DINOT"/>
        <w:noProof/>
      </w:rPr>
      <w:drawing>
        <wp:anchor distT="0" distB="0" distL="114300" distR="114300" simplePos="0" relativeHeight="251659264" behindDoc="0" locked="0" layoutInCell="1" hidden="0" allowOverlap="1" wp14:anchorId="3F4630E9" wp14:editId="02CF29B3">
          <wp:simplePos x="0" y="0"/>
          <wp:positionH relativeFrom="column">
            <wp:posOffset>3</wp:posOffset>
          </wp:positionH>
          <wp:positionV relativeFrom="paragraph">
            <wp:posOffset>-180973</wp:posOffset>
          </wp:positionV>
          <wp:extent cx="960120" cy="438912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43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6A69"/>
    <w:multiLevelType w:val="multilevel"/>
    <w:tmpl w:val="0504D1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60769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Y0MDIyMbA0NDdQ0lEKTi0uzszPAykwNKoFAHUBahstAAAA"/>
  </w:docVars>
  <w:rsids>
    <w:rsidRoot w:val="00F62775"/>
    <w:rsid w:val="00036CCF"/>
    <w:rsid w:val="0006114B"/>
    <w:rsid w:val="0008467C"/>
    <w:rsid w:val="000B32E4"/>
    <w:rsid w:val="00141D39"/>
    <w:rsid w:val="00154F33"/>
    <w:rsid w:val="00175DC5"/>
    <w:rsid w:val="001B1E61"/>
    <w:rsid w:val="001E26AB"/>
    <w:rsid w:val="002558DA"/>
    <w:rsid w:val="002D3D21"/>
    <w:rsid w:val="00355F61"/>
    <w:rsid w:val="0038594B"/>
    <w:rsid w:val="0042465D"/>
    <w:rsid w:val="00470550"/>
    <w:rsid w:val="004A3D2B"/>
    <w:rsid w:val="00527449"/>
    <w:rsid w:val="00577E09"/>
    <w:rsid w:val="005E7A50"/>
    <w:rsid w:val="00613198"/>
    <w:rsid w:val="0071363F"/>
    <w:rsid w:val="0074474C"/>
    <w:rsid w:val="007F3504"/>
    <w:rsid w:val="007F727A"/>
    <w:rsid w:val="00830597"/>
    <w:rsid w:val="00876DA5"/>
    <w:rsid w:val="009A2BF7"/>
    <w:rsid w:val="00A06586"/>
    <w:rsid w:val="00A40F81"/>
    <w:rsid w:val="00A435B0"/>
    <w:rsid w:val="00AD48C9"/>
    <w:rsid w:val="00B246AC"/>
    <w:rsid w:val="00B60C56"/>
    <w:rsid w:val="00BA6084"/>
    <w:rsid w:val="00C111D0"/>
    <w:rsid w:val="00C14726"/>
    <w:rsid w:val="00C451AB"/>
    <w:rsid w:val="00C9242A"/>
    <w:rsid w:val="00C92689"/>
    <w:rsid w:val="00C93EE2"/>
    <w:rsid w:val="00CA645B"/>
    <w:rsid w:val="00D61921"/>
    <w:rsid w:val="00D835D8"/>
    <w:rsid w:val="00DA7CFF"/>
    <w:rsid w:val="00DE7358"/>
    <w:rsid w:val="00F5382F"/>
    <w:rsid w:val="00F62775"/>
    <w:rsid w:val="00F67455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BDFC"/>
  <w15:docId w15:val="{DF4FA103-AEB5-48AA-A16F-0EB5967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paragraph" w:customStyle="1" w:styleId="Default">
    <w:name w:val="Default"/>
    <w:rsid w:val="000F27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DDDDDD"/>
      </w:tcPr>
    </w:tblStylePr>
  </w:style>
  <w:style w:type="table" w:customStyle="1" w:styleId="a0">
    <w:basedOn w:val="TableNormal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table" w:customStyle="1" w:styleId="a1">
    <w:basedOn w:val="TableNormal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table" w:customStyle="1" w:styleId="a2">
    <w:basedOn w:val="TableNormal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DDDDDD"/>
      </w:tcPr>
    </w:tblStylePr>
  </w:style>
  <w:style w:type="table" w:customStyle="1" w:styleId="a3">
    <w:basedOn w:val="TableNormal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table" w:customStyle="1" w:styleId="a4">
    <w:basedOn w:val="TableNormal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character" w:styleId="Hyperlink">
    <w:name w:val="Hyperlink"/>
    <w:basedOn w:val="DefaultParagraphFont"/>
    <w:uiPriority w:val="99"/>
    <w:unhideWhenUsed/>
    <w:rsid w:val="00AD48C9"/>
    <w:rPr>
      <w:color w:val="32B04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8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72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A6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f.sharefile.com/d-scc61d27a21ba4df4a16b6971aff27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h.naf.org/public/downloadable-resource/index/strategic-action-planning-t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E1A0EC2484334AE91B8FC7AA9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B4FD-BEC7-4E63-A8FA-5F979640F50E}"/>
      </w:docPartPr>
      <w:docPartBody>
        <w:p w:rsidR="00000000" w:rsidRDefault="00EC3A47" w:rsidP="00EC3A47">
          <w:pPr>
            <w:pStyle w:val="91AE1A0EC2484334AE91B8FC7AA9757E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F9BA2DE46C4ABE894F34FA719C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13E4-947F-46C3-AC99-3B27F3C9BC1B}"/>
      </w:docPartPr>
      <w:docPartBody>
        <w:p w:rsidR="00000000" w:rsidRDefault="00EC3A47" w:rsidP="00EC3A47">
          <w:pPr>
            <w:pStyle w:val="B5F9BA2DE46C4ABE894F34FA719CBDBA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DD54C25FA9456D9275EBB14D43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D622-6A9C-4DE8-9BFC-F13C4A57DF82}"/>
      </w:docPartPr>
      <w:docPartBody>
        <w:p w:rsidR="00000000" w:rsidRDefault="00EC3A47" w:rsidP="00EC3A47">
          <w:pPr>
            <w:pStyle w:val="2DDD54C25FA9456D9275EBB14D43A9E7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0215549CF34DD8903D8FDA1A0B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31AB-FC3B-4422-90E0-730D19F4167E}"/>
      </w:docPartPr>
      <w:docPartBody>
        <w:p w:rsidR="00000000" w:rsidRDefault="00EC3A47" w:rsidP="00EC3A47">
          <w:pPr>
            <w:pStyle w:val="5D0215549CF34DD8903D8FDA1A0B412C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7BA127A0C949BA98497CD9739E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8B6E-1A55-49DC-BC5C-98B9C058535E}"/>
      </w:docPartPr>
      <w:docPartBody>
        <w:p w:rsidR="00000000" w:rsidRDefault="00EC3A47" w:rsidP="00EC3A47">
          <w:pPr>
            <w:pStyle w:val="727BA127A0C949BA98497CD9739E027B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5AEAA4CF8D49A6AA0FF062A35A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E030-772D-4FA3-AD57-72FA847AE8C7}"/>
      </w:docPartPr>
      <w:docPartBody>
        <w:p w:rsidR="00000000" w:rsidRDefault="00EC3A47" w:rsidP="00EC3A47">
          <w:pPr>
            <w:pStyle w:val="7B5AEAA4CF8D49A6AA0FF062A35A8F3A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B93EF755D647D697130DDB7D42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54FB-5FCF-4EB5-9E12-1DAA451E66B0}"/>
      </w:docPartPr>
      <w:docPartBody>
        <w:p w:rsidR="00000000" w:rsidRDefault="00EC3A47" w:rsidP="00EC3A47">
          <w:pPr>
            <w:pStyle w:val="AFB93EF755D647D697130DDB7D42DC30"/>
          </w:pPr>
          <w:r w:rsidRPr="00804C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218CDB994A4512B3CD93AD960F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5D37-1683-46CA-972F-BA9CDE6811B1}"/>
      </w:docPartPr>
      <w:docPartBody>
        <w:p w:rsidR="00000000" w:rsidRDefault="00EC3A47" w:rsidP="00EC3A47">
          <w:pPr>
            <w:pStyle w:val="49218CDB994A4512B3CD93AD960FF7C3"/>
          </w:pPr>
          <w:r w:rsidRPr="00804C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0E"/>
    <w:rsid w:val="00103FCD"/>
    <w:rsid w:val="003C349D"/>
    <w:rsid w:val="0078140E"/>
    <w:rsid w:val="007926B7"/>
    <w:rsid w:val="008767FC"/>
    <w:rsid w:val="00E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A47"/>
    <w:rPr>
      <w:color w:val="808080"/>
    </w:rPr>
  </w:style>
  <w:style w:type="paragraph" w:customStyle="1" w:styleId="18B13FA3858C46FEA10FE04FF83931CB">
    <w:name w:val="18B13FA3858C46FEA10FE04FF83931CB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52BE3E876734C74B4EBE53F509B269C">
    <w:name w:val="A52BE3E876734C74B4EBE53F509B269C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DDD3821B06547CEA271CE2F6FCE439C">
    <w:name w:val="9DDD3821B06547CEA271CE2F6FCE439C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9360EF1532340C984D478C174BBAA3C">
    <w:name w:val="B9360EF1532340C984D478C174BBAA3C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370735EC36B4EB1835534CD829CB943">
    <w:name w:val="0370735EC36B4EB1835534CD829CB943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7CF489CD3434110A081490FE43DA348">
    <w:name w:val="97CF489CD3434110A081490FE43DA348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FA49F699804E74846ADB4AA0B48B86">
    <w:name w:val="D4FA49F699804E74846ADB4AA0B48B86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FF4AFB657074734AD58D3993E07B0F7">
    <w:name w:val="0FF4AFB657074734AD58D3993E07B0F7"/>
    <w:rsid w:val="0078140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AE1A0EC2484334AE91B8FC7AA9757E">
    <w:name w:val="91AE1A0EC2484334AE91B8FC7AA9757E"/>
    <w:rsid w:val="00EC3A47"/>
  </w:style>
  <w:style w:type="paragraph" w:customStyle="1" w:styleId="2D3BF5B07564489CB8A5887E54ADFC7A">
    <w:name w:val="2D3BF5B07564489CB8A5887E54ADFC7A"/>
    <w:rsid w:val="00EC3A47"/>
  </w:style>
  <w:style w:type="paragraph" w:customStyle="1" w:styleId="B5F9BA2DE46C4ABE894F34FA719CBDBA">
    <w:name w:val="B5F9BA2DE46C4ABE894F34FA719CBDBA"/>
    <w:rsid w:val="00EC3A47"/>
  </w:style>
  <w:style w:type="paragraph" w:customStyle="1" w:styleId="2DDD54C25FA9456D9275EBB14D43A9E7">
    <w:name w:val="2DDD54C25FA9456D9275EBB14D43A9E7"/>
    <w:rsid w:val="00EC3A47"/>
  </w:style>
  <w:style w:type="paragraph" w:customStyle="1" w:styleId="5D0215549CF34DD8903D8FDA1A0B412C">
    <w:name w:val="5D0215549CF34DD8903D8FDA1A0B412C"/>
    <w:rsid w:val="00EC3A47"/>
  </w:style>
  <w:style w:type="paragraph" w:customStyle="1" w:styleId="727BA127A0C949BA98497CD9739E027B">
    <w:name w:val="727BA127A0C949BA98497CD9739E027B"/>
    <w:rsid w:val="00EC3A47"/>
  </w:style>
  <w:style w:type="paragraph" w:customStyle="1" w:styleId="7B5AEAA4CF8D49A6AA0FF062A35A8F3A">
    <w:name w:val="7B5AEAA4CF8D49A6AA0FF062A35A8F3A"/>
    <w:rsid w:val="00EC3A47"/>
  </w:style>
  <w:style w:type="paragraph" w:customStyle="1" w:styleId="AFB93EF755D647D697130DDB7D42DC30">
    <w:name w:val="AFB93EF755D647D697130DDB7D42DC30"/>
    <w:rsid w:val="00EC3A47"/>
  </w:style>
  <w:style w:type="paragraph" w:customStyle="1" w:styleId="49218CDB994A4512B3CD93AD960FF7C3">
    <w:name w:val="49218CDB994A4512B3CD93AD960FF7C3"/>
    <w:rsid w:val="00EC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hyOCtgKRzisFtCsMOaIu5gndw==">AMUW2mUNsVmJv0qyCsIclBExj+xcvHwV0AOjmSCTyv+VATywt0m+pFnCjnKh42fd6rgMOJJtmNoJiHvzZ6VlruXawvhJfg6t9T4rY4pMCKqewCNrNpUGzc+OSnWxeLgelFZarBu6Uk2j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1063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Geisler</dc:creator>
  <cp:lastModifiedBy>Jennifer Geisler</cp:lastModifiedBy>
  <cp:revision>16</cp:revision>
  <dcterms:created xsi:type="dcterms:W3CDTF">2020-05-28T15:28:00Z</dcterms:created>
  <dcterms:modified xsi:type="dcterms:W3CDTF">2022-11-17T18:08:00Z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a8c69a5e9617704987687ab4e238f61a84e0e27e67eaa6c1022d980f1a535450</vt:lpwstr>
  </property>
</Properties>
</file>