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FBA" w14:textId="3EA589C9" w:rsidR="00F457E1" w:rsidRPr="00550950" w:rsidRDefault="007F3246" w:rsidP="00F944C6">
      <w:p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419"/>
      </w:tblGrid>
      <w:tr w:rsidR="001D0CA3" w:rsidRPr="00550950" w14:paraId="74F3C6CF" w14:textId="77777777" w:rsidTr="00911D83">
        <w:tc>
          <w:tcPr>
            <w:tcW w:w="1471" w:type="dxa"/>
            <w:tcBorders>
              <w:top w:val="nil"/>
              <w:bottom w:val="nil"/>
            </w:tcBorders>
            <w:vAlign w:val="bottom"/>
          </w:tcPr>
          <w:p w14:paraId="48A769E5" w14:textId="6737937A" w:rsidR="0032606D" w:rsidRPr="00550950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  <w:r w:rsidRPr="00550950">
              <w:rPr>
                <w:rFonts w:ascii="DINOT" w:hAnsi="DINOT" w:cs="DINOT"/>
                <w:b/>
                <w:bCs/>
                <w:sz w:val="28"/>
                <w:szCs w:val="28"/>
              </w:rPr>
              <w:t>Academy:</w:t>
            </w:r>
          </w:p>
        </w:tc>
        <w:tc>
          <w:tcPr>
            <w:tcW w:w="9419" w:type="dxa"/>
            <w:vAlign w:val="bottom"/>
          </w:tcPr>
          <w:p w14:paraId="59964577" w14:textId="77777777" w:rsidR="0032606D" w:rsidRPr="00550950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</w:p>
        </w:tc>
      </w:tr>
    </w:tbl>
    <w:p w14:paraId="176C2D12" w14:textId="77777777" w:rsidR="00F457E1" w:rsidRPr="00550950" w:rsidRDefault="00F457E1" w:rsidP="00F457E1">
      <w:pPr>
        <w:spacing w:line="259" w:lineRule="auto"/>
        <w:rPr>
          <w:rFonts w:ascii="DINOT" w:hAnsi="DINOT" w:cs="DINOT"/>
          <w:sz w:val="4"/>
          <w:szCs w:val="4"/>
        </w:rPr>
      </w:pPr>
    </w:p>
    <w:p w14:paraId="1EA6E13D" w14:textId="77777777" w:rsidR="00733C37" w:rsidRPr="00550950" w:rsidRDefault="00733C37" w:rsidP="00F457E1">
      <w:pPr>
        <w:spacing w:line="259" w:lineRule="auto"/>
        <w:rPr>
          <w:rFonts w:ascii="DINOT" w:hAnsi="DINOT" w:cs="DINOT"/>
          <w:sz w:val="8"/>
          <w:szCs w:val="8"/>
        </w:rPr>
      </w:pPr>
    </w:p>
    <w:p w14:paraId="27E7C24D" w14:textId="509C7E52" w:rsidR="0032606D" w:rsidRPr="00550950" w:rsidRDefault="0032606D" w:rsidP="00F457E1">
      <w:pPr>
        <w:spacing w:line="259" w:lineRule="auto"/>
        <w:rPr>
          <w:rFonts w:ascii="DINOT" w:hAnsi="DINOT" w:cs="DINOT"/>
          <w:sz w:val="16"/>
          <w:szCs w:val="16"/>
        </w:rPr>
      </w:pPr>
      <w:r w:rsidRPr="00550950">
        <w:rPr>
          <w:rFonts w:ascii="DINOT" w:hAnsi="DINOT" w:cs="DINOT"/>
          <w:sz w:val="16"/>
          <w:szCs w:val="16"/>
        </w:rPr>
        <w:t xml:space="preserve">Date: </w:t>
      </w:r>
      <w:sdt>
        <w:sdtPr>
          <w:rPr>
            <w:rFonts w:ascii="DINOT" w:hAnsi="DINOT" w:cs="DINOT"/>
            <w:sz w:val="16"/>
            <w:szCs w:val="16"/>
          </w:rPr>
          <w:id w:val="-1232692542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50950">
            <w:rPr>
              <w:rStyle w:val="PlaceholderText"/>
              <w:rFonts w:ascii="DINOT" w:hAnsi="DINOT" w:cs="DINOT"/>
              <w:sz w:val="16"/>
              <w:szCs w:val="16"/>
            </w:rPr>
            <w:t>Click or tap to enter a date.</w:t>
          </w:r>
        </w:sdtContent>
      </w:sdt>
    </w:p>
    <w:p w14:paraId="213C6D22" w14:textId="77777777" w:rsidR="000812A0" w:rsidRPr="00550950" w:rsidRDefault="000812A0" w:rsidP="0032606D">
      <w:pPr>
        <w:tabs>
          <w:tab w:val="left" w:pos="1620"/>
        </w:tabs>
        <w:spacing w:line="259" w:lineRule="auto"/>
        <w:rPr>
          <w:rFonts w:ascii="DINOT" w:hAnsi="DINOT" w:cs="DINOT"/>
          <w:sz w:val="8"/>
          <w:szCs w:val="8"/>
        </w:rPr>
      </w:pPr>
    </w:p>
    <w:p w14:paraId="38147A34" w14:textId="74B9B81E" w:rsidR="00F457E1" w:rsidRPr="00550950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550950">
        <w:rPr>
          <w:rFonts w:ascii="DINOT" w:hAnsi="DINOT" w:cs="DINOT"/>
          <w:sz w:val="16"/>
          <w:szCs w:val="16"/>
        </w:rPr>
        <w:t xml:space="preserve">Suggested Attendees: </w:t>
      </w:r>
      <w:r w:rsidR="000D5931" w:rsidRPr="00550950">
        <w:rPr>
          <w:rFonts w:ascii="DINOT" w:hAnsi="DINOT" w:cs="DINOT"/>
          <w:sz w:val="16"/>
          <w:szCs w:val="16"/>
        </w:rPr>
        <w:t xml:space="preserve">Academy Lead, </w:t>
      </w:r>
      <w:r w:rsidRPr="00550950">
        <w:rPr>
          <w:rFonts w:ascii="DINOT" w:hAnsi="DINOT" w:cs="DINOT"/>
          <w:sz w:val="16"/>
          <w:szCs w:val="16"/>
        </w:rPr>
        <w:t>Assistant Principal, Career Teacher, NAF Portfolio Manager</w:t>
      </w:r>
    </w:p>
    <w:p w14:paraId="3B044AD7" w14:textId="77777777" w:rsidR="00911D83" w:rsidRPr="00550950" w:rsidRDefault="00911D83" w:rsidP="00911D83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8"/>
          <w:szCs w:val="8"/>
        </w:rPr>
      </w:pPr>
    </w:p>
    <w:p w14:paraId="6D726C0E" w14:textId="77777777" w:rsidR="0032606D" w:rsidRPr="00550950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D2F00BB" w14:textId="31622304" w:rsidR="00F457E1" w:rsidRPr="00550950" w:rsidRDefault="0032606D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550950">
        <w:rPr>
          <w:rFonts w:ascii="DINOT" w:hAnsi="DINOT" w:cs="DINOT"/>
          <w:b/>
          <w:bCs/>
          <w:color w:val="178040"/>
          <w:sz w:val="28"/>
          <w:szCs w:val="28"/>
        </w:rPr>
        <w:t>Welcome &amp; Introductions</w:t>
      </w:r>
      <w:r w:rsidR="002E2139" w:rsidRPr="00550950">
        <w:rPr>
          <w:rFonts w:ascii="DINOT" w:hAnsi="DINOT" w:cs="DINOT"/>
          <w:b/>
          <w:bCs/>
          <w:color w:val="178040"/>
          <w:sz w:val="28"/>
          <w:szCs w:val="28"/>
        </w:rPr>
        <w:t xml:space="preserve"> (5 min.)</w:t>
      </w:r>
    </w:p>
    <w:p w14:paraId="071CA8C5" w14:textId="0236311C" w:rsidR="00F457E1" w:rsidRPr="00550950" w:rsidRDefault="0032606D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 w:rsidRPr="00550950">
        <w:rPr>
          <w:rFonts w:ascii="DINOT" w:hAnsi="DINOT" w:cs="DINOT"/>
        </w:rPr>
        <w:t>Agenda Review</w:t>
      </w:r>
    </w:p>
    <w:p w14:paraId="429595B3" w14:textId="12491367" w:rsidR="0032606D" w:rsidRPr="00550950" w:rsidRDefault="0032606D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 w:rsidRPr="00550950">
        <w:rPr>
          <w:rFonts w:ascii="DINOT" w:hAnsi="DINOT" w:cs="DINOT"/>
        </w:rPr>
        <w:t>Name and Role</w:t>
      </w:r>
    </w:p>
    <w:p w14:paraId="1CF166D5" w14:textId="4FD88443" w:rsidR="0032606D" w:rsidRPr="00550950" w:rsidRDefault="00733C37" w:rsidP="00F457E1">
      <w:pPr>
        <w:numPr>
          <w:ilvl w:val="0"/>
          <w:numId w:val="1"/>
        </w:numPr>
        <w:spacing w:line="259" w:lineRule="auto"/>
        <w:rPr>
          <w:rFonts w:ascii="DINOT" w:hAnsi="DINOT" w:cs="DINOT"/>
        </w:rPr>
      </w:pPr>
      <w:r w:rsidRPr="00550950">
        <w:rPr>
          <w:rFonts w:ascii="DINOT" w:hAnsi="DINOT" w:cs="DINOT"/>
        </w:rPr>
        <w:t>Reflection on the YOP Process</w:t>
      </w:r>
    </w:p>
    <w:p w14:paraId="71833427" w14:textId="77777777" w:rsidR="00F457E1" w:rsidRPr="00550950" w:rsidRDefault="00F457E1" w:rsidP="00F457E1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1D9F40" w14:textId="77777777" w:rsidR="0032606D" w:rsidRPr="00550950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174AAE9" w14:textId="177B3D39" w:rsidR="00F457E1" w:rsidRPr="00550950" w:rsidRDefault="002E2139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550950">
        <w:rPr>
          <w:rFonts w:ascii="DINOT" w:hAnsi="DINOT" w:cs="DINOT"/>
          <w:b/>
          <w:bCs/>
          <w:color w:val="178040"/>
          <w:sz w:val="28"/>
          <w:szCs w:val="28"/>
        </w:rPr>
        <w:t>YOP Graduation Readiness (20 min.)</w:t>
      </w:r>
    </w:p>
    <w:p w14:paraId="13583CBB" w14:textId="5FEA62FF" w:rsidR="002E2139" w:rsidRPr="00550950" w:rsidRDefault="002E2139" w:rsidP="002E2139">
      <w:pPr>
        <w:widowControl w:val="0"/>
        <w:numPr>
          <w:ilvl w:val="0"/>
          <w:numId w:val="2"/>
        </w:numPr>
        <w:autoSpaceDE w:val="0"/>
        <w:adjustRightInd w:val="0"/>
        <w:spacing w:before="60" w:after="60" w:line="276" w:lineRule="auto"/>
        <w:textAlignment w:val="center"/>
        <w:rPr>
          <w:rFonts w:ascii="DINOT" w:hAnsi="DINOT" w:cs="DINOT"/>
          <w:iCs/>
          <w:color w:val="000000"/>
        </w:rPr>
      </w:pPr>
      <w:r w:rsidRPr="00550950">
        <w:rPr>
          <w:rFonts w:ascii="DINOT" w:hAnsi="DINOT" w:cs="DINOT"/>
          <w:b/>
          <w:bCs/>
          <w:iCs/>
        </w:rPr>
        <w:t>A</w:t>
      </w:r>
      <w:r w:rsidRPr="00550950">
        <w:rPr>
          <w:rFonts w:ascii="DINOT" w:hAnsi="DINOT" w:cs="DINOT"/>
          <w:b/>
          <w:bCs/>
          <w:iCs/>
          <w:color w:val="000000"/>
        </w:rPr>
        <w:t>cademy Lead presents</w:t>
      </w:r>
      <w:r w:rsidRPr="00550950">
        <w:rPr>
          <w:rFonts w:ascii="DINOT" w:hAnsi="DINOT" w:cs="DINOT"/>
          <w:iCs/>
          <w:color w:val="000000"/>
        </w:rPr>
        <w:t xml:space="preserve"> the </w:t>
      </w:r>
      <w:proofErr w:type="gramStart"/>
      <w:r w:rsidRPr="00550950">
        <w:rPr>
          <w:rFonts w:ascii="DINOT" w:hAnsi="DINOT" w:cs="DINOT"/>
          <w:iCs/>
          <w:color w:val="000000"/>
        </w:rPr>
        <w:t>current status</w:t>
      </w:r>
      <w:proofErr w:type="gramEnd"/>
      <w:r w:rsidRPr="00550950">
        <w:rPr>
          <w:rFonts w:ascii="DINOT" w:hAnsi="DINOT" w:cs="DINOT"/>
          <w:iCs/>
          <w:color w:val="000000"/>
        </w:rPr>
        <w:t xml:space="preserve"> of the Academy Design Plan | </w:t>
      </w:r>
      <w:hyperlink r:id="rId7" w:history="1">
        <w:r w:rsidR="000D5931" w:rsidRPr="00550950">
          <w:rPr>
            <w:rStyle w:val="Hyperlink"/>
            <w:rFonts w:ascii="DINOT" w:hAnsi="DINOT" w:cs="DINOT"/>
            <w:iCs/>
            <w:u w:val="none"/>
          </w:rPr>
          <w:t>Review Snapshot 2</w:t>
        </w:r>
      </w:hyperlink>
    </w:p>
    <w:p w14:paraId="3B1E7F31" w14:textId="504C6723" w:rsidR="002E2139" w:rsidRPr="00550950" w:rsidRDefault="002E2139" w:rsidP="002E2139">
      <w:pPr>
        <w:pStyle w:val="ListParagraph"/>
        <w:widowControl w:val="0"/>
        <w:numPr>
          <w:ilvl w:val="0"/>
          <w:numId w:val="2"/>
        </w:numPr>
        <w:autoSpaceDE w:val="0"/>
        <w:adjustRightInd w:val="0"/>
        <w:spacing w:before="60" w:after="60" w:line="276" w:lineRule="auto"/>
        <w:contextualSpacing w:val="0"/>
        <w:textAlignment w:val="center"/>
        <w:rPr>
          <w:rStyle w:val="Hyperlink"/>
          <w:rFonts w:ascii="DINOT" w:hAnsi="DINOT" w:cs="DINOT"/>
          <w:iCs/>
          <w:color w:val="auto"/>
          <w:u w:val="none"/>
        </w:rPr>
      </w:pPr>
      <w:r w:rsidRPr="00550950">
        <w:rPr>
          <w:rStyle w:val="Hyperlink"/>
          <w:rFonts w:ascii="DINOT" w:hAnsi="DINOT" w:cs="DINOT"/>
          <w:b/>
          <w:bCs/>
          <w:color w:val="auto"/>
          <w:u w:val="none"/>
        </w:rPr>
        <w:t>Confirm</w:t>
      </w:r>
      <w:r w:rsidRPr="00550950">
        <w:rPr>
          <w:rStyle w:val="Hyperlink"/>
          <w:rFonts w:ascii="DINOT" w:hAnsi="DINOT" w:cs="DINOT"/>
          <w:color w:val="auto"/>
          <w:u w:val="none"/>
        </w:rPr>
        <w:t xml:space="preserve"> evidence upload status | </w:t>
      </w:r>
      <w:hyperlink r:id="rId8" w:history="1">
        <w:r w:rsidRPr="00550950">
          <w:rPr>
            <w:rStyle w:val="Hyperlink"/>
            <w:rFonts w:ascii="DINOT" w:hAnsi="DINOT" w:cs="DINOT"/>
            <w:u w:val="none"/>
          </w:rPr>
          <w:t>YOP Evidence Checklist</w:t>
        </w:r>
      </w:hyperlink>
    </w:p>
    <w:p w14:paraId="0C82CB18" w14:textId="5BF0BB9C" w:rsidR="0032606D" w:rsidRPr="00550950" w:rsidRDefault="002E2139" w:rsidP="002E2139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550950">
        <w:rPr>
          <w:rFonts w:ascii="DINOT" w:hAnsi="DINOT" w:cs="DINOT"/>
          <w:b/>
          <w:bCs/>
        </w:rPr>
        <w:t>Identify</w:t>
      </w:r>
      <w:r w:rsidRPr="00550950">
        <w:rPr>
          <w:rFonts w:ascii="DINOT" w:hAnsi="DINOT" w:cs="DINOT"/>
        </w:rPr>
        <w:t xml:space="preserve"> a tentative YOP Graduation </w:t>
      </w:r>
      <w:r w:rsidRPr="00D80617">
        <w:rPr>
          <w:rFonts w:ascii="DINOT" w:hAnsi="DINOT" w:cs="DINOT"/>
        </w:rPr>
        <w:t xml:space="preserve">date: </w:t>
      </w:r>
      <w:sdt>
        <w:sdtPr>
          <w:rPr>
            <w:rFonts w:ascii="DINOT" w:hAnsi="DINOT" w:cs="DINOT"/>
          </w:rPr>
          <w:id w:val="-1480919209"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80617">
            <w:rPr>
              <w:rFonts w:ascii="DINOT" w:hAnsi="DINOT" w:cs="DINOT"/>
            </w:rPr>
            <w:t>[Click to Insert Date]</w:t>
          </w:r>
        </w:sdtContent>
      </w:sdt>
    </w:p>
    <w:p w14:paraId="622AC77E" w14:textId="77777777" w:rsidR="00F457E1" w:rsidRPr="00550950" w:rsidRDefault="00F457E1" w:rsidP="00F457E1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6AEBCBE" w14:textId="77777777" w:rsidR="0032606D" w:rsidRPr="00550950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E34258F" w14:textId="6D688A92" w:rsidR="00F457E1" w:rsidRPr="00550950" w:rsidRDefault="002E2139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550950">
        <w:rPr>
          <w:rFonts w:ascii="DINOT" w:hAnsi="DINOT" w:cs="DINOT"/>
          <w:b/>
          <w:bCs/>
          <w:color w:val="178040"/>
          <w:sz w:val="28"/>
          <w:szCs w:val="28"/>
        </w:rPr>
        <w:t>What to Expect at the YOP Graduation Meeting (2 min.)</w:t>
      </w:r>
    </w:p>
    <w:p w14:paraId="7D4A928C" w14:textId="77777777" w:rsidR="000D5931" w:rsidRPr="00550950" w:rsidRDefault="000D5931" w:rsidP="000D5931">
      <w:pPr>
        <w:pStyle w:val="ListParagraph"/>
        <w:widowControl w:val="0"/>
        <w:numPr>
          <w:ilvl w:val="0"/>
          <w:numId w:val="9"/>
        </w:numPr>
        <w:autoSpaceDE w:val="0"/>
        <w:adjustRightInd w:val="0"/>
        <w:spacing w:before="60" w:after="60" w:line="276" w:lineRule="auto"/>
        <w:contextualSpacing w:val="0"/>
        <w:textAlignment w:val="center"/>
        <w:rPr>
          <w:rFonts w:ascii="DINOT" w:hAnsi="DINOT" w:cs="DINOT"/>
          <w:b/>
          <w:color w:val="000000"/>
        </w:rPr>
      </w:pPr>
      <w:r w:rsidRPr="00550950">
        <w:rPr>
          <w:rFonts w:ascii="DINOT" w:hAnsi="DINOT" w:cs="DINOT"/>
          <w:bCs/>
          <w:color w:val="000000"/>
        </w:rPr>
        <w:t>Academy Lead provides an overview of the Academy Design Plan.</w:t>
      </w:r>
    </w:p>
    <w:p w14:paraId="30E505AA" w14:textId="77777777" w:rsidR="000D5931" w:rsidRPr="00550950" w:rsidRDefault="000D5931" w:rsidP="000D5931">
      <w:pPr>
        <w:pStyle w:val="ListParagraph"/>
        <w:widowControl w:val="0"/>
        <w:numPr>
          <w:ilvl w:val="0"/>
          <w:numId w:val="9"/>
        </w:numPr>
        <w:autoSpaceDE w:val="0"/>
        <w:adjustRightInd w:val="0"/>
        <w:spacing w:before="60" w:after="60" w:line="276" w:lineRule="auto"/>
        <w:contextualSpacing w:val="0"/>
        <w:textAlignment w:val="center"/>
        <w:rPr>
          <w:rFonts w:ascii="DINOT" w:hAnsi="DINOT" w:cs="DINOT"/>
          <w:b/>
          <w:color w:val="000000"/>
        </w:rPr>
      </w:pPr>
      <w:r w:rsidRPr="00550950">
        <w:rPr>
          <w:rFonts w:ascii="DINOT" w:hAnsi="DINOT" w:cs="DINOT"/>
          <w:bCs/>
          <w:color w:val="000000"/>
        </w:rPr>
        <w:t>Academy Lead summarizes evidence for each NAF standard, describes academy practices, and prioritizes areas for improvement, highlighting NAF support needs.</w:t>
      </w:r>
      <w:r w:rsidRPr="00550950">
        <w:rPr>
          <w:rFonts w:ascii="DINOT" w:hAnsi="DINOT" w:cs="DINOT"/>
          <w:b/>
          <w:color w:val="000000"/>
        </w:rPr>
        <w:t xml:space="preserve"> </w:t>
      </w:r>
    </w:p>
    <w:p w14:paraId="5D170786" w14:textId="77777777" w:rsidR="000D5931" w:rsidRPr="00550950" w:rsidRDefault="000D5931" w:rsidP="000D5931">
      <w:pPr>
        <w:pStyle w:val="ListParagraph"/>
        <w:widowControl w:val="0"/>
        <w:numPr>
          <w:ilvl w:val="0"/>
          <w:numId w:val="9"/>
        </w:numPr>
        <w:autoSpaceDE w:val="0"/>
        <w:adjustRightInd w:val="0"/>
        <w:spacing w:before="60" w:after="60" w:line="276" w:lineRule="auto"/>
        <w:contextualSpacing w:val="0"/>
        <w:textAlignment w:val="center"/>
        <w:rPr>
          <w:rFonts w:ascii="DINOT" w:hAnsi="DINOT" w:cs="DINOT"/>
          <w:b/>
          <w:color w:val="000000"/>
        </w:rPr>
      </w:pPr>
      <w:proofErr w:type="gramStart"/>
      <w:r w:rsidRPr="00550950">
        <w:rPr>
          <w:rFonts w:ascii="DINOT" w:hAnsi="DINOT" w:cs="DINOT"/>
          <w:bCs/>
          <w:color w:val="000000"/>
        </w:rPr>
        <w:t>Academy</w:t>
      </w:r>
      <w:proofErr w:type="gramEnd"/>
      <w:r w:rsidRPr="00550950">
        <w:rPr>
          <w:rFonts w:ascii="DINOT" w:hAnsi="DINOT" w:cs="DINOT"/>
          <w:bCs/>
          <w:color w:val="000000"/>
        </w:rPr>
        <w:t xml:space="preserve"> Team identifies areas for growth and enhances the </w:t>
      </w:r>
      <w:hyperlink r:id="rId9" w:history="1">
        <w:r w:rsidRPr="00550950">
          <w:rPr>
            <w:rStyle w:val="Hyperlink"/>
            <w:rFonts w:ascii="DINOT" w:hAnsi="DINOT" w:cs="DINOT"/>
            <w:b/>
            <w:u w:val="none"/>
          </w:rPr>
          <w:t>Action Plan</w:t>
        </w:r>
      </w:hyperlink>
      <w:r w:rsidRPr="00550950">
        <w:rPr>
          <w:rFonts w:ascii="DINOT" w:hAnsi="DINOT" w:cs="DINOT"/>
          <w:bCs/>
          <w:color w:val="000000"/>
        </w:rPr>
        <w:t xml:space="preserve"> with clear goals and strategic actions for Launch Year.</w:t>
      </w:r>
    </w:p>
    <w:p w14:paraId="606CD388" w14:textId="5788856E" w:rsidR="0032606D" w:rsidRPr="00550950" w:rsidRDefault="000D5931" w:rsidP="000D5931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550950">
        <w:rPr>
          <w:rFonts w:ascii="DINOT" w:hAnsi="DINOT" w:cs="DINOT"/>
          <w:bCs/>
          <w:color w:val="000000"/>
        </w:rPr>
        <w:t xml:space="preserve">A final assessment score of </w:t>
      </w:r>
      <w:r w:rsidRPr="00550950">
        <w:rPr>
          <w:rFonts w:ascii="DINOT" w:hAnsi="DINOT" w:cs="DINOT"/>
          <w:b/>
          <w:color w:val="000000"/>
        </w:rPr>
        <w:t>15 or above</w:t>
      </w:r>
      <w:r w:rsidRPr="00550950">
        <w:rPr>
          <w:rFonts w:ascii="DINOT" w:hAnsi="DINOT" w:cs="DINOT"/>
          <w:bCs/>
          <w:color w:val="000000"/>
        </w:rPr>
        <w:t xml:space="preserve"> confirms eligibility to join the academy network.</w:t>
      </w:r>
    </w:p>
    <w:p w14:paraId="168EF14B" w14:textId="77777777" w:rsidR="0032606D" w:rsidRPr="00550950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96D7BC2" w14:textId="77777777" w:rsidR="0032606D" w:rsidRPr="00550950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7831BDA1" w14:textId="0593773F" w:rsidR="0032606D" w:rsidRPr="00550950" w:rsidRDefault="000D5931" w:rsidP="0032606D">
      <w:pPr>
        <w:spacing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550950">
        <w:rPr>
          <w:rFonts w:ascii="DINOT" w:hAnsi="DINOT" w:cs="DINOT"/>
          <w:b/>
          <w:bCs/>
          <w:color w:val="178040"/>
          <w:sz w:val="28"/>
          <w:szCs w:val="28"/>
        </w:rPr>
        <w:t>Next Steps (3 min.)</w:t>
      </w:r>
    </w:p>
    <w:p w14:paraId="17074ED7" w14:textId="77777777" w:rsidR="00D80617" w:rsidRPr="00D80617" w:rsidRDefault="000D5931" w:rsidP="000D5931">
      <w:pPr>
        <w:pStyle w:val="ListParagraph"/>
        <w:numPr>
          <w:ilvl w:val="0"/>
          <w:numId w:val="9"/>
        </w:numPr>
        <w:suppressAutoHyphens w:val="0"/>
        <w:autoSpaceDE w:val="0"/>
        <w:spacing w:before="60" w:after="60" w:line="276" w:lineRule="auto"/>
        <w:contextualSpacing w:val="0"/>
        <w:rPr>
          <w:rFonts w:ascii="DINOT" w:eastAsia="Calibri" w:hAnsi="DINOT" w:cs="DINOT"/>
        </w:rPr>
      </w:pPr>
      <w:r w:rsidRPr="00550950">
        <w:rPr>
          <w:rFonts w:ascii="DINOT" w:hAnsi="DINOT" w:cs="DINOT"/>
        </w:rPr>
        <w:t>Coordinate with the academy team to confirm availability and schedule the YOP Graduation</w:t>
      </w:r>
      <w:r w:rsidR="00D80617">
        <w:rPr>
          <w:rFonts w:ascii="DINOT" w:hAnsi="DINOT" w:cs="DINOT"/>
        </w:rPr>
        <w:t>.</w:t>
      </w:r>
    </w:p>
    <w:p w14:paraId="0174C059" w14:textId="782A6753" w:rsidR="000D5931" w:rsidRPr="00D80617" w:rsidRDefault="00D80617" w:rsidP="00D80617">
      <w:pPr>
        <w:pStyle w:val="ListParagraph"/>
        <w:numPr>
          <w:ilvl w:val="1"/>
          <w:numId w:val="9"/>
        </w:numPr>
        <w:suppressAutoHyphens w:val="0"/>
        <w:autoSpaceDE w:val="0"/>
        <w:spacing w:before="60" w:after="60" w:line="276" w:lineRule="auto"/>
        <w:contextualSpacing w:val="0"/>
        <w:rPr>
          <w:rFonts w:ascii="DINOT" w:eastAsia="Calibri" w:hAnsi="DINOT" w:cs="DINOT"/>
        </w:rPr>
      </w:pPr>
      <w:r w:rsidRPr="00D80617">
        <w:rPr>
          <w:rFonts w:ascii="DINOT" w:hAnsi="DINOT" w:cs="DINOT"/>
        </w:rPr>
        <w:t>Graduation Date</w:t>
      </w:r>
      <w:r w:rsidR="000D5931" w:rsidRPr="00D80617">
        <w:rPr>
          <w:rFonts w:ascii="DINOT" w:hAnsi="DINOT" w:cs="DINOT"/>
        </w:rPr>
        <w:t xml:space="preserve">: </w:t>
      </w:r>
      <w:sdt>
        <w:sdtPr>
          <w:rPr>
            <w:rFonts w:ascii="DINOT" w:hAnsi="DINOT" w:cs="DINOT"/>
          </w:rPr>
          <w:id w:val="-1594156153"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D5931" w:rsidRPr="00D80617">
            <w:rPr>
              <w:rFonts w:ascii="DINOT" w:hAnsi="DINOT" w:cs="DINOT"/>
            </w:rPr>
            <w:t>[Click to Insert Date]</w:t>
          </w:r>
        </w:sdtContent>
      </w:sdt>
    </w:p>
    <w:p w14:paraId="608004DA" w14:textId="0DCAD01E" w:rsidR="00D80617" w:rsidRPr="00D80617" w:rsidRDefault="000D5931" w:rsidP="000D5931">
      <w:pPr>
        <w:pStyle w:val="ListParagraph"/>
        <w:numPr>
          <w:ilvl w:val="0"/>
          <w:numId w:val="9"/>
        </w:numPr>
        <w:suppressAutoHyphens w:val="0"/>
        <w:autoSpaceDE w:val="0"/>
        <w:spacing w:before="60" w:after="60" w:line="276" w:lineRule="auto"/>
        <w:contextualSpacing w:val="0"/>
        <w:rPr>
          <w:rFonts w:ascii="DINOT" w:eastAsia="Calibri" w:hAnsi="DINOT" w:cs="DINOT"/>
        </w:rPr>
      </w:pPr>
      <w:r w:rsidRPr="00550950">
        <w:rPr>
          <w:rFonts w:ascii="DINOT" w:hAnsi="DINOT" w:cs="DINOT"/>
          <w:iCs/>
          <w:color w:val="000000"/>
        </w:rPr>
        <w:t xml:space="preserve">Ensure all evidence for identified strategic actions marked as accomplished is uploaded directly into the online YOP Assessment at least </w:t>
      </w:r>
      <w:r w:rsidRPr="00550950">
        <w:rPr>
          <w:rFonts w:ascii="DINOT" w:hAnsi="DINOT" w:cs="DINOT"/>
          <w:b/>
          <w:bCs/>
          <w:iCs/>
          <w:color w:val="000000"/>
        </w:rPr>
        <w:t>two weeks before</w:t>
      </w:r>
      <w:r w:rsidRPr="00550950">
        <w:rPr>
          <w:rFonts w:ascii="DINOT" w:hAnsi="DINOT" w:cs="DINOT"/>
          <w:iCs/>
          <w:color w:val="000000"/>
        </w:rPr>
        <w:t xml:space="preserve"> the graduation meeting</w:t>
      </w:r>
      <w:r w:rsidR="00D80617">
        <w:rPr>
          <w:rFonts w:ascii="DINOT" w:hAnsi="DINOT" w:cs="DINOT"/>
          <w:iCs/>
          <w:color w:val="000000"/>
        </w:rPr>
        <w:t>.</w:t>
      </w:r>
    </w:p>
    <w:p w14:paraId="7703C7DB" w14:textId="6092BB5A" w:rsidR="000D5931" w:rsidRPr="00D80617" w:rsidRDefault="000D5931" w:rsidP="00D80617">
      <w:pPr>
        <w:pStyle w:val="ListParagraph"/>
        <w:numPr>
          <w:ilvl w:val="1"/>
          <w:numId w:val="9"/>
        </w:numPr>
        <w:suppressAutoHyphens w:val="0"/>
        <w:autoSpaceDE w:val="0"/>
        <w:spacing w:before="60" w:after="60" w:line="276" w:lineRule="auto"/>
        <w:contextualSpacing w:val="0"/>
        <w:rPr>
          <w:rFonts w:ascii="DINOT" w:eastAsia="Calibri" w:hAnsi="DINOT" w:cs="DINOT"/>
        </w:rPr>
      </w:pPr>
      <w:r w:rsidRPr="00D80617">
        <w:rPr>
          <w:rFonts w:ascii="DINOT" w:eastAsia="Calibri" w:hAnsi="DINOT" w:cs="DINOT"/>
          <w:color w:val="000000"/>
        </w:rPr>
        <w:t xml:space="preserve">Evidence Upload Deadline: </w:t>
      </w:r>
      <w:sdt>
        <w:sdtPr>
          <w:rPr>
            <w:rFonts w:ascii="DINOT" w:hAnsi="DINOT" w:cs="DINOT"/>
            <w:color w:val="000000"/>
          </w:rPr>
          <w:id w:val="50281643"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D80617">
            <w:rPr>
              <w:rFonts w:ascii="DINOT" w:hAnsi="DINOT" w:cs="DINOT"/>
              <w:color w:val="000000"/>
            </w:rPr>
            <w:t>[Click to Insert Date]</w:t>
          </w:r>
        </w:sdtContent>
      </w:sdt>
    </w:p>
    <w:p w14:paraId="67171F3C" w14:textId="594C295D" w:rsidR="000D5931" w:rsidRPr="00550950" w:rsidRDefault="000D5931" w:rsidP="000D5931">
      <w:pPr>
        <w:widowControl w:val="0"/>
        <w:numPr>
          <w:ilvl w:val="0"/>
          <w:numId w:val="9"/>
        </w:numPr>
        <w:autoSpaceDE w:val="0"/>
        <w:adjustRightInd w:val="0"/>
        <w:spacing w:before="60" w:after="60" w:line="276" w:lineRule="auto"/>
        <w:textAlignment w:val="center"/>
        <w:rPr>
          <w:rFonts w:ascii="DINOT" w:hAnsi="DINOT" w:cs="DINOT"/>
          <w:iCs/>
          <w:color w:val="000000"/>
        </w:rPr>
      </w:pPr>
      <w:r w:rsidRPr="00550950">
        <w:rPr>
          <w:rFonts w:ascii="DINOT" w:hAnsi="DINOT" w:cs="DINOT"/>
          <w:iCs/>
          <w:color w:val="000000"/>
        </w:rPr>
        <w:t xml:space="preserve">Notify your portfolio manager once the </w:t>
      </w:r>
      <w:hyperlink r:id="rId10" w:history="1">
        <w:r w:rsidRPr="00550950">
          <w:rPr>
            <w:rStyle w:val="Hyperlink"/>
            <w:rFonts w:ascii="DINOT" w:hAnsi="DINOT" w:cs="DINOT"/>
            <w:iCs/>
            <w:u w:val="none"/>
          </w:rPr>
          <w:t>online YOP Assessment</w:t>
        </w:r>
      </w:hyperlink>
      <w:r w:rsidRPr="00550950">
        <w:rPr>
          <w:rFonts w:ascii="DINOT" w:hAnsi="DINOT" w:cs="DINOT"/>
          <w:iCs/>
          <w:color w:val="000000"/>
        </w:rPr>
        <w:t xml:space="preserve"> and evidence upload are complete.</w:t>
      </w:r>
    </w:p>
    <w:p w14:paraId="7D161DC8" w14:textId="77777777" w:rsidR="000D5931" w:rsidRPr="00550950" w:rsidRDefault="000D5931" w:rsidP="000D5931">
      <w:pPr>
        <w:pStyle w:val="ListParagraph"/>
        <w:widowControl w:val="0"/>
        <w:numPr>
          <w:ilvl w:val="0"/>
          <w:numId w:val="9"/>
        </w:numPr>
        <w:autoSpaceDE w:val="0"/>
        <w:adjustRightInd w:val="0"/>
        <w:spacing w:before="60" w:after="60" w:line="276" w:lineRule="auto"/>
        <w:contextualSpacing w:val="0"/>
        <w:textAlignment w:val="center"/>
        <w:rPr>
          <w:rFonts w:ascii="DINOT" w:hAnsi="DINOT" w:cs="DINOT"/>
          <w:iCs/>
          <w:color w:val="000000"/>
        </w:rPr>
      </w:pPr>
      <w:r w:rsidRPr="00550950">
        <w:rPr>
          <w:rFonts w:ascii="DINOT" w:hAnsi="DINOT" w:cs="DINOT"/>
          <w:iCs/>
          <w:color w:val="000000"/>
        </w:rPr>
        <w:t xml:space="preserve">Share the YOP Graduation invitation with ADT and provide </w:t>
      </w:r>
      <w:proofErr w:type="gramStart"/>
      <w:r w:rsidRPr="00550950">
        <w:rPr>
          <w:rFonts w:ascii="DINOT" w:hAnsi="DINOT" w:cs="DINOT"/>
          <w:iCs/>
          <w:color w:val="000000"/>
        </w:rPr>
        <w:t>PM</w:t>
      </w:r>
      <w:proofErr w:type="gramEnd"/>
      <w:r w:rsidRPr="00550950">
        <w:rPr>
          <w:rFonts w:ascii="DINOT" w:hAnsi="DINOT" w:cs="DINOT"/>
          <w:iCs/>
          <w:color w:val="000000"/>
        </w:rPr>
        <w:t xml:space="preserve"> a list of invited guests.</w:t>
      </w:r>
    </w:p>
    <w:p w14:paraId="52CCBA95" w14:textId="6D634B13" w:rsidR="00F944C6" w:rsidRPr="00550950" w:rsidRDefault="000D5931" w:rsidP="000D5931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</w:rPr>
      </w:pPr>
      <w:r w:rsidRPr="00550950">
        <w:rPr>
          <w:rFonts w:ascii="DINOT" w:hAnsi="DINOT" w:cs="DINOT"/>
        </w:rPr>
        <w:t xml:space="preserve">Register for </w:t>
      </w:r>
      <w:hyperlink r:id="rId11" w:history="1">
        <w:r w:rsidR="00550950">
          <w:rPr>
            <w:rFonts w:ascii="DINOT" w:hAnsi="DINOT" w:cs="DINOT"/>
            <w:color w:val="178040" w:themeColor="hyperlink"/>
          </w:rPr>
          <w:t>NAF Next 2025!</w:t>
        </w:r>
      </w:hyperlink>
      <w:r w:rsidRPr="00550950">
        <w:rPr>
          <w:rFonts w:ascii="DINOT" w:hAnsi="DINOT" w:cs="DINOT"/>
        </w:rPr>
        <w:t xml:space="preserve"> July 7-10, Gaylord Rockies Resort &amp; Convention Center, Aurora, CO</w:t>
      </w:r>
    </w:p>
    <w:p w14:paraId="247E5397" w14:textId="77777777" w:rsidR="0032606D" w:rsidRPr="00550950" w:rsidRDefault="0032606D" w:rsidP="0032606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BD0390" w14:textId="77777777" w:rsidR="0032606D" w:rsidRPr="00550950" w:rsidRDefault="0032606D" w:rsidP="0032606D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53E9890" w14:textId="511708D1" w:rsidR="0032606D" w:rsidRPr="00550950" w:rsidRDefault="00550950" w:rsidP="0032606D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550950">
        <w:rPr>
          <w:rFonts w:ascii="DINOT" w:hAnsi="DINOT" w:cs="DINOT"/>
          <w:b/>
          <w:bCs/>
          <w:sz w:val="28"/>
          <w:szCs w:val="28"/>
        </w:rPr>
        <w:t>Quick Access</w:t>
      </w:r>
      <w:r w:rsidR="000812A0" w:rsidRPr="00550950">
        <w:rPr>
          <w:rFonts w:ascii="DINOT" w:hAnsi="DINOT" w:cs="DINOT"/>
          <w:b/>
          <w:bCs/>
          <w:sz w:val="28"/>
          <w:szCs w:val="28"/>
        </w:rPr>
        <w:t xml:space="preserve"> </w:t>
      </w:r>
      <w:r w:rsidR="0032606D" w:rsidRPr="00550950">
        <w:rPr>
          <w:rFonts w:ascii="DINOT" w:hAnsi="DINOT" w:cs="DINOT"/>
          <w:b/>
          <w:bCs/>
          <w:sz w:val="28"/>
          <w:szCs w:val="28"/>
        </w:rPr>
        <w:t>Resources</w:t>
      </w:r>
    </w:p>
    <w:p w14:paraId="4E2FD968" w14:textId="77777777" w:rsidR="00550950" w:rsidRPr="00550950" w:rsidRDefault="00550950" w:rsidP="00550950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  <w:bCs/>
        </w:rPr>
      </w:pPr>
      <w:hyperlink r:id="rId12" w:history="1">
        <w:r w:rsidRPr="00550950">
          <w:rPr>
            <w:rStyle w:val="Hyperlink"/>
            <w:rFonts w:ascii="DINOT" w:hAnsi="DINOT" w:cs="DINOT"/>
            <w:bCs/>
            <w:u w:val="none"/>
          </w:rPr>
          <w:t>Graduation Prep Checklist (ASH)</w:t>
        </w:r>
      </w:hyperlink>
    </w:p>
    <w:p w14:paraId="1CB45256" w14:textId="77777777" w:rsidR="00550950" w:rsidRPr="00550950" w:rsidRDefault="00550950" w:rsidP="00550950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  <w:bCs/>
        </w:rPr>
      </w:pPr>
      <w:hyperlink r:id="rId13" w:history="1">
        <w:r w:rsidRPr="00550950">
          <w:rPr>
            <w:rStyle w:val="Hyperlink"/>
            <w:rFonts w:ascii="DINOT" w:hAnsi="DINOT" w:cs="DINOT"/>
            <w:bCs/>
            <w:u w:val="none"/>
          </w:rPr>
          <w:t>Graduation Agenda Template</w:t>
        </w:r>
      </w:hyperlink>
    </w:p>
    <w:p w14:paraId="4CC761C4" w14:textId="77777777" w:rsidR="00550950" w:rsidRPr="00550950" w:rsidRDefault="00550950" w:rsidP="00550950">
      <w:pPr>
        <w:pStyle w:val="ListParagraph"/>
        <w:numPr>
          <w:ilvl w:val="0"/>
          <w:numId w:val="9"/>
        </w:numPr>
        <w:spacing w:line="259" w:lineRule="auto"/>
        <w:rPr>
          <w:rFonts w:ascii="DINOT" w:hAnsi="DINOT" w:cs="DINOT"/>
          <w:bCs/>
        </w:rPr>
      </w:pPr>
      <w:hyperlink r:id="rId14" w:history="1">
        <w:r w:rsidRPr="00550950">
          <w:rPr>
            <w:rStyle w:val="Hyperlink"/>
            <w:rFonts w:ascii="DINOT" w:hAnsi="DINOT" w:cs="DINOT"/>
            <w:bCs/>
            <w:iCs/>
            <w:u w:val="none"/>
          </w:rPr>
          <w:t>YOP Assessment Sample</w:t>
        </w:r>
      </w:hyperlink>
    </w:p>
    <w:p w14:paraId="17FE82B5" w14:textId="77777777" w:rsidR="00550950" w:rsidRPr="00550950" w:rsidRDefault="00550950" w:rsidP="00550950">
      <w:pPr>
        <w:pStyle w:val="ListParagraph"/>
        <w:numPr>
          <w:ilvl w:val="0"/>
          <w:numId w:val="9"/>
        </w:numPr>
        <w:rPr>
          <w:rFonts w:ascii="DINOT" w:hAnsi="DINOT" w:cs="DINOT"/>
        </w:rPr>
      </w:pPr>
      <w:hyperlink r:id="rId15" w:history="1">
        <w:r w:rsidRPr="00550950">
          <w:rPr>
            <w:rStyle w:val="Hyperlink"/>
            <w:rFonts w:ascii="DINOT" w:hAnsi="DINOT" w:cs="DINOT"/>
            <w:u w:val="none"/>
          </w:rPr>
          <w:t>YOP Evidence Checklist</w:t>
        </w:r>
      </w:hyperlink>
    </w:p>
    <w:p w14:paraId="1EF3A5BF" w14:textId="7822B39A" w:rsidR="001D0CA3" w:rsidRPr="00D80617" w:rsidRDefault="00550950" w:rsidP="00550950">
      <w:pPr>
        <w:pStyle w:val="ListParagraph"/>
        <w:numPr>
          <w:ilvl w:val="0"/>
          <w:numId w:val="9"/>
        </w:numPr>
        <w:suppressAutoHyphens w:val="0"/>
        <w:autoSpaceDN/>
        <w:spacing w:line="259" w:lineRule="auto"/>
        <w:rPr>
          <w:rFonts w:ascii="DINOT" w:hAnsi="DINOT" w:cs="DINOT"/>
        </w:rPr>
      </w:pPr>
      <w:hyperlink r:id="rId16" w:history="1">
        <w:r w:rsidRPr="00D80617">
          <w:rPr>
            <w:rStyle w:val="Hyperlink"/>
            <w:rFonts w:ascii="DINOT" w:hAnsi="DINOT" w:cs="DINOT"/>
            <w:u w:val="none"/>
          </w:rPr>
          <w:t>YOP Snapshot Sample</w:t>
        </w:r>
      </w:hyperlink>
      <w:r w:rsidR="001D0CA3" w:rsidRPr="00D80617">
        <w:rPr>
          <w:rFonts w:ascii="DINOT" w:hAnsi="DINOT" w:cs="DINOT"/>
        </w:rPr>
        <w:br w:type="page"/>
      </w:r>
    </w:p>
    <w:p w14:paraId="35B5A1DF" w14:textId="77777777" w:rsidR="000812A0" w:rsidRPr="00550950" w:rsidRDefault="000812A0" w:rsidP="000812A0">
      <w:pPr>
        <w:spacing w:line="259" w:lineRule="auto"/>
        <w:rPr>
          <w:rFonts w:ascii="DINOT" w:eastAsia="Tahoma" w:hAnsi="DINOT" w:cs="DINOT"/>
        </w:rPr>
      </w:pPr>
    </w:p>
    <w:p w14:paraId="3CEF5431" w14:textId="185FFE90" w:rsidR="0032606D" w:rsidRPr="00550950" w:rsidRDefault="0032606D" w:rsidP="0032606D">
      <w:pPr>
        <w:spacing w:line="259" w:lineRule="auto"/>
        <w:jc w:val="center"/>
        <w:rPr>
          <w:rFonts w:ascii="DINOT" w:hAnsi="DINOT" w:cs="DINOT"/>
          <w:bCs/>
          <w:sz w:val="28"/>
          <w:szCs w:val="28"/>
        </w:rPr>
      </w:pPr>
      <w:r w:rsidRPr="00550950">
        <w:rPr>
          <w:rFonts w:ascii="DINOT" w:eastAsia="Tahoma" w:hAnsi="DINOT" w:cs="DINOT"/>
          <w:b/>
          <w:bCs/>
          <w:color w:val="178040"/>
          <w:sz w:val="28"/>
          <w:szCs w:val="28"/>
        </w:rPr>
        <w:t>Notes – Ideas – Action Items</w:t>
      </w:r>
    </w:p>
    <w:p w14:paraId="275A72FB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3F9E059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4209604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6127EF91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41E7EE4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0F6DC47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096D5568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42722071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F536897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DE04505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7BFA7474" w14:textId="77777777" w:rsidR="0032606D" w:rsidRPr="00550950" w:rsidRDefault="0032606D" w:rsidP="0032606D">
      <w:pPr>
        <w:spacing w:line="259" w:lineRule="auto"/>
        <w:rPr>
          <w:rFonts w:ascii="DINOT" w:hAnsi="DINOT" w:cs="DINO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2606D" w:rsidRPr="00550950" w14:paraId="1FC323FF" w14:textId="77777777" w:rsidTr="005166EE">
        <w:trPr>
          <w:trHeight w:val="198"/>
        </w:trPr>
        <w:tc>
          <w:tcPr>
            <w:tcW w:w="10790" w:type="dxa"/>
            <w:vAlign w:val="bottom"/>
          </w:tcPr>
          <w:p w14:paraId="43D3647F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2A763A68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1C48A888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0EE10D3E" w14:textId="77777777" w:rsidTr="005166EE">
        <w:trPr>
          <w:trHeight w:val="305"/>
        </w:trPr>
        <w:tc>
          <w:tcPr>
            <w:tcW w:w="10790" w:type="dxa"/>
            <w:vAlign w:val="bottom"/>
          </w:tcPr>
          <w:p w14:paraId="14AB68D2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412C4897" w14:textId="77777777" w:rsidTr="005166EE">
        <w:trPr>
          <w:trHeight w:val="188"/>
        </w:trPr>
        <w:tc>
          <w:tcPr>
            <w:tcW w:w="10790" w:type="dxa"/>
            <w:vAlign w:val="bottom"/>
          </w:tcPr>
          <w:p w14:paraId="6AC5CBE7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5030170B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5AE9A371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35899B1B" w14:textId="77777777" w:rsidTr="005166EE">
        <w:trPr>
          <w:trHeight w:val="215"/>
        </w:trPr>
        <w:tc>
          <w:tcPr>
            <w:tcW w:w="10790" w:type="dxa"/>
            <w:vAlign w:val="bottom"/>
          </w:tcPr>
          <w:p w14:paraId="5FF0D789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361CE8DC" w14:textId="77777777" w:rsidTr="005166EE">
        <w:trPr>
          <w:trHeight w:val="170"/>
        </w:trPr>
        <w:tc>
          <w:tcPr>
            <w:tcW w:w="10790" w:type="dxa"/>
            <w:vAlign w:val="bottom"/>
          </w:tcPr>
          <w:p w14:paraId="7B1029B4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31EC353D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E1E0D2D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568872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DC34059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0C931A4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B9775E8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2691FC53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262E258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427F980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989B207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4CC174AB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3F80415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4EE66C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4A59233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74C6519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8D7402F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550950" w14:paraId="2AB1AF40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6E06C90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550950" w14:paraId="276B342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5916F65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550950" w14:paraId="43F1A1D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23CB2906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550950" w14:paraId="5B50472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502CA204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550950" w14:paraId="1D2A84BC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971C89F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550950" w14:paraId="03AC8B6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918B38A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550950" w14:paraId="52F403D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186944B" w14:textId="77777777" w:rsidR="0032606D" w:rsidRPr="00550950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68571B" w:rsidRPr="00550950" w14:paraId="6D4544C2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64856A20" w14:textId="77777777" w:rsidR="0068571B" w:rsidRPr="00550950" w:rsidRDefault="0068571B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</w:tbl>
    <w:p w14:paraId="6DC0CC06" w14:textId="1666B47D" w:rsidR="000812A0" w:rsidRPr="00550950" w:rsidRDefault="0068571B" w:rsidP="0068571B">
      <w:pPr>
        <w:spacing w:line="259" w:lineRule="auto"/>
        <w:rPr>
          <w:rFonts w:ascii="DINOT" w:hAnsi="DINOT" w:cs="DINOT"/>
          <w:sz w:val="24"/>
          <w:szCs w:val="24"/>
        </w:rPr>
      </w:pPr>
      <w:r w:rsidRPr="00550950">
        <w:rPr>
          <w:rFonts w:ascii="DINOT" w:hAnsi="DINOT" w:cs="DINOT"/>
          <w:sz w:val="24"/>
          <w:szCs w:val="24"/>
        </w:rPr>
        <w:t xml:space="preserve">  </w:t>
      </w:r>
    </w:p>
    <w:sectPr w:rsidR="000812A0" w:rsidRPr="00550950" w:rsidSect="00696236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BC2A" w14:textId="77777777" w:rsidR="00B452AE" w:rsidRDefault="00B452AE" w:rsidP="00696236">
      <w:r>
        <w:separator/>
      </w:r>
    </w:p>
  </w:endnote>
  <w:endnote w:type="continuationSeparator" w:id="0">
    <w:p w14:paraId="2F951F5D" w14:textId="77777777" w:rsidR="00B452AE" w:rsidRDefault="00B452AE" w:rsidP="0069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B75" w14:textId="7688B34F" w:rsidR="00696236" w:rsidRDefault="006962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3D7AE" wp14:editId="74E5819B">
          <wp:simplePos x="0" y="0"/>
          <wp:positionH relativeFrom="margin">
            <wp:posOffset>5388958</wp:posOffset>
          </wp:positionH>
          <wp:positionV relativeFrom="paragraph">
            <wp:posOffset>0</wp:posOffset>
          </wp:positionV>
          <wp:extent cx="1467291" cy="437494"/>
          <wp:effectExtent l="0" t="0" r="0" b="1270"/>
          <wp:wrapNone/>
          <wp:docPr id="1032222091" name="Picture 1" descr="A group of green ico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1" cy="437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5361" w14:textId="77777777" w:rsidR="00B452AE" w:rsidRDefault="00B452AE" w:rsidP="00696236">
      <w:r>
        <w:separator/>
      </w:r>
    </w:p>
  </w:footnote>
  <w:footnote w:type="continuationSeparator" w:id="0">
    <w:p w14:paraId="6C871419" w14:textId="77777777" w:rsidR="00B452AE" w:rsidRDefault="00B452AE" w:rsidP="0069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0021014"/>
  <w:bookmarkStart w:id="1" w:name="_Hlk90021015"/>
  <w:bookmarkStart w:id="2" w:name="_Hlk184147995"/>
  <w:bookmarkStart w:id="3" w:name="_Hlk184147996"/>
  <w:p w14:paraId="6DCD686D" w14:textId="097C534F" w:rsidR="00696236" w:rsidRPr="00567E6C" w:rsidRDefault="0032606D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66944" behindDoc="1" locked="0" layoutInCell="1" allowOverlap="1" wp14:anchorId="711A9A53" wp14:editId="50D23C8A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772400" cy="253365"/>
              <wp:effectExtent l="0" t="0" r="0" b="0"/>
              <wp:wrapNone/>
              <wp:docPr id="68627580" name="Group 68627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0"/>
                        <a:chExt cx="7772400" cy="253365"/>
                      </a:xfrm>
                    </wpg:grpSpPr>
                    <wps:wsp>
                      <wps:cNvPr id="974103878" name="Graphic 2"/>
                      <wps:cNvSpPr/>
                      <wps:spPr>
                        <a:xfrm>
                          <a:off x="0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973912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0179804" name="Graphic 4"/>
                      <wps:cNvSpPr/>
                      <wps:spPr>
                        <a:xfrm>
                          <a:off x="0" y="0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7C122AA" id="Group 68627580" o:spid="_x0000_s1026" style="position:absolute;margin-left:0;margin-top:.75pt;width:612pt;height:19.95pt;z-index:-251649536;mso-wrap-distance-left:0;mso-wrap-distance-right:0;mso-position-horizontal-relative:page;mso-position-vertical-relative:page;mso-width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">
              <v:shape id="Graphic 2" o:spid="_x0000_s1027" style="position:absolute;width:20853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">
                <v:imagedata r:id="rId2" o:title=""/>
              </v:shape>
              <v:shape id="Graphic 4" o:spid="_x0000_s1029" style="position:absolute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696236"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55680" behindDoc="0" locked="0" layoutInCell="1" allowOverlap="1" wp14:anchorId="43FBADBC" wp14:editId="2944D4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20738" cy="696653"/>
          <wp:effectExtent l="0" t="0" r="3810" b="8255"/>
          <wp:wrapNone/>
          <wp:docPr id="2011176435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738" cy="696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96236" w:rsidRPr="00567E6C">
      <w:rPr>
        <w:rFonts w:ascii="DINOT" w:hAnsi="DINOT" w:cs="DINOT"/>
        <w:b/>
        <w:bCs/>
        <w:sz w:val="48"/>
        <w:szCs w:val="48"/>
      </w:rPr>
      <w:t>Emerging Academies</w:t>
    </w:r>
  </w:p>
  <w:bookmarkEnd w:id="0"/>
  <w:bookmarkEnd w:id="1"/>
  <w:bookmarkEnd w:id="2"/>
  <w:bookmarkEnd w:id="3"/>
  <w:p w14:paraId="41716A76" w14:textId="5F5AF400" w:rsidR="00696236" w:rsidRPr="00696236" w:rsidRDefault="00911D83" w:rsidP="00696236">
    <w:pPr>
      <w:rPr>
        <w:sz w:val="40"/>
        <w:szCs w:val="40"/>
      </w:rPr>
    </w:pPr>
    <w:r>
      <w:rPr>
        <w:rFonts w:ascii="DINOT" w:eastAsia="Tahoma" w:hAnsi="DINOT" w:cs="DINOT"/>
        <w:b/>
        <w:bCs/>
        <w:color w:val="178040"/>
        <w:sz w:val="40"/>
        <w:szCs w:val="40"/>
      </w:rPr>
      <w:t xml:space="preserve">YOP </w:t>
    </w:r>
    <w:r w:rsidR="00733C37" w:rsidRPr="00733C37">
      <w:rPr>
        <w:rFonts w:ascii="DINOT" w:eastAsia="Tahoma" w:hAnsi="DINOT" w:cs="DINOT"/>
        <w:b/>
        <w:bCs/>
        <w:color w:val="178040"/>
        <w:sz w:val="40"/>
        <w:szCs w:val="40"/>
      </w:rPr>
      <w:t xml:space="preserve">Graduation </w:t>
    </w:r>
    <w:r w:rsidR="0020283D">
      <w:rPr>
        <w:rFonts w:ascii="DINOT" w:eastAsia="Tahoma" w:hAnsi="DINOT" w:cs="DINOT"/>
        <w:b/>
        <w:bCs/>
        <w:color w:val="178040"/>
        <w:sz w:val="40"/>
        <w:szCs w:val="40"/>
      </w:rPr>
      <w:t>Prep</w:t>
    </w:r>
    <w:r w:rsidR="00733C37" w:rsidRPr="00733C37">
      <w:rPr>
        <w:rFonts w:ascii="DINOT" w:eastAsia="Tahoma" w:hAnsi="DINOT" w:cs="DINOT"/>
        <w:b/>
        <w:bCs/>
        <w:color w:val="178040"/>
        <w:sz w:val="40"/>
        <w:szCs w:val="40"/>
      </w:rPr>
      <w:t xml:space="preserve"> </w:t>
    </w:r>
    <w:r>
      <w:rPr>
        <w:rFonts w:ascii="DINOT" w:eastAsia="Tahoma" w:hAnsi="DINOT" w:cs="DINOT"/>
        <w:b/>
        <w:bCs/>
        <w:color w:val="178040"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6C6"/>
    <w:multiLevelType w:val="multilevel"/>
    <w:tmpl w:val="346EB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7532"/>
    <w:multiLevelType w:val="multilevel"/>
    <w:tmpl w:val="7C2E5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0A3DA0"/>
    <w:multiLevelType w:val="hybridMultilevel"/>
    <w:tmpl w:val="ADF2BF5C"/>
    <w:lvl w:ilvl="0" w:tplc="A2A87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F40"/>
    <w:multiLevelType w:val="multilevel"/>
    <w:tmpl w:val="0A965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142A1"/>
    <w:multiLevelType w:val="multilevel"/>
    <w:tmpl w:val="D246502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CDD0F70"/>
    <w:multiLevelType w:val="hybridMultilevel"/>
    <w:tmpl w:val="7BF837FA"/>
    <w:lvl w:ilvl="0" w:tplc="9E163D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61DE5"/>
    <w:multiLevelType w:val="multilevel"/>
    <w:tmpl w:val="3934E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8CD6ED8"/>
    <w:multiLevelType w:val="hybridMultilevel"/>
    <w:tmpl w:val="8424D1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C5503"/>
    <w:multiLevelType w:val="hybridMultilevel"/>
    <w:tmpl w:val="DE54ECA8"/>
    <w:lvl w:ilvl="0" w:tplc="965CF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B4717"/>
    <w:multiLevelType w:val="hybridMultilevel"/>
    <w:tmpl w:val="4F329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91A09"/>
    <w:multiLevelType w:val="hybridMultilevel"/>
    <w:tmpl w:val="E458816C"/>
    <w:lvl w:ilvl="0" w:tplc="6E46C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E8B"/>
    <w:multiLevelType w:val="hybridMultilevel"/>
    <w:tmpl w:val="A596F5FC"/>
    <w:lvl w:ilvl="0" w:tplc="839A1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636A3"/>
    <w:multiLevelType w:val="hybridMultilevel"/>
    <w:tmpl w:val="D95A119A"/>
    <w:lvl w:ilvl="0" w:tplc="8222F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A3FF5"/>
    <w:multiLevelType w:val="hybridMultilevel"/>
    <w:tmpl w:val="D7E8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F66BC"/>
    <w:multiLevelType w:val="multilevel"/>
    <w:tmpl w:val="2F7AB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6123D4"/>
    <w:multiLevelType w:val="hybridMultilevel"/>
    <w:tmpl w:val="68A4C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2323A"/>
    <w:multiLevelType w:val="multilevel"/>
    <w:tmpl w:val="2986747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0259285">
    <w:abstractNumId w:val="14"/>
  </w:num>
  <w:num w:numId="2" w16cid:durableId="1384405502">
    <w:abstractNumId w:val="0"/>
  </w:num>
  <w:num w:numId="3" w16cid:durableId="845947522">
    <w:abstractNumId w:val="16"/>
  </w:num>
  <w:num w:numId="4" w16cid:durableId="1279338057">
    <w:abstractNumId w:val="1"/>
  </w:num>
  <w:num w:numId="5" w16cid:durableId="1649821657">
    <w:abstractNumId w:val="4"/>
  </w:num>
  <w:num w:numId="6" w16cid:durableId="361249938">
    <w:abstractNumId w:val="6"/>
  </w:num>
  <w:num w:numId="7" w16cid:durableId="987826841">
    <w:abstractNumId w:val="3"/>
  </w:num>
  <w:num w:numId="8" w16cid:durableId="1504585171">
    <w:abstractNumId w:val="11"/>
  </w:num>
  <w:num w:numId="9" w16cid:durableId="603658240">
    <w:abstractNumId w:val="13"/>
  </w:num>
  <w:num w:numId="10" w16cid:durableId="335037158">
    <w:abstractNumId w:val="15"/>
  </w:num>
  <w:num w:numId="11" w16cid:durableId="777988416">
    <w:abstractNumId w:val="2"/>
  </w:num>
  <w:num w:numId="12" w16cid:durableId="364910185">
    <w:abstractNumId w:val="8"/>
  </w:num>
  <w:num w:numId="13" w16cid:durableId="659500956">
    <w:abstractNumId w:val="9"/>
  </w:num>
  <w:num w:numId="14" w16cid:durableId="1666595147">
    <w:abstractNumId w:val="12"/>
  </w:num>
  <w:num w:numId="15" w16cid:durableId="1898081880">
    <w:abstractNumId w:val="7"/>
  </w:num>
  <w:num w:numId="16" w16cid:durableId="126362904">
    <w:abstractNumId w:val="5"/>
  </w:num>
  <w:num w:numId="17" w16cid:durableId="95448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bA0MjcxMTYxNTdR0lEKTi0uzszPAykwrAUAK5NVhSwAAAA="/>
  </w:docVars>
  <w:rsids>
    <w:rsidRoot w:val="00696236"/>
    <w:rsid w:val="00052E8D"/>
    <w:rsid w:val="000812A0"/>
    <w:rsid w:val="000A0D3E"/>
    <w:rsid w:val="000D3812"/>
    <w:rsid w:val="000D5931"/>
    <w:rsid w:val="000D7A7F"/>
    <w:rsid w:val="001035CB"/>
    <w:rsid w:val="0016346E"/>
    <w:rsid w:val="001836F0"/>
    <w:rsid w:val="001D0CA3"/>
    <w:rsid w:val="001E664E"/>
    <w:rsid w:val="0020283D"/>
    <w:rsid w:val="002E2139"/>
    <w:rsid w:val="0032606D"/>
    <w:rsid w:val="00384995"/>
    <w:rsid w:val="0043750B"/>
    <w:rsid w:val="004844F4"/>
    <w:rsid w:val="004D7B82"/>
    <w:rsid w:val="00547D17"/>
    <w:rsid w:val="00550950"/>
    <w:rsid w:val="0057075C"/>
    <w:rsid w:val="00571A0A"/>
    <w:rsid w:val="00622D06"/>
    <w:rsid w:val="00646F5C"/>
    <w:rsid w:val="0068571B"/>
    <w:rsid w:val="00696236"/>
    <w:rsid w:val="006D1C4D"/>
    <w:rsid w:val="006D7B7B"/>
    <w:rsid w:val="006E4158"/>
    <w:rsid w:val="00733C37"/>
    <w:rsid w:val="007C4069"/>
    <w:rsid w:val="007F3246"/>
    <w:rsid w:val="008401BE"/>
    <w:rsid w:val="0088025E"/>
    <w:rsid w:val="008930A2"/>
    <w:rsid w:val="00911D83"/>
    <w:rsid w:val="0093392E"/>
    <w:rsid w:val="009574F6"/>
    <w:rsid w:val="00A5019F"/>
    <w:rsid w:val="00AA4808"/>
    <w:rsid w:val="00AD6EE0"/>
    <w:rsid w:val="00AD7F24"/>
    <w:rsid w:val="00B452AE"/>
    <w:rsid w:val="00C27585"/>
    <w:rsid w:val="00CB0903"/>
    <w:rsid w:val="00D6197D"/>
    <w:rsid w:val="00D80617"/>
    <w:rsid w:val="00D82EAB"/>
    <w:rsid w:val="00DD0AC2"/>
    <w:rsid w:val="00DD774A"/>
    <w:rsid w:val="00DE6E85"/>
    <w:rsid w:val="00E01F7D"/>
    <w:rsid w:val="00E110F8"/>
    <w:rsid w:val="00E5715A"/>
    <w:rsid w:val="00EB2F32"/>
    <w:rsid w:val="00F02F66"/>
    <w:rsid w:val="00F3661B"/>
    <w:rsid w:val="00F457E1"/>
    <w:rsid w:val="00F81556"/>
    <w:rsid w:val="00F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B2AB"/>
  <w15:chartTrackingRefBased/>
  <w15:docId w15:val="{F3882E99-872C-4880-BE73-B45538B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3"/>
    <w:pPr>
      <w:suppressAutoHyphens/>
      <w:autoSpaceDN w:val="0"/>
    </w:pPr>
    <w:rPr>
      <w:rFonts w:ascii="Aptos" w:eastAsia="Aptos" w:hAnsi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47D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96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236"/>
  </w:style>
  <w:style w:type="paragraph" w:styleId="Footer">
    <w:name w:val="footer"/>
    <w:basedOn w:val="Normal"/>
    <w:link w:val="FooterChar"/>
    <w:uiPriority w:val="99"/>
    <w:unhideWhenUsed/>
    <w:rsid w:val="0069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36"/>
  </w:style>
  <w:style w:type="character" w:styleId="Hyperlink">
    <w:name w:val="Hyperlink"/>
    <w:basedOn w:val="DefaultParagraphFont"/>
    <w:rsid w:val="00696236"/>
    <w:rPr>
      <w:color w:val="1780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F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2606D"/>
    <w:rPr>
      <w:rFonts w:ascii="Tahoma" w:hAnsi="Tahoma" w:cs="Tahom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06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D5931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.naf.org/public/downloadable-resource/index/year-of-planning-evidence-checklist" TargetMode="External"/><Relationship Id="rId13" Type="http://schemas.openxmlformats.org/officeDocument/2006/relationships/hyperlink" Target="https://ash.naf.org/public/downloadable-resource/index/year-of-planning-graduation-agenda-templat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sh.naf.org/public/yop-snapshot" TargetMode="External"/><Relationship Id="rId12" Type="http://schemas.openxmlformats.org/officeDocument/2006/relationships/hyperlink" Target="https://ash.naf.org/public/academy-development.yop?slug=graduatio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sh.naf.org/public/downloadable-resource/index/year-of-planning-snapshot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f.org/about/naf-nex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sh.naf.org/public/downloadable-resource/index/year-of-planning-evidence-checklist" TargetMode="External"/><Relationship Id="rId10" Type="http://schemas.openxmlformats.org/officeDocument/2006/relationships/hyperlink" Target="https://ash.naf.org/public/quality-center.assessment/select-assessme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h.naf.org/public/action-plan" TargetMode="External"/><Relationship Id="rId14" Type="http://schemas.openxmlformats.org/officeDocument/2006/relationships/hyperlink" Target="https://ash.naf.org/public/downloadable-resource/index/year-of-planning-assessment-samp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DAF-EB9D-4141-AFFD-383C1B42C31B}"/>
      </w:docPartPr>
      <w:docPartBody>
        <w:p w:rsidR="00152086" w:rsidRDefault="00152086">
          <w:r w:rsidRPr="00996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6"/>
    <w:rsid w:val="00152086"/>
    <w:rsid w:val="003355C0"/>
    <w:rsid w:val="00350031"/>
    <w:rsid w:val="00571A0A"/>
    <w:rsid w:val="00646F5C"/>
    <w:rsid w:val="00C2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F Green #178040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178040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6</cp:revision>
  <dcterms:created xsi:type="dcterms:W3CDTF">2025-02-24T14:35:00Z</dcterms:created>
  <dcterms:modified xsi:type="dcterms:W3CDTF">2025-02-24T15:12:00Z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fd494d8a-5fca-4b85-b978-21801bdb0ba5</vt:lpwstr>
  </property>
</Properties>
</file>