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FC6A" w14:textId="1E663EAB" w:rsidR="001917BC" w:rsidRDefault="001917BC" w:rsidP="001917BC">
      <w:r w:rsidRPr="001917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BE0B" wp14:editId="4A00C5A1">
                <wp:simplePos x="0" y="0"/>
                <wp:positionH relativeFrom="column">
                  <wp:posOffset>-104172</wp:posOffset>
                </wp:positionH>
                <wp:positionV relativeFrom="paragraph">
                  <wp:posOffset>-155294</wp:posOffset>
                </wp:positionV>
                <wp:extent cx="1307939" cy="120376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939" cy="1203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5FF6F" w14:textId="77777777" w:rsidR="001917BC" w:rsidRPr="001864FA" w:rsidRDefault="001917BC" w:rsidP="00EA17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utraface 2 Text Book" w:hAnsi="Neutraface 2 Text Book" w:cs="Neutraface 2 Text Book"/>
                                <w:color w:val="1F4E79" w:themeColor="accent5" w:themeShade="80"/>
                                <w:lang w:val="en-US"/>
                              </w:rPr>
                            </w:pPr>
                          </w:p>
                          <w:p w14:paraId="41F435AC" w14:textId="38075C75" w:rsidR="001917BC" w:rsidRPr="001864FA" w:rsidRDefault="001917BC" w:rsidP="00EA1787">
                            <w:pPr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1864FA">
                              <w:rPr>
                                <w:rFonts w:ascii="Neutraface 2 Text Book" w:hAnsi="Neutraface 2 Text Book" w:cs="Neutraface 2 Text Book"/>
                                <w:color w:val="1F4E79" w:themeColor="accent5" w:themeShade="80"/>
                                <w:sz w:val="23"/>
                                <w:szCs w:val="23"/>
                                <w:lang w:val="en-US"/>
                              </w:rPr>
                              <w:t>INSERT LOGO</w:t>
                            </w:r>
                            <w:r w:rsidR="00EA1787">
                              <w:rPr>
                                <w:rFonts w:ascii="Neutraface 2 Text Book" w:hAnsi="Neutraface 2 Text Book" w:cs="Neutraface 2 Text Book"/>
                                <w:color w:val="1F4E79" w:themeColor="accent5" w:themeShade="80"/>
                                <w:sz w:val="23"/>
                                <w:szCs w:val="23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BE0B" id="Rectangle 3" o:spid="_x0000_s1026" style="position:absolute;margin-left:-8.2pt;margin-top:-12.25pt;width:103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" filled="f" stroked="f" strokeweight="1pt">
                <v:textbox>
                  <w:txbxContent>
                    <w:p w14:paraId="68F5FF6F" w14:textId="77777777" w:rsidR="001917BC" w:rsidRPr="001864FA" w:rsidRDefault="001917BC" w:rsidP="00EA17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utraface 2 Text Book" w:hAnsi="Neutraface 2 Text Book" w:cs="Neutraface 2 Text Book"/>
                          <w:color w:val="1F4E79" w:themeColor="accent5" w:themeShade="80"/>
                          <w:lang w:val="en-US"/>
                        </w:rPr>
                      </w:pPr>
                    </w:p>
                    <w:p w14:paraId="41F435AC" w14:textId="38075C75" w:rsidR="001917BC" w:rsidRPr="001864FA" w:rsidRDefault="001917BC" w:rsidP="00EA1787">
                      <w:pPr>
                        <w:jc w:val="center"/>
                        <w:rPr>
                          <w:color w:val="1F4E79" w:themeColor="accent5" w:themeShade="80"/>
                        </w:rPr>
                      </w:pPr>
                      <w:r w:rsidRPr="001864FA">
                        <w:rPr>
                          <w:rFonts w:ascii="Neutraface 2 Text Book" w:hAnsi="Neutraface 2 Text Book" w:cs="Neutraface 2 Text Book"/>
                          <w:color w:val="1F4E79" w:themeColor="accent5" w:themeShade="80"/>
                          <w:sz w:val="23"/>
                          <w:szCs w:val="23"/>
                          <w:lang w:val="en-US"/>
                        </w:rPr>
                        <w:t>INSERT LOGO</w:t>
                      </w:r>
                      <w:r w:rsidR="00EA1787">
                        <w:rPr>
                          <w:rFonts w:ascii="Neutraface 2 Text Book" w:hAnsi="Neutraface 2 Text Book" w:cs="Neutraface 2 Text Book"/>
                          <w:color w:val="1F4E79" w:themeColor="accent5" w:themeShade="80"/>
                          <w:sz w:val="23"/>
                          <w:szCs w:val="23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14:paraId="462CA7F2" w14:textId="57FE1C47" w:rsidR="001917BC" w:rsidRDefault="001917BC" w:rsidP="001917BC"/>
    <w:p w14:paraId="6FDD2374" w14:textId="74B7C0EC" w:rsidR="001917BC" w:rsidRDefault="001917BC" w:rsidP="001917BC"/>
    <w:p w14:paraId="2C779319" w14:textId="1C27A57B" w:rsidR="001917BC" w:rsidRDefault="001917BC" w:rsidP="001917BC"/>
    <w:p w14:paraId="405FA9E3" w14:textId="6CAAAD70" w:rsidR="001917BC" w:rsidRDefault="001917BC" w:rsidP="001917BC"/>
    <w:p w14:paraId="325E4B3A" w14:textId="1F99237C" w:rsidR="001917BC" w:rsidRDefault="001917BC" w:rsidP="001917BC"/>
    <w:p w14:paraId="419F100F" w14:textId="77777777" w:rsidR="001917BC" w:rsidRDefault="001917BC" w:rsidP="001917BC"/>
    <w:p w14:paraId="35921350" w14:textId="244A2D98" w:rsidR="001917BC" w:rsidRPr="001864FA" w:rsidRDefault="001917BC" w:rsidP="001917BC">
      <w:pPr>
        <w:pStyle w:val="Default"/>
        <w:rPr>
          <w:color w:val="1F4E79" w:themeColor="accent5" w:themeShade="80"/>
          <w:sz w:val="23"/>
          <w:szCs w:val="23"/>
        </w:rPr>
      </w:pPr>
      <w:r w:rsidRPr="001864FA">
        <w:rPr>
          <w:color w:val="1F4E79" w:themeColor="accent5" w:themeShade="80"/>
          <w:sz w:val="23"/>
          <w:szCs w:val="23"/>
        </w:rPr>
        <w:t>Dear &lt;&lt;Dr. Name&gt;&gt;</w:t>
      </w:r>
      <w:r w:rsidR="00C45AC6" w:rsidRPr="001864FA">
        <w:rPr>
          <w:color w:val="1F4E79" w:themeColor="accent5" w:themeShade="80"/>
          <w:sz w:val="23"/>
          <w:szCs w:val="23"/>
        </w:rPr>
        <w:t>,</w:t>
      </w:r>
    </w:p>
    <w:p w14:paraId="409DE2CF" w14:textId="77777777" w:rsidR="001917BC" w:rsidRPr="001864FA" w:rsidRDefault="001917BC" w:rsidP="001917BC">
      <w:pPr>
        <w:pStyle w:val="Default"/>
        <w:rPr>
          <w:color w:val="1F4E79" w:themeColor="accent5" w:themeShade="80"/>
        </w:rPr>
      </w:pPr>
    </w:p>
    <w:p w14:paraId="3FFBA327" w14:textId="77777777" w:rsidR="001917BC" w:rsidRPr="001864FA" w:rsidRDefault="001917BC" w:rsidP="001917BC">
      <w:pPr>
        <w:autoSpaceDE w:val="0"/>
        <w:autoSpaceDN w:val="0"/>
        <w:adjustRightInd w:val="0"/>
        <w:spacing w:after="440" w:line="241" w:lineRule="atLeast"/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</w:pP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We all know orthodontics is a team effort and the success of the treatment depends on the patient’s good oral hygiene. That’s why I’ve incorporated the </w:t>
      </w:r>
      <w:r w:rsidRPr="001864FA">
        <w:rPr>
          <w:rFonts w:ascii="Neutraface 2 Text Bold" w:hAnsi="Neutraface 2 Text Bold" w:cs="Neutraface 2 Text Bold"/>
          <w:b/>
          <w:bCs/>
          <w:color w:val="1F4E79" w:themeColor="accent5" w:themeShade="80"/>
          <w:sz w:val="23"/>
          <w:szCs w:val="23"/>
          <w:lang w:val="en-US"/>
        </w:rPr>
        <w:t xml:space="preserve">OrthoEssentials </w:t>
      </w: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program into the treatment of all my patients. </w:t>
      </w:r>
    </w:p>
    <w:p w14:paraId="33AEE6C3" w14:textId="3754A7B3" w:rsidR="001917BC" w:rsidRPr="001864FA" w:rsidRDefault="001917BC" w:rsidP="001917BC">
      <w:pPr>
        <w:autoSpaceDE w:val="0"/>
        <w:autoSpaceDN w:val="0"/>
        <w:adjustRightInd w:val="0"/>
        <w:spacing w:after="440" w:line="241" w:lineRule="atLeast"/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</w:pPr>
      <w:r w:rsidRPr="001864FA">
        <w:rPr>
          <w:rFonts w:ascii="Neutraface 2 Text Bold" w:hAnsi="Neutraface 2 Text Bold" w:cs="Neutraface 2 Text Bold"/>
          <w:b/>
          <w:bCs/>
          <w:color w:val="1F4E79" w:themeColor="accent5" w:themeShade="80"/>
          <w:sz w:val="23"/>
          <w:szCs w:val="23"/>
          <w:lang w:val="en-US"/>
        </w:rPr>
        <w:t xml:space="preserve">OrthoEssentials </w:t>
      </w: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>is an all-inclusive program powered by Crest® + Oral-B®. The program provides all the tools that patients need to achieve great outcomes as well as materials that I can use to</w:t>
      </w:r>
      <w:r w:rsidR="00D16754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 </w:t>
      </w: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connect with them. For a professional clean, patients are encouraged to use the oral care products provided in the OrthoEssentials Home Care Kit. This kit includes the Oral-B® iO™ Power Toothbrush that combines oscillation rotations with micro-vibrations and connects to the free Oral-B® APP to help improve brushing technique, Crest® Gum Detoxify™ Toothpaste, Oral-B® Superfloss® and Oral-B® Compact Interdental brush. </w:t>
      </w:r>
    </w:p>
    <w:p w14:paraId="57D78747" w14:textId="77777777" w:rsidR="001917BC" w:rsidRPr="001864FA" w:rsidRDefault="001917BC" w:rsidP="001917BC">
      <w:pPr>
        <w:autoSpaceDE w:val="0"/>
        <w:autoSpaceDN w:val="0"/>
        <w:adjustRightInd w:val="0"/>
        <w:spacing w:after="440" w:line="241" w:lineRule="atLeast"/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</w:pP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What’s more, patients are taught to do an oral health self-evaluation every day and to score their smile using a standardized rating system. I use the same scoring system with them at each visit so that they know how they’re doing. I also send them home with an action plan to use between visits. </w:t>
      </w:r>
    </w:p>
    <w:p w14:paraId="026D90BA" w14:textId="6F53F8DE" w:rsidR="001917BC" w:rsidRPr="001864FA" w:rsidRDefault="001917BC" w:rsidP="001917BC">
      <w:pPr>
        <w:autoSpaceDE w:val="0"/>
        <w:autoSpaceDN w:val="0"/>
        <w:adjustRightInd w:val="0"/>
        <w:spacing w:after="900" w:line="241" w:lineRule="atLeast"/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</w:pP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Please feel free to contact me if you’d like to talk more about </w:t>
      </w:r>
      <w:r w:rsidRPr="001864FA">
        <w:rPr>
          <w:rFonts w:ascii="Neutraface 2 Text Bold" w:hAnsi="Neutraface 2 Text Bold" w:cs="Neutraface 2 Text Bold"/>
          <w:b/>
          <w:bCs/>
          <w:color w:val="1F4E79" w:themeColor="accent5" w:themeShade="80"/>
          <w:sz w:val="23"/>
          <w:szCs w:val="23"/>
          <w:lang w:val="en-US"/>
        </w:rPr>
        <w:t>OrthoEssentials</w:t>
      </w: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 and learn how it helps promote great oral health outcomes for patients. </w:t>
      </w:r>
    </w:p>
    <w:p w14:paraId="6C9AB833" w14:textId="0F890150" w:rsidR="001917BC" w:rsidRPr="001864FA" w:rsidRDefault="001917BC" w:rsidP="001917BC">
      <w:pPr>
        <w:autoSpaceDE w:val="0"/>
        <w:autoSpaceDN w:val="0"/>
        <w:adjustRightInd w:val="0"/>
        <w:spacing w:after="440" w:line="241" w:lineRule="atLeast"/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</w:pP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 xml:space="preserve">Sincerely, </w:t>
      </w:r>
    </w:p>
    <w:p w14:paraId="4528CAD3" w14:textId="4CC3F749" w:rsidR="001917BC" w:rsidRPr="001864FA" w:rsidRDefault="001917BC" w:rsidP="001917BC">
      <w:pPr>
        <w:autoSpaceDE w:val="0"/>
        <w:autoSpaceDN w:val="0"/>
        <w:adjustRightInd w:val="0"/>
        <w:spacing w:after="440" w:line="241" w:lineRule="atLeast"/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</w:pPr>
      <w:r w:rsidRPr="001864FA">
        <w:rPr>
          <w:rFonts w:ascii="Neutraface 2 Text Book" w:hAnsi="Neutraface 2 Text Book"/>
          <w:color w:val="1F4E79" w:themeColor="accent5" w:themeShade="80"/>
          <w:lang w:val="en-US"/>
        </w:rPr>
        <w:t xml:space="preserve"> </w:t>
      </w:r>
      <w:r w:rsidRPr="001864FA">
        <w:rPr>
          <w:rFonts w:ascii="Neutraface 2 Text Book" w:hAnsi="Neutraface 2 Text Book" w:cs="Neutraface 2 Text Book"/>
          <w:color w:val="1F4E79" w:themeColor="accent5" w:themeShade="80"/>
          <w:sz w:val="23"/>
          <w:szCs w:val="23"/>
          <w:lang w:val="en-US"/>
        </w:rPr>
        <w:t>&lt;&lt;Personalized&gt;&gt;</w:t>
      </w:r>
    </w:p>
    <w:p w14:paraId="1D7612C2" w14:textId="77777777" w:rsidR="00EA1787" w:rsidRDefault="00EA1787" w:rsidP="001917BC">
      <w:pPr>
        <w:pStyle w:val="Pa0"/>
        <w:snapToGrid w:val="0"/>
        <w:spacing w:line="240" w:lineRule="auto"/>
        <w:rPr>
          <w:rFonts w:cs="Neutraface 2 Text Book"/>
          <w:color w:val="1F4E79" w:themeColor="accent5" w:themeShade="80"/>
          <w:sz w:val="16"/>
          <w:szCs w:val="16"/>
        </w:rPr>
      </w:pPr>
    </w:p>
    <w:p w14:paraId="38178DAC" w14:textId="1AAA972B" w:rsidR="006C2C15" w:rsidRPr="003515D5" w:rsidRDefault="001917BC" w:rsidP="001917BC">
      <w:pPr>
        <w:pStyle w:val="Pa0"/>
        <w:snapToGrid w:val="0"/>
        <w:spacing w:line="240" w:lineRule="auto"/>
        <w:rPr>
          <w:color w:val="1F4E79" w:themeColor="accent5" w:themeShade="80"/>
          <w:lang w:val="fr-CA"/>
        </w:rPr>
      </w:pPr>
      <w:r w:rsidRPr="003515D5">
        <w:rPr>
          <w:rFonts w:cs="Neutraface 2 Text Book"/>
          <w:color w:val="1F4E79" w:themeColor="accent5" w:themeShade="80"/>
          <w:sz w:val="16"/>
          <w:szCs w:val="16"/>
        </w:rPr>
        <w:t>Always read and follow product labels</w:t>
      </w:r>
    </w:p>
    <w:sectPr w:rsidR="006C2C15" w:rsidRPr="003515D5" w:rsidSect="003132F4">
      <w:headerReference w:type="default" r:id="rId6"/>
      <w:footerReference w:type="default" r:id="rId7"/>
      <w:pgSz w:w="12240" w:h="15840"/>
      <w:pgMar w:top="1440" w:right="1586" w:bottom="1440" w:left="1440" w:header="2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C03E" w14:textId="77777777" w:rsidR="00211C99" w:rsidRDefault="00211C99" w:rsidP="008275F6">
      <w:r>
        <w:separator/>
      </w:r>
    </w:p>
  </w:endnote>
  <w:endnote w:type="continuationSeparator" w:id="0">
    <w:p w14:paraId="58A9DE2E" w14:textId="77777777" w:rsidR="00211C99" w:rsidRDefault="00211C99" w:rsidP="008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2 Text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utraface 2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B09C" w14:textId="10B7E66B" w:rsidR="0039025C" w:rsidRDefault="0039025C" w:rsidP="006F5CB8">
    <w:pPr>
      <w:pStyle w:val="Footer"/>
      <w:ind w:left="-1440"/>
    </w:pPr>
    <w:r>
      <w:rPr>
        <w:noProof/>
      </w:rPr>
      <w:drawing>
        <wp:inline distT="0" distB="0" distL="0" distR="0" wp14:anchorId="7A0F5D60" wp14:editId="0E030529">
          <wp:extent cx="7758757" cy="891097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789" cy="89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2F50" w14:textId="77777777" w:rsidR="00211C99" w:rsidRDefault="00211C99" w:rsidP="008275F6">
      <w:r>
        <w:separator/>
      </w:r>
    </w:p>
  </w:footnote>
  <w:footnote w:type="continuationSeparator" w:id="0">
    <w:p w14:paraId="64D917B1" w14:textId="77777777" w:rsidR="00211C99" w:rsidRDefault="00211C99" w:rsidP="0082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68EF" w14:textId="2858D396" w:rsidR="008275F6" w:rsidRDefault="003132F4" w:rsidP="0039025C">
    <w:pPr>
      <w:pStyle w:val="Header"/>
      <w:ind w:left="-1418"/>
    </w:pPr>
    <w:r>
      <w:rPr>
        <w:noProof/>
      </w:rPr>
      <w:drawing>
        <wp:inline distT="0" distB="0" distL="0" distR="0" wp14:anchorId="72B9F6C2" wp14:editId="02C8DF38">
          <wp:extent cx="7745636" cy="1553951"/>
          <wp:effectExtent l="0" t="0" r="1905" b="0"/>
          <wp:docPr id="6" name="Picture 6" descr="A green and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green and blue li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" t="673" r="3119"/>
                  <a:stretch/>
                </pic:blipFill>
                <pic:spPr bwMode="auto">
                  <a:xfrm>
                    <a:off x="0" y="0"/>
                    <a:ext cx="7894807" cy="1583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E882C6" w14:textId="77777777" w:rsidR="008275F6" w:rsidRDefault="0082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F6"/>
    <w:rsid w:val="000D69B3"/>
    <w:rsid w:val="001559C4"/>
    <w:rsid w:val="0015676B"/>
    <w:rsid w:val="00181A72"/>
    <w:rsid w:val="001864FA"/>
    <w:rsid w:val="001917BC"/>
    <w:rsid w:val="00211C99"/>
    <w:rsid w:val="003132F4"/>
    <w:rsid w:val="00341B51"/>
    <w:rsid w:val="003515D5"/>
    <w:rsid w:val="0039025C"/>
    <w:rsid w:val="004235F0"/>
    <w:rsid w:val="004E65F1"/>
    <w:rsid w:val="0053260C"/>
    <w:rsid w:val="005346A8"/>
    <w:rsid w:val="00552AD1"/>
    <w:rsid w:val="005B1092"/>
    <w:rsid w:val="006412CA"/>
    <w:rsid w:val="006C2C15"/>
    <w:rsid w:val="006F5CB8"/>
    <w:rsid w:val="007F088B"/>
    <w:rsid w:val="008275F6"/>
    <w:rsid w:val="008E4F2F"/>
    <w:rsid w:val="00957CA1"/>
    <w:rsid w:val="00B215D0"/>
    <w:rsid w:val="00B459FD"/>
    <w:rsid w:val="00BC202B"/>
    <w:rsid w:val="00C33740"/>
    <w:rsid w:val="00C45AC6"/>
    <w:rsid w:val="00D16754"/>
    <w:rsid w:val="00D47B6F"/>
    <w:rsid w:val="00E83DB7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DB135"/>
  <w15:chartTrackingRefBased/>
  <w15:docId w15:val="{8646C81B-B795-0F4A-9278-C14110F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5F6"/>
    <w:pPr>
      <w:autoSpaceDE w:val="0"/>
      <w:autoSpaceDN w:val="0"/>
      <w:adjustRightInd w:val="0"/>
    </w:pPr>
    <w:rPr>
      <w:rFonts w:ascii="Neutraface 2 Text Book" w:hAnsi="Neutraface 2 Text Book" w:cs="Neutraface 2 Text Book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8275F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27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5F6"/>
  </w:style>
  <w:style w:type="paragraph" w:styleId="Footer">
    <w:name w:val="footer"/>
    <w:basedOn w:val="Normal"/>
    <w:link w:val="FooterChar"/>
    <w:uiPriority w:val="99"/>
    <w:unhideWhenUsed/>
    <w:rsid w:val="00827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5F6"/>
  </w:style>
  <w:style w:type="paragraph" w:customStyle="1" w:styleId="Pa2">
    <w:name w:val="Pa2"/>
    <w:basedOn w:val="Default"/>
    <w:next w:val="Default"/>
    <w:uiPriority w:val="99"/>
    <w:rsid w:val="00181A72"/>
    <w:pPr>
      <w:spacing w:line="281" w:lineRule="atLeast"/>
    </w:pPr>
    <w:rPr>
      <w:rFonts w:ascii="Neutraface 2 Text Bold" w:hAnsi="Neutraface 2 Text Bol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1A72"/>
    <w:pPr>
      <w:spacing w:line="281" w:lineRule="atLeast"/>
    </w:pPr>
    <w:rPr>
      <w:rFonts w:ascii="Neutraface 2 Text Bold" w:hAnsi="Neutraface 2 Text Bold" w:cstheme="minorBidi"/>
      <w:color w:val="auto"/>
    </w:rPr>
  </w:style>
  <w:style w:type="character" w:customStyle="1" w:styleId="A4">
    <w:name w:val="A4"/>
    <w:uiPriority w:val="99"/>
    <w:rsid w:val="00181A72"/>
    <w:rPr>
      <w:rFonts w:ascii="Neutraface 2 Text Book" w:hAnsi="Neutraface 2 Text Book" w:cs="Neutraface 2 Text Book"/>
      <w:color w:val="00427B"/>
    </w:rPr>
  </w:style>
  <w:style w:type="table" w:styleId="TableGrid">
    <w:name w:val="Table Grid"/>
    <w:basedOn w:val="TableNormal"/>
    <w:uiPriority w:val="39"/>
    <w:rsid w:val="0095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 2</dc:creator>
  <cp:keywords/>
  <dc:description/>
  <cp:lastModifiedBy>Emp 2</cp:lastModifiedBy>
  <cp:revision>17</cp:revision>
  <cp:lastPrinted>2023-11-15T22:47:00Z</cp:lastPrinted>
  <dcterms:created xsi:type="dcterms:W3CDTF">2023-11-15T19:05:00Z</dcterms:created>
  <dcterms:modified xsi:type="dcterms:W3CDTF">2023-12-07T15:53:00Z</dcterms:modified>
</cp:coreProperties>
</file>