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0A05" w14:textId="26BEA4DA" w:rsidR="00235F62" w:rsidRPr="00235F62" w:rsidRDefault="002D1783" w:rsidP="002D1783">
      <w:pPr>
        <w:pStyle w:val="Overskrift1"/>
        <w:spacing w:before="0"/>
        <w:rPr>
          <w:sz w:val="28"/>
          <w:szCs w:val="28"/>
        </w:rPr>
      </w:pPr>
      <w:r>
        <w:rPr>
          <w:sz w:val="28"/>
          <w:szCs w:val="28"/>
        </w:rPr>
        <w:t>E</w:t>
      </w:r>
      <w:r w:rsidR="00235F62" w:rsidRPr="00235F62">
        <w:rPr>
          <w:sz w:val="28"/>
          <w:szCs w:val="28"/>
        </w:rPr>
        <w:t>LDRE GODTAR IKKE REGJERINGENS SMÅLIGHET</w:t>
      </w:r>
      <w:r w:rsidR="00235F62" w:rsidRPr="00235F62">
        <w:rPr>
          <w:sz w:val="28"/>
          <w:szCs w:val="28"/>
        </w:rPr>
        <w:br/>
        <w:t>— VI FORVENTER TILLIT OG TROVERDIGHET</w:t>
      </w:r>
    </w:p>
    <w:p w14:paraId="4F6675FB" w14:textId="19BA5FE3" w:rsidR="00235F62" w:rsidRPr="00235F62" w:rsidRDefault="00235F62" w:rsidP="00235F62">
      <w:r>
        <w:br/>
      </w:r>
      <w:r w:rsidRPr="00235F62">
        <w:t>I juni 2021 sto opposisjonen på Stortinget sammen med Pensjonistforbundet og fikk regulert pensjonene med gjennomsnittet av lønns- og prisvekst.</w:t>
      </w:r>
      <w:r>
        <w:t xml:space="preserve"> </w:t>
      </w:r>
      <w:r w:rsidRPr="00235F62">
        <w:t>Vi ble også kvitt det faste nedtrekket på 0,75 %.</w:t>
      </w:r>
      <w:r>
        <w:t xml:space="preserve"> </w:t>
      </w:r>
    </w:p>
    <w:p w14:paraId="28C8F2C8" w14:textId="6793E2AB" w:rsidR="00235F62" w:rsidRPr="00235F62" w:rsidRDefault="00235F62" w:rsidP="00235F62">
      <w:r w:rsidRPr="00235F62">
        <w:t>I tillegg var Stortingets flertall enig</w:t>
      </w:r>
      <w:r w:rsidR="009C2553">
        <w:t>e</w:t>
      </w:r>
      <w:r w:rsidRPr="00235F62">
        <w:t xml:space="preserve"> om at minstepen</w:t>
      </w:r>
      <w:r>
        <w:t>s</w:t>
      </w:r>
      <w:r w:rsidRPr="00235F62">
        <w:t>jonene skulle gis en ekstra økning både for året 2020 og 2021.</w:t>
      </w:r>
    </w:p>
    <w:p w14:paraId="7654CE05" w14:textId="77777777" w:rsidR="00460759" w:rsidRDefault="00235F62" w:rsidP="00235F62">
      <w:r w:rsidRPr="00235F62">
        <w:t>Regjeringen Solberg måtte følge Stortingets flertall og utbetale pensjon slik Stortinget hadde vedtatt.</w:t>
      </w:r>
      <w:r>
        <w:t xml:space="preserve"> </w:t>
      </w:r>
      <w:r w:rsidRPr="00235F62">
        <w:t>Det vil si de ville ikke utbetale alt og atter en gang gikk Pensjonistforbundet i «kampen» for å få Stortingets godkjenning for at utregningen til forbundet var riktig.</w:t>
      </w:r>
      <w:r>
        <w:t xml:space="preserve"> </w:t>
      </w:r>
      <w:r w:rsidRPr="00235F62">
        <w:t>Regjeringen Solberg overlot til Regjeringen Støre og finne penger til restbeløpet som pensjonistene fikk utbetalt i desember måned.</w:t>
      </w:r>
    </w:p>
    <w:p w14:paraId="085D4CE4" w14:textId="0113F96F" w:rsidR="00EB5F1F" w:rsidRDefault="00235F62" w:rsidP="00235F62">
      <w:r>
        <w:br/>
      </w:r>
      <w:r w:rsidRPr="00235F62">
        <w:t>Nå er det Regjeringen Støre – dvs</w:t>
      </w:r>
      <w:r>
        <w:t>.</w:t>
      </w:r>
      <w:r w:rsidRPr="00235F62">
        <w:t xml:space="preserve"> Arbeiderpartiet og Senterpartiet – som l</w:t>
      </w:r>
      <w:r>
        <w:t>e</w:t>
      </w:r>
      <w:r w:rsidRPr="00235F62">
        <w:t>gger føringer for trygdeoppgjøret 2022.</w:t>
      </w:r>
      <w:r>
        <w:t xml:space="preserve"> </w:t>
      </w:r>
    </w:p>
    <w:p w14:paraId="0BF651C5" w14:textId="798BEF03" w:rsidR="00235F62" w:rsidRPr="00235F62" w:rsidRDefault="00235F62" w:rsidP="00235F62">
      <w:r w:rsidRPr="00235F62">
        <w:t xml:space="preserve"> Pensjonistforbundets primære krav er at pensjonsreguleringen skal være gjenstand for forhandlinger med en ramme om lag på linje med lønnsveksten</w:t>
      </w:r>
      <w:r w:rsidR="00C14974">
        <w:t xml:space="preserve">. </w:t>
      </w:r>
    </w:p>
    <w:p w14:paraId="03ABAF30" w14:textId="58832E7A" w:rsidR="00235F62" w:rsidRPr="00235F62" w:rsidRDefault="00235F62" w:rsidP="00235F62">
      <w:r w:rsidRPr="00235F62">
        <w:t>I tillegg krever vi at hele avviket for 2021 kompenseres fullt ut ved at det legges på toppen av gjennomsnittet av pris og lønn for 2022.</w:t>
      </w:r>
      <w:r>
        <w:t xml:space="preserve"> </w:t>
      </w:r>
    </w:p>
    <w:p w14:paraId="6C6C75E3" w14:textId="31090AFE" w:rsidR="00235F62" w:rsidRPr="00235F62" w:rsidRDefault="00235F62" w:rsidP="00235F62">
      <w:r w:rsidRPr="00235F62">
        <w:t>Lønnsavviket for 2021 er på 1,1 prosentpoeng og ble Regjeringen Solbergs «gave» til den nye Regjeringen, som nå foreslår at dette kun skal kompenseres for halvparten av dette. Dette betyr rundt 2 milliarder kroner.</w:t>
      </w:r>
      <w:r>
        <w:t xml:space="preserve"> </w:t>
      </w:r>
      <w:r w:rsidRPr="00235F62">
        <w:t>Nå er Høyre blitt det partiet som sikrer flertall for forslaget om halvering.</w:t>
      </w:r>
      <w:r>
        <w:t xml:space="preserve"> </w:t>
      </w:r>
      <w:r w:rsidRPr="00235F62">
        <w:t xml:space="preserve">Dette var </w:t>
      </w:r>
      <w:r w:rsidR="005343B0">
        <w:t>Regjeringen</w:t>
      </w:r>
      <w:r w:rsidR="00C14974">
        <w:t xml:space="preserve"> Solberg (H, KrF og V)</w:t>
      </w:r>
      <w:r w:rsidR="005343B0">
        <w:t xml:space="preserve"> sitt</w:t>
      </w:r>
      <w:r w:rsidRPr="00235F62">
        <w:t xml:space="preserve"> forslag i forbindelse med oppgjøret i 2021,</w:t>
      </w:r>
      <w:r>
        <w:t xml:space="preserve"> </w:t>
      </w:r>
      <w:r w:rsidRPr="00235F62">
        <w:t>og som både Arbeiderpartiet og Senterpartiet var imot da de var i opposisjon</w:t>
      </w:r>
      <w:r w:rsidR="005343B0">
        <w:t>,</w:t>
      </w:r>
      <w:r w:rsidRPr="00235F62">
        <w:t xml:space="preserve"> og som resulterte at vi fikk det ekstra tillegget i desember.</w:t>
      </w:r>
    </w:p>
    <w:p w14:paraId="26CECD91" w14:textId="0A2C8322" w:rsidR="00235F62" w:rsidRPr="00235F62" w:rsidRDefault="00235F62" w:rsidP="00235F62">
      <w:r w:rsidRPr="00235F62">
        <w:t>Ingen arbeidstakerorganisasjon finner seg i en slik måte å regne ut</w:t>
      </w:r>
      <w:r>
        <w:t xml:space="preserve"> </w:t>
      </w:r>
      <w:r w:rsidRPr="00235F62">
        <w:t>et lønnsvekstavvik på.</w:t>
      </w:r>
      <w:r>
        <w:t xml:space="preserve"> </w:t>
      </w:r>
      <w:r w:rsidRPr="00235F62">
        <w:t>Heller ikke Pensjonistforbundet Hordaland.</w:t>
      </w:r>
      <w:r>
        <w:t xml:space="preserve"> </w:t>
      </w:r>
      <w:proofErr w:type="spellStart"/>
      <w:r w:rsidRPr="00235F62">
        <w:t>Etterreguleringen</w:t>
      </w:r>
      <w:proofErr w:type="spellEnd"/>
      <w:r w:rsidRPr="00235F62">
        <w:t xml:space="preserve"> for lønnsveksten i 2021 må kompenseres full ut i 2022.</w:t>
      </w:r>
      <w:r w:rsidRPr="00235F62">
        <w:br/>
      </w:r>
      <w:r>
        <w:br/>
      </w:r>
      <w:r>
        <w:br/>
      </w:r>
      <w:r w:rsidRPr="00235F62">
        <w:t>Pensjonistforbundet Hordaland</w:t>
      </w:r>
      <w:r>
        <w:t xml:space="preserve"> </w:t>
      </w:r>
      <w:r w:rsidRPr="00235F62">
        <w:t>krever at Regjeringen snur og holder lovnadene fra oppgjøret i 2021.</w:t>
      </w:r>
      <w:r>
        <w:t xml:space="preserve"> </w:t>
      </w:r>
      <w:r w:rsidRPr="00235F62">
        <w:t>Dette er smålighet.</w:t>
      </w:r>
      <w:r>
        <w:t xml:space="preserve"> </w:t>
      </w:r>
      <w:r w:rsidRPr="00235F62">
        <w:t>Arbeiderpartiet og</w:t>
      </w:r>
      <w:r>
        <w:t xml:space="preserve"> </w:t>
      </w:r>
      <w:r w:rsidRPr="00235F62">
        <w:t>Senterpartiet vil ikke ha vår tillit eller troverdighet hvis det er så lett å «snu kappen» etter at et valg er</w:t>
      </w:r>
      <w:r>
        <w:t xml:space="preserve"> </w:t>
      </w:r>
      <w:r w:rsidRPr="00235F62">
        <w:t>vunnet.</w:t>
      </w:r>
      <w:r>
        <w:t xml:space="preserve"> </w:t>
      </w:r>
    </w:p>
    <w:p w14:paraId="316BD21C" w14:textId="4B52EBCC" w:rsidR="00235F62" w:rsidRPr="00235F62" w:rsidRDefault="00235F62" w:rsidP="00235F62">
      <w:r w:rsidRPr="00235F62">
        <w:t>Pensjonistforbundet Hordaland forventer at politikerne fra Hordaland Valgkrets sier klart fra til Regjeringen om</w:t>
      </w:r>
      <w:r>
        <w:t xml:space="preserve"> </w:t>
      </w:r>
      <w:r w:rsidRPr="00235F62">
        <w:t>at fjorårets avvik på lønnsveksten skal utbetales på toppen av det ordinære trygdeoppgjøret.</w:t>
      </w:r>
    </w:p>
    <w:p w14:paraId="0B2EDFFE" w14:textId="30412B82" w:rsidR="00235F62" w:rsidRPr="00235F62" w:rsidRDefault="00235F62" w:rsidP="00235F62">
      <w:r w:rsidRPr="00235F62">
        <w:t xml:space="preserve">Pensjonistforbundet Hordaland krever også at minstepensjonen og satsene for garantipensjonen må reguleres på en slik måte at de </w:t>
      </w:r>
      <w:r w:rsidR="00AD3EC9">
        <w:t xml:space="preserve">ikke </w:t>
      </w:r>
      <w:r w:rsidRPr="00235F62">
        <w:t>blir hengende mer og mer etter EUs fattigdomsgrense.</w:t>
      </w:r>
    </w:p>
    <w:sectPr w:rsidR="00235F62" w:rsidRPr="00235F62" w:rsidSect="00394176">
      <w:headerReference w:type="even" r:id="rId10"/>
      <w:headerReference w:type="default" r:id="rId11"/>
      <w:footerReference w:type="even" r:id="rId12"/>
      <w:footerReference w:type="default" r:id="rId13"/>
      <w:headerReference w:type="first" r:id="rId14"/>
      <w:footerReference w:type="first" r:id="rId15"/>
      <w:pgSz w:w="11906" w:h="16838" w:code="9"/>
      <w:pgMar w:top="229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30D2" w14:textId="77777777" w:rsidR="00EC1D17" w:rsidRDefault="00EC1D17" w:rsidP="00B20FEF">
      <w:pPr>
        <w:spacing w:after="0" w:line="240" w:lineRule="auto"/>
      </w:pPr>
      <w:r>
        <w:separator/>
      </w:r>
    </w:p>
  </w:endnote>
  <w:endnote w:type="continuationSeparator" w:id="0">
    <w:p w14:paraId="7D3DC894" w14:textId="77777777" w:rsidR="00EC1D17" w:rsidRDefault="00EC1D17" w:rsidP="00B2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9D0" w14:textId="77777777" w:rsidR="002733F0" w:rsidRDefault="002733F0">
    <w:pPr>
      <w:pStyle w:val="Bunnteks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F878" w14:textId="77777777" w:rsidR="008069F8" w:rsidRPr="00C11722" w:rsidRDefault="00AC3002" w:rsidP="00B20FEF">
    <w:pPr>
      <w:pStyle w:val="Bunntekst"/>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8761" w14:textId="77777777" w:rsidR="002733F0" w:rsidRDefault="002733F0">
    <w:pPr>
      <w:pStyle w:val="Bunntekst"/>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581E" w14:textId="77777777" w:rsidR="00EC1D17" w:rsidRDefault="00EC1D17" w:rsidP="00B20FEF">
      <w:pPr>
        <w:spacing w:after="0" w:line="240" w:lineRule="auto"/>
      </w:pPr>
      <w:r>
        <w:separator/>
      </w:r>
    </w:p>
  </w:footnote>
  <w:footnote w:type="continuationSeparator" w:id="0">
    <w:p w14:paraId="36BD4E41" w14:textId="77777777" w:rsidR="00EC1D17" w:rsidRDefault="00EC1D17" w:rsidP="00B20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0C80" w14:textId="77777777" w:rsidR="002733F0" w:rsidRDefault="002733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1A95" w14:textId="77777777" w:rsidR="008069F8" w:rsidRPr="00C11722" w:rsidRDefault="00187000">
    <w:pPr>
      <w:pStyle w:val="Topptekst"/>
    </w:pPr>
    <w:r w:rsidRPr="00C11722">
      <w:rPr>
        <w:noProof/>
        <w:lang w:eastAsia="nb-NO"/>
      </w:rPr>
      <w:drawing>
        <wp:anchor distT="0" distB="0" distL="114300" distR="114300" simplePos="0" relativeHeight="251660288" behindDoc="0" locked="0" layoutInCell="1" allowOverlap="1" wp14:anchorId="1855A88D" wp14:editId="292FEF48">
          <wp:simplePos x="0" y="0"/>
          <wp:positionH relativeFrom="column">
            <wp:posOffset>3581400</wp:posOffset>
          </wp:positionH>
          <wp:positionV relativeFrom="paragraph">
            <wp:posOffset>92710</wp:posOffset>
          </wp:positionV>
          <wp:extent cx="2498400" cy="504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98400" cy="504000"/>
                  </a:xfrm>
                  <a:prstGeom prst="rect">
                    <a:avLst/>
                  </a:prstGeom>
                </pic:spPr>
              </pic:pic>
            </a:graphicData>
          </a:graphic>
          <wp14:sizeRelH relativeFrom="page">
            <wp14:pctWidth>0</wp14:pctWidth>
          </wp14:sizeRelH>
          <wp14:sizeRelV relativeFrom="page">
            <wp14:pctHeight>0</wp14:pctHeight>
          </wp14:sizeRelV>
        </wp:anchor>
      </w:drawing>
    </w:r>
    <w:r w:rsidRPr="00C11722">
      <w:rPr>
        <w:noProof/>
        <w:lang w:eastAsia="nb-NO"/>
      </w:rPr>
      <mc:AlternateContent>
        <mc:Choice Requires="wps">
          <w:drawing>
            <wp:anchor distT="0" distB="0" distL="114300" distR="114300" simplePos="0" relativeHeight="251659264" behindDoc="0" locked="0" layoutInCell="1" allowOverlap="1" wp14:anchorId="2EFB70A1" wp14:editId="7F1C914C">
              <wp:simplePos x="0" y="0"/>
              <wp:positionH relativeFrom="page">
                <wp:posOffset>0</wp:posOffset>
              </wp:positionH>
              <wp:positionV relativeFrom="page">
                <wp:posOffset>3816350</wp:posOffset>
              </wp:positionV>
              <wp:extent cx="179514" cy="0"/>
              <wp:effectExtent l="0" t="0" r="11430" b="19050"/>
              <wp:wrapNone/>
              <wp:docPr id="1" name="Rett linje 1"/>
              <wp:cNvGraphicFramePr/>
              <a:graphic xmlns:a="http://schemas.openxmlformats.org/drawingml/2006/main">
                <a:graphicData uri="http://schemas.microsoft.com/office/word/2010/wordprocessingShape">
                  <wps:wsp>
                    <wps:cNvCnPr/>
                    <wps:spPr>
                      <a:xfrm>
                        <a:off x="0" y="0"/>
                        <a:ext cx="179514" cy="0"/>
                      </a:xfrm>
                      <a:prstGeom prst="line">
                        <a:avLst/>
                      </a:prstGeom>
                      <a:ln w="3175">
                        <a:solidFill>
                          <a:srgbClr val="EA6D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C8B79" id="Rett linje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00.5pt" to="14.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1GwAEAAN0DAAAOAAAAZHJzL2Uyb0RvYy54bWysU9tu1DAQfUfiHyy/s0kKbWm02Qp1KS8I&#10;qlI+wOuMN5Z8k8dssn/P2LubrQAJFfHi2OM5Z+YcT5a3kzVsBxG1dx1vFjVn4KTvtdt2/PvT/Zv3&#10;nGESrhfGO+j4HpDfrl6/Wo6hhQs/eNNDZETisB1Dx4eUQltVKAewAhc+gKNL5aMViY5xW/VRjMRu&#10;TXVR11fV6GMfopeASNH14ZKvCr9SINNXpRASMx2n3lJZY1k3ea1WS9FuowiDlsc2xD90YYV2VHSm&#10;Wosk2I+of6OyWkaPXqWF9LbySmkJRQOpaepf1HwbRICihczBMNuE/49WftnduYdINowBWwwPMauY&#10;VLT5S/2xqZi1n82CKTFJweb65rJ5x5k8XVVnXIiYPoG3LG86brTLMkQrdp8xUS1KPaXksHFs7Pjb&#10;5vqyZKE3ur/XxuQ7jNvNnYlsJ+gFP364Wtc3+dGI4VkanYyj4FlD2aW9gQP/Iyim+9z1oUIeL5hp&#10;hZTgUnPkNY6yM0xRCzOw/jvwmJ+hUEbvJeAZUSp7l2aw1c7HP1VP06lldcg/OXDQnS3Y+H5fXrdY&#10;QzNUnDvOex7S5+cCP/+Vq58AAAD//wMAUEsDBBQABgAIAAAAIQCgWOAh3wAAAAwBAAAPAAAAZHJz&#10;L2Rvd25yZXYueG1sTI/dbsIwDIXvJ+0dIk/azTRSYANUmiLUCa7HzwOYxmsLTVIloXRvP0+axG4s&#10;20c+Pl+2GkwrevKhcVbBeJSAIFs63dhKwfGweV2ACBGtxtZZUvBNAVb540OGqXY3u6N+HyvBJjak&#10;qKCOsUulDGVNBsPIdWRZ+3LeYOTRV1J7vLG5aeUkSWbSYGP5Q40dFTWVl/3VKHifHjbF9m0ezy9z&#10;j/1uu/bF8VOp56fhY8llvQQRaYj3C/hl4PyQc7CTu1odRKuAaaKCWTLmhuXJYgri9LeQeSb/Q+Q/&#10;AAAA//8DAFBLAQItABQABgAIAAAAIQC2gziS/gAAAOEBAAATAAAAAAAAAAAAAAAAAAAAAABbQ29u&#10;dGVudF9UeXBlc10ueG1sUEsBAi0AFAAGAAgAAAAhADj9If/WAAAAlAEAAAsAAAAAAAAAAAAAAAAA&#10;LwEAAF9yZWxzLy5yZWxzUEsBAi0AFAAGAAgAAAAhALcl/UbAAQAA3QMAAA4AAAAAAAAAAAAAAAAA&#10;LgIAAGRycy9lMm9Eb2MueG1sUEsBAi0AFAAGAAgAAAAhAKBY4CHfAAAADAEAAA8AAAAAAAAAAAAA&#10;AAAAGgQAAGRycy9kb3ducmV2LnhtbFBLBQYAAAAABAAEAPMAAAAmBQAAAAA=&#10;" strokecolor="#ea6d09" strokeweight=".2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2C9B" w14:textId="77777777" w:rsidR="002733F0" w:rsidRDefault="002733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5E9D96"/>
    <w:lvl w:ilvl="0">
      <w:start w:val="1"/>
      <w:numFmt w:val="decimal"/>
      <w:pStyle w:val="Nummerertliste4"/>
      <w:lvlText w:val="%1."/>
      <w:lvlJc w:val="left"/>
      <w:pPr>
        <w:tabs>
          <w:tab w:val="num" w:pos="1209"/>
        </w:tabs>
        <w:ind w:left="1209" w:hanging="360"/>
      </w:pPr>
    </w:lvl>
  </w:abstractNum>
  <w:abstractNum w:abstractNumId="1" w15:restartNumberingAfterBreak="0">
    <w:nsid w:val="5188100E"/>
    <w:multiLevelType w:val="hybridMultilevel"/>
    <w:tmpl w:val="BE4E4F34"/>
    <w:lvl w:ilvl="0" w:tplc="CE483548">
      <w:start w:val="5"/>
      <w:numFmt w:val="bullet"/>
      <w:pStyle w:val="Listeavsnitt"/>
      <w:lvlText w:val="-"/>
      <w:lvlJc w:val="left"/>
      <w:pPr>
        <w:ind w:left="720" w:hanging="360"/>
      </w:pPr>
      <w:rPr>
        <w:rFonts w:ascii="Liberation Serif" w:eastAsia="SimSun" w:hAnsi="Liberation Serif" w:cs="Liberation 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2"/>
    <w:rsid w:val="00187000"/>
    <w:rsid w:val="00210C86"/>
    <w:rsid w:val="00235F62"/>
    <w:rsid w:val="002733F0"/>
    <w:rsid w:val="002D1783"/>
    <w:rsid w:val="00361D64"/>
    <w:rsid w:val="003A4949"/>
    <w:rsid w:val="00403BDE"/>
    <w:rsid w:val="00460759"/>
    <w:rsid w:val="005343B0"/>
    <w:rsid w:val="00626C2B"/>
    <w:rsid w:val="0066659F"/>
    <w:rsid w:val="00755661"/>
    <w:rsid w:val="00782226"/>
    <w:rsid w:val="00813932"/>
    <w:rsid w:val="00835C0F"/>
    <w:rsid w:val="00952EFD"/>
    <w:rsid w:val="00974396"/>
    <w:rsid w:val="009C2553"/>
    <w:rsid w:val="00A40DA8"/>
    <w:rsid w:val="00A7089B"/>
    <w:rsid w:val="00AA7CA5"/>
    <w:rsid w:val="00AC7939"/>
    <w:rsid w:val="00AD3EC9"/>
    <w:rsid w:val="00B20FEF"/>
    <w:rsid w:val="00C14974"/>
    <w:rsid w:val="00D55821"/>
    <w:rsid w:val="00D92128"/>
    <w:rsid w:val="00EB5F1F"/>
    <w:rsid w:val="00EB6E2F"/>
    <w:rsid w:val="00EC1D1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2559"/>
  <w15:chartTrackingRefBased/>
  <w15:docId w15:val="{514EA935-0DA6-554C-92B6-674B1D58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EF"/>
    <w:pPr>
      <w:spacing w:line="264" w:lineRule="auto"/>
    </w:pPr>
    <w:rPr>
      <w:rFonts w:ascii="Arial" w:eastAsia="SimSun" w:hAnsi="Arial" w:cs="Arial"/>
      <w:kern w:val="3"/>
      <w:lang w:eastAsia="zh-CN" w:bidi="hi-IN"/>
    </w:rPr>
  </w:style>
  <w:style w:type="paragraph" w:styleId="Overskrift1">
    <w:name w:val="heading 1"/>
    <w:basedOn w:val="Normal"/>
    <w:next w:val="Normal"/>
    <w:link w:val="Overskrift1Tegn"/>
    <w:uiPriority w:val="9"/>
    <w:qFormat/>
    <w:rsid w:val="00974396"/>
    <w:pPr>
      <w:keepNext/>
      <w:keepLines/>
      <w:spacing w:before="240" w:after="60"/>
      <w:outlineLvl w:val="0"/>
    </w:pPr>
    <w:rPr>
      <w:b/>
      <w:caps/>
      <w:color w:val="000000"/>
      <w:sz w:val="32"/>
      <w:szCs w:val="32"/>
    </w:rPr>
  </w:style>
  <w:style w:type="paragraph" w:styleId="Overskrift2">
    <w:name w:val="heading 2"/>
    <w:basedOn w:val="Normal"/>
    <w:next w:val="Normal"/>
    <w:link w:val="Overskrift2Tegn"/>
    <w:uiPriority w:val="9"/>
    <w:unhideWhenUsed/>
    <w:qFormat/>
    <w:rsid w:val="00974396"/>
    <w:pPr>
      <w:keepNext/>
      <w:keepLines/>
      <w:spacing w:before="40" w:after="60" w:line="240" w:lineRule="auto"/>
      <w:outlineLvl w:val="1"/>
    </w:pPr>
    <w:rPr>
      <w:b/>
      <w:color w:val="ED7D31" w:themeColor="accent2"/>
      <w:sz w:val="26"/>
      <w:szCs w:val="26"/>
      <w:lang w:eastAsia="nb-NO"/>
    </w:rPr>
  </w:style>
  <w:style w:type="paragraph" w:styleId="Overskrift3">
    <w:name w:val="heading 3"/>
    <w:basedOn w:val="Normal"/>
    <w:next w:val="Normal"/>
    <w:link w:val="Overskrift3Tegn"/>
    <w:uiPriority w:val="9"/>
    <w:semiHidden/>
    <w:unhideWhenUsed/>
    <w:qFormat/>
    <w:rsid w:val="00974396"/>
    <w:pPr>
      <w:keepNext/>
      <w:keepLines/>
      <w:spacing w:before="40" w:after="0"/>
      <w:outlineLvl w:val="2"/>
    </w:pPr>
    <w:rPr>
      <w:rFonts w:asciiTheme="majorHAnsi" w:eastAsiaTheme="majorEastAsia" w:hAnsiTheme="majorHAnsi" w:cs="Mangal"/>
      <w:b/>
      <w:color w:val="000000" w:themeColor="text1"/>
      <w:sz w:val="24"/>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ingen avstand etter"/>
    <w:basedOn w:val="Normal"/>
    <w:uiPriority w:val="1"/>
    <w:rsid w:val="00B20FEF"/>
    <w:pPr>
      <w:spacing w:after="0"/>
    </w:pPr>
    <w:rPr>
      <w:lang w:eastAsia="nb-NO"/>
    </w:rPr>
  </w:style>
  <w:style w:type="paragraph" w:styleId="Listeavsnitt">
    <w:name w:val="List Paragraph"/>
    <w:basedOn w:val="Normal"/>
    <w:uiPriority w:val="34"/>
    <w:qFormat/>
    <w:rsid w:val="00974396"/>
    <w:pPr>
      <w:numPr>
        <w:numId w:val="7"/>
      </w:numPr>
    </w:pPr>
    <w:rPr>
      <w:lang w:eastAsia="nb-NO"/>
    </w:rPr>
  </w:style>
  <w:style w:type="paragraph" w:customStyle="1" w:styleId="Listeavsnittutenavstandetter">
    <w:name w:val="Listeavsnitt uten avstand etter"/>
    <w:basedOn w:val="Listeavsnitt"/>
    <w:qFormat/>
    <w:rsid w:val="00974396"/>
    <w:pPr>
      <w:spacing w:after="0"/>
      <w:ind w:left="714" w:hanging="357"/>
    </w:pPr>
  </w:style>
  <w:style w:type="character" w:customStyle="1" w:styleId="Overskrift1Tegn">
    <w:name w:val="Overskrift 1 Tegn"/>
    <w:basedOn w:val="Standardskriftforavsnitt"/>
    <w:link w:val="Overskrift1"/>
    <w:uiPriority w:val="9"/>
    <w:rsid w:val="00974396"/>
    <w:rPr>
      <w:rFonts w:ascii="Arial" w:eastAsia="SimSun" w:hAnsi="Arial" w:cs="Arial"/>
      <w:b/>
      <w:caps/>
      <w:color w:val="000000"/>
      <w:kern w:val="3"/>
      <w:sz w:val="32"/>
      <w:szCs w:val="32"/>
      <w:lang w:eastAsia="zh-CN" w:bidi="hi-IN"/>
    </w:rPr>
  </w:style>
  <w:style w:type="character" w:customStyle="1" w:styleId="Overskrift2Tegn">
    <w:name w:val="Overskrift 2 Tegn"/>
    <w:basedOn w:val="Standardskriftforavsnitt"/>
    <w:link w:val="Overskrift2"/>
    <w:uiPriority w:val="9"/>
    <w:rsid w:val="00974396"/>
    <w:rPr>
      <w:rFonts w:ascii="Arial" w:eastAsia="SimSun" w:hAnsi="Arial" w:cs="Arial"/>
      <w:b/>
      <w:color w:val="ED7D31" w:themeColor="accent2"/>
      <w:kern w:val="3"/>
      <w:sz w:val="26"/>
      <w:szCs w:val="26"/>
      <w:lang w:eastAsia="nb-NO" w:bidi="hi-IN"/>
    </w:rPr>
  </w:style>
  <w:style w:type="character" w:customStyle="1" w:styleId="Overskrift3Tegn">
    <w:name w:val="Overskrift 3 Tegn"/>
    <w:basedOn w:val="Standardskriftforavsnitt"/>
    <w:link w:val="Overskrift3"/>
    <w:uiPriority w:val="9"/>
    <w:semiHidden/>
    <w:rsid w:val="00974396"/>
    <w:rPr>
      <w:rFonts w:asciiTheme="majorHAnsi" w:eastAsiaTheme="majorEastAsia" w:hAnsiTheme="majorHAnsi" w:cs="Mangal"/>
      <w:b/>
      <w:color w:val="000000" w:themeColor="text1"/>
      <w:kern w:val="3"/>
      <w:sz w:val="24"/>
      <w:szCs w:val="21"/>
      <w:lang w:eastAsia="zh-CN" w:bidi="hi-IN"/>
    </w:rPr>
  </w:style>
  <w:style w:type="character" w:styleId="Sterkreferanse">
    <w:name w:val="Intense Reference"/>
    <w:basedOn w:val="Standardskriftforavsnitt"/>
    <w:uiPriority w:val="32"/>
    <w:qFormat/>
    <w:rsid w:val="00974396"/>
    <w:rPr>
      <w:b w:val="0"/>
      <w:bCs/>
      <w:smallCaps/>
      <w:color w:val="ED7D31" w:themeColor="accent2"/>
      <w:spacing w:val="5"/>
    </w:rPr>
  </w:style>
  <w:style w:type="character" w:styleId="Sterkutheving">
    <w:name w:val="Intense Emphasis"/>
    <w:basedOn w:val="Standardskriftforavsnitt"/>
    <w:uiPriority w:val="21"/>
    <w:qFormat/>
    <w:rsid w:val="00974396"/>
    <w:rPr>
      <w:b/>
      <w:i/>
      <w:iCs/>
      <w:color w:val="ED7D31" w:themeColor="accent2"/>
    </w:rPr>
  </w:style>
  <w:style w:type="table" w:styleId="Tabellrutenett">
    <w:name w:val="Table Grid"/>
    <w:basedOn w:val="Vanligtabell"/>
    <w:uiPriority w:val="39"/>
    <w:rsid w:val="0097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B20FEF"/>
    <w:pPr>
      <w:contextualSpacing/>
    </w:pPr>
    <w:rPr>
      <w:rFonts w:eastAsia="Times New Roman"/>
      <w:b/>
      <w:color w:val="ED7D31"/>
      <w:spacing w:val="-10"/>
      <w:kern w:val="28"/>
      <w:sz w:val="48"/>
      <w:szCs w:val="48"/>
      <w:lang w:eastAsia="nb-NO"/>
    </w:rPr>
  </w:style>
  <w:style w:type="character" w:customStyle="1" w:styleId="TittelTegn">
    <w:name w:val="Tittel Tegn"/>
    <w:basedOn w:val="Standardskriftforavsnitt"/>
    <w:link w:val="Tittel"/>
    <w:uiPriority w:val="10"/>
    <w:rsid w:val="00B20FEF"/>
    <w:rPr>
      <w:rFonts w:ascii="Arial" w:eastAsia="Times New Roman" w:hAnsi="Arial" w:cs="Arial"/>
      <w:b/>
      <w:color w:val="ED7D31"/>
      <w:spacing w:val="-10"/>
      <w:kern w:val="28"/>
      <w:sz w:val="48"/>
      <w:szCs w:val="48"/>
      <w:lang w:eastAsia="nb-NO" w:bidi="hi-IN"/>
    </w:rPr>
  </w:style>
  <w:style w:type="paragraph" w:styleId="Topptekst">
    <w:name w:val="header"/>
    <w:basedOn w:val="Normal"/>
    <w:link w:val="TopptekstTegn"/>
    <w:uiPriority w:val="99"/>
    <w:unhideWhenUsed/>
    <w:rsid w:val="009743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4396"/>
    <w:rPr>
      <w:rFonts w:ascii="Arial" w:eastAsia="SimSun" w:hAnsi="Arial" w:cs="Arial"/>
      <w:kern w:val="3"/>
      <w:lang w:eastAsia="zh-CN" w:bidi="hi-IN"/>
    </w:rPr>
  </w:style>
  <w:style w:type="paragraph" w:styleId="Bobletekst">
    <w:name w:val="Balloon Text"/>
    <w:basedOn w:val="Normal"/>
    <w:link w:val="BobletekstTegn"/>
    <w:uiPriority w:val="99"/>
    <w:semiHidden/>
    <w:unhideWhenUsed/>
    <w:rsid w:val="0097439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4396"/>
    <w:rPr>
      <w:rFonts w:ascii="Segoe UI" w:eastAsia="SimSun" w:hAnsi="Segoe UI" w:cs="Segoe UI"/>
      <w:kern w:val="3"/>
      <w:sz w:val="18"/>
      <w:szCs w:val="18"/>
      <w:lang w:eastAsia="zh-CN" w:bidi="hi-IN"/>
    </w:rPr>
  </w:style>
  <w:style w:type="paragraph" w:styleId="Bunntekst">
    <w:name w:val="footer"/>
    <w:basedOn w:val="Normal"/>
    <w:link w:val="BunntekstTegn"/>
    <w:uiPriority w:val="99"/>
    <w:unhideWhenUsed/>
    <w:rsid w:val="00B20FEF"/>
    <w:pPr>
      <w:framePr w:hSpace="142" w:wrap="around" w:vAnchor="page" w:hAnchor="page" w:x="710" w:y="15594"/>
      <w:tabs>
        <w:tab w:val="center" w:pos="4536"/>
        <w:tab w:val="right" w:pos="9072"/>
      </w:tabs>
      <w:spacing w:after="0" w:line="240" w:lineRule="auto"/>
      <w:suppressOverlap/>
    </w:pPr>
    <w:rPr>
      <w:sz w:val="17"/>
      <w:szCs w:val="17"/>
    </w:rPr>
  </w:style>
  <w:style w:type="character" w:customStyle="1" w:styleId="BunntekstTegn">
    <w:name w:val="Bunntekst Tegn"/>
    <w:basedOn w:val="Standardskriftforavsnitt"/>
    <w:link w:val="Bunntekst"/>
    <w:uiPriority w:val="99"/>
    <w:rsid w:val="00B20FEF"/>
    <w:rPr>
      <w:rFonts w:ascii="Arial" w:eastAsia="SimSun" w:hAnsi="Arial" w:cs="Arial"/>
      <w:kern w:val="3"/>
      <w:sz w:val="17"/>
      <w:szCs w:val="17"/>
      <w:lang w:eastAsia="zh-CN" w:bidi="hi-IN"/>
    </w:rPr>
  </w:style>
  <w:style w:type="paragraph" w:styleId="Sterktsitat">
    <w:name w:val="Intense Quote"/>
    <w:basedOn w:val="Normal"/>
    <w:next w:val="Normal"/>
    <w:link w:val="SterktsitatTegn"/>
    <w:uiPriority w:val="30"/>
    <w:qFormat/>
    <w:rsid w:val="00974396"/>
    <w:pPr>
      <w:pBdr>
        <w:top w:val="single" w:sz="4" w:space="10" w:color="ED7D31" w:themeColor="accent2"/>
        <w:bottom w:val="single" w:sz="4" w:space="10" w:color="ED7D31" w:themeColor="accent2"/>
      </w:pBdr>
      <w:spacing w:before="360" w:after="360"/>
      <w:ind w:left="864" w:right="864"/>
      <w:jc w:val="center"/>
    </w:pPr>
    <w:rPr>
      <w:rFonts w:cs="Mangal"/>
      <w:i/>
      <w:iCs/>
      <w:color w:val="ED7D31" w:themeColor="accent2"/>
      <w:szCs w:val="20"/>
    </w:rPr>
  </w:style>
  <w:style w:type="character" w:customStyle="1" w:styleId="SterktsitatTegn">
    <w:name w:val="Sterkt sitat Tegn"/>
    <w:basedOn w:val="Standardskriftforavsnitt"/>
    <w:link w:val="Sterktsitat"/>
    <w:uiPriority w:val="30"/>
    <w:rsid w:val="00974396"/>
    <w:rPr>
      <w:rFonts w:ascii="Arial" w:eastAsia="SimSun" w:hAnsi="Arial" w:cs="Mangal"/>
      <w:i/>
      <w:iCs/>
      <w:color w:val="ED7D31" w:themeColor="accent2"/>
      <w:kern w:val="3"/>
      <w:szCs w:val="20"/>
      <w:lang w:eastAsia="zh-CN" w:bidi="hi-IN"/>
    </w:rPr>
  </w:style>
  <w:style w:type="paragraph" w:styleId="Nummerertliste4">
    <w:name w:val="List Number 4"/>
    <w:basedOn w:val="Normal"/>
    <w:uiPriority w:val="99"/>
    <w:semiHidden/>
    <w:unhideWhenUsed/>
    <w:rsid w:val="00B20FEF"/>
    <w:pPr>
      <w:numPr>
        <w:numId w:val="8"/>
      </w:numPr>
      <w:spacing w:after="290" w:line="290" w:lineRule="atLeast"/>
      <w:contextualSpacing/>
    </w:pPr>
    <w:rPr>
      <w:rFonts w:asciiTheme="minorHAnsi" w:eastAsiaTheme="minorHAnsi" w:hAnsiTheme="minorHAnsi" w:cstheme="minorBidi"/>
      <w:kern w:val="0"/>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781CCAF31A4499CFBB85DB37791B2" ma:contentTypeVersion="7" ma:contentTypeDescription="Create a new document." ma:contentTypeScope="" ma:versionID="081e7fa532b1238f8c22e410f033ee1c">
  <xsd:schema xmlns:xsd="http://www.w3.org/2001/XMLSchema" xmlns:xs="http://www.w3.org/2001/XMLSchema" xmlns:p="http://schemas.microsoft.com/office/2006/metadata/properties" xmlns:ns3="493d158e-a460-4ded-957f-68b07069f59f" targetNamespace="http://schemas.microsoft.com/office/2006/metadata/properties" ma:root="true" ma:fieldsID="7bc2f30fecf981d3c3ac7cf1452d16f1" ns3:_="">
    <xsd:import namespace="493d158e-a460-4ded-957f-68b07069f5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158e-a460-4ded-957f-68b07069f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BA38D-CB54-4DD2-A5D8-31A99699D4BB}">
  <ds:schemaRefs>
    <ds:schemaRef ds:uri="http://schemas.microsoft.com/sharepoint/v3/contenttype/forms"/>
  </ds:schemaRefs>
</ds:datastoreItem>
</file>

<file path=customXml/itemProps2.xml><?xml version="1.0" encoding="utf-8"?>
<ds:datastoreItem xmlns:ds="http://schemas.openxmlformats.org/officeDocument/2006/customXml" ds:itemID="{3B2EDFE5-2B0E-4F7D-A8FE-7EFB03CE5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A646D-4F89-4047-9FC8-DDC39104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158e-a460-4ded-957f-68b07069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Braut</dc:creator>
  <cp:keywords/>
  <dc:description/>
  <cp:lastModifiedBy>Vigdis Ravnøy</cp:lastModifiedBy>
  <cp:revision>2</cp:revision>
  <dcterms:created xsi:type="dcterms:W3CDTF">2022-03-21T08:38:00Z</dcterms:created>
  <dcterms:modified xsi:type="dcterms:W3CDTF">2022-03-21T08:38:00Z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0x0101007E9781CCAF31A4499CFBB85DB37791B2</vt:lpwstr>
  </property>
</Properties>
</file>