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2A64" w14:textId="77777777" w:rsidR="005C6F48" w:rsidRPr="00B43D1C" w:rsidRDefault="00683226">
      <w:r w:rsidRPr="00B43D1C">
        <w:rPr>
          <w:noProof/>
          <w:lang w:val="nb-NO" w:eastAsia="nb-NO"/>
        </w:rPr>
        <w:drawing>
          <wp:inline distT="0" distB="0" distL="0" distR="0" wp14:anchorId="46E536C2" wp14:editId="627299D3">
            <wp:extent cx="2527935" cy="506730"/>
            <wp:effectExtent l="19050" t="0" r="5715" b="0"/>
            <wp:docPr id="1" name="Bilde 1" descr="C:\Users\Pensjonistforbundet\Desktop\Pensjonistforbundet-fylkesforening-Sogn-og-Fjor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sjonistforbundet\Desktop\Pensjonistforbundet-fylkesforening-Sogn-og-Fjordane.png"/>
                    <pic:cNvPicPr>
                      <a:picLocks noChangeAspect="1" noChangeArrowheads="1"/>
                    </pic:cNvPicPr>
                  </pic:nvPicPr>
                  <pic:blipFill>
                    <a:blip r:embed="rId7" cstate="print"/>
                    <a:srcRect/>
                    <a:stretch>
                      <a:fillRect/>
                    </a:stretch>
                  </pic:blipFill>
                  <pic:spPr bwMode="auto">
                    <a:xfrm>
                      <a:off x="0" y="0"/>
                      <a:ext cx="2527935" cy="506730"/>
                    </a:xfrm>
                    <a:prstGeom prst="rect">
                      <a:avLst/>
                    </a:prstGeom>
                    <a:noFill/>
                    <a:ln w="9525">
                      <a:noFill/>
                      <a:miter lim="800000"/>
                      <a:headEnd/>
                      <a:tailEnd/>
                    </a:ln>
                  </pic:spPr>
                </pic:pic>
              </a:graphicData>
            </a:graphic>
          </wp:inline>
        </w:drawing>
      </w:r>
    </w:p>
    <w:p w14:paraId="5F650881" w14:textId="77777777" w:rsidR="005F5227" w:rsidRPr="006558DF" w:rsidRDefault="005F5227" w:rsidP="0005594D">
      <w:pPr>
        <w:rPr>
          <w:rFonts w:ascii="Arial" w:hAnsi="Arial"/>
          <w:sz w:val="20"/>
          <w:szCs w:val="20"/>
        </w:rPr>
      </w:pPr>
    </w:p>
    <w:p w14:paraId="42043652" w14:textId="7FA95BCA" w:rsidR="0005594D" w:rsidRPr="006558DF" w:rsidRDefault="0005594D" w:rsidP="0005594D">
      <w:pPr>
        <w:rPr>
          <w:rFonts w:ascii="Arial" w:eastAsia="Calibri" w:hAnsi="Arial" w:cs="Times New Roman"/>
          <w:sz w:val="20"/>
          <w:szCs w:val="20"/>
        </w:rPr>
      </w:pPr>
      <w:r w:rsidRPr="006558DF">
        <w:rPr>
          <w:rFonts w:ascii="Arial" w:eastAsia="Calibri" w:hAnsi="Arial" w:cs="Times New Roman"/>
          <w:sz w:val="20"/>
          <w:szCs w:val="20"/>
        </w:rPr>
        <w:t>Fylkeskontoret</w:t>
      </w:r>
      <w:r w:rsidR="004B7C3D" w:rsidRPr="006558DF">
        <w:rPr>
          <w:rFonts w:ascii="Arial" w:eastAsia="Calibri" w:hAnsi="Arial" w:cs="Times New Roman"/>
          <w:sz w:val="20"/>
          <w:szCs w:val="20"/>
        </w:rPr>
        <w:t xml:space="preserve">  </w:t>
      </w:r>
      <w:r w:rsidRPr="006558DF">
        <w:rPr>
          <w:rFonts w:ascii="Arial" w:eastAsia="Calibri" w:hAnsi="Arial" w:cs="Times New Roman"/>
          <w:sz w:val="20"/>
          <w:szCs w:val="20"/>
        </w:rPr>
        <w:t xml:space="preserve">                 </w:t>
      </w:r>
      <w:r w:rsidR="004B7C3D" w:rsidRPr="006558DF">
        <w:rPr>
          <w:rFonts w:ascii="Arial" w:eastAsia="Calibri" w:hAnsi="Arial" w:cs="Times New Roman"/>
          <w:sz w:val="20"/>
          <w:szCs w:val="20"/>
        </w:rPr>
        <w:t xml:space="preserve"> </w:t>
      </w:r>
      <w:r w:rsidRPr="006558DF">
        <w:rPr>
          <w:rFonts w:ascii="Arial" w:eastAsia="Calibri" w:hAnsi="Arial" w:cs="Times New Roman"/>
          <w:sz w:val="20"/>
          <w:szCs w:val="20"/>
        </w:rPr>
        <w:t xml:space="preserve">                                                                       Førde,</w:t>
      </w:r>
      <w:r w:rsidR="00974AC2" w:rsidRPr="006558DF">
        <w:rPr>
          <w:rFonts w:ascii="Arial" w:eastAsia="Calibri" w:hAnsi="Arial" w:cs="Times New Roman"/>
          <w:sz w:val="20"/>
          <w:szCs w:val="20"/>
        </w:rPr>
        <w:t xml:space="preserve"> </w:t>
      </w:r>
      <w:r w:rsidR="00167F3D">
        <w:rPr>
          <w:rFonts w:ascii="Arial" w:eastAsia="Calibri" w:hAnsi="Arial" w:cs="Times New Roman"/>
          <w:sz w:val="20"/>
          <w:szCs w:val="20"/>
        </w:rPr>
        <w:t>15.10.2021</w:t>
      </w:r>
      <w:r w:rsidR="00DB3349" w:rsidRPr="006558DF">
        <w:rPr>
          <w:rFonts w:ascii="Arial" w:eastAsia="Calibri" w:hAnsi="Arial" w:cs="Times New Roman"/>
          <w:sz w:val="20"/>
          <w:szCs w:val="20"/>
        </w:rPr>
        <w:t xml:space="preserve"> </w:t>
      </w:r>
      <w:r w:rsidRPr="006558DF">
        <w:rPr>
          <w:rFonts w:ascii="Arial" w:eastAsia="Calibri" w:hAnsi="Arial" w:cs="Times New Roman"/>
          <w:sz w:val="20"/>
          <w:szCs w:val="20"/>
        </w:rPr>
        <w:t>_______________________________________________________________________________</w:t>
      </w:r>
    </w:p>
    <w:p w14:paraId="36A4D27D" w14:textId="77777777" w:rsidR="0005594D" w:rsidRPr="006558DF" w:rsidRDefault="0005594D" w:rsidP="0005594D">
      <w:pPr>
        <w:rPr>
          <w:rFonts w:ascii="Arial" w:eastAsia="Calibri" w:hAnsi="Arial" w:cs="Times New Roman"/>
          <w:b/>
          <w:sz w:val="18"/>
          <w:szCs w:val="18"/>
        </w:rPr>
      </w:pPr>
      <w:r w:rsidRPr="006558DF">
        <w:rPr>
          <w:rFonts w:ascii="Arial" w:eastAsia="Calibri" w:hAnsi="Arial" w:cs="Times New Roman"/>
          <w:b/>
          <w:sz w:val="18"/>
          <w:szCs w:val="18"/>
        </w:rPr>
        <w:t>Dokument</w:t>
      </w:r>
    </w:p>
    <w:p w14:paraId="6C2BD20F" w14:textId="77777777" w:rsidR="0005594D" w:rsidRPr="006558DF" w:rsidRDefault="0005594D" w:rsidP="0005594D">
      <w:pPr>
        <w:rPr>
          <w:rFonts w:ascii="Arial" w:eastAsia="Calibri" w:hAnsi="Arial" w:cs="Times New Roman"/>
          <w:sz w:val="52"/>
          <w:szCs w:val="52"/>
        </w:rPr>
      </w:pPr>
      <w:r w:rsidRPr="006558DF">
        <w:rPr>
          <w:rFonts w:ascii="Arial" w:eastAsia="Calibri" w:hAnsi="Arial" w:cs="Times New Roman"/>
          <w:sz w:val="52"/>
          <w:szCs w:val="52"/>
        </w:rPr>
        <w:t xml:space="preserve">      </w:t>
      </w:r>
      <w:r w:rsidR="00A57882">
        <w:rPr>
          <w:rFonts w:ascii="Arial" w:eastAsia="Calibri" w:hAnsi="Arial" w:cs="Times New Roman"/>
          <w:sz w:val="52"/>
          <w:szCs w:val="52"/>
        </w:rPr>
        <w:t>Møtebok</w:t>
      </w:r>
      <w:r w:rsidRPr="006558DF">
        <w:rPr>
          <w:rFonts w:ascii="Arial" w:eastAsia="Calibri" w:hAnsi="Arial" w:cs="Times New Roman"/>
          <w:sz w:val="52"/>
          <w:szCs w:val="52"/>
        </w:rPr>
        <w:t xml:space="preserve"> – </w:t>
      </w:r>
      <w:r w:rsidR="006010DA" w:rsidRPr="006558DF">
        <w:rPr>
          <w:rFonts w:ascii="Arial" w:eastAsia="Calibri" w:hAnsi="Arial" w:cs="Times New Roman"/>
          <w:sz w:val="52"/>
          <w:szCs w:val="52"/>
        </w:rPr>
        <w:t>Helseutvalet</w:t>
      </w:r>
    </w:p>
    <w:p w14:paraId="682682AE" w14:textId="77777777" w:rsidR="0005594D" w:rsidRPr="006558DF" w:rsidRDefault="0005594D" w:rsidP="0005594D">
      <w:pPr>
        <w:rPr>
          <w:rFonts w:ascii="Arial" w:eastAsia="Calibri" w:hAnsi="Arial" w:cs="Times New Roman"/>
          <w:sz w:val="20"/>
          <w:szCs w:val="20"/>
        </w:rPr>
      </w:pPr>
      <w:r w:rsidRPr="006558DF">
        <w:rPr>
          <w:rFonts w:ascii="Arial" w:eastAsia="Calibri" w:hAnsi="Arial" w:cs="Times New Roman"/>
          <w:sz w:val="20"/>
          <w:szCs w:val="20"/>
        </w:rPr>
        <w:t>________________________________________________________________________________</w:t>
      </w:r>
    </w:p>
    <w:p w14:paraId="28704985" w14:textId="77777777" w:rsidR="0005594D" w:rsidRPr="006558DF" w:rsidRDefault="0005594D" w:rsidP="0005594D">
      <w:pPr>
        <w:rPr>
          <w:rFonts w:ascii="Arial" w:eastAsia="Calibri" w:hAnsi="Arial" w:cs="Times New Roman"/>
          <w:b/>
          <w:sz w:val="18"/>
          <w:szCs w:val="18"/>
        </w:rPr>
      </w:pPr>
      <w:r w:rsidRPr="006558DF">
        <w:rPr>
          <w:rFonts w:ascii="Arial" w:eastAsia="Calibri" w:hAnsi="Arial" w:cs="Times New Roman"/>
          <w:b/>
          <w:sz w:val="18"/>
          <w:szCs w:val="18"/>
        </w:rPr>
        <w:t>møteopplysningar</w:t>
      </w:r>
    </w:p>
    <w:p w14:paraId="76C133E7" w14:textId="7EB1D100" w:rsidR="0005594D" w:rsidRPr="00167F3D" w:rsidRDefault="0005594D" w:rsidP="00CE1AA3">
      <w:pPr>
        <w:ind w:left="2124" w:hanging="2124"/>
        <w:rPr>
          <w:rFonts w:ascii="Arial" w:eastAsia="Calibri" w:hAnsi="Arial" w:cs="Times New Roman"/>
          <w:b/>
          <w:sz w:val="20"/>
          <w:szCs w:val="20"/>
          <w:lang w:val="nb-NO"/>
        </w:rPr>
      </w:pPr>
      <w:r w:rsidRPr="00167F3D">
        <w:rPr>
          <w:rFonts w:ascii="Arial" w:eastAsia="Calibri" w:hAnsi="Arial" w:cs="Times New Roman"/>
          <w:sz w:val="20"/>
          <w:szCs w:val="20"/>
          <w:lang w:val="nb-NO"/>
        </w:rPr>
        <w:t>Møtedato:</w:t>
      </w:r>
      <w:r w:rsidR="009F0F2C" w:rsidRPr="00167F3D">
        <w:rPr>
          <w:rFonts w:ascii="Arial" w:eastAsia="Calibri" w:hAnsi="Arial" w:cs="Times New Roman"/>
          <w:sz w:val="20"/>
          <w:szCs w:val="20"/>
          <w:lang w:val="nb-NO"/>
        </w:rPr>
        <w:t xml:space="preserve"> </w:t>
      </w:r>
      <w:r w:rsidR="00167F3D">
        <w:rPr>
          <w:rFonts w:ascii="Arial" w:eastAsia="Calibri" w:hAnsi="Arial" w:cs="Times New Roman"/>
          <w:sz w:val="20"/>
          <w:szCs w:val="20"/>
          <w:lang w:val="nb-NO"/>
        </w:rPr>
        <w:tab/>
      </w:r>
      <w:proofErr w:type="spellStart"/>
      <w:r w:rsidR="00DB3349" w:rsidRPr="00167F3D">
        <w:rPr>
          <w:rFonts w:ascii="Arial" w:eastAsia="Calibri" w:hAnsi="Arial" w:cs="Times New Roman"/>
          <w:b/>
          <w:sz w:val="20"/>
          <w:szCs w:val="20"/>
          <w:lang w:val="nb-NO"/>
        </w:rPr>
        <w:t>Helseutvalsmøte</w:t>
      </w:r>
      <w:proofErr w:type="spellEnd"/>
      <w:r w:rsidR="003929E6" w:rsidRPr="00167F3D">
        <w:rPr>
          <w:rFonts w:ascii="Arial" w:eastAsia="Calibri" w:hAnsi="Arial" w:cs="Times New Roman"/>
          <w:b/>
          <w:sz w:val="20"/>
          <w:szCs w:val="20"/>
          <w:lang w:val="nb-NO"/>
        </w:rPr>
        <w:t xml:space="preserve"> </w:t>
      </w:r>
      <w:r w:rsidR="00167F3D" w:rsidRPr="00167F3D">
        <w:rPr>
          <w:rFonts w:ascii="Arial" w:eastAsia="Calibri" w:hAnsi="Arial" w:cs="Times New Roman"/>
          <w:b/>
          <w:sz w:val="20"/>
          <w:szCs w:val="20"/>
          <w:lang w:val="nb-NO"/>
        </w:rPr>
        <w:t>torsdag</w:t>
      </w:r>
      <w:r w:rsidR="00167F3D">
        <w:rPr>
          <w:rFonts w:ascii="Arial" w:eastAsia="Calibri" w:hAnsi="Arial" w:cs="Times New Roman"/>
          <w:b/>
          <w:sz w:val="20"/>
          <w:szCs w:val="20"/>
          <w:lang w:val="nb-NO"/>
        </w:rPr>
        <w:t xml:space="preserve"> 15</w:t>
      </w:r>
      <w:r w:rsidR="00167F3D" w:rsidRPr="00167F3D">
        <w:rPr>
          <w:rFonts w:ascii="Arial" w:eastAsia="Calibri" w:hAnsi="Arial" w:cs="Times New Roman"/>
          <w:b/>
          <w:sz w:val="20"/>
          <w:szCs w:val="20"/>
          <w:lang w:val="nb-NO"/>
        </w:rPr>
        <w:t xml:space="preserve">.10.2021 møterom, Concord, </w:t>
      </w:r>
      <w:r w:rsidR="00167F3D">
        <w:rPr>
          <w:rFonts w:ascii="Arial" w:eastAsia="Calibri" w:hAnsi="Arial" w:cs="Times New Roman"/>
          <w:b/>
          <w:sz w:val="20"/>
          <w:szCs w:val="20"/>
          <w:lang w:val="nb-NO"/>
        </w:rPr>
        <w:t>Firdavegen 6, Førde</w:t>
      </w:r>
      <w:r w:rsidRPr="00167F3D">
        <w:rPr>
          <w:rFonts w:ascii="Arial" w:eastAsia="Calibri" w:hAnsi="Arial" w:cs="Times New Roman"/>
          <w:b/>
          <w:sz w:val="20"/>
          <w:szCs w:val="20"/>
          <w:lang w:val="nb-NO"/>
        </w:rPr>
        <w:t xml:space="preserve"> </w:t>
      </w:r>
    </w:p>
    <w:p w14:paraId="6CF114C9" w14:textId="77777777" w:rsidR="0005594D" w:rsidRPr="006558DF" w:rsidRDefault="0005594D" w:rsidP="0005594D">
      <w:pPr>
        <w:rPr>
          <w:rFonts w:ascii="Arial" w:eastAsia="Calibri" w:hAnsi="Arial" w:cs="Times New Roman"/>
          <w:b/>
          <w:sz w:val="20"/>
          <w:szCs w:val="20"/>
        </w:rPr>
      </w:pPr>
      <w:r w:rsidRPr="006558DF">
        <w:rPr>
          <w:rFonts w:ascii="Arial" w:eastAsia="Calibri" w:hAnsi="Arial" w:cs="Times New Roman"/>
          <w:b/>
          <w:sz w:val="20"/>
          <w:szCs w:val="20"/>
        </w:rPr>
        <w:t>______________________________________________________________________________</w:t>
      </w:r>
    </w:p>
    <w:p w14:paraId="77B74433" w14:textId="15C2F6BB" w:rsidR="00646056" w:rsidRDefault="00CA54D0" w:rsidP="0005594D">
      <w:pPr>
        <w:rPr>
          <w:rFonts w:ascii="Arial" w:hAnsi="Arial"/>
          <w:sz w:val="18"/>
          <w:szCs w:val="18"/>
        </w:rPr>
      </w:pPr>
      <w:r w:rsidRPr="006558DF">
        <w:rPr>
          <w:rFonts w:ascii="Arial" w:eastAsia="Calibri" w:hAnsi="Arial" w:cs="Times New Roman"/>
          <w:b/>
          <w:sz w:val="18"/>
          <w:szCs w:val="18"/>
        </w:rPr>
        <w:t xml:space="preserve">Dei som møtte var: </w:t>
      </w:r>
      <w:r w:rsidR="00167F3D">
        <w:rPr>
          <w:rFonts w:ascii="Arial" w:hAnsi="Arial"/>
          <w:sz w:val="18"/>
          <w:szCs w:val="18"/>
        </w:rPr>
        <w:t>Eva Marie Halvorsen</w:t>
      </w:r>
      <w:r w:rsidR="007D21FC" w:rsidRPr="007D21FC">
        <w:rPr>
          <w:rFonts w:ascii="Arial" w:hAnsi="Arial"/>
          <w:sz w:val="18"/>
          <w:szCs w:val="18"/>
        </w:rPr>
        <w:t xml:space="preserve"> (leiar),</w:t>
      </w:r>
      <w:r w:rsidR="00167F3D">
        <w:rPr>
          <w:rFonts w:ascii="Arial" w:hAnsi="Arial"/>
          <w:sz w:val="18"/>
          <w:szCs w:val="18"/>
        </w:rPr>
        <w:t xml:space="preserve"> Hans Johan Breidablik,</w:t>
      </w:r>
      <w:r w:rsidR="007D21FC" w:rsidRPr="007D21FC">
        <w:rPr>
          <w:rFonts w:ascii="Arial" w:hAnsi="Arial"/>
          <w:sz w:val="18"/>
          <w:szCs w:val="18"/>
        </w:rPr>
        <w:t xml:space="preserve"> Randi Bjørseth,</w:t>
      </w:r>
      <w:r w:rsidR="00167F3D">
        <w:rPr>
          <w:rFonts w:ascii="Arial" w:hAnsi="Arial"/>
          <w:sz w:val="18"/>
          <w:szCs w:val="18"/>
        </w:rPr>
        <w:t xml:space="preserve"> vara: Anny Urtegård</w:t>
      </w:r>
    </w:p>
    <w:p w14:paraId="4CC048FF" w14:textId="77777777" w:rsidR="0005594D" w:rsidRPr="006558DF" w:rsidRDefault="0005594D" w:rsidP="0005594D">
      <w:pPr>
        <w:rPr>
          <w:rFonts w:ascii="Arial" w:eastAsia="Calibri" w:hAnsi="Arial" w:cs="Times New Roman"/>
          <w:sz w:val="20"/>
          <w:szCs w:val="20"/>
        </w:rPr>
      </w:pPr>
      <w:r w:rsidRPr="006558DF">
        <w:rPr>
          <w:rFonts w:ascii="Arial" w:eastAsia="Calibri" w:hAnsi="Arial" w:cs="Times New Roman"/>
          <w:sz w:val="20"/>
          <w:szCs w:val="20"/>
        </w:rPr>
        <w:t>___________________________________________________________________________</w:t>
      </w:r>
      <w:r w:rsidR="00861789">
        <w:rPr>
          <w:rFonts w:ascii="Arial" w:eastAsia="Calibri" w:hAnsi="Arial" w:cs="Times New Roman"/>
          <w:sz w:val="20"/>
          <w:szCs w:val="20"/>
        </w:rPr>
        <w:t>____</w:t>
      </w:r>
    </w:p>
    <w:p w14:paraId="07BD2AD8" w14:textId="77777777" w:rsidR="0005594D" w:rsidRPr="00646056" w:rsidRDefault="0005594D" w:rsidP="005D124F">
      <w:pPr>
        <w:rPr>
          <w:rFonts w:ascii="Arial" w:eastAsia="Calibri" w:hAnsi="Arial" w:cs="Arial"/>
          <w:b/>
          <w:sz w:val="24"/>
          <w:szCs w:val="24"/>
          <w:u w:val="single"/>
        </w:rPr>
      </w:pPr>
      <w:r w:rsidRPr="00646056">
        <w:rPr>
          <w:rFonts w:ascii="Arial" w:eastAsia="Calibri" w:hAnsi="Arial" w:cs="Arial"/>
          <w:b/>
          <w:sz w:val="24"/>
          <w:szCs w:val="24"/>
          <w:u w:val="single"/>
        </w:rPr>
        <w:t>Saker til handsaming</w:t>
      </w:r>
    </w:p>
    <w:p w14:paraId="05CCDFC9" w14:textId="43AE90AF" w:rsidR="00167F3D" w:rsidRPr="00167F3D" w:rsidRDefault="00167F3D" w:rsidP="00167F3D">
      <w:pPr>
        <w:spacing w:after="0"/>
        <w:rPr>
          <w:rFonts w:ascii="Arial" w:eastAsia="Times New Roman" w:hAnsi="Arial" w:cs="Arial"/>
          <w:b/>
          <w:bCs/>
          <w:sz w:val="24"/>
          <w:szCs w:val="24"/>
          <w:lang w:val="nb-NO" w:eastAsia="nb-NO"/>
        </w:rPr>
      </w:pPr>
      <w:r w:rsidRPr="00167F3D">
        <w:rPr>
          <w:rFonts w:ascii="Arial" w:eastAsia="Times New Roman" w:hAnsi="Arial" w:cs="Arial"/>
          <w:b/>
          <w:bCs/>
          <w:sz w:val="24"/>
          <w:szCs w:val="24"/>
          <w:lang w:val="nb-NO" w:eastAsia="nb-NO"/>
        </w:rPr>
        <w:t>SAK 1</w:t>
      </w:r>
      <w:r w:rsidRPr="00167F3D">
        <w:rPr>
          <w:rFonts w:ascii="Arial" w:eastAsia="Times New Roman" w:hAnsi="Arial" w:cs="Arial"/>
          <w:b/>
          <w:bCs/>
          <w:sz w:val="24"/>
          <w:szCs w:val="24"/>
          <w:lang w:val="nb-NO" w:eastAsia="nb-NO"/>
        </w:rPr>
        <w:t>/2021</w:t>
      </w:r>
      <w:proofErr w:type="gramStart"/>
      <w:r w:rsidRPr="00167F3D">
        <w:rPr>
          <w:rFonts w:ascii="Arial" w:eastAsia="Times New Roman" w:hAnsi="Arial" w:cs="Arial"/>
          <w:b/>
          <w:bCs/>
          <w:sz w:val="24"/>
          <w:szCs w:val="24"/>
          <w:lang w:val="nb-NO" w:eastAsia="nb-NO"/>
        </w:rPr>
        <w:t xml:space="preserve">HU </w:t>
      </w:r>
      <w:r w:rsidRPr="00167F3D">
        <w:rPr>
          <w:rFonts w:ascii="Arial" w:eastAsia="Times New Roman" w:hAnsi="Arial" w:cs="Arial"/>
          <w:b/>
          <w:bCs/>
          <w:sz w:val="24"/>
          <w:szCs w:val="24"/>
          <w:lang w:val="nb-NO" w:eastAsia="nb-NO"/>
        </w:rPr>
        <w:t>:</w:t>
      </w:r>
      <w:proofErr w:type="gramEnd"/>
      <w:r w:rsidRPr="00167F3D">
        <w:rPr>
          <w:rFonts w:ascii="Arial" w:eastAsia="Times New Roman" w:hAnsi="Arial" w:cs="Arial"/>
          <w:b/>
          <w:bCs/>
          <w:sz w:val="24"/>
          <w:szCs w:val="24"/>
          <w:lang w:val="nb-NO" w:eastAsia="nb-NO"/>
        </w:rPr>
        <w:t xml:space="preserve"> Presentasjon av medlemmene.</w:t>
      </w:r>
    </w:p>
    <w:p w14:paraId="1FB1D413"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b/>
          <w:bCs/>
          <w:sz w:val="20"/>
          <w:szCs w:val="20"/>
          <w:lang w:val="nb-NO" w:eastAsia="nb-NO"/>
        </w:rPr>
        <w:tab/>
      </w:r>
      <w:r w:rsidRPr="00167F3D">
        <w:rPr>
          <w:rFonts w:ascii="Arial" w:eastAsia="Times New Roman" w:hAnsi="Arial" w:cs="Arial"/>
          <w:sz w:val="20"/>
          <w:szCs w:val="20"/>
          <w:lang w:val="nb-NO" w:eastAsia="nb-NO"/>
        </w:rPr>
        <w:t>Vi tok en kort presentasjonsrunde av utvalgets medlemmer.</w:t>
      </w:r>
    </w:p>
    <w:p w14:paraId="3BD59048" w14:textId="77777777" w:rsidR="00167F3D" w:rsidRDefault="00167F3D" w:rsidP="00167F3D">
      <w:pPr>
        <w:spacing w:after="0"/>
        <w:rPr>
          <w:rFonts w:ascii="Arial" w:eastAsia="Times New Roman" w:hAnsi="Arial" w:cs="Arial"/>
          <w:b/>
          <w:bCs/>
          <w:sz w:val="20"/>
          <w:szCs w:val="20"/>
          <w:lang w:val="nb-NO" w:eastAsia="nb-NO"/>
        </w:rPr>
      </w:pPr>
    </w:p>
    <w:p w14:paraId="04219D45" w14:textId="31AB0097" w:rsidR="00167F3D" w:rsidRPr="00167F3D" w:rsidRDefault="00167F3D" w:rsidP="00167F3D">
      <w:pPr>
        <w:spacing w:after="0"/>
        <w:rPr>
          <w:rFonts w:ascii="Arial" w:eastAsia="Times New Roman" w:hAnsi="Arial" w:cs="Arial"/>
          <w:b/>
          <w:bCs/>
          <w:sz w:val="24"/>
          <w:szCs w:val="24"/>
          <w:lang w:val="nb-NO" w:eastAsia="nb-NO"/>
        </w:rPr>
      </w:pPr>
      <w:r w:rsidRPr="00167F3D">
        <w:rPr>
          <w:rFonts w:ascii="Arial" w:eastAsia="Times New Roman" w:hAnsi="Arial" w:cs="Arial"/>
          <w:b/>
          <w:bCs/>
          <w:sz w:val="24"/>
          <w:szCs w:val="24"/>
          <w:lang w:val="nb-NO" w:eastAsia="nb-NO"/>
        </w:rPr>
        <w:t>SAK 2</w:t>
      </w:r>
      <w:r w:rsidRPr="00167F3D">
        <w:rPr>
          <w:rFonts w:ascii="Arial" w:eastAsia="Times New Roman" w:hAnsi="Arial" w:cs="Arial"/>
          <w:b/>
          <w:bCs/>
          <w:sz w:val="24"/>
          <w:szCs w:val="24"/>
          <w:lang w:val="nb-NO" w:eastAsia="nb-NO"/>
        </w:rPr>
        <w:t>/2021HU</w:t>
      </w:r>
      <w:r w:rsidRPr="00167F3D">
        <w:rPr>
          <w:rFonts w:ascii="Arial" w:eastAsia="Times New Roman" w:hAnsi="Arial" w:cs="Arial"/>
          <w:b/>
          <w:bCs/>
          <w:sz w:val="24"/>
          <w:szCs w:val="24"/>
          <w:lang w:val="nb-NO" w:eastAsia="nb-NO"/>
        </w:rPr>
        <w:t>:</w:t>
      </w:r>
      <w:r w:rsidRPr="00167F3D">
        <w:rPr>
          <w:rFonts w:ascii="Arial" w:eastAsia="Times New Roman" w:hAnsi="Arial" w:cs="Arial"/>
          <w:b/>
          <w:bCs/>
          <w:sz w:val="24"/>
          <w:szCs w:val="24"/>
          <w:lang w:val="nb-NO" w:eastAsia="nb-NO"/>
        </w:rPr>
        <w:t xml:space="preserve"> </w:t>
      </w:r>
      <w:r w:rsidRPr="00167F3D">
        <w:rPr>
          <w:rFonts w:ascii="Arial" w:eastAsia="Times New Roman" w:hAnsi="Arial" w:cs="Arial"/>
          <w:b/>
          <w:bCs/>
          <w:sz w:val="24"/>
          <w:szCs w:val="24"/>
          <w:lang w:val="nb-NO" w:eastAsia="nb-NO"/>
        </w:rPr>
        <w:t>Retningslinjer for helseutvalget fra Pensjonistforbundet sentralt.</w:t>
      </w:r>
    </w:p>
    <w:p w14:paraId="189B14AB" w14:textId="6B2EEE92" w:rsid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I forbindelse med gjennomgangen av retningslinjene kom det opp både spørsmål og kommentarer. Utvalgets medlemmer synes at retningslinjene er omfattende og krevende om de skal følges opp til punkt og prikke. Utvalget vil gjøre noen utvelgelser av saksområder man vil arbeide spesielt med. Noen kommentarer og spørsmål til avklaring:</w:t>
      </w:r>
    </w:p>
    <w:p w14:paraId="028335C1" w14:textId="77777777" w:rsidR="00167F3D" w:rsidRPr="00167F3D" w:rsidRDefault="00167F3D" w:rsidP="00167F3D">
      <w:pPr>
        <w:spacing w:after="0"/>
        <w:rPr>
          <w:rFonts w:ascii="Arial" w:eastAsia="Times New Roman" w:hAnsi="Arial" w:cs="Arial"/>
          <w:sz w:val="20"/>
          <w:szCs w:val="20"/>
          <w:lang w:val="nb-NO" w:eastAsia="nb-NO"/>
        </w:rPr>
      </w:pPr>
    </w:p>
    <w:p w14:paraId="1074AB3B" w14:textId="77777777" w:rsidR="00167F3D" w:rsidRPr="00167F3D" w:rsidRDefault="00167F3D" w:rsidP="00167F3D">
      <w:pPr>
        <w:numPr>
          <w:ilvl w:val="0"/>
          <w:numId w:val="38"/>
        </w:num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 2. Mandat</w:t>
      </w:r>
    </w:p>
    <w:p w14:paraId="66D9B85E"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i/>
          <w:iCs/>
          <w:sz w:val="20"/>
          <w:szCs w:val="20"/>
          <w:lang w:val="nb-NO" w:eastAsia="nb-NO"/>
        </w:rPr>
        <w:t xml:space="preserve">«Helseutvalget skal medvirke til at Pensjonistforbundets helsepolitiske program blir gjennomført». </w:t>
      </w:r>
      <w:r w:rsidRPr="00167F3D">
        <w:rPr>
          <w:rFonts w:ascii="Arial" w:eastAsia="Times New Roman" w:hAnsi="Arial" w:cs="Arial"/>
          <w:sz w:val="20"/>
          <w:szCs w:val="20"/>
          <w:lang w:val="nb-NO" w:eastAsia="nb-NO"/>
        </w:rPr>
        <w:t>Utvalget leder vil sjekke ut hvor vi finner dette programmet og det blir tatt opp på neste møte.</w:t>
      </w:r>
    </w:p>
    <w:p w14:paraId="4982E85B"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 xml:space="preserve">Under punktet </w:t>
      </w:r>
      <w:r w:rsidRPr="00167F3D">
        <w:rPr>
          <w:rFonts w:ascii="Arial" w:eastAsia="Times New Roman" w:hAnsi="Arial" w:cs="Arial"/>
          <w:i/>
          <w:iCs/>
          <w:sz w:val="20"/>
          <w:szCs w:val="20"/>
          <w:lang w:val="nb-NO" w:eastAsia="nb-NO"/>
        </w:rPr>
        <w:t>«Helseutvalget skal ikke behandle enkeltsaker om syke og eldre»</w:t>
      </w:r>
      <w:r w:rsidRPr="00167F3D">
        <w:rPr>
          <w:rFonts w:ascii="Arial" w:eastAsia="Times New Roman" w:hAnsi="Arial" w:cs="Arial"/>
          <w:sz w:val="20"/>
          <w:szCs w:val="20"/>
          <w:lang w:val="nb-NO" w:eastAsia="nb-NO"/>
        </w:rPr>
        <w:t xml:space="preserve"> bør det komme inn en presisering om at vanlige klageveier må anvendes først, dvs. at klageren må først sende sin klage til dem det gjelder, før helseutvalget eventuelt får oversend saken. Helseutvalgets mandat blir tatt opp til revisjon på Pensjonistforbundets Landsmøte. Neste landsmøte er i 2023. Vi spiller inn tilføyelsen om fylkesstyret er enige.</w:t>
      </w:r>
    </w:p>
    <w:p w14:paraId="3E18CEB7" w14:textId="77777777" w:rsidR="00167F3D" w:rsidRPr="00167F3D" w:rsidRDefault="00167F3D" w:rsidP="00167F3D">
      <w:pPr>
        <w:spacing w:after="0"/>
        <w:rPr>
          <w:rFonts w:ascii="Arial" w:eastAsia="Times New Roman" w:hAnsi="Arial" w:cs="Arial"/>
          <w:sz w:val="20"/>
          <w:szCs w:val="20"/>
          <w:lang w:val="nb-NO" w:eastAsia="nb-NO"/>
        </w:rPr>
      </w:pPr>
    </w:p>
    <w:p w14:paraId="58BF0C49" w14:textId="77777777" w:rsidR="00167F3D" w:rsidRPr="00167F3D" w:rsidRDefault="00167F3D" w:rsidP="00167F3D">
      <w:pPr>
        <w:numPr>
          <w:ilvl w:val="0"/>
          <w:numId w:val="38"/>
        </w:num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 3. Arbeidsform</w:t>
      </w:r>
    </w:p>
    <w:p w14:paraId="34472323"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i/>
          <w:iCs/>
          <w:sz w:val="20"/>
          <w:szCs w:val="20"/>
          <w:lang w:val="nb-NO" w:eastAsia="nb-NO"/>
        </w:rPr>
        <w:t>«Det kan også være nødvendig med samarbeid med eldrerådene i kommunene».</w:t>
      </w:r>
      <w:r w:rsidRPr="00167F3D">
        <w:rPr>
          <w:rFonts w:ascii="Arial" w:eastAsia="Times New Roman" w:hAnsi="Arial" w:cs="Arial"/>
          <w:sz w:val="20"/>
          <w:szCs w:val="20"/>
          <w:lang w:val="nb-NO" w:eastAsia="nb-NO"/>
        </w:rPr>
        <w:t xml:space="preserve"> Helseutvalget ønsker en orientering om hvordan samarbeidet med eldrerådene fungerer eventuelt andre samarbeidspartnere for pensjonistforbundet. Utvalget synes «bør samarbeide» er en noe vag formulering. Leder tar saken videre til fylkesstyret for en nærmere avklaring.</w:t>
      </w:r>
    </w:p>
    <w:p w14:paraId="7A75244E" w14:textId="77777777" w:rsidR="00167F3D" w:rsidRDefault="00167F3D" w:rsidP="00167F3D">
      <w:pPr>
        <w:spacing w:after="0"/>
        <w:rPr>
          <w:rFonts w:ascii="Arial" w:eastAsia="Times New Roman" w:hAnsi="Arial" w:cs="Arial"/>
          <w:b/>
          <w:bCs/>
          <w:sz w:val="20"/>
          <w:szCs w:val="20"/>
          <w:lang w:val="nb-NO" w:eastAsia="nb-NO"/>
        </w:rPr>
      </w:pPr>
    </w:p>
    <w:p w14:paraId="281BCEA8" w14:textId="5E6EF6BF" w:rsidR="00167F3D" w:rsidRPr="00167F3D" w:rsidRDefault="00167F3D" w:rsidP="00167F3D">
      <w:pPr>
        <w:spacing w:after="0"/>
        <w:rPr>
          <w:rFonts w:ascii="Arial" w:eastAsia="Times New Roman" w:hAnsi="Arial" w:cs="Arial"/>
          <w:b/>
          <w:bCs/>
          <w:sz w:val="24"/>
          <w:szCs w:val="24"/>
          <w:lang w:val="nb-NO" w:eastAsia="nb-NO"/>
        </w:rPr>
      </w:pPr>
      <w:r w:rsidRPr="00167F3D">
        <w:rPr>
          <w:rFonts w:ascii="Arial" w:eastAsia="Times New Roman" w:hAnsi="Arial" w:cs="Arial"/>
          <w:b/>
          <w:bCs/>
          <w:sz w:val="24"/>
          <w:szCs w:val="24"/>
          <w:lang w:val="nb-NO" w:eastAsia="nb-NO"/>
        </w:rPr>
        <w:t>SAK 3</w:t>
      </w:r>
      <w:r w:rsidRPr="00167F3D">
        <w:rPr>
          <w:rFonts w:ascii="Arial" w:eastAsia="Times New Roman" w:hAnsi="Arial" w:cs="Arial"/>
          <w:b/>
          <w:bCs/>
          <w:sz w:val="24"/>
          <w:szCs w:val="24"/>
          <w:lang w:val="nb-NO" w:eastAsia="nb-NO"/>
        </w:rPr>
        <w:t>/2021HU</w:t>
      </w:r>
      <w:r w:rsidRPr="00167F3D">
        <w:rPr>
          <w:rFonts w:ascii="Arial" w:eastAsia="Times New Roman" w:hAnsi="Arial" w:cs="Arial"/>
          <w:b/>
          <w:bCs/>
          <w:sz w:val="24"/>
          <w:szCs w:val="24"/>
          <w:lang w:val="nb-NO" w:eastAsia="nb-NO"/>
        </w:rPr>
        <w:t>: Saker vi bør arbeide med:</w:t>
      </w:r>
    </w:p>
    <w:p w14:paraId="4DD3CDCF" w14:textId="77777777" w:rsidR="00167F3D" w:rsidRPr="00167F3D" w:rsidRDefault="00167F3D" w:rsidP="00167F3D">
      <w:pPr>
        <w:numPr>
          <w:ilvl w:val="0"/>
          <w:numId w:val="38"/>
        </w:numPr>
        <w:spacing w:after="0"/>
        <w:rPr>
          <w:rFonts w:ascii="Arial" w:eastAsia="Times New Roman" w:hAnsi="Arial" w:cs="Arial"/>
          <w:sz w:val="20"/>
          <w:szCs w:val="20"/>
          <w:lang w:eastAsia="nb-NO"/>
        </w:rPr>
      </w:pPr>
      <w:r w:rsidRPr="00167F3D">
        <w:rPr>
          <w:rFonts w:ascii="Arial" w:eastAsia="Times New Roman" w:hAnsi="Arial" w:cs="Arial"/>
          <w:i/>
          <w:iCs/>
          <w:sz w:val="20"/>
          <w:szCs w:val="20"/>
          <w:lang w:eastAsia="nb-NO"/>
        </w:rPr>
        <w:t xml:space="preserve">«Utfordringar i eldreomsorg og demografiske endringar i tida framover» </w:t>
      </w:r>
      <w:r w:rsidRPr="00167F3D">
        <w:rPr>
          <w:rFonts w:ascii="Arial" w:eastAsia="Times New Roman" w:hAnsi="Arial" w:cs="Arial"/>
          <w:sz w:val="20"/>
          <w:szCs w:val="20"/>
          <w:lang w:eastAsia="nb-NO"/>
        </w:rPr>
        <w:t>notat skrevet av Hans Johan Breidablikk.</w:t>
      </w:r>
    </w:p>
    <w:p w14:paraId="518B62AD" w14:textId="77777777" w:rsidR="00167F3D" w:rsidRPr="00167F3D" w:rsidRDefault="00167F3D" w:rsidP="00167F3D">
      <w:pPr>
        <w:spacing w:after="0"/>
        <w:rPr>
          <w:rFonts w:ascii="Arial" w:eastAsia="Times New Roman" w:hAnsi="Arial" w:cs="Arial"/>
          <w:sz w:val="20"/>
          <w:szCs w:val="20"/>
          <w:lang w:eastAsia="nb-NO"/>
        </w:rPr>
      </w:pPr>
      <w:proofErr w:type="spellStart"/>
      <w:r w:rsidRPr="00167F3D">
        <w:rPr>
          <w:rFonts w:ascii="Arial" w:eastAsia="Times New Roman" w:hAnsi="Arial" w:cs="Arial"/>
          <w:sz w:val="20"/>
          <w:szCs w:val="20"/>
          <w:lang w:eastAsia="nb-NO"/>
        </w:rPr>
        <w:t>Utvalget</w:t>
      </w:r>
      <w:proofErr w:type="spellEnd"/>
      <w:r w:rsidRPr="00167F3D">
        <w:rPr>
          <w:rFonts w:ascii="Arial" w:eastAsia="Times New Roman" w:hAnsi="Arial" w:cs="Arial"/>
          <w:sz w:val="20"/>
          <w:szCs w:val="20"/>
          <w:lang w:eastAsia="nb-NO"/>
        </w:rPr>
        <w:t xml:space="preserve"> vil oversende notatet til fylkesstyret og ber dem </w:t>
      </w:r>
      <w:proofErr w:type="spellStart"/>
      <w:r w:rsidRPr="00167F3D">
        <w:rPr>
          <w:rFonts w:ascii="Arial" w:eastAsia="Times New Roman" w:hAnsi="Arial" w:cs="Arial"/>
          <w:sz w:val="20"/>
          <w:szCs w:val="20"/>
          <w:lang w:eastAsia="nb-NO"/>
        </w:rPr>
        <w:t>videresende</w:t>
      </w:r>
      <w:proofErr w:type="spellEnd"/>
      <w:r w:rsidRPr="00167F3D">
        <w:rPr>
          <w:rFonts w:ascii="Arial" w:eastAsia="Times New Roman" w:hAnsi="Arial" w:cs="Arial"/>
          <w:sz w:val="20"/>
          <w:szCs w:val="20"/>
          <w:lang w:eastAsia="nb-NO"/>
        </w:rPr>
        <w:t xml:space="preserve"> notatet til Pensjonistforbundet sentralt, til eldrerådene i </w:t>
      </w:r>
      <w:proofErr w:type="spellStart"/>
      <w:r w:rsidRPr="00167F3D">
        <w:rPr>
          <w:rFonts w:ascii="Arial" w:eastAsia="Times New Roman" w:hAnsi="Arial" w:cs="Arial"/>
          <w:sz w:val="20"/>
          <w:szCs w:val="20"/>
          <w:lang w:eastAsia="nb-NO"/>
        </w:rPr>
        <w:t>kommunene</w:t>
      </w:r>
      <w:proofErr w:type="spellEnd"/>
      <w:r w:rsidRPr="00167F3D">
        <w:rPr>
          <w:rFonts w:ascii="Arial" w:eastAsia="Times New Roman" w:hAnsi="Arial" w:cs="Arial"/>
          <w:sz w:val="20"/>
          <w:szCs w:val="20"/>
          <w:lang w:eastAsia="nb-NO"/>
        </w:rPr>
        <w:t xml:space="preserve"> og til alle </w:t>
      </w:r>
      <w:proofErr w:type="spellStart"/>
      <w:r w:rsidRPr="00167F3D">
        <w:rPr>
          <w:rFonts w:ascii="Arial" w:eastAsia="Times New Roman" w:hAnsi="Arial" w:cs="Arial"/>
          <w:sz w:val="20"/>
          <w:szCs w:val="20"/>
          <w:lang w:eastAsia="nb-NO"/>
        </w:rPr>
        <w:t>lokallagene</w:t>
      </w:r>
      <w:proofErr w:type="spellEnd"/>
      <w:r w:rsidRPr="00167F3D">
        <w:rPr>
          <w:rFonts w:ascii="Arial" w:eastAsia="Times New Roman" w:hAnsi="Arial" w:cs="Arial"/>
          <w:sz w:val="20"/>
          <w:szCs w:val="20"/>
          <w:lang w:eastAsia="nb-NO"/>
        </w:rPr>
        <w:t xml:space="preserve"> i Sogn og Fjordane.</w:t>
      </w:r>
    </w:p>
    <w:p w14:paraId="6B5576F0"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lastRenderedPageBreak/>
        <w:t xml:space="preserve">Helseutvalget hadde en konstruktiv diskusjon om de utfordringene som er utformet i notatet. De åtte oppsummerende punktene vil bli arbeidspunkter for helseutvalget. Utvalget er enige om at det er eldre med spesielle behov / skrøpelige eldre som vi bør være talerør for. Vi diskuterte også om vi burde arrangere en konferanse/et seminar for alle lokallagene hvor disse problemstillingene blir satt på dagsordenen, og hvor sentrale aktører utfordres. Det ble nevnt </w:t>
      </w:r>
      <w:proofErr w:type="spellStart"/>
      <w:r w:rsidRPr="00167F3D">
        <w:rPr>
          <w:rFonts w:ascii="Arial" w:eastAsia="Times New Roman" w:hAnsi="Arial" w:cs="Arial"/>
          <w:sz w:val="20"/>
          <w:szCs w:val="20"/>
          <w:lang w:val="nb-NO" w:eastAsia="nb-NO"/>
        </w:rPr>
        <w:t>Statsforvaltaren</w:t>
      </w:r>
      <w:proofErr w:type="spellEnd"/>
      <w:r w:rsidRPr="00167F3D">
        <w:rPr>
          <w:rFonts w:ascii="Arial" w:eastAsia="Times New Roman" w:hAnsi="Arial" w:cs="Arial"/>
          <w:sz w:val="20"/>
          <w:szCs w:val="20"/>
          <w:lang w:val="nb-NO" w:eastAsia="nb-NO"/>
        </w:rPr>
        <w:t xml:space="preserve"> i Vestland, KS, </w:t>
      </w:r>
      <w:proofErr w:type="spellStart"/>
      <w:r w:rsidRPr="00167F3D">
        <w:rPr>
          <w:rFonts w:ascii="Arial" w:eastAsia="Times New Roman" w:hAnsi="Arial" w:cs="Arial"/>
          <w:sz w:val="20"/>
          <w:szCs w:val="20"/>
          <w:lang w:val="nb-NO" w:eastAsia="nb-NO"/>
        </w:rPr>
        <w:t>Høgskulen</w:t>
      </w:r>
      <w:proofErr w:type="spellEnd"/>
      <w:r w:rsidRPr="00167F3D">
        <w:rPr>
          <w:rFonts w:ascii="Arial" w:eastAsia="Times New Roman" w:hAnsi="Arial" w:cs="Arial"/>
          <w:sz w:val="20"/>
          <w:szCs w:val="20"/>
          <w:lang w:val="nb-NO" w:eastAsia="nb-NO"/>
        </w:rPr>
        <w:t xml:space="preserve"> på Vestlandet, politikere, representanter fra helseadministrasjonen i kommuner m.fl. Bør de nevnte utfordringene i notatet knyttes opp mot «Leve hele livet - prosjektet»?</w:t>
      </w:r>
    </w:p>
    <w:p w14:paraId="48C0CB33" w14:textId="77777777" w:rsidR="00167F3D" w:rsidRPr="00167F3D" w:rsidRDefault="00167F3D" w:rsidP="00167F3D">
      <w:pPr>
        <w:numPr>
          <w:ilvl w:val="0"/>
          <w:numId w:val="38"/>
        </w:num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 xml:space="preserve">Utvalget ønsker å få mer informasjon om hva som er Demens-teamenes hovedoppgave og utfordringer i kommunehelsetjenesten. Leder tar kontakt med Demens-teamet i Førde kommune og inviterer dem til å gi en orientering for Helseutvalget. </w:t>
      </w:r>
    </w:p>
    <w:p w14:paraId="274040AA" w14:textId="77777777" w:rsidR="00167F3D" w:rsidRPr="00167F3D" w:rsidRDefault="00167F3D" w:rsidP="00167F3D">
      <w:pPr>
        <w:numPr>
          <w:ilvl w:val="0"/>
          <w:numId w:val="38"/>
        </w:numPr>
        <w:spacing w:after="0"/>
        <w:rPr>
          <w:rFonts w:ascii="Arial" w:eastAsia="Times New Roman" w:hAnsi="Arial" w:cs="Arial"/>
          <w:sz w:val="20"/>
          <w:szCs w:val="20"/>
          <w:lang w:val="nb-NO" w:eastAsia="nb-NO"/>
        </w:rPr>
      </w:pPr>
      <w:r w:rsidRPr="00167F3D">
        <w:rPr>
          <w:rFonts w:ascii="Arial" w:eastAsia="Times New Roman" w:hAnsi="Arial" w:cs="Arial"/>
          <w:sz w:val="20"/>
          <w:szCs w:val="20"/>
          <w:lang w:val="nb-NO" w:eastAsia="nb-NO"/>
        </w:rPr>
        <w:t>Vi var også innom boligplanlegging for eldre brukere i kommunene og bemanning på sykehjemmene. Begge temaene kan være aktuelle for helseutvalget å se på.</w:t>
      </w:r>
    </w:p>
    <w:p w14:paraId="24B0B058" w14:textId="77777777" w:rsidR="00167F3D" w:rsidRDefault="00167F3D" w:rsidP="00167F3D">
      <w:pPr>
        <w:spacing w:after="0"/>
        <w:rPr>
          <w:rFonts w:ascii="Arial" w:eastAsia="Times New Roman" w:hAnsi="Arial" w:cs="Arial"/>
          <w:b/>
          <w:bCs/>
          <w:sz w:val="20"/>
          <w:szCs w:val="20"/>
          <w:lang w:val="nb-NO" w:eastAsia="nb-NO"/>
        </w:rPr>
      </w:pPr>
    </w:p>
    <w:p w14:paraId="66FD8B21" w14:textId="6E35E575" w:rsidR="00167F3D" w:rsidRPr="00167F3D" w:rsidRDefault="00167F3D" w:rsidP="00167F3D">
      <w:pPr>
        <w:spacing w:after="0"/>
        <w:rPr>
          <w:rFonts w:ascii="Arial" w:eastAsia="Times New Roman" w:hAnsi="Arial" w:cs="Arial"/>
          <w:b/>
          <w:bCs/>
          <w:sz w:val="24"/>
          <w:szCs w:val="24"/>
          <w:lang w:val="nb-NO" w:eastAsia="nb-NO"/>
        </w:rPr>
      </w:pPr>
      <w:r w:rsidRPr="00167F3D">
        <w:rPr>
          <w:rFonts w:ascii="Arial" w:eastAsia="Times New Roman" w:hAnsi="Arial" w:cs="Arial"/>
          <w:b/>
          <w:bCs/>
          <w:sz w:val="24"/>
          <w:szCs w:val="24"/>
          <w:lang w:val="nb-NO" w:eastAsia="nb-NO"/>
        </w:rPr>
        <w:t>SAK 4</w:t>
      </w:r>
      <w:r w:rsidRPr="00167F3D">
        <w:rPr>
          <w:rFonts w:ascii="Arial" w:eastAsia="Times New Roman" w:hAnsi="Arial" w:cs="Arial"/>
          <w:b/>
          <w:bCs/>
          <w:sz w:val="24"/>
          <w:szCs w:val="24"/>
          <w:lang w:val="nb-NO" w:eastAsia="nb-NO"/>
        </w:rPr>
        <w:t>/2021HU</w:t>
      </w:r>
      <w:r w:rsidRPr="00167F3D">
        <w:rPr>
          <w:rFonts w:ascii="Arial" w:eastAsia="Times New Roman" w:hAnsi="Arial" w:cs="Arial"/>
          <w:b/>
          <w:bCs/>
          <w:sz w:val="24"/>
          <w:szCs w:val="24"/>
          <w:lang w:val="nb-NO" w:eastAsia="nb-NO"/>
        </w:rPr>
        <w:t>: Representasjon fra utvalget</w:t>
      </w:r>
    </w:p>
    <w:p w14:paraId="27CF54DF" w14:textId="77777777" w:rsidR="00167F3D" w:rsidRPr="00167F3D" w:rsidRDefault="00167F3D" w:rsidP="00167F3D">
      <w:pPr>
        <w:numPr>
          <w:ilvl w:val="0"/>
          <w:numId w:val="39"/>
        </w:numPr>
        <w:spacing w:after="0"/>
        <w:rPr>
          <w:rFonts w:ascii="Arial" w:eastAsia="Times New Roman" w:hAnsi="Arial" w:cs="Arial"/>
          <w:b/>
          <w:bCs/>
          <w:sz w:val="20"/>
          <w:szCs w:val="20"/>
          <w:lang w:val="nb-NO" w:eastAsia="nb-NO"/>
        </w:rPr>
      </w:pPr>
      <w:r w:rsidRPr="00167F3D">
        <w:rPr>
          <w:rFonts w:ascii="Arial" w:eastAsia="Times New Roman" w:hAnsi="Arial" w:cs="Arial"/>
          <w:sz w:val="20"/>
          <w:szCs w:val="20"/>
          <w:lang w:val="nb-NO" w:eastAsia="nb-NO"/>
        </w:rPr>
        <w:t xml:space="preserve">Utvalget blir ikke representert på Pensjonistforbundets Helsekonferanse i Oslo 20. oktober 2021. </w:t>
      </w:r>
    </w:p>
    <w:p w14:paraId="57F7A75B" w14:textId="77777777" w:rsidR="00167F3D" w:rsidRPr="00167F3D" w:rsidRDefault="00167F3D" w:rsidP="00167F3D">
      <w:pPr>
        <w:numPr>
          <w:ilvl w:val="0"/>
          <w:numId w:val="39"/>
        </w:numPr>
        <w:spacing w:after="0"/>
        <w:rPr>
          <w:rFonts w:ascii="Arial" w:eastAsia="Times New Roman" w:hAnsi="Arial" w:cs="Arial"/>
          <w:b/>
          <w:bCs/>
          <w:sz w:val="20"/>
          <w:szCs w:val="20"/>
          <w:lang w:val="nb-NO" w:eastAsia="nb-NO"/>
        </w:rPr>
      </w:pPr>
      <w:r w:rsidRPr="00167F3D">
        <w:rPr>
          <w:rFonts w:ascii="Arial" w:eastAsia="Times New Roman" w:hAnsi="Arial" w:cs="Arial"/>
          <w:sz w:val="20"/>
          <w:szCs w:val="20"/>
          <w:lang w:val="nb-NO" w:eastAsia="nb-NO"/>
        </w:rPr>
        <w:t>På «Leve heile livet-konferansen» i Sogndal 8. november 2021 vil Hans Johan Breidablik, Randi Bjørseth og Anny Urtegård delta.</w:t>
      </w:r>
    </w:p>
    <w:p w14:paraId="5C600865" w14:textId="77777777" w:rsidR="00167F3D" w:rsidRDefault="00167F3D" w:rsidP="00167F3D">
      <w:pPr>
        <w:spacing w:after="0"/>
        <w:rPr>
          <w:rFonts w:ascii="Arial" w:eastAsia="Times New Roman" w:hAnsi="Arial" w:cs="Arial"/>
          <w:b/>
          <w:bCs/>
          <w:sz w:val="20"/>
          <w:szCs w:val="20"/>
          <w:lang w:val="nb-NO" w:eastAsia="nb-NO"/>
        </w:rPr>
      </w:pPr>
    </w:p>
    <w:p w14:paraId="52DC3EAD" w14:textId="2969D6BE" w:rsidR="00167F3D" w:rsidRPr="00167F3D" w:rsidRDefault="00167F3D" w:rsidP="00167F3D">
      <w:pPr>
        <w:spacing w:after="0"/>
        <w:rPr>
          <w:rFonts w:ascii="Arial" w:eastAsia="Times New Roman" w:hAnsi="Arial" w:cs="Arial"/>
          <w:b/>
          <w:bCs/>
          <w:sz w:val="24"/>
          <w:szCs w:val="24"/>
          <w:lang w:val="nb-NO" w:eastAsia="nb-NO"/>
        </w:rPr>
      </w:pPr>
      <w:r w:rsidRPr="00167F3D">
        <w:rPr>
          <w:rFonts w:ascii="Arial" w:eastAsia="Times New Roman" w:hAnsi="Arial" w:cs="Arial"/>
          <w:b/>
          <w:bCs/>
          <w:sz w:val="24"/>
          <w:szCs w:val="24"/>
          <w:lang w:val="nb-NO" w:eastAsia="nb-NO"/>
        </w:rPr>
        <w:t>SAK 5</w:t>
      </w:r>
      <w:r w:rsidRPr="00167F3D">
        <w:rPr>
          <w:rFonts w:ascii="Arial" w:eastAsia="Times New Roman" w:hAnsi="Arial" w:cs="Arial"/>
          <w:b/>
          <w:bCs/>
          <w:sz w:val="24"/>
          <w:szCs w:val="24"/>
          <w:lang w:val="nb-NO" w:eastAsia="nb-NO"/>
        </w:rPr>
        <w:t>/2021HU</w:t>
      </w:r>
      <w:r w:rsidRPr="00167F3D">
        <w:rPr>
          <w:rFonts w:ascii="Arial" w:eastAsia="Times New Roman" w:hAnsi="Arial" w:cs="Arial"/>
          <w:b/>
          <w:bCs/>
          <w:sz w:val="24"/>
          <w:szCs w:val="24"/>
          <w:lang w:val="nb-NO" w:eastAsia="nb-NO"/>
        </w:rPr>
        <w:t>: Eventuelt</w:t>
      </w:r>
    </w:p>
    <w:p w14:paraId="665D4CE9" w14:textId="77777777" w:rsidR="00167F3D" w:rsidRPr="00167F3D" w:rsidRDefault="00167F3D" w:rsidP="00167F3D">
      <w:pPr>
        <w:spacing w:after="0"/>
        <w:rPr>
          <w:rFonts w:ascii="Arial" w:eastAsia="Times New Roman" w:hAnsi="Arial" w:cs="Arial"/>
          <w:sz w:val="20"/>
          <w:szCs w:val="20"/>
          <w:lang w:val="nb-NO" w:eastAsia="nb-NO"/>
        </w:rPr>
      </w:pPr>
      <w:r w:rsidRPr="00167F3D">
        <w:rPr>
          <w:rFonts w:ascii="Arial" w:eastAsia="Times New Roman" w:hAnsi="Arial" w:cs="Arial"/>
          <w:b/>
          <w:bCs/>
          <w:sz w:val="20"/>
          <w:szCs w:val="20"/>
          <w:lang w:val="nb-NO" w:eastAsia="nb-NO"/>
        </w:rPr>
        <w:tab/>
      </w:r>
      <w:r w:rsidRPr="00167F3D">
        <w:rPr>
          <w:rFonts w:ascii="Arial" w:eastAsia="Times New Roman" w:hAnsi="Arial" w:cs="Arial"/>
          <w:sz w:val="20"/>
          <w:szCs w:val="20"/>
          <w:lang w:val="nb-NO" w:eastAsia="nb-NO"/>
        </w:rPr>
        <w:t>Neste møte blir 2. desember kl. 1100 i Førde.</w:t>
      </w:r>
    </w:p>
    <w:p w14:paraId="245C6D39" w14:textId="77777777" w:rsidR="00167F3D" w:rsidRPr="00167F3D" w:rsidRDefault="00167F3D" w:rsidP="00167F3D">
      <w:pPr>
        <w:spacing w:after="0"/>
        <w:rPr>
          <w:rFonts w:ascii="Arial" w:eastAsia="Times New Roman" w:hAnsi="Arial" w:cs="Arial"/>
          <w:sz w:val="20"/>
          <w:szCs w:val="20"/>
          <w:lang w:val="nb-NO" w:eastAsia="nb-NO"/>
        </w:rPr>
      </w:pPr>
    </w:p>
    <w:p w14:paraId="08D6F0BD" w14:textId="77777777" w:rsidR="00167F3D" w:rsidRPr="00167F3D" w:rsidRDefault="00167F3D" w:rsidP="00167F3D">
      <w:pPr>
        <w:spacing w:after="0"/>
        <w:rPr>
          <w:rFonts w:ascii="Arial" w:eastAsia="Times New Roman" w:hAnsi="Arial" w:cs="Arial"/>
          <w:sz w:val="20"/>
          <w:szCs w:val="20"/>
          <w:lang w:val="nb-NO" w:eastAsia="nb-NO"/>
        </w:rPr>
      </w:pPr>
    </w:p>
    <w:p w14:paraId="38DE2BA6" w14:textId="77777777" w:rsidR="00167F3D" w:rsidRPr="00167F3D" w:rsidRDefault="00167F3D" w:rsidP="00167F3D">
      <w:pPr>
        <w:spacing w:after="0"/>
        <w:rPr>
          <w:rFonts w:ascii="Arial" w:eastAsia="Times New Roman" w:hAnsi="Arial" w:cs="Arial"/>
          <w:sz w:val="20"/>
          <w:szCs w:val="20"/>
          <w:lang w:eastAsia="nb-NO"/>
        </w:rPr>
      </w:pPr>
      <w:r w:rsidRPr="00167F3D">
        <w:rPr>
          <w:rFonts w:ascii="Arial" w:eastAsia="Times New Roman" w:hAnsi="Arial" w:cs="Arial"/>
          <w:sz w:val="20"/>
          <w:szCs w:val="20"/>
          <w:lang w:eastAsia="nb-NO"/>
        </w:rPr>
        <w:t>Eva Marie Halvorsen, referent</w:t>
      </w:r>
    </w:p>
    <w:p w14:paraId="3E3D407E" w14:textId="77777777" w:rsidR="00167F3D" w:rsidRPr="00167F3D" w:rsidRDefault="00167F3D" w:rsidP="00167F3D">
      <w:pPr>
        <w:spacing w:after="0"/>
        <w:rPr>
          <w:rFonts w:ascii="Arial" w:eastAsia="Times New Roman" w:hAnsi="Arial" w:cs="Arial"/>
          <w:sz w:val="20"/>
          <w:szCs w:val="20"/>
          <w:lang w:eastAsia="nb-NO"/>
        </w:rPr>
      </w:pPr>
    </w:p>
    <w:p w14:paraId="0BA6B3EF" w14:textId="77777777" w:rsidR="005A6CEC" w:rsidRDefault="005A6CEC" w:rsidP="00167F3D">
      <w:pPr>
        <w:spacing w:after="0"/>
        <w:rPr>
          <w:rFonts w:ascii="Arial" w:eastAsia="Times New Roman" w:hAnsi="Arial" w:cs="Arial"/>
          <w:sz w:val="20"/>
          <w:szCs w:val="20"/>
          <w:lang w:eastAsia="nb-NO"/>
        </w:rPr>
      </w:pPr>
    </w:p>
    <w:p w14:paraId="4EDFFCA9" w14:textId="72AA55B3" w:rsidR="00167F3D" w:rsidRPr="00167F3D" w:rsidRDefault="00167F3D" w:rsidP="00167F3D">
      <w:pPr>
        <w:spacing w:after="0"/>
        <w:rPr>
          <w:rFonts w:ascii="Arial" w:eastAsia="Times New Roman" w:hAnsi="Arial" w:cs="Arial"/>
          <w:b/>
          <w:sz w:val="20"/>
          <w:szCs w:val="20"/>
          <w:lang w:eastAsia="nb-NO"/>
        </w:rPr>
      </w:pPr>
      <w:r w:rsidRPr="00167F3D">
        <w:rPr>
          <w:rFonts w:ascii="Arial" w:eastAsia="Times New Roman" w:hAnsi="Arial" w:cs="Arial"/>
          <w:sz w:val="20"/>
          <w:szCs w:val="20"/>
          <w:lang w:eastAsia="nb-NO"/>
        </w:rPr>
        <w:t xml:space="preserve">Vedlegg: </w:t>
      </w:r>
      <w:r w:rsidRPr="00167F3D">
        <w:rPr>
          <w:rFonts w:ascii="Arial" w:eastAsia="Times New Roman" w:hAnsi="Arial" w:cs="Arial"/>
          <w:b/>
          <w:sz w:val="20"/>
          <w:szCs w:val="20"/>
          <w:lang w:eastAsia="nb-NO"/>
        </w:rPr>
        <w:t xml:space="preserve">Utfordringar knytt til eldreomsorg og demografiske endringar i tida framover </w:t>
      </w:r>
    </w:p>
    <w:p w14:paraId="01ECC5E7" w14:textId="77777777" w:rsidR="00167F3D" w:rsidRPr="00167F3D" w:rsidRDefault="00167F3D" w:rsidP="00167F3D">
      <w:pPr>
        <w:spacing w:after="0"/>
        <w:rPr>
          <w:rFonts w:ascii="Arial" w:eastAsia="Times New Roman" w:hAnsi="Arial" w:cs="Arial"/>
          <w:sz w:val="20"/>
          <w:szCs w:val="20"/>
          <w:lang w:eastAsia="nb-NO"/>
        </w:rPr>
      </w:pPr>
    </w:p>
    <w:p w14:paraId="58BC5A14" w14:textId="77777777" w:rsidR="004345F8" w:rsidRPr="00D77B1E" w:rsidRDefault="004345F8" w:rsidP="004345F8">
      <w:pPr>
        <w:spacing w:after="0"/>
        <w:rPr>
          <w:rFonts w:ascii="Arial" w:eastAsia="Times New Roman" w:hAnsi="Arial" w:cs="Arial"/>
          <w:sz w:val="20"/>
          <w:szCs w:val="20"/>
          <w:lang w:eastAsia="nb-NO"/>
        </w:rPr>
      </w:pPr>
    </w:p>
    <w:p w14:paraId="4CD89106" w14:textId="77777777" w:rsidR="004345F8" w:rsidRPr="00D77B1E" w:rsidRDefault="004345F8" w:rsidP="004345F8">
      <w:pPr>
        <w:spacing w:after="0"/>
        <w:rPr>
          <w:rFonts w:ascii="Arial" w:eastAsia="Times New Roman" w:hAnsi="Arial" w:cs="Arial"/>
          <w:sz w:val="20"/>
          <w:szCs w:val="20"/>
          <w:lang w:eastAsia="nb-NO"/>
        </w:rPr>
      </w:pPr>
    </w:p>
    <w:p w14:paraId="2B407244" w14:textId="77777777" w:rsidR="00986AFC" w:rsidRPr="00861789" w:rsidRDefault="00986AFC" w:rsidP="00897C1B">
      <w:pPr>
        <w:rPr>
          <w:rFonts w:ascii="Arial" w:eastAsia="Calibri" w:hAnsi="Arial" w:cs="Times New Roman"/>
          <w:sz w:val="20"/>
          <w:szCs w:val="20"/>
        </w:rPr>
      </w:pPr>
      <w:r w:rsidRPr="00861789">
        <w:rPr>
          <w:rFonts w:ascii="Arial" w:eastAsia="Calibri" w:hAnsi="Arial" w:cs="Times New Roman"/>
          <w:sz w:val="20"/>
          <w:szCs w:val="20"/>
        </w:rPr>
        <w:t>_________________________________________________________________________</w:t>
      </w:r>
    </w:p>
    <w:p w14:paraId="626C616F" w14:textId="77777777" w:rsidR="00986AFC" w:rsidRPr="00861789" w:rsidRDefault="00986AFC" w:rsidP="00986AFC">
      <w:pPr>
        <w:rPr>
          <w:rFonts w:ascii="Arial" w:eastAsia="Calibri" w:hAnsi="Arial" w:cs="Times New Roman"/>
          <w:b/>
          <w:sz w:val="20"/>
          <w:szCs w:val="20"/>
        </w:rPr>
      </w:pPr>
      <w:proofErr w:type="spellStart"/>
      <w:r w:rsidRPr="00861789">
        <w:rPr>
          <w:rFonts w:ascii="Arial" w:eastAsia="Calibri" w:hAnsi="Arial" w:cs="Times New Roman"/>
          <w:b/>
          <w:sz w:val="20"/>
          <w:szCs w:val="20"/>
        </w:rPr>
        <w:t>avs</w:t>
      </w:r>
      <w:proofErr w:type="spellEnd"/>
      <w:r w:rsidRPr="00861789">
        <w:rPr>
          <w:rFonts w:ascii="Arial" w:eastAsia="Calibri" w:hAnsi="Arial" w:cs="Times New Roman"/>
          <w:b/>
          <w:sz w:val="20"/>
          <w:szCs w:val="20"/>
        </w:rPr>
        <w:t xml:space="preserve"> sign</w:t>
      </w:r>
    </w:p>
    <w:p w14:paraId="72E2CB25" w14:textId="3E162586" w:rsidR="00986AFC" w:rsidRPr="00861789" w:rsidRDefault="005A6CEC" w:rsidP="00A57882">
      <w:pPr>
        <w:rPr>
          <w:rFonts w:ascii="Arial" w:eastAsia="Calibri" w:hAnsi="Arial" w:cs="Times New Roman"/>
          <w:sz w:val="20"/>
          <w:szCs w:val="20"/>
        </w:rPr>
      </w:pPr>
      <w:r>
        <w:rPr>
          <w:rFonts w:ascii="Arial" w:eastAsia="Calibri" w:hAnsi="Arial" w:cs="Times New Roman"/>
          <w:sz w:val="20"/>
          <w:szCs w:val="20"/>
        </w:rPr>
        <w:t>Eva Marie Halvorsen</w:t>
      </w:r>
      <w:r w:rsidR="00986AFC" w:rsidRPr="00861789">
        <w:rPr>
          <w:rFonts w:ascii="Arial" w:eastAsia="Calibri" w:hAnsi="Arial" w:cs="Times New Roman"/>
          <w:sz w:val="20"/>
          <w:szCs w:val="20"/>
        </w:rPr>
        <w:t xml:space="preserve"> (sign</w:t>
      </w:r>
      <w:r w:rsidR="007D52F0" w:rsidRPr="00861789">
        <w:rPr>
          <w:rFonts w:ascii="Arial" w:eastAsia="Calibri" w:hAnsi="Arial" w:cs="Times New Roman"/>
          <w:sz w:val="20"/>
          <w:szCs w:val="20"/>
        </w:rPr>
        <w:t>)</w:t>
      </w:r>
      <w:r w:rsidR="00986AFC" w:rsidRPr="00861789">
        <w:rPr>
          <w:rFonts w:ascii="Arial" w:eastAsia="Calibri" w:hAnsi="Arial" w:cs="Times New Roman"/>
          <w:sz w:val="20"/>
          <w:szCs w:val="20"/>
        </w:rPr>
        <w:t xml:space="preserve"> </w:t>
      </w:r>
    </w:p>
    <w:p w14:paraId="019832E5" w14:textId="77777777" w:rsidR="007D21FC" w:rsidRPr="00861789" w:rsidRDefault="007D21FC" w:rsidP="00A57882">
      <w:pPr>
        <w:rPr>
          <w:rFonts w:ascii="Arial" w:eastAsia="Calibri" w:hAnsi="Arial" w:cs="Times New Roman"/>
          <w:b/>
          <w:sz w:val="24"/>
          <w:szCs w:val="24"/>
        </w:rPr>
      </w:pPr>
      <w:r w:rsidRPr="00861789">
        <w:rPr>
          <w:rFonts w:ascii="Arial" w:eastAsia="Calibri" w:hAnsi="Arial" w:cs="Times New Roman"/>
          <w:sz w:val="20"/>
          <w:szCs w:val="20"/>
        </w:rPr>
        <w:t>Leiar</w:t>
      </w:r>
    </w:p>
    <w:sectPr w:rsidR="007D21FC" w:rsidRPr="00861789" w:rsidSect="005C6F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84F15" w14:textId="77777777" w:rsidR="002A53BD" w:rsidRDefault="002A53BD" w:rsidP="005C3493">
      <w:pPr>
        <w:spacing w:after="0"/>
      </w:pPr>
      <w:r>
        <w:separator/>
      </w:r>
    </w:p>
  </w:endnote>
  <w:endnote w:type="continuationSeparator" w:id="0">
    <w:p w14:paraId="289DEF82" w14:textId="77777777" w:rsidR="002A53BD" w:rsidRDefault="002A53BD" w:rsidP="005C3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441D" w14:textId="77777777" w:rsidR="005C3493" w:rsidRPr="005C3493" w:rsidRDefault="005C3493">
    <w:pPr>
      <w:pStyle w:val="Bunntekst"/>
    </w:pPr>
    <w:r w:rsidRPr="005C3493">
      <w:t>Pensjonistforbundet So</w:t>
    </w:r>
    <w:r>
      <w:t>gn</w:t>
    </w:r>
    <w:r w:rsidRPr="005C3493">
      <w:t xml:space="preserve"> og Fjordane</w:t>
    </w:r>
    <w:r>
      <w:tab/>
      <w:t xml:space="preserve">    </w:t>
    </w:r>
    <w:r w:rsidR="002363D8">
      <w:t xml:space="preserve">                    </w:t>
    </w:r>
    <w:r>
      <w:t xml:space="preserve"> mail: </w:t>
    </w:r>
    <w:r w:rsidR="002363D8">
      <w:t>sognogfjordane@pensjonistforbundet.no</w:t>
    </w:r>
  </w:p>
  <w:p w14:paraId="2C24C4CF" w14:textId="26DD9F8E" w:rsidR="005C3493" w:rsidRPr="005C3493" w:rsidRDefault="005C3493">
    <w:pPr>
      <w:pStyle w:val="Bunntekst"/>
    </w:pPr>
    <w:r w:rsidRPr="005C3493">
      <w:t>Postboks 140</w:t>
    </w:r>
    <w:r>
      <w:t xml:space="preserve">                                                                                  </w:t>
    </w:r>
    <w:r w:rsidR="00B43D1C">
      <w:t>tlf</w:t>
    </w:r>
    <w:r>
      <w:t xml:space="preserve">. </w:t>
    </w:r>
    <w:r w:rsidR="005A6CEC">
      <w:t>47 70 04 07</w:t>
    </w:r>
  </w:p>
  <w:p w14:paraId="199EFC7D" w14:textId="77777777" w:rsidR="005C3493" w:rsidRPr="005C3493" w:rsidRDefault="005C3493">
    <w:pPr>
      <w:pStyle w:val="Bunntekst"/>
    </w:pPr>
    <w:r>
      <w:t>6801 Førde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27CA" w14:textId="77777777" w:rsidR="002A53BD" w:rsidRDefault="002A53BD" w:rsidP="005C3493">
      <w:pPr>
        <w:spacing w:after="0"/>
      </w:pPr>
      <w:r>
        <w:separator/>
      </w:r>
    </w:p>
  </w:footnote>
  <w:footnote w:type="continuationSeparator" w:id="0">
    <w:p w14:paraId="1E065A6E" w14:textId="77777777" w:rsidR="002A53BD" w:rsidRDefault="002A53BD" w:rsidP="005C34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CBF"/>
    <w:multiLevelType w:val="hybridMultilevel"/>
    <w:tmpl w:val="1CD21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BE330F"/>
    <w:multiLevelType w:val="hybridMultilevel"/>
    <w:tmpl w:val="E8685C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403270"/>
    <w:multiLevelType w:val="hybridMultilevel"/>
    <w:tmpl w:val="F1F29700"/>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 w15:restartNumberingAfterBreak="0">
    <w:nsid w:val="10D74ABA"/>
    <w:multiLevelType w:val="hybridMultilevel"/>
    <w:tmpl w:val="FE4A04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9A5152"/>
    <w:multiLevelType w:val="hybridMultilevel"/>
    <w:tmpl w:val="29C02A8C"/>
    <w:lvl w:ilvl="0" w:tplc="C6181496">
      <w:start w:val="1"/>
      <w:numFmt w:val="lowerLetter"/>
      <w:lvlText w:val="%1)"/>
      <w:lvlJc w:val="left"/>
      <w:pPr>
        <w:ind w:left="1455" w:hanging="360"/>
      </w:pPr>
      <w:rPr>
        <w:rFonts w:hint="default"/>
      </w:rPr>
    </w:lvl>
    <w:lvl w:ilvl="1" w:tplc="04140019" w:tentative="1">
      <w:start w:val="1"/>
      <w:numFmt w:val="lowerLetter"/>
      <w:lvlText w:val="%2."/>
      <w:lvlJc w:val="left"/>
      <w:pPr>
        <w:ind w:left="2175" w:hanging="360"/>
      </w:pPr>
    </w:lvl>
    <w:lvl w:ilvl="2" w:tplc="0414001B" w:tentative="1">
      <w:start w:val="1"/>
      <w:numFmt w:val="lowerRoman"/>
      <w:lvlText w:val="%3."/>
      <w:lvlJc w:val="right"/>
      <w:pPr>
        <w:ind w:left="2895" w:hanging="180"/>
      </w:pPr>
    </w:lvl>
    <w:lvl w:ilvl="3" w:tplc="0414000F" w:tentative="1">
      <w:start w:val="1"/>
      <w:numFmt w:val="decimal"/>
      <w:lvlText w:val="%4."/>
      <w:lvlJc w:val="left"/>
      <w:pPr>
        <w:ind w:left="3615" w:hanging="360"/>
      </w:pPr>
    </w:lvl>
    <w:lvl w:ilvl="4" w:tplc="04140019" w:tentative="1">
      <w:start w:val="1"/>
      <w:numFmt w:val="lowerLetter"/>
      <w:lvlText w:val="%5."/>
      <w:lvlJc w:val="left"/>
      <w:pPr>
        <w:ind w:left="4335" w:hanging="360"/>
      </w:pPr>
    </w:lvl>
    <w:lvl w:ilvl="5" w:tplc="0414001B" w:tentative="1">
      <w:start w:val="1"/>
      <w:numFmt w:val="lowerRoman"/>
      <w:lvlText w:val="%6."/>
      <w:lvlJc w:val="right"/>
      <w:pPr>
        <w:ind w:left="5055" w:hanging="180"/>
      </w:pPr>
    </w:lvl>
    <w:lvl w:ilvl="6" w:tplc="0414000F" w:tentative="1">
      <w:start w:val="1"/>
      <w:numFmt w:val="decimal"/>
      <w:lvlText w:val="%7."/>
      <w:lvlJc w:val="left"/>
      <w:pPr>
        <w:ind w:left="5775" w:hanging="360"/>
      </w:pPr>
    </w:lvl>
    <w:lvl w:ilvl="7" w:tplc="04140019" w:tentative="1">
      <w:start w:val="1"/>
      <w:numFmt w:val="lowerLetter"/>
      <w:lvlText w:val="%8."/>
      <w:lvlJc w:val="left"/>
      <w:pPr>
        <w:ind w:left="6495" w:hanging="360"/>
      </w:pPr>
    </w:lvl>
    <w:lvl w:ilvl="8" w:tplc="0414001B" w:tentative="1">
      <w:start w:val="1"/>
      <w:numFmt w:val="lowerRoman"/>
      <w:lvlText w:val="%9."/>
      <w:lvlJc w:val="right"/>
      <w:pPr>
        <w:ind w:left="7215" w:hanging="180"/>
      </w:pPr>
    </w:lvl>
  </w:abstractNum>
  <w:abstractNum w:abstractNumId="5" w15:restartNumberingAfterBreak="0">
    <w:nsid w:val="186A51F2"/>
    <w:multiLevelType w:val="hybridMultilevel"/>
    <w:tmpl w:val="E9E23C7C"/>
    <w:lvl w:ilvl="0" w:tplc="04140001">
      <w:start w:val="1"/>
      <w:numFmt w:val="bullet"/>
      <w:lvlText w:val=""/>
      <w:lvlJc w:val="left"/>
      <w:pPr>
        <w:ind w:left="1020" w:hanging="360"/>
      </w:pPr>
      <w:rPr>
        <w:rFonts w:ascii="Symbol" w:hAnsi="Symbol" w:hint="default"/>
      </w:rPr>
    </w:lvl>
    <w:lvl w:ilvl="1" w:tplc="04140003" w:tentative="1">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6" w15:restartNumberingAfterBreak="0">
    <w:nsid w:val="1D0C7E1D"/>
    <w:multiLevelType w:val="hybridMultilevel"/>
    <w:tmpl w:val="1A0ED8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5F35D0"/>
    <w:multiLevelType w:val="hybridMultilevel"/>
    <w:tmpl w:val="D5047FE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22FE326E"/>
    <w:multiLevelType w:val="hybridMultilevel"/>
    <w:tmpl w:val="0F5CBDF0"/>
    <w:lvl w:ilvl="0" w:tplc="9D240A58">
      <w:start w:val="5"/>
      <w:numFmt w:val="bullet"/>
      <w:lvlText w:val="-"/>
      <w:lvlJc w:val="left"/>
      <w:pPr>
        <w:ind w:left="660" w:hanging="360"/>
      </w:pPr>
      <w:rPr>
        <w:rFonts w:ascii="Times New Roman" w:eastAsia="Times New Roman" w:hAnsi="Times New Roman" w:cs="Times New Roman" w:hint="default"/>
      </w:rPr>
    </w:lvl>
    <w:lvl w:ilvl="1" w:tplc="04140003" w:tentative="1">
      <w:start w:val="1"/>
      <w:numFmt w:val="bullet"/>
      <w:lvlText w:val="o"/>
      <w:lvlJc w:val="left"/>
      <w:pPr>
        <w:ind w:left="1380" w:hanging="360"/>
      </w:pPr>
      <w:rPr>
        <w:rFonts w:ascii="Courier New" w:hAnsi="Courier New" w:cs="Courier New" w:hint="default"/>
      </w:rPr>
    </w:lvl>
    <w:lvl w:ilvl="2" w:tplc="04140005" w:tentative="1">
      <w:start w:val="1"/>
      <w:numFmt w:val="bullet"/>
      <w:lvlText w:val=""/>
      <w:lvlJc w:val="left"/>
      <w:pPr>
        <w:ind w:left="2100" w:hanging="360"/>
      </w:pPr>
      <w:rPr>
        <w:rFonts w:ascii="Wingdings" w:hAnsi="Wingdings" w:hint="default"/>
      </w:rPr>
    </w:lvl>
    <w:lvl w:ilvl="3" w:tplc="04140001" w:tentative="1">
      <w:start w:val="1"/>
      <w:numFmt w:val="bullet"/>
      <w:lvlText w:val=""/>
      <w:lvlJc w:val="left"/>
      <w:pPr>
        <w:ind w:left="2820" w:hanging="360"/>
      </w:pPr>
      <w:rPr>
        <w:rFonts w:ascii="Symbol" w:hAnsi="Symbol" w:hint="default"/>
      </w:rPr>
    </w:lvl>
    <w:lvl w:ilvl="4" w:tplc="04140003" w:tentative="1">
      <w:start w:val="1"/>
      <w:numFmt w:val="bullet"/>
      <w:lvlText w:val="o"/>
      <w:lvlJc w:val="left"/>
      <w:pPr>
        <w:ind w:left="3540" w:hanging="360"/>
      </w:pPr>
      <w:rPr>
        <w:rFonts w:ascii="Courier New" w:hAnsi="Courier New" w:cs="Courier New" w:hint="default"/>
      </w:rPr>
    </w:lvl>
    <w:lvl w:ilvl="5" w:tplc="04140005" w:tentative="1">
      <w:start w:val="1"/>
      <w:numFmt w:val="bullet"/>
      <w:lvlText w:val=""/>
      <w:lvlJc w:val="left"/>
      <w:pPr>
        <w:ind w:left="4260" w:hanging="360"/>
      </w:pPr>
      <w:rPr>
        <w:rFonts w:ascii="Wingdings" w:hAnsi="Wingdings" w:hint="default"/>
      </w:rPr>
    </w:lvl>
    <w:lvl w:ilvl="6" w:tplc="04140001" w:tentative="1">
      <w:start w:val="1"/>
      <w:numFmt w:val="bullet"/>
      <w:lvlText w:val=""/>
      <w:lvlJc w:val="left"/>
      <w:pPr>
        <w:ind w:left="4980" w:hanging="360"/>
      </w:pPr>
      <w:rPr>
        <w:rFonts w:ascii="Symbol" w:hAnsi="Symbol" w:hint="default"/>
      </w:rPr>
    </w:lvl>
    <w:lvl w:ilvl="7" w:tplc="04140003" w:tentative="1">
      <w:start w:val="1"/>
      <w:numFmt w:val="bullet"/>
      <w:lvlText w:val="o"/>
      <w:lvlJc w:val="left"/>
      <w:pPr>
        <w:ind w:left="5700" w:hanging="360"/>
      </w:pPr>
      <w:rPr>
        <w:rFonts w:ascii="Courier New" w:hAnsi="Courier New" w:cs="Courier New" w:hint="default"/>
      </w:rPr>
    </w:lvl>
    <w:lvl w:ilvl="8" w:tplc="04140005" w:tentative="1">
      <w:start w:val="1"/>
      <w:numFmt w:val="bullet"/>
      <w:lvlText w:val=""/>
      <w:lvlJc w:val="left"/>
      <w:pPr>
        <w:ind w:left="6420" w:hanging="360"/>
      </w:pPr>
      <w:rPr>
        <w:rFonts w:ascii="Wingdings" w:hAnsi="Wingdings" w:hint="default"/>
      </w:rPr>
    </w:lvl>
  </w:abstractNum>
  <w:abstractNum w:abstractNumId="9" w15:restartNumberingAfterBreak="0">
    <w:nsid w:val="233B4E7C"/>
    <w:multiLevelType w:val="hybridMultilevel"/>
    <w:tmpl w:val="C2B2DB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06269E"/>
    <w:multiLevelType w:val="hybridMultilevel"/>
    <w:tmpl w:val="A4FE3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71204E"/>
    <w:multiLevelType w:val="hybridMultilevel"/>
    <w:tmpl w:val="CF46615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2D2111DC"/>
    <w:multiLevelType w:val="hybridMultilevel"/>
    <w:tmpl w:val="B40A516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E0703DF"/>
    <w:multiLevelType w:val="hybridMultilevel"/>
    <w:tmpl w:val="2FA67D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C551C6"/>
    <w:multiLevelType w:val="hybridMultilevel"/>
    <w:tmpl w:val="2C30A652"/>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30450C2A"/>
    <w:multiLevelType w:val="hybridMultilevel"/>
    <w:tmpl w:val="D7989F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E74063"/>
    <w:multiLevelType w:val="hybridMultilevel"/>
    <w:tmpl w:val="A3D474AC"/>
    <w:lvl w:ilvl="0" w:tplc="9E32760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15:restartNumberingAfterBreak="0">
    <w:nsid w:val="3E730527"/>
    <w:multiLevelType w:val="hybridMultilevel"/>
    <w:tmpl w:val="9E9E93F8"/>
    <w:lvl w:ilvl="0" w:tplc="4F64FF6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226694C"/>
    <w:multiLevelType w:val="hybridMultilevel"/>
    <w:tmpl w:val="9D2660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41A50C7"/>
    <w:multiLevelType w:val="hybridMultilevel"/>
    <w:tmpl w:val="7682F88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7314A0"/>
    <w:multiLevelType w:val="hybridMultilevel"/>
    <w:tmpl w:val="E7F8AC6A"/>
    <w:lvl w:ilvl="0" w:tplc="91923A0A">
      <w:start w:val="1"/>
      <w:numFmt w:val="bullet"/>
      <w:lvlText w:val="-"/>
      <w:lvlJc w:val="left"/>
      <w:pPr>
        <w:ind w:left="1080" w:hanging="360"/>
      </w:pPr>
      <w:rPr>
        <w:rFonts w:ascii="Calibri" w:eastAsiaTheme="minorHAnsi" w:hAnsi="Calibri" w:cstheme="minorBid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1" w15:restartNumberingAfterBreak="0">
    <w:nsid w:val="53B044D2"/>
    <w:multiLevelType w:val="hybridMultilevel"/>
    <w:tmpl w:val="E4868972"/>
    <w:lvl w:ilvl="0" w:tplc="04140001">
      <w:start w:val="1"/>
      <w:numFmt w:val="bullet"/>
      <w:lvlText w:val=""/>
      <w:lvlJc w:val="left"/>
      <w:pPr>
        <w:ind w:left="660" w:hanging="360"/>
      </w:pPr>
      <w:rPr>
        <w:rFonts w:ascii="Symbol" w:hAnsi="Symbol" w:hint="default"/>
      </w:rPr>
    </w:lvl>
    <w:lvl w:ilvl="1" w:tplc="04140003" w:tentative="1">
      <w:start w:val="1"/>
      <w:numFmt w:val="bullet"/>
      <w:lvlText w:val="o"/>
      <w:lvlJc w:val="left"/>
      <w:pPr>
        <w:ind w:left="1380" w:hanging="360"/>
      </w:pPr>
      <w:rPr>
        <w:rFonts w:ascii="Courier New" w:hAnsi="Courier New" w:cs="Courier New" w:hint="default"/>
      </w:rPr>
    </w:lvl>
    <w:lvl w:ilvl="2" w:tplc="04140005" w:tentative="1">
      <w:start w:val="1"/>
      <w:numFmt w:val="bullet"/>
      <w:lvlText w:val=""/>
      <w:lvlJc w:val="left"/>
      <w:pPr>
        <w:ind w:left="2100" w:hanging="360"/>
      </w:pPr>
      <w:rPr>
        <w:rFonts w:ascii="Wingdings" w:hAnsi="Wingdings" w:hint="default"/>
      </w:rPr>
    </w:lvl>
    <w:lvl w:ilvl="3" w:tplc="04140001" w:tentative="1">
      <w:start w:val="1"/>
      <w:numFmt w:val="bullet"/>
      <w:lvlText w:val=""/>
      <w:lvlJc w:val="left"/>
      <w:pPr>
        <w:ind w:left="2820" w:hanging="360"/>
      </w:pPr>
      <w:rPr>
        <w:rFonts w:ascii="Symbol" w:hAnsi="Symbol" w:hint="default"/>
      </w:rPr>
    </w:lvl>
    <w:lvl w:ilvl="4" w:tplc="04140003" w:tentative="1">
      <w:start w:val="1"/>
      <w:numFmt w:val="bullet"/>
      <w:lvlText w:val="o"/>
      <w:lvlJc w:val="left"/>
      <w:pPr>
        <w:ind w:left="3540" w:hanging="360"/>
      </w:pPr>
      <w:rPr>
        <w:rFonts w:ascii="Courier New" w:hAnsi="Courier New" w:cs="Courier New" w:hint="default"/>
      </w:rPr>
    </w:lvl>
    <w:lvl w:ilvl="5" w:tplc="04140005" w:tentative="1">
      <w:start w:val="1"/>
      <w:numFmt w:val="bullet"/>
      <w:lvlText w:val=""/>
      <w:lvlJc w:val="left"/>
      <w:pPr>
        <w:ind w:left="4260" w:hanging="360"/>
      </w:pPr>
      <w:rPr>
        <w:rFonts w:ascii="Wingdings" w:hAnsi="Wingdings" w:hint="default"/>
      </w:rPr>
    </w:lvl>
    <w:lvl w:ilvl="6" w:tplc="04140001" w:tentative="1">
      <w:start w:val="1"/>
      <w:numFmt w:val="bullet"/>
      <w:lvlText w:val=""/>
      <w:lvlJc w:val="left"/>
      <w:pPr>
        <w:ind w:left="4980" w:hanging="360"/>
      </w:pPr>
      <w:rPr>
        <w:rFonts w:ascii="Symbol" w:hAnsi="Symbol" w:hint="default"/>
      </w:rPr>
    </w:lvl>
    <w:lvl w:ilvl="7" w:tplc="04140003" w:tentative="1">
      <w:start w:val="1"/>
      <w:numFmt w:val="bullet"/>
      <w:lvlText w:val="o"/>
      <w:lvlJc w:val="left"/>
      <w:pPr>
        <w:ind w:left="5700" w:hanging="360"/>
      </w:pPr>
      <w:rPr>
        <w:rFonts w:ascii="Courier New" w:hAnsi="Courier New" w:cs="Courier New" w:hint="default"/>
      </w:rPr>
    </w:lvl>
    <w:lvl w:ilvl="8" w:tplc="04140005" w:tentative="1">
      <w:start w:val="1"/>
      <w:numFmt w:val="bullet"/>
      <w:lvlText w:val=""/>
      <w:lvlJc w:val="left"/>
      <w:pPr>
        <w:ind w:left="6420" w:hanging="360"/>
      </w:pPr>
      <w:rPr>
        <w:rFonts w:ascii="Wingdings" w:hAnsi="Wingdings" w:hint="default"/>
      </w:rPr>
    </w:lvl>
  </w:abstractNum>
  <w:abstractNum w:abstractNumId="22" w15:restartNumberingAfterBreak="0">
    <w:nsid w:val="596250D4"/>
    <w:multiLevelType w:val="hybridMultilevel"/>
    <w:tmpl w:val="3B42A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A70640"/>
    <w:multiLevelType w:val="hybridMultilevel"/>
    <w:tmpl w:val="C3449D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472188"/>
    <w:multiLevelType w:val="hybridMultilevel"/>
    <w:tmpl w:val="0F384D5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0740E86"/>
    <w:multiLevelType w:val="hybridMultilevel"/>
    <w:tmpl w:val="DB9C8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E269C7"/>
    <w:multiLevelType w:val="hybridMultilevel"/>
    <w:tmpl w:val="95F6990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3D823B0"/>
    <w:multiLevelType w:val="hybridMultilevel"/>
    <w:tmpl w:val="BA200F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42129F"/>
    <w:multiLevelType w:val="hybridMultilevel"/>
    <w:tmpl w:val="1F5A1D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75865C9"/>
    <w:multiLevelType w:val="hybridMultilevel"/>
    <w:tmpl w:val="444CA702"/>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A606F6"/>
    <w:multiLevelType w:val="hybridMultilevel"/>
    <w:tmpl w:val="694CEBF0"/>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1" w15:restartNumberingAfterBreak="0">
    <w:nsid w:val="69DD1E3E"/>
    <w:multiLevelType w:val="hybridMultilevel"/>
    <w:tmpl w:val="98489DB2"/>
    <w:lvl w:ilvl="0" w:tplc="514C2F8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B3D63EF"/>
    <w:multiLevelType w:val="hybridMultilevel"/>
    <w:tmpl w:val="4B962B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E922026"/>
    <w:multiLevelType w:val="hybridMultilevel"/>
    <w:tmpl w:val="21D0A424"/>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4" w15:restartNumberingAfterBreak="0">
    <w:nsid w:val="797257EE"/>
    <w:multiLevelType w:val="hybridMultilevel"/>
    <w:tmpl w:val="0360D5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A9215C7"/>
    <w:multiLevelType w:val="hybridMultilevel"/>
    <w:tmpl w:val="34BC8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B4A1712"/>
    <w:multiLevelType w:val="hybridMultilevel"/>
    <w:tmpl w:val="B9D6EB0C"/>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37" w15:restartNumberingAfterBreak="0">
    <w:nsid w:val="7DCF3501"/>
    <w:multiLevelType w:val="hybridMultilevel"/>
    <w:tmpl w:val="451A43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FE6732E"/>
    <w:multiLevelType w:val="hybridMultilevel"/>
    <w:tmpl w:val="A9D82ED6"/>
    <w:lvl w:ilvl="0" w:tplc="0F08F9EE">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3"/>
  </w:num>
  <w:num w:numId="3">
    <w:abstractNumId w:val="9"/>
  </w:num>
  <w:num w:numId="4">
    <w:abstractNumId w:val="13"/>
  </w:num>
  <w:num w:numId="5">
    <w:abstractNumId w:val="11"/>
  </w:num>
  <w:num w:numId="6">
    <w:abstractNumId w:val="20"/>
  </w:num>
  <w:num w:numId="7">
    <w:abstractNumId w:val="14"/>
  </w:num>
  <w:num w:numId="8">
    <w:abstractNumId w:val="7"/>
  </w:num>
  <w:num w:numId="9">
    <w:abstractNumId w:val="0"/>
  </w:num>
  <w:num w:numId="10">
    <w:abstractNumId w:val="26"/>
  </w:num>
  <w:num w:numId="11">
    <w:abstractNumId w:val="31"/>
  </w:num>
  <w:num w:numId="12">
    <w:abstractNumId w:val="12"/>
  </w:num>
  <w:num w:numId="13">
    <w:abstractNumId w:val="17"/>
  </w:num>
  <w:num w:numId="14">
    <w:abstractNumId w:val="19"/>
  </w:num>
  <w:num w:numId="15">
    <w:abstractNumId w:val="34"/>
  </w:num>
  <w:num w:numId="16">
    <w:abstractNumId w:val="1"/>
  </w:num>
  <w:num w:numId="17">
    <w:abstractNumId w:val="29"/>
  </w:num>
  <w:num w:numId="18">
    <w:abstractNumId w:val="36"/>
  </w:num>
  <w:num w:numId="19">
    <w:abstractNumId w:val="27"/>
  </w:num>
  <w:num w:numId="20">
    <w:abstractNumId w:val="24"/>
  </w:num>
  <w:num w:numId="21">
    <w:abstractNumId w:val="38"/>
  </w:num>
  <w:num w:numId="22">
    <w:abstractNumId w:val="25"/>
  </w:num>
  <w:num w:numId="23">
    <w:abstractNumId w:val="18"/>
  </w:num>
  <w:num w:numId="24">
    <w:abstractNumId w:val="10"/>
  </w:num>
  <w:num w:numId="25">
    <w:abstractNumId w:val="15"/>
  </w:num>
  <w:num w:numId="26">
    <w:abstractNumId w:val="4"/>
  </w:num>
  <w:num w:numId="27">
    <w:abstractNumId w:val="22"/>
  </w:num>
  <w:num w:numId="28">
    <w:abstractNumId w:val="3"/>
  </w:num>
  <w:num w:numId="29">
    <w:abstractNumId w:val="28"/>
  </w:num>
  <w:num w:numId="30">
    <w:abstractNumId w:val="30"/>
  </w:num>
  <w:num w:numId="31">
    <w:abstractNumId w:val="16"/>
  </w:num>
  <w:num w:numId="32">
    <w:abstractNumId w:val="35"/>
  </w:num>
  <w:num w:numId="33">
    <w:abstractNumId w:val="8"/>
  </w:num>
  <w:num w:numId="34">
    <w:abstractNumId w:val="21"/>
  </w:num>
  <w:num w:numId="35">
    <w:abstractNumId w:val="5"/>
  </w:num>
  <w:num w:numId="36">
    <w:abstractNumId w:val="37"/>
  </w:num>
  <w:num w:numId="37">
    <w:abstractNumId w:val="32"/>
  </w:num>
  <w:num w:numId="38">
    <w:abstractNumId w:val="2"/>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26"/>
    <w:rsid w:val="00003A47"/>
    <w:rsid w:val="00013945"/>
    <w:rsid w:val="0005594D"/>
    <w:rsid w:val="00060A6E"/>
    <w:rsid w:val="00063731"/>
    <w:rsid w:val="000640CE"/>
    <w:rsid w:val="0008531F"/>
    <w:rsid w:val="000B5A40"/>
    <w:rsid w:val="000B73B1"/>
    <w:rsid w:val="000D4EA6"/>
    <w:rsid w:val="000E2B97"/>
    <w:rsid w:val="000F6E9C"/>
    <w:rsid w:val="001175B7"/>
    <w:rsid w:val="00124A26"/>
    <w:rsid w:val="00134144"/>
    <w:rsid w:val="00136BD0"/>
    <w:rsid w:val="00146983"/>
    <w:rsid w:val="00160845"/>
    <w:rsid w:val="00160B56"/>
    <w:rsid w:val="00167F3D"/>
    <w:rsid w:val="00171298"/>
    <w:rsid w:val="0017174A"/>
    <w:rsid w:val="001809C7"/>
    <w:rsid w:val="00181944"/>
    <w:rsid w:val="001878AF"/>
    <w:rsid w:val="0019414E"/>
    <w:rsid w:val="001C14E9"/>
    <w:rsid w:val="001C26EC"/>
    <w:rsid w:val="001C717D"/>
    <w:rsid w:val="001E0D72"/>
    <w:rsid w:val="001E2D18"/>
    <w:rsid w:val="001F0351"/>
    <w:rsid w:val="00206D7B"/>
    <w:rsid w:val="00216635"/>
    <w:rsid w:val="0022240E"/>
    <w:rsid w:val="00225AFC"/>
    <w:rsid w:val="002363D8"/>
    <w:rsid w:val="00255093"/>
    <w:rsid w:val="00255ED8"/>
    <w:rsid w:val="0027271E"/>
    <w:rsid w:val="00285CD9"/>
    <w:rsid w:val="002A480D"/>
    <w:rsid w:val="002A53BD"/>
    <w:rsid w:val="002B16FC"/>
    <w:rsid w:val="002F1EDC"/>
    <w:rsid w:val="00305F34"/>
    <w:rsid w:val="00322451"/>
    <w:rsid w:val="00332DFF"/>
    <w:rsid w:val="00333EDE"/>
    <w:rsid w:val="00335E6A"/>
    <w:rsid w:val="00353787"/>
    <w:rsid w:val="00381048"/>
    <w:rsid w:val="00391566"/>
    <w:rsid w:val="003929E6"/>
    <w:rsid w:val="003A0BA6"/>
    <w:rsid w:val="003A40D1"/>
    <w:rsid w:val="003A4347"/>
    <w:rsid w:val="003C3232"/>
    <w:rsid w:val="003C34C8"/>
    <w:rsid w:val="003D0588"/>
    <w:rsid w:val="003F2DAA"/>
    <w:rsid w:val="003F641E"/>
    <w:rsid w:val="00405B5D"/>
    <w:rsid w:val="00417438"/>
    <w:rsid w:val="00433BD8"/>
    <w:rsid w:val="004345F8"/>
    <w:rsid w:val="004468E1"/>
    <w:rsid w:val="00465F78"/>
    <w:rsid w:val="00466877"/>
    <w:rsid w:val="00492FEF"/>
    <w:rsid w:val="00493F2B"/>
    <w:rsid w:val="00494B1A"/>
    <w:rsid w:val="00494BE8"/>
    <w:rsid w:val="00497833"/>
    <w:rsid w:val="004B542C"/>
    <w:rsid w:val="004B666D"/>
    <w:rsid w:val="004B7C3D"/>
    <w:rsid w:val="004D6507"/>
    <w:rsid w:val="00515ACB"/>
    <w:rsid w:val="00530EA4"/>
    <w:rsid w:val="00543E36"/>
    <w:rsid w:val="00555AF9"/>
    <w:rsid w:val="005656F2"/>
    <w:rsid w:val="0057492A"/>
    <w:rsid w:val="005863CE"/>
    <w:rsid w:val="00586C1D"/>
    <w:rsid w:val="005935A4"/>
    <w:rsid w:val="005A6CEC"/>
    <w:rsid w:val="005B17A4"/>
    <w:rsid w:val="005B6421"/>
    <w:rsid w:val="005C3493"/>
    <w:rsid w:val="005C6F48"/>
    <w:rsid w:val="005D124F"/>
    <w:rsid w:val="005E10E5"/>
    <w:rsid w:val="005F5227"/>
    <w:rsid w:val="006010DA"/>
    <w:rsid w:val="00627195"/>
    <w:rsid w:val="00627635"/>
    <w:rsid w:val="00627D4B"/>
    <w:rsid w:val="00631346"/>
    <w:rsid w:val="00631AD3"/>
    <w:rsid w:val="00631E68"/>
    <w:rsid w:val="00646056"/>
    <w:rsid w:val="00653FC4"/>
    <w:rsid w:val="006558DF"/>
    <w:rsid w:val="006561DD"/>
    <w:rsid w:val="00683226"/>
    <w:rsid w:val="006863D0"/>
    <w:rsid w:val="006A0E76"/>
    <w:rsid w:val="006A6556"/>
    <w:rsid w:val="006A712D"/>
    <w:rsid w:val="006B5FBF"/>
    <w:rsid w:val="006D742F"/>
    <w:rsid w:val="006E076A"/>
    <w:rsid w:val="006F615B"/>
    <w:rsid w:val="00704796"/>
    <w:rsid w:val="0070543C"/>
    <w:rsid w:val="0072678F"/>
    <w:rsid w:val="00726C7D"/>
    <w:rsid w:val="007277B0"/>
    <w:rsid w:val="007426CE"/>
    <w:rsid w:val="007825EE"/>
    <w:rsid w:val="007A038A"/>
    <w:rsid w:val="007A21B1"/>
    <w:rsid w:val="007A406B"/>
    <w:rsid w:val="007B1453"/>
    <w:rsid w:val="007B3590"/>
    <w:rsid w:val="007B6F09"/>
    <w:rsid w:val="007D00FE"/>
    <w:rsid w:val="007D1A36"/>
    <w:rsid w:val="007D21FC"/>
    <w:rsid w:val="007D52F0"/>
    <w:rsid w:val="007D6E3F"/>
    <w:rsid w:val="007F3FB4"/>
    <w:rsid w:val="00815985"/>
    <w:rsid w:val="00840664"/>
    <w:rsid w:val="00854035"/>
    <w:rsid w:val="00856773"/>
    <w:rsid w:val="00857D3D"/>
    <w:rsid w:val="00861789"/>
    <w:rsid w:val="00864A85"/>
    <w:rsid w:val="00865FDC"/>
    <w:rsid w:val="00876803"/>
    <w:rsid w:val="00883400"/>
    <w:rsid w:val="00887447"/>
    <w:rsid w:val="00890417"/>
    <w:rsid w:val="00897C1B"/>
    <w:rsid w:val="008B29C6"/>
    <w:rsid w:val="008D2CE7"/>
    <w:rsid w:val="008D504A"/>
    <w:rsid w:val="008E28C3"/>
    <w:rsid w:val="008F42FE"/>
    <w:rsid w:val="0090479C"/>
    <w:rsid w:val="009168BD"/>
    <w:rsid w:val="00916A9D"/>
    <w:rsid w:val="009177D3"/>
    <w:rsid w:val="00922926"/>
    <w:rsid w:val="00957E5E"/>
    <w:rsid w:val="00960A64"/>
    <w:rsid w:val="00962039"/>
    <w:rsid w:val="009710DC"/>
    <w:rsid w:val="00971EDC"/>
    <w:rsid w:val="00974AC2"/>
    <w:rsid w:val="00975EDF"/>
    <w:rsid w:val="00986AFC"/>
    <w:rsid w:val="009B5236"/>
    <w:rsid w:val="009B55C7"/>
    <w:rsid w:val="009B6149"/>
    <w:rsid w:val="009C6256"/>
    <w:rsid w:val="009F0F2C"/>
    <w:rsid w:val="009F485C"/>
    <w:rsid w:val="009F4DE6"/>
    <w:rsid w:val="00A102FC"/>
    <w:rsid w:val="00A56172"/>
    <w:rsid w:val="00A57882"/>
    <w:rsid w:val="00A77699"/>
    <w:rsid w:val="00A8753E"/>
    <w:rsid w:val="00AC0A3D"/>
    <w:rsid w:val="00AC197A"/>
    <w:rsid w:val="00AC201A"/>
    <w:rsid w:val="00AE3198"/>
    <w:rsid w:val="00AF2A8A"/>
    <w:rsid w:val="00AF4376"/>
    <w:rsid w:val="00B075C7"/>
    <w:rsid w:val="00B10089"/>
    <w:rsid w:val="00B11B37"/>
    <w:rsid w:val="00B17F4B"/>
    <w:rsid w:val="00B2438B"/>
    <w:rsid w:val="00B43D1C"/>
    <w:rsid w:val="00B51593"/>
    <w:rsid w:val="00B52F8C"/>
    <w:rsid w:val="00B534EC"/>
    <w:rsid w:val="00B92808"/>
    <w:rsid w:val="00BC011A"/>
    <w:rsid w:val="00BC35D9"/>
    <w:rsid w:val="00BC711B"/>
    <w:rsid w:val="00BF5EEA"/>
    <w:rsid w:val="00C03CE9"/>
    <w:rsid w:val="00C0546D"/>
    <w:rsid w:val="00C13D67"/>
    <w:rsid w:val="00C22B76"/>
    <w:rsid w:val="00C2755E"/>
    <w:rsid w:val="00C316D3"/>
    <w:rsid w:val="00C55CBE"/>
    <w:rsid w:val="00C6540A"/>
    <w:rsid w:val="00C838D1"/>
    <w:rsid w:val="00C86A77"/>
    <w:rsid w:val="00C91031"/>
    <w:rsid w:val="00CA1125"/>
    <w:rsid w:val="00CA54D0"/>
    <w:rsid w:val="00CB3500"/>
    <w:rsid w:val="00CC3244"/>
    <w:rsid w:val="00CC4174"/>
    <w:rsid w:val="00CD1A3C"/>
    <w:rsid w:val="00CD3951"/>
    <w:rsid w:val="00CD6FE6"/>
    <w:rsid w:val="00CE1AA3"/>
    <w:rsid w:val="00D20AD9"/>
    <w:rsid w:val="00D23E18"/>
    <w:rsid w:val="00D27E4B"/>
    <w:rsid w:val="00D36797"/>
    <w:rsid w:val="00D4089F"/>
    <w:rsid w:val="00D57D1A"/>
    <w:rsid w:val="00D61E10"/>
    <w:rsid w:val="00D62761"/>
    <w:rsid w:val="00D63274"/>
    <w:rsid w:val="00D75978"/>
    <w:rsid w:val="00D75FB1"/>
    <w:rsid w:val="00D77B15"/>
    <w:rsid w:val="00D77B1E"/>
    <w:rsid w:val="00D77F07"/>
    <w:rsid w:val="00DA1AFA"/>
    <w:rsid w:val="00DA7886"/>
    <w:rsid w:val="00DB3349"/>
    <w:rsid w:val="00DC2A00"/>
    <w:rsid w:val="00DD3423"/>
    <w:rsid w:val="00DF12B3"/>
    <w:rsid w:val="00DF4666"/>
    <w:rsid w:val="00DF54A5"/>
    <w:rsid w:val="00E00025"/>
    <w:rsid w:val="00E03CAB"/>
    <w:rsid w:val="00E060E5"/>
    <w:rsid w:val="00E14639"/>
    <w:rsid w:val="00E27166"/>
    <w:rsid w:val="00E51372"/>
    <w:rsid w:val="00E617CD"/>
    <w:rsid w:val="00E639C6"/>
    <w:rsid w:val="00E81519"/>
    <w:rsid w:val="00EA306C"/>
    <w:rsid w:val="00EB5BCD"/>
    <w:rsid w:val="00ED14F1"/>
    <w:rsid w:val="00EE2D29"/>
    <w:rsid w:val="00EF1704"/>
    <w:rsid w:val="00F126BC"/>
    <w:rsid w:val="00F13F35"/>
    <w:rsid w:val="00F275E6"/>
    <w:rsid w:val="00F40966"/>
    <w:rsid w:val="00F45497"/>
    <w:rsid w:val="00F465EC"/>
    <w:rsid w:val="00F511A6"/>
    <w:rsid w:val="00F52784"/>
    <w:rsid w:val="00F5677A"/>
    <w:rsid w:val="00F57578"/>
    <w:rsid w:val="00F651DD"/>
    <w:rsid w:val="00F73D30"/>
    <w:rsid w:val="00F752F0"/>
    <w:rsid w:val="00F83EBF"/>
    <w:rsid w:val="00FA5849"/>
    <w:rsid w:val="00FB6A63"/>
    <w:rsid w:val="00FC3FBD"/>
    <w:rsid w:val="00FC5ED3"/>
    <w:rsid w:val="00FF6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BCCD"/>
  <w15:docId w15:val="{63105B40-6747-4353-AAB4-E4AEB614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C4"/>
    <w:rPr>
      <w:lang w:val="nn-NO"/>
    </w:rPr>
  </w:style>
  <w:style w:type="paragraph" w:styleId="Overskrift2">
    <w:name w:val="heading 2"/>
    <w:basedOn w:val="Normal"/>
    <w:next w:val="Normal"/>
    <w:link w:val="Overskrift2Tegn"/>
    <w:uiPriority w:val="9"/>
    <w:unhideWhenUsed/>
    <w:qFormat/>
    <w:rsid w:val="007B14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83226"/>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3226"/>
    <w:rPr>
      <w:rFonts w:ascii="Tahoma" w:hAnsi="Tahoma" w:cs="Tahoma"/>
      <w:sz w:val="16"/>
      <w:szCs w:val="16"/>
    </w:rPr>
  </w:style>
  <w:style w:type="character" w:styleId="Hyperkobling">
    <w:name w:val="Hyperlink"/>
    <w:basedOn w:val="Standardskriftforavsnitt"/>
    <w:uiPriority w:val="99"/>
    <w:unhideWhenUsed/>
    <w:rsid w:val="0008531F"/>
    <w:rPr>
      <w:color w:val="0000FF" w:themeColor="hyperlink"/>
      <w:u w:val="single"/>
    </w:rPr>
  </w:style>
  <w:style w:type="paragraph" w:styleId="Topptekst">
    <w:name w:val="header"/>
    <w:basedOn w:val="Normal"/>
    <w:link w:val="TopptekstTegn"/>
    <w:uiPriority w:val="99"/>
    <w:unhideWhenUsed/>
    <w:rsid w:val="005C3493"/>
    <w:pPr>
      <w:tabs>
        <w:tab w:val="center" w:pos="4536"/>
        <w:tab w:val="right" w:pos="9072"/>
      </w:tabs>
      <w:spacing w:after="0"/>
    </w:pPr>
  </w:style>
  <w:style w:type="character" w:customStyle="1" w:styleId="TopptekstTegn">
    <w:name w:val="Topptekst Tegn"/>
    <w:basedOn w:val="Standardskriftforavsnitt"/>
    <w:link w:val="Topptekst"/>
    <w:uiPriority w:val="99"/>
    <w:rsid w:val="005C3493"/>
  </w:style>
  <w:style w:type="paragraph" w:styleId="Bunntekst">
    <w:name w:val="footer"/>
    <w:basedOn w:val="Normal"/>
    <w:link w:val="BunntekstTegn"/>
    <w:uiPriority w:val="99"/>
    <w:unhideWhenUsed/>
    <w:rsid w:val="005C3493"/>
    <w:pPr>
      <w:tabs>
        <w:tab w:val="center" w:pos="4536"/>
        <w:tab w:val="right" w:pos="9072"/>
      </w:tabs>
      <w:spacing w:after="0"/>
    </w:pPr>
  </w:style>
  <w:style w:type="character" w:customStyle="1" w:styleId="BunntekstTegn">
    <w:name w:val="Bunntekst Tegn"/>
    <w:basedOn w:val="Standardskriftforavsnitt"/>
    <w:link w:val="Bunntekst"/>
    <w:uiPriority w:val="99"/>
    <w:rsid w:val="005C3493"/>
  </w:style>
  <w:style w:type="paragraph" w:styleId="Listeavsnitt">
    <w:name w:val="List Paragraph"/>
    <w:basedOn w:val="Normal"/>
    <w:uiPriority w:val="34"/>
    <w:qFormat/>
    <w:rsid w:val="00ED14F1"/>
    <w:pPr>
      <w:ind w:left="720"/>
      <w:contextualSpacing/>
    </w:pPr>
  </w:style>
  <w:style w:type="character" w:customStyle="1" w:styleId="Overskrift2Tegn">
    <w:name w:val="Overskrift 2 Tegn"/>
    <w:basedOn w:val="Standardskriftforavsnitt"/>
    <w:link w:val="Overskrift2"/>
    <w:uiPriority w:val="9"/>
    <w:rsid w:val="007B1453"/>
    <w:rPr>
      <w:rFonts w:asciiTheme="majorHAnsi" w:eastAsiaTheme="majorEastAsia" w:hAnsiTheme="majorHAnsi" w:cstheme="majorBidi"/>
      <w:b/>
      <w:bCs/>
      <w:color w:val="4F81BD" w:themeColor="accent1"/>
      <w:sz w:val="26"/>
      <w:szCs w:val="26"/>
      <w:lang w:val="nn-NO"/>
    </w:rPr>
  </w:style>
  <w:style w:type="paragraph" w:styleId="Rentekst">
    <w:name w:val="Plain Text"/>
    <w:basedOn w:val="Normal"/>
    <w:link w:val="RentekstTegn"/>
    <w:uiPriority w:val="99"/>
    <w:semiHidden/>
    <w:unhideWhenUsed/>
    <w:rsid w:val="00A8753E"/>
    <w:pPr>
      <w:spacing w:after="0"/>
    </w:pPr>
    <w:rPr>
      <w:rFonts w:ascii="Consolas" w:hAnsi="Consolas"/>
      <w:sz w:val="21"/>
      <w:szCs w:val="21"/>
    </w:rPr>
  </w:style>
  <w:style w:type="character" w:customStyle="1" w:styleId="RentekstTegn">
    <w:name w:val="Ren tekst Tegn"/>
    <w:basedOn w:val="Standardskriftforavsnitt"/>
    <w:link w:val="Rentekst"/>
    <w:uiPriority w:val="99"/>
    <w:semiHidden/>
    <w:rsid w:val="00A8753E"/>
    <w:rPr>
      <w:rFonts w:ascii="Consolas" w:hAnsi="Consolas"/>
      <w:sz w:val="21"/>
      <w:szCs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639">
      <w:bodyDiv w:val="1"/>
      <w:marLeft w:val="0"/>
      <w:marRight w:val="0"/>
      <w:marTop w:val="0"/>
      <w:marBottom w:val="0"/>
      <w:divBdr>
        <w:top w:val="none" w:sz="0" w:space="0" w:color="auto"/>
        <w:left w:val="none" w:sz="0" w:space="0" w:color="auto"/>
        <w:bottom w:val="none" w:sz="0" w:space="0" w:color="auto"/>
        <w:right w:val="none" w:sz="0" w:space="0" w:color="auto"/>
      </w:divBdr>
      <w:divsChild>
        <w:div w:id="1989240986">
          <w:marLeft w:val="0"/>
          <w:marRight w:val="0"/>
          <w:marTop w:val="0"/>
          <w:marBottom w:val="0"/>
          <w:divBdr>
            <w:top w:val="none" w:sz="0" w:space="0" w:color="auto"/>
            <w:left w:val="none" w:sz="0" w:space="0" w:color="auto"/>
            <w:bottom w:val="none" w:sz="0" w:space="0" w:color="auto"/>
            <w:right w:val="none" w:sz="0" w:space="0" w:color="auto"/>
          </w:divBdr>
        </w:div>
        <w:div w:id="2046904657">
          <w:marLeft w:val="0"/>
          <w:marRight w:val="0"/>
          <w:marTop w:val="0"/>
          <w:marBottom w:val="0"/>
          <w:divBdr>
            <w:top w:val="none" w:sz="0" w:space="0" w:color="auto"/>
            <w:left w:val="none" w:sz="0" w:space="0" w:color="auto"/>
            <w:bottom w:val="none" w:sz="0" w:space="0" w:color="auto"/>
            <w:right w:val="none" w:sz="0" w:space="0" w:color="auto"/>
          </w:divBdr>
        </w:div>
        <w:div w:id="920530797">
          <w:marLeft w:val="0"/>
          <w:marRight w:val="0"/>
          <w:marTop w:val="0"/>
          <w:marBottom w:val="0"/>
          <w:divBdr>
            <w:top w:val="none" w:sz="0" w:space="0" w:color="auto"/>
            <w:left w:val="none" w:sz="0" w:space="0" w:color="auto"/>
            <w:bottom w:val="none" w:sz="0" w:space="0" w:color="auto"/>
            <w:right w:val="none" w:sz="0" w:space="0" w:color="auto"/>
          </w:divBdr>
        </w:div>
        <w:div w:id="2136870432">
          <w:marLeft w:val="0"/>
          <w:marRight w:val="0"/>
          <w:marTop w:val="0"/>
          <w:marBottom w:val="0"/>
          <w:divBdr>
            <w:top w:val="none" w:sz="0" w:space="0" w:color="auto"/>
            <w:left w:val="none" w:sz="0" w:space="0" w:color="auto"/>
            <w:bottom w:val="none" w:sz="0" w:space="0" w:color="auto"/>
            <w:right w:val="none" w:sz="0" w:space="0" w:color="auto"/>
          </w:divBdr>
        </w:div>
        <w:div w:id="1736198008">
          <w:marLeft w:val="0"/>
          <w:marRight w:val="0"/>
          <w:marTop w:val="0"/>
          <w:marBottom w:val="0"/>
          <w:divBdr>
            <w:top w:val="none" w:sz="0" w:space="0" w:color="auto"/>
            <w:left w:val="none" w:sz="0" w:space="0" w:color="auto"/>
            <w:bottom w:val="none" w:sz="0" w:space="0" w:color="auto"/>
            <w:right w:val="none" w:sz="0" w:space="0" w:color="auto"/>
          </w:divBdr>
        </w:div>
        <w:div w:id="1407260562">
          <w:marLeft w:val="0"/>
          <w:marRight w:val="0"/>
          <w:marTop w:val="0"/>
          <w:marBottom w:val="0"/>
          <w:divBdr>
            <w:top w:val="none" w:sz="0" w:space="0" w:color="auto"/>
            <w:left w:val="none" w:sz="0" w:space="0" w:color="auto"/>
            <w:bottom w:val="none" w:sz="0" w:space="0" w:color="auto"/>
            <w:right w:val="none" w:sz="0" w:space="0" w:color="auto"/>
          </w:divBdr>
        </w:div>
        <w:div w:id="1416324621">
          <w:marLeft w:val="0"/>
          <w:marRight w:val="0"/>
          <w:marTop w:val="0"/>
          <w:marBottom w:val="0"/>
          <w:divBdr>
            <w:top w:val="none" w:sz="0" w:space="0" w:color="auto"/>
            <w:left w:val="none" w:sz="0" w:space="0" w:color="auto"/>
            <w:bottom w:val="none" w:sz="0" w:space="0" w:color="auto"/>
            <w:right w:val="none" w:sz="0" w:space="0" w:color="auto"/>
          </w:divBdr>
        </w:div>
        <w:div w:id="722364916">
          <w:marLeft w:val="0"/>
          <w:marRight w:val="0"/>
          <w:marTop w:val="0"/>
          <w:marBottom w:val="0"/>
          <w:divBdr>
            <w:top w:val="none" w:sz="0" w:space="0" w:color="auto"/>
            <w:left w:val="none" w:sz="0" w:space="0" w:color="auto"/>
            <w:bottom w:val="none" w:sz="0" w:space="0" w:color="auto"/>
            <w:right w:val="none" w:sz="0" w:space="0" w:color="auto"/>
          </w:divBdr>
        </w:div>
        <w:div w:id="1509903928">
          <w:marLeft w:val="0"/>
          <w:marRight w:val="0"/>
          <w:marTop w:val="0"/>
          <w:marBottom w:val="0"/>
          <w:divBdr>
            <w:top w:val="none" w:sz="0" w:space="0" w:color="auto"/>
            <w:left w:val="none" w:sz="0" w:space="0" w:color="auto"/>
            <w:bottom w:val="none" w:sz="0" w:space="0" w:color="auto"/>
            <w:right w:val="none" w:sz="0" w:space="0" w:color="auto"/>
          </w:divBdr>
        </w:div>
        <w:div w:id="1441300306">
          <w:marLeft w:val="0"/>
          <w:marRight w:val="0"/>
          <w:marTop w:val="0"/>
          <w:marBottom w:val="0"/>
          <w:divBdr>
            <w:top w:val="none" w:sz="0" w:space="0" w:color="auto"/>
            <w:left w:val="none" w:sz="0" w:space="0" w:color="auto"/>
            <w:bottom w:val="none" w:sz="0" w:space="0" w:color="auto"/>
            <w:right w:val="none" w:sz="0" w:space="0" w:color="auto"/>
          </w:divBdr>
        </w:div>
        <w:div w:id="725840685">
          <w:marLeft w:val="0"/>
          <w:marRight w:val="0"/>
          <w:marTop w:val="0"/>
          <w:marBottom w:val="0"/>
          <w:divBdr>
            <w:top w:val="none" w:sz="0" w:space="0" w:color="auto"/>
            <w:left w:val="none" w:sz="0" w:space="0" w:color="auto"/>
            <w:bottom w:val="none" w:sz="0" w:space="0" w:color="auto"/>
            <w:right w:val="none" w:sz="0" w:space="0" w:color="auto"/>
          </w:divBdr>
        </w:div>
        <w:div w:id="661156094">
          <w:marLeft w:val="0"/>
          <w:marRight w:val="0"/>
          <w:marTop w:val="0"/>
          <w:marBottom w:val="0"/>
          <w:divBdr>
            <w:top w:val="none" w:sz="0" w:space="0" w:color="auto"/>
            <w:left w:val="none" w:sz="0" w:space="0" w:color="auto"/>
            <w:bottom w:val="none" w:sz="0" w:space="0" w:color="auto"/>
            <w:right w:val="none" w:sz="0" w:space="0" w:color="auto"/>
          </w:divBdr>
        </w:div>
        <w:div w:id="1757898460">
          <w:marLeft w:val="0"/>
          <w:marRight w:val="0"/>
          <w:marTop w:val="0"/>
          <w:marBottom w:val="0"/>
          <w:divBdr>
            <w:top w:val="none" w:sz="0" w:space="0" w:color="auto"/>
            <w:left w:val="none" w:sz="0" w:space="0" w:color="auto"/>
            <w:bottom w:val="none" w:sz="0" w:space="0" w:color="auto"/>
            <w:right w:val="none" w:sz="0" w:space="0" w:color="auto"/>
          </w:divBdr>
        </w:div>
        <w:div w:id="992566698">
          <w:marLeft w:val="0"/>
          <w:marRight w:val="0"/>
          <w:marTop w:val="0"/>
          <w:marBottom w:val="0"/>
          <w:divBdr>
            <w:top w:val="none" w:sz="0" w:space="0" w:color="auto"/>
            <w:left w:val="none" w:sz="0" w:space="0" w:color="auto"/>
            <w:bottom w:val="none" w:sz="0" w:space="0" w:color="auto"/>
            <w:right w:val="none" w:sz="0" w:space="0" w:color="auto"/>
          </w:divBdr>
        </w:div>
        <w:div w:id="1936353897">
          <w:marLeft w:val="0"/>
          <w:marRight w:val="0"/>
          <w:marTop w:val="0"/>
          <w:marBottom w:val="0"/>
          <w:divBdr>
            <w:top w:val="none" w:sz="0" w:space="0" w:color="auto"/>
            <w:left w:val="none" w:sz="0" w:space="0" w:color="auto"/>
            <w:bottom w:val="none" w:sz="0" w:space="0" w:color="auto"/>
            <w:right w:val="none" w:sz="0" w:space="0" w:color="auto"/>
          </w:divBdr>
        </w:div>
        <w:div w:id="1692564198">
          <w:marLeft w:val="0"/>
          <w:marRight w:val="0"/>
          <w:marTop w:val="0"/>
          <w:marBottom w:val="0"/>
          <w:divBdr>
            <w:top w:val="none" w:sz="0" w:space="0" w:color="auto"/>
            <w:left w:val="none" w:sz="0" w:space="0" w:color="auto"/>
            <w:bottom w:val="none" w:sz="0" w:space="0" w:color="auto"/>
            <w:right w:val="none" w:sz="0" w:space="0" w:color="auto"/>
          </w:divBdr>
        </w:div>
        <w:div w:id="104614514">
          <w:marLeft w:val="0"/>
          <w:marRight w:val="0"/>
          <w:marTop w:val="0"/>
          <w:marBottom w:val="0"/>
          <w:divBdr>
            <w:top w:val="none" w:sz="0" w:space="0" w:color="auto"/>
            <w:left w:val="none" w:sz="0" w:space="0" w:color="auto"/>
            <w:bottom w:val="none" w:sz="0" w:space="0" w:color="auto"/>
            <w:right w:val="none" w:sz="0" w:space="0" w:color="auto"/>
          </w:divBdr>
        </w:div>
      </w:divsChild>
    </w:div>
    <w:div w:id="156700701">
      <w:bodyDiv w:val="1"/>
      <w:marLeft w:val="0"/>
      <w:marRight w:val="0"/>
      <w:marTop w:val="0"/>
      <w:marBottom w:val="0"/>
      <w:divBdr>
        <w:top w:val="none" w:sz="0" w:space="0" w:color="auto"/>
        <w:left w:val="none" w:sz="0" w:space="0" w:color="auto"/>
        <w:bottom w:val="none" w:sz="0" w:space="0" w:color="auto"/>
        <w:right w:val="none" w:sz="0" w:space="0" w:color="auto"/>
      </w:divBdr>
    </w:div>
    <w:div w:id="259070624">
      <w:bodyDiv w:val="1"/>
      <w:marLeft w:val="0"/>
      <w:marRight w:val="0"/>
      <w:marTop w:val="0"/>
      <w:marBottom w:val="0"/>
      <w:divBdr>
        <w:top w:val="none" w:sz="0" w:space="0" w:color="auto"/>
        <w:left w:val="none" w:sz="0" w:space="0" w:color="auto"/>
        <w:bottom w:val="none" w:sz="0" w:space="0" w:color="auto"/>
        <w:right w:val="none" w:sz="0" w:space="0" w:color="auto"/>
      </w:divBdr>
    </w:div>
    <w:div w:id="640119529">
      <w:bodyDiv w:val="1"/>
      <w:marLeft w:val="0"/>
      <w:marRight w:val="0"/>
      <w:marTop w:val="0"/>
      <w:marBottom w:val="0"/>
      <w:divBdr>
        <w:top w:val="none" w:sz="0" w:space="0" w:color="auto"/>
        <w:left w:val="none" w:sz="0" w:space="0" w:color="auto"/>
        <w:bottom w:val="none" w:sz="0" w:space="0" w:color="auto"/>
        <w:right w:val="none" w:sz="0" w:space="0" w:color="auto"/>
      </w:divBdr>
    </w:div>
    <w:div w:id="658466881">
      <w:bodyDiv w:val="1"/>
      <w:marLeft w:val="0"/>
      <w:marRight w:val="0"/>
      <w:marTop w:val="0"/>
      <w:marBottom w:val="0"/>
      <w:divBdr>
        <w:top w:val="none" w:sz="0" w:space="0" w:color="auto"/>
        <w:left w:val="none" w:sz="0" w:space="0" w:color="auto"/>
        <w:bottom w:val="none" w:sz="0" w:space="0" w:color="auto"/>
        <w:right w:val="none" w:sz="0" w:space="0" w:color="auto"/>
      </w:divBdr>
    </w:div>
    <w:div w:id="1076124915">
      <w:bodyDiv w:val="1"/>
      <w:marLeft w:val="0"/>
      <w:marRight w:val="0"/>
      <w:marTop w:val="0"/>
      <w:marBottom w:val="0"/>
      <w:divBdr>
        <w:top w:val="none" w:sz="0" w:space="0" w:color="auto"/>
        <w:left w:val="none" w:sz="0" w:space="0" w:color="auto"/>
        <w:bottom w:val="none" w:sz="0" w:space="0" w:color="auto"/>
        <w:right w:val="none" w:sz="0" w:space="0" w:color="auto"/>
      </w:divBdr>
    </w:div>
    <w:div w:id="1087459775">
      <w:bodyDiv w:val="1"/>
      <w:marLeft w:val="0"/>
      <w:marRight w:val="0"/>
      <w:marTop w:val="0"/>
      <w:marBottom w:val="0"/>
      <w:divBdr>
        <w:top w:val="none" w:sz="0" w:space="0" w:color="auto"/>
        <w:left w:val="none" w:sz="0" w:space="0" w:color="auto"/>
        <w:bottom w:val="none" w:sz="0" w:space="0" w:color="auto"/>
        <w:right w:val="none" w:sz="0" w:space="0" w:color="auto"/>
      </w:divBdr>
    </w:div>
    <w:div w:id="1246643271">
      <w:bodyDiv w:val="1"/>
      <w:marLeft w:val="0"/>
      <w:marRight w:val="0"/>
      <w:marTop w:val="0"/>
      <w:marBottom w:val="0"/>
      <w:divBdr>
        <w:top w:val="none" w:sz="0" w:space="0" w:color="auto"/>
        <w:left w:val="none" w:sz="0" w:space="0" w:color="auto"/>
        <w:bottom w:val="none" w:sz="0" w:space="0" w:color="auto"/>
        <w:right w:val="none" w:sz="0" w:space="0" w:color="auto"/>
      </w:divBdr>
    </w:div>
    <w:div w:id="1428892595">
      <w:bodyDiv w:val="1"/>
      <w:marLeft w:val="0"/>
      <w:marRight w:val="0"/>
      <w:marTop w:val="0"/>
      <w:marBottom w:val="0"/>
      <w:divBdr>
        <w:top w:val="none" w:sz="0" w:space="0" w:color="auto"/>
        <w:left w:val="none" w:sz="0" w:space="0" w:color="auto"/>
        <w:bottom w:val="none" w:sz="0" w:space="0" w:color="auto"/>
        <w:right w:val="none" w:sz="0" w:space="0" w:color="auto"/>
      </w:divBdr>
    </w:div>
    <w:div w:id="1550220844">
      <w:bodyDiv w:val="1"/>
      <w:marLeft w:val="0"/>
      <w:marRight w:val="0"/>
      <w:marTop w:val="0"/>
      <w:marBottom w:val="0"/>
      <w:divBdr>
        <w:top w:val="none" w:sz="0" w:space="0" w:color="auto"/>
        <w:left w:val="none" w:sz="0" w:space="0" w:color="auto"/>
        <w:bottom w:val="none" w:sz="0" w:space="0" w:color="auto"/>
        <w:right w:val="none" w:sz="0" w:space="0" w:color="auto"/>
      </w:divBdr>
    </w:div>
    <w:div w:id="1629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3545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Pensjonistforbundet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Pensjonistforbundet</dc:creator>
  <cp:lastModifiedBy>Pensjonistforbundet Sogn og Fjordane</cp:lastModifiedBy>
  <cp:revision>3</cp:revision>
  <cp:lastPrinted>2011-08-18T11:06:00Z</cp:lastPrinted>
  <dcterms:created xsi:type="dcterms:W3CDTF">2021-10-25T08:05:00Z</dcterms:created>
  <dcterms:modified xsi:type="dcterms:W3CDTF">2021-10-25T08:18:00Z</dcterms:modified>
</cp:coreProperties>
</file>