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346B848B"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7B7238">
                  <w:rPr>
                    <w:rStyle w:val="Strong"/>
                  </w:rPr>
                  <w:t>Mendeley.com</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601C12E1"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5-30T00:00:00Z">
                  <w:dateFormat w:val="MMMM d, yyyy"/>
                  <w:lid w:val="en-US"/>
                  <w:storeMappedDataAs w:val="dateTime"/>
                  <w:calendar w:val="gregorian"/>
                </w:date>
              </w:sdtPr>
              <w:sdtContent>
                <w:r w:rsidR="007B7238">
                  <w:rPr>
                    <w:rStyle w:val="Strong"/>
                    <w:b w:val="0"/>
                  </w:rPr>
                  <w:t>May 30,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7E4BD8A4" w:rsidR="00CE3C7C" w:rsidRPr="00E63238" w:rsidRDefault="00000000" w:rsidP="00C95CE9">
            <w:pPr>
              <w:rPr>
                <w:rStyle w:val="Strong"/>
                <w:b w:val="0"/>
              </w:rPr>
            </w:pPr>
            <w:sdt>
              <w:sdtPr>
                <w:alias w:val="Author(s)"/>
                <w:tag w:val="Author(s)"/>
                <w:id w:val="1312300235"/>
                <w:placeholder>
                  <w:docPart w:val="674627F2D1224CC3A8372EBB89E302C4"/>
                </w:placeholder>
                <w:text/>
              </w:sdtPr>
              <w:sdtContent>
                <w:r w:rsidR="007B7238" w:rsidRPr="007B7238">
                  <w:t>Nicholas Seow</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49E2F629"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7B7238">
                  <w:t>Mendeley.com</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5FE7C637"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D0D025D" w:rsidR="00F02315" w:rsidRDefault="009076E5" w:rsidP="00066DF0">
            <w:pPr>
              <w:pStyle w:val="ListParagraph"/>
              <w:numPr>
                <w:ilvl w:val="0"/>
                <w:numId w:val="7"/>
              </w:numPr>
              <w:rPr>
                <w:rStyle w:val="Strong"/>
                <w:b w:val="0"/>
              </w:rPr>
            </w:pPr>
            <w:r w:rsidRPr="00F02315">
              <w:rPr>
                <w:rStyle w:val="Strong"/>
                <w:b w:val="0"/>
              </w:rPr>
              <w:t xml:space="preserve">Mozilla Firefox </w:t>
            </w:r>
            <w:r w:rsidR="00DB4783">
              <w:rPr>
                <w:rStyle w:val="Strong"/>
                <w:b w:val="0"/>
              </w:rPr>
              <w:t>139</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DB4783">
              <w:rPr>
                <w:rStyle w:val="Strong"/>
                <w:b w:val="0"/>
              </w:rPr>
              <w:t>136</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F87D20">
              <w:rPr>
                <w:rStyle w:val="Strong"/>
                <w:b w:val="0"/>
              </w:rPr>
              <w:t>3</w:t>
            </w:r>
            <w:r w:rsidR="002B3A51" w:rsidRPr="00F02315">
              <w:rPr>
                <w:rStyle w:val="Strong"/>
                <w:b w:val="0"/>
              </w:rPr>
              <w:t>H2</w:t>
            </w:r>
          </w:p>
          <w:p w14:paraId="4A3EC85F" w14:textId="0C230FE2"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946797">
              <w:rPr>
                <w:rStyle w:val="Strong"/>
                <w:b w:val="0"/>
              </w:rPr>
              <w:t>4</w:t>
            </w:r>
            <w:r w:rsidR="002B3A51" w:rsidRPr="00F02315">
              <w:rPr>
                <w:rStyle w:val="Strong"/>
                <w:b w:val="0"/>
              </w:rPr>
              <w:t>.</w:t>
            </w:r>
            <w:r w:rsidR="00946797">
              <w:rPr>
                <w:rStyle w:val="Strong"/>
                <w:b w:val="0"/>
              </w:rPr>
              <w:t>4</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3C6D0127"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616B7356"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67786B5F" w14:textId="4A85517F" w:rsidR="0062435D" w:rsidRPr="002A6908" w:rsidRDefault="004954F7" w:rsidP="008B613B">
            <w:pPr>
              <w:pStyle w:val="ListParagraph"/>
              <w:numPr>
                <w:ilvl w:val="0"/>
                <w:numId w:val="32"/>
              </w:numPr>
            </w:pPr>
            <w:r w:rsidRPr="002A6908">
              <w:t>Home</w:t>
            </w:r>
            <w:r w:rsidR="002A6908" w:rsidRPr="002A6908">
              <w:t xml:space="preserve">, </w:t>
            </w:r>
            <w:r w:rsidR="009A4DC1">
              <w:t xml:space="preserve">Search, Search Results, </w:t>
            </w:r>
            <w:r w:rsidR="002A6908" w:rsidRPr="002A6908">
              <w:t>Article</w:t>
            </w:r>
          </w:p>
          <w:p w14:paraId="58FC9A27" w14:textId="5D6B7D62" w:rsidR="004954F7" w:rsidRDefault="004954F7" w:rsidP="008B613B">
            <w:pPr>
              <w:pStyle w:val="ListParagraph"/>
              <w:numPr>
                <w:ilvl w:val="0"/>
                <w:numId w:val="32"/>
              </w:numPr>
            </w:pPr>
            <w:r>
              <w:t>Premium</w:t>
            </w:r>
            <w:r w:rsidR="00D64A22">
              <w:t>, Storage Plans, Billing Period, Pay, Payment Unsuccessful</w:t>
            </w:r>
          </w:p>
          <w:p w14:paraId="5083C30D" w14:textId="3D1CECD1" w:rsidR="002A6908" w:rsidRPr="00C65752" w:rsidRDefault="002A6908" w:rsidP="008B613B">
            <w:pPr>
              <w:pStyle w:val="ListParagraph"/>
              <w:numPr>
                <w:ilvl w:val="0"/>
                <w:numId w:val="32"/>
              </w:numPr>
            </w:pPr>
            <w:r>
              <w:t>Settings</w:t>
            </w:r>
            <w:r w:rsidR="002C13F7">
              <w:t>:</w:t>
            </w:r>
            <w:r>
              <w:t xml:space="preserve"> </w:t>
            </w:r>
            <w:r w:rsidR="00D2484A">
              <w:t>Account, Scopus Profile, Subscription, Notifications, Billing, Third-Party Apps</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3465E2C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50078823"/>
                <w:placeholder>
                  <w:docPart w:val="12F6319F32E64FA1B3ECDE2AE1275D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6D316BC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66225"/>
                <w:placeholder>
                  <w:docPart w:val="B847D1E1C0F748F9AF41835B82E6DF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2718F64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29536135"/>
                <w:placeholder>
                  <w:docPart w:val="E08A99184D7A40A1B0CB5095E7742B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6BFF38DF"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15364392"/>
                <w:placeholder>
                  <w:docPart w:val="E6BACC4477C845709FD4907AE88FF3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F51F0C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22632789"/>
                <w:placeholder>
                  <w:docPart w:val="170531DCB1674E88A10518A421C4116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3109C496"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66924650"/>
                <w:placeholder>
                  <w:docPart w:val="55418E57008445BDA596081D44C9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4EED83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50890833"/>
                <w:placeholder>
                  <w:docPart w:val="13B05DE3296B4B368E44E4D8EA7900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6F7BFDA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4883821"/>
                <w:placeholder>
                  <w:docPart w:val="9CA700E4AB2F4E7A8CC5F5F2C375CE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4BEF1B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8558818"/>
                <w:placeholder>
                  <w:docPart w:val="74C928A38D1247BE949284EE4E0A9D1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0F7BC1E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52146897"/>
                <w:placeholder>
                  <w:docPart w:val="64D662A9E34D4B598B9BF4AD4931965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7B002F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7872038"/>
                <w:placeholder>
                  <w:docPart w:val="45308EF492E54E73B281D14C394C2A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7357EA5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14768347"/>
                <w:placeholder>
                  <w:docPart w:val="91AB54E5E5DB451FB22971FF1D998D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2ACE5A6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52411228"/>
                <w:placeholder>
                  <w:docPart w:val="D4BC1EC3BDAA48088ECBC6035FE2647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399F54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3964267"/>
                <w:placeholder>
                  <w:docPart w:val="B9924CC219824D159FF918E5475E07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7441398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34193959"/>
                <w:placeholder>
                  <w:docPart w:val="95BD67B2F0D14B1E82728D2490081F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16CA825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6658394"/>
                <w:placeholder>
                  <w:docPart w:val="406D79C6967245D6878FB71DE992C7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4F6AB6E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32394218"/>
                <w:placeholder>
                  <w:docPart w:val="F38E35361E4243DF99CA832EF23103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6639DBD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27641"/>
                <w:placeholder>
                  <w:docPart w:val="E95C0D1F78FE456396C68CC2EE7E02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671365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03902159"/>
                <w:placeholder>
                  <w:docPart w:val="A59E773A3F9B4FD089BE85A4B3E736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79B209B1" w14:textId="59622D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21044702"/>
                <w:placeholder>
                  <w:docPart w:val="F7522A36B11B40EEBDBAD4DEA4A6EA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Does not support</w:t>
                </w:r>
              </w:sdtContent>
            </w:sdt>
            <w:r w:rsidRPr="003D39DA">
              <w:rPr>
                <w:rFonts w:eastAsia="Times New Roman" w:cs="Calibri"/>
              </w:rPr>
              <w:fldChar w:fldCharType="end"/>
            </w:r>
          </w:p>
        </w:tc>
      </w:tr>
      <w:tr w:rsidR="00A67FBF" w:rsidRPr="00556AB9" w14:paraId="5083C356"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7B4204F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1077847"/>
                <w:placeholder>
                  <w:docPart w:val="0587494111444C82A18FA90C6DF1D4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7677177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98444195"/>
                <w:placeholder>
                  <w:docPart w:val="402A1D777C684F15A9B77EEBB2F715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256746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26934819"/>
                <w:placeholder>
                  <w:docPart w:val="259C996830C44E419441867DABF1B42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6173B6C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51613005"/>
                <w:placeholder>
                  <w:docPart w:val="714E3A357F1646529C0A0CCB0E283A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060EFF7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80416498"/>
                <w:placeholder>
                  <w:docPart w:val="A0E051A6770C481590D8C6E90F8CBDD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0F761E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9153720"/>
                <w:placeholder>
                  <w:docPart w:val="2789D5BCADE84374BBB39CDDAB960E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45AD33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1999851"/>
                <w:placeholder>
                  <w:docPart w:val="246CBC62FF4E4DC6BF060A9881A2BD5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3FC2261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47608559"/>
                <w:placeholder>
                  <w:docPart w:val="044595C25B1B44C5A3ABCAFFD6F8A7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0B8B0F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31203869"/>
                <w:placeholder>
                  <w:docPart w:val="FE9646AA38E04C0F855FE4A2967766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7308300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18001507"/>
                <w:placeholder>
                  <w:docPart w:val="EBE23D12F9FD4555AE8F02D4E60245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04D8D01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84137830"/>
                <w:placeholder>
                  <w:docPart w:val="49AD4AF0BB0440AC99F5D4F5D6C495F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0DB1881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72093546"/>
                <w:placeholder>
                  <w:docPart w:val="453B86AB51AF444C8FE5827B0C54BB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2A9E993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2764722"/>
                <w:placeholder>
                  <w:docPart w:val="806F4EBAF7764F6E809E817BD03952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67E0FC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46257364"/>
                <w:placeholder>
                  <w:docPart w:val="81053E9871F8455A9B4BA49FCA09A0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378D9B5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8106038"/>
                <w:placeholder>
                  <w:docPart w:val="B1EE8FB798764DF28F1E490E59AA95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26F5E4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77867790"/>
                <w:placeholder>
                  <w:docPart w:val="13277FC66587440397157EFFDD9EA9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11375C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33934525"/>
                <w:placeholder>
                  <w:docPart w:val="4EB45F78DF5F4D99ADD9001F3C7A43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5" w14:textId="69722B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30468329"/>
                <w:placeholder>
                  <w:docPart w:val="23971FABDF9F42BB92B1669C95BB06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5083C38A" w14:textId="77777777" w:rsidTr="00841BD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89" w14:textId="1146D4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90027432"/>
                <w:placeholder>
                  <w:docPart w:val="9D279F6B5D3440C39D52E8B625A27B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Does not support</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9E5A40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36028337"/>
                <w:placeholder>
                  <w:docPart w:val="A9EE649D4DE9456C90FFBBD1034142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56399A8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4967823"/>
                <w:placeholder>
                  <w:docPart w:val="7BEDB8B0BD2C4B6D994DD8B5CDDEA4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14F9D0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8953004"/>
                <w:placeholder>
                  <w:docPart w:val="3D22343F91754EDEA8A6904BB168BF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353EBF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06675056"/>
                <w:placeholder>
                  <w:docPart w:val="04EC318F6AD34F22B5F811A034D1FD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1C2662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61960613"/>
                <w:placeholder>
                  <w:docPart w:val="C50B5278AA4948ECBFA4E2ECA04BEF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1" w14:textId="2684C88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87220643"/>
                <w:placeholder>
                  <w:docPart w:val="B8F9D40F3DE743219C32838E416D9B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7C0114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86327990"/>
                <w:placeholder>
                  <w:docPart w:val="E50F83D3998E4510A92A8D817C58C3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1DC2EA6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22950857"/>
                <w:placeholder>
                  <w:docPart w:val="3A17FF86D4FA42B3A067CD7E0F907B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75616C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78058357"/>
                <w:placeholder>
                  <w:docPart w:val="00C43AC9C06644978325CA3C8D5F1D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841BD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5F99455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87101681"/>
                <w:placeholder>
                  <w:docPart w:val="3BA7EC72D5444F2E8D7236356DA0B2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841BD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2CA8A4D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61858796"/>
                <w:placeholder>
                  <w:docPart w:val="C582BE1F876F4448909B4F3C13DB51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41BD6" w:rsidRPr="00841BD6">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3A04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3A0461">
        <w:tc>
          <w:tcPr>
            <w:tcW w:w="1070" w:type="pct"/>
            <w:shd w:val="clear" w:color="auto" w:fill="auto"/>
          </w:tcPr>
          <w:p w14:paraId="5083C3BD" w14:textId="7B83D547"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7833C88D" w:rsidR="00C84A7F" w:rsidRPr="00445499" w:rsidRDefault="0085709E" w:rsidP="00C84A7F">
                <w:pPr>
                  <w:rPr>
                    <w:rFonts w:cs="Calibri"/>
                  </w:rPr>
                </w:pPr>
                <w:r>
                  <w:rPr>
                    <w:rFonts w:eastAsia="Times New Roman" w:cs="Calibri"/>
                  </w:rPr>
                  <w:t>Partially supports</w:t>
                </w:r>
              </w:p>
            </w:sdtContent>
          </w:sdt>
          <w:bookmarkEnd w:id="1" w:displacedByCustomXml="prev"/>
        </w:tc>
        <w:tc>
          <w:tcPr>
            <w:tcW w:w="3084" w:type="pct"/>
            <w:shd w:val="clear" w:color="auto" w:fill="auto"/>
          </w:tcPr>
          <w:p w14:paraId="45A19747" w14:textId="75B51BD8" w:rsidR="00C84A7F" w:rsidRPr="008E00BA" w:rsidRDefault="000F450C" w:rsidP="00C84A7F">
            <w:pPr>
              <w:autoSpaceDE w:val="0"/>
              <w:autoSpaceDN w:val="0"/>
              <w:adjustRightInd w:val="0"/>
              <w:rPr>
                <w:rFonts w:cs="Calibri"/>
                <w:color w:val="000000"/>
              </w:rPr>
            </w:pPr>
            <w:r>
              <w:rPr>
                <w:rFonts w:cs="Calibri"/>
                <w:color w:val="000000"/>
              </w:rPr>
              <w:t>Most</w:t>
            </w:r>
            <w:r w:rsidR="00C84A7F" w:rsidRPr="008E00BA">
              <w:rPr>
                <w:rFonts w:cs="Calibri"/>
                <w:color w:val="000000"/>
              </w:rPr>
              <w:t xml:space="preserve"> images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2ECF82FB"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Home: "I [Mendeley logo] DISCOVERY" image – Alt text does not correspond to image (of text) content</w:t>
            </w:r>
          </w:p>
          <w:p w14:paraId="69E0A81B"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Home: Operating system logos – Image signifying availability of program for various OSes lacks alt text</w:t>
            </w:r>
          </w:p>
          <w:p w14:paraId="6A9DF43D"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Search Results: Close 'X' button in article panel – Button's accessible name, inherited from icon's text alternative, is "Close or Delete" – potentially confusing in this context</w:t>
            </w:r>
          </w:p>
          <w:p w14:paraId="48AFBF98"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Article: Image in promotional banner – Decorative image does not bear the null alt value (element lacks alt attribute entirely)</w:t>
            </w:r>
          </w:p>
          <w:p w14:paraId="19561897"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Article: "Readers over time" line chart – &lt;</w:t>
            </w:r>
            <w:proofErr w:type="spellStart"/>
            <w:r w:rsidRPr="0020344C">
              <w:rPr>
                <w:color w:val="000000"/>
              </w:rPr>
              <w:t>svg</w:t>
            </w:r>
            <w:proofErr w:type="spellEnd"/>
            <w:r w:rsidRPr="0020344C">
              <w:rPr>
                <w:color w:val="000000"/>
              </w:rPr>
              <w:t>&gt; graph lacks an appropriate text alternative/description</w:t>
            </w:r>
          </w:p>
          <w:p w14:paraId="16FA21B0"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 xml:space="preserve">Article: </w:t>
            </w:r>
            <w:proofErr w:type="spellStart"/>
            <w:r w:rsidRPr="0020344C">
              <w:rPr>
                <w:color w:val="000000"/>
              </w:rPr>
              <w:t>PlumX</w:t>
            </w:r>
            <w:proofErr w:type="spellEnd"/>
            <w:r w:rsidRPr="0020344C">
              <w:rPr>
                <w:color w:val="000000"/>
              </w:rPr>
              <w:t xml:space="preserve"> logo – Logo image lacks appropriate alt text – logo is part of a "View details" link yet is only meaningfully described via the link element's title attribute</w:t>
            </w:r>
          </w:p>
          <w:p w14:paraId="14EB25B2"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Article: Icon in "View more at Scopus" links – Icon conventionally signifying that link will open in new window lacks a text alternative</w:t>
            </w:r>
          </w:p>
          <w:p w14:paraId="1C11DF74"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Billing Period: Arrow '&lt;' icon in "Back" link – Image bears alt text that describes the icon and is overly descriptive – "Icon for navigate back to upgrade page" – which is superfluous in the link's accessible name</w:t>
            </w:r>
          </w:p>
          <w:p w14:paraId="74B62B0C" w14:textId="77777777" w:rsidR="0020344C" w:rsidRPr="0020344C" w:rsidRDefault="0020344C" w:rsidP="0020344C">
            <w:pPr>
              <w:pStyle w:val="ListParagraph"/>
              <w:numPr>
                <w:ilvl w:val="0"/>
                <w:numId w:val="9"/>
              </w:numPr>
              <w:autoSpaceDE w:val="0"/>
              <w:autoSpaceDN w:val="0"/>
              <w:adjustRightInd w:val="0"/>
              <w:rPr>
                <w:color w:val="000000"/>
              </w:rPr>
            </w:pPr>
            <w:r w:rsidRPr="0020344C">
              <w:rPr>
                <w:color w:val="000000"/>
              </w:rPr>
              <w:t>Payment Unsuccessful: Decorative graphics – Images bear extraneous alt text</w:t>
            </w:r>
          </w:p>
          <w:p w14:paraId="5083C3CB" w14:textId="7272595C" w:rsidR="00C84A7F" w:rsidRPr="00B35539" w:rsidRDefault="0020344C" w:rsidP="0020344C">
            <w:pPr>
              <w:pStyle w:val="ListParagraph"/>
              <w:numPr>
                <w:ilvl w:val="0"/>
                <w:numId w:val="9"/>
              </w:numPr>
              <w:autoSpaceDE w:val="0"/>
              <w:autoSpaceDN w:val="0"/>
              <w:adjustRightInd w:val="0"/>
              <w:rPr>
                <w:color w:val="000000"/>
              </w:rPr>
            </w:pPr>
            <w:r w:rsidRPr="0020344C">
              <w:rPr>
                <w:color w:val="000000"/>
              </w:rPr>
              <w:t>Pay: Credit card icons – Icons for credit card networks bear appropriate alt text – however, in instances where only one may remain visible (depending on card number input), the others that are no longer visible may persist in the programmatically determined reading sequence (and not ignored by AT)</w:t>
            </w:r>
          </w:p>
        </w:tc>
      </w:tr>
      <w:tr w:rsidR="00C84A7F" w:rsidRPr="00E106CB" w14:paraId="5083C3D2" w14:textId="77777777" w:rsidTr="003A0461">
        <w:tc>
          <w:tcPr>
            <w:tcW w:w="1070" w:type="pct"/>
            <w:shd w:val="clear" w:color="auto" w:fill="auto"/>
          </w:tcPr>
          <w:p w14:paraId="5083C3CD" w14:textId="5DF15610"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58046B96" w:rsidR="00C84A7F" w:rsidRPr="00445499" w:rsidRDefault="0085709E"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3A0461">
        <w:tc>
          <w:tcPr>
            <w:tcW w:w="1070" w:type="pct"/>
            <w:shd w:val="clear" w:color="auto" w:fill="auto"/>
          </w:tcPr>
          <w:p w14:paraId="5083C3D3" w14:textId="456218A4"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4067905E" w:rsidR="00C84A7F" w:rsidRPr="004B603A" w:rsidRDefault="0012596F" w:rsidP="00C84A7F">
                <w:pPr>
                  <w:rPr>
                    <w:rFonts w:cs="Calibri"/>
                    <w:color w:val="F2DBDB"/>
                  </w:rPr>
                </w:pPr>
                <w:r>
                  <w:rPr>
                    <w:rFonts w:eastAsia="Times New Roman" w:cs="Calibri"/>
                  </w:rPr>
                  <w:t>Partially supports</w:t>
                </w:r>
              </w:p>
            </w:sdtContent>
          </w:sdt>
          <w:bookmarkEnd w:id="3" w:displacedByCustomXml="prev"/>
        </w:tc>
        <w:tc>
          <w:tcPr>
            <w:tcW w:w="3084" w:type="pct"/>
            <w:shd w:val="clear" w:color="auto" w:fill="auto"/>
          </w:tcPr>
          <w:p w14:paraId="4DF905B4" w14:textId="112AA2CD" w:rsidR="00C84A7F" w:rsidRDefault="00C84A7F" w:rsidP="00C84A7F">
            <w:pPr>
              <w:rPr>
                <w:rFonts w:cs="Calibri"/>
              </w:rPr>
            </w:pPr>
            <w:r w:rsidRPr="00526446">
              <w:rPr>
                <w:rFonts w:cs="Calibri"/>
              </w:rPr>
              <w:t xml:space="preserve">In </w:t>
            </w:r>
            <w:r w:rsidR="0012596F">
              <w:rPr>
                <w:rFonts w:cs="Calibri"/>
              </w:rPr>
              <w:t>almost all</w:t>
            </w:r>
            <w:r w:rsidRPr="00526446">
              <w:rPr>
                <w:rFonts w:cs="Calibri"/>
              </w:rPr>
              <w:t xml:space="preserve">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3F8436E9" w14:textId="77777777" w:rsidR="00085B7E" w:rsidRDefault="00085B7E" w:rsidP="00085B7E">
            <w:pPr>
              <w:pStyle w:val="ListParagraph"/>
              <w:numPr>
                <w:ilvl w:val="0"/>
                <w:numId w:val="20"/>
              </w:numPr>
            </w:pPr>
            <w:r>
              <w:lastRenderedPageBreak/>
              <w:t>Home: "Search" button – Focus is only indicated by change in button background color from blue to orange</w:t>
            </w:r>
          </w:p>
          <w:p w14:paraId="5083C3DC" w14:textId="4E3B5692" w:rsidR="00C84A7F" w:rsidRPr="00DF693C" w:rsidRDefault="00085B7E" w:rsidP="00085B7E">
            <w:pPr>
              <w:pStyle w:val="ListParagraph"/>
              <w:numPr>
                <w:ilvl w:val="0"/>
                <w:numId w:val="20"/>
              </w:numPr>
            </w:pPr>
            <w:r>
              <w:t>Article: "Sign up for free" button in promotional banner – Focus is only indicated by change in button background color from red to darker red</w:t>
            </w:r>
          </w:p>
        </w:tc>
      </w:tr>
      <w:tr w:rsidR="00C84A7F" w:rsidRPr="00E106CB" w14:paraId="5083C3E7" w14:textId="77777777" w:rsidTr="003A0461">
        <w:tc>
          <w:tcPr>
            <w:tcW w:w="1070" w:type="pct"/>
            <w:shd w:val="clear" w:color="auto" w:fill="auto"/>
          </w:tcPr>
          <w:p w14:paraId="5083C3DE" w14:textId="4B22DD3C"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3DC298D7" w:rsidR="00C84A7F" w:rsidRPr="00445499" w:rsidRDefault="00B41421" w:rsidP="00C84A7F">
                <w:pPr>
                  <w:rPr>
                    <w:rFonts w:cs="Calibri"/>
                  </w:rPr>
                </w:pPr>
                <w:r>
                  <w:rPr>
                    <w:rFonts w:eastAsia="Times New Roman" w:cs="Calibri"/>
                  </w:rPr>
                  <w:t>Partially supports</w:t>
                </w:r>
              </w:p>
            </w:sdtContent>
          </w:sdt>
          <w:bookmarkEnd w:id="4" w:displacedByCustomXml="prev"/>
        </w:tc>
        <w:tc>
          <w:tcPr>
            <w:tcW w:w="3084" w:type="pct"/>
            <w:shd w:val="clear" w:color="auto" w:fill="auto"/>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95F914F" w14:textId="77777777" w:rsidR="003B0E83" w:rsidRPr="003B0E83" w:rsidRDefault="003B0E83" w:rsidP="003B0E83">
            <w:pPr>
              <w:pStyle w:val="ListParagraph"/>
              <w:numPr>
                <w:ilvl w:val="0"/>
                <w:numId w:val="10"/>
              </w:numPr>
              <w:rPr>
                <w:bCs/>
              </w:rPr>
            </w:pPr>
            <w:r w:rsidRPr="003B0E83">
              <w:rPr>
                <w:bCs/>
              </w:rPr>
              <w:t>Search: Suggested search terms – Links (blue) may overlay background image (black/grey) depending on viewport width, and lack sufficient contrast for parts of the link text</w:t>
            </w:r>
          </w:p>
          <w:p w14:paraId="42565E4A" w14:textId="77777777" w:rsidR="003B0E83" w:rsidRPr="003B0E83" w:rsidRDefault="003B0E83" w:rsidP="003B0E83">
            <w:pPr>
              <w:pStyle w:val="ListParagraph"/>
              <w:numPr>
                <w:ilvl w:val="0"/>
                <w:numId w:val="10"/>
              </w:numPr>
              <w:rPr>
                <w:bCs/>
              </w:rPr>
            </w:pPr>
            <w:r w:rsidRPr="003B0E83">
              <w:rPr>
                <w:bCs/>
              </w:rPr>
              <w:t>Search Results: "Citations" &amp; "Readers" statistics – Text relating to selected article (grey) lacks sufficient contrast against container background (sky blue)</w:t>
            </w:r>
          </w:p>
          <w:p w14:paraId="066C0784" w14:textId="77777777" w:rsidR="003B0E83" w:rsidRPr="003B0E83" w:rsidRDefault="003B0E83" w:rsidP="003B0E83">
            <w:pPr>
              <w:pStyle w:val="ListParagraph"/>
              <w:numPr>
                <w:ilvl w:val="0"/>
                <w:numId w:val="10"/>
              </w:numPr>
              <w:rPr>
                <w:bCs/>
              </w:rPr>
            </w:pPr>
            <w:r w:rsidRPr="003B0E83">
              <w:rPr>
                <w:bCs/>
              </w:rPr>
              <w:t>Article: "OPEN ACCESS" tag – Text (orange) lacks sufficient contrast against background (white)</w:t>
            </w:r>
          </w:p>
          <w:p w14:paraId="5083C3E6" w14:textId="79690321" w:rsidR="00C84A7F" w:rsidRPr="00A0555F" w:rsidRDefault="003B0E83" w:rsidP="003B0E83">
            <w:pPr>
              <w:pStyle w:val="ListParagraph"/>
              <w:numPr>
                <w:ilvl w:val="0"/>
                <w:numId w:val="10"/>
              </w:numPr>
              <w:rPr>
                <w:bCs/>
              </w:rPr>
            </w:pPr>
            <w:r w:rsidRPr="003B0E83">
              <w:rPr>
                <w:bCs/>
              </w:rPr>
              <w:t>Article: "Reference added" status – Success message (light grey), presented in place of "Add to Library" button label, lacks sufficient contrast against button background (light grey)</w:t>
            </w:r>
          </w:p>
        </w:tc>
      </w:tr>
      <w:tr w:rsidR="00C84A7F" w:rsidRPr="00E106CB" w14:paraId="5083C3EC" w14:textId="77777777" w:rsidTr="003A0461">
        <w:tc>
          <w:tcPr>
            <w:tcW w:w="1070" w:type="pct"/>
            <w:shd w:val="clear" w:color="auto" w:fill="auto"/>
          </w:tcPr>
          <w:p w14:paraId="5083C3E8" w14:textId="571CCFDF"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27B0E855" w:rsidR="00C84A7F" w:rsidRPr="00445499" w:rsidRDefault="00006CD9" w:rsidP="00C84A7F">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4F00EDC8" w:rsidR="00C84A7F" w:rsidRPr="00BF04C7" w:rsidRDefault="00C84A7F" w:rsidP="00006CD9">
            <w:pPr>
              <w:rPr>
                <w:b/>
              </w:rPr>
            </w:pPr>
            <w:r w:rsidRPr="00E106CB">
              <w:rPr>
                <w:rFonts w:cs="Calibri"/>
              </w:rPr>
              <w:t xml:space="preserve">Text </w:t>
            </w:r>
            <w:r>
              <w:rPr>
                <w:rFonts w:cs="Calibri"/>
              </w:rPr>
              <w:t>may</w:t>
            </w:r>
            <w:r w:rsidRPr="00E106CB">
              <w:rPr>
                <w:rFonts w:cs="Calibri"/>
              </w:rPr>
              <w:t xml:space="preserve"> </w:t>
            </w:r>
            <w:r w:rsidR="00006CD9">
              <w:rPr>
                <w:rFonts w:cs="Calibri"/>
              </w:rPr>
              <w:t xml:space="preserve">typically </w:t>
            </w:r>
            <w:r w:rsidRPr="00E106CB">
              <w:rPr>
                <w:rFonts w:cs="Calibri"/>
              </w:rPr>
              <w:t>be enlarged to 200</w:t>
            </w:r>
            <w:r>
              <w:rPr>
                <w:rFonts w:cs="Calibri"/>
              </w:rPr>
              <w:t>% while preserving functionality of content</w:t>
            </w:r>
            <w:r w:rsidR="00006CD9">
              <w:rPr>
                <w:rFonts w:cs="Calibri"/>
              </w:rPr>
              <w:t>.</w:t>
            </w:r>
          </w:p>
        </w:tc>
      </w:tr>
      <w:tr w:rsidR="00C84A7F" w:rsidRPr="00E106CB" w14:paraId="5083C3F4" w14:textId="77777777" w:rsidTr="003A0461">
        <w:tc>
          <w:tcPr>
            <w:tcW w:w="1070" w:type="pct"/>
            <w:shd w:val="clear" w:color="auto" w:fill="auto"/>
          </w:tcPr>
          <w:p w14:paraId="5083C3ED" w14:textId="1E8C23BF"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45FA617D" w:rsidR="00C84A7F" w:rsidRPr="00445499" w:rsidRDefault="00A35970" w:rsidP="00C84A7F">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427635E3" w:rsidR="00C84A7F" w:rsidRPr="00A35970" w:rsidRDefault="00C84A7F" w:rsidP="00A35970">
            <w:pPr>
              <w:rPr>
                <w:rFonts w:cs="Calibri"/>
              </w:rPr>
            </w:pPr>
            <w:r>
              <w:rPr>
                <w:rFonts w:cs="Calibri"/>
              </w:rPr>
              <w:t>No images of text are used other than for logos or essential presentation in most areas.</w:t>
            </w:r>
            <w:r w:rsidR="00A35970">
              <w:rPr>
                <w:rFonts w:cs="Calibri"/>
              </w:rPr>
              <w:t xml:space="preserve"> On the Home landing page, </w:t>
            </w:r>
            <w:r w:rsidR="0053281A">
              <w:rPr>
                <w:rFonts w:cs="Calibri"/>
              </w:rPr>
              <w:t>text is</w:t>
            </w:r>
            <w:r w:rsidR="00A35970" w:rsidRPr="00A35970">
              <w:rPr>
                <w:rFonts w:cs="Calibri"/>
              </w:rPr>
              <w:t xml:space="preserve"> incorporated along with </w:t>
            </w:r>
            <w:r w:rsidR="0053281A">
              <w:rPr>
                <w:rFonts w:cs="Calibri"/>
              </w:rPr>
              <w:t xml:space="preserve">a </w:t>
            </w:r>
            <w:r w:rsidR="00A35970" w:rsidRPr="00A35970">
              <w:rPr>
                <w:rFonts w:cs="Calibri"/>
              </w:rPr>
              <w:t>logo</w:t>
            </w:r>
            <w:r w:rsidR="007B5072">
              <w:rPr>
                <w:rFonts w:cs="Calibri"/>
              </w:rPr>
              <w:t xml:space="preserve"> graphic</w:t>
            </w:r>
            <w:r w:rsidR="00A35970" w:rsidRPr="00A35970">
              <w:rPr>
                <w:rFonts w:cs="Calibri"/>
              </w:rPr>
              <w:t xml:space="preserve"> in </w:t>
            </w:r>
            <w:r w:rsidR="00F95649">
              <w:rPr>
                <w:rFonts w:cs="Calibri"/>
              </w:rPr>
              <w:t xml:space="preserve">the </w:t>
            </w:r>
            <w:r w:rsidR="0053281A" w:rsidRPr="0053281A">
              <w:rPr>
                <w:rFonts w:cs="Calibri"/>
              </w:rPr>
              <w:t xml:space="preserve">"I [Mendeley logo] DISCOVERY" </w:t>
            </w:r>
            <w:r w:rsidR="00A35970" w:rsidRPr="00A35970">
              <w:rPr>
                <w:rFonts w:cs="Calibri"/>
              </w:rPr>
              <w:t>image</w:t>
            </w:r>
            <w:r w:rsidR="00463C12">
              <w:rPr>
                <w:rFonts w:cs="Calibri"/>
              </w:rPr>
              <w:t xml:space="preserve">, although there may be other methods to achieve </w:t>
            </w:r>
            <w:r w:rsidR="00A35970" w:rsidRPr="00A35970">
              <w:rPr>
                <w:rFonts w:cs="Calibri"/>
              </w:rPr>
              <w:t xml:space="preserve">a </w:t>
            </w:r>
            <w:r w:rsidR="00463C12">
              <w:rPr>
                <w:rFonts w:cs="Calibri"/>
              </w:rPr>
              <w:t xml:space="preserve">similar </w:t>
            </w:r>
            <w:r w:rsidR="00A35970" w:rsidRPr="00A35970">
              <w:rPr>
                <w:rFonts w:cs="Calibri"/>
              </w:rPr>
              <w:t>presentatio</w:t>
            </w:r>
            <w:r w:rsidR="00314E0B">
              <w:rPr>
                <w:rFonts w:cs="Calibri"/>
              </w:rPr>
              <w:t>n</w:t>
            </w:r>
            <w:r w:rsidR="00C83544">
              <w:rPr>
                <w:rFonts w:cs="Calibri"/>
              </w:rPr>
              <w:t>.</w:t>
            </w:r>
          </w:p>
        </w:tc>
      </w:tr>
      <w:tr w:rsidR="00C84A7F" w:rsidRPr="00E106CB" w14:paraId="21A9A861" w14:textId="77777777" w:rsidTr="003A0461">
        <w:tc>
          <w:tcPr>
            <w:tcW w:w="1070" w:type="pct"/>
            <w:shd w:val="clear" w:color="auto" w:fill="auto"/>
          </w:tcPr>
          <w:p w14:paraId="4AA3B5EC" w14:textId="3311DB49"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sidR="00C83544">
              <w:t xml:space="preserve"> </w:t>
            </w:r>
            <w:r>
              <w:rPr>
                <w:rFonts w:cs="Calibri"/>
              </w:rP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3F576C11" w:rsidR="00C84A7F" w:rsidRDefault="00256FBE"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371B660C" w:rsidR="00C84A7F" w:rsidRDefault="00256FBE" w:rsidP="00C84A7F">
            <w:pPr>
              <w:rPr>
                <w:rFonts w:cs="Calibri"/>
              </w:rPr>
            </w:pPr>
            <w:r>
              <w:rPr>
                <w:rFonts w:cs="Calibri"/>
              </w:rPr>
              <w:t>P</w:t>
            </w:r>
            <w:r w:rsidR="00C84A7F" w:rsidRPr="0036103B">
              <w:rPr>
                <w:rFonts w:cs="Calibri"/>
              </w:rPr>
              <w:t>ages</w:t>
            </w:r>
            <w:r>
              <w:rPr>
                <w:rFonts w:cs="Calibri"/>
              </w:rPr>
              <w:t xml:space="preserve"> typically</w:t>
            </w:r>
            <w:r w:rsidR="00C84A7F" w:rsidRPr="0036103B">
              <w:rPr>
                <w:rFonts w:cs="Calibri"/>
              </w:rPr>
              <w:t xml:space="preserve"> utilize a responsive view where content reflows into a single column. In most instances </w:t>
            </w:r>
            <w:proofErr w:type="gramStart"/>
            <w:r w:rsidR="00C84A7F" w:rsidRPr="0036103B">
              <w:rPr>
                <w:rFonts w:cs="Calibri"/>
              </w:rPr>
              <w:t>page</w:t>
            </w:r>
            <w:proofErr w:type="gramEnd"/>
            <w:r w:rsidR="00C84A7F" w:rsidRPr="0036103B">
              <w:rPr>
                <w:rFonts w:cs="Calibri"/>
              </w:rPr>
              <w:t xml:space="preserve"> may be zoomed to 400% without </w:t>
            </w:r>
            <w:r w:rsidR="00C84A7F">
              <w:rPr>
                <w:rFonts w:cs="Calibri"/>
              </w:rPr>
              <w:t>necessitating</w:t>
            </w:r>
            <w:r w:rsidR="00C84A7F" w:rsidRPr="0036103B">
              <w:rPr>
                <w:rFonts w:cs="Calibri"/>
              </w:rPr>
              <w:t xml:space="preserve"> horizontal scrolling, nor loss of functionality/content.</w:t>
            </w:r>
            <w:r w:rsidR="00A614C3">
              <w:rPr>
                <w:rFonts w:cs="Calibri"/>
              </w:rPr>
              <w:t xml:space="preserve"> </w:t>
            </w:r>
            <w:r w:rsidR="00D4075A" w:rsidRPr="00D4075A">
              <w:rPr>
                <w:rFonts w:cs="Calibri"/>
              </w:rPr>
              <w:t xml:space="preserve">At higher zoom states, </w:t>
            </w:r>
            <w:r w:rsidR="00A614C3">
              <w:rPr>
                <w:rFonts w:cs="Calibri"/>
              </w:rPr>
              <w:t xml:space="preserve">the </w:t>
            </w:r>
            <w:r w:rsidR="00D4075A" w:rsidRPr="00D4075A">
              <w:rPr>
                <w:rFonts w:cs="Calibri"/>
              </w:rPr>
              <w:t xml:space="preserve">global header may occasionally overlap/obscure </w:t>
            </w:r>
            <w:r w:rsidR="00A614C3">
              <w:rPr>
                <w:rFonts w:cs="Calibri"/>
              </w:rPr>
              <w:t xml:space="preserve">the </w:t>
            </w:r>
            <w:r w:rsidR="00D4075A" w:rsidRPr="00D4075A">
              <w:rPr>
                <w:rFonts w:cs="Calibri"/>
              </w:rPr>
              <w:t>top bar of</w:t>
            </w:r>
            <w:r w:rsidR="00A614C3">
              <w:rPr>
                <w:rFonts w:cs="Calibri"/>
              </w:rPr>
              <w:t xml:space="preserve"> the</w:t>
            </w:r>
            <w:r w:rsidR="00D4075A" w:rsidRPr="00D4075A">
              <w:rPr>
                <w:rFonts w:cs="Calibri"/>
              </w:rPr>
              <w:t xml:space="preserve"> article panel – its tab controls and close button – when the modal article panel overlays main </w:t>
            </w:r>
            <w:r w:rsidR="009D1543">
              <w:rPr>
                <w:rFonts w:cs="Calibri"/>
              </w:rPr>
              <w:t xml:space="preserve">the </w:t>
            </w:r>
            <w:r w:rsidR="00D4075A" w:rsidRPr="00D4075A">
              <w:rPr>
                <w:rFonts w:cs="Calibri"/>
              </w:rPr>
              <w:t xml:space="preserve">content entirely. </w:t>
            </w:r>
            <w:r w:rsidR="009D1543">
              <w:rPr>
                <w:rFonts w:cs="Calibri"/>
              </w:rPr>
              <w:t>Scrolling</w:t>
            </w:r>
            <w:r w:rsidR="00D4075A" w:rsidRPr="00D4075A">
              <w:rPr>
                <w:rFonts w:cs="Calibri"/>
              </w:rPr>
              <w:t xml:space="preserve"> </w:t>
            </w:r>
            <w:r w:rsidR="009627DA">
              <w:rPr>
                <w:rFonts w:cs="Calibri"/>
              </w:rPr>
              <w:t xml:space="preserve">vertically </w:t>
            </w:r>
            <w:r w:rsidR="00D4075A" w:rsidRPr="00D4075A">
              <w:rPr>
                <w:rFonts w:cs="Calibri"/>
              </w:rPr>
              <w:t xml:space="preserve">within </w:t>
            </w:r>
            <w:r w:rsidR="009567AB">
              <w:rPr>
                <w:rFonts w:cs="Calibri"/>
              </w:rPr>
              <w:t>the</w:t>
            </w:r>
            <w:r w:rsidR="00D4075A" w:rsidRPr="00D4075A">
              <w:rPr>
                <w:rFonts w:cs="Calibri"/>
              </w:rPr>
              <w:t xml:space="preserve"> specific area reveal</w:t>
            </w:r>
            <w:r w:rsidR="009627DA">
              <w:rPr>
                <w:rFonts w:cs="Calibri"/>
              </w:rPr>
              <w:t>s</w:t>
            </w:r>
            <w:r w:rsidR="00D4075A" w:rsidRPr="00D4075A">
              <w:rPr>
                <w:rFonts w:cs="Calibri"/>
              </w:rPr>
              <w:t xml:space="preserve"> the top bar</w:t>
            </w:r>
            <w:r w:rsidR="00BC7AF8">
              <w:rPr>
                <w:rFonts w:cs="Calibri"/>
              </w:rPr>
              <w:t xml:space="preserve"> in </w:t>
            </w:r>
            <w:r w:rsidR="006E2C63">
              <w:rPr>
                <w:rFonts w:cs="Calibri"/>
              </w:rPr>
              <w:t>this</w:t>
            </w:r>
            <w:r w:rsidR="00BC7AF8">
              <w:rPr>
                <w:rFonts w:cs="Calibri"/>
              </w:rPr>
              <w:t xml:space="preserve"> </w:t>
            </w:r>
            <w:r w:rsidR="006E2C63">
              <w:rPr>
                <w:rFonts w:cs="Calibri"/>
              </w:rPr>
              <w:t>(uncommon)</w:t>
            </w:r>
            <w:r w:rsidR="00BC7AF8">
              <w:rPr>
                <w:rFonts w:cs="Calibri"/>
              </w:rPr>
              <w:t xml:space="preserve"> instance</w:t>
            </w:r>
            <w:r w:rsidR="009567AB">
              <w:rPr>
                <w:rFonts w:cs="Calibri"/>
              </w:rPr>
              <w:t>.</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B4643F4" w14:textId="512CDEAC" w:rsidR="00C84A7F" w:rsidRPr="0036103B" w:rsidRDefault="0094351B" w:rsidP="00C84A7F">
            <w:pPr>
              <w:pStyle w:val="ListParagraph"/>
              <w:numPr>
                <w:ilvl w:val="0"/>
                <w:numId w:val="30"/>
              </w:numPr>
            </w:pPr>
            <w:r w:rsidRPr="0094351B">
              <w:t>Search Results: Search facets – Search result tally and faceted filter options become unavailable when page content is presented in a single column at higher zoom states</w:t>
            </w:r>
          </w:p>
        </w:tc>
      </w:tr>
      <w:tr w:rsidR="00C84A7F" w:rsidRPr="00E106CB" w14:paraId="7235173B" w14:textId="77777777" w:rsidTr="003A0461">
        <w:tc>
          <w:tcPr>
            <w:tcW w:w="1070" w:type="pct"/>
            <w:shd w:val="clear" w:color="auto" w:fill="auto"/>
          </w:tcPr>
          <w:p w14:paraId="6ED97053" w14:textId="3DC34962"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 xml:space="preserve">have </w:t>
            </w:r>
            <w:r w:rsidRPr="005D683E">
              <w:lastRenderedPageBreak/>
              <w:t>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19F916ED" w:rsidR="00C84A7F" w:rsidRDefault="00814FB6"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7140084" w14:textId="77777777" w:rsidR="00814FB6" w:rsidRDefault="00814FB6" w:rsidP="00814FB6">
            <w:pPr>
              <w:pStyle w:val="ListParagraph"/>
              <w:numPr>
                <w:ilvl w:val="0"/>
                <w:numId w:val="11"/>
              </w:numPr>
            </w:pPr>
            <w:r>
              <w:lastRenderedPageBreak/>
              <w:t>Article: Bar charts – Bars (bright green) lack sufficient contrast against the background (white)</w:t>
            </w:r>
          </w:p>
          <w:p w14:paraId="60CB4C25" w14:textId="0564C7EF" w:rsidR="00C84A7F" w:rsidRPr="009F614B" w:rsidRDefault="00814FB6" w:rsidP="00814FB6">
            <w:pPr>
              <w:pStyle w:val="ListParagraph"/>
              <w:numPr>
                <w:ilvl w:val="0"/>
                <w:numId w:val="11"/>
              </w:numPr>
            </w:pPr>
            <w:r>
              <w:t>Article: "Readers over time" line chart – Line (bright green) lack sufficient contrast against the background (white); data points on hover similarly lack sufficient contrast against background or adjacent fill</w:t>
            </w:r>
          </w:p>
        </w:tc>
      </w:tr>
      <w:tr w:rsidR="00C84A7F" w:rsidRPr="00E106CB" w14:paraId="4C32E0ED" w14:textId="77777777" w:rsidTr="003A0461">
        <w:tc>
          <w:tcPr>
            <w:tcW w:w="1070" w:type="pct"/>
            <w:shd w:val="clear" w:color="auto" w:fill="auto"/>
          </w:tcPr>
          <w:p w14:paraId="6AF95A35" w14:textId="2F0A8557"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434B3250" w:rsidR="00C84A7F" w:rsidRDefault="001F2E12"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2C41E1" w:rsidRPr="00E106CB" w14:paraId="6C8A9084" w14:textId="77777777" w:rsidTr="002C41E1">
        <w:tc>
          <w:tcPr>
            <w:tcW w:w="1070" w:type="pct"/>
            <w:shd w:val="clear" w:color="auto" w:fill="auto"/>
          </w:tcPr>
          <w:p w14:paraId="22813907" w14:textId="2A65FB10"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2DCDB"/>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5A6891B5" w:rsidR="00C84A7F" w:rsidRDefault="002C41E1" w:rsidP="00C84A7F">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7432BB35" w14:textId="2232B23F" w:rsidR="00C84A7F" w:rsidRDefault="00053087" w:rsidP="00C84A7F">
            <w:pPr>
              <w:rPr>
                <w:rFonts w:cs="Calibri"/>
              </w:rPr>
            </w:pPr>
            <w:r>
              <w:rPr>
                <w:rFonts w:cs="Calibri"/>
              </w:rPr>
              <w:t>Content</w:t>
            </w:r>
            <w:r w:rsidR="00C84A7F">
              <w:rPr>
                <w:rFonts w:cs="Calibri"/>
              </w:rPr>
              <w:t xml:space="preserve"> that appear</w:t>
            </w:r>
            <w:r w:rsidR="00127E0E">
              <w:rPr>
                <w:rFonts w:cs="Calibri"/>
              </w:rPr>
              <w:t>s</w:t>
            </w:r>
            <w:r w:rsidR="00C84A7F">
              <w:rPr>
                <w:rFonts w:cs="Calibri"/>
              </w:rPr>
              <w:t xml:space="preserve"> on hover or focus</w:t>
            </w:r>
            <w:r>
              <w:rPr>
                <w:rFonts w:cs="Calibri"/>
              </w:rPr>
              <w:t xml:space="preserve"> is </w:t>
            </w:r>
            <w:r w:rsidR="002C41E1">
              <w:rPr>
                <w:rFonts w:cs="Calibri"/>
              </w:rPr>
              <w:t>only</w:t>
            </w:r>
            <w:r>
              <w:rPr>
                <w:rFonts w:cs="Calibri"/>
              </w:rPr>
              <w:t xml:space="preserve"> encountered</w:t>
            </w:r>
            <w:r w:rsidR="002C41E1">
              <w:rPr>
                <w:rFonts w:cs="Calibri"/>
              </w:rPr>
              <w:t xml:space="preserve"> </w:t>
            </w:r>
            <w:r w:rsidR="00C65C81">
              <w:rPr>
                <w:rFonts w:cs="Calibri"/>
              </w:rPr>
              <w:t>on a couple of pages</w:t>
            </w:r>
            <w:r w:rsidR="007F0B0C">
              <w:rPr>
                <w:rFonts w:cs="Calibri"/>
              </w:rPr>
              <w:t>. However</w:t>
            </w:r>
            <w:r w:rsidR="00BC2CBE">
              <w:rPr>
                <w:rFonts w:cs="Calibri"/>
              </w:rPr>
              <w:t>,</w:t>
            </w:r>
            <w:r w:rsidR="007F0B0C">
              <w:rPr>
                <w:rFonts w:cs="Calibri"/>
              </w:rPr>
              <w:t xml:space="preserve"> such</w:t>
            </w:r>
            <w:r w:rsidR="00142E4B">
              <w:rPr>
                <w:rFonts w:cs="Calibri"/>
              </w:rPr>
              <w:t xml:space="preserve"> additional content</w:t>
            </w:r>
            <w:r w:rsidR="00561E92">
              <w:rPr>
                <w:rFonts w:cs="Calibri"/>
              </w:rPr>
              <w:t xml:space="preserve"> </w:t>
            </w:r>
            <w:r w:rsidR="00BC2CBE">
              <w:rPr>
                <w:rFonts w:cs="Calibri"/>
              </w:rPr>
              <w:t>(</w:t>
            </w:r>
            <w:r w:rsidR="00561E92">
              <w:rPr>
                <w:rFonts w:cs="Calibri"/>
              </w:rPr>
              <w:t xml:space="preserve">in the form of custom </w:t>
            </w:r>
            <w:r w:rsidR="007F0B0C">
              <w:rPr>
                <w:rFonts w:cs="Calibri"/>
              </w:rPr>
              <w:t>tooltips</w:t>
            </w:r>
            <w:r w:rsidR="00BC2CBE">
              <w:rPr>
                <w:rFonts w:cs="Calibri"/>
              </w:rPr>
              <w:t>)</w:t>
            </w:r>
            <w:r w:rsidR="00561E92">
              <w:rPr>
                <w:rFonts w:cs="Calibri"/>
              </w:rPr>
              <w:t xml:space="preserve"> </w:t>
            </w:r>
            <w:r w:rsidR="00EB69FC">
              <w:rPr>
                <w:rFonts w:cs="Calibri"/>
              </w:rPr>
              <w:t>is</w:t>
            </w:r>
            <w:r w:rsidR="00561E92">
              <w:rPr>
                <w:rFonts w:cs="Calibri"/>
              </w:rPr>
              <w:t xml:space="preserve"> typically not </w:t>
            </w:r>
            <w:proofErr w:type="spellStart"/>
            <w:r w:rsidR="00561E92">
              <w:rPr>
                <w:rFonts w:cs="Calibri"/>
              </w:rPr>
              <w:t>hoverable</w:t>
            </w:r>
            <w:proofErr w:type="spellEnd"/>
            <w:r w:rsidR="00142E4B">
              <w:rPr>
                <w:rFonts w:cs="Calibri"/>
              </w:rPr>
              <w:t xml:space="preserve"> </w:t>
            </w:r>
            <w:r w:rsidR="007F0B0C">
              <w:rPr>
                <w:rFonts w:cs="Calibri"/>
              </w:rPr>
              <w:t xml:space="preserve">and </w:t>
            </w:r>
            <w:r w:rsidR="00142E4B">
              <w:rPr>
                <w:rFonts w:cs="Calibri"/>
              </w:rPr>
              <w:t xml:space="preserve">may obscure other content </w:t>
            </w:r>
            <w:r w:rsidR="0060130C">
              <w:rPr>
                <w:rFonts w:cs="Calibri"/>
              </w:rPr>
              <w:t xml:space="preserve">without being </w:t>
            </w:r>
            <w:r w:rsidR="00F728EA">
              <w:rPr>
                <w:rFonts w:cs="Calibri"/>
              </w:rPr>
              <w:t>dismissible</w:t>
            </w:r>
            <w:r w:rsidR="0060130C">
              <w:rPr>
                <w:rFonts w:cs="Calibri"/>
              </w:rPr>
              <w:t>.</w:t>
            </w:r>
          </w:p>
          <w:p w14:paraId="55291042" w14:textId="77777777" w:rsidR="003A0461" w:rsidRDefault="003A0461" w:rsidP="00C84A7F">
            <w:pPr>
              <w:rPr>
                <w:rFonts w:cs="Calibri"/>
              </w:rPr>
            </w:pPr>
          </w:p>
          <w:p w14:paraId="5944DD75" w14:textId="77777777" w:rsidR="003A0461" w:rsidRDefault="003A0461" w:rsidP="003A0461">
            <w:pPr>
              <w:rPr>
                <w:rFonts w:cs="Calibri"/>
              </w:rPr>
            </w:pPr>
            <w:r>
              <w:rPr>
                <w:rFonts w:cs="Calibri"/>
                <w:b/>
                <w:bCs/>
              </w:rPr>
              <w:t>Exceptions:</w:t>
            </w:r>
          </w:p>
          <w:p w14:paraId="566437E5" w14:textId="1CA851EB" w:rsidR="003A0461" w:rsidRDefault="003A0461" w:rsidP="003A0461">
            <w:pPr>
              <w:pStyle w:val="ListParagraph"/>
              <w:numPr>
                <w:ilvl w:val="0"/>
                <w:numId w:val="35"/>
              </w:numPr>
            </w:pPr>
            <w:r>
              <w:t xml:space="preserve">Article: Tooltips – Tooltips activated via pointer hover (e.g. over "Citation"/"Reader" or "?" icon triggers) are neither </w:t>
            </w:r>
            <w:r w:rsidR="00F728EA">
              <w:t>dismissible</w:t>
            </w:r>
            <w:r>
              <w:t xml:space="preserve"> nor </w:t>
            </w:r>
            <w:proofErr w:type="spellStart"/>
            <w:r>
              <w:t>hoverable</w:t>
            </w:r>
            <w:proofErr w:type="spellEnd"/>
          </w:p>
          <w:p w14:paraId="1AAFFD06" w14:textId="5FED188D" w:rsidR="003A0461" w:rsidRPr="00574EDD" w:rsidRDefault="003A0461" w:rsidP="003A0461">
            <w:pPr>
              <w:pStyle w:val="ListParagraph"/>
              <w:numPr>
                <w:ilvl w:val="0"/>
                <w:numId w:val="35"/>
              </w:numPr>
            </w:pPr>
            <w:r>
              <w:t xml:space="preserve">Email Notifications: Tooltip – Tooltip activated via pointer hover ("?" icon trigger) is neither </w:t>
            </w:r>
            <w:r w:rsidR="00F728EA">
              <w:t>dismissible</w:t>
            </w:r>
            <w:r>
              <w:t xml:space="preserve"> nor </w:t>
            </w:r>
            <w:proofErr w:type="spellStart"/>
            <w:r>
              <w:t>hoverable</w:t>
            </w:r>
            <w:proofErr w:type="spellEnd"/>
          </w:p>
        </w:tc>
      </w:tr>
      <w:tr w:rsidR="00C84A7F" w:rsidRPr="00E106CB" w14:paraId="5083C3F8" w14:textId="77777777" w:rsidTr="003A0461">
        <w:tc>
          <w:tcPr>
            <w:tcW w:w="1070" w:type="pct"/>
            <w:shd w:val="clear" w:color="auto" w:fill="FFFFFF" w:themeFill="background1"/>
          </w:tcPr>
          <w:p w14:paraId="5083C3F5" w14:textId="69B6EA98"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 xml:space="preserve">No more than three flashes in a 1-second period, or the flashes </w:t>
            </w:r>
            <w:r w:rsidRPr="00E106CB">
              <w:rPr>
                <w:rFonts w:cs="Calibri"/>
              </w:rPr>
              <w:lastRenderedPageBreak/>
              <w:t>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2259CF11" w:rsidR="00C84A7F" w:rsidRPr="00445499" w:rsidRDefault="007079E6"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A61588">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A61588">
        <w:tc>
          <w:tcPr>
            <w:tcW w:w="1070" w:type="pct"/>
            <w:shd w:val="clear" w:color="auto" w:fill="auto"/>
          </w:tcPr>
          <w:p w14:paraId="5083C400" w14:textId="44E6A21A"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1FE0E834" w:rsidR="00C84A7F" w:rsidRPr="00445499" w:rsidRDefault="007079E6" w:rsidP="00C84A7F">
                <w:pPr>
                  <w:rPr>
                    <w:rFonts w:cs="Calibri"/>
                  </w:rPr>
                </w:pPr>
                <w:r>
                  <w:rPr>
                    <w:rFonts w:eastAsia="Times New Roman" w:cs="Calibri"/>
                  </w:rPr>
                  <w:t>Supports</w:t>
                </w:r>
              </w:p>
            </w:sdtContent>
          </w:sdt>
          <w:bookmarkEnd w:id="13" w:displacedByCustomXml="prev"/>
        </w:tc>
        <w:tc>
          <w:tcPr>
            <w:tcW w:w="3084" w:type="pct"/>
            <w:shd w:val="clear" w:color="auto" w:fill="auto"/>
          </w:tcPr>
          <w:p w14:paraId="5083C403" w14:textId="4C6DC82D" w:rsidR="00C84A7F" w:rsidRPr="007079E6" w:rsidRDefault="00C84A7F" w:rsidP="007079E6">
            <w:pPr>
              <w:rPr>
                <w:rFonts w:cs="Calibri"/>
              </w:rPr>
            </w:pPr>
            <w:r>
              <w:rPr>
                <w:rFonts w:cs="Calibri"/>
              </w:rPr>
              <w:t>The correct reading sequence is typically logical</w:t>
            </w:r>
            <w:r w:rsidR="006F4402">
              <w:rPr>
                <w:rFonts w:cs="Calibri"/>
              </w:rPr>
              <w:t xml:space="preserve"> and programmatically determinable</w:t>
            </w:r>
            <w:r>
              <w:rPr>
                <w:rFonts w:cs="Calibri"/>
              </w:rPr>
              <w:t xml:space="preserve">, with the DOM order according with the visual </w:t>
            </w:r>
            <w:r w:rsidR="007079E6">
              <w:rPr>
                <w:rFonts w:cs="Calibri"/>
              </w:rPr>
              <w:t>order.</w:t>
            </w:r>
          </w:p>
        </w:tc>
      </w:tr>
      <w:tr w:rsidR="00C84A7F" w:rsidRPr="00E106CB" w14:paraId="5083C411" w14:textId="77777777" w:rsidTr="00A61588">
        <w:tc>
          <w:tcPr>
            <w:tcW w:w="1070" w:type="pct"/>
            <w:shd w:val="clear" w:color="auto" w:fill="auto"/>
          </w:tcPr>
          <w:p w14:paraId="5083C405" w14:textId="2A20D7DF"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7EC35482" w:rsidR="00C84A7F" w:rsidRPr="00445499" w:rsidRDefault="000C4521" w:rsidP="00C84A7F">
                <w:pPr>
                  <w:rPr>
                    <w:rFonts w:cs="Calibri"/>
                  </w:rPr>
                </w:pPr>
                <w:r>
                  <w:rPr>
                    <w:rFonts w:eastAsia="Times New Roman" w:cs="Calibri"/>
                  </w:rPr>
                  <w:t>Partially supports</w:t>
                </w:r>
              </w:p>
            </w:sdtContent>
          </w:sdt>
          <w:bookmarkEnd w:id="14" w:displacedByCustomXml="prev"/>
        </w:tc>
        <w:tc>
          <w:tcPr>
            <w:tcW w:w="3084" w:type="pct"/>
            <w:shd w:val="clear" w:color="auto" w:fill="auto"/>
          </w:tcPr>
          <w:p w14:paraId="6D983A2D" w14:textId="4E09FC8F" w:rsidR="00C84A7F" w:rsidRDefault="000C4521" w:rsidP="00C84A7F">
            <w:pPr>
              <w:rPr>
                <w:rFonts w:cs="Calibri"/>
              </w:rPr>
            </w:pPr>
            <w:r>
              <w:rPr>
                <w:rFonts w:cs="Calibri"/>
              </w:rPr>
              <w:t>Much</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r w:rsidR="00A560C8">
              <w:rPr>
                <w:rFonts w:cs="Calibri"/>
              </w:rPr>
              <w:t xml:space="preserve"> </w:t>
            </w:r>
            <w:r w:rsidR="00C85680">
              <w:rPr>
                <w:rFonts w:cs="Calibri"/>
              </w:rPr>
              <w:t xml:space="preserve">Viewing the </w:t>
            </w:r>
            <w:r w:rsidR="00BD5CE7">
              <w:rPr>
                <w:rFonts w:cs="Calibri"/>
              </w:rPr>
              <w:t>exact yearly reader count</w:t>
            </w:r>
            <w:r w:rsidR="00537F59">
              <w:rPr>
                <w:rFonts w:cs="Calibri"/>
              </w:rPr>
              <w:t xml:space="preserve"> on </w:t>
            </w:r>
            <w:r w:rsidR="000F60F7">
              <w:rPr>
                <w:rFonts w:cs="Calibri"/>
              </w:rPr>
              <w:t>the</w:t>
            </w:r>
            <w:r w:rsidR="00A560C8">
              <w:rPr>
                <w:rFonts w:cs="Calibri"/>
              </w:rPr>
              <w:t xml:space="preserve"> </w:t>
            </w:r>
            <w:r w:rsidR="00AC3891">
              <w:rPr>
                <w:rFonts w:cs="Calibri"/>
              </w:rPr>
              <w:t>interactive graphs in Article</w:t>
            </w:r>
            <w:r w:rsidR="00D64303">
              <w:rPr>
                <w:rFonts w:cs="Calibri"/>
              </w:rPr>
              <w:t xml:space="preserve"> requires </w:t>
            </w:r>
            <w:r w:rsidR="00396ABB">
              <w:rPr>
                <w:rFonts w:cs="Calibri"/>
              </w:rPr>
              <w:t>use of a pointer.</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28553C6A" w14:textId="77777777" w:rsidR="00382474" w:rsidRDefault="00382474" w:rsidP="00382474">
            <w:pPr>
              <w:pStyle w:val="ListParagraph"/>
              <w:numPr>
                <w:ilvl w:val="0"/>
                <w:numId w:val="17"/>
              </w:numPr>
            </w:pPr>
            <w:r>
              <w:t>All: "Cookie settings" button – Component is implemented as a link without a target, and not keyboard focusable/operable</w:t>
            </w:r>
          </w:p>
          <w:p w14:paraId="68FB68CD" w14:textId="77777777" w:rsidR="00382474" w:rsidRDefault="00382474" w:rsidP="00382474">
            <w:pPr>
              <w:pStyle w:val="ListParagraph"/>
              <w:numPr>
                <w:ilvl w:val="0"/>
                <w:numId w:val="17"/>
              </w:numPr>
            </w:pPr>
            <w:r>
              <w:t>Article: Tooltips – Tooltips that reveal additional information (e.g. "Citation"/"Reader" or "?" icon) cannot be activated via keyboard; graph interaction (tooltips &amp; data points) is not keyboard operable</w:t>
            </w:r>
          </w:p>
          <w:p w14:paraId="5083C410" w14:textId="0FF06674" w:rsidR="00C84A7F" w:rsidRPr="00206EA5" w:rsidRDefault="00382474" w:rsidP="00382474">
            <w:pPr>
              <w:pStyle w:val="ListParagraph"/>
              <w:numPr>
                <w:ilvl w:val="0"/>
                <w:numId w:val="17"/>
              </w:numPr>
            </w:pPr>
            <w:r>
              <w:t>Email Notifications: Tooltip – Tooltip revealing additional information ("?" icon) cannot be activated via keyboard</w:t>
            </w:r>
          </w:p>
        </w:tc>
      </w:tr>
      <w:tr w:rsidR="00C84A7F" w:rsidRPr="00E106CB" w14:paraId="5083C416" w14:textId="77777777" w:rsidTr="00A61588">
        <w:tc>
          <w:tcPr>
            <w:tcW w:w="1070" w:type="pct"/>
            <w:shd w:val="clear" w:color="auto" w:fill="auto"/>
          </w:tcPr>
          <w:p w14:paraId="5083C412" w14:textId="7FAD244F"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4AED2D97" w:rsidR="00C84A7F" w:rsidRPr="00445499" w:rsidRDefault="00B504C5"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A61588">
        <w:tc>
          <w:tcPr>
            <w:tcW w:w="1070" w:type="pct"/>
            <w:shd w:val="clear" w:color="auto" w:fill="auto"/>
          </w:tcPr>
          <w:p w14:paraId="27778C72" w14:textId="231E6FC2"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78561C42" w:rsidR="00C84A7F" w:rsidRDefault="00F70DA4" w:rsidP="00C84A7F">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A61588">
        <w:tc>
          <w:tcPr>
            <w:tcW w:w="1070" w:type="pct"/>
            <w:shd w:val="clear" w:color="auto" w:fill="auto"/>
          </w:tcPr>
          <w:p w14:paraId="5083C417" w14:textId="037209D4"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2412C027" w:rsidR="00C84A7F" w:rsidRPr="00445499" w:rsidRDefault="00446910"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5083C41F" w14:textId="736A0495" w:rsidR="00C84A7F" w:rsidRPr="006E347E" w:rsidRDefault="00446910" w:rsidP="00C84A7F">
            <w:pPr>
              <w:pStyle w:val="ListParagraph"/>
              <w:numPr>
                <w:ilvl w:val="0"/>
                <w:numId w:val="24"/>
              </w:numPr>
            </w:pPr>
            <w:r w:rsidRPr="00446910">
              <w:lastRenderedPageBreak/>
              <w:t>Search Results: Article panel – Closing the article panel does not return focus to the activating component (search result option) – focus is instead placed at the beginning of the search facets section. (A skip link is provided to return to the</w:t>
            </w:r>
            <w:r w:rsidR="00A56593">
              <w:t xml:space="preserve"> beginning of the</w:t>
            </w:r>
            <w:r w:rsidRPr="00446910">
              <w:t xml:space="preserve"> search results section.)</w:t>
            </w:r>
          </w:p>
        </w:tc>
      </w:tr>
      <w:tr w:rsidR="00C84A7F" w:rsidRPr="00E106CB" w14:paraId="5083C431" w14:textId="77777777" w:rsidTr="00A61588">
        <w:tc>
          <w:tcPr>
            <w:tcW w:w="1070" w:type="pct"/>
            <w:shd w:val="clear" w:color="auto" w:fill="auto"/>
          </w:tcPr>
          <w:p w14:paraId="5083C421" w14:textId="45A649F0"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63DE0FF0" w:rsidR="00C84A7F" w:rsidRPr="00445499" w:rsidRDefault="00A8616F" w:rsidP="00C84A7F">
                <w:pPr>
                  <w:rPr>
                    <w:rFonts w:cs="Calibri"/>
                  </w:rPr>
                </w:pPr>
                <w:r>
                  <w:rPr>
                    <w:rFonts w:eastAsia="Times New Roman" w:cs="Calibri"/>
                  </w:rPr>
                  <w:t>Partially supports</w:t>
                </w:r>
              </w:p>
            </w:sdtContent>
          </w:sdt>
          <w:bookmarkEnd w:id="18" w:displacedByCustomXml="prev"/>
        </w:tc>
        <w:tc>
          <w:tcPr>
            <w:tcW w:w="3084" w:type="pct"/>
            <w:shd w:val="clear" w:color="auto" w:fill="auto"/>
          </w:tcPr>
          <w:p w14:paraId="0108DCD1" w14:textId="68164C3E" w:rsidR="00C84A7F" w:rsidRDefault="00E02E46" w:rsidP="00C84A7F">
            <w:pPr>
              <w:rPr>
                <w:rFonts w:cs="Calibri"/>
              </w:rPr>
            </w:pPr>
            <w:r>
              <w:rPr>
                <w:rFonts w:cs="Calibri"/>
              </w:rPr>
              <w:t>Most</w:t>
            </w:r>
            <w:r w:rsidR="00C84A7F">
              <w:rPr>
                <w:rFonts w:cs="Calibri"/>
              </w:rPr>
              <w:t xml:space="preserve"> elements across the site have a decent visible indication of focus – the focus indicator is typically a</w:t>
            </w:r>
            <w:r w:rsidR="000C742D">
              <w:rPr>
                <w:rFonts w:cs="Calibri"/>
              </w:rPr>
              <w:t xml:space="preserve">n </w:t>
            </w:r>
            <w:r w:rsidR="00C84A7F">
              <w:rPr>
                <w:rFonts w:cs="Calibri"/>
              </w:rPr>
              <w:t>outline</w:t>
            </w:r>
            <w:r w:rsidR="004F7E6C">
              <w:rPr>
                <w:rFonts w:cs="Calibri"/>
              </w:rPr>
              <w:t xml:space="preserve"> or the browser default</w:t>
            </w:r>
            <w:r w:rsidR="00C84A7F">
              <w:rPr>
                <w:rFonts w:cs="Calibri"/>
              </w:rPr>
              <w:t>.</w:t>
            </w:r>
            <w:r w:rsidR="00C10F01">
              <w:rPr>
                <w:rFonts w:cs="Calibri"/>
              </w:rPr>
              <w:t xml:space="preserve"> Focus on the main search field</w:t>
            </w:r>
            <w:r w:rsidR="001E054A">
              <w:rPr>
                <w:rFonts w:cs="Calibri"/>
              </w:rPr>
              <w:t xml:space="preserve"> on various pages may only be indicated via a blinking input cursor.</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3BDB2674" w14:textId="77777777" w:rsidR="00A61588" w:rsidRDefault="00A61588" w:rsidP="00A61588">
            <w:pPr>
              <w:pStyle w:val="ListParagraph"/>
              <w:numPr>
                <w:ilvl w:val="0"/>
                <w:numId w:val="12"/>
              </w:numPr>
            </w:pPr>
            <w:r>
              <w:t>Article: Close 'X' button in promotional banner – Icon button (which is only present at higher zoom states) lacks a visible focus indicator</w:t>
            </w:r>
          </w:p>
          <w:p w14:paraId="615F0508" w14:textId="77777777" w:rsidR="00A61588" w:rsidRDefault="00A61588" w:rsidP="00A61588">
            <w:pPr>
              <w:pStyle w:val="ListParagraph"/>
              <w:numPr>
                <w:ilvl w:val="0"/>
                <w:numId w:val="12"/>
              </w:numPr>
            </w:pPr>
            <w:r>
              <w:t>Article: "Citation Style" selection – Options within selection menu lack visible focus indication</w:t>
            </w:r>
          </w:p>
          <w:p w14:paraId="5083C430" w14:textId="1550FC65" w:rsidR="00C84A7F" w:rsidRPr="00807492" w:rsidRDefault="00A61588" w:rsidP="00A61588">
            <w:pPr>
              <w:pStyle w:val="ListParagraph"/>
              <w:numPr>
                <w:ilvl w:val="0"/>
                <w:numId w:val="12"/>
              </w:numPr>
            </w:pPr>
            <w:r>
              <w:t>Account: "Academic status" &amp; "Discipline" selection – Selection menu control lacks a visible focus indicator</w:t>
            </w:r>
          </w:p>
        </w:tc>
      </w:tr>
      <w:tr w:rsidR="00C84A7F" w:rsidRPr="00E106CB" w14:paraId="5083C436" w14:textId="77777777" w:rsidTr="00A61588">
        <w:tc>
          <w:tcPr>
            <w:tcW w:w="1070" w:type="pct"/>
            <w:shd w:val="clear" w:color="auto" w:fill="auto"/>
          </w:tcPr>
          <w:p w14:paraId="5083C432" w14:textId="6C09A0E3"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4FBAE1A3" w:rsidR="00C84A7F" w:rsidRPr="00445499" w:rsidRDefault="008C12FA" w:rsidP="00C84A7F">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D11E24">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D11E24">
        <w:tc>
          <w:tcPr>
            <w:tcW w:w="1070" w:type="pct"/>
            <w:shd w:val="clear" w:color="auto" w:fill="auto"/>
          </w:tcPr>
          <w:p w14:paraId="5083C43E" w14:textId="391201BC"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6DF0D2DF" w:rsidR="00C84A7F" w:rsidRPr="00445499" w:rsidRDefault="000C2B47" w:rsidP="00C84A7F">
                <w:pPr>
                  <w:rPr>
                    <w:rFonts w:cs="Calibri"/>
                  </w:rPr>
                </w:pPr>
                <w:r>
                  <w:rPr>
                    <w:rFonts w:eastAsia="Times New Roman" w:cs="Calibri"/>
                  </w:rPr>
                  <w:t>Partially supports</w:t>
                </w:r>
              </w:p>
            </w:sdtContent>
          </w:sdt>
          <w:bookmarkEnd w:id="21" w:displacedByCustomXml="prev"/>
        </w:tc>
        <w:tc>
          <w:tcPr>
            <w:tcW w:w="3084" w:type="pct"/>
            <w:shd w:val="clear" w:color="auto" w:fill="auto"/>
          </w:tcPr>
          <w:p w14:paraId="024F78D6" w14:textId="0ED59DE4"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w:t>
            </w:r>
            <w:r w:rsidR="00D81C99">
              <w:rPr>
                <w:rFonts w:cs="Calibri"/>
              </w:rPr>
              <w:t>Excepting</w:t>
            </w:r>
            <w:r w:rsidR="007757CB">
              <w:rPr>
                <w:rFonts w:cs="Calibri"/>
              </w:rPr>
              <w:t xml:space="preserve"> several missing &lt;main&gt; landmarks, </w:t>
            </w:r>
            <w:r w:rsidR="00C84A7F">
              <w:rPr>
                <w:rFonts w:cs="Calibri"/>
              </w:rPr>
              <w:t>HTML sectioning elements</w:t>
            </w:r>
            <w:r w:rsidR="00D81C99">
              <w:rPr>
                <w:rFonts w:cs="Calibri"/>
              </w:rPr>
              <w:t xml:space="preserve"> </w:t>
            </w:r>
            <w:r w:rsidR="00203494">
              <w:rPr>
                <w:rFonts w:cs="Calibri"/>
              </w:rPr>
              <w:t xml:space="preserve">largely </w:t>
            </w:r>
            <w:r w:rsidR="00C72DD3">
              <w:rPr>
                <w:rFonts w:cs="Calibri"/>
              </w:rPr>
              <w:t>demarcate</w:t>
            </w:r>
            <w:r w:rsidR="00C84A7F">
              <w:rPr>
                <w:rFonts w:cs="Calibri"/>
              </w:rPr>
              <w:t xml:space="preserve"> content regions</w:t>
            </w:r>
            <w:r w:rsidR="00203494">
              <w:rPr>
                <w:rFonts w:cs="Calibri"/>
              </w:rPr>
              <w:t xml:space="preserve"> appropriately</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78F6C275" w14:textId="77777777" w:rsidR="00044370" w:rsidRDefault="00044370" w:rsidP="00044370">
            <w:pPr>
              <w:pStyle w:val="ListParagraph"/>
              <w:numPr>
                <w:ilvl w:val="0"/>
                <w:numId w:val="13"/>
              </w:numPr>
            </w:pPr>
            <w:r>
              <w:t xml:space="preserve">All: Global navigation – Sequence of options within the main &lt;nav&gt; navigation landmark </w:t>
            </w:r>
            <w:proofErr w:type="gramStart"/>
            <w:r>
              <w:t>lack</w:t>
            </w:r>
            <w:proofErr w:type="gramEnd"/>
            <w:r>
              <w:t xml:space="preserve"> list markup, especially the lengthier set of options within the hamburger menu upon higher zoom/reflow. (In the non-reflowed state, profile options are organized separately as </w:t>
            </w:r>
            <w:proofErr w:type="spellStart"/>
            <w:r>
              <w:t>menuitems</w:t>
            </w:r>
            <w:proofErr w:type="spellEnd"/>
            <w:r>
              <w:t xml:space="preserve"> in a menu expanded via button.)</w:t>
            </w:r>
          </w:p>
          <w:p w14:paraId="2D8F0A80" w14:textId="77777777" w:rsidR="00044370" w:rsidRDefault="00044370" w:rsidP="00044370">
            <w:pPr>
              <w:pStyle w:val="ListParagraph"/>
              <w:numPr>
                <w:ilvl w:val="0"/>
                <w:numId w:val="13"/>
              </w:numPr>
            </w:pPr>
            <w:r>
              <w:t>Home, Search Results: Main heading – Page lacks first heading level &lt;h1&gt;</w:t>
            </w:r>
          </w:p>
          <w:p w14:paraId="63929E0D" w14:textId="0E4C0DAB" w:rsidR="00044370" w:rsidRDefault="00044370" w:rsidP="00044370">
            <w:pPr>
              <w:pStyle w:val="ListParagraph"/>
              <w:numPr>
                <w:ilvl w:val="0"/>
                <w:numId w:val="13"/>
              </w:numPr>
            </w:pPr>
            <w:r>
              <w:t>Home</w:t>
            </w:r>
            <w:r w:rsidR="00343727">
              <w:t>,</w:t>
            </w:r>
            <w:r w:rsidR="007534FF">
              <w:t xml:space="preserve"> Article,</w:t>
            </w:r>
            <w:r w:rsidR="00343727">
              <w:t xml:space="preserve"> Settings</w:t>
            </w:r>
            <w:r>
              <w:t>: Main landmark – Page lacks the &lt;main&gt; landmark to designate the main content area</w:t>
            </w:r>
            <w:r w:rsidR="00DD5ECC">
              <w:t>.</w:t>
            </w:r>
            <w:r w:rsidR="00DD5ECC" w:rsidRPr="00DD5ECC">
              <w:t xml:space="preserve"> (A subset of pages within Settings have &lt;main&gt;.)</w:t>
            </w:r>
          </w:p>
          <w:p w14:paraId="0AC6327E" w14:textId="77777777" w:rsidR="00044370" w:rsidRDefault="00044370" w:rsidP="00044370">
            <w:pPr>
              <w:pStyle w:val="ListParagraph"/>
              <w:numPr>
                <w:ilvl w:val="0"/>
                <w:numId w:val="13"/>
              </w:numPr>
            </w:pPr>
            <w:r>
              <w:t>Search Results: Search facets – Facet category headings (e.g. "YEAR") are neither defined as semantic headings nor group labels for sets of checkbox inputs (e.g. &lt;label&gt; for &lt;</w:t>
            </w:r>
            <w:proofErr w:type="spellStart"/>
            <w:r>
              <w:t>fieldset</w:t>
            </w:r>
            <w:proofErr w:type="spellEnd"/>
            <w:r>
              <w:t>&gt;)</w:t>
            </w:r>
          </w:p>
          <w:p w14:paraId="708BB01C" w14:textId="4DF96672" w:rsidR="00044370" w:rsidRDefault="00044370" w:rsidP="00044370">
            <w:pPr>
              <w:pStyle w:val="ListParagraph"/>
              <w:numPr>
                <w:ilvl w:val="0"/>
                <w:numId w:val="13"/>
              </w:numPr>
            </w:pPr>
            <w:r>
              <w:lastRenderedPageBreak/>
              <w:t>Search Results: Document type – Document type information for each search result – e.g. "JOURNA</w:t>
            </w:r>
            <w:r w:rsidR="003D09B9">
              <w:t>L</w:t>
            </w:r>
            <w:r>
              <w:t>", "GENERIC" – is erroneously defined as &lt;h3&gt;</w:t>
            </w:r>
          </w:p>
          <w:p w14:paraId="39F0260C" w14:textId="77777777" w:rsidR="00044370" w:rsidRDefault="00044370" w:rsidP="00044370">
            <w:pPr>
              <w:pStyle w:val="ListParagraph"/>
              <w:numPr>
                <w:ilvl w:val="0"/>
                <w:numId w:val="13"/>
              </w:numPr>
            </w:pPr>
            <w:r>
              <w:t>Article: Headings – Discrepancies in logical heading order: e.g. &lt;h2&gt; specified under &lt;h4&gt; in "Powered by Scopus" sections; skipped heading levels between &lt;h1&gt; &amp; &lt;h4&gt;</w:t>
            </w:r>
          </w:p>
          <w:p w14:paraId="4CF06836" w14:textId="77777777" w:rsidR="00044370" w:rsidRDefault="00044370" w:rsidP="00044370">
            <w:pPr>
              <w:pStyle w:val="ListParagraph"/>
              <w:numPr>
                <w:ilvl w:val="0"/>
                <w:numId w:val="13"/>
              </w:numPr>
            </w:pPr>
            <w:r>
              <w:t>Article: "Citation Style" selection – Selection menu control is not programmatically associated with the adjacent label</w:t>
            </w:r>
          </w:p>
          <w:p w14:paraId="3DDAAEE4" w14:textId="77777777" w:rsidR="00044370" w:rsidRDefault="00044370" w:rsidP="00044370">
            <w:pPr>
              <w:pStyle w:val="ListParagraph"/>
              <w:numPr>
                <w:ilvl w:val="0"/>
                <w:numId w:val="13"/>
              </w:numPr>
            </w:pPr>
            <w:r>
              <w:t>Settings: Secondary navigation – Set of Settings-related links are not contained within a &lt;nav&gt; navigation landmark</w:t>
            </w:r>
          </w:p>
          <w:p w14:paraId="5083C45F" w14:textId="0974416A" w:rsidR="00C84A7F" w:rsidRPr="006843F9" w:rsidRDefault="00044370" w:rsidP="00044370">
            <w:pPr>
              <w:pStyle w:val="ListParagraph"/>
              <w:numPr>
                <w:ilvl w:val="0"/>
                <w:numId w:val="13"/>
              </w:numPr>
            </w:pPr>
            <w:r>
              <w:t>Settings: Main heading – Sub-pages within Settings lack first heading level &lt;h1&gt;; the main page heading is typically &lt;h2&gt;</w:t>
            </w:r>
          </w:p>
        </w:tc>
      </w:tr>
      <w:tr w:rsidR="00C84A7F" w:rsidRPr="00E106CB" w14:paraId="5083C46C" w14:textId="77777777" w:rsidTr="00D11E24">
        <w:tc>
          <w:tcPr>
            <w:tcW w:w="1070" w:type="pct"/>
            <w:shd w:val="clear" w:color="auto" w:fill="auto"/>
          </w:tcPr>
          <w:p w14:paraId="5083C461" w14:textId="187092F9"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44A8B481" w:rsidR="00C84A7F" w:rsidRPr="00280200" w:rsidRDefault="00D26360" w:rsidP="00C84A7F">
                <w:pPr>
                  <w:rPr>
                    <w:rFonts w:cs="Calibri"/>
                  </w:rPr>
                </w:pPr>
                <w:r>
                  <w:rPr>
                    <w:rFonts w:eastAsia="Times New Roman" w:cs="Calibri"/>
                  </w:rPr>
                  <w:t>Supports</w:t>
                </w:r>
              </w:p>
            </w:sdtContent>
          </w:sdt>
          <w:bookmarkEnd w:id="22" w:displacedByCustomXml="prev"/>
        </w:tc>
        <w:tc>
          <w:tcPr>
            <w:tcW w:w="3084" w:type="pct"/>
            <w:shd w:val="clear" w:color="auto" w:fill="auto"/>
          </w:tcPr>
          <w:p w14:paraId="5083C46B" w14:textId="7FC39C18" w:rsidR="001C3B28" w:rsidRPr="001C3B28" w:rsidRDefault="00472BFE" w:rsidP="00CB0688">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sidR="00CE2C50">
              <w:rPr>
                <w:rFonts w:cs="Calibri"/>
              </w:rPr>
              <w:t xml:space="preserve"> (albeit as the second component in the tab </w:t>
            </w:r>
            <w:r w:rsidR="005370F9">
              <w:rPr>
                <w:rFonts w:cs="Calibri"/>
              </w:rPr>
              <w:t>index</w:t>
            </w:r>
            <w:r w:rsidR="00CE2C50">
              <w:rPr>
                <w:rFonts w:cs="Calibri"/>
              </w:rPr>
              <w:t xml:space="preserve"> after the logo 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r w:rsidR="00F8013B">
              <w:rPr>
                <w:rFonts w:cs="Calibri"/>
              </w:rPr>
              <w:t xml:space="preserve"> Note that </w:t>
            </w:r>
            <w:r w:rsidR="00CB0688">
              <w:rPr>
                <w:rFonts w:cs="Calibri"/>
              </w:rPr>
              <w:t xml:space="preserve">the skip link may </w:t>
            </w:r>
            <w:r w:rsidR="00480D34">
              <w:rPr>
                <w:rFonts w:cs="Calibri"/>
              </w:rPr>
              <w:t xml:space="preserve">not function as expected </w:t>
            </w:r>
            <w:r w:rsidR="00F8013B">
              <w:rPr>
                <w:rFonts w:cs="Calibri"/>
              </w:rPr>
              <w:t>on a subset of Settings pages.</w:t>
            </w:r>
          </w:p>
        </w:tc>
      </w:tr>
      <w:tr w:rsidR="00C84A7F" w:rsidRPr="00E106CB" w14:paraId="5083C471" w14:textId="77777777" w:rsidTr="00D11E24">
        <w:tc>
          <w:tcPr>
            <w:tcW w:w="1070" w:type="pct"/>
            <w:shd w:val="clear" w:color="auto" w:fill="auto"/>
          </w:tcPr>
          <w:p w14:paraId="5083C46D" w14:textId="12B4B468"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061E5CC3" w:rsidR="00C84A7F" w:rsidRPr="00445499" w:rsidRDefault="00480D34" w:rsidP="00C84A7F">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53FF8D92" w:rsidR="00C84A7F" w:rsidRPr="00480D34" w:rsidRDefault="00DB5D91" w:rsidP="00480D34">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D11E24">
        <w:tc>
          <w:tcPr>
            <w:tcW w:w="1070" w:type="pct"/>
            <w:shd w:val="clear" w:color="auto" w:fill="auto"/>
          </w:tcPr>
          <w:p w14:paraId="5083C472" w14:textId="5544DCDB"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FFFCC"/>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5EA9F2E9" w:rsidR="00C84A7F" w:rsidRPr="00445499" w:rsidRDefault="003B64AE" w:rsidP="00C84A7F">
                <w:pPr>
                  <w:rPr>
                    <w:rFonts w:cs="Calibri"/>
                  </w:rPr>
                </w:pPr>
                <w:r>
                  <w:rPr>
                    <w:rFonts w:eastAsia="Times New Roman" w:cs="Calibri"/>
                  </w:rPr>
                  <w:t>Partially supports</w:t>
                </w:r>
              </w:p>
            </w:sdtContent>
          </w:sdt>
          <w:bookmarkEnd w:id="24" w:displacedByCustomXml="prev"/>
        </w:tc>
        <w:tc>
          <w:tcPr>
            <w:tcW w:w="3084" w:type="pct"/>
            <w:shd w:val="clear" w:color="auto" w:fill="auto"/>
          </w:tcPr>
          <w:p w14:paraId="00182825" w14:textId="3BC87DB9"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default page language is appropriately defined as lang="</w:t>
            </w:r>
            <w:proofErr w:type="spellStart"/>
            <w:r>
              <w:rPr>
                <w:rFonts w:cs="Calibri"/>
              </w:rPr>
              <w:t>en</w:t>
            </w:r>
            <w:proofErr w:type="spellEnd"/>
            <w:r w:rsidR="003B64AE">
              <w:rPr>
                <w:rFonts w:cs="Calibri"/>
              </w:rPr>
              <w:t>-GB</w:t>
            </w:r>
            <w:r>
              <w:rPr>
                <w:rFonts w:cs="Calibri"/>
              </w:rPr>
              <w:t>"</w:t>
            </w:r>
            <w:r w:rsidR="008930F5">
              <w:rPr>
                <w:rFonts w:cs="Calibri"/>
              </w:rPr>
              <w:t xml:space="preserve"> for most pages</w:t>
            </w:r>
            <w:r>
              <w:rPr>
                <w:rFonts w:cs="Calibri"/>
              </w:rPr>
              <w:t xml:space="preserve">. </w:t>
            </w:r>
          </w:p>
          <w:p w14:paraId="760D4CB5"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p w14:paraId="7744B356" w14:textId="77777777" w:rsidR="008930F5" w:rsidRPr="00C44982" w:rsidRDefault="008930F5" w:rsidP="008930F5">
            <w:pPr>
              <w:rPr>
                <w:rFonts w:cs="Calibri"/>
                <w:b/>
              </w:rPr>
            </w:pPr>
            <w:r w:rsidRPr="00C44982">
              <w:rPr>
                <w:rFonts w:cs="Calibri"/>
                <w:b/>
              </w:rPr>
              <w:t>Exceptions:</w:t>
            </w:r>
          </w:p>
          <w:p w14:paraId="5083C475" w14:textId="5F944E8D" w:rsidR="008930F5" w:rsidRPr="008930F5" w:rsidRDefault="008930F5" w:rsidP="008930F5">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930F5">
              <w:t>Home, Premium: Page language – Primary language of the page is not defined (i.e. lang="</w:t>
            </w:r>
            <w:proofErr w:type="spellStart"/>
            <w:r w:rsidRPr="008930F5">
              <w:t>en</w:t>
            </w:r>
            <w:proofErr w:type="spellEnd"/>
            <w:r w:rsidRPr="008930F5">
              <w:t>-GB" on the &lt;html&gt; element)</w:t>
            </w:r>
          </w:p>
        </w:tc>
      </w:tr>
      <w:tr w:rsidR="00C84A7F" w:rsidRPr="00E106CB" w14:paraId="5083C47B" w14:textId="77777777" w:rsidTr="00D11E24">
        <w:tc>
          <w:tcPr>
            <w:tcW w:w="1070" w:type="pct"/>
            <w:shd w:val="clear" w:color="auto" w:fill="auto"/>
          </w:tcPr>
          <w:p w14:paraId="5083C477" w14:textId="2F3E0448"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2DCDB"/>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027AF3F6" w:rsidR="00C84A7F" w:rsidRPr="00445499" w:rsidRDefault="00FC692F" w:rsidP="00C84A7F">
                <w:pPr>
                  <w:rPr>
                    <w:rFonts w:cs="Calibri"/>
                  </w:rPr>
                </w:pPr>
                <w:r>
                  <w:rPr>
                    <w:rFonts w:eastAsia="Times New Roman" w:cs="Calibri"/>
                  </w:rPr>
                  <w:t>Does not support</w:t>
                </w:r>
              </w:p>
            </w:sdtContent>
          </w:sdt>
          <w:bookmarkEnd w:id="25" w:displacedByCustomXml="prev"/>
        </w:tc>
        <w:tc>
          <w:tcPr>
            <w:tcW w:w="3084" w:type="pct"/>
            <w:shd w:val="clear" w:color="auto" w:fill="auto"/>
          </w:tcPr>
          <w:p w14:paraId="3249D6A9" w14:textId="1677BFE0" w:rsidR="00C84A7F" w:rsidRDefault="00C84A7F" w:rsidP="00C84A7F">
            <w:pPr>
              <w:rPr>
                <w:rFonts w:cs="Calibri"/>
              </w:rPr>
            </w:pPr>
            <w:r>
              <w:rPr>
                <w:rFonts w:cs="Calibri"/>
              </w:rPr>
              <w:t>There</w:t>
            </w:r>
            <w:r w:rsidR="002566EA">
              <w:rPr>
                <w:rFonts w:cs="Calibri"/>
              </w:rPr>
              <w:t xml:space="preserve"> may be </w:t>
            </w:r>
            <w:r w:rsidR="00F53522">
              <w:rPr>
                <w:rFonts w:cs="Calibri"/>
              </w:rPr>
              <w:t xml:space="preserve">applicable </w:t>
            </w:r>
            <w:r w:rsidR="002566EA">
              <w:rPr>
                <w:rFonts w:cs="Calibri"/>
              </w:rPr>
              <w:t xml:space="preserve">instances of </w:t>
            </w:r>
            <w:r>
              <w:rPr>
                <w:rFonts w:cs="Calibri"/>
              </w:rPr>
              <w:t>sections of text that do not match the default language of the page</w:t>
            </w:r>
            <w:r w:rsidR="002566EA">
              <w:rPr>
                <w:rFonts w:cs="Calibri"/>
              </w:rPr>
              <w:t xml:space="preserve"> – the language of such passages </w:t>
            </w:r>
            <w:r w:rsidR="00187DE2">
              <w:rPr>
                <w:rFonts w:cs="Calibri"/>
              </w:rPr>
              <w:t>is</w:t>
            </w:r>
            <w:r w:rsidR="00D11E24">
              <w:rPr>
                <w:rFonts w:cs="Calibri"/>
              </w:rPr>
              <w:t xml:space="preserve"> </w:t>
            </w:r>
            <w:r w:rsidR="00187DE2">
              <w:rPr>
                <w:rFonts w:cs="Calibri"/>
              </w:rPr>
              <w:t xml:space="preserve">typically </w:t>
            </w:r>
            <w:r w:rsidR="00FC692F">
              <w:rPr>
                <w:rFonts w:cs="Calibri"/>
              </w:rPr>
              <w:t xml:space="preserve">not </w:t>
            </w:r>
            <w:r w:rsidR="002566EA">
              <w:rPr>
                <w:rFonts w:cs="Calibri"/>
              </w:rPr>
              <w:t xml:space="preserve">programmatically </w:t>
            </w:r>
            <w:r w:rsidR="00FC692F">
              <w:rPr>
                <w:rFonts w:cs="Calibri"/>
              </w:rPr>
              <w:t>determinable</w:t>
            </w:r>
            <w:r w:rsidR="002566EA">
              <w:rPr>
                <w:rFonts w:cs="Calibri"/>
              </w:rPr>
              <w:t>.</w:t>
            </w:r>
          </w:p>
          <w:p w14:paraId="496B930F" w14:textId="77777777" w:rsidR="00D859B3" w:rsidRDefault="00D859B3" w:rsidP="00C84A7F">
            <w:pPr>
              <w:rPr>
                <w:rFonts w:cs="Calibri"/>
              </w:rPr>
            </w:pPr>
          </w:p>
          <w:p w14:paraId="785E7E68" w14:textId="45837F0A" w:rsidR="00D859B3" w:rsidRPr="00D859B3" w:rsidRDefault="00D859B3" w:rsidP="00C84A7F">
            <w:pPr>
              <w:rPr>
                <w:rFonts w:cs="Calibri"/>
                <w:b/>
              </w:rPr>
            </w:pPr>
            <w:r w:rsidRPr="00C44982">
              <w:rPr>
                <w:rFonts w:cs="Calibri"/>
                <w:b/>
              </w:rPr>
              <w:t>Exceptions:</w:t>
            </w:r>
          </w:p>
          <w:p w14:paraId="5083C47A" w14:textId="3D4DF7A9" w:rsidR="00D859B3" w:rsidRPr="00D859B3" w:rsidRDefault="00D859B3" w:rsidP="00D859B3">
            <w:pPr>
              <w:pStyle w:val="ListParagraph"/>
              <w:numPr>
                <w:ilvl w:val="0"/>
                <w:numId w:val="37"/>
              </w:numPr>
            </w:pPr>
            <w:r w:rsidRPr="00D859B3">
              <w:t>Search Results, Article: Non-English text – Passages and other sections of text, e.g. in publication titles or abstracts, may differ from the default language of the page (</w:t>
            </w:r>
            <w:proofErr w:type="spellStart"/>
            <w:r w:rsidRPr="00D859B3">
              <w:t>en</w:t>
            </w:r>
            <w:proofErr w:type="spellEnd"/>
            <w:r w:rsidRPr="00D859B3">
              <w:t>-GB) – but the language is not programmatically determinable (via appropriate lang attributes)</w:t>
            </w:r>
          </w:p>
        </w:tc>
      </w:tr>
      <w:tr w:rsidR="00C84A7F" w:rsidRPr="00E106CB" w14:paraId="5083C486" w14:textId="77777777" w:rsidTr="00D11E24">
        <w:tc>
          <w:tcPr>
            <w:tcW w:w="1070" w:type="pct"/>
            <w:shd w:val="clear" w:color="auto" w:fill="auto"/>
          </w:tcPr>
          <w:p w14:paraId="5083C47C" w14:textId="064EB4FC"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66D3A89A" w:rsidR="00C84A7F" w:rsidRPr="00445499" w:rsidRDefault="00900778" w:rsidP="00C84A7F">
                <w:pPr>
                  <w:rPr>
                    <w:rFonts w:cs="Calibri"/>
                  </w:rPr>
                </w:pPr>
                <w:r>
                  <w:rPr>
                    <w:rFonts w:eastAsia="Times New Roman" w:cs="Calibri"/>
                  </w:rPr>
                  <w:t>Supports</w:t>
                </w:r>
              </w:p>
            </w:sdtContent>
          </w:sdt>
          <w:bookmarkEnd w:id="26" w:displacedByCustomXml="prev"/>
        </w:tc>
        <w:tc>
          <w:tcPr>
            <w:tcW w:w="3084" w:type="pct"/>
            <w:shd w:val="clear" w:color="auto" w:fill="auto"/>
          </w:tcPr>
          <w:p w14:paraId="751110E6" w14:textId="594D257A"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D0782D" w:rsidRPr="00E106CB" w14:paraId="5083C48D" w14:textId="77777777" w:rsidTr="00D0782D">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D0782D" w:rsidRPr="00E106CB" w14:paraId="3BE4B739" w14:textId="77777777" w:rsidTr="00D0782D">
        <w:tc>
          <w:tcPr>
            <w:tcW w:w="1070" w:type="pct"/>
            <w:shd w:val="clear" w:color="auto" w:fill="auto"/>
          </w:tcPr>
          <w:p w14:paraId="4514B61A" w14:textId="1EC054BF"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09C67D8F" w:rsidR="00C84A7F" w:rsidRDefault="00DD36D3" w:rsidP="00C84A7F">
                <w:pPr>
                  <w:rPr>
                    <w:rFonts w:cs="Calibri"/>
                  </w:rPr>
                </w:pPr>
                <w:r>
                  <w:rPr>
                    <w:rFonts w:eastAsia="Times New Roman" w:cs="Calibri"/>
                  </w:rPr>
                  <w:t>Supports</w:t>
                </w:r>
              </w:p>
            </w:sdtContent>
          </w:sdt>
          <w:bookmarkEnd w:id="28" w:displacedByCustomXml="prev"/>
        </w:tc>
        <w:tc>
          <w:tcPr>
            <w:tcW w:w="3084" w:type="pct"/>
            <w:shd w:val="clear" w:color="auto" w:fill="auto"/>
          </w:tcPr>
          <w:p w14:paraId="15175A02" w14:textId="0C7A1F62" w:rsidR="004328E8" w:rsidRPr="00DD36D3" w:rsidRDefault="007A32C8" w:rsidP="00DD36D3">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w:t>
            </w:r>
            <w:r w:rsidR="00EC3BE1">
              <w:rPr>
                <w:rFonts w:cs="Calibri"/>
              </w:rPr>
              <w:t>Pay</w:t>
            </w:r>
            <w:r>
              <w:rPr>
                <w:rFonts w:cs="Calibri"/>
              </w:rPr>
              <w:t xml:space="preserve"> and </w:t>
            </w:r>
            <w:r w:rsidR="008151F0">
              <w:rPr>
                <w:rFonts w:cs="Calibri"/>
              </w:rPr>
              <w:t>Profile. The</w:t>
            </w:r>
            <w:r w:rsidR="007C6276">
              <w:rPr>
                <w:rFonts w:cs="Calibri"/>
              </w:rPr>
              <w:t xml:space="preserve"> appropriate autocomplete </w:t>
            </w:r>
            <w:r w:rsidR="004328E8">
              <w:rPr>
                <w:rFonts w:cs="Calibri"/>
              </w:rPr>
              <w:t>attributes</w:t>
            </w:r>
            <w:r w:rsidR="007C6276">
              <w:rPr>
                <w:rFonts w:cs="Calibri"/>
              </w:rPr>
              <w:t xml:space="preserve"> </w:t>
            </w:r>
            <w:r w:rsidR="0072014C">
              <w:rPr>
                <w:rFonts w:cs="Calibri"/>
              </w:rPr>
              <w:t xml:space="preserve">are implemented </w:t>
            </w:r>
            <w:proofErr w:type="gramStart"/>
            <w:r w:rsidR="0072014C">
              <w:rPr>
                <w:rFonts w:cs="Calibri"/>
              </w:rPr>
              <w:t>on</w:t>
            </w:r>
            <w:proofErr w:type="gramEnd"/>
            <w:r w:rsidR="0072014C">
              <w:rPr>
                <w:rFonts w:cs="Calibri"/>
              </w:rPr>
              <w:t xml:space="preserve"> </w:t>
            </w:r>
            <w:r w:rsidR="00DD36D3">
              <w:rPr>
                <w:rFonts w:cs="Calibri"/>
              </w:rPr>
              <w:t>relevant</w:t>
            </w:r>
            <w:r w:rsidR="0072014C">
              <w:rPr>
                <w:rFonts w:cs="Calibri"/>
              </w:rPr>
              <w:t xml:space="preserve"> fields </w:t>
            </w:r>
            <w:r w:rsidR="004328E8">
              <w:rPr>
                <w:rFonts w:cs="Calibri"/>
              </w:rPr>
              <w:t>to facilitate auto-fill.</w:t>
            </w:r>
          </w:p>
        </w:tc>
      </w:tr>
      <w:tr w:rsidR="00D0782D" w:rsidRPr="00E106CB" w14:paraId="5083C498" w14:textId="77777777" w:rsidTr="00D0782D">
        <w:tc>
          <w:tcPr>
            <w:tcW w:w="1070" w:type="pct"/>
            <w:shd w:val="clear" w:color="auto" w:fill="auto"/>
          </w:tcPr>
          <w:p w14:paraId="5083C48E" w14:textId="02CAC035"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BF1DD"/>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66402BD7" w:rsidR="00C84A7F" w:rsidRPr="00445499" w:rsidRDefault="00F50A1B" w:rsidP="00C84A7F">
                <w:pPr>
                  <w:rPr>
                    <w:rFonts w:cs="Calibri"/>
                  </w:rPr>
                </w:pPr>
                <w:r>
                  <w:rPr>
                    <w:rFonts w:eastAsia="Times New Roman" w:cs="Calibri"/>
                  </w:rPr>
                  <w:t>Supports</w:t>
                </w:r>
              </w:p>
            </w:sdtContent>
          </w:sdt>
          <w:bookmarkEnd w:id="29" w:displacedByCustomXml="prev"/>
        </w:tc>
        <w:tc>
          <w:tcPr>
            <w:tcW w:w="3084" w:type="pct"/>
            <w:shd w:val="clear" w:color="auto" w:fill="auto"/>
          </w:tcPr>
          <w:p w14:paraId="5083C497" w14:textId="738B5AB5" w:rsidR="00C84A7F" w:rsidRPr="006A4CE6" w:rsidRDefault="00C84A7F" w:rsidP="00C84A7F">
            <w:r w:rsidRPr="009627C9">
              <w:t xml:space="preserve">A descriptive page title that identifies content/purpose is </w:t>
            </w:r>
            <w:r w:rsidR="00F50A1B">
              <w:t>typically present.</w:t>
            </w:r>
          </w:p>
        </w:tc>
      </w:tr>
      <w:tr w:rsidR="00D0782D" w:rsidRPr="00E106CB" w14:paraId="5083C4A1" w14:textId="77777777" w:rsidTr="00D0782D">
        <w:trPr>
          <w:trHeight w:val="737"/>
        </w:trPr>
        <w:tc>
          <w:tcPr>
            <w:tcW w:w="1070" w:type="pct"/>
            <w:shd w:val="clear" w:color="auto" w:fill="auto"/>
          </w:tcPr>
          <w:p w14:paraId="5083C499" w14:textId="54B78A0E"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6EE9BDB8" w:rsidR="00C84A7F" w:rsidRPr="00445499" w:rsidRDefault="00CF7C7A" w:rsidP="00C84A7F">
                <w:pPr>
                  <w:rPr>
                    <w:rFonts w:cs="Calibri"/>
                  </w:rPr>
                </w:pPr>
                <w:r>
                  <w:rPr>
                    <w:rFonts w:eastAsia="Times New Roman" w:cs="Calibri"/>
                  </w:rPr>
                  <w:t>Supports</w:t>
                </w:r>
              </w:p>
            </w:sdtContent>
          </w:sdt>
          <w:bookmarkEnd w:id="30" w:displacedByCustomXml="prev"/>
        </w:tc>
        <w:tc>
          <w:tcPr>
            <w:tcW w:w="3084" w:type="pct"/>
            <w:shd w:val="clear" w:color="auto" w:fill="auto"/>
          </w:tcPr>
          <w:p w14:paraId="5083C4A0" w14:textId="00421C9A" w:rsidR="00C84A7F" w:rsidRPr="0008405F" w:rsidRDefault="00C84A7F" w:rsidP="0008405F">
            <w:pPr>
              <w:rPr>
                <w:rFonts w:cs="Calibri"/>
              </w:rPr>
            </w:pPr>
            <w:r>
              <w:rPr>
                <w:rFonts w:cs="Calibri"/>
              </w:rPr>
              <w:t>An</w:t>
            </w:r>
            <w:r w:rsidRPr="009C6B66">
              <w:rPr>
                <w:rFonts w:cs="Calibri"/>
              </w:rPr>
              <w:t xml:space="preserve"> identifiable purpose </w:t>
            </w:r>
            <w:r>
              <w:rPr>
                <w:rFonts w:cs="Calibri"/>
              </w:rPr>
              <w:t xml:space="preserve">may </w:t>
            </w:r>
            <w:r w:rsidR="00C80AB7">
              <w:rPr>
                <w:rFonts w:cs="Calibri"/>
              </w:rPr>
              <w:t>typically be</w:t>
            </w:r>
            <w:r>
              <w:rPr>
                <w:rFonts w:cs="Calibri"/>
              </w:rPr>
              <w:t xml:space="preserve"> deduced for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D0782D">
        <w:trPr>
          <w:trHeight w:val="260"/>
        </w:trPr>
        <w:tc>
          <w:tcPr>
            <w:tcW w:w="1070" w:type="pct"/>
            <w:shd w:val="clear" w:color="auto" w:fill="auto"/>
          </w:tcPr>
          <w:p w14:paraId="6AC01ED8" w14:textId="33E85C7D"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77B40A26" w:rsidR="00C84A7F" w:rsidRDefault="006C2395" w:rsidP="00C84A7F">
                <w:pPr>
                  <w:rPr>
                    <w:rFonts w:cs="Calibri"/>
                  </w:rPr>
                </w:pPr>
                <w:r>
                  <w:rPr>
                    <w:rFonts w:eastAsia="Times New Roman" w:cs="Calibri"/>
                  </w:rPr>
                  <w:t>Partially supports</w:t>
                </w:r>
              </w:p>
            </w:sdtContent>
          </w:sdt>
          <w:bookmarkEnd w:id="31" w:displacedByCustomXml="prev"/>
        </w:tc>
        <w:tc>
          <w:tcPr>
            <w:tcW w:w="3084" w:type="pct"/>
            <w:shd w:val="clear" w:color="auto" w:fill="auto"/>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769CAAA1" w14:textId="77777777" w:rsidR="006C2395" w:rsidRDefault="006C2395" w:rsidP="006C2395">
            <w:pPr>
              <w:pStyle w:val="ListParagraph"/>
              <w:numPr>
                <w:ilvl w:val="0"/>
                <w:numId w:val="26"/>
              </w:numPr>
            </w:pPr>
            <w:r>
              <w:t>Search: "Search for articles" field – Input's programmatically determinable label "Search Mendeley" is visually hidden, and differs from the adjacent heading or placeholder text that may be taken as visible text labels (though all start with "Search")</w:t>
            </w:r>
          </w:p>
          <w:p w14:paraId="17B31F21" w14:textId="734AE250" w:rsidR="00C84A7F" w:rsidRPr="00304986" w:rsidRDefault="006C2395" w:rsidP="006C2395">
            <w:pPr>
              <w:pStyle w:val="ListParagraph"/>
              <w:numPr>
                <w:ilvl w:val="0"/>
                <w:numId w:val="26"/>
              </w:numPr>
            </w:pPr>
            <w:r>
              <w:t>Payment Unsuccessful: "Try again" link – Link's accessible name (via aria-label attribute), "Try payment again", does not correspond appropriately with visible label text (by interspersing another word)</w:t>
            </w:r>
          </w:p>
        </w:tc>
      </w:tr>
      <w:tr w:rsidR="00C84A7F" w:rsidRPr="00E106CB" w14:paraId="5083C4A6" w14:textId="77777777" w:rsidTr="00D0782D">
        <w:tc>
          <w:tcPr>
            <w:tcW w:w="1070" w:type="pct"/>
            <w:shd w:val="clear" w:color="auto" w:fill="auto"/>
          </w:tcPr>
          <w:p w14:paraId="5083C4A2" w14:textId="0111CB8D"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lastRenderedPageBreak/>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33BC7E84" w:rsidR="00C84A7F" w:rsidRPr="00445499" w:rsidRDefault="00343453" w:rsidP="00C84A7F">
                <w:pPr>
                  <w:rPr>
                    <w:rFonts w:cs="Calibri"/>
                  </w:rPr>
                </w:pPr>
                <w:r>
                  <w:rPr>
                    <w:rFonts w:eastAsia="Times New Roman" w:cs="Calibri"/>
                  </w:rPr>
                  <w:t>Supports</w:t>
                </w:r>
              </w:p>
            </w:sdtContent>
          </w:sdt>
          <w:bookmarkEnd w:id="32" w:displacedByCustomXml="prev"/>
        </w:tc>
        <w:tc>
          <w:tcPr>
            <w:tcW w:w="3084" w:type="pct"/>
            <w:shd w:val="clear" w:color="auto" w:fill="auto"/>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D0782D" w:rsidRPr="00E106CB" w14:paraId="5083C4AB" w14:textId="77777777" w:rsidTr="00D0782D">
        <w:tc>
          <w:tcPr>
            <w:tcW w:w="1070" w:type="pct"/>
            <w:shd w:val="clear" w:color="auto" w:fill="auto"/>
          </w:tcPr>
          <w:p w14:paraId="5083C4A7" w14:textId="2254F64D"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552923DB" w:rsidR="00C84A7F" w:rsidRPr="00445499" w:rsidRDefault="00A3427D" w:rsidP="00C84A7F">
                <w:pPr>
                  <w:rPr>
                    <w:rFonts w:cs="Calibri"/>
                  </w:rPr>
                </w:pPr>
                <w:r>
                  <w:rPr>
                    <w:rFonts w:eastAsia="Times New Roman" w:cs="Calibri"/>
                  </w:rPr>
                  <w:t>Supports</w:t>
                </w:r>
              </w:p>
            </w:sdtContent>
          </w:sdt>
          <w:bookmarkEnd w:id="33" w:displacedByCustomXml="prev"/>
        </w:tc>
        <w:tc>
          <w:tcPr>
            <w:tcW w:w="3084" w:type="pct"/>
            <w:shd w:val="clear" w:color="auto" w:fill="auto"/>
          </w:tcPr>
          <w:p w14:paraId="5083C4AA" w14:textId="691FF2AD" w:rsidR="00C84A7F" w:rsidRPr="00E86DE5" w:rsidRDefault="005F780C" w:rsidP="00E86DE5">
            <w:pPr>
              <w:rPr>
                <w:rFonts w:cs="Calibri"/>
              </w:rPr>
            </w:pPr>
            <w:r>
              <w:rPr>
                <w:rFonts w:cs="Calibri"/>
              </w:rPr>
              <w:t>E</w:t>
            </w:r>
            <w:r w:rsidR="00DD6314">
              <w:rPr>
                <w:rFonts w:cs="Calibri"/>
              </w:rPr>
              <w:t>rrors</w:t>
            </w:r>
            <w:r w:rsidR="00DD6314" w:rsidRPr="0066780B">
              <w:rPr>
                <w:rFonts w:cs="Calibri"/>
              </w:rPr>
              <w:t xml:space="preserve"> are </w:t>
            </w:r>
            <w:r w:rsidR="00CC0781">
              <w:rPr>
                <w:rFonts w:cs="Calibri"/>
              </w:rPr>
              <w:t xml:space="preserve">typically </w:t>
            </w:r>
            <w:r w:rsidR="00DD6314">
              <w:rPr>
                <w:rFonts w:cs="Calibri"/>
              </w:rPr>
              <w:t>identified</w:t>
            </w:r>
            <w:r w:rsidR="00DD6314" w:rsidRPr="0066780B">
              <w:rPr>
                <w:rFonts w:cs="Calibri"/>
              </w:rPr>
              <w:t xml:space="preserve"> </w:t>
            </w:r>
            <w:r w:rsidR="00B51F33">
              <w:rPr>
                <w:rFonts w:cs="Calibri"/>
              </w:rPr>
              <w:t>and described</w:t>
            </w:r>
            <w:r w:rsidR="00C9320D">
              <w:rPr>
                <w:rFonts w:cs="Calibri"/>
              </w:rPr>
              <w:t xml:space="preserve"> to the user</w:t>
            </w:r>
            <w:r w:rsidR="00DD6314" w:rsidRPr="0066780B">
              <w:rPr>
                <w:rFonts w:cs="Calibri"/>
              </w:rPr>
              <w:t>.</w:t>
            </w:r>
            <w:r w:rsidR="000378AB" w:rsidRPr="005F780C">
              <w:rPr>
                <w:rFonts w:cs="Calibri"/>
              </w:rPr>
              <w:t xml:space="preserve"> </w:t>
            </w:r>
            <w:r w:rsidR="000378AB">
              <w:rPr>
                <w:rFonts w:cs="Calibri"/>
              </w:rPr>
              <w:t>I</w:t>
            </w:r>
            <w:r w:rsidR="000378AB" w:rsidRPr="005F780C">
              <w:rPr>
                <w:rFonts w:cs="Calibri"/>
              </w:rPr>
              <w:t xml:space="preserve">nput on Billing Period </w:t>
            </w:r>
            <w:r w:rsidR="000378AB">
              <w:rPr>
                <w:rFonts w:cs="Calibri"/>
              </w:rPr>
              <w:t xml:space="preserve">is </w:t>
            </w:r>
            <w:r w:rsidR="000378AB" w:rsidRPr="005F780C">
              <w:rPr>
                <w:rFonts w:cs="Calibri"/>
              </w:rPr>
              <w:t>validated after form submission, with error message</w:t>
            </w:r>
            <w:r w:rsidR="000378AB">
              <w:rPr>
                <w:rFonts w:cs="Calibri"/>
              </w:rPr>
              <w:t>s</w:t>
            </w:r>
            <w:r w:rsidR="000378AB" w:rsidRPr="005F780C">
              <w:rPr>
                <w:rFonts w:cs="Calibri"/>
              </w:rPr>
              <w:t xml:space="preserve"> presented in red and announced to AT. Input on Pay </w:t>
            </w:r>
            <w:r w:rsidR="00255BC6">
              <w:rPr>
                <w:rFonts w:cs="Calibri"/>
              </w:rPr>
              <w:t xml:space="preserve">is </w:t>
            </w:r>
            <w:r w:rsidR="000378AB" w:rsidRPr="005F780C">
              <w:rPr>
                <w:rFonts w:cs="Calibri"/>
              </w:rPr>
              <w:t xml:space="preserve">validated dynamically </w:t>
            </w:r>
            <w:r w:rsidR="00255BC6">
              <w:rPr>
                <w:rFonts w:cs="Calibri"/>
              </w:rPr>
              <w:t xml:space="preserve">both </w:t>
            </w:r>
            <w:r w:rsidR="000378AB" w:rsidRPr="005F780C">
              <w:rPr>
                <w:rFonts w:cs="Calibri"/>
              </w:rPr>
              <w:t xml:space="preserve">when focus placed on </w:t>
            </w:r>
            <w:r w:rsidR="00255BC6">
              <w:rPr>
                <w:rFonts w:cs="Calibri"/>
              </w:rPr>
              <w:t>the following field</w:t>
            </w:r>
            <w:r w:rsidR="000378AB" w:rsidRPr="005F780C">
              <w:rPr>
                <w:rFonts w:cs="Calibri"/>
              </w:rPr>
              <w:t xml:space="preserve"> and on submission.</w:t>
            </w:r>
            <w:r w:rsidR="00C9320D">
              <w:rPr>
                <w:rFonts w:cs="Calibri"/>
              </w:rPr>
              <w:t xml:space="preserve"> </w:t>
            </w:r>
            <w:r w:rsidR="00C9320D" w:rsidRPr="005F780C">
              <w:rPr>
                <w:rFonts w:cs="Calibri"/>
              </w:rPr>
              <w:t xml:space="preserve">Erroneous fields are prominently indicated by color change (to red) of field borders and visible labels, with "error" caution icons </w:t>
            </w:r>
            <w:r w:rsidR="00E86DE5">
              <w:rPr>
                <w:rFonts w:cs="Calibri"/>
              </w:rPr>
              <w:t xml:space="preserve">presented </w:t>
            </w:r>
            <w:r w:rsidR="00C9320D" w:rsidRPr="005F780C">
              <w:rPr>
                <w:rFonts w:cs="Calibri"/>
              </w:rPr>
              <w:t xml:space="preserve">within the fields – </w:t>
            </w:r>
            <w:proofErr w:type="gramStart"/>
            <w:r w:rsidR="00C9320D" w:rsidRPr="005F780C">
              <w:rPr>
                <w:rFonts w:cs="Calibri"/>
              </w:rPr>
              <w:t xml:space="preserve">and </w:t>
            </w:r>
            <w:r w:rsidR="00E86DE5">
              <w:rPr>
                <w:rFonts w:cs="Calibri"/>
              </w:rPr>
              <w:t>also</w:t>
            </w:r>
            <w:proofErr w:type="gramEnd"/>
            <w:r w:rsidR="00281DFD">
              <w:rPr>
                <w:rFonts w:cs="Calibri"/>
              </w:rPr>
              <w:t xml:space="preserve"> </w:t>
            </w:r>
            <w:r w:rsidR="00C9320D" w:rsidRPr="005F780C">
              <w:rPr>
                <w:rFonts w:cs="Calibri"/>
              </w:rPr>
              <w:t xml:space="preserve">programmatically via aria-invalid="true". Error </w:t>
            </w:r>
            <w:r w:rsidR="00281DFD" w:rsidRPr="005F780C">
              <w:rPr>
                <w:rFonts w:cs="Calibri"/>
              </w:rPr>
              <w:t>messages</w:t>
            </w:r>
            <w:r w:rsidR="00281DFD">
              <w:rPr>
                <w:rFonts w:cs="Calibri"/>
              </w:rPr>
              <w:t xml:space="preserve"> offering specific feedback</w:t>
            </w:r>
            <w:r w:rsidR="00C9320D" w:rsidRPr="005F780C">
              <w:rPr>
                <w:rFonts w:cs="Calibri"/>
              </w:rPr>
              <w:t xml:space="preserve"> are </w:t>
            </w:r>
            <w:r w:rsidR="00281DFD">
              <w:rPr>
                <w:rFonts w:cs="Calibri"/>
              </w:rPr>
              <w:t>situated</w:t>
            </w:r>
            <w:r w:rsidR="00C9320D" w:rsidRPr="005F780C">
              <w:rPr>
                <w:rFonts w:cs="Calibri"/>
              </w:rPr>
              <w:t xml:space="preserve"> adjacent to relevant fields in red text and programmatically associated with inputs as descriptions.</w:t>
            </w:r>
          </w:p>
        </w:tc>
      </w:tr>
      <w:tr w:rsidR="00D0782D" w:rsidRPr="00E106CB" w14:paraId="5083C4BF" w14:textId="77777777" w:rsidTr="00D0782D">
        <w:tc>
          <w:tcPr>
            <w:tcW w:w="1070" w:type="pct"/>
            <w:shd w:val="clear" w:color="auto" w:fill="auto"/>
          </w:tcPr>
          <w:p w14:paraId="5083C4AC" w14:textId="4180DA86"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EBF1DD"/>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58011A22" w:rsidR="00C84A7F" w:rsidRPr="00445499" w:rsidRDefault="00877865" w:rsidP="00C84A7F">
                <w:pPr>
                  <w:rPr>
                    <w:rFonts w:cs="Calibri"/>
                  </w:rPr>
                </w:pPr>
                <w:r>
                  <w:rPr>
                    <w:rFonts w:eastAsia="Times New Roman" w:cs="Calibri"/>
                  </w:rPr>
                  <w:t>Supports</w:t>
                </w:r>
              </w:p>
            </w:sdtContent>
          </w:sdt>
          <w:bookmarkEnd w:id="34" w:displacedByCustomXml="prev"/>
        </w:tc>
        <w:tc>
          <w:tcPr>
            <w:tcW w:w="3084" w:type="pct"/>
            <w:shd w:val="clear" w:color="auto" w:fill="auto"/>
          </w:tcPr>
          <w:p w14:paraId="25CA1628" w14:textId="4F505BF3" w:rsidR="003877D2" w:rsidRDefault="00C84A7F" w:rsidP="00C84A7F">
            <w:pPr>
              <w:rPr>
                <w:rFonts w:cs="Calibri"/>
              </w:rPr>
            </w:pPr>
            <w:r>
              <w:rPr>
                <w:rFonts w:cs="Calibri"/>
              </w:rPr>
              <w:t xml:space="preserve">Labels or instructions are </w:t>
            </w:r>
            <w:r w:rsidR="00877865">
              <w:rPr>
                <w:rFonts w:cs="Calibri"/>
              </w:rPr>
              <w:t xml:space="preserve">typically </w:t>
            </w:r>
            <w:r>
              <w:rPr>
                <w:rFonts w:cs="Calibri"/>
              </w:rPr>
              <w:t xml:space="preserve">provided for form elements, </w:t>
            </w:r>
            <w:r w:rsidR="00AE26D6">
              <w:rPr>
                <w:rFonts w:cs="Calibri"/>
              </w:rPr>
              <w:t>almost all of</w:t>
            </w:r>
            <w:r>
              <w:rPr>
                <w:rFonts w:cs="Calibri"/>
              </w:rPr>
              <w:t xml:space="preserve"> which are programmatically associated with their inputs. </w:t>
            </w:r>
            <w:r w:rsidR="003877D2" w:rsidRPr="003877D2">
              <w:rPr>
                <w:rFonts w:cs="Calibri"/>
              </w:rPr>
              <w:t xml:space="preserve">Clear instructions </w:t>
            </w:r>
            <w:r w:rsidR="003877D2">
              <w:rPr>
                <w:rFonts w:cs="Calibri"/>
              </w:rPr>
              <w:t xml:space="preserve">are presented for </w:t>
            </w:r>
            <w:r w:rsidR="003877D2" w:rsidRPr="003877D2">
              <w:rPr>
                <w:rFonts w:cs="Calibri"/>
              </w:rPr>
              <w:t>steps in the purchasing flow</w:t>
            </w:r>
            <w:r w:rsidR="00ED466B">
              <w:rPr>
                <w:rFonts w:cs="Calibri"/>
              </w:rPr>
              <w:t xml:space="preserve"> – e.g. </w:t>
            </w:r>
            <w:r w:rsidR="003877D2" w:rsidRPr="003877D2">
              <w:rPr>
                <w:rFonts w:cs="Calibri"/>
              </w:rPr>
              <w:t xml:space="preserve">group label on </w:t>
            </w:r>
            <w:r w:rsidR="00111740">
              <w:rPr>
                <w:rFonts w:cs="Calibri"/>
              </w:rPr>
              <w:t xml:space="preserve">the </w:t>
            </w:r>
            <w:r w:rsidR="003877D2" w:rsidRPr="003877D2">
              <w:rPr>
                <w:rFonts w:cs="Calibri"/>
              </w:rPr>
              <w:t>set of radio input in Billing Period</w:t>
            </w:r>
            <w:r w:rsidR="00ED466B">
              <w:rPr>
                <w:rFonts w:cs="Calibri"/>
              </w:rPr>
              <w:t xml:space="preserve">. </w:t>
            </w:r>
            <w:r w:rsidR="00F017E9">
              <w:rPr>
                <w:rFonts w:cs="Calibri"/>
              </w:rPr>
              <w:t>On Pay,</w:t>
            </w:r>
            <w:r w:rsidR="003877D2" w:rsidRPr="003877D2">
              <w:rPr>
                <w:rFonts w:cs="Calibri"/>
              </w:rPr>
              <w:t xml:space="preserve"> instructions for "Expiry date" or "Security code" (specifying expected valid formats) are programmatically associated with the</w:t>
            </w:r>
            <w:r w:rsidR="00ED466B">
              <w:rPr>
                <w:rFonts w:cs="Calibri"/>
              </w:rPr>
              <w:t xml:space="preserve"> respective</w:t>
            </w:r>
            <w:r w:rsidR="003877D2" w:rsidRPr="003877D2">
              <w:rPr>
                <w:rFonts w:cs="Calibri"/>
              </w:rPr>
              <w:t xml:space="preserve"> input as descriptions</w:t>
            </w:r>
            <w:r w:rsidR="00F017E9">
              <w:rPr>
                <w:rFonts w:cs="Calibri"/>
              </w:rPr>
              <w:t>.</w:t>
            </w:r>
          </w:p>
          <w:p w14:paraId="0A27F22A" w14:textId="77777777" w:rsidR="00C84A7F" w:rsidRDefault="00C84A7F" w:rsidP="00C84A7F">
            <w:pPr>
              <w:rPr>
                <w:rFonts w:cs="Calibri"/>
              </w:rPr>
            </w:pPr>
          </w:p>
          <w:p w14:paraId="5083C4BE" w14:textId="6657C51C" w:rsidR="00C84A7F" w:rsidRPr="003877D2" w:rsidRDefault="00C84A7F" w:rsidP="003877D2">
            <w:pPr>
              <w:rPr>
                <w:rFonts w:cs="Calibri"/>
              </w:rPr>
            </w:pPr>
            <w:r>
              <w:rPr>
                <w:rFonts w:cs="Calibri"/>
              </w:rPr>
              <w:t>Note: see SC 1.3.1 for exceptions where visible labels may not be programmatically associated with inputs.</w:t>
            </w:r>
          </w:p>
        </w:tc>
      </w:tr>
      <w:tr w:rsidR="00C84A7F" w:rsidRPr="00E106CB" w14:paraId="5083C4C4" w14:textId="77777777" w:rsidTr="00D0782D">
        <w:tc>
          <w:tcPr>
            <w:tcW w:w="1070" w:type="pct"/>
            <w:shd w:val="clear" w:color="auto" w:fill="auto"/>
          </w:tcPr>
          <w:p w14:paraId="5083C4C0" w14:textId="75AC7D4F"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C074BFE" w:rsidR="00C84A7F" w:rsidRPr="00445499" w:rsidRDefault="00E37B19" w:rsidP="00C84A7F">
                <w:pPr>
                  <w:rPr>
                    <w:rFonts w:cs="Calibri"/>
                  </w:rPr>
                </w:pPr>
                <w:r>
                  <w:rPr>
                    <w:rFonts w:eastAsia="Times New Roman" w:cs="Calibri"/>
                  </w:rPr>
                  <w:t>Supports</w:t>
                </w:r>
              </w:p>
            </w:sdtContent>
          </w:sdt>
          <w:bookmarkEnd w:id="35" w:displacedByCustomXml="prev"/>
        </w:tc>
        <w:tc>
          <w:tcPr>
            <w:tcW w:w="3084" w:type="pct"/>
            <w:shd w:val="clear" w:color="auto" w:fill="auto"/>
          </w:tcPr>
          <w:p w14:paraId="5083C4C3" w14:textId="121C37EF" w:rsidR="00C84A7F" w:rsidRPr="00056FCC" w:rsidRDefault="00E57032" w:rsidP="00C84A7F">
            <w:pPr>
              <w:rPr>
                <w:rFonts w:cs="Calibri"/>
              </w:rPr>
            </w:pPr>
            <w:r>
              <w:rPr>
                <w:rFonts w:cs="Calibri"/>
              </w:rPr>
              <w:t>Where appropriate,</w:t>
            </w:r>
            <w:r w:rsidR="00847F44">
              <w:rPr>
                <w:rFonts w:cs="Calibri"/>
              </w:rPr>
              <w:t xml:space="preserve"> helpful</w:t>
            </w:r>
            <w:r>
              <w:rPr>
                <w:rFonts w:cs="Calibri"/>
              </w:rPr>
              <w:t xml:space="preserve"> </w:t>
            </w:r>
            <w:r w:rsidRPr="00E57032">
              <w:rPr>
                <w:rFonts w:cs="Calibri"/>
              </w:rPr>
              <w:t xml:space="preserve">suggestions are made via </w:t>
            </w:r>
            <w:r w:rsidR="00847F44">
              <w:rPr>
                <w:rFonts w:cs="Calibri"/>
              </w:rPr>
              <w:t xml:space="preserve">clearly marked </w:t>
            </w:r>
            <w:r w:rsidRPr="00E57032">
              <w:rPr>
                <w:rFonts w:cs="Calibri"/>
              </w:rPr>
              <w:t>error messages</w:t>
            </w:r>
            <w:r w:rsidR="00847F44">
              <w:rPr>
                <w:rFonts w:cs="Calibri"/>
              </w:rPr>
              <w:t xml:space="preserve"> – </w:t>
            </w:r>
            <w:r w:rsidR="000573BE">
              <w:rPr>
                <w:rFonts w:cs="Calibri"/>
              </w:rPr>
              <w:t>adjacent error messages offering specific feedback</w:t>
            </w:r>
            <w:r w:rsidR="00847F44">
              <w:rPr>
                <w:rFonts w:cs="Calibri"/>
              </w:rPr>
              <w:t xml:space="preserve"> </w:t>
            </w:r>
            <w:r w:rsidRPr="00E57032">
              <w:rPr>
                <w:rFonts w:cs="Calibri"/>
              </w:rPr>
              <w:t>are</w:t>
            </w:r>
            <w:r w:rsidR="00847F44">
              <w:rPr>
                <w:rFonts w:cs="Calibri"/>
              </w:rPr>
              <w:t xml:space="preserve"> typically</w:t>
            </w:r>
            <w:r w:rsidRPr="00E57032">
              <w:rPr>
                <w:rFonts w:cs="Calibri"/>
              </w:rPr>
              <w:t xml:space="preserve"> programmatically associated with </w:t>
            </w:r>
            <w:r w:rsidR="0076290C">
              <w:rPr>
                <w:rFonts w:cs="Calibri"/>
              </w:rPr>
              <w:t xml:space="preserve">the respective </w:t>
            </w:r>
            <w:r w:rsidRPr="00E57032">
              <w:rPr>
                <w:rFonts w:cs="Calibri"/>
              </w:rPr>
              <w:t>invalid input fields as descriptions</w:t>
            </w:r>
            <w:r w:rsidR="00847F44">
              <w:rPr>
                <w:rFonts w:cs="Calibri"/>
              </w:rPr>
              <w:t>.</w:t>
            </w:r>
          </w:p>
        </w:tc>
      </w:tr>
      <w:tr w:rsidR="00C84A7F" w:rsidRPr="00E106CB" w14:paraId="5083C4E7" w14:textId="77777777" w:rsidTr="00D0782D">
        <w:tc>
          <w:tcPr>
            <w:tcW w:w="1070" w:type="pct"/>
            <w:tcBorders>
              <w:bottom w:val="single" w:sz="4" w:space="0" w:color="auto"/>
            </w:tcBorders>
            <w:shd w:val="clear" w:color="auto" w:fill="auto"/>
          </w:tcPr>
          <w:p w14:paraId="5083C4C5" w14:textId="5BFC2E4F"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53218568" w:rsidR="00C84A7F" w:rsidRPr="00445499" w:rsidRDefault="0076290C"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63187B14" w14:textId="3F9A4BCD" w:rsidR="00C84A7F" w:rsidRDefault="00395CC2" w:rsidP="00C84A7F">
            <w:pPr>
              <w:textAlignment w:val="center"/>
              <w:rPr>
                <w:rFonts w:cs="Calibri"/>
              </w:rPr>
            </w:pPr>
            <w:r>
              <w:rPr>
                <w:rFonts w:cs="Calibri"/>
              </w:rPr>
              <w:t>Many</w:t>
            </w:r>
            <w:r w:rsidR="00C84A7F" w:rsidRPr="00F340F8">
              <w:rPr>
                <w:rFonts w:cs="Calibri"/>
              </w:rPr>
              <w:t xml:space="preserve"> UI components communicate their state programmatically, and </w:t>
            </w:r>
            <w:r w:rsidR="006346A3">
              <w:rPr>
                <w:rFonts w:cs="Calibri"/>
              </w:rPr>
              <w:t>most</w:t>
            </w:r>
            <w:r w:rsidR="00C84A7F" w:rsidRPr="00F340F8">
              <w:rPr>
                <w:rFonts w:cs="Calibri"/>
              </w:rPr>
              <w:t xml:space="preserve"> have accessible names that are appropriately defined. Several ARIA attributes and roles </w:t>
            </w:r>
            <w:r w:rsidR="00C84A7F">
              <w:rPr>
                <w:rFonts w:cs="Calibri"/>
              </w:rPr>
              <w:t>are not</w:t>
            </w:r>
            <w:r w:rsidR="00C84A7F"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10EE64D" w14:textId="77777777" w:rsidR="0076290C" w:rsidRDefault="0076290C" w:rsidP="0076290C">
            <w:pPr>
              <w:pStyle w:val="ListParagraph"/>
              <w:numPr>
                <w:ilvl w:val="0"/>
                <w:numId w:val="14"/>
              </w:numPr>
              <w:textAlignment w:val="center"/>
            </w:pPr>
            <w:r>
              <w:t>Home: "Search for articles" field – Input lacks a programmatically determinable label beyond field placeholder text as a fallback name, as its aria-</w:t>
            </w:r>
            <w:proofErr w:type="spellStart"/>
            <w:r>
              <w:t>labelledby</w:t>
            </w:r>
            <w:proofErr w:type="spellEnd"/>
            <w:r>
              <w:t xml:space="preserve"> attribute references a nonexistent id</w:t>
            </w:r>
          </w:p>
          <w:p w14:paraId="53A5E646" w14:textId="77777777" w:rsidR="0076290C" w:rsidRDefault="0076290C" w:rsidP="0076290C">
            <w:pPr>
              <w:pStyle w:val="ListParagraph"/>
              <w:numPr>
                <w:ilvl w:val="0"/>
                <w:numId w:val="14"/>
              </w:numPr>
              <w:textAlignment w:val="center"/>
            </w:pPr>
            <w:r>
              <w:t xml:space="preserve">Search Results: Article panel – Article panel is an &lt;aside&gt; complementary landmark, although it exhibits modal behavior – the container lacks the dialog role, aria-modal="true" attribute, and </w:t>
            </w:r>
            <w:proofErr w:type="gramStart"/>
            <w:r>
              <w:t>an accessible</w:t>
            </w:r>
            <w:proofErr w:type="gramEnd"/>
            <w:r>
              <w:t>. AT users may lack insufficient information to understand its purpose and context.</w:t>
            </w:r>
          </w:p>
          <w:p w14:paraId="1E7FDE27" w14:textId="77777777" w:rsidR="0076290C" w:rsidRDefault="0076290C" w:rsidP="0076290C">
            <w:pPr>
              <w:pStyle w:val="ListParagraph"/>
              <w:numPr>
                <w:ilvl w:val="0"/>
                <w:numId w:val="14"/>
              </w:numPr>
              <w:textAlignment w:val="center"/>
            </w:pPr>
            <w:r>
              <w:t>Article: Close 'X' button in promotional banner – Icon button (which is only present at higher zoom states) lacks an accessible name</w:t>
            </w:r>
          </w:p>
          <w:p w14:paraId="2A7A4607" w14:textId="77777777" w:rsidR="0076290C" w:rsidRDefault="0076290C" w:rsidP="0076290C">
            <w:pPr>
              <w:pStyle w:val="ListParagraph"/>
              <w:numPr>
                <w:ilvl w:val="0"/>
                <w:numId w:val="14"/>
              </w:numPr>
              <w:textAlignment w:val="center"/>
            </w:pPr>
            <w:r>
              <w:t>Search Results: "Sort by" options – Buttons lack appropriate attributes to communicate state (i.e. aria-selected) – and do not convey to AT that their actions are part of a group (via list markup, or group role on parent container)</w:t>
            </w:r>
          </w:p>
          <w:p w14:paraId="2FDD3570" w14:textId="77777777" w:rsidR="0076290C" w:rsidRDefault="0076290C" w:rsidP="0076290C">
            <w:pPr>
              <w:pStyle w:val="ListParagraph"/>
              <w:numPr>
                <w:ilvl w:val="0"/>
                <w:numId w:val="14"/>
              </w:numPr>
              <w:textAlignment w:val="center"/>
            </w:pPr>
            <w:r>
              <w:t xml:space="preserve">Search Results: Article panel – Tabs and tabbed content lack appropriate roles, states, and properties to operate well as a </w:t>
            </w:r>
            <w:r>
              <w:lastRenderedPageBreak/>
              <w:t xml:space="preserve">manually activated </w:t>
            </w:r>
            <w:proofErr w:type="spellStart"/>
            <w:r>
              <w:t>tablist</w:t>
            </w:r>
            <w:proofErr w:type="spellEnd"/>
            <w:r>
              <w:t>. ("Info" &amp; "Related" buttons lack aria-selected attributes to minimally communicate state.)</w:t>
            </w:r>
          </w:p>
          <w:p w14:paraId="5457DAAF" w14:textId="77777777" w:rsidR="0076290C" w:rsidRDefault="0076290C" w:rsidP="0076290C">
            <w:pPr>
              <w:pStyle w:val="ListParagraph"/>
              <w:numPr>
                <w:ilvl w:val="0"/>
                <w:numId w:val="14"/>
              </w:numPr>
              <w:textAlignment w:val="center"/>
            </w:pPr>
            <w:r>
              <w:t xml:space="preserve">Search Results: List of results – </w:t>
            </w:r>
            <w:proofErr w:type="spellStart"/>
            <w:r>
              <w:t>Tablist</w:t>
            </w:r>
            <w:proofErr w:type="spellEnd"/>
            <w:r>
              <w:t xml:space="preserve"> and tab roles are erroneously defined on the list of search results – content and interaction do not resemble a tabbed interface (search result option instead activates a modal article panel container)</w:t>
            </w:r>
          </w:p>
          <w:p w14:paraId="496D52FA" w14:textId="77777777" w:rsidR="0076290C" w:rsidRDefault="0076290C" w:rsidP="0076290C">
            <w:pPr>
              <w:pStyle w:val="ListParagraph"/>
              <w:numPr>
                <w:ilvl w:val="0"/>
                <w:numId w:val="14"/>
              </w:numPr>
              <w:textAlignment w:val="center"/>
            </w:pPr>
            <w:r>
              <w:t xml:space="preserve">Search Results: Author </w:t>
            </w:r>
            <w:proofErr w:type="gramStart"/>
            <w:r>
              <w:t>list</w:t>
            </w:r>
            <w:proofErr w:type="gramEnd"/>
            <w:r>
              <w:t xml:space="preserve"> expand button – Button lacks an appropriate accessible name that describes its purpose – its label is an ellipsis "[…]". (Its parent &lt;li&gt; element bears the aria-label instead.)</w:t>
            </w:r>
          </w:p>
          <w:p w14:paraId="02150DC7" w14:textId="77777777" w:rsidR="0076290C" w:rsidRDefault="0076290C" w:rsidP="0076290C">
            <w:pPr>
              <w:pStyle w:val="ListParagraph"/>
              <w:numPr>
                <w:ilvl w:val="0"/>
                <w:numId w:val="14"/>
              </w:numPr>
              <w:textAlignment w:val="center"/>
            </w:pPr>
            <w:r>
              <w:t xml:space="preserve">Article: "Citation Style" selection – Selection menu control and options lack appropriate roles, states, and properties to operate well as a select-only </w:t>
            </w:r>
            <w:proofErr w:type="spellStart"/>
            <w:r>
              <w:t>combobox</w:t>
            </w:r>
            <w:proofErr w:type="spellEnd"/>
          </w:p>
          <w:p w14:paraId="7CBE2D4F" w14:textId="77777777" w:rsidR="0076290C" w:rsidRDefault="0076290C" w:rsidP="0076290C">
            <w:pPr>
              <w:pStyle w:val="ListParagraph"/>
              <w:numPr>
                <w:ilvl w:val="0"/>
                <w:numId w:val="14"/>
              </w:numPr>
              <w:textAlignment w:val="center"/>
            </w:pPr>
            <w:r>
              <w:t>Search Results: "View PDF" component – Component is defined as a button rather than a link element – the destination is typically an external PDF</w:t>
            </w:r>
          </w:p>
          <w:p w14:paraId="5083C4E6" w14:textId="72B34F48" w:rsidR="00C84A7F" w:rsidRPr="001E45EE" w:rsidRDefault="0076290C" w:rsidP="0076290C">
            <w:pPr>
              <w:pStyle w:val="ListParagraph"/>
              <w:numPr>
                <w:ilvl w:val="0"/>
                <w:numId w:val="14"/>
              </w:numPr>
              <w:textAlignment w:val="center"/>
            </w:pPr>
            <w:r>
              <w:t>Account: Add profile photo modal – When dialog is activated, aria-</w:t>
            </w:r>
            <w:r w:rsidR="000359A6">
              <w:t>hidden</w:t>
            </w:r>
            <w:r>
              <w:t xml:space="preserve">="true" is put on the &lt;body&gt; element (which encapsulates the modal container), rendering </w:t>
            </w:r>
            <w:proofErr w:type="gramStart"/>
            <w:r>
              <w:t>the both</w:t>
            </w:r>
            <w:proofErr w:type="gramEnd"/>
            <w:r>
              <w:t xml:space="preserve"> modal and page content unavailable to AT</w:t>
            </w:r>
          </w:p>
        </w:tc>
      </w:tr>
      <w:tr w:rsidR="00D0782D" w:rsidRPr="00E106CB" w14:paraId="2AAF69D3" w14:textId="77777777" w:rsidTr="00D0782D">
        <w:tc>
          <w:tcPr>
            <w:tcW w:w="1070" w:type="pct"/>
            <w:tcBorders>
              <w:bottom w:val="single" w:sz="4" w:space="0" w:color="auto"/>
            </w:tcBorders>
            <w:shd w:val="clear" w:color="auto" w:fill="auto"/>
          </w:tcPr>
          <w:p w14:paraId="6B59A791" w14:textId="2A828E8C"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45E4292B" w:rsidR="00C84A7F" w:rsidRDefault="00AA735A"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shd w:val="clear" w:color="auto" w:fill="auto"/>
          </w:tcPr>
          <w:p w14:paraId="39FCEEC4" w14:textId="680A5A3B" w:rsidR="00D0782D" w:rsidRDefault="00C84A7F" w:rsidP="00E54C0C">
            <w:pPr>
              <w:textAlignment w:val="center"/>
              <w:rPr>
                <w:rFonts w:asciiTheme="minorHAnsi" w:hAnsiTheme="minorHAnsi" w:cs="Calibri"/>
              </w:rPr>
            </w:pPr>
            <w:r>
              <w:rPr>
                <w:rFonts w:asciiTheme="minorHAnsi" w:hAnsiTheme="minorHAnsi" w:cs="Calibri"/>
              </w:rPr>
              <w:t xml:space="preserve">Status messages, while uncommonly encountered, are </w:t>
            </w:r>
            <w:r w:rsidR="00D0782D">
              <w:rPr>
                <w:rFonts w:asciiTheme="minorHAnsi" w:hAnsiTheme="minorHAnsi" w:cs="Calibri"/>
              </w:rPr>
              <w:t>occasionally</w:t>
            </w:r>
            <w:r>
              <w:rPr>
                <w:rFonts w:asciiTheme="minorHAnsi" w:hAnsiTheme="minorHAnsi" w:cs="Calibri"/>
              </w:rPr>
              <w:t xml:space="preserve"> not announced by assistive technology.</w:t>
            </w:r>
          </w:p>
          <w:p w14:paraId="13D1A30A" w14:textId="77777777" w:rsidR="00D0782D" w:rsidRDefault="00D0782D" w:rsidP="00E54C0C">
            <w:pPr>
              <w:textAlignment w:val="center"/>
              <w:rPr>
                <w:rFonts w:asciiTheme="minorHAnsi" w:hAnsiTheme="minorHAnsi" w:cs="Calibri"/>
              </w:rPr>
            </w:pPr>
          </w:p>
          <w:p w14:paraId="6C68830F" w14:textId="77777777" w:rsidR="00D0782D" w:rsidRDefault="00D0782D" w:rsidP="00D0782D">
            <w:pPr>
              <w:textAlignment w:val="center"/>
              <w:rPr>
                <w:rFonts w:cs="Calibri"/>
                <w:b/>
              </w:rPr>
            </w:pPr>
            <w:r>
              <w:rPr>
                <w:rFonts w:cs="Calibri"/>
                <w:b/>
              </w:rPr>
              <w:t>Exceptions:</w:t>
            </w:r>
          </w:p>
          <w:p w14:paraId="09EE2B74" w14:textId="77777777" w:rsidR="00D0782D" w:rsidRPr="00D0782D" w:rsidRDefault="00D0782D" w:rsidP="00D0782D">
            <w:pPr>
              <w:pStyle w:val="ListParagraph"/>
              <w:numPr>
                <w:ilvl w:val="0"/>
                <w:numId w:val="38"/>
              </w:numPr>
              <w:textAlignment w:val="center"/>
              <w:rPr>
                <w:rFonts w:asciiTheme="minorHAnsi" w:hAnsiTheme="minorHAnsi"/>
              </w:rPr>
            </w:pPr>
            <w:r w:rsidRPr="00D0782D">
              <w:rPr>
                <w:rFonts w:asciiTheme="minorHAnsi" w:hAnsiTheme="minorHAnsi"/>
              </w:rPr>
              <w:t xml:space="preserve">Search Results: Result tally – Number of results is updated dynamically upon search form </w:t>
            </w:r>
            <w:proofErr w:type="gramStart"/>
            <w:r w:rsidRPr="00D0782D">
              <w:rPr>
                <w:rFonts w:asciiTheme="minorHAnsi" w:hAnsiTheme="minorHAnsi"/>
              </w:rPr>
              <w:t>submission, yet</w:t>
            </w:r>
            <w:proofErr w:type="gramEnd"/>
            <w:r w:rsidRPr="00D0782D">
              <w:rPr>
                <w:rFonts w:asciiTheme="minorHAnsi" w:hAnsiTheme="minorHAnsi"/>
              </w:rPr>
              <w:t xml:space="preserve"> is not announced to AT. (Search facet options similarly update the tally, but the number of results for each facet is already indicated in the respective checkbox input label.)</w:t>
            </w:r>
          </w:p>
          <w:p w14:paraId="097A0F73" w14:textId="1105B6DE" w:rsidR="00C84A7F" w:rsidRPr="00D0782D" w:rsidRDefault="00D0782D" w:rsidP="00D0782D">
            <w:pPr>
              <w:pStyle w:val="ListParagraph"/>
              <w:numPr>
                <w:ilvl w:val="0"/>
                <w:numId w:val="38"/>
              </w:numPr>
              <w:textAlignment w:val="center"/>
              <w:rPr>
                <w:rFonts w:asciiTheme="minorHAnsi" w:hAnsiTheme="minorHAnsi"/>
              </w:rPr>
            </w:pPr>
            <w:r w:rsidRPr="00D0782D">
              <w:rPr>
                <w:rFonts w:asciiTheme="minorHAnsi" w:hAnsiTheme="minorHAnsi"/>
              </w:rPr>
              <w:t>Article: "Reference added" status – Success message, presented in place of "Add to Library" button label, is not announced to AT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6BBC4151"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45A4E913" w:rsidR="00C84A7F" w:rsidRPr="00E106CB" w:rsidRDefault="008A7E44"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8A7E44">
        <w:tc>
          <w:tcPr>
            <w:tcW w:w="1070" w:type="pct"/>
            <w:shd w:val="clear" w:color="auto" w:fill="FFFFFF" w:themeFill="background1"/>
          </w:tcPr>
          <w:p w14:paraId="5083C4F4" w14:textId="3B42ABEA"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387F734A" w:rsidR="00C84A7F" w:rsidRPr="00E106CB" w:rsidRDefault="008A7E44"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6D64F4E5" w:rsidR="00C84A7F" w:rsidRPr="00E106CB" w:rsidRDefault="008A7E44" w:rsidP="00C84A7F">
            <w:pPr>
              <w:rPr>
                <w:rFonts w:cs="Calibri"/>
              </w:rPr>
            </w:pPr>
            <w:r>
              <w:rPr>
                <w:rFonts w:cs="Calibri"/>
              </w:rPr>
              <w:t>There is no</w:t>
            </w:r>
            <w:r w:rsidR="00C84A7F" w:rsidRPr="002905A9">
              <w:rPr>
                <w:rFonts w:cs="Calibri"/>
              </w:rPr>
              <w:t xml:space="preserve"> audiovisual content</w:t>
            </w:r>
            <w:r w:rsidR="00EF5206">
              <w:rPr>
                <w:rFonts w:cs="Calibri"/>
              </w:rPr>
              <w:t>.</w:t>
            </w:r>
          </w:p>
        </w:tc>
      </w:tr>
      <w:tr w:rsidR="00C84A7F" w:rsidRPr="00E106CB" w14:paraId="5083C4FD" w14:textId="77777777" w:rsidTr="008A7E44">
        <w:tc>
          <w:tcPr>
            <w:tcW w:w="1070" w:type="pct"/>
            <w:shd w:val="clear" w:color="auto" w:fill="FFFFFF" w:themeFill="background1"/>
          </w:tcPr>
          <w:p w14:paraId="5083C4F9" w14:textId="25E4CD4E" w:rsidR="00C84A7F" w:rsidRPr="00E106CB" w:rsidRDefault="00C84A7F" w:rsidP="00C84A7F">
            <w:pPr>
              <w:rPr>
                <w:rFonts w:cs="Calibri"/>
              </w:rPr>
            </w:pPr>
            <w:hyperlink r:id="rId52" w:anchor="audio-description-or-media-alternative-prerecorded" w:history="1">
              <w:r w:rsidRPr="0053044C">
                <w:rPr>
                  <w:rStyle w:val="Hyperlink"/>
                  <w:rFonts w:cs="Calibri"/>
                </w:rPr>
                <w:t xml:space="preserve">1.2.3: Audio Description or Media </w:t>
              </w:r>
              <w:r w:rsidRPr="0053044C">
                <w:rPr>
                  <w:rStyle w:val="Hyperlink"/>
                  <w:rFonts w:cs="Calibri"/>
                </w:rPr>
                <w:lastRenderedPageBreak/>
                <w:t>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76F2B3F8" w:rsidR="00C84A7F" w:rsidRPr="00E106CB" w:rsidRDefault="008A7E44"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4904AA48" w:rsidR="00C84A7F" w:rsidRPr="00E106CB" w:rsidRDefault="008A7E44" w:rsidP="00C84A7F">
            <w:pPr>
              <w:rPr>
                <w:rFonts w:cs="Calibri"/>
              </w:rPr>
            </w:pPr>
            <w:r>
              <w:rPr>
                <w:rFonts w:cs="Calibri"/>
              </w:rPr>
              <w:t>There is no</w:t>
            </w:r>
            <w:r w:rsidR="00C84A7F" w:rsidRPr="00316764">
              <w:rPr>
                <w:rFonts w:cs="Calibri"/>
              </w:rPr>
              <w:t xml:space="preserve">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16D153CB"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0C9C754C" w:rsidR="00C84A7F" w:rsidRPr="00E106CB" w:rsidRDefault="008A7E44"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8A7E44">
        <w:tc>
          <w:tcPr>
            <w:tcW w:w="1070" w:type="pct"/>
            <w:shd w:val="clear" w:color="auto" w:fill="FFFFFF" w:themeFill="background1"/>
          </w:tcPr>
          <w:p w14:paraId="5083C503" w14:textId="460E3B6F"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392E8447" w:rsidR="00C84A7F" w:rsidRPr="00E106CB" w:rsidRDefault="008A7E44"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508C8B0C" w:rsidR="00C84A7F" w:rsidRPr="00E106CB" w:rsidRDefault="0024587F" w:rsidP="00C84A7F">
            <w:pPr>
              <w:rPr>
                <w:rFonts w:cs="Calibri"/>
              </w:rPr>
            </w:pPr>
            <w:r>
              <w:rPr>
                <w:rFonts w:cs="Calibri"/>
              </w:rPr>
              <w:t>There is no</w:t>
            </w:r>
            <w:r w:rsidR="00C84A7F" w:rsidRPr="00965201">
              <w:rPr>
                <w:rFonts w:cs="Calibri"/>
              </w:rPr>
              <w:t xml:space="preserve"> audiovisual content</w:t>
            </w:r>
            <w:r w:rsidR="00EF5206">
              <w:rPr>
                <w:rFonts w:cs="Calibri"/>
              </w:rPr>
              <w:t>.</w:t>
            </w:r>
          </w:p>
        </w:tc>
      </w:tr>
      <w:tr w:rsidR="00C84A7F" w:rsidRPr="00E106CB" w14:paraId="5083C50C" w14:textId="77777777" w:rsidTr="008A7E44">
        <w:tc>
          <w:tcPr>
            <w:tcW w:w="1070" w:type="pct"/>
            <w:shd w:val="clear" w:color="auto" w:fill="FFFFFF" w:themeFill="background1"/>
          </w:tcPr>
          <w:p w14:paraId="5083C508" w14:textId="7A220303"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28EFFD1E" w:rsidR="00C84A7F" w:rsidRPr="00E106CB" w:rsidRDefault="008A7E44"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678E7DE5"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18C560F2" w:rsidR="00C84A7F" w:rsidRPr="007E0151" w:rsidRDefault="008A7E44"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6C6889">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6C6889">
        <w:tc>
          <w:tcPr>
            <w:tcW w:w="1070" w:type="pct"/>
            <w:shd w:val="clear" w:color="auto" w:fill="FFFFFF" w:themeFill="background1"/>
          </w:tcPr>
          <w:p w14:paraId="5083C519" w14:textId="414E3679"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55727FA0" w:rsidR="00C84A7F" w:rsidRPr="001507CF" w:rsidRDefault="0024587F" w:rsidP="00C84A7F">
                <w:pPr>
                  <w:rPr>
                    <w:rFonts w:cs="Calibri"/>
                  </w:rPr>
                </w:pPr>
                <w:r>
                  <w:rPr>
                    <w:rFonts w:eastAsia="Times New Roman" w:cs="Calibri"/>
                  </w:rPr>
                  <w:t>Supports (N/A)</w:t>
                </w:r>
              </w:p>
            </w:sdtContent>
          </w:sdt>
          <w:bookmarkEnd w:id="47" w:displacedByCustomXml="prev"/>
        </w:tc>
        <w:tc>
          <w:tcPr>
            <w:tcW w:w="3084" w:type="pct"/>
            <w:shd w:val="clear" w:color="auto" w:fill="FFFFFF" w:themeFill="background1"/>
          </w:tcPr>
          <w:p w14:paraId="5083C51C" w14:textId="53A72F53" w:rsidR="00C84A7F" w:rsidRPr="00555BA5" w:rsidRDefault="00955D8E" w:rsidP="00C84A7F">
            <w:pPr>
              <w:rPr>
                <w:rFonts w:cs="Calibri"/>
              </w:rPr>
            </w:pPr>
            <w:r>
              <w:rPr>
                <w:rFonts w:cs="Calibri"/>
              </w:rPr>
              <w:t>Pages are not subject to session time limits – or the time limit is longer than 20 hours.</w:t>
            </w:r>
          </w:p>
        </w:tc>
      </w:tr>
      <w:tr w:rsidR="00C84A7F" w:rsidRPr="00E106CB" w14:paraId="5083C523" w14:textId="77777777" w:rsidTr="006C6889">
        <w:tc>
          <w:tcPr>
            <w:tcW w:w="1070" w:type="pct"/>
            <w:shd w:val="clear" w:color="auto" w:fill="auto"/>
          </w:tcPr>
          <w:p w14:paraId="5083C51E" w14:textId="5E777750"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610CCF7F" w:rsidR="00C84A7F" w:rsidRPr="00445499" w:rsidRDefault="00955D8E" w:rsidP="00C84A7F">
                <w:pPr>
                  <w:rPr>
                    <w:rFonts w:cs="Calibri"/>
                  </w:rPr>
                </w:pPr>
                <w:r>
                  <w:rPr>
                    <w:rFonts w:eastAsia="Times New Roman" w:cs="Calibri"/>
                  </w:rPr>
                  <w:t>Supports</w:t>
                </w:r>
              </w:p>
            </w:sdtContent>
          </w:sdt>
          <w:bookmarkEnd w:id="48" w:displacedByCustomXml="prev"/>
        </w:tc>
        <w:tc>
          <w:tcPr>
            <w:tcW w:w="3084" w:type="pct"/>
            <w:shd w:val="clear" w:color="auto" w:fill="auto"/>
          </w:tcPr>
          <w:p w14:paraId="5083C522" w14:textId="2B36F305"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xml:space="preserve">, and secondary navigation is often present </w:t>
            </w:r>
            <w:r w:rsidR="00977960">
              <w:rPr>
                <w:rFonts w:cs="Calibri"/>
              </w:rPr>
              <w:t>where appropriate</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w:t>
            </w:r>
            <w:r w:rsidR="00977960">
              <w:rPr>
                <w:rFonts w:cs="Calibri"/>
              </w:rPr>
              <w:t>article pages</w:t>
            </w:r>
            <w:r w:rsidR="00A507AF">
              <w:rPr>
                <w:rFonts w:cs="Calibri"/>
              </w:rPr>
              <w:t xml:space="preserve">. </w:t>
            </w:r>
          </w:p>
        </w:tc>
      </w:tr>
      <w:tr w:rsidR="00C84A7F" w:rsidRPr="00E106CB" w14:paraId="5083C52C" w14:textId="77777777" w:rsidTr="006C6889">
        <w:tc>
          <w:tcPr>
            <w:tcW w:w="1070" w:type="pct"/>
            <w:shd w:val="clear" w:color="auto" w:fill="auto"/>
          </w:tcPr>
          <w:p w14:paraId="5083C524" w14:textId="6B572F23"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lastRenderedPageBreak/>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294CC03D" w:rsidR="00C84A7F" w:rsidRPr="0020550E" w:rsidRDefault="00EA57C6" w:rsidP="00C44858">
                <w:pPr>
                  <w:rPr>
                    <w:rFonts w:cs="Calibri"/>
                  </w:rPr>
                </w:pPr>
                <w:r>
                  <w:rPr>
                    <w:rFonts w:eastAsia="Times New Roman" w:cs="Calibri"/>
                  </w:rPr>
                  <w:t>Supports</w:t>
                </w:r>
              </w:p>
            </w:sdtContent>
          </w:sdt>
          <w:bookmarkEnd w:id="49" w:displacedByCustomXml="prev"/>
        </w:tc>
        <w:tc>
          <w:tcPr>
            <w:tcW w:w="3084" w:type="pct"/>
            <w:shd w:val="clear" w:color="auto" w:fill="auto"/>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6C6889">
        <w:tc>
          <w:tcPr>
            <w:tcW w:w="1070" w:type="pct"/>
            <w:shd w:val="clear" w:color="auto" w:fill="auto"/>
          </w:tcPr>
          <w:p w14:paraId="5083C52D" w14:textId="2138197B"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0ADDED67" w:rsidR="00C84A7F" w:rsidRPr="00445499" w:rsidRDefault="00EA57C6" w:rsidP="00C84A7F">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419CED0D"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occurring in the same order</w:t>
            </w:r>
            <w:r w:rsidR="000813FC">
              <w:rPr>
                <w:rFonts w:cs="Calibri"/>
              </w:rPr>
              <w:t>. S</w:t>
            </w:r>
            <w:r>
              <w:rPr>
                <w:rFonts w:cs="Calibri"/>
              </w:rPr>
              <w:t xml:space="preserve">econdary navigation </w:t>
            </w:r>
            <w:r w:rsidR="000813FC">
              <w:rPr>
                <w:rFonts w:cs="Calibri"/>
              </w:rPr>
              <w:t xml:space="preserve">features more variety in positioning but remains </w:t>
            </w:r>
            <w:r w:rsidR="00D17B2B">
              <w:rPr>
                <w:rFonts w:cs="Calibri"/>
              </w:rPr>
              <w:t>logical and consistent</w:t>
            </w:r>
            <w:r>
              <w:rPr>
                <w:rFonts w:cs="Calibri"/>
              </w:rPr>
              <w:t xml:space="preserve"> across appropriate sets of pages. </w:t>
            </w:r>
          </w:p>
        </w:tc>
      </w:tr>
      <w:tr w:rsidR="00C84A7F" w:rsidRPr="00E106CB" w14:paraId="5083C536" w14:textId="77777777" w:rsidTr="006C6889">
        <w:tc>
          <w:tcPr>
            <w:tcW w:w="1070" w:type="pct"/>
            <w:shd w:val="clear" w:color="auto" w:fill="FFFFFF" w:themeFill="background1"/>
          </w:tcPr>
          <w:p w14:paraId="5083C532" w14:textId="60FA9A73"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D1065B9" w:rsidR="00C84A7F" w:rsidRPr="00E106CB" w:rsidRDefault="00BE231E"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061F264D" w:rsidR="00C84A7F" w:rsidRPr="00E106CB" w:rsidRDefault="006C6889" w:rsidP="00C84A7F">
            <w:pPr>
              <w:rPr>
                <w:rFonts w:cs="Calibri"/>
              </w:rPr>
            </w:pPr>
            <w:r>
              <w:rPr>
                <w:rFonts w:cs="Calibri"/>
              </w:rPr>
              <w:t>User</w:t>
            </w:r>
            <w:r w:rsidR="005B2498">
              <w:rPr>
                <w:rFonts w:cs="Calibri"/>
              </w:rPr>
              <w:t>s</w:t>
            </w:r>
            <w:r>
              <w:rPr>
                <w:rFonts w:cs="Calibri"/>
              </w:rPr>
              <w:t xml:space="preserve"> intending to purchase a </w:t>
            </w:r>
            <w:r w:rsidR="006629AC">
              <w:rPr>
                <w:rFonts w:cs="Calibri"/>
              </w:rPr>
              <w:t>p</w:t>
            </w:r>
            <w:r>
              <w:rPr>
                <w:rFonts w:cs="Calibri"/>
              </w:rPr>
              <w:t>remium package</w:t>
            </w:r>
            <w:r w:rsidR="006629AC">
              <w:rPr>
                <w:rFonts w:cs="Calibri"/>
              </w:rPr>
              <w:t xml:space="preserve"> (Pro Mendeley account)</w:t>
            </w:r>
            <w:r w:rsidR="007F7851">
              <w:rPr>
                <w:rFonts w:cs="Calibri"/>
              </w:rPr>
              <w:t xml:space="preserve"> are asked to specify the </w:t>
            </w:r>
            <w:r w:rsidR="00A729C2">
              <w:rPr>
                <w:rFonts w:cs="Calibri"/>
              </w:rPr>
              <w:t>exact desired recurring payment plan</w:t>
            </w:r>
            <w:r w:rsidR="008641B0">
              <w:rPr>
                <w:rFonts w:cs="Calibri"/>
              </w:rPr>
              <w:t xml:space="preserve"> during a discrete step</w:t>
            </w:r>
            <w:r w:rsidR="00A729C2">
              <w:rPr>
                <w:rFonts w:cs="Calibri"/>
              </w:rPr>
              <w:t xml:space="preserve"> </w:t>
            </w:r>
            <w:r w:rsidR="008641B0">
              <w:rPr>
                <w:rFonts w:cs="Calibri"/>
              </w:rPr>
              <w:t>(</w:t>
            </w:r>
            <w:r w:rsidR="00A729C2">
              <w:rPr>
                <w:rFonts w:cs="Calibri"/>
              </w:rPr>
              <w:t>Billing Period</w:t>
            </w:r>
            <w:r w:rsidR="008641B0">
              <w:rPr>
                <w:rFonts w:cs="Calibri"/>
              </w:rPr>
              <w:t>)</w:t>
            </w:r>
            <w:r w:rsidR="00A729C2">
              <w:rPr>
                <w:rFonts w:cs="Calibri"/>
              </w:rPr>
              <w:t xml:space="preserve">. Forms </w:t>
            </w:r>
            <w:r w:rsidR="00D12A4A">
              <w:rPr>
                <w:rFonts w:cs="Calibri"/>
              </w:rPr>
              <w:t>in</w:t>
            </w:r>
            <w:r w:rsidR="00203C94">
              <w:rPr>
                <w:rFonts w:cs="Calibri"/>
              </w:rPr>
              <w:t xml:space="preserve"> the purchasing flow</w:t>
            </w:r>
            <w:r w:rsidR="00A729C2">
              <w:rPr>
                <w:rFonts w:cs="Calibri"/>
              </w:rPr>
              <w:t xml:space="preserve"> </w:t>
            </w:r>
            <w:r w:rsidR="00203C94">
              <w:rPr>
                <w:rFonts w:cs="Calibri"/>
              </w:rPr>
              <w:t xml:space="preserve">(on </w:t>
            </w:r>
            <w:r w:rsidR="00A729C2">
              <w:rPr>
                <w:rFonts w:cs="Calibri"/>
              </w:rPr>
              <w:t xml:space="preserve">Billing Period </w:t>
            </w:r>
            <w:r w:rsidR="00203C94">
              <w:rPr>
                <w:rFonts w:cs="Calibri"/>
              </w:rPr>
              <w:t>&amp;</w:t>
            </w:r>
            <w:r w:rsidR="00A729C2">
              <w:rPr>
                <w:rFonts w:cs="Calibri"/>
              </w:rPr>
              <w:t xml:space="preserve"> Pay</w:t>
            </w:r>
            <w:r w:rsidR="00203C94">
              <w:rPr>
                <w:rFonts w:cs="Calibri"/>
              </w:rPr>
              <w:t>) are checked for errors</w:t>
            </w:r>
            <w:r w:rsidR="000456D5">
              <w:rPr>
                <w:rFonts w:cs="Calibri"/>
              </w:rPr>
              <w:t xml:space="preserve"> and users are afforded clear opportunities to correct</w:t>
            </w:r>
            <w:r w:rsidR="00CA4AFB">
              <w:rPr>
                <w:rFonts w:cs="Calibri"/>
              </w:rPr>
              <w:t xml:space="preserve"> input</w:t>
            </w:r>
            <w:r w:rsidR="000456D5">
              <w:rPr>
                <w:rFonts w:cs="Calibri"/>
              </w:rPr>
              <w:t xml:space="preserve"> where validation</w:t>
            </w:r>
            <w:r w:rsidR="00CA4AFB">
              <w:rPr>
                <w:rFonts w:cs="Calibri"/>
              </w:rPr>
              <w:t xml:space="preserve"> fails</w:t>
            </w:r>
            <w:r w:rsidR="000456D5">
              <w:rPr>
                <w:rFonts w:cs="Calibri"/>
              </w:rPr>
              <w:t xml:space="preserve">. </w:t>
            </w:r>
            <w:r w:rsidR="00FF2A24">
              <w:rPr>
                <w:rFonts w:cs="Calibri"/>
              </w:rPr>
              <w:t>Existing b</w:t>
            </w:r>
            <w:r w:rsidR="004A3831">
              <w:rPr>
                <w:rFonts w:cs="Calibri"/>
              </w:rPr>
              <w:t xml:space="preserve">illing information for the user account such as payment details may be modified </w:t>
            </w:r>
            <w:r w:rsidR="00FF2A24">
              <w:rPr>
                <w:rFonts w:cs="Calibri"/>
              </w:rPr>
              <w:t>via Settings.</w:t>
            </w:r>
            <w:r w:rsidR="00C84A7F">
              <w:rPr>
                <w:rFonts w:cs="Calibri"/>
              </w:rPr>
              <w:t xml:space="preserve">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75F26AD8"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2EE0B134" w:rsidR="00C84A7F" w:rsidRPr="001507CF" w:rsidRDefault="00FF0D21"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602A186F"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4071D79E" w:rsidR="00C84A7F" w:rsidRPr="00445499" w:rsidRDefault="00FF0D21" w:rsidP="00C84A7F">
                <w:pPr>
                  <w:rPr>
                    <w:rFonts w:cs="Calibri"/>
                  </w:rPr>
                </w:pPr>
                <w:r>
                  <w:rPr>
                    <w:rFonts w:eastAsia="Times New Roman" w:cs="Calibri"/>
                  </w:rPr>
                  <w:t>Supports (N/A)</w:t>
                </w:r>
              </w:p>
            </w:sdtContent>
          </w:sdt>
          <w:bookmarkEnd w:id="54" w:displacedByCustomXml="prev"/>
        </w:tc>
        <w:tc>
          <w:tcPr>
            <w:tcW w:w="3084" w:type="pct"/>
            <w:shd w:val="clear" w:color="auto" w:fill="auto"/>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shd w:val="clear" w:color="auto" w:fill="auto"/>
          </w:tcPr>
          <w:p w14:paraId="78EC841A" w14:textId="549C6268"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 xml:space="preserve">For functionality that can be operated using </w:t>
            </w:r>
            <w:r w:rsidRPr="00B36239">
              <w:rPr>
                <w:rFonts w:cs="Calibri"/>
              </w:rPr>
              <w:lastRenderedPageBreak/>
              <w:t>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779FEAB7" w:rsidR="00C84A7F" w:rsidRPr="00445499" w:rsidRDefault="00FF0D21" w:rsidP="00C84A7F">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shd w:val="clear" w:color="auto" w:fill="auto"/>
          </w:tcPr>
          <w:p w14:paraId="527BDD2F" w14:textId="31BF0046"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5EC3D7A5" w:rsidR="00C84A7F" w:rsidRPr="00445499" w:rsidRDefault="00597850" w:rsidP="00C84A7F">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3867B56F"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5884" w14:textId="77777777" w:rsidR="00B56C9F" w:rsidRDefault="00B56C9F" w:rsidP="00CB1F45">
      <w:r>
        <w:separator/>
      </w:r>
    </w:p>
  </w:endnote>
  <w:endnote w:type="continuationSeparator" w:id="0">
    <w:p w14:paraId="4071C601" w14:textId="77777777" w:rsidR="00B56C9F" w:rsidRDefault="00B56C9F" w:rsidP="00CB1F45">
      <w:r>
        <w:continuationSeparator/>
      </w:r>
    </w:p>
  </w:endnote>
  <w:endnote w:type="continuationNotice" w:id="1">
    <w:p w14:paraId="2D72E808" w14:textId="77777777" w:rsidR="00B56C9F" w:rsidRDefault="00B56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1D08DD13"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7B7238">
          <w:t>Mendeley.com</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E2C4" w14:textId="77777777" w:rsidR="00B56C9F" w:rsidRDefault="00B56C9F" w:rsidP="00CB1F45">
      <w:r>
        <w:separator/>
      </w:r>
    </w:p>
  </w:footnote>
  <w:footnote w:type="continuationSeparator" w:id="0">
    <w:p w14:paraId="13075411" w14:textId="77777777" w:rsidR="00B56C9F" w:rsidRDefault="00B56C9F" w:rsidP="00CB1F45">
      <w:r>
        <w:continuationSeparator/>
      </w:r>
    </w:p>
  </w:footnote>
  <w:footnote w:type="continuationNotice" w:id="1">
    <w:p w14:paraId="39D72371" w14:textId="77777777" w:rsidR="00B56C9F" w:rsidRDefault="00B56C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B5065"/>
    <w:multiLevelType w:val="hybridMultilevel"/>
    <w:tmpl w:val="019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C4874"/>
    <w:multiLevelType w:val="hybridMultilevel"/>
    <w:tmpl w:val="0F24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C6BBF"/>
    <w:multiLevelType w:val="hybridMultilevel"/>
    <w:tmpl w:val="85D47C9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6"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3"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1E2D95"/>
    <w:multiLevelType w:val="hybridMultilevel"/>
    <w:tmpl w:val="EDF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8"/>
  </w:num>
  <w:num w:numId="2" w16cid:durableId="1664352565">
    <w:abstractNumId w:val="30"/>
  </w:num>
  <w:num w:numId="3" w16cid:durableId="155538861">
    <w:abstractNumId w:val="25"/>
  </w:num>
  <w:num w:numId="4" w16cid:durableId="16321547">
    <w:abstractNumId w:val="29"/>
  </w:num>
  <w:num w:numId="5" w16cid:durableId="1030569948">
    <w:abstractNumId w:val="16"/>
  </w:num>
  <w:num w:numId="6" w16cid:durableId="1634559390">
    <w:abstractNumId w:val="20"/>
  </w:num>
  <w:num w:numId="7" w16cid:durableId="181751386">
    <w:abstractNumId w:val="3"/>
  </w:num>
  <w:num w:numId="8" w16cid:durableId="1747418760">
    <w:abstractNumId w:val="1"/>
  </w:num>
  <w:num w:numId="9" w16cid:durableId="1535312358">
    <w:abstractNumId w:val="34"/>
  </w:num>
  <w:num w:numId="10" w16cid:durableId="668287944">
    <w:abstractNumId w:val="7"/>
  </w:num>
  <w:num w:numId="11" w16cid:durableId="399135803">
    <w:abstractNumId w:val="13"/>
  </w:num>
  <w:num w:numId="12" w16cid:durableId="1825776235">
    <w:abstractNumId w:val="11"/>
  </w:num>
  <w:num w:numId="13" w16cid:durableId="1223449112">
    <w:abstractNumId w:val="12"/>
  </w:num>
  <w:num w:numId="14" w16cid:durableId="1856729358">
    <w:abstractNumId w:val="35"/>
  </w:num>
  <w:num w:numId="15" w16cid:durableId="1864857688">
    <w:abstractNumId w:val="4"/>
  </w:num>
  <w:num w:numId="16" w16cid:durableId="1856267920">
    <w:abstractNumId w:val="32"/>
  </w:num>
  <w:num w:numId="17" w16cid:durableId="1637446308">
    <w:abstractNumId w:val="28"/>
  </w:num>
  <w:num w:numId="18" w16cid:durableId="1110664947">
    <w:abstractNumId w:val="24"/>
  </w:num>
  <w:num w:numId="19" w16cid:durableId="2017879863">
    <w:abstractNumId w:val="36"/>
  </w:num>
  <w:num w:numId="20" w16cid:durableId="1401248241">
    <w:abstractNumId w:val="21"/>
  </w:num>
  <w:num w:numId="21" w16cid:durableId="306129825">
    <w:abstractNumId w:val="37"/>
  </w:num>
  <w:num w:numId="22" w16cid:durableId="1224409654">
    <w:abstractNumId w:val="0"/>
  </w:num>
  <w:num w:numId="23" w16cid:durableId="801918724">
    <w:abstractNumId w:val="10"/>
  </w:num>
  <w:num w:numId="24" w16cid:durableId="169758242">
    <w:abstractNumId w:val="19"/>
  </w:num>
  <w:num w:numId="25" w16cid:durableId="488637602">
    <w:abstractNumId w:val="14"/>
  </w:num>
  <w:num w:numId="26" w16cid:durableId="1627195515">
    <w:abstractNumId w:val="8"/>
  </w:num>
  <w:num w:numId="27" w16cid:durableId="1072657123">
    <w:abstractNumId w:val="23"/>
  </w:num>
  <w:num w:numId="28" w16cid:durableId="1419593253">
    <w:abstractNumId w:val="17"/>
  </w:num>
  <w:num w:numId="29" w16cid:durableId="1232349523">
    <w:abstractNumId w:val="9"/>
  </w:num>
  <w:num w:numId="30" w16cid:durableId="1070496144">
    <w:abstractNumId w:val="31"/>
  </w:num>
  <w:num w:numId="31" w16cid:durableId="764114026">
    <w:abstractNumId w:val="26"/>
  </w:num>
  <w:num w:numId="32" w16cid:durableId="1754014417">
    <w:abstractNumId w:val="33"/>
  </w:num>
  <w:num w:numId="33" w16cid:durableId="1974365738">
    <w:abstractNumId w:val="15"/>
  </w:num>
  <w:num w:numId="34" w16cid:durableId="1653409489">
    <w:abstractNumId w:val="22"/>
  </w:num>
  <w:num w:numId="35" w16cid:durableId="1870753475">
    <w:abstractNumId w:val="2"/>
  </w:num>
  <w:num w:numId="36" w16cid:durableId="399791508">
    <w:abstractNumId w:val="27"/>
  </w:num>
  <w:num w:numId="37" w16cid:durableId="89158837">
    <w:abstractNumId w:val="5"/>
  </w:num>
  <w:num w:numId="38" w16cid:durableId="145486079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CD9"/>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359A6"/>
    <w:rsid w:val="000378AB"/>
    <w:rsid w:val="0004045E"/>
    <w:rsid w:val="000409E2"/>
    <w:rsid w:val="00040A62"/>
    <w:rsid w:val="00041107"/>
    <w:rsid w:val="0004178E"/>
    <w:rsid w:val="0004194F"/>
    <w:rsid w:val="000426CE"/>
    <w:rsid w:val="00042738"/>
    <w:rsid w:val="0004298D"/>
    <w:rsid w:val="00042BAA"/>
    <w:rsid w:val="0004341B"/>
    <w:rsid w:val="00044370"/>
    <w:rsid w:val="00044610"/>
    <w:rsid w:val="0004480E"/>
    <w:rsid w:val="000456D5"/>
    <w:rsid w:val="000466FE"/>
    <w:rsid w:val="000473A6"/>
    <w:rsid w:val="00053087"/>
    <w:rsid w:val="000532F2"/>
    <w:rsid w:val="00053A57"/>
    <w:rsid w:val="00053E18"/>
    <w:rsid w:val="00056FCC"/>
    <w:rsid w:val="000573BE"/>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3FC"/>
    <w:rsid w:val="000815EE"/>
    <w:rsid w:val="00082457"/>
    <w:rsid w:val="00084015"/>
    <w:rsid w:val="0008405F"/>
    <w:rsid w:val="00085A6B"/>
    <w:rsid w:val="00085B56"/>
    <w:rsid w:val="00085B7E"/>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2B47"/>
    <w:rsid w:val="000C3AD8"/>
    <w:rsid w:val="000C3C1C"/>
    <w:rsid w:val="000C44B3"/>
    <w:rsid w:val="000C44EE"/>
    <w:rsid w:val="000C4521"/>
    <w:rsid w:val="000C4DEE"/>
    <w:rsid w:val="000C5679"/>
    <w:rsid w:val="000C6DBD"/>
    <w:rsid w:val="000C742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50C"/>
    <w:rsid w:val="000F47FF"/>
    <w:rsid w:val="000F5730"/>
    <w:rsid w:val="000F60F7"/>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740"/>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596F"/>
    <w:rsid w:val="00126053"/>
    <w:rsid w:val="00127C90"/>
    <w:rsid w:val="00127E0E"/>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2E4B"/>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87DE2"/>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B28"/>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E054A"/>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2E12"/>
    <w:rsid w:val="001F34A2"/>
    <w:rsid w:val="001F3CA5"/>
    <w:rsid w:val="001F527D"/>
    <w:rsid w:val="001F56C0"/>
    <w:rsid w:val="001F5822"/>
    <w:rsid w:val="001F67C2"/>
    <w:rsid w:val="001F72B7"/>
    <w:rsid w:val="001F7781"/>
    <w:rsid w:val="001F7B9E"/>
    <w:rsid w:val="001F7D1B"/>
    <w:rsid w:val="00201E3C"/>
    <w:rsid w:val="0020344C"/>
    <w:rsid w:val="00203476"/>
    <w:rsid w:val="00203494"/>
    <w:rsid w:val="00203A7B"/>
    <w:rsid w:val="00203C94"/>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4D09"/>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4587F"/>
    <w:rsid w:val="00250E5E"/>
    <w:rsid w:val="00251718"/>
    <w:rsid w:val="00251D04"/>
    <w:rsid w:val="00252F66"/>
    <w:rsid w:val="00252F96"/>
    <w:rsid w:val="00254355"/>
    <w:rsid w:val="00255BC6"/>
    <w:rsid w:val="00255C1F"/>
    <w:rsid w:val="00255C37"/>
    <w:rsid w:val="00255CE6"/>
    <w:rsid w:val="00256082"/>
    <w:rsid w:val="002566EA"/>
    <w:rsid w:val="002569AE"/>
    <w:rsid w:val="00256FB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1DFD"/>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08"/>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3F7"/>
    <w:rsid w:val="002C1997"/>
    <w:rsid w:val="002C1EA1"/>
    <w:rsid w:val="002C25A7"/>
    <w:rsid w:val="002C3F5F"/>
    <w:rsid w:val="002C41E1"/>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199"/>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4E0B"/>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3453"/>
    <w:rsid w:val="00343727"/>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99A"/>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2474"/>
    <w:rsid w:val="00383686"/>
    <w:rsid w:val="00385B9E"/>
    <w:rsid w:val="003863A8"/>
    <w:rsid w:val="0038664E"/>
    <w:rsid w:val="00386FA7"/>
    <w:rsid w:val="00387740"/>
    <w:rsid w:val="003877D2"/>
    <w:rsid w:val="00390B5C"/>
    <w:rsid w:val="00391B9E"/>
    <w:rsid w:val="00392996"/>
    <w:rsid w:val="00394C35"/>
    <w:rsid w:val="00395CC2"/>
    <w:rsid w:val="00396ABB"/>
    <w:rsid w:val="00397E1B"/>
    <w:rsid w:val="003A0461"/>
    <w:rsid w:val="003A0A26"/>
    <w:rsid w:val="003A0A5F"/>
    <w:rsid w:val="003A1508"/>
    <w:rsid w:val="003A17ED"/>
    <w:rsid w:val="003A2A86"/>
    <w:rsid w:val="003A4187"/>
    <w:rsid w:val="003A52DD"/>
    <w:rsid w:val="003A66AB"/>
    <w:rsid w:val="003A6E5C"/>
    <w:rsid w:val="003A73B0"/>
    <w:rsid w:val="003A7901"/>
    <w:rsid w:val="003B09A8"/>
    <w:rsid w:val="003B0E83"/>
    <w:rsid w:val="003B0F8D"/>
    <w:rsid w:val="003B10A8"/>
    <w:rsid w:val="003B416E"/>
    <w:rsid w:val="003B42B1"/>
    <w:rsid w:val="003B4752"/>
    <w:rsid w:val="003B4D8F"/>
    <w:rsid w:val="003B5749"/>
    <w:rsid w:val="003B5992"/>
    <w:rsid w:val="003B5ABD"/>
    <w:rsid w:val="003B5DA6"/>
    <w:rsid w:val="003B5F52"/>
    <w:rsid w:val="003B6416"/>
    <w:rsid w:val="003B64AE"/>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09B9"/>
    <w:rsid w:val="003D15EB"/>
    <w:rsid w:val="003D29F8"/>
    <w:rsid w:val="003D2B3D"/>
    <w:rsid w:val="003D39DA"/>
    <w:rsid w:val="003D3C43"/>
    <w:rsid w:val="003D3FB8"/>
    <w:rsid w:val="003D44BB"/>
    <w:rsid w:val="003D45CC"/>
    <w:rsid w:val="003D4AFB"/>
    <w:rsid w:val="003D6CCF"/>
    <w:rsid w:val="003D6FFE"/>
    <w:rsid w:val="003D79F1"/>
    <w:rsid w:val="003D7B6A"/>
    <w:rsid w:val="003E0996"/>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910"/>
    <w:rsid w:val="00446F51"/>
    <w:rsid w:val="0044722D"/>
    <w:rsid w:val="004472C1"/>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3C12"/>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0D34"/>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54F7"/>
    <w:rsid w:val="00496A60"/>
    <w:rsid w:val="00496CA3"/>
    <w:rsid w:val="00496F26"/>
    <w:rsid w:val="0049789E"/>
    <w:rsid w:val="00497D8E"/>
    <w:rsid w:val="004A0689"/>
    <w:rsid w:val="004A0F20"/>
    <w:rsid w:val="004A1F32"/>
    <w:rsid w:val="004A2FA6"/>
    <w:rsid w:val="004A325B"/>
    <w:rsid w:val="004A3831"/>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4F6246"/>
    <w:rsid w:val="004F7E6C"/>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281A"/>
    <w:rsid w:val="005333FD"/>
    <w:rsid w:val="00533FCC"/>
    <w:rsid w:val="00534220"/>
    <w:rsid w:val="005345C0"/>
    <w:rsid w:val="00534BA2"/>
    <w:rsid w:val="005366E8"/>
    <w:rsid w:val="00536A1E"/>
    <w:rsid w:val="00536B79"/>
    <w:rsid w:val="005370F9"/>
    <w:rsid w:val="00537F5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1E92"/>
    <w:rsid w:val="00562069"/>
    <w:rsid w:val="00562A42"/>
    <w:rsid w:val="00563819"/>
    <w:rsid w:val="00564AB5"/>
    <w:rsid w:val="00567438"/>
    <w:rsid w:val="00567B02"/>
    <w:rsid w:val="00571963"/>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97850"/>
    <w:rsid w:val="005A20F0"/>
    <w:rsid w:val="005A28EF"/>
    <w:rsid w:val="005A2A1C"/>
    <w:rsid w:val="005A33DF"/>
    <w:rsid w:val="005A4B83"/>
    <w:rsid w:val="005A56A8"/>
    <w:rsid w:val="005A56D9"/>
    <w:rsid w:val="005A59D3"/>
    <w:rsid w:val="005A6B0B"/>
    <w:rsid w:val="005A705E"/>
    <w:rsid w:val="005B09F6"/>
    <w:rsid w:val="005B1010"/>
    <w:rsid w:val="005B1729"/>
    <w:rsid w:val="005B2498"/>
    <w:rsid w:val="005B2A58"/>
    <w:rsid w:val="005B34F1"/>
    <w:rsid w:val="005B3808"/>
    <w:rsid w:val="005B3EB4"/>
    <w:rsid w:val="005B4C5C"/>
    <w:rsid w:val="005B56D7"/>
    <w:rsid w:val="005B5FD4"/>
    <w:rsid w:val="005B6175"/>
    <w:rsid w:val="005B6C51"/>
    <w:rsid w:val="005B6E35"/>
    <w:rsid w:val="005B7AC2"/>
    <w:rsid w:val="005B7C9B"/>
    <w:rsid w:val="005C0AD4"/>
    <w:rsid w:val="005C0C9E"/>
    <w:rsid w:val="005C1603"/>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5F780C"/>
    <w:rsid w:val="00600306"/>
    <w:rsid w:val="00601237"/>
    <w:rsid w:val="0060130C"/>
    <w:rsid w:val="00601B87"/>
    <w:rsid w:val="006046D6"/>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37BC"/>
    <w:rsid w:val="0063433B"/>
    <w:rsid w:val="006344C2"/>
    <w:rsid w:val="006344CC"/>
    <w:rsid w:val="006346A3"/>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9A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A05"/>
    <w:rsid w:val="006B3FC0"/>
    <w:rsid w:val="006B4798"/>
    <w:rsid w:val="006B4A24"/>
    <w:rsid w:val="006B5044"/>
    <w:rsid w:val="006B52AF"/>
    <w:rsid w:val="006B656E"/>
    <w:rsid w:val="006B65F4"/>
    <w:rsid w:val="006B7816"/>
    <w:rsid w:val="006B7C24"/>
    <w:rsid w:val="006C03DA"/>
    <w:rsid w:val="006C12D7"/>
    <w:rsid w:val="006C1436"/>
    <w:rsid w:val="006C1D1C"/>
    <w:rsid w:val="006C2395"/>
    <w:rsid w:val="006C2841"/>
    <w:rsid w:val="006C2996"/>
    <w:rsid w:val="006C313D"/>
    <w:rsid w:val="006C3A23"/>
    <w:rsid w:val="006C4736"/>
    <w:rsid w:val="006C6889"/>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2C63"/>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079E6"/>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4FF"/>
    <w:rsid w:val="007538BD"/>
    <w:rsid w:val="00753D96"/>
    <w:rsid w:val="00754813"/>
    <w:rsid w:val="00754E1E"/>
    <w:rsid w:val="00755020"/>
    <w:rsid w:val="00756EDD"/>
    <w:rsid w:val="00757AD2"/>
    <w:rsid w:val="00760B39"/>
    <w:rsid w:val="0076107B"/>
    <w:rsid w:val="00761C98"/>
    <w:rsid w:val="0076290C"/>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57CB"/>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5072"/>
    <w:rsid w:val="007B7238"/>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0B0C"/>
    <w:rsid w:val="007F1953"/>
    <w:rsid w:val="007F1D97"/>
    <w:rsid w:val="007F1EC4"/>
    <w:rsid w:val="007F2244"/>
    <w:rsid w:val="007F2D03"/>
    <w:rsid w:val="007F32F9"/>
    <w:rsid w:val="007F3839"/>
    <w:rsid w:val="007F3BE6"/>
    <w:rsid w:val="007F4338"/>
    <w:rsid w:val="007F6826"/>
    <w:rsid w:val="007F69C4"/>
    <w:rsid w:val="007F6C71"/>
    <w:rsid w:val="007F6C84"/>
    <w:rsid w:val="007F7851"/>
    <w:rsid w:val="00800A77"/>
    <w:rsid w:val="008023E0"/>
    <w:rsid w:val="00802516"/>
    <w:rsid w:val="0080380C"/>
    <w:rsid w:val="008042AE"/>
    <w:rsid w:val="008047A3"/>
    <w:rsid w:val="008059DC"/>
    <w:rsid w:val="00805E2F"/>
    <w:rsid w:val="00806251"/>
    <w:rsid w:val="00807492"/>
    <w:rsid w:val="008102C9"/>
    <w:rsid w:val="00812473"/>
    <w:rsid w:val="00813B6C"/>
    <w:rsid w:val="00813FBB"/>
    <w:rsid w:val="00814FB6"/>
    <w:rsid w:val="008151F0"/>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A9F"/>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BD6"/>
    <w:rsid w:val="00841EA4"/>
    <w:rsid w:val="00841FCC"/>
    <w:rsid w:val="00843A63"/>
    <w:rsid w:val="00844203"/>
    <w:rsid w:val="00844223"/>
    <w:rsid w:val="0084432C"/>
    <w:rsid w:val="00844455"/>
    <w:rsid w:val="00845416"/>
    <w:rsid w:val="008455D3"/>
    <w:rsid w:val="00845EA0"/>
    <w:rsid w:val="00846753"/>
    <w:rsid w:val="008467D4"/>
    <w:rsid w:val="008476FD"/>
    <w:rsid w:val="00847F44"/>
    <w:rsid w:val="00850487"/>
    <w:rsid w:val="008509AA"/>
    <w:rsid w:val="00851454"/>
    <w:rsid w:val="008521DF"/>
    <w:rsid w:val="00852BFF"/>
    <w:rsid w:val="00852CF1"/>
    <w:rsid w:val="008535B3"/>
    <w:rsid w:val="0085394D"/>
    <w:rsid w:val="00853A29"/>
    <w:rsid w:val="00856BF6"/>
    <w:rsid w:val="00856D4D"/>
    <w:rsid w:val="00857024"/>
    <w:rsid w:val="0085709E"/>
    <w:rsid w:val="008576E9"/>
    <w:rsid w:val="00860045"/>
    <w:rsid w:val="0086056A"/>
    <w:rsid w:val="00860804"/>
    <w:rsid w:val="00860D28"/>
    <w:rsid w:val="00861469"/>
    <w:rsid w:val="00861581"/>
    <w:rsid w:val="0086250C"/>
    <w:rsid w:val="00862A22"/>
    <w:rsid w:val="00863168"/>
    <w:rsid w:val="008637F2"/>
    <w:rsid w:val="00863FEF"/>
    <w:rsid w:val="008641B0"/>
    <w:rsid w:val="008648D8"/>
    <w:rsid w:val="00871906"/>
    <w:rsid w:val="00871E29"/>
    <w:rsid w:val="00871EFE"/>
    <w:rsid w:val="00872362"/>
    <w:rsid w:val="008734D4"/>
    <w:rsid w:val="00873512"/>
    <w:rsid w:val="00874040"/>
    <w:rsid w:val="00874B4A"/>
    <w:rsid w:val="00875409"/>
    <w:rsid w:val="00875873"/>
    <w:rsid w:val="00875D86"/>
    <w:rsid w:val="00876F8A"/>
    <w:rsid w:val="008776C6"/>
    <w:rsid w:val="00877865"/>
    <w:rsid w:val="00877ABE"/>
    <w:rsid w:val="00880906"/>
    <w:rsid w:val="008813FD"/>
    <w:rsid w:val="00881F27"/>
    <w:rsid w:val="00881F98"/>
    <w:rsid w:val="00882AEF"/>
    <w:rsid w:val="00883A22"/>
    <w:rsid w:val="00884447"/>
    <w:rsid w:val="008847BC"/>
    <w:rsid w:val="008851D0"/>
    <w:rsid w:val="00885D54"/>
    <w:rsid w:val="00886017"/>
    <w:rsid w:val="00886439"/>
    <w:rsid w:val="008872F7"/>
    <w:rsid w:val="0089009D"/>
    <w:rsid w:val="0089211D"/>
    <w:rsid w:val="008928B3"/>
    <w:rsid w:val="008930F5"/>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A7E44"/>
    <w:rsid w:val="008B0251"/>
    <w:rsid w:val="008B074D"/>
    <w:rsid w:val="008B1AF6"/>
    <w:rsid w:val="008B3473"/>
    <w:rsid w:val="008B3DE4"/>
    <w:rsid w:val="008B3EAE"/>
    <w:rsid w:val="008B56F8"/>
    <w:rsid w:val="008B6098"/>
    <w:rsid w:val="008B613B"/>
    <w:rsid w:val="008B6C83"/>
    <w:rsid w:val="008B7956"/>
    <w:rsid w:val="008C125B"/>
    <w:rsid w:val="008C12FA"/>
    <w:rsid w:val="008C2302"/>
    <w:rsid w:val="008C2C60"/>
    <w:rsid w:val="008C2E09"/>
    <w:rsid w:val="008C3350"/>
    <w:rsid w:val="008C3356"/>
    <w:rsid w:val="008C35B8"/>
    <w:rsid w:val="008C5422"/>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778"/>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51B"/>
    <w:rsid w:val="00943BCF"/>
    <w:rsid w:val="00944381"/>
    <w:rsid w:val="00944667"/>
    <w:rsid w:val="00944F24"/>
    <w:rsid w:val="0094608E"/>
    <w:rsid w:val="00946797"/>
    <w:rsid w:val="00946EE5"/>
    <w:rsid w:val="00947A1F"/>
    <w:rsid w:val="00947D51"/>
    <w:rsid w:val="009513D1"/>
    <w:rsid w:val="009515CE"/>
    <w:rsid w:val="00951DE3"/>
    <w:rsid w:val="00952722"/>
    <w:rsid w:val="009532F5"/>
    <w:rsid w:val="009542AD"/>
    <w:rsid w:val="00955188"/>
    <w:rsid w:val="00955392"/>
    <w:rsid w:val="00955D8E"/>
    <w:rsid w:val="00956031"/>
    <w:rsid w:val="009563B1"/>
    <w:rsid w:val="0095668F"/>
    <w:rsid w:val="009566A6"/>
    <w:rsid w:val="009567AB"/>
    <w:rsid w:val="00956E89"/>
    <w:rsid w:val="00956FA3"/>
    <w:rsid w:val="00957DDE"/>
    <w:rsid w:val="009601BB"/>
    <w:rsid w:val="00960EC5"/>
    <w:rsid w:val="009627C9"/>
    <w:rsid w:val="009627DA"/>
    <w:rsid w:val="00962E5F"/>
    <w:rsid w:val="00964001"/>
    <w:rsid w:val="00965201"/>
    <w:rsid w:val="009662B3"/>
    <w:rsid w:val="00966CF5"/>
    <w:rsid w:val="00967080"/>
    <w:rsid w:val="00967B9D"/>
    <w:rsid w:val="00971084"/>
    <w:rsid w:val="00971AB8"/>
    <w:rsid w:val="0097379D"/>
    <w:rsid w:val="00975CB6"/>
    <w:rsid w:val="00977960"/>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DC1"/>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1543"/>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427D"/>
    <w:rsid w:val="00A357C0"/>
    <w:rsid w:val="00A3597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0C8"/>
    <w:rsid w:val="00A56593"/>
    <w:rsid w:val="00A56597"/>
    <w:rsid w:val="00A56A6B"/>
    <w:rsid w:val="00A56CEA"/>
    <w:rsid w:val="00A56F9E"/>
    <w:rsid w:val="00A5743C"/>
    <w:rsid w:val="00A577D8"/>
    <w:rsid w:val="00A603D4"/>
    <w:rsid w:val="00A60654"/>
    <w:rsid w:val="00A613B1"/>
    <w:rsid w:val="00A614C3"/>
    <w:rsid w:val="00A61588"/>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9C2"/>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16F"/>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35A"/>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3891"/>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6D6"/>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421"/>
    <w:rsid w:val="00B419D9"/>
    <w:rsid w:val="00B42545"/>
    <w:rsid w:val="00B4343D"/>
    <w:rsid w:val="00B43892"/>
    <w:rsid w:val="00B44060"/>
    <w:rsid w:val="00B4453F"/>
    <w:rsid w:val="00B4474F"/>
    <w:rsid w:val="00B46912"/>
    <w:rsid w:val="00B46F82"/>
    <w:rsid w:val="00B501CB"/>
    <w:rsid w:val="00B504C5"/>
    <w:rsid w:val="00B5077D"/>
    <w:rsid w:val="00B50D1E"/>
    <w:rsid w:val="00B5132B"/>
    <w:rsid w:val="00B51F33"/>
    <w:rsid w:val="00B51F54"/>
    <w:rsid w:val="00B526E0"/>
    <w:rsid w:val="00B5290B"/>
    <w:rsid w:val="00B534CE"/>
    <w:rsid w:val="00B53608"/>
    <w:rsid w:val="00B537A3"/>
    <w:rsid w:val="00B53C9D"/>
    <w:rsid w:val="00B542E5"/>
    <w:rsid w:val="00B5434E"/>
    <w:rsid w:val="00B54927"/>
    <w:rsid w:val="00B5569C"/>
    <w:rsid w:val="00B5645E"/>
    <w:rsid w:val="00B56C9F"/>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2CBE"/>
    <w:rsid w:val="00BC31CA"/>
    <w:rsid w:val="00BC3EB8"/>
    <w:rsid w:val="00BC474B"/>
    <w:rsid w:val="00BC51F6"/>
    <w:rsid w:val="00BC58BE"/>
    <w:rsid w:val="00BC5AAF"/>
    <w:rsid w:val="00BC6B7E"/>
    <w:rsid w:val="00BC783D"/>
    <w:rsid w:val="00BC7AF8"/>
    <w:rsid w:val="00BC7B9E"/>
    <w:rsid w:val="00BD05B5"/>
    <w:rsid w:val="00BD1172"/>
    <w:rsid w:val="00BD128E"/>
    <w:rsid w:val="00BD248F"/>
    <w:rsid w:val="00BD3156"/>
    <w:rsid w:val="00BD359C"/>
    <w:rsid w:val="00BD3AF5"/>
    <w:rsid w:val="00BD462F"/>
    <w:rsid w:val="00BD588E"/>
    <w:rsid w:val="00BD5C9E"/>
    <w:rsid w:val="00BD5CE7"/>
    <w:rsid w:val="00BD66F8"/>
    <w:rsid w:val="00BD7024"/>
    <w:rsid w:val="00BD730F"/>
    <w:rsid w:val="00BE231E"/>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9A1"/>
    <w:rsid w:val="00C05C8C"/>
    <w:rsid w:val="00C06706"/>
    <w:rsid w:val="00C068FF"/>
    <w:rsid w:val="00C07059"/>
    <w:rsid w:val="00C072AE"/>
    <w:rsid w:val="00C07848"/>
    <w:rsid w:val="00C10191"/>
    <w:rsid w:val="00C10F0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5FA6"/>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5C81"/>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0AB7"/>
    <w:rsid w:val="00C810C1"/>
    <w:rsid w:val="00C8327E"/>
    <w:rsid w:val="00C83544"/>
    <w:rsid w:val="00C8359B"/>
    <w:rsid w:val="00C83BCD"/>
    <w:rsid w:val="00C84A7F"/>
    <w:rsid w:val="00C85680"/>
    <w:rsid w:val="00C857A0"/>
    <w:rsid w:val="00C862A4"/>
    <w:rsid w:val="00C8711D"/>
    <w:rsid w:val="00C87252"/>
    <w:rsid w:val="00C92A50"/>
    <w:rsid w:val="00C92A8B"/>
    <w:rsid w:val="00C9320D"/>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4AFB"/>
    <w:rsid w:val="00CA5252"/>
    <w:rsid w:val="00CA5EC1"/>
    <w:rsid w:val="00CA6235"/>
    <w:rsid w:val="00CA636C"/>
    <w:rsid w:val="00CA6612"/>
    <w:rsid w:val="00CA77BF"/>
    <w:rsid w:val="00CA7C72"/>
    <w:rsid w:val="00CB0236"/>
    <w:rsid w:val="00CB0688"/>
    <w:rsid w:val="00CB136F"/>
    <w:rsid w:val="00CB1F1F"/>
    <w:rsid w:val="00CB1F45"/>
    <w:rsid w:val="00CB241C"/>
    <w:rsid w:val="00CB3FCE"/>
    <w:rsid w:val="00CB40E3"/>
    <w:rsid w:val="00CB6EA2"/>
    <w:rsid w:val="00CB797E"/>
    <w:rsid w:val="00CB7A78"/>
    <w:rsid w:val="00CC0781"/>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59BF"/>
    <w:rsid w:val="00CD6738"/>
    <w:rsid w:val="00CD6794"/>
    <w:rsid w:val="00CD684C"/>
    <w:rsid w:val="00CD69E5"/>
    <w:rsid w:val="00CD6EE2"/>
    <w:rsid w:val="00CD7B12"/>
    <w:rsid w:val="00CE03A9"/>
    <w:rsid w:val="00CE0733"/>
    <w:rsid w:val="00CE26C0"/>
    <w:rsid w:val="00CE2C50"/>
    <w:rsid w:val="00CE3066"/>
    <w:rsid w:val="00CE3C7C"/>
    <w:rsid w:val="00CE424F"/>
    <w:rsid w:val="00CE76C8"/>
    <w:rsid w:val="00CF14AF"/>
    <w:rsid w:val="00CF14DD"/>
    <w:rsid w:val="00CF2DE7"/>
    <w:rsid w:val="00CF5879"/>
    <w:rsid w:val="00CF5CD9"/>
    <w:rsid w:val="00CF6E8F"/>
    <w:rsid w:val="00CF7C7A"/>
    <w:rsid w:val="00CF7CB1"/>
    <w:rsid w:val="00D00F04"/>
    <w:rsid w:val="00D014BF"/>
    <w:rsid w:val="00D01C14"/>
    <w:rsid w:val="00D0261A"/>
    <w:rsid w:val="00D042F5"/>
    <w:rsid w:val="00D047D7"/>
    <w:rsid w:val="00D0506A"/>
    <w:rsid w:val="00D05BA9"/>
    <w:rsid w:val="00D0782D"/>
    <w:rsid w:val="00D1040D"/>
    <w:rsid w:val="00D119B8"/>
    <w:rsid w:val="00D11B42"/>
    <w:rsid w:val="00D11E24"/>
    <w:rsid w:val="00D1217E"/>
    <w:rsid w:val="00D128F4"/>
    <w:rsid w:val="00D12A4A"/>
    <w:rsid w:val="00D13177"/>
    <w:rsid w:val="00D13FD6"/>
    <w:rsid w:val="00D14361"/>
    <w:rsid w:val="00D14C0B"/>
    <w:rsid w:val="00D15295"/>
    <w:rsid w:val="00D169DF"/>
    <w:rsid w:val="00D17416"/>
    <w:rsid w:val="00D17824"/>
    <w:rsid w:val="00D17A6A"/>
    <w:rsid w:val="00D17B2B"/>
    <w:rsid w:val="00D205D4"/>
    <w:rsid w:val="00D2139E"/>
    <w:rsid w:val="00D22BD1"/>
    <w:rsid w:val="00D2356F"/>
    <w:rsid w:val="00D23AE9"/>
    <w:rsid w:val="00D2484A"/>
    <w:rsid w:val="00D25F17"/>
    <w:rsid w:val="00D26360"/>
    <w:rsid w:val="00D26520"/>
    <w:rsid w:val="00D26530"/>
    <w:rsid w:val="00D27608"/>
    <w:rsid w:val="00D31662"/>
    <w:rsid w:val="00D32DF1"/>
    <w:rsid w:val="00D33009"/>
    <w:rsid w:val="00D35D62"/>
    <w:rsid w:val="00D364A3"/>
    <w:rsid w:val="00D364CF"/>
    <w:rsid w:val="00D36678"/>
    <w:rsid w:val="00D37F0D"/>
    <w:rsid w:val="00D4075A"/>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4303"/>
    <w:rsid w:val="00D64A22"/>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1C99"/>
    <w:rsid w:val="00D826BC"/>
    <w:rsid w:val="00D82915"/>
    <w:rsid w:val="00D82FD8"/>
    <w:rsid w:val="00D84FB7"/>
    <w:rsid w:val="00D859B3"/>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4783"/>
    <w:rsid w:val="00DB5D91"/>
    <w:rsid w:val="00DB6402"/>
    <w:rsid w:val="00DB6865"/>
    <w:rsid w:val="00DB7B98"/>
    <w:rsid w:val="00DC1CA8"/>
    <w:rsid w:val="00DC2143"/>
    <w:rsid w:val="00DC2760"/>
    <w:rsid w:val="00DC2BF4"/>
    <w:rsid w:val="00DC2E29"/>
    <w:rsid w:val="00DC4B36"/>
    <w:rsid w:val="00DC4C21"/>
    <w:rsid w:val="00DC6ACC"/>
    <w:rsid w:val="00DC6D9A"/>
    <w:rsid w:val="00DC71B2"/>
    <w:rsid w:val="00DC775B"/>
    <w:rsid w:val="00DD0BF2"/>
    <w:rsid w:val="00DD115C"/>
    <w:rsid w:val="00DD2691"/>
    <w:rsid w:val="00DD36D3"/>
    <w:rsid w:val="00DD41E3"/>
    <w:rsid w:val="00DD522A"/>
    <w:rsid w:val="00DD5ECC"/>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2E46"/>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37B19"/>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032"/>
    <w:rsid w:val="00E57107"/>
    <w:rsid w:val="00E5771F"/>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86DE5"/>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57C6"/>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9FC"/>
    <w:rsid w:val="00EB6D3E"/>
    <w:rsid w:val="00EC037D"/>
    <w:rsid w:val="00EC194E"/>
    <w:rsid w:val="00EC1A96"/>
    <w:rsid w:val="00EC2D37"/>
    <w:rsid w:val="00EC2D68"/>
    <w:rsid w:val="00EC2EEE"/>
    <w:rsid w:val="00EC3BE1"/>
    <w:rsid w:val="00EC4472"/>
    <w:rsid w:val="00EC529C"/>
    <w:rsid w:val="00EC6409"/>
    <w:rsid w:val="00EC6A73"/>
    <w:rsid w:val="00EC6D97"/>
    <w:rsid w:val="00EC70D3"/>
    <w:rsid w:val="00EC79DD"/>
    <w:rsid w:val="00ED01D2"/>
    <w:rsid w:val="00ED036B"/>
    <w:rsid w:val="00ED30ED"/>
    <w:rsid w:val="00ED466B"/>
    <w:rsid w:val="00ED5290"/>
    <w:rsid w:val="00ED6834"/>
    <w:rsid w:val="00ED69E7"/>
    <w:rsid w:val="00EE0423"/>
    <w:rsid w:val="00EE221E"/>
    <w:rsid w:val="00EE2CD5"/>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17E9"/>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A1B"/>
    <w:rsid w:val="00F50CAA"/>
    <w:rsid w:val="00F51B26"/>
    <w:rsid w:val="00F51C8A"/>
    <w:rsid w:val="00F5244B"/>
    <w:rsid w:val="00F52B22"/>
    <w:rsid w:val="00F535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0DA4"/>
    <w:rsid w:val="00F71B05"/>
    <w:rsid w:val="00F724A5"/>
    <w:rsid w:val="00F728EA"/>
    <w:rsid w:val="00F72B79"/>
    <w:rsid w:val="00F740CC"/>
    <w:rsid w:val="00F74D67"/>
    <w:rsid w:val="00F75307"/>
    <w:rsid w:val="00F75C07"/>
    <w:rsid w:val="00F76503"/>
    <w:rsid w:val="00F76536"/>
    <w:rsid w:val="00F8013B"/>
    <w:rsid w:val="00F81A40"/>
    <w:rsid w:val="00F82F3D"/>
    <w:rsid w:val="00F83012"/>
    <w:rsid w:val="00F83A68"/>
    <w:rsid w:val="00F845AB"/>
    <w:rsid w:val="00F85765"/>
    <w:rsid w:val="00F858C0"/>
    <w:rsid w:val="00F85D5C"/>
    <w:rsid w:val="00F86CE6"/>
    <w:rsid w:val="00F8731E"/>
    <w:rsid w:val="00F87A5A"/>
    <w:rsid w:val="00F87D20"/>
    <w:rsid w:val="00F908FD"/>
    <w:rsid w:val="00F90961"/>
    <w:rsid w:val="00F92552"/>
    <w:rsid w:val="00F93BA1"/>
    <w:rsid w:val="00F93FF7"/>
    <w:rsid w:val="00F9487C"/>
    <w:rsid w:val="00F94A6A"/>
    <w:rsid w:val="00F94E40"/>
    <w:rsid w:val="00F953AF"/>
    <w:rsid w:val="00F95649"/>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2F"/>
    <w:rsid w:val="00FC6984"/>
    <w:rsid w:val="00FC6B70"/>
    <w:rsid w:val="00FD112E"/>
    <w:rsid w:val="00FD1674"/>
    <w:rsid w:val="00FD17EE"/>
    <w:rsid w:val="00FD19D8"/>
    <w:rsid w:val="00FD21A9"/>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0D21"/>
    <w:rsid w:val="00FF14AF"/>
    <w:rsid w:val="00FF1790"/>
    <w:rsid w:val="00FF203F"/>
    <w:rsid w:val="00FF25C6"/>
    <w:rsid w:val="00FF25E8"/>
    <w:rsid w:val="00FF2821"/>
    <w:rsid w:val="00FF2A24"/>
    <w:rsid w:val="00FF2DD1"/>
    <w:rsid w:val="00FF2DF5"/>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860">
      <w:bodyDiv w:val="1"/>
      <w:marLeft w:val="0"/>
      <w:marRight w:val="0"/>
      <w:marTop w:val="0"/>
      <w:marBottom w:val="0"/>
      <w:divBdr>
        <w:top w:val="none" w:sz="0" w:space="0" w:color="auto"/>
        <w:left w:val="none" w:sz="0" w:space="0" w:color="auto"/>
        <w:bottom w:val="none" w:sz="0" w:space="0" w:color="auto"/>
        <w:right w:val="none" w:sz="0" w:space="0" w:color="auto"/>
      </w:divBdr>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5497630">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2F6319F32E64FA1B3ECDE2AE1275DC0"/>
        <w:category>
          <w:name w:val="General"/>
          <w:gallery w:val="placeholder"/>
        </w:category>
        <w:types>
          <w:type w:val="bbPlcHdr"/>
        </w:types>
        <w:behaviors>
          <w:behavior w:val="content"/>
        </w:behaviors>
        <w:guid w:val="{B538ED09-7234-48CA-B289-185D5C925A94}"/>
      </w:docPartPr>
      <w:docPartBody>
        <w:p w:rsidR="00000000" w:rsidRDefault="00B528C1" w:rsidP="00B528C1">
          <w:pPr>
            <w:pStyle w:val="12F6319F32E64FA1B3ECDE2AE1275DC0"/>
          </w:pPr>
          <w:r w:rsidRPr="00B53E8B">
            <w:rPr>
              <w:rStyle w:val="PlaceholderText"/>
            </w:rPr>
            <w:t>Choose an item.</w:t>
          </w:r>
        </w:p>
      </w:docPartBody>
    </w:docPart>
    <w:docPart>
      <w:docPartPr>
        <w:name w:val="B847D1E1C0F748F9AF41835B82E6DF9E"/>
        <w:category>
          <w:name w:val="General"/>
          <w:gallery w:val="placeholder"/>
        </w:category>
        <w:types>
          <w:type w:val="bbPlcHdr"/>
        </w:types>
        <w:behaviors>
          <w:behavior w:val="content"/>
        </w:behaviors>
        <w:guid w:val="{C6FCAB18-30AC-4CA8-BBB1-99191AAC5A09}"/>
      </w:docPartPr>
      <w:docPartBody>
        <w:p w:rsidR="00000000" w:rsidRDefault="00B528C1" w:rsidP="00B528C1">
          <w:pPr>
            <w:pStyle w:val="B847D1E1C0F748F9AF41835B82E6DF9E"/>
          </w:pPr>
          <w:r w:rsidRPr="00BD07B0">
            <w:rPr>
              <w:rStyle w:val="PlaceholderText"/>
            </w:rPr>
            <w:t>Choose an item.</w:t>
          </w:r>
        </w:p>
      </w:docPartBody>
    </w:docPart>
    <w:docPart>
      <w:docPartPr>
        <w:name w:val="E08A99184D7A40A1B0CB5095E7742B48"/>
        <w:category>
          <w:name w:val="General"/>
          <w:gallery w:val="placeholder"/>
        </w:category>
        <w:types>
          <w:type w:val="bbPlcHdr"/>
        </w:types>
        <w:behaviors>
          <w:behavior w:val="content"/>
        </w:behaviors>
        <w:guid w:val="{1079F853-75B9-4684-ACEE-5AAFB70A8234}"/>
      </w:docPartPr>
      <w:docPartBody>
        <w:p w:rsidR="00000000" w:rsidRDefault="00B528C1" w:rsidP="00B528C1">
          <w:pPr>
            <w:pStyle w:val="E08A99184D7A40A1B0CB5095E7742B48"/>
          </w:pPr>
          <w:r w:rsidRPr="00BD07B0">
            <w:rPr>
              <w:rStyle w:val="PlaceholderText"/>
            </w:rPr>
            <w:t>Choose an item.</w:t>
          </w:r>
        </w:p>
      </w:docPartBody>
    </w:docPart>
    <w:docPart>
      <w:docPartPr>
        <w:name w:val="E6BACC4477C845709FD4907AE88FF375"/>
        <w:category>
          <w:name w:val="General"/>
          <w:gallery w:val="placeholder"/>
        </w:category>
        <w:types>
          <w:type w:val="bbPlcHdr"/>
        </w:types>
        <w:behaviors>
          <w:behavior w:val="content"/>
        </w:behaviors>
        <w:guid w:val="{C3DF8E66-6C85-49C2-9A1A-785A2794D87F}"/>
      </w:docPartPr>
      <w:docPartBody>
        <w:p w:rsidR="00000000" w:rsidRDefault="00B528C1" w:rsidP="00B528C1">
          <w:pPr>
            <w:pStyle w:val="E6BACC4477C845709FD4907AE88FF375"/>
          </w:pPr>
          <w:r w:rsidRPr="00BD07B0">
            <w:rPr>
              <w:rStyle w:val="PlaceholderText"/>
            </w:rPr>
            <w:t>Choose an item.</w:t>
          </w:r>
        </w:p>
      </w:docPartBody>
    </w:docPart>
    <w:docPart>
      <w:docPartPr>
        <w:name w:val="170531DCB1674E88A10518A421C41160"/>
        <w:category>
          <w:name w:val="General"/>
          <w:gallery w:val="placeholder"/>
        </w:category>
        <w:types>
          <w:type w:val="bbPlcHdr"/>
        </w:types>
        <w:behaviors>
          <w:behavior w:val="content"/>
        </w:behaviors>
        <w:guid w:val="{9809F0AD-A32C-454D-9541-8634A0697AD0}"/>
      </w:docPartPr>
      <w:docPartBody>
        <w:p w:rsidR="00000000" w:rsidRDefault="00B528C1" w:rsidP="00B528C1">
          <w:pPr>
            <w:pStyle w:val="170531DCB1674E88A10518A421C41160"/>
          </w:pPr>
          <w:r w:rsidRPr="00BD07B0">
            <w:rPr>
              <w:rStyle w:val="PlaceholderText"/>
            </w:rPr>
            <w:t>Choose an item.</w:t>
          </w:r>
        </w:p>
      </w:docPartBody>
    </w:docPart>
    <w:docPart>
      <w:docPartPr>
        <w:name w:val="55418E57008445BDA596081D44C9B51D"/>
        <w:category>
          <w:name w:val="General"/>
          <w:gallery w:val="placeholder"/>
        </w:category>
        <w:types>
          <w:type w:val="bbPlcHdr"/>
        </w:types>
        <w:behaviors>
          <w:behavior w:val="content"/>
        </w:behaviors>
        <w:guid w:val="{A331B657-0ECF-42C0-B526-1435389B8C13}"/>
      </w:docPartPr>
      <w:docPartBody>
        <w:p w:rsidR="00000000" w:rsidRDefault="00B528C1" w:rsidP="00B528C1">
          <w:pPr>
            <w:pStyle w:val="55418E57008445BDA596081D44C9B51D"/>
          </w:pPr>
          <w:r w:rsidRPr="00BD07B0">
            <w:rPr>
              <w:rStyle w:val="PlaceholderText"/>
            </w:rPr>
            <w:t>Choose an item.</w:t>
          </w:r>
        </w:p>
      </w:docPartBody>
    </w:docPart>
    <w:docPart>
      <w:docPartPr>
        <w:name w:val="13B05DE3296B4B368E44E4D8EA7900A3"/>
        <w:category>
          <w:name w:val="General"/>
          <w:gallery w:val="placeholder"/>
        </w:category>
        <w:types>
          <w:type w:val="bbPlcHdr"/>
        </w:types>
        <w:behaviors>
          <w:behavior w:val="content"/>
        </w:behaviors>
        <w:guid w:val="{0DEE931D-98FD-440E-8E1F-1DBCBAAF590B}"/>
      </w:docPartPr>
      <w:docPartBody>
        <w:p w:rsidR="00000000" w:rsidRDefault="00B528C1" w:rsidP="00B528C1">
          <w:pPr>
            <w:pStyle w:val="13B05DE3296B4B368E44E4D8EA7900A3"/>
          </w:pPr>
          <w:r w:rsidRPr="00002107">
            <w:rPr>
              <w:rStyle w:val="PlaceholderText"/>
            </w:rPr>
            <w:t>Choose an item.</w:t>
          </w:r>
        </w:p>
      </w:docPartBody>
    </w:docPart>
    <w:docPart>
      <w:docPartPr>
        <w:name w:val="9CA700E4AB2F4E7A8CC5F5F2C375CE82"/>
        <w:category>
          <w:name w:val="General"/>
          <w:gallery w:val="placeholder"/>
        </w:category>
        <w:types>
          <w:type w:val="bbPlcHdr"/>
        </w:types>
        <w:behaviors>
          <w:behavior w:val="content"/>
        </w:behaviors>
        <w:guid w:val="{5A55738D-81DD-43AD-BDD8-7559C41C1E3D}"/>
      </w:docPartPr>
      <w:docPartBody>
        <w:p w:rsidR="00000000" w:rsidRDefault="00B528C1" w:rsidP="00B528C1">
          <w:pPr>
            <w:pStyle w:val="9CA700E4AB2F4E7A8CC5F5F2C375CE82"/>
          </w:pPr>
          <w:r w:rsidRPr="008606F1">
            <w:rPr>
              <w:rStyle w:val="PlaceholderText"/>
            </w:rPr>
            <w:t>Choose an item.</w:t>
          </w:r>
        </w:p>
      </w:docPartBody>
    </w:docPart>
    <w:docPart>
      <w:docPartPr>
        <w:name w:val="74C928A38D1247BE949284EE4E0A9D10"/>
        <w:category>
          <w:name w:val="General"/>
          <w:gallery w:val="placeholder"/>
        </w:category>
        <w:types>
          <w:type w:val="bbPlcHdr"/>
        </w:types>
        <w:behaviors>
          <w:behavior w:val="content"/>
        </w:behaviors>
        <w:guid w:val="{A0247FEB-EB00-4304-8599-625D908EB8A2}"/>
      </w:docPartPr>
      <w:docPartBody>
        <w:p w:rsidR="00000000" w:rsidRDefault="00B528C1" w:rsidP="00B528C1">
          <w:pPr>
            <w:pStyle w:val="74C928A38D1247BE949284EE4E0A9D10"/>
          </w:pPr>
          <w:r w:rsidRPr="00B53E8B">
            <w:rPr>
              <w:rStyle w:val="PlaceholderText"/>
            </w:rPr>
            <w:t>Choose an item.</w:t>
          </w:r>
        </w:p>
      </w:docPartBody>
    </w:docPart>
    <w:docPart>
      <w:docPartPr>
        <w:name w:val="64D662A9E34D4B598B9BF4AD49319653"/>
        <w:category>
          <w:name w:val="General"/>
          <w:gallery w:val="placeholder"/>
        </w:category>
        <w:types>
          <w:type w:val="bbPlcHdr"/>
        </w:types>
        <w:behaviors>
          <w:behavior w:val="content"/>
        </w:behaviors>
        <w:guid w:val="{CB62C829-B8F7-4773-BF1C-020D85339030}"/>
      </w:docPartPr>
      <w:docPartBody>
        <w:p w:rsidR="00000000" w:rsidRDefault="00B528C1" w:rsidP="00B528C1">
          <w:pPr>
            <w:pStyle w:val="64D662A9E34D4B598B9BF4AD49319653"/>
          </w:pPr>
          <w:r w:rsidRPr="00C36DBD">
            <w:rPr>
              <w:rStyle w:val="PlaceholderText"/>
            </w:rPr>
            <w:t>Choose an item.</w:t>
          </w:r>
        </w:p>
      </w:docPartBody>
    </w:docPart>
    <w:docPart>
      <w:docPartPr>
        <w:name w:val="45308EF492E54E73B281D14C394C2AD3"/>
        <w:category>
          <w:name w:val="General"/>
          <w:gallery w:val="placeholder"/>
        </w:category>
        <w:types>
          <w:type w:val="bbPlcHdr"/>
        </w:types>
        <w:behaviors>
          <w:behavior w:val="content"/>
        </w:behaviors>
        <w:guid w:val="{5326DAD8-D193-45AE-9126-B276A4BE339A}"/>
      </w:docPartPr>
      <w:docPartBody>
        <w:p w:rsidR="00000000" w:rsidRDefault="00B528C1" w:rsidP="00B528C1">
          <w:pPr>
            <w:pStyle w:val="45308EF492E54E73B281D14C394C2AD3"/>
          </w:pPr>
          <w:r w:rsidRPr="00F51DAF">
            <w:rPr>
              <w:rStyle w:val="PlaceholderText"/>
            </w:rPr>
            <w:t>Choose an item.</w:t>
          </w:r>
        </w:p>
      </w:docPartBody>
    </w:docPart>
    <w:docPart>
      <w:docPartPr>
        <w:name w:val="91AB54E5E5DB451FB22971FF1D998DED"/>
        <w:category>
          <w:name w:val="General"/>
          <w:gallery w:val="placeholder"/>
        </w:category>
        <w:types>
          <w:type w:val="bbPlcHdr"/>
        </w:types>
        <w:behaviors>
          <w:behavior w:val="content"/>
        </w:behaviors>
        <w:guid w:val="{1B86D405-42DB-4720-B9EB-AB8804C7F9A6}"/>
      </w:docPartPr>
      <w:docPartBody>
        <w:p w:rsidR="00000000" w:rsidRDefault="00B528C1" w:rsidP="00B528C1">
          <w:pPr>
            <w:pStyle w:val="91AB54E5E5DB451FB22971FF1D998DED"/>
          </w:pPr>
          <w:r w:rsidRPr="00B53E8B">
            <w:rPr>
              <w:rStyle w:val="PlaceholderText"/>
            </w:rPr>
            <w:t>Choose an item.</w:t>
          </w:r>
        </w:p>
      </w:docPartBody>
    </w:docPart>
    <w:docPart>
      <w:docPartPr>
        <w:name w:val="D4BC1EC3BDAA48088ECBC6035FE26473"/>
        <w:category>
          <w:name w:val="General"/>
          <w:gallery w:val="placeholder"/>
        </w:category>
        <w:types>
          <w:type w:val="bbPlcHdr"/>
        </w:types>
        <w:behaviors>
          <w:behavior w:val="content"/>
        </w:behaviors>
        <w:guid w:val="{CC71C356-5214-49F9-A1FF-A5963421B5BA}"/>
      </w:docPartPr>
      <w:docPartBody>
        <w:p w:rsidR="00000000" w:rsidRDefault="00B528C1" w:rsidP="00B528C1">
          <w:pPr>
            <w:pStyle w:val="D4BC1EC3BDAA48088ECBC6035FE26473"/>
          </w:pPr>
          <w:r w:rsidRPr="00BD07B0">
            <w:rPr>
              <w:rStyle w:val="PlaceholderText"/>
            </w:rPr>
            <w:t>Choose an item.</w:t>
          </w:r>
        </w:p>
      </w:docPartBody>
    </w:docPart>
    <w:docPart>
      <w:docPartPr>
        <w:name w:val="B9924CC219824D159FF918E5475E07D0"/>
        <w:category>
          <w:name w:val="General"/>
          <w:gallery w:val="placeholder"/>
        </w:category>
        <w:types>
          <w:type w:val="bbPlcHdr"/>
        </w:types>
        <w:behaviors>
          <w:behavior w:val="content"/>
        </w:behaviors>
        <w:guid w:val="{21F5CA86-B954-4C9A-94D3-1BB78D065F0F}"/>
      </w:docPartPr>
      <w:docPartBody>
        <w:p w:rsidR="00000000" w:rsidRDefault="00B528C1" w:rsidP="00B528C1">
          <w:pPr>
            <w:pStyle w:val="B9924CC219824D159FF918E5475E07D0"/>
          </w:pPr>
          <w:r w:rsidRPr="00B53E8B">
            <w:rPr>
              <w:rStyle w:val="PlaceholderText"/>
            </w:rPr>
            <w:t>Choose an item.</w:t>
          </w:r>
        </w:p>
      </w:docPartBody>
    </w:docPart>
    <w:docPart>
      <w:docPartPr>
        <w:name w:val="95BD67B2F0D14B1E82728D2490081F31"/>
        <w:category>
          <w:name w:val="General"/>
          <w:gallery w:val="placeholder"/>
        </w:category>
        <w:types>
          <w:type w:val="bbPlcHdr"/>
        </w:types>
        <w:behaviors>
          <w:behavior w:val="content"/>
        </w:behaviors>
        <w:guid w:val="{BFF105D6-69A2-42F6-BE6B-EBB11E373121}"/>
      </w:docPartPr>
      <w:docPartBody>
        <w:p w:rsidR="00000000" w:rsidRDefault="00B528C1" w:rsidP="00B528C1">
          <w:pPr>
            <w:pStyle w:val="95BD67B2F0D14B1E82728D2490081F31"/>
          </w:pPr>
          <w:r w:rsidRPr="00B53E8B">
            <w:rPr>
              <w:rStyle w:val="PlaceholderText"/>
            </w:rPr>
            <w:t>Choose an item.</w:t>
          </w:r>
        </w:p>
      </w:docPartBody>
    </w:docPart>
    <w:docPart>
      <w:docPartPr>
        <w:name w:val="406D79C6967245D6878FB71DE992C787"/>
        <w:category>
          <w:name w:val="General"/>
          <w:gallery w:val="placeholder"/>
        </w:category>
        <w:types>
          <w:type w:val="bbPlcHdr"/>
        </w:types>
        <w:behaviors>
          <w:behavior w:val="content"/>
        </w:behaviors>
        <w:guid w:val="{A8D5D18C-790E-47B8-B55A-A2172D7A596B}"/>
      </w:docPartPr>
      <w:docPartBody>
        <w:p w:rsidR="00000000" w:rsidRDefault="00B528C1" w:rsidP="00B528C1">
          <w:pPr>
            <w:pStyle w:val="406D79C6967245D6878FB71DE992C787"/>
          </w:pPr>
          <w:r w:rsidRPr="00B53E8B">
            <w:rPr>
              <w:rStyle w:val="PlaceholderText"/>
            </w:rPr>
            <w:t>Choose an item.</w:t>
          </w:r>
        </w:p>
      </w:docPartBody>
    </w:docPart>
    <w:docPart>
      <w:docPartPr>
        <w:name w:val="F38E35361E4243DF99CA832EF2310331"/>
        <w:category>
          <w:name w:val="General"/>
          <w:gallery w:val="placeholder"/>
        </w:category>
        <w:types>
          <w:type w:val="bbPlcHdr"/>
        </w:types>
        <w:behaviors>
          <w:behavior w:val="content"/>
        </w:behaviors>
        <w:guid w:val="{4A4E993E-7E77-4243-9AD3-178E72A3F63B}"/>
      </w:docPartPr>
      <w:docPartBody>
        <w:p w:rsidR="00000000" w:rsidRDefault="00B528C1" w:rsidP="00B528C1">
          <w:pPr>
            <w:pStyle w:val="F38E35361E4243DF99CA832EF2310331"/>
          </w:pPr>
          <w:r w:rsidRPr="00B53E8B">
            <w:rPr>
              <w:rStyle w:val="PlaceholderText"/>
            </w:rPr>
            <w:t>Choose an item.</w:t>
          </w:r>
        </w:p>
      </w:docPartBody>
    </w:docPart>
    <w:docPart>
      <w:docPartPr>
        <w:name w:val="E95C0D1F78FE456396C68CC2EE7E02D0"/>
        <w:category>
          <w:name w:val="General"/>
          <w:gallery w:val="placeholder"/>
        </w:category>
        <w:types>
          <w:type w:val="bbPlcHdr"/>
        </w:types>
        <w:behaviors>
          <w:behavior w:val="content"/>
        </w:behaviors>
        <w:guid w:val="{14450E64-A2E0-426C-B0CB-CC9A90ADECE2}"/>
      </w:docPartPr>
      <w:docPartBody>
        <w:p w:rsidR="00000000" w:rsidRDefault="00B528C1" w:rsidP="00B528C1">
          <w:pPr>
            <w:pStyle w:val="E95C0D1F78FE456396C68CC2EE7E02D0"/>
          </w:pPr>
          <w:r w:rsidRPr="00B53E8B">
            <w:rPr>
              <w:rStyle w:val="PlaceholderText"/>
            </w:rPr>
            <w:t>Choose an item.</w:t>
          </w:r>
        </w:p>
      </w:docPartBody>
    </w:docPart>
    <w:docPart>
      <w:docPartPr>
        <w:name w:val="A59E773A3F9B4FD089BE85A4B3E73697"/>
        <w:category>
          <w:name w:val="General"/>
          <w:gallery w:val="placeholder"/>
        </w:category>
        <w:types>
          <w:type w:val="bbPlcHdr"/>
        </w:types>
        <w:behaviors>
          <w:behavior w:val="content"/>
        </w:behaviors>
        <w:guid w:val="{91EE92B5-5E99-405C-BA5E-6CA86F132786}"/>
      </w:docPartPr>
      <w:docPartBody>
        <w:p w:rsidR="00000000" w:rsidRDefault="00B528C1" w:rsidP="00B528C1">
          <w:pPr>
            <w:pStyle w:val="A59E773A3F9B4FD089BE85A4B3E73697"/>
          </w:pPr>
          <w:r w:rsidRPr="00B53E8B">
            <w:rPr>
              <w:rStyle w:val="PlaceholderText"/>
            </w:rPr>
            <w:t>Choose an item.</w:t>
          </w:r>
        </w:p>
      </w:docPartBody>
    </w:docPart>
    <w:docPart>
      <w:docPartPr>
        <w:name w:val="F7522A36B11B40EEBDBAD4DEA4A6EACB"/>
        <w:category>
          <w:name w:val="General"/>
          <w:gallery w:val="placeholder"/>
        </w:category>
        <w:types>
          <w:type w:val="bbPlcHdr"/>
        </w:types>
        <w:behaviors>
          <w:behavior w:val="content"/>
        </w:behaviors>
        <w:guid w:val="{7FD8D2FA-718C-4111-B7A3-ADA9819C6EA6}"/>
      </w:docPartPr>
      <w:docPartBody>
        <w:p w:rsidR="00000000" w:rsidRDefault="00B528C1" w:rsidP="00B528C1">
          <w:pPr>
            <w:pStyle w:val="F7522A36B11B40EEBDBAD4DEA4A6EACB"/>
          </w:pPr>
          <w:r w:rsidRPr="00B53E8B">
            <w:rPr>
              <w:rStyle w:val="PlaceholderText"/>
            </w:rPr>
            <w:t>Choose an item.</w:t>
          </w:r>
        </w:p>
      </w:docPartBody>
    </w:docPart>
    <w:docPart>
      <w:docPartPr>
        <w:name w:val="0587494111444C82A18FA90C6DF1D4AA"/>
        <w:category>
          <w:name w:val="General"/>
          <w:gallery w:val="placeholder"/>
        </w:category>
        <w:types>
          <w:type w:val="bbPlcHdr"/>
        </w:types>
        <w:behaviors>
          <w:behavior w:val="content"/>
        </w:behaviors>
        <w:guid w:val="{6306509B-DF96-4BC1-996B-2643DE070C93}"/>
      </w:docPartPr>
      <w:docPartBody>
        <w:p w:rsidR="00000000" w:rsidRDefault="00B528C1" w:rsidP="00B528C1">
          <w:pPr>
            <w:pStyle w:val="0587494111444C82A18FA90C6DF1D4AA"/>
          </w:pPr>
          <w:r w:rsidRPr="008606F1">
            <w:rPr>
              <w:rStyle w:val="PlaceholderText"/>
            </w:rPr>
            <w:t>Choose an item.</w:t>
          </w:r>
        </w:p>
      </w:docPartBody>
    </w:docPart>
    <w:docPart>
      <w:docPartPr>
        <w:name w:val="402A1D777C684F15A9B77EEBB2F71589"/>
        <w:category>
          <w:name w:val="General"/>
          <w:gallery w:val="placeholder"/>
        </w:category>
        <w:types>
          <w:type w:val="bbPlcHdr"/>
        </w:types>
        <w:behaviors>
          <w:behavior w:val="content"/>
        </w:behaviors>
        <w:guid w:val="{E50ACD4A-4A48-4DC7-8E72-45B64B08EADA}"/>
      </w:docPartPr>
      <w:docPartBody>
        <w:p w:rsidR="00000000" w:rsidRDefault="00B528C1" w:rsidP="00B528C1">
          <w:pPr>
            <w:pStyle w:val="402A1D777C684F15A9B77EEBB2F71589"/>
          </w:pPr>
          <w:r w:rsidRPr="008606F1">
            <w:rPr>
              <w:rStyle w:val="PlaceholderText"/>
            </w:rPr>
            <w:t>Choose an item.</w:t>
          </w:r>
        </w:p>
      </w:docPartBody>
    </w:docPart>
    <w:docPart>
      <w:docPartPr>
        <w:name w:val="259C996830C44E419441867DABF1B423"/>
        <w:category>
          <w:name w:val="General"/>
          <w:gallery w:val="placeholder"/>
        </w:category>
        <w:types>
          <w:type w:val="bbPlcHdr"/>
        </w:types>
        <w:behaviors>
          <w:behavior w:val="content"/>
        </w:behaviors>
        <w:guid w:val="{74A07D74-38C0-4D00-9DF6-959ACCE609CB}"/>
      </w:docPartPr>
      <w:docPartBody>
        <w:p w:rsidR="00000000" w:rsidRDefault="00B528C1" w:rsidP="00B528C1">
          <w:pPr>
            <w:pStyle w:val="259C996830C44E419441867DABF1B423"/>
          </w:pPr>
          <w:r w:rsidRPr="008606F1">
            <w:rPr>
              <w:rStyle w:val="PlaceholderText"/>
            </w:rPr>
            <w:t>Choose an item.</w:t>
          </w:r>
        </w:p>
      </w:docPartBody>
    </w:docPart>
    <w:docPart>
      <w:docPartPr>
        <w:name w:val="714E3A357F1646529C0A0CCB0E283A4A"/>
        <w:category>
          <w:name w:val="General"/>
          <w:gallery w:val="placeholder"/>
        </w:category>
        <w:types>
          <w:type w:val="bbPlcHdr"/>
        </w:types>
        <w:behaviors>
          <w:behavior w:val="content"/>
        </w:behaviors>
        <w:guid w:val="{BB0C0E4D-E5F1-4590-A4E7-036B313F2578}"/>
      </w:docPartPr>
      <w:docPartBody>
        <w:p w:rsidR="00000000" w:rsidRDefault="00B528C1" w:rsidP="00B528C1">
          <w:pPr>
            <w:pStyle w:val="714E3A357F1646529C0A0CCB0E283A4A"/>
          </w:pPr>
          <w:r w:rsidRPr="002C4DC2">
            <w:rPr>
              <w:rStyle w:val="PlaceholderText"/>
            </w:rPr>
            <w:t>Choose an item.</w:t>
          </w:r>
        </w:p>
      </w:docPartBody>
    </w:docPart>
    <w:docPart>
      <w:docPartPr>
        <w:name w:val="A0E051A6770C481590D8C6E90F8CBDD1"/>
        <w:category>
          <w:name w:val="General"/>
          <w:gallery w:val="placeholder"/>
        </w:category>
        <w:types>
          <w:type w:val="bbPlcHdr"/>
        </w:types>
        <w:behaviors>
          <w:behavior w:val="content"/>
        </w:behaviors>
        <w:guid w:val="{E0A8DF2F-52E3-4830-A4D0-B72ECAC37623}"/>
      </w:docPartPr>
      <w:docPartBody>
        <w:p w:rsidR="00000000" w:rsidRDefault="00B528C1" w:rsidP="00B528C1">
          <w:pPr>
            <w:pStyle w:val="A0E051A6770C481590D8C6E90F8CBDD1"/>
          </w:pPr>
          <w:r w:rsidRPr="00BD07B0">
            <w:rPr>
              <w:rStyle w:val="PlaceholderText"/>
            </w:rPr>
            <w:t>Choose an item.</w:t>
          </w:r>
        </w:p>
      </w:docPartBody>
    </w:docPart>
    <w:docPart>
      <w:docPartPr>
        <w:name w:val="2789D5BCADE84374BBB39CDDAB960E0D"/>
        <w:category>
          <w:name w:val="General"/>
          <w:gallery w:val="placeholder"/>
        </w:category>
        <w:types>
          <w:type w:val="bbPlcHdr"/>
        </w:types>
        <w:behaviors>
          <w:behavior w:val="content"/>
        </w:behaviors>
        <w:guid w:val="{76C41725-F561-4720-AA6A-80BA20197FB4}"/>
      </w:docPartPr>
      <w:docPartBody>
        <w:p w:rsidR="00000000" w:rsidRDefault="00B528C1" w:rsidP="00B528C1">
          <w:pPr>
            <w:pStyle w:val="2789D5BCADE84374BBB39CDDAB960E0D"/>
          </w:pPr>
          <w:r w:rsidRPr="00B53E8B">
            <w:rPr>
              <w:rStyle w:val="PlaceholderText"/>
            </w:rPr>
            <w:t>Choose an item.</w:t>
          </w:r>
        </w:p>
      </w:docPartBody>
    </w:docPart>
    <w:docPart>
      <w:docPartPr>
        <w:name w:val="246CBC62FF4E4DC6BF060A9881A2BD54"/>
        <w:category>
          <w:name w:val="General"/>
          <w:gallery w:val="placeholder"/>
        </w:category>
        <w:types>
          <w:type w:val="bbPlcHdr"/>
        </w:types>
        <w:behaviors>
          <w:behavior w:val="content"/>
        </w:behaviors>
        <w:guid w:val="{E3D61C4B-A436-4B39-81EB-EBB9E25E0769}"/>
      </w:docPartPr>
      <w:docPartBody>
        <w:p w:rsidR="00000000" w:rsidRDefault="00B528C1" w:rsidP="00B528C1">
          <w:pPr>
            <w:pStyle w:val="246CBC62FF4E4DC6BF060A9881A2BD54"/>
          </w:pPr>
          <w:r w:rsidRPr="00002107">
            <w:rPr>
              <w:rStyle w:val="PlaceholderText"/>
            </w:rPr>
            <w:t>Choose an item.</w:t>
          </w:r>
        </w:p>
      </w:docPartBody>
    </w:docPart>
    <w:docPart>
      <w:docPartPr>
        <w:name w:val="044595C25B1B44C5A3ABCAFFD6F8A7DD"/>
        <w:category>
          <w:name w:val="General"/>
          <w:gallery w:val="placeholder"/>
        </w:category>
        <w:types>
          <w:type w:val="bbPlcHdr"/>
        </w:types>
        <w:behaviors>
          <w:behavior w:val="content"/>
        </w:behaviors>
        <w:guid w:val="{62F7EE8A-2AD3-4260-B11E-6D195252674B}"/>
      </w:docPartPr>
      <w:docPartBody>
        <w:p w:rsidR="00000000" w:rsidRDefault="00B528C1" w:rsidP="00B528C1">
          <w:pPr>
            <w:pStyle w:val="044595C25B1B44C5A3ABCAFFD6F8A7DD"/>
          </w:pPr>
          <w:r w:rsidRPr="00F51DAF">
            <w:rPr>
              <w:rStyle w:val="PlaceholderText"/>
            </w:rPr>
            <w:t>Choose an item.</w:t>
          </w:r>
        </w:p>
      </w:docPartBody>
    </w:docPart>
    <w:docPart>
      <w:docPartPr>
        <w:name w:val="FE9646AA38E04C0F855FE4A29677660E"/>
        <w:category>
          <w:name w:val="General"/>
          <w:gallery w:val="placeholder"/>
        </w:category>
        <w:types>
          <w:type w:val="bbPlcHdr"/>
        </w:types>
        <w:behaviors>
          <w:behavior w:val="content"/>
        </w:behaviors>
        <w:guid w:val="{448D5E56-CFA1-4C52-B7FC-D5DA82F75B20}"/>
      </w:docPartPr>
      <w:docPartBody>
        <w:p w:rsidR="00000000" w:rsidRDefault="00B528C1" w:rsidP="00B528C1">
          <w:pPr>
            <w:pStyle w:val="FE9646AA38E04C0F855FE4A29677660E"/>
          </w:pPr>
          <w:r w:rsidRPr="008606F1">
            <w:rPr>
              <w:rStyle w:val="PlaceholderText"/>
            </w:rPr>
            <w:t>Choose an item.</w:t>
          </w:r>
        </w:p>
      </w:docPartBody>
    </w:docPart>
    <w:docPart>
      <w:docPartPr>
        <w:name w:val="EBE23D12F9FD4555AE8F02D4E6024530"/>
        <w:category>
          <w:name w:val="General"/>
          <w:gallery w:val="placeholder"/>
        </w:category>
        <w:types>
          <w:type w:val="bbPlcHdr"/>
        </w:types>
        <w:behaviors>
          <w:behavior w:val="content"/>
        </w:behaviors>
        <w:guid w:val="{8EEDAE65-B416-4C32-89AD-27B12C2CF769}"/>
      </w:docPartPr>
      <w:docPartBody>
        <w:p w:rsidR="00000000" w:rsidRDefault="00B528C1" w:rsidP="00B528C1">
          <w:pPr>
            <w:pStyle w:val="EBE23D12F9FD4555AE8F02D4E6024530"/>
          </w:pPr>
          <w:r w:rsidRPr="00454B0D">
            <w:rPr>
              <w:rStyle w:val="PlaceholderText"/>
            </w:rPr>
            <w:t>Choose an item.</w:t>
          </w:r>
        </w:p>
      </w:docPartBody>
    </w:docPart>
    <w:docPart>
      <w:docPartPr>
        <w:name w:val="49AD4AF0BB0440AC99F5D4F5D6C495F4"/>
        <w:category>
          <w:name w:val="General"/>
          <w:gallery w:val="placeholder"/>
        </w:category>
        <w:types>
          <w:type w:val="bbPlcHdr"/>
        </w:types>
        <w:behaviors>
          <w:behavior w:val="content"/>
        </w:behaviors>
        <w:guid w:val="{8BE31CC1-8795-4EC8-BDC2-E3F3E6432DBF}"/>
      </w:docPartPr>
      <w:docPartBody>
        <w:p w:rsidR="00000000" w:rsidRDefault="00B528C1" w:rsidP="00B528C1">
          <w:pPr>
            <w:pStyle w:val="49AD4AF0BB0440AC99F5D4F5D6C495F4"/>
          </w:pPr>
          <w:r w:rsidRPr="002C4DC2">
            <w:rPr>
              <w:rStyle w:val="PlaceholderText"/>
            </w:rPr>
            <w:t>Choose an item.</w:t>
          </w:r>
        </w:p>
      </w:docPartBody>
    </w:docPart>
    <w:docPart>
      <w:docPartPr>
        <w:name w:val="453B86AB51AF444C8FE5827B0C54BB68"/>
        <w:category>
          <w:name w:val="General"/>
          <w:gallery w:val="placeholder"/>
        </w:category>
        <w:types>
          <w:type w:val="bbPlcHdr"/>
        </w:types>
        <w:behaviors>
          <w:behavior w:val="content"/>
        </w:behaviors>
        <w:guid w:val="{67409385-BC51-41CB-A628-DB83EB7F44EE}"/>
      </w:docPartPr>
      <w:docPartBody>
        <w:p w:rsidR="00000000" w:rsidRDefault="00B528C1" w:rsidP="00B528C1">
          <w:pPr>
            <w:pStyle w:val="453B86AB51AF444C8FE5827B0C54BB68"/>
          </w:pPr>
          <w:r w:rsidRPr="00002107">
            <w:rPr>
              <w:rStyle w:val="PlaceholderText"/>
            </w:rPr>
            <w:t>Choose an item.</w:t>
          </w:r>
        </w:p>
      </w:docPartBody>
    </w:docPart>
    <w:docPart>
      <w:docPartPr>
        <w:name w:val="806F4EBAF7764F6E809E817BD03952B6"/>
        <w:category>
          <w:name w:val="General"/>
          <w:gallery w:val="placeholder"/>
        </w:category>
        <w:types>
          <w:type w:val="bbPlcHdr"/>
        </w:types>
        <w:behaviors>
          <w:behavior w:val="content"/>
        </w:behaviors>
        <w:guid w:val="{AF2FE6FB-596F-401C-8AA0-F57C783008E4}"/>
      </w:docPartPr>
      <w:docPartBody>
        <w:p w:rsidR="00000000" w:rsidRDefault="00B528C1" w:rsidP="00B528C1">
          <w:pPr>
            <w:pStyle w:val="806F4EBAF7764F6E809E817BD03952B6"/>
          </w:pPr>
          <w:r w:rsidRPr="008606F1">
            <w:rPr>
              <w:rStyle w:val="PlaceholderText"/>
            </w:rPr>
            <w:t>Choose an item.</w:t>
          </w:r>
        </w:p>
      </w:docPartBody>
    </w:docPart>
    <w:docPart>
      <w:docPartPr>
        <w:name w:val="81053E9871F8455A9B4BA49FCA09A0A2"/>
        <w:category>
          <w:name w:val="General"/>
          <w:gallery w:val="placeholder"/>
        </w:category>
        <w:types>
          <w:type w:val="bbPlcHdr"/>
        </w:types>
        <w:behaviors>
          <w:behavior w:val="content"/>
        </w:behaviors>
        <w:guid w:val="{50BFBD10-77D3-43D3-AD5A-D8C55944D61B}"/>
      </w:docPartPr>
      <w:docPartBody>
        <w:p w:rsidR="00000000" w:rsidRDefault="00B528C1" w:rsidP="00B528C1">
          <w:pPr>
            <w:pStyle w:val="81053E9871F8455A9B4BA49FCA09A0A2"/>
          </w:pPr>
          <w:r w:rsidRPr="00C36DBD">
            <w:rPr>
              <w:rStyle w:val="PlaceholderText"/>
            </w:rPr>
            <w:t>Choose an item.</w:t>
          </w:r>
        </w:p>
      </w:docPartBody>
    </w:docPart>
    <w:docPart>
      <w:docPartPr>
        <w:name w:val="B1EE8FB798764DF28F1E490E59AA9507"/>
        <w:category>
          <w:name w:val="General"/>
          <w:gallery w:val="placeholder"/>
        </w:category>
        <w:types>
          <w:type w:val="bbPlcHdr"/>
        </w:types>
        <w:behaviors>
          <w:behavior w:val="content"/>
        </w:behaviors>
        <w:guid w:val="{690D8208-4ACB-479D-BFE1-B18E719150A7}"/>
      </w:docPartPr>
      <w:docPartBody>
        <w:p w:rsidR="00000000" w:rsidRDefault="00B528C1" w:rsidP="00B528C1">
          <w:pPr>
            <w:pStyle w:val="B1EE8FB798764DF28F1E490E59AA9507"/>
          </w:pPr>
          <w:r w:rsidRPr="00C36DBD">
            <w:rPr>
              <w:rStyle w:val="PlaceholderText"/>
            </w:rPr>
            <w:t>Choose an item.</w:t>
          </w:r>
        </w:p>
      </w:docPartBody>
    </w:docPart>
    <w:docPart>
      <w:docPartPr>
        <w:name w:val="13277FC66587440397157EFFDD9EA956"/>
        <w:category>
          <w:name w:val="General"/>
          <w:gallery w:val="placeholder"/>
        </w:category>
        <w:types>
          <w:type w:val="bbPlcHdr"/>
        </w:types>
        <w:behaviors>
          <w:behavior w:val="content"/>
        </w:behaviors>
        <w:guid w:val="{82DEF98C-FEC7-44E5-A472-F5CD1049651C}"/>
      </w:docPartPr>
      <w:docPartBody>
        <w:p w:rsidR="00000000" w:rsidRDefault="00B528C1" w:rsidP="00B528C1">
          <w:pPr>
            <w:pStyle w:val="13277FC66587440397157EFFDD9EA956"/>
          </w:pPr>
          <w:r w:rsidRPr="00454B0D">
            <w:rPr>
              <w:rStyle w:val="PlaceholderText"/>
            </w:rPr>
            <w:t>Choose an item.</w:t>
          </w:r>
        </w:p>
      </w:docPartBody>
    </w:docPart>
    <w:docPart>
      <w:docPartPr>
        <w:name w:val="4EB45F78DF5F4D99ADD9001F3C7A431E"/>
        <w:category>
          <w:name w:val="General"/>
          <w:gallery w:val="placeholder"/>
        </w:category>
        <w:types>
          <w:type w:val="bbPlcHdr"/>
        </w:types>
        <w:behaviors>
          <w:behavior w:val="content"/>
        </w:behaviors>
        <w:guid w:val="{B9C45338-052C-4163-9337-50AE35FCE8EE}"/>
      </w:docPartPr>
      <w:docPartBody>
        <w:p w:rsidR="00000000" w:rsidRDefault="00B528C1" w:rsidP="00B528C1">
          <w:pPr>
            <w:pStyle w:val="4EB45F78DF5F4D99ADD9001F3C7A431E"/>
          </w:pPr>
          <w:r w:rsidRPr="00C36DBD">
            <w:rPr>
              <w:rStyle w:val="PlaceholderText"/>
            </w:rPr>
            <w:t>Choose an item.</w:t>
          </w:r>
        </w:p>
      </w:docPartBody>
    </w:docPart>
    <w:docPart>
      <w:docPartPr>
        <w:name w:val="23971FABDF9F42BB92B1669C95BB0621"/>
        <w:category>
          <w:name w:val="General"/>
          <w:gallery w:val="placeholder"/>
        </w:category>
        <w:types>
          <w:type w:val="bbPlcHdr"/>
        </w:types>
        <w:behaviors>
          <w:behavior w:val="content"/>
        </w:behaviors>
        <w:guid w:val="{6C422C75-C578-4C2A-8950-F290166B2C6F}"/>
      </w:docPartPr>
      <w:docPartBody>
        <w:p w:rsidR="00000000" w:rsidRDefault="00B528C1" w:rsidP="00B528C1">
          <w:pPr>
            <w:pStyle w:val="23971FABDF9F42BB92B1669C95BB0621"/>
          </w:pPr>
          <w:r w:rsidRPr="00002107">
            <w:rPr>
              <w:rStyle w:val="PlaceholderText"/>
            </w:rPr>
            <w:t>Choose an item.</w:t>
          </w:r>
        </w:p>
      </w:docPartBody>
    </w:docPart>
    <w:docPart>
      <w:docPartPr>
        <w:name w:val="9D279F6B5D3440C39D52E8B625A27B5A"/>
        <w:category>
          <w:name w:val="General"/>
          <w:gallery w:val="placeholder"/>
        </w:category>
        <w:types>
          <w:type w:val="bbPlcHdr"/>
        </w:types>
        <w:behaviors>
          <w:behavior w:val="content"/>
        </w:behaviors>
        <w:guid w:val="{BADC6C23-09D3-49F5-AD6A-1B7AC6D7FBFB}"/>
      </w:docPartPr>
      <w:docPartBody>
        <w:p w:rsidR="00000000" w:rsidRDefault="00B528C1" w:rsidP="00B528C1">
          <w:pPr>
            <w:pStyle w:val="9D279F6B5D3440C39D52E8B625A27B5A"/>
          </w:pPr>
          <w:r w:rsidRPr="00002107">
            <w:rPr>
              <w:rStyle w:val="PlaceholderText"/>
            </w:rPr>
            <w:t>Choose an item.</w:t>
          </w:r>
        </w:p>
      </w:docPartBody>
    </w:docPart>
    <w:docPart>
      <w:docPartPr>
        <w:name w:val="A9EE649D4DE9456C90FFBBD103414216"/>
        <w:category>
          <w:name w:val="General"/>
          <w:gallery w:val="placeholder"/>
        </w:category>
        <w:types>
          <w:type w:val="bbPlcHdr"/>
        </w:types>
        <w:behaviors>
          <w:behavior w:val="content"/>
        </w:behaviors>
        <w:guid w:val="{749900E8-C1A1-448C-967C-608937161638}"/>
      </w:docPartPr>
      <w:docPartBody>
        <w:p w:rsidR="00000000" w:rsidRDefault="00B528C1" w:rsidP="00B528C1">
          <w:pPr>
            <w:pStyle w:val="A9EE649D4DE9456C90FFBBD103414216"/>
          </w:pPr>
          <w:r w:rsidRPr="008606F1">
            <w:rPr>
              <w:rStyle w:val="PlaceholderText"/>
            </w:rPr>
            <w:t>Choose an item.</w:t>
          </w:r>
        </w:p>
      </w:docPartBody>
    </w:docPart>
    <w:docPart>
      <w:docPartPr>
        <w:name w:val="7BEDB8B0BD2C4B6D994DD8B5CDDEA4A0"/>
        <w:category>
          <w:name w:val="General"/>
          <w:gallery w:val="placeholder"/>
        </w:category>
        <w:types>
          <w:type w:val="bbPlcHdr"/>
        </w:types>
        <w:behaviors>
          <w:behavior w:val="content"/>
        </w:behaviors>
        <w:guid w:val="{E84A810E-FE3A-40DA-8A0A-83254BE8B21A}"/>
      </w:docPartPr>
      <w:docPartBody>
        <w:p w:rsidR="00000000" w:rsidRDefault="00B528C1" w:rsidP="00B528C1">
          <w:pPr>
            <w:pStyle w:val="7BEDB8B0BD2C4B6D994DD8B5CDDEA4A0"/>
          </w:pPr>
          <w:r w:rsidRPr="002C4DC2">
            <w:rPr>
              <w:rStyle w:val="PlaceholderText"/>
            </w:rPr>
            <w:t>Choose an item.</w:t>
          </w:r>
        </w:p>
      </w:docPartBody>
    </w:docPart>
    <w:docPart>
      <w:docPartPr>
        <w:name w:val="3D22343F91754EDEA8A6904BB168BF5E"/>
        <w:category>
          <w:name w:val="General"/>
          <w:gallery w:val="placeholder"/>
        </w:category>
        <w:types>
          <w:type w:val="bbPlcHdr"/>
        </w:types>
        <w:behaviors>
          <w:behavior w:val="content"/>
        </w:behaviors>
        <w:guid w:val="{D53966B6-48BC-40DC-807D-8A58A506B428}"/>
      </w:docPartPr>
      <w:docPartBody>
        <w:p w:rsidR="00000000" w:rsidRDefault="00B528C1" w:rsidP="00B528C1">
          <w:pPr>
            <w:pStyle w:val="3D22343F91754EDEA8A6904BB168BF5E"/>
          </w:pPr>
          <w:r w:rsidRPr="002C4DC2">
            <w:rPr>
              <w:rStyle w:val="PlaceholderText"/>
            </w:rPr>
            <w:t>Choose an item.</w:t>
          </w:r>
        </w:p>
      </w:docPartBody>
    </w:docPart>
    <w:docPart>
      <w:docPartPr>
        <w:name w:val="04EC318F6AD34F22B5F811A034D1FD90"/>
        <w:category>
          <w:name w:val="General"/>
          <w:gallery w:val="placeholder"/>
        </w:category>
        <w:types>
          <w:type w:val="bbPlcHdr"/>
        </w:types>
        <w:behaviors>
          <w:behavior w:val="content"/>
        </w:behaviors>
        <w:guid w:val="{5934C477-8401-4C5E-84BB-49E08DEB5A88}"/>
      </w:docPartPr>
      <w:docPartBody>
        <w:p w:rsidR="00000000" w:rsidRDefault="00B528C1" w:rsidP="00B528C1">
          <w:pPr>
            <w:pStyle w:val="04EC318F6AD34F22B5F811A034D1FD90"/>
          </w:pPr>
          <w:r w:rsidRPr="00454B0D">
            <w:rPr>
              <w:rStyle w:val="PlaceholderText"/>
            </w:rPr>
            <w:t>Choose an item.</w:t>
          </w:r>
        </w:p>
      </w:docPartBody>
    </w:docPart>
    <w:docPart>
      <w:docPartPr>
        <w:name w:val="C50B5278AA4948ECBFA4E2ECA04BEF01"/>
        <w:category>
          <w:name w:val="General"/>
          <w:gallery w:val="placeholder"/>
        </w:category>
        <w:types>
          <w:type w:val="bbPlcHdr"/>
        </w:types>
        <w:behaviors>
          <w:behavior w:val="content"/>
        </w:behaviors>
        <w:guid w:val="{7FDBDD86-6044-4AA6-989D-308B64D93208}"/>
      </w:docPartPr>
      <w:docPartBody>
        <w:p w:rsidR="00000000" w:rsidRDefault="00B528C1" w:rsidP="00B528C1">
          <w:pPr>
            <w:pStyle w:val="C50B5278AA4948ECBFA4E2ECA04BEF01"/>
          </w:pPr>
          <w:r w:rsidRPr="00454B0D">
            <w:rPr>
              <w:rStyle w:val="PlaceholderText"/>
            </w:rPr>
            <w:t>Choose an item.</w:t>
          </w:r>
        </w:p>
      </w:docPartBody>
    </w:docPart>
    <w:docPart>
      <w:docPartPr>
        <w:name w:val="B8F9D40F3DE743219C32838E416D9B7E"/>
        <w:category>
          <w:name w:val="General"/>
          <w:gallery w:val="placeholder"/>
        </w:category>
        <w:types>
          <w:type w:val="bbPlcHdr"/>
        </w:types>
        <w:behaviors>
          <w:behavior w:val="content"/>
        </w:behaviors>
        <w:guid w:val="{226476FB-7DB6-403F-8846-6C0525997C18}"/>
      </w:docPartPr>
      <w:docPartBody>
        <w:p w:rsidR="00000000" w:rsidRDefault="00B528C1" w:rsidP="00B528C1">
          <w:pPr>
            <w:pStyle w:val="B8F9D40F3DE743219C32838E416D9B7E"/>
          </w:pPr>
          <w:r w:rsidRPr="00454B0D">
            <w:rPr>
              <w:rStyle w:val="PlaceholderText"/>
            </w:rPr>
            <w:t>Choose an item.</w:t>
          </w:r>
        </w:p>
      </w:docPartBody>
    </w:docPart>
    <w:docPart>
      <w:docPartPr>
        <w:name w:val="E50F83D3998E4510A92A8D817C58C37D"/>
        <w:category>
          <w:name w:val="General"/>
          <w:gallery w:val="placeholder"/>
        </w:category>
        <w:types>
          <w:type w:val="bbPlcHdr"/>
        </w:types>
        <w:behaviors>
          <w:behavior w:val="content"/>
        </w:behaviors>
        <w:guid w:val="{DBF7C65C-D6F6-4030-AD9F-73F637C88625}"/>
      </w:docPartPr>
      <w:docPartBody>
        <w:p w:rsidR="00000000" w:rsidRDefault="00B528C1" w:rsidP="00B528C1">
          <w:pPr>
            <w:pStyle w:val="E50F83D3998E4510A92A8D817C58C37D"/>
          </w:pPr>
          <w:r w:rsidRPr="00454B0D">
            <w:rPr>
              <w:rStyle w:val="PlaceholderText"/>
            </w:rPr>
            <w:t>Choose an item.</w:t>
          </w:r>
        </w:p>
      </w:docPartBody>
    </w:docPart>
    <w:docPart>
      <w:docPartPr>
        <w:name w:val="3A17FF86D4FA42B3A067CD7E0F907B46"/>
        <w:category>
          <w:name w:val="General"/>
          <w:gallery w:val="placeholder"/>
        </w:category>
        <w:types>
          <w:type w:val="bbPlcHdr"/>
        </w:types>
        <w:behaviors>
          <w:behavior w:val="content"/>
        </w:behaviors>
        <w:guid w:val="{582E15DD-30C4-4DA0-899D-B7DFA8D35D75}"/>
      </w:docPartPr>
      <w:docPartBody>
        <w:p w:rsidR="00000000" w:rsidRDefault="00B528C1" w:rsidP="00B528C1">
          <w:pPr>
            <w:pStyle w:val="3A17FF86D4FA42B3A067CD7E0F907B46"/>
          </w:pPr>
          <w:r w:rsidRPr="002C4DC2">
            <w:rPr>
              <w:rStyle w:val="PlaceholderText"/>
            </w:rPr>
            <w:t>Choose an item.</w:t>
          </w:r>
        </w:p>
      </w:docPartBody>
    </w:docPart>
    <w:docPart>
      <w:docPartPr>
        <w:name w:val="00C43AC9C06644978325CA3C8D5F1D00"/>
        <w:category>
          <w:name w:val="General"/>
          <w:gallery w:val="placeholder"/>
        </w:category>
        <w:types>
          <w:type w:val="bbPlcHdr"/>
        </w:types>
        <w:behaviors>
          <w:behavior w:val="content"/>
        </w:behaviors>
        <w:guid w:val="{288F2665-3565-4039-827C-F6F62CE5DDC0}"/>
      </w:docPartPr>
      <w:docPartBody>
        <w:p w:rsidR="00000000" w:rsidRDefault="00B528C1" w:rsidP="00B528C1">
          <w:pPr>
            <w:pStyle w:val="00C43AC9C06644978325CA3C8D5F1D00"/>
          </w:pPr>
          <w:r w:rsidRPr="00002107">
            <w:rPr>
              <w:rStyle w:val="PlaceholderText"/>
            </w:rPr>
            <w:t>Choose an item.</w:t>
          </w:r>
        </w:p>
      </w:docPartBody>
    </w:docPart>
    <w:docPart>
      <w:docPartPr>
        <w:name w:val="3BA7EC72D5444F2E8D7236356DA0B236"/>
        <w:category>
          <w:name w:val="General"/>
          <w:gallery w:val="placeholder"/>
        </w:category>
        <w:types>
          <w:type w:val="bbPlcHdr"/>
        </w:types>
        <w:behaviors>
          <w:behavior w:val="content"/>
        </w:behaviors>
        <w:guid w:val="{251FFF50-123D-41FE-918D-0D758ACFC4BF}"/>
      </w:docPartPr>
      <w:docPartBody>
        <w:p w:rsidR="00000000" w:rsidRDefault="00B528C1" w:rsidP="00B528C1">
          <w:pPr>
            <w:pStyle w:val="3BA7EC72D5444F2E8D7236356DA0B236"/>
          </w:pPr>
          <w:r w:rsidRPr="00454B0D">
            <w:rPr>
              <w:rStyle w:val="PlaceholderText"/>
            </w:rPr>
            <w:t>Choose an item.</w:t>
          </w:r>
        </w:p>
      </w:docPartBody>
    </w:docPart>
    <w:docPart>
      <w:docPartPr>
        <w:name w:val="C582BE1F876F4448909B4F3C13DB51D8"/>
        <w:category>
          <w:name w:val="General"/>
          <w:gallery w:val="placeholder"/>
        </w:category>
        <w:types>
          <w:type w:val="bbPlcHdr"/>
        </w:types>
        <w:behaviors>
          <w:behavior w:val="content"/>
        </w:behaviors>
        <w:guid w:val="{116589F7-7F65-4123-8E1A-2C78C8965D79}"/>
      </w:docPartPr>
      <w:docPartBody>
        <w:p w:rsidR="00000000" w:rsidRDefault="00B528C1" w:rsidP="00B528C1">
          <w:pPr>
            <w:pStyle w:val="C582BE1F876F4448909B4F3C13DB51D8"/>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F1CC7"/>
    <w:rsid w:val="003E0996"/>
    <w:rsid w:val="005C0187"/>
    <w:rsid w:val="005E4DE1"/>
    <w:rsid w:val="007C633E"/>
    <w:rsid w:val="007F5AE3"/>
    <w:rsid w:val="008122D5"/>
    <w:rsid w:val="00836FF6"/>
    <w:rsid w:val="008C5422"/>
    <w:rsid w:val="00A45F57"/>
    <w:rsid w:val="00A957FC"/>
    <w:rsid w:val="00AB19D8"/>
    <w:rsid w:val="00AC7BE0"/>
    <w:rsid w:val="00B528C1"/>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28C1"/>
    <w:rPr>
      <w:color w:val="666666"/>
    </w:rPr>
  </w:style>
  <w:style w:type="paragraph" w:customStyle="1" w:styleId="8BDA156B07B84B9B83695D0E41A2923F">
    <w:name w:val="8BDA156B07B84B9B83695D0E41A2923F"/>
    <w:rsid w:val="00AC7BE0"/>
  </w:style>
  <w:style w:type="paragraph" w:customStyle="1" w:styleId="F466B755C1994D79B7876867C5D7D524">
    <w:name w:val="F466B755C1994D79B7876867C5D7D524"/>
    <w:rsid w:val="00AC7BE0"/>
  </w:style>
  <w:style w:type="paragraph" w:customStyle="1" w:styleId="A2D0FD5CEEA24BC6BF2C49E853B47C0F">
    <w:name w:val="A2D0FD5CEEA24BC6BF2C49E853B47C0F"/>
    <w:rsid w:val="00AC7BE0"/>
  </w:style>
  <w:style w:type="paragraph" w:customStyle="1" w:styleId="46955D8585FF4AEBA9CD2FB79EC88248">
    <w:name w:val="46955D8585FF4AEBA9CD2FB79EC88248"/>
    <w:rsid w:val="00AC7BE0"/>
  </w:style>
  <w:style w:type="paragraph" w:customStyle="1" w:styleId="13A0119781794011A816F965C1559460">
    <w:name w:val="13A0119781794011A816F965C1559460"/>
    <w:rsid w:val="00AC7BE0"/>
  </w:style>
  <w:style w:type="paragraph" w:customStyle="1" w:styleId="FFC3BBE213504837B2C496F850242890">
    <w:name w:val="FFC3BBE213504837B2C496F850242890"/>
    <w:rsid w:val="00AC7BE0"/>
  </w:style>
  <w:style w:type="paragraph" w:customStyle="1" w:styleId="1847FF00B26540C6AAAE34E42A6315F9">
    <w:name w:val="1847FF00B26540C6AAAE34E42A6315F9"/>
    <w:rsid w:val="00AC7BE0"/>
  </w:style>
  <w:style w:type="paragraph" w:customStyle="1" w:styleId="505106D7AAD741C792ED5013404C7344">
    <w:name w:val="505106D7AAD741C792ED5013404C7344"/>
    <w:rsid w:val="00AC7BE0"/>
  </w:style>
  <w:style w:type="paragraph" w:customStyle="1" w:styleId="BEBDF4BF186F425092FE17145473CEAC">
    <w:name w:val="BEBDF4BF186F425092FE17145473CEAC"/>
    <w:rsid w:val="00AC7BE0"/>
  </w:style>
  <w:style w:type="paragraph" w:customStyle="1" w:styleId="023D82691E814D5782D392E02AE30778">
    <w:name w:val="023D82691E814D5782D392E02AE30778"/>
    <w:rsid w:val="00AC7BE0"/>
  </w:style>
  <w:style w:type="paragraph" w:customStyle="1" w:styleId="EE65B4B70BB447368B5D1DF33299C77B">
    <w:name w:val="EE65B4B70BB447368B5D1DF33299C77B"/>
    <w:rsid w:val="00AC7BE0"/>
  </w:style>
  <w:style w:type="paragraph" w:customStyle="1" w:styleId="000D4EC520AC434D8D2215C5B8630878">
    <w:name w:val="000D4EC520AC434D8D2215C5B8630878"/>
    <w:rsid w:val="00AC7BE0"/>
  </w:style>
  <w:style w:type="paragraph" w:customStyle="1" w:styleId="C07C600EB7914C69AA71A0A263AB16F6">
    <w:name w:val="C07C600EB7914C69AA71A0A263AB16F6"/>
    <w:rsid w:val="00AC7BE0"/>
  </w:style>
  <w:style w:type="paragraph" w:customStyle="1" w:styleId="10C5330848584A0B9D43D84AF7F3E4AB">
    <w:name w:val="10C5330848584A0B9D43D84AF7F3E4AB"/>
    <w:rsid w:val="00AC7BE0"/>
  </w:style>
  <w:style w:type="paragraph" w:customStyle="1" w:styleId="2B2EC4C5D8AB4CBEAD24E7B1FE8A3B85">
    <w:name w:val="2B2EC4C5D8AB4CBEAD24E7B1FE8A3B85"/>
    <w:rsid w:val="00AC7BE0"/>
  </w:style>
  <w:style w:type="paragraph" w:customStyle="1" w:styleId="68165705D4DF4348A1E149BDDC470BAB">
    <w:name w:val="68165705D4DF4348A1E149BDDC470BAB"/>
    <w:rsid w:val="00AC7BE0"/>
  </w:style>
  <w:style w:type="paragraph" w:customStyle="1" w:styleId="34201B6F00E64F328643C6FBB52583C9">
    <w:name w:val="34201B6F00E64F328643C6FBB52583C9"/>
    <w:rsid w:val="00AC7BE0"/>
  </w:style>
  <w:style w:type="paragraph" w:customStyle="1" w:styleId="8E240D212631495480A6A6D4E024AEDA">
    <w:name w:val="8E240D212631495480A6A6D4E024AEDA"/>
    <w:rsid w:val="00AC7BE0"/>
  </w:style>
  <w:style w:type="paragraph" w:customStyle="1" w:styleId="4647760FC591447CA199DFB66B85E8F1">
    <w:name w:val="4647760FC591447CA199DFB66B85E8F1"/>
    <w:rsid w:val="00AC7BE0"/>
  </w:style>
  <w:style w:type="paragraph" w:customStyle="1" w:styleId="90C7E7A1C90F46E9AF082AA5B8E3FA9F">
    <w:name w:val="90C7E7A1C90F46E9AF082AA5B8E3FA9F"/>
    <w:rsid w:val="00AC7BE0"/>
  </w:style>
  <w:style w:type="paragraph" w:customStyle="1" w:styleId="E24AF6F84F2649AD9D0A73B044B4B051">
    <w:name w:val="E24AF6F84F2649AD9D0A73B044B4B051"/>
    <w:rsid w:val="00AC7BE0"/>
  </w:style>
  <w:style w:type="paragraph" w:customStyle="1" w:styleId="4DBADA4D771B40C4879A480D4B5A7A61">
    <w:name w:val="4DBADA4D771B40C4879A480D4B5A7A61"/>
    <w:rsid w:val="00AC7BE0"/>
  </w:style>
  <w:style w:type="paragraph" w:customStyle="1" w:styleId="63DFF6B35B31478A9EF92E1F8DA25534">
    <w:name w:val="63DFF6B35B31478A9EF92E1F8DA25534"/>
    <w:rsid w:val="00AC7BE0"/>
  </w:style>
  <w:style w:type="paragraph" w:customStyle="1" w:styleId="EF152E7908C5493A9076B46D94133028">
    <w:name w:val="EF152E7908C5493A9076B46D94133028"/>
    <w:rsid w:val="00AC7BE0"/>
  </w:style>
  <w:style w:type="paragraph" w:customStyle="1" w:styleId="3EE6FDDA8C5E4590A6B8EB9AF34FE0F8">
    <w:name w:val="3EE6FDDA8C5E4590A6B8EB9AF34FE0F8"/>
    <w:rsid w:val="00AC7BE0"/>
  </w:style>
  <w:style w:type="paragraph" w:customStyle="1" w:styleId="7BBC64F3CADE4194B0EDF2A47AA75F66">
    <w:name w:val="7BBC64F3CADE4194B0EDF2A47AA75F66"/>
    <w:rsid w:val="00AC7BE0"/>
  </w:style>
  <w:style w:type="paragraph" w:customStyle="1" w:styleId="06253328204347E4B33E81E32DD13315">
    <w:name w:val="06253328204347E4B33E81E32DD13315"/>
    <w:rsid w:val="00AC7BE0"/>
  </w:style>
  <w:style w:type="paragraph" w:customStyle="1" w:styleId="EC60A38E4D6A49DE9EAD7733FFB6C225">
    <w:name w:val="EC60A38E4D6A49DE9EAD7733FFB6C225"/>
    <w:rsid w:val="00AC7BE0"/>
  </w:style>
  <w:style w:type="paragraph" w:customStyle="1" w:styleId="EEE36CE6E0DA4E58930A7E896618584D">
    <w:name w:val="EEE36CE6E0DA4E58930A7E896618584D"/>
    <w:rsid w:val="00AC7BE0"/>
  </w:style>
  <w:style w:type="paragraph" w:customStyle="1" w:styleId="33542CD69CE24C638591A79A8253A7C5">
    <w:name w:val="33542CD69CE24C638591A79A8253A7C5"/>
    <w:rsid w:val="00AC7BE0"/>
  </w:style>
  <w:style w:type="paragraph" w:customStyle="1" w:styleId="BEDD9B53866A4364B0A4C61872A18288">
    <w:name w:val="BEDD9B53866A4364B0A4C61872A18288"/>
    <w:rsid w:val="00AC7BE0"/>
  </w:style>
  <w:style w:type="paragraph" w:customStyle="1" w:styleId="0FB36F6D121A44149EC6561E4A04D8AC">
    <w:name w:val="0FB36F6D121A44149EC6561E4A04D8AC"/>
    <w:rsid w:val="00AC7BE0"/>
  </w:style>
  <w:style w:type="paragraph" w:customStyle="1" w:styleId="6A8EA7BB868646859E4B235E40DA8E32">
    <w:name w:val="6A8EA7BB868646859E4B235E40DA8E32"/>
    <w:rsid w:val="00AC7BE0"/>
  </w:style>
  <w:style w:type="paragraph" w:customStyle="1" w:styleId="7CA3CEA8B3534D60B52941E323C1AD24">
    <w:name w:val="7CA3CEA8B3534D60B52941E323C1AD24"/>
    <w:rsid w:val="00AC7BE0"/>
  </w:style>
  <w:style w:type="paragraph" w:customStyle="1" w:styleId="AF81E393C3154A1EBE21E75616C1967C">
    <w:name w:val="AF81E393C3154A1EBE21E75616C1967C"/>
    <w:rsid w:val="00AC7BE0"/>
  </w:style>
  <w:style w:type="paragraph" w:customStyle="1" w:styleId="0E8B1D2459A64336B558827C981F9413">
    <w:name w:val="0E8B1D2459A64336B558827C981F9413"/>
    <w:rsid w:val="00AC7BE0"/>
  </w:style>
  <w:style w:type="paragraph" w:customStyle="1" w:styleId="0E620DA84A17495AAF1BCF92DAF8FC2C">
    <w:name w:val="0E620DA84A17495AAF1BCF92DAF8FC2C"/>
    <w:rsid w:val="00AC7BE0"/>
  </w:style>
  <w:style w:type="paragraph" w:customStyle="1" w:styleId="872174C54A52464D87A74ED2076E4B7E">
    <w:name w:val="872174C54A52464D87A74ED2076E4B7E"/>
    <w:rsid w:val="00AC7BE0"/>
  </w:style>
  <w:style w:type="paragraph" w:customStyle="1" w:styleId="8DCAF2D0E72242928EFACADFA059E36C">
    <w:name w:val="8DCAF2D0E72242928EFACADFA059E36C"/>
    <w:rsid w:val="00AC7BE0"/>
  </w:style>
  <w:style w:type="paragraph" w:customStyle="1" w:styleId="2264653191EC4F24A55607EFF752EA91">
    <w:name w:val="2264653191EC4F24A55607EFF752EA91"/>
    <w:rsid w:val="00AC7BE0"/>
  </w:style>
  <w:style w:type="paragraph" w:customStyle="1" w:styleId="97616BD6633D41F0886581EE578CE19B">
    <w:name w:val="97616BD6633D41F0886581EE578CE19B"/>
    <w:rsid w:val="00AC7BE0"/>
  </w:style>
  <w:style w:type="paragraph" w:customStyle="1" w:styleId="D86D0F85544E46C49B03D0FD6DB9B0B7">
    <w:name w:val="D86D0F85544E46C49B03D0FD6DB9B0B7"/>
    <w:rsid w:val="00AC7BE0"/>
  </w:style>
  <w:style w:type="paragraph" w:customStyle="1" w:styleId="45400772063441E1BF53A72B6F5A19E4">
    <w:name w:val="45400772063441E1BF53A72B6F5A19E4"/>
    <w:rsid w:val="00AC7BE0"/>
  </w:style>
  <w:style w:type="paragraph" w:customStyle="1" w:styleId="2C6ED0C7686B4AD099190108315EAD14">
    <w:name w:val="2C6ED0C7686B4AD099190108315EAD14"/>
    <w:rsid w:val="00AC7BE0"/>
  </w:style>
  <w:style w:type="paragraph" w:customStyle="1" w:styleId="843D477BBF4942B79154038C93F17E41">
    <w:name w:val="843D477BBF4942B79154038C93F17E41"/>
    <w:rsid w:val="00AC7BE0"/>
  </w:style>
  <w:style w:type="paragraph" w:customStyle="1" w:styleId="3533B0F4AF074C6E8CCD5A208447CFFC">
    <w:name w:val="3533B0F4AF074C6E8CCD5A208447CFFC"/>
    <w:rsid w:val="00AC7BE0"/>
  </w:style>
  <w:style w:type="paragraph" w:customStyle="1" w:styleId="A5D76471C1BC4EE88FD266D95D993DD6">
    <w:name w:val="A5D76471C1BC4EE88FD266D95D993DD6"/>
    <w:rsid w:val="00AC7BE0"/>
  </w:style>
  <w:style w:type="paragraph" w:customStyle="1" w:styleId="E82B28F547264568B22A9D8C73D85E87">
    <w:name w:val="E82B28F547264568B22A9D8C73D85E87"/>
    <w:rsid w:val="00AC7BE0"/>
  </w:style>
  <w:style w:type="paragraph" w:customStyle="1" w:styleId="541949FDB27A4BBEAD02C3A478DC0B52">
    <w:name w:val="541949FDB27A4BBEAD02C3A478DC0B52"/>
    <w:rsid w:val="00AC7BE0"/>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7C722CE54D16404485286CA752AF77312">
    <w:name w:val="7C722CE54D16404485286CA752AF77312"/>
    <w:rsid w:val="00AC7BE0"/>
    <w:pPr>
      <w:spacing w:after="0" w:line="240" w:lineRule="auto"/>
    </w:pPr>
    <w:rPr>
      <w:rFonts w:ascii="Calibri" w:eastAsia="Calibri" w:hAnsi="Calibri" w:cs="Times New Roman"/>
      <w:kern w:val="0"/>
      <w:sz w:val="22"/>
      <w:szCs w:val="22"/>
      <w14:ligatures w14:val="none"/>
    </w:rPr>
  </w:style>
  <w:style w:type="paragraph" w:customStyle="1" w:styleId="2B7485CFBBC4451EA137FC288B87AEDB2">
    <w:name w:val="2B7485CFBBC4451EA137FC288B87AEDB2"/>
    <w:rsid w:val="00AC7BE0"/>
    <w:pPr>
      <w:spacing w:after="0" w:line="240" w:lineRule="auto"/>
    </w:pPr>
    <w:rPr>
      <w:rFonts w:ascii="Calibri" w:eastAsia="Calibri" w:hAnsi="Calibri" w:cs="Times New Roman"/>
      <w:kern w:val="0"/>
      <w:sz w:val="22"/>
      <w:szCs w:val="22"/>
      <w14:ligatures w14:val="none"/>
    </w:rPr>
  </w:style>
  <w:style w:type="paragraph" w:customStyle="1" w:styleId="50D84A68C82848C4A98FFFE1DCFD0A442">
    <w:name w:val="50D84A68C82848C4A98FFFE1DCFD0A442"/>
    <w:rsid w:val="00AC7BE0"/>
    <w:pPr>
      <w:spacing w:after="0" w:line="240" w:lineRule="auto"/>
    </w:pPr>
    <w:rPr>
      <w:rFonts w:ascii="Calibri" w:eastAsia="Calibri" w:hAnsi="Calibri" w:cs="Times New Roman"/>
      <w:kern w:val="0"/>
      <w:sz w:val="22"/>
      <w:szCs w:val="22"/>
      <w14:ligatures w14:val="none"/>
    </w:rPr>
  </w:style>
  <w:style w:type="paragraph" w:customStyle="1" w:styleId="4CF34423560D4289A6ECFB5EDD9246232">
    <w:name w:val="4CF34423560D4289A6ECFB5EDD9246232"/>
    <w:rsid w:val="00AC7BE0"/>
    <w:pPr>
      <w:spacing w:after="0" w:line="240" w:lineRule="auto"/>
    </w:pPr>
    <w:rPr>
      <w:rFonts w:ascii="Calibri" w:eastAsia="Calibri" w:hAnsi="Calibri" w:cs="Times New Roman"/>
      <w:kern w:val="0"/>
      <w:sz w:val="22"/>
      <w:szCs w:val="22"/>
      <w14:ligatures w14:val="none"/>
    </w:rPr>
  </w:style>
  <w:style w:type="paragraph" w:customStyle="1" w:styleId="1C308B25FBB5466C96FEA6623759581E2">
    <w:name w:val="1C308B25FBB5466C96FEA6623759581E2"/>
    <w:rsid w:val="00AC7BE0"/>
    <w:pPr>
      <w:spacing w:after="0" w:line="240" w:lineRule="auto"/>
    </w:pPr>
    <w:rPr>
      <w:rFonts w:ascii="Calibri" w:eastAsia="Calibri" w:hAnsi="Calibri" w:cs="Times New Roman"/>
      <w:kern w:val="0"/>
      <w:sz w:val="22"/>
      <w:szCs w:val="22"/>
      <w14:ligatures w14:val="none"/>
    </w:rPr>
  </w:style>
  <w:style w:type="paragraph" w:customStyle="1" w:styleId="DCAC55F60B0542D581D89AB081F2E4622">
    <w:name w:val="DCAC55F60B0542D581D89AB081F2E4622"/>
    <w:rsid w:val="00AC7BE0"/>
    <w:pPr>
      <w:spacing w:after="0" w:line="240" w:lineRule="auto"/>
    </w:pPr>
    <w:rPr>
      <w:rFonts w:ascii="Calibri" w:eastAsia="Calibri" w:hAnsi="Calibri" w:cs="Times New Roman"/>
      <w:kern w:val="0"/>
      <w:sz w:val="22"/>
      <w:szCs w:val="22"/>
      <w14:ligatures w14:val="none"/>
    </w:rPr>
  </w:style>
  <w:style w:type="paragraph" w:customStyle="1" w:styleId="0FAAAFA425364A0D98F477C445586B822">
    <w:name w:val="0FAAAFA425364A0D98F477C445586B822"/>
    <w:rsid w:val="00AC7BE0"/>
    <w:pPr>
      <w:spacing w:after="0" w:line="240" w:lineRule="auto"/>
    </w:pPr>
    <w:rPr>
      <w:rFonts w:ascii="Calibri" w:eastAsia="Calibri" w:hAnsi="Calibri" w:cs="Times New Roman"/>
      <w:kern w:val="0"/>
      <w:sz w:val="22"/>
      <w:szCs w:val="22"/>
      <w14:ligatures w14:val="none"/>
    </w:rPr>
  </w:style>
  <w:style w:type="paragraph" w:customStyle="1" w:styleId="C239894C03E943649BF623B2C38D13E32">
    <w:name w:val="C239894C03E943649BF623B2C38D13E32"/>
    <w:rsid w:val="00AC7BE0"/>
    <w:pPr>
      <w:spacing w:after="0" w:line="240" w:lineRule="auto"/>
    </w:pPr>
    <w:rPr>
      <w:rFonts w:ascii="Calibri" w:eastAsia="Calibri" w:hAnsi="Calibri" w:cs="Times New Roman"/>
      <w:kern w:val="0"/>
      <w:sz w:val="22"/>
      <w:szCs w:val="22"/>
      <w14:ligatures w14:val="none"/>
    </w:rPr>
  </w:style>
  <w:style w:type="paragraph" w:customStyle="1" w:styleId="AF0A7FDC0F1D45D7B3B53FCEEF1AA8B92">
    <w:name w:val="AF0A7FDC0F1D45D7B3B53FCEEF1AA8B9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826196AB13BC4901BE75A22DC2FF7A92">
    <w:name w:val="826196AB13BC4901BE75A22DC2FF7A92"/>
    <w:rsid w:val="008122D5"/>
  </w:style>
  <w:style w:type="paragraph" w:customStyle="1" w:styleId="CFC2646655304DB5806788FA62F07BCC">
    <w:name w:val="CFC2646655304DB5806788FA62F07BCC"/>
    <w:rsid w:val="008122D5"/>
  </w:style>
  <w:style w:type="paragraph" w:customStyle="1" w:styleId="3FD5E5473C2F4F3EA2A1AC6B2C6B3133">
    <w:name w:val="3FD5E5473C2F4F3EA2A1AC6B2C6B3133"/>
    <w:rsid w:val="008122D5"/>
  </w:style>
  <w:style w:type="paragraph" w:customStyle="1" w:styleId="390A79D64BC449D2AD46295F618CF0BB">
    <w:name w:val="390A79D64BC449D2AD46295F618CF0BB"/>
    <w:rsid w:val="008122D5"/>
  </w:style>
  <w:style w:type="paragraph" w:customStyle="1" w:styleId="0EEEF745679E4E13B46493E35D38DA3A">
    <w:name w:val="0EEEF745679E4E13B46493E35D38DA3A"/>
    <w:rsid w:val="008122D5"/>
  </w:style>
  <w:style w:type="paragraph" w:customStyle="1" w:styleId="092F872629934251981F819332BCC8EE">
    <w:name w:val="092F872629934251981F819332BCC8EE"/>
    <w:rsid w:val="008122D5"/>
  </w:style>
  <w:style w:type="paragraph" w:customStyle="1" w:styleId="730B3F8DAF9249DD9B53BD36798FC587">
    <w:name w:val="730B3F8DAF9249DD9B53BD36798FC587"/>
    <w:rsid w:val="008122D5"/>
  </w:style>
  <w:style w:type="paragraph" w:customStyle="1" w:styleId="91A16331ED464DDFB42783389CD13C7C">
    <w:name w:val="91A16331ED464DDFB42783389CD13C7C"/>
    <w:rsid w:val="008122D5"/>
  </w:style>
  <w:style w:type="paragraph" w:customStyle="1" w:styleId="4E41F14165EA4B0A9AD07B8EA0463D38">
    <w:name w:val="4E41F14165EA4B0A9AD07B8EA0463D38"/>
    <w:rsid w:val="008122D5"/>
  </w:style>
  <w:style w:type="paragraph" w:customStyle="1" w:styleId="69A9835DB39E49B4908DF07050D77778">
    <w:name w:val="69A9835DB39E49B4908DF07050D77778"/>
    <w:rsid w:val="008122D5"/>
  </w:style>
  <w:style w:type="paragraph" w:customStyle="1" w:styleId="2A8DC15F1958453F8E21210916FC077B">
    <w:name w:val="2A8DC15F1958453F8E21210916FC077B"/>
    <w:rsid w:val="008122D5"/>
  </w:style>
  <w:style w:type="paragraph" w:customStyle="1" w:styleId="E5386C57F0054D4EB38DBBB6999DF874">
    <w:name w:val="E5386C57F0054D4EB38DBBB6999DF874"/>
    <w:rsid w:val="005C0187"/>
  </w:style>
  <w:style w:type="paragraph" w:customStyle="1" w:styleId="5CC2EBB46AA8498AAA080E9C8727DC24">
    <w:name w:val="5CC2EBB46AA8498AAA080E9C8727DC24"/>
    <w:rsid w:val="005C0187"/>
  </w:style>
  <w:style w:type="paragraph" w:customStyle="1" w:styleId="BE79E49133C84E87B25C97B9A3A5C47A">
    <w:name w:val="BE79E49133C84E87B25C97B9A3A5C47A"/>
    <w:rsid w:val="005C0187"/>
  </w:style>
  <w:style w:type="paragraph" w:customStyle="1" w:styleId="0AAC2253163249318EAEDCF22057DCB4">
    <w:name w:val="0AAC2253163249318EAEDCF22057DCB4"/>
    <w:rsid w:val="005C0187"/>
  </w:style>
  <w:style w:type="paragraph" w:customStyle="1" w:styleId="B8B3BD5012834823BCA232D0300C87D8">
    <w:name w:val="B8B3BD5012834823BCA232D0300C87D8"/>
    <w:rsid w:val="005C0187"/>
  </w:style>
  <w:style w:type="paragraph" w:customStyle="1" w:styleId="62166669841F41A29714D64E31D4164B">
    <w:name w:val="62166669841F41A29714D64E31D4164B"/>
    <w:rsid w:val="005C0187"/>
  </w:style>
  <w:style w:type="paragraph" w:customStyle="1" w:styleId="D5063895A4D24016A87745F7C2F7F652">
    <w:name w:val="D5063895A4D24016A87745F7C2F7F652"/>
    <w:rsid w:val="005C0187"/>
  </w:style>
  <w:style w:type="paragraph" w:customStyle="1" w:styleId="05361A5871294E1192BBD2F75F9DC873">
    <w:name w:val="05361A5871294E1192BBD2F75F9DC873"/>
    <w:rsid w:val="005C0187"/>
  </w:style>
  <w:style w:type="paragraph" w:customStyle="1" w:styleId="630E5F3C39D8451CBEA093F096816194">
    <w:name w:val="630E5F3C39D8451CBEA093F096816194"/>
    <w:rsid w:val="005C0187"/>
  </w:style>
  <w:style w:type="paragraph" w:customStyle="1" w:styleId="B92CB3DBECE64BC9867C0E7BC394FBD0">
    <w:name w:val="B92CB3DBECE64BC9867C0E7BC394FBD0"/>
    <w:rsid w:val="005C0187"/>
  </w:style>
  <w:style w:type="paragraph" w:customStyle="1" w:styleId="5CA295C6A5B44F36B281E841FDAB987C">
    <w:name w:val="5CA295C6A5B44F36B281E841FDAB987C"/>
    <w:rsid w:val="005C0187"/>
  </w:style>
  <w:style w:type="paragraph" w:customStyle="1" w:styleId="E8B473005BDE45E992E82641497DF7CE">
    <w:name w:val="E8B473005BDE45E992E82641497DF7CE"/>
    <w:rsid w:val="005C0187"/>
  </w:style>
  <w:style w:type="paragraph" w:customStyle="1" w:styleId="97F70A9B749742DDA91DC86900B22E0F">
    <w:name w:val="97F70A9B749742DDA91DC86900B22E0F"/>
    <w:rsid w:val="005C0187"/>
  </w:style>
  <w:style w:type="paragraph" w:customStyle="1" w:styleId="A152E6C077594A3A8180CFBD52391D5D">
    <w:name w:val="A152E6C077594A3A8180CFBD52391D5D"/>
    <w:rsid w:val="005C0187"/>
  </w:style>
  <w:style w:type="paragraph" w:customStyle="1" w:styleId="7F0D18873AFA41498AC9917F0CA5A61E">
    <w:name w:val="7F0D18873AFA41498AC9917F0CA5A61E"/>
    <w:rsid w:val="005C0187"/>
  </w:style>
  <w:style w:type="paragraph" w:customStyle="1" w:styleId="A02A4B2AB6A340059E23F0DFF2F76FF6">
    <w:name w:val="A02A4B2AB6A340059E23F0DFF2F76FF6"/>
    <w:rsid w:val="005C0187"/>
  </w:style>
  <w:style w:type="paragraph" w:customStyle="1" w:styleId="6AB2AA0E71114FD590714219DCF9F13A">
    <w:name w:val="6AB2AA0E71114FD590714219DCF9F13A"/>
    <w:rsid w:val="005C0187"/>
  </w:style>
  <w:style w:type="paragraph" w:customStyle="1" w:styleId="8F035CE3FC70460AAA88A29DD889B9AA">
    <w:name w:val="8F035CE3FC70460AAA88A29DD889B9AA"/>
    <w:rsid w:val="005C0187"/>
  </w:style>
  <w:style w:type="paragraph" w:customStyle="1" w:styleId="11FD424F0C2741A88D7B9E66BB8D6E40">
    <w:name w:val="11FD424F0C2741A88D7B9E66BB8D6E40"/>
    <w:rsid w:val="005C0187"/>
  </w:style>
  <w:style w:type="paragraph" w:customStyle="1" w:styleId="B1D2F6398DAC4DF986A4644C44E6D1DB">
    <w:name w:val="B1D2F6398DAC4DF986A4644C44E6D1DB"/>
    <w:rsid w:val="005C0187"/>
  </w:style>
  <w:style w:type="paragraph" w:customStyle="1" w:styleId="4635BB5675D44842BF6DD1C7A8D8E8B4">
    <w:name w:val="4635BB5675D44842BF6DD1C7A8D8E8B4"/>
    <w:rsid w:val="005C0187"/>
  </w:style>
  <w:style w:type="paragraph" w:customStyle="1" w:styleId="344FCA1E2D2B4C0F8D0DB548D7ADDD34">
    <w:name w:val="344FCA1E2D2B4C0F8D0DB548D7ADDD34"/>
    <w:rsid w:val="005C0187"/>
  </w:style>
  <w:style w:type="paragraph" w:customStyle="1" w:styleId="C6688B645A4041A997304DF41B914E60">
    <w:name w:val="C6688B645A4041A997304DF41B914E60"/>
    <w:rsid w:val="005C0187"/>
  </w:style>
  <w:style w:type="paragraph" w:customStyle="1" w:styleId="24236A257F874BB5835D0376240F744C">
    <w:name w:val="24236A257F874BB5835D0376240F744C"/>
    <w:rsid w:val="005C0187"/>
  </w:style>
  <w:style w:type="paragraph" w:customStyle="1" w:styleId="C15AA179905148869BC20EB5029DDEC7">
    <w:name w:val="C15AA179905148869BC20EB5029DDEC7"/>
    <w:rsid w:val="005C0187"/>
  </w:style>
  <w:style w:type="paragraph" w:customStyle="1" w:styleId="20EE930ED0FB499098A79B94F04855C6">
    <w:name w:val="20EE930ED0FB499098A79B94F04855C6"/>
    <w:rsid w:val="005C0187"/>
  </w:style>
  <w:style w:type="paragraph" w:customStyle="1" w:styleId="27764B8C47AA48B58623B8635A885F6A">
    <w:name w:val="27764B8C47AA48B58623B8635A885F6A"/>
    <w:rsid w:val="005C0187"/>
  </w:style>
  <w:style w:type="paragraph" w:customStyle="1" w:styleId="5996BDE613AC44C2BEF0C096CB6B93F5">
    <w:name w:val="5996BDE613AC44C2BEF0C096CB6B93F5"/>
    <w:rsid w:val="005C0187"/>
  </w:style>
  <w:style w:type="paragraph" w:customStyle="1" w:styleId="8FD2311940AD434AA4DE8513EC0DD17F">
    <w:name w:val="8FD2311940AD434AA4DE8513EC0DD17F"/>
    <w:rsid w:val="005C0187"/>
  </w:style>
  <w:style w:type="paragraph" w:customStyle="1" w:styleId="4E17D5DC01EB409FA08D5BE90F9A9AAD">
    <w:name w:val="4E17D5DC01EB409FA08D5BE90F9A9AAD"/>
    <w:rsid w:val="005C0187"/>
  </w:style>
  <w:style w:type="paragraph" w:customStyle="1" w:styleId="F93397FEC02C40C4B35A6928135556B6">
    <w:name w:val="F93397FEC02C40C4B35A6928135556B6"/>
    <w:rsid w:val="005C0187"/>
  </w:style>
  <w:style w:type="paragraph" w:customStyle="1" w:styleId="72A15D84389D43B8BD73BA04B9BAA23C">
    <w:name w:val="72A15D84389D43B8BD73BA04B9BAA23C"/>
    <w:rsid w:val="005C0187"/>
  </w:style>
  <w:style w:type="paragraph" w:customStyle="1" w:styleId="224C06B1E13342D5B2B148357D6D9182">
    <w:name w:val="224C06B1E13342D5B2B148357D6D9182"/>
    <w:rsid w:val="005C0187"/>
  </w:style>
  <w:style w:type="paragraph" w:customStyle="1" w:styleId="2FC6203465E34B40A910DA45418BF5B7">
    <w:name w:val="2FC6203465E34B40A910DA45418BF5B7"/>
    <w:rsid w:val="005C0187"/>
  </w:style>
  <w:style w:type="paragraph" w:customStyle="1" w:styleId="0E6F9D24C1044D03927347EC07B902A8">
    <w:name w:val="0E6F9D24C1044D03927347EC07B902A8"/>
    <w:rsid w:val="005C0187"/>
  </w:style>
  <w:style w:type="paragraph" w:customStyle="1" w:styleId="9F4B6C7A20454672BA4ADA6D353BF6EF">
    <w:name w:val="9F4B6C7A20454672BA4ADA6D353BF6EF"/>
    <w:rsid w:val="005C0187"/>
  </w:style>
  <w:style w:type="paragraph" w:customStyle="1" w:styleId="6A7369647CCD469C8695F1A66F25DB29">
    <w:name w:val="6A7369647CCD469C8695F1A66F25DB29"/>
    <w:rsid w:val="005C0187"/>
  </w:style>
  <w:style w:type="paragraph" w:customStyle="1" w:styleId="68BA51CC0C85454D843CE1303B48AB0E">
    <w:name w:val="68BA51CC0C85454D843CE1303B48AB0E"/>
    <w:rsid w:val="005C0187"/>
  </w:style>
  <w:style w:type="paragraph" w:customStyle="1" w:styleId="09F6CA2CFC764DF58B286ECABB65EFF0">
    <w:name w:val="09F6CA2CFC764DF58B286ECABB65EFF0"/>
    <w:rsid w:val="005C0187"/>
  </w:style>
  <w:style w:type="paragraph" w:customStyle="1" w:styleId="E80A46CEE59F476F9FA750669728B71F">
    <w:name w:val="E80A46CEE59F476F9FA750669728B71F"/>
    <w:rsid w:val="005C0187"/>
  </w:style>
  <w:style w:type="paragraph" w:customStyle="1" w:styleId="F8D4434409694006B71A24227BDDBED6">
    <w:name w:val="F8D4434409694006B71A24227BDDBED6"/>
    <w:rsid w:val="005C0187"/>
  </w:style>
  <w:style w:type="paragraph" w:customStyle="1" w:styleId="9AC66B4A28B549ED9199D04A6A186AF4">
    <w:name w:val="9AC66B4A28B549ED9199D04A6A186AF4"/>
    <w:rsid w:val="005C0187"/>
  </w:style>
  <w:style w:type="paragraph" w:customStyle="1" w:styleId="075D785FCDFB42E9A9D773E3F8CF5C21">
    <w:name w:val="075D785FCDFB42E9A9D773E3F8CF5C21"/>
    <w:rsid w:val="005C0187"/>
  </w:style>
  <w:style w:type="paragraph" w:customStyle="1" w:styleId="2164C76F7D2F4ABFAAE3EFCDFB3AFFBF">
    <w:name w:val="2164C76F7D2F4ABFAAE3EFCDFB3AFFBF"/>
    <w:rsid w:val="005C0187"/>
  </w:style>
  <w:style w:type="paragraph" w:customStyle="1" w:styleId="636702A31418409BB499265A95F89C5B">
    <w:name w:val="636702A31418409BB499265A95F89C5B"/>
    <w:rsid w:val="005C0187"/>
  </w:style>
  <w:style w:type="paragraph" w:customStyle="1" w:styleId="47DF24D62CF845AA8ADB8C6F9402A555">
    <w:name w:val="47DF24D62CF845AA8ADB8C6F9402A555"/>
    <w:rsid w:val="005C0187"/>
  </w:style>
  <w:style w:type="paragraph" w:customStyle="1" w:styleId="21EB17CECF8B45FB85D97730EFAD4A4A">
    <w:name w:val="21EB17CECF8B45FB85D97730EFAD4A4A"/>
    <w:rsid w:val="005C0187"/>
  </w:style>
  <w:style w:type="paragraph" w:customStyle="1" w:styleId="40E5B3985A764421B5B4E8E7AD995FD4">
    <w:name w:val="40E5B3985A764421B5B4E8E7AD995FD4"/>
    <w:rsid w:val="005C0187"/>
  </w:style>
  <w:style w:type="paragraph" w:customStyle="1" w:styleId="CCD37CD1702D4C2D9902E4A446D7A800">
    <w:name w:val="CCD37CD1702D4C2D9902E4A446D7A800"/>
    <w:rsid w:val="005C0187"/>
  </w:style>
  <w:style w:type="paragraph" w:customStyle="1" w:styleId="ECFAEBBE3B3147E5B9CABE45308E254A">
    <w:name w:val="ECFAEBBE3B3147E5B9CABE45308E254A"/>
    <w:rsid w:val="005C0187"/>
  </w:style>
  <w:style w:type="paragraph" w:customStyle="1" w:styleId="12F6319F32E64FA1B3ECDE2AE1275DC0">
    <w:name w:val="12F6319F32E64FA1B3ECDE2AE1275DC0"/>
    <w:rsid w:val="00B528C1"/>
  </w:style>
  <w:style w:type="paragraph" w:customStyle="1" w:styleId="B847D1E1C0F748F9AF41835B82E6DF9E">
    <w:name w:val="B847D1E1C0F748F9AF41835B82E6DF9E"/>
    <w:rsid w:val="00B528C1"/>
  </w:style>
  <w:style w:type="paragraph" w:customStyle="1" w:styleId="E08A99184D7A40A1B0CB5095E7742B48">
    <w:name w:val="E08A99184D7A40A1B0CB5095E7742B48"/>
    <w:rsid w:val="00B528C1"/>
  </w:style>
  <w:style w:type="paragraph" w:customStyle="1" w:styleId="E6BACC4477C845709FD4907AE88FF375">
    <w:name w:val="E6BACC4477C845709FD4907AE88FF375"/>
    <w:rsid w:val="00B528C1"/>
  </w:style>
  <w:style w:type="paragraph" w:customStyle="1" w:styleId="170531DCB1674E88A10518A421C41160">
    <w:name w:val="170531DCB1674E88A10518A421C41160"/>
    <w:rsid w:val="00B528C1"/>
  </w:style>
  <w:style w:type="paragraph" w:customStyle="1" w:styleId="55418E57008445BDA596081D44C9B51D">
    <w:name w:val="55418E57008445BDA596081D44C9B51D"/>
    <w:rsid w:val="00B528C1"/>
  </w:style>
  <w:style w:type="paragraph" w:customStyle="1" w:styleId="13B05DE3296B4B368E44E4D8EA7900A3">
    <w:name w:val="13B05DE3296B4B368E44E4D8EA7900A3"/>
    <w:rsid w:val="00B528C1"/>
  </w:style>
  <w:style w:type="paragraph" w:customStyle="1" w:styleId="9CA700E4AB2F4E7A8CC5F5F2C375CE82">
    <w:name w:val="9CA700E4AB2F4E7A8CC5F5F2C375CE82"/>
    <w:rsid w:val="00B528C1"/>
  </w:style>
  <w:style w:type="paragraph" w:customStyle="1" w:styleId="74C928A38D1247BE949284EE4E0A9D10">
    <w:name w:val="74C928A38D1247BE949284EE4E0A9D10"/>
    <w:rsid w:val="00B528C1"/>
  </w:style>
  <w:style w:type="paragraph" w:customStyle="1" w:styleId="64D662A9E34D4B598B9BF4AD49319653">
    <w:name w:val="64D662A9E34D4B598B9BF4AD49319653"/>
    <w:rsid w:val="00B528C1"/>
  </w:style>
  <w:style w:type="paragraph" w:customStyle="1" w:styleId="45308EF492E54E73B281D14C394C2AD3">
    <w:name w:val="45308EF492E54E73B281D14C394C2AD3"/>
    <w:rsid w:val="00B528C1"/>
  </w:style>
  <w:style w:type="paragraph" w:customStyle="1" w:styleId="91AB54E5E5DB451FB22971FF1D998DED">
    <w:name w:val="91AB54E5E5DB451FB22971FF1D998DED"/>
    <w:rsid w:val="00B528C1"/>
  </w:style>
  <w:style w:type="paragraph" w:customStyle="1" w:styleId="D4BC1EC3BDAA48088ECBC6035FE26473">
    <w:name w:val="D4BC1EC3BDAA48088ECBC6035FE26473"/>
    <w:rsid w:val="00B528C1"/>
  </w:style>
  <w:style w:type="paragraph" w:customStyle="1" w:styleId="B9924CC219824D159FF918E5475E07D0">
    <w:name w:val="B9924CC219824D159FF918E5475E07D0"/>
    <w:rsid w:val="00B528C1"/>
  </w:style>
  <w:style w:type="paragraph" w:customStyle="1" w:styleId="95BD67B2F0D14B1E82728D2490081F31">
    <w:name w:val="95BD67B2F0D14B1E82728D2490081F31"/>
    <w:rsid w:val="00B528C1"/>
  </w:style>
  <w:style w:type="paragraph" w:customStyle="1" w:styleId="406D79C6967245D6878FB71DE992C787">
    <w:name w:val="406D79C6967245D6878FB71DE992C787"/>
    <w:rsid w:val="00B528C1"/>
  </w:style>
  <w:style w:type="paragraph" w:customStyle="1" w:styleId="F38E35361E4243DF99CA832EF2310331">
    <w:name w:val="F38E35361E4243DF99CA832EF2310331"/>
    <w:rsid w:val="00B528C1"/>
  </w:style>
  <w:style w:type="paragraph" w:customStyle="1" w:styleId="E95C0D1F78FE456396C68CC2EE7E02D0">
    <w:name w:val="E95C0D1F78FE456396C68CC2EE7E02D0"/>
    <w:rsid w:val="00B528C1"/>
  </w:style>
  <w:style w:type="paragraph" w:customStyle="1" w:styleId="A59E773A3F9B4FD089BE85A4B3E73697">
    <w:name w:val="A59E773A3F9B4FD089BE85A4B3E73697"/>
    <w:rsid w:val="00B528C1"/>
  </w:style>
  <w:style w:type="paragraph" w:customStyle="1" w:styleId="F7522A36B11B40EEBDBAD4DEA4A6EACB">
    <w:name w:val="F7522A36B11B40EEBDBAD4DEA4A6EACB"/>
    <w:rsid w:val="00B528C1"/>
  </w:style>
  <w:style w:type="paragraph" w:customStyle="1" w:styleId="0587494111444C82A18FA90C6DF1D4AA">
    <w:name w:val="0587494111444C82A18FA90C6DF1D4AA"/>
    <w:rsid w:val="00B528C1"/>
  </w:style>
  <w:style w:type="paragraph" w:customStyle="1" w:styleId="402A1D777C684F15A9B77EEBB2F71589">
    <w:name w:val="402A1D777C684F15A9B77EEBB2F71589"/>
    <w:rsid w:val="00B528C1"/>
  </w:style>
  <w:style w:type="paragraph" w:customStyle="1" w:styleId="259C996830C44E419441867DABF1B423">
    <w:name w:val="259C996830C44E419441867DABF1B423"/>
    <w:rsid w:val="00B528C1"/>
  </w:style>
  <w:style w:type="paragraph" w:customStyle="1" w:styleId="714E3A357F1646529C0A0CCB0E283A4A">
    <w:name w:val="714E3A357F1646529C0A0CCB0E283A4A"/>
    <w:rsid w:val="00B528C1"/>
  </w:style>
  <w:style w:type="paragraph" w:customStyle="1" w:styleId="A0E051A6770C481590D8C6E90F8CBDD1">
    <w:name w:val="A0E051A6770C481590D8C6E90F8CBDD1"/>
    <w:rsid w:val="00B528C1"/>
  </w:style>
  <w:style w:type="paragraph" w:customStyle="1" w:styleId="2789D5BCADE84374BBB39CDDAB960E0D">
    <w:name w:val="2789D5BCADE84374BBB39CDDAB960E0D"/>
    <w:rsid w:val="00B528C1"/>
  </w:style>
  <w:style w:type="paragraph" w:customStyle="1" w:styleId="246CBC62FF4E4DC6BF060A9881A2BD54">
    <w:name w:val="246CBC62FF4E4DC6BF060A9881A2BD54"/>
    <w:rsid w:val="00B528C1"/>
  </w:style>
  <w:style w:type="paragraph" w:customStyle="1" w:styleId="044595C25B1B44C5A3ABCAFFD6F8A7DD">
    <w:name w:val="044595C25B1B44C5A3ABCAFFD6F8A7DD"/>
    <w:rsid w:val="00B528C1"/>
  </w:style>
  <w:style w:type="paragraph" w:customStyle="1" w:styleId="FE9646AA38E04C0F855FE4A29677660E">
    <w:name w:val="FE9646AA38E04C0F855FE4A29677660E"/>
    <w:rsid w:val="00B528C1"/>
  </w:style>
  <w:style w:type="paragraph" w:customStyle="1" w:styleId="EBE23D12F9FD4555AE8F02D4E6024530">
    <w:name w:val="EBE23D12F9FD4555AE8F02D4E6024530"/>
    <w:rsid w:val="00B528C1"/>
  </w:style>
  <w:style w:type="paragraph" w:customStyle="1" w:styleId="49AD4AF0BB0440AC99F5D4F5D6C495F4">
    <w:name w:val="49AD4AF0BB0440AC99F5D4F5D6C495F4"/>
    <w:rsid w:val="00B528C1"/>
  </w:style>
  <w:style w:type="paragraph" w:customStyle="1" w:styleId="453B86AB51AF444C8FE5827B0C54BB68">
    <w:name w:val="453B86AB51AF444C8FE5827B0C54BB68"/>
    <w:rsid w:val="00B528C1"/>
  </w:style>
  <w:style w:type="paragraph" w:customStyle="1" w:styleId="806F4EBAF7764F6E809E817BD03952B6">
    <w:name w:val="806F4EBAF7764F6E809E817BD03952B6"/>
    <w:rsid w:val="00B528C1"/>
  </w:style>
  <w:style w:type="paragraph" w:customStyle="1" w:styleId="81053E9871F8455A9B4BA49FCA09A0A2">
    <w:name w:val="81053E9871F8455A9B4BA49FCA09A0A2"/>
    <w:rsid w:val="00B528C1"/>
  </w:style>
  <w:style w:type="paragraph" w:customStyle="1" w:styleId="B1EE8FB798764DF28F1E490E59AA9507">
    <w:name w:val="B1EE8FB798764DF28F1E490E59AA9507"/>
    <w:rsid w:val="00B528C1"/>
  </w:style>
  <w:style w:type="paragraph" w:customStyle="1" w:styleId="13277FC66587440397157EFFDD9EA956">
    <w:name w:val="13277FC66587440397157EFFDD9EA956"/>
    <w:rsid w:val="00B528C1"/>
  </w:style>
  <w:style w:type="paragraph" w:customStyle="1" w:styleId="4EB45F78DF5F4D99ADD9001F3C7A431E">
    <w:name w:val="4EB45F78DF5F4D99ADD9001F3C7A431E"/>
    <w:rsid w:val="00B528C1"/>
  </w:style>
  <w:style w:type="paragraph" w:customStyle="1" w:styleId="23971FABDF9F42BB92B1669C95BB0621">
    <w:name w:val="23971FABDF9F42BB92B1669C95BB0621"/>
    <w:rsid w:val="00B528C1"/>
  </w:style>
  <w:style w:type="paragraph" w:customStyle="1" w:styleId="9D279F6B5D3440C39D52E8B625A27B5A">
    <w:name w:val="9D279F6B5D3440C39D52E8B625A27B5A"/>
    <w:rsid w:val="00B528C1"/>
  </w:style>
  <w:style w:type="paragraph" w:customStyle="1" w:styleId="A9EE649D4DE9456C90FFBBD103414216">
    <w:name w:val="A9EE649D4DE9456C90FFBBD103414216"/>
    <w:rsid w:val="00B528C1"/>
  </w:style>
  <w:style w:type="paragraph" w:customStyle="1" w:styleId="7BEDB8B0BD2C4B6D994DD8B5CDDEA4A0">
    <w:name w:val="7BEDB8B0BD2C4B6D994DD8B5CDDEA4A0"/>
    <w:rsid w:val="00B528C1"/>
  </w:style>
  <w:style w:type="paragraph" w:customStyle="1" w:styleId="3D22343F91754EDEA8A6904BB168BF5E">
    <w:name w:val="3D22343F91754EDEA8A6904BB168BF5E"/>
    <w:rsid w:val="00B528C1"/>
  </w:style>
  <w:style w:type="paragraph" w:customStyle="1" w:styleId="04EC318F6AD34F22B5F811A034D1FD90">
    <w:name w:val="04EC318F6AD34F22B5F811A034D1FD90"/>
    <w:rsid w:val="00B528C1"/>
  </w:style>
  <w:style w:type="paragraph" w:customStyle="1" w:styleId="C50B5278AA4948ECBFA4E2ECA04BEF01">
    <w:name w:val="C50B5278AA4948ECBFA4E2ECA04BEF01"/>
    <w:rsid w:val="00B528C1"/>
  </w:style>
  <w:style w:type="paragraph" w:customStyle="1" w:styleId="B8F9D40F3DE743219C32838E416D9B7E">
    <w:name w:val="B8F9D40F3DE743219C32838E416D9B7E"/>
    <w:rsid w:val="00B528C1"/>
  </w:style>
  <w:style w:type="paragraph" w:customStyle="1" w:styleId="E50F83D3998E4510A92A8D817C58C37D">
    <w:name w:val="E50F83D3998E4510A92A8D817C58C37D"/>
    <w:rsid w:val="00B528C1"/>
  </w:style>
  <w:style w:type="paragraph" w:customStyle="1" w:styleId="3A17FF86D4FA42B3A067CD7E0F907B46">
    <w:name w:val="3A17FF86D4FA42B3A067CD7E0F907B46"/>
    <w:rsid w:val="00B528C1"/>
  </w:style>
  <w:style w:type="paragraph" w:customStyle="1" w:styleId="00C43AC9C06644978325CA3C8D5F1D00">
    <w:name w:val="00C43AC9C06644978325CA3C8D5F1D00"/>
    <w:rsid w:val="00B528C1"/>
  </w:style>
  <w:style w:type="paragraph" w:customStyle="1" w:styleId="3BA7EC72D5444F2E8D7236356DA0B236">
    <w:name w:val="3BA7EC72D5444F2E8D7236356DA0B236"/>
    <w:rsid w:val="00B528C1"/>
  </w:style>
  <w:style w:type="paragraph" w:customStyle="1" w:styleId="C582BE1F876F4448909B4F3C13DB51D8">
    <w:name w:val="C582BE1F876F4448909B4F3C13DB51D8"/>
    <w:rsid w:val="00B52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15</Pages>
  <Words>5301</Words>
  <Characters>30218</Characters>
  <Application>Microsoft Office Word</Application>
  <DocSecurity>2</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Mendeley.com</dc:subject>
  <dc:creator>Elsevier Digital Accessibility Team</dc:creator>
  <cp:keywords/>
  <dc:description/>
  <cp:lastModifiedBy>Seow, Nicholas (ELS-HBE)</cp:lastModifiedBy>
  <cp:revision>1684</cp:revision>
  <dcterms:created xsi:type="dcterms:W3CDTF">2023-04-15T00:03:00Z</dcterms:created>
  <dcterms:modified xsi:type="dcterms:W3CDTF">2025-05-30T04:58:00Z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