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9EC77" w14:textId="77777777" w:rsidR="008B386D" w:rsidRPr="008B386D" w:rsidRDefault="008B386D" w:rsidP="008B386D">
      <w:pPr>
        <w:spacing w:after="39" w:line="259" w:lineRule="auto"/>
        <w:jc w:val="center"/>
        <w:rPr>
          <w:rFonts w:ascii="Arial" w:hAnsi="Arial" w:cs="Arial"/>
          <w:b/>
          <w:color w:val="000000"/>
          <w:sz w:val="22"/>
          <w:szCs w:val="22"/>
          <w:lang w:val="en-US" w:eastAsia="en-US"/>
        </w:rPr>
      </w:pPr>
      <w:bookmarkStart w:id="0" w:name="_Toc408970102"/>
      <w:bookmarkStart w:id="1" w:name="_Toc408970506"/>
      <w:bookmarkStart w:id="2" w:name="_Toc408977777"/>
      <w:bookmarkStart w:id="3" w:name="_Toc410120994"/>
      <w:bookmarkStart w:id="4" w:name="_Toc410121464"/>
      <w:bookmarkStart w:id="5" w:name="_Toc410189704"/>
      <w:bookmarkStart w:id="6" w:name="_Toc410189730"/>
      <w:bookmarkStart w:id="7" w:name="_Toc410189943"/>
      <w:bookmarkStart w:id="8" w:name="_Toc410195936"/>
      <w:bookmarkStart w:id="9" w:name="_Toc410196115"/>
      <w:bookmarkStart w:id="10" w:name="_Toc410438941"/>
      <w:bookmarkStart w:id="11" w:name="_Toc412434636"/>
      <w:bookmarkStart w:id="12" w:name="_Toc442347397"/>
      <w:bookmarkStart w:id="13" w:name="_Toc519503748"/>
      <w:bookmarkStart w:id="14" w:name="_Toc519505257"/>
      <w:bookmarkStart w:id="15" w:name="_Toc519505300"/>
      <w:bookmarkStart w:id="16" w:name="_Toc519505485"/>
      <w:bookmarkStart w:id="17" w:name="_Toc519505529"/>
      <w:bookmarkStart w:id="18" w:name="_Toc519505588"/>
      <w:bookmarkStart w:id="19" w:name="_Toc519660364"/>
      <w:bookmarkStart w:id="20" w:name="_Toc519660423"/>
      <w:bookmarkStart w:id="21" w:name="_Toc521137931"/>
      <w:bookmarkStart w:id="22" w:name="_Toc521137982"/>
      <w:bookmarkStart w:id="23" w:name="_Toc521138179"/>
      <w:bookmarkStart w:id="24" w:name="_Toc531508911"/>
      <w:bookmarkStart w:id="25" w:name="_Toc531515018"/>
      <w:bookmarkStart w:id="26" w:name="_Toc531515132"/>
      <w:bookmarkStart w:id="27" w:name="_Toc531515246"/>
      <w:bookmarkStart w:id="28" w:name="_Toc532357396"/>
      <w:bookmarkStart w:id="29" w:name="_Toc532375097"/>
      <w:bookmarkStart w:id="30" w:name="_Toc532628386"/>
      <w:bookmarkStart w:id="31" w:name="_Toc532629620"/>
      <w:bookmarkStart w:id="32" w:name="_Toc533398449"/>
      <w:r w:rsidRPr="397E1DE3">
        <w:rPr>
          <w:rFonts w:ascii="Arial" w:hAnsi="Arial" w:cs="Arial"/>
          <w:b/>
          <w:bCs/>
          <w:color w:val="000000" w:themeColor="text1"/>
          <w:sz w:val="22"/>
          <w:szCs w:val="22"/>
          <w:lang w:val="en-US" w:eastAsia="en-US"/>
        </w:rPr>
        <w:t>Elsevier – Freight Routing Guide</w:t>
      </w:r>
    </w:p>
    <w:p w14:paraId="0D1817E4" w14:textId="44E46FE2" w:rsidR="0A4A0B92" w:rsidRDefault="00A523F8" w:rsidP="397E1DE3">
      <w:pPr>
        <w:spacing w:after="39" w:line="259" w:lineRule="auto"/>
        <w:jc w:val="center"/>
      </w:pPr>
      <w:r>
        <w:rPr>
          <w:rFonts w:ascii="Arial" w:hAnsi="Arial" w:cs="Arial"/>
          <w:b/>
          <w:bCs/>
          <w:color w:val="000000" w:themeColor="text1"/>
          <w:sz w:val="22"/>
          <w:szCs w:val="22"/>
          <w:lang w:val="en-US" w:eastAsia="en-US"/>
        </w:rPr>
        <w:t>January 2026</w:t>
      </w:r>
    </w:p>
    <w:p w14:paraId="1E34F13D"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tbl>
      <w:tblPr>
        <w:tblStyle w:val="TableGrid"/>
        <w:tblW w:w="9985" w:type="dxa"/>
        <w:tblLook w:val="04A0" w:firstRow="1" w:lastRow="0" w:firstColumn="1" w:lastColumn="0" w:noHBand="0" w:noVBand="1"/>
      </w:tblPr>
      <w:tblGrid>
        <w:gridCol w:w="9985"/>
      </w:tblGrid>
      <w:tr w:rsidR="008B386D" w:rsidRPr="008B386D" w14:paraId="4CCFEF23" w14:textId="77777777" w:rsidTr="00515057">
        <w:tc>
          <w:tcPr>
            <w:tcW w:w="9975" w:type="dxa"/>
          </w:tcPr>
          <w:p w14:paraId="701766CE" w14:textId="77777777" w:rsidR="008B386D" w:rsidRPr="008B386D" w:rsidRDefault="008B386D" w:rsidP="00E83751">
            <w:pPr>
              <w:spacing w:after="3" w:line="248" w:lineRule="auto"/>
              <w:jc w:val="both"/>
              <w:rPr>
                <w:rFonts w:ascii="Arial" w:hAnsi="Arial" w:cs="Arial"/>
                <w:color w:val="000000"/>
                <w:sz w:val="22"/>
                <w:szCs w:val="22"/>
                <w:lang w:val="en-US" w:eastAsia="en-US"/>
              </w:rPr>
            </w:pPr>
            <w:r w:rsidRPr="008B386D">
              <w:rPr>
                <w:rFonts w:ascii="Arial" w:hAnsi="Arial" w:cs="Arial"/>
                <w:color w:val="000000"/>
                <w:sz w:val="22"/>
                <w:szCs w:val="22"/>
                <w:lang w:val="en-US" w:eastAsia="en-US"/>
              </w:rPr>
              <w:t>Responsible Department: RELX Global Procurement</w:t>
            </w:r>
          </w:p>
        </w:tc>
      </w:tr>
      <w:tr w:rsidR="008B386D" w:rsidRPr="008B386D" w14:paraId="43428089" w14:textId="77777777" w:rsidTr="00515057">
        <w:tc>
          <w:tcPr>
            <w:tcW w:w="9975" w:type="dxa"/>
          </w:tcPr>
          <w:p w14:paraId="6015E6C2" w14:textId="77777777" w:rsidR="008C1893" w:rsidRPr="008B386D" w:rsidRDefault="008B386D" w:rsidP="008C1893">
            <w:pPr>
              <w:spacing w:after="3" w:line="248" w:lineRule="auto"/>
              <w:jc w:val="both"/>
              <w:rPr>
                <w:rFonts w:ascii="Arial" w:hAnsi="Arial" w:cs="Arial"/>
                <w:color w:val="000000"/>
                <w:sz w:val="22"/>
                <w:szCs w:val="22"/>
                <w:lang w:val="en-US" w:eastAsia="en-US"/>
              </w:rPr>
            </w:pPr>
            <w:r w:rsidRPr="008B386D">
              <w:rPr>
                <w:rFonts w:ascii="Arial" w:hAnsi="Arial" w:cs="Arial"/>
                <w:color w:val="000000"/>
                <w:sz w:val="22"/>
                <w:szCs w:val="22"/>
                <w:lang w:val="en-US" w:eastAsia="en-US"/>
              </w:rPr>
              <w:t xml:space="preserve">Owner: </w:t>
            </w:r>
            <w:r w:rsidR="008C1893">
              <w:rPr>
                <w:rFonts w:ascii="Arial" w:hAnsi="Arial" w:cs="Arial"/>
                <w:color w:val="000000"/>
                <w:sz w:val="22"/>
                <w:szCs w:val="22"/>
                <w:lang w:val="en-US" w:eastAsia="en-US"/>
              </w:rPr>
              <w:t>Hung Nguyen;</w:t>
            </w:r>
            <w:r w:rsidRPr="008B386D">
              <w:rPr>
                <w:rFonts w:ascii="Arial" w:hAnsi="Arial" w:cs="Arial"/>
                <w:color w:val="000000"/>
                <w:sz w:val="22"/>
                <w:szCs w:val="22"/>
                <w:lang w:val="en-US" w:eastAsia="en-US"/>
              </w:rPr>
              <w:t xml:space="preserve"> </w:t>
            </w:r>
            <w:hyperlink r:id="rId11" w:history="1">
              <w:r w:rsidR="008C1893" w:rsidRPr="009E7F85">
                <w:rPr>
                  <w:rStyle w:val="Hyperlink"/>
                  <w:rFonts w:ascii="Arial" w:hAnsi="Arial" w:cs="Arial"/>
                  <w:sz w:val="22"/>
                  <w:szCs w:val="22"/>
                  <w:lang w:val="en-US" w:eastAsia="en-US"/>
                </w:rPr>
                <w:t>hung.nguyen@relx.com</w:t>
              </w:r>
            </w:hyperlink>
          </w:p>
        </w:tc>
      </w:tr>
      <w:tr w:rsidR="008B386D" w:rsidRPr="008B386D" w14:paraId="5197B865" w14:textId="77777777" w:rsidTr="00515057">
        <w:tc>
          <w:tcPr>
            <w:tcW w:w="9975" w:type="dxa"/>
          </w:tcPr>
          <w:p w14:paraId="6949DC5D" w14:textId="77777777" w:rsidR="008B386D" w:rsidRPr="008B386D" w:rsidRDefault="008B386D" w:rsidP="00E83751">
            <w:pPr>
              <w:spacing w:after="3" w:line="248" w:lineRule="auto"/>
              <w:jc w:val="both"/>
              <w:rPr>
                <w:rFonts w:ascii="Arial" w:hAnsi="Arial" w:cs="Arial"/>
                <w:color w:val="000000"/>
                <w:sz w:val="22"/>
                <w:szCs w:val="22"/>
                <w:lang w:val="en-US" w:eastAsia="en-US"/>
              </w:rPr>
            </w:pPr>
            <w:r w:rsidRPr="008B386D">
              <w:rPr>
                <w:rFonts w:ascii="Arial" w:hAnsi="Arial" w:cs="Arial"/>
                <w:color w:val="000000"/>
                <w:sz w:val="22"/>
                <w:szCs w:val="22"/>
                <w:lang w:val="en-US" w:eastAsia="en-US"/>
              </w:rPr>
              <w:t>Supersedes: All previous Routing Guides</w:t>
            </w:r>
          </w:p>
        </w:tc>
      </w:tr>
      <w:tr w:rsidR="008B386D" w:rsidRPr="008B386D" w14:paraId="79969573" w14:textId="77777777" w:rsidTr="00515057">
        <w:tc>
          <w:tcPr>
            <w:tcW w:w="9975" w:type="dxa"/>
          </w:tcPr>
          <w:p w14:paraId="4489E803" w14:textId="77777777" w:rsidR="008B386D" w:rsidRPr="008B386D" w:rsidRDefault="008B386D" w:rsidP="00E83751">
            <w:pPr>
              <w:spacing w:after="3" w:line="248" w:lineRule="auto"/>
              <w:jc w:val="center"/>
              <w:rPr>
                <w:rFonts w:ascii="Arial" w:hAnsi="Arial" w:cs="Arial"/>
                <w:b/>
                <w:bCs/>
                <w:color w:val="000000"/>
                <w:sz w:val="22"/>
                <w:szCs w:val="22"/>
                <w:lang w:val="en-US" w:eastAsia="en-US"/>
              </w:rPr>
            </w:pPr>
            <w:r w:rsidRPr="008B386D">
              <w:rPr>
                <w:rFonts w:ascii="Arial" w:hAnsi="Arial" w:cs="Arial"/>
                <w:b/>
                <w:bCs/>
                <w:color w:val="000000"/>
                <w:sz w:val="22"/>
                <w:szCs w:val="22"/>
                <w:lang w:val="en-US" w:eastAsia="en-US"/>
              </w:rPr>
              <w:t>Revision History</w:t>
            </w:r>
          </w:p>
        </w:tc>
      </w:tr>
    </w:tbl>
    <w:tbl>
      <w:tblPr>
        <w:tblStyle w:val="TableGrid"/>
        <w:tblpPr w:leftFromText="180" w:rightFromText="180" w:vertAnchor="text" w:horzAnchor="margin" w:tblpY="9"/>
        <w:tblW w:w="9985" w:type="dxa"/>
        <w:tblLook w:val="04A0" w:firstRow="1" w:lastRow="0" w:firstColumn="1" w:lastColumn="0" w:noHBand="0" w:noVBand="1"/>
      </w:tblPr>
      <w:tblGrid>
        <w:gridCol w:w="625"/>
        <w:gridCol w:w="5130"/>
        <w:gridCol w:w="1257"/>
        <w:gridCol w:w="2973"/>
      </w:tblGrid>
      <w:tr w:rsidR="008B386D" w:rsidRPr="008B386D" w14:paraId="28FEC1E4" w14:textId="77777777" w:rsidTr="397E1DE3">
        <w:tc>
          <w:tcPr>
            <w:tcW w:w="625" w:type="dxa"/>
          </w:tcPr>
          <w:p w14:paraId="20F05F3B" w14:textId="77777777" w:rsidR="008B386D" w:rsidRPr="008B386D" w:rsidRDefault="008B386D" w:rsidP="00E83751">
            <w:pPr>
              <w:keepNext/>
              <w:keepLines/>
              <w:spacing w:line="267" w:lineRule="auto"/>
              <w:jc w:val="center"/>
              <w:outlineLvl w:val="0"/>
              <w:rPr>
                <w:rFonts w:ascii="Arial" w:eastAsia="Calibri" w:hAnsi="Arial" w:cs="Arial"/>
                <w:b/>
                <w:color w:val="000000"/>
                <w:sz w:val="22"/>
                <w:szCs w:val="22"/>
                <w:lang w:val="en-US" w:eastAsia="en-US"/>
              </w:rPr>
            </w:pPr>
            <w:r w:rsidRPr="008B386D">
              <w:rPr>
                <w:rFonts w:ascii="Arial" w:eastAsia="Calibri" w:hAnsi="Arial" w:cs="Arial"/>
                <w:b/>
                <w:color w:val="000000"/>
                <w:sz w:val="22"/>
                <w:szCs w:val="22"/>
                <w:lang w:val="en-US" w:eastAsia="en-US"/>
              </w:rPr>
              <w:t>Rev</w:t>
            </w:r>
          </w:p>
        </w:tc>
        <w:tc>
          <w:tcPr>
            <w:tcW w:w="5130" w:type="dxa"/>
          </w:tcPr>
          <w:p w14:paraId="4082170D" w14:textId="77777777" w:rsidR="008B386D" w:rsidRPr="008B386D" w:rsidRDefault="008B386D" w:rsidP="00E83751">
            <w:pPr>
              <w:keepNext/>
              <w:keepLines/>
              <w:spacing w:line="267" w:lineRule="auto"/>
              <w:jc w:val="center"/>
              <w:outlineLvl w:val="0"/>
              <w:rPr>
                <w:rFonts w:ascii="Arial" w:eastAsia="Calibri" w:hAnsi="Arial" w:cs="Arial"/>
                <w:b/>
                <w:color w:val="000000"/>
                <w:sz w:val="22"/>
                <w:szCs w:val="22"/>
                <w:lang w:val="en-US" w:eastAsia="en-US"/>
              </w:rPr>
            </w:pPr>
            <w:r w:rsidRPr="008B386D">
              <w:rPr>
                <w:rFonts w:ascii="Arial" w:eastAsia="Calibri" w:hAnsi="Arial" w:cs="Arial"/>
                <w:b/>
                <w:color w:val="000000"/>
                <w:sz w:val="22"/>
                <w:szCs w:val="22"/>
                <w:lang w:val="en-US" w:eastAsia="en-US"/>
              </w:rPr>
              <w:t>Revision Description</w:t>
            </w:r>
          </w:p>
        </w:tc>
        <w:tc>
          <w:tcPr>
            <w:tcW w:w="1257" w:type="dxa"/>
          </w:tcPr>
          <w:p w14:paraId="59BB258A" w14:textId="77777777" w:rsidR="008B386D" w:rsidRPr="008B386D" w:rsidRDefault="008B386D" w:rsidP="00E83751">
            <w:pPr>
              <w:keepNext/>
              <w:keepLines/>
              <w:spacing w:line="267" w:lineRule="auto"/>
              <w:jc w:val="center"/>
              <w:outlineLvl w:val="0"/>
              <w:rPr>
                <w:rFonts w:ascii="Arial" w:eastAsia="Calibri" w:hAnsi="Arial" w:cs="Arial"/>
                <w:b/>
                <w:color w:val="000000"/>
                <w:sz w:val="22"/>
                <w:szCs w:val="22"/>
                <w:lang w:val="en-US" w:eastAsia="en-US"/>
              </w:rPr>
            </w:pPr>
            <w:r w:rsidRPr="008B386D">
              <w:rPr>
                <w:rFonts w:ascii="Arial" w:eastAsia="Calibri" w:hAnsi="Arial" w:cs="Arial"/>
                <w:b/>
                <w:color w:val="000000"/>
                <w:sz w:val="22"/>
                <w:szCs w:val="22"/>
                <w:lang w:val="en-US" w:eastAsia="en-US"/>
              </w:rPr>
              <w:t>Date</w:t>
            </w:r>
          </w:p>
        </w:tc>
        <w:tc>
          <w:tcPr>
            <w:tcW w:w="2973" w:type="dxa"/>
          </w:tcPr>
          <w:p w14:paraId="7B9BF479" w14:textId="77777777" w:rsidR="008B386D" w:rsidRPr="008B386D" w:rsidRDefault="008B386D" w:rsidP="00E83751">
            <w:pPr>
              <w:keepNext/>
              <w:keepLines/>
              <w:spacing w:line="267" w:lineRule="auto"/>
              <w:jc w:val="center"/>
              <w:outlineLvl w:val="0"/>
              <w:rPr>
                <w:rFonts w:ascii="Arial" w:eastAsia="Calibri" w:hAnsi="Arial" w:cs="Arial"/>
                <w:b/>
                <w:color w:val="000000"/>
                <w:sz w:val="22"/>
                <w:szCs w:val="22"/>
                <w:lang w:val="en-US" w:eastAsia="en-US"/>
              </w:rPr>
            </w:pPr>
            <w:r w:rsidRPr="008B386D">
              <w:rPr>
                <w:rFonts w:ascii="Arial" w:eastAsia="Calibri" w:hAnsi="Arial" w:cs="Arial"/>
                <w:b/>
                <w:color w:val="000000"/>
                <w:sz w:val="22"/>
                <w:szCs w:val="22"/>
                <w:lang w:val="en-US" w:eastAsia="en-US"/>
              </w:rPr>
              <w:t>Approved By</w:t>
            </w:r>
          </w:p>
        </w:tc>
      </w:tr>
      <w:tr w:rsidR="008B386D" w:rsidRPr="008B386D" w14:paraId="721A4E08" w14:textId="77777777" w:rsidTr="397E1DE3">
        <w:tc>
          <w:tcPr>
            <w:tcW w:w="625" w:type="dxa"/>
          </w:tcPr>
          <w:p w14:paraId="50610C16"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r w:rsidRPr="008B386D">
              <w:rPr>
                <w:rFonts w:ascii="Arial" w:eastAsia="Calibri" w:hAnsi="Arial" w:cs="Arial"/>
                <w:bCs/>
                <w:color w:val="000000"/>
                <w:sz w:val="22"/>
                <w:szCs w:val="22"/>
                <w:lang w:val="en-US" w:eastAsia="en-US"/>
              </w:rPr>
              <w:t>1</w:t>
            </w:r>
          </w:p>
        </w:tc>
        <w:tc>
          <w:tcPr>
            <w:tcW w:w="5130" w:type="dxa"/>
          </w:tcPr>
          <w:p w14:paraId="3619940A"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r w:rsidRPr="008B386D">
              <w:rPr>
                <w:rFonts w:ascii="Arial" w:eastAsia="Calibri" w:hAnsi="Arial" w:cs="Arial"/>
                <w:bCs/>
                <w:color w:val="000000"/>
                <w:sz w:val="22"/>
                <w:szCs w:val="22"/>
                <w:lang w:val="en-US" w:eastAsia="en-US"/>
              </w:rPr>
              <w:t>General cleanup of existing routing guide</w:t>
            </w:r>
          </w:p>
        </w:tc>
        <w:tc>
          <w:tcPr>
            <w:tcW w:w="1257" w:type="dxa"/>
          </w:tcPr>
          <w:p w14:paraId="0E511AA1"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r w:rsidRPr="00B449BC">
              <w:rPr>
                <w:rFonts w:ascii="Arial" w:eastAsia="Calibri" w:hAnsi="Arial" w:cs="Arial"/>
                <w:bCs/>
                <w:color w:val="000000"/>
                <w:sz w:val="22"/>
                <w:szCs w:val="22"/>
                <w:lang w:val="en-US" w:eastAsia="en-US"/>
              </w:rPr>
              <w:t>5/2</w:t>
            </w:r>
            <w:r w:rsidR="00D55389" w:rsidRPr="00B449BC">
              <w:rPr>
                <w:rFonts w:ascii="Arial" w:eastAsia="Calibri" w:hAnsi="Arial" w:cs="Arial"/>
                <w:bCs/>
                <w:color w:val="000000"/>
                <w:sz w:val="22"/>
                <w:szCs w:val="22"/>
                <w:lang w:val="en-US" w:eastAsia="en-US"/>
              </w:rPr>
              <w:t>9</w:t>
            </w:r>
            <w:r w:rsidRPr="00B449BC">
              <w:rPr>
                <w:rFonts w:ascii="Arial" w:eastAsia="Calibri" w:hAnsi="Arial" w:cs="Arial"/>
                <w:bCs/>
                <w:color w:val="000000"/>
                <w:sz w:val="22"/>
                <w:szCs w:val="22"/>
                <w:lang w:val="en-US" w:eastAsia="en-US"/>
              </w:rPr>
              <w:t>/2020</w:t>
            </w:r>
          </w:p>
        </w:tc>
        <w:tc>
          <w:tcPr>
            <w:tcW w:w="2973" w:type="dxa"/>
          </w:tcPr>
          <w:p w14:paraId="5877418B"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r w:rsidRPr="008B386D">
              <w:rPr>
                <w:rFonts w:ascii="Arial" w:eastAsia="Calibri" w:hAnsi="Arial" w:cs="Arial"/>
                <w:bCs/>
                <w:color w:val="000000"/>
                <w:sz w:val="22"/>
                <w:szCs w:val="22"/>
                <w:lang w:val="en-US" w:eastAsia="en-US"/>
              </w:rPr>
              <w:t>Kevin Schutt</w:t>
            </w:r>
          </w:p>
        </w:tc>
      </w:tr>
      <w:tr w:rsidR="008B386D" w:rsidRPr="008B386D" w14:paraId="7CBB4E8C" w14:textId="77777777" w:rsidTr="397E1DE3">
        <w:tc>
          <w:tcPr>
            <w:tcW w:w="625" w:type="dxa"/>
          </w:tcPr>
          <w:p w14:paraId="76306F41"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r w:rsidRPr="008B386D">
              <w:rPr>
                <w:rFonts w:ascii="Arial" w:eastAsia="Calibri" w:hAnsi="Arial" w:cs="Arial"/>
                <w:bCs/>
                <w:color w:val="000000"/>
                <w:sz w:val="22"/>
                <w:szCs w:val="22"/>
                <w:lang w:val="en-US" w:eastAsia="en-US"/>
              </w:rPr>
              <w:t>2</w:t>
            </w:r>
          </w:p>
        </w:tc>
        <w:tc>
          <w:tcPr>
            <w:tcW w:w="5130" w:type="dxa"/>
          </w:tcPr>
          <w:p w14:paraId="3B29159D"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r w:rsidRPr="008B386D">
              <w:rPr>
                <w:rFonts w:ascii="Arial" w:eastAsia="Calibri" w:hAnsi="Arial" w:cs="Arial"/>
                <w:bCs/>
                <w:color w:val="000000"/>
                <w:sz w:val="22"/>
                <w:szCs w:val="22"/>
                <w:lang w:val="en-US" w:eastAsia="en-US"/>
              </w:rPr>
              <w:t>Addition of Amodei as Freight Broker</w:t>
            </w:r>
          </w:p>
        </w:tc>
        <w:tc>
          <w:tcPr>
            <w:tcW w:w="1257" w:type="dxa"/>
          </w:tcPr>
          <w:p w14:paraId="322EEB66" w14:textId="77777777" w:rsidR="008B386D" w:rsidRPr="00B449BC" w:rsidRDefault="008B386D" w:rsidP="00E83751">
            <w:pPr>
              <w:rPr>
                <w:rFonts w:ascii="Arial" w:hAnsi="Arial" w:cs="Arial"/>
              </w:rPr>
            </w:pPr>
            <w:r w:rsidRPr="00B449BC">
              <w:rPr>
                <w:rFonts w:ascii="Arial" w:eastAsia="Calibri" w:hAnsi="Arial" w:cs="Arial"/>
                <w:bCs/>
                <w:color w:val="000000"/>
                <w:sz w:val="22"/>
                <w:szCs w:val="22"/>
                <w:lang w:val="en-US" w:eastAsia="en-US"/>
              </w:rPr>
              <w:t>5/2</w:t>
            </w:r>
            <w:r w:rsidR="00D55389" w:rsidRPr="00B449BC">
              <w:rPr>
                <w:rFonts w:ascii="Arial" w:eastAsia="Calibri" w:hAnsi="Arial" w:cs="Arial"/>
                <w:bCs/>
                <w:color w:val="000000"/>
                <w:sz w:val="22"/>
                <w:szCs w:val="22"/>
                <w:lang w:val="en-US" w:eastAsia="en-US"/>
              </w:rPr>
              <w:t>9</w:t>
            </w:r>
            <w:r w:rsidRPr="00B449BC">
              <w:rPr>
                <w:rFonts w:ascii="Arial" w:eastAsia="Calibri" w:hAnsi="Arial" w:cs="Arial"/>
                <w:bCs/>
                <w:color w:val="000000"/>
                <w:sz w:val="22"/>
                <w:szCs w:val="22"/>
                <w:lang w:val="en-US" w:eastAsia="en-US"/>
              </w:rPr>
              <w:t>/2020</w:t>
            </w:r>
          </w:p>
        </w:tc>
        <w:tc>
          <w:tcPr>
            <w:tcW w:w="2973" w:type="dxa"/>
          </w:tcPr>
          <w:p w14:paraId="4D0966D8"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r w:rsidRPr="00B449BC">
              <w:rPr>
                <w:rFonts w:ascii="Arial" w:eastAsia="Calibri" w:hAnsi="Arial" w:cs="Arial"/>
                <w:bCs/>
                <w:color w:val="000000"/>
                <w:sz w:val="22"/>
                <w:szCs w:val="22"/>
                <w:lang w:val="en-US" w:eastAsia="en-US"/>
              </w:rPr>
              <w:t>Kevin Schutt</w:t>
            </w:r>
          </w:p>
        </w:tc>
      </w:tr>
      <w:tr w:rsidR="008B386D" w:rsidRPr="008B386D" w14:paraId="5300CFD9" w14:textId="77777777" w:rsidTr="397E1DE3">
        <w:tc>
          <w:tcPr>
            <w:tcW w:w="625" w:type="dxa"/>
          </w:tcPr>
          <w:p w14:paraId="38C14825" w14:textId="24369D09" w:rsidR="008B386D" w:rsidRPr="008B386D" w:rsidRDefault="008954C5"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3</w:t>
            </w:r>
          </w:p>
        </w:tc>
        <w:tc>
          <w:tcPr>
            <w:tcW w:w="5130" w:type="dxa"/>
          </w:tcPr>
          <w:p w14:paraId="69F993DF" w14:textId="5C549780" w:rsidR="008B386D" w:rsidRPr="008B386D" w:rsidRDefault="008954C5" w:rsidP="00E83751">
            <w:pPr>
              <w:keepNext/>
              <w:keepLines/>
              <w:spacing w:line="267" w:lineRule="auto"/>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Update to Third Party Billing Address</w:t>
            </w:r>
            <w:r w:rsidR="0017594D">
              <w:rPr>
                <w:rFonts w:ascii="Arial" w:eastAsia="Calibri" w:hAnsi="Arial" w:cs="Arial"/>
                <w:bCs/>
                <w:color w:val="000000"/>
                <w:sz w:val="22"/>
                <w:szCs w:val="22"/>
                <w:lang w:val="en-US" w:eastAsia="en-US"/>
              </w:rPr>
              <w:t>/Receiving Address</w:t>
            </w:r>
          </w:p>
        </w:tc>
        <w:tc>
          <w:tcPr>
            <w:tcW w:w="1257" w:type="dxa"/>
          </w:tcPr>
          <w:p w14:paraId="26AAC973" w14:textId="77777777" w:rsidR="008B386D" w:rsidRPr="00B449BC" w:rsidRDefault="008954C5" w:rsidP="00E83751">
            <w:pPr>
              <w:rPr>
                <w:rFonts w:ascii="Arial" w:hAnsi="Arial" w:cs="Arial"/>
              </w:rPr>
            </w:pPr>
            <w:r>
              <w:rPr>
                <w:rFonts w:ascii="Arial" w:hAnsi="Arial" w:cs="Arial"/>
              </w:rPr>
              <w:t>1/7/2021</w:t>
            </w:r>
          </w:p>
        </w:tc>
        <w:tc>
          <w:tcPr>
            <w:tcW w:w="2973" w:type="dxa"/>
          </w:tcPr>
          <w:p w14:paraId="00FF08CA" w14:textId="77777777" w:rsidR="008B386D" w:rsidRPr="008B386D" w:rsidRDefault="008954C5"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Hung Nguyen</w:t>
            </w:r>
          </w:p>
        </w:tc>
      </w:tr>
      <w:tr w:rsidR="008B386D" w:rsidRPr="008B386D" w14:paraId="51CA0BAE" w14:textId="77777777" w:rsidTr="397E1DE3">
        <w:tc>
          <w:tcPr>
            <w:tcW w:w="625" w:type="dxa"/>
          </w:tcPr>
          <w:p w14:paraId="6132A6F3" w14:textId="5E3335AA" w:rsidR="008B386D" w:rsidRPr="008B386D" w:rsidRDefault="005B0C00"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4</w:t>
            </w:r>
          </w:p>
        </w:tc>
        <w:tc>
          <w:tcPr>
            <w:tcW w:w="5130" w:type="dxa"/>
          </w:tcPr>
          <w:p w14:paraId="6F3BABE4" w14:textId="110A1984" w:rsidR="008B386D" w:rsidRPr="008B386D" w:rsidRDefault="00610503" w:rsidP="00E83751">
            <w:pPr>
              <w:keepNext/>
              <w:keepLines/>
              <w:spacing w:line="267" w:lineRule="auto"/>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 xml:space="preserve">Updating </w:t>
            </w:r>
            <w:r w:rsidR="00A027E9">
              <w:rPr>
                <w:rFonts w:ascii="Arial" w:eastAsia="Calibri" w:hAnsi="Arial" w:cs="Arial"/>
                <w:bCs/>
                <w:color w:val="000000"/>
                <w:sz w:val="22"/>
                <w:szCs w:val="22"/>
                <w:lang w:val="en-US" w:eastAsia="en-US"/>
              </w:rPr>
              <w:t>transportation department number</w:t>
            </w:r>
            <w:r w:rsidR="007861E8">
              <w:rPr>
                <w:rFonts w:ascii="Arial" w:eastAsia="Calibri" w:hAnsi="Arial" w:cs="Arial"/>
                <w:bCs/>
                <w:color w:val="000000"/>
                <w:sz w:val="22"/>
                <w:szCs w:val="22"/>
                <w:lang w:val="en-US" w:eastAsia="en-US"/>
              </w:rPr>
              <w:t xml:space="preserve"> and freight minimum weight from 351 </w:t>
            </w:r>
            <w:proofErr w:type="spellStart"/>
            <w:r w:rsidR="007861E8">
              <w:rPr>
                <w:rFonts w:ascii="Arial" w:eastAsia="Calibri" w:hAnsi="Arial" w:cs="Arial"/>
                <w:bCs/>
                <w:color w:val="000000"/>
                <w:sz w:val="22"/>
                <w:szCs w:val="22"/>
                <w:lang w:val="en-US" w:eastAsia="en-US"/>
              </w:rPr>
              <w:t>lbs</w:t>
            </w:r>
            <w:proofErr w:type="spellEnd"/>
            <w:r w:rsidR="007861E8">
              <w:rPr>
                <w:rFonts w:ascii="Arial" w:eastAsia="Calibri" w:hAnsi="Arial" w:cs="Arial"/>
                <w:bCs/>
                <w:color w:val="000000"/>
                <w:sz w:val="22"/>
                <w:szCs w:val="22"/>
                <w:lang w:val="en-US" w:eastAsia="en-US"/>
              </w:rPr>
              <w:t xml:space="preserve"> to 151 lbs.</w:t>
            </w:r>
          </w:p>
        </w:tc>
        <w:tc>
          <w:tcPr>
            <w:tcW w:w="1257" w:type="dxa"/>
          </w:tcPr>
          <w:p w14:paraId="5F3E2E15" w14:textId="7707A0A4" w:rsidR="008B386D" w:rsidRPr="008B386D" w:rsidRDefault="007861E8"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2/1</w:t>
            </w:r>
            <w:r w:rsidR="009A5CF3">
              <w:rPr>
                <w:rFonts w:ascii="Arial" w:eastAsia="Calibri" w:hAnsi="Arial" w:cs="Arial"/>
                <w:bCs/>
                <w:color w:val="000000"/>
                <w:sz w:val="22"/>
                <w:szCs w:val="22"/>
                <w:lang w:val="en-US" w:eastAsia="en-US"/>
              </w:rPr>
              <w:t>/2021</w:t>
            </w:r>
          </w:p>
        </w:tc>
        <w:tc>
          <w:tcPr>
            <w:tcW w:w="2973" w:type="dxa"/>
          </w:tcPr>
          <w:p w14:paraId="6F7AB6F7" w14:textId="1998D616" w:rsidR="008B386D" w:rsidRPr="008B386D" w:rsidRDefault="009A5CF3"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Hung Nguyen</w:t>
            </w:r>
          </w:p>
        </w:tc>
      </w:tr>
      <w:tr w:rsidR="008B386D" w:rsidRPr="008B386D" w14:paraId="5478F2CA" w14:textId="77777777" w:rsidTr="397E1DE3">
        <w:tc>
          <w:tcPr>
            <w:tcW w:w="625" w:type="dxa"/>
          </w:tcPr>
          <w:p w14:paraId="4F2EE60E" w14:textId="6D9E9AF7" w:rsidR="008B386D" w:rsidRPr="008B386D" w:rsidRDefault="005B0C00"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5</w:t>
            </w:r>
          </w:p>
        </w:tc>
        <w:tc>
          <w:tcPr>
            <w:tcW w:w="5130" w:type="dxa"/>
          </w:tcPr>
          <w:p w14:paraId="553C8ABD" w14:textId="0CB00490" w:rsidR="008B386D" w:rsidRPr="008B386D" w:rsidRDefault="00701755" w:rsidP="00E83751">
            <w:pPr>
              <w:keepNext/>
              <w:keepLines/>
              <w:spacing w:line="267" w:lineRule="auto"/>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Changes to receiving address for large pallet shipments and small parcel shipments</w:t>
            </w:r>
          </w:p>
        </w:tc>
        <w:tc>
          <w:tcPr>
            <w:tcW w:w="1257" w:type="dxa"/>
          </w:tcPr>
          <w:p w14:paraId="0EA364D5" w14:textId="5109AFC6" w:rsidR="008B386D" w:rsidRPr="008B386D" w:rsidRDefault="00701755"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3/2/2021</w:t>
            </w:r>
          </w:p>
        </w:tc>
        <w:tc>
          <w:tcPr>
            <w:tcW w:w="2973" w:type="dxa"/>
          </w:tcPr>
          <w:p w14:paraId="2D5FEFA2" w14:textId="06E798E2" w:rsidR="008B386D" w:rsidRPr="008B386D" w:rsidRDefault="00701755"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Hung Nguyen</w:t>
            </w:r>
          </w:p>
        </w:tc>
      </w:tr>
      <w:tr w:rsidR="008B386D" w:rsidRPr="008B386D" w14:paraId="12CE6912" w14:textId="77777777" w:rsidTr="397E1DE3">
        <w:tc>
          <w:tcPr>
            <w:tcW w:w="625" w:type="dxa"/>
          </w:tcPr>
          <w:p w14:paraId="3F072086" w14:textId="3EC4D66C" w:rsidR="008B386D" w:rsidRPr="008B386D" w:rsidRDefault="00CA6B6C"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6.</w:t>
            </w:r>
          </w:p>
        </w:tc>
        <w:tc>
          <w:tcPr>
            <w:tcW w:w="5130" w:type="dxa"/>
          </w:tcPr>
          <w:p w14:paraId="0F779929" w14:textId="052C2BBE" w:rsidR="008B386D" w:rsidRPr="008B386D" w:rsidRDefault="00CA6B6C" w:rsidP="00E83751">
            <w:pPr>
              <w:keepNext/>
              <w:keepLines/>
              <w:spacing w:line="267" w:lineRule="auto"/>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UPS RELX Group Supplier Account Number added</w:t>
            </w:r>
            <w:r w:rsidR="00820C72">
              <w:rPr>
                <w:rFonts w:ascii="Arial" w:eastAsia="Calibri" w:hAnsi="Arial" w:cs="Arial"/>
                <w:bCs/>
                <w:color w:val="000000"/>
                <w:sz w:val="22"/>
                <w:szCs w:val="22"/>
                <w:lang w:val="en-US" w:eastAsia="en-US"/>
              </w:rPr>
              <w:t xml:space="preserve"> and change in contact for international shipping inquiries</w:t>
            </w:r>
          </w:p>
        </w:tc>
        <w:tc>
          <w:tcPr>
            <w:tcW w:w="1257" w:type="dxa"/>
          </w:tcPr>
          <w:p w14:paraId="7A3B839F" w14:textId="15FE29C4" w:rsidR="008B386D" w:rsidRPr="008B386D" w:rsidRDefault="00CA6B6C"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6/10/2022</w:t>
            </w:r>
          </w:p>
        </w:tc>
        <w:tc>
          <w:tcPr>
            <w:tcW w:w="2973" w:type="dxa"/>
          </w:tcPr>
          <w:p w14:paraId="583560C6" w14:textId="6E99F66A" w:rsidR="008B386D" w:rsidRPr="008B386D" w:rsidRDefault="00CA6B6C"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Hung Nguyen</w:t>
            </w:r>
          </w:p>
        </w:tc>
      </w:tr>
      <w:tr w:rsidR="008B386D" w:rsidRPr="008B386D" w14:paraId="7BA65843" w14:textId="77777777" w:rsidTr="397E1DE3">
        <w:tc>
          <w:tcPr>
            <w:tcW w:w="625" w:type="dxa"/>
          </w:tcPr>
          <w:p w14:paraId="13A1828D" w14:textId="702C9CC8" w:rsidR="008B386D" w:rsidRPr="008B386D" w:rsidRDefault="14740A70" w:rsidP="397E1DE3">
            <w:pPr>
              <w:keepNext/>
              <w:keepLines/>
              <w:spacing w:line="267" w:lineRule="auto"/>
              <w:jc w:val="center"/>
              <w:outlineLvl w:val="0"/>
              <w:rPr>
                <w:rFonts w:ascii="Arial" w:eastAsia="Calibri" w:hAnsi="Arial" w:cs="Arial"/>
                <w:color w:val="000000"/>
                <w:sz w:val="22"/>
                <w:szCs w:val="22"/>
                <w:lang w:val="en-US" w:eastAsia="en-US"/>
              </w:rPr>
            </w:pPr>
            <w:r w:rsidRPr="397E1DE3">
              <w:rPr>
                <w:rFonts w:ascii="Arial" w:eastAsia="Calibri" w:hAnsi="Arial" w:cs="Arial"/>
                <w:color w:val="000000" w:themeColor="text1"/>
                <w:sz w:val="22"/>
                <w:szCs w:val="22"/>
                <w:lang w:val="en-US" w:eastAsia="en-US"/>
              </w:rPr>
              <w:t>7.</w:t>
            </w:r>
          </w:p>
        </w:tc>
        <w:tc>
          <w:tcPr>
            <w:tcW w:w="5130" w:type="dxa"/>
          </w:tcPr>
          <w:p w14:paraId="361A18BD" w14:textId="7C825920" w:rsidR="008B386D" w:rsidRPr="008B386D" w:rsidRDefault="14740A70" w:rsidP="397E1DE3">
            <w:pPr>
              <w:keepNext/>
              <w:keepLines/>
              <w:spacing w:line="267" w:lineRule="auto"/>
              <w:outlineLvl w:val="0"/>
              <w:rPr>
                <w:rFonts w:ascii="Arial" w:eastAsia="Calibri" w:hAnsi="Arial" w:cs="Arial"/>
                <w:color w:val="000000"/>
                <w:sz w:val="22"/>
                <w:szCs w:val="22"/>
                <w:lang w:val="en-US" w:eastAsia="en-US"/>
              </w:rPr>
            </w:pPr>
            <w:r w:rsidRPr="397E1DE3">
              <w:rPr>
                <w:rFonts w:ascii="Arial" w:eastAsia="Calibri" w:hAnsi="Arial" w:cs="Arial"/>
                <w:color w:val="000000" w:themeColor="text1"/>
                <w:sz w:val="22"/>
                <w:szCs w:val="22"/>
                <w:lang w:val="en-US" w:eastAsia="en-US"/>
              </w:rPr>
              <w:t>Update Freight Broker from Amodei to RXO</w:t>
            </w:r>
          </w:p>
        </w:tc>
        <w:tc>
          <w:tcPr>
            <w:tcW w:w="1257" w:type="dxa"/>
          </w:tcPr>
          <w:p w14:paraId="2233E95F" w14:textId="3C41AAA1" w:rsidR="008B386D" w:rsidRPr="008B386D" w:rsidRDefault="14740A70" w:rsidP="397E1DE3">
            <w:pPr>
              <w:keepNext/>
              <w:keepLines/>
              <w:spacing w:line="267" w:lineRule="auto"/>
              <w:jc w:val="center"/>
              <w:outlineLvl w:val="0"/>
              <w:rPr>
                <w:rFonts w:ascii="Arial" w:eastAsia="Calibri" w:hAnsi="Arial" w:cs="Arial"/>
                <w:color w:val="000000"/>
                <w:sz w:val="22"/>
                <w:szCs w:val="22"/>
                <w:lang w:val="en-US" w:eastAsia="en-US"/>
              </w:rPr>
            </w:pPr>
            <w:r w:rsidRPr="397E1DE3">
              <w:rPr>
                <w:rFonts w:ascii="Arial" w:eastAsia="Calibri" w:hAnsi="Arial" w:cs="Arial"/>
                <w:color w:val="000000" w:themeColor="text1"/>
                <w:sz w:val="22"/>
                <w:szCs w:val="22"/>
                <w:lang w:val="en-US" w:eastAsia="en-US"/>
              </w:rPr>
              <w:t>3/7/2024</w:t>
            </w:r>
          </w:p>
        </w:tc>
        <w:tc>
          <w:tcPr>
            <w:tcW w:w="2973" w:type="dxa"/>
          </w:tcPr>
          <w:p w14:paraId="3C8CABC4" w14:textId="0B96E9E3" w:rsidR="008B386D" w:rsidRPr="008B386D" w:rsidRDefault="14740A70" w:rsidP="397E1DE3">
            <w:pPr>
              <w:keepNext/>
              <w:keepLines/>
              <w:spacing w:line="267" w:lineRule="auto"/>
              <w:jc w:val="center"/>
              <w:outlineLvl w:val="0"/>
              <w:rPr>
                <w:rFonts w:ascii="Arial" w:eastAsia="Calibri" w:hAnsi="Arial" w:cs="Arial"/>
                <w:color w:val="000000"/>
                <w:sz w:val="22"/>
                <w:szCs w:val="22"/>
                <w:lang w:val="en-US" w:eastAsia="en-US"/>
              </w:rPr>
            </w:pPr>
            <w:r w:rsidRPr="397E1DE3">
              <w:rPr>
                <w:rFonts w:ascii="Arial" w:eastAsia="Calibri" w:hAnsi="Arial" w:cs="Arial"/>
                <w:color w:val="000000" w:themeColor="text1"/>
                <w:sz w:val="22"/>
                <w:szCs w:val="22"/>
                <w:lang w:val="en-US" w:eastAsia="en-US"/>
              </w:rPr>
              <w:t>Hung Nguyen</w:t>
            </w:r>
          </w:p>
        </w:tc>
      </w:tr>
      <w:tr w:rsidR="008B386D" w:rsidRPr="008B386D" w14:paraId="7DFCA41B" w14:textId="77777777" w:rsidTr="397E1DE3">
        <w:tc>
          <w:tcPr>
            <w:tcW w:w="625" w:type="dxa"/>
          </w:tcPr>
          <w:p w14:paraId="37950F48" w14:textId="658D42E0" w:rsidR="008B386D" w:rsidRPr="008B386D" w:rsidRDefault="002F184C"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8.</w:t>
            </w:r>
          </w:p>
        </w:tc>
        <w:tc>
          <w:tcPr>
            <w:tcW w:w="5130" w:type="dxa"/>
          </w:tcPr>
          <w:p w14:paraId="6C780A41" w14:textId="42317739" w:rsidR="008B386D" w:rsidRPr="008B386D" w:rsidRDefault="002F184C" w:rsidP="00E83751">
            <w:pPr>
              <w:keepNext/>
              <w:keepLines/>
              <w:spacing w:line="267" w:lineRule="auto"/>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No additional changes</w:t>
            </w:r>
          </w:p>
        </w:tc>
        <w:tc>
          <w:tcPr>
            <w:tcW w:w="1257" w:type="dxa"/>
          </w:tcPr>
          <w:p w14:paraId="542E5C4B" w14:textId="2C3799FF" w:rsidR="008B386D" w:rsidRPr="008B386D" w:rsidRDefault="002F184C"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1/1/2026</w:t>
            </w:r>
          </w:p>
        </w:tc>
        <w:tc>
          <w:tcPr>
            <w:tcW w:w="2973" w:type="dxa"/>
          </w:tcPr>
          <w:p w14:paraId="11978CAE" w14:textId="4A1F5F67" w:rsidR="008B386D" w:rsidRPr="008B386D" w:rsidRDefault="002F184C" w:rsidP="00E83751">
            <w:pPr>
              <w:keepNext/>
              <w:keepLines/>
              <w:spacing w:line="267" w:lineRule="auto"/>
              <w:jc w:val="center"/>
              <w:outlineLvl w:val="0"/>
              <w:rPr>
                <w:rFonts w:ascii="Arial" w:eastAsia="Calibri" w:hAnsi="Arial" w:cs="Arial"/>
                <w:bCs/>
                <w:color w:val="000000"/>
                <w:sz w:val="22"/>
                <w:szCs w:val="22"/>
                <w:lang w:val="en-US" w:eastAsia="en-US"/>
              </w:rPr>
            </w:pPr>
            <w:r>
              <w:rPr>
                <w:rFonts w:ascii="Arial" w:eastAsia="Calibri" w:hAnsi="Arial" w:cs="Arial"/>
                <w:bCs/>
                <w:color w:val="000000"/>
                <w:sz w:val="22"/>
                <w:szCs w:val="22"/>
                <w:lang w:val="en-US" w:eastAsia="en-US"/>
              </w:rPr>
              <w:t>Hung Nguyen</w:t>
            </w:r>
          </w:p>
        </w:tc>
      </w:tr>
      <w:tr w:rsidR="008B386D" w:rsidRPr="008B386D" w14:paraId="2E3B195E" w14:textId="77777777" w:rsidTr="397E1DE3">
        <w:tc>
          <w:tcPr>
            <w:tcW w:w="625" w:type="dxa"/>
          </w:tcPr>
          <w:p w14:paraId="6030A927"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5130" w:type="dxa"/>
          </w:tcPr>
          <w:p w14:paraId="45D6150F"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p>
        </w:tc>
        <w:tc>
          <w:tcPr>
            <w:tcW w:w="1257" w:type="dxa"/>
          </w:tcPr>
          <w:p w14:paraId="40F2BCC3"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2973" w:type="dxa"/>
          </w:tcPr>
          <w:p w14:paraId="3B40564A"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r>
      <w:tr w:rsidR="008B386D" w:rsidRPr="008B386D" w14:paraId="415B9617" w14:textId="77777777" w:rsidTr="397E1DE3">
        <w:tc>
          <w:tcPr>
            <w:tcW w:w="625" w:type="dxa"/>
          </w:tcPr>
          <w:p w14:paraId="2C4905BD"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5130" w:type="dxa"/>
          </w:tcPr>
          <w:p w14:paraId="086DEE4B"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p>
        </w:tc>
        <w:tc>
          <w:tcPr>
            <w:tcW w:w="1257" w:type="dxa"/>
          </w:tcPr>
          <w:p w14:paraId="7C5B636C"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2973" w:type="dxa"/>
          </w:tcPr>
          <w:p w14:paraId="59021E91"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r>
      <w:tr w:rsidR="008B386D" w:rsidRPr="008B386D" w14:paraId="5803E8AB" w14:textId="77777777" w:rsidTr="397E1DE3">
        <w:tc>
          <w:tcPr>
            <w:tcW w:w="625" w:type="dxa"/>
          </w:tcPr>
          <w:p w14:paraId="7199BC08"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5130" w:type="dxa"/>
          </w:tcPr>
          <w:p w14:paraId="31CF6A48"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p>
        </w:tc>
        <w:tc>
          <w:tcPr>
            <w:tcW w:w="1257" w:type="dxa"/>
          </w:tcPr>
          <w:p w14:paraId="7D2D0ADE"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2973" w:type="dxa"/>
          </w:tcPr>
          <w:p w14:paraId="4406E820"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r>
      <w:tr w:rsidR="008B386D" w:rsidRPr="008B386D" w14:paraId="3FB37629" w14:textId="77777777" w:rsidTr="397E1DE3">
        <w:tc>
          <w:tcPr>
            <w:tcW w:w="625" w:type="dxa"/>
          </w:tcPr>
          <w:p w14:paraId="2901C82E"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5130" w:type="dxa"/>
          </w:tcPr>
          <w:p w14:paraId="4469614E"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p>
        </w:tc>
        <w:tc>
          <w:tcPr>
            <w:tcW w:w="1257" w:type="dxa"/>
          </w:tcPr>
          <w:p w14:paraId="19C6C9F3"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2973" w:type="dxa"/>
          </w:tcPr>
          <w:p w14:paraId="7A3E363B"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r>
      <w:tr w:rsidR="008B386D" w:rsidRPr="008B386D" w14:paraId="00BB13FF" w14:textId="77777777" w:rsidTr="397E1DE3">
        <w:tc>
          <w:tcPr>
            <w:tcW w:w="625" w:type="dxa"/>
          </w:tcPr>
          <w:p w14:paraId="62C8DF21"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5130" w:type="dxa"/>
          </w:tcPr>
          <w:p w14:paraId="4F24E5D4"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p>
        </w:tc>
        <w:tc>
          <w:tcPr>
            <w:tcW w:w="1257" w:type="dxa"/>
          </w:tcPr>
          <w:p w14:paraId="5591E4FC"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2973" w:type="dxa"/>
          </w:tcPr>
          <w:p w14:paraId="590A71C2"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r>
      <w:tr w:rsidR="008B386D" w:rsidRPr="008B386D" w14:paraId="2D0659F8" w14:textId="77777777" w:rsidTr="397E1DE3">
        <w:tc>
          <w:tcPr>
            <w:tcW w:w="625" w:type="dxa"/>
          </w:tcPr>
          <w:p w14:paraId="23FABC0F"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5130" w:type="dxa"/>
          </w:tcPr>
          <w:p w14:paraId="650D5B8C"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p>
        </w:tc>
        <w:tc>
          <w:tcPr>
            <w:tcW w:w="1257" w:type="dxa"/>
          </w:tcPr>
          <w:p w14:paraId="4C7DF5DE"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2973" w:type="dxa"/>
          </w:tcPr>
          <w:p w14:paraId="174E2C4E"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r>
      <w:tr w:rsidR="008B386D" w:rsidRPr="008B386D" w14:paraId="1AD705DE" w14:textId="77777777" w:rsidTr="397E1DE3">
        <w:tc>
          <w:tcPr>
            <w:tcW w:w="625" w:type="dxa"/>
          </w:tcPr>
          <w:p w14:paraId="67B64A52"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5130" w:type="dxa"/>
          </w:tcPr>
          <w:p w14:paraId="574E13B7"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p>
        </w:tc>
        <w:tc>
          <w:tcPr>
            <w:tcW w:w="1257" w:type="dxa"/>
          </w:tcPr>
          <w:p w14:paraId="69572AD8"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2973" w:type="dxa"/>
          </w:tcPr>
          <w:p w14:paraId="501398BA"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r>
      <w:tr w:rsidR="008B386D" w:rsidRPr="008B386D" w14:paraId="030DE8AD" w14:textId="77777777" w:rsidTr="397E1DE3">
        <w:tc>
          <w:tcPr>
            <w:tcW w:w="625" w:type="dxa"/>
          </w:tcPr>
          <w:p w14:paraId="4608D783"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5130" w:type="dxa"/>
          </w:tcPr>
          <w:p w14:paraId="5C408977"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p>
        </w:tc>
        <w:tc>
          <w:tcPr>
            <w:tcW w:w="1257" w:type="dxa"/>
          </w:tcPr>
          <w:p w14:paraId="32E68202"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2973" w:type="dxa"/>
          </w:tcPr>
          <w:p w14:paraId="50165028"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r>
      <w:tr w:rsidR="008B386D" w:rsidRPr="008B386D" w14:paraId="5780C0E2" w14:textId="77777777" w:rsidTr="397E1DE3">
        <w:tc>
          <w:tcPr>
            <w:tcW w:w="625" w:type="dxa"/>
          </w:tcPr>
          <w:p w14:paraId="47A3D5AB"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5130" w:type="dxa"/>
          </w:tcPr>
          <w:p w14:paraId="7348CA07" w14:textId="77777777" w:rsidR="008B386D" w:rsidRPr="008B386D" w:rsidRDefault="008B386D" w:rsidP="00E83751">
            <w:pPr>
              <w:keepNext/>
              <w:keepLines/>
              <w:spacing w:line="267" w:lineRule="auto"/>
              <w:outlineLvl w:val="0"/>
              <w:rPr>
                <w:rFonts w:ascii="Arial" w:eastAsia="Calibri" w:hAnsi="Arial" w:cs="Arial"/>
                <w:bCs/>
                <w:color w:val="000000"/>
                <w:sz w:val="22"/>
                <w:szCs w:val="22"/>
                <w:lang w:val="en-US" w:eastAsia="en-US"/>
              </w:rPr>
            </w:pPr>
          </w:p>
        </w:tc>
        <w:tc>
          <w:tcPr>
            <w:tcW w:w="1257" w:type="dxa"/>
          </w:tcPr>
          <w:p w14:paraId="4A7B5545"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c>
          <w:tcPr>
            <w:tcW w:w="2973" w:type="dxa"/>
          </w:tcPr>
          <w:p w14:paraId="7883131A" w14:textId="77777777" w:rsidR="008B386D" w:rsidRPr="008B386D" w:rsidRDefault="008B386D" w:rsidP="00E83751">
            <w:pPr>
              <w:keepNext/>
              <w:keepLines/>
              <w:spacing w:line="267" w:lineRule="auto"/>
              <w:jc w:val="center"/>
              <w:outlineLvl w:val="0"/>
              <w:rPr>
                <w:rFonts w:ascii="Arial" w:eastAsia="Calibri" w:hAnsi="Arial" w:cs="Arial"/>
                <w:bCs/>
                <w:color w:val="000000"/>
                <w:sz w:val="22"/>
                <w:szCs w:val="22"/>
                <w:lang w:val="en-US" w:eastAsia="en-US"/>
              </w:rPr>
            </w:pPr>
          </w:p>
        </w:tc>
      </w:tr>
    </w:tbl>
    <w:tbl>
      <w:tblPr>
        <w:tblStyle w:val="TableGrid"/>
        <w:tblW w:w="9990" w:type="dxa"/>
        <w:tblInd w:w="-5" w:type="dxa"/>
        <w:tblLook w:val="04A0" w:firstRow="1" w:lastRow="0" w:firstColumn="1" w:lastColumn="0" w:noHBand="0" w:noVBand="1"/>
      </w:tblPr>
      <w:tblGrid>
        <w:gridCol w:w="9990"/>
      </w:tblGrid>
      <w:tr w:rsidR="008B386D" w:rsidRPr="008B386D" w14:paraId="6DBC981D" w14:textId="77777777" w:rsidTr="00515057">
        <w:tc>
          <w:tcPr>
            <w:tcW w:w="9990" w:type="dxa"/>
          </w:tcPr>
          <w:p w14:paraId="0174826F" w14:textId="77777777" w:rsidR="008B386D" w:rsidRPr="008B386D" w:rsidRDefault="008B386D" w:rsidP="00E83751">
            <w:pPr>
              <w:spacing w:after="3" w:line="248" w:lineRule="auto"/>
              <w:jc w:val="center"/>
              <w:rPr>
                <w:rFonts w:ascii="Arial" w:hAnsi="Arial" w:cs="Arial"/>
                <w:color w:val="000000"/>
                <w:sz w:val="22"/>
                <w:szCs w:val="22"/>
                <w:lang w:val="en-US" w:eastAsia="en-US"/>
              </w:rPr>
            </w:pPr>
            <w:r w:rsidRPr="008B386D">
              <w:rPr>
                <w:rFonts w:ascii="Arial" w:hAnsi="Arial" w:cs="Arial"/>
                <w:color w:val="000000"/>
                <w:sz w:val="22"/>
                <w:szCs w:val="22"/>
                <w:lang w:val="en-US" w:eastAsia="en-US"/>
              </w:rPr>
              <w:t>Distribution: Business Units, Print Providers, Distribution Partners, Global Procurement</w:t>
            </w:r>
          </w:p>
        </w:tc>
      </w:tr>
    </w:tbl>
    <w:p w14:paraId="77248ECA" w14:textId="77777777" w:rsidR="008B386D" w:rsidRPr="008B386D" w:rsidRDefault="008B386D" w:rsidP="008B386D">
      <w:pPr>
        <w:keepNext/>
        <w:keepLines/>
        <w:spacing w:line="267" w:lineRule="auto"/>
        <w:jc w:val="both"/>
        <w:outlineLvl w:val="0"/>
        <w:rPr>
          <w:rFonts w:ascii="Arial" w:eastAsia="Calibri" w:hAnsi="Arial" w:cs="Arial"/>
          <w:b/>
          <w:color w:val="000000"/>
          <w:sz w:val="22"/>
          <w:szCs w:val="22"/>
          <w:u w:val="single"/>
          <w:lang w:val="en-US" w:eastAsia="en-US"/>
        </w:rPr>
      </w:pPr>
    </w:p>
    <w:p w14:paraId="5086C34F" w14:textId="77777777" w:rsidR="008B386D" w:rsidRPr="008B386D" w:rsidRDefault="008B386D" w:rsidP="008B386D">
      <w:pPr>
        <w:keepNext/>
        <w:keepLines/>
        <w:spacing w:line="267" w:lineRule="auto"/>
        <w:jc w:val="center"/>
        <w:outlineLvl w:val="0"/>
        <w:rPr>
          <w:rFonts w:ascii="Arial" w:eastAsia="Calibri" w:hAnsi="Arial" w:cs="Arial"/>
          <w:b/>
          <w:color w:val="000000"/>
          <w:sz w:val="22"/>
          <w:szCs w:val="22"/>
          <w:u w:val="single"/>
          <w:lang w:val="en-US" w:eastAsia="en-US"/>
        </w:rPr>
      </w:pPr>
    </w:p>
    <w:p w14:paraId="5CFF8524"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51A38EF1"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0AAF9DBA"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0E42AACF"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2E9F908E"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3A796AC2"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5F015FC7"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52C44430"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4E78B8AF"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0851E3D9"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489EC03E"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0D41DE26"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32F40031" w14:textId="77777777" w:rsidR="008B386D" w:rsidRPr="00B449BC" w:rsidRDefault="008B386D" w:rsidP="008B386D">
      <w:pPr>
        <w:spacing w:after="3" w:line="248" w:lineRule="auto"/>
        <w:ind w:left="10" w:right="5" w:hanging="10"/>
        <w:jc w:val="both"/>
        <w:rPr>
          <w:rFonts w:ascii="Arial" w:hAnsi="Arial" w:cs="Arial"/>
          <w:color w:val="000000"/>
          <w:sz w:val="22"/>
          <w:szCs w:val="22"/>
          <w:lang w:val="en-US" w:eastAsia="en-US"/>
        </w:rPr>
      </w:pPr>
    </w:p>
    <w:p w14:paraId="55B82DF8" w14:textId="77777777" w:rsidR="008B386D" w:rsidRPr="00B449BC" w:rsidRDefault="008B386D" w:rsidP="008B386D">
      <w:pPr>
        <w:spacing w:after="3" w:line="248" w:lineRule="auto"/>
        <w:ind w:left="10" w:right="5" w:hanging="10"/>
        <w:jc w:val="both"/>
        <w:rPr>
          <w:rFonts w:ascii="Arial" w:hAnsi="Arial" w:cs="Arial"/>
          <w:color w:val="000000"/>
          <w:sz w:val="22"/>
          <w:szCs w:val="22"/>
          <w:lang w:val="en-US" w:eastAsia="en-US"/>
        </w:rPr>
      </w:pPr>
    </w:p>
    <w:p w14:paraId="15C85897" w14:textId="77777777" w:rsidR="008B386D" w:rsidRPr="00B449BC" w:rsidRDefault="008B386D" w:rsidP="008B386D">
      <w:pPr>
        <w:spacing w:after="3" w:line="248" w:lineRule="auto"/>
        <w:ind w:left="10" w:right="5" w:hanging="10"/>
        <w:jc w:val="both"/>
        <w:rPr>
          <w:rFonts w:ascii="Arial" w:hAnsi="Arial" w:cs="Arial"/>
          <w:color w:val="000000"/>
          <w:sz w:val="22"/>
          <w:szCs w:val="22"/>
          <w:lang w:val="en-US" w:eastAsia="en-US"/>
        </w:rPr>
      </w:pPr>
    </w:p>
    <w:p w14:paraId="41FB55FF" w14:textId="77777777" w:rsidR="008B386D" w:rsidRPr="00B449BC" w:rsidRDefault="008B386D" w:rsidP="008B386D">
      <w:pPr>
        <w:spacing w:after="3" w:line="248" w:lineRule="auto"/>
        <w:ind w:left="10" w:right="5" w:hanging="10"/>
        <w:jc w:val="both"/>
        <w:rPr>
          <w:rFonts w:ascii="Arial" w:hAnsi="Arial" w:cs="Arial"/>
          <w:color w:val="000000"/>
          <w:sz w:val="22"/>
          <w:szCs w:val="22"/>
          <w:lang w:val="en-US" w:eastAsia="en-US"/>
        </w:rPr>
      </w:pPr>
    </w:p>
    <w:p w14:paraId="621EF9DE" w14:textId="77777777" w:rsidR="008B386D" w:rsidRPr="00B449BC" w:rsidRDefault="008B386D" w:rsidP="008B386D">
      <w:pPr>
        <w:spacing w:after="3" w:line="248" w:lineRule="auto"/>
        <w:ind w:left="10" w:right="5" w:hanging="10"/>
        <w:jc w:val="both"/>
        <w:rPr>
          <w:rFonts w:ascii="Arial" w:hAnsi="Arial" w:cs="Arial"/>
          <w:color w:val="000000"/>
          <w:sz w:val="22"/>
          <w:szCs w:val="22"/>
          <w:lang w:val="en-US" w:eastAsia="en-US"/>
        </w:rPr>
      </w:pPr>
    </w:p>
    <w:p w14:paraId="59649882" w14:textId="77777777" w:rsidR="008B386D" w:rsidRPr="008B386D" w:rsidRDefault="008B386D" w:rsidP="008B386D">
      <w:pPr>
        <w:spacing w:after="3" w:line="248" w:lineRule="auto"/>
        <w:ind w:left="10" w:right="5" w:hanging="10"/>
        <w:jc w:val="both"/>
        <w:rPr>
          <w:rFonts w:ascii="Arial" w:hAnsi="Arial" w:cs="Arial"/>
          <w:color w:val="000000"/>
          <w:sz w:val="22"/>
          <w:szCs w:val="22"/>
          <w:lang w:val="en-US" w:eastAsia="en-US"/>
        </w:rPr>
      </w:pPr>
    </w:p>
    <w:p w14:paraId="4F4E261B" w14:textId="77777777" w:rsidR="008B386D" w:rsidRPr="008B386D" w:rsidRDefault="008B386D" w:rsidP="008B386D">
      <w:pPr>
        <w:keepNext/>
        <w:keepLines/>
        <w:spacing w:line="267" w:lineRule="auto"/>
        <w:jc w:val="center"/>
        <w:outlineLvl w:val="0"/>
        <w:rPr>
          <w:rFonts w:ascii="Arial" w:eastAsia="Calibri" w:hAnsi="Arial" w:cs="Arial"/>
          <w:b/>
          <w:color w:val="000000"/>
          <w:sz w:val="22"/>
          <w:szCs w:val="22"/>
          <w:u w:val="single"/>
          <w:lang w:val="en-US" w:eastAsia="en-US"/>
        </w:rPr>
      </w:pPr>
      <w:r w:rsidRPr="008B386D">
        <w:rPr>
          <w:rFonts w:ascii="Arial" w:eastAsia="Calibri" w:hAnsi="Arial" w:cs="Arial"/>
          <w:b/>
          <w:color w:val="000000"/>
          <w:sz w:val="22"/>
          <w:szCs w:val="22"/>
          <w:u w:val="single"/>
          <w:lang w:val="en-US" w:eastAsia="en-US"/>
        </w:rPr>
        <w:t>Overview</w:t>
      </w:r>
    </w:p>
    <w:p w14:paraId="0418B3A7" w14:textId="77777777" w:rsidR="008B386D" w:rsidRPr="008B386D" w:rsidRDefault="008B386D" w:rsidP="008B386D">
      <w:pPr>
        <w:spacing w:line="259" w:lineRule="auto"/>
        <w:ind w:right="5"/>
        <w:jc w:val="both"/>
        <w:rPr>
          <w:rFonts w:ascii="Arial" w:hAnsi="Arial" w:cs="Arial"/>
          <w:color w:val="000000"/>
          <w:sz w:val="22"/>
          <w:szCs w:val="22"/>
          <w:lang w:val="en-US" w:eastAsia="en-US"/>
        </w:rPr>
      </w:pPr>
      <w:r w:rsidRPr="008B386D">
        <w:rPr>
          <w:rFonts w:ascii="Arial" w:hAnsi="Arial" w:cs="Arial"/>
          <w:color w:val="000000"/>
          <w:sz w:val="22"/>
          <w:szCs w:val="22"/>
          <w:lang w:val="en-US" w:eastAsia="en-US"/>
        </w:rPr>
        <w:t xml:space="preserve"> </w:t>
      </w:r>
    </w:p>
    <w:p w14:paraId="42B0B8FA" w14:textId="77777777" w:rsidR="008B386D" w:rsidRPr="008B386D" w:rsidRDefault="008B386D" w:rsidP="00587DFD">
      <w:pPr>
        <w:spacing w:after="3" w:line="248" w:lineRule="auto"/>
        <w:ind w:right="12"/>
        <w:jc w:val="both"/>
        <w:rPr>
          <w:rFonts w:ascii="Arial" w:hAnsi="Arial" w:cs="Arial"/>
          <w:color w:val="000000"/>
          <w:sz w:val="22"/>
          <w:szCs w:val="22"/>
          <w:lang w:val="en-US" w:eastAsia="en-US"/>
        </w:rPr>
      </w:pPr>
      <w:r w:rsidRPr="008B386D">
        <w:rPr>
          <w:rFonts w:ascii="Arial" w:hAnsi="Arial" w:cs="Arial"/>
          <w:color w:val="000000"/>
          <w:sz w:val="22"/>
          <w:szCs w:val="22"/>
          <w:lang w:val="en-US" w:eastAsia="en-US"/>
        </w:rPr>
        <w:t xml:space="preserve">It is the responsibility of the Supplier/Manufacturing facility to ensure that carrier routing is properly </w:t>
      </w:r>
      <w:r w:rsidRPr="008B386D">
        <w:rPr>
          <w:rFonts w:ascii="Arial" w:hAnsi="Arial" w:cs="Arial"/>
          <w:bCs/>
          <w:color w:val="000000"/>
          <w:sz w:val="22"/>
          <w:szCs w:val="22"/>
          <w:lang w:val="en-US" w:eastAsia="en-US"/>
        </w:rPr>
        <w:t>planned</w:t>
      </w:r>
      <w:r w:rsidRPr="008B386D">
        <w:rPr>
          <w:rFonts w:ascii="Arial" w:hAnsi="Arial" w:cs="Arial"/>
          <w:b/>
          <w:color w:val="000000"/>
          <w:sz w:val="22"/>
          <w:szCs w:val="22"/>
          <w:lang w:val="en-US" w:eastAsia="en-US"/>
        </w:rPr>
        <w:t xml:space="preserve"> </w:t>
      </w:r>
      <w:r w:rsidRPr="008B386D">
        <w:rPr>
          <w:rFonts w:ascii="Arial" w:hAnsi="Arial" w:cs="Arial"/>
          <w:color w:val="000000"/>
          <w:sz w:val="22"/>
          <w:szCs w:val="22"/>
          <w:lang w:val="en-US" w:eastAsia="en-US"/>
        </w:rPr>
        <w:t xml:space="preserve">to ensure that our delivery requirements are met. Our Production Managers and Reprint Coordinators communicate these deadlines to our Sales Representatives and Customer Service Representatives.  It is your company’s responsibility to manage these schedules to meet our critical delivery requirements. </w:t>
      </w:r>
    </w:p>
    <w:p w14:paraId="10B52837" w14:textId="77777777" w:rsidR="008B386D" w:rsidRPr="008B386D" w:rsidRDefault="008B386D" w:rsidP="008B386D">
      <w:pPr>
        <w:spacing w:line="259" w:lineRule="auto"/>
        <w:ind w:right="5"/>
        <w:jc w:val="both"/>
        <w:rPr>
          <w:rFonts w:ascii="Arial" w:hAnsi="Arial" w:cs="Arial"/>
          <w:color w:val="000000"/>
          <w:sz w:val="22"/>
          <w:szCs w:val="22"/>
          <w:lang w:val="en-US" w:eastAsia="en-US"/>
        </w:rPr>
      </w:pPr>
      <w:r w:rsidRPr="008B386D">
        <w:rPr>
          <w:rFonts w:ascii="Arial" w:hAnsi="Arial" w:cs="Arial"/>
          <w:color w:val="000000"/>
          <w:sz w:val="22"/>
          <w:szCs w:val="22"/>
          <w:lang w:val="en-US" w:eastAsia="en-US"/>
        </w:rPr>
        <w:t xml:space="preserve"> </w:t>
      </w:r>
    </w:p>
    <w:p w14:paraId="10D46DD8" w14:textId="77777777" w:rsidR="008B386D" w:rsidRPr="008B386D" w:rsidRDefault="008B386D" w:rsidP="008B386D">
      <w:pPr>
        <w:spacing w:after="3" w:line="248" w:lineRule="auto"/>
        <w:ind w:right="12" w:hanging="10"/>
        <w:jc w:val="both"/>
        <w:rPr>
          <w:rFonts w:ascii="Arial" w:hAnsi="Arial" w:cs="Arial"/>
          <w:color w:val="000000"/>
          <w:sz w:val="22"/>
          <w:szCs w:val="22"/>
          <w:lang w:val="en-US" w:eastAsia="en-US"/>
        </w:rPr>
      </w:pPr>
      <w:r w:rsidRPr="008B386D">
        <w:rPr>
          <w:rFonts w:ascii="Arial" w:hAnsi="Arial" w:cs="Arial"/>
          <w:color w:val="000000"/>
          <w:sz w:val="22"/>
          <w:szCs w:val="22"/>
          <w:lang w:val="en-US" w:eastAsia="en-US"/>
        </w:rPr>
        <w:t xml:space="preserve">In cases of delayed </w:t>
      </w:r>
      <w:proofErr w:type="gramStart"/>
      <w:r w:rsidRPr="008B386D">
        <w:rPr>
          <w:rFonts w:ascii="Arial" w:hAnsi="Arial" w:cs="Arial"/>
          <w:color w:val="000000"/>
          <w:sz w:val="22"/>
          <w:szCs w:val="22"/>
          <w:lang w:val="en-US" w:eastAsia="en-US"/>
        </w:rPr>
        <w:t>manufacturing</w:t>
      </w:r>
      <w:proofErr w:type="gramEnd"/>
      <w:r w:rsidRPr="008B386D">
        <w:rPr>
          <w:rFonts w:ascii="Arial" w:hAnsi="Arial" w:cs="Arial"/>
          <w:color w:val="000000"/>
          <w:sz w:val="22"/>
          <w:szCs w:val="22"/>
          <w:lang w:val="en-US" w:eastAsia="en-US"/>
        </w:rPr>
        <w:t xml:space="preserve"> you are still responsible for working with our transportation carriers to ensure an on-time delivery by arranging for expedited shipping if necessary. If your facility is late in the manufacturing of products you will be held responsible for the additional costs related to these priority shipments. At the same time, we are asking you to be responsible for planning and facilitating our logistics processes in an efficient cost-effective manner. </w:t>
      </w:r>
    </w:p>
    <w:p w14:paraId="4086C339" w14:textId="77777777" w:rsidR="008B386D" w:rsidRPr="008B386D" w:rsidRDefault="008B386D" w:rsidP="008B386D">
      <w:pPr>
        <w:spacing w:line="259" w:lineRule="auto"/>
        <w:ind w:right="5"/>
        <w:jc w:val="both"/>
        <w:rPr>
          <w:rFonts w:ascii="Arial" w:hAnsi="Arial" w:cs="Arial"/>
          <w:color w:val="000000"/>
          <w:sz w:val="22"/>
          <w:szCs w:val="22"/>
          <w:lang w:val="en-US" w:eastAsia="en-US"/>
        </w:rPr>
      </w:pPr>
      <w:r w:rsidRPr="008B386D">
        <w:rPr>
          <w:rFonts w:ascii="Arial" w:hAnsi="Arial" w:cs="Arial"/>
          <w:color w:val="000000"/>
          <w:sz w:val="22"/>
          <w:szCs w:val="22"/>
          <w:lang w:val="en-US" w:eastAsia="en-US"/>
        </w:rPr>
        <w:t xml:space="preserve"> </w:t>
      </w:r>
    </w:p>
    <w:p w14:paraId="0CFC2DB0" w14:textId="77777777" w:rsidR="00444EED" w:rsidRPr="00B449BC" w:rsidRDefault="008B386D" w:rsidP="00371C22">
      <w:pPr>
        <w:spacing w:after="3" w:line="248" w:lineRule="auto"/>
        <w:ind w:right="12" w:hanging="10"/>
        <w:jc w:val="both"/>
        <w:rPr>
          <w:rFonts w:ascii="Arial" w:hAnsi="Arial" w:cs="Arial"/>
          <w:color w:val="000000"/>
          <w:sz w:val="22"/>
          <w:szCs w:val="22"/>
          <w:lang w:val="en-US" w:eastAsia="en-US"/>
        </w:rPr>
      </w:pPr>
      <w:r w:rsidRPr="008B386D">
        <w:rPr>
          <w:rFonts w:ascii="Arial" w:hAnsi="Arial" w:cs="Arial"/>
          <w:color w:val="000000"/>
          <w:sz w:val="22"/>
          <w:szCs w:val="22"/>
          <w:lang w:val="en-US" w:eastAsia="en-US"/>
        </w:rPr>
        <w:t xml:space="preserve">RELX Group Global Procurement have secured preferred transportation programs as shipping costs ultimately affect RELX Group business.  It is therefore required that each RELX Group Supplier/Manufacturing facility comply with the routing guides set forth herein. </w:t>
      </w:r>
    </w:p>
    <w:p w14:paraId="41717375" w14:textId="77777777" w:rsidR="00371C22" w:rsidRPr="00B449BC" w:rsidRDefault="00371C22" w:rsidP="00444EED">
      <w:pPr>
        <w:jc w:val="both"/>
        <w:rPr>
          <w:rFonts w:ascii="Arial" w:hAnsi="Arial" w:cs="Arial"/>
          <w:color w:val="000000"/>
        </w:rPr>
      </w:pPr>
    </w:p>
    <w:p w14:paraId="38672406" w14:textId="77777777" w:rsidR="00371C22" w:rsidRPr="00B449BC" w:rsidRDefault="00371C22" w:rsidP="00444EED">
      <w:pPr>
        <w:jc w:val="both"/>
        <w:rPr>
          <w:rFonts w:ascii="Arial" w:hAnsi="Arial" w:cs="Arial"/>
          <w:color w:val="000000"/>
        </w:rPr>
      </w:pPr>
    </w:p>
    <w:tbl>
      <w:tblPr>
        <w:tblStyle w:val="TableGrid"/>
        <w:tblW w:w="0" w:type="auto"/>
        <w:tblLook w:val="04A0" w:firstRow="1" w:lastRow="0" w:firstColumn="1" w:lastColumn="0" w:noHBand="0" w:noVBand="1"/>
      </w:tblPr>
      <w:tblGrid>
        <w:gridCol w:w="1975"/>
        <w:gridCol w:w="1800"/>
        <w:gridCol w:w="1890"/>
        <w:gridCol w:w="3325"/>
      </w:tblGrid>
      <w:tr w:rsidR="00371C22" w:rsidRPr="00B449BC" w14:paraId="34AD4D1E" w14:textId="77777777" w:rsidTr="397E1DE3">
        <w:tc>
          <w:tcPr>
            <w:tcW w:w="1975" w:type="dxa"/>
          </w:tcPr>
          <w:p w14:paraId="67DDCFD2" w14:textId="77777777" w:rsidR="00371C22" w:rsidRPr="00B449BC" w:rsidRDefault="00371C22" w:rsidP="00371C22">
            <w:pPr>
              <w:jc w:val="center"/>
              <w:rPr>
                <w:rFonts w:ascii="Arial" w:hAnsi="Arial" w:cs="Arial"/>
                <w:b/>
                <w:bCs/>
                <w:color w:val="000000"/>
              </w:rPr>
            </w:pPr>
          </w:p>
        </w:tc>
        <w:tc>
          <w:tcPr>
            <w:tcW w:w="1800" w:type="dxa"/>
          </w:tcPr>
          <w:p w14:paraId="437A9CBB" w14:textId="77777777" w:rsidR="00371C22" w:rsidRPr="00B449BC" w:rsidRDefault="00371C22" w:rsidP="00371C22">
            <w:pPr>
              <w:jc w:val="center"/>
              <w:rPr>
                <w:rFonts w:ascii="Arial" w:hAnsi="Arial" w:cs="Arial"/>
                <w:b/>
                <w:bCs/>
                <w:color w:val="000000"/>
              </w:rPr>
            </w:pPr>
            <w:r w:rsidRPr="00B449BC">
              <w:rPr>
                <w:rFonts w:ascii="Arial" w:hAnsi="Arial" w:cs="Arial"/>
                <w:b/>
                <w:bCs/>
                <w:color w:val="000000"/>
              </w:rPr>
              <w:t>Domestic</w:t>
            </w:r>
          </w:p>
        </w:tc>
        <w:tc>
          <w:tcPr>
            <w:tcW w:w="1890" w:type="dxa"/>
          </w:tcPr>
          <w:p w14:paraId="51DB8BEC" w14:textId="77777777" w:rsidR="00371C22" w:rsidRPr="00B449BC" w:rsidRDefault="00371C22" w:rsidP="00371C22">
            <w:pPr>
              <w:jc w:val="center"/>
              <w:rPr>
                <w:rFonts w:ascii="Arial" w:hAnsi="Arial" w:cs="Arial"/>
                <w:b/>
                <w:bCs/>
                <w:color w:val="000000"/>
              </w:rPr>
            </w:pPr>
            <w:r w:rsidRPr="00B449BC">
              <w:rPr>
                <w:rFonts w:ascii="Arial" w:hAnsi="Arial" w:cs="Arial"/>
                <w:b/>
                <w:bCs/>
                <w:color w:val="000000"/>
              </w:rPr>
              <w:t>International</w:t>
            </w:r>
          </w:p>
        </w:tc>
        <w:tc>
          <w:tcPr>
            <w:tcW w:w="3325" w:type="dxa"/>
          </w:tcPr>
          <w:p w14:paraId="6E93BC57" w14:textId="77777777" w:rsidR="00371C22" w:rsidRPr="00B449BC" w:rsidRDefault="00371C22" w:rsidP="00371C22">
            <w:pPr>
              <w:jc w:val="center"/>
              <w:rPr>
                <w:rFonts w:ascii="Arial" w:hAnsi="Arial" w:cs="Arial"/>
                <w:b/>
                <w:bCs/>
                <w:color w:val="000000"/>
              </w:rPr>
            </w:pPr>
            <w:r w:rsidRPr="00B449BC">
              <w:rPr>
                <w:rFonts w:ascii="Arial" w:hAnsi="Arial" w:cs="Arial"/>
                <w:b/>
                <w:bCs/>
                <w:color w:val="000000"/>
              </w:rPr>
              <w:t>Comments</w:t>
            </w:r>
          </w:p>
        </w:tc>
      </w:tr>
      <w:tr w:rsidR="00371C22" w:rsidRPr="00B449BC" w14:paraId="6361C3A5" w14:textId="77777777" w:rsidTr="397E1DE3">
        <w:tc>
          <w:tcPr>
            <w:tcW w:w="1975" w:type="dxa"/>
            <w:vAlign w:val="center"/>
          </w:tcPr>
          <w:p w14:paraId="777446F2" w14:textId="2F649710" w:rsidR="00371C22" w:rsidRPr="00B449BC" w:rsidRDefault="00371C22" w:rsidP="00444EED">
            <w:pPr>
              <w:jc w:val="both"/>
              <w:rPr>
                <w:rFonts w:ascii="Arial" w:hAnsi="Arial" w:cs="Arial"/>
                <w:color w:val="000000"/>
                <w:sz w:val="20"/>
                <w:szCs w:val="20"/>
              </w:rPr>
            </w:pPr>
            <w:r w:rsidRPr="00B449BC">
              <w:rPr>
                <w:rFonts w:ascii="Arial" w:hAnsi="Arial" w:cs="Arial"/>
                <w:color w:val="000000"/>
                <w:sz w:val="20"/>
                <w:szCs w:val="20"/>
              </w:rPr>
              <w:t xml:space="preserve">Parcel 1 - </w:t>
            </w:r>
            <w:r w:rsidR="00975375">
              <w:rPr>
                <w:rFonts w:ascii="Arial" w:hAnsi="Arial" w:cs="Arial"/>
                <w:color w:val="000000"/>
                <w:sz w:val="20"/>
                <w:szCs w:val="20"/>
              </w:rPr>
              <w:t>1</w:t>
            </w:r>
            <w:r w:rsidRPr="00B449BC">
              <w:rPr>
                <w:rFonts w:ascii="Arial" w:hAnsi="Arial" w:cs="Arial"/>
                <w:color w:val="000000"/>
                <w:sz w:val="20"/>
                <w:szCs w:val="20"/>
              </w:rPr>
              <w:t>50 lbs.</w:t>
            </w:r>
          </w:p>
        </w:tc>
        <w:tc>
          <w:tcPr>
            <w:tcW w:w="1800" w:type="dxa"/>
            <w:vAlign w:val="center"/>
          </w:tcPr>
          <w:p w14:paraId="42D2A3F5" w14:textId="77777777" w:rsidR="00371C22" w:rsidRPr="00B449BC" w:rsidRDefault="00371C22" w:rsidP="00E40673">
            <w:pPr>
              <w:jc w:val="center"/>
              <w:rPr>
                <w:rFonts w:ascii="Arial" w:hAnsi="Arial" w:cs="Arial"/>
                <w:color w:val="000000"/>
                <w:sz w:val="20"/>
                <w:szCs w:val="20"/>
              </w:rPr>
            </w:pPr>
            <w:r w:rsidRPr="00B449BC">
              <w:rPr>
                <w:rFonts w:ascii="Arial" w:hAnsi="Arial" w:cs="Arial"/>
                <w:color w:val="000000"/>
                <w:sz w:val="20"/>
                <w:szCs w:val="20"/>
              </w:rPr>
              <w:t>UPS Ground</w:t>
            </w:r>
          </w:p>
        </w:tc>
        <w:tc>
          <w:tcPr>
            <w:tcW w:w="1890" w:type="dxa"/>
            <w:vAlign w:val="center"/>
          </w:tcPr>
          <w:p w14:paraId="25E8B32A" w14:textId="77777777" w:rsidR="00371C22" w:rsidRPr="00B449BC" w:rsidRDefault="00371C22" w:rsidP="00E40673">
            <w:pPr>
              <w:jc w:val="center"/>
              <w:rPr>
                <w:rFonts w:ascii="Arial" w:hAnsi="Arial" w:cs="Arial"/>
                <w:color w:val="000000"/>
                <w:sz w:val="20"/>
                <w:szCs w:val="20"/>
              </w:rPr>
            </w:pPr>
            <w:r w:rsidRPr="00B449BC">
              <w:rPr>
                <w:rFonts w:ascii="Arial" w:hAnsi="Arial" w:cs="Arial"/>
                <w:color w:val="000000"/>
                <w:sz w:val="20"/>
                <w:szCs w:val="20"/>
              </w:rPr>
              <w:t>DHL Express</w:t>
            </w:r>
          </w:p>
        </w:tc>
        <w:tc>
          <w:tcPr>
            <w:tcW w:w="3325" w:type="dxa"/>
          </w:tcPr>
          <w:p w14:paraId="6B2E1ED5" w14:textId="77777777" w:rsidR="00371C22" w:rsidRPr="00B449BC" w:rsidRDefault="00371C22" w:rsidP="000A5FE6">
            <w:pPr>
              <w:rPr>
                <w:rFonts w:ascii="Arial" w:hAnsi="Arial" w:cs="Arial"/>
                <w:color w:val="000000"/>
                <w:sz w:val="20"/>
                <w:szCs w:val="20"/>
              </w:rPr>
            </w:pPr>
            <w:r w:rsidRPr="00B449BC">
              <w:rPr>
                <w:rFonts w:ascii="Arial" w:hAnsi="Arial" w:cs="Arial"/>
                <w:color w:val="000000"/>
                <w:sz w:val="20"/>
                <w:szCs w:val="20"/>
              </w:rPr>
              <w:t>UPS: Single package weight 150lbs. maximum</w:t>
            </w:r>
          </w:p>
        </w:tc>
      </w:tr>
      <w:tr w:rsidR="00371C22" w:rsidRPr="00B449BC" w14:paraId="696EA2DD" w14:textId="77777777" w:rsidTr="397E1DE3">
        <w:tc>
          <w:tcPr>
            <w:tcW w:w="1975" w:type="dxa"/>
            <w:vAlign w:val="center"/>
          </w:tcPr>
          <w:p w14:paraId="389B6AEE" w14:textId="547FBB47" w:rsidR="00371C22" w:rsidRPr="00B449BC" w:rsidRDefault="00371C22" w:rsidP="000A5FE6">
            <w:pPr>
              <w:rPr>
                <w:rFonts w:ascii="Arial" w:hAnsi="Arial" w:cs="Arial"/>
                <w:color w:val="000000"/>
                <w:sz w:val="20"/>
                <w:szCs w:val="20"/>
              </w:rPr>
            </w:pPr>
            <w:r w:rsidRPr="00B449BC">
              <w:rPr>
                <w:rFonts w:ascii="Arial" w:hAnsi="Arial" w:cs="Arial"/>
                <w:color w:val="000000"/>
                <w:sz w:val="20"/>
                <w:szCs w:val="20"/>
              </w:rPr>
              <w:t xml:space="preserve">Common Carrier Shipments – </w:t>
            </w:r>
            <w:r w:rsidR="00C92733">
              <w:rPr>
                <w:rFonts w:ascii="Arial" w:hAnsi="Arial" w:cs="Arial"/>
                <w:color w:val="000000"/>
                <w:sz w:val="20"/>
                <w:szCs w:val="20"/>
              </w:rPr>
              <w:t>151</w:t>
            </w:r>
            <w:r w:rsidRPr="00B449BC">
              <w:rPr>
                <w:rFonts w:ascii="Arial" w:hAnsi="Arial" w:cs="Arial"/>
                <w:color w:val="000000"/>
                <w:sz w:val="20"/>
                <w:szCs w:val="20"/>
              </w:rPr>
              <w:t xml:space="preserve"> lbs</w:t>
            </w:r>
            <w:r w:rsidR="00E40673" w:rsidRPr="00B449BC">
              <w:rPr>
                <w:rFonts w:ascii="Arial" w:hAnsi="Arial" w:cs="Arial"/>
                <w:color w:val="000000"/>
                <w:sz w:val="20"/>
                <w:szCs w:val="20"/>
              </w:rPr>
              <w:t>.</w:t>
            </w:r>
            <w:r w:rsidRPr="00B449BC">
              <w:rPr>
                <w:rFonts w:ascii="Arial" w:hAnsi="Arial" w:cs="Arial"/>
                <w:color w:val="000000"/>
                <w:sz w:val="20"/>
                <w:szCs w:val="20"/>
              </w:rPr>
              <w:t xml:space="preserve"> and above</w:t>
            </w:r>
          </w:p>
        </w:tc>
        <w:tc>
          <w:tcPr>
            <w:tcW w:w="1800" w:type="dxa"/>
            <w:vAlign w:val="center"/>
          </w:tcPr>
          <w:p w14:paraId="3D620C12" w14:textId="5D586372" w:rsidR="00371C22" w:rsidRPr="00B449BC" w:rsidRDefault="5B1A4FAB" w:rsidP="397E1DE3">
            <w:pPr>
              <w:spacing w:line="259" w:lineRule="auto"/>
              <w:jc w:val="center"/>
            </w:pPr>
            <w:r w:rsidRPr="397E1DE3">
              <w:rPr>
                <w:rFonts w:ascii="Arial" w:hAnsi="Arial" w:cs="Arial"/>
                <w:color w:val="000000" w:themeColor="text1"/>
                <w:sz w:val="20"/>
                <w:szCs w:val="20"/>
              </w:rPr>
              <w:t>RXO</w:t>
            </w:r>
          </w:p>
        </w:tc>
        <w:tc>
          <w:tcPr>
            <w:tcW w:w="1890" w:type="dxa"/>
            <w:vAlign w:val="center"/>
          </w:tcPr>
          <w:p w14:paraId="7575DFAF" w14:textId="77777777" w:rsidR="00371C22" w:rsidRPr="00B449BC" w:rsidRDefault="000A5FE6" w:rsidP="00E40673">
            <w:pPr>
              <w:jc w:val="center"/>
              <w:rPr>
                <w:rFonts w:ascii="Arial" w:hAnsi="Arial" w:cs="Arial"/>
                <w:color w:val="000000"/>
                <w:sz w:val="20"/>
                <w:szCs w:val="20"/>
              </w:rPr>
            </w:pPr>
            <w:r w:rsidRPr="00B449BC">
              <w:rPr>
                <w:rFonts w:ascii="Arial" w:hAnsi="Arial" w:cs="Arial"/>
                <w:color w:val="000000"/>
                <w:sz w:val="20"/>
                <w:szCs w:val="20"/>
              </w:rPr>
              <w:t>DHL Express</w:t>
            </w:r>
          </w:p>
        </w:tc>
        <w:tc>
          <w:tcPr>
            <w:tcW w:w="3325" w:type="dxa"/>
          </w:tcPr>
          <w:p w14:paraId="461331E9" w14:textId="3830C2BA" w:rsidR="00371C22" w:rsidRPr="00B449BC" w:rsidRDefault="000A5FE6" w:rsidP="000A5FE6">
            <w:pPr>
              <w:rPr>
                <w:rFonts w:ascii="Arial" w:hAnsi="Arial" w:cs="Arial"/>
                <w:color w:val="000000"/>
                <w:sz w:val="20"/>
                <w:szCs w:val="20"/>
              </w:rPr>
            </w:pPr>
            <w:r w:rsidRPr="00B449BC">
              <w:rPr>
                <w:rFonts w:ascii="Arial" w:hAnsi="Arial" w:cs="Arial"/>
                <w:color w:val="000000"/>
                <w:sz w:val="20"/>
                <w:szCs w:val="20"/>
              </w:rPr>
              <w:t xml:space="preserve">For international shipments over 661 lbs. contact </w:t>
            </w:r>
            <w:r w:rsidR="00611945">
              <w:rPr>
                <w:rFonts w:ascii="Arial" w:hAnsi="Arial" w:cs="Arial"/>
                <w:color w:val="000000"/>
                <w:sz w:val="20"/>
                <w:szCs w:val="20"/>
              </w:rPr>
              <w:t>Warehouse</w:t>
            </w:r>
            <w:r w:rsidRPr="00B449BC">
              <w:rPr>
                <w:rFonts w:ascii="Arial" w:hAnsi="Arial" w:cs="Arial"/>
                <w:color w:val="000000"/>
                <w:sz w:val="20"/>
                <w:szCs w:val="20"/>
              </w:rPr>
              <w:t xml:space="preserve"> Transportation Department at 573.</w:t>
            </w:r>
            <w:r w:rsidR="00611945">
              <w:rPr>
                <w:rFonts w:ascii="Arial" w:hAnsi="Arial" w:cs="Arial"/>
                <w:color w:val="000000"/>
                <w:sz w:val="20"/>
                <w:szCs w:val="20"/>
              </w:rPr>
              <w:t>417.3069</w:t>
            </w:r>
          </w:p>
        </w:tc>
      </w:tr>
      <w:tr w:rsidR="00D55389" w:rsidRPr="00B449BC" w14:paraId="2684572C" w14:textId="77777777" w:rsidTr="397E1DE3">
        <w:tc>
          <w:tcPr>
            <w:tcW w:w="1975" w:type="dxa"/>
            <w:vAlign w:val="center"/>
          </w:tcPr>
          <w:p w14:paraId="546AF5B7" w14:textId="77777777" w:rsidR="00D55389" w:rsidRPr="00B449BC" w:rsidRDefault="00E40673" w:rsidP="000A5FE6">
            <w:pPr>
              <w:rPr>
                <w:rFonts w:ascii="Arial" w:hAnsi="Arial" w:cs="Arial"/>
                <w:color w:val="000000"/>
                <w:sz w:val="20"/>
                <w:szCs w:val="20"/>
              </w:rPr>
            </w:pPr>
            <w:r w:rsidRPr="00B449BC">
              <w:rPr>
                <w:rFonts w:ascii="Arial" w:hAnsi="Arial" w:cs="Arial"/>
                <w:color w:val="000000"/>
                <w:sz w:val="20"/>
                <w:szCs w:val="20"/>
              </w:rPr>
              <w:t>Ocean Shipments</w:t>
            </w:r>
          </w:p>
        </w:tc>
        <w:tc>
          <w:tcPr>
            <w:tcW w:w="1800" w:type="dxa"/>
            <w:vAlign w:val="center"/>
          </w:tcPr>
          <w:p w14:paraId="266149DE" w14:textId="77777777" w:rsidR="00D55389" w:rsidRPr="00B449BC" w:rsidRDefault="00E40673" w:rsidP="00E40673">
            <w:pPr>
              <w:jc w:val="center"/>
              <w:rPr>
                <w:rFonts w:ascii="Arial" w:hAnsi="Arial" w:cs="Arial"/>
                <w:color w:val="000000"/>
                <w:sz w:val="20"/>
                <w:szCs w:val="20"/>
              </w:rPr>
            </w:pPr>
            <w:r w:rsidRPr="00B449BC">
              <w:rPr>
                <w:rFonts w:ascii="Arial" w:hAnsi="Arial" w:cs="Arial"/>
                <w:color w:val="000000"/>
                <w:sz w:val="20"/>
                <w:szCs w:val="20"/>
              </w:rPr>
              <w:t>NA</w:t>
            </w:r>
          </w:p>
        </w:tc>
        <w:tc>
          <w:tcPr>
            <w:tcW w:w="1890" w:type="dxa"/>
            <w:vAlign w:val="center"/>
          </w:tcPr>
          <w:p w14:paraId="7D5BA20F" w14:textId="77777777" w:rsidR="00D55389" w:rsidRPr="00B449BC" w:rsidRDefault="00E40673" w:rsidP="00444EED">
            <w:pPr>
              <w:jc w:val="both"/>
              <w:rPr>
                <w:rFonts w:ascii="Arial" w:hAnsi="Arial" w:cs="Arial"/>
                <w:color w:val="000000"/>
                <w:sz w:val="20"/>
                <w:szCs w:val="20"/>
              </w:rPr>
            </w:pPr>
            <w:r w:rsidRPr="00B449BC">
              <w:rPr>
                <w:rFonts w:ascii="Arial" w:hAnsi="Arial" w:cs="Arial"/>
                <w:color w:val="000000"/>
                <w:sz w:val="20"/>
                <w:szCs w:val="20"/>
              </w:rPr>
              <w:t>American Shipping</w:t>
            </w:r>
          </w:p>
        </w:tc>
        <w:tc>
          <w:tcPr>
            <w:tcW w:w="3325" w:type="dxa"/>
          </w:tcPr>
          <w:p w14:paraId="3F65268A" w14:textId="77777777" w:rsidR="00D55389" w:rsidRPr="00B449BC" w:rsidRDefault="00D55389" w:rsidP="000A5FE6">
            <w:pPr>
              <w:rPr>
                <w:rFonts w:ascii="Arial" w:hAnsi="Arial" w:cs="Arial"/>
                <w:color w:val="000000"/>
                <w:sz w:val="20"/>
                <w:szCs w:val="20"/>
              </w:rPr>
            </w:pPr>
          </w:p>
        </w:tc>
      </w:tr>
    </w:tbl>
    <w:p w14:paraId="3E11010F" w14:textId="77777777" w:rsidR="00371C22" w:rsidRPr="00B449BC" w:rsidRDefault="00371C22" w:rsidP="00444EED">
      <w:pPr>
        <w:jc w:val="both"/>
        <w:rPr>
          <w:rFonts w:ascii="Arial" w:hAnsi="Arial" w:cs="Arial"/>
          <w:color w:val="000000"/>
        </w:rPr>
      </w:pPr>
    </w:p>
    <w:p w14:paraId="2D6280A1" w14:textId="77777777" w:rsidR="001E1750" w:rsidRPr="00B449BC" w:rsidRDefault="001E1750" w:rsidP="008F71AD">
      <w:pPr>
        <w:jc w:val="both"/>
        <w:rPr>
          <w:rFonts w:ascii="Arial" w:hAnsi="Arial" w:cs="Arial"/>
          <w:color w:val="000000"/>
        </w:rPr>
      </w:pPr>
    </w:p>
    <w:p w14:paraId="36ED74B5" w14:textId="77777777" w:rsidR="008F71AD" w:rsidRPr="00B449BC" w:rsidRDefault="00FD6FAC" w:rsidP="008F71AD">
      <w:pPr>
        <w:jc w:val="both"/>
        <w:rPr>
          <w:rFonts w:ascii="Arial" w:hAnsi="Arial" w:cs="Arial"/>
        </w:rPr>
      </w:pPr>
      <w:r w:rsidRPr="00B449BC">
        <w:rPr>
          <w:rFonts w:ascii="Arial" w:hAnsi="Arial" w:cs="Arial"/>
          <w:color w:val="000000"/>
        </w:rPr>
        <w:t xml:space="preserve">SHIPMENTS MADE DIRECTLY TO CUSTOMERS ON OUR </w:t>
      </w:r>
      <w:r w:rsidR="009A7C0A" w:rsidRPr="00B449BC">
        <w:rPr>
          <w:rFonts w:ascii="Arial" w:hAnsi="Arial" w:cs="Arial"/>
          <w:color w:val="000000"/>
        </w:rPr>
        <w:t>BEHALF -</w:t>
      </w:r>
      <w:r w:rsidR="008F71AD" w:rsidRPr="00B449BC">
        <w:rPr>
          <w:rFonts w:ascii="Arial" w:hAnsi="Arial" w:cs="Arial"/>
        </w:rPr>
        <w:t xml:space="preserve"> in which Elsevier is the ultimate payee of the freight charges</w:t>
      </w:r>
      <w:r w:rsidR="001E1750" w:rsidRPr="00B449BC">
        <w:rPr>
          <w:rFonts w:ascii="Arial" w:hAnsi="Arial" w:cs="Arial"/>
        </w:rPr>
        <w:t xml:space="preserve"> </w:t>
      </w:r>
      <w:r w:rsidR="008F71AD" w:rsidRPr="00B449BC">
        <w:rPr>
          <w:rFonts w:ascii="Arial" w:hAnsi="Arial" w:cs="Arial"/>
        </w:rPr>
        <w:t>must be released to our specified carrier(s) on a</w:t>
      </w:r>
      <w:r w:rsidR="008F71AD" w:rsidRPr="00B449BC">
        <w:rPr>
          <w:rFonts w:ascii="Arial" w:hAnsi="Arial" w:cs="Arial"/>
          <w:b/>
        </w:rPr>
        <w:t xml:space="preserve"> “THIRD PARTY COLLECT”</w:t>
      </w:r>
      <w:r w:rsidR="008F71AD" w:rsidRPr="00B449BC">
        <w:rPr>
          <w:rFonts w:ascii="Arial" w:hAnsi="Arial" w:cs="Arial"/>
        </w:rPr>
        <w:t xml:space="preserve"> basis.</w:t>
      </w:r>
    </w:p>
    <w:p w14:paraId="4EA323E3" w14:textId="77777777" w:rsidR="00E83751" w:rsidRPr="00B449BC" w:rsidRDefault="00E83751" w:rsidP="008F71AD">
      <w:pPr>
        <w:jc w:val="both"/>
        <w:rPr>
          <w:rFonts w:ascii="Arial" w:hAnsi="Arial" w:cs="Arial"/>
          <w:color w:val="000000"/>
        </w:rPr>
      </w:pPr>
    </w:p>
    <w:p w14:paraId="63A49706" w14:textId="77777777" w:rsidR="008F71AD" w:rsidRPr="00B449BC" w:rsidRDefault="008F71AD" w:rsidP="008F71AD">
      <w:pPr>
        <w:pStyle w:val="BodyText"/>
        <w:spacing w:line="120" w:lineRule="exact"/>
        <w:jc w:val="both"/>
        <w:rPr>
          <w:rFonts w:ascii="Arial" w:hAnsi="Arial" w:cs="Arial"/>
        </w:rPr>
      </w:pPr>
    </w:p>
    <w:p w14:paraId="3C42C009" w14:textId="77777777" w:rsidR="00D55389" w:rsidRPr="00B449BC" w:rsidRDefault="00D55389" w:rsidP="00D55389">
      <w:pPr>
        <w:ind w:left="1440" w:firstLine="720"/>
        <w:rPr>
          <w:rFonts w:ascii="Arial" w:hAnsi="Arial" w:cs="Arial"/>
          <w:b/>
          <w:bCs/>
          <w:u w:val="single"/>
        </w:rPr>
      </w:pPr>
      <w:r w:rsidRPr="00B449BC">
        <w:rPr>
          <w:rFonts w:ascii="Arial" w:hAnsi="Arial" w:cs="Arial"/>
          <w:b/>
          <w:bCs/>
          <w:u w:val="single" w:color="000000"/>
        </w:rPr>
        <w:t>Third Party Billing Address</w:t>
      </w:r>
    </w:p>
    <w:p w14:paraId="67CDE099" w14:textId="77777777" w:rsidR="00D55389" w:rsidRPr="00B449BC" w:rsidRDefault="00D55389" w:rsidP="00D55389">
      <w:pPr>
        <w:ind w:left="3858" w:right="3272"/>
        <w:rPr>
          <w:rFonts w:ascii="Arial" w:hAnsi="Arial" w:cs="Arial"/>
        </w:rPr>
      </w:pPr>
    </w:p>
    <w:p w14:paraId="602E4AC9" w14:textId="77777777" w:rsidR="00D55389" w:rsidRPr="00B449BC" w:rsidRDefault="00D55389" w:rsidP="00D55389">
      <w:pPr>
        <w:ind w:left="1440" w:firstLine="720"/>
        <w:rPr>
          <w:rFonts w:ascii="Arial" w:hAnsi="Arial" w:cs="Arial"/>
        </w:rPr>
      </w:pPr>
      <w:r w:rsidRPr="00B449BC">
        <w:rPr>
          <w:rFonts w:ascii="Arial" w:hAnsi="Arial" w:cs="Arial"/>
          <w:u w:color="000000"/>
        </w:rPr>
        <w:t>RELX Group (REEDEL)</w:t>
      </w:r>
    </w:p>
    <w:p w14:paraId="6AF7EEDD" w14:textId="5E778E1E" w:rsidR="00D55389" w:rsidRPr="00B449BC" w:rsidRDefault="00D55389" w:rsidP="00D55389">
      <w:pPr>
        <w:ind w:left="1440" w:firstLine="720"/>
        <w:rPr>
          <w:rFonts w:ascii="Arial" w:hAnsi="Arial" w:cs="Arial"/>
        </w:rPr>
      </w:pPr>
      <w:r w:rsidRPr="397E1DE3">
        <w:rPr>
          <w:rFonts w:ascii="Arial" w:hAnsi="Arial" w:cs="Arial"/>
        </w:rPr>
        <w:t xml:space="preserve">c/o </w:t>
      </w:r>
      <w:r w:rsidR="19A91ECA" w:rsidRPr="397E1DE3">
        <w:rPr>
          <w:rFonts w:ascii="Arial" w:hAnsi="Arial" w:cs="Arial"/>
        </w:rPr>
        <w:t>Korber</w:t>
      </w:r>
    </w:p>
    <w:p w14:paraId="44937910" w14:textId="77777777" w:rsidR="00D55389" w:rsidRDefault="008954C5" w:rsidP="00D55389">
      <w:pPr>
        <w:ind w:left="1440" w:firstLine="720"/>
        <w:rPr>
          <w:rFonts w:ascii="Arial" w:hAnsi="Arial" w:cs="Arial"/>
        </w:rPr>
      </w:pPr>
      <w:r>
        <w:rPr>
          <w:rFonts w:ascii="Arial" w:hAnsi="Arial" w:cs="Arial"/>
        </w:rPr>
        <w:t>11555 N. Meridian St</w:t>
      </w:r>
    </w:p>
    <w:p w14:paraId="6898407D" w14:textId="77777777" w:rsidR="008954C5" w:rsidRPr="00B449BC" w:rsidRDefault="008954C5" w:rsidP="00D55389">
      <w:pPr>
        <w:ind w:left="1440" w:firstLine="720"/>
        <w:rPr>
          <w:rFonts w:ascii="Arial" w:hAnsi="Arial" w:cs="Arial"/>
        </w:rPr>
      </w:pPr>
      <w:r>
        <w:rPr>
          <w:rFonts w:ascii="Arial" w:hAnsi="Arial" w:cs="Arial"/>
        </w:rPr>
        <w:t>Suite 300</w:t>
      </w:r>
    </w:p>
    <w:p w14:paraId="33EEE7E8" w14:textId="77777777" w:rsidR="00D55389" w:rsidRPr="00B449BC" w:rsidRDefault="008954C5" w:rsidP="00D55389">
      <w:pPr>
        <w:ind w:left="1440" w:firstLine="720"/>
        <w:rPr>
          <w:rFonts w:ascii="Arial" w:hAnsi="Arial" w:cs="Arial"/>
        </w:rPr>
      </w:pPr>
      <w:r>
        <w:rPr>
          <w:rFonts w:ascii="Arial" w:hAnsi="Arial" w:cs="Arial"/>
        </w:rPr>
        <w:t>Carmel, IN 46032</w:t>
      </w:r>
    </w:p>
    <w:p w14:paraId="6F4389B8" w14:textId="77777777" w:rsidR="008F71AD" w:rsidRPr="00B449BC" w:rsidRDefault="008F71AD" w:rsidP="00FD6FAC">
      <w:pPr>
        <w:jc w:val="both"/>
        <w:rPr>
          <w:rFonts w:ascii="Arial" w:hAnsi="Arial" w:cs="Arial"/>
          <w:color w:val="000000"/>
        </w:rPr>
      </w:pPr>
    </w:p>
    <w:p w14:paraId="0D073AE7" w14:textId="77777777" w:rsidR="00FD6FAC" w:rsidRPr="00B449BC" w:rsidRDefault="00FD6FAC" w:rsidP="00D55389">
      <w:pPr>
        <w:rPr>
          <w:rFonts w:ascii="Arial" w:hAnsi="Arial" w:cs="Arial"/>
          <w:color w:val="000000"/>
          <w:sz w:val="22"/>
        </w:rPr>
      </w:pPr>
      <w:r w:rsidRPr="00B449BC">
        <w:rPr>
          <w:rFonts w:ascii="Arial" w:hAnsi="Arial" w:cs="Arial"/>
          <w:color w:val="000000"/>
          <w:sz w:val="22"/>
        </w:rPr>
        <w:t>*Shipping documentation is to carry the notation that you are</w:t>
      </w:r>
      <w:r w:rsidR="00BD71C0" w:rsidRPr="00B449BC">
        <w:rPr>
          <w:rFonts w:ascii="Arial" w:hAnsi="Arial" w:cs="Arial"/>
          <w:color w:val="000000"/>
          <w:sz w:val="22"/>
        </w:rPr>
        <w:t xml:space="preserve"> shipping on behalf of </w:t>
      </w:r>
      <w:proofErr w:type="spellStart"/>
      <w:proofErr w:type="gramStart"/>
      <w:r w:rsidR="00BD71C0" w:rsidRPr="00B449BC">
        <w:rPr>
          <w:rFonts w:ascii="Arial" w:hAnsi="Arial" w:cs="Arial"/>
          <w:color w:val="000000"/>
          <w:sz w:val="22"/>
        </w:rPr>
        <w:t>Elsevier,Inc</w:t>
      </w:r>
      <w:proofErr w:type="spellEnd"/>
      <w:r w:rsidR="00D55389" w:rsidRPr="00B449BC">
        <w:rPr>
          <w:rFonts w:ascii="Arial" w:hAnsi="Arial" w:cs="Arial"/>
          <w:color w:val="000000"/>
          <w:sz w:val="22"/>
        </w:rPr>
        <w:t>.</w:t>
      </w:r>
      <w:proofErr w:type="gramEnd"/>
    </w:p>
    <w:p w14:paraId="696B687D" w14:textId="77777777" w:rsidR="00D55389" w:rsidRPr="00B449BC" w:rsidRDefault="00D55389" w:rsidP="00D55389">
      <w:pPr>
        <w:rPr>
          <w:rFonts w:ascii="Arial" w:hAnsi="Arial" w:cs="Arial"/>
          <w:color w:val="000000"/>
          <w:sz w:val="22"/>
        </w:rPr>
      </w:pPr>
    </w:p>
    <w:p w14:paraId="58946291" w14:textId="77777777" w:rsidR="00FD6FAC" w:rsidRPr="00B449BC" w:rsidRDefault="00FD6FAC" w:rsidP="00D55389">
      <w:pPr>
        <w:rPr>
          <w:rFonts w:ascii="Arial" w:hAnsi="Arial" w:cs="Arial"/>
          <w:sz w:val="22"/>
        </w:rPr>
      </w:pPr>
      <w:r w:rsidRPr="00B449BC">
        <w:rPr>
          <w:rFonts w:ascii="Arial" w:hAnsi="Arial" w:cs="Arial"/>
          <w:sz w:val="22"/>
        </w:rPr>
        <w:t>If a customer requires inside delivery, it is automatically approved and authorized.</w:t>
      </w:r>
      <w:r w:rsidR="00872E7E" w:rsidRPr="00B449BC">
        <w:rPr>
          <w:rFonts w:ascii="Arial" w:hAnsi="Arial" w:cs="Arial"/>
          <w:sz w:val="22"/>
        </w:rPr>
        <w:t xml:space="preserve"> </w:t>
      </w:r>
    </w:p>
    <w:p w14:paraId="4F9648BD" w14:textId="77777777" w:rsidR="00FD6FAC" w:rsidRPr="00B449BC" w:rsidRDefault="00FD6FAC" w:rsidP="00FD6FAC">
      <w:pPr>
        <w:pStyle w:val="Heading2"/>
        <w:rPr>
          <w:i w:val="0"/>
        </w:rPr>
      </w:pPr>
      <w:bookmarkStart w:id="33" w:name="_Toc412434631"/>
      <w:bookmarkStart w:id="34" w:name="_Toc442347392"/>
      <w:r w:rsidRPr="00B449BC">
        <w:rPr>
          <w:i w:val="0"/>
        </w:rPr>
        <w:t xml:space="preserve"> </w:t>
      </w:r>
    </w:p>
    <w:p w14:paraId="5371625C" w14:textId="77777777" w:rsidR="00E83751" w:rsidRPr="00B449BC" w:rsidRDefault="00E83751" w:rsidP="00E83751">
      <w:pPr>
        <w:rPr>
          <w:rFonts w:ascii="Arial" w:hAnsi="Arial" w:cs="Arial"/>
        </w:rPr>
      </w:pPr>
    </w:p>
    <w:p w14:paraId="3FD74C3F" w14:textId="77777777" w:rsidR="00E83751" w:rsidRPr="00B449BC" w:rsidRDefault="00E83751" w:rsidP="00E83751">
      <w:pPr>
        <w:rPr>
          <w:rFonts w:ascii="Arial" w:hAnsi="Arial" w:cs="Arial"/>
        </w:rPr>
      </w:pPr>
    </w:p>
    <w:p w14:paraId="4194EB26" w14:textId="77777777" w:rsidR="00E83751" w:rsidRPr="00B449BC" w:rsidRDefault="00E83751" w:rsidP="00E83751">
      <w:pPr>
        <w:rPr>
          <w:rFonts w:ascii="Arial" w:hAnsi="Arial" w:cs="Arial"/>
        </w:rPr>
      </w:pPr>
    </w:p>
    <w:p w14:paraId="090DD79E" w14:textId="77777777" w:rsidR="00FD6FAC" w:rsidRPr="00B449BC" w:rsidRDefault="00FD6FAC" w:rsidP="00FD6FAC">
      <w:pPr>
        <w:rPr>
          <w:rFonts w:ascii="Arial" w:hAnsi="Arial" w:cs="Arial"/>
        </w:rPr>
      </w:pPr>
    </w:p>
    <w:p w14:paraId="73156E76" w14:textId="77777777" w:rsidR="00FD6FAC" w:rsidRPr="00B449BC" w:rsidRDefault="00FD6FAC" w:rsidP="00FD6FAC">
      <w:pPr>
        <w:pStyle w:val="Heading3"/>
        <w:rPr>
          <w:rFonts w:ascii="Arial" w:hAnsi="Arial" w:cs="Arial"/>
        </w:rPr>
      </w:pPr>
      <w:bookmarkStart w:id="35" w:name="_Toc519660358"/>
      <w:bookmarkStart w:id="36" w:name="_Toc519660417"/>
      <w:bookmarkStart w:id="37" w:name="_Toc521137925"/>
      <w:bookmarkStart w:id="38" w:name="_Toc521137976"/>
      <w:bookmarkStart w:id="39" w:name="_Toc521138173"/>
      <w:bookmarkStart w:id="40" w:name="_Toc531508905"/>
      <w:bookmarkStart w:id="41" w:name="_Toc531515012"/>
      <w:bookmarkStart w:id="42" w:name="_Toc531515126"/>
      <w:bookmarkStart w:id="43" w:name="_Toc531515240"/>
      <w:bookmarkStart w:id="44" w:name="_Toc532357390"/>
      <w:bookmarkStart w:id="45" w:name="_Toc532375091"/>
      <w:bookmarkStart w:id="46" w:name="_Toc532628380"/>
      <w:bookmarkStart w:id="47" w:name="_Toc532629614"/>
      <w:bookmarkStart w:id="48" w:name="_Toc533398443"/>
      <w:bookmarkStart w:id="49" w:name="_Toc34215877"/>
      <w:bookmarkStart w:id="50" w:name="_Hlk502744019"/>
      <w:bookmarkEnd w:id="33"/>
      <w:bookmarkEnd w:id="34"/>
      <w:r w:rsidRPr="00B449BC">
        <w:rPr>
          <w:rFonts w:ascii="Arial" w:hAnsi="Arial" w:cs="Arial"/>
        </w:rPr>
        <w:t xml:space="preserve">SECTION 1: </w:t>
      </w:r>
      <w:r w:rsidR="00A063B2" w:rsidRPr="00B449BC">
        <w:rPr>
          <w:rFonts w:ascii="Arial" w:hAnsi="Arial" w:cs="Arial"/>
        </w:rPr>
        <w:t>Freight (Palletized Shipmen</w:t>
      </w:r>
      <w:bookmarkEnd w:id="35"/>
      <w:bookmarkEnd w:id="36"/>
      <w:bookmarkEnd w:id="37"/>
      <w:bookmarkEnd w:id="38"/>
      <w:bookmarkEnd w:id="39"/>
      <w:bookmarkEnd w:id="40"/>
      <w:bookmarkEnd w:id="41"/>
      <w:bookmarkEnd w:id="42"/>
      <w:bookmarkEnd w:id="43"/>
      <w:bookmarkEnd w:id="44"/>
      <w:bookmarkEnd w:id="45"/>
      <w:bookmarkEnd w:id="46"/>
      <w:bookmarkEnd w:id="47"/>
      <w:bookmarkEnd w:id="48"/>
      <w:r w:rsidR="00A063B2" w:rsidRPr="00B449BC">
        <w:rPr>
          <w:rFonts w:ascii="Arial" w:hAnsi="Arial" w:cs="Arial"/>
        </w:rPr>
        <w:t>ts)</w:t>
      </w:r>
      <w:bookmarkEnd w:id="49"/>
    </w:p>
    <w:p w14:paraId="183B8933" w14:textId="77777777" w:rsidR="00FD6FAC" w:rsidRPr="00B449BC" w:rsidRDefault="00FD6FAC" w:rsidP="00FD6FAC">
      <w:pPr>
        <w:rPr>
          <w:rFonts w:ascii="Arial" w:hAnsi="Arial" w:cs="Arial"/>
          <w:b/>
          <w:u w:val="single"/>
        </w:rPr>
      </w:pPr>
    </w:p>
    <w:p w14:paraId="3F0B2565" w14:textId="77777777" w:rsidR="00E71A4B" w:rsidRPr="00B449BC" w:rsidRDefault="00FD6FAC" w:rsidP="00E83751">
      <w:pPr>
        <w:rPr>
          <w:rFonts w:ascii="Arial" w:hAnsi="Arial" w:cs="Arial"/>
        </w:rPr>
      </w:pPr>
      <w:r w:rsidRPr="00B449BC">
        <w:rPr>
          <w:rFonts w:ascii="Arial" w:hAnsi="Arial" w:cs="Arial"/>
          <w:sz w:val="22"/>
        </w:rPr>
        <w:t>U</w:t>
      </w:r>
      <w:r w:rsidRPr="00B449BC">
        <w:rPr>
          <w:rFonts w:ascii="Arial" w:hAnsi="Arial" w:cs="Arial"/>
        </w:rPr>
        <w:t>nless you are advised by your contact at</w:t>
      </w:r>
      <w:r w:rsidR="00E3322A" w:rsidRPr="00B449BC">
        <w:rPr>
          <w:rFonts w:ascii="Arial" w:hAnsi="Arial" w:cs="Arial"/>
        </w:rPr>
        <w:t xml:space="preserve"> the </w:t>
      </w:r>
      <w:r w:rsidRPr="00B449BC">
        <w:rPr>
          <w:rFonts w:ascii="Arial" w:hAnsi="Arial" w:cs="Arial"/>
        </w:rPr>
        <w:t xml:space="preserve">Elsevier Business Unit that the shipment is urgent, you should </w:t>
      </w:r>
      <w:r w:rsidRPr="00B449BC">
        <w:rPr>
          <w:rFonts w:ascii="Arial" w:hAnsi="Arial" w:cs="Arial"/>
          <w:b/>
          <w:u w:val="single"/>
        </w:rPr>
        <w:t>accumulate your product and ship weekly</w:t>
      </w:r>
      <w:r w:rsidRPr="00B449BC">
        <w:rPr>
          <w:rFonts w:ascii="Arial" w:hAnsi="Arial" w:cs="Arial"/>
        </w:rPr>
        <w:t>.  Always consolidate all products with th</w:t>
      </w:r>
      <w:r w:rsidR="00920442" w:rsidRPr="00B449BC">
        <w:rPr>
          <w:rFonts w:ascii="Arial" w:hAnsi="Arial" w:cs="Arial"/>
        </w:rPr>
        <w:t>e same destination on</w:t>
      </w:r>
      <w:r w:rsidR="00395F42" w:rsidRPr="00B449BC">
        <w:rPr>
          <w:rFonts w:ascii="Arial" w:hAnsi="Arial" w:cs="Arial"/>
        </w:rPr>
        <w:t>to</w:t>
      </w:r>
      <w:r w:rsidR="00043F56" w:rsidRPr="00B449BC">
        <w:rPr>
          <w:rFonts w:ascii="Arial" w:hAnsi="Arial" w:cs="Arial"/>
        </w:rPr>
        <w:t xml:space="preserve"> </w:t>
      </w:r>
      <w:r w:rsidRPr="00B449BC">
        <w:rPr>
          <w:rFonts w:ascii="Arial" w:hAnsi="Arial" w:cs="Arial"/>
        </w:rPr>
        <w:t>one bill of la</w:t>
      </w:r>
      <w:r w:rsidR="00F371E6" w:rsidRPr="00B449BC">
        <w:rPr>
          <w:rFonts w:ascii="Arial" w:hAnsi="Arial" w:cs="Arial"/>
        </w:rPr>
        <w:t>n</w:t>
      </w:r>
      <w:r w:rsidRPr="00B449BC">
        <w:rPr>
          <w:rFonts w:ascii="Arial" w:hAnsi="Arial" w:cs="Arial"/>
        </w:rPr>
        <w:t>ding.</w:t>
      </w:r>
    </w:p>
    <w:p w14:paraId="29A6728D" w14:textId="77777777" w:rsidR="00E71A4B" w:rsidRPr="00B449BC" w:rsidRDefault="00E71A4B" w:rsidP="00E71A4B">
      <w:pPr>
        <w:pStyle w:val="Header"/>
        <w:tabs>
          <w:tab w:val="clear" w:pos="4320"/>
          <w:tab w:val="clear" w:pos="8640"/>
        </w:tabs>
        <w:rPr>
          <w:rFonts w:ascii="Arial" w:hAnsi="Arial" w:cs="Arial"/>
          <w:color w:val="000000"/>
          <w:sz w:val="28"/>
        </w:rPr>
      </w:pPr>
    </w:p>
    <w:p w14:paraId="71856369" w14:textId="7D049E1A" w:rsidR="00E71A4B" w:rsidRPr="00B449BC" w:rsidRDefault="000A5FE6" w:rsidP="00F5013D">
      <w:pPr>
        <w:pStyle w:val="Heading3"/>
        <w:pBdr>
          <w:top w:val="single" w:sz="6" w:space="1" w:color="auto"/>
          <w:left w:val="single" w:sz="6" w:space="4" w:color="auto"/>
          <w:bottom w:val="single" w:sz="6" w:space="1" w:color="auto"/>
          <w:right w:val="single" w:sz="6" w:space="4" w:color="auto"/>
        </w:pBdr>
        <w:shd w:val="pct20" w:color="auto" w:fill="auto"/>
        <w:jc w:val="center"/>
        <w:rPr>
          <w:rFonts w:ascii="Arial" w:hAnsi="Arial" w:cs="Arial"/>
          <w:sz w:val="28"/>
          <w:szCs w:val="28"/>
        </w:rPr>
      </w:pPr>
      <w:bookmarkStart w:id="51" w:name="_Toc34215878"/>
      <w:r w:rsidRPr="00B449BC">
        <w:rPr>
          <w:rFonts w:ascii="Arial" w:hAnsi="Arial" w:cs="Arial"/>
          <w:szCs w:val="24"/>
        </w:rPr>
        <w:t xml:space="preserve">Common Carrier Shipments - </w:t>
      </w:r>
      <w:r w:rsidR="00A75041">
        <w:rPr>
          <w:rFonts w:ascii="Arial" w:hAnsi="Arial" w:cs="Arial"/>
          <w:szCs w:val="24"/>
        </w:rPr>
        <w:t>1</w:t>
      </w:r>
      <w:r w:rsidR="008F598E" w:rsidRPr="00B449BC">
        <w:rPr>
          <w:rFonts w:ascii="Arial" w:hAnsi="Arial" w:cs="Arial"/>
          <w:szCs w:val="24"/>
        </w:rPr>
        <w:t>5</w:t>
      </w:r>
      <w:bookmarkEnd w:id="51"/>
      <w:r w:rsidRPr="00B449BC">
        <w:rPr>
          <w:rFonts w:ascii="Arial" w:hAnsi="Arial" w:cs="Arial"/>
          <w:szCs w:val="24"/>
        </w:rPr>
        <w:t>1 lbs. and above</w:t>
      </w:r>
    </w:p>
    <w:bookmarkEnd w:id="50"/>
    <w:p w14:paraId="2543AB55" w14:textId="77777777" w:rsidR="00E71A4B" w:rsidRPr="00B449BC" w:rsidRDefault="00E71A4B" w:rsidP="00E71A4B">
      <w:pPr>
        <w:rPr>
          <w:rFonts w:ascii="Arial" w:hAnsi="Arial" w:cs="Arial"/>
          <w:b/>
          <w:lang w:val="en-US"/>
        </w:rPr>
      </w:pPr>
    </w:p>
    <w:p w14:paraId="6F61BB4F" w14:textId="0C0FD564" w:rsidR="46B5BCEA" w:rsidRDefault="46B5BCEA" w:rsidP="397E1DE3">
      <w:pPr>
        <w:pStyle w:val="NoSpacing"/>
        <w:spacing w:line="259" w:lineRule="auto"/>
        <w:jc w:val="center"/>
      </w:pPr>
      <w:r w:rsidRPr="397E1DE3">
        <w:rPr>
          <w:rFonts w:ascii="Arial" w:hAnsi="Arial" w:cs="Arial"/>
        </w:rPr>
        <w:t>RXO LLC</w:t>
      </w:r>
    </w:p>
    <w:p w14:paraId="05DB392D" w14:textId="082A215E" w:rsidR="46B5BCEA" w:rsidRDefault="46B5BCEA" w:rsidP="397E1DE3">
      <w:pPr>
        <w:pStyle w:val="NoSpacing"/>
        <w:spacing w:line="259" w:lineRule="auto"/>
        <w:jc w:val="center"/>
        <w:rPr>
          <w:rFonts w:ascii="Arial" w:hAnsi="Arial" w:cs="Arial"/>
        </w:rPr>
      </w:pPr>
      <w:r w:rsidRPr="397E1DE3">
        <w:rPr>
          <w:rFonts w:ascii="Arial" w:hAnsi="Arial" w:cs="Arial"/>
        </w:rPr>
        <w:t>Elsevier@rxo.com</w:t>
      </w:r>
    </w:p>
    <w:p w14:paraId="559F0D5F" w14:textId="00E388C7" w:rsidR="46B5BCEA" w:rsidRDefault="46B5BCEA" w:rsidP="397E1DE3">
      <w:pPr>
        <w:pStyle w:val="NoSpacing"/>
        <w:spacing w:line="259" w:lineRule="auto"/>
        <w:jc w:val="center"/>
        <w:rPr>
          <w:rFonts w:ascii="Arial" w:hAnsi="Arial" w:cs="Arial"/>
        </w:rPr>
      </w:pPr>
      <w:hyperlink r:id="rId12">
        <w:r w:rsidRPr="397E1DE3">
          <w:rPr>
            <w:rStyle w:val="Hyperlink"/>
            <w:rFonts w:ascii="Arial" w:hAnsi="Arial" w:cs="Arial"/>
          </w:rPr>
          <w:t>www.rxoconnect.com</w:t>
        </w:r>
      </w:hyperlink>
    </w:p>
    <w:p w14:paraId="742884DF" w14:textId="77777777" w:rsidR="000A5FE6" w:rsidRPr="00B449BC" w:rsidRDefault="000A5FE6" w:rsidP="000A5FE6">
      <w:pPr>
        <w:pStyle w:val="NoSpacing"/>
        <w:jc w:val="center"/>
        <w:rPr>
          <w:rFonts w:ascii="Arial" w:hAnsi="Arial" w:cs="Arial"/>
        </w:rPr>
      </w:pPr>
    </w:p>
    <w:p w14:paraId="517E6369" w14:textId="77777777" w:rsidR="000A5FE6" w:rsidRPr="00B449BC" w:rsidRDefault="000A5FE6" w:rsidP="000A5FE6">
      <w:pPr>
        <w:pStyle w:val="NoSpacing"/>
        <w:numPr>
          <w:ilvl w:val="0"/>
          <w:numId w:val="9"/>
        </w:numPr>
        <w:rPr>
          <w:rFonts w:ascii="Arial" w:hAnsi="Arial" w:cs="Arial"/>
        </w:rPr>
      </w:pPr>
      <w:bookmarkStart w:id="52" w:name="_Hlk13667210"/>
      <w:r w:rsidRPr="00B449BC">
        <w:rPr>
          <w:rFonts w:ascii="Arial" w:hAnsi="Arial" w:cs="Arial"/>
        </w:rPr>
        <w:t>Bulk skids should be banded in both directions, to prevent shifting</w:t>
      </w:r>
    </w:p>
    <w:p w14:paraId="78B88B7B" w14:textId="77777777" w:rsidR="000A5FE6" w:rsidRPr="00B449BC" w:rsidRDefault="000A5FE6" w:rsidP="000A5FE6">
      <w:pPr>
        <w:pStyle w:val="NoSpacing"/>
        <w:numPr>
          <w:ilvl w:val="0"/>
          <w:numId w:val="9"/>
        </w:numPr>
        <w:rPr>
          <w:rFonts w:ascii="Arial" w:hAnsi="Arial" w:cs="Arial"/>
        </w:rPr>
      </w:pPr>
      <w:r w:rsidRPr="00B449BC">
        <w:rPr>
          <w:rFonts w:ascii="Arial" w:hAnsi="Arial" w:cs="Arial"/>
        </w:rPr>
        <w:t>Shrink wrap or stretch wrapping of stacked pallets is required</w:t>
      </w:r>
    </w:p>
    <w:p w14:paraId="5ACBF3CE" w14:textId="77777777" w:rsidR="000A5FE6" w:rsidRPr="00B449BC" w:rsidRDefault="000A5FE6" w:rsidP="000A5FE6">
      <w:pPr>
        <w:pStyle w:val="NoSpacing"/>
        <w:numPr>
          <w:ilvl w:val="0"/>
          <w:numId w:val="9"/>
        </w:numPr>
        <w:rPr>
          <w:rFonts w:ascii="Arial" w:hAnsi="Arial" w:cs="Arial"/>
        </w:rPr>
      </w:pPr>
      <w:r w:rsidRPr="00B449BC">
        <w:rPr>
          <w:rFonts w:ascii="Arial" w:hAnsi="Arial" w:cs="Arial"/>
        </w:rPr>
        <w:t>Do not double stack skids</w:t>
      </w:r>
      <w:bookmarkStart w:id="53" w:name="_Hlk37752514"/>
      <w:bookmarkEnd w:id="52"/>
    </w:p>
    <w:bookmarkEnd w:id="53"/>
    <w:p w14:paraId="5D550511" w14:textId="77777777" w:rsidR="000A5FE6" w:rsidRPr="00B449BC" w:rsidRDefault="000A5FE6" w:rsidP="000A5FE6">
      <w:pPr>
        <w:pStyle w:val="NoSpacing"/>
        <w:jc w:val="center"/>
        <w:rPr>
          <w:rFonts w:ascii="Arial" w:hAnsi="Arial" w:cs="Arial"/>
        </w:rPr>
      </w:pPr>
    </w:p>
    <w:p w14:paraId="21B05836" w14:textId="7E5E2222" w:rsidR="000A5FE6" w:rsidRPr="00B449BC" w:rsidRDefault="000A5FE6" w:rsidP="000A5FE6">
      <w:pPr>
        <w:rPr>
          <w:rFonts w:ascii="Arial" w:hAnsi="Arial" w:cs="Arial"/>
          <w:b/>
          <w:lang w:val="en-US"/>
        </w:rPr>
      </w:pPr>
      <w:r w:rsidRPr="00B449BC">
        <w:rPr>
          <w:rFonts w:ascii="Arial" w:hAnsi="Arial" w:cs="Arial"/>
          <w:b/>
          <w:lang w:val="en-US"/>
        </w:rPr>
        <w:t xml:space="preserve">All shipments are to be entered directly into the </w:t>
      </w:r>
      <w:r w:rsidR="00B93432">
        <w:rPr>
          <w:rFonts w:ascii="Arial" w:hAnsi="Arial" w:cs="Arial"/>
          <w:b/>
          <w:lang w:val="en-US"/>
        </w:rPr>
        <w:t>RXO</w:t>
      </w:r>
      <w:r w:rsidRPr="00B449BC">
        <w:rPr>
          <w:rFonts w:ascii="Arial" w:hAnsi="Arial" w:cs="Arial"/>
          <w:b/>
          <w:lang w:val="en-US"/>
        </w:rPr>
        <w:t xml:space="preserve"> website with a breakdown of Job #s, ISBN #s, Number of Pallets and Shipment Weight</w:t>
      </w:r>
    </w:p>
    <w:p w14:paraId="0534CCD6" w14:textId="77777777" w:rsidR="000A5FE6" w:rsidRPr="00B449BC" w:rsidRDefault="000A5FE6" w:rsidP="000A5FE6">
      <w:pPr>
        <w:rPr>
          <w:rFonts w:ascii="Arial" w:hAnsi="Arial" w:cs="Arial"/>
          <w:b/>
          <w:lang w:val="en-US"/>
        </w:rPr>
      </w:pPr>
    </w:p>
    <w:p w14:paraId="55A2F094" w14:textId="028C8F2C" w:rsidR="000A5FE6" w:rsidRPr="00B449BC" w:rsidRDefault="000A5FE6" w:rsidP="397E1DE3">
      <w:pPr>
        <w:spacing w:line="259" w:lineRule="auto"/>
        <w:ind w:right="12"/>
        <w:rPr>
          <w:rFonts w:ascii="Arial" w:hAnsi="Arial" w:cs="Arial"/>
        </w:rPr>
      </w:pPr>
      <w:r w:rsidRPr="397E1DE3">
        <w:rPr>
          <w:rFonts w:ascii="Arial" w:hAnsi="Arial" w:cs="Arial"/>
        </w:rPr>
        <w:t xml:space="preserve">A username and password are required to access </w:t>
      </w:r>
      <w:r w:rsidR="00B93432">
        <w:rPr>
          <w:rFonts w:ascii="Arial" w:hAnsi="Arial" w:cs="Arial"/>
        </w:rPr>
        <w:t>RXO’s</w:t>
      </w:r>
      <w:r w:rsidRPr="397E1DE3">
        <w:rPr>
          <w:rFonts w:ascii="Arial" w:hAnsi="Arial" w:cs="Arial"/>
        </w:rPr>
        <w:t xml:space="preserve"> website to schedule freight movements. If you do not already have a username and password, contact </w:t>
      </w:r>
      <w:r w:rsidR="7923E2A6" w:rsidRPr="397E1DE3">
        <w:rPr>
          <w:rFonts w:ascii="Arial" w:hAnsi="Arial" w:cs="Arial"/>
        </w:rPr>
        <w:t>RXO</w:t>
      </w:r>
      <w:r w:rsidRPr="397E1DE3">
        <w:rPr>
          <w:rFonts w:ascii="Arial" w:hAnsi="Arial" w:cs="Arial"/>
        </w:rPr>
        <w:t xml:space="preserve"> a</w:t>
      </w:r>
      <w:bookmarkStart w:id="54" w:name="_Hlk38025405"/>
      <w:r w:rsidRPr="397E1DE3">
        <w:rPr>
          <w:rFonts w:ascii="Arial" w:hAnsi="Arial" w:cs="Arial"/>
        </w:rPr>
        <w:t xml:space="preserve">t </w:t>
      </w:r>
      <w:bookmarkEnd w:id="54"/>
      <w:r w:rsidR="00B93432">
        <w:fldChar w:fldCharType="begin"/>
      </w:r>
      <w:r w:rsidR="00B93432">
        <w:instrText>HYPERLINK "mailto:elsevier@rxo.com" \h</w:instrText>
      </w:r>
      <w:r w:rsidR="00B93432">
        <w:fldChar w:fldCharType="separate"/>
      </w:r>
      <w:r w:rsidR="1F180D27" w:rsidRPr="397E1DE3">
        <w:rPr>
          <w:rStyle w:val="Hyperlink"/>
          <w:rFonts w:ascii="Arial" w:hAnsi="Arial" w:cs="Arial"/>
        </w:rPr>
        <w:t>elsevier@rxo.com</w:t>
      </w:r>
      <w:r w:rsidR="00B93432">
        <w:rPr>
          <w:rStyle w:val="Hyperlink"/>
          <w:rFonts w:ascii="Arial" w:hAnsi="Arial" w:cs="Arial"/>
        </w:rPr>
        <w:fldChar w:fldCharType="end"/>
      </w:r>
      <w:r w:rsidR="1F180D27" w:rsidRPr="397E1DE3">
        <w:rPr>
          <w:rFonts w:ascii="Arial" w:hAnsi="Arial" w:cs="Arial"/>
        </w:rPr>
        <w:t xml:space="preserve"> </w:t>
      </w:r>
    </w:p>
    <w:p w14:paraId="66F43880" w14:textId="77777777" w:rsidR="0024372F" w:rsidRPr="00B449BC" w:rsidRDefault="0024372F" w:rsidP="00E71A4B">
      <w:pPr>
        <w:rPr>
          <w:rFonts w:ascii="Arial" w:hAnsi="Arial" w:cs="Arial"/>
          <w:b/>
          <w:lang w:val="en-US"/>
        </w:rPr>
      </w:pPr>
    </w:p>
    <w:p w14:paraId="4228856E" w14:textId="1B71EFC7" w:rsidR="0024372F" w:rsidRPr="00B449BC" w:rsidRDefault="00B93432" w:rsidP="0024372F">
      <w:pPr>
        <w:pStyle w:val="BodyText"/>
        <w:rPr>
          <w:rFonts w:ascii="Arial" w:hAnsi="Arial" w:cs="Arial"/>
          <w:szCs w:val="24"/>
        </w:rPr>
      </w:pPr>
      <w:r>
        <w:rPr>
          <w:rFonts w:ascii="Arial" w:hAnsi="Arial" w:cs="Arial"/>
          <w:szCs w:val="24"/>
        </w:rPr>
        <w:t>RXO</w:t>
      </w:r>
      <w:r w:rsidR="0024372F" w:rsidRPr="00B449BC">
        <w:rPr>
          <w:rFonts w:ascii="Arial" w:hAnsi="Arial" w:cs="Arial"/>
          <w:szCs w:val="24"/>
        </w:rPr>
        <w:t xml:space="preserve"> is re</w:t>
      </w:r>
      <w:r w:rsidR="009A1F33" w:rsidRPr="00B449BC">
        <w:rPr>
          <w:rFonts w:ascii="Arial" w:hAnsi="Arial" w:cs="Arial"/>
          <w:szCs w:val="24"/>
        </w:rPr>
        <w:t>sponsible for optimizin</w:t>
      </w:r>
      <w:r w:rsidR="00E83751" w:rsidRPr="00B449BC">
        <w:rPr>
          <w:rFonts w:ascii="Arial" w:hAnsi="Arial" w:cs="Arial"/>
          <w:szCs w:val="24"/>
        </w:rPr>
        <w:t xml:space="preserve">g all </w:t>
      </w:r>
      <w:r w:rsidR="0024372F" w:rsidRPr="00B449BC">
        <w:rPr>
          <w:rFonts w:ascii="Arial" w:hAnsi="Arial" w:cs="Arial"/>
          <w:szCs w:val="24"/>
        </w:rPr>
        <w:t xml:space="preserve">freight shipments.  This will include </w:t>
      </w:r>
      <w:r w:rsidR="00E83751" w:rsidRPr="00B449BC">
        <w:rPr>
          <w:rFonts w:ascii="Arial" w:hAnsi="Arial" w:cs="Arial"/>
          <w:szCs w:val="24"/>
        </w:rPr>
        <w:t>c</w:t>
      </w:r>
      <w:r w:rsidR="0024372F" w:rsidRPr="00B449BC">
        <w:rPr>
          <w:rFonts w:ascii="Arial" w:hAnsi="Arial" w:cs="Arial"/>
          <w:szCs w:val="24"/>
        </w:rPr>
        <w:t>ons</w:t>
      </w:r>
      <w:r w:rsidR="009A1F33" w:rsidRPr="00B449BC">
        <w:rPr>
          <w:rFonts w:ascii="Arial" w:hAnsi="Arial" w:cs="Arial"/>
          <w:szCs w:val="24"/>
        </w:rPr>
        <w:t xml:space="preserve">olidating as many inbound </w:t>
      </w:r>
      <w:r w:rsidR="0024372F" w:rsidRPr="00B449BC">
        <w:rPr>
          <w:rFonts w:ascii="Arial" w:hAnsi="Arial" w:cs="Arial"/>
          <w:szCs w:val="24"/>
        </w:rPr>
        <w:t xml:space="preserve">shipments as possible.  You may be asked to hold your </w:t>
      </w:r>
      <w:r w:rsidR="00851F9D" w:rsidRPr="00B449BC">
        <w:rPr>
          <w:rFonts w:ascii="Arial" w:hAnsi="Arial" w:cs="Arial"/>
          <w:szCs w:val="24"/>
        </w:rPr>
        <w:t>non-</w:t>
      </w:r>
      <w:r w:rsidR="00E83751" w:rsidRPr="00B449BC">
        <w:rPr>
          <w:rFonts w:ascii="Arial" w:hAnsi="Arial" w:cs="Arial"/>
          <w:szCs w:val="24"/>
        </w:rPr>
        <w:t>hot</w:t>
      </w:r>
      <w:r w:rsidR="0024372F" w:rsidRPr="00B449BC">
        <w:rPr>
          <w:rFonts w:ascii="Arial" w:hAnsi="Arial" w:cs="Arial"/>
          <w:szCs w:val="24"/>
        </w:rPr>
        <w:t xml:space="preserve"> </w:t>
      </w:r>
      <w:r w:rsidR="00E83751" w:rsidRPr="00B449BC">
        <w:rPr>
          <w:rFonts w:ascii="Arial" w:hAnsi="Arial" w:cs="Arial"/>
          <w:szCs w:val="24"/>
        </w:rPr>
        <w:t>shipments</w:t>
      </w:r>
      <w:r w:rsidR="0024372F" w:rsidRPr="00B449BC">
        <w:rPr>
          <w:rFonts w:ascii="Arial" w:hAnsi="Arial" w:cs="Arial"/>
          <w:szCs w:val="24"/>
        </w:rPr>
        <w:t xml:space="preserve"> for a period of no more than three days.  Please make sure to inform us of any additional product while holding freight.</w:t>
      </w:r>
      <w:r>
        <w:rPr>
          <w:rFonts w:ascii="Arial" w:hAnsi="Arial" w:cs="Arial"/>
          <w:szCs w:val="24"/>
        </w:rPr>
        <w:t xml:space="preserve"> </w:t>
      </w:r>
      <w:r>
        <w:rPr>
          <w:rFonts w:ascii="Arial" w:hAnsi="Arial" w:cs="Arial"/>
          <w:color w:val="auto"/>
          <w:szCs w:val="24"/>
          <w:lang w:val="en-GB" w:eastAsia="en-GB"/>
        </w:rPr>
        <w:t xml:space="preserve">RXO </w:t>
      </w:r>
      <w:r w:rsidR="0024372F" w:rsidRPr="00B449BC">
        <w:rPr>
          <w:rFonts w:ascii="Arial" w:hAnsi="Arial" w:cs="Arial"/>
          <w:szCs w:val="24"/>
        </w:rPr>
        <w:t>will also be responsible for determining what freight has the potential to consolidat</w:t>
      </w:r>
      <w:r w:rsidR="009A1F33" w:rsidRPr="00B449BC">
        <w:rPr>
          <w:rFonts w:ascii="Arial" w:hAnsi="Arial" w:cs="Arial"/>
          <w:szCs w:val="24"/>
        </w:rPr>
        <w:t>e.</w:t>
      </w:r>
    </w:p>
    <w:p w14:paraId="27939B43" w14:textId="77777777" w:rsidR="00E83751" w:rsidRPr="00B449BC" w:rsidRDefault="00E83751" w:rsidP="0024372F">
      <w:pPr>
        <w:pStyle w:val="BodyText"/>
        <w:rPr>
          <w:rFonts w:ascii="Arial" w:hAnsi="Arial" w:cs="Arial"/>
          <w:szCs w:val="24"/>
        </w:rPr>
      </w:pPr>
    </w:p>
    <w:p w14:paraId="64B82C0F" w14:textId="5FF1D74B" w:rsidR="00E83751" w:rsidRPr="00B449BC" w:rsidRDefault="00B93432" w:rsidP="00E83751">
      <w:pPr>
        <w:ind w:right="12"/>
        <w:rPr>
          <w:rFonts w:ascii="Arial" w:hAnsi="Arial" w:cs="Arial"/>
          <w:b/>
          <w:bCs/>
        </w:rPr>
      </w:pPr>
      <w:bookmarkStart w:id="55" w:name="_Hlk38229953"/>
      <w:r>
        <w:rPr>
          <w:rFonts w:ascii="Arial" w:hAnsi="Arial" w:cs="Arial"/>
          <w:b/>
          <w:bCs/>
        </w:rPr>
        <w:t>RXO</w:t>
      </w:r>
      <w:r w:rsidR="00E83751" w:rsidRPr="00B449BC">
        <w:rPr>
          <w:rFonts w:ascii="Arial" w:hAnsi="Arial" w:cs="Arial"/>
          <w:b/>
          <w:bCs/>
        </w:rPr>
        <w:t>’s directive is to consolidate freight and eliminate shipments whenever possible. Their authority to act as a freight consolidator comes explicitly from Elsevier.</w:t>
      </w:r>
    </w:p>
    <w:bookmarkEnd w:id="55"/>
    <w:p w14:paraId="087F29AC" w14:textId="77777777" w:rsidR="00F5013D" w:rsidRPr="00B449BC" w:rsidRDefault="00F5013D" w:rsidP="00E71A4B">
      <w:pPr>
        <w:rPr>
          <w:rFonts w:ascii="Arial" w:hAnsi="Arial" w:cs="Arial"/>
          <w:b/>
          <w:lang w:val="en-US"/>
        </w:rPr>
      </w:pPr>
    </w:p>
    <w:p w14:paraId="116E6662" w14:textId="77777777" w:rsidR="00FD6FAC" w:rsidRPr="00B449BC" w:rsidRDefault="00FD6FAC" w:rsidP="00FD6FAC">
      <w:pPr>
        <w:pStyle w:val="BodyText"/>
        <w:jc w:val="both"/>
        <w:rPr>
          <w:rFonts w:ascii="Arial" w:hAnsi="Arial" w:cs="Arial"/>
        </w:rPr>
      </w:pPr>
      <w:r w:rsidRPr="00B449BC">
        <w:rPr>
          <w:rFonts w:ascii="Arial" w:hAnsi="Arial" w:cs="Arial"/>
          <w:b/>
          <w:sz w:val="22"/>
          <w:u w:val="single"/>
        </w:rPr>
        <w:t>Shipping Terms</w:t>
      </w:r>
      <w:r w:rsidRPr="00B449BC">
        <w:rPr>
          <w:rFonts w:ascii="Arial" w:hAnsi="Arial" w:cs="Arial"/>
        </w:rPr>
        <w:t xml:space="preserve"> On shipments in which Elsevier</w:t>
      </w:r>
      <w:r w:rsidR="00BD71C0" w:rsidRPr="00B449BC">
        <w:rPr>
          <w:rFonts w:ascii="Arial" w:hAnsi="Arial" w:cs="Arial"/>
        </w:rPr>
        <w:t xml:space="preserve">, Inc. </w:t>
      </w:r>
      <w:r w:rsidRPr="00B449BC">
        <w:rPr>
          <w:rFonts w:ascii="Arial" w:hAnsi="Arial" w:cs="Arial"/>
        </w:rPr>
        <w:t>is the ultimate payee of the freight charges, they must be released to our specified carrier(s) on a</w:t>
      </w:r>
      <w:r w:rsidRPr="00B449BC">
        <w:rPr>
          <w:rFonts w:ascii="Arial" w:hAnsi="Arial" w:cs="Arial"/>
          <w:b/>
        </w:rPr>
        <w:t xml:space="preserve"> “THIRD PARTY COLLECT”</w:t>
      </w:r>
      <w:r w:rsidRPr="00B449BC">
        <w:rPr>
          <w:rFonts w:ascii="Arial" w:hAnsi="Arial" w:cs="Arial"/>
        </w:rPr>
        <w:t xml:space="preserve"> basis.</w:t>
      </w:r>
    </w:p>
    <w:p w14:paraId="535A683C" w14:textId="77777777" w:rsidR="00FD6FAC" w:rsidRPr="00B449BC" w:rsidRDefault="00FD6FAC" w:rsidP="00FD6FAC">
      <w:pPr>
        <w:pStyle w:val="BodyText"/>
        <w:spacing w:line="120" w:lineRule="exact"/>
        <w:jc w:val="both"/>
        <w:rPr>
          <w:rFonts w:ascii="Arial" w:hAnsi="Arial" w:cs="Arial"/>
        </w:rPr>
      </w:pPr>
    </w:p>
    <w:p w14:paraId="4E5DAD33" w14:textId="77777777" w:rsidR="00E83751" w:rsidRPr="00B449BC" w:rsidRDefault="00E83751" w:rsidP="00D55389">
      <w:pPr>
        <w:ind w:left="1440" w:firstLine="720"/>
        <w:rPr>
          <w:rFonts w:ascii="Arial" w:hAnsi="Arial" w:cs="Arial"/>
          <w:b/>
          <w:bCs/>
          <w:u w:val="single"/>
        </w:rPr>
      </w:pPr>
      <w:bookmarkStart w:id="56" w:name="_Hlk41632748"/>
      <w:r w:rsidRPr="00B449BC">
        <w:rPr>
          <w:rFonts w:ascii="Arial" w:hAnsi="Arial" w:cs="Arial"/>
          <w:b/>
          <w:bCs/>
          <w:u w:val="single" w:color="000000"/>
        </w:rPr>
        <w:t>Third Party Billing Address</w:t>
      </w:r>
    </w:p>
    <w:p w14:paraId="7ACA4A7A" w14:textId="77777777" w:rsidR="00E83751" w:rsidRPr="00B449BC" w:rsidRDefault="00E83751" w:rsidP="00E83751">
      <w:pPr>
        <w:ind w:left="3858" w:right="3272"/>
        <w:rPr>
          <w:rFonts w:ascii="Arial" w:hAnsi="Arial" w:cs="Arial"/>
        </w:rPr>
      </w:pPr>
    </w:p>
    <w:p w14:paraId="3D981911" w14:textId="77777777" w:rsidR="00E83751" w:rsidRPr="00B449BC" w:rsidRDefault="00E83751" w:rsidP="00D55389">
      <w:pPr>
        <w:ind w:left="1440" w:firstLine="720"/>
        <w:rPr>
          <w:rFonts w:ascii="Arial" w:hAnsi="Arial" w:cs="Arial"/>
        </w:rPr>
      </w:pPr>
      <w:r w:rsidRPr="00B449BC">
        <w:rPr>
          <w:rFonts w:ascii="Arial" w:hAnsi="Arial" w:cs="Arial"/>
          <w:u w:color="000000"/>
        </w:rPr>
        <w:t>RELX Group (REEDEL)</w:t>
      </w:r>
    </w:p>
    <w:p w14:paraId="0F0666A3" w14:textId="6E7EED82" w:rsidR="00E83751" w:rsidRPr="00B449BC" w:rsidRDefault="00E83751" w:rsidP="00D55389">
      <w:pPr>
        <w:ind w:left="1440" w:firstLine="720"/>
        <w:rPr>
          <w:rFonts w:ascii="Arial" w:hAnsi="Arial" w:cs="Arial"/>
        </w:rPr>
      </w:pPr>
      <w:r w:rsidRPr="397E1DE3">
        <w:rPr>
          <w:rFonts w:ascii="Arial" w:hAnsi="Arial" w:cs="Arial"/>
        </w:rPr>
        <w:t xml:space="preserve">c/o </w:t>
      </w:r>
      <w:r w:rsidR="406A758A" w:rsidRPr="397E1DE3">
        <w:rPr>
          <w:rFonts w:ascii="Arial" w:hAnsi="Arial" w:cs="Arial"/>
        </w:rPr>
        <w:t>Korber</w:t>
      </w:r>
    </w:p>
    <w:p w14:paraId="039C3D4E" w14:textId="77777777" w:rsidR="00E83751" w:rsidRDefault="008954C5" w:rsidP="00D55389">
      <w:pPr>
        <w:ind w:left="1440" w:firstLine="720"/>
        <w:rPr>
          <w:rFonts w:ascii="Arial" w:hAnsi="Arial" w:cs="Arial"/>
        </w:rPr>
      </w:pPr>
      <w:r>
        <w:rPr>
          <w:rFonts w:ascii="Arial" w:hAnsi="Arial" w:cs="Arial"/>
        </w:rPr>
        <w:t>11555 N. Meridian St.</w:t>
      </w:r>
    </w:p>
    <w:p w14:paraId="1BE894C2" w14:textId="77777777" w:rsidR="008954C5" w:rsidRDefault="008954C5" w:rsidP="00D55389">
      <w:pPr>
        <w:ind w:left="1440" w:firstLine="720"/>
        <w:rPr>
          <w:rFonts w:ascii="Arial" w:hAnsi="Arial" w:cs="Arial"/>
        </w:rPr>
      </w:pPr>
      <w:r>
        <w:rPr>
          <w:rFonts w:ascii="Arial" w:hAnsi="Arial" w:cs="Arial"/>
        </w:rPr>
        <w:t>Suite 300</w:t>
      </w:r>
    </w:p>
    <w:p w14:paraId="449F8B87" w14:textId="77777777" w:rsidR="008954C5" w:rsidRPr="00B449BC" w:rsidRDefault="008954C5" w:rsidP="00D55389">
      <w:pPr>
        <w:ind w:left="1440" w:firstLine="720"/>
        <w:rPr>
          <w:rFonts w:ascii="Arial" w:hAnsi="Arial" w:cs="Arial"/>
        </w:rPr>
      </w:pPr>
      <w:r>
        <w:rPr>
          <w:rFonts w:ascii="Arial" w:hAnsi="Arial" w:cs="Arial"/>
        </w:rPr>
        <w:t>Carmel, IN 46032</w:t>
      </w:r>
    </w:p>
    <w:bookmarkEnd w:id="56"/>
    <w:p w14:paraId="37B88499" w14:textId="77777777" w:rsidR="00FD6FAC" w:rsidRPr="00B449BC" w:rsidRDefault="00FD6FAC" w:rsidP="00FD6FAC">
      <w:pPr>
        <w:pStyle w:val="BodyText"/>
        <w:jc w:val="center"/>
        <w:rPr>
          <w:rFonts w:ascii="Arial" w:hAnsi="Arial" w:cs="Arial"/>
          <w:b/>
          <w:sz w:val="32"/>
          <w:u w:val="single"/>
        </w:rPr>
      </w:pPr>
    </w:p>
    <w:p w14:paraId="3CC3B128" w14:textId="77777777" w:rsidR="00BC5F07" w:rsidRPr="00B449BC" w:rsidRDefault="00BC5F07" w:rsidP="00BC5F07">
      <w:pPr>
        <w:rPr>
          <w:rFonts w:ascii="Arial" w:hAnsi="Arial" w:cs="Arial"/>
          <w:b/>
          <w:color w:val="FF0000"/>
        </w:rPr>
      </w:pPr>
    </w:p>
    <w:p w14:paraId="3A7021A0" w14:textId="77777777" w:rsidR="004B2EB2" w:rsidRPr="00B449BC" w:rsidRDefault="004B2EB2" w:rsidP="00BC5F07">
      <w:pPr>
        <w:rPr>
          <w:rFonts w:ascii="Arial" w:hAnsi="Arial" w:cs="Arial"/>
          <w:b/>
          <w:sz w:val="28"/>
          <w:szCs w:val="28"/>
        </w:rPr>
      </w:pPr>
    </w:p>
    <w:p w14:paraId="7AC6C5A6" w14:textId="77777777" w:rsidR="00E40673" w:rsidRPr="00B449BC" w:rsidRDefault="00E40673" w:rsidP="00BC5F07">
      <w:pPr>
        <w:rPr>
          <w:rFonts w:ascii="Arial" w:hAnsi="Arial" w:cs="Arial"/>
          <w:b/>
          <w:sz w:val="28"/>
          <w:szCs w:val="28"/>
        </w:rPr>
      </w:pPr>
    </w:p>
    <w:p w14:paraId="369958EE" w14:textId="77777777" w:rsidR="00BF3C9D" w:rsidRPr="00B449BC" w:rsidRDefault="00BF3C9D" w:rsidP="00BC5F07">
      <w:pPr>
        <w:rPr>
          <w:rFonts w:ascii="Arial" w:hAnsi="Arial" w:cs="Arial"/>
          <w:b/>
        </w:rPr>
      </w:pPr>
    </w:p>
    <w:p w14:paraId="33F58465" w14:textId="77777777" w:rsidR="00FD6FAC" w:rsidRPr="00B449BC" w:rsidRDefault="00EE49EF" w:rsidP="00FD6FAC">
      <w:pPr>
        <w:pStyle w:val="Header"/>
        <w:tabs>
          <w:tab w:val="clear" w:pos="4320"/>
          <w:tab w:val="clear" w:pos="8640"/>
        </w:tabs>
        <w:rPr>
          <w:rFonts w:ascii="Arial" w:hAnsi="Arial" w:cs="Arial"/>
          <w:b/>
          <w:sz w:val="24"/>
          <w:szCs w:val="24"/>
        </w:rPr>
      </w:pPr>
      <w:r w:rsidRPr="00B449BC">
        <w:rPr>
          <w:rFonts w:ascii="Arial" w:hAnsi="Arial" w:cs="Arial"/>
          <w:b/>
          <w:sz w:val="24"/>
          <w:szCs w:val="24"/>
        </w:rPr>
        <w:t xml:space="preserve">SECTION 2: </w:t>
      </w:r>
      <w:r w:rsidR="00F5013D" w:rsidRPr="00B449BC">
        <w:rPr>
          <w:rFonts w:ascii="Arial" w:hAnsi="Arial" w:cs="Arial"/>
          <w:b/>
          <w:sz w:val="24"/>
          <w:szCs w:val="24"/>
        </w:rPr>
        <w:t>(</w:t>
      </w:r>
      <w:r w:rsidR="00043F56" w:rsidRPr="00B449BC">
        <w:rPr>
          <w:rFonts w:ascii="Arial" w:hAnsi="Arial" w:cs="Arial"/>
          <w:b/>
          <w:sz w:val="24"/>
          <w:szCs w:val="24"/>
        </w:rPr>
        <w:t>Non-Palletized</w:t>
      </w:r>
      <w:r w:rsidR="00F5013D" w:rsidRPr="00B449BC">
        <w:rPr>
          <w:rFonts w:ascii="Arial" w:hAnsi="Arial" w:cs="Arial"/>
          <w:b/>
          <w:sz w:val="24"/>
          <w:szCs w:val="24"/>
        </w:rPr>
        <w:t xml:space="preserve"> </w:t>
      </w:r>
      <w:r w:rsidRPr="00B449BC">
        <w:rPr>
          <w:rFonts w:ascii="Arial" w:hAnsi="Arial" w:cs="Arial"/>
          <w:b/>
          <w:sz w:val="24"/>
          <w:szCs w:val="24"/>
        </w:rPr>
        <w:t>Standard Ground Shipping</w:t>
      </w:r>
      <w:r w:rsidR="00BE710D" w:rsidRPr="00B449BC">
        <w:rPr>
          <w:rFonts w:ascii="Arial" w:hAnsi="Arial" w:cs="Arial"/>
          <w:b/>
          <w:sz w:val="24"/>
          <w:szCs w:val="24"/>
        </w:rPr>
        <w:t>)</w:t>
      </w:r>
    </w:p>
    <w:p w14:paraId="6CE4D9AD" w14:textId="77777777" w:rsidR="00E40673" w:rsidRPr="00B449BC" w:rsidRDefault="00E40673" w:rsidP="00FD6FAC">
      <w:pPr>
        <w:pStyle w:val="Header"/>
        <w:tabs>
          <w:tab w:val="clear" w:pos="4320"/>
          <w:tab w:val="clear" w:pos="8640"/>
        </w:tabs>
        <w:rPr>
          <w:rFonts w:ascii="Arial" w:hAnsi="Arial" w:cs="Arial"/>
          <w:b/>
          <w:sz w:val="24"/>
          <w:szCs w:val="24"/>
        </w:rPr>
      </w:pPr>
    </w:p>
    <w:p w14:paraId="227FAA86" w14:textId="77777777" w:rsidR="00FD6FAC" w:rsidRPr="00B449BC" w:rsidRDefault="00EE49EF" w:rsidP="00FD6FAC">
      <w:pPr>
        <w:pStyle w:val="Heading3"/>
        <w:rPr>
          <w:rFonts w:ascii="Arial" w:hAnsi="Arial" w:cs="Arial"/>
        </w:rPr>
      </w:pPr>
      <w:bookmarkStart w:id="57" w:name="_Toc34215880"/>
      <w:r w:rsidRPr="00B449BC">
        <w:rPr>
          <w:rFonts w:ascii="Arial" w:hAnsi="Arial" w:cs="Arial"/>
        </w:rPr>
        <w:t>UPS</w:t>
      </w:r>
      <w:r w:rsidR="00455997" w:rsidRPr="00B449BC">
        <w:rPr>
          <w:rFonts w:ascii="Arial" w:hAnsi="Arial" w:cs="Arial"/>
        </w:rPr>
        <w:t xml:space="preserve"> Standard Ground</w:t>
      </w:r>
      <w:bookmarkEnd w:id="57"/>
      <w:r w:rsidRPr="00B449BC">
        <w:rPr>
          <w:rFonts w:ascii="Arial" w:hAnsi="Arial" w:cs="Arial"/>
        </w:rPr>
        <w:t xml:space="preserve"> </w:t>
      </w:r>
    </w:p>
    <w:p w14:paraId="16BDA715" w14:textId="77777777" w:rsidR="00E40673" w:rsidRPr="00B449BC" w:rsidRDefault="00E40673" w:rsidP="00E40673">
      <w:pPr>
        <w:pStyle w:val="BodyText"/>
        <w:rPr>
          <w:rFonts w:ascii="Arial" w:hAnsi="Arial" w:cs="Arial"/>
        </w:rPr>
      </w:pPr>
    </w:p>
    <w:p w14:paraId="04BF804A" w14:textId="20A6E668" w:rsidR="00B4499E" w:rsidRDefault="00FD6FAC" w:rsidP="004B2EB2">
      <w:pPr>
        <w:rPr>
          <w:rFonts w:ascii="Arial" w:hAnsi="Arial" w:cs="Arial"/>
        </w:rPr>
      </w:pPr>
      <w:r w:rsidRPr="00B449BC">
        <w:rPr>
          <w:rFonts w:ascii="Arial" w:hAnsi="Arial" w:cs="Arial"/>
        </w:rPr>
        <w:t>When shipping to Elsevier</w:t>
      </w:r>
      <w:r w:rsidR="00EF166A" w:rsidRPr="00B449BC">
        <w:rPr>
          <w:rFonts w:ascii="Arial" w:hAnsi="Arial" w:cs="Arial"/>
        </w:rPr>
        <w:t xml:space="preserve"> Inc.</w:t>
      </w:r>
      <w:r w:rsidRPr="00B449BC">
        <w:rPr>
          <w:rFonts w:ascii="Arial" w:hAnsi="Arial" w:cs="Arial"/>
        </w:rPr>
        <w:t xml:space="preserve"> locations or any location in which Elsevier</w:t>
      </w:r>
      <w:r w:rsidR="00EF166A" w:rsidRPr="00B449BC">
        <w:rPr>
          <w:rFonts w:ascii="Arial" w:hAnsi="Arial" w:cs="Arial"/>
        </w:rPr>
        <w:t xml:space="preserve"> Inc. </w:t>
      </w:r>
      <w:r w:rsidRPr="00B449BC">
        <w:rPr>
          <w:rFonts w:ascii="Arial" w:hAnsi="Arial" w:cs="Arial"/>
        </w:rPr>
        <w:t>is the ultimate payee of the UPS charges, use the Else</w:t>
      </w:r>
      <w:r w:rsidR="00404663" w:rsidRPr="00B449BC">
        <w:rPr>
          <w:rFonts w:ascii="Arial" w:hAnsi="Arial" w:cs="Arial"/>
        </w:rPr>
        <w:t xml:space="preserve">vier THIRD PARTY BILLING NUMBER, </w:t>
      </w:r>
      <w:r w:rsidR="00CA6B6C">
        <w:rPr>
          <w:rFonts w:ascii="Arial" w:hAnsi="Arial" w:cs="Arial"/>
        </w:rPr>
        <w:t>below</w:t>
      </w:r>
      <w:r w:rsidR="00404663" w:rsidRPr="00B449BC">
        <w:rPr>
          <w:rFonts w:ascii="Arial" w:hAnsi="Arial" w:cs="Arial"/>
        </w:rPr>
        <w:t xml:space="preserve">.  Supplier sale representatives or customer service should have a copy.  </w:t>
      </w:r>
      <w:r w:rsidR="00040EA4" w:rsidRPr="00B449BC">
        <w:rPr>
          <w:rFonts w:ascii="Arial" w:hAnsi="Arial" w:cs="Arial"/>
        </w:rPr>
        <w:t>Unless billed to a 3rd party, do not use UPS Early AM service.</w:t>
      </w:r>
    </w:p>
    <w:p w14:paraId="3DE1F41B" w14:textId="205E7EDC" w:rsidR="00CA6B6C" w:rsidRDefault="00CA6B6C" w:rsidP="004B2EB2">
      <w:pPr>
        <w:rPr>
          <w:rFonts w:ascii="Arial" w:hAnsi="Arial" w:cs="Arial"/>
        </w:rPr>
      </w:pPr>
    </w:p>
    <w:p w14:paraId="64358999" w14:textId="6FD9CC63" w:rsidR="00CA6B6C" w:rsidRDefault="00CA6B6C" w:rsidP="00CA6B6C">
      <w:pPr>
        <w:ind w:firstLine="720"/>
        <w:rPr>
          <w:rFonts w:ascii="Arial" w:hAnsi="Arial" w:cs="Arial"/>
          <w:b/>
          <w:bCs/>
        </w:rPr>
      </w:pPr>
      <w:r w:rsidRPr="00CA6B6C">
        <w:rPr>
          <w:rFonts w:ascii="Arial" w:hAnsi="Arial" w:cs="Arial"/>
          <w:i/>
          <w:iCs/>
          <w:u w:val="single"/>
        </w:rPr>
        <w:t>UPS ACCOUNT NUMBER FOR SUPPLIERS</w:t>
      </w:r>
      <w:r w:rsidRPr="00CA6B6C">
        <w:rPr>
          <w:rFonts w:ascii="Arial" w:hAnsi="Arial" w:cs="Arial"/>
          <w:i/>
          <w:iCs/>
        </w:rPr>
        <w:t>:</w:t>
      </w:r>
      <w:r>
        <w:rPr>
          <w:rFonts w:ascii="Arial" w:hAnsi="Arial" w:cs="Arial"/>
        </w:rPr>
        <w:t xml:space="preserve"> </w:t>
      </w:r>
      <w:r w:rsidRPr="00CA6B6C">
        <w:rPr>
          <w:rFonts w:ascii="Arial" w:hAnsi="Arial" w:cs="Arial"/>
          <w:b/>
          <w:bCs/>
        </w:rPr>
        <w:t>8Y5A96</w:t>
      </w:r>
    </w:p>
    <w:p w14:paraId="1182F398" w14:textId="77777777" w:rsidR="00CA6B6C" w:rsidRPr="00B449BC" w:rsidRDefault="00CA6B6C" w:rsidP="00CA6B6C">
      <w:pPr>
        <w:ind w:firstLine="720"/>
        <w:rPr>
          <w:rFonts w:ascii="Arial" w:hAnsi="Arial" w:cs="Arial"/>
        </w:rPr>
      </w:pPr>
    </w:p>
    <w:p w14:paraId="7E676C89" w14:textId="5BB1608E" w:rsidR="00C4569F" w:rsidRPr="00FD2DD0" w:rsidRDefault="00040EA4" w:rsidP="00FD2DD0">
      <w:pPr>
        <w:pStyle w:val="Heading3"/>
        <w:rPr>
          <w:rFonts w:ascii="Arial" w:hAnsi="Arial" w:cs="Arial"/>
          <w:b w:val="0"/>
          <w:kern w:val="0"/>
          <w:szCs w:val="24"/>
          <w:lang w:val="en-GB" w:eastAsia="en-GB"/>
        </w:rPr>
      </w:pPr>
      <w:bookmarkStart w:id="58" w:name="_Toc34215881"/>
      <w:r w:rsidRPr="00B449BC">
        <w:rPr>
          <w:rFonts w:ascii="Arial" w:hAnsi="Arial" w:cs="Arial"/>
          <w:b w:val="0"/>
          <w:kern w:val="0"/>
          <w:szCs w:val="24"/>
          <w:lang w:val="en-GB" w:eastAsia="en-GB"/>
        </w:rPr>
        <w:t xml:space="preserve">Federal Express Services </w:t>
      </w:r>
      <w:r w:rsidR="001E1750" w:rsidRPr="00B449BC">
        <w:rPr>
          <w:rFonts w:ascii="Arial" w:hAnsi="Arial" w:cs="Arial"/>
          <w:b w:val="0"/>
          <w:kern w:val="0"/>
          <w:szCs w:val="24"/>
          <w:lang w:val="en-GB" w:eastAsia="en-GB"/>
        </w:rPr>
        <w:t>–</w:t>
      </w:r>
      <w:r w:rsidRPr="00B449BC">
        <w:rPr>
          <w:rFonts w:ascii="Arial" w:hAnsi="Arial" w:cs="Arial"/>
          <w:b w:val="0"/>
          <w:kern w:val="0"/>
          <w:szCs w:val="24"/>
          <w:lang w:val="en-GB" w:eastAsia="en-GB"/>
        </w:rPr>
        <w:t xml:space="preserve"> Unless</w:t>
      </w:r>
      <w:r w:rsidR="001E1750" w:rsidRPr="00B449BC">
        <w:rPr>
          <w:rFonts w:ascii="Arial" w:hAnsi="Arial" w:cs="Arial"/>
          <w:b w:val="0"/>
          <w:kern w:val="0"/>
          <w:szCs w:val="24"/>
          <w:lang w:val="en-GB" w:eastAsia="en-GB"/>
        </w:rPr>
        <w:t xml:space="preserve"> customer directed to</w:t>
      </w:r>
      <w:r w:rsidRPr="00B449BC">
        <w:rPr>
          <w:rFonts w:ascii="Arial" w:hAnsi="Arial" w:cs="Arial"/>
          <w:b w:val="0"/>
          <w:kern w:val="0"/>
          <w:szCs w:val="24"/>
          <w:lang w:val="en-GB" w:eastAsia="en-GB"/>
        </w:rPr>
        <w:t xml:space="preserve"> bill to a 3rd party</w:t>
      </w:r>
      <w:r w:rsidR="001E1750" w:rsidRPr="00B449BC">
        <w:rPr>
          <w:rFonts w:ascii="Arial" w:hAnsi="Arial" w:cs="Arial"/>
          <w:b w:val="0"/>
          <w:kern w:val="0"/>
          <w:szCs w:val="24"/>
          <w:lang w:val="en-GB" w:eastAsia="en-GB"/>
        </w:rPr>
        <w:t xml:space="preserve"> </w:t>
      </w:r>
      <w:r w:rsidRPr="00B449BC">
        <w:rPr>
          <w:rFonts w:ascii="Arial" w:hAnsi="Arial" w:cs="Arial"/>
          <w:b w:val="0"/>
          <w:kern w:val="0"/>
          <w:szCs w:val="24"/>
          <w:lang w:val="en-GB" w:eastAsia="en-GB"/>
        </w:rPr>
        <w:t>do not use Federal Express</w:t>
      </w:r>
      <w:bookmarkEnd w:id="58"/>
      <w:r w:rsidR="00C4569F">
        <w:rPr>
          <w:rFonts w:ascii="Arial" w:hAnsi="Arial" w:cs="Arial"/>
          <w:b w:val="0"/>
          <w:kern w:val="0"/>
          <w:szCs w:val="24"/>
          <w:lang w:val="en-GB" w:eastAsia="en-GB"/>
        </w:rPr>
        <w:t>.</w:t>
      </w:r>
    </w:p>
    <w:p w14:paraId="13D91CA7" w14:textId="77777777" w:rsidR="004B2EB2" w:rsidRPr="00B449BC" w:rsidRDefault="004B2EB2" w:rsidP="004B2EB2">
      <w:pPr>
        <w:pStyle w:val="BodyText"/>
        <w:rPr>
          <w:rFonts w:ascii="Arial" w:hAnsi="Arial" w:cs="Arial"/>
          <w:lang w:val="en-GB" w:eastAsia="en-GB"/>
        </w:rPr>
      </w:pPr>
    </w:p>
    <w:p w14:paraId="0B2CEDCA" w14:textId="77777777" w:rsidR="00D41549" w:rsidRPr="00B449BC" w:rsidRDefault="009A1F33" w:rsidP="00D41549">
      <w:pPr>
        <w:rPr>
          <w:rFonts w:ascii="Arial" w:hAnsi="Arial" w:cs="Arial"/>
          <w:b/>
          <w:color w:val="000000"/>
          <w:sz w:val="28"/>
          <w:lang w:val="en-US"/>
        </w:rPr>
      </w:pPr>
      <w:r w:rsidRPr="00B449BC">
        <w:rPr>
          <w:rFonts w:ascii="Arial" w:hAnsi="Arial" w:cs="Arial"/>
          <w:b/>
          <w:color w:val="000000"/>
          <w:sz w:val="28"/>
          <w:lang w:val="en-US"/>
        </w:rPr>
        <w:t xml:space="preserve">How to Ship - </w:t>
      </w:r>
      <w:r w:rsidR="00D41549" w:rsidRPr="00B449BC">
        <w:rPr>
          <w:rFonts w:ascii="Arial" w:hAnsi="Arial" w:cs="Arial"/>
          <w:b/>
          <w:color w:val="000000"/>
          <w:sz w:val="28"/>
          <w:lang w:val="en-US"/>
        </w:rPr>
        <w:t xml:space="preserve">UPS </w:t>
      </w:r>
      <w:r w:rsidR="00D41549" w:rsidRPr="00B449BC">
        <w:rPr>
          <w:rFonts w:ascii="Arial" w:hAnsi="Arial" w:cs="Arial"/>
          <w:b/>
          <w:i/>
          <w:color w:val="000000"/>
          <w:sz w:val="28"/>
          <w:lang w:val="en-US"/>
        </w:rPr>
        <w:t>WorldShip System</w:t>
      </w:r>
      <w:r w:rsidR="00455997" w:rsidRPr="00B449BC">
        <w:rPr>
          <w:rFonts w:ascii="Arial" w:hAnsi="Arial" w:cs="Arial"/>
          <w:b/>
          <w:color w:val="000000"/>
          <w:sz w:val="28"/>
          <w:lang w:val="en-US"/>
        </w:rPr>
        <w:t xml:space="preserve"> or ups.com:</w:t>
      </w:r>
    </w:p>
    <w:p w14:paraId="55AB1DEC" w14:textId="77777777" w:rsidR="00D41549" w:rsidRPr="00B449BC" w:rsidRDefault="00D41549" w:rsidP="00D41549">
      <w:pPr>
        <w:rPr>
          <w:rFonts w:ascii="Arial" w:hAnsi="Arial" w:cs="Arial"/>
          <w:b/>
          <w:color w:val="000000"/>
          <w:sz w:val="28"/>
          <w:lang w:val="en-US"/>
        </w:rPr>
      </w:pPr>
    </w:p>
    <w:p w14:paraId="20A7C1C6" w14:textId="77777777" w:rsidR="00D41549" w:rsidRPr="00B449BC" w:rsidRDefault="00D41549" w:rsidP="00D41549">
      <w:pPr>
        <w:rPr>
          <w:rFonts w:ascii="Arial" w:hAnsi="Arial" w:cs="Arial"/>
          <w:b/>
          <w:color w:val="000000"/>
          <w:lang w:val="en-US"/>
        </w:rPr>
      </w:pPr>
      <w:r w:rsidRPr="00B449BC">
        <w:rPr>
          <w:rFonts w:ascii="Arial" w:hAnsi="Arial" w:cs="Arial"/>
          <w:b/>
          <w:color w:val="000000"/>
          <w:lang w:val="en-US"/>
        </w:rPr>
        <w:t xml:space="preserve">1. Package and Shipment Details:  </w:t>
      </w:r>
      <w:r w:rsidRPr="00B449BC">
        <w:rPr>
          <w:rFonts w:ascii="Arial" w:hAnsi="Arial" w:cs="Arial"/>
          <w:color w:val="000000"/>
          <w:lang w:val="en-US"/>
        </w:rPr>
        <w:t>Fill out the shipping and package details, including the type of UPS service you are using and the type of package you are shipping and the weight of the package.</w:t>
      </w:r>
    </w:p>
    <w:p w14:paraId="5EC19701" w14:textId="77777777" w:rsidR="00D41549" w:rsidRPr="00B449BC" w:rsidRDefault="00D41549" w:rsidP="00C02841">
      <w:pPr>
        <w:jc w:val="right"/>
        <w:rPr>
          <w:rFonts w:ascii="Arial" w:hAnsi="Arial" w:cs="Arial"/>
          <w:color w:val="000000"/>
          <w:lang w:val="en-US"/>
        </w:rPr>
      </w:pPr>
      <w:r w:rsidRPr="00B449BC">
        <w:rPr>
          <w:rFonts w:ascii="Arial" w:hAnsi="Arial" w:cs="Arial"/>
          <w:b/>
          <w:color w:val="000000"/>
          <w:lang w:val="en-US"/>
        </w:rPr>
        <w:t xml:space="preserve">2. Billing Details (required):  </w:t>
      </w:r>
      <w:r w:rsidRPr="00B449BC">
        <w:rPr>
          <w:rFonts w:ascii="Arial" w:hAnsi="Arial" w:cs="Arial"/>
          <w:color w:val="000000"/>
          <w:lang w:val="en-US"/>
        </w:rPr>
        <w:t>Elsevier requires that a</w:t>
      </w:r>
      <w:r w:rsidR="0080128A" w:rsidRPr="00B449BC">
        <w:rPr>
          <w:rFonts w:ascii="Arial" w:hAnsi="Arial" w:cs="Arial"/>
          <w:color w:val="000000"/>
          <w:lang w:val="en-US"/>
        </w:rPr>
        <w:t>n</w:t>
      </w:r>
      <w:r w:rsidRPr="00B449BC">
        <w:rPr>
          <w:rFonts w:ascii="Arial" w:hAnsi="Arial" w:cs="Arial"/>
          <w:color w:val="000000"/>
          <w:lang w:val="en-US"/>
        </w:rPr>
        <w:t xml:space="preserve"> </w:t>
      </w:r>
      <w:r w:rsidR="0080128A" w:rsidRPr="00B449BC">
        <w:rPr>
          <w:rFonts w:ascii="Arial" w:hAnsi="Arial" w:cs="Arial"/>
          <w:color w:val="000000"/>
          <w:lang w:val="en-US"/>
        </w:rPr>
        <w:t xml:space="preserve">ELS 3-digit </w:t>
      </w:r>
      <w:r w:rsidRPr="00B449BC">
        <w:rPr>
          <w:rFonts w:ascii="Arial" w:hAnsi="Arial" w:cs="Arial"/>
          <w:color w:val="000000"/>
          <w:lang w:val="en-US"/>
        </w:rPr>
        <w:t>Job # and ISBN # be entered as a reference for every package shipped</w:t>
      </w:r>
    </w:p>
    <w:p w14:paraId="43CAE58B" w14:textId="0B95F41E" w:rsidR="00D41549" w:rsidRPr="00B449BC" w:rsidRDefault="00B20817" w:rsidP="004B2EB2">
      <w:pPr>
        <w:rPr>
          <w:rFonts w:ascii="Arial" w:hAnsi="Arial" w:cs="Arial"/>
          <w:b/>
          <w:color w:val="000000"/>
          <w:lang w:val="en-US"/>
        </w:rPr>
        <w:sectPr w:rsidR="00D41549" w:rsidRPr="00B449BC" w:rsidSect="00FD6FAC">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800" w:header="432" w:footer="432" w:gutter="0"/>
          <w:cols w:space="720"/>
        </w:sectPr>
      </w:pPr>
      <w:r w:rsidRPr="00B449BC">
        <w:rPr>
          <w:rFonts w:ascii="Arial" w:hAnsi="Arial" w:cs="Arial"/>
          <w:b/>
          <w:color w:val="000000"/>
          <w:lang w:val="en-US"/>
        </w:rPr>
        <w:t>3</w:t>
      </w:r>
      <w:r w:rsidR="00D41549" w:rsidRPr="00B449BC">
        <w:rPr>
          <w:rFonts w:ascii="Arial" w:hAnsi="Arial" w:cs="Arial"/>
          <w:b/>
          <w:color w:val="000000"/>
          <w:lang w:val="en-US"/>
        </w:rPr>
        <w:t xml:space="preserve">. Print:  </w:t>
      </w:r>
      <w:r w:rsidR="00D41549" w:rsidRPr="00B449BC">
        <w:rPr>
          <w:rFonts w:ascii="Arial" w:hAnsi="Arial" w:cs="Arial"/>
          <w:color w:val="000000"/>
          <w:lang w:val="en-US"/>
        </w:rPr>
        <w:t>Print your shipping label and affix it to the packag</w:t>
      </w:r>
      <w:r w:rsidR="00A32A23">
        <w:rPr>
          <w:rFonts w:ascii="Arial" w:hAnsi="Arial" w:cs="Arial"/>
          <w:color w:val="000000"/>
          <w:lang w:val="en-US"/>
        </w:rPr>
        <w:t>e</w:t>
      </w:r>
    </w:p>
    <w:p w14:paraId="59D4D9B7" w14:textId="77777777" w:rsidR="00E525E7" w:rsidRPr="00B449BC" w:rsidRDefault="00E525E7" w:rsidP="00E525E7">
      <w:pPr>
        <w:pStyle w:val="Heading3"/>
        <w:rPr>
          <w:rFonts w:ascii="Arial" w:hAnsi="Arial" w:cs="Arial"/>
        </w:rPr>
      </w:pPr>
      <w:bookmarkStart w:id="59" w:name="_Toc519660366"/>
      <w:bookmarkStart w:id="60" w:name="_Toc519660425"/>
      <w:bookmarkStart w:id="61" w:name="_Toc521137933"/>
      <w:bookmarkStart w:id="62" w:name="_Toc521137984"/>
      <w:bookmarkStart w:id="63" w:name="_Toc521138181"/>
      <w:bookmarkStart w:id="64" w:name="_Toc531508913"/>
      <w:bookmarkStart w:id="65" w:name="_Toc531515020"/>
      <w:bookmarkStart w:id="66" w:name="_Toc531515134"/>
      <w:bookmarkStart w:id="67" w:name="_Toc531515248"/>
      <w:bookmarkStart w:id="68" w:name="_Toc532357398"/>
      <w:bookmarkStart w:id="69" w:name="_Toc532375099"/>
      <w:bookmarkStart w:id="70" w:name="_Toc532628388"/>
      <w:bookmarkStart w:id="71" w:name="_Toc532629622"/>
      <w:bookmarkStart w:id="72" w:name="_Toc533398451"/>
      <w:bookmarkStart w:id="73" w:name="_Toc34215882"/>
      <w:r w:rsidRPr="00B449BC">
        <w:rPr>
          <w:rFonts w:ascii="Arial" w:hAnsi="Arial" w:cs="Arial"/>
        </w:rPr>
        <w:lastRenderedPageBreak/>
        <w:t>SECTION 3:</w:t>
      </w:r>
      <w:r w:rsidR="00EE49EF" w:rsidRPr="00B449BC">
        <w:rPr>
          <w:rFonts w:ascii="Arial" w:hAnsi="Arial" w:cs="Arial"/>
          <w:b w:val="0"/>
          <w:szCs w:val="24"/>
        </w:rPr>
        <w:t xml:space="preserve"> </w:t>
      </w:r>
      <w:r w:rsidR="00EE49EF" w:rsidRPr="00B449BC">
        <w:rPr>
          <w:rFonts w:ascii="Arial" w:hAnsi="Arial" w:cs="Arial"/>
          <w:szCs w:val="24"/>
        </w:rPr>
        <w:t>(</w:t>
      </w:r>
      <w:r w:rsidR="00043F56" w:rsidRPr="00B449BC">
        <w:rPr>
          <w:rFonts w:ascii="Arial" w:hAnsi="Arial" w:cs="Arial"/>
          <w:szCs w:val="24"/>
        </w:rPr>
        <w:t>Non-Palletized</w:t>
      </w:r>
      <w:r w:rsidR="00EE49EF" w:rsidRPr="00B449BC">
        <w:rPr>
          <w:rFonts w:ascii="Arial" w:hAnsi="Arial" w:cs="Arial"/>
          <w:szCs w:val="24"/>
        </w:rPr>
        <w:t xml:space="preserve"> </w:t>
      </w:r>
      <w:r w:rsidR="00BE710D" w:rsidRPr="00B449BC">
        <w:rPr>
          <w:rFonts w:ascii="Arial" w:hAnsi="Arial" w:cs="Arial"/>
          <w:szCs w:val="24"/>
        </w:rPr>
        <w:t>Expedited Shipping</w:t>
      </w:r>
      <w:r w:rsidR="00EE49EF" w:rsidRPr="00B449BC">
        <w:rPr>
          <w:rFonts w:ascii="Arial" w:hAnsi="Arial" w:cs="Arial"/>
          <w:szCs w:val="24"/>
        </w:rPr>
        <w:t>)</w:t>
      </w:r>
      <w:r w:rsidR="00EE49EF" w:rsidRPr="00B449BC">
        <w:rPr>
          <w:rFonts w:ascii="Arial" w:hAnsi="Arial" w:cs="Arial"/>
          <w:b w:val="0"/>
          <w:szCs w:val="24"/>
        </w:rPr>
        <w:t xml:space="preserve"> </w:t>
      </w:r>
      <w:r w:rsidR="00EE49EF" w:rsidRPr="00B449BC">
        <w:rPr>
          <w:rFonts w:ascii="Arial" w:hAnsi="Arial" w:cs="Arial"/>
        </w:rPr>
        <w:t>Overnight and Second Day</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5B1219D" w14:textId="77777777" w:rsidR="00E525E7" w:rsidRPr="00B449BC" w:rsidRDefault="00E525E7" w:rsidP="00E525E7">
      <w:pPr>
        <w:pStyle w:val="BodyText"/>
        <w:rPr>
          <w:rFonts w:ascii="Arial" w:hAnsi="Arial" w:cs="Arial"/>
        </w:rPr>
      </w:pPr>
    </w:p>
    <w:p w14:paraId="07635F9A" w14:textId="75A0735E" w:rsidR="00C10489" w:rsidRDefault="00C10489" w:rsidP="00404663">
      <w:pPr>
        <w:jc w:val="both"/>
        <w:rPr>
          <w:rFonts w:ascii="Arial" w:hAnsi="Arial" w:cs="Arial"/>
        </w:rPr>
      </w:pPr>
      <w:r w:rsidRPr="00B449BC">
        <w:rPr>
          <w:rFonts w:ascii="Arial" w:hAnsi="Arial" w:cs="Arial"/>
        </w:rPr>
        <w:t xml:space="preserve">In cases of late manufacturing, you are still responsible for arranging with our transportation carriers to make up the lost </w:t>
      </w:r>
      <w:r w:rsidR="00872E7E" w:rsidRPr="00B449BC">
        <w:rPr>
          <w:rFonts w:ascii="Arial" w:hAnsi="Arial" w:cs="Arial"/>
        </w:rPr>
        <w:t>time and</w:t>
      </w:r>
      <w:r w:rsidR="00043F56" w:rsidRPr="00B449BC">
        <w:rPr>
          <w:rFonts w:ascii="Arial" w:hAnsi="Arial" w:cs="Arial"/>
        </w:rPr>
        <w:t xml:space="preserve"> </w:t>
      </w:r>
      <w:r w:rsidRPr="00B449BC">
        <w:rPr>
          <w:rFonts w:ascii="Arial" w:hAnsi="Arial" w:cs="Arial"/>
        </w:rPr>
        <w:t xml:space="preserve">arrange for expedited shipping if </w:t>
      </w:r>
      <w:proofErr w:type="gramStart"/>
      <w:r w:rsidRPr="00B449BC">
        <w:rPr>
          <w:rFonts w:ascii="Arial" w:hAnsi="Arial" w:cs="Arial"/>
        </w:rPr>
        <w:t>necessary</w:t>
      </w:r>
      <w:proofErr w:type="gramEnd"/>
      <w:r w:rsidRPr="00B449BC">
        <w:rPr>
          <w:rFonts w:ascii="Arial" w:hAnsi="Arial" w:cs="Arial"/>
        </w:rPr>
        <w:t xml:space="preserve"> using the Elsevier THIRD PARTY BILLING NUMBER, </w:t>
      </w:r>
      <w:r w:rsidR="00820C72">
        <w:rPr>
          <w:rFonts w:ascii="Arial" w:hAnsi="Arial" w:cs="Arial"/>
        </w:rPr>
        <w:t>below</w:t>
      </w:r>
      <w:r w:rsidRPr="00B449BC">
        <w:rPr>
          <w:rFonts w:ascii="Arial" w:hAnsi="Arial" w:cs="Arial"/>
        </w:rPr>
        <w:t>. Supplier sale representatives or customer service should have a copy.</w:t>
      </w:r>
    </w:p>
    <w:p w14:paraId="2776E200" w14:textId="16C8CF6D" w:rsidR="00820C72" w:rsidRDefault="00820C72" w:rsidP="00404663">
      <w:pPr>
        <w:jc w:val="both"/>
        <w:rPr>
          <w:rFonts w:ascii="Arial" w:hAnsi="Arial" w:cs="Arial"/>
        </w:rPr>
      </w:pPr>
    </w:p>
    <w:p w14:paraId="30CA4FA2" w14:textId="11EEB442" w:rsidR="00820C72" w:rsidRPr="00820C72" w:rsidRDefault="00820C72" w:rsidP="00820C72">
      <w:pPr>
        <w:ind w:firstLine="720"/>
        <w:rPr>
          <w:rFonts w:ascii="Arial" w:hAnsi="Arial" w:cs="Arial"/>
          <w:b/>
          <w:bCs/>
        </w:rPr>
      </w:pPr>
      <w:r w:rsidRPr="00CA6B6C">
        <w:rPr>
          <w:rFonts w:ascii="Arial" w:hAnsi="Arial" w:cs="Arial"/>
          <w:i/>
          <w:iCs/>
          <w:u w:val="single"/>
        </w:rPr>
        <w:t>UPS ACCOUNT NUMBER FOR SUPPLIERS</w:t>
      </w:r>
      <w:r w:rsidRPr="00CA6B6C">
        <w:rPr>
          <w:rFonts w:ascii="Arial" w:hAnsi="Arial" w:cs="Arial"/>
          <w:i/>
          <w:iCs/>
        </w:rPr>
        <w:t>:</w:t>
      </w:r>
      <w:r>
        <w:rPr>
          <w:rFonts w:ascii="Arial" w:hAnsi="Arial" w:cs="Arial"/>
        </w:rPr>
        <w:t xml:space="preserve"> </w:t>
      </w:r>
      <w:r w:rsidRPr="00CA6B6C">
        <w:rPr>
          <w:rFonts w:ascii="Arial" w:hAnsi="Arial" w:cs="Arial"/>
          <w:b/>
          <w:bCs/>
        </w:rPr>
        <w:t>8Y5A96</w:t>
      </w:r>
    </w:p>
    <w:p w14:paraId="0A574913" w14:textId="77777777" w:rsidR="00C10489" w:rsidRPr="00B449BC" w:rsidRDefault="00C10489" w:rsidP="00404663">
      <w:pPr>
        <w:jc w:val="both"/>
        <w:rPr>
          <w:rFonts w:ascii="Arial" w:hAnsi="Arial" w:cs="Arial"/>
        </w:rPr>
      </w:pPr>
    </w:p>
    <w:p w14:paraId="519B253C" w14:textId="77777777" w:rsidR="00404663" w:rsidRPr="00B449BC" w:rsidRDefault="00C10489" w:rsidP="00404663">
      <w:pPr>
        <w:jc w:val="both"/>
        <w:rPr>
          <w:rFonts w:ascii="Arial" w:hAnsi="Arial" w:cs="Arial"/>
        </w:rPr>
      </w:pPr>
      <w:r w:rsidRPr="00B449BC">
        <w:rPr>
          <w:rFonts w:ascii="Arial" w:hAnsi="Arial" w:cs="Arial"/>
        </w:rPr>
        <w:t xml:space="preserve">However, if your facility is late in the manufacturing of products, you will be held responsible for the additional costs related to these priority shipments. </w:t>
      </w:r>
      <w:r w:rsidR="00043F56" w:rsidRPr="00B449BC">
        <w:rPr>
          <w:rFonts w:ascii="Arial" w:hAnsi="Arial" w:cs="Arial"/>
        </w:rPr>
        <w:t>Those</w:t>
      </w:r>
      <w:r w:rsidRPr="00B449BC">
        <w:rPr>
          <w:rFonts w:ascii="Arial" w:hAnsi="Arial" w:cs="Arial"/>
        </w:rPr>
        <w:t xml:space="preserve"> shipments </w:t>
      </w:r>
      <w:r w:rsidR="00043F56" w:rsidRPr="00B449BC">
        <w:rPr>
          <w:rFonts w:ascii="Arial" w:hAnsi="Arial" w:cs="Arial"/>
        </w:rPr>
        <w:t xml:space="preserve">must </w:t>
      </w:r>
      <w:r w:rsidRPr="00B449BC">
        <w:rPr>
          <w:rFonts w:ascii="Arial" w:hAnsi="Arial" w:cs="Arial"/>
        </w:rPr>
        <w:t>be made using your own account.</w:t>
      </w:r>
    </w:p>
    <w:p w14:paraId="47F045A3" w14:textId="77777777" w:rsidR="009C7B99" w:rsidRPr="00B449BC" w:rsidRDefault="009C7B99" w:rsidP="009C7B99">
      <w:pPr>
        <w:rPr>
          <w:rFonts w:ascii="Arial" w:hAnsi="Arial" w:cs="Arial"/>
          <w:color w:val="000000"/>
          <w:sz w:val="28"/>
        </w:rPr>
      </w:pPr>
    </w:p>
    <w:p w14:paraId="67AC6C0F" w14:textId="77777777" w:rsidR="00990BE9" w:rsidRPr="00B449BC" w:rsidRDefault="00990BE9" w:rsidP="00990BE9">
      <w:pPr>
        <w:rPr>
          <w:rFonts w:ascii="Arial" w:hAnsi="Arial" w:cs="Arial"/>
          <w:b/>
          <w:color w:val="000000"/>
          <w:sz w:val="28"/>
          <w:lang w:val="en-US"/>
        </w:rPr>
      </w:pPr>
      <w:r w:rsidRPr="00B449BC">
        <w:rPr>
          <w:rFonts w:ascii="Arial" w:hAnsi="Arial" w:cs="Arial"/>
          <w:b/>
          <w:color w:val="000000"/>
          <w:sz w:val="28"/>
          <w:lang w:val="en-US"/>
        </w:rPr>
        <w:t xml:space="preserve">How to Ship - UPS </w:t>
      </w:r>
      <w:r w:rsidRPr="00B449BC">
        <w:rPr>
          <w:rFonts w:ascii="Arial" w:hAnsi="Arial" w:cs="Arial"/>
          <w:b/>
          <w:i/>
          <w:color w:val="000000"/>
          <w:sz w:val="28"/>
          <w:lang w:val="en-US"/>
        </w:rPr>
        <w:t>WorldShip System</w:t>
      </w:r>
      <w:r w:rsidRPr="00B449BC">
        <w:rPr>
          <w:rFonts w:ascii="Arial" w:hAnsi="Arial" w:cs="Arial"/>
          <w:b/>
          <w:color w:val="000000"/>
          <w:sz w:val="28"/>
          <w:lang w:val="en-US"/>
        </w:rPr>
        <w:t xml:space="preserve"> or </w:t>
      </w:r>
      <w:r w:rsidR="00BD71C0" w:rsidRPr="00B449BC">
        <w:rPr>
          <w:rFonts w:ascii="Arial" w:hAnsi="Arial" w:cs="Arial"/>
          <w:b/>
          <w:color w:val="000000"/>
          <w:sz w:val="28"/>
          <w:lang w:val="en-US"/>
        </w:rPr>
        <w:t>UPS</w:t>
      </w:r>
      <w:r w:rsidRPr="00B449BC">
        <w:rPr>
          <w:rFonts w:ascii="Arial" w:hAnsi="Arial" w:cs="Arial"/>
          <w:b/>
          <w:color w:val="000000"/>
          <w:sz w:val="28"/>
          <w:lang w:val="en-US"/>
        </w:rPr>
        <w:t>.com:</w:t>
      </w:r>
    </w:p>
    <w:p w14:paraId="5CBA603A" w14:textId="77777777" w:rsidR="00990BE9" w:rsidRPr="00B449BC" w:rsidRDefault="00990BE9" w:rsidP="00990BE9">
      <w:pPr>
        <w:rPr>
          <w:rFonts w:ascii="Arial" w:hAnsi="Arial" w:cs="Arial"/>
          <w:b/>
          <w:color w:val="000000"/>
          <w:sz w:val="28"/>
          <w:lang w:val="en-US"/>
        </w:rPr>
      </w:pPr>
    </w:p>
    <w:p w14:paraId="750A76AC" w14:textId="77777777" w:rsidR="00990BE9" w:rsidRPr="00B449BC" w:rsidRDefault="00990BE9" w:rsidP="00990BE9">
      <w:pPr>
        <w:rPr>
          <w:rFonts w:ascii="Arial" w:hAnsi="Arial" w:cs="Arial"/>
          <w:b/>
          <w:color w:val="000000"/>
          <w:lang w:val="en-US"/>
        </w:rPr>
      </w:pPr>
      <w:r w:rsidRPr="00B449BC">
        <w:rPr>
          <w:rFonts w:ascii="Arial" w:hAnsi="Arial" w:cs="Arial"/>
          <w:b/>
          <w:color w:val="000000"/>
          <w:lang w:val="en-US"/>
        </w:rPr>
        <w:t xml:space="preserve">1. Package and Shipment Details:  </w:t>
      </w:r>
      <w:r w:rsidRPr="00B449BC">
        <w:rPr>
          <w:rFonts w:ascii="Arial" w:hAnsi="Arial" w:cs="Arial"/>
          <w:color w:val="000000"/>
          <w:lang w:val="en-US"/>
        </w:rPr>
        <w:t>Fill out the shipping and package details, including the type of UPS service you are using and the type of package you are shipping and the weight of the package.</w:t>
      </w:r>
    </w:p>
    <w:p w14:paraId="2D778A04" w14:textId="77777777" w:rsidR="00990BE9" w:rsidRPr="00B449BC" w:rsidRDefault="00990BE9" w:rsidP="00990BE9">
      <w:pPr>
        <w:rPr>
          <w:rFonts w:ascii="Arial" w:hAnsi="Arial" w:cs="Arial"/>
          <w:b/>
          <w:color w:val="000000"/>
          <w:lang w:val="en-US"/>
        </w:rPr>
      </w:pPr>
      <w:r w:rsidRPr="00B449BC">
        <w:rPr>
          <w:rFonts w:ascii="Arial" w:hAnsi="Arial" w:cs="Arial"/>
          <w:b/>
          <w:color w:val="000000"/>
          <w:lang w:val="en-US"/>
        </w:rPr>
        <w:t xml:space="preserve">2. Billing Details (required):  </w:t>
      </w:r>
      <w:r w:rsidRPr="00B449BC">
        <w:rPr>
          <w:rFonts w:ascii="Arial" w:hAnsi="Arial" w:cs="Arial"/>
          <w:color w:val="000000"/>
          <w:lang w:val="en-US"/>
        </w:rPr>
        <w:t>Elsevier requires that an ELS 3-digit Job # and ISBN # be entered as a reference for every package shipped</w:t>
      </w:r>
    </w:p>
    <w:p w14:paraId="5DF673B9" w14:textId="77777777" w:rsidR="00990BE9" w:rsidRPr="00B449BC" w:rsidRDefault="00990BE9" w:rsidP="009C7B99">
      <w:pPr>
        <w:rPr>
          <w:rFonts w:ascii="Arial" w:hAnsi="Arial" w:cs="Arial"/>
          <w:b/>
          <w:color w:val="000000"/>
          <w:lang w:val="en-US"/>
        </w:rPr>
        <w:sectPr w:rsidR="00990BE9" w:rsidRPr="00B449BC" w:rsidSect="00E525E7">
          <w:headerReference w:type="default" r:id="rId19"/>
          <w:pgSz w:w="12240" w:h="15840" w:code="1"/>
          <w:pgMar w:top="864" w:right="1440" w:bottom="1008" w:left="1800" w:header="432" w:footer="432" w:gutter="0"/>
          <w:cols w:space="720"/>
        </w:sectPr>
      </w:pPr>
      <w:r w:rsidRPr="00B449BC">
        <w:rPr>
          <w:rFonts w:ascii="Arial" w:hAnsi="Arial" w:cs="Arial"/>
          <w:b/>
          <w:color w:val="000000"/>
          <w:lang w:val="en-US"/>
        </w:rPr>
        <w:t xml:space="preserve">3. Print:  </w:t>
      </w:r>
      <w:r w:rsidRPr="00B449BC">
        <w:rPr>
          <w:rFonts w:ascii="Arial" w:hAnsi="Arial" w:cs="Arial"/>
          <w:color w:val="000000"/>
          <w:lang w:val="en-US"/>
        </w:rPr>
        <w:t>Print your shipping label and affix it to the package</w:t>
      </w:r>
    </w:p>
    <w:p w14:paraId="52C269DB" w14:textId="77777777" w:rsidR="005146B9" w:rsidRPr="00B449BC" w:rsidRDefault="00E525E7" w:rsidP="002B02FC">
      <w:pPr>
        <w:pStyle w:val="Heading3"/>
        <w:rPr>
          <w:rFonts w:ascii="Arial" w:hAnsi="Arial" w:cs="Arial"/>
        </w:rPr>
      </w:pPr>
      <w:bookmarkStart w:id="74" w:name="_Toc519660368"/>
      <w:bookmarkStart w:id="75" w:name="_Toc519660427"/>
      <w:bookmarkStart w:id="76" w:name="_Toc521137935"/>
      <w:bookmarkStart w:id="77" w:name="_Toc521137986"/>
      <w:bookmarkStart w:id="78" w:name="_Toc521138183"/>
      <w:bookmarkStart w:id="79" w:name="_Toc531508915"/>
      <w:bookmarkStart w:id="80" w:name="_Toc531515022"/>
      <w:bookmarkStart w:id="81" w:name="_Toc531515136"/>
      <w:bookmarkStart w:id="82" w:name="_Toc531515250"/>
      <w:bookmarkStart w:id="83" w:name="_Toc532357400"/>
      <w:bookmarkStart w:id="84" w:name="_Toc532375101"/>
      <w:bookmarkStart w:id="85" w:name="_Toc532628390"/>
      <w:bookmarkStart w:id="86" w:name="_Toc532629624"/>
      <w:bookmarkStart w:id="87" w:name="_Toc533398453"/>
      <w:bookmarkStart w:id="88" w:name="_Toc34215883"/>
      <w:r w:rsidRPr="00B449BC">
        <w:rPr>
          <w:rFonts w:ascii="Arial" w:hAnsi="Arial" w:cs="Arial"/>
        </w:rPr>
        <w:lastRenderedPageBreak/>
        <w:t xml:space="preserve">SECTION 4: </w:t>
      </w:r>
      <w:bookmarkEnd w:id="74"/>
      <w:bookmarkEnd w:id="75"/>
      <w:bookmarkEnd w:id="76"/>
      <w:bookmarkEnd w:id="77"/>
      <w:bookmarkEnd w:id="78"/>
      <w:bookmarkEnd w:id="79"/>
      <w:bookmarkEnd w:id="80"/>
      <w:bookmarkEnd w:id="81"/>
      <w:bookmarkEnd w:id="82"/>
      <w:bookmarkEnd w:id="83"/>
      <w:bookmarkEnd w:id="84"/>
      <w:bookmarkEnd w:id="85"/>
      <w:bookmarkEnd w:id="86"/>
      <w:bookmarkEnd w:id="87"/>
      <w:r w:rsidR="005146B9" w:rsidRPr="00B449BC">
        <w:rPr>
          <w:rFonts w:ascii="Arial" w:hAnsi="Arial" w:cs="Arial"/>
          <w:sz w:val="28"/>
          <w:szCs w:val="28"/>
        </w:rPr>
        <w:t xml:space="preserve">International Shipping (Importing/Exporting) </w:t>
      </w:r>
      <w:r w:rsidR="00D55389" w:rsidRPr="00B449BC">
        <w:rPr>
          <w:rFonts w:ascii="Arial" w:hAnsi="Arial" w:cs="Arial"/>
          <w:sz w:val="28"/>
          <w:szCs w:val="28"/>
        </w:rPr>
        <w:t>and</w:t>
      </w:r>
      <w:r w:rsidR="005146B9" w:rsidRPr="00B449BC">
        <w:rPr>
          <w:rFonts w:ascii="Arial" w:hAnsi="Arial" w:cs="Arial"/>
          <w:sz w:val="28"/>
          <w:szCs w:val="28"/>
        </w:rPr>
        <w:t xml:space="preserve"> Customs Brokerage</w:t>
      </w:r>
      <w:bookmarkEnd w:id="88"/>
    </w:p>
    <w:p w14:paraId="0763D4BF" w14:textId="6D20F988" w:rsidR="00E87C5D" w:rsidRPr="00A327AE" w:rsidRDefault="00990BE9" w:rsidP="00E87C5D">
      <w:pPr>
        <w:pStyle w:val="BodyText3"/>
        <w:numPr>
          <w:ilvl w:val="0"/>
          <w:numId w:val="4"/>
        </w:numPr>
        <w:rPr>
          <w:rFonts w:ascii="Arial" w:hAnsi="Arial" w:cs="Arial"/>
          <w:bCs/>
          <w:kern w:val="28"/>
          <w:sz w:val="24"/>
          <w:szCs w:val="20"/>
          <w:lang w:val="en-US" w:eastAsia="en-US"/>
        </w:rPr>
      </w:pPr>
      <w:r w:rsidRPr="00A327AE">
        <w:rPr>
          <w:rFonts w:ascii="Arial" w:hAnsi="Arial" w:cs="Arial"/>
          <w:bCs/>
          <w:sz w:val="24"/>
          <w:szCs w:val="24"/>
        </w:rPr>
        <w:t xml:space="preserve">DHL </w:t>
      </w:r>
      <w:r w:rsidRPr="00A327AE">
        <w:rPr>
          <w:rFonts w:ascii="Arial" w:hAnsi="Arial" w:cs="Arial"/>
          <w:bCs/>
          <w:kern w:val="28"/>
          <w:sz w:val="24"/>
          <w:szCs w:val="20"/>
          <w:lang w:val="en-US" w:eastAsia="en-US"/>
        </w:rPr>
        <w:t>Express</w:t>
      </w:r>
      <w:r w:rsidR="00040EA4" w:rsidRPr="00A327AE">
        <w:rPr>
          <w:rFonts w:ascii="Arial" w:hAnsi="Arial" w:cs="Arial"/>
          <w:bCs/>
          <w:kern w:val="28"/>
          <w:sz w:val="24"/>
          <w:szCs w:val="20"/>
          <w:lang w:val="en-US" w:eastAsia="en-US"/>
        </w:rPr>
        <w:t xml:space="preserve"> </w:t>
      </w:r>
      <w:r w:rsidR="00E87C5D" w:rsidRPr="00A327AE">
        <w:rPr>
          <w:rFonts w:ascii="Arial" w:hAnsi="Arial" w:cs="Arial"/>
          <w:bCs/>
          <w:kern w:val="28"/>
          <w:sz w:val="24"/>
          <w:szCs w:val="20"/>
          <w:lang w:val="en-US" w:eastAsia="en-US"/>
        </w:rPr>
        <w:t>for int</w:t>
      </w:r>
      <w:r w:rsidR="001C13E1" w:rsidRPr="00A327AE">
        <w:rPr>
          <w:rFonts w:ascii="Arial" w:hAnsi="Arial" w:cs="Arial"/>
          <w:bCs/>
          <w:kern w:val="28"/>
          <w:sz w:val="24"/>
          <w:szCs w:val="20"/>
          <w:lang w:val="en-US" w:eastAsia="en-US"/>
        </w:rPr>
        <w:t>ernational</w:t>
      </w:r>
      <w:r w:rsidR="00E87C5D" w:rsidRPr="00A327AE">
        <w:rPr>
          <w:rFonts w:ascii="Arial" w:hAnsi="Arial" w:cs="Arial"/>
          <w:bCs/>
          <w:kern w:val="28"/>
          <w:sz w:val="24"/>
          <w:szCs w:val="20"/>
          <w:lang w:val="en-US" w:eastAsia="en-US"/>
        </w:rPr>
        <w:t xml:space="preserve"> s</w:t>
      </w:r>
      <w:r w:rsidR="00040EA4" w:rsidRPr="00A327AE">
        <w:rPr>
          <w:rFonts w:ascii="Arial" w:hAnsi="Arial" w:cs="Arial"/>
          <w:bCs/>
          <w:kern w:val="28"/>
          <w:sz w:val="24"/>
          <w:szCs w:val="20"/>
          <w:lang w:val="en-US" w:eastAsia="en-US"/>
        </w:rPr>
        <w:t xml:space="preserve">hipments </w:t>
      </w:r>
      <w:r w:rsidR="00BC4FE7" w:rsidRPr="00A327AE">
        <w:rPr>
          <w:rFonts w:ascii="Arial" w:hAnsi="Arial" w:cs="Arial"/>
          <w:bCs/>
          <w:kern w:val="28"/>
          <w:sz w:val="24"/>
          <w:szCs w:val="20"/>
          <w:lang w:val="en-US" w:eastAsia="en-US"/>
        </w:rPr>
        <w:t xml:space="preserve">up to </w:t>
      </w:r>
      <w:r w:rsidR="00040EA4" w:rsidRPr="00A327AE">
        <w:rPr>
          <w:rFonts w:ascii="Arial" w:hAnsi="Arial" w:cs="Arial"/>
          <w:bCs/>
          <w:kern w:val="28"/>
          <w:sz w:val="24"/>
          <w:szCs w:val="20"/>
          <w:lang w:val="en-US" w:eastAsia="en-US"/>
        </w:rPr>
        <w:t xml:space="preserve">300KG (661 </w:t>
      </w:r>
      <w:r w:rsidR="00851F9D" w:rsidRPr="00A327AE">
        <w:rPr>
          <w:rFonts w:ascii="Arial" w:hAnsi="Arial" w:cs="Arial"/>
          <w:bCs/>
          <w:kern w:val="28"/>
          <w:sz w:val="24"/>
          <w:szCs w:val="20"/>
          <w:lang w:val="en-US" w:eastAsia="en-US"/>
        </w:rPr>
        <w:t>lbs.</w:t>
      </w:r>
      <w:r w:rsidR="00040EA4" w:rsidRPr="00A327AE">
        <w:rPr>
          <w:rFonts w:ascii="Arial" w:hAnsi="Arial" w:cs="Arial"/>
          <w:bCs/>
          <w:kern w:val="28"/>
          <w:sz w:val="24"/>
          <w:szCs w:val="20"/>
          <w:lang w:val="en-US" w:eastAsia="en-US"/>
        </w:rPr>
        <w:t>)</w:t>
      </w:r>
    </w:p>
    <w:p w14:paraId="1BE5633A" w14:textId="5EAEC8B2" w:rsidR="00BC4FE7" w:rsidRPr="00A327AE" w:rsidRDefault="00BC4FE7" w:rsidP="00587237">
      <w:pPr>
        <w:pStyle w:val="BodyText3"/>
        <w:numPr>
          <w:ilvl w:val="0"/>
          <w:numId w:val="4"/>
        </w:numPr>
        <w:rPr>
          <w:rFonts w:ascii="Arial" w:hAnsi="Arial" w:cs="Arial"/>
          <w:bCs/>
          <w:kern w:val="28"/>
          <w:sz w:val="24"/>
          <w:szCs w:val="20"/>
          <w:lang w:val="en-US" w:eastAsia="en-US"/>
        </w:rPr>
      </w:pPr>
      <w:r w:rsidRPr="00A327AE">
        <w:rPr>
          <w:rFonts w:ascii="Arial" w:hAnsi="Arial" w:cs="Arial"/>
          <w:bCs/>
          <w:kern w:val="28"/>
          <w:sz w:val="24"/>
          <w:szCs w:val="20"/>
          <w:lang w:val="en-US" w:eastAsia="en-US"/>
        </w:rPr>
        <w:t xml:space="preserve">For </w:t>
      </w:r>
      <w:r w:rsidR="001C13E1" w:rsidRPr="00A327AE">
        <w:rPr>
          <w:rFonts w:ascii="Arial" w:hAnsi="Arial" w:cs="Arial"/>
          <w:bCs/>
          <w:kern w:val="28"/>
          <w:sz w:val="24"/>
          <w:szCs w:val="20"/>
          <w:lang w:val="en-US" w:eastAsia="en-US"/>
        </w:rPr>
        <w:t>international</w:t>
      </w:r>
      <w:r w:rsidR="00E87C5D" w:rsidRPr="00A327AE">
        <w:rPr>
          <w:rFonts w:ascii="Arial" w:hAnsi="Arial" w:cs="Arial"/>
          <w:bCs/>
          <w:kern w:val="28"/>
          <w:sz w:val="24"/>
          <w:szCs w:val="20"/>
          <w:lang w:val="en-US" w:eastAsia="en-US"/>
        </w:rPr>
        <w:t xml:space="preserve"> </w:t>
      </w:r>
      <w:r w:rsidRPr="00A327AE">
        <w:rPr>
          <w:rFonts w:ascii="Arial" w:hAnsi="Arial" w:cs="Arial"/>
          <w:bCs/>
          <w:kern w:val="28"/>
          <w:sz w:val="24"/>
          <w:szCs w:val="20"/>
          <w:lang w:val="en-US" w:eastAsia="en-US"/>
        </w:rPr>
        <w:t xml:space="preserve">shipments over 661 </w:t>
      </w:r>
      <w:r w:rsidR="00851F9D" w:rsidRPr="00A327AE">
        <w:rPr>
          <w:rFonts w:ascii="Arial" w:hAnsi="Arial" w:cs="Arial"/>
          <w:bCs/>
          <w:kern w:val="28"/>
          <w:sz w:val="24"/>
          <w:szCs w:val="20"/>
          <w:lang w:val="en-US" w:eastAsia="en-US"/>
        </w:rPr>
        <w:t>lbs.</w:t>
      </w:r>
      <w:r w:rsidRPr="00A327AE">
        <w:rPr>
          <w:rFonts w:ascii="Arial" w:hAnsi="Arial" w:cs="Arial"/>
          <w:bCs/>
          <w:kern w:val="28"/>
          <w:sz w:val="24"/>
          <w:szCs w:val="20"/>
          <w:lang w:val="en-US" w:eastAsia="en-US"/>
        </w:rPr>
        <w:t xml:space="preserve"> please contact </w:t>
      </w:r>
      <w:r w:rsidR="00820C72" w:rsidRPr="001F6C40">
        <w:rPr>
          <w:rFonts w:ascii="Arial" w:hAnsi="Arial" w:cs="Arial"/>
          <w:bCs/>
          <w:color w:val="4472C4" w:themeColor="accent1"/>
          <w:kern w:val="28"/>
          <w:sz w:val="24"/>
          <w:szCs w:val="20"/>
          <w:lang w:val="en-US" w:eastAsia="en-US"/>
        </w:rPr>
        <w:t>hung.nguyen</w:t>
      </w:r>
      <w:r w:rsidR="001F50C6" w:rsidRPr="001F6C40">
        <w:rPr>
          <w:rFonts w:ascii="Arial" w:hAnsi="Arial" w:cs="Arial"/>
          <w:bCs/>
          <w:color w:val="4472C4" w:themeColor="accent1"/>
          <w:kern w:val="28"/>
          <w:sz w:val="24"/>
          <w:szCs w:val="20"/>
          <w:lang w:val="en-US" w:eastAsia="en-US"/>
        </w:rPr>
        <w:t xml:space="preserve">@relx.com </w:t>
      </w:r>
      <w:r w:rsidR="001F50C6" w:rsidRPr="00A327AE">
        <w:rPr>
          <w:rFonts w:ascii="Arial" w:hAnsi="Arial" w:cs="Arial"/>
          <w:bCs/>
          <w:kern w:val="28"/>
          <w:sz w:val="24"/>
          <w:szCs w:val="20"/>
          <w:lang w:val="en-US" w:eastAsia="en-US"/>
        </w:rPr>
        <w:t>for</w:t>
      </w:r>
      <w:r w:rsidR="00587237" w:rsidRPr="00A327AE">
        <w:rPr>
          <w:rFonts w:ascii="Arial" w:hAnsi="Arial" w:cs="Arial"/>
          <w:bCs/>
          <w:kern w:val="28"/>
          <w:sz w:val="24"/>
          <w:szCs w:val="20"/>
          <w:lang w:val="en-US" w:eastAsia="en-US"/>
        </w:rPr>
        <w:t xml:space="preserve"> assistance in finding</w:t>
      </w:r>
      <w:r w:rsidRPr="00A327AE">
        <w:rPr>
          <w:rFonts w:ascii="Arial" w:hAnsi="Arial" w:cs="Arial"/>
          <w:bCs/>
          <w:kern w:val="28"/>
          <w:sz w:val="24"/>
          <w:szCs w:val="20"/>
          <w:lang w:val="en-US" w:eastAsia="en-US"/>
        </w:rPr>
        <w:t xml:space="preserve"> an optimal shipping mode.</w:t>
      </w:r>
    </w:p>
    <w:p w14:paraId="4A1C789E" w14:textId="77777777" w:rsidR="001C13E1" w:rsidRPr="00B449BC" w:rsidRDefault="00E87C5D" w:rsidP="00836EB4">
      <w:pPr>
        <w:pStyle w:val="BodyText3"/>
        <w:numPr>
          <w:ilvl w:val="1"/>
          <w:numId w:val="4"/>
        </w:numPr>
        <w:rPr>
          <w:rFonts w:ascii="Arial" w:hAnsi="Arial" w:cs="Arial"/>
          <w:sz w:val="24"/>
          <w:szCs w:val="24"/>
        </w:rPr>
      </w:pPr>
      <w:r w:rsidRPr="00B449BC">
        <w:rPr>
          <w:rFonts w:ascii="Arial" w:hAnsi="Arial" w:cs="Arial"/>
          <w:sz w:val="24"/>
          <w:szCs w:val="24"/>
        </w:rPr>
        <w:t xml:space="preserve">You </w:t>
      </w:r>
      <w:r w:rsidR="00587237" w:rsidRPr="00B449BC">
        <w:rPr>
          <w:rFonts w:ascii="Arial" w:hAnsi="Arial" w:cs="Arial"/>
          <w:sz w:val="24"/>
          <w:szCs w:val="24"/>
        </w:rPr>
        <w:t>might</w:t>
      </w:r>
      <w:r w:rsidRPr="00B449BC">
        <w:rPr>
          <w:rFonts w:ascii="Arial" w:hAnsi="Arial" w:cs="Arial"/>
          <w:sz w:val="24"/>
          <w:szCs w:val="24"/>
        </w:rPr>
        <w:t xml:space="preserve"> be asked to split shipments into separate deliveries</w:t>
      </w:r>
    </w:p>
    <w:p w14:paraId="414C295A" w14:textId="77777777" w:rsidR="00E87C5D" w:rsidRPr="00B449BC" w:rsidRDefault="001C13E1" w:rsidP="00872E7E">
      <w:pPr>
        <w:pStyle w:val="BodyText3"/>
        <w:ind w:left="2520"/>
        <w:rPr>
          <w:rFonts w:ascii="Arial" w:hAnsi="Arial" w:cs="Arial"/>
          <w:sz w:val="24"/>
          <w:szCs w:val="24"/>
        </w:rPr>
      </w:pPr>
      <w:r w:rsidRPr="00B449BC">
        <w:rPr>
          <w:rFonts w:ascii="Arial" w:hAnsi="Arial" w:cs="Arial"/>
          <w:sz w:val="24"/>
          <w:szCs w:val="24"/>
        </w:rPr>
        <w:tab/>
      </w:r>
      <w:r w:rsidR="00AA5B60" w:rsidRPr="00B449BC">
        <w:rPr>
          <w:rFonts w:ascii="Arial" w:hAnsi="Arial" w:cs="Arial"/>
          <w:sz w:val="24"/>
          <w:szCs w:val="24"/>
        </w:rPr>
        <w:t xml:space="preserve">                  </w:t>
      </w:r>
      <w:r w:rsidR="00E87C5D" w:rsidRPr="00B449BC">
        <w:rPr>
          <w:rFonts w:ascii="Arial" w:hAnsi="Arial" w:cs="Arial"/>
          <w:sz w:val="24"/>
          <w:szCs w:val="24"/>
        </w:rPr>
        <w:t>or</w:t>
      </w:r>
    </w:p>
    <w:p w14:paraId="21DB4760" w14:textId="77777777" w:rsidR="00E87C5D" w:rsidRPr="00B449BC" w:rsidRDefault="00E87C5D" w:rsidP="00836EB4">
      <w:pPr>
        <w:pStyle w:val="BodyText3"/>
        <w:numPr>
          <w:ilvl w:val="1"/>
          <w:numId w:val="4"/>
        </w:numPr>
        <w:rPr>
          <w:rFonts w:ascii="Arial" w:hAnsi="Arial" w:cs="Arial"/>
          <w:sz w:val="24"/>
          <w:szCs w:val="24"/>
        </w:rPr>
      </w:pPr>
      <w:r w:rsidRPr="00B449BC">
        <w:rPr>
          <w:rFonts w:ascii="Arial" w:hAnsi="Arial" w:cs="Arial"/>
          <w:sz w:val="24"/>
          <w:szCs w:val="24"/>
        </w:rPr>
        <w:t>To use a different shipping mode depending on timeline and cost.</w:t>
      </w:r>
    </w:p>
    <w:p w14:paraId="55EDFA41" w14:textId="306CA45D" w:rsidR="00CA6B6C" w:rsidRPr="00CB0E00" w:rsidRDefault="00626E68" w:rsidP="00CB0E00">
      <w:pPr>
        <w:pStyle w:val="BodyText3"/>
        <w:numPr>
          <w:ilvl w:val="0"/>
          <w:numId w:val="4"/>
        </w:numPr>
        <w:rPr>
          <w:rFonts w:ascii="Arial" w:hAnsi="Arial" w:cs="Arial"/>
          <w:sz w:val="24"/>
          <w:szCs w:val="24"/>
        </w:rPr>
      </w:pPr>
      <w:r w:rsidRPr="00A327AE">
        <w:rPr>
          <w:rFonts w:ascii="Arial" w:hAnsi="Arial" w:cs="Arial"/>
          <w:bCs/>
          <w:sz w:val="24"/>
          <w:szCs w:val="24"/>
        </w:rPr>
        <w:t xml:space="preserve">When making </w:t>
      </w:r>
      <w:r w:rsidR="00E87C5D" w:rsidRPr="00A327AE">
        <w:rPr>
          <w:rFonts w:ascii="Arial" w:hAnsi="Arial" w:cs="Arial"/>
          <w:bCs/>
          <w:sz w:val="24"/>
          <w:szCs w:val="24"/>
        </w:rPr>
        <w:t xml:space="preserve">import </w:t>
      </w:r>
      <w:r w:rsidRPr="00A327AE">
        <w:rPr>
          <w:rFonts w:ascii="Arial" w:hAnsi="Arial" w:cs="Arial"/>
          <w:bCs/>
          <w:sz w:val="24"/>
          <w:szCs w:val="24"/>
        </w:rPr>
        <w:t>shipments into the US</w:t>
      </w:r>
      <w:r w:rsidRPr="00B449BC">
        <w:rPr>
          <w:rFonts w:ascii="Arial" w:hAnsi="Arial" w:cs="Arial"/>
          <w:sz w:val="24"/>
          <w:szCs w:val="24"/>
        </w:rPr>
        <w:t xml:space="preserve">, all </w:t>
      </w:r>
      <w:r w:rsidRPr="00B449BC">
        <w:rPr>
          <w:rFonts w:ascii="Arial" w:hAnsi="Arial" w:cs="Arial"/>
          <w:b/>
          <w:sz w:val="24"/>
          <w:szCs w:val="24"/>
        </w:rPr>
        <w:t>I</w:t>
      </w:r>
      <w:r w:rsidRPr="00B449BC">
        <w:rPr>
          <w:rFonts w:ascii="Arial" w:hAnsi="Arial" w:cs="Arial"/>
          <w:sz w:val="24"/>
          <w:szCs w:val="24"/>
        </w:rPr>
        <w:t xml:space="preserve">mporter </w:t>
      </w:r>
      <w:r w:rsidRPr="00B449BC">
        <w:rPr>
          <w:rFonts w:ascii="Arial" w:hAnsi="Arial" w:cs="Arial"/>
          <w:b/>
          <w:sz w:val="24"/>
          <w:szCs w:val="24"/>
        </w:rPr>
        <w:t>S</w:t>
      </w:r>
      <w:r w:rsidRPr="00B449BC">
        <w:rPr>
          <w:rFonts w:ascii="Arial" w:hAnsi="Arial" w:cs="Arial"/>
          <w:sz w:val="24"/>
          <w:szCs w:val="24"/>
        </w:rPr>
        <w:t xml:space="preserve">ecurity </w:t>
      </w:r>
      <w:r w:rsidRPr="00B449BC">
        <w:rPr>
          <w:rFonts w:ascii="Arial" w:hAnsi="Arial" w:cs="Arial"/>
          <w:b/>
          <w:sz w:val="24"/>
          <w:szCs w:val="24"/>
        </w:rPr>
        <w:t>F</w:t>
      </w:r>
      <w:r w:rsidRPr="00B449BC">
        <w:rPr>
          <w:rFonts w:ascii="Arial" w:hAnsi="Arial" w:cs="Arial"/>
          <w:sz w:val="24"/>
          <w:szCs w:val="24"/>
        </w:rPr>
        <w:t xml:space="preserve">ilings (ISF) should be adhered to. For additional information please go directly to the CBP website </w:t>
      </w:r>
      <w:hyperlink r:id="rId20" w:history="1">
        <w:r w:rsidR="001C13E1" w:rsidRPr="00B449BC">
          <w:rPr>
            <w:rStyle w:val="Hyperlink"/>
            <w:rFonts w:ascii="Arial" w:hAnsi="Arial" w:cs="Arial"/>
            <w:sz w:val="24"/>
            <w:szCs w:val="24"/>
          </w:rPr>
          <w:t>Importer Security Filings</w:t>
        </w:r>
      </w:hyperlink>
    </w:p>
    <w:p w14:paraId="6D96CB2A" w14:textId="77777777" w:rsidR="005146B9" w:rsidRPr="00B449BC" w:rsidRDefault="005146B9" w:rsidP="005146B9">
      <w:pPr>
        <w:pStyle w:val="BodyText3"/>
        <w:rPr>
          <w:rFonts w:ascii="Arial" w:hAnsi="Arial" w:cs="Arial"/>
          <w:b/>
          <w:sz w:val="24"/>
          <w:szCs w:val="24"/>
        </w:rPr>
      </w:pPr>
      <w:r w:rsidRPr="00B449BC">
        <w:rPr>
          <w:rFonts w:ascii="Arial" w:hAnsi="Arial" w:cs="Arial"/>
          <w:b/>
          <w:sz w:val="24"/>
          <w:szCs w:val="24"/>
        </w:rPr>
        <w:t>SPECIFIC REQUIREMENTS FOR INTERNATIONAL SHIPPING</w:t>
      </w:r>
    </w:p>
    <w:p w14:paraId="4CFCED63" w14:textId="77777777" w:rsidR="005F572F" w:rsidRPr="00A327AE" w:rsidRDefault="00C10489" w:rsidP="005F572F">
      <w:pPr>
        <w:pStyle w:val="BodyText3"/>
        <w:numPr>
          <w:ilvl w:val="0"/>
          <w:numId w:val="6"/>
        </w:numPr>
        <w:rPr>
          <w:rFonts w:ascii="Arial" w:hAnsi="Arial" w:cs="Arial"/>
          <w:bCs/>
          <w:sz w:val="24"/>
          <w:szCs w:val="24"/>
        </w:rPr>
      </w:pPr>
      <w:r w:rsidRPr="00A327AE">
        <w:rPr>
          <w:rFonts w:ascii="Arial" w:hAnsi="Arial" w:cs="Arial"/>
          <w:bCs/>
          <w:sz w:val="24"/>
          <w:szCs w:val="24"/>
        </w:rPr>
        <w:t>Shipments into NAFTA</w:t>
      </w:r>
      <w:r w:rsidR="00D55389" w:rsidRPr="00A327AE">
        <w:rPr>
          <w:rFonts w:ascii="Arial" w:hAnsi="Arial" w:cs="Arial"/>
          <w:bCs/>
          <w:sz w:val="24"/>
          <w:szCs w:val="24"/>
        </w:rPr>
        <w:t xml:space="preserve"> countries</w:t>
      </w:r>
      <w:r w:rsidRPr="00A327AE">
        <w:rPr>
          <w:rFonts w:ascii="Arial" w:hAnsi="Arial" w:cs="Arial"/>
          <w:bCs/>
          <w:sz w:val="24"/>
          <w:szCs w:val="24"/>
        </w:rPr>
        <w:t xml:space="preserve">, </w:t>
      </w:r>
      <w:r w:rsidR="00D55389" w:rsidRPr="00A327AE">
        <w:rPr>
          <w:rFonts w:ascii="Arial" w:hAnsi="Arial" w:cs="Arial"/>
          <w:bCs/>
          <w:sz w:val="24"/>
          <w:szCs w:val="24"/>
        </w:rPr>
        <w:t xml:space="preserve">the </w:t>
      </w:r>
      <w:r w:rsidRPr="00A327AE">
        <w:rPr>
          <w:rFonts w:ascii="Arial" w:hAnsi="Arial" w:cs="Arial"/>
          <w:bCs/>
          <w:sz w:val="24"/>
          <w:szCs w:val="24"/>
        </w:rPr>
        <w:t xml:space="preserve">UK and Australia </w:t>
      </w:r>
      <w:r w:rsidR="00D55389" w:rsidRPr="00A327AE">
        <w:rPr>
          <w:rFonts w:ascii="Arial" w:hAnsi="Arial" w:cs="Arial"/>
          <w:bCs/>
          <w:sz w:val="24"/>
          <w:szCs w:val="24"/>
        </w:rPr>
        <w:t>must</w:t>
      </w:r>
      <w:r w:rsidRPr="00A327AE">
        <w:rPr>
          <w:rFonts w:ascii="Arial" w:hAnsi="Arial" w:cs="Arial"/>
          <w:bCs/>
          <w:sz w:val="24"/>
          <w:szCs w:val="24"/>
        </w:rPr>
        <w:t xml:space="preserve"> go DDU</w:t>
      </w:r>
      <w:r w:rsidR="00E40673" w:rsidRPr="00A327AE">
        <w:rPr>
          <w:rFonts w:ascii="Arial" w:hAnsi="Arial" w:cs="Arial"/>
          <w:bCs/>
          <w:sz w:val="24"/>
          <w:szCs w:val="24"/>
        </w:rPr>
        <w:t xml:space="preserve"> (Delivery Duty Unpaid)</w:t>
      </w:r>
      <w:r w:rsidRPr="00A327AE">
        <w:rPr>
          <w:rFonts w:ascii="Arial" w:hAnsi="Arial" w:cs="Arial"/>
          <w:bCs/>
          <w:sz w:val="24"/>
          <w:szCs w:val="24"/>
        </w:rPr>
        <w:t>.</w:t>
      </w:r>
    </w:p>
    <w:p w14:paraId="1E2BD4CB" w14:textId="77777777" w:rsidR="00D55389" w:rsidRPr="00A327AE" w:rsidRDefault="00D55389" w:rsidP="00D55389">
      <w:pPr>
        <w:pStyle w:val="BodyText3"/>
        <w:numPr>
          <w:ilvl w:val="0"/>
          <w:numId w:val="6"/>
        </w:numPr>
        <w:rPr>
          <w:rFonts w:ascii="Arial" w:hAnsi="Arial" w:cs="Arial"/>
          <w:bCs/>
          <w:sz w:val="24"/>
          <w:szCs w:val="24"/>
        </w:rPr>
      </w:pPr>
      <w:r w:rsidRPr="00A327AE">
        <w:rPr>
          <w:rFonts w:ascii="Arial" w:hAnsi="Arial" w:cs="Arial"/>
          <w:bCs/>
          <w:sz w:val="24"/>
          <w:szCs w:val="24"/>
        </w:rPr>
        <w:t>All other shipments must go DDP (Deliver Duty Paid) as Elsevier customers and Elsevier locations do not have the customs brokerage or monies to pay for customs clearances.</w:t>
      </w:r>
    </w:p>
    <w:p w14:paraId="128F43D2" w14:textId="77777777" w:rsidR="005146B9" w:rsidRPr="00B449BC" w:rsidRDefault="005146B9" w:rsidP="005F572F">
      <w:pPr>
        <w:pStyle w:val="BodyText3"/>
        <w:tabs>
          <w:tab w:val="left" w:pos="1080"/>
        </w:tabs>
        <w:spacing w:after="0"/>
        <w:ind w:left="1080"/>
        <w:rPr>
          <w:rFonts w:ascii="Arial" w:hAnsi="Arial" w:cs="Arial"/>
          <w:sz w:val="22"/>
          <w:szCs w:val="22"/>
        </w:rPr>
      </w:pPr>
      <w:r w:rsidRPr="00B449BC">
        <w:rPr>
          <w:rFonts w:ascii="Arial" w:hAnsi="Arial" w:cs="Arial"/>
          <w:sz w:val="22"/>
          <w:szCs w:val="22"/>
        </w:rPr>
        <w:t>Contact th</w:t>
      </w:r>
      <w:r w:rsidR="001E1750" w:rsidRPr="00B449BC">
        <w:rPr>
          <w:rFonts w:ascii="Arial" w:hAnsi="Arial" w:cs="Arial"/>
          <w:sz w:val="22"/>
          <w:szCs w:val="22"/>
        </w:rPr>
        <w:t xml:space="preserve">e </w:t>
      </w:r>
      <w:r w:rsidRPr="00B449BC">
        <w:rPr>
          <w:rFonts w:ascii="Arial" w:hAnsi="Arial" w:cs="Arial"/>
          <w:sz w:val="22"/>
          <w:szCs w:val="22"/>
        </w:rPr>
        <w:t xml:space="preserve">Elsevier Transportation </w:t>
      </w:r>
      <w:r w:rsidR="00B20A9E" w:rsidRPr="00B449BC">
        <w:rPr>
          <w:rFonts w:ascii="Arial" w:hAnsi="Arial" w:cs="Arial"/>
          <w:sz w:val="22"/>
          <w:szCs w:val="22"/>
        </w:rPr>
        <w:t xml:space="preserve">Demand Management </w:t>
      </w:r>
      <w:r w:rsidRPr="00B449BC">
        <w:rPr>
          <w:rFonts w:ascii="Arial" w:hAnsi="Arial" w:cs="Arial"/>
          <w:sz w:val="22"/>
          <w:szCs w:val="22"/>
        </w:rPr>
        <w:t>Department at (</w:t>
      </w:r>
      <w:r w:rsidR="00B20A9E" w:rsidRPr="00B449BC">
        <w:rPr>
          <w:rFonts w:ascii="Arial" w:hAnsi="Arial" w:cs="Arial"/>
          <w:sz w:val="22"/>
          <w:szCs w:val="22"/>
        </w:rPr>
        <w:t>314</w:t>
      </w:r>
      <w:r w:rsidRPr="00B449BC">
        <w:rPr>
          <w:rFonts w:ascii="Arial" w:hAnsi="Arial" w:cs="Arial"/>
          <w:sz w:val="22"/>
          <w:szCs w:val="22"/>
        </w:rPr>
        <w:t>)</w:t>
      </w:r>
      <w:r w:rsidR="00AA3AE3" w:rsidRPr="00B449BC">
        <w:rPr>
          <w:rFonts w:ascii="Arial" w:hAnsi="Arial" w:cs="Arial"/>
          <w:sz w:val="22"/>
          <w:szCs w:val="22"/>
        </w:rPr>
        <w:t xml:space="preserve"> </w:t>
      </w:r>
      <w:r w:rsidR="00B20A9E" w:rsidRPr="00B449BC">
        <w:rPr>
          <w:rFonts w:ascii="Arial" w:hAnsi="Arial" w:cs="Arial"/>
          <w:sz w:val="22"/>
          <w:szCs w:val="22"/>
        </w:rPr>
        <w:t>447-8732</w:t>
      </w:r>
      <w:r w:rsidRPr="00B449BC">
        <w:rPr>
          <w:rFonts w:ascii="Arial" w:hAnsi="Arial" w:cs="Arial"/>
          <w:sz w:val="22"/>
          <w:szCs w:val="22"/>
        </w:rPr>
        <w:t xml:space="preserve"> for routing assistance.</w:t>
      </w:r>
    </w:p>
    <w:p w14:paraId="1D297B20" w14:textId="0E6368E1" w:rsidR="005146B9" w:rsidRPr="00B449BC" w:rsidRDefault="005146B9" w:rsidP="005146B9">
      <w:pPr>
        <w:pStyle w:val="BodyText"/>
        <w:numPr>
          <w:ilvl w:val="0"/>
          <w:numId w:val="5"/>
        </w:numPr>
        <w:rPr>
          <w:rFonts w:ascii="Arial" w:hAnsi="Arial" w:cs="Arial"/>
        </w:rPr>
      </w:pPr>
      <w:r w:rsidRPr="00B449BC">
        <w:rPr>
          <w:rFonts w:ascii="Arial" w:hAnsi="Arial" w:cs="Arial"/>
        </w:rPr>
        <w:t>When shipping products with a value over $2,500.00 (USD) special documentation is required.  For further information on this matter, contact</w:t>
      </w:r>
      <w:r w:rsidR="005F572F" w:rsidRPr="00B449BC">
        <w:rPr>
          <w:rFonts w:ascii="Arial" w:hAnsi="Arial" w:cs="Arial"/>
        </w:rPr>
        <w:t xml:space="preserve"> the</w:t>
      </w:r>
      <w:r w:rsidRPr="00B449BC">
        <w:rPr>
          <w:rFonts w:ascii="Arial" w:hAnsi="Arial" w:cs="Arial"/>
        </w:rPr>
        <w:t xml:space="preserve"> Elsevier Transportation Department or your International Carrier</w:t>
      </w:r>
      <w:r w:rsidR="005F572F" w:rsidRPr="00B449BC">
        <w:rPr>
          <w:rFonts w:ascii="Arial" w:hAnsi="Arial" w:cs="Arial"/>
        </w:rPr>
        <w:t>’</w:t>
      </w:r>
      <w:r w:rsidRPr="00B449BC">
        <w:rPr>
          <w:rFonts w:ascii="Arial" w:hAnsi="Arial" w:cs="Arial"/>
        </w:rPr>
        <w:t xml:space="preserve">s Customer Service.  Each country has import restrictions/regulations which must be followed to avoid penalties, </w:t>
      </w:r>
      <w:r w:rsidR="005F26E4" w:rsidRPr="00B449BC">
        <w:rPr>
          <w:rFonts w:ascii="Arial" w:hAnsi="Arial" w:cs="Arial"/>
        </w:rPr>
        <w:t>delays,</w:t>
      </w:r>
      <w:r w:rsidRPr="00B449BC">
        <w:rPr>
          <w:rFonts w:ascii="Arial" w:hAnsi="Arial" w:cs="Arial"/>
        </w:rPr>
        <w:t xml:space="preserve"> and possible confiscation.</w:t>
      </w:r>
    </w:p>
    <w:p w14:paraId="5B653811" w14:textId="77777777" w:rsidR="005146B9" w:rsidRPr="00B449BC" w:rsidRDefault="00440CC2" w:rsidP="005146B9">
      <w:pPr>
        <w:pStyle w:val="BodyText"/>
        <w:numPr>
          <w:ilvl w:val="0"/>
          <w:numId w:val="5"/>
        </w:numPr>
        <w:rPr>
          <w:rFonts w:ascii="Arial" w:hAnsi="Arial" w:cs="Arial"/>
        </w:rPr>
      </w:pPr>
      <w:r w:rsidRPr="00B449BC">
        <w:rPr>
          <w:rFonts w:ascii="Arial" w:hAnsi="Arial" w:cs="Arial"/>
        </w:rPr>
        <w:t>When shipping product to our International Customers</w:t>
      </w:r>
      <w:r w:rsidR="00B20817" w:rsidRPr="00B449BC">
        <w:rPr>
          <w:rFonts w:ascii="Arial" w:hAnsi="Arial" w:cs="Arial"/>
        </w:rPr>
        <w:t xml:space="preserve"> with a value of $2,500.00 or larger</w:t>
      </w:r>
      <w:r w:rsidRPr="00B449BC">
        <w:rPr>
          <w:rFonts w:ascii="Arial" w:hAnsi="Arial" w:cs="Arial"/>
        </w:rPr>
        <w:t xml:space="preserve">, the </w:t>
      </w:r>
      <w:r w:rsidRPr="00B449BC">
        <w:rPr>
          <w:rFonts w:ascii="Arial" w:hAnsi="Arial" w:cs="Arial"/>
          <w:b/>
        </w:rPr>
        <w:t>A</w:t>
      </w:r>
      <w:r w:rsidR="00427D82" w:rsidRPr="00B449BC">
        <w:rPr>
          <w:rFonts w:ascii="Arial" w:hAnsi="Arial" w:cs="Arial"/>
        </w:rPr>
        <w:t>utomated</w:t>
      </w:r>
      <w:r w:rsidRPr="00B449BC">
        <w:rPr>
          <w:rFonts w:ascii="Arial" w:hAnsi="Arial" w:cs="Arial"/>
        </w:rPr>
        <w:t xml:space="preserve"> </w:t>
      </w:r>
      <w:r w:rsidR="00427D82" w:rsidRPr="00B449BC">
        <w:rPr>
          <w:rFonts w:ascii="Arial" w:hAnsi="Arial" w:cs="Arial"/>
          <w:b/>
        </w:rPr>
        <w:t>C</w:t>
      </w:r>
      <w:r w:rsidR="00427D82" w:rsidRPr="00B449BC">
        <w:rPr>
          <w:rFonts w:ascii="Arial" w:hAnsi="Arial" w:cs="Arial"/>
        </w:rPr>
        <w:t>ommercial</w:t>
      </w:r>
      <w:r w:rsidRPr="00B449BC">
        <w:rPr>
          <w:rFonts w:ascii="Arial" w:hAnsi="Arial" w:cs="Arial"/>
        </w:rPr>
        <w:t xml:space="preserve"> </w:t>
      </w:r>
      <w:r w:rsidR="00427D82" w:rsidRPr="00B449BC">
        <w:rPr>
          <w:rFonts w:ascii="Arial" w:hAnsi="Arial" w:cs="Arial"/>
          <w:b/>
        </w:rPr>
        <w:t>E</w:t>
      </w:r>
      <w:r w:rsidR="00427D82" w:rsidRPr="00B449BC">
        <w:rPr>
          <w:rFonts w:ascii="Arial" w:hAnsi="Arial" w:cs="Arial"/>
        </w:rPr>
        <w:t>nvironment</w:t>
      </w:r>
      <w:r w:rsidRPr="00B449BC">
        <w:rPr>
          <w:rFonts w:ascii="Arial" w:hAnsi="Arial" w:cs="Arial"/>
        </w:rPr>
        <w:t xml:space="preserve"> (</w:t>
      </w:r>
      <w:r w:rsidR="00427D82" w:rsidRPr="00B449BC">
        <w:rPr>
          <w:rFonts w:ascii="Arial" w:hAnsi="Arial" w:cs="Arial"/>
        </w:rPr>
        <w:t>ACE</w:t>
      </w:r>
      <w:r w:rsidRPr="00B449BC">
        <w:rPr>
          <w:rFonts w:ascii="Arial" w:hAnsi="Arial" w:cs="Arial"/>
        </w:rPr>
        <w:t>) must be filed with</w:t>
      </w:r>
      <w:r w:rsidR="005F572F" w:rsidRPr="00B449BC">
        <w:rPr>
          <w:rFonts w:ascii="Arial" w:hAnsi="Arial" w:cs="Arial"/>
        </w:rPr>
        <w:t xml:space="preserve"> </w:t>
      </w:r>
      <w:hyperlink r:id="rId21" w:history="1">
        <w:r w:rsidR="005F572F" w:rsidRPr="00B449BC">
          <w:rPr>
            <w:rStyle w:val="Hyperlink"/>
            <w:rFonts w:ascii="Arial" w:hAnsi="Arial" w:cs="Arial"/>
          </w:rPr>
          <w:t>ACE and Automated Systems</w:t>
        </w:r>
      </w:hyperlink>
      <w:r w:rsidRPr="00B449BC">
        <w:rPr>
          <w:rFonts w:ascii="Arial" w:hAnsi="Arial" w:cs="Arial"/>
        </w:rPr>
        <w:t xml:space="preserve"> </w:t>
      </w:r>
    </w:p>
    <w:p w14:paraId="5524BBEA" w14:textId="77777777" w:rsidR="005146B9" w:rsidRPr="00B449BC" w:rsidRDefault="005146B9" w:rsidP="005146B9">
      <w:pPr>
        <w:pStyle w:val="BodyText"/>
        <w:numPr>
          <w:ilvl w:val="0"/>
          <w:numId w:val="7"/>
        </w:numPr>
        <w:rPr>
          <w:rFonts w:ascii="Arial" w:hAnsi="Arial" w:cs="Arial"/>
        </w:rPr>
      </w:pPr>
      <w:r w:rsidRPr="00B449BC">
        <w:rPr>
          <w:rFonts w:ascii="Arial" w:hAnsi="Arial" w:cs="Arial"/>
        </w:rPr>
        <w:t xml:space="preserve">Palletized products are required to be on Export approved pallets.  Do not use </w:t>
      </w:r>
      <w:r w:rsidR="00B20817" w:rsidRPr="00B449BC">
        <w:rPr>
          <w:rFonts w:ascii="Arial" w:hAnsi="Arial" w:cs="Arial"/>
        </w:rPr>
        <w:t xml:space="preserve">non-treated </w:t>
      </w:r>
      <w:r w:rsidRPr="00B449BC">
        <w:rPr>
          <w:rFonts w:ascii="Arial" w:hAnsi="Arial" w:cs="Arial"/>
        </w:rPr>
        <w:t>wooden skids when shipping International.</w:t>
      </w:r>
      <w:r w:rsidR="00AE178B" w:rsidRPr="00B449BC">
        <w:rPr>
          <w:rFonts w:ascii="Arial" w:hAnsi="Arial" w:cs="Arial"/>
        </w:rPr>
        <w:t xml:space="preserve"> </w:t>
      </w:r>
    </w:p>
    <w:p w14:paraId="7D49F4BE" w14:textId="77777777" w:rsidR="004B2EB2" w:rsidRPr="00B449BC" w:rsidRDefault="004B2EB2" w:rsidP="004B2EB2">
      <w:pPr>
        <w:rPr>
          <w:rFonts w:ascii="Arial" w:hAnsi="Arial" w:cs="Arial"/>
          <w:b/>
        </w:rPr>
      </w:pPr>
    </w:p>
    <w:p w14:paraId="193F1D14" w14:textId="77777777" w:rsidR="00E525E7" w:rsidRPr="00B449BC" w:rsidRDefault="00E40673" w:rsidP="004B2EB2">
      <w:pPr>
        <w:ind w:left="2160" w:firstLine="720"/>
        <w:rPr>
          <w:rFonts w:ascii="Arial" w:hAnsi="Arial" w:cs="Arial"/>
          <w:b/>
        </w:rPr>
      </w:pPr>
      <w:r w:rsidRPr="00B449BC">
        <w:rPr>
          <w:rFonts w:ascii="Arial" w:hAnsi="Arial" w:cs="Arial"/>
          <w:b/>
        </w:rPr>
        <w:t>Ocean Shipments</w:t>
      </w:r>
    </w:p>
    <w:p w14:paraId="254B4C14" w14:textId="77777777" w:rsidR="00BB2804" w:rsidRPr="00B449BC" w:rsidRDefault="00BB2804" w:rsidP="00BB2804">
      <w:pPr>
        <w:jc w:val="both"/>
        <w:rPr>
          <w:rFonts w:ascii="Arial" w:hAnsi="Arial" w:cs="Arial"/>
          <w:b/>
        </w:rPr>
      </w:pPr>
    </w:p>
    <w:p w14:paraId="54B25D80" w14:textId="77777777" w:rsidR="00E525E7" w:rsidRPr="00B449BC" w:rsidRDefault="00AA3AE3" w:rsidP="00BB2804">
      <w:pPr>
        <w:ind w:left="2160" w:firstLine="720"/>
        <w:jc w:val="both"/>
        <w:rPr>
          <w:rFonts w:ascii="Arial" w:hAnsi="Arial" w:cs="Arial"/>
          <w:bCs/>
          <w:color w:val="000000"/>
        </w:rPr>
      </w:pPr>
      <w:r w:rsidRPr="00B449BC">
        <w:rPr>
          <w:rFonts w:ascii="Arial" w:hAnsi="Arial" w:cs="Arial"/>
          <w:bCs/>
          <w:color w:val="000000"/>
        </w:rPr>
        <w:t>American Shipping Company</w:t>
      </w:r>
    </w:p>
    <w:p w14:paraId="59B9E738" w14:textId="77777777" w:rsidR="00E525E7" w:rsidRPr="00B449BC" w:rsidRDefault="00E525E7" w:rsidP="004B2EB2">
      <w:pPr>
        <w:ind w:left="2160" w:firstLine="720"/>
        <w:jc w:val="both"/>
        <w:rPr>
          <w:rFonts w:ascii="Arial" w:hAnsi="Arial" w:cs="Arial"/>
          <w:bCs/>
          <w:color w:val="000000"/>
        </w:rPr>
      </w:pPr>
      <w:r w:rsidRPr="00B449BC">
        <w:rPr>
          <w:rFonts w:ascii="Arial" w:hAnsi="Arial" w:cs="Arial"/>
          <w:bCs/>
          <w:color w:val="000000"/>
        </w:rPr>
        <w:t>Attn: Frank Wiltgen</w:t>
      </w:r>
    </w:p>
    <w:p w14:paraId="4BE82284" w14:textId="77777777" w:rsidR="00E525E7" w:rsidRPr="00B449BC" w:rsidRDefault="00AA3AE3" w:rsidP="004B2EB2">
      <w:pPr>
        <w:ind w:left="2160" w:firstLine="720"/>
        <w:jc w:val="both"/>
        <w:rPr>
          <w:rFonts w:ascii="Arial" w:hAnsi="Arial" w:cs="Arial"/>
          <w:bCs/>
          <w:color w:val="000000"/>
        </w:rPr>
      </w:pPr>
      <w:r w:rsidRPr="00B449BC">
        <w:rPr>
          <w:rFonts w:ascii="Arial" w:hAnsi="Arial" w:cs="Arial"/>
          <w:bCs/>
          <w:color w:val="000000"/>
        </w:rPr>
        <w:t>1701 East Woodfield Rd.</w:t>
      </w:r>
    </w:p>
    <w:p w14:paraId="2380ED42" w14:textId="77777777" w:rsidR="00E525E7" w:rsidRPr="00B449BC" w:rsidRDefault="00AA3AE3" w:rsidP="004B2EB2">
      <w:pPr>
        <w:ind w:left="2160" w:firstLine="720"/>
        <w:jc w:val="both"/>
        <w:rPr>
          <w:rFonts w:ascii="Arial" w:hAnsi="Arial" w:cs="Arial"/>
          <w:bCs/>
          <w:color w:val="000000"/>
        </w:rPr>
      </w:pPr>
      <w:proofErr w:type="spellStart"/>
      <w:r w:rsidRPr="00B449BC">
        <w:rPr>
          <w:rFonts w:ascii="Arial" w:hAnsi="Arial" w:cs="Arial"/>
          <w:bCs/>
          <w:color w:val="000000"/>
        </w:rPr>
        <w:t>Shaumburg</w:t>
      </w:r>
      <w:proofErr w:type="spellEnd"/>
      <w:r w:rsidRPr="00B449BC">
        <w:rPr>
          <w:rFonts w:ascii="Arial" w:hAnsi="Arial" w:cs="Arial"/>
          <w:bCs/>
          <w:color w:val="000000"/>
        </w:rPr>
        <w:t>, IL 60173</w:t>
      </w:r>
    </w:p>
    <w:p w14:paraId="241AC582" w14:textId="77777777" w:rsidR="00E525E7" w:rsidRPr="008C1893" w:rsidRDefault="00493190" w:rsidP="004B2EB2">
      <w:pPr>
        <w:ind w:left="2160" w:firstLine="720"/>
        <w:jc w:val="both"/>
        <w:rPr>
          <w:rFonts w:ascii="Arial" w:hAnsi="Arial" w:cs="Arial"/>
          <w:bCs/>
          <w:lang w:val="fr-FR"/>
        </w:rPr>
      </w:pPr>
      <w:r w:rsidRPr="008C1893">
        <w:rPr>
          <w:rFonts w:ascii="Arial" w:hAnsi="Arial" w:cs="Arial"/>
          <w:bCs/>
          <w:lang w:val="fr-FR"/>
        </w:rPr>
        <w:t>frankw</w:t>
      </w:r>
      <w:r w:rsidR="00E525E7" w:rsidRPr="008C1893">
        <w:rPr>
          <w:rFonts w:ascii="Arial" w:hAnsi="Arial" w:cs="Arial"/>
          <w:bCs/>
          <w:lang w:val="fr-FR"/>
        </w:rPr>
        <w:t>@shipamerican.com</w:t>
      </w:r>
    </w:p>
    <w:p w14:paraId="3217DF79" w14:textId="77777777" w:rsidR="00E525E7" w:rsidRPr="008C1893" w:rsidRDefault="00E525E7" w:rsidP="004B2EB2">
      <w:pPr>
        <w:ind w:left="2160" w:firstLine="720"/>
        <w:jc w:val="both"/>
        <w:rPr>
          <w:rFonts w:ascii="Arial" w:hAnsi="Arial" w:cs="Arial"/>
          <w:bCs/>
          <w:color w:val="000000"/>
          <w:lang w:val="fr-FR"/>
        </w:rPr>
      </w:pPr>
      <w:r w:rsidRPr="008C1893">
        <w:rPr>
          <w:rFonts w:ascii="Arial" w:hAnsi="Arial" w:cs="Arial"/>
          <w:bCs/>
          <w:color w:val="000000"/>
          <w:lang w:val="fr-FR"/>
        </w:rPr>
        <w:t>Phone 630-860-0782</w:t>
      </w:r>
    </w:p>
    <w:p w14:paraId="58E4F73A" w14:textId="77777777" w:rsidR="00E525E7" w:rsidRPr="008C1893" w:rsidRDefault="00E525E7" w:rsidP="004B2EB2">
      <w:pPr>
        <w:ind w:left="2160" w:firstLine="720"/>
        <w:jc w:val="both"/>
        <w:rPr>
          <w:rFonts w:ascii="Arial" w:hAnsi="Arial" w:cs="Arial"/>
          <w:bCs/>
          <w:color w:val="000000"/>
          <w:lang w:val="fr-FR"/>
        </w:rPr>
      </w:pPr>
      <w:r w:rsidRPr="008C1893">
        <w:rPr>
          <w:rFonts w:ascii="Arial" w:hAnsi="Arial" w:cs="Arial"/>
          <w:bCs/>
          <w:color w:val="000000"/>
          <w:lang w:val="fr-FR"/>
        </w:rPr>
        <w:t>Fax     630-860-1149</w:t>
      </w:r>
    </w:p>
    <w:p w14:paraId="62ED56D7" w14:textId="77777777" w:rsidR="00E525E7" w:rsidRPr="008C1893" w:rsidRDefault="00E525E7" w:rsidP="00E525E7">
      <w:pPr>
        <w:rPr>
          <w:rFonts w:ascii="Arial" w:hAnsi="Arial" w:cs="Arial"/>
          <w:lang w:val="fr-FR"/>
        </w:rPr>
      </w:pPr>
    </w:p>
    <w:p w14:paraId="46297017" w14:textId="77777777" w:rsidR="00027A77" w:rsidRPr="00B449BC" w:rsidRDefault="00E525E7" w:rsidP="002B02FC">
      <w:pPr>
        <w:rPr>
          <w:rFonts w:ascii="Arial" w:hAnsi="Arial" w:cs="Arial"/>
          <w:color w:val="000000"/>
        </w:rPr>
      </w:pPr>
      <w:r w:rsidRPr="00B449BC">
        <w:rPr>
          <w:rFonts w:ascii="Arial" w:hAnsi="Arial" w:cs="Arial"/>
          <w:color w:val="000000"/>
        </w:rPr>
        <w:lastRenderedPageBreak/>
        <w:t>The American Companies</w:t>
      </w:r>
      <w:r w:rsidRPr="00B449BC">
        <w:rPr>
          <w:rFonts w:ascii="Arial" w:hAnsi="Arial" w:cs="Arial"/>
        </w:rPr>
        <w:t xml:space="preserve"> will be used to secure and book ocean shipments to and from points of shipment and receipt.</w:t>
      </w:r>
    </w:p>
    <w:p w14:paraId="3EBDF11B" w14:textId="77777777" w:rsidR="00E525E7" w:rsidRPr="00B449BC" w:rsidRDefault="00E525E7" w:rsidP="00E525E7">
      <w:pPr>
        <w:rPr>
          <w:rFonts w:ascii="Arial" w:hAnsi="Arial" w:cs="Arial"/>
        </w:rPr>
      </w:pPr>
    </w:p>
    <w:p w14:paraId="17D76EFB" w14:textId="77777777" w:rsidR="00E525E7" w:rsidRPr="00B449BC" w:rsidRDefault="00E525E7" w:rsidP="00B6382E">
      <w:pPr>
        <w:spacing w:before="10" w:after="10" w:line="20" w:lineRule="atLeast"/>
        <w:rPr>
          <w:rFonts w:ascii="Arial" w:hAnsi="Arial" w:cs="Arial"/>
        </w:rPr>
      </w:pPr>
      <w:r w:rsidRPr="00B449BC">
        <w:rPr>
          <w:rFonts w:ascii="Arial" w:hAnsi="Arial" w:cs="Arial"/>
        </w:rPr>
        <w:t>Copies of all required documents must be forwarded, via air or electronically, to the Customs Broker listed above to enable customs clearance.  If the Bill of Lading is not released at point of origin, the original Bill of Lading must be forwarded to the Customs Broker.</w:t>
      </w:r>
    </w:p>
    <w:p w14:paraId="3EC94250" w14:textId="77777777" w:rsidR="00FC5FC5" w:rsidRPr="00B449BC" w:rsidRDefault="00FC5FC5" w:rsidP="00B6382E">
      <w:pPr>
        <w:spacing w:before="10" w:after="10" w:line="20" w:lineRule="atLeast"/>
        <w:rPr>
          <w:rFonts w:ascii="Arial" w:hAnsi="Arial" w:cs="Arial"/>
        </w:rPr>
      </w:pPr>
    </w:p>
    <w:p w14:paraId="4A01DA91" w14:textId="77777777" w:rsidR="00E525E7" w:rsidRPr="00B449BC" w:rsidRDefault="00E525E7" w:rsidP="002B02FC">
      <w:pPr>
        <w:pStyle w:val="BodyText2"/>
        <w:spacing w:before="10" w:after="10" w:line="20" w:lineRule="atLeast"/>
        <w:rPr>
          <w:rFonts w:ascii="Arial" w:hAnsi="Arial" w:cs="Arial"/>
        </w:rPr>
        <w:sectPr w:rsidR="00E525E7" w:rsidRPr="00B449BC">
          <w:pgSz w:w="12240" w:h="15840" w:code="1"/>
          <w:pgMar w:top="864" w:right="1440" w:bottom="1008" w:left="1800" w:header="432" w:footer="432" w:gutter="0"/>
          <w:cols w:space="720"/>
        </w:sectPr>
      </w:pPr>
      <w:r w:rsidRPr="00B449BC">
        <w:rPr>
          <w:rFonts w:ascii="Arial" w:hAnsi="Arial" w:cs="Arial"/>
        </w:rPr>
        <w:t xml:space="preserve">It is important that the Country of Origin be indicated on the Commercial Invoice and that all </w:t>
      </w:r>
      <w:r w:rsidR="00B6382E" w:rsidRPr="00B449BC">
        <w:rPr>
          <w:rFonts w:ascii="Arial" w:hAnsi="Arial" w:cs="Arial"/>
        </w:rPr>
        <w:t>m</w:t>
      </w:r>
      <w:r w:rsidRPr="00B449BC">
        <w:rPr>
          <w:rFonts w:ascii="Arial" w:hAnsi="Arial" w:cs="Arial"/>
        </w:rPr>
        <w:t xml:space="preserve">arks &amp; </w:t>
      </w:r>
      <w:r w:rsidR="00B6382E" w:rsidRPr="00B449BC">
        <w:rPr>
          <w:rFonts w:ascii="Arial" w:hAnsi="Arial" w:cs="Arial"/>
        </w:rPr>
        <w:t>n</w:t>
      </w:r>
      <w:r w:rsidR="00F75762" w:rsidRPr="00B449BC">
        <w:rPr>
          <w:rFonts w:ascii="Arial" w:hAnsi="Arial" w:cs="Arial"/>
        </w:rPr>
        <w:t xml:space="preserve">umbers include the P.O. number, </w:t>
      </w:r>
      <w:r w:rsidR="002D30F8" w:rsidRPr="00B449BC">
        <w:rPr>
          <w:rFonts w:ascii="Arial" w:hAnsi="Arial" w:cs="Arial"/>
        </w:rPr>
        <w:t xml:space="preserve">Quantity, </w:t>
      </w:r>
      <w:r w:rsidRPr="00B449BC">
        <w:rPr>
          <w:rFonts w:ascii="Arial" w:hAnsi="Arial" w:cs="Arial"/>
        </w:rPr>
        <w:t>ISBN</w:t>
      </w:r>
      <w:r w:rsidR="00B20817" w:rsidRPr="00B449BC">
        <w:rPr>
          <w:rFonts w:ascii="Arial" w:hAnsi="Arial" w:cs="Arial"/>
        </w:rPr>
        <w:t>, soft back/ hard back</w:t>
      </w:r>
      <w:r w:rsidRPr="00B449BC">
        <w:rPr>
          <w:rFonts w:ascii="Arial" w:hAnsi="Arial" w:cs="Arial"/>
        </w:rPr>
        <w:t xml:space="preserve"> </w:t>
      </w:r>
      <w:r w:rsidR="00F75762" w:rsidRPr="00B449BC">
        <w:rPr>
          <w:rFonts w:ascii="Arial" w:hAnsi="Arial" w:cs="Arial"/>
        </w:rPr>
        <w:t xml:space="preserve">and weight </w:t>
      </w:r>
      <w:r w:rsidRPr="00B449BC">
        <w:rPr>
          <w:rFonts w:ascii="Arial" w:hAnsi="Arial" w:cs="Arial"/>
        </w:rPr>
        <w:t xml:space="preserve">for each product.  List all </w:t>
      </w:r>
      <w:r w:rsidR="00027A77" w:rsidRPr="00B449BC">
        <w:rPr>
          <w:rFonts w:ascii="Arial" w:hAnsi="Arial" w:cs="Arial"/>
        </w:rPr>
        <w:t>t</w:t>
      </w:r>
      <w:r w:rsidRPr="00B449BC">
        <w:rPr>
          <w:rFonts w:ascii="Arial" w:hAnsi="Arial" w:cs="Arial"/>
        </w:rPr>
        <w:t>ransportation cost</w:t>
      </w:r>
      <w:r w:rsidR="0038452F" w:rsidRPr="00B449BC">
        <w:rPr>
          <w:rFonts w:ascii="Arial" w:hAnsi="Arial" w:cs="Arial"/>
        </w:rPr>
        <w:t>s</w:t>
      </w:r>
      <w:r w:rsidRPr="00B449BC">
        <w:rPr>
          <w:rFonts w:ascii="Arial" w:hAnsi="Arial" w:cs="Arial"/>
        </w:rPr>
        <w:t xml:space="preserve"> as a separate line entry.  Terms of </w:t>
      </w:r>
      <w:smartTag w:uri="urn:schemas-microsoft-com:office:smarttags" w:element="place">
        <w:smartTag w:uri="urn:schemas-microsoft-com:office:smarttags" w:element="City">
          <w:r w:rsidRPr="00B449BC">
            <w:rPr>
              <w:rFonts w:ascii="Arial" w:hAnsi="Arial" w:cs="Arial"/>
            </w:rPr>
            <w:t>Sale</w:t>
          </w:r>
        </w:smartTag>
      </w:smartTag>
      <w:r w:rsidRPr="00B449BC">
        <w:rPr>
          <w:rFonts w:ascii="Arial" w:hAnsi="Arial" w:cs="Arial"/>
        </w:rPr>
        <w:t xml:space="preserve"> must be indicated on the Commercial Invoice, i.e., CIF, FOB.</w:t>
      </w:r>
    </w:p>
    <w:p w14:paraId="442ACEE8" w14:textId="77777777" w:rsidR="00E525E7" w:rsidRPr="00B449BC" w:rsidRDefault="00E525E7" w:rsidP="00E525E7">
      <w:pPr>
        <w:pStyle w:val="Heading1"/>
      </w:pPr>
      <w:bookmarkStart w:id="89" w:name="_Toc410189691"/>
      <w:bookmarkStart w:id="90" w:name="_Toc410189724"/>
      <w:bookmarkStart w:id="91" w:name="_Toc410189930"/>
      <w:bookmarkStart w:id="92" w:name="_Toc410195940"/>
      <w:bookmarkStart w:id="93" w:name="_Toc410196119"/>
      <w:bookmarkStart w:id="94" w:name="_Toc410438946"/>
      <w:bookmarkStart w:id="95" w:name="_Toc412434641"/>
      <w:bookmarkStart w:id="96" w:name="_Toc442347400"/>
      <w:bookmarkStart w:id="97" w:name="_Toc519503750"/>
      <w:bookmarkStart w:id="98" w:name="_Toc519505259"/>
      <w:bookmarkStart w:id="99" w:name="_Toc519505302"/>
      <w:bookmarkStart w:id="100" w:name="_Toc519505487"/>
      <w:bookmarkStart w:id="101" w:name="_Toc519505531"/>
      <w:bookmarkStart w:id="102" w:name="_Toc519505590"/>
      <w:bookmarkStart w:id="103" w:name="_Toc519660370"/>
      <w:bookmarkStart w:id="104" w:name="_Toc519660429"/>
      <w:bookmarkStart w:id="105" w:name="_Toc521137936"/>
      <w:bookmarkStart w:id="106" w:name="_Toc521137987"/>
      <w:bookmarkStart w:id="107" w:name="_Toc521138184"/>
      <w:bookmarkStart w:id="108" w:name="_Toc531508916"/>
      <w:bookmarkStart w:id="109" w:name="_Toc531515023"/>
      <w:bookmarkStart w:id="110" w:name="_Toc531515137"/>
      <w:bookmarkStart w:id="111" w:name="_Toc531515251"/>
      <w:bookmarkStart w:id="112" w:name="_Toc532357401"/>
      <w:bookmarkStart w:id="113" w:name="_Toc532375102"/>
      <w:bookmarkStart w:id="114" w:name="_Toc532628391"/>
      <w:bookmarkStart w:id="115" w:name="_Toc532629625"/>
      <w:bookmarkStart w:id="116" w:name="_Toc533398454"/>
      <w:bookmarkStart w:id="117" w:name="_Toc34215884"/>
      <w:bookmarkStart w:id="118" w:name="_Toc410120980"/>
      <w:bookmarkStart w:id="119" w:name="_Toc410121468"/>
      <w:bookmarkStart w:id="120" w:name="_Toc410189708"/>
      <w:bookmarkStart w:id="121" w:name="_Toc410189734"/>
      <w:bookmarkStart w:id="122" w:name="_Toc408810160"/>
      <w:bookmarkStart w:id="123" w:name="_Toc408810683"/>
      <w:bookmarkStart w:id="124" w:name="_Toc408810808"/>
      <w:bookmarkStart w:id="125" w:name="_Toc408890564"/>
      <w:bookmarkStart w:id="126" w:name="_Toc408970072"/>
      <w:bookmarkStart w:id="127" w:name="_Toc408970476"/>
      <w:bookmarkStart w:id="128" w:name="_Toc408977748"/>
      <w:bookmarkStart w:id="129" w:name="_Toc410120956"/>
      <w:bookmarkStart w:id="130" w:name="_Toc410121427"/>
      <w:bookmarkStart w:id="131" w:name="_Toc410189667"/>
      <w:bookmarkStart w:id="132" w:name="_Toc410189711"/>
      <w:bookmarkStart w:id="133" w:name="_Toc410189947"/>
      <w:r w:rsidRPr="00B449BC">
        <w:lastRenderedPageBreak/>
        <w:t xml:space="preserve">ADVANCE SHIPPING </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B449BC">
        <w:t>NOTICE (A.S.N.)</w:t>
      </w:r>
      <w:bookmarkEnd w:id="117"/>
    </w:p>
    <w:p w14:paraId="39507924" w14:textId="77777777" w:rsidR="00E40673" w:rsidRPr="00B449BC" w:rsidRDefault="00E40673" w:rsidP="00E40673">
      <w:pPr>
        <w:rPr>
          <w:rFonts w:ascii="Arial" w:hAnsi="Arial" w:cs="Arial"/>
        </w:rPr>
      </w:pPr>
    </w:p>
    <w:p w14:paraId="5F443244" w14:textId="28D98A6B" w:rsidR="00E525E7" w:rsidRPr="00A327AE" w:rsidRDefault="00E525E7" w:rsidP="00E525E7">
      <w:pPr>
        <w:pStyle w:val="BodyText"/>
        <w:tabs>
          <w:tab w:val="left" w:pos="8280"/>
        </w:tabs>
        <w:jc w:val="both"/>
        <w:rPr>
          <w:rFonts w:ascii="Arial" w:hAnsi="Arial" w:cs="Arial"/>
        </w:rPr>
      </w:pPr>
      <w:r w:rsidRPr="00A327AE">
        <w:rPr>
          <w:rFonts w:ascii="Arial" w:hAnsi="Arial" w:cs="Arial"/>
        </w:rPr>
        <w:t>For your reference, on page</w:t>
      </w:r>
      <w:r w:rsidRPr="00A327AE">
        <w:rPr>
          <w:rFonts w:ascii="Arial" w:hAnsi="Arial" w:cs="Arial"/>
          <w:color w:val="0000FF"/>
        </w:rPr>
        <w:t xml:space="preserve"> </w:t>
      </w:r>
      <w:r w:rsidR="002D30F8" w:rsidRPr="00A327AE">
        <w:rPr>
          <w:rFonts w:ascii="Arial" w:hAnsi="Arial" w:cs="Arial"/>
          <w:color w:val="auto"/>
        </w:rPr>
        <w:t>10</w:t>
      </w:r>
      <w:r w:rsidRPr="00A327AE">
        <w:rPr>
          <w:rFonts w:ascii="Arial" w:hAnsi="Arial" w:cs="Arial"/>
        </w:rPr>
        <w:t xml:space="preserve"> of this document, is a sample of the Elsevier Advance Shipping Notice.   To obtain this document, please contact the Distribution Center.  It is imperative that you complete this form and fax a copy for each outbound shipment to the RECEIVING DEPARTMENT AT THE </w:t>
      </w:r>
      <w:r w:rsidR="00AA3AE3" w:rsidRPr="00A327AE">
        <w:rPr>
          <w:rFonts w:ascii="Arial" w:hAnsi="Arial" w:cs="Arial"/>
        </w:rPr>
        <w:t>LSC</w:t>
      </w:r>
      <w:r w:rsidRPr="00A327AE">
        <w:rPr>
          <w:rFonts w:ascii="Arial" w:hAnsi="Arial" w:cs="Arial"/>
        </w:rPr>
        <w:t xml:space="preserve"> DISTRIBUTION CENTER.</w:t>
      </w:r>
      <w:r w:rsidR="00AE178B" w:rsidRPr="00A327AE">
        <w:rPr>
          <w:rFonts w:ascii="Arial" w:hAnsi="Arial" w:cs="Arial"/>
        </w:rPr>
        <w:t xml:space="preserve"> </w:t>
      </w:r>
    </w:p>
    <w:p w14:paraId="564952E3" w14:textId="77777777" w:rsidR="00E525E7" w:rsidRPr="00B449BC" w:rsidRDefault="00E525E7" w:rsidP="00722086">
      <w:pPr>
        <w:pStyle w:val="Heading2"/>
        <w:ind w:left="1440" w:firstLine="720"/>
        <w:rPr>
          <w:caps/>
        </w:rPr>
      </w:pPr>
      <w:bookmarkStart w:id="134" w:name="_Toc408804105"/>
      <w:bookmarkStart w:id="135" w:name="_Toc408810162"/>
      <w:bookmarkStart w:id="136" w:name="_Toc408810685"/>
      <w:bookmarkStart w:id="137" w:name="_Toc408810810"/>
      <w:bookmarkStart w:id="138" w:name="_Toc408890566"/>
      <w:bookmarkStart w:id="139" w:name="_Toc408970074"/>
      <w:bookmarkStart w:id="140" w:name="_Toc408970478"/>
      <w:bookmarkStart w:id="141" w:name="_Toc408977750"/>
      <w:bookmarkStart w:id="142" w:name="_Toc410120982"/>
      <w:bookmarkStart w:id="143" w:name="_Toc410121452"/>
      <w:bookmarkStart w:id="144" w:name="_Toc410189692"/>
      <w:bookmarkStart w:id="145" w:name="_Toc410189725"/>
      <w:bookmarkStart w:id="146" w:name="_Toc410189931"/>
      <w:bookmarkStart w:id="147" w:name="_Toc410195941"/>
      <w:bookmarkStart w:id="148" w:name="_Toc410196120"/>
      <w:bookmarkStart w:id="149" w:name="_Toc410438947"/>
      <w:bookmarkStart w:id="150" w:name="_Toc412434642"/>
      <w:bookmarkStart w:id="151" w:name="_Toc442347401"/>
      <w:bookmarkStart w:id="152" w:name="_Toc519503751"/>
      <w:bookmarkStart w:id="153" w:name="_Toc519505260"/>
      <w:bookmarkStart w:id="154" w:name="_Toc519505303"/>
      <w:bookmarkStart w:id="155" w:name="_Toc519505488"/>
      <w:bookmarkStart w:id="156" w:name="_Toc519505532"/>
      <w:bookmarkStart w:id="157" w:name="_Toc519505591"/>
      <w:bookmarkStart w:id="158" w:name="_Toc519660371"/>
      <w:bookmarkStart w:id="159" w:name="_Toc519660430"/>
      <w:bookmarkStart w:id="160" w:name="_Toc521137937"/>
      <w:bookmarkStart w:id="161" w:name="_Toc521137988"/>
      <w:bookmarkStart w:id="162" w:name="_Toc521138185"/>
      <w:bookmarkStart w:id="163" w:name="_Toc531508917"/>
      <w:bookmarkStart w:id="164" w:name="_Toc531515024"/>
      <w:bookmarkStart w:id="165" w:name="_Toc531515138"/>
      <w:bookmarkStart w:id="166" w:name="_Toc531515252"/>
      <w:bookmarkStart w:id="167" w:name="_Toc532357402"/>
      <w:bookmarkStart w:id="168" w:name="_Toc532375103"/>
      <w:bookmarkStart w:id="169" w:name="_Toc532628392"/>
      <w:bookmarkStart w:id="170" w:name="_Toc532629626"/>
      <w:bookmarkStart w:id="171" w:name="_Toc533398455"/>
      <w:bookmarkStart w:id="172" w:name="_Toc34215885"/>
      <w:smartTag w:uri="urn:schemas-microsoft-com:office:smarttags" w:element="PlaceName">
        <w:r w:rsidRPr="00B449BC">
          <w:rPr>
            <w:caps/>
          </w:rPr>
          <w:t>Receiving</w:t>
        </w:r>
      </w:smartTag>
      <w:r w:rsidRPr="00B449BC">
        <w:rPr>
          <w:caps/>
        </w:rPr>
        <w:t xml:space="preserve"> </w:t>
      </w:r>
      <w:smartTag w:uri="urn:schemas-microsoft-com:office:smarttags" w:element="PlaceName">
        <w:r w:rsidRPr="00B449BC">
          <w:rPr>
            <w:caps/>
          </w:rPr>
          <w:t>DISTRIBUTION</w:t>
        </w:r>
      </w:smartTag>
      <w:r w:rsidRPr="00B449BC">
        <w:rPr>
          <w:caps/>
        </w:rPr>
        <w:t xml:space="preserve"> CENTER</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5FDB5CA" w14:textId="77777777" w:rsidR="00AE178B" w:rsidRPr="00B449BC" w:rsidRDefault="00AE178B" w:rsidP="00AE178B">
      <w:pPr>
        <w:rPr>
          <w:rFonts w:ascii="Arial" w:hAnsi="Arial" w:cs="Arial"/>
        </w:rPr>
      </w:pPr>
      <w:r w:rsidRPr="00B449BC">
        <w:rPr>
          <w:rFonts w:ascii="Arial" w:hAnsi="Arial" w:cs="Arial"/>
        </w:rPr>
        <w:t xml:space="preserve">Hours of operation for the Receiving Department are </w:t>
      </w:r>
      <w:r w:rsidR="00990BE9" w:rsidRPr="00B449BC">
        <w:rPr>
          <w:rFonts w:ascii="Arial" w:hAnsi="Arial" w:cs="Arial"/>
        </w:rPr>
        <w:t>7:30</w:t>
      </w:r>
      <w:r w:rsidRPr="00B449BC">
        <w:rPr>
          <w:rFonts w:ascii="Arial" w:hAnsi="Arial" w:cs="Arial"/>
        </w:rPr>
        <w:t xml:space="preserve"> am to 1</w:t>
      </w:r>
      <w:r w:rsidR="002D30F8" w:rsidRPr="00B449BC">
        <w:rPr>
          <w:rFonts w:ascii="Arial" w:hAnsi="Arial" w:cs="Arial"/>
        </w:rPr>
        <w:t>:00 pm CST.</w:t>
      </w:r>
    </w:p>
    <w:p w14:paraId="0133F2BC" w14:textId="69423F1B" w:rsidR="00722086" w:rsidRPr="00BA1634" w:rsidRDefault="00722086" w:rsidP="00722086">
      <w:pPr>
        <w:rPr>
          <w:rFonts w:ascii="Arial" w:hAnsi="Arial" w:cs="Arial"/>
          <w:b/>
          <w:bCs/>
          <w:u w:val="single"/>
        </w:rPr>
      </w:pPr>
    </w:p>
    <w:p w14:paraId="1FAA370B" w14:textId="6B2E9B30" w:rsidR="00552FDE" w:rsidRPr="00BA1634" w:rsidRDefault="00BA1634" w:rsidP="00722086">
      <w:pPr>
        <w:rPr>
          <w:rFonts w:ascii="Arial" w:hAnsi="Arial" w:cs="Arial"/>
          <w:b/>
          <w:bCs/>
          <w:u w:val="single"/>
        </w:rPr>
      </w:pPr>
      <w:r w:rsidRPr="00BA1634">
        <w:rPr>
          <w:rFonts w:ascii="Arial" w:hAnsi="Arial" w:cs="Arial"/>
          <w:b/>
          <w:bCs/>
          <w:u w:val="single"/>
        </w:rPr>
        <w:t>For LARGE PALLET SHIPMENTS (LTL or OTR)</w:t>
      </w:r>
    </w:p>
    <w:p w14:paraId="24F60ED8" w14:textId="77777777" w:rsidR="004C4F4C" w:rsidRDefault="004C4F4C" w:rsidP="004C4F4C">
      <w:pPr>
        <w:ind w:firstLine="720"/>
        <w:rPr>
          <w:rFonts w:ascii="Arial" w:hAnsi="Arial" w:cs="Arial"/>
          <w:bCs/>
          <w:lang w:val="fr-FR"/>
        </w:rPr>
      </w:pPr>
    </w:p>
    <w:p w14:paraId="40F3BC70" w14:textId="76047B2B" w:rsidR="00E525E7" w:rsidRPr="008C1893" w:rsidRDefault="00AA3AE3" w:rsidP="004C4F4C">
      <w:pPr>
        <w:ind w:firstLine="720"/>
        <w:rPr>
          <w:rFonts w:ascii="Arial" w:hAnsi="Arial" w:cs="Arial"/>
          <w:bCs/>
          <w:lang w:val="fr-FR"/>
        </w:rPr>
      </w:pPr>
      <w:r w:rsidRPr="008C1893">
        <w:rPr>
          <w:rFonts w:ascii="Arial" w:hAnsi="Arial" w:cs="Arial"/>
          <w:bCs/>
          <w:lang w:val="fr-FR"/>
        </w:rPr>
        <w:t>LSC Communications</w:t>
      </w:r>
    </w:p>
    <w:p w14:paraId="6190D99F" w14:textId="77777777" w:rsidR="00E525E7" w:rsidRPr="008C1893" w:rsidRDefault="00E525E7" w:rsidP="004C4F4C">
      <w:pPr>
        <w:ind w:firstLine="720"/>
        <w:rPr>
          <w:rFonts w:ascii="Arial" w:hAnsi="Arial" w:cs="Arial"/>
          <w:bCs/>
          <w:lang w:val="fr-FR"/>
        </w:rPr>
      </w:pPr>
      <w:r w:rsidRPr="008C1893">
        <w:rPr>
          <w:rFonts w:ascii="Arial" w:hAnsi="Arial" w:cs="Arial"/>
          <w:bCs/>
          <w:lang w:val="fr-FR"/>
        </w:rPr>
        <w:t>LINN DISTRIBUTION CENTER (010)</w:t>
      </w:r>
    </w:p>
    <w:p w14:paraId="0CF99244" w14:textId="57409B52" w:rsidR="00E525E7" w:rsidRPr="00A327AE" w:rsidRDefault="004C4F4C" w:rsidP="004C4F4C">
      <w:pPr>
        <w:ind w:firstLine="720"/>
        <w:rPr>
          <w:rFonts w:ascii="Arial" w:hAnsi="Arial" w:cs="Arial"/>
          <w:bCs/>
        </w:rPr>
      </w:pPr>
      <w:r>
        <w:rPr>
          <w:rFonts w:ascii="Arial" w:hAnsi="Arial" w:cs="Arial"/>
          <w:bCs/>
        </w:rPr>
        <w:t>1799</w:t>
      </w:r>
      <w:r w:rsidR="00DD5444" w:rsidRPr="00A327AE">
        <w:rPr>
          <w:rFonts w:ascii="Arial" w:hAnsi="Arial" w:cs="Arial"/>
          <w:bCs/>
        </w:rPr>
        <w:t xml:space="preserve"> Hwy</w:t>
      </w:r>
      <w:r w:rsidR="00E525E7" w:rsidRPr="00A327AE">
        <w:rPr>
          <w:rFonts w:ascii="Arial" w:hAnsi="Arial" w:cs="Arial"/>
          <w:bCs/>
        </w:rPr>
        <w:t xml:space="preserve"> 50 East</w:t>
      </w:r>
    </w:p>
    <w:p w14:paraId="5D6CE496" w14:textId="77777777" w:rsidR="00E525E7" w:rsidRPr="00A327AE" w:rsidRDefault="00E525E7" w:rsidP="004C4F4C">
      <w:pPr>
        <w:ind w:firstLine="720"/>
        <w:rPr>
          <w:rFonts w:ascii="Arial" w:hAnsi="Arial" w:cs="Arial"/>
          <w:bCs/>
        </w:rPr>
      </w:pPr>
      <w:r w:rsidRPr="00A327AE">
        <w:rPr>
          <w:rFonts w:ascii="Arial" w:hAnsi="Arial" w:cs="Arial"/>
          <w:bCs/>
        </w:rPr>
        <w:t>Linn, MO  65051</w:t>
      </w:r>
    </w:p>
    <w:p w14:paraId="358A3CF0" w14:textId="13515170" w:rsidR="00E525E7" w:rsidRPr="00A327AE" w:rsidRDefault="00E525E7" w:rsidP="004C4F4C">
      <w:pPr>
        <w:ind w:firstLine="720"/>
        <w:rPr>
          <w:rFonts w:ascii="Arial" w:hAnsi="Arial" w:cs="Arial"/>
          <w:bCs/>
        </w:rPr>
      </w:pPr>
      <w:r w:rsidRPr="00A327AE">
        <w:rPr>
          <w:rFonts w:ascii="Arial" w:hAnsi="Arial" w:cs="Arial"/>
          <w:bCs/>
        </w:rPr>
        <w:t>Telephone:  573-</w:t>
      </w:r>
      <w:r w:rsidR="00E9245D">
        <w:rPr>
          <w:rFonts w:ascii="Arial" w:hAnsi="Arial" w:cs="Arial"/>
          <w:bCs/>
        </w:rPr>
        <w:t>417-</w:t>
      </w:r>
      <w:r w:rsidR="00323436">
        <w:rPr>
          <w:rFonts w:ascii="Arial" w:hAnsi="Arial" w:cs="Arial"/>
          <w:bCs/>
        </w:rPr>
        <w:t>3093</w:t>
      </w:r>
    </w:p>
    <w:p w14:paraId="135092FD" w14:textId="77777777" w:rsidR="00E525E7" w:rsidRPr="00A327AE" w:rsidRDefault="00E525E7" w:rsidP="004C4F4C">
      <w:pPr>
        <w:ind w:firstLine="720"/>
        <w:rPr>
          <w:rFonts w:ascii="Arial" w:hAnsi="Arial" w:cs="Arial"/>
          <w:bCs/>
        </w:rPr>
      </w:pPr>
      <w:r w:rsidRPr="00A327AE">
        <w:rPr>
          <w:rFonts w:ascii="Arial" w:hAnsi="Arial" w:cs="Arial"/>
          <w:bCs/>
        </w:rPr>
        <w:t>Fax:  573-</w:t>
      </w:r>
      <w:r w:rsidR="00AA3AE3" w:rsidRPr="00A327AE">
        <w:rPr>
          <w:rFonts w:ascii="Arial" w:hAnsi="Arial" w:cs="Arial"/>
          <w:bCs/>
        </w:rPr>
        <w:t>417-3151</w:t>
      </w:r>
    </w:p>
    <w:p w14:paraId="1523B88C" w14:textId="47DE61C6" w:rsidR="00E525E7" w:rsidRDefault="00E525E7" w:rsidP="00B6382E">
      <w:pPr>
        <w:tabs>
          <w:tab w:val="left" w:pos="5580"/>
          <w:tab w:val="left" w:pos="5850"/>
          <w:tab w:val="left" w:pos="7560"/>
        </w:tabs>
        <w:spacing w:before="20" w:after="20"/>
        <w:rPr>
          <w:rFonts w:ascii="Arial" w:hAnsi="Arial" w:cs="Arial"/>
        </w:rPr>
      </w:pPr>
    </w:p>
    <w:p w14:paraId="3959D5CD" w14:textId="0915DC5C" w:rsidR="004C4F4C" w:rsidRDefault="004C4F4C" w:rsidP="00B6382E">
      <w:pPr>
        <w:tabs>
          <w:tab w:val="left" w:pos="5580"/>
          <w:tab w:val="left" w:pos="5850"/>
          <w:tab w:val="left" w:pos="7560"/>
        </w:tabs>
        <w:spacing w:before="20" w:after="20"/>
        <w:rPr>
          <w:rFonts w:ascii="Arial" w:hAnsi="Arial" w:cs="Arial"/>
          <w:b/>
          <w:bCs/>
          <w:u w:val="single"/>
        </w:rPr>
      </w:pPr>
      <w:r w:rsidRPr="004C4F4C">
        <w:rPr>
          <w:rFonts w:ascii="Arial" w:hAnsi="Arial" w:cs="Arial"/>
          <w:b/>
          <w:bCs/>
          <w:u w:val="single"/>
        </w:rPr>
        <w:t>For SMALL PARCEL SHIPMENTS (UPS/FedEx, etc.)</w:t>
      </w:r>
    </w:p>
    <w:p w14:paraId="26B374D0" w14:textId="4D951CAA" w:rsidR="004C4F4C" w:rsidRDefault="004C4F4C" w:rsidP="00B6382E">
      <w:pPr>
        <w:tabs>
          <w:tab w:val="left" w:pos="5580"/>
          <w:tab w:val="left" w:pos="5850"/>
          <w:tab w:val="left" w:pos="7560"/>
        </w:tabs>
        <w:spacing w:before="20" w:after="20"/>
        <w:rPr>
          <w:rFonts w:ascii="Arial" w:hAnsi="Arial" w:cs="Arial"/>
          <w:b/>
          <w:bCs/>
          <w:u w:val="single"/>
        </w:rPr>
      </w:pPr>
    </w:p>
    <w:p w14:paraId="0C4D5F7B" w14:textId="77777777" w:rsidR="004C4F4C" w:rsidRPr="008C1893" w:rsidRDefault="004C4F4C" w:rsidP="004C4F4C">
      <w:pPr>
        <w:ind w:firstLine="720"/>
        <w:rPr>
          <w:rFonts w:ascii="Arial" w:hAnsi="Arial" w:cs="Arial"/>
          <w:bCs/>
          <w:lang w:val="fr-FR"/>
        </w:rPr>
      </w:pPr>
      <w:r w:rsidRPr="008C1893">
        <w:rPr>
          <w:rFonts w:ascii="Arial" w:hAnsi="Arial" w:cs="Arial"/>
          <w:bCs/>
          <w:lang w:val="fr-FR"/>
        </w:rPr>
        <w:t>LSC Communications</w:t>
      </w:r>
    </w:p>
    <w:p w14:paraId="0F54AB4F" w14:textId="77777777" w:rsidR="004C4F4C" w:rsidRPr="008C1893" w:rsidRDefault="004C4F4C" w:rsidP="004C4F4C">
      <w:pPr>
        <w:ind w:firstLine="720"/>
        <w:rPr>
          <w:rFonts w:ascii="Arial" w:hAnsi="Arial" w:cs="Arial"/>
          <w:bCs/>
          <w:lang w:val="fr-FR"/>
        </w:rPr>
      </w:pPr>
      <w:r w:rsidRPr="008C1893">
        <w:rPr>
          <w:rFonts w:ascii="Arial" w:hAnsi="Arial" w:cs="Arial"/>
          <w:bCs/>
          <w:lang w:val="fr-FR"/>
        </w:rPr>
        <w:t>LINN DISTRIBUTION CENTER (010)</w:t>
      </w:r>
    </w:p>
    <w:p w14:paraId="3E3C9CF6" w14:textId="77777777" w:rsidR="004C4F4C" w:rsidRPr="00A327AE" w:rsidRDefault="004C4F4C" w:rsidP="004C4F4C">
      <w:pPr>
        <w:ind w:firstLine="720"/>
        <w:rPr>
          <w:rFonts w:ascii="Arial" w:hAnsi="Arial" w:cs="Arial"/>
          <w:bCs/>
        </w:rPr>
      </w:pPr>
      <w:r w:rsidRPr="00A327AE">
        <w:rPr>
          <w:rFonts w:ascii="Arial" w:hAnsi="Arial" w:cs="Arial"/>
          <w:bCs/>
        </w:rPr>
        <w:t>1</w:t>
      </w:r>
      <w:r>
        <w:rPr>
          <w:rFonts w:ascii="Arial" w:hAnsi="Arial" w:cs="Arial"/>
          <w:bCs/>
        </w:rPr>
        <w:t>801</w:t>
      </w:r>
      <w:r w:rsidRPr="00A327AE">
        <w:rPr>
          <w:rFonts w:ascii="Arial" w:hAnsi="Arial" w:cs="Arial"/>
          <w:bCs/>
        </w:rPr>
        <w:t xml:space="preserve"> Hwy 50 East</w:t>
      </w:r>
    </w:p>
    <w:p w14:paraId="365E6A1A" w14:textId="77777777" w:rsidR="004C4F4C" w:rsidRPr="00A327AE" w:rsidRDefault="004C4F4C" w:rsidP="004C4F4C">
      <w:pPr>
        <w:ind w:firstLine="720"/>
        <w:rPr>
          <w:rFonts w:ascii="Arial" w:hAnsi="Arial" w:cs="Arial"/>
          <w:bCs/>
        </w:rPr>
      </w:pPr>
      <w:r w:rsidRPr="00A327AE">
        <w:rPr>
          <w:rFonts w:ascii="Arial" w:hAnsi="Arial" w:cs="Arial"/>
          <w:bCs/>
        </w:rPr>
        <w:t>Linn, MO  65051</w:t>
      </w:r>
    </w:p>
    <w:p w14:paraId="5F192E07" w14:textId="77777777" w:rsidR="004C4F4C" w:rsidRPr="00A327AE" w:rsidRDefault="004C4F4C" w:rsidP="004C4F4C">
      <w:pPr>
        <w:ind w:firstLine="720"/>
        <w:rPr>
          <w:rFonts w:ascii="Arial" w:hAnsi="Arial" w:cs="Arial"/>
          <w:bCs/>
        </w:rPr>
      </w:pPr>
      <w:r w:rsidRPr="00A327AE">
        <w:rPr>
          <w:rFonts w:ascii="Arial" w:hAnsi="Arial" w:cs="Arial"/>
          <w:bCs/>
        </w:rPr>
        <w:t>Telephone:  573-</w:t>
      </w:r>
      <w:r>
        <w:rPr>
          <w:rFonts w:ascii="Arial" w:hAnsi="Arial" w:cs="Arial"/>
          <w:bCs/>
        </w:rPr>
        <w:t>417-3093</w:t>
      </w:r>
    </w:p>
    <w:p w14:paraId="04F94114" w14:textId="016DD0C2" w:rsidR="00BA1634" w:rsidRPr="004C4F4C" w:rsidRDefault="004C4F4C" w:rsidP="004C4F4C">
      <w:pPr>
        <w:ind w:firstLine="720"/>
        <w:rPr>
          <w:rFonts w:ascii="Arial" w:hAnsi="Arial" w:cs="Arial"/>
          <w:bCs/>
        </w:rPr>
      </w:pPr>
      <w:r w:rsidRPr="00A327AE">
        <w:rPr>
          <w:rFonts w:ascii="Arial" w:hAnsi="Arial" w:cs="Arial"/>
          <w:bCs/>
        </w:rPr>
        <w:t>Fax:  573-417-3151</w:t>
      </w:r>
    </w:p>
    <w:p w14:paraId="166B9506" w14:textId="77777777" w:rsidR="00E525E7" w:rsidRPr="00B449BC" w:rsidRDefault="00E525E7" w:rsidP="00E525E7">
      <w:pPr>
        <w:pStyle w:val="Heading2"/>
        <w:rPr>
          <w:i w:val="0"/>
        </w:rPr>
      </w:pPr>
      <w:bookmarkStart w:id="173" w:name="_Toc442347407"/>
      <w:bookmarkStart w:id="174" w:name="_Toc519503757"/>
      <w:bookmarkStart w:id="175" w:name="_Toc519505266"/>
      <w:bookmarkStart w:id="176" w:name="_Toc519505309"/>
      <w:bookmarkStart w:id="177" w:name="_Toc519505494"/>
      <w:bookmarkStart w:id="178" w:name="_Toc519505538"/>
      <w:bookmarkStart w:id="179" w:name="_Toc519505597"/>
      <w:bookmarkStart w:id="180" w:name="_Toc519660377"/>
      <w:bookmarkStart w:id="181" w:name="_Toc519660436"/>
      <w:bookmarkStart w:id="182" w:name="_Toc521137943"/>
      <w:bookmarkStart w:id="183" w:name="_Toc521137994"/>
      <w:bookmarkStart w:id="184" w:name="_Toc521138191"/>
      <w:bookmarkStart w:id="185" w:name="_Toc531508923"/>
      <w:bookmarkStart w:id="186" w:name="_Toc531515030"/>
      <w:bookmarkStart w:id="187" w:name="_Toc531515144"/>
      <w:bookmarkStart w:id="188" w:name="_Toc531515258"/>
      <w:bookmarkStart w:id="189" w:name="_Toc532357408"/>
      <w:bookmarkStart w:id="190" w:name="_Toc532375109"/>
      <w:bookmarkStart w:id="191" w:name="_Toc532628398"/>
      <w:bookmarkStart w:id="192" w:name="_Toc532629632"/>
      <w:bookmarkStart w:id="193" w:name="_Toc533398461"/>
      <w:bookmarkStart w:id="194" w:name="_Toc34215886"/>
      <w:r w:rsidRPr="00B449BC">
        <w:rPr>
          <w:i w:val="0"/>
        </w:rPr>
        <w:t>TRAFFIC DEPARTMENT</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840C991" w14:textId="77777777" w:rsidR="00E525E7" w:rsidRPr="00B449BC" w:rsidRDefault="00E525E7" w:rsidP="00E525E7">
      <w:pPr>
        <w:rPr>
          <w:rFonts w:ascii="Arial" w:hAnsi="Arial" w:cs="Arial"/>
        </w:rPr>
      </w:pPr>
      <w:r w:rsidRPr="00B449BC">
        <w:rPr>
          <w:rFonts w:ascii="Arial" w:hAnsi="Arial" w:cs="Arial"/>
        </w:rPr>
        <w:t>Telephone:</w:t>
      </w:r>
      <w:r w:rsidRPr="00B449BC">
        <w:rPr>
          <w:rFonts w:ascii="Arial" w:hAnsi="Arial" w:cs="Arial"/>
        </w:rPr>
        <w:tab/>
      </w:r>
      <w:r w:rsidR="00ED2FEE" w:rsidRPr="00B449BC">
        <w:rPr>
          <w:rFonts w:ascii="Arial" w:hAnsi="Arial" w:cs="Arial"/>
        </w:rPr>
        <w:t xml:space="preserve">(573) </w:t>
      </w:r>
      <w:r w:rsidR="00AA3AE3" w:rsidRPr="00B449BC">
        <w:rPr>
          <w:rFonts w:ascii="Arial" w:hAnsi="Arial" w:cs="Arial"/>
        </w:rPr>
        <w:t>417-3069</w:t>
      </w:r>
      <w:r w:rsidR="00ED2FEE" w:rsidRPr="00B449BC">
        <w:rPr>
          <w:rFonts w:ascii="Arial" w:hAnsi="Arial" w:cs="Arial"/>
        </w:rPr>
        <w:t xml:space="preserve"> or (573) </w:t>
      </w:r>
      <w:r w:rsidR="00AA3AE3" w:rsidRPr="00B449BC">
        <w:rPr>
          <w:rFonts w:ascii="Arial" w:hAnsi="Arial" w:cs="Arial"/>
        </w:rPr>
        <w:t>417</w:t>
      </w:r>
      <w:r w:rsidR="00ED2FEE" w:rsidRPr="00B449BC">
        <w:rPr>
          <w:rFonts w:ascii="Arial" w:hAnsi="Arial" w:cs="Arial"/>
        </w:rPr>
        <w:t>-</w:t>
      </w:r>
      <w:r w:rsidR="00AA3AE3" w:rsidRPr="00B449BC">
        <w:rPr>
          <w:rFonts w:ascii="Arial" w:hAnsi="Arial" w:cs="Arial"/>
        </w:rPr>
        <w:t>3068</w:t>
      </w:r>
    </w:p>
    <w:p w14:paraId="288196F8" w14:textId="77777777" w:rsidR="00E525E7" w:rsidRPr="00B449BC" w:rsidRDefault="00ED2FEE" w:rsidP="00E525E7">
      <w:pPr>
        <w:rPr>
          <w:rFonts w:ascii="Arial" w:hAnsi="Arial" w:cs="Arial"/>
        </w:rPr>
      </w:pPr>
      <w:r w:rsidRPr="00B449BC">
        <w:rPr>
          <w:rFonts w:ascii="Arial" w:hAnsi="Arial" w:cs="Arial"/>
        </w:rPr>
        <w:t>Fax #:</w:t>
      </w:r>
      <w:r w:rsidRPr="00B449BC">
        <w:rPr>
          <w:rFonts w:ascii="Arial" w:hAnsi="Arial" w:cs="Arial"/>
        </w:rPr>
        <w:tab/>
      </w:r>
      <w:r w:rsidRPr="00B449BC">
        <w:rPr>
          <w:rFonts w:ascii="Arial" w:hAnsi="Arial" w:cs="Arial"/>
        </w:rPr>
        <w:tab/>
        <w:t xml:space="preserve">(573) </w:t>
      </w:r>
      <w:r w:rsidR="00AA3AE3" w:rsidRPr="00B449BC">
        <w:rPr>
          <w:rFonts w:ascii="Arial" w:hAnsi="Arial" w:cs="Arial"/>
        </w:rPr>
        <w:t>417</w:t>
      </w:r>
      <w:r w:rsidRPr="00B449BC">
        <w:rPr>
          <w:rFonts w:ascii="Arial" w:hAnsi="Arial" w:cs="Arial"/>
        </w:rPr>
        <w:t>-</w:t>
      </w:r>
      <w:r w:rsidR="00AA3AE3" w:rsidRPr="00B449BC">
        <w:rPr>
          <w:rFonts w:ascii="Arial" w:hAnsi="Arial" w:cs="Arial"/>
        </w:rPr>
        <w:t>3152</w:t>
      </w:r>
    </w:p>
    <w:p w14:paraId="0E897306" w14:textId="77777777" w:rsidR="00E525E7" w:rsidRPr="00B449BC" w:rsidRDefault="00E525E7" w:rsidP="00E525E7">
      <w:pPr>
        <w:rPr>
          <w:rFonts w:ascii="Arial" w:hAnsi="Arial" w:cs="Arial"/>
          <w:b/>
          <w:u w:val="single"/>
        </w:rPr>
      </w:pPr>
    </w:p>
    <w:p w14:paraId="4A0E793B" w14:textId="77777777" w:rsidR="00E525E7" w:rsidRPr="00B449BC" w:rsidRDefault="00E525E7" w:rsidP="00E525E7">
      <w:pPr>
        <w:rPr>
          <w:rFonts w:ascii="Arial" w:hAnsi="Arial" w:cs="Arial"/>
          <w:b/>
        </w:rPr>
      </w:pPr>
    </w:p>
    <w:p w14:paraId="284DB449" w14:textId="77777777" w:rsidR="00E525E7" w:rsidRPr="00B449BC" w:rsidRDefault="00E525E7" w:rsidP="00E525E7">
      <w:pPr>
        <w:jc w:val="both"/>
        <w:rPr>
          <w:rFonts w:ascii="Arial" w:hAnsi="Arial" w:cs="Arial"/>
        </w:rPr>
      </w:pPr>
      <w:r w:rsidRPr="00B449BC">
        <w:rPr>
          <w:rFonts w:ascii="Arial" w:hAnsi="Arial" w:cs="Arial"/>
        </w:rPr>
        <w:t xml:space="preserve">We plan to use this </w:t>
      </w:r>
      <w:r w:rsidRPr="00B449BC">
        <w:rPr>
          <w:rFonts w:ascii="Arial" w:hAnsi="Arial" w:cs="Arial"/>
          <w:b/>
        </w:rPr>
        <w:t>Advance Shipping Notice</w:t>
      </w:r>
      <w:r w:rsidRPr="00B449BC">
        <w:rPr>
          <w:rFonts w:ascii="Arial" w:hAnsi="Arial" w:cs="Arial"/>
        </w:rPr>
        <w:t xml:space="preserve"> to post our pre-receiving in advance of delivery and scheduled receipts. The success of this program depends upon you maintaining a high level of reporting consistency and accuracy.  This is in line with our goal of processing information via EDI.</w:t>
      </w:r>
    </w:p>
    <w:p w14:paraId="480A24EB" w14:textId="77777777" w:rsidR="00E525E7" w:rsidRPr="00B449BC" w:rsidRDefault="00E525E7" w:rsidP="00E525E7">
      <w:pPr>
        <w:rPr>
          <w:rFonts w:ascii="Arial" w:hAnsi="Arial" w:cs="Arial"/>
          <w:b/>
        </w:rPr>
      </w:pPr>
      <w:bookmarkStart w:id="195" w:name="_Toc407159752"/>
      <w:bookmarkStart w:id="196" w:name="_Toc407162262"/>
    </w:p>
    <w:p w14:paraId="48372163" w14:textId="77777777" w:rsidR="00E525E7" w:rsidRPr="00B449BC" w:rsidRDefault="00E525E7" w:rsidP="00E525E7">
      <w:pPr>
        <w:rPr>
          <w:rFonts w:ascii="Arial" w:hAnsi="Arial" w:cs="Arial"/>
          <w:b/>
        </w:rPr>
      </w:pPr>
    </w:p>
    <w:p w14:paraId="0608C0E3" w14:textId="77777777" w:rsidR="00E525E7" w:rsidRPr="00B449BC" w:rsidRDefault="00E525E7" w:rsidP="00E525E7">
      <w:pPr>
        <w:pBdr>
          <w:top w:val="single" w:sz="6" w:space="1" w:color="auto" w:shadow="1"/>
          <w:left w:val="single" w:sz="6" w:space="1" w:color="auto" w:shadow="1"/>
          <w:bottom w:val="single" w:sz="6" w:space="1" w:color="auto" w:shadow="1"/>
          <w:right w:val="single" w:sz="6" w:space="1" w:color="auto" w:shadow="1"/>
        </w:pBdr>
        <w:jc w:val="center"/>
        <w:rPr>
          <w:rFonts w:ascii="Arial" w:hAnsi="Arial" w:cs="Arial"/>
        </w:rPr>
      </w:pPr>
      <w:r w:rsidRPr="00B449BC">
        <w:rPr>
          <w:rFonts w:ascii="Arial" w:hAnsi="Arial" w:cs="Arial"/>
          <w:b/>
          <w:sz w:val="28"/>
        </w:rPr>
        <w:t xml:space="preserve">The Advance Shipping Notice form is available on page </w:t>
      </w:r>
      <w:bookmarkEnd w:id="195"/>
      <w:bookmarkEnd w:id="196"/>
      <w:r w:rsidR="00D55389" w:rsidRPr="00B449BC">
        <w:rPr>
          <w:rFonts w:ascii="Arial" w:hAnsi="Arial" w:cs="Arial"/>
          <w:b/>
          <w:sz w:val="28"/>
        </w:rPr>
        <w:t>9</w:t>
      </w:r>
    </w:p>
    <w:p w14:paraId="18DC89DA" w14:textId="77777777" w:rsidR="00E525E7" w:rsidRPr="00B449BC" w:rsidRDefault="00E525E7" w:rsidP="00E525E7">
      <w:pPr>
        <w:pBdr>
          <w:top w:val="single" w:sz="6" w:space="1" w:color="auto" w:shadow="1"/>
          <w:left w:val="single" w:sz="6" w:space="1" w:color="auto" w:shadow="1"/>
          <w:bottom w:val="single" w:sz="6" w:space="1" w:color="auto" w:shadow="1"/>
          <w:right w:val="single" w:sz="6" w:space="1" w:color="auto" w:shadow="1"/>
        </w:pBdr>
        <w:rPr>
          <w:rFonts w:ascii="Arial" w:hAnsi="Arial" w:cs="Arial"/>
        </w:rPr>
        <w:sectPr w:rsidR="00E525E7" w:rsidRPr="00B449BC">
          <w:headerReference w:type="default" r:id="rId22"/>
          <w:footerReference w:type="default" r:id="rId23"/>
          <w:pgSz w:w="12240" w:h="15840" w:code="1"/>
          <w:pgMar w:top="864" w:right="1440" w:bottom="1008" w:left="1800" w:header="432" w:footer="432" w:gutter="0"/>
          <w:cols w:space="720"/>
        </w:sectPr>
      </w:pPr>
    </w:p>
    <w:p w14:paraId="5FA12B50" w14:textId="77777777" w:rsidR="00E525E7" w:rsidRPr="00B449BC" w:rsidRDefault="004D4775" w:rsidP="00E525E7">
      <w:pPr>
        <w:rPr>
          <w:rFonts w:ascii="Arial" w:hAnsi="Arial" w:cs="Arial"/>
        </w:rPr>
      </w:pPr>
      <w:r w:rsidRPr="00B449BC">
        <w:rPr>
          <w:rFonts w:ascii="Arial" w:hAnsi="Arial" w:cs="Arial"/>
          <w:noProof/>
        </w:rPr>
        <w:lastRenderedPageBreak/>
        <w:drawing>
          <wp:inline distT="0" distB="0" distL="0" distR="0" wp14:anchorId="0E1C532A" wp14:editId="6FAF347E">
            <wp:extent cx="8677275" cy="470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77275" cy="4705350"/>
                    </a:xfrm>
                    <a:prstGeom prst="rect">
                      <a:avLst/>
                    </a:prstGeom>
                    <a:noFill/>
                    <a:ln>
                      <a:noFill/>
                    </a:ln>
                  </pic:spPr>
                </pic:pic>
              </a:graphicData>
            </a:graphic>
          </wp:inline>
        </w:drawing>
      </w:r>
    </w:p>
    <w:p w14:paraId="450781F7" w14:textId="77777777" w:rsidR="00E525E7" w:rsidRPr="00B449BC" w:rsidRDefault="00E525E7" w:rsidP="00E525E7">
      <w:pPr>
        <w:rPr>
          <w:rFonts w:ascii="Arial" w:hAnsi="Arial" w:cs="Arial"/>
        </w:rPr>
      </w:pPr>
      <w:r w:rsidRPr="00B449BC">
        <w:rPr>
          <w:rFonts w:ascii="Arial" w:hAnsi="Arial" w:cs="Arial"/>
        </w:rPr>
        <w:t xml:space="preserve">                                                                                                                                                                                                                                                                                                                                                                                                                                 </w:t>
      </w:r>
    </w:p>
    <w:p w14:paraId="4C11BBC5" w14:textId="77777777" w:rsidR="00E525E7" w:rsidRPr="00B449BC" w:rsidRDefault="00E525E7" w:rsidP="00E525E7">
      <w:pPr>
        <w:rPr>
          <w:rFonts w:ascii="Arial" w:hAnsi="Arial" w:cs="Arial"/>
        </w:rPr>
      </w:pPr>
    </w:p>
    <w:p w14:paraId="5F5D42A4" w14:textId="77777777" w:rsidR="00E525E7" w:rsidRPr="00B449BC" w:rsidRDefault="00E525E7" w:rsidP="00E525E7">
      <w:pPr>
        <w:rPr>
          <w:rFonts w:ascii="Arial" w:hAnsi="Arial" w:cs="Arial"/>
        </w:rPr>
        <w:sectPr w:rsidR="00E525E7" w:rsidRPr="00B449BC" w:rsidSect="00EC4E58">
          <w:headerReference w:type="default" r:id="rId25"/>
          <w:footerReference w:type="default" r:id="rId26"/>
          <w:pgSz w:w="15840" w:h="12240" w:orient="landscape" w:code="1"/>
          <w:pgMar w:top="1440" w:right="1080" w:bottom="1440" w:left="1080" w:header="432" w:footer="432" w:gutter="0"/>
          <w:cols w:space="720"/>
          <w:docGrid w:linePitch="326"/>
        </w:sectPr>
      </w:pPr>
    </w:p>
    <w:p w14:paraId="17D271C3" w14:textId="77777777" w:rsidR="00E525E7" w:rsidRPr="00B449BC" w:rsidRDefault="00E525E7" w:rsidP="00E525E7">
      <w:pPr>
        <w:tabs>
          <w:tab w:val="left" w:pos="1080"/>
          <w:tab w:val="left" w:pos="7740"/>
        </w:tabs>
        <w:rPr>
          <w:rFonts w:ascii="Arial" w:hAnsi="Arial" w:cs="Arial"/>
        </w:rPr>
      </w:pPr>
      <w:bookmarkStart w:id="197" w:name="_Toc410120957"/>
      <w:bookmarkStart w:id="198" w:name="_Toc410121428"/>
      <w:bookmarkStart w:id="199" w:name="_Toc410189668"/>
      <w:bookmarkStart w:id="200" w:name="_Toc410189712"/>
      <w:bookmarkStart w:id="201" w:name="_Toc410189907"/>
      <w:bookmarkStart w:id="202" w:name="_Toc410195908"/>
      <w:bookmarkStart w:id="203" w:name="_Toc410196087"/>
      <w:bookmarkStart w:id="204" w:name="_Toc410438913"/>
      <w:bookmarkStart w:id="205" w:name="_Toc412434649"/>
      <w:bookmarkStart w:id="206" w:name="_Toc442347409"/>
      <w:bookmarkStart w:id="207" w:name="_Toc519503759"/>
      <w:bookmarkStart w:id="208" w:name="_Toc519505268"/>
      <w:bookmarkStart w:id="209" w:name="_Toc519505311"/>
      <w:bookmarkStart w:id="210" w:name="_Toc519505496"/>
      <w:bookmarkStart w:id="211" w:name="_Toc519505540"/>
      <w:bookmarkStart w:id="212" w:name="_Toc519505599"/>
      <w:bookmarkStart w:id="213" w:name="_Toc519660379"/>
      <w:bookmarkStart w:id="214" w:name="_Toc519660438"/>
      <w:bookmarkStart w:id="215" w:name="_Toc521137945"/>
      <w:bookmarkStart w:id="216" w:name="_Toc521137996"/>
      <w:bookmarkStart w:id="217" w:name="_Toc521138193"/>
      <w:bookmarkStart w:id="218" w:name="_Toc531508925"/>
      <w:bookmarkStart w:id="219" w:name="_Toc531515032"/>
      <w:bookmarkStart w:id="220" w:name="_Toc531515146"/>
      <w:bookmarkStart w:id="221" w:name="_Toc531515260"/>
      <w:bookmarkStart w:id="222" w:name="_Toc532357410"/>
      <w:bookmarkStart w:id="223" w:name="_Toc532375111"/>
      <w:bookmarkStart w:id="224" w:name="_Toc532628400"/>
      <w:bookmarkStart w:id="225" w:name="_Toc532629634"/>
      <w:bookmarkStart w:id="226" w:name="_Toc533398463"/>
      <w:bookmarkStart w:id="227" w:name="_Toc410195949"/>
      <w:bookmarkStart w:id="228" w:name="_Toc410196127"/>
      <w:bookmarkStart w:id="229" w:name="_Toc410438954"/>
    </w:p>
    <w:p w14:paraId="7F62F3B1" w14:textId="77777777" w:rsidR="00E525E7" w:rsidRPr="00B449BC" w:rsidRDefault="00E525E7" w:rsidP="00E525E7">
      <w:pPr>
        <w:tabs>
          <w:tab w:val="left" w:pos="1080"/>
          <w:tab w:val="left" w:pos="7740"/>
        </w:tabs>
        <w:rPr>
          <w:rFonts w:ascii="Arial" w:hAnsi="Arial" w:cs="Arial"/>
          <w:b/>
        </w:rPr>
      </w:pPr>
      <w:r w:rsidRPr="00B449BC">
        <w:rPr>
          <w:rFonts w:ascii="Arial" w:hAnsi="Arial" w:cs="Arial"/>
          <w:b/>
        </w:rPr>
        <w:t>Receiving Hours/Appointments</w:t>
      </w:r>
    </w:p>
    <w:p w14:paraId="122BD3CD" w14:textId="77777777" w:rsidR="00E525E7" w:rsidRPr="00B449BC" w:rsidRDefault="00E525E7" w:rsidP="00E525E7">
      <w:pPr>
        <w:tabs>
          <w:tab w:val="left" w:pos="1080"/>
          <w:tab w:val="left" w:pos="7740"/>
        </w:tabs>
        <w:rPr>
          <w:rFonts w:ascii="Arial" w:hAnsi="Arial" w:cs="Arial"/>
        </w:rPr>
      </w:pPr>
    </w:p>
    <w:p w14:paraId="366914BF" w14:textId="77777777" w:rsidR="00E525E7" w:rsidRPr="00B449BC" w:rsidRDefault="00E525E7" w:rsidP="00E525E7">
      <w:pPr>
        <w:tabs>
          <w:tab w:val="left" w:pos="1080"/>
          <w:tab w:val="left" w:pos="7740"/>
        </w:tabs>
        <w:ind w:right="-252"/>
        <w:rPr>
          <w:rFonts w:ascii="Arial" w:hAnsi="Arial" w:cs="Arial"/>
          <w:color w:val="000000"/>
        </w:rPr>
      </w:pPr>
      <w:r w:rsidRPr="00B449BC">
        <w:rPr>
          <w:rFonts w:ascii="Arial" w:hAnsi="Arial" w:cs="Arial"/>
          <w:color w:val="000000"/>
        </w:rPr>
        <w:t>The Distribution</w:t>
      </w:r>
      <w:r w:rsidR="00F12A34" w:rsidRPr="00B449BC">
        <w:rPr>
          <w:rFonts w:ascii="Arial" w:hAnsi="Arial" w:cs="Arial"/>
          <w:color w:val="000000"/>
        </w:rPr>
        <w:t xml:space="preserve"> </w:t>
      </w:r>
      <w:proofErr w:type="spellStart"/>
      <w:r w:rsidRPr="00B449BC">
        <w:rPr>
          <w:rFonts w:ascii="Arial" w:hAnsi="Arial" w:cs="Arial"/>
          <w:color w:val="000000"/>
        </w:rPr>
        <w:t>Center</w:t>
      </w:r>
      <w:proofErr w:type="spellEnd"/>
      <w:r w:rsidRPr="00B449BC">
        <w:rPr>
          <w:rFonts w:ascii="Arial" w:hAnsi="Arial" w:cs="Arial"/>
          <w:color w:val="000000"/>
        </w:rPr>
        <w:t xml:space="preserve"> Receiving Hours are </w:t>
      </w:r>
      <w:r w:rsidR="00990BE9" w:rsidRPr="00B449BC">
        <w:rPr>
          <w:rFonts w:ascii="Arial" w:hAnsi="Arial" w:cs="Arial"/>
          <w:b/>
          <w:color w:val="000000"/>
        </w:rPr>
        <w:t>7:30</w:t>
      </w:r>
      <w:r w:rsidRPr="00B449BC">
        <w:rPr>
          <w:rFonts w:ascii="Arial" w:hAnsi="Arial" w:cs="Arial"/>
          <w:b/>
          <w:color w:val="000000"/>
        </w:rPr>
        <w:t xml:space="preserve"> a.m. to 1:00 p.m.</w:t>
      </w:r>
      <w:r w:rsidRPr="00B449BC">
        <w:rPr>
          <w:rFonts w:ascii="Arial" w:hAnsi="Arial" w:cs="Arial"/>
          <w:color w:val="000000"/>
        </w:rPr>
        <w:t xml:space="preserve"> </w:t>
      </w:r>
      <w:r w:rsidRPr="00B449BC">
        <w:rPr>
          <w:rFonts w:ascii="Arial" w:hAnsi="Arial" w:cs="Arial"/>
          <w:b/>
          <w:color w:val="000000"/>
        </w:rPr>
        <w:t>CST</w:t>
      </w:r>
      <w:r w:rsidRPr="00B449BC">
        <w:rPr>
          <w:rFonts w:ascii="Arial" w:hAnsi="Arial" w:cs="Arial"/>
          <w:color w:val="000000"/>
        </w:rPr>
        <w:t xml:space="preserve">. </w:t>
      </w:r>
    </w:p>
    <w:p w14:paraId="784DC2D8" w14:textId="77777777" w:rsidR="00E525E7" w:rsidRPr="00B449BC" w:rsidRDefault="00E525E7" w:rsidP="00E525E7">
      <w:pPr>
        <w:tabs>
          <w:tab w:val="left" w:pos="1080"/>
          <w:tab w:val="left" w:pos="7740"/>
        </w:tabs>
        <w:ind w:right="-252"/>
        <w:rPr>
          <w:rFonts w:ascii="Arial" w:hAnsi="Arial" w:cs="Arial"/>
          <w:b/>
          <w:color w:val="000000"/>
          <w:u w:val="thick"/>
        </w:rPr>
      </w:pPr>
      <w:r w:rsidRPr="00B449BC">
        <w:rPr>
          <w:rFonts w:ascii="Arial" w:hAnsi="Arial" w:cs="Arial"/>
          <w:b/>
          <w:color w:val="000000"/>
          <w:u w:val="thick"/>
        </w:rPr>
        <w:t xml:space="preserve">All deliveries must be made within this time frame and by appointment only. </w:t>
      </w:r>
    </w:p>
    <w:p w14:paraId="5A38C20B" w14:textId="77777777" w:rsidR="002924F3" w:rsidRPr="00B449BC" w:rsidRDefault="002924F3" w:rsidP="00E525E7">
      <w:pPr>
        <w:tabs>
          <w:tab w:val="left" w:pos="1080"/>
          <w:tab w:val="left" w:pos="7740"/>
        </w:tabs>
        <w:ind w:right="-252"/>
        <w:rPr>
          <w:rFonts w:ascii="Arial" w:hAnsi="Arial" w:cs="Arial"/>
          <w:b/>
          <w:color w:val="000000"/>
          <w:u w:val="thick"/>
        </w:rPr>
      </w:pPr>
    </w:p>
    <w:p w14:paraId="4E78F749" w14:textId="77777777" w:rsidR="002924F3" w:rsidRPr="00B449BC" w:rsidRDefault="00F12A34" w:rsidP="002924F3">
      <w:pPr>
        <w:tabs>
          <w:tab w:val="left" w:pos="1080"/>
          <w:tab w:val="left" w:pos="7740"/>
        </w:tabs>
        <w:ind w:right="-252"/>
        <w:jc w:val="center"/>
        <w:rPr>
          <w:rFonts w:ascii="Arial" w:hAnsi="Arial" w:cs="Arial"/>
          <w:b/>
          <w:color w:val="FF0000"/>
          <w:sz w:val="32"/>
          <w:szCs w:val="32"/>
          <w:u w:val="thick"/>
        </w:rPr>
      </w:pPr>
      <w:r w:rsidRPr="00B449BC">
        <w:rPr>
          <w:rFonts w:ascii="Arial" w:hAnsi="Arial" w:cs="Arial"/>
          <w:b/>
          <w:color w:val="FF0000"/>
          <w:sz w:val="32"/>
          <w:szCs w:val="32"/>
          <w:u w:val="thick"/>
        </w:rPr>
        <w:t>ATTENTION All International Deliveries</w:t>
      </w:r>
    </w:p>
    <w:p w14:paraId="11B39CD0" w14:textId="77777777" w:rsidR="00F12A34" w:rsidRPr="00B449BC" w:rsidRDefault="00F12A34" w:rsidP="002924F3">
      <w:pPr>
        <w:tabs>
          <w:tab w:val="left" w:pos="1080"/>
          <w:tab w:val="left" w:pos="7740"/>
        </w:tabs>
        <w:ind w:right="-252"/>
        <w:jc w:val="center"/>
        <w:rPr>
          <w:rFonts w:ascii="Arial" w:hAnsi="Arial" w:cs="Arial"/>
          <w:b/>
          <w:color w:val="FF0000"/>
          <w:sz w:val="32"/>
          <w:szCs w:val="32"/>
          <w:u w:val="thick"/>
        </w:rPr>
      </w:pPr>
    </w:p>
    <w:p w14:paraId="3293A39E" w14:textId="77777777" w:rsidR="00F12A34" w:rsidRPr="00B449BC" w:rsidRDefault="003C0B9E" w:rsidP="002924F3">
      <w:pPr>
        <w:tabs>
          <w:tab w:val="left" w:pos="1080"/>
          <w:tab w:val="left" w:pos="7740"/>
        </w:tabs>
        <w:ind w:right="-252"/>
        <w:jc w:val="center"/>
        <w:rPr>
          <w:rFonts w:ascii="Arial" w:hAnsi="Arial" w:cs="Arial"/>
          <w:b/>
          <w:color w:val="FF0000"/>
          <w:sz w:val="32"/>
          <w:szCs w:val="32"/>
          <w:u w:val="thick"/>
        </w:rPr>
      </w:pPr>
      <w:r w:rsidRPr="00B449BC">
        <w:rPr>
          <w:rFonts w:ascii="Arial" w:hAnsi="Arial" w:cs="Arial"/>
          <w:noProof/>
        </w:rPr>
        <w:fldChar w:fldCharType="begin"/>
      </w:r>
      <w:r w:rsidRPr="00B449BC">
        <w:rPr>
          <w:rFonts w:ascii="Arial" w:hAnsi="Arial" w:cs="Arial"/>
          <w:noProof/>
        </w:rPr>
        <w:instrText xml:space="preserve"> INCLUDEPICTURE  "cid:image001.jpg@01CE20B8.7ACD28A0" \* MERGEFORMATINET </w:instrText>
      </w:r>
      <w:r w:rsidRPr="00B449BC">
        <w:rPr>
          <w:rFonts w:ascii="Arial" w:hAnsi="Arial" w:cs="Arial"/>
          <w:noProof/>
        </w:rPr>
        <w:fldChar w:fldCharType="separate"/>
      </w:r>
      <w:r w:rsidR="002E423B" w:rsidRPr="00B449BC">
        <w:rPr>
          <w:rFonts w:ascii="Arial" w:hAnsi="Arial" w:cs="Arial"/>
          <w:noProof/>
        </w:rPr>
        <w:fldChar w:fldCharType="begin"/>
      </w:r>
      <w:r w:rsidR="002E423B" w:rsidRPr="00B449BC">
        <w:rPr>
          <w:rFonts w:ascii="Arial" w:hAnsi="Arial" w:cs="Arial"/>
          <w:noProof/>
        </w:rPr>
        <w:instrText xml:space="preserve"> INCLUDEPICTURE  "cid:image001.jpg@01CE20B8.7ACD28A0" \* MERGEFORMATINET </w:instrText>
      </w:r>
      <w:r w:rsidR="002E423B" w:rsidRPr="00B449BC">
        <w:rPr>
          <w:rFonts w:ascii="Arial" w:hAnsi="Arial" w:cs="Arial"/>
          <w:noProof/>
        </w:rPr>
        <w:fldChar w:fldCharType="separate"/>
      </w:r>
      <w:r w:rsidR="00CB775A" w:rsidRPr="00B449BC">
        <w:rPr>
          <w:rFonts w:ascii="Arial" w:hAnsi="Arial" w:cs="Arial"/>
          <w:noProof/>
        </w:rPr>
        <w:fldChar w:fldCharType="begin"/>
      </w:r>
      <w:r w:rsidR="00CB775A" w:rsidRPr="00B449BC">
        <w:rPr>
          <w:rFonts w:ascii="Arial" w:hAnsi="Arial" w:cs="Arial"/>
          <w:noProof/>
        </w:rPr>
        <w:instrText xml:space="preserve"> INCLUDEPICTURE  "cid:image001.jpg@01CE20B8.7ACD28A0" \* MERGEFORMATINET </w:instrText>
      </w:r>
      <w:r w:rsidR="00CB775A" w:rsidRPr="00B449BC">
        <w:rPr>
          <w:rFonts w:ascii="Arial" w:hAnsi="Arial" w:cs="Arial"/>
          <w:noProof/>
        </w:rPr>
        <w:fldChar w:fldCharType="separate"/>
      </w:r>
      <w:r w:rsidR="00D80E47" w:rsidRPr="00B449BC">
        <w:rPr>
          <w:rFonts w:ascii="Arial" w:hAnsi="Arial" w:cs="Arial"/>
          <w:noProof/>
        </w:rPr>
        <w:fldChar w:fldCharType="begin"/>
      </w:r>
      <w:r w:rsidR="00D80E47" w:rsidRPr="00B449BC">
        <w:rPr>
          <w:rFonts w:ascii="Arial" w:hAnsi="Arial" w:cs="Arial"/>
          <w:noProof/>
        </w:rPr>
        <w:instrText xml:space="preserve"> INCLUDEPICTURE  "cid:image001.jpg@01CE20B8.7ACD28A0" \* MERGEFORMATINET </w:instrText>
      </w:r>
      <w:r w:rsidR="00D80E47" w:rsidRPr="00B449BC">
        <w:rPr>
          <w:rFonts w:ascii="Arial" w:hAnsi="Arial" w:cs="Arial"/>
          <w:noProof/>
        </w:rPr>
        <w:fldChar w:fldCharType="separate"/>
      </w:r>
      <w:r w:rsidR="003C6746" w:rsidRPr="00B449BC">
        <w:rPr>
          <w:rFonts w:ascii="Arial" w:hAnsi="Arial" w:cs="Arial"/>
          <w:noProof/>
        </w:rPr>
        <w:fldChar w:fldCharType="begin"/>
      </w:r>
      <w:r w:rsidR="003C6746" w:rsidRPr="00B449BC">
        <w:rPr>
          <w:rFonts w:ascii="Arial" w:hAnsi="Arial" w:cs="Arial"/>
          <w:noProof/>
        </w:rPr>
        <w:instrText xml:space="preserve"> INCLUDEPICTURE  "cid:image001.jpg@01CE20B8.7ACD28A0" \* MERGEFORMATINET </w:instrText>
      </w:r>
      <w:r w:rsidR="003C6746" w:rsidRPr="00B449BC">
        <w:rPr>
          <w:rFonts w:ascii="Arial" w:hAnsi="Arial" w:cs="Arial"/>
          <w:noProof/>
        </w:rPr>
        <w:fldChar w:fldCharType="separate"/>
      </w:r>
      <w:r w:rsidR="00F900E0">
        <w:rPr>
          <w:rFonts w:ascii="Arial" w:hAnsi="Arial" w:cs="Arial"/>
          <w:noProof/>
        </w:rPr>
        <w:fldChar w:fldCharType="begin"/>
      </w:r>
      <w:r w:rsidR="00F900E0">
        <w:rPr>
          <w:rFonts w:ascii="Arial" w:hAnsi="Arial" w:cs="Arial"/>
          <w:noProof/>
        </w:rPr>
        <w:instrText xml:space="preserve"> INCLUDEPICTURE  "cid:image001.jpg@01CE20B8.7ACD28A0" \* MERGEFORMATINET </w:instrText>
      </w:r>
      <w:r w:rsidR="00F900E0">
        <w:rPr>
          <w:rFonts w:ascii="Arial" w:hAnsi="Arial" w:cs="Arial"/>
          <w:noProof/>
        </w:rPr>
        <w:fldChar w:fldCharType="separate"/>
      </w:r>
      <w:r w:rsidR="008954C5">
        <w:rPr>
          <w:rFonts w:ascii="Arial" w:hAnsi="Arial" w:cs="Arial"/>
          <w:noProof/>
        </w:rPr>
        <w:fldChar w:fldCharType="begin"/>
      </w:r>
      <w:r w:rsidR="008954C5">
        <w:rPr>
          <w:rFonts w:ascii="Arial" w:hAnsi="Arial" w:cs="Arial"/>
          <w:noProof/>
        </w:rPr>
        <w:instrText xml:space="preserve"> INCLUDEPICTURE  "cid:image001.jpg@01CE20B8.7ACD28A0" \* MERGEFORMATINET </w:instrText>
      </w:r>
      <w:r w:rsidR="008954C5">
        <w:rPr>
          <w:rFonts w:ascii="Arial" w:hAnsi="Arial" w:cs="Arial"/>
          <w:noProof/>
        </w:rPr>
        <w:fldChar w:fldCharType="separate"/>
      </w:r>
      <w:r w:rsidR="00FD2DD0">
        <w:rPr>
          <w:rFonts w:ascii="Arial" w:hAnsi="Arial" w:cs="Arial"/>
          <w:noProof/>
        </w:rPr>
        <w:fldChar w:fldCharType="begin"/>
      </w:r>
      <w:r w:rsidR="00FD2DD0">
        <w:rPr>
          <w:rFonts w:ascii="Arial" w:hAnsi="Arial" w:cs="Arial"/>
          <w:noProof/>
        </w:rPr>
        <w:instrText xml:space="preserve"> INCLUDEPICTURE  "cid:image001.jpg@01CE20B8.7ACD28A0" \* MERGEFORMATINET </w:instrText>
      </w:r>
      <w:r w:rsidR="00FD2DD0">
        <w:rPr>
          <w:rFonts w:ascii="Arial" w:hAnsi="Arial" w:cs="Arial"/>
          <w:noProof/>
        </w:rPr>
        <w:fldChar w:fldCharType="separate"/>
      </w:r>
      <w:r w:rsidR="007861E8">
        <w:rPr>
          <w:rFonts w:ascii="Arial" w:hAnsi="Arial" w:cs="Arial"/>
          <w:noProof/>
        </w:rPr>
        <w:fldChar w:fldCharType="begin"/>
      </w:r>
      <w:r w:rsidR="007861E8">
        <w:rPr>
          <w:rFonts w:ascii="Arial" w:hAnsi="Arial" w:cs="Arial"/>
          <w:noProof/>
        </w:rPr>
        <w:instrText xml:space="preserve"> INCLUDEPICTURE  "cid:image001.jpg@01CE20B8.7ACD28A0" \* MERGEFORMATINET </w:instrText>
      </w:r>
      <w:r w:rsidR="007861E8">
        <w:rPr>
          <w:rFonts w:ascii="Arial" w:hAnsi="Arial" w:cs="Arial"/>
          <w:noProof/>
        </w:rPr>
        <w:fldChar w:fldCharType="separate"/>
      </w:r>
      <w:r w:rsidR="00E9245D">
        <w:rPr>
          <w:rFonts w:ascii="Arial" w:hAnsi="Arial" w:cs="Arial"/>
          <w:noProof/>
        </w:rPr>
        <w:fldChar w:fldCharType="begin"/>
      </w:r>
      <w:r w:rsidR="00E9245D">
        <w:rPr>
          <w:rFonts w:ascii="Arial" w:hAnsi="Arial" w:cs="Arial"/>
          <w:noProof/>
        </w:rPr>
        <w:instrText xml:space="preserve"> INCLUDEPICTURE  "cid:image001.jpg@01CE20B8.7ACD28A0" \* MERGEFORMATINET </w:instrText>
      </w:r>
      <w:r w:rsidR="00E9245D">
        <w:rPr>
          <w:rFonts w:ascii="Arial" w:hAnsi="Arial" w:cs="Arial"/>
          <w:noProof/>
        </w:rPr>
        <w:fldChar w:fldCharType="separate"/>
      </w:r>
      <w:r w:rsidR="00FF485A">
        <w:rPr>
          <w:rFonts w:ascii="Arial" w:hAnsi="Arial" w:cs="Arial"/>
          <w:noProof/>
        </w:rPr>
        <w:fldChar w:fldCharType="begin"/>
      </w:r>
      <w:r w:rsidR="00FF485A">
        <w:rPr>
          <w:rFonts w:ascii="Arial" w:hAnsi="Arial" w:cs="Arial"/>
          <w:noProof/>
        </w:rPr>
        <w:instrText xml:space="preserve"> INCLUDEPICTURE  "cid:image001.jpg@01CE20B8.7ACD28A0" \* MERGEFORMATINET </w:instrText>
      </w:r>
      <w:r w:rsidR="00FF485A">
        <w:rPr>
          <w:rFonts w:ascii="Arial" w:hAnsi="Arial" w:cs="Arial"/>
          <w:noProof/>
        </w:rPr>
        <w:fldChar w:fldCharType="separate"/>
      </w:r>
      <w:r w:rsidR="0094132A">
        <w:rPr>
          <w:rFonts w:ascii="Arial" w:hAnsi="Arial" w:cs="Arial"/>
          <w:noProof/>
        </w:rPr>
        <w:fldChar w:fldCharType="begin"/>
      </w:r>
      <w:r w:rsidR="0094132A">
        <w:rPr>
          <w:rFonts w:ascii="Arial" w:hAnsi="Arial" w:cs="Arial"/>
          <w:noProof/>
        </w:rPr>
        <w:instrText xml:space="preserve"> INCLUDEPICTURE  "cid:image001.jpg@01CE20B8.7ACD28A0" \* MERGEFORMATINET </w:instrText>
      </w:r>
      <w:r w:rsidR="0094132A">
        <w:rPr>
          <w:rFonts w:ascii="Arial" w:hAnsi="Arial" w:cs="Arial"/>
          <w:noProof/>
        </w:rPr>
        <w:fldChar w:fldCharType="separate"/>
      </w:r>
      <w:r w:rsidR="00207B0E">
        <w:rPr>
          <w:rFonts w:ascii="Arial" w:hAnsi="Arial" w:cs="Arial"/>
          <w:noProof/>
        </w:rPr>
        <w:fldChar w:fldCharType="begin"/>
      </w:r>
      <w:r w:rsidR="00207B0E">
        <w:rPr>
          <w:rFonts w:ascii="Arial" w:hAnsi="Arial" w:cs="Arial"/>
          <w:noProof/>
        </w:rPr>
        <w:instrText xml:space="preserve"> INCLUDEPICTURE  "cid:image001.jpg@01CE20B8.7ACD28A0" \* MERGEFORMATINET </w:instrText>
      </w:r>
      <w:r w:rsidR="00207B0E">
        <w:rPr>
          <w:rFonts w:ascii="Arial" w:hAnsi="Arial" w:cs="Arial"/>
          <w:noProof/>
        </w:rPr>
        <w:fldChar w:fldCharType="separate"/>
      </w:r>
      <w:r w:rsidR="00CB0E00">
        <w:rPr>
          <w:rFonts w:ascii="Arial" w:hAnsi="Arial" w:cs="Arial"/>
          <w:noProof/>
        </w:rPr>
        <w:fldChar w:fldCharType="begin"/>
      </w:r>
      <w:r w:rsidR="00CB0E00">
        <w:rPr>
          <w:rFonts w:ascii="Arial" w:hAnsi="Arial" w:cs="Arial"/>
          <w:noProof/>
        </w:rPr>
        <w:instrText xml:space="preserve"> INCLUDEPICTURE  "cid:image001.jpg@01CE20B8.7ACD28A0" \* MERGEFORMATINET </w:instrText>
      </w:r>
      <w:r w:rsidR="00CB0E00">
        <w:rPr>
          <w:rFonts w:ascii="Arial" w:hAnsi="Arial" w:cs="Arial"/>
          <w:noProof/>
        </w:rPr>
        <w:fldChar w:fldCharType="separate"/>
      </w:r>
      <w:r w:rsidR="008B463B">
        <w:rPr>
          <w:rFonts w:ascii="Arial" w:hAnsi="Arial" w:cs="Arial"/>
          <w:noProof/>
        </w:rPr>
        <w:fldChar w:fldCharType="begin"/>
      </w:r>
      <w:r w:rsidR="008B463B">
        <w:rPr>
          <w:rFonts w:ascii="Arial" w:hAnsi="Arial" w:cs="Arial"/>
          <w:noProof/>
        </w:rPr>
        <w:instrText xml:space="preserve"> INCLUDEPICTURE  "cid:image001.jpg@01CE20B8.7ACD28A0" \* MERGEFORMATINET </w:instrText>
      </w:r>
      <w:r w:rsidR="008B463B">
        <w:rPr>
          <w:rFonts w:ascii="Arial" w:hAnsi="Arial" w:cs="Arial"/>
          <w:noProof/>
        </w:rPr>
        <w:fldChar w:fldCharType="separate"/>
      </w:r>
      <w:r w:rsidR="00B93432">
        <w:rPr>
          <w:rFonts w:ascii="Arial" w:hAnsi="Arial" w:cs="Arial"/>
          <w:noProof/>
        </w:rPr>
        <w:fldChar w:fldCharType="begin"/>
      </w:r>
      <w:r w:rsidR="00B93432">
        <w:rPr>
          <w:rFonts w:ascii="Arial" w:hAnsi="Arial" w:cs="Arial"/>
          <w:noProof/>
        </w:rPr>
        <w:instrText xml:space="preserve"> INCLUDEPICTURE  "cid:image001.jpg@01CE20B8.7ACD28A0" \* MERGEFORMATINET </w:instrText>
      </w:r>
      <w:r w:rsidR="00B93432">
        <w:rPr>
          <w:rFonts w:ascii="Arial" w:hAnsi="Arial" w:cs="Arial"/>
          <w:noProof/>
        </w:rPr>
        <w:fldChar w:fldCharType="separate"/>
      </w:r>
      <w:r w:rsidR="00FB31D2">
        <w:rPr>
          <w:rFonts w:ascii="Arial" w:hAnsi="Arial" w:cs="Arial"/>
          <w:noProof/>
        </w:rPr>
        <w:fldChar w:fldCharType="begin"/>
      </w:r>
      <w:r w:rsidR="00FB31D2">
        <w:rPr>
          <w:rFonts w:ascii="Arial" w:hAnsi="Arial" w:cs="Arial"/>
          <w:noProof/>
        </w:rPr>
        <w:instrText xml:space="preserve"> INCLUDEPICTURE  "cid:image001.jpg@01CE20B8.7ACD28A0" \* MERGEFORMATINET </w:instrText>
      </w:r>
      <w:r w:rsidR="00FB31D2">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"cid:image001.jpg@01CE20B8.7ACD28A0" \* MERGEFORMATINET </w:instrText>
      </w:r>
      <w:r>
        <w:rPr>
          <w:rFonts w:ascii="Arial" w:hAnsi="Arial" w:cs="Arial"/>
          <w:noProof/>
        </w:rPr>
        <w:fldChar w:fldCharType="separate"/>
      </w:r>
      <w:r w:rsidR="000C33D5">
        <w:rPr>
          <w:rFonts w:ascii="Arial" w:hAnsi="Arial" w:cs="Arial"/>
          <w:noProof/>
        </w:rPr>
        <w:fldChar w:fldCharType="begin"/>
      </w:r>
      <w:r w:rsidR="000C33D5">
        <w:rPr>
          <w:rFonts w:ascii="Arial" w:hAnsi="Arial" w:cs="Arial"/>
          <w:noProof/>
        </w:rPr>
        <w:instrText xml:space="preserve"> </w:instrText>
      </w:r>
      <w:r w:rsidR="000C33D5">
        <w:rPr>
          <w:rFonts w:ascii="Arial" w:hAnsi="Arial" w:cs="Arial"/>
          <w:noProof/>
        </w:rPr>
        <w:instrText>INCLUDEPICTURE  "cid:image001.jpg@01CE20B8.7ACD28A0" \* MERGEFORMATINET</w:instrText>
      </w:r>
      <w:r w:rsidR="000C33D5">
        <w:rPr>
          <w:rFonts w:ascii="Arial" w:hAnsi="Arial" w:cs="Arial"/>
          <w:noProof/>
        </w:rPr>
        <w:instrText xml:space="preserve"> </w:instrText>
      </w:r>
      <w:r w:rsidR="000C33D5">
        <w:rPr>
          <w:rFonts w:ascii="Arial" w:hAnsi="Arial" w:cs="Arial"/>
          <w:noProof/>
        </w:rPr>
        <w:fldChar w:fldCharType="separate"/>
      </w:r>
      <w:r w:rsidR="000C33D5">
        <w:rPr>
          <w:rFonts w:ascii="Arial" w:hAnsi="Arial" w:cs="Arial"/>
          <w:noProof/>
        </w:rPr>
        <w:pict w14:anchorId="2F7DB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172.5pt;visibility:visible" o:bordertopcolor="#0d0d0d" o:borderleftcolor="#0d0d0d" o:borderbottomcolor="#0d0d0d" o:borderrightcolor="#0d0d0d">
            <v:imagedata r:id="rId27" r:href="rId28"/>
            <w10:bordertop type="single" width="6"/>
            <w10:borderleft type="single" width="6"/>
            <w10:borderbottom type="single" width="6"/>
            <w10:borderright type="single" width="6"/>
          </v:shape>
        </w:pict>
      </w:r>
      <w:r w:rsidR="000C33D5">
        <w:rPr>
          <w:rFonts w:ascii="Arial" w:hAnsi="Arial" w:cs="Arial"/>
          <w:noProof/>
        </w:rPr>
        <w:fldChar w:fldCharType="end"/>
      </w:r>
      <w:r>
        <w:rPr>
          <w:rFonts w:ascii="Arial" w:hAnsi="Arial" w:cs="Arial"/>
          <w:noProof/>
        </w:rPr>
        <w:fldChar w:fldCharType="end"/>
      </w:r>
      <w:r w:rsidR="00FB31D2">
        <w:rPr>
          <w:rFonts w:ascii="Arial" w:hAnsi="Arial" w:cs="Arial"/>
          <w:noProof/>
        </w:rPr>
        <w:fldChar w:fldCharType="end"/>
      </w:r>
      <w:r w:rsidR="00B93432">
        <w:rPr>
          <w:rFonts w:ascii="Arial" w:hAnsi="Arial" w:cs="Arial"/>
          <w:noProof/>
        </w:rPr>
        <w:fldChar w:fldCharType="end"/>
      </w:r>
      <w:r w:rsidR="008B463B">
        <w:rPr>
          <w:rFonts w:ascii="Arial" w:hAnsi="Arial" w:cs="Arial"/>
          <w:noProof/>
        </w:rPr>
        <w:fldChar w:fldCharType="end"/>
      </w:r>
      <w:r w:rsidR="00CB0E00">
        <w:rPr>
          <w:rFonts w:ascii="Arial" w:hAnsi="Arial" w:cs="Arial"/>
          <w:noProof/>
        </w:rPr>
        <w:fldChar w:fldCharType="end"/>
      </w:r>
      <w:r w:rsidR="00207B0E">
        <w:rPr>
          <w:rFonts w:ascii="Arial" w:hAnsi="Arial" w:cs="Arial"/>
          <w:noProof/>
        </w:rPr>
        <w:fldChar w:fldCharType="end"/>
      </w:r>
      <w:r w:rsidR="0094132A">
        <w:rPr>
          <w:rFonts w:ascii="Arial" w:hAnsi="Arial" w:cs="Arial"/>
          <w:noProof/>
        </w:rPr>
        <w:fldChar w:fldCharType="end"/>
      </w:r>
      <w:r w:rsidR="00FF485A">
        <w:rPr>
          <w:rFonts w:ascii="Arial" w:hAnsi="Arial" w:cs="Arial"/>
          <w:noProof/>
        </w:rPr>
        <w:fldChar w:fldCharType="end"/>
      </w:r>
      <w:r w:rsidR="00E9245D">
        <w:rPr>
          <w:rFonts w:ascii="Arial" w:hAnsi="Arial" w:cs="Arial"/>
          <w:noProof/>
        </w:rPr>
        <w:fldChar w:fldCharType="end"/>
      </w:r>
      <w:r w:rsidR="007861E8">
        <w:rPr>
          <w:rFonts w:ascii="Arial" w:hAnsi="Arial" w:cs="Arial"/>
          <w:noProof/>
        </w:rPr>
        <w:fldChar w:fldCharType="end"/>
      </w:r>
      <w:r w:rsidR="00FD2DD0">
        <w:rPr>
          <w:rFonts w:ascii="Arial" w:hAnsi="Arial" w:cs="Arial"/>
          <w:noProof/>
        </w:rPr>
        <w:fldChar w:fldCharType="end"/>
      </w:r>
      <w:r w:rsidR="008954C5">
        <w:rPr>
          <w:rFonts w:ascii="Arial" w:hAnsi="Arial" w:cs="Arial"/>
          <w:noProof/>
        </w:rPr>
        <w:fldChar w:fldCharType="end"/>
      </w:r>
      <w:r w:rsidR="00F900E0">
        <w:rPr>
          <w:rFonts w:ascii="Arial" w:hAnsi="Arial" w:cs="Arial"/>
          <w:noProof/>
        </w:rPr>
        <w:fldChar w:fldCharType="end"/>
      </w:r>
      <w:r w:rsidR="003C6746" w:rsidRPr="00B449BC">
        <w:rPr>
          <w:rFonts w:ascii="Arial" w:hAnsi="Arial" w:cs="Arial"/>
          <w:noProof/>
        </w:rPr>
        <w:fldChar w:fldCharType="end"/>
      </w:r>
      <w:r w:rsidR="00D80E47" w:rsidRPr="00B449BC">
        <w:rPr>
          <w:rFonts w:ascii="Arial" w:hAnsi="Arial" w:cs="Arial"/>
          <w:noProof/>
        </w:rPr>
        <w:fldChar w:fldCharType="end"/>
      </w:r>
      <w:r w:rsidR="00CB775A" w:rsidRPr="00B449BC">
        <w:rPr>
          <w:rFonts w:ascii="Arial" w:hAnsi="Arial" w:cs="Arial"/>
          <w:noProof/>
        </w:rPr>
        <w:fldChar w:fldCharType="end"/>
      </w:r>
      <w:r w:rsidR="002E423B" w:rsidRPr="00B449BC">
        <w:rPr>
          <w:rFonts w:ascii="Arial" w:hAnsi="Arial" w:cs="Arial"/>
          <w:noProof/>
        </w:rPr>
        <w:fldChar w:fldCharType="end"/>
      </w:r>
      <w:r w:rsidRPr="00B449BC">
        <w:rPr>
          <w:rFonts w:ascii="Arial" w:hAnsi="Arial" w:cs="Arial"/>
          <w:noProof/>
        </w:rPr>
        <w:fldChar w:fldCharType="end"/>
      </w:r>
    </w:p>
    <w:p w14:paraId="64F8A5E2" w14:textId="77777777" w:rsidR="00F12A34" w:rsidRPr="00B449BC" w:rsidRDefault="00F12A34" w:rsidP="002924F3">
      <w:pPr>
        <w:tabs>
          <w:tab w:val="left" w:pos="1080"/>
          <w:tab w:val="left" w:pos="7740"/>
        </w:tabs>
        <w:ind w:right="-252"/>
        <w:jc w:val="center"/>
        <w:rPr>
          <w:rFonts w:ascii="Arial" w:hAnsi="Arial" w:cs="Arial"/>
          <w:b/>
          <w:u w:val="thick"/>
        </w:rPr>
      </w:pPr>
    </w:p>
    <w:p w14:paraId="3200C5DD" w14:textId="77777777" w:rsidR="00F12A34" w:rsidRPr="00B449BC" w:rsidRDefault="00F12A34" w:rsidP="002924F3">
      <w:pPr>
        <w:tabs>
          <w:tab w:val="left" w:pos="1080"/>
          <w:tab w:val="left" w:pos="7740"/>
        </w:tabs>
        <w:ind w:right="-252"/>
        <w:jc w:val="center"/>
        <w:rPr>
          <w:rFonts w:ascii="Arial" w:hAnsi="Arial" w:cs="Arial"/>
          <w:b/>
          <w:u w:val="thick"/>
        </w:rPr>
      </w:pPr>
    </w:p>
    <w:p w14:paraId="62B3854D" w14:textId="77777777" w:rsidR="00E525E7" w:rsidRPr="00B449BC" w:rsidRDefault="00E525E7" w:rsidP="00E525E7">
      <w:pPr>
        <w:tabs>
          <w:tab w:val="left" w:pos="1080"/>
          <w:tab w:val="left" w:pos="7740"/>
        </w:tabs>
        <w:rPr>
          <w:rFonts w:ascii="Arial" w:hAnsi="Arial" w:cs="Arial"/>
        </w:rPr>
      </w:pPr>
    </w:p>
    <w:p w14:paraId="1C0DC8E5" w14:textId="77777777" w:rsidR="00E525E7" w:rsidRPr="00B449BC" w:rsidRDefault="00E525E7" w:rsidP="00E525E7">
      <w:pPr>
        <w:tabs>
          <w:tab w:val="left" w:pos="1080"/>
          <w:tab w:val="left" w:pos="7740"/>
        </w:tabs>
        <w:rPr>
          <w:rFonts w:ascii="Arial" w:hAnsi="Arial" w:cs="Arial"/>
        </w:rPr>
      </w:pPr>
      <w:r w:rsidRPr="00B449BC">
        <w:rPr>
          <w:rFonts w:ascii="Arial" w:hAnsi="Arial" w:cs="Arial"/>
        </w:rPr>
        <w:t xml:space="preserve">Please contact the </w:t>
      </w:r>
      <w:smartTag w:uri="urn:schemas-microsoft-com:office:smarttags" w:element="place">
        <w:smartTag w:uri="urn:schemas-microsoft-com:office:smarttags" w:element="PlaceName">
          <w:r w:rsidRPr="00B449BC">
            <w:rPr>
              <w:rFonts w:ascii="Arial" w:hAnsi="Arial" w:cs="Arial"/>
            </w:rPr>
            <w:t>Distribution</w:t>
          </w:r>
        </w:smartTag>
        <w:r w:rsidRPr="00B449BC">
          <w:rPr>
            <w:rFonts w:ascii="Arial" w:hAnsi="Arial" w:cs="Arial"/>
          </w:rPr>
          <w:t xml:space="preserve"> </w:t>
        </w:r>
        <w:smartTag w:uri="urn:schemas-microsoft-com:office:smarttags" w:element="PlaceType">
          <w:r w:rsidRPr="00B449BC">
            <w:rPr>
              <w:rFonts w:ascii="Arial" w:hAnsi="Arial" w:cs="Arial"/>
            </w:rPr>
            <w:t>Center</w:t>
          </w:r>
        </w:smartTag>
      </w:smartTag>
      <w:r w:rsidRPr="00B449BC">
        <w:rPr>
          <w:rFonts w:ascii="Arial" w:hAnsi="Arial" w:cs="Arial"/>
        </w:rPr>
        <w:t>, via the contact numbers given below, to schedule all future deliveries.</w:t>
      </w:r>
    </w:p>
    <w:p w14:paraId="57E0BE93" w14:textId="77777777" w:rsidR="00E525E7" w:rsidRPr="00B449BC" w:rsidRDefault="00E525E7" w:rsidP="00E525E7">
      <w:pPr>
        <w:tabs>
          <w:tab w:val="left" w:pos="1080"/>
          <w:tab w:val="left" w:pos="7740"/>
        </w:tabs>
        <w:rPr>
          <w:rFonts w:ascii="Arial" w:hAnsi="Arial" w:cs="Arial"/>
        </w:rPr>
      </w:pPr>
    </w:p>
    <w:p w14:paraId="63FBEEE2" w14:textId="77777777" w:rsidR="00E525E7" w:rsidRPr="00B449BC" w:rsidRDefault="00E525E7" w:rsidP="00E525E7">
      <w:pPr>
        <w:tabs>
          <w:tab w:val="left" w:pos="1080"/>
          <w:tab w:val="left" w:pos="7740"/>
        </w:tabs>
        <w:rPr>
          <w:rFonts w:ascii="Arial" w:hAnsi="Arial" w:cs="Arial"/>
        </w:rPr>
      </w:pPr>
      <w:r w:rsidRPr="00B449BC">
        <w:rPr>
          <w:rFonts w:ascii="Arial" w:hAnsi="Arial" w:cs="Arial"/>
        </w:rPr>
        <w:t>To schedule deliveries or for questions please contact our Receiving Department at:</w:t>
      </w:r>
    </w:p>
    <w:p w14:paraId="53083A01" w14:textId="77777777" w:rsidR="006A7CEE" w:rsidRPr="00B449BC" w:rsidRDefault="006A7CEE" w:rsidP="00E525E7">
      <w:pPr>
        <w:tabs>
          <w:tab w:val="left" w:pos="1080"/>
          <w:tab w:val="left" w:pos="7740"/>
        </w:tabs>
        <w:rPr>
          <w:rFonts w:ascii="Arial" w:hAnsi="Arial" w:cs="Arial"/>
        </w:rPr>
      </w:pPr>
    </w:p>
    <w:p w14:paraId="7DA61366" w14:textId="77777777" w:rsidR="006A7CEE" w:rsidRPr="00B449BC" w:rsidRDefault="006A7CEE" w:rsidP="006A7CEE">
      <w:pPr>
        <w:tabs>
          <w:tab w:val="left" w:pos="1080"/>
          <w:tab w:val="left" w:pos="7740"/>
        </w:tabs>
        <w:jc w:val="center"/>
        <w:rPr>
          <w:rFonts w:ascii="Arial" w:hAnsi="Arial" w:cs="Arial"/>
          <w:b/>
        </w:rPr>
      </w:pPr>
      <w:r w:rsidRPr="00B449BC">
        <w:rPr>
          <w:rFonts w:ascii="Arial" w:hAnsi="Arial" w:cs="Arial"/>
          <w:b/>
        </w:rPr>
        <w:t>573-</w:t>
      </w:r>
      <w:r w:rsidR="0091099C" w:rsidRPr="00B449BC">
        <w:rPr>
          <w:rFonts w:ascii="Arial" w:hAnsi="Arial" w:cs="Arial"/>
          <w:b/>
        </w:rPr>
        <w:t>417-3093</w:t>
      </w:r>
      <w:r w:rsidR="00440CC2" w:rsidRPr="00B449BC">
        <w:rPr>
          <w:rFonts w:ascii="Arial" w:hAnsi="Arial" w:cs="Arial"/>
          <w:b/>
        </w:rPr>
        <w:t xml:space="preserve"> or 573-</w:t>
      </w:r>
      <w:r w:rsidR="0091099C" w:rsidRPr="00B449BC">
        <w:rPr>
          <w:rFonts w:ascii="Arial" w:hAnsi="Arial" w:cs="Arial"/>
          <w:b/>
        </w:rPr>
        <w:t>417</w:t>
      </w:r>
      <w:r w:rsidR="00440CC2" w:rsidRPr="00B449BC">
        <w:rPr>
          <w:rFonts w:ascii="Arial" w:hAnsi="Arial" w:cs="Arial"/>
          <w:b/>
        </w:rPr>
        <w:t>-</w:t>
      </w:r>
      <w:r w:rsidR="0091099C" w:rsidRPr="00B449BC">
        <w:rPr>
          <w:rFonts w:ascii="Arial" w:hAnsi="Arial" w:cs="Arial"/>
          <w:b/>
        </w:rPr>
        <w:t>3087</w:t>
      </w:r>
    </w:p>
    <w:p w14:paraId="6743247E" w14:textId="77777777" w:rsidR="006A7CEE" w:rsidRPr="00B449BC" w:rsidRDefault="006A7CEE" w:rsidP="006A7CEE">
      <w:pPr>
        <w:tabs>
          <w:tab w:val="left" w:pos="1080"/>
          <w:tab w:val="left" w:pos="7740"/>
        </w:tabs>
        <w:jc w:val="center"/>
        <w:rPr>
          <w:rFonts w:ascii="Arial" w:hAnsi="Arial" w:cs="Arial"/>
        </w:rPr>
      </w:pPr>
      <w:r w:rsidRPr="00B449BC">
        <w:rPr>
          <w:rFonts w:ascii="Arial" w:hAnsi="Arial" w:cs="Arial"/>
        </w:rPr>
        <w:t>If no answer, please call</w:t>
      </w:r>
    </w:p>
    <w:p w14:paraId="15DBDA1B" w14:textId="77777777" w:rsidR="00587DFD" w:rsidRPr="00587DFD" w:rsidRDefault="006A7CEE" w:rsidP="00587DFD">
      <w:pPr>
        <w:tabs>
          <w:tab w:val="left" w:pos="1080"/>
          <w:tab w:val="left" w:pos="7740"/>
        </w:tabs>
        <w:jc w:val="center"/>
        <w:rPr>
          <w:rFonts w:ascii="Arial" w:hAnsi="Arial" w:cs="Arial"/>
          <w:b/>
        </w:rPr>
      </w:pPr>
      <w:r w:rsidRPr="00B449BC">
        <w:rPr>
          <w:rFonts w:ascii="Arial" w:hAnsi="Arial" w:cs="Arial"/>
          <w:b/>
        </w:rPr>
        <w:t>573-</w:t>
      </w:r>
      <w:r w:rsidR="0091099C" w:rsidRPr="00B449BC">
        <w:rPr>
          <w:rFonts w:ascii="Arial" w:hAnsi="Arial" w:cs="Arial"/>
          <w:b/>
        </w:rPr>
        <w:t>417</w:t>
      </w:r>
      <w:r w:rsidRPr="00B449BC">
        <w:rPr>
          <w:rFonts w:ascii="Arial" w:hAnsi="Arial" w:cs="Arial"/>
          <w:b/>
        </w:rPr>
        <w:t>-</w:t>
      </w:r>
      <w:r w:rsidR="0091099C" w:rsidRPr="00B449BC">
        <w:rPr>
          <w:rFonts w:ascii="Arial" w:hAnsi="Arial" w:cs="Arial"/>
          <w:b/>
        </w:rPr>
        <w:t>3066</w:t>
      </w:r>
      <w:bookmarkStart w:id="230" w:name="_Toc34215887"/>
    </w:p>
    <w:p w14:paraId="2E4AF99A" w14:textId="77777777" w:rsidR="00587DFD" w:rsidRDefault="00587DFD" w:rsidP="00E525E7">
      <w:pPr>
        <w:pStyle w:val="Heading1"/>
      </w:pPr>
    </w:p>
    <w:p w14:paraId="0D5660D7" w14:textId="77777777" w:rsidR="00587DFD" w:rsidRDefault="00587DFD" w:rsidP="00587DFD"/>
    <w:p w14:paraId="45CDCE0E" w14:textId="77777777" w:rsidR="00587DFD" w:rsidRDefault="00587DFD" w:rsidP="00587DFD"/>
    <w:p w14:paraId="0366C089" w14:textId="77777777" w:rsidR="00587DFD" w:rsidRDefault="00587DFD" w:rsidP="00587DFD"/>
    <w:p w14:paraId="17F50C42" w14:textId="77777777" w:rsidR="00587DFD" w:rsidRDefault="00587DFD" w:rsidP="00587DFD"/>
    <w:p w14:paraId="2EE3F434" w14:textId="77777777" w:rsidR="00587DFD" w:rsidRDefault="00587DFD" w:rsidP="00587DFD"/>
    <w:p w14:paraId="7A1C3984" w14:textId="77777777" w:rsidR="00587DFD" w:rsidRDefault="00587DFD" w:rsidP="00587DFD"/>
    <w:p w14:paraId="27D779DC" w14:textId="77777777" w:rsidR="00587DFD" w:rsidRDefault="00587DFD" w:rsidP="00587DFD"/>
    <w:p w14:paraId="106ABEF9" w14:textId="77777777" w:rsidR="00587DFD" w:rsidRDefault="00587DFD" w:rsidP="00587DFD"/>
    <w:p w14:paraId="6A2D05F6" w14:textId="77777777" w:rsidR="00587DFD" w:rsidRDefault="00587DFD" w:rsidP="00587DFD"/>
    <w:p w14:paraId="5C4A8E59" w14:textId="77777777" w:rsidR="00587DFD" w:rsidRDefault="00587DFD" w:rsidP="00587DFD"/>
    <w:p w14:paraId="3343E052" w14:textId="77777777" w:rsidR="00587DFD" w:rsidRDefault="00587DFD" w:rsidP="00587DFD"/>
    <w:p w14:paraId="4E018A85" w14:textId="77777777" w:rsidR="00587DFD" w:rsidRDefault="00587DFD" w:rsidP="00587DFD"/>
    <w:p w14:paraId="2C2BFD44" w14:textId="77777777" w:rsidR="00587DFD" w:rsidRDefault="00587DFD" w:rsidP="00587DFD"/>
    <w:p w14:paraId="2E9FD13A" w14:textId="77777777" w:rsidR="00587DFD" w:rsidRDefault="00587DFD" w:rsidP="00587DFD"/>
    <w:p w14:paraId="442A6866" w14:textId="77777777" w:rsidR="00587DFD" w:rsidRPr="00587DFD" w:rsidRDefault="00587DFD" w:rsidP="00587DFD"/>
    <w:p w14:paraId="29F3F217" w14:textId="77777777" w:rsidR="00E525E7" w:rsidRDefault="00E525E7" w:rsidP="00587DFD">
      <w:pPr>
        <w:jc w:val="center"/>
        <w:rPr>
          <w:b/>
          <w:bCs/>
        </w:rPr>
      </w:pPr>
      <w:r w:rsidRPr="00587DFD">
        <w:rPr>
          <w:b/>
          <w:bCs/>
        </w:rPr>
        <w:lastRenderedPageBreak/>
        <w:t>INVENTORY ACCOUNTING &amp; PROCUREMENT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30"/>
    </w:p>
    <w:p w14:paraId="0E9B1874" w14:textId="77777777" w:rsidR="00587DFD" w:rsidRPr="00587DFD" w:rsidRDefault="00587DFD" w:rsidP="00587DFD">
      <w:pPr>
        <w:jc w:val="center"/>
        <w:rPr>
          <w:b/>
          <w:bCs/>
        </w:rPr>
      </w:pPr>
    </w:p>
    <w:p w14:paraId="6F05C12D" w14:textId="77777777" w:rsidR="00E525E7" w:rsidRDefault="00E525E7" w:rsidP="00587DFD">
      <w:pPr>
        <w:jc w:val="center"/>
        <w:rPr>
          <w:b/>
          <w:bCs/>
        </w:rPr>
      </w:pPr>
      <w:bookmarkStart w:id="231" w:name="_Toc407103871"/>
      <w:bookmarkStart w:id="232" w:name="_Toc407151118"/>
      <w:bookmarkStart w:id="233" w:name="_Toc407152292"/>
      <w:bookmarkStart w:id="234" w:name="_Toc407152502"/>
      <w:bookmarkStart w:id="235" w:name="_Toc407152666"/>
      <w:bookmarkStart w:id="236" w:name="_Toc407159748"/>
      <w:bookmarkStart w:id="237" w:name="_Toc407162258"/>
      <w:bookmarkStart w:id="238" w:name="_Toc408721572"/>
      <w:bookmarkStart w:id="239" w:name="_Toc408721767"/>
      <w:bookmarkStart w:id="240" w:name="_Toc408731320"/>
      <w:bookmarkStart w:id="241" w:name="_Toc408732959"/>
      <w:bookmarkStart w:id="242" w:name="_Toc408733072"/>
      <w:bookmarkStart w:id="243" w:name="_Toc410120958"/>
      <w:bookmarkStart w:id="244" w:name="_Toc410121429"/>
      <w:bookmarkStart w:id="245" w:name="_Toc410189669"/>
      <w:bookmarkStart w:id="246" w:name="_Toc410189713"/>
      <w:bookmarkStart w:id="247" w:name="_Toc410189908"/>
      <w:bookmarkStart w:id="248" w:name="_Toc410195909"/>
      <w:bookmarkStart w:id="249" w:name="_Toc410196088"/>
      <w:bookmarkStart w:id="250" w:name="_Toc410438914"/>
      <w:bookmarkStart w:id="251" w:name="_Toc412434650"/>
      <w:bookmarkStart w:id="252" w:name="_Toc442347410"/>
      <w:bookmarkStart w:id="253" w:name="_Toc519503760"/>
      <w:bookmarkStart w:id="254" w:name="_Toc519505269"/>
      <w:bookmarkStart w:id="255" w:name="_Toc519505312"/>
      <w:bookmarkStart w:id="256" w:name="_Toc519505497"/>
      <w:bookmarkStart w:id="257" w:name="_Toc519505541"/>
      <w:bookmarkStart w:id="258" w:name="_Toc519505600"/>
      <w:bookmarkStart w:id="259" w:name="_Toc519660380"/>
      <w:bookmarkStart w:id="260" w:name="_Toc519660439"/>
      <w:bookmarkStart w:id="261" w:name="_Toc521137946"/>
      <w:bookmarkStart w:id="262" w:name="_Toc521137997"/>
      <w:bookmarkStart w:id="263" w:name="_Toc521138194"/>
      <w:bookmarkStart w:id="264" w:name="_Toc531508926"/>
      <w:bookmarkStart w:id="265" w:name="_Toc531515033"/>
      <w:bookmarkStart w:id="266" w:name="_Toc531515147"/>
      <w:bookmarkStart w:id="267" w:name="_Toc531515261"/>
      <w:bookmarkStart w:id="268" w:name="_Toc532357411"/>
      <w:bookmarkStart w:id="269" w:name="_Toc532375112"/>
      <w:bookmarkStart w:id="270" w:name="_Toc532628401"/>
      <w:bookmarkStart w:id="271" w:name="_Toc532629635"/>
      <w:bookmarkStart w:id="272" w:name="_Toc533398464"/>
      <w:bookmarkStart w:id="273" w:name="_Toc34215888"/>
      <w:r w:rsidRPr="00587DFD">
        <w:rPr>
          <w:b/>
          <w:bCs/>
        </w:rPr>
        <w:t>DISTRIBUTION AUTHORIZATION DOCUMENTATION</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AD0CD8A" w14:textId="77777777" w:rsidR="00587DFD" w:rsidRPr="00587DFD" w:rsidRDefault="00587DFD" w:rsidP="00587DFD">
      <w:pPr>
        <w:rPr>
          <w:b/>
          <w:bCs/>
        </w:rPr>
      </w:pPr>
    </w:p>
    <w:p w14:paraId="4769FA14" w14:textId="77777777" w:rsidR="00E525E7" w:rsidRDefault="00E525E7" w:rsidP="00587DFD">
      <w:pPr>
        <w:ind w:left="720"/>
      </w:pPr>
      <w:r w:rsidRPr="00B449BC">
        <w:t xml:space="preserve">There are basic documents utilized for shipping and/or transfer of product from your facility to our Distribution Center, customers, and other suppliers. Below is a brief description and explanation of each form and their usage.  Sample copies have also been attached. </w:t>
      </w:r>
    </w:p>
    <w:p w14:paraId="47ABAE07" w14:textId="77777777" w:rsidR="00587DFD" w:rsidRPr="00B449BC" w:rsidRDefault="00587DFD" w:rsidP="00587DFD">
      <w:pPr>
        <w:ind w:left="720"/>
      </w:pPr>
    </w:p>
    <w:p w14:paraId="20401770" w14:textId="77777777" w:rsidR="00E525E7" w:rsidRPr="00A327AE" w:rsidRDefault="00E525E7" w:rsidP="00587DFD">
      <w:pPr>
        <w:ind w:left="720"/>
        <w:rPr>
          <w:bCs/>
        </w:rPr>
      </w:pPr>
      <w:r w:rsidRPr="00B449BC">
        <w:rPr>
          <w:b/>
          <w:u w:val="single"/>
        </w:rPr>
        <w:t>Purchase Order (PRINT &amp; BIND ORDER)</w:t>
      </w:r>
      <w:r w:rsidRPr="00B449BC">
        <w:rPr>
          <w:b/>
        </w:rPr>
        <w:t xml:space="preserve">: </w:t>
      </w:r>
      <w:r w:rsidRPr="00B449BC">
        <w:t xml:space="preserve">Advance shipping notice instructions to our Distribution Center should be indicated on our Purchase Order.  Otherwise, additional distribution instructions may be found in </w:t>
      </w:r>
      <w:r w:rsidRPr="00A327AE">
        <w:rPr>
          <w:bCs/>
        </w:rPr>
        <w:t xml:space="preserve">Section 1: Transportation Routing &amp; Supplier Guide of this document beginning on page </w:t>
      </w:r>
      <w:r w:rsidR="00454B9D" w:rsidRPr="00A327AE">
        <w:rPr>
          <w:bCs/>
        </w:rPr>
        <w:t>4</w:t>
      </w:r>
      <w:r w:rsidRPr="00A327AE">
        <w:rPr>
          <w:bCs/>
        </w:rPr>
        <w:t>.</w:t>
      </w:r>
      <w:r w:rsidRPr="00A327AE">
        <w:rPr>
          <w:bCs/>
          <w:color w:val="FF0000"/>
        </w:rPr>
        <w:t xml:space="preserve"> </w:t>
      </w:r>
      <w:r w:rsidRPr="00A327AE">
        <w:rPr>
          <w:bCs/>
        </w:rPr>
        <w:t xml:space="preserve">Note: Purchase Order format and instruction will vary depending upon the requirements of the individual Business Unit. </w:t>
      </w:r>
    </w:p>
    <w:p w14:paraId="55CFF5CF" w14:textId="77777777" w:rsidR="00587DFD" w:rsidRPr="00B449BC" w:rsidRDefault="00587DFD" w:rsidP="00587DFD">
      <w:pPr>
        <w:ind w:left="720"/>
      </w:pPr>
    </w:p>
    <w:p w14:paraId="2615E30A" w14:textId="77777777" w:rsidR="00E525E7" w:rsidRDefault="00E525E7" w:rsidP="00587DFD">
      <w:pPr>
        <w:ind w:left="720"/>
        <w:rPr>
          <w:b/>
        </w:rPr>
      </w:pPr>
      <w:r w:rsidRPr="00B449BC">
        <w:rPr>
          <w:b/>
          <w:u w:val="single"/>
        </w:rPr>
        <w:t>Stock Transfer Order</w:t>
      </w:r>
      <w:r w:rsidRPr="00B449BC">
        <w:t>: This form is your authorization to ship product you have in storage to the specified</w:t>
      </w:r>
      <w:r w:rsidRPr="00B449BC">
        <w:rPr>
          <w:b/>
        </w:rPr>
        <w:t xml:space="preserve"> </w:t>
      </w:r>
      <w:r w:rsidRPr="00B449BC">
        <w:t>Distribution Center/supplier/assembly location.  Wherever possible, requests will be made in full pallet quantities.  Smaller transfer amounts may requi</w:t>
      </w:r>
      <w:r w:rsidRPr="00A327AE">
        <w:t xml:space="preserve">re carton lots.  Please expedite these requests to ship within 3 business days. </w:t>
      </w:r>
    </w:p>
    <w:p w14:paraId="30B3AC22" w14:textId="77777777" w:rsidR="00587DFD" w:rsidRPr="00B449BC" w:rsidRDefault="00587DFD" w:rsidP="00587DFD">
      <w:pPr>
        <w:ind w:left="720"/>
      </w:pPr>
    </w:p>
    <w:p w14:paraId="77DF6259" w14:textId="77777777" w:rsidR="00E525E7" w:rsidRDefault="00E525E7" w:rsidP="00587DFD">
      <w:pPr>
        <w:ind w:left="720"/>
      </w:pPr>
      <w:r w:rsidRPr="00B449BC">
        <w:rPr>
          <w:b/>
          <w:u w:val="single"/>
        </w:rPr>
        <w:t>Submission Carton Label:</w:t>
      </w:r>
      <w:r w:rsidRPr="00B449BC">
        <w:t xml:space="preserve">  This label is to be copied on bright orange paper and used as the carton label for all submission material. </w:t>
      </w:r>
    </w:p>
    <w:p w14:paraId="4FCCF3E8" w14:textId="77777777" w:rsidR="00587DFD" w:rsidRPr="00B449BC" w:rsidRDefault="00587DFD" w:rsidP="00587DFD">
      <w:pPr>
        <w:ind w:left="720"/>
      </w:pPr>
    </w:p>
    <w:p w14:paraId="04B5E3A0" w14:textId="77777777" w:rsidR="00E525E7" w:rsidRDefault="00E525E7" w:rsidP="00587DFD">
      <w:pPr>
        <w:ind w:left="720"/>
      </w:pPr>
      <w:r w:rsidRPr="00B449BC">
        <w:rPr>
          <w:b/>
          <w:u w:val="single"/>
        </w:rPr>
        <w:t>Sample Shipment Request Form:</w:t>
      </w:r>
      <w:r w:rsidRPr="00B449BC">
        <w:t xml:space="preserve"> The Sample Shipment Request form authorizes the shipment of sample copies to a specified address. </w:t>
      </w:r>
    </w:p>
    <w:p w14:paraId="50EA2A85" w14:textId="77777777" w:rsidR="00587DFD" w:rsidRPr="00B449BC" w:rsidRDefault="00587DFD" w:rsidP="00587DFD">
      <w:pPr>
        <w:ind w:left="720"/>
      </w:pPr>
    </w:p>
    <w:p w14:paraId="426E0F67" w14:textId="77777777" w:rsidR="00E525E7" w:rsidRPr="00B449BC" w:rsidRDefault="00E525E7" w:rsidP="00587DFD">
      <w:pPr>
        <w:ind w:left="720"/>
      </w:pPr>
      <w:r w:rsidRPr="00B449BC">
        <w:rPr>
          <w:b/>
          <w:u w:val="single"/>
        </w:rPr>
        <w:t>Bindery Drop Shipment Request</w:t>
      </w:r>
      <w:r w:rsidRPr="00B449BC">
        <w:t xml:space="preserve">: This Pack List document is mailed or faxed directly from Customer Service and authorizes direct shipment of products from binderies to customers.  These products are to be shipped as soon as titles are ready. (Stock for Bindery Packing Lists should be available for shipping at time of document receipt).  Confirmation information (Ship Date / Ship via Method / Total Weight / Shipping Charges) for each shipment needs to be sent back to Elsevier’s </w:t>
      </w:r>
      <w:r w:rsidR="001B7323" w:rsidRPr="00B449BC">
        <w:t>D</w:t>
      </w:r>
      <w:r w:rsidR="00490B7F" w:rsidRPr="00B449BC">
        <w:t>emand Management De</w:t>
      </w:r>
      <w:r w:rsidR="001B7323" w:rsidRPr="00B449BC">
        <w:t>partment</w:t>
      </w:r>
      <w:r w:rsidRPr="00B449BC">
        <w:t xml:space="preserve">.   </w:t>
      </w:r>
    </w:p>
    <w:p w14:paraId="1351A927" w14:textId="77777777" w:rsidR="00E525E7" w:rsidRPr="00B449BC" w:rsidRDefault="00E525E7" w:rsidP="00E525E7">
      <w:pPr>
        <w:pStyle w:val="Heading3"/>
        <w:pBdr>
          <w:top w:val="single" w:sz="4" w:space="1" w:color="auto"/>
          <w:left w:val="single" w:sz="4" w:space="4" w:color="auto"/>
          <w:bottom w:val="single" w:sz="4" w:space="1" w:color="auto"/>
          <w:right w:val="single" w:sz="4" w:space="4" w:color="auto"/>
        </w:pBdr>
        <w:shd w:val="pct20" w:color="auto" w:fill="auto"/>
        <w:jc w:val="center"/>
        <w:rPr>
          <w:rFonts w:ascii="Arial" w:hAnsi="Arial" w:cs="Arial"/>
        </w:rPr>
        <w:sectPr w:rsidR="00E525E7" w:rsidRPr="00B449BC" w:rsidSect="004C407B">
          <w:headerReference w:type="default" r:id="rId29"/>
          <w:footerReference w:type="default" r:id="rId30"/>
          <w:pgSz w:w="12240" w:h="15840" w:code="1"/>
          <w:pgMar w:top="862" w:right="862" w:bottom="1009" w:left="1009" w:header="431" w:footer="431" w:gutter="0"/>
          <w:cols w:space="720"/>
        </w:sectPr>
      </w:pPr>
      <w:bookmarkStart w:id="274" w:name="_Toc407103896"/>
      <w:bookmarkStart w:id="275" w:name="_Toc407151143"/>
      <w:bookmarkStart w:id="276" w:name="_Toc407152316"/>
      <w:bookmarkStart w:id="277" w:name="_Toc407152526"/>
      <w:bookmarkStart w:id="278" w:name="_Toc407152690"/>
      <w:bookmarkStart w:id="279" w:name="_Toc407159771"/>
      <w:bookmarkStart w:id="280" w:name="_Toc407162281"/>
      <w:bookmarkStart w:id="281" w:name="_Toc408721576"/>
      <w:bookmarkStart w:id="282" w:name="_Toc408721771"/>
      <w:bookmarkStart w:id="283" w:name="_Toc408731324"/>
      <w:bookmarkStart w:id="284" w:name="_Toc408732963"/>
      <w:bookmarkStart w:id="285" w:name="_Toc408733076"/>
      <w:bookmarkStart w:id="286" w:name="_Toc410120962"/>
      <w:bookmarkStart w:id="287" w:name="_Toc410121433"/>
      <w:bookmarkStart w:id="288" w:name="_Toc410189673"/>
      <w:bookmarkStart w:id="289" w:name="_Toc410189912"/>
      <w:bookmarkStart w:id="290" w:name="_Toc410195913"/>
      <w:bookmarkStart w:id="291" w:name="_Toc410196092"/>
      <w:bookmarkStart w:id="292" w:name="_Toc410438918"/>
      <w:bookmarkStart w:id="293" w:name="_Toc412434656"/>
      <w:bookmarkStart w:id="294" w:name="_Toc442347415"/>
      <w:bookmarkStart w:id="295" w:name="_Toc519503765"/>
      <w:bookmarkStart w:id="296" w:name="_Toc519505273"/>
      <w:bookmarkStart w:id="297" w:name="_Toc519505317"/>
      <w:bookmarkStart w:id="298" w:name="_Toc519505502"/>
      <w:bookmarkStart w:id="299" w:name="_Toc519505546"/>
      <w:bookmarkStart w:id="300" w:name="_Toc519505605"/>
      <w:bookmarkStart w:id="301" w:name="_Toc519660385"/>
      <w:bookmarkStart w:id="302" w:name="_Toc519660444"/>
      <w:bookmarkStart w:id="303" w:name="_Toc521137951"/>
      <w:bookmarkStart w:id="304" w:name="_Toc521138002"/>
      <w:bookmarkStart w:id="305" w:name="_Toc521138199"/>
      <w:bookmarkStart w:id="306" w:name="_Toc531508931"/>
      <w:bookmarkStart w:id="307" w:name="_Toc531515038"/>
      <w:bookmarkStart w:id="308" w:name="_Toc531515152"/>
      <w:bookmarkStart w:id="309" w:name="_Toc531515266"/>
      <w:bookmarkStart w:id="310" w:name="_Toc532357414"/>
    </w:p>
    <w:p w14:paraId="3ED302A0" w14:textId="77777777" w:rsidR="00E525E7" w:rsidRPr="00B449BC" w:rsidRDefault="00E525E7" w:rsidP="00E525E7">
      <w:pPr>
        <w:pStyle w:val="Heading3"/>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rPr>
      </w:pPr>
      <w:bookmarkStart w:id="311" w:name="_Toc410120964"/>
      <w:bookmarkStart w:id="312" w:name="_Toc410121435"/>
      <w:bookmarkStart w:id="313" w:name="_Toc410189675"/>
      <w:bookmarkStart w:id="314" w:name="_Toc410189714"/>
      <w:bookmarkStart w:id="315" w:name="_Toc410189914"/>
      <w:bookmarkStart w:id="316" w:name="_Toc410195915"/>
      <w:bookmarkStart w:id="317" w:name="_Toc410196094"/>
      <w:bookmarkStart w:id="318" w:name="_Toc410438920"/>
      <w:bookmarkStart w:id="319" w:name="_Toc412434659"/>
      <w:bookmarkStart w:id="320" w:name="_Toc442347418"/>
      <w:bookmarkStart w:id="321" w:name="_Toc519503768"/>
      <w:bookmarkStart w:id="322" w:name="_Toc519505276"/>
      <w:bookmarkStart w:id="323" w:name="_Toc519505320"/>
      <w:bookmarkStart w:id="324" w:name="_Toc519505505"/>
      <w:bookmarkStart w:id="325" w:name="_Toc519505549"/>
      <w:bookmarkStart w:id="326" w:name="_Toc519505608"/>
      <w:bookmarkStart w:id="327" w:name="_Toc519660388"/>
      <w:bookmarkStart w:id="328" w:name="_Toc519660447"/>
      <w:bookmarkStart w:id="329" w:name="_Toc521137954"/>
      <w:bookmarkStart w:id="330" w:name="_Toc521138005"/>
      <w:bookmarkStart w:id="331" w:name="_Toc521138202"/>
      <w:bookmarkStart w:id="332" w:name="_Toc531508934"/>
      <w:bookmarkStart w:id="333" w:name="_Toc531515041"/>
      <w:bookmarkStart w:id="334" w:name="_Toc531515155"/>
      <w:bookmarkStart w:id="335" w:name="_Toc531515269"/>
      <w:bookmarkStart w:id="336" w:name="_Toc532357418"/>
      <w:bookmarkStart w:id="337" w:name="_Toc532375119"/>
      <w:bookmarkStart w:id="338" w:name="_Toc532628408"/>
      <w:bookmarkStart w:id="339" w:name="_Toc532629641"/>
      <w:bookmarkStart w:id="340" w:name="_Toc533398470"/>
      <w:bookmarkStart w:id="341" w:name="_Toc34215889"/>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B449BC">
        <w:rPr>
          <w:rFonts w:ascii="Arial" w:hAnsi="Arial" w:cs="Arial"/>
        </w:rPr>
        <w:lastRenderedPageBreak/>
        <w:t>Vendor Drop Shipment Program</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0189C93" w14:textId="77777777" w:rsidR="00D55389" w:rsidRPr="00B449BC" w:rsidRDefault="00D55389" w:rsidP="00E525E7">
      <w:pPr>
        <w:ind w:firstLine="720"/>
        <w:jc w:val="both"/>
        <w:rPr>
          <w:rFonts w:ascii="Arial" w:hAnsi="Arial" w:cs="Arial"/>
          <w:b/>
        </w:rPr>
      </w:pPr>
    </w:p>
    <w:p w14:paraId="0B3B9530" w14:textId="77777777" w:rsidR="00E525E7" w:rsidRPr="00B449BC" w:rsidRDefault="00E525E7" w:rsidP="00587DFD">
      <w:pPr>
        <w:ind w:left="1440" w:firstLine="720"/>
        <w:jc w:val="both"/>
        <w:rPr>
          <w:rFonts w:ascii="Arial" w:hAnsi="Arial" w:cs="Arial"/>
          <w:b/>
        </w:rPr>
      </w:pPr>
      <w:r w:rsidRPr="00B449BC">
        <w:rPr>
          <w:rFonts w:ascii="Arial" w:hAnsi="Arial" w:cs="Arial"/>
          <w:b/>
        </w:rPr>
        <w:t xml:space="preserve">Bindery Packing Lists/Bindery Drop Ship </w:t>
      </w:r>
    </w:p>
    <w:p w14:paraId="07D7077E" w14:textId="77777777" w:rsidR="00D55389" w:rsidRPr="00B449BC" w:rsidRDefault="00D55389" w:rsidP="00587DFD">
      <w:pPr>
        <w:ind w:firstLine="720"/>
        <w:jc w:val="both"/>
        <w:rPr>
          <w:rFonts w:ascii="Arial" w:hAnsi="Arial" w:cs="Arial"/>
          <w:b/>
        </w:rPr>
      </w:pPr>
    </w:p>
    <w:p w14:paraId="5F4710F6" w14:textId="77777777" w:rsidR="00E525E7" w:rsidRPr="00B449BC" w:rsidRDefault="00E525E7" w:rsidP="00587DFD">
      <w:pPr>
        <w:jc w:val="both"/>
        <w:rPr>
          <w:rFonts w:ascii="Arial" w:hAnsi="Arial" w:cs="Arial"/>
        </w:rPr>
      </w:pPr>
      <w:r w:rsidRPr="00B449BC">
        <w:rPr>
          <w:rFonts w:ascii="Arial" w:hAnsi="Arial" w:cs="Arial"/>
        </w:rPr>
        <w:t>This program is designed for shipments of our products from bi</w:t>
      </w:r>
      <w:r w:rsidR="00D74E3B" w:rsidRPr="00B449BC">
        <w:rPr>
          <w:rFonts w:ascii="Arial" w:hAnsi="Arial" w:cs="Arial"/>
        </w:rPr>
        <w:t>nderies to Elsevier</w:t>
      </w:r>
      <w:r w:rsidR="00BD71C0" w:rsidRPr="00B449BC">
        <w:rPr>
          <w:rFonts w:ascii="Arial" w:hAnsi="Arial" w:cs="Arial"/>
        </w:rPr>
        <w:t>, Inc.</w:t>
      </w:r>
      <w:r w:rsidR="00D74E3B" w:rsidRPr="00B449BC">
        <w:rPr>
          <w:rFonts w:ascii="Arial" w:hAnsi="Arial" w:cs="Arial"/>
        </w:rPr>
        <w:t xml:space="preserve"> customers, d</w:t>
      </w:r>
      <w:r w:rsidRPr="00B449BC">
        <w:rPr>
          <w:rFonts w:ascii="Arial" w:hAnsi="Arial" w:cs="Arial"/>
        </w:rPr>
        <w:t xml:space="preserve">epositories, and sales reps/exhibitions. </w:t>
      </w:r>
    </w:p>
    <w:p w14:paraId="4462A34E" w14:textId="77777777" w:rsidR="00E525E7" w:rsidRPr="00B449BC" w:rsidRDefault="00E525E7" w:rsidP="00587DFD">
      <w:pPr>
        <w:jc w:val="both"/>
        <w:rPr>
          <w:rFonts w:ascii="Arial" w:hAnsi="Arial" w:cs="Arial"/>
        </w:rPr>
      </w:pPr>
    </w:p>
    <w:p w14:paraId="171FBD6E" w14:textId="77777777" w:rsidR="00E525E7" w:rsidRPr="00B449BC" w:rsidRDefault="00E525E7" w:rsidP="00587DFD">
      <w:pPr>
        <w:ind w:right="360"/>
        <w:jc w:val="both"/>
        <w:rPr>
          <w:rFonts w:ascii="Arial" w:hAnsi="Arial" w:cs="Arial"/>
        </w:rPr>
      </w:pPr>
      <w:r w:rsidRPr="00B449BC">
        <w:rPr>
          <w:rFonts w:ascii="Arial" w:hAnsi="Arial" w:cs="Arial"/>
        </w:rPr>
        <w:t>Packing List received via fax from Customer Service</w:t>
      </w:r>
      <w:r w:rsidR="00BD71C0" w:rsidRPr="00B449BC">
        <w:rPr>
          <w:rFonts w:ascii="Arial" w:hAnsi="Arial" w:cs="Arial"/>
        </w:rPr>
        <w:t>,</w:t>
      </w:r>
      <w:r w:rsidRPr="00B449BC">
        <w:rPr>
          <w:rFonts w:ascii="Arial" w:hAnsi="Arial" w:cs="Arial"/>
        </w:rPr>
        <w:t xml:space="preserve"> indicates the SHIP TO</w:t>
      </w:r>
      <w:r w:rsidR="00BD71C0" w:rsidRPr="00B449BC">
        <w:rPr>
          <w:rFonts w:ascii="Arial" w:hAnsi="Arial" w:cs="Arial"/>
        </w:rPr>
        <w:t>,</w:t>
      </w:r>
      <w:r w:rsidRPr="00B449BC">
        <w:rPr>
          <w:rFonts w:ascii="Arial" w:hAnsi="Arial" w:cs="Arial"/>
        </w:rPr>
        <w:t xml:space="preserve"> Name &amp; Address, Product Code (or ISBN#), Ship Quantity requested, Author and Title Description.</w:t>
      </w:r>
    </w:p>
    <w:p w14:paraId="37B2F37D" w14:textId="77777777" w:rsidR="00E525E7" w:rsidRPr="00B449BC" w:rsidRDefault="00E525E7" w:rsidP="00587DFD">
      <w:pPr>
        <w:ind w:right="360"/>
        <w:jc w:val="both"/>
        <w:rPr>
          <w:rFonts w:ascii="Arial" w:hAnsi="Arial" w:cs="Arial"/>
        </w:rPr>
      </w:pPr>
    </w:p>
    <w:p w14:paraId="6733C3AC" w14:textId="77777777" w:rsidR="00E525E7" w:rsidRPr="00B449BC" w:rsidRDefault="00E525E7" w:rsidP="00587DFD">
      <w:pPr>
        <w:ind w:right="360"/>
        <w:jc w:val="both"/>
        <w:rPr>
          <w:rFonts w:ascii="Arial" w:hAnsi="Arial" w:cs="Arial"/>
          <w:b/>
        </w:rPr>
      </w:pPr>
      <w:r w:rsidRPr="00B449BC">
        <w:rPr>
          <w:rFonts w:ascii="Arial" w:hAnsi="Arial" w:cs="Arial"/>
        </w:rPr>
        <w:t xml:space="preserve">Products requested via this Packing List form should be ready to ship when </w:t>
      </w:r>
      <w:r w:rsidR="00650137" w:rsidRPr="00B449BC">
        <w:rPr>
          <w:rFonts w:ascii="Arial" w:hAnsi="Arial" w:cs="Arial"/>
        </w:rPr>
        <w:t>the</w:t>
      </w:r>
      <w:r w:rsidRPr="00B449BC">
        <w:rPr>
          <w:rFonts w:ascii="Arial" w:hAnsi="Arial" w:cs="Arial"/>
        </w:rPr>
        <w:t xml:space="preserve"> document is produced.  Ship </w:t>
      </w:r>
      <w:r w:rsidR="00650137" w:rsidRPr="00B449BC">
        <w:rPr>
          <w:rFonts w:ascii="Arial" w:hAnsi="Arial" w:cs="Arial"/>
        </w:rPr>
        <w:t xml:space="preserve">the </w:t>
      </w:r>
      <w:r w:rsidRPr="00B449BC">
        <w:rPr>
          <w:rFonts w:ascii="Arial" w:hAnsi="Arial" w:cs="Arial"/>
        </w:rPr>
        <w:t xml:space="preserve">product quantity requested as soon as possible.  If no specific Ship Method is requested, </w:t>
      </w:r>
      <w:r w:rsidR="00EC6F4E" w:rsidRPr="00B449BC">
        <w:rPr>
          <w:rFonts w:ascii="Arial" w:hAnsi="Arial" w:cs="Arial"/>
        </w:rPr>
        <w:t>see</w:t>
      </w:r>
      <w:r w:rsidRPr="00B449BC">
        <w:rPr>
          <w:rFonts w:ascii="Arial" w:hAnsi="Arial" w:cs="Arial"/>
        </w:rPr>
        <w:t xml:space="preserve"> </w:t>
      </w:r>
      <w:r w:rsidR="00454B9D" w:rsidRPr="00B449BC">
        <w:rPr>
          <w:rFonts w:ascii="Arial" w:hAnsi="Arial" w:cs="Arial"/>
        </w:rPr>
        <w:t>page 4</w:t>
      </w:r>
      <w:r w:rsidR="00EC6F4E" w:rsidRPr="00B449BC">
        <w:rPr>
          <w:rFonts w:ascii="Arial" w:hAnsi="Arial" w:cs="Arial"/>
        </w:rPr>
        <w:t xml:space="preserve"> </w:t>
      </w:r>
      <w:r w:rsidRPr="00B449BC">
        <w:rPr>
          <w:rFonts w:ascii="Arial" w:hAnsi="Arial" w:cs="Arial"/>
        </w:rPr>
        <w:t>of this manual or call</w:t>
      </w:r>
      <w:r w:rsidR="00650137" w:rsidRPr="00B449BC">
        <w:rPr>
          <w:rFonts w:ascii="Arial" w:hAnsi="Arial" w:cs="Arial"/>
        </w:rPr>
        <w:t xml:space="preserve"> the</w:t>
      </w:r>
      <w:r w:rsidRPr="00B449BC">
        <w:rPr>
          <w:rFonts w:ascii="Arial" w:hAnsi="Arial" w:cs="Arial"/>
        </w:rPr>
        <w:t xml:space="preserve"> Traffic Department </w:t>
      </w:r>
      <w:r w:rsidR="00EC6F4E" w:rsidRPr="00B449BC">
        <w:rPr>
          <w:rFonts w:ascii="Arial" w:hAnsi="Arial" w:cs="Arial"/>
        </w:rPr>
        <w:t>at 573-</w:t>
      </w:r>
      <w:r w:rsidR="0091099C" w:rsidRPr="00B449BC">
        <w:rPr>
          <w:rFonts w:ascii="Arial" w:hAnsi="Arial" w:cs="Arial"/>
        </w:rPr>
        <w:t>417</w:t>
      </w:r>
      <w:r w:rsidR="00EC6F4E" w:rsidRPr="00B449BC">
        <w:rPr>
          <w:rFonts w:ascii="Arial" w:hAnsi="Arial" w:cs="Arial"/>
        </w:rPr>
        <w:t>-</w:t>
      </w:r>
      <w:r w:rsidR="0091099C" w:rsidRPr="00B449BC">
        <w:rPr>
          <w:rFonts w:ascii="Arial" w:hAnsi="Arial" w:cs="Arial"/>
        </w:rPr>
        <w:t>3069. If no answer call 573-417-3068. I</w:t>
      </w:r>
      <w:r w:rsidRPr="00B449BC">
        <w:rPr>
          <w:rFonts w:ascii="Arial" w:hAnsi="Arial" w:cs="Arial"/>
        </w:rPr>
        <w:t>f product is not available or cannot ship for some reason</w:t>
      </w:r>
      <w:r w:rsidR="0091099C" w:rsidRPr="00B449BC">
        <w:rPr>
          <w:rFonts w:ascii="Arial" w:hAnsi="Arial" w:cs="Arial"/>
        </w:rPr>
        <w:t xml:space="preserve"> use</w:t>
      </w:r>
      <w:r w:rsidR="00650137" w:rsidRPr="00B449BC">
        <w:rPr>
          <w:rFonts w:ascii="Arial" w:hAnsi="Arial" w:cs="Arial"/>
        </w:rPr>
        <w:t xml:space="preserve"> the</w:t>
      </w:r>
      <w:r w:rsidR="00490B7F" w:rsidRPr="00B449BC">
        <w:rPr>
          <w:rFonts w:ascii="Arial" w:hAnsi="Arial" w:cs="Arial"/>
        </w:rPr>
        <w:t xml:space="preserve"> contact number below</w:t>
      </w:r>
      <w:r w:rsidRPr="00B449BC">
        <w:rPr>
          <w:rFonts w:ascii="Arial" w:hAnsi="Arial" w:cs="Arial"/>
        </w:rPr>
        <w:t>.</w:t>
      </w:r>
      <w:r w:rsidR="00BD71C0" w:rsidRPr="00B449BC">
        <w:rPr>
          <w:rFonts w:ascii="Arial" w:hAnsi="Arial" w:cs="Arial"/>
        </w:rPr>
        <w:t xml:space="preserve"> S</w:t>
      </w:r>
      <w:r w:rsidRPr="00B449BC">
        <w:rPr>
          <w:rFonts w:ascii="Arial" w:hAnsi="Arial" w:cs="Arial"/>
        </w:rPr>
        <w:t xml:space="preserve">hipment </w:t>
      </w:r>
      <w:r w:rsidR="00BD71C0" w:rsidRPr="00B449BC">
        <w:rPr>
          <w:rFonts w:ascii="Arial" w:hAnsi="Arial" w:cs="Arial"/>
        </w:rPr>
        <w:t>information</w:t>
      </w:r>
      <w:r w:rsidRPr="00B449BC">
        <w:rPr>
          <w:rFonts w:ascii="Arial" w:hAnsi="Arial" w:cs="Arial"/>
        </w:rPr>
        <w:t xml:space="preserve"> should include:</w:t>
      </w:r>
    </w:p>
    <w:p w14:paraId="47E67F57" w14:textId="77777777" w:rsidR="00E525E7" w:rsidRPr="00B449BC" w:rsidRDefault="00E525E7" w:rsidP="00E525E7">
      <w:pPr>
        <w:jc w:val="both"/>
        <w:rPr>
          <w:rFonts w:ascii="Arial" w:hAnsi="Arial" w:cs="Arial"/>
        </w:rPr>
      </w:pPr>
    </w:p>
    <w:p w14:paraId="70B00EFC" w14:textId="77777777" w:rsidR="00E525E7" w:rsidRPr="00B449BC" w:rsidRDefault="00E525E7" w:rsidP="00E525E7">
      <w:pPr>
        <w:numPr>
          <w:ilvl w:val="0"/>
          <w:numId w:val="2"/>
        </w:numPr>
        <w:ind w:left="2160"/>
        <w:jc w:val="both"/>
        <w:rPr>
          <w:rFonts w:ascii="Arial" w:hAnsi="Arial" w:cs="Arial"/>
        </w:rPr>
      </w:pPr>
      <w:r w:rsidRPr="00B449BC">
        <w:rPr>
          <w:rFonts w:ascii="Arial" w:hAnsi="Arial" w:cs="Arial"/>
        </w:rPr>
        <w:t>SHIP DATE</w:t>
      </w:r>
    </w:p>
    <w:p w14:paraId="2D3BC658" w14:textId="77777777" w:rsidR="00E525E7" w:rsidRPr="00B449BC" w:rsidRDefault="00E525E7" w:rsidP="00E525E7">
      <w:pPr>
        <w:numPr>
          <w:ilvl w:val="0"/>
          <w:numId w:val="2"/>
        </w:numPr>
        <w:ind w:left="2160"/>
        <w:jc w:val="both"/>
        <w:rPr>
          <w:rFonts w:ascii="Arial" w:hAnsi="Arial" w:cs="Arial"/>
        </w:rPr>
      </w:pPr>
      <w:r w:rsidRPr="00B449BC">
        <w:rPr>
          <w:rFonts w:ascii="Arial" w:hAnsi="Arial" w:cs="Arial"/>
        </w:rPr>
        <w:t>TOTAL UNITS SHIPPED</w:t>
      </w:r>
    </w:p>
    <w:p w14:paraId="6934EDEA" w14:textId="77777777" w:rsidR="00E525E7" w:rsidRPr="00B449BC" w:rsidRDefault="00E525E7" w:rsidP="00E525E7">
      <w:pPr>
        <w:numPr>
          <w:ilvl w:val="0"/>
          <w:numId w:val="2"/>
        </w:numPr>
        <w:ind w:left="2160"/>
        <w:jc w:val="both"/>
        <w:rPr>
          <w:rFonts w:ascii="Arial" w:hAnsi="Arial" w:cs="Arial"/>
        </w:rPr>
      </w:pPr>
      <w:r w:rsidRPr="00B449BC">
        <w:rPr>
          <w:rFonts w:ascii="Arial" w:hAnsi="Arial" w:cs="Arial"/>
        </w:rPr>
        <w:t>ACTUAL SHIP VIA METHOD</w:t>
      </w:r>
    </w:p>
    <w:p w14:paraId="2E9822F2" w14:textId="77777777" w:rsidR="00E525E7" w:rsidRPr="00B449BC" w:rsidRDefault="00E525E7" w:rsidP="00E525E7">
      <w:pPr>
        <w:numPr>
          <w:ilvl w:val="0"/>
          <w:numId w:val="2"/>
        </w:numPr>
        <w:ind w:left="2160"/>
        <w:jc w:val="both"/>
        <w:rPr>
          <w:rFonts w:ascii="Arial" w:hAnsi="Arial" w:cs="Arial"/>
        </w:rPr>
      </w:pPr>
      <w:r w:rsidRPr="00B449BC">
        <w:rPr>
          <w:rFonts w:ascii="Arial" w:hAnsi="Arial" w:cs="Arial"/>
        </w:rPr>
        <w:t>TOTAL CARTONS</w:t>
      </w:r>
    </w:p>
    <w:p w14:paraId="1D8157D6" w14:textId="77777777" w:rsidR="00E525E7" w:rsidRPr="00B449BC" w:rsidRDefault="00E525E7" w:rsidP="00E525E7">
      <w:pPr>
        <w:numPr>
          <w:ilvl w:val="0"/>
          <w:numId w:val="2"/>
        </w:numPr>
        <w:ind w:left="2160"/>
        <w:jc w:val="both"/>
        <w:rPr>
          <w:rFonts w:ascii="Arial" w:hAnsi="Arial" w:cs="Arial"/>
        </w:rPr>
      </w:pPr>
      <w:r w:rsidRPr="00B449BC">
        <w:rPr>
          <w:rFonts w:ascii="Arial" w:hAnsi="Arial" w:cs="Arial"/>
        </w:rPr>
        <w:t>TOTAL WEIGHT</w:t>
      </w:r>
    </w:p>
    <w:p w14:paraId="06136FE2" w14:textId="77777777" w:rsidR="00E525E7" w:rsidRPr="00B449BC" w:rsidRDefault="00E525E7" w:rsidP="00E525E7">
      <w:pPr>
        <w:numPr>
          <w:ilvl w:val="0"/>
          <w:numId w:val="2"/>
        </w:numPr>
        <w:ind w:left="2160"/>
        <w:jc w:val="both"/>
        <w:rPr>
          <w:rFonts w:ascii="Arial" w:hAnsi="Arial" w:cs="Arial"/>
        </w:rPr>
      </w:pPr>
      <w:r w:rsidRPr="00B449BC">
        <w:rPr>
          <w:rFonts w:ascii="Arial" w:hAnsi="Arial" w:cs="Arial"/>
        </w:rPr>
        <w:t>TRACKING NUMBER (where available)</w:t>
      </w:r>
    </w:p>
    <w:p w14:paraId="32B7DAFD" w14:textId="77777777" w:rsidR="00E525E7" w:rsidRPr="00B449BC" w:rsidRDefault="00E525E7" w:rsidP="00E525E7">
      <w:pPr>
        <w:numPr>
          <w:ilvl w:val="0"/>
          <w:numId w:val="2"/>
        </w:numPr>
        <w:ind w:left="2160"/>
        <w:jc w:val="both"/>
        <w:rPr>
          <w:rFonts w:ascii="Arial" w:hAnsi="Arial" w:cs="Arial"/>
        </w:rPr>
      </w:pPr>
      <w:r w:rsidRPr="00B449BC">
        <w:rPr>
          <w:rFonts w:ascii="Arial" w:hAnsi="Arial" w:cs="Arial"/>
        </w:rPr>
        <w:t>SHIP CHARGES (when available)</w:t>
      </w:r>
    </w:p>
    <w:p w14:paraId="5258E3FE" w14:textId="77777777" w:rsidR="00E525E7" w:rsidRPr="00B449BC" w:rsidRDefault="00E525E7" w:rsidP="00E525E7">
      <w:pPr>
        <w:numPr>
          <w:ilvl w:val="0"/>
          <w:numId w:val="2"/>
        </w:numPr>
        <w:ind w:left="2160"/>
        <w:jc w:val="both"/>
        <w:rPr>
          <w:rFonts w:ascii="Arial" w:hAnsi="Arial" w:cs="Arial"/>
        </w:rPr>
      </w:pPr>
      <w:r w:rsidRPr="00B449BC">
        <w:rPr>
          <w:rFonts w:ascii="Arial" w:hAnsi="Arial" w:cs="Arial"/>
        </w:rPr>
        <w:t>NUMBER OF PALLETS</w:t>
      </w:r>
    </w:p>
    <w:p w14:paraId="372F5713" w14:textId="77777777" w:rsidR="00E525E7" w:rsidRPr="00B449BC" w:rsidRDefault="00E525E7" w:rsidP="00E525E7">
      <w:pPr>
        <w:jc w:val="both"/>
        <w:rPr>
          <w:rFonts w:ascii="Arial" w:hAnsi="Arial" w:cs="Arial"/>
        </w:rPr>
      </w:pPr>
    </w:p>
    <w:p w14:paraId="2E2C388A" w14:textId="77777777" w:rsidR="00E525E7" w:rsidRPr="00B449BC" w:rsidRDefault="00E525E7" w:rsidP="00722086">
      <w:pPr>
        <w:ind w:right="360"/>
        <w:jc w:val="both"/>
        <w:rPr>
          <w:rFonts w:ascii="Arial" w:hAnsi="Arial" w:cs="Arial"/>
        </w:rPr>
      </w:pPr>
    </w:p>
    <w:p w14:paraId="7181C84B" w14:textId="77777777" w:rsidR="0080128A" w:rsidRPr="00B449BC" w:rsidRDefault="00E525E7" w:rsidP="0080128A">
      <w:pPr>
        <w:ind w:left="720" w:right="360"/>
        <w:jc w:val="center"/>
        <w:rPr>
          <w:rFonts w:ascii="Arial" w:hAnsi="Arial" w:cs="Arial"/>
        </w:rPr>
      </w:pPr>
      <w:r w:rsidRPr="00B449BC">
        <w:rPr>
          <w:rFonts w:ascii="Arial" w:hAnsi="Arial" w:cs="Arial"/>
        </w:rPr>
        <w:t>For any questions regarding Bindery Drop Shipment Request orders call</w:t>
      </w:r>
      <w:r w:rsidR="00C66794" w:rsidRPr="00B449BC">
        <w:rPr>
          <w:rFonts w:ascii="Arial" w:hAnsi="Arial" w:cs="Arial"/>
        </w:rPr>
        <w:t>:</w:t>
      </w:r>
    </w:p>
    <w:p w14:paraId="1AEDCE00" w14:textId="77777777" w:rsidR="00C66794" w:rsidRPr="00B449BC" w:rsidRDefault="00C66794" w:rsidP="00C66794">
      <w:pPr>
        <w:ind w:right="360"/>
        <w:rPr>
          <w:rFonts w:ascii="Arial" w:hAnsi="Arial" w:cs="Arial"/>
        </w:rPr>
      </w:pPr>
    </w:p>
    <w:p w14:paraId="38BEE322" w14:textId="77777777" w:rsidR="0080128A" w:rsidRPr="00A327AE" w:rsidRDefault="0080128A" w:rsidP="00C66794">
      <w:pPr>
        <w:spacing w:line="480" w:lineRule="auto"/>
        <w:ind w:left="2160" w:right="360" w:firstLine="720"/>
        <w:rPr>
          <w:rFonts w:ascii="Arial" w:hAnsi="Arial" w:cs="Arial"/>
          <w:bCs/>
        </w:rPr>
      </w:pPr>
      <w:r w:rsidRPr="00A327AE">
        <w:rPr>
          <w:rFonts w:ascii="Arial" w:hAnsi="Arial" w:cs="Arial"/>
          <w:bCs/>
        </w:rPr>
        <w:t>usbds@elsevier.com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227"/>
      <w:bookmarkEnd w:id="228"/>
      <w:bookmarkEnd w:id="229"/>
    </w:p>
    <w:sectPr w:rsidR="0080128A" w:rsidRPr="00A327AE" w:rsidSect="00FD6FAC">
      <w:pgSz w:w="12240" w:h="15840" w:code="1"/>
      <w:pgMar w:top="720" w:right="1440" w:bottom="720" w:left="180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C65C" w14:textId="77777777" w:rsidR="004B6E2F" w:rsidRDefault="004B6E2F">
      <w:r>
        <w:separator/>
      </w:r>
    </w:p>
  </w:endnote>
  <w:endnote w:type="continuationSeparator" w:id="0">
    <w:p w14:paraId="7D7D5642" w14:textId="77777777" w:rsidR="004B6E2F" w:rsidRDefault="004B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BB54" w14:textId="77777777" w:rsidR="008954C5" w:rsidRDefault="00895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E405" w14:textId="77777777" w:rsidR="00440CC2" w:rsidRDefault="00440CC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A9E">
      <w:rPr>
        <w:rStyle w:val="PageNumber"/>
        <w:noProof/>
      </w:rPr>
      <w:t>8</w:t>
    </w:r>
    <w:r>
      <w:rPr>
        <w:rStyle w:val="PageNumber"/>
      </w:rPr>
      <w:fldChar w:fldCharType="end"/>
    </w:r>
  </w:p>
  <w:p w14:paraId="73314EC8" w14:textId="77777777" w:rsidR="00440CC2" w:rsidRDefault="00440CC2">
    <w:pPr>
      <w:pStyle w:val="Footer"/>
      <w:tabs>
        <w:tab w:val="clear" w:pos="8640"/>
        <w:tab w:val="right" w:pos="945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A49D" w14:textId="77777777" w:rsidR="008954C5" w:rsidRDefault="008954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4DE4" w14:textId="77777777" w:rsidR="00440CC2" w:rsidRDefault="00440CC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A9E">
      <w:rPr>
        <w:rStyle w:val="PageNumber"/>
        <w:noProof/>
      </w:rPr>
      <w:t>9</w:t>
    </w:r>
    <w:r>
      <w:rPr>
        <w:rStyle w:val="PageNumber"/>
      </w:rPr>
      <w:fldChar w:fldCharType="end"/>
    </w:r>
  </w:p>
  <w:p w14:paraId="399705AF" w14:textId="77777777" w:rsidR="00440CC2" w:rsidRDefault="00440CC2">
    <w:pPr>
      <w:pStyle w:val="Footer"/>
      <w:tabs>
        <w:tab w:val="clear" w:pos="8640"/>
        <w:tab w:val="right" w:pos="9450"/>
      </w:tabs>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8C9" w14:textId="77777777" w:rsidR="00440CC2" w:rsidRDefault="00440CC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A9E">
      <w:rPr>
        <w:rStyle w:val="PageNumber"/>
        <w:noProof/>
      </w:rPr>
      <w:t>10</w:t>
    </w:r>
    <w:r>
      <w:rPr>
        <w:rStyle w:val="PageNumber"/>
      </w:rPr>
      <w:fldChar w:fldCharType="end"/>
    </w:r>
  </w:p>
  <w:p w14:paraId="2866574E" w14:textId="77777777" w:rsidR="00440CC2" w:rsidRDefault="00440CC2">
    <w:pPr>
      <w:pStyle w:val="Footer"/>
      <w:tabs>
        <w:tab w:val="clear" w:pos="8640"/>
        <w:tab w:val="right" w:pos="9450"/>
      </w:tabs>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4485" w14:textId="77777777" w:rsidR="00440CC2" w:rsidRDefault="00440CC2" w:rsidP="004C4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A9E">
      <w:rPr>
        <w:rStyle w:val="PageNumber"/>
        <w:noProof/>
      </w:rPr>
      <w:t>13</w:t>
    </w:r>
    <w:r>
      <w:rPr>
        <w:rStyle w:val="PageNumber"/>
      </w:rPr>
      <w:fldChar w:fldCharType="end"/>
    </w:r>
  </w:p>
  <w:p w14:paraId="6E148B37" w14:textId="77777777" w:rsidR="00440CC2" w:rsidRDefault="00440CC2">
    <w:pPr>
      <w:pStyle w:val="Footer"/>
      <w:tabs>
        <w:tab w:val="clear" w:pos="8640"/>
        <w:tab w:val="right" w:pos="9450"/>
      </w:tabs>
      <w:ind w:right="360"/>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92BE" w14:textId="77777777" w:rsidR="004B6E2F" w:rsidRDefault="004B6E2F">
      <w:r>
        <w:separator/>
      </w:r>
    </w:p>
  </w:footnote>
  <w:footnote w:type="continuationSeparator" w:id="0">
    <w:p w14:paraId="4CB4422B" w14:textId="77777777" w:rsidR="004B6E2F" w:rsidRDefault="004B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79F4" w14:textId="77777777" w:rsidR="008954C5" w:rsidRDefault="00895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231" w14:textId="77777777" w:rsidR="00440CC2" w:rsidRDefault="00440CC2">
    <w:pPr>
      <w:pStyle w:val="Header"/>
    </w:pPr>
  </w:p>
  <w:p w14:paraId="22870C8B" w14:textId="77777777" w:rsidR="00440CC2" w:rsidRDefault="00440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42FA" w14:textId="77777777" w:rsidR="008954C5" w:rsidRDefault="008954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ACC0" w14:textId="77777777" w:rsidR="00440CC2" w:rsidRDefault="00440C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3226" w14:textId="77777777" w:rsidR="00440CC2" w:rsidRDefault="00440CC2">
    <w:pPr>
      <w:pStyle w:val="Header"/>
    </w:pPr>
  </w:p>
  <w:p w14:paraId="04AEB1E7" w14:textId="77777777" w:rsidR="00440CC2" w:rsidRDefault="00440C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3970" w14:textId="77777777" w:rsidR="00440CC2" w:rsidRPr="001367F5" w:rsidRDefault="00440CC2" w:rsidP="004C40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0835" w14:textId="77777777" w:rsidR="00440CC2" w:rsidRDefault="00440CC2">
    <w:pPr>
      <w:pStyle w:val="Header"/>
    </w:pPr>
  </w:p>
  <w:p w14:paraId="204FA16A" w14:textId="77777777" w:rsidR="00440CC2" w:rsidRDefault="00440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E2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F53965"/>
    <w:multiLevelType w:val="hybridMultilevel"/>
    <w:tmpl w:val="1AB0560E"/>
    <w:lvl w:ilvl="0" w:tplc="04090001">
      <w:start w:val="1"/>
      <w:numFmt w:val="bullet"/>
      <w:lvlText w:val=""/>
      <w:lvlJc w:val="left"/>
      <w:pPr>
        <w:ind w:left="1279" w:hanging="360"/>
      </w:pPr>
      <w:rPr>
        <w:rFonts w:ascii="Symbol" w:hAnsi="Symbol" w:hint="default"/>
      </w:rPr>
    </w:lvl>
    <w:lvl w:ilvl="1" w:tplc="04090003">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 w15:restartNumberingAfterBreak="0">
    <w:nsid w:val="25A90C69"/>
    <w:multiLevelType w:val="singleLevel"/>
    <w:tmpl w:val="E7C86970"/>
    <w:lvl w:ilvl="0">
      <w:start w:val="1"/>
      <w:numFmt w:val="decimal"/>
      <w:lvlText w:val="%1."/>
      <w:lvlJc w:val="left"/>
      <w:pPr>
        <w:tabs>
          <w:tab w:val="num" w:pos="360"/>
        </w:tabs>
        <w:ind w:left="360" w:hanging="360"/>
      </w:pPr>
      <w:rPr>
        <w:b w:val="0"/>
        <w:i w:val="0"/>
      </w:rPr>
    </w:lvl>
  </w:abstractNum>
  <w:abstractNum w:abstractNumId="4" w15:restartNumberingAfterBreak="0">
    <w:nsid w:val="2A537AAD"/>
    <w:multiLevelType w:val="hybridMultilevel"/>
    <w:tmpl w:val="B0A4F938"/>
    <w:lvl w:ilvl="0" w:tplc="9A3ED9D8">
      <w:start w:val="1"/>
      <w:numFmt w:val="bullet"/>
      <w:lvlText w:val=""/>
      <w:lvlJc w:val="left"/>
      <w:pPr>
        <w:tabs>
          <w:tab w:val="num" w:pos="1080"/>
        </w:tabs>
        <w:ind w:left="1080" w:hanging="360"/>
      </w:pPr>
      <w:rPr>
        <w:rFonts w:ascii="Wingdings" w:hAnsi="Wingdings" w:hint="default"/>
        <w:color w:val="000000"/>
        <w:sz w:val="36"/>
      </w:rPr>
    </w:lvl>
    <w:lvl w:ilvl="1" w:tplc="3134FBF8">
      <w:start w:val="1"/>
      <w:numFmt w:val="bullet"/>
      <w:lvlText w:val=""/>
      <w:lvlJc w:val="left"/>
      <w:pPr>
        <w:tabs>
          <w:tab w:val="num" w:pos="1800"/>
        </w:tabs>
        <w:ind w:left="1800" w:hanging="360"/>
      </w:pPr>
      <w:rPr>
        <w:rFonts w:ascii="Wingdings" w:hAnsi="Wingdings" w:hint="default"/>
        <w:color w:val="000000"/>
        <w:sz w:val="3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444C09"/>
    <w:multiLevelType w:val="hybridMultilevel"/>
    <w:tmpl w:val="05F27ED0"/>
    <w:lvl w:ilvl="0" w:tplc="3134FBF8">
      <w:start w:val="1"/>
      <w:numFmt w:val="bullet"/>
      <w:lvlText w:val=""/>
      <w:lvlJc w:val="left"/>
      <w:pPr>
        <w:tabs>
          <w:tab w:val="num" w:pos="1080"/>
        </w:tabs>
        <w:ind w:left="1080" w:hanging="360"/>
      </w:pPr>
      <w:rPr>
        <w:rFonts w:ascii="Wingdings" w:hAnsi="Wingdings" w:hint="default"/>
        <w:color w:val="000000"/>
        <w:sz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E1453"/>
    <w:multiLevelType w:val="hybridMultilevel"/>
    <w:tmpl w:val="78DAC394"/>
    <w:lvl w:ilvl="0" w:tplc="A80EC20E">
      <w:start w:val="1"/>
      <w:numFmt w:val="bullet"/>
      <w:lvlText w:val=""/>
      <w:lvlJc w:val="left"/>
      <w:pPr>
        <w:tabs>
          <w:tab w:val="num" w:pos="1080"/>
        </w:tabs>
        <w:ind w:left="1080" w:hanging="360"/>
      </w:pPr>
      <w:rPr>
        <w:rFonts w:ascii="Wingdings" w:hAnsi="Wingdings" w:hint="default"/>
        <w:color w:val="000000"/>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E601510"/>
    <w:multiLevelType w:val="hybridMultilevel"/>
    <w:tmpl w:val="C8C6DB0A"/>
    <w:lvl w:ilvl="0" w:tplc="A0BA74CE">
      <w:start w:val="1"/>
      <w:numFmt w:val="bullet"/>
      <w:lvlText w:val=""/>
      <w:lvlJc w:val="left"/>
      <w:pPr>
        <w:tabs>
          <w:tab w:val="num" w:pos="1080"/>
        </w:tabs>
        <w:ind w:left="1080" w:hanging="360"/>
      </w:pPr>
      <w:rPr>
        <w:rFonts w:ascii="Wingdings" w:hAnsi="Wingdings" w:hint="default"/>
        <w:color w:val="auto"/>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B1D6946"/>
    <w:multiLevelType w:val="hybridMultilevel"/>
    <w:tmpl w:val="E7E852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820418958">
    <w:abstractNumId w:val="1"/>
  </w:num>
  <w:num w:numId="2" w16cid:durableId="263652270">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1792750685">
    <w:abstractNumId w:val="3"/>
  </w:num>
  <w:num w:numId="4" w16cid:durableId="1298679994">
    <w:abstractNumId w:val="5"/>
  </w:num>
  <w:num w:numId="5" w16cid:durableId="1584073641">
    <w:abstractNumId w:val="6"/>
  </w:num>
  <w:num w:numId="6" w16cid:durableId="1394042491">
    <w:abstractNumId w:val="7"/>
  </w:num>
  <w:num w:numId="7" w16cid:durableId="403113810">
    <w:abstractNumId w:val="4"/>
  </w:num>
  <w:num w:numId="8" w16cid:durableId="2114742924">
    <w:abstractNumId w:val="2"/>
  </w:num>
  <w:num w:numId="9" w16cid:durableId="19820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DE"/>
    <w:rsid w:val="00020A6E"/>
    <w:rsid w:val="00027A77"/>
    <w:rsid w:val="00040EA4"/>
    <w:rsid w:val="00043F56"/>
    <w:rsid w:val="00062487"/>
    <w:rsid w:val="000669BC"/>
    <w:rsid w:val="00074282"/>
    <w:rsid w:val="00074A86"/>
    <w:rsid w:val="00082CD9"/>
    <w:rsid w:val="000A45BB"/>
    <w:rsid w:val="000A5FE6"/>
    <w:rsid w:val="000B2999"/>
    <w:rsid w:val="000B521B"/>
    <w:rsid w:val="000D0903"/>
    <w:rsid w:val="000E35D7"/>
    <w:rsid w:val="000E60D0"/>
    <w:rsid w:val="000E73F9"/>
    <w:rsid w:val="0011505F"/>
    <w:rsid w:val="001230D7"/>
    <w:rsid w:val="0015742B"/>
    <w:rsid w:val="001605D4"/>
    <w:rsid w:val="001628F7"/>
    <w:rsid w:val="001655C4"/>
    <w:rsid w:val="00173F15"/>
    <w:rsid w:val="0017594D"/>
    <w:rsid w:val="001A391E"/>
    <w:rsid w:val="001B7323"/>
    <w:rsid w:val="001C13E1"/>
    <w:rsid w:val="001C2A4E"/>
    <w:rsid w:val="001C5DB2"/>
    <w:rsid w:val="001D4AC1"/>
    <w:rsid w:val="001D6193"/>
    <w:rsid w:val="001E1750"/>
    <w:rsid w:val="001F50C6"/>
    <w:rsid w:val="001F6C40"/>
    <w:rsid w:val="001F7151"/>
    <w:rsid w:val="002012CA"/>
    <w:rsid w:val="00207B0E"/>
    <w:rsid w:val="002224B7"/>
    <w:rsid w:val="002362AC"/>
    <w:rsid w:val="002423E6"/>
    <w:rsid w:val="0024372F"/>
    <w:rsid w:val="002608FD"/>
    <w:rsid w:val="00261324"/>
    <w:rsid w:val="0026733B"/>
    <w:rsid w:val="002736BF"/>
    <w:rsid w:val="00276538"/>
    <w:rsid w:val="002824BF"/>
    <w:rsid w:val="00286902"/>
    <w:rsid w:val="002924F3"/>
    <w:rsid w:val="00293BE8"/>
    <w:rsid w:val="002B02FC"/>
    <w:rsid w:val="002B2D3E"/>
    <w:rsid w:val="002D2DE4"/>
    <w:rsid w:val="002D30F8"/>
    <w:rsid w:val="002D6AE1"/>
    <w:rsid w:val="002E423B"/>
    <w:rsid w:val="002F184C"/>
    <w:rsid w:val="00323436"/>
    <w:rsid w:val="003425F8"/>
    <w:rsid w:val="00345342"/>
    <w:rsid w:val="0034681B"/>
    <w:rsid w:val="0034740B"/>
    <w:rsid w:val="003545D7"/>
    <w:rsid w:val="00360599"/>
    <w:rsid w:val="00371C22"/>
    <w:rsid w:val="00372B34"/>
    <w:rsid w:val="0038452F"/>
    <w:rsid w:val="00395F42"/>
    <w:rsid w:val="003C0B9E"/>
    <w:rsid w:val="003C1034"/>
    <w:rsid w:val="003C6746"/>
    <w:rsid w:val="003D60CB"/>
    <w:rsid w:val="003F3D4D"/>
    <w:rsid w:val="00401AA7"/>
    <w:rsid w:val="00404663"/>
    <w:rsid w:val="004248B5"/>
    <w:rsid w:val="00426A6B"/>
    <w:rsid w:val="00427D82"/>
    <w:rsid w:val="00440CC2"/>
    <w:rsid w:val="00444EED"/>
    <w:rsid w:val="004507E9"/>
    <w:rsid w:val="00454B9D"/>
    <w:rsid w:val="00455997"/>
    <w:rsid w:val="00490B7F"/>
    <w:rsid w:val="00493190"/>
    <w:rsid w:val="004A6F58"/>
    <w:rsid w:val="004B2EB2"/>
    <w:rsid w:val="004B6E2F"/>
    <w:rsid w:val="004C2F1C"/>
    <w:rsid w:val="004C407B"/>
    <w:rsid w:val="004C4F4C"/>
    <w:rsid w:val="004D4775"/>
    <w:rsid w:val="004D597E"/>
    <w:rsid w:val="004E75CC"/>
    <w:rsid w:val="00501F3B"/>
    <w:rsid w:val="00502B5E"/>
    <w:rsid w:val="00513C23"/>
    <w:rsid w:val="005146B9"/>
    <w:rsid w:val="00530F9F"/>
    <w:rsid w:val="00535DC2"/>
    <w:rsid w:val="00552FDE"/>
    <w:rsid w:val="0057358C"/>
    <w:rsid w:val="00584191"/>
    <w:rsid w:val="00587237"/>
    <w:rsid w:val="00587DFD"/>
    <w:rsid w:val="005B0C00"/>
    <w:rsid w:val="005D2B16"/>
    <w:rsid w:val="005F26E4"/>
    <w:rsid w:val="005F572F"/>
    <w:rsid w:val="00600235"/>
    <w:rsid w:val="006035F1"/>
    <w:rsid w:val="00610503"/>
    <w:rsid w:val="00611945"/>
    <w:rsid w:val="006202F1"/>
    <w:rsid w:val="00620C64"/>
    <w:rsid w:val="006254D6"/>
    <w:rsid w:val="00626E68"/>
    <w:rsid w:val="00635CD5"/>
    <w:rsid w:val="00643DC7"/>
    <w:rsid w:val="00650137"/>
    <w:rsid w:val="00652A10"/>
    <w:rsid w:val="00654563"/>
    <w:rsid w:val="00660C01"/>
    <w:rsid w:val="00695928"/>
    <w:rsid w:val="00696CF3"/>
    <w:rsid w:val="006A7CEE"/>
    <w:rsid w:val="006B36D6"/>
    <w:rsid w:val="006D16EC"/>
    <w:rsid w:val="00701755"/>
    <w:rsid w:val="00712281"/>
    <w:rsid w:val="00722086"/>
    <w:rsid w:val="00722440"/>
    <w:rsid w:val="00725461"/>
    <w:rsid w:val="00753BAA"/>
    <w:rsid w:val="007815BC"/>
    <w:rsid w:val="007861E8"/>
    <w:rsid w:val="007A10C8"/>
    <w:rsid w:val="007B72C6"/>
    <w:rsid w:val="0080128A"/>
    <w:rsid w:val="00807DEC"/>
    <w:rsid w:val="0081340F"/>
    <w:rsid w:val="00820C72"/>
    <w:rsid w:val="00827581"/>
    <w:rsid w:val="008331BF"/>
    <w:rsid w:val="00836EB4"/>
    <w:rsid w:val="00851F9D"/>
    <w:rsid w:val="00872E7E"/>
    <w:rsid w:val="00872FBA"/>
    <w:rsid w:val="008954C5"/>
    <w:rsid w:val="008B216F"/>
    <w:rsid w:val="008B386D"/>
    <w:rsid w:val="008B463B"/>
    <w:rsid w:val="008B76E8"/>
    <w:rsid w:val="008C1043"/>
    <w:rsid w:val="008C1893"/>
    <w:rsid w:val="008E641A"/>
    <w:rsid w:val="008F2925"/>
    <w:rsid w:val="008F598E"/>
    <w:rsid w:val="008F71AD"/>
    <w:rsid w:val="0091099C"/>
    <w:rsid w:val="00920442"/>
    <w:rsid w:val="0093552B"/>
    <w:rsid w:val="0094132A"/>
    <w:rsid w:val="00974657"/>
    <w:rsid w:val="00975375"/>
    <w:rsid w:val="00990BE9"/>
    <w:rsid w:val="009918CC"/>
    <w:rsid w:val="009A1F33"/>
    <w:rsid w:val="009A5CF3"/>
    <w:rsid w:val="009A7C0A"/>
    <w:rsid w:val="009C2839"/>
    <w:rsid w:val="009C7B99"/>
    <w:rsid w:val="009D7903"/>
    <w:rsid w:val="009F67B4"/>
    <w:rsid w:val="00A027E9"/>
    <w:rsid w:val="00A063B2"/>
    <w:rsid w:val="00A327AE"/>
    <w:rsid w:val="00A32A23"/>
    <w:rsid w:val="00A523F8"/>
    <w:rsid w:val="00A62F3C"/>
    <w:rsid w:val="00A75041"/>
    <w:rsid w:val="00A7792D"/>
    <w:rsid w:val="00AA3AE3"/>
    <w:rsid w:val="00AA5B60"/>
    <w:rsid w:val="00AB013B"/>
    <w:rsid w:val="00AC2ACE"/>
    <w:rsid w:val="00AE178B"/>
    <w:rsid w:val="00AF3F00"/>
    <w:rsid w:val="00B031B8"/>
    <w:rsid w:val="00B03BFD"/>
    <w:rsid w:val="00B06B16"/>
    <w:rsid w:val="00B20817"/>
    <w:rsid w:val="00B20A9E"/>
    <w:rsid w:val="00B4499E"/>
    <w:rsid w:val="00B449BC"/>
    <w:rsid w:val="00B6382E"/>
    <w:rsid w:val="00B81088"/>
    <w:rsid w:val="00B93432"/>
    <w:rsid w:val="00BA1634"/>
    <w:rsid w:val="00BA7083"/>
    <w:rsid w:val="00BB2804"/>
    <w:rsid w:val="00BB75B2"/>
    <w:rsid w:val="00BC3DDF"/>
    <w:rsid w:val="00BC4FE7"/>
    <w:rsid w:val="00BC5F07"/>
    <w:rsid w:val="00BD35B8"/>
    <w:rsid w:val="00BD71C0"/>
    <w:rsid w:val="00BE6A52"/>
    <w:rsid w:val="00BE710D"/>
    <w:rsid w:val="00BE7EDD"/>
    <w:rsid w:val="00BF3C9D"/>
    <w:rsid w:val="00C02841"/>
    <w:rsid w:val="00C02E68"/>
    <w:rsid w:val="00C10489"/>
    <w:rsid w:val="00C378CD"/>
    <w:rsid w:val="00C4569F"/>
    <w:rsid w:val="00C47323"/>
    <w:rsid w:val="00C63E93"/>
    <w:rsid w:val="00C66794"/>
    <w:rsid w:val="00C73399"/>
    <w:rsid w:val="00C821D3"/>
    <w:rsid w:val="00C92733"/>
    <w:rsid w:val="00CA1F7B"/>
    <w:rsid w:val="00CA6B6C"/>
    <w:rsid w:val="00CB0E00"/>
    <w:rsid w:val="00CB775A"/>
    <w:rsid w:val="00D03C3A"/>
    <w:rsid w:val="00D079CF"/>
    <w:rsid w:val="00D41549"/>
    <w:rsid w:val="00D41822"/>
    <w:rsid w:val="00D42C55"/>
    <w:rsid w:val="00D4529C"/>
    <w:rsid w:val="00D55389"/>
    <w:rsid w:val="00D55FE9"/>
    <w:rsid w:val="00D65182"/>
    <w:rsid w:val="00D71A74"/>
    <w:rsid w:val="00D74E3B"/>
    <w:rsid w:val="00D80E47"/>
    <w:rsid w:val="00D85133"/>
    <w:rsid w:val="00DD5444"/>
    <w:rsid w:val="00DD5E4B"/>
    <w:rsid w:val="00DE78F7"/>
    <w:rsid w:val="00E01C6B"/>
    <w:rsid w:val="00E30D6C"/>
    <w:rsid w:val="00E32662"/>
    <w:rsid w:val="00E3322A"/>
    <w:rsid w:val="00E40673"/>
    <w:rsid w:val="00E525E7"/>
    <w:rsid w:val="00E71A4B"/>
    <w:rsid w:val="00E727F0"/>
    <w:rsid w:val="00E729F7"/>
    <w:rsid w:val="00E83751"/>
    <w:rsid w:val="00E87C5D"/>
    <w:rsid w:val="00E9245D"/>
    <w:rsid w:val="00E95DEA"/>
    <w:rsid w:val="00EB0A20"/>
    <w:rsid w:val="00EC466E"/>
    <w:rsid w:val="00EC4E58"/>
    <w:rsid w:val="00EC6371"/>
    <w:rsid w:val="00EC6F4E"/>
    <w:rsid w:val="00ED2FEE"/>
    <w:rsid w:val="00EE49EF"/>
    <w:rsid w:val="00EF0E2B"/>
    <w:rsid w:val="00EF166A"/>
    <w:rsid w:val="00F103CE"/>
    <w:rsid w:val="00F115DE"/>
    <w:rsid w:val="00F12A34"/>
    <w:rsid w:val="00F35080"/>
    <w:rsid w:val="00F371E6"/>
    <w:rsid w:val="00F4022F"/>
    <w:rsid w:val="00F417D3"/>
    <w:rsid w:val="00F5013D"/>
    <w:rsid w:val="00F614EC"/>
    <w:rsid w:val="00F703F7"/>
    <w:rsid w:val="00F75762"/>
    <w:rsid w:val="00F80B1E"/>
    <w:rsid w:val="00F83106"/>
    <w:rsid w:val="00F900E0"/>
    <w:rsid w:val="00FA67CC"/>
    <w:rsid w:val="00FA70BA"/>
    <w:rsid w:val="00FB31D2"/>
    <w:rsid w:val="00FB626E"/>
    <w:rsid w:val="00FB6F5F"/>
    <w:rsid w:val="00FC3EE1"/>
    <w:rsid w:val="00FC5FC5"/>
    <w:rsid w:val="00FD05B0"/>
    <w:rsid w:val="00FD2DD0"/>
    <w:rsid w:val="00FD6FAC"/>
    <w:rsid w:val="00FE23DB"/>
    <w:rsid w:val="00FF485A"/>
    <w:rsid w:val="0A4A0B92"/>
    <w:rsid w:val="0FBCC658"/>
    <w:rsid w:val="14740A70"/>
    <w:rsid w:val="19A91ECA"/>
    <w:rsid w:val="1F180D27"/>
    <w:rsid w:val="2A5466FE"/>
    <w:rsid w:val="2E3C02B4"/>
    <w:rsid w:val="397E1DE3"/>
    <w:rsid w:val="3B8A804C"/>
    <w:rsid w:val="406A758A"/>
    <w:rsid w:val="44EC07A4"/>
    <w:rsid w:val="46B5BCEA"/>
    <w:rsid w:val="5B1A4FAB"/>
    <w:rsid w:val="7923E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3891466A"/>
  <w15:chartTrackingRefBased/>
  <w15:docId w15:val="{7AC7660C-2325-4F44-A84E-3298E2EA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E525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D6FAC"/>
    <w:pPr>
      <w:keepNext/>
      <w:spacing w:before="240" w:after="60"/>
      <w:outlineLvl w:val="1"/>
    </w:pPr>
    <w:rPr>
      <w:rFonts w:ascii="Arial" w:hAnsi="Arial" w:cs="Arial"/>
      <w:b/>
      <w:bCs/>
      <w:i/>
      <w:iCs/>
      <w:sz w:val="28"/>
      <w:szCs w:val="28"/>
    </w:rPr>
  </w:style>
  <w:style w:type="paragraph" w:styleId="Heading3">
    <w:name w:val="heading 3"/>
    <w:basedOn w:val="Normal"/>
    <w:next w:val="BodyText"/>
    <w:qFormat/>
    <w:rsid w:val="00FD6FAC"/>
    <w:pPr>
      <w:keepNext/>
      <w:spacing w:before="120" w:after="80"/>
      <w:outlineLvl w:val="2"/>
    </w:pPr>
    <w:rPr>
      <w:b/>
      <w:kern w:val="28"/>
      <w:szCs w:val="20"/>
      <w:lang w:val="en-US" w:eastAsia="en-US"/>
    </w:rPr>
  </w:style>
  <w:style w:type="paragraph" w:styleId="Heading4">
    <w:name w:val="heading 4"/>
    <w:basedOn w:val="Normal"/>
    <w:next w:val="Normal"/>
    <w:qFormat/>
    <w:rsid w:val="00E525E7"/>
    <w:pPr>
      <w:keepNext/>
      <w:spacing w:before="240" w:after="60"/>
      <w:outlineLvl w:val="3"/>
    </w:pPr>
    <w:rPr>
      <w:b/>
      <w:bCs/>
      <w:sz w:val="28"/>
      <w:szCs w:val="28"/>
    </w:rPr>
  </w:style>
  <w:style w:type="paragraph" w:styleId="Heading5">
    <w:name w:val="heading 5"/>
    <w:basedOn w:val="Normal"/>
    <w:next w:val="Normal"/>
    <w:qFormat/>
    <w:rsid w:val="00FD6F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9918CC"/>
    <w:pPr>
      <w:tabs>
        <w:tab w:val="right" w:leader="dot" w:pos="8990"/>
      </w:tabs>
      <w:spacing w:before="120" w:after="120"/>
      <w:jc w:val="center"/>
    </w:pPr>
    <w:rPr>
      <w:b/>
      <w:caps/>
      <w:noProof/>
      <w:color w:val="000000"/>
      <w:sz w:val="20"/>
      <w:lang w:val="en-US" w:eastAsia="en-US"/>
    </w:rPr>
  </w:style>
  <w:style w:type="paragraph" w:styleId="TOC2">
    <w:name w:val="toc 2"/>
    <w:basedOn w:val="Normal"/>
    <w:next w:val="Normal"/>
    <w:autoRedefine/>
    <w:uiPriority w:val="39"/>
    <w:rsid w:val="00F115DE"/>
    <w:pPr>
      <w:tabs>
        <w:tab w:val="right" w:leader="dot" w:pos="8990"/>
      </w:tabs>
      <w:ind w:left="240"/>
    </w:pPr>
    <w:rPr>
      <w:smallCaps/>
      <w:noProof/>
      <w:color w:val="000000"/>
      <w:sz w:val="20"/>
      <w:szCs w:val="20"/>
      <w:lang w:val="en-US" w:eastAsia="en-US"/>
    </w:rPr>
  </w:style>
  <w:style w:type="paragraph" w:styleId="TOC3">
    <w:name w:val="toc 3"/>
    <w:basedOn w:val="Normal"/>
    <w:next w:val="Normal"/>
    <w:autoRedefine/>
    <w:uiPriority w:val="39"/>
    <w:rsid w:val="008F71AD"/>
    <w:pPr>
      <w:tabs>
        <w:tab w:val="right" w:leader="dot" w:pos="8990"/>
      </w:tabs>
      <w:ind w:left="480"/>
    </w:pPr>
    <w:rPr>
      <w:i/>
      <w:noProof/>
      <w:sz w:val="20"/>
      <w:szCs w:val="20"/>
      <w:lang w:val="en-US" w:eastAsia="en-US"/>
    </w:rPr>
  </w:style>
  <w:style w:type="paragraph" w:styleId="BodyText">
    <w:name w:val="Body Text"/>
    <w:basedOn w:val="Normal"/>
    <w:link w:val="BodyTextChar"/>
    <w:rsid w:val="00FD6FAC"/>
    <w:rPr>
      <w:color w:val="000000"/>
      <w:szCs w:val="20"/>
      <w:lang w:val="en-US" w:eastAsia="en-US"/>
    </w:rPr>
  </w:style>
  <w:style w:type="paragraph" w:styleId="BodyText3">
    <w:name w:val="Body Text 3"/>
    <w:basedOn w:val="Normal"/>
    <w:rsid w:val="00FD6FAC"/>
    <w:pPr>
      <w:spacing w:after="120"/>
    </w:pPr>
    <w:rPr>
      <w:sz w:val="16"/>
      <w:szCs w:val="16"/>
    </w:rPr>
  </w:style>
  <w:style w:type="character" w:styleId="PageNumber">
    <w:name w:val="page number"/>
    <w:basedOn w:val="DefaultParagraphFont"/>
    <w:rsid w:val="00FD6FAC"/>
  </w:style>
  <w:style w:type="paragraph" w:styleId="Header">
    <w:name w:val="header"/>
    <w:basedOn w:val="Normal"/>
    <w:rsid w:val="00FD6FAC"/>
    <w:pPr>
      <w:tabs>
        <w:tab w:val="center" w:pos="4320"/>
        <w:tab w:val="right" w:pos="8640"/>
      </w:tabs>
    </w:pPr>
    <w:rPr>
      <w:sz w:val="20"/>
      <w:szCs w:val="20"/>
      <w:lang w:val="en-US" w:eastAsia="en-US"/>
    </w:rPr>
  </w:style>
  <w:style w:type="paragraph" w:styleId="Footer">
    <w:name w:val="footer"/>
    <w:basedOn w:val="Normal"/>
    <w:link w:val="FooterChar"/>
    <w:rsid w:val="00FD6FAC"/>
    <w:pPr>
      <w:tabs>
        <w:tab w:val="center" w:pos="4320"/>
        <w:tab w:val="right" w:pos="8640"/>
      </w:tabs>
    </w:pPr>
    <w:rPr>
      <w:sz w:val="20"/>
      <w:szCs w:val="20"/>
      <w:lang w:val="en-US" w:eastAsia="en-US"/>
    </w:rPr>
  </w:style>
  <w:style w:type="character" w:styleId="Hyperlink">
    <w:name w:val="Hyperlink"/>
    <w:uiPriority w:val="99"/>
    <w:rsid w:val="00FD6FAC"/>
    <w:rPr>
      <w:color w:val="0000FF"/>
      <w:u w:val="single"/>
    </w:rPr>
  </w:style>
  <w:style w:type="paragraph" w:styleId="BodyText2">
    <w:name w:val="Body Text 2"/>
    <w:basedOn w:val="Normal"/>
    <w:rsid w:val="00E525E7"/>
    <w:pPr>
      <w:spacing w:after="120" w:line="480" w:lineRule="auto"/>
    </w:pPr>
  </w:style>
  <w:style w:type="character" w:styleId="FollowedHyperlink">
    <w:name w:val="FollowedHyperlink"/>
    <w:rsid w:val="000B521B"/>
    <w:rPr>
      <w:color w:val="800080"/>
      <w:u w:val="single"/>
    </w:rPr>
  </w:style>
  <w:style w:type="paragraph" w:styleId="BalloonText">
    <w:name w:val="Balloon Text"/>
    <w:basedOn w:val="Normal"/>
    <w:link w:val="BalloonTextChar"/>
    <w:rsid w:val="008331BF"/>
    <w:rPr>
      <w:rFonts w:ascii="Tahoma" w:hAnsi="Tahoma" w:cs="Tahoma"/>
      <w:sz w:val="16"/>
      <w:szCs w:val="16"/>
    </w:rPr>
  </w:style>
  <w:style w:type="character" w:customStyle="1" w:styleId="BalloonTextChar">
    <w:name w:val="Balloon Text Char"/>
    <w:link w:val="BalloonText"/>
    <w:rsid w:val="008331BF"/>
    <w:rPr>
      <w:rFonts w:ascii="Tahoma" w:hAnsi="Tahoma" w:cs="Tahoma"/>
      <w:sz w:val="16"/>
      <w:szCs w:val="16"/>
      <w:lang w:val="en-GB" w:eastAsia="en-GB"/>
    </w:rPr>
  </w:style>
  <w:style w:type="character" w:styleId="CommentReference">
    <w:name w:val="annotation reference"/>
    <w:rsid w:val="00C73399"/>
    <w:rPr>
      <w:sz w:val="16"/>
      <w:szCs w:val="16"/>
    </w:rPr>
  </w:style>
  <w:style w:type="paragraph" w:styleId="CommentText">
    <w:name w:val="annotation text"/>
    <w:basedOn w:val="Normal"/>
    <w:link w:val="CommentTextChar"/>
    <w:rsid w:val="00C73399"/>
    <w:rPr>
      <w:sz w:val="20"/>
      <w:szCs w:val="20"/>
    </w:rPr>
  </w:style>
  <w:style w:type="character" w:customStyle="1" w:styleId="CommentTextChar">
    <w:name w:val="Comment Text Char"/>
    <w:link w:val="CommentText"/>
    <w:rsid w:val="00C73399"/>
    <w:rPr>
      <w:lang w:val="en-GB" w:eastAsia="en-GB"/>
    </w:rPr>
  </w:style>
  <w:style w:type="paragraph" w:styleId="CommentSubject">
    <w:name w:val="annotation subject"/>
    <w:basedOn w:val="CommentText"/>
    <w:next w:val="CommentText"/>
    <w:link w:val="CommentSubjectChar"/>
    <w:rsid w:val="00C73399"/>
    <w:rPr>
      <w:b/>
      <w:bCs/>
    </w:rPr>
  </w:style>
  <w:style w:type="character" w:customStyle="1" w:styleId="CommentSubjectChar">
    <w:name w:val="Comment Subject Char"/>
    <w:link w:val="CommentSubject"/>
    <w:rsid w:val="00C73399"/>
    <w:rPr>
      <w:b/>
      <w:bCs/>
      <w:lang w:val="en-GB" w:eastAsia="en-GB"/>
    </w:rPr>
  </w:style>
  <w:style w:type="character" w:styleId="UnresolvedMention">
    <w:name w:val="Unresolved Mention"/>
    <w:uiPriority w:val="99"/>
    <w:semiHidden/>
    <w:unhideWhenUsed/>
    <w:rsid w:val="001C13E1"/>
    <w:rPr>
      <w:color w:val="605E5C"/>
      <w:shd w:val="clear" w:color="auto" w:fill="E1DFDD"/>
    </w:rPr>
  </w:style>
  <w:style w:type="paragraph" w:styleId="TOCHeading">
    <w:name w:val="TOC Heading"/>
    <w:basedOn w:val="Heading1"/>
    <w:next w:val="Normal"/>
    <w:uiPriority w:val="39"/>
    <w:unhideWhenUsed/>
    <w:qFormat/>
    <w:rsid w:val="001C2A4E"/>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character" w:customStyle="1" w:styleId="BodyTextChar">
    <w:name w:val="Body Text Char"/>
    <w:basedOn w:val="DefaultParagraphFont"/>
    <w:link w:val="BodyText"/>
    <w:rsid w:val="001C2A4E"/>
    <w:rPr>
      <w:color w:val="000000"/>
      <w:sz w:val="24"/>
    </w:rPr>
  </w:style>
  <w:style w:type="character" w:customStyle="1" w:styleId="FooterChar">
    <w:name w:val="Footer Char"/>
    <w:basedOn w:val="DefaultParagraphFont"/>
    <w:link w:val="Footer"/>
    <w:rsid w:val="001C2A4E"/>
  </w:style>
  <w:style w:type="table" w:styleId="TableGrid">
    <w:name w:val="Table Grid"/>
    <w:basedOn w:val="TableNormal"/>
    <w:uiPriority w:val="39"/>
    <w:rsid w:val="008B38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C22"/>
    <w:pPr>
      <w:spacing w:after="3" w:line="248" w:lineRule="auto"/>
      <w:ind w:left="720" w:right="5" w:hanging="10"/>
      <w:contextualSpacing/>
      <w:jc w:val="both"/>
    </w:pPr>
    <w:rPr>
      <w:color w:val="000000"/>
      <w:sz w:val="22"/>
      <w:szCs w:val="22"/>
      <w:lang w:val="en-US" w:eastAsia="en-US"/>
    </w:rPr>
  </w:style>
  <w:style w:type="paragraph" w:styleId="NoSpacing">
    <w:name w:val="No Spacing"/>
    <w:uiPriority w:val="1"/>
    <w:qFormat/>
    <w:rsid w:val="000A5FE6"/>
    <w:pPr>
      <w:ind w:left="10" w:right="5" w:hanging="10"/>
      <w:jc w:val="both"/>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8991">
      <w:bodyDiv w:val="1"/>
      <w:marLeft w:val="0"/>
      <w:marRight w:val="0"/>
      <w:marTop w:val="0"/>
      <w:marBottom w:val="0"/>
      <w:divBdr>
        <w:top w:val="none" w:sz="0" w:space="0" w:color="auto"/>
        <w:left w:val="none" w:sz="0" w:space="0" w:color="auto"/>
        <w:bottom w:val="none" w:sz="0" w:space="0" w:color="auto"/>
        <w:right w:val="none" w:sz="0" w:space="0" w:color="auto"/>
      </w:divBdr>
    </w:div>
    <w:div w:id="441189616">
      <w:bodyDiv w:val="1"/>
      <w:marLeft w:val="0"/>
      <w:marRight w:val="0"/>
      <w:marTop w:val="0"/>
      <w:marBottom w:val="0"/>
      <w:divBdr>
        <w:top w:val="none" w:sz="0" w:space="0" w:color="auto"/>
        <w:left w:val="none" w:sz="0" w:space="0" w:color="auto"/>
        <w:bottom w:val="none" w:sz="0" w:space="0" w:color="auto"/>
        <w:right w:val="none" w:sz="0" w:space="0" w:color="auto"/>
      </w:divBdr>
    </w:div>
    <w:div w:id="915356835">
      <w:bodyDiv w:val="1"/>
      <w:marLeft w:val="0"/>
      <w:marRight w:val="0"/>
      <w:marTop w:val="0"/>
      <w:marBottom w:val="0"/>
      <w:divBdr>
        <w:top w:val="none" w:sz="0" w:space="0" w:color="auto"/>
        <w:left w:val="none" w:sz="0" w:space="0" w:color="auto"/>
        <w:bottom w:val="none" w:sz="0" w:space="0" w:color="auto"/>
        <w:right w:val="none" w:sz="0" w:space="0" w:color="auto"/>
      </w:divBdr>
    </w:div>
    <w:div w:id="1181356414">
      <w:bodyDiv w:val="1"/>
      <w:marLeft w:val="0"/>
      <w:marRight w:val="0"/>
      <w:marTop w:val="0"/>
      <w:marBottom w:val="0"/>
      <w:divBdr>
        <w:top w:val="none" w:sz="0" w:space="0" w:color="auto"/>
        <w:left w:val="none" w:sz="0" w:space="0" w:color="auto"/>
        <w:bottom w:val="none" w:sz="0" w:space="0" w:color="auto"/>
        <w:right w:val="none" w:sz="0" w:space="0" w:color="auto"/>
      </w:divBdr>
    </w:div>
    <w:div w:id="1207523450">
      <w:bodyDiv w:val="1"/>
      <w:marLeft w:val="0"/>
      <w:marRight w:val="0"/>
      <w:marTop w:val="0"/>
      <w:marBottom w:val="0"/>
      <w:divBdr>
        <w:top w:val="none" w:sz="0" w:space="0" w:color="auto"/>
        <w:left w:val="none" w:sz="0" w:space="0" w:color="auto"/>
        <w:bottom w:val="none" w:sz="0" w:space="0" w:color="auto"/>
        <w:right w:val="none" w:sz="0" w:space="0" w:color="auto"/>
      </w:divBdr>
    </w:div>
    <w:div w:id="1366906577">
      <w:bodyDiv w:val="1"/>
      <w:marLeft w:val="0"/>
      <w:marRight w:val="0"/>
      <w:marTop w:val="0"/>
      <w:marBottom w:val="0"/>
      <w:divBdr>
        <w:top w:val="none" w:sz="0" w:space="0" w:color="auto"/>
        <w:left w:val="none" w:sz="0" w:space="0" w:color="auto"/>
        <w:bottom w:val="none" w:sz="0" w:space="0" w:color="auto"/>
        <w:right w:val="none" w:sz="0" w:space="0" w:color="auto"/>
      </w:divBdr>
    </w:div>
    <w:div w:id="19910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cbp.gov/trade/automated" TargetMode="External"/><Relationship Id="rId7" Type="http://schemas.openxmlformats.org/officeDocument/2006/relationships/settings" Target="settings.xml"/><Relationship Id="rId12" Type="http://schemas.openxmlformats.org/officeDocument/2006/relationships/hyperlink" Target="http://www.rxoconnect.co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bp.gov/border-security/ports-entry/cargo-security/importer-security-filing-102"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ng.nguyen@relx.com"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image" Target="cid:image001.jpg@01CE20B8.7ACD28A0"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2.jpeg"/><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8747318-a048-4b96-a1bb-30a52ea7b667" xsi:nil="true"/>
    <lcf76f155ced4ddcb4097134ff3c332f xmlns="d309ca60-837c-4ae5-94ad-35b3f1931e5e">
      <Terms xmlns="http://schemas.microsoft.com/office/infopath/2007/PartnerControls"/>
    </lcf76f155ced4ddcb4097134ff3c332f>
    <Comments xmlns="d309ca60-837c-4ae5-94ad-35b3f1931e5e">N/A</Com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4276472D81C7428790E02BC07786A1" ma:contentTypeVersion="18" ma:contentTypeDescription="Create a new document." ma:contentTypeScope="" ma:versionID="38b1ac4c5d46ec1c542453771cd1b1c8">
  <xsd:schema xmlns:xsd="http://www.w3.org/2001/XMLSchema" xmlns:xs="http://www.w3.org/2001/XMLSchema" xmlns:p="http://schemas.microsoft.com/office/2006/metadata/properties" xmlns:ns2="d309ca60-837c-4ae5-94ad-35b3f1931e5e" xmlns:ns3="68747318-a048-4b96-a1bb-30a52ea7b667" targetNamespace="http://schemas.microsoft.com/office/2006/metadata/properties" ma:root="true" ma:fieldsID="10b1bb49faeff475be2563420d51acfb" ns2:_="" ns3:_="">
    <xsd:import namespace="d309ca60-837c-4ae5-94ad-35b3f1931e5e"/>
    <xsd:import namespace="68747318-a048-4b96-a1bb-30a52ea7b6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9ca60-837c-4ae5-94ad-35b3f1931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default="N/A" ma:description="further describes file" ma:format="Dropdown" ma:internalName="Comment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47318-a048-4b96-a1bb-30a52ea7b6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c3b401-1325-49f3-8597-46866b9cf6d7}" ma:internalName="TaxCatchAll" ma:showField="CatchAllData" ma:web="68747318-a048-4b96-a1bb-30a52ea7b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0B318-738F-4356-B019-CE9998D9E391}">
  <ds:schemaRefs>
    <ds:schemaRef ds:uri="http://schemas.microsoft.com/sharepoint/v3/contenttype/forms"/>
  </ds:schemaRefs>
</ds:datastoreItem>
</file>

<file path=customXml/itemProps2.xml><?xml version="1.0" encoding="utf-8"?>
<ds:datastoreItem xmlns:ds="http://schemas.openxmlformats.org/officeDocument/2006/customXml" ds:itemID="{E75DDAEF-61C4-4810-BF88-4EBC91B24E7B}">
  <ds:schemaRefs>
    <ds:schemaRef ds:uri="http://schemas.openxmlformats.org/officeDocument/2006/bibliography"/>
  </ds:schemaRefs>
</ds:datastoreItem>
</file>

<file path=customXml/itemProps3.xml><?xml version="1.0" encoding="utf-8"?>
<ds:datastoreItem xmlns:ds="http://schemas.openxmlformats.org/officeDocument/2006/customXml" ds:itemID="{CF815CAC-8727-4B00-8856-89B982EDF9A6}">
  <ds:schemaRefs>
    <ds:schemaRef ds:uri="http://schemas.microsoft.com/office/2006/metadata/properties"/>
    <ds:schemaRef ds:uri="http://schemas.microsoft.com/office/infopath/2007/PartnerControls"/>
    <ds:schemaRef ds:uri="68747318-a048-4b96-a1bb-30a52ea7b667"/>
    <ds:schemaRef ds:uri="d309ca60-837c-4ae5-94ad-35b3f1931e5e"/>
  </ds:schemaRefs>
</ds:datastoreItem>
</file>

<file path=customXml/itemProps4.xml><?xml version="1.0" encoding="utf-8"?>
<ds:datastoreItem xmlns:ds="http://schemas.openxmlformats.org/officeDocument/2006/customXml" ds:itemID="{A8D6271F-C06B-4CF8-BB86-2DF42F6D5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9ca60-837c-4ae5-94ad-35b3f1931e5e"/>
    <ds:schemaRef ds:uri="68747318-a048-4b96-a1bb-30a52ea7b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Privilege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2492</Words>
  <Characters>13811</Characters>
  <Application>Microsoft Office Word</Application>
  <DocSecurity>0</DocSecurity>
  <Lines>552</Lines>
  <Paragraphs>254</Paragraphs>
  <ScaleCrop>false</ScaleCrop>
  <Company>Reed Elsevier</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ROUTING &amp; SUPPLIER GUIDE</dc:title>
  <dc:subject/>
  <dc:creator>localadmin</dc:creator>
  <cp:keywords/>
  <cp:lastModifiedBy>Nguyen, Hung (REI-PHI)</cp:lastModifiedBy>
  <cp:revision>2</cp:revision>
  <cp:lastPrinted>2013-03-15T18:20:00Z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iteId">
    <vt:lpwstr>9274ee3f-9425-4109-a27f-9fb15c10675d</vt:lpwstr>
  </property>
  <property fmtid="{D5CDD505-2E9C-101B-9397-08002B2CF9AE}" pid="4" name="MSIP_Label_549ac42a-3eb4-4074-b885-aea26bd6241e_Owner">
    <vt:lpwstr>NGUYENH5@legal.regn.net</vt:lpwstr>
  </property>
  <property fmtid="{D5CDD505-2E9C-101B-9397-08002B2CF9AE}" pid="5" name="MSIP_Label_549ac42a-3eb4-4074-b885-aea26bd6241e_SetDate">
    <vt:lpwstr>2021-01-07T21:32:38.8356763Z</vt:lpwstr>
  </property>
  <property fmtid="{D5CDD505-2E9C-101B-9397-08002B2CF9AE}" pid="6" name="MSIP_Label_549ac42a-3eb4-4074-b885-aea26bd6241e_Name">
    <vt:lpwstr>General Business</vt:lpwstr>
  </property>
  <property fmtid="{D5CDD505-2E9C-101B-9397-08002B2CF9AE}" pid="7" name="MSIP_Label_549ac42a-3eb4-4074-b885-aea26bd6241e_Application">
    <vt:lpwstr>Microsoft Azure Information Protection</vt:lpwstr>
  </property>
  <property fmtid="{D5CDD505-2E9C-101B-9397-08002B2CF9AE}" pid="8" name="MSIP_Label_549ac42a-3eb4-4074-b885-aea26bd6241e_ActionId">
    <vt:lpwstr>c2919f3a-7266-4b70-82a8-04b763c75cec</vt:lpwstr>
  </property>
  <property fmtid="{D5CDD505-2E9C-101B-9397-08002B2CF9AE}" pid="9" name="MSIP_Label_549ac42a-3eb4-4074-b885-aea26bd6241e_Extended_MSFT_Method">
    <vt:lpwstr>Automatic</vt:lpwstr>
  </property>
  <property fmtid="{D5CDD505-2E9C-101B-9397-08002B2CF9AE}" pid="10" name="Sensitivity">
    <vt:lpwstr>General Business</vt:lpwstr>
  </property>
  <property fmtid="{D5CDD505-2E9C-101B-9397-08002B2CF9AE}" pid="11" name="ContentTypeId">
    <vt:lpwstr>0x010100664276472D81C7428790E02BC07786A1</vt:lpwstr>
  </property>
  <property fmtid="{D5CDD505-2E9C-101B-9397-08002B2CF9AE}" pid="12" name="MediaServiceImageTags">
    <vt:lpwstr/>
  </property>
</Properties>
</file>