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6F091799" w:rsidR="00CE3C7C" w:rsidRPr="007B4DDB" w:rsidRDefault="00B50A43"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rPr>
                  <w:rStyle w:val="Strong"/>
                </w:rPr>
              </w:sdtEndPr>
              <w:sdtContent>
                <w:r w:rsidR="00F7621A">
                  <w:rPr>
                    <w:rStyle w:val="Strong"/>
                  </w:rPr>
                  <w:t>LeapSpace</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63FCF0B1" w:rsidR="00CE3C7C" w:rsidRPr="00C566AD" w:rsidRDefault="00B50A43"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6-04-09T00:00:00Z">
                  <w:dateFormat w:val="MMMM d, yyyy"/>
                  <w:lid w:val="en-US"/>
                  <w:storeMappedDataAs w:val="dateTime"/>
                  <w:calendar w:val="gregorian"/>
                </w:date>
              </w:sdtPr>
              <w:sdtEndPr>
                <w:rPr>
                  <w:rStyle w:val="Strong"/>
                </w:rPr>
              </w:sdtEndPr>
              <w:sdtContent>
                <w:r w:rsidR="00F7621A">
                  <w:rPr>
                    <w:rStyle w:val="Strong"/>
                    <w:b w:val="0"/>
                  </w:rPr>
                  <w:t>April 9, 2026</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67C1C0A7" w:rsidR="00CE3C7C" w:rsidRPr="00E63238" w:rsidRDefault="00B50A43"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590D06">
                  <w:rPr>
                    <w:b/>
                    <w:bCs/>
                  </w:rPr>
                  <w:t>Jean Ducrot</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6E102BC3"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F7621A">
                  <w:t>LeapSpace</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29975A6C" w:rsidR="009076E5" w:rsidRPr="00E63238" w:rsidRDefault="00B50A43"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238F7C80" w:rsidR="00F02315" w:rsidRDefault="002B3A51" w:rsidP="00066DF0">
            <w:pPr>
              <w:pStyle w:val="ListParagraph"/>
              <w:numPr>
                <w:ilvl w:val="0"/>
                <w:numId w:val="7"/>
              </w:numPr>
              <w:rPr>
                <w:rStyle w:val="Strong"/>
                <w:b w:val="0"/>
              </w:rPr>
            </w:pPr>
            <w:r w:rsidRPr="00D72E16">
              <w:rPr>
                <w:rStyle w:val="Strong"/>
                <w:b w:val="0"/>
                <w:bCs w:val="0"/>
              </w:rPr>
              <w:t>Chrome</w:t>
            </w:r>
            <w:r w:rsidRPr="00F02315">
              <w:rPr>
                <w:rStyle w:val="Strong"/>
                <w:b w:val="0"/>
              </w:rPr>
              <w:t xml:space="preserve"> </w:t>
            </w:r>
            <w:r w:rsidR="00853082">
              <w:rPr>
                <w:rStyle w:val="Strong"/>
                <w:b w:val="0"/>
              </w:rPr>
              <w:t>v 146</w:t>
            </w:r>
            <w:r w:rsidR="00D72E16">
              <w:rPr>
                <w:rStyle w:val="Strong"/>
              </w:rPr>
              <w:t xml:space="preserve"> </w:t>
            </w:r>
            <w:r w:rsidR="009076E5" w:rsidRPr="00F02315">
              <w:rPr>
                <w:rStyle w:val="Strong"/>
                <w:b w:val="0"/>
              </w:rPr>
              <w:t xml:space="preserve">on Windows </w:t>
            </w:r>
            <w:r w:rsidR="004A2FA6">
              <w:rPr>
                <w:rStyle w:val="Strong"/>
                <w:b w:val="0"/>
              </w:rPr>
              <w:t>11</w:t>
            </w:r>
          </w:p>
          <w:p w14:paraId="4A3EC85F" w14:textId="216D3861" w:rsidR="002B3A51"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C44CDF">
              <w:rPr>
                <w:rStyle w:val="Strong"/>
                <w:b w:val="0"/>
              </w:rPr>
              <w:t>5</w:t>
            </w:r>
            <w:r w:rsidR="002B3A51" w:rsidRPr="00F02315">
              <w:rPr>
                <w:rStyle w:val="Strong"/>
                <w:b w:val="0"/>
              </w:rPr>
              <w:t>.</w:t>
            </w:r>
            <w:r w:rsidR="00C44CDF">
              <w:rPr>
                <w:rStyle w:val="Strong"/>
                <w:b w:val="0"/>
              </w:rPr>
              <w:t>2</w:t>
            </w:r>
          </w:p>
          <w:p w14:paraId="7602DB6A" w14:textId="5B731D33" w:rsidR="00895C09" w:rsidRPr="00F02315" w:rsidRDefault="00895C09" w:rsidP="00066DF0">
            <w:pPr>
              <w:pStyle w:val="ListParagraph"/>
              <w:numPr>
                <w:ilvl w:val="0"/>
                <w:numId w:val="7"/>
              </w:numPr>
              <w:rPr>
                <w:rStyle w:val="Strong"/>
                <w:b w:val="0"/>
              </w:rPr>
            </w:pPr>
            <w:r>
              <w:rPr>
                <w:rStyle w:val="Strong"/>
                <w:b w:val="0"/>
              </w:rPr>
              <w:t>HeadingsMap browser extension</w:t>
            </w:r>
          </w:p>
          <w:p w14:paraId="75D3BF7E" w14:textId="6DC4C4D5" w:rsidR="00895C09" w:rsidRPr="00895C09" w:rsidRDefault="00C44CDF" w:rsidP="00895C09">
            <w:pPr>
              <w:pStyle w:val="ListParagraph"/>
              <w:numPr>
                <w:ilvl w:val="0"/>
                <w:numId w:val="7"/>
              </w:numPr>
              <w:rPr>
                <w:rStyle w:val="Strong"/>
                <w:b w:val="0"/>
              </w:rPr>
            </w:pPr>
            <w:r>
              <w:rPr>
                <w:rStyle w:val="Strong"/>
                <w:b w:val="0"/>
              </w:rPr>
              <w:t xml:space="preserve">TPGi ARC Toolkit </w:t>
            </w:r>
            <w:r w:rsidR="00895C09">
              <w:rPr>
                <w:rStyle w:val="Strong"/>
                <w:b w:val="0"/>
              </w:rPr>
              <w:t>browser extension</w:t>
            </w:r>
          </w:p>
          <w:p w14:paraId="18C88929" w14:textId="5A3EED6E" w:rsidR="00F02315" w:rsidRPr="00F02315" w:rsidRDefault="00895C09" w:rsidP="00066DF0">
            <w:pPr>
              <w:pStyle w:val="ListParagraph"/>
              <w:numPr>
                <w:ilvl w:val="0"/>
                <w:numId w:val="7"/>
              </w:numPr>
              <w:rPr>
                <w:rStyle w:val="Strong"/>
                <w:b w:val="0"/>
                <w:bCs w:val="0"/>
              </w:rPr>
            </w:pPr>
            <w:r>
              <w:rPr>
                <w:rStyle w:val="Strong"/>
                <w:b w:val="0"/>
              </w:rPr>
              <w:t xml:space="preserve">TPGi </w:t>
            </w:r>
            <w:r w:rsidR="009076E5" w:rsidRPr="00F02315">
              <w:rPr>
                <w:rStyle w:val="Strong"/>
                <w:b w:val="0"/>
              </w:rPr>
              <w:t>Color Contrast Analyzer</w:t>
            </w:r>
          </w:p>
          <w:p w14:paraId="2C8C6E3D" w14:textId="4D0BF2AA"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056FF3A3"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1B0D5C9F" w14:textId="77777777" w:rsidR="0062435D" w:rsidRPr="00E376D9" w:rsidRDefault="00E376D9" w:rsidP="008B613B">
            <w:pPr>
              <w:pStyle w:val="ListParagraph"/>
              <w:numPr>
                <w:ilvl w:val="0"/>
                <w:numId w:val="32"/>
              </w:numPr>
            </w:pPr>
            <w:r w:rsidRPr="00E376D9">
              <w:t>Home</w:t>
            </w:r>
          </w:p>
          <w:p w14:paraId="27FE3AA6" w14:textId="77777777" w:rsidR="00E376D9" w:rsidRPr="00E376D9" w:rsidRDefault="00E376D9" w:rsidP="008B613B">
            <w:pPr>
              <w:pStyle w:val="ListParagraph"/>
              <w:numPr>
                <w:ilvl w:val="0"/>
                <w:numId w:val="32"/>
              </w:numPr>
            </w:pPr>
            <w:r w:rsidRPr="00E376D9">
              <w:t>Search</w:t>
            </w:r>
          </w:p>
          <w:p w14:paraId="5083C30D" w14:textId="4DF57750" w:rsidR="00E376D9" w:rsidRPr="00C65752" w:rsidRDefault="00E376D9" w:rsidP="008B613B">
            <w:pPr>
              <w:pStyle w:val="ListParagraph"/>
              <w:numPr>
                <w:ilvl w:val="0"/>
                <w:numId w:val="32"/>
              </w:numPr>
            </w:pPr>
            <w:r w:rsidRPr="00E376D9">
              <w:t>Deep Search</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9F" w:themeFill="accent4" w:themeFillShade="E6"/>
            <w:noWrap/>
          </w:tcPr>
          <w:p w14:paraId="5083C31D" w14:textId="5FFEB6B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97911218"/>
                <w:placeholder>
                  <w:docPart w:val="34866C45DD894CFE8EF3C21D5FCD905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21" w14:textId="5CFF792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111653072"/>
                <w:placeholder>
                  <w:docPart w:val="004144E830584232B52A82EA2018201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1DC2" w:rsidRPr="00031DC2">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25" w14:textId="380337C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31954023"/>
                <w:placeholder>
                  <w:docPart w:val="C8D8AF54D3F14BA5838FD3FEEEC1E66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1DC2" w:rsidRPr="00031DC2">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29" w14:textId="77FCFA68"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00723274"/>
                <w:placeholder>
                  <w:docPart w:val="DF37B153162F452FAFCED2BF52DFD9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1DC2" w:rsidRPr="00031DC2">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2D" w14:textId="01B09519"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96681791"/>
                <w:placeholder>
                  <w:docPart w:val="C34EA2A759B94EC3A620C37C4186CF3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1DC2" w:rsidRPr="00031DC2">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31" w14:textId="5B27F1D1"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54655443"/>
                <w:placeholder>
                  <w:docPart w:val="F2BF8B61C8A449B99C465FE724900DD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1DC2" w:rsidRPr="00031DC2">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9F" w:themeFill="accent4" w:themeFillShade="E6"/>
            <w:noWrap/>
          </w:tcPr>
          <w:p w14:paraId="5083C335" w14:textId="1F07EF6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39675650"/>
                <w:placeholder>
                  <w:docPart w:val="419D077AE07746D8A468F2D7AF8EA95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39" w14:textId="42DD8C6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14768597"/>
                <w:placeholder>
                  <w:docPart w:val="0BE81AE49091486681F310E5A0BAC77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5083C33E"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3D" w14:textId="52615D1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38602829"/>
                <w:placeholder>
                  <w:docPart w:val="0AB75637E7E84007B39D783B3DF105A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2ABA7E8C"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1CCE2051" w14:textId="44721B9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89152690"/>
                <w:placeholder>
                  <w:docPart w:val="3FAAAE489B4040DE8939C1384DE73B0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20DC4D08" w14:textId="3E32266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81701447"/>
                <w:placeholder>
                  <w:docPart w:val="22C28B61B9344566BFD59C481A9377C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5083C342"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41" w14:textId="29C2F03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52168166"/>
                <w:placeholder>
                  <w:docPart w:val="0177E9CA115C4D65A24FFFBE800731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5083C346"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45" w14:textId="65A91B6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82950630"/>
                <w:placeholder>
                  <w:docPart w:val="76793A61B8B2449ABC9E2D8351C32E8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1DC2" w:rsidRPr="00031DC2">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9F" w:themeFill="accent4" w:themeFillShade="E6"/>
            <w:noWrap/>
          </w:tcPr>
          <w:p w14:paraId="5083C349" w14:textId="7B3EEAD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77581959"/>
                <w:placeholder>
                  <w:docPart w:val="CAC39847B9EC4795B5B27CAC03B9E9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Partially supports</w:t>
                </w:r>
              </w:sdtContent>
            </w:sdt>
            <w:r w:rsidRPr="003D39DA">
              <w:rPr>
                <w:rFonts w:eastAsia="Times New Roman" w:cs="Calibri"/>
              </w:rPr>
              <w:fldChar w:fldCharType="end"/>
            </w:r>
          </w:p>
        </w:tc>
      </w:tr>
      <w:tr w:rsidR="00A67FBF" w:rsidRPr="00556AB9" w14:paraId="5083C34E"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9F" w:themeFill="accent4" w:themeFillShade="E6"/>
            <w:noWrap/>
          </w:tcPr>
          <w:p w14:paraId="5083C34D" w14:textId="30126D6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94876187"/>
                <w:placeholder>
                  <w:docPart w:val="88603D1D991041C388D0804685E9A3F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Partially supports</w:t>
                </w:r>
              </w:sdtContent>
            </w:sdt>
            <w:r w:rsidRPr="003D39DA">
              <w:rPr>
                <w:rFonts w:eastAsia="Times New Roman" w:cs="Calibri"/>
              </w:rPr>
              <w:fldChar w:fldCharType="end"/>
            </w:r>
          </w:p>
        </w:tc>
      </w:tr>
      <w:tr w:rsidR="00A67FBF" w:rsidRPr="00556AB9" w14:paraId="5083C352"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51" w14:textId="0C05EC7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74051442"/>
                <w:placeholder>
                  <w:docPart w:val="53A6BDE2C40140389676E9DC94903D7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2124E9F7"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9F" w:themeFill="accent4" w:themeFillShade="E6"/>
            <w:noWrap/>
          </w:tcPr>
          <w:p w14:paraId="09B28855" w14:textId="32E7FD5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89357496"/>
                <w:placeholder>
                  <w:docPart w:val="EFAA82F358974025BB35F2C9B1646AF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1DC2">
                  <w:rPr>
                    <w:rFonts w:eastAsia="Times New Roman" w:cs="Calibri"/>
                  </w:rPr>
                  <w:t>Partially supports</w:t>
                </w:r>
              </w:sdtContent>
            </w:sdt>
            <w:r w:rsidRPr="003D39DA">
              <w:rPr>
                <w:rFonts w:eastAsia="Times New Roman" w:cs="Calibri"/>
              </w:rPr>
              <w:fldChar w:fldCharType="end"/>
            </w:r>
          </w:p>
        </w:tc>
      </w:tr>
      <w:tr w:rsidR="00A67FBF" w:rsidRPr="00556AB9" w14:paraId="4F1ABE6D"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9F" w:themeFill="accent4" w:themeFillShade="E6"/>
            <w:noWrap/>
          </w:tcPr>
          <w:p w14:paraId="254E7CE9" w14:textId="2D9319A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97090955"/>
                <w:placeholder>
                  <w:docPart w:val="1C38D0BA9A27486DAD9483A61A6C8AE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1FC7A2A9" w14:textId="21C9E40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36203626"/>
                <w:placeholder>
                  <w:docPart w:val="04FBE13BFCD64A108FD4EA61A9A00D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3E2ABD91"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79B209B1" w14:textId="4D4E09E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20946118"/>
                <w:placeholder>
                  <w:docPart w:val="46953035F05F4108AFC01F91DB7F83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5083C356"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55" w14:textId="7122DF0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40289570"/>
                <w:placeholder>
                  <w:docPart w:val="681597C224FD460BB5DF8B8B944F8FB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5083C35A"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59" w14:textId="64393D9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58918939"/>
                <w:placeholder>
                  <w:docPart w:val="678FBA7BEC6F4F30866D59F39F85EBE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2B5E2083" w14:textId="043DF8A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31431783"/>
                <w:placeholder>
                  <w:docPart w:val="75531EFD7B1B4FA082B3EBC988A31F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1DC2" w:rsidRPr="00031DC2">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5D" w14:textId="582AAE0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89251763"/>
                <w:placeholder>
                  <w:docPart w:val="A9789C16402F48C1996BFD6F1E3F5AE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5083C362"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61" w14:textId="2530ED8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02504342"/>
                <w:placeholder>
                  <w:docPart w:val="F8DA3C691A9D4DA3B784B365CAEFE6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5083C366"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65" w14:textId="22716AC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670939"/>
                <w:placeholder>
                  <w:docPart w:val="2914A2A90C31416F9C52278A151DCA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5083C36A"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69" w14:textId="5475A89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59817764"/>
                <w:placeholder>
                  <w:docPart w:val="DC75329DC21D49A287F7BCB1ABE7EBB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5083C36E"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6D" w14:textId="5462089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89585547"/>
                <w:placeholder>
                  <w:docPart w:val="F3B0D84755B149EDB066C423DA34D22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5083C372"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9F" w:themeFill="accent4" w:themeFillShade="E6"/>
            <w:noWrap/>
          </w:tcPr>
          <w:p w14:paraId="5083C371" w14:textId="108455E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9804877"/>
                <w:placeholder>
                  <w:docPart w:val="07CF79350F8643AAA35701F79642D83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9F" w:themeFill="accent4" w:themeFillShade="E6"/>
            <w:noWrap/>
          </w:tcPr>
          <w:p w14:paraId="5083C375" w14:textId="3B6CC6A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10348945"/>
                <w:placeholder>
                  <w:docPart w:val="9D36FDF4500347AFB455D490C1D6F9F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Partially supports</w:t>
                </w:r>
              </w:sdtContent>
            </w:sdt>
            <w:r w:rsidRPr="003D39DA">
              <w:rPr>
                <w:rFonts w:eastAsia="Times New Roman" w:cs="Calibri"/>
              </w:rPr>
              <w:fldChar w:fldCharType="end"/>
            </w:r>
          </w:p>
        </w:tc>
      </w:tr>
      <w:tr w:rsidR="00A67FBF" w:rsidRPr="00556AB9" w14:paraId="5083C37A"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79" w14:textId="1BF08AE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95891037"/>
                <w:placeholder>
                  <w:docPart w:val="EE149302E4FA4F239A13D7A7E3316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5083C37E"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7D" w14:textId="2E0DC39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86980542"/>
                <w:placeholder>
                  <w:docPart w:val="466134DCD3F6421AA04EF6C1A9CB9A7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81" w14:textId="4D3E66E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83923905"/>
                <w:placeholder>
                  <w:docPart w:val="CA5494DDA8534BD58DC7B300169FC8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07577B9F"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2B521760" w14:textId="2C6D127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40751373"/>
                <w:placeholder>
                  <w:docPart w:val="525CB643F59740A494C571ACCBC1CE2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443713E6"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733B479C" w14:textId="318C2C7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93854536"/>
                <w:placeholder>
                  <w:docPart w:val="2D9A2033EFD74CF6A8BFFCED4F41687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636E71FC" w14:textId="77F52EB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370796998"/>
                <w:placeholder>
                  <w:docPart w:val="8563B369F8C5454F94D02B8A1E46BC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70533F86"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0E2303BE" w14:textId="76FAE3B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16346272"/>
                <w:placeholder>
                  <w:docPart w:val="DBA65C790B2146BC9DCBCD1A56B7F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031DC2" w:rsidRPr="00031DC2">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85" w14:textId="60B27B0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02947713"/>
                <w:placeholder>
                  <w:docPart w:val="D48D8BEA3A8848398FF8B4E005547CF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89" w14:textId="1674BC7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70826258"/>
                <w:placeholder>
                  <w:docPart w:val="D30C3867D9A743BDBEAD7D5FABFCE4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5083C38E"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lastRenderedPageBreak/>
              <w:t>3.2.1: On Focus</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8D" w14:textId="6724471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08292258"/>
                <w:placeholder>
                  <w:docPart w:val="35A217E13A534C298375E03C1041C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5083C392"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9F" w:themeFill="accent4" w:themeFillShade="E6"/>
            <w:noWrap/>
          </w:tcPr>
          <w:p w14:paraId="5083C391" w14:textId="3690823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06985783"/>
                <w:placeholder>
                  <w:docPart w:val="340B7082C7CB4FF6AD7651723F74D41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Partially supports</w:t>
                </w:r>
              </w:sdtContent>
            </w:sdt>
            <w:r w:rsidRPr="003D39DA">
              <w:rPr>
                <w:rFonts w:eastAsia="Times New Roman" w:cs="Calibri"/>
              </w:rPr>
              <w:fldChar w:fldCharType="end"/>
            </w:r>
          </w:p>
        </w:tc>
      </w:tr>
      <w:tr w:rsidR="00A67FBF" w:rsidRPr="00556AB9" w14:paraId="5083C396"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95" w14:textId="1F34B77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8186321"/>
                <w:placeholder>
                  <w:docPart w:val="996C58EA2B0049B881BBB2D7874236A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E0330F">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9F" w:themeFill="accent4" w:themeFillShade="E6"/>
            <w:noWrap/>
          </w:tcPr>
          <w:p w14:paraId="5083C399" w14:textId="50C28C8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94204392"/>
                <w:placeholder>
                  <w:docPart w:val="75588824FE6A49019AEB6C8C1EA1135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Partially supports</w:t>
                </w:r>
              </w:sdtContent>
            </w:sdt>
            <w:r w:rsidRPr="003D39DA">
              <w:rPr>
                <w:rFonts w:eastAsia="Times New Roman" w:cs="Calibri"/>
              </w:rPr>
              <w:fldChar w:fldCharType="end"/>
            </w:r>
          </w:p>
        </w:tc>
      </w:tr>
      <w:tr w:rsidR="00A67FBF" w:rsidRPr="00556AB9" w14:paraId="5083C39E"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9D" w14:textId="0D77950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12558520"/>
                <w:placeholder>
                  <w:docPart w:val="DDEA0E3DB0DA4513B8AD62AB24A5AE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5083C3A2"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9F" w:themeFill="accent4" w:themeFillShade="E6"/>
            <w:noWrap/>
          </w:tcPr>
          <w:p w14:paraId="5083C3A1" w14:textId="3804980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79935981"/>
                <w:placeholder>
                  <w:docPart w:val="AA1C7311201B411685CD404111BCB8F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Partially supports</w:t>
                </w:r>
              </w:sdtContent>
            </w:sdt>
            <w:r w:rsidRPr="003D39DA">
              <w:rPr>
                <w:rFonts w:eastAsia="Times New Roman" w:cs="Calibri"/>
              </w:rPr>
              <w:fldChar w:fldCharType="end"/>
            </w:r>
          </w:p>
        </w:tc>
      </w:tr>
      <w:tr w:rsidR="00A67FBF" w:rsidRPr="00556AB9" w14:paraId="5083C3A6"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A5" w14:textId="68D1A70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41365033"/>
                <w:placeholder>
                  <w:docPart w:val="41B38CBBCFA34A77A58FC3B31AEE4F8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5083C3AA"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A9" w14:textId="6483B3B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00450785"/>
                <w:placeholder>
                  <w:docPart w:val="062B4ABEFF28446B97B69DD50701BC5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5083C3AE" w14:textId="77777777" w:rsidTr="00E0330F">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AD" w14:textId="364FDD0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39534118"/>
                <w:placeholder>
                  <w:docPart w:val="25E59CE0D836478A86E59DF0693C602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E0330F">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9F" w:themeFill="accent4" w:themeFillShade="E6"/>
            <w:noWrap/>
          </w:tcPr>
          <w:p w14:paraId="5083C3B1" w14:textId="1400FC8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50787959"/>
                <w:placeholder>
                  <w:docPart w:val="38B6EA760D9B47019E1A8356E70C546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Partially supports</w:t>
                </w:r>
              </w:sdtContent>
            </w:sdt>
            <w:r w:rsidRPr="003D39DA">
              <w:rPr>
                <w:rFonts w:eastAsia="Times New Roman" w:cs="Calibri"/>
              </w:rPr>
              <w:fldChar w:fldCharType="end"/>
            </w:r>
          </w:p>
        </w:tc>
      </w:tr>
      <w:tr w:rsidR="00A67FBF" w:rsidRPr="00556AB9" w14:paraId="02209963" w14:textId="77777777" w:rsidTr="00E0330F">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9F" w:themeFill="accent4" w:themeFillShade="E6"/>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9F" w:themeFill="accent4" w:themeFillShade="E6"/>
            <w:noWrap/>
          </w:tcPr>
          <w:p w14:paraId="3FC4F610" w14:textId="6B60618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42108888"/>
                <w:placeholder>
                  <w:docPart w:val="2432C471DACA431B9A8568ED32AD243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031DC2" w:rsidRPr="00031DC2">
                  <w:rPr>
                    <w:rStyle w:val="PlaceholderText"/>
                    <w:color w:val="auto"/>
                  </w:rPr>
                  <w:t>Partially 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EC23C61">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05048F8">
        <w:tc>
          <w:tcPr>
            <w:tcW w:w="1070" w:type="pct"/>
          </w:tcPr>
          <w:p w14:paraId="5083C3BD" w14:textId="0F830655"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786B8339" w:rsidR="00C84A7F" w:rsidRPr="00445499" w:rsidRDefault="00581639" w:rsidP="00C84A7F">
                <w:pPr>
                  <w:rPr>
                    <w:rFonts w:cs="Calibri"/>
                  </w:rPr>
                </w:pPr>
                <w:r>
                  <w:rPr>
                    <w:rFonts w:eastAsia="Times New Roman" w:cs="Calibri"/>
                  </w:rPr>
                  <w:t>Partially supports</w:t>
                </w:r>
              </w:p>
            </w:sdtContent>
          </w:sdt>
          <w:bookmarkEnd w:id="1" w:displacedByCustomXml="prev"/>
        </w:tc>
        <w:tc>
          <w:tcPr>
            <w:tcW w:w="3084" w:type="pct"/>
          </w:tcPr>
          <w:p w14:paraId="026ECC99" w14:textId="12514265" w:rsidR="00C84A7F" w:rsidRDefault="005D14EA" w:rsidP="00895C09">
            <w:pPr>
              <w:autoSpaceDE w:val="0"/>
              <w:autoSpaceDN w:val="0"/>
              <w:adjustRightInd w:val="0"/>
              <w:rPr>
                <w:color w:val="000000"/>
              </w:rPr>
            </w:pPr>
            <w:r w:rsidRPr="005D14EA">
              <w:rPr>
                <w:color w:val="000000"/>
              </w:rPr>
              <w:t xml:space="preserve">All non-text content presented to users has a text alternative that serves the equivalent purpose. Meaningful images, including informational graphics, icons, and photographs, carry descriptive text alternatives that convey the same information a sighted user would receive from viewing the image. Decorative images that add no informational value are implemented in a way that allows assistive technologies to ignore them, preventing unnecessary noise for screen reader users. </w:t>
            </w:r>
          </w:p>
          <w:p w14:paraId="53725CDA" w14:textId="77777777" w:rsidR="00F8449D" w:rsidRDefault="00F8449D" w:rsidP="00895C09">
            <w:pPr>
              <w:autoSpaceDE w:val="0"/>
              <w:autoSpaceDN w:val="0"/>
              <w:adjustRightInd w:val="0"/>
              <w:rPr>
                <w:color w:val="000000"/>
              </w:rPr>
            </w:pPr>
          </w:p>
          <w:p w14:paraId="53CF2F25" w14:textId="4E509281" w:rsidR="00F8449D" w:rsidRDefault="00F8449D" w:rsidP="00895C09">
            <w:pPr>
              <w:autoSpaceDE w:val="0"/>
              <w:autoSpaceDN w:val="0"/>
              <w:adjustRightInd w:val="0"/>
              <w:rPr>
                <w:rFonts w:cs="Calibri"/>
              </w:rPr>
            </w:pPr>
            <w:r>
              <w:rPr>
                <w:rFonts w:cs="Calibri"/>
              </w:rPr>
              <w:t>Exceptions:</w:t>
            </w:r>
          </w:p>
          <w:p w14:paraId="3F867810" w14:textId="1044AE52" w:rsidR="00581639" w:rsidRDefault="00581639" w:rsidP="00581639">
            <w:pPr>
              <w:pStyle w:val="ListParagraph"/>
              <w:numPr>
                <w:ilvl w:val="0"/>
                <w:numId w:val="8"/>
              </w:numPr>
              <w:autoSpaceDE w:val="0"/>
              <w:autoSpaceDN w:val="0"/>
              <w:adjustRightInd w:val="0"/>
              <w:rPr>
                <w:color w:val="000000"/>
              </w:rPr>
            </w:pPr>
            <w:r w:rsidRPr="00581639">
              <w:rPr>
                <w:color w:val="000000"/>
              </w:rPr>
              <w:t>Standard Search - workflows SVG graphics: Workflows SVGs do not provide a method to communicate their content to non-sighted users.</w:t>
            </w:r>
          </w:p>
          <w:p w14:paraId="4997C7BE" w14:textId="481A32FD" w:rsidR="00581639" w:rsidRPr="00581639" w:rsidRDefault="00581639" w:rsidP="00581639">
            <w:pPr>
              <w:pStyle w:val="ListParagraph"/>
              <w:numPr>
                <w:ilvl w:val="0"/>
                <w:numId w:val="8"/>
              </w:numPr>
              <w:autoSpaceDE w:val="0"/>
              <w:autoSpaceDN w:val="0"/>
              <w:adjustRightInd w:val="0"/>
              <w:rPr>
                <w:color w:val="000000"/>
              </w:rPr>
            </w:pPr>
            <w:r w:rsidRPr="00581639">
              <w:rPr>
                <w:color w:val="000000"/>
              </w:rPr>
              <w:t>Standard Search - bolded words in answers: Bolded keywords in the answer are not semantically identified for nonvisual users.</w:t>
            </w:r>
          </w:p>
          <w:p w14:paraId="5083C3CB" w14:textId="794D69C3" w:rsidR="0099550C" w:rsidRPr="00B35539" w:rsidRDefault="0099550C" w:rsidP="00895C09">
            <w:pPr>
              <w:autoSpaceDE w:val="0"/>
              <w:autoSpaceDN w:val="0"/>
              <w:adjustRightInd w:val="0"/>
              <w:rPr>
                <w:color w:val="000000"/>
              </w:rPr>
            </w:pPr>
          </w:p>
        </w:tc>
      </w:tr>
    </w:tbl>
    <w:p w14:paraId="0C218FE8" w14:textId="4B53408B" w:rsidR="00F8449D" w:rsidRDefault="00F8449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C84A7F" w:rsidRPr="00E106CB" w14:paraId="5083C3D2" w14:textId="77777777" w:rsidTr="005048F8">
        <w:tc>
          <w:tcPr>
            <w:tcW w:w="1070" w:type="pct"/>
          </w:tcPr>
          <w:p w14:paraId="5083C3CD" w14:textId="20A9F3AD"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2B12F200" w:rsidR="00C84A7F" w:rsidRPr="00445499" w:rsidRDefault="00EA34BF" w:rsidP="00C84A7F">
                <w:pPr>
                  <w:rPr>
                    <w:rFonts w:cs="Calibri"/>
                  </w:rPr>
                </w:pPr>
                <w:r>
                  <w:rPr>
                    <w:rFonts w:eastAsia="Times New Roman" w:cs="Calibri"/>
                  </w:rPr>
                  <w:t>Supports</w:t>
                </w:r>
              </w:p>
            </w:sdtContent>
          </w:sdt>
          <w:bookmarkEnd w:id="2" w:displacedByCustomXml="prev"/>
        </w:tc>
        <w:tc>
          <w:tcPr>
            <w:tcW w:w="3084" w:type="pct"/>
          </w:tcPr>
          <w:p w14:paraId="0110754B" w14:textId="034E1C1F" w:rsidR="00F8449D" w:rsidRDefault="0099550C" w:rsidP="00C84A7F">
            <w:pPr>
              <w:autoSpaceDE w:val="0"/>
              <w:autoSpaceDN w:val="0"/>
              <w:adjustRightInd w:val="0"/>
              <w:rPr>
                <w:rFonts w:cs="Calibri"/>
              </w:rPr>
            </w:pPr>
            <w:r w:rsidRPr="0099550C">
              <w:rPr>
                <w:rFonts w:cs="Calibri"/>
              </w:rPr>
              <w:t xml:space="preserve">Instructions provided for understanding and operating content do not rely solely on sensory characteristics such as shape, color, size, visual location, orientation, or sound. Where the product directs users to interact with or locate content, those instructions include references that do not depend on a user's ability to see, hear, or perceive content in a specific sensory way. </w:t>
            </w:r>
          </w:p>
          <w:p w14:paraId="1A0332A2" w14:textId="77777777" w:rsidR="00F8449D" w:rsidRDefault="00F8449D" w:rsidP="00C84A7F">
            <w:pPr>
              <w:autoSpaceDE w:val="0"/>
              <w:autoSpaceDN w:val="0"/>
              <w:adjustRightInd w:val="0"/>
              <w:rPr>
                <w:rFonts w:cs="Calibri"/>
              </w:rPr>
            </w:pPr>
          </w:p>
          <w:p w14:paraId="5083C3D1" w14:textId="4E154852" w:rsidR="0099550C" w:rsidRPr="00DF693C" w:rsidRDefault="0099550C" w:rsidP="00C84A7F">
            <w:pPr>
              <w:autoSpaceDE w:val="0"/>
              <w:autoSpaceDN w:val="0"/>
              <w:adjustRightInd w:val="0"/>
              <w:rPr>
                <w:rFonts w:cs="Calibri"/>
              </w:rPr>
            </w:pPr>
          </w:p>
        </w:tc>
      </w:tr>
      <w:tr w:rsidR="00C84A7F" w:rsidRPr="00E106CB" w14:paraId="5083C3DD" w14:textId="77777777" w:rsidTr="005048F8">
        <w:tc>
          <w:tcPr>
            <w:tcW w:w="1070" w:type="pct"/>
          </w:tcPr>
          <w:p w14:paraId="5083C3D3" w14:textId="21DD089D"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2FB54D86" w:rsidR="00C84A7F" w:rsidRPr="004B603A" w:rsidRDefault="00EA34BF" w:rsidP="00C84A7F">
                <w:pPr>
                  <w:rPr>
                    <w:rFonts w:cs="Calibri"/>
                    <w:color w:val="F2DBDB"/>
                  </w:rPr>
                </w:pPr>
                <w:r>
                  <w:rPr>
                    <w:rFonts w:eastAsia="Times New Roman" w:cs="Calibri"/>
                  </w:rPr>
                  <w:t>Supports</w:t>
                </w:r>
              </w:p>
            </w:sdtContent>
          </w:sdt>
          <w:bookmarkEnd w:id="3" w:displacedByCustomXml="prev"/>
        </w:tc>
        <w:tc>
          <w:tcPr>
            <w:tcW w:w="3084" w:type="pct"/>
          </w:tcPr>
          <w:p w14:paraId="664402D8" w14:textId="5A0E4990" w:rsidR="00F8449D" w:rsidRDefault="00414A82" w:rsidP="00666DAC">
            <w:pPr>
              <w:autoSpaceDE w:val="0"/>
              <w:autoSpaceDN w:val="0"/>
              <w:adjustRightInd w:val="0"/>
            </w:pPr>
            <w:r w:rsidRPr="00414A82">
              <w:t xml:space="preserve">Color is not used as the only visual means of conveying information, indicating an action, prompting a response, or distinguishing a visual element throughout the product. Where color is used to communicate meaning, such as in charts, alerts, form validation, or links within body text, a secondary visual indicator such as a label, pattern, icon, or text formatting is also present to convey the same information. </w:t>
            </w:r>
          </w:p>
          <w:p w14:paraId="5083C3DC" w14:textId="31BBFF36" w:rsidR="00666DAC" w:rsidRPr="00DF693C" w:rsidRDefault="00666DAC" w:rsidP="00666DAC">
            <w:pPr>
              <w:autoSpaceDE w:val="0"/>
              <w:autoSpaceDN w:val="0"/>
              <w:adjustRightInd w:val="0"/>
            </w:pPr>
          </w:p>
        </w:tc>
      </w:tr>
      <w:tr w:rsidR="00C84A7F" w:rsidRPr="00E106CB" w14:paraId="5083C3E7" w14:textId="77777777" w:rsidTr="005048F8">
        <w:tc>
          <w:tcPr>
            <w:tcW w:w="1070" w:type="pct"/>
          </w:tcPr>
          <w:p w14:paraId="5083C3DE" w14:textId="1A945100"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1092725A" w:rsidR="00C84A7F" w:rsidRPr="00445499" w:rsidRDefault="00A154C4" w:rsidP="00C84A7F">
                <w:pPr>
                  <w:rPr>
                    <w:rFonts w:cs="Calibri"/>
                  </w:rPr>
                </w:pPr>
                <w:r>
                  <w:rPr>
                    <w:rFonts w:eastAsia="Times New Roman" w:cs="Calibri"/>
                  </w:rPr>
                  <w:t>Partially supports</w:t>
                </w:r>
              </w:p>
            </w:sdtContent>
          </w:sdt>
          <w:bookmarkEnd w:id="4" w:displacedByCustomXml="prev"/>
        </w:tc>
        <w:tc>
          <w:tcPr>
            <w:tcW w:w="3084" w:type="pct"/>
          </w:tcPr>
          <w:p w14:paraId="7843F6EB" w14:textId="353C7E81" w:rsidR="00C84A7F" w:rsidRDefault="001B14A0" w:rsidP="00895C09">
            <w:pPr>
              <w:rPr>
                <w:bCs/>
              </w:rPr>
            </w:pPr>
            <w:r w:rsidRPr="001B14A0">
              <w:rPr>
                <w:bCs/>
              </w:rPr>
              <w:t>The visual presentation of text and images of text throughout the product maintains a contrast ratio of at least 4.5:1 against their background, with large-scale text meeting a minimum contrast ratio of 3:1. Color contrast has been verified across all states of interactive components, including default, hover, focus, and disabled states, to ensure that all users, including those with low vision, can read and understand content reliably.</w:t>
            </w:r>
          </w:p>
          <w:p w14:paraId="18622427" w14:textId="77777777" w:rsidR="00F8449D" w:rsidRDefault="00F8449D" w:rsidP="00895C09">
            <w:pPr>
              <w:rPr>
                <w:bCs/>
              </w:rPr>
            </w:pPr>
          </w:p>
          <w:p w14:paraId="268275FD" w14:textId="75F522A7" w:rsidR="00F8449D" w:rsidRDefault="00F8449D" w:rsidP="00895C09">
            <w:pPr>
              <w:rPr>
                <w:bCs/>
              </w:rPr>
            </w:pPr>
            <w:r>
              <w:rPr>
                <w:rFonts w:cs="Calibri"/>
              </w:rPr>
              <w:t>Exceptions:</w:t>
            </w:r>
          </w:p>
          <w:p w14:paraId="4BD3E787" w14:textId="282530AC" w:rsidR="001B14A0" w:rsidRDefault="009E5A61" w:rsidP="009E5A61">
            <w:pPr>
              <w:pStyle w:val="ListParagraph"/>
              <w:numPr>
                <w:ilvl w:val="0"/>
                <w:numId w:val="8"/>
              </w:numPr>
              <w:rPr>
                <w:bCs/>
              </w:rPr>
            </w:pPr>
            <w:r w:rsidRPr="009E5A61">
              <w:rPr>
                <w:bCs/>
              </w:rPr>
              <w:t xml:space="preserve">Home page: </w:t>
            </w:r>
            <w:r w:rsidR="00D522E4">
              <w:rPr>
                <w:bCs/>
              </w:rPr>
              <w:t>t</w:t>
            </w:r>
            <w:r w:rsidRPr="009E5A61">
              <w:rPr>
                <w:bCs/>
              </w:rPr>
              <w:t xml:space="preserve">he </w:t>
            </w:r>
            <w:r w:rsidR="00D522E4">
              <w:rPr>
                <w:bCs/>
              </w:rPr>
              <w:t>search</w:t>
            </w:r>
            <w:r w:rsidRPr="009E5A61">
              <w:rPr>
                <w:bCs/>
              </w:rPr>
              <w:t xml:space="preserve"> input on the page is labeled only with a placeholder that lacks sufficient contrast and disappears when the user interacts with the element.</w:t>
            </w:r>
          </w:p>
          <w:p w14:paraId="5083C3E6" w14:textId="4C15418B" w:rsidR="00EA34BF" w:rsidRPr="009E5A61" w:rsidRDefault="00EA34BF" w:rsidP="00EA34BF">
            <w:pPr>
              <w:pStyle w:val="ListParagraph"/>
              <w:rPr>
                <w:bCs/>
              </w:rPr>
            </w:pPr>
          </w:p>
        </w:tc>
      </w:tr>
      <w:tr w:rsidR="00C84A7F" w:rsidRPr="00E106CB" w14:paraId="5083C3EC" w14:textId="77777777" w:rsidTr="005048F8">
        <w:tc>
          <w:tcPr>
            <w:tcW w:w="1070" w:type="pct"/>
          </w:tcPr>
          <w:p w14:paraId="5083C3E8" w14:textId="1E273EA6"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6290F555" w:rsidR="00C84A7F" w:rsidRPr="00445499" w:rsidRDefault="0098340F" w:rsidP="00C84A7F">
                <w:pPr>
                  <w:rPr>
                    <w:rFonts w:cs="Calibri"/>
                  </w:rPr>
                </w:pPr>
                <w:r>
                  <w:rPr>
                    <w:rFonts w:eastAsia="Times New Roman" w:cs="Calibri"/>
                  </w:rPr>
                  <w:t>Partially supports</w:t>
                </w:r>
              </w:p>
            </w:sdtContent>
          </w:sdt>
          <w:bookmarkEnd w:id="5" w:displacedByCustomXml="prev"/>
        </w:tc>
        <w:tc>
          <w:tcPr>
            <w:tcW w:w="3084" w:type="pct"/>
          </w:tcPr>
          <w:p w14:paraId="7D36B061" w14:textId="3D8302A8" w:rsidR="00C84A7F" w:rsidRDefault="00B72F1D" w:rsidP="00895C09">
            <w:pPr>
              <w:rPr>
                <w:bCs/>
              </w:rPr>
            </w:pPr>
            <w:r w:rsidRPr="00B72F1D">
              <w:rPr>
                <w:bCs/>
              </w:rPr>
              <w:t xml:space="preserve">Text throughout the product can be resized up to 200 percent without the use of assistive technology and without loss of content or functionality, ensuring that users who need larger text can adjust their reading experience through standard browser controls. </w:t>
            </w:r>
            <w:r w:rsidR="00F250DA">
              <w:rPr>
                <w:bCs/>
              </w:rPr>
              <w:t>N</w:t>
            </w:r>
            <w:r w:rsidRPr="00B72F1D">
              <w:rPr>
                <w:bCs/>
              </w:rPr>
              <w:t xml:space="preserve">o technologies have been used that prevent text from scaling correctly when a user adjusts their browser or operating system text size settings. </w:t>
            </w:r>
          </w:p>
          <w:p w14:paraId="013BD7CC" w14:textId="77777777" w:rsidR="00F8449D" w:rsidRDefault="00F8449D" w:rsidP="00895C09">
            <w:pPr>
              <w:rPr>
                <w:bCs/>
              </w:rPr>
            </w:pPr>
          </w:p>
          <w:p w14:paraId="76E9B3FA" w14:textId="7EAA85D0" w:rsidR="00F8449D" w:rsidRDefault="00F8449D" w:rsidP="00895C09">
            <w:pPr>
              <w:rPr>
                <w:rFonts w:cs="Calibri"/>
              </w:rPr>
            </w:pPr>
            <w:r>
              <w:rPr>
                <w:rFonts w:cs="Calibri"/>
              </w:rPr>
              <w:t>Exceptions:</w:t>
            </w:r>
          </w:p>
          <w:p w14:paraId="74AB3107" w14:textId="1DAB63AA" w:rsidR="0098340F" w:rsidRDefault="0098340F" w:rsidP="0098340F">
            <w:pPr>
              <w:pStyle w:val="ListParagraph"/>
              <w:numPr>
                <w:ilvl w:val="0"/>
                <w:numId w:val="8"/>
              </w:numPr>
              <w:rPr>
                <w:bCs/>
              </w:rPr>
            </w:pPr>
            <w:r w:rsidRPr="0098340F">
              <w:rPr>
                <w:bCs/>
              </w:rPr>
              <w:t>Standard Search - filter applied pills within copilot steps details: The content of applied filter pills in copilot steps is not fully readable.</w:t>
            </w:r>
          </w:p>
          <w:p w14:paraId="31CE7FFF" w14:textId="1858DDB0" w:rsidR="00FF2EDD" w:rsidRPr="0098340F" w:rsidRDefault="00FF2EDD" w:rsidP="0098340F">
            <w:pPr>
              <w:pStyle w:val="ListParagraph"/>
              <w:numPr>
                <w:ilvl w:val="0"/>
                <w:numId w:val="8"/>
              </w:numPr>
              <w:rPr>
                <w:bCs/>
              </w:rPr>
            </w:pPr>
            <w:r w:rsidRPr="00FF2EDD">
              <w:rPr>
                <w:bCs/>
              </w:rPr>
              <w:t>Deep Search - deep research steps applied filters: The content of applied filter pills in the deep research steps is not fully readable.</w:t>
            </w:r>
          </w:p>
          <w:p w14:paraId="5083C3EB" w14:textId="48689549" w:rsidR="00B72F1D" w:rsidRPr="00BF04C7" w:rsidRDefault="00B72F1D" w:rsidP="00895C09">
            <w:pPr>
              <w:rPr>
                <w:b/>
              </w:rPr>
            </w:pPr>
          </w:p>
        </w:tc>
      </w:tr>
      <w:tr w:rsidR="00C84A7F" w:rsidRPr="00E106CB" w14:paraId="5083C3F4" w14:textId="77777777" w:rsidTr="005048F8">
        <w:tc>
          <w:tcPr>
            <w:tcW w:w="1070" w:type="pct"/>
          </w:tcPr>
          <w:p w14:paraId="5083C3ED" w14:textId="7823E6AE"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09A3669B" w:rsidR="00C84A7F" w:rsidRPr="00445499" w:rsidRDefault="00D522E4" w:rsidP="00C84A7F">
                <w:pPr>
                  <w:rPr>
                    <w:rFonts w:cs="Calibri"/>
                  </w:rPr>
                </w:pPr>
                <w:r>
                  <w:rPr>
                    <w:rFonts w:eastAsia="Times New Roman" w:cs="Calibri"/>
                  </w:rPr>
                  <w:t>Supports</w:t>
                </w:r>
              </w:p>
            </w:sdtContent>
          </w:sdt>
          <w:bookmarkEnd w:id="6" w:displacedByCustomXml="prev"/>
        </w:tc>
        <w:tc>
          <w:tcPr>
            <w:tcW w:w="3084" w:type="pct"/>
          </w:tcPr>
          <w:p w14:paraId="2A717DD1" w14:textId="03365CC5" w:rsidR="00F8449D" w:rsidRDefault="009952AB" w:rsidP="00895C09">
            <w:r w:rsidRPr="009952AB">
              <w:t xml:space="preserve">Where text is used to convey information, </w:t>
            </w:r>
            <w:r w:rsidR="003F7CD2">
              <w:t>real</w:t>
            </w:r>
            <w:r w:rsidRPr="009952AB">
              <w:t xml:space="preserve"> text is used rather than images of text, ensuring that users can adjust text appearance such as font size, color, and spacing to meet their individual needs. </w:t>
            </w:r>
          </w:p>
          <w:p w14:paraId="5083C3F3" w14:textId="665DCFC3" w:rsidR="009952AB" w:rsidRPr="00102796" w:rsidRDefault="009952AB" w:rsidP="00895C09"/>
        </w:tc>
      </w:tr>
      <w:tr w:rsidR="00C84A7F" w:rsidRPr="00E106CB" w14:paraId="21A9A861" w14:textId="77777777" w:rsidTr="005048F8">
        <w:tc>
          <w:tcPr>
            <w:tcW w:w="1070" w:type="pct"/>
          </w:tcPr>
          <w:p w14:paraId="4AA3B5EC" w14:textId="33C23565"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5B0EA641" w:rsidR="00C84A7F" w:rsidRDefault="00766124"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41578C3F" w14:textId="77777777" w:rsidR="00C84A7F" w:rsidRDefault="00260CA7" w:rsidP="00895C09">
            <w:r w:rsidRPr="00260CA7">
              <w:t xml:space="preserve">Content throughout the product reflows to a single column when viewed at a width equivalent to 320 CSS pixels, allowing users who rely on zoom or larger display settings to read and interact with all content without scrolling in two dimensions. No loss of content or functionality occurs </w:t>
            </w:r>
            <w:r w:rsidR="005B1F1F" w:rsidRPr="00260CA7">
              <w:t>because of</w:t>
            </w:r>
            <w:r w:rsidRPr="00260CA7">
              <w:t xml:space="preserve"> reflow, and content that requires two-dimensional layout to function correctly, such as data tables and certain map interfaces, is recognized as an accepted exception under this success criterion. </w:t>
            </w:r>
          </w:p>
          <w:p w14:paraId="2600179D" w14:textId="77777777" w:rsidR="00F8449D" w:rsidRDefault="00F8449D" w:rsidP="00895C09"/>
          <w:p w14:paraId="699C38E1" w14:textId="77777777" w:rsidR="00F8449D" w:rsidRDefault="00F8449D" w:rsidP="00895C09">
            <w:pPr>
              <w:rPr>
                <w:rFonts w:cs="Calibri"/>
              </w:rPr>
            </w:pPr>
            <w:r>
              <w:rPr>
                <w:rFonts w:cs="Calibri"/>
              </w:rPr>
              <w:t>Exceptions:</w:t>
            </w:r>
          </w:p>
          <w:p w14:paraId="0B4643F4" w14:textId="1789CC1B" w:rsidR="00766124" w:rsidRPr="0036103B" w:rsidRDefault="00766124" w:rsidP="00766124">
            <w:pPr>
              <w:pStyle w:val="ListParagraph"/>
              <w:numPr>
                <w:ilvl w:val="0"/>
                <w:numId w:val="42"/>
              </w:numPr>
            </w:pPr>
            <w:r w:rsidRPr="00766124">
              <w:t>Standard Search - page layout: Page layout does not reflow correctly at 400 percent zoom, rendering the page unusable.</w:t>
            </w:r>
          </w:p>
        </w:tc>
      </w:tr>
      <w:tr w:rsidR="00C84A7F" w:rsidRPr="00E106CB" w14:paraId="7235173B" w14:textId="77777777" w:rsidTr="005048F8">
        <w:tc>
          <w:tcPr>
            <w:tcW w:w="1070" w:type="pct"/>
          </w:tcPr>
          <w:p w14:paraId="6ED97053" w14:textId="290E9613" w:rsidR="00C84A7F" w:rsidRDefault="00C84A7F" w:rsidP="00C84A7F">
            <w:hyperlink r:id="rId23"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2C1A453A" w:rsidR="00C84A7F" w:rsidRDefault="008054C3"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65473B5C" w14:textId="115FCAC2" w:rsidR="00C84A7F" w:rsidRDefault="00865E59" w:rsidP="00895C09">
            <w:r w:rsidRPr="00865E59">
              <w:t xml:space="preserve">The visual presentation of user interface components and graphical objects throughout the product maintains a contrast ratio of at least 3:1 against adjacent colors, ensuring that controls, input fields, focus indicators, and meaningful graphics are visually distinguishable for users with low vision. </w:t>
            </w:r>
          </w:p>
          <w:p w14:paraId="5148FDB7" w14:textId="77777777" w:rsidR="00F8449D" w:rsidRDefault="00F8449D" w:rsidP="00895C09"/>
          <w:p w14:paraId="6CD41BD6" w14:textId="203CCEAA" w:rsidR="00F8449D" w:rsidRDefault="00F8449D" w:rsidP="00895C09">
            <w:pPr>
              <w:rPr>
                <w:rFonts w:cs="Calibri"/>
              </w:rPr>
            </w:pPr>
            <w:r>
              <w:rPr>
                <w:rFonts w:cs="Calibri"/>
              </w:rPr>
              <w:t>Exceptions:</w:t>
            </w:r>
          </w:p>
          <w:p w14:paraId="23CE19CE" w14:textId="786F0A9C" w:rsidR="008054C3" w:rsidRDefault="008054C3" w:rsidP="008054C3">
            <w:pPr>
              <w:pStyle w:val="ListParagraph"/>
              <w:numPr>
                <w:ilvl w:val="0"/>
                <w:numId w:val="39"/>
              </w:numPr>
            </w:pPr>
            <w:r w:rsidRPr="008054C3">
              <w:t>Home page - my settings dialog: The visual indicator for keyboard focus does not provide sufficient contrast with the surrounding content.</w:t>
            </w:r>
          </w:p>
          <w:p w14:paraId="60CB4C25" w14:textId="5B82CD03" w:rsidR="00865E59" w:rsidRPr="009F614B" w:rsidRDefault="00865E59" w:rsidP="00895C09"/>
        </w:tc>
      </w:tr>
      <w:tr w:rsidR="00C84A7F" w:rsidRPr="00E106CB" w14:paraId="4C32E0ED" w14:textId="77777777" w:rsidTr="005048F8">
        <w:tc>
          <w:tcPr>
            <w:tcW w:w="1070" w:type="pct"/>
          </w:tcPr>
          <w:p w14:paraId="6AF95A35" w14:textId="2D10B680"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lastRenderedPageBreak/>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193E885C" w:rsidR="00C84A7F" w:rsidRDefault="00D522E4"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4B38EB1D" w:rsidR="00F8449D" w:rsidRDefault="005F43D7" w:rsidP="00C84A7F">
            <w:pPr>
              <w:rPr>
                <w:rFonts w:cs="Calibri"/>
              </w:rPr>
            </w:pPr>
            <w:r>
              <w:rPr>
                <w:rFonts w:cs="Calibri"/>
              </w:rPr>
              <w:t>N</w:t>
            </w:r>
            <w:r w:rsidR="003928E7" w:rsidRPr="003928E7">
              <w:rPr>
                <w:rFonts w:cs="Calibri"/>
              </w:rPr>
              <w:t xml:space="preserve">o loss of content or functionality occurs when users override text spacing properties, including line height, letter spacing, word spacing, </w:t>
            </w:r>
            <w:r w:rsidR="003928E7" w:rsidRPr="003928E7">
              <w:rPr>
                <w:rFonts w:cs="Calibri"/>
              </w:rPr>
              <w:lastRenderedPageBreak/>
              <w:t>and spacing following paragraphs, to the values specified in the success criterion. All text-based content and interactive components accommodate user-defined text spacing adjustments without content becoming clipped, truncated, or overlapping in a way that prevents access.</w:t>
            </w:r>
          </w:p>
        </w:tc>
      </w:tr>
      <w:tr w:rsidR="00C84A7F" w:rsidRPr="00E106CB" w14:paraId="6C8A9084" w14:textId="77777777" w:rsidTr="005048F8">
        <w:tc>
          <w:tcPr>
            <w:tcW w:w="1070" w:type="pct"/>
          </w:tcPr>
          <w:p w14:paraId="22813907" w14:textId="39E543B8"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66568CAA" w:rsidR="00C84A7F" w:rsidRDefault="00D522E4" w:rsidP="00C84A7F">
                <w:pPr>
                  <w:rPr>
                    <w:rFonts w:cs="Calibri"/>
                  </w:rPr>
                </w:pPr>
                <w:r>
                  <w:rPr>
                    <w:rFonts w:eastAsia="Times New Roman" w:cs="Calibri"/>
                  </w:rPr>
                  <w:t>Supports</w:t>
                </w:r>
              </w:p>
            </w:sdtContent>
          </w:sdt>
          <w:bookmarkEnd w:id="10" w:displacedByCustomXml="prev"/>
        </w:tc>
        <w:tc>
          <w:tcPr>
            <w:tcW w:w="3084" w:type="pct"/>
            <w:shd w:val="clear" w:color="auto" w:fill="FFFFFF" w:themeFill="background1"/>
          </w:tcPr>
          <w:p w14:paraId="1AAFFD06" w14:textId="2998048E" w:rsidR="00F8449D" w:rsidRPr="00574EDD" w:rsidRDefault="00ED43D0" w:rsidP="00C84A7F">
            <w:r>
              <w:t>A</w:t>
            </w:r>
            <w:r w:rsidR="00824DA6" w:rsidRPr="00824DA6">
              <w:t xml:space="preserve">dditional content that appears on hover or focus is dismissible, hoverable, and persistent in line with Content on Hover or Focus. </w:t>
            </w:r>
          </w:p>
        </w:tc>
      </w:tr>
      <w:tr w:rsidR="00C84A7F" w:rsidRPr="00E106CB" w14:paraId="5083C3F8" w14:textId="77777777" w:rsidTr="005048F8">
        <w:tc>
          <w:tcPr>
            <w:tcW w:w="1070" w:type="pct"/>
            <w:shd w:val="clear" w:color="auto" w:fill="FFFFFF" w:themeFill="background1"/>
          </w:tcPr>
          <w:p w14:paraId="5083C3F5" w14:textId="29B94BE4"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5F60A7D5" w:rsidR="00C84A7F" w:rsidRPr="00445499" w:rsidRDefault="00D522E4" w:rsidP="00C84A7F">
                <w:pPr>
                  <w:rPr>
                    <w:rFonts w:cs="Calibri"/>
                  </w:rPr>
                </w:pPr>
                <w:r>
                  <w:rPr>
                    <w:rFonts w:eastAsia="Times New Roman" w:cs="Calibri"/>
                  </w:rPr>
                  <w:t>Supports</w:t>
                </w:r>
              </w:p>
            </w:sdtContent>
          </w:sdt>
          <w:bookmarkEnd w:id="11" w:displacedByCustomXml="prev"/>
        </w:tc>
        <w:tc>
          <w:tcPr>
            <w:tcW w:w="3084" w:type="pct"/>
            <w:shd w:val="clear" w:color="auto" w:fill="FFFFFF" w:themeFill="background1"/>
          </w:tcPr>
          <w:p w14:paraId="5083C3F7" w14:textId="2CD0FA0C" w:rsidR="00F8449D" w:rsidRPr="00E106CB" w:rsidRDefault="00ED43D0" w:rsidP="00C84A7F">
            <w:pPr>
              <w:rPr>
                <w:rFonts w:cs="Calibri"/>
              </w:rPr>
            </w:pPr>
            <w:r>
              <w:rPr>
                <w:rFonts w:cs="Calibri"/>
              </w:rPr>
              <w:t>V</w:t>
            </w:r>
            <w:r w:rsidR="00962943" w:rsidRPr="00962943">
              <w:rPr>
                <w:rFonts w:cs="Calibri"/>
              </w:rPr>
              <w:t xml:space="preserve">isual content does not include anything that flashes more than three times in any one second period, and any incidental flashing remains below the general flash and red flash thresholds. </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5048F8">
        <w:tc>
          <w:tcPr>
            <w:tcW w:w="1070" w:type="pct"/>
          </w:tcPr>
          <w:p w14:paraId="5083C400" w14:textId="7740E4B9"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19B6F974" w:rsidR="00C84A7F" w:rsidRPr="00445499" w:rsidRDefault="00D522E4" w:rsidP="00C84A7F">
                <w:pPr>
                  <w:rPr>
                    <w:rFonts w:cs="Calibri"/>
                  </w:rPr>
                </w:pPr>
                <w:r>
                  <w:rPr>
                    <w:rFonts w:eastAsia="Times New Roman" w:cs="Calibri"/>
                  </w:rPr>
                  <w:t>Supports</w:t>
                </w:r>
              </w:p>
            </w:sdtContent>
          </w:sdt>
          <w:bookmarkEnd w:id="13" w:displacedByCustomXml="prev"/>
        </w:tc>
        <w:tc>
          <w:tcPr>
            <w:tcW w:w="3084" w:type="pct"/>
          </w:tcPr>
          <w:p w14:paraId="2D498417" w14:textId="59EC695C" w:rsidR="00F8449D" w:rsidRDefault="00940E53" w:rsidP="00895C09">
            <w:r>
              <w:t>C</w:t>
            </w:r>
            <w:r w:rsidR="00410B0B" w:rsidRPr="00410B0B">
              <w:t xml:space="preserve">ontent that relies on sequence is presented in a meaningful sequence that can be programmatically determined, so the correct reading sequence is preserved for user agents and assistive technologies. </w:t>
            </w:r>
          </w:p>
          <w:p w14:paraId="5083C403" w14:textId="1C6220BE" w:rsidR="00243D7F" w:rsidRPr="00FD19D8" w:rsidRDefault="00243D7F" w:rsidP="00895C09"/>
        </w:tc>
      </w:tr>
      <w:tr w:rsidR="00C84A7F" w:rsidRPr="00E106CB" w14:paraId="5083C411" w14:textId="77777777" w:rsidTr="005048F8">
        <w:tc>
          <w:tcPr>
            <w:tcW w:w="1070" w:type="pct"/>
          </w:tcPr>
          <w:p w14:paraId="5083C405" w14:textId="2BBE7A38"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0B166354" w:rsidR="00C84A7F" w:rsidRPr="00445499" w:rsidRDefault="00D522E4" w:rsidP="00C84A7F">
                <w:pPr>
                  <w:rPr>
                    <w:rFonts w:cs="Calibri"/>
                  </w:rPr>
                </w:pPr>
                <w:r>
                  <w:rPr>
                    <w:rFonts w:eastAsia="Times New Roman" w:cs="Calibri"/>
                  </w:rPr>
                  <w:t>Supports</w:t>
                </w:r>
              </w:p>
            </w:sdtContent>
          </w:sdt>
          <w:bookmarkEnd w:id="14" w:displacedByCustomXml="prev"/>
        </w:tc>
        <w:tc>
          <w:tcPr>
            <w:tcW w:w="3084" w:type="pct"/>
          </w:tcPr>
          <w:p w14:paraId="659ADD2C" w14:textId="1D53813A" w:rsidR="00F8449D" w:rsidRDefault="00940E53" w:rsidP="00FA6094">
            <w:r>
              <w:t>A</w:t>
            </w:r>
            <w:r w:rsidR="00243D7F" w:rsidRPr="00243D7F">
              <w:t xml:space="preserve">ll functionality is operable through a keyboard interface without requiring specific timings for individual keystrokes. Users can reach and operate controls using Tab, Shift plus Tab, Enter, Space, and Arrow keys, including navigation menus, form fields, buttons, dialogs, and carousels, with a predictable tab order that matches the visual sequence. </w:t>
            </w:r>
          </w:p>
          <w:p w14:paraId="5083C410" w14:textId="5BBB2121" w:rsidR="00FA6094" w:rsidRPr="00206EA5" w:rsidRDefault="00FA6094" w:rsidP="00FA6094"/>
        </w:tc>
      </w:tr>
      <w:tr w:rsidR="00C84A7F" w:rsidRPr="00E106CB" w14:paraId="5083C416" w14:textId="77777777" w:rsidTr="005048F8">
        <w:tc>
          <w:tcPr>
            <w:tcW w:w="1070" w:type="pct"/>
          </w:tcPr>
          <w:p w14:paraId="5083C412" w14:textId="1591246A"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4BEBED11" w:rsidR="00C84A7F" w:rsidRPr="00445499" w:rsidRDefault="00D522E4" w:rsidP="00C84A7F">
                <w:pPr>
                  <w:rPr>
                    <w:rFonts w:cs="Calibri"/>
                  </w:rPr>
                </w:pPr>
                <w:r>
                  <w:rPr>
                    <w:rFonts w:eastAsia="Times New Roman" w:cs="Calibri"/>
                  </w:rPr>
                  <w:t>Supports</w:t>
                </w:r>
              </w:p>
            </w:sdtContent>
          </w:sdt>
          <w:bookmarkEnd w:id="15" w:displacedByCustomXml="prev"/>
        </w:tc>
        <w:tc>
          <w:tcPr>
            <w:tcW w:w="3084" w:type="pct"/>
          </w:tcPr>
          <w:p w14:paraId="0267348D" w14:textId="06075E71" w:rsidR="00F8449D" w:rsidRDefault="00FA6094" w:rsidP="00C84A7F">
            <w:pPr>
              <w:rPr>
                <w:rFonts w:cs="Calibri"/>
              </w:rPr>
            </w:pPr>
            <w:r>
              <w:rPr>
                <w:rFonts w:cs="Calibri"/>
              </w:rPr>
              <w:t>I</w:t>
            </w:r>
            <w:r w:rsidR="00322798" w:rsidRPr="00322798">
              <w:rPr>
                <w:rFonts w:cs="Calibri"/>
              </w:rPr>
              <w:t>nteractive components do not create a keyboard trap, and focus can be moved away using only a keyboard with standard keys such as Tab</w:t>
            </w:r>
            <w:r w:rsidR="00011D08">
              <w:rPr>
                <w:rFonts w:cs="Calibri"/>
              </w:rPr>
              <w:t xml:space="preserve"> </w:t>
            </w:r>
            <w:r w:rsidR="00322798" w:rsidRPr="00322798">
              <w:rPr>
                <w:rFonts w:cs="Calibri"/>
              </w:rPr>
              <w:t>and Shift plus Tab in accordance with No Keyboard Trap. When modals, menus, side panels, and carousels open, focus moves to a logical starting point, users can close or exit with Escape or by tabbing to the next or previous focusable element, and focus returns to the triggering control when the component closes. </w:t>
            </w:r>
          </w:p>
          <w:p w14:paraId="5083C415" w14:textId="0EFE594D" w:rsidR="00322798" w:rsidRPr="00600306" w:rsidRDefault="00322798" w:rsidP="00C84A7F">
            <w:pPr>
              <w:rPr>
                <w:rFonts w:cs="Calibri"/>
              </w:rPr>
            </w:pPr>
          </w:p>
        </w:tc>
      </w:tr>
      <w:tr w:rsidR="00C84A7F" w:rsidRPr="00E106CB" w14:paraId="2E3227EB" w14:textId="77777777" w:rsidTr="005048F8">
        <w:tc>
          <w:tcPr>
            <w:tcW w:w="1070" w:type="pct"/>
          </w:tcPr>
          <w:p w14:paraId="27778C72" w14:textId="28F36F6A"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49580C80" w:rsidR="00C84A7F" w:rsidRDefault="003B152D" w:rsidP="00C84A7F">
                <w:pPr>
                  <w:rPr>
                    <w:rFonts w:cs="Calibri"/>
                  </w:rPr>
                </w:pPr>
                <w:r>
                  <w:rPr>
                    <w:rFonts w:eastAsia="Times New Roman" w:cs="Calibri"/>
                  </w:rPr>
                  <w:t>Supports (N/A)</w:t>
                </w:r>
              </w:p>
            </w:sdtContent>
          </w:sdt>
          <w:bookmarkEnd w:id="16" w:displacedByCustomXml="prev"/>
        </w:tc>
        <w:tc>
          <w:tcPr>
            <w:tcW w:w="3084" w:type="pct"/>
          </w:tcPr>
          <w:p w14:paraId="522DDFA4" w14:textId="67A199BB" w:rsidR="00A0536E" w:rsidRPr="00D522E4" w:rsidRDefault="00BF3435" w:rsidP="00A0536E">
            <w:pPr>
              <w:rPr>
                <w:rFonts w:cs="Calibri"/>
              </w:rPr>
            </w:pPr>
            <w:r>
              <w:rPr>
                <w:rFonts w:cs="Calibri"/>
              </w:rPr>
              <w:t>C</w:t>
            </w:r>
            <w:r w:rsidRPr="00BF3435">
              <w:rPr>
                <w:rFonts w:cs="Calibri"/>
              </w:rPr>
              <w:t>haracter key shortcuts are not implemented</w:t>
            </w:r>
            <w:r>
              <w:rPr>
                <w:rFonts w:cs="Calibri"/>
              </w:rPr>
              <w:t xml:space="preserve"> in this product</w:t>
            </w:r>
            <w:r w:rsidRPr="00BF3435">
              <w:rPr>
                <w:rFonts w:cs="Calibri"/>
              </w:rPr>
              <w:t>.</w:t>
            </w:r>
          </w:p>
          <w:p w14:paraId="174ADDF8" w14:textId="4BEA0DB1" w:rsidR="00A0536E" w:rsidRPr="00E106CB" w:rsidRDefault="00A0536E" w:rsidP="00C84A7F">
            <w:pPr>
              <w:rPr>
                <w:rFonts w:cs="Calibri"/>
              </w:rPr>
            </w:pPr>
          </w:p>
        </w:tc>
      </w:tr>
    </w:tbl>
    <w:p w14:paraId="580DAAA9" w14:textId="77777777" w:rsidR="00F8449D" w:rsidRDefault="00F844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C84A7F" w:rsidRPr="00E106CB" w14:paraId="5083C420" w14:textId="77777777" w:rsidTr="005048F8">
        <w:tc>
          <w:tcPr>
            <w:tcW w:w="1070" w:type="pct"/>
          </w:tcPr>
          <w:p w14:paraId="5083C417" w14:textId="66460082"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62AD9FA5" w:rsidR="00C84A7F" w:rsidRPr="00445499" w:rsidRDefault="00D522E4" w:rsidP="00C84A7F">
                <w:pPr>
                  <w:rPr>
                    <w:rFonts w:cs="Calibri"/>
                  </w:rPr>
                </w:pPr>
                <w:r>
                  <w:rPr>
                    <w:rFonts w:eastAsia="Times New Roman" w:cs="Calibri"/>
                  </w:rPr>
                  <w:t>Partially supports</w:t>
                </w:r>
              </w:p>
            </w:sdtContent>
          </w:sdt>
          <w:bookmarkEnd w:id="17" w:displacedByCustomXml="prev"/>
        </w:tc>
        <w:tc>
          <w:tcPr>
            <w:tcW w:w="3084" w:type="pct"/>
          </w:tcPr>
          <w:p w14:paraId="571EEDA9" w14:textId="01E667F3" w:rsidR="00C84A7F" w:rsidRDefault="00BF3435" w:rsidP="00895C09">
            <w:r>
              <w:t>W</w:t>
            </w:r>
            <w:r w:rsidR="008A38AD" w:rsidRPr="008A38AD">
              <w:t>hen pages can be navigated sequentially, focusable components receive focus in an order that preserves meaning and operability in alignment with Focus Order. The tab sequence follows the visual and reading order, focus moves to a logical starting point when modals, menus, and side panels open and returns to the triggering control on close, and off screen or disabled items are removed from the tab sequence, so users do not encounter dead ends.</w:t>
            </w:r>
          </w:p>
          <w:p w14:paraId="2462B9AC" w14:textId="77777777" w:rsidR="00A0536E" w:rsidRDefault="00A0536E" w:rsidP="00895C09"/>
          <w:p w14:paraId="7E89CC35" w14:textId="5EA3D701" w:rsidR="00F8449D" w:rsidRDefault="00A0536E" w:rsidP="00895C09">
            <w:r>
              <w:rPr>
                <w:rFonts w:cs="Calibri"/>
              </w:rPr>
              <w:t>Exceptions:</w:t>
            </w:r>
          </w:p>
          <w:p w14:paraId="5B07B64D" w14:textId="056BBA0F" w:rsidR="002861A6" w:rsidRDefault="002861A6" w:rsidP="002861A6">
            <w:pPr>
              <w:pStyle w:val="ListParagraph"/>
              <w:numPr>
                <w:ilvl w:val="0"/>
                <w:numId w:val="40"/>
              </w:numPr>
            </w:pPr>
            <w:r>
              <w:t>When modals close, keyboard focus is not returned to the element that opened them on the Home page rename conversation modal, Home page left side panel element, Home page delete conversation modal, and Standard Search rename and delete modals, and in Standard Search the reference side panel does not manage focus correctly when it covers the page after zoom.</w:t>
            </w:r>
          </w:p>
          <w:p w14:paraId="51E9930B" w14:textId="27D00E41" w:rsidR="002861A6" w:rsidRDefault="002861A6" w:rsidP="002861A6">
            <w:pPr>
              <w:pStyle w:val="ListParagraph"/>
              <w:numPr>
                <w:ilvl w:val="0"/>
                <w:numId w:val="40"/>
              </w:numPr>
            </w:pPr>
            <w:r>
              <w:t>In Standard Search the question text in the conversation flow is focusable even though it is static content, and the hide or show abstract control in the reference panel does not follow the expected disclosure reading order.</w:t>
            </w:r>
          </w:p>
          <w:p w14:paraId="357480A9" w14:textId="77777777" w:rsidR="000B1F87" w:rsidRDefault="002861A6" w:rsidP="002861A6">
            <w:pPr>
              <w:pStyle w:val="ListParagraph"/>
              <w:numPr>
                <w:ilvl w:val="0"/>
                <w:numId w:val="40"/>
              </w:numPr>
            </w:pPr>
            <w:r>
              <w:t>In Standard Search the order of HTML landmarks does not match their semantic purpose, and the reference number button in the reference panel does not trigger any event.</w:t>
            </w:r>
          </w:p>
          <w:p w14:paraId="5083C41F" w14:textId="1B17D0B2" w:rsidR="002861A6" w:rsidRPr="006E347E" w:rsidRDefault="002861A6" w:rsidP="002861A6">
            <w:pPr>
              <w:pStyle w:val="ListParagraph"/>
            </w:pPr>
          </w:p>
        </w:tc>
      </w:tr>
      <w:tr w:rsidR="00C84A7F" w:rsidRPr="00E106CB" w14:paraId="5083C431" w14:textId="77777777" w:rsidTr="005048F8">
        <w:tc>
          <w:tcPr>
            <w:tcW w:w="1070" w:type="pct"/>
          </w:tcPr>
          <w:p w14:paraId="5083C421" w14:textId="3E313589"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22C99952" w:rsidR="00C84A7F" w:rsidRPr="00445499" w:rsidRDefault="002861A6" w:rsidP="00C84A7F">
                <w:pPr>
                  <w:rPr>
                    <w:rFonts w:cs="Calibri"/>
                  </w:rPr>
                </w:pPr>
                <w:r>
                  <w:rPr>
                    <w:rFonts w:eastAsia="Times New Roman" w:cs="Calibri"/>
                  </w:rPr>
                  <w:t>Supports</w:t>
                </w:r>
              </w:p>
            </w:sdtContent>
          </w:sdt>
          <w:bookmarkEnd w:id="18" w:displacedByCustomXml="prev"/>
        </w:tc>
        <w:tc>
          <w:tcPr>
            <w:tcW w:w="3084" w:type="pct"/>
          </w:tcPr>
          <w:p w14:paraId="64F2403D" w14:textId="4F53C629" w:rsidR="00F8449D" w:rsidRDefault="001379A5" w:rsidP="00895C09">
            <w:r>
              <w:t>Any</w:t>
            </w:r>
            <w:r w:rsidR="007E743C" w:rsidRPr="007E743C">
              <w:t xml:space="preserve"> keyboard operable user interface presents a keyboard focus indicator that is visible so users can see which component has focus as they navigate in alignment with Focus Visible. We show a clear focus indicator on links, buttons, form fields, menus, and dialog controls, and while we sometimes customize the default focus ring for consistency with our design system, we ensure it remains highly visible, clearly positioned on the focused element, and does not rely on color alone. </w:t>
            </w:r>
          </w:p>
          <w:p w14:paraId="5083C430" w14:textId="65822C80" w:rsidR="007E743C" w:rsidRPr="00807492" w:rsidRDefault="007E743C" w:rsidP="00895C09"/>
        </w:tc>
      </w:tr>
      <w:tr w:rsidR="00C84A7F" w:rsidRPr="00E106CB" w14:paraId="5083C436" w14:textId="77777777" w:rsidTr="005048F8">
        <w:tc>
          <w:tcPr>
            <w:tcW w:w="1070" w:type="pct"/>
          </w:tcPr>
          <w:p w14:paraId="5083C432" w14:textId="1FE3BB89"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4CD8A392" w:rsidR="00C84A7F" w:rsidRPr="00445499" w:rsidRDefault="002861A6" w:rsidP="00C84A7F">
                <w:pPr>
                  <w:rPr>
                    <w:rFonts w:cs="Calibri"/>
                  </w:rPr>
                </w:pPr>
                <w:r>
                  <w:rPr>
                    <w:rFonts w:eastAsia="Times New Roman" w:cs="Calibri"/>
                  </w:rPr>
                  <w:t>Supports</w:t>
                </w:r>
              </w:p>
            </w:sdtContent>
          </w:sdt>
          <w:bookmarkEnd w:id="19" w:displacedByCustomXml="prev"/>
        </w:tc>
        <w:tc>
          <w:tcPr>
            <w:tcW w:w="3084" w:type="pct"/>
          </w:tcPr>
          <w:p w14:paraId="501A1241" w14:textId="53B4B244" w:rsidR="00F8449D" w:rsidRDefault="00CC48C4" w:rsidP="00C84A7F">
            <w:pPr>
              <w:rPr>
                <w:rFonts w:cs="Calibri"/>
              </w:rPr>
            </w:pPr>
            <w:r>
              <w:rPr>
                <w:rFonts w:cs="Calibri"/>
              </w:rPr>
              <w:t>I</w:t>
            </w:r>
            <w:r w:rsidR="00D02856" w:rsidRPr="00D02856">
              <w:rPr>
                <w:rFonts w:cs="Calibri"/>
              </w:rPr>
              <w:t xml:space="preserve">nteractive components do not cause a change of context on focus in alignment with On Focus. When a field, link, or control receives focus, it does not submit a form, navigate to a different page, open a new window, start media, or move focus to another component, those actions occur only after an explicit user action such as Enter, Space, or click. </w:t>
            </w:r>
          </w:p>
          <w:p w14:paraId="5083C435" w14:textId="38999F46" w:rsidR="00CE3891" w:rsidRPr="0063245D" w:rsidRDefault="00CE3891" w:rsidP="00C84A7F">
            <w:pPr>
              <w:rPr>
                <w:rFonts w:cs="Calibri"/>
              </w:rPr>
            </w:pP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5048F8">
        <w:tc>
          <w:tcPr>
            <w:tcW w:w="1070" w:type="pct"/>
          </w:tcPr>
          <w:p w14:paraId="5083C43E" w14:textId="14EA0E83"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6A10A57A" w:rsidR="00C84A7F" w:rsidRPr="00445499" w:rsidRDefault="00D2357B" w:rsidP="00C84A7F">
                <w:pPr>
                  <w:rPr>
                    <w:rFonts w:cs="Calibri"/>
                  </w:rPr>
                </w:pPr>
                <w:r>
                  <w:rPr>
                    <w:rFonts w:eastAsia="Times New Roman" w:cs="Calibri"/>
                  </w:rPr>
                  <w:t>Partially supports</w:t>
                </w:r>
              </w:p>
            </w:sdtContent>
          </w:sdt>
          <w:bookmarkEnd w:id="21" w:displacedByCustomXml="prev"/>
        </w:tc>
        <w:tc>
          <w:tcPr>
            <w:tcW w:w="3084" w:type="pct"/>
          </w:tcPr>
          <w:p w14:paraId="294F92B4" w14:textId="77777777" w:rsidR="002D1B12" w:rsidRDefault="00CC48C4" w:rsidP="00BF53C4">
            <w:r>
              <w:t>I</w:t>
            </w:r>
            <w:r w:rsidR="002D1B12" w:rsidRPr="002D1B12">
              <w:t xml:space="preserve">nformation and relationships are conveyed through semantic structure, so they are programmatically determinable for user agents and assistive technologies. </w:t>
            </w:r>
          </w:p>
          <w:p w14:paraId="7C45C792" w14:textId="77777777" w:rsidR="00F8449D" w:rsidRDefault="00F8449D" w:rsidP="00BF53C4"/>
          <w:p w14:paraId="41F4DF41" w14:textId="77777777" w:rsidR="00F8449D" w:rsidRDefault="00F8449D" w:rsidP="00BF53C4">
            <w:pPr>
              <w:rPr>
                <w:rFonts w:cs="Calibri"/>
              </w:rPr>
            </w:pPr>
            <w:r>
              <w:rPr>
                <w:rFonts w:cs="Calibri"/>
              </w:rPr>
              <w:t>Exceptions:</w:t>
            </w:r>
          </w:p>
          <w:p w14:paraId="4B67F8C4" w14:textId="13F8F011" w:rsidR="00C213CD" w:rsidRDefault="00C213CD" w:rsidP="00C213CD">
            <w:pPr>
              <w:pStyle w:val="ListParagraph"/>
              <w:numPr>
                <w:ilvl w:val="0"/>
                <w:numId w:val="36"/>
              </w:numPr>
            </w:pPr>
            <w:r>
              <w:t xml:space="preserve">Semantics and structure issues across Home, Standard Search, and modals: multiple buttons that open panels or modals or trigger additional content or capture votes lack correct roles, names, and state attributes, and visually grouped reference </w:t>
            </w:r>
            <w:r>
              <w:lastRenderedPageBreak/>
              <w:t>buttons are not semantically grouped. The semantic heading hierarchy does not match the visual presentation on the Home page, in the rename conversation modal, and in Standard Search after a conversation begins, and the structure of nested ordered and unordered lists in answers does not match the visual layout.</w:t>
            </w:r>
          </w:p>
          <w:p w14:paraId="60F433D1" w14:textId="01F4989C" w:rsidR="002B1B12" w:rsidRDefault="00B26A6D" w:rsidP="00B26A6D">
            <w:pPr>
              <w:pStyle w:val="ListParagraph"/>
              <w:numPr>
                <w:ilvl w:val="0"/>
                <w:numId w:val="36"/>
              </w:numPr>
            </w:pPr>
            <w:r>
              <w:t>Nonvisual</w:t>
            </w:r>
            <w:r w:rsidR="00C213CD">
              <w:t xml:space="preserve"> cues and documents: the visual highlighting that links answer text to items in the reference panel is not communicated programmatically, and generated PDF documents are not correctly marked up for assistive technology users.</w:t>
            </w:r>
          </w:p>
          <w:p w14:paraId="5083C45F" w14:textId="6FB67F48" w:rsidR="00B26A6D" w:rsidRPr="006843F9" w:rsidRDefault="00B26A6D" w:rsidP="00B26A6D">
            <w:pPr>
              <w:pStyle w:val="ListParagraph"/>
            </w:pPr>
          </w:p>
        </w:tc>
      </w:tr>
      <w:tr w:rsidR="00C84A7F" w:rsidRPr="00E106CB" w14:paraId="5083C46C" w14:textId="77777777" w:rsidTr="005048F8">
        <w:tc>
          <w:tcPr>
            <w:tcW w:w="1070" w:type="pct"/>
          </w:tcPr>
          <w:p w14:paraId="5083C461" w14:textId="6CFFF76A"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227EC68C" w:rsidR="00C84A7F" w:rsidRPr="00280200" w:rsidRDefault="00B26A6D" w:rsidP="00C84A7F">
                <w:pPr>
                  <w:rPr>
                    <w:rFonts w:cs="Calibri"/>
                  </w:rPr>
                </w:pPr>
                <w:r>
                  <w:rPr>
                    <w:rFonts w:eastAsia="Times New Roman" w:cs="Calibri"/>
                  </w:rPr>
                  <w:t>Supports</w:t>
                </w:r>
              </w:p>
            </w:sdtContent>
          </w:sdt>
          <w:bookmarkEnd w:id="22" w:displacedByCustomXml="prev"/>
        </w:tc>
        <w:tc>
          <w:tcPr>
            <w:tcW w:w="3084" w:type="pct"/>
          </w:tcPr>
          <w:p w14:paraId="5BA770E3" w14:textId="06D14716" w:rsidR="00C84A7F" w:rsidRPr="00B26A6D" w:rsidRDefault="00BF53C4" w:rsidP="00895C09">
            <w:r>
              <w:t>A</w:t>
            </w:r>
            <w:r w:rsidR="001046B1" w:rsidRPr="001046B1">
              <w:t xml:space="preserve"> mechanism is available to bypass blocks of content that are repeated on multiple pages. Keyboard users can use a visible Skip to main content link that appears on focus at the top of each page, and pages include landmarks for navigation, search, main, and footer so assistive technologies can jump directly to the main content and other regions.</w:t>
            </w:r>
          </w:p>
          <w:p w14:paraId="5083C46B" w14:textId="623FDDF0" w:rsidR="001046B1" w:rsidRPr="002B340C" w:rsidRDefault="001046B1" w:rsidP="00895C09"/>
        </w:tc>
      </w:tr>
      <w:tr w:rsidR="00C84A7F" w:rsidRPr="00E106CB" w14:paraId="5083C471" w14:textId="77777777" w:rsidTr="005048F8">
        <w:tc>
          <w:tcPr>
            <w:tcW w:w="1070" w:type="pct"/>
          </w:tcPr>
          <w:p w14:paraId="5083C46D" w14:textId="1283C387"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091E7290" w:rsidR="00C84A7F" w:rsidRPr="00445499" w:rsidRDefault="00B26A6D" w:rsidP="00C84A7F">
                <w:pPr>
                  <w:rPr>
                    <w:rFonts w:cs="Calibri"/>
                  </w:rPr>
                </w:pPr>
                <w:r>
                  <w:rPr>
                    <w:rFonts w:eastAsia="Times New Roman" w:cs="Calibri"/>
                  </w:rPr>
                  <w:t>Supports</w:t>
                </w:r>
              </w:p>
            </w:sdtContent>
          </w:sdt>
          <w:bookmarkEnd w:id="23" w:displacedByCustomXml="prev"/>
        </w:tc>
        <w:tc>
          <w:tcPr>
            <w:tcW w:w="3084" w:type="pct"/>
          </w:tcPr>
          <w:p w14:paraId="7103F5AD" w14:textId="677E37BB" w:rsidR="00F8449D" w:rsidRDefault="008408E1" w:rsidP="00895C09">
            <w:r>
              <w:t>H</w:t>
            </w:r>
            <w:r w:rsidR="004A0F32" w:rsidRPr="004A0F32">
              <w:t xml:space="preserve">eadings and labels describe topic or purpose so users can understand content and controls. </w:t>
            </w:r>
          </w:p>
          <w:p w14:paraId="5083C470" w14:textId="29E49989" w:rsidR="004A0F32" w:rsidRPr="000E1C69" w:rsidRDefault="004A0F32" w:rsidP="00895C09"/>
        </w:tc>
      </w:tr>
      <w:tr w:rsidR="00C84A7F" w:rsidRPr="00E106CB" w14:paraId="5083C476" w14:textId="77777777" w:rsidTr="005048F8">
        <w:tc>
          <w:tcPr>
            <w:tcW w:w="1070" w:type="pct"/>
          </w:tcPr>
          <w:p w14:paraId="5083C472" w14:textId="2699F3B5"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35732787" w:rsidR="00C84A7F" w:rsidRPr="00445499" w:rsidRDefault="00B26A6D" w:rsidP="00C84A7F">
                <w:pPr>
                  <w:rPr>
                    <w:rFonts w:cs="Calibri"/>
                  </w:rPr>
                </w:pPr>
                <w:r>
                  <w:rPr>
                    <w:rFonts w:eastAsia="Times New Roman" w:cs="Calibri"/>
                  </w:rPr>
                  <w:t>Supports</w:t>
                </w:r>
              </w:p>
            </w:sdtContent>
          </w:sdt>
          <w:bookmarkEnd w:id="24" w:displacedByCustomXml="prev"/>
        </w:tc>
        <w:tc>
          <w:tcPr>
            <w:tcW w:w="3084" w:type="pct"/>
          </w:tcPr>
          <w:p w14:paraId="3D36E173" w14:textId="4E389D17" w:rsidR="00F8449D" w:rsidRDefault="00F23D48" w:rsidP="00895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Each</w:t>
            </w:r>
            <w:r w:rsidR="005530C2" w:rsidRPr="005530C2">
              <w:rPr>
                <w:rFonts w:cs="Calibri"/>
              </w:rPr>
              <w:t xml:space="preserve"> page sets the default human language so it can be programmatically determined. The primary language is declared on the </w:t>
            </w:r>
            <w:r>
              <w:rPr>
                <w:rFonts w:cs="Calibri"/>
              </w:rPr>
              <w:t>HTML</w:t>
            </w:r>
            <w:r w:rsidR="005530C2" w:rsidRPr="005530C2">
              <w:rPr>
                <w:rFonts w:cs="Calibri"/>
              </w:rPr>
              <w:t xml:space="preserve"> element using the lang attribute based on the selected locale</w:t>
            </w:r>
            <w:r w:rsidR="00695E9C">
              <w:rPr>
                <w:rFonts w:cs="Calibri"/>
              </w:rPr>
              <w:t>.</w:t>
            </w:r>
          </w:p>
          <w:p w14:paraId="5083C475" w14:textId="3E95DAE9" w:rsidR="005530C2" w:rsidRPr="00D13177" w:rsidRDefault="005530C2" w:rsidP="00895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5048F8">
        <w:tc>
          <w:tcPr>
            <w:tcW w:w="1070" w:type="pct"/>
          </w:tcPr>
          <w:p w14:paraId="5083C477" w14:textId="278D6AF1"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3B2A2118" w:rsidR="00C84A7F" w:rsidRPr="00445499" w:rsidRDefault="00B26A6D" w:rsidP="00C84A7F">
                <w:pPr>
                  <w:rPr>
                    <w:rFonts w:cs="Calibri"/>
                  </w:rPr>
                </w:pPr>
                <w:r>
                  <w:rPr>
                    <w:rFonts w:eastAsia="Times New Roman" w:cs="Calibri"/>
                  </w:rPr>
                  <w:t>Supports</w:t>
                </w:r>
              </w:p>
            </w:sdtContent>
          </w:sdt>
          <w:bookmarkEnd w:id="25" w:displacedByCustomXml="prev"/>
        </w:tc>
        <w:tc>
          <w:tcPr>
            <w:tcW w:w="3084" w:type="pct"/>
          </w:tcPr>
          <w:p w14:paraId="1C7865A2" w14:textId="60C64EA9" w:rsidR="00F8449D" w:rsidRDefault="00695E9C" w:rsidP="00C84A7F">
            <w:pPr>
              <w:rPr>
                <w:rFonts w:cs="Calibri"/>
              </w:rPr>
            </w:pPr>
            <w:r>
              <w:rPr>
                <w:rFonts w:cs="Calibri"/>
              </w:rPr>
              <w:t>P</w:t>
            </w:r>
            <w:r w:rsidR="00462AB2" w:rsidRPr="00462AB2">
              <w:rPr>
                <w:rFonts w:cs="Calibri"/>
              </w:rPr>
              <w:t>assages or phrases that differ from the page language are identified so the human language of each part is programmatically determin</w:t>
            </w:r>
            <w:r>
              <w:rPr>
                <w:rFonts w:cs="Calibri"/>
              </w:rPr>
              <w:t>ed</w:t>
            </w:r>
            <w:r w:rsidR="00462AB2" w:rsidRPr="00462AB2">
              <w:rPr>
                <w:rFonts w:cs="Calibri"/>
              </w:rPr>
              <w:t>.</w:t>
            </w:r>
          </w:p>
          <w:p w14:paraId="5083C47A" w14:textId="3430235D" w:rsidR="00462AB2" w:rsidRPr="00E106CB" w:rsidRDefault="00462AB2" w:rsidP="00C84A7F">
            <w:pPr>
              <w:rPr>
                <w:rFonts w:cs="Calibri"/>
              </w:rPr>
            </w:pPr>
          </w:p>
        </w:tc>
      </w:tr>
      <w:tr w:rsidR="00C84A7F" w:rsidRPr="00E106CB" w14:paraId="5083C486" w14:textId="77777777" w:rsidTr="005048F8">
        <w:tc>
          <w:tcPr>
            <w:tcW w:w="1070" w:type="pct"/>
          </w:tcPr>
          <w:p w14:paraId="5083C47C" w14:textId="4955DFF8"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55BAA5CA" w:rsidR="00C84A7F" w:rsidRPr="00445499" w:rsidRDefault="00B26A6D" w:rsidP="00C84A7F">
                <w:pPr>
                  <w:rPr>
                    <w:rFonts w:cs="Calibri"/>
                  </w:rPr>
                </w:pPr>
                <w:r>
                  <w:rPr>
                    <w:rFonts w:eastAsia="Times New Roman" w:cs="Calibri"/>
                  </w:rPr>
                  <w:t>Supports</w:t>
                </w:r>
              </w:p>
            </w:sdtContent>
          </w:sdt>
          <w:bookmarkEnd w:id="26" w:displacedByCustomXml="prev"/>
        </w:tc>
        <w:tc>
          <w:tcPr>
            <w:tcW w:w="3084" w:type="pct"/>
          </w:tcPr>
          <w:p w14:paraId="66F42AAF" w14:textId="27FC6607" w:rsidR="00F8449D" w:rsidRDefault="00A76344"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M</w:t>
            </w:r>
            <w:r w:rsidR="00AC3458" w:rsidRPr="00AC3458">
              <w:t xml:space="preserve">arkup conforms to HTML and ARIA specifications so content can be parsed reliably by user agents and assistive technologies. </w:t>
            </w:r>
          </w:p>
          <w:p w14:paraId="5083C485" w14:textId="39ED727F" w:rsidR="00AC3458" w:rsidRPr="00C264F1" w:rsidRDefault="00AC3458"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5048F8">
        <w:tc>
          <w:tcPr>
            <w:tcW w:w="1070" w:type="pct"/>
          </w:tcPr>
          <w:p w14:paraId="4514B61A" w14:textId="442D4CE0"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 xml:space="preserve">The input field serves a purpose identified in the </w:t>
            </w:r>
            <w:r>
              <w:lastRenderedPageBreak/>
              <w:t>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191D50B5" w:rsidR="00C84A7F" w:rsidRDefault="00B26A6D" w:rsidP="00C84A7F">
                <w:pPr>
                  <w:rPr>
                    <w:rFonts w:cs="Calibri"/>
                  </w:rPr>
                </w:pPr>
                <w:r>
                  <w:rPr>
                    <w:rFonts w:eastAsia="Times New Roman" w:cs="Calibri"/>
                  </w:rPr>
                  <w:t>Supports</w:t>
                </w:r>
              </w:p>
            </w:sdtContent>
          </w:sdt>
          <w:bookmarkEnd w:id="28" w:displacedByCustomXml="prev"/>
        </w:tc>
        <w:tc>
          <w:tcPr>
            <w:tcW w:w="3084" w:type="pct"/>
          </w:tcPr>
          <w:p w14:paraId="77AB279C" w14:textId="5C3C7FDC" w:rsidR="00F8449D" w:rsidRPr="00D82E40" w:rsidRDefault="00A76344" w:rsidP="00895C09">
            <w:r>
              <w:t>I</w:t>
            </w:r>
            <w:r w:rsidR="00B6652B" w:rsidRPr="00D82E40">
              <w:t xml:space="preserve">nput fields that collect information about the user are marked so their purpose can be programmatically determined in alignment with Identify Input Purpose. We use semantic input </w:t>
            </w:r>
            <w:r w:rsidR="00D82E40" w:rsidRPr="00D82E40">
              <w:t>types,</w:t>
            </w:r>
            <w:r w:rsidR="00B6652B" w:rsidRPr="00D82E40">
              <w:t xml:space="preserve"> and the HTML autocomplete attribute to identify common fields</w:t>
            </w:r>
            <w:r w:rsidR="00D82E40" w:rsidRPr="00D82E40">
              <w:t>.</w:t>
            </w:r>
          </w:p>
          <w:p w14:paraId="15175A02" w14:textId="7DE6D259" w:rsidR="00D82E40" w:rsidRPr="004328E8" w:rsidRDefault="00D82E40" w:rsidP="00895C09">
            <w:pPr>
              <w:rPr>
                <w:b/>
                <w:bCs/>
              </w:rPr>
            </w:pPr>
          </w:p>
        </w:tc>
      </w:tr>
      <w:tr w:rsidR="00C84A7F" w:rsidRPr="00E106CB" w14:paraId="5083C498" w14:textId="77777777" w:rsidTr="005048F8">
        <w:tc>
          <w:tcPr>
            <w:tcW w:w="1070" w:type="pct"/>
          </w:tcPr>
          <w:p w14:paraId="5083C48E" w14:textId="0B699BB1"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22BAD91A" w:rsidR="00C84A7F" w:rsidRPr="00445499" w:rsidRDefault="00B26A6D" w:rsidP="00C84A7F">
                <w:pPr>
                  <w:rPr>
                    <w:rFonts w:cs="Calibri"/>
                  </w:rPr>
                </w:pPr>
                <w:r>
                  <w:rPr>
                    <w:rFonts w:eastAsia="Times New Roman" w:cs="Calibri"/>
                  </w:rPr>
                  <w:t>Supports</w:t>
                </w:r>
              </w:p>
            </w:sdtContent>
          </w:sdt>
          <w:bookmarkEnd w:id="29" w:displacedByCustomXml="prev"/>
        </w:tc>
        <w:tc>
          <w:tcPr>
            <w:tcW w:w="3084" w:type="pct"/>
          </w:tcPr>
          <w:p w14:paraId="51AADF73" w14:textId="7EDE1AFD" w:rsidR="00F8449D" w:rsidRDefault="00F842A1" w:rsidP="00C84A7F">
            <w:r>
              <w:t>E</w:t>
            </w:r>
            <w:r w:rsidR="00AF7185" w:rsidRPr="00AF7185">
              <w:t xml:space="preserve">ach page provides a page title that describes the topic or purpose. </w:t>
            </w:r>
          </w:p>
          <w:p w14:paraId="5083C497" w14:textId="0F029DCC" w:rsidR="001D339A" w:rsidRPr="006A4CE6" w:rsidRDefault="001D339A" w:rsidP="00C84A7F"/>
        </w:tc>
      </w:tr>
      <w:tr w:rsidR="00C84A7F" w:rsidRPr="00E106CB" w14:paraId="5083C4A1" w14:textId="77777777" w:rsidTr="005048F8">
        <w:trPr>
          <w:trHeight w:val="737"/>
        </w:trPr>
        <w:tc>
          <w:tcPr>
            <w:tcW w:w="1070" w:type="pct"/>
          </w:tcPr>
          <w:p w14:paraId="5083C499" w14:textId="5C59D60D"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4339AF59" w:rsidR="00C84A7F" w:rsidRPr="00445499" w:rsidRDefault="00A63324" w:rsidP="00C84A7F">
                <w:pPr>
                  <w:rPr>
                    <w:rFonts w:cs="Calibri"/>
                  </w:rPr>
                </w:pPr>
                <w:r>
                  <w:rPr>
                    <w:rFonts w:eastAsia="Times New Roman" w:cs="Calibri"/>
                  </w:rPr>
                  <w:t>Partially supports</w:t>
                </w:r>
              </w:p>
            </w:sdtContent>
          </w:sdt>
          <w:bookmarkEnd w:id="30" w:displacedByCustomXml="prev"/>
        </w:tc>
        <w:tc>
          <w:tcPr>
            <w:tcW w:w="3084" w:type="pct"/>
          </w:tcPr>
          <w:p w14:paraId="02445807" w14:textId="2BAFBFC4" w:rsidR="00C84A7F" w:rsidRDefault="003724C5" w:rsidP="00895C09">
            <w:r w:rsidRPr="003724C5">
              <w:t>The purpose of each link can be determined from the link text alone or from its programmatically determinable context</w:t>
            </w:r>
            <w:r w:rsidR="00002211">
              <w:t>.</w:t>
            </w:r>
          </w:p>
          <w:p w14:paraId="29D44F7C" w14:textId="77777777" w:rsidR="00F8449D" w:rsidRDefault="00F8449D" w:rsidP="00895C09"/>
          <w:p w14:paraId="21DF8D98" w14:textId="1847C887" w:rsidR="00F8449D" w:rsidRDefault="00F8449D" w:rsidP="00895C09">
            <w:pPr>
              <w:rPr>
                <w:rFonts w:cs="Calibri"/>
              </w:rPr>
            </w:pPr>
            <w:r>
              <w:rPr>
                <w:rFonts w:cs="Calibri"/>
              </w:rPr>
              <w:t>Exceptions:</w:t>
            </w:r>
          </w:p>
          <w:p w14:paraId="4805EBB5" w14:textId="6039E91B" w:rsidR="00A63324" w:rsidRDefault="00A63324" w:rsidP="00A63324">
            <w:pPr>
              <w:pStyle w:val="ListParagraph"/>
              <w:numPr>
                <w:ilvl w:val="0"/>
                <w:numId w:val="38"/>
              </w:numPr>
            </w:pPr>
            <w:r w:rsidRPr="00A63324">
              <w:t>Home page - skip to follow up question skip link: The link does not provide sufficient information in its context to accurately describe its destination.</w:t>
            </w:r>
          </w:p>
          <w:p w14:paraId="5083C4A0" w14:textId="41FCE582" w:rsidR="003724C5" w:rsidRPr="00476234" w:rsidRDefault="003724C5" w:rsidP="00895C09"/>
        </w:tc>
      </w:tr>
      <w:tr w:rsidR="00C84A7F" w:rsidRPr="00E106CB" w14:paraId="4DBDFF9E" w14:textId="77777777" w:rsidTr="005048F8">
        <w:trPr>
          <w:trHeight w:val="260"/>
        </w:trPr>
        <w:tc>
          <w:tcPr>
            <w:tcW w:w="1070" w:type="pct"/>
          </w:tcPr>
          <w:p w14:paraId="6AC01ED8" w14:textId="236DEFAC"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07AF8CF9" w:rsidR="00C84A7F" w:rsidRDefault="00B26A6D" w:rsidP="00C84A7F">
                <w:pPr>
                  <w:rPr>
                    <w:rFonts w:cs="Calibri"/>
                  </w:rPr>
                </w:pPr>
                <w:r>
                  <w:rPr>
                    <w:rFonts w:eastAsia="Times New Roman" w:cs="Calibri"/>
                  </w:rPr>
                  <w:t>Supports</w:t>
                </w:r>
              </w:p>
            </w:sdtContent>
          </w:sdt>
          <w:bookmarkEnd w:id="31" w:displacedByCustomXml="prev"/>
        </w:tc>
        <w:tc>
          <w:tcPr>
            <w:tcW w:w="3084" w:type="pct"/>
          </w:tcPr>
          <w:p w14:paraId="25A39BB1" w14:textId="046159A2" w:rsidR="00F8449D" w:rsidRDefault="00002211" w:rsidP="00895C09">
            <w:r>
              <w:t>A</w:t>
            </w:r>
            <w:r w:rsidR="0058021C" w:rsidRPr="0058021C">
              <w:t>ccessible name</w:t>
            </w:r>
            <w:r w:rsidR="00764437">
              <w:t>s</w:t>
            </w:r>
            <w:r w:rsidR="0058021C" w:rsidRPr="0058021C">
              <w:t xml:space="preserve"> contain the text that is presented visually in </w:t>
            </w:r>
            <w:r w:rsidR="000915F5">
              <w:t xml:space="preserve">corresponding </w:t>
            </w:r>
            <w:r w:rsidR="0058021C" w:rsidRPr="0058021C">
              <w:t>label</w:t>
            </w:r>
            <w:r w:rsidR="000915F5">
              <w:t>s</w:t>
            </w:r>
            <w:r w:rsidR="0058021C" w:rsidRPr="0058021C">
              <w:t xml:space="preserve"> so speech input users can activate controls using the same words they see. Buttons, links, and form fields use accessible names that match their visible labels, any added context such as type or scope is placed after the visible text</w:t>
            </w:r>
            <w:r w:rsidR="00254526">
              <w:t>.</w:t>
            </w:r>
          </w:p>
          <w:p w14:paraId="12C65DF4" w14:textId="77777777" w:rsidR="00764437" w:rsidRDefault="00764437" w:rsidP="00895C09"/>
          <w:p w14:paraId="17B31F21" w14:textId="5BF0EB10" w:rsidR="00764437" w:rsidRPr="00304986" w:rsidRDefault="00764437" w:rsidP="00895C09"/>
        </w:tc>
      </w:tr>
      <w:tr w:rsidR="00C84A7F" w:rsidRPr="00E106CB" w14:paraId="5083C4A6" w14:textId="77777777" w:rsidTr="005048F8">
        <w:tc>
          <w:tcPr>
            <w:tcW w:w="1070" w:type="pct"/>
          </w:tcPr>
          <w:p w14:paraId="5083C4A2" w14:textId="7E7A1645"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2358AB5A" w:rsidR="00C84A7F" w:rsidRPr="00445499" w:rsidRDefault="00E87E35" w:rsidP="00C84A7F">
                <w:pPr>
                  <w:rPr>
                    <w:rFonts w:cs="Calibri"/>
                  </w:rPr>
                </w:pPr>
                <w:r>
                  <w:rPr>
                    <w:rFonts w:eastAsia="Times New Roman" w:cs="Calibri"/>
                  </w:rPr>
                  <w:t>Partially supports</w:t>
                </w:r>
              </w:p>
            </w:sdtContent>
          </w:sdt>
          <w:bookmarkEnd w:id="32" w:displacedByCustomXml="prev"/>
        </w:tc>
        <w:tc>
          <w:tcPr>
            <w:tcW w:w="3084" w:type="pct"/>
          </w:tcPr>
          <w:p w14:paraId="72C28B9D" w14:textId="7C2BE2E4" w:rsidR="00C84A7F" w:rsidRDefault="00254526" w:rsidP="00C84A7F">
            <w:pPr>
              <w:rPr>
                <w:rFonts w:cs="Calibri"/>
              </w:rPr>
            </w:pPr>
            <w:r>
              <w:rPr>
                <w:rFonts w:cs="Calibri"/>
              </w:rPr>
              <w:t>C</w:t>
            </w:r>
            <w:r w:rsidR="00EB6ABB" w:rsidRPr="00EB6ABB">
              <w:rPr>
                <w:rFonts w:cs="Calibri"/>
              </w:rPr>
              <w:t xml:space="preserve">omponents that have the same functionality are identified consistently so users see the same names, labels, and icons for the same actions across pages and views. </w:t>
            </w:r>
          </w:p>
          <w:p w14:paraId="1A81F7A4" w14:textId="77777777" w:rsidR="00F8449D" w:rsidRDefault="00F8449D" w:rsidP="00C84A7F">
            <w:pPr>
              <w:rPr>
                <w:rFonts w:cs="Calibri"/>
              </w:rPr>
            </w:pPr>
          </w:p>
          <w:p w14:paraId="0FF0A914" w14:textId="1E9310E3" w:rsidR="00F8449D" w:rsidRDefault="00F8449D" w:rsidP="00C84A7F">
            <w:pPr>
              <w:rPr>
                <w:rFonts w:cs="Calibri"/>
              </w:rPr>
            </w:pPr>
            <w:r>
              <w:rPr>
                <w:rFonts w:cs="Calibri"/>
              </w:rPr>
              <w:t>Exceptions:</w:t>
            </w:r>
          </w:p>
          <w:p w14:paraId="2A609FD8" w14:textId="77777777" w:rsidR="00EB6ABB" w:rsidRDefault="00E87E35" w:rsidP="00E87E35">
            <w:pPr>
              <w:pStyle w:val="ListParagraph"/>
              <w:numPr>
                <w:ilvl w:val="0"/>
                <w:numId w:val="38"/>
              </w:numPr>
            </w:pPr>
            <w:r w:rsidRPr="00E87E35">
              <w:t>Standard Search - links in reference content: Links in the reference panels do not share a common visual characteristic that indicates their purpose to sighted users.</w:t>
            </w:r>
          </w:p>
          <w:p w14:paraId="5083C4A5" w14:textId="2E65B2E0" w:rsidR="00B26A6D" w:rsidRPr="00E87E35" w:rsidRDefault="00B26A6D" w:rsidP="00B26A6D">
            <w:pPr>
              <w:pStyle w:val="ListParagraph"/>
            </w:pPr>
          </w:p>
        </w:tc>
      </w:tr>
      <w:tr w:rsidR="00C84A7F" w:rsidRPr="00E106CB" w14:paraId="5083C4AB" w14:textId="77777777" w:rsidTr="005048F8">
        <w:tc>
          <w:tcPr>
            <w:tcW w:w="1070" w:type="pct"/>
          </w:tcPr>
          <w:p w14:paraId="5083C4A7" w14:textId="4480BF35"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4EFC2CDB" w:rsidR="00C84A7F" w:rsidRPr="00445499" w:rsidRDefault="00B26A6D" w:rsidP="00C84A7F">
                <w:pPr>
                  <w:rPr>
                    <w:rFonts w:cs="Calibri"/>
                  </w:rPr>
                </w:pPr>
                <w:r>
                  <w:rPr>
                    <w:rFonts w:eastAsia="Times New Roman" w:cs="Calibri"/>
                  </w:rPr>
                  <w:t>Supports</w:t>
                </w:r>
              </w:p>
            </w:sdtContent>
          </w:sdt>
          <w:bookmarkEnd w:id="33" w:displacedByCustomXml="prev"/>
        </w:tc>
        <w:tc>
          <w:tcPr>
            <w:tcW w:w="3084" w:type="pct"/>
          </w:tcPr>
          <w:p w14:paraId="634C4FB3" w14:textId="4F32E910" w:rsidR="00F8449D" w:rsidRPr="00B26A6D" w:rsidRDefault="00254526" w:rsidP="00895C09">
            <w:r>
              <w:t>W</w:t>
            </w:r>
            <w:r w:rsidR="001E58AE" w:rsidRPr="001E58AE">
              <w:t>hen an input error is automatically detected, the item in error is identified and the error is described in text. Forms show clear inline messages next to the field and associate the text with the control through labels and programmatic descriptions</w:t>
            </w:r>
            <w:r w:rsidR="00D04BEA">
              <w:t>.</w:t>
            </w:r>
          </w:p>
          <w:p w14:paraId="5083C4AA" w14:textId="53205189" w:rsidR="00F8449D" w:rsidRPr="00DD6314" w:rsidRDefault="00F8449D" w:rsidP="00895C09"/>
        </w:tc>
      </w:tr>
      <w:tr w:rsidR="00C84A7F" w:rsidRPr="00E106CB" w14:paraId="5083C4BF" w14:textId="77777777" w:rsidTr="005048F8">
        <w:tc>
          <w:tcPr>
            <w:tcW w:w="1070" w:type="pct"/>
          </w:tcPr>
          <w:p w14:paraId="5083C4AC" w14:textId="60ECE877"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 xml:space="preserve">Items requiring user input are clearly </w:t>
            </w:r>
            <w:r w:rsidRPr="00E106CB">
              <w:rPr>
                <w:rFonts w:cs="Calibri"/>
              </w:rPr>
              <w:lastRenderedPageBreak/>
              <w:t>labeled or have clear instructions.</w:t>
            </w:r>
          </w:p>
        </w:tc>
        <w:tc>
          <w:tcPr>
            <w:tcW w:w="846" w:type="pct"/>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03C6D829" w:rsidR="00C84A7F" w:rsidRPr="00445499" w:rsidRDefault="006B63E4" w:rsidP="00C84A7F">
                <w:pPr>
                  <w:rPr>
                    <w:rFonts w:cs="Calibri"/>
                  </w:rPr>
                </w:pPr>
                <w:r>
                  <w:rPr>
                    <w:rFonts w:eastAsia="Times New Roman" w:cs="Calibri"/>
                  </w:rPr>
                  <w:t>Partially supports</w:t>
                </w:r>
              </w:p>
            </w:sdtContent>
          </w:sdt>
          <w:bookmarkEnd w:id="34" w:displacedByCustomXml="prev"/>
        </w:tc>
        <w:tc>
          <w:tcPr>
            <w:tcW w:w="3084" w:type="pct"/>
          </w:tcPr>
          <w:p w14:paraId="51579DC7" w14:textId="145052E0" w:rsidR="00C84A7F" w:rsidRDefault="001B075B" w:rsidP="00895C09">
            <w:r>
              <w:t>W</w:t>
            </w:r>
            <w:r w:rsidR="00F97D17" w:rsidRPr="00F97D17">
              <w:t xml:space="preserve">hen content requires user input, labels or instructions are provided so users understand what information is needed and how to provide it. </w:t>
            </w:r>
          </w:p>
          <w:p w14:paraId="747CAACB" w14:textId="77777777" w:rsidR="00F8449D" w:rsidRDefault="00F8449D" w:rsidP="00895C09"/>
          <w:p w14:paraId="41FD2C6F" w14:textId="289E7E29" w:rsidR="00F8449D" w:rsidRDefault="00F8449D" w:rsidP="00895C09">
            <w:r>
              <w:rPr>
                <w:rFonts w:cs="Calibri"/>
              </w:rPr>
              <w:t>Exceptions:</w:t>
            </w:r>
          </w:p>
          <w:p w14:paraId="5D72D957" w14:textId="77777777" w:rsidR="006B63E4" w:rsidRDefault="006B63E4" w:rsidP="00A154C4">
            <w:pPr>
              <w:pStyle w:val="ListParagraph"/>
              <w:numPr>
                <w:ilvl w:val="0"/>
                <w:numId w:val="38"/>
              </w:numPr>
            </w:pPr>
            <w:r w:rsidRPr="006B63E4">
              <w:lastRenderedPageBreak/>
              <w:t>Home page - rename conversation input field: The input field does not have a visible label.</w:t>
            </w:r>
          </w:p>
          <w:p w14:paraId="48FCA9CB" w14:textId="77777777" w:rsidR="00A154C4" w:rsidRDefault="00A154C4" w:rsidP="00A154C4">
            <w:pPr>
              <w:pStyle w:val="ListParagraph"/>
              <w:numPr>
                <w:ilvl w:val="0"/>
                <w:numId w:val="38"/>
              </w:numPr>
            </w:pPr>
            <w:r w:rsidRPr="00A154C4">
              <w:t>Home page - temporary conversation switch: Toggling the value of the switch causes visual changes to the page that are not communicated to assistive technology users.</w:t>
            </w:r>
          </w:p>
          <w:p w14:paraId="5083C4BE" w14:textId="05DE23F6" w:rsidR="00B26A6D" w:rsidRPr="00AD2FD2" w:rsidRDefault="00B26A6D" w:rsidP="00B26A6D">
            <w:pPr>
              <w:pStyle w:val="ListParagraph"/>
            </w:pPr>
          </w:p>
        </w:tc>
      </w:tr>
      <w:tr w:rsidR="00C84A7F" w:rsidRPr="00E106CB" w14:paraId="5083C4C4" w14:textId="77777777" w:rsidTr="005048F8">
        <w:tc>
          <w:tcPr>
            <w:tcW w:w="1070" w:type="pct"/>
          </w:tcPr>
          <w:p w14:paraId="5083C4C0" w14:textId="1D22D795"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5302DC64" w:rsidR="00C84A7F" w:rsidRPr="00445499" w:rsidRDefault="00B26A6D" w:rsidP="00C84A7F">
                <w:pPr>
                  <w:rPr>
                    <w:rFonts w:cs="Calibri"/>
                  </w:rPr>
                </w:pPr>
                <w:r>
                  <w:rPr>
                    <w:rFonts w:eastAsia="Times New Roman" w:cs="Calibri"/>
                  </w:rPr>
                  <w:t>Supports</w:t>
                </w:r>
              </w:p>
            </w:sdtContent>
          </w:sdt>
          <w:bookmarkEnd w:id="35" w:displacedByCustomXml="prev"/>
        </w:tc>
        <w:tc>
          <w:tcPr>
            <w:tcW w:w="3084" w:type="pct"/>
          </w:tcPr>
          <w:p w14:paraId="6A6AC4E5" w14:textId="1E58EAEA" w:rsidR="00F8449D" w:rsidRDefault="001B075B" w:rsidP="00C84A7F">
            <w:pPr>
              <w:rPr>
                <w:rFonts w:cs="Calibri"/>
              </w:rPr>
            </w:pPr>
            <w:r>
              <w:rPr>
                <w:rFonts w:cs="Calibri"/>
              </w:rPr>
              <w:t>W</w:t>
            </w:r>
            <w:r w:rsidR="00621994" w:rsidRPr="00621994">
              <w:rPr>
                <w:rFonts w:cs="Calibri"/>
              </w:rPr>
              <w:t xml:space="preserve">hen an input error is automatically detected and a suggestion for correction is known, we provide a text suggestion that helps the user fix the error. </w:t>
            </w:r>
          </w:p>
          <w:p w14:paraId="5083C4C3" w14:textId="4BA0EDC4" w:rsidR="004F015A" w:rsidRPr="00056FCC" w:rsidRDefault="004F015A" w:rsidP="00C84A7F">
            <w:pPr>
              <w:rPr>
                <w:rFonts w:cs="Calibri"/>
              </w:rPr>
            </w:pPr>
          </w:p>
        </w:tc>
      </w:tr>
      <w:tr w:rsidR="00C84A7F" w:rsidRPr="00E106CB" w14:paraId="5083C4E7" w14:textId="77777777" w:rsidTr="005048F8">
        <w:tc>
          <w:tcPr>
            <w:tcW w:w="1070" w:type="pct"/>
            <w:tcBorders>
              <w:bottom w:val="single" w:sz="4" w:space="0" w:color="auto"/>
            </w:tcBorders>
          </w:tcPr>
          <w:p w14:paraId="5083C4C5" w14:textId="2FBD7AC9"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7386969A" w:rsidR="00C84A7F" w:rsidRPr="00445499" w:rsidRDefault="00CF65B2" w:rsidP="00C84A7F">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3FD4E5C3" w14:textId="27EBC5A0" w:rsidR="00C84A7F" w:rsidRDefault="001B075B" w:rsidP="00895C09">
            <w:pPr>
              <w:textAlignment w:val="center"/>
            </w:pPr>
            <w:r>
              <w:t>U</w:t>
            </w:r>
            <w:r w:rsidR="00461D5E" w:rsidRPr="00461D5E">
              <w:t xml:space="preserve">ser interface components have an accessible name and role that can be programmatically determined, and their states, properties, and values are available to user agents including assistive technologies, with changes announced when they occur. </w:t>
            </w:r>
          </w:p>
          <w:p w14:paraId="420A8DF6" w14:textId="77777777" w:rsidR="00F8449D" w:rsidRDefault="00F8449D" w:rsidP="00895C09">
            <w:pPr>
              <w:textAlignment w:val="center"/>
            </w:pPr>
          </w:p>
          <w:p w14:paraId="32265028" w14:textId="02DDCC34" w:rsidR="00F8449D" w:rsidRDefault="00F8449D" w:rsidP="00895C09">
            <w:pPr>
              <w:textAlignment w:val="center"/>
              <w:rPr>
                <w:rFonts w:cs="Calibri"/>
              </w:rPr>
            </w:pPr>
            <w:r>
              <w:rPr>
                <w:rFonts w:cs="Calibri"/>
              </w:rPr>
              <w:t>Exceptions:</w:t>
            </w:r>
          </w:p>
          <w:p w14:paraId="5F16C48B" w14:textId="77777777" w:rsidR="00CF65B2" w:rsidRDefault="00CF65B2" w:rsidP="00895C09">
            <w:pPr>
              <w:textAlignment w:val="center"/>
              <w:rPr>
                <w:rFonts w:cs="Calibri"/>
              </w:rPr>
            </w:pPr>
          </w:p>
          <w:p w14:paraId="544E3280" w14:textId="01145F00" w:rsidR="00B954E8" w:rsidRDefault="00B954E8" w:rsidP="00B954E8">
            <w:pPr>
              <w:pStyle w:val="ListParagraph"/>
              <w:numPr>
                <w:ilvl w:val="0"/>
                <w:numId w:val="35"/>
              </w:numPr>
            </w:pPr>
            <w:r>
              <w:t>Accessible names and semantics for landmarks, modals, and containers are missing or incorrect: the main navigation panel landmark lacks an accessible name, the feedback and delete conversation modals lack accessible names and proper attributes, the left side panel modal name does not match its trigger, the example topics container is missing a proper role and accessible name, unique landmarks are duplicated in the reference panel, and references in the all reference panel are visually grouped but not semantically grouped.</w:t>
            </w:r>
          </w:p>
          <w:p w14:paraId="2DF0DE8C" w14:textId="64676E11" w:rsidR="00CF65B2" w:rsidRDefault="00B954E8" w:rsidP="00B954E8">
            <w:pPr>
              <w:pStyle w:val="ListParagraph"/>
              <w:numPr>
                <w:ilvl w:val="0"/>
                <w:numId w:val="35"/>
              </w:numPr>
            </w:pPr>
            <w:r>
              <w:t>Interactive control semantics and focus issues: the account menu is not keyboard focusable and its popup is coded as a dialog while functioning as a menu, inline reference buttons have excessively long accessible names, and elements coded as links but functioning as buttons appear in the copilot steps and the show deep research steps controls.</w:t>
            </w:r>
          </w:p>
          <w:p w14:paraId="5083C4E6" w14:textId="57A952C1" w:rsidR="00461D5E" w:rsidRPr="001E45EE" w:rsidRDefault="00461D5E" w:rsidP="00895C09">
            <w:pPr>
              <w:textAlignment w:val="center"/>
            </w:pPr>
          </w:p>
        </w:tc>
      </w:tr>
      <w:tr w:rsidR="00C84A7F" w:rsidRPr="00E106CB" w14:paraId="2AAF69D3" w14:textId="77777777" w:rsidTr="005048F8">
        <w:tc>
          <w:tcPr>
            <w:tcW w:w="1070" w:type="pct"/>
            <w:tcBorders>
              <w:bottom w:val="single" w:sz="4" w:space="0" w:color="auto"/>
            </w:tcBorders>
          </w:tcPr>
          <w:p w14:paraId="6B59A791" w14:textId="4011A45A"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64248FE4" w:rsidR="00C84A7F" w:rsidRDefault="00804161"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tcPr>
          <w:p w14:paraId="6C0561BF" w14:textId="77777777" w:rsidR="00C84A7F" w:rsidRDefault="00131F4B" w:rsidP="00E54C0C">
            <w:pPr>
              <w:textAlignment w:val="center"/>
              <w:rPr>
                <w:rFonts w:cs="Calibri"/>
              </w:rPr>
            </w:pPr>
            <w:r>
              <w:rPr>
                <w:rFonts w:cs="Calibri"/>
              </w:rPr>
              <w:t>S</w:t>
            </w:r>
            <w:r w:rsidR="00CC0B41" w:rsidRPr="00CC0B41">
              <w:rPr>
                <w:rFonts w:cs="Calibri"/>
              </w:rPr>
              <w:t>tatus messages are programmatically determined through roles and properties so they can be presented by assistive technologies without receiving focus</w:t>
            </w:r>
            <w:r>
              <w:rPr>
                <w:rFonts w:cs="Calibri"/>
              </w:rPr>
              <w:t>.</w:t>
            </w:r>
          </w:p>
          <w:p w14:paraId="4A4011D1" w14:textId="77777777" w:rsidR="00F8449D" w:rsidRDefault="00F8449D" w:rsidP="00E54C0C">
            <w:pPr>
              <w:textAlignment w:val="center"/>
              <w:rPr>
                <w:rFonts w:cs="Calibri"/>
              </w:rPr>
            </w:pPr>
          </w:p>
          <w:p w14:paraId="5060C565" w14:textId="77777777" w:rsidR="00F8449D" w:rsidRDefault="00F8449D" w:rsidP="00E54C0C">
            <w:pPr>
              <w:textAlignment w:val="center"/>
              <w:rPr>
                <w:rFonts w:cs="Calibri"/>
              </w:rPr>
            </w:pPr>
            <w:r>
              <w:rPr>
                <w:rFonts w:cs="Calibri"/>
              </w:rPr>
              <w:t>Exceptions:</w:t>
            </w:r>
          </w:p>
          <w:p w14:paraId="2281FAB6" w14:textId="77777777" w:rsidR="00804161" w:rsidRDefault="00804161" w:rsidP="00804161">
            <w:pPr>
              <w:pStyle w:val="ListParagraph"/>
              <w:numPr>
                <w:ilvl w:val="0"/>
                <w:numId w:val="41"/>
              </w:numPr>
              <w:textAlignment w:val="center"/>
            </w:pPr>
            <w:r w:rsidRPr="00804161">
              <w:t>Standard Search - ai activity announcement pattern: Live regions on the page are not used efficiently to communicate information to screen reader users.</w:t>
            </w:r>
          </w:p>
          <w:p w14:paraId="097A0F73" w14:textId="3E2E8EFE" w:rsidR="002B1B12" w:rsidRPr="00804161" w:rsidRDefault="002B1B12" w:rsidP="00804161">
            <w:pPr>
              <w:pStyle w:val="ListParagraph"/>
              <w:numPr>
                <w:ilvl w:val="0"/>
                <w:numId w:val="41"/>
              </w:numPr>
              <w:textAlignment w:val="center"/>
            </w:pPr>
            <w:r w:rsidRPr="002B1B12">
              <w:t xml:space="preserve">Deep Search - copy to clipboard button: Feedback about successful completion of the copy process to the clipboard is provided only visually and is too </w:t>
            </w:r>
            <w:r w:rsidR="004729D1" w:rsidRPr="002B1B12">
              <w:t>brief</w:t>
            </w:r>
            <w:r w:rsidRPr="002B1B12">
              <w:t>.</w:t>
            </w:r>
          </w:p>
        </w:tc>
      </w:tr>
    </w:tbl>
    <w:p w14:paraId="3EC8C6A3" w14:textId="1A0963C9" w:rsidR="005B56D7" w:rsidRDefault="005B56D7" w:rsidP="006C3A23">
      <w:pPr>
        <w:pStyle w:val="Heading3"/>
      </w:pPr>
      <w:bookmarkStart w:id="38" w:name="_Multimedia"/>
      <w:bookmarkEnd w:id="38"/>
      <w:r>
        <w:lastRenderedPageBreak/>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5048F8">
        <w:tc>
          <w:tcPr>
            <w:tcW w:w="1070" w:type="pct"/>
            <w:shd w:val="clear" w:color="auto" w:fill="FFFFFF" w:themeFill="background1"/>
          </w:tcPr>
          <w:p w14:paraId="5083C4EF" w14:textId="0C3C1D41"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0007A26B" w:rsidR="00C84A7F" w:rsidRPr="00E106CB" w:rsidRDefault="004729D1"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09C3211F" w14:textId="60D41835" w:rsidR="00F8449D" w:rsidRDefault="004729D1" w:rsidP="00C84A7F">
            <w:pPr>
              <w:rPr>
                <w:rFonts w:cs="Calibri"/>
              </w:rPr>
            </w:pPr>
            <w:r>
              <w:rPr>
                <w:rFonts w:cs="Calibri"/>
              </w:rPr>
              <w:t>This product does not currently serve audio or video content.</w:t>
            </w:r>
          </w:p>
          <w:p w14:paraId="5083C4F2" w14:textId="2494BD5C" w:rsidR="009937B2" w:rsidRPr="00E106CB" w:rsidRDefault="009937B2" w:rsidP="00C84A7F">
            <w:pPr>
              <w:rPr>
                <w:rFonts w:cs="Calibri"/>
              </w:rPr>
            </w:pPr>
          </w:p>
        </w:tc>
      </w:tr>
      <w:tr w:rsidR="00C84A7F" w:rsidRPr="00E106CB" w14:paraId="5083C4F8" w14:textId="77777777" w:rsidTr="005048F8">
        <w:tc>
          <w:tcPr>
            <w:tcW w:w="1070" w:type="pct"/>
            <w:shd w:val="clear" w:color="auto" w:fill="FFFFFF" w:themeFill="background1"/>
          </w:tcPr>
          <w:p w14:paraId="5083C4F4" w14:textId="696D756F"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79547205" w:rsidR="00C84A7F" w:rsidRPr="00E106CB" w:rsidRDefault="004729D1"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1C18578B" w:rsidR="00BF6EBE" w:rsidRPr="00E106CB" w:rsidRDefault="004729D1" w:rsidP="004729D1">
            <w:pPr>
              <w:rPr>
                <w:rFonts w:cs="Calibri"/>
              </w:rPr>
            </w:pPr>
            <w:r>
              <w:rPr>
                <w:rFonts w:cs="Calibri"/>
              </w:rPr>
              <w:t>This product does not currently serve audio or video content.</w:t>
            </w:r>
          </w:p>
        </w:tc>
      </w:tr>
      <w:tr w:rsidR="00C84A7F" w:rsidRPr="00E106CB" w14:paraId="5083C4FD" w14:textId="77777777" w:rsidTr="005048F8">
        <w:tc>
          <w:tcPr>
            <w:tcW w:w="1070" w:type="pct"/>
            <w:shd w:val="clear" w:color="auto" w:fill="FFFFFF" w:themeFill="background1"/>
          </w:tcPr>
          <w:p w14:paraId="5083C4F9" w14:textId="3BCFC8E3" w:rsidR="00C84A7F" w:rsidRPr="00E106CB" w:rsidRDefault="00C84A7F" w:rsidP="00C84A7F">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464D1745" w:rsidR="00C84A7F" w:rsidRPr="00E106CB" w:rsidRDefault="004729D1"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EDE164D" w14:textId="77777777" w:rsidR="004729D1" w:rsidRDefault="004729D1" w:rsidP="004729D1">
            <w:pPr>
              <w:rPr>
                <w:rFonts w:cs="Calibri"/>
              </w:rPr>
            </w:pPr>
            <w:r>
              <w:rPr>
                <w:rFonts w:cs="Calibri"/>
              </w:rPr>
              <w:t>This product does not currently serve audio or video content.</w:t>
            </w:r>
          </w:p>
          <w:p w14:paraId="680EEB6F" w14:textId="5BCCE79B" w:rsidR="004729D1" w:rsidRPr="00E106CB" w:rsidRDefault="004729D1" w:rsidP="004729D1">
            <w:pPr>
              <w:rPr>
                <w:rFonts w:cs="Calibri"/>
              </w:rPr>
            </w:pPr>
          </w:p>
          <w:p w14:paraId="5083C4FC" w14:textId="42F4B200" w:rsidR="00C84A7F" w:rsidRPr="00E106CB" w:rsidRDefault="00C84A7F" w:rsidP="00C84A7F">
            <w:pPr>
              <w:rPr>
                <w:rFonts w:cs="Calibri"/>
              </w:rPr>
            </w:pPr>
          </w:p>
        </w:tc>
      </w:tr>
      <w:tr w:rsidR="00C84A7F" w:rsidRPr="00E106CB" w14:paraId="5083C502" w14:textId="77777777" w:rsidTr="005048F8">
        <w:tc>
          <w:tcPr>
            <w:tcW w:w="1070" w:type="pct"/>
            <w:shd w:val="clear" w:color="auto" w:fill="FFFFFF" w:themeFill="background1"/>
          </w:tcPr>
          <w:p w14:paraId="5083C4FE" w14:textId="0682DD21"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5EC71906" w:rsidR="00C84A7F" w:rsidRPr="00E106CB" w:rsidRDefault="0063627D"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797618D" w14:textId="77777777" w:rsidR="004729D1" w:rsidRDefault="004729D1" w:rsidP="004729D1">
            <w:pPr>
              <w:rPr>
                <w:rFonts w:cs="Calibri"/>
              </w:rPr>
            </w:pPr>
            <w:r>
              <w:rPr>
                <w:rFonts w:cs="Calibri"/>
              </w:rPr>
              <w:t>This product does not currently serve audio or video content.</w:t>
            </w:r>
          </w:p>
          <w:p w14:paraId="2FED7DFB" w14:textId="58D3FCD5" w:rsidR="004729D1" w:rsidRPr="00E106CB" w:rsidRDefault="004729D1" w:rsidP="004729D1">
            <w:pPr>
              <w:rPr>
                <w:rFonts w:cs="Calibri"/>
              </w:rPr>
            </w:pPr>
          </w:p>
          <w:p w14:paraId="5083C501" w14:textId="5C24B9B8" w:rsidR="00F8449D" w:rsidRPr="00E106CB" w:rsidRDefault="00F8449D" w:rsidP="00C84A7F">
            <w:pPr>
              <w:rPr>
                <w:rFonts w:cs="Calibri"/>
              </w:rPr>
            </w:pPr>
          </w:p>
        </w:tc>
      </w:tr>
      <w:tr w:rsidR="00C84A7F" w:rsidRPr="00E106CB" w14:paraId="5083C507" w14:textId="77777777" w:rsidTr="005048F8">
        <w:tc>
          <w:tcPr>
            <w:tcW w:w="1070" w:type="pct"/>
            <w:shd w:val="clear" w:color="auto" w:fill="FFFFFF" w:themeFill="background1"/>
          </w:tcPr>
          <w:p w14:paraId="5083C503" w14:textId="2DAE88BB"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04126F78" w:rsidR="00C84A7F" w:rsidRPr="00E106CB" w:rsidRDefault="004729D1"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4A805AC6" w14:textId="77777777" w:rsidR="004729D1" w:rsidRDefault="004729D1" w:rsidP="004729D1">
            <w:pPr>
              <w:rPr>
                <w:rFonts w:cs="Calibri"/>
              </w:rPr>
            </w:pPr>
            <w:r>
              <w:rPr>
                <w:rFonts w:cs="Calibri"/>
              </w:rPr>
              <w:t>This product does not currently serve audio or video content.</w:t>
            </w:r>
          </w:p>
          <w:p w14:paraId="2D6349EF" w14:textId="163A028B" w:rsidR="004729D1" w:rsidRPr="00E106CB" w:rsidRDefault="004729D1" w:rsidP="004729D1">
            <w:pPr>
              <w:rPr>
                <w:rFonts w:cs="Calibri"/>
              </w:rPr>
            </w:pPr>
          </w:p>
          <w:p w14:paraId="5083C506" w14:textId="7FDAADC3" w:rsidR="00F8449D" w:rsidRPr="00E106CB" w:rsidRDefault="00F8449D" w:rsidP="0016399F">
            <w:pPr>
              <w:rPr>
                <w:rFonts w:cs="Calibri"/>
              </w:rPr>
            </w:pPr>
          </w:p>
        </w:tc>
      </w:tr>
      <w:tr w:rsidR="00C84A7F" w:rsidRPr="00E106CB" w14:paraId="5083C50C" w14:textId="77777777" w:rsidTr="005048F8">
        <w:tc>
          <w:tcPr>
            <w:tcW w:w="1070" w:type="pct"/>
            <w:shd w:val="clear" w:color="auto" w:fill="FFFFFF" w:themeFill="background1"/>
          </w:tcPr>
          <w:p w14:paraId="5083C508" w14:textId="3621BB8F"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22BADCCA" w:rsidR="00C84A7F" w:rsidRPr="00E106CB" w:rsidRDefault="004729D1"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36A4FDBC" w14:textId="77777777" w:rsidR="004729D1" w:rsidRDefault="004729D1" w:rsidP="004729D1">
            <w:pPr>
              <w:rPr>
                <w:rFonts w:cs="Calibri"/>
              </w:rPr>
            </w:pPr>
            <w:r>
              <w:rPr>
                <w:rFonts w:cs="Calibri"/>
              </w:rPr>
              <w:t>This product does not currently serve audio or video content.</w:t>
            </w:r>
          </w:p>
          <w:p w14:paraId="5083C50B" w14:textId="66286484" w:rsidR="00F8449D" w:rsidRPr="00E106CB" w:rsidRDefault="00F8449D" w:rsidP="004729D1">
            <w:pPr>
              <w:rPr>
                <w:rFonts w:cs="Calibri"/>
              </w:rPr>
            </w:pPr>
          </w:p>
        </w:tc>
      </w:tr>
      <w:tr w:rsidR="00C84A7F" w:rsidRPr="00E106CB" w14:paraId="5083C511" w14:textId="77777777" w:rsidTr="005048F8">
        <w:tc>
          <w:tcPr>
            <w:tcW w:w="1070" w:type="pct"/>
            <w:shd w:val="clear" w:color="auto" w:fill="FFFFFF" w:themeFill="background1"/>
          </w:tcPr>
          <w:p w14:paraId="5083C50D" w14:textId="75BFE293"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691A04B1" w:rsidR="00C84A7F" w:rsidRPr="007E0151" w:rsidRDefault="004729D1" w:rsidP="00C84A7F">
                <w:pPr>
                  <w:tabs>
                    <w:tab w:val="center" w:pos="787"/>
                  </w:tabs>
                  <w:rPr>
                    <w:rFonts w:cs="Calibri"/>
                    <w:color w:val="FF0000"/>
                  </w:rPr>
                </w:pPr>
                <w:r>
                  <w:rPr>
                    <w:rFonts w:eastAsia="Times New Roman" w:cs="Calibri"/>
                  </w:rPr>
                  <w:t>Supports</w:t>
                </w:r>
              </w:p>
            </w:sdtContent>
          </w:sdt>
          <w:bookmarkEnd w:id="45" w:displacedByCustomXml="prev"/>
        </w:tc>
        <w:tc>
          <w:tcPr>
            <w:tcW w:w="3084" w:type="pct"/>
            <w:shd w:val="clear" w:color="auto" w:fill="FFFFFF" w:themeFill="background1"/>
          </w:tcPr>
          <w:p w14:paraId="5083C510" w14:textId="2ABD9CB1" w:rsidR="00C84A7F" w:rsidRPr="00E106CB" w:rsidRDefault="0016399F" w:rsidP="00C84A7F">
            <w:pPr>
              <w:rPr>
                <w:rFonts w:cs="Calibri"/>
              </w:rPr>
            </w:pPr>
            <w:r>
              <w:rPr>
                <w:rFonts w:cs="Calibri"/>
              </w:rPr>
              <w:t>Moving</w:t>
            </w:r>
            <w:r w:rsidR="0033120D" w:rsidRPr="0033120D">
              <w:rPr>
                <w:rFonts w:cs="Calibri"/>
              </w:rPr>
              <w:t>, blinking, or scrolling content that starts automatically and lasts more than five seconds is provided with a control to pause, stop, or hide it so users can focus on other content.</w:t>
            </w:r>
            <w:r w:rsidR="00C84A7F">
              <w:rPr>
                <w:rFonts w:cs="Calibri"/>
              </w:rPr>
              <w:br/>
            </w:r>
            <w:r w:rsidR="00C84A7F">
              <w:rPr>
                <w:rFonts w:cs="Calibri"/>
              </w:rPr>
              <w:br/>
            </w:r>
            <w:r w:rsidR="00C84A7F">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5048F8">
        <w:tc>
          <w:tcPr>
            <w:tcW w:w="1070" w:type="pct"/>
            <w:shd w:val="clear" w:color="auto" w:fill="FFFFFF" w:themeFill="background1"/>
          </w:tcPr>
          <w:p w14:paraId="5083C519" w14:textId="6444D63F"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364F5AB5" w:rsidR="00C84A7F" w:rsidRPr="001507CF" w:rsidRDefault="00CB3FD0" w:rsidP="00C84A7F">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5083C51C" w14:textId="0C88D955" w:rsidR="00F8449D" w:rsidRPr="00555BA5" w:rsidRDefault="00F85F20" w:rsidP="00F71CF9">
            <w:pPr>
              <w:rPr>
                <w:rFonts w:cs="Calibri"/>
              </w:rPr>
            </w:pPr>
            <w:r w:rsidRPr="00F85F20">
              <w:rPr>
                <w:rFonts w:cs="Calibri"/>
              </w:rPr>
              <w:t>Throughout this product, time limits are adjustable</w:t>
            </w:r>
            <w:r>
              <w:rPr>
                <w:rFonts w:cs="Calibri"/>
              </w:rPr>
              <w:t>. U</w:t>
            </w:r>
            <w:r w:rsidRPr="00F85F20">
              <w:rPr>
                <w:rFonts w:cs="Calibri"/>
              </w:rPr>
              <w:t>sers can turn off a time limit, adjust its length, or extend the time before it expires after a warning of at least twenty seconds.</w:t>
            </w:r>
          </w:p>
        </w:tc>
      </w:tr>
      <w:tr w:rsidR="00C84A7F" w:rsidRPr="00E106CB" w14:paraId="5083C523" w14:textId="77777777" w:rsidTr="005048F8">
        <w:tc>
          <w:tcPr>
            <w:tcW w:w="1070" w:type="pct"/>
          </w:tcPr>
          <w:p w14:paraId="5083C51E" w14:textId="780270D5"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49B21370" w:rsidR="00C84A7F" w:rsidRPr="00445499" w:rsidRDefault="00CB3FD0" w:rsidP="00C84A7F">
                <w:pPr>
                  <w:rPr>
                    <w:rFonts w:cs="Calibri"/>
                  </w:rPr>
                </w:pPr>
                <w:r>
                  <w:rPr>
                    <w:rFonts w:eastAsia="Times New Roman" w:cs="Calibri"/>
                  </w:rPr>
                  <w:t>Supports</w:t>
                </w:r>
              </w:p>
            </w:sdtContent>
          </w:sdt>
          <w:bookmarkEnd w:id="48" w:displacedByCustomXml="prev"/>
        </w:tc>
        <w:tc>
          <w:tcPr>
            <w:tcW w:w="3084" w:type="pct"/>
          </w:tcPr>
          <w:p w14:paraId="3620F23C" w14:textId="31992D69" w:rsidR="00F8449D" w:rsidRDefault="005E3A73" w:rsidP="00B5132B">
            <w:pPr>
              <w:rPr>
                <w:rFonts w:cs="Calibri"/>
              </w:rPr>
            </w:pPr>
            <w:r>
              <w:rPr>
                <w:rFonts w:cs="Calibri"/>
              </w:rPr>
              <w:t>U</w:t>
            </w:r>
            <w:r w:rsidR="00E05F38" w:rsidRPr="00E05F38">
              <w:rPr>
                <w:rFonts w:cs="Calibri"/>
              </w:rPr>
              <w:t>sers can locate a web page in more than one way within a set of web pages in alignment with Multiple Ways. We provide global navigation and local menus, site search, breadcrumbs, sitemaps, and contextual links such as related items or a table of contents</w:t>
            </w:r>
            <w:r w:rsidR="00972A9F">
              <w:rPr>
                <w:rFonts w:cs="Calibri"/>
              </w:rPr>
              <w:t>.</w:t>
            </w:r>
          </w:p>
          <w:p w14:paraId="5083C522" w14:textId="2098A739" w:rsidR="00E05F38" w:rsidRPr="00E106CB" w:rsidRDefault="00E05F38" w:rsidP="00B5132B">
            <w:pPr>
              <w:rPr>
                <w:rFonts w:cs="Calibri"/>
              </w:rPr>
            </w:pPr>
          </w:p>
        </w:tc>
      </w:tr>
      <w:tr w:rsidR="00C84A7F" w:rsidRPr="00E106CB" w14:paraId="5083C52C" w14:textId="77777777" w:rsidTr="005048F8">
        <w:tc>
          <w:tcPr>
            <w:tcW w:w="1070" w:type="pct"/>
          </w:tcPr>
          <w:p w14:paraId="5083C524" w14:textId="3BF91490"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0F7E3172" w:rsidR="00C84A7F" w:rsidRPr="0020550E" w:rsidRDefault="00F12E55" w:rsidP="00C44858">
                <w:pPr>
                  <w:rPr>
                    <w:rFonts w:cs="Calibri"/>
                  </w:rPr>
                </w:pPr>
                <w:r>
                  <w:rPr>
                    <w:rFonts w:eastAsia="Times New Roman" w:cs="Calibri"/>
                  </w:rPr>
                  <w:t>Partially supports</w:t>
                </w:r>
              </w:p>
            </w:sdtContent>
          </w:sdt>
          <w:bookmarkEnd w:id="49" w:displacedByCustomXml="prev"/>
        </w:tc>
        <w:tc>
          <w:tcPr>
            <w:tcW w:w="3084" w:type="pct"/>
          </w:tcPr>
          <w:p w14:paraId="02757A25" w14:textId="3DBB95E0" w:rsidR="00C84A7F" w:rsidRDefault="00F43C6A" w:rsidP="00C84A7F">
            <w:pPr>
              <w:rPr>
                <w:rFonts w:cs="Calibri"/>
              </w:rPr>
            </w:pPr>
            <w:r>
              <w:rPr>
                <w:rFonts w:cs="Calibri"/>
              </w:rPr>
              <w:t>C</w:t>
            </w:r>
            <w:r w:rsidRPr="00F43C6A">
              <w:rPr>
                <w:rFonts w:cs="Calibri"/>
              </w:rPr>
              <w:t>hanging the setting of a user interface component does not automatically cause a change of context</w:t>
            </w:r>
            <w:r>
              <w:rPr>
                <w:rFonts w:cs="Calibri"/>
              </w:rPr>
              <w:t xml:space="preserve">. </w:t>
            </w:r>
            <w:r w:rsidRPr="00F43C6A">
              <w:rPr>
                <w:rFonts w:cs="Calibri"/>
              </w:rPr>
              <w:t xml:space="preserve">Major changes such as navigation or form submission require </w:t>
            </w:r>
            <w:r w:rsidR="00A0536E" w:rsidRPr="00F43C6A">
              <w:rPr>
                <w:rFonts w:cs="Calibri"/>
              </w:rPr>
              <w:t>explicit</w:t>
            </w:r>
            <w:r w:rsidRPr="00F43C6A">
              <w:rPr>
                <w:rFonts w:cs="Calibri"/>
              </w:rPr>
              <w:t xml:space="preserve"> action like Submit or Apply</w:t>
            </w:r>
            <w:r w:rsidR="00200E29">
              <w:rPr>
                <w:rFonts w:cs="Calibri"/>
              </w:rPr>
              <w:t>.</w:t>
            </w:r>
          </w:p>
          <w:p w14:paraId="5575D77E" w14:textId="77777777" w:rsidR="00F8449D" w:rsidRDefault="00F8449D" w:rsidP="00C84A7F">
            <w:pPr>
              <w:rPr>
                <w:rFonts w:cs="Calibri"/>
              </w:rPr>
            </w:pPr>
          </w:p>
          <w:p w14:paraId="46EEBB19" w14:textId="77777777" w:rsidR="00F8449D" w:rsidRDefault="00F8449D" w:rsidP="00C84A7F">
            <w:pPr>
              <w:rPr>
                <w:rFonts w:cs="Calibri"/>
              </w:rPr>
            </w:pPr>
            <w:r>
              <w:rPr>
                <w:rFonts w:cs="Calibri"/>
              </w:rPr>
              <w:t>Exceptions:</w:t>
            </w:r>
          </w:p>
          <w:p w14:paraId="51DF88BD" w14:textId="77777777" w:rsidR="00CB3FD0" w:rsidRDefault="00964129" w:rsidP="00CB3FD0">
            <w:pPr>
              <w:pStyle w:val="ListParagraph"/>
              <w:numPr>
                <w:ilvl w:val="0"/>
                <w:numId w:val="37"/>
              </w:numPr>
            </w:pPr>
            <w:r w:rsidRPr="00964129">
              <w:t>Keyboard focus management issues across Home, Standard Search, and Deep Search: when modals or panels close, focus does not return to the triggering control, the skip to main content link remains focusable when a modal is open and allows focus behind the modal, activating the Deep Research switch moves focus to the main search input, activating the new conversation link does not move focus to a useful location, displaying answer content does not set a logical focus target, closing the reference panel does not return focus to its opener, and asking a deep research question moves focus to the top of the page instead of staying in the question input.</w:t>
            </w:r>
          </w:p>
          <w:p w14:paraId="5083C52B" w14:textId="078E0732" w:rsidR="00964129" w:rsidRPr="00F12E55" w:rsidRDefault="00964129" w:rsidP="00964129">
            <w:pPr>
              <w:pStyle w:val="ListParagraph"/>
            </w:pPr>
          </w:p>
        </w:tc>
      </w:tr>
      <w:tr w:rsidR="00C84A7F" w:rsidRPr="00E106CB" w14:paraId="5083C531" w14:textId="77777777" w:rsidTr="005048F8">
        <w:tc>
          <w:tcPr>
            <w:tcW w:w="1070" w:type="pct"/>
          </w:tcPr>
          <w:p w14:paraId="5083C52D" w14:textId="796871E6"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4AEE09F8" w:rsidR="00C84A7F" w:rsidRPr="00445499" w:rsidRDefault="00964129" w:rsidP="00C84A7F">
                <w:pPr>
                  <w:rPr>
                    <w:rFonts w:cs="Calibri"/>
                  </w:rPr>
                </w:pPr>
                <w:r>
                  <w:rPr>
                    <w:rFonts w:eastAsia="Times New Roman" w:cs="Calibri"/>
                  </w:rPr>
                  <w:t>Supports</w:t>
                </w:r>
              </w:p>
            </w:sdtContent>
          </w:sdt>
          <w:bookmarkEnd w:id="50" w:displacedByCustomXml="prev"/>
        </w:tc>
        <w:tc>
          <w:tcPr>
            <w:tcW w:w="3084" w:type="pct"/>
          </w:tcPr>
          <w:p w14:paraId="5083C530" w14:textId="22F8BFAC" w:rsidR="00964129" w:rsidRPr="00964129" w:rsidRDefault="00871715" w:rsidP="00964129">
            <w:pPr>
              <w:rPr>
                <w:rFonts w:cs="Calibri"/>
              </w:rPr>
            </w:pPr>
            <w:r>
              <w:rPr>
                <w:rFonts w:cs="Calibri"/>
              </w:rPr>
              <w:t>N</w:t>
            </w:r>
            <w:r w:rsidRPr="00871715">
              <w:rPr>
                <w:rFonts w:cs="Calibri"/>
              </w:rPr>
              <w:t>avigational mechanisms that are repeated on multiple pages occur in the same relative order within a set of web pages, unless a change is initiated by the user. </w:t>
            </w:r>
          </w:p>
        </w:tc>
      </w:tr>
      <w:tr w:rsidR="00C84A7F" w:rsidRPr="00E106CB" w14:paraId="5083C536" w14:textId="77777777" w:rsidTr="005048F8">
        <w:tc>
          <w:tcPr>
            <w:tcW w:w="1070" w:type="pct"/>
            <w:shd w:val="clear" w:color="auto" w:fill="FFFFFF" w:themeFill="background1"/>
          </w:tcPr>
          <w:p w14:paraId="5083C532" w14:textId="40EAE167"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303E172C" w:rsidR="00C84A7F" w:rsidRPr="00E106CB" w:rsidRDefault="00964129" w:rsidP="00C84A7F">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1F0CB78D" w:rsidR="00F8449D" w:rsidRPr="00E106CB" w:rsidRDefault="00FE5D1B" w:rsidP="00C84A7F">
            <w:pPr>
              <w:rPr>
                <w:rFonts w:cs="Calibri"/>
              </w:rPr>
            </w:pPr>
            <w:r>
              <w:rPr>
                <w:rFonts w:cs="Calibri"/>
              </w:rPr>
              <w:t>F</w:t>
            </w:r>
            <w:r w:rsidRPr="00FE5D1B">
              <w:rPr>
                <w:rFonts w:cs="Calibri"/>
              </w:rPr>
              <w:t>or pages that create legal commitments or financial transactions, or that allow users to change or delete data or submit test responses, we implement error prevention by providing reversible actions, checked entries, or confirmed submissions</w:t>
            </w:r>
            <w:r>
              <w:rPr>
                <w:rFonts w:cs="Calibri"/>
              </w:rPr>
              <w:t>.</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5048F8">
        <w:tc>
          <w:tcPr>
            <w:tcW w:w="1070" w:type="pct"/>
          </w:tcPr>
          <w:p w14:paraId="10F3E62B" w14:textId="683372B4"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49735287" w:rsidR="00C84A7F" w:rsidRPr="001507CF" w:rsidRDefault="00964129"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23B3F904" w:rsidR="00A0536E" w:rsidRPr="00E106CB" w:rsidRDefault="00A0536E" w:rsidP="00C84A7F">
            <w:pPr>
              <w:rPr>
                <w:rFonts w:cs="Calibri"/>
              </w:rPr>
            </w:pPr>
            <w:r>
              <w:rPr>
                <w:rFonts w:cs="Calibri"/>
              </w:rPr>
              <w:t>C</w:t>
            </w:r>
            <w:r w:rsidRPr="00A0536E">
              <w:rPr>
                <w:rFonts w:cs="Calibri"/>
              </w:rPr>
              <w:t>ontent does not restrict its view and operation to a single device orientation such as portrait or landscape</w:t>
            </w:r>
            <w:r>
              <w:rPr>
                <w:rFonts w:cs="Calibri"/>
              </w:rPr>
              <w:t>.</w:t>
            </w:r>
          </w:p>
        </w:tc>
      </w:tr>
      <w:tr w:rsidR="00C84A7F" w:rsidRPr="00E106CB" w14:paraId="0E4AF111" w14:textId="77777777" w:rsidTr="005048F8">
        <w:tc>
          <w:tcPr>
            <w:tcW w:w="1070" w:type="pct"/>
          </w:tcPr>
          <w:p w14:paraId="2A5C6632" w14:textId="40B1F574"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1DFF0181" w:rsidR="00C84A7F" w:rsidRPr="00445499" w:rsidRDefault="00964129" w:rsidP="00C84A7F">
                <w:pPr>
                  <w:rPr>
                    <w:rFonts w:cs="Calibri"/>
                  </w:rPr>
                </w:pPr>
                <w:r>
                  <w:rPr>
                    <w:rFonts w:eastAsia="Times New Roman" w:cs="Calibri"/>
                  </w:rPr>
                  <w:t>Supports</w:t>
                </w:r>
              </w:p>
            </w:sdtContent>
          </w:sdt>
          <w:bookmarkEnd w:id="54" w:displacedByCustomXml="prev"/>
        </w:tc>
        <w:tc>
          <w:tcPr>
            <w:tcW w:w="3084" w:type="pct"/>
          </w:tcPr>
          <w:p w14:paraId="009C7BED" w14:textId="32A87804" w:rsidR="008B2406" w:rsidRPr="00E106CB" w:rsidRDefault="004A122F" w:rsidP="00C84A7F">
            <w:pPr>
              <w:rPr>
                <w:rFonts w:cs="Calibri"/>
              </w:rPr>
            </w:pPr>
            <w:r>
              <w:rPr>
                <w:rFonts w:cs="Calibri"/>
              </w:rPr>
              <w:t>A</w:t>
            </w:r>
            <w:r w:rsidRPr="004A122F">
              <w:rPr>
                <w:rFonts w:cs="Calibri"/>
              </w:rPr>
              <w:t>ny feature that might rely on multipoint or path</w:t>
            </w:r>
            <w:r w:rsidR="008B2406">
              <w:rPr>
                <w:rFonts w:cs="Calibri"/>
              </w:rPr>
              <w:t>-</w:t>
            </w:r>
            <w:r w:rsidRPr="004A122F">
              <w:rPr>
                <w:rFonts w:cs="Calibri"/>
              </w:rPr>
              <w:t xml:space="preserve">based gestures can be operated with a single pointer without a </w:t>
            </w:r>
            <w:r w:rsidR="008B2406" w:rsidRPr="004A122F">
              <w:rPr>
                <w:rFonts w:cs="Calibri"/>
              </w:rPr>
              <w:t>path-based</w:t>
            </w:r>
            <w:r w:rsidRPr="004A122F">
              <w:rPr>
                <w:rFonts w:cs="Calibri"/>
              </w:rPr>
              <w:t xml:space="preserve"> gesture unless the complex gesture is essentia</w:t>
            </w:r>
            <w:r w:rsidR="00902EE0">
              <w:rPr>
                <w:rFonts w:cs="Calibri"/>
              </w:rPr>
              <w:t>l.</w:t>
            </w:r>
          </w:p>
        </w:tc>
      </w:tr>
      <w:tr w:rsidR="00C84A7F" w:rsidRPr="00EB45B3" w14:paraId="0AE16058" w14:textId="77777777" w:rsidTr="005048F8">
        <w:tc>
          <w:tcPr>
            <w:tcW w:w="1070" w:type="pct"/>
          </w:tcPr>
          <w:p w14:paraId="78EC841A" w14:textId="684874D9"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bookmarkStart w:id="55" w:name="sc252"/>
        <w:tc>
          <w:tcPr>
            <w:tcW w:w="846" w:type="pct"/>
          </w:tcPr>
          <w:p w14:paraId="6064AD1E" w14:textId="2B3C42EA" w:rsidR="00C84A7F" w:rsidRPr="00445499" w:rsidRDefault="00B50A43" w:rsidP="00C84A7F">
            <w:pPr>
              <w:rPr>
                <w:rFonts w:cs="Calibri"/>
              </w:rPr>
            </w:pPr>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964129">
                  <w:rPr>
                    <w:rFonts w:eastAsia="Times New Roman" w:cs="Calibri"/>
                  </w:rPr>
                  <w:t>Supports</w:t>
                </w:r>
              </w:sdtContent>
            </w:sdt>
            <w:bookmarkEnd w:id="55"/>
          </w:p>
        </w:tc>
        <w:tc>
          <w:tcPr>
            <w:tcW w:w="3084" w:type="pct"/>
          </w:tcPr>
          <w:p w14:paraId="49E254F0" w14:textId="30135E8D" w:rsidR="008B2406" w:rsidRPr="00EB45B3" w:rsidRDefault="00A43390" w:rsidP="00C84A7F">
            <w:pPr>
              <w:rPr>
                <w:rFonts w:cs="Calibri"/>
              </w:rPr>
            </w:pPr>
            <w:r>
              <w:rPr>
                <w:rFonts w:cs="Calibri"/>
              </w:rPr>
              <w:t>F</w:t>
            </w:r>
            <w:r w:rsidRPr="00A43390">
              <w:rPr>
                <w:rFonts w:cs="Calibri"/>
              </w:rPr>
              <w:t>unctionality that can be operated with a single pointer follows Pointer Cancellatio</w:t>
            </w:r>
            <w:r w:rsidR="00621D26">
              <w:rPr>
                <w:rFonts w:cs="Calibri"/>
              </w:rPr>
              <w:t>n</w:t>
            </w:r>
            <w:r w:rsidRPr="00A43390">
              <w:rPr>
                <w:rFonts w:cs="Calibri"/>
              </w:rPr>
              <w:t xml:space="preserve"> by avoiding activation on the down event, completing actions on the up event, and allowing users to abort or undo before completion unless the down event is essential.</w:t>
            </w:r>
          </w:p>
        </w:tc>
      </w:tr>
      <w:tr w:rsidR="00C84A7F" w:rsidRPr="00E106CB" w14:paraId="33EEBFBB" w14:textId="77777777" w:rsidTr="005048F8">
        <w:tc>
          <w:tcPr>
            <w:tcW w:w="1070" w:type="pct"/>
          </w:tcPr>
          <w:p w14:paraId="527BDD2F" w14:textId="24728BC0"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643CC313" w:rsidR="00C84A7F" w:rsidRPr="00445499" w:rsidRDefault="00564595" w:rsidP="00C84A7F">
                <w:pPr>
                  <w:rPr>
                    <w:rFonts w:cs="Calibri"/>
                  </w:rPr>
                </w:pPr>
                <w:r>
                  <w:rPr>
                    <w:rFonts w:eastAsia="Times New Roman" w:cs="Calibri"/>
                  </w:rPr>
                  <w:t>Supports (N/A)</w:t>
                </w:r>
              </w:p>
            </w:sdtContent>
          </w:sdt>
          <w:bookmarkEnd w:id="56" w:displacedByCustomXml="prev"/>
        </w:tc>
        <w:tc>
          <w:tcPr>
            <w:tcW w:w="3084" w:type="pct"/>
          </w:tcPr>
          <w:p w14:paraId="60BFAA22" w14:textId="139C0F61" w:rsidR="008B2406" w:rsidRPr="00E106CB" w:rsidRDefault="002E5D09" w:rsidP="00C84A7F">
            <w:pPr>
              <w:rPr>
                <w:rFonts w:cs="Calibri"/>
              </w:rPr>
            </w:pPr>
            <w:r w:rsidRPr="002E5D09">
              <w:rPr>
                <w:rFonts w:cs="Calibri"/>
              </w:rPr>
              <w:t>This product does not use motion actuation, and all functionality is available through user interface controls.</w:t>
            </w:r>
          </w:p>
        </w:tc>
      </w:tr>
    </w:tbl>
    <w:p w14:paraId="48288979" w14:textId="346737EC" w:rsidR="00126053" w:rsidRDefault="00126053" w:rsidP="00100B96">
      <w:pPr>
        <w:pStyle w:val="Heading2"/>
      </w:pPr>
    </w:p>
    <w:sectPr w:rsidR="00126053"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57E55" w14:textId="77777777" w:rsidR="00B50A43" w:rsidRDefault="00B50A43" w:rsidP="00CB1F45">
      <w:r>
        <w:separator/>
      </w:r>
    </w:p>
  </w:endnote>
  <w:endnote w:type="continuationSeparator" w:id="0">
    <w:p w14:paraId="1DBCB16A" w14:textId="77777777" w:rsidR="00B50A43" w:rsidRDefault="00B50A43" w:rsidP="00CB1F45">
      <w:r>
        <w:continuationSeparator/>
      </w:r>
    </w:p>
  </w:endnote>
  <w:endnote w:type="continuationNotice" w:id="1">
    <w:p w14:paraId="6BBA15DE" w14:textId="77777777" w:rsidR="00B50A43" w:rsidRDefault="00B50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55DB6DCF" w:rsidR="004E1C73" w:rsidRDefault="00B50A43">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F7621A">
          <w:t>LeapSpace</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69ED4" w14:textId="77777777" w:rsidR="00B50A43" w:rsidRDefault="00B50A43" w:rsidP="00CB1F45">
      <w:r>
        <w:separator/>
      </w:r>
    </w:p>
  </w:footnote>
  <w:footnote w:type="continuationSeparator" w:id="0">
    <w:p w14:paraId="638D5579" w14:textId="77777777" w:rsidR="00B50A43" w:rsidRDefault="00B50A43" w:rsidP="00CB1F45">
      <w:r>
        <w:continuationSeparator/>
      </w:r>
    </w:p>
  </w:footnote>
  <w:footnote w:type="continuationNotice" w:id="1">
    <w:p w14:paraId="00DF30CE" w14:textId="77777777" w:rsidR="00B50A43" w:rsidRDefault="00B50A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EB28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56925"/>
    <w:multiLevelType w:val="hybridMultilevel"/>
    <w:tmpl w:val="7646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4" w15:restartNumberingAfterBreak="0">
    <w:nsid w:val="3154101E"/>
    <w:multiLevelType w:val="hybridMultilevel"/>
    <w:tmpl w:val="23F6E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608D2"/>
    <w:multiLevelType w:val="hybridMultilevel"/>
    <w:tmpl w:val="6438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987024"/>
    <w:multiLevelType w:val="hybridMultilevel"/>
    <w:tmpl w:val="ED9A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4"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43904"/>
    <w:multiLevelType w:val="hybridMultilevel"/>
    <w:tmpl w:val="3308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190ECA"/>
    <w:multiLevelType w:val="hybridMultilevel"/>
    <w:tmpl w:val="268A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E70736"/>
    <w:multiLevelType w:val="hybridMultilevel"/>
    <w:tmpl w:val="C714B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CF67B1"/>
    <w:multiLevelType w:val="hybridMultilevel"/>
    <w:tmpl w:val="9B24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9"/>
  </w:num>
  <w:num w:numId="2" w16cid:durableId="1664352565">
    <w:abstractNumId w:val="32"/>
  </w:num>
  <w:num w:numId="3" w16cid:durableId="155538861">
    <w:abstractNumId w:val="26"/>
  </w:num>
  <w:num w:numId="4" w16cid:durableId="16321547">
    <w:abstractNumId w:val="31"/>
  </w:num>
  <w:num w:numId="5" w16cid:durableId="1030569948">
    <w:abstractNumId w:val="16"/>
  </w:num>
  <w:num w:numId="6" w16cid:durableId="1634559390">
    <w:abstractNumId w:val="21"/>
  </w:num>
  <w:num w:numId="7" w16cid:durableId="181751386">
    <w:abstractNumId w:val="2"/>
  </w:num>
  <w:num w:numId="8" w16cid:durableId="1747418760">
    <w:abstractNumId w:val="1"/>
  </w:num>
  <w:num w:numId="9" w16cid:durableId="1535312358">
    <w:abstractNumId w:val="38"/>
  </w:num>
  <w:num w:numId="10" w16cid:durableId="668287944">
    <w:abstractNumId w:val="4"/>
  </w:num>
  <w:num w:numId="11" w16cid:durableId="399135803">
    <w:abstractNumId w:val="10"/>
  </w:num>
  <w:num w:numId="12" w16cid:durableId="1825776235">
    <w:abstractNumId w:val="8"/>
  </w:num>
  <w:num w:numId="13" w16cid:durableId="1223449112">
    <w:abstractNumId w:val="9"/>
  </w:num>
  <w:num w:numId="14" w16cid:durableId="1856729358">
    <w:abstractNumId w:val="39"/>
  </w:num>
  <w:num w:numId="15" w16cid:durableId="1864857688">
    <w:abstractNumId w:val="3"/>
  </w:num>
  <w:num w:numId="16" w16cid:durableId="1856267920">
    <w:abstractNumId w:val="36"/>
  </w:num>
  <w:num w:numId="17" w16cid:durableId="1637446308">
    <w:abstractNumId w:val="28"/>
  </w:num>
  <w:num w:numId="18" w16cid:durableId="1110664947">
    <w:abstractNumId w:val="25"/>
  </w:num>
  <w:num w:numId="19" w16cid:durableId="2017879863">
    <w:abstractNumId w:val="40"/>
  </w:num>
  <w:num w:numId="20" w16cid:durableId="1401248241">
    <w:abstractNumId w:val="22"/>
  </w:num>
  <w:num w:numId="21" w16cid:durableId="306129825">
    <w:abstractNumId w:val="41"/>
  </w:num>
  <w:num w:numId="22" w16cid:durableId="1224409654">
    <w:abstractNumId w:val="0"/>
  </w:num>
  <w:num w:numId="23" w16cid:durableId="801918724">
    <w:abstractNumId w:val="7"/>
  </w:num>
  <w:num w:numId="24" w16cid:durableId="169758242">
    <w:abstractNumId w:val="20"/>
  </w:num>
  <w:num w:numId="25" w16cid:durableId="488637602">
    <w:abstractNumId w:val="12"/>
  </w:num>
  <w:num w:numId="26" w16cid:durableId="1627195515">
    <w:abstractNumId w:val="5"/>
  </w:num>
  <w:num w:numId="27" w16cid:durableId="1072657123">
    <w:abstractNumId w:val="24"/>
  </w:num>
  <w:num w:numId="28" w16cid:durableId="1419593253">
    <w:abstractNumId w:val="18"/>
  </w:num>
  <w:num w:numId="29" w16cid:durableId="1232349523">
    <w:abstractNumId w:val="6"/>
  </w:num>
  <w:num w:numId="30" w16cid:durableId="1070496144">
    <w:abstractNumId w:val="34"/>
  </w:num>
  <w:num w:numId="31" w16cid:durableId="764114026">
    <w:abstractNumId w:val="27"/>
  </w:num>
  <w:num w:numId="32" w16cid:durableId="1754014417">
    <w:abstractNumId w:val="37"/>
  </w:num>
  <w:num w:numId="33" w16cid:durableId="1974365738">
    <w:abstractNumId w:val="13"/>
  </w:num>
  <w:num w:numId="34" w16cid:durableId="1653409489">
    <w:abstractNumId w:val="23"/>
  </w:num>
  <w:num w:numId="35" w16cid:durableId="1711152625">
    <w:abstractNumId w:val="30"/>
  </w:num>
  <w:num w:numId="36" w16cid:durableId="1622611524">
    <w:abstractNumId w:val="35"/>
  </w:num>
  <w:num w:numId="37" w16cid:durableId="231432769">
    <w:abstractNumId w:val="11"/>
  </w:num>
  <w:num w:numId="38" w16cid:durableId="22830167">
    <w:abstractNumId w:val="15"/>
  </w:num>
  <w:num w:numId="39" w16cid:durableId="828668311">
    <w:abstractNumId w:val="33"/>
  </w:num>
  <w:num w:numId="40" w16cid:durableId="120617629">
    <w:abstractNumId w:val="14"/>
  </w:num>
  <w:num w:numId="41" w16cid:durableId="1817868618">
    <w:abstractNumId w:val="29"/>
  </w:num>
  <w:num w:numId="42" w16cid:durableId="191909622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211"/>
    <w:rsid w:val="00002B33"/>
    <w:rsid w:val="000038D5"/>
    <w:rsid w:val="00003CA4"/>
    <w:rsid w:val="000048F1"/>
    <w:rsid w:val="000061A3"/>
    <w:rsid w:val="0000620E"/>
    <w:rsid w:val="00006F23"/>
    <w:rsid w:val="00007933"/>
    <w:rsid w:val="00010141"/>
    <w:rsid w:val="000115FB"/>
    <w:rsid w:val="00011D08"/>
    <w:rsid w:val="00011FAB"/>
    <w:rsid w:val="0001210F"/>
    <w:rsid w:val="00012CA8"/>
    <w:rsid w:val="00014AB2"/>
    <w:rsid w:val="00015866"/>
    <w:rsid w:val="00015BD8"/>
    <w:rsid w:val="00015CF5"/>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1DC2"/>
    <w:rsid w:val="000326D7"/>
    <w:rsid w:val="000339CD"/>
    <w:rsid w:val="00033E48"/>
    <w:rsid w:val="000342DF"/>
    <w:rsid w:val="00034A78"/>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32F2"/>
    <w:rsid w:val="00053A57"/>
    <w:rsid w:val="00053E18"/>
    <w:rsid w:val="00056FCC"/>
    <w:rsid w:val="00060410"/>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4D91"/>
    <w:rsid w:val="00075C23"/>
    <w:rsid w:val="00077232"/>
    <w:rsid w:val="00077367"/>
    <w:rsid w:val="00080A49"/>
    <w:rsid w:val="00080D9B"/>
    <w:rsid w:val="000815EE"/>
    <w:rsid w:val="00082457"/>
    <w:rsid w:val="00082892"/>
    <w:rsid w:val="000844D3"/>
    <w:rsid w:val="00085A6B"/>
    <w:rsid w:val="00085B56"/>
    <w:rsid w:val="00085F51"/>
    <w:rsid w:val="0008621B"/>
    <w:rsid w:val="000915F5"/>
    <w:rsid w:val="00091898"/>
    <w:rsid w:val="00092F89"/>
    <w:rsid w:val="000951B0"/>
    <w:rsid w:val="00095971"/>
    <w:rsid w:val="000959A0"/>
    <w:rsid w:val="000963CD"/>
    <w:rsid w:val="00096695"/>
    <w:rsid w:val="00096891"/>
    <w:rsid w:val="00096B14"/>
    <w:rsid w:val="000975A4"/>
    <w:rsid w:val="000976BA"/>
    <w:rsid w:val="00097C54"/>
    <w:rsid w:val="00097DE1"/>
    <w:rsid w:val="000A107D"/>
    <w:rsid w:val="000A1447"/>
    <w:rsid w:val="000A1C34"/>
    <w:rsid w:val="000A2511"/>
    <w:rsid w:val="000A2821"/>
    <w:rsid w:val="000A2DA8"/>
    <w:rsid w:val="000A3549"/>
    <w:rsid w:val="000A35D1"/>
    <w:rsid w:val="000A372E"/>
    <w:rsid w:val="000A3EE5"/>
    <w:rsid w:val="000A506A"/>
    <w:rsid w:val="000A59C2"/>
    <w:rsid w:val="000B067D"/>
    <w:rsid w:val="000B1506"/>
    <w:rsid w:val="000B1612"/>
    <w:rsid w:val="000B1F87"/>
    <w:rsid w:val="000B214D"/>
    <w:rsid w:val="000B21B5"/>
    <w:rsid w:val="000B226E"/>
    <w:rsid w:val="000B27D4"/>
    <w:rsid w:val="000B2AAC"/>
    <w:rsid w:val="000B2D15"/>
    <w:rsid w:val="000B304C"/>
    <w:rsid w:val="000B50E4"/>
    <w:rsid w:val="000B520A"/>
    <w:rsid w:val="000B5CFE"/>
    <w:rsid w:val="000B64C6"/>
    <w:rsid w:val="000B734D"/>
    <w:rsid w:val="000B7415"/>
    <w:rsid w:val="000B778E"/>
    <w:rsid w:val="000C08A9"/>
    <w:rsid w:val="000C13F2"/>
    <w:rsid w:val="000C1F63"/>
    <w:rsid w:val="000C3AD8"/>
    <w:rsid w:val="000C3C1C"/>
    <w:rsid w:val="000C44B3"/>
    <w:rsid w:val="000C44EE"/>
    <w:rsid w:val="000C4DEE"/>
    <w:rsid w:val="000C5260"/>
    <w:rsid w:val="000C5679"/>
    <w:rsid w:val="000C6DBD"/>
    <w:rsid w:val="000C7AF7"/>
    <w:rsid w:val="000C7C17"/>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7FF"/>
    <w:rsid w:val="000F5730"/>
    <w:rsid w:val="000F6F1E"/>
    <w:rsid w:val="000F731A"/>
    <w:rsid w:val="00100040"/>
    <w:rsid w:val="00100B96"/>
    <w:rsid w:val="001017C4"/>
    <w:rsid w:val="00101806"/>
    <w:rsid w:val="0010188A"/>
    <w:rsid w:val="001018A3"/>
    <w:rsid w:val="00102796"/>
    <w:rsid w:val="00104654"/>
    <w:rsid w:val="001046B1"/>
    <w:rsid w:val="001049AF"/>
    <w:rsid w:val="00104F6A"/>
    <w:rsid w:val="001054DA"/>
    <w:rsid w:val="001057A1"/>
    <w:rsid w:val="001061D5"/>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1F4B"/>
    <w:rsid w:val="00132436"/>
    <w:rsid w:val="00132F9D"/>
    <w:rsid w:val="0013481A"/>
    <w:rsid w:val="00135D81"/>
    <w:rsid w:val="00135EA2"/>
    <w:rsid w:val="0013706E"/>
    <w:rsid w:val="001379A5"/>
    <w:rsid w:val="00137AB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399F"/>
    <w:rsid w:val="00163F4A"/>
    <w:rsid w:val="00164278"/>
    <w:rsid w:val="00164B3B"/>
    <w:rsid w:val="00165E04"/>
    <w:rsid w:val="001662C4"/>
    <w:rsid w:val="00166A01"/>
    <w:rsid w:val="00167D6F"/>
    <w:rsid w:val="00170B2C"/>
    <w:rsid w:val="0017125F"/>
    <w:rsid w:val="00172079"/>
    <w:rsid w:val="00172F35"/>
    <w:rsid w:val="001736C6"/>
    <w:rsid w:val="0017441F"/>
    <w:rsid w:val="00175528"/>
    <w:rsid w:val="001759BC"/>
    <w:rsid w:val="00175DD8"/>
    <w:rsid w:val="00175E90"/>
    <w:rsid w:val="0017676E"/>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71C"/>
    <w:rsid w:val="00194938"/>
    <w:rsid w:val="001961E8"/>
    <w:rsid w:val="00197B06"/>
    <w:rsid w:val="00197BA6"/>
    <w:rsid w:val="001A03D2"/>
    <w:rsid w:val="001A059F"/>
    <w:rsid w:val="001A0D8E"/>
    <w:rsid w:val="001A11B9"/>
    <w:rsid w:val="001A1C5A"/>
    <w:rsid w:val="001A2727"/>
    <w:rsid w:val="001A2ACF"/>
    <w:rsid w:val="001A2D61"/>
    <w:rsid w:val="001A31D3"/>
    <w:rsid w:val="001A357C"/>
    <w:rsid w:val="001A447E"/>
    <w:rsid w:val="001A5177"/>
    <w:rsid w:val="001A5262"/>
    <w:rsid w:val="001A5612"/>
    <w:rsid w:val="001A5829"/>
    <w:rsid w:val="001A58BE"/>
    <w:rsid w:val="001A5EBD"/>
    <w:rsid w:val="001A6A95"/>
    <w:rsid w:val="001A7611"/>
    <w:rsid w:val="001A7FF3"/>
    <w:rsid w:val="001B0681"/>
    <w:rsid w:val="001B0700"/>
    <w:rsid w:val="001B0738"/>
    <w:rsid w:val="001B075B"/>
    <w:rsid w:val="001B07AC"/>
    <w:rsid w:val="001B0A95"/>
    <w:rsid w:val="001B148E"/>
    <w:rsid w:val="001B14A0"/>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D64"/>
    <w:rsid w:val="001C42C8"/>
    <w:rsid w:val="001C42F6"/>
    <w:rsid w:val="001C4B2E"/>
    <w:rsid w:val="001C4D34"/>
    <w:rsid w:val="001C5B97"/>
    <w:rsid w:val="001C61E2"/>
    <w:rsid w:val="001C6B3F"/>
    <w:rsid w:val="001C7F00"/>
    <w:rsid w:val="001D2283"/>
    <w:rsid w:val="001D339A"/>
    <w:rsid w:val="001D37BB"/>
    <w:rsid w:val="001D3EBD"/>
    <w:rsid w:val="001D4AC3"/>
    <w:rsid w:val="001D6386"/>
    <w:rsid w:val="001D706A"/>
    <w:rsid w:val="001D71DD"/>
    <w:rsid w:val="001D7363"/>
    <w:rsid w:val="001E0ED9"/>
    <w:rsid w:val="001E25C6"/>
    <w:rsid w:val="001E2A90"/>
    <w:rsid w:val="001E2B94"/>
    <w:rsid w:val="001E2C2E"/>
    <w:rsid w:val="001E2D8E"/>
    <w:rsid w:val="001E31CD"/>
    <w:rsid w:val="001E39F2"/>
    <w:rsid w:val="001E45EE"/>
    <w:rsid w:val="001E5479"/>
    <w:rsid w:val="001E57C5"/>
    <w:rsid w:val="001E58AE"/>
    <w:rsid w:val="001E735B"/>
    <w:rsid w:val="001F0557"/>
    <w:rsid w:val="001F0EB7"/>
    <w:rsid w:val="001F23DD"/>
    <w:rsid w:val="001F28B8"/>
    <w:rsid w:val="001F2E54"/>
    <w:rsid w:val="001F34A2"/>
    <w:rsid w:val="001F3CA5"/>
    <w:rsid w:val="001F527D"/>
    <w:rsid w:val="001F56C0"/>
    <w:rsid w:val="001F5822"/>
    <w:rsid w:val="001F67C2"/>
    <w:rsid w:val="001F72B7"/>
    <w:rsid w:val="001F7781"/>
    <w:rsid w:val="001F7B9E"/>
    <w:rsid w:val="001F7D1B"/>
    <w:rsid w:val="00200E29"/>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EE7"/>
    <w:rsid w:val="002165C2"/>
    <w:rsid w:val="00216D72"/>
    <w:rsid w:val="002174DA"/>
    <w:rsid w:val="00221803"/>
    <w:rsid w:val="0022255D"/>
    <w:rsid w:val="00222602"/>
    <w:rsid w:val="00222B50"/>
    <w:rsid w:val="00223628"/>
    <w:rsid w:val="00223F56"/>
    <w:rsid w:val="0022510A"/>
    <w:rsid w:val="002253D4"/>
    <w:rsid w:val="002270DB"/>
    <w:rsid w:val="00227991"/>
    <w:rsid w:val="00227CC9"/>
    <w:rsid w:val="00230A3E"/>
    <w:rsid w:val="002313FB"/>
    <w:rsid w:val="0023156A"/>
    <w:rsid w:val="00232292"/>
    <w:rsid w:val="002323D7"/>
    <w:rsid w:val="00232D36"/>
    <w:rsid w:val="00233008"/>
    <w:rsid w:val="002345D1"/>
    <w:rsid w:val="00234BA8"/>
    <w:rsid w:val="002359A7"/>
    <w:rsid w:val="002372D2"/>
    <w:rsid w:val="00237D79"/>
    <w:rsid w:val="00237E78"/>
    <w:rsid w:val="00240D82"/>
    <w:rsid w:val="00241126"/>
    <w:rsid w:val="00242F56"/>
    <w:rsid w:val="00243D7F"/>
    <w:rsid w:val="00244A1F"/>
    <w:rsid w:val="00244AB9"/>
    <w:rsid w:val="00244DFA"/>
    <w:rsid w:val="00244E49"/>
    <w:rsid w:val="002450CF"/>
    <w:rsid w:val="002451E2"/>
    <w:rsid w:val="00245539"/>
    <w:rsid w:val="00250E5E"/>
    <w:rsid w:val="00251718"/>
    <w:rsid w:val="00251D04"/>
    <w:rsid w:val="00252F66"/>
    <w:rsid w:val="00252F96"/>
    <w:rsid w:val="00254355"/>
    <w:rsid w:val="00254526"/>
    <w:rsid w:val="00255C1F"/>
    <w:rsid w:val="00255C37"/>
    <w:rsid w:val="00255CE6"/>
    <w:rsid w:val="00256082"/>
    <w:rsid w:val="002569AE"/>
    <w:rsid w:val="00260CA7"/>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B28"/>
    <w:rsid w:val="00272DB0"/>
    <w:rsid w:val="0027408C"/>
    <w:rsid w:val="002759AB"/>
    <w:rsid w:val="00275C3D"/>
    <w:rsid w:val="00276DA1"/>
    <w:rsid w:val="00280200"/>
    <w:rsid w:val="0028098B"/>
    <w:rsid w:val="00280B38"/>
    <w:rsid w:val="00281302"/>
    <w:rsid w:val="002816A0"/>
    <w:rsid w:val="00281D17"/>
    <w:rsid w:val="0028289E"/>
    <w:rsid w:val="002831B9"/>
    <w:rsid w:val="00283B65"/>
    <w:rsid w:val="00285014"/>
    <w:rsid w:val="002861A6"/>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12"/>
    <w:rsid w:val="002B1BAD"/>
    <w:rsid w:val="002B1C5B"/>
    <w:rsid w:val="002B1E33"/>
    <w:rsid w:val="002B2E40"/>
    <w:rsid w:val="002B340C"/>
    <w:rsid w:val="002B3A51"/>
    <w:rsid w:val="002B55A4"/>
    <w:rsid w:val="002B64E8"/>
    <w:rsid w:val="002B6B28"/>
    <w:rsid w:val="002B7211"/>
    <w:rsid w:val="002C1997"/>
    <w:rsid w:val="002C1EA1"/>
    <w:rsid w:val="002C25A7"/>
    <w:rsid w:val="002C3F5F"/>
    <w:rsid w:val="002C4348"/>
    <w:rsid w:val="002C59E4"/>
    <w:rsid w:val="002C5E5A"/>
    <w:rsid w:val="002D06F7"/>
    <w:rsid w:val="002D107B"/>
    <w:rsid w:val="002D1B12"/>
    <w:rsid w:val="002D1C8E"/>
    <w:rsid w:val="002D2674"/>
    <w:rsid w:val="002D32F2"/>
    <w:rsid w:val="002D3760"/>
    <w:rsid w:val="002D388B"/>
    <w:rsid w:val="002D3B49"/>
    <w:rsid w:val="002D4886"/>
    <w:rsid w:val="002D4EC9"/>
    <w:rsid w:val="002D6232"/>
    <w:rsid w:val="002D6538"/>
    <w:rsid w:val="002D680D"/>
    <w:rsid w:val="002D6C28"/>
    <w:rsid w:val="002E075A"/>
    <w:rsid w:val="002E0F18"/>
    <w:rsid w:val="002E14CA"/>
    <w:rsid w:val="002E14F3"/>
    <w:rsid w:val="002E2334"/>
    <w:rsid w:val="002E3832"/>
    <w:rsid w:val="002E4694"/>
    <w:rsid w:val="002E48F2"/>
    <w:rsid w:val="002E5512"/>
    <w:rsid w:val="002E5D09"/>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778A"/>
    <w:rsid w:val="002F77FF"/>
    <w:rsid w:val="002F7B43"/>
    <w:rsid w:val="00300087"/>
    <w:rsid w:val="00300390"/>
    <w:rsid w:val="00300822"/>
    <w:rsid w:val="003029AF"/>
    <w:rsid w:val="00303258"/>
    <w:rsid w:val="0030396D"/>
    <w:rsid w:val="00304986"/>
    <w:rsid w:val="00305A6E"/>
    <w:rsid w:val="00305FB4"/>
    <w:rsid w:val="00306684"/>
    <w:rsid w:val="003071C3"/>
    <w:rsid w:val="003071EF"/>
    <w:rsid w:val="003073ED"/>
    <w:rsid w:val="0031024A"/>
    <w:rsid w:val="00311E34"/>
    <w:rsid w:val="00312149"/>
    <w:rsid w:val="003128C9"/>
    <w:rsid w:val="003136B3"/>
    <w:rsid w:val="00313B88"/>
    <w:rsid w:val="00315194"/>
    <w:rsid w:val="0031535B"/>
    <w:rsid w:val="0031644A"/>
    <w:rsid w:val="00316764"/>
    <w:rsid w:val="00316ADF"/>
    <w:rsid w:val="00317EF4"/>
    <w:rsid w:val="0032177B"/>
    <w:rsid w:val="00321F9B"/>
    <w:rsid w:val="0032251D"/>
    <w:rsid w:val="00322798"/>
    <w:rsid w:val="00322AEA"/>
    <w:rsid w:val="00322E3B"/>
    <w:rsid w:val="00323046"/>
    <w:rsid w:val="003240CD"/>
    <w:rsid w:val="00330891"/>
    <w:rsid w:val="00330FA7"/>
    <w:rsid w:val="0033120D"/>
    <w:rsid w:val="0033131C"/>
    <w:rsid w:val="003314A6"/>
    <w:rsid w:val="00331E68"/>
    <w:rsid w:val="00331E96"/>
    <w:rsid w:val="00333234"/>
    <w:rsid w:val="003336FB"/>
    <w:rsid w:val="00333813"/>
    <w:rsid w:val="00333AC5"/>
    <w:rsid w:val="003344F2"/>
    <w:rsid w:val="00336478"/>
    <w:rsid w:val="00337E5E"/>
    <w:rsid w:val="00341326"/>
    <w:rsid w:val="00342916"/>
    <w:rsid w:val="003432C9"/>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3E84"/>
    <w:rsid w:val="00365AB6"/>
    <w:rsid w:val="00366079"/>
    <w:rsid w:val="00367303"/>
    <w:rsid w:val="00367563"/>
    <w:rsid w:val="00367D7D"/>
    <w:rsid w:val="00370BB8"/>
    <w:rsid w:val="00371D57"/>
    <w:rsid w:val="00372168"/>
    <w:rsid w:val="003724C5"/>
    <w:rsid w:val="00373B7D"/>
    <w:rsid w:val="0037469C"/>
    <w:rsid w:val="00374D0F"/>
    <w:rsid w:val="00375A32"/>
    <w:rsid w:val="00375B49"/>
    <w:rsid w:val="00375C66"/>
    <w:rsid w:val="00376441"/>
    <w:rsid w:val="00377A52"/>
    <w:rsid w:val="00377F22"/>
    <w:rsid w:val="00380295"/>
    <w:rsid w:val="003802D6"/>
    <w:rsid w:val="00380ABD"/>
    <w:rsid w:val="00381D92"/>
    <w:rsid w:val="00383686"/>
    <w:rsid w:val="00385B9E"/>
    <w:rsid w:val="003863A8"/>
    <w:rsid w:val="0038664E"/>
    <w:rsid w:val="00386FA7"/>
    <w:rsid w:val="00387740"/>
    <w:rsid w:val="00390B5C"/>
    <w:rsid w:val="00391B9E"/>
    <w:rsid w:val="003928E7"/>
    <w:rsid w:val="00392996"/>
    <w:rsid w:val="00394C35"/>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152D"/>
    <w:rsid w:val="003B1F06"/>
    <w:rsid w:val="003B416E"/>
    <w:rsid w:val="003B42B1"/>
    <w:rsid w:val="003B4752"/>
    <w:rsid w:val="003B4D8F"/>
    <w:rsid w:val="003B5749"/>
    <w:rsid w:val="003B5992"/>
    <w:rsid w:val="003B5ABD"/>
    <w:rsid w:val="003B5DA6"/>
    <w:rsid w:val="003B5F52"/>
    <w:rsid w:val="003B6416"/>
    <w:rsid w:val="003B65EF"/>
    <w:rsid w:val="003B677C"/>
    <w:rsid w:val="003C022F"/>
    <w:rsid w:val="003C1B2E"/>
    <w:rsid w:val="003C1E2B"/>
    <w:rsid w:val="003C569D"/>
    <w:rsid w:val="003C7028"/>
    <w:rsid w:val="003C7BF6"/>
    <w:rsid w:val="003C7C38"/>
    <w:rsid w:val="003C7E3F"/>
    <w:rsid w:val="003D0160"/>
    <w:rsid w:val="003D02B9"/>
    <w:rsid w:val="003D057E"/>
    <w:rsid w:val="003D06F2"/>
    <w:rsid w:val="003D15EB"/>
    <w:rsid w:val="003D29F8"/>
    <w:rsid w:val="003D2B3D"/>
    <w:rsid w:val="003D39DA"/>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DC8"/>
    <w:rsid w:val="003F60DA"/>
    <w:rsid w:val="003F755F"/>
    <w:rsid w:val="003F7CD2"/>
    <w:rsid w:val="00401539"/>
    <w:rsid w:val="00403324"/>
    <w:rsid w:val="00403A63"/>
    <w:rsid w:val="004058A8"/>
    <w:rsid w:val="004077A5"/>
    <w:rsid w:val="00407ED7"/>
    <w:rsid w:val="00410830"/>
    <w:rsid w:val="00410B0B"/>
    <w:rsid w:val="00410D62"/>
    <w:rsid w:val="00411B25"/>
    <w:rsid w:val="00411C74"/>
    <w:rsid w:val="004125C7"/>
    <w:rsid w:val="00412862"/>
    <w:rsid w:val="0041293F"/>
    <w:rsid w:val="0041314D"/>
    <w:rsid w:val="0041338E"/>
    <w:rsid w:val="00413557"/>
    <w:rsid w:val="0041475F"/>
    <w:rsid w:val="00414A82"/>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BC"/>
    <w:rsid w:val="004328E8"/>
    <w:rsid w:val="00432ABC"/>
    <w:rsid w:val="00433636"/>
    <w:rsid w:val="00433FB7"/>
    <w:rsid w:val="004354B2"/>
    <w:rsid w:val="00435EEB"/>
    <w:rsid w:val="00436CFB"/>
    <w:rsid w:val="004379EF"/>
    <w:rsid w:val="00441187"/>
    <w:rsid w:val="0044126A"/>
    <w:rsid w:val="0044268F"/>
    <w:rsid w:val="00442DD2"/>
    <w:rsid w:val="00442E83"/>
    <w:rsid w:val="00442ECF"/>
    <w:rsid w:val="0044386B"/>
    <w:rsid w:val="00443C67"/>
    <w:rsid w:val="00445178"/>
    <w:rsid w:val="00445499"/>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6E1F"/>
    <w:rsid w:val="00457CB4"/>
    <w:rsid w:val="0046148E"/>
    <w:rsid w:val="00461D5E"/>
    <w:rsid w:val="00461F24"/>
    <w:rsid w:val="00462000"/>
    <w:rsid w:val="00462090"/>
    <w:rsid w:val="004624E6"/>
    <w:rsid w:val="00462983"/>
    <w:rsid w:val="00462AB2"/>
    <w:rsid w:val="00463768"/>
    <w:rsid w:val="00464916"/>
    <w:rsid w:val="0046525B"/>
    <w:rsid w:val="00465451"/>
    <w:rsid w:val="00466299"/>
    <w:rsid w:val="00467114"/>
    <w:rsid w:val="004677DD"/>
    <w:rsid w:val="00467924"/>
    <w:rsid w:val="0047004A"/>
    <w:rsid w:val="00470991"/>
    <w:rsid w:val="00470ACB"/>
    <w:rsid w:val="00471701"/>
    <w:rsid w:val="004719EB"/>
    <w:rsid w:val="00472029"/>
    <w:rsid w:val="00472974"/>
    <w:rsid w:val="004729D1"/>
    <w:rsid w:val="00472BFE"/>
    <w:rsid w:val="00473429"/>
    <w:rsid w:val="0047565F"/>
    <w:rsid w:val="00476234"/>
    <w:rsid w:val="00476B68"/>
    <w:rsid w:val="00477AF7"/>
    <w:rsid w:val="00480128"/>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1143"/>
    <w:rsid w:val="00492236"/>
    <w:rsid w:val="00492C05"/>
    <w:rsid w:val="004931B7"/>
    <w:rsid w:val="004945FD"/>
    <w:rsid w:val="00494606"/>
    <w:rsid w:val="00494B10"/>
    <w:rsid w:val="00496A60"/>
    <w:rsid w:val="00496CA3"/>
    <w:rsid w:val="00496F26"/>
    <w:rsid w:val="0049789E"/>
    <w:rsid w:val="00497D8E"/>
    <w:rsid w:val="004A0689"/>
    <w:rsid w:val="004A0F20"/>
    <w:rsid w:val="004A0F32"/>
    <w:rsid w:val="004A122F"/>
    <w:rsid w:val="004A1F32"/>
    <w:rsid w:val="004A2FA6"/>
    <w:rsid w:val="004A325B"/>
    <w:rsid w:val="004A50A9"/>
    <w:rsid w:val="004B01A2"/>
    <w:rsid w:val="004B05FF"/>
    <w:rsid w:val="004B171D"/>
    <w:rsid w:val="004B181E"/>
    <w:rsid w:val="004B302D"/>
    <w:rsid w:val="004B340B"/>
    <w:rsid w:val="004B4FFD"/>
    <w:rsid w:val="004B603A"/>
    <w:rsid w:val="004C0C2C"/>
    <w:rsid w:val="004C1E44"/>
    <w:rsid w:val="004C2553"/>
    <w:rsid w:val="004C2F12"/>
    <w:rsid w:val="004C3D77"/>
    <w:rsid w:val="004C4095"/>
    <w:rsid w:val="004C4A44"/>
    <w:rsid w:val="004C6D10"/>
    <w:rsid w:val="004C7548"/>
    <w:rsid w:val="004C7C60"/>
    <w:rsid w:val="004D0CC6"/>
    <w:rsid w:val="004D132A"/>
    <w:rsid w:val="004D202D"/>
    <w:rsid w:val="004D31C9"/>
    <w:rsid w:val="004D46DE"/>
    <w:rsid w:val="004D4D2C"/>
    <w:rsid w:val="004D55EB"/>
    <w:rsid w:val="004D5F16"/>
    <w:rsid w:val="004D64AA"/>
    <w:rsid w:val="004D6D31"/>
    <w:rsid w:val="004D6DDB"/>
    <w:rsid w:val="004D6FB4"/>
    <w:rsid w:val="004E01F1"/>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015A"/>
    <w:rsid w:val="004F1028"/>
    <w:rsid w:val="004F1770"/>
    <w:rsid w:val="004F19A1"/>
    <w:rsid w:val="004F268E"/>
    <w:rsid w:val="004F294F"/>
    <w:rsid w:val="004F2B6F"/>
    <w:rsid w:val="004F3E97"/>
    <w:rsid w:val="004F43DF"/>
    <w:rsid w:val="004F5394"/>
    <w:rsid w:val="004F5777"/>
    <w:rsid w:val="004F5E7A"/>
    <w:rsid w:val="00501643"/>
    <w:rsid w:val="00501E0D"/>
    <w:rsid w:val="00503860"/>
    <w:rsid w:val="00503FAF"/>
    <w:rsid w:val="005048F8"/>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6445"/>
    <w:rsid w:val="00526446"/>
    <w:rsid w:val="00526EDC"/>
    <w:rsid w:val="00527A28"/>
    <w:rsid w:val="0053016D"/>
    <w:rsid w:val="0053044C"/>
    <w:rsid w:val="005314E6"/>
    <w:rsid w:val="00531A8D"/>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A91"/>
    <w:rsid w:val="005525E7"/>
    <w:rsid w:val="00552D8F"/>
    <w:rsid w:val="005530C2"/>
    <w:rsid w:val="00553562"/>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3819"/>
    <w:rsid w:val="00564595"/>
    <w:rsid w:val="00564AB5"/>
    <w:rsid w:val="00567438"/>
    <w:rsid w:val="00567B02"/>
    <w:rsid w:val="00571963"/>
    <w:rsid w:val="00572429"/>
    <w:rsid w:val="00573431"/>
    <w:rsid w:val="005736AA"/>
    <w:rsid w:val="005748CE"/>
    <w:rsid w:val="00574E49"/>
    <w:rsid w:val="00574EDD"/>
    <w:rsid w:val="0057556D"/>
    <w:rsid w:val="00576E9B"/>
    <w:rsid w:val="0058021C"/>
    <w:rsid w:val="0058064B"/>
    <w:rsid w:val="005812ED"/>
    <w:rsid w:val="00581639"/>
    <w:rsid w:val="005819D8"/>
    <w:rsid w:val="00583264"/>
    <w:rsid w:val="005834F5"/>
    <w:rsid w:val="00585E54"/>
    <w:rsid w:val="00586BF9"/>
    <w:rsid w:val="00587900"/>
    <w:rsid w:val="00590311"/>
    <w:rsid w:val="0059047D"/>
    <w:rsid w:val="00590553"/>
    <w:rsid w:val="00590923"/>
    <w:rsid w:val="0059092D"/>
    <w:rsid w:val="00590D06"/>
    <w:rsid w:val="00591A8D"/>
    <w:rsid w:val="00592CF3"/>
    <w:rsid w:val="005932A7"/>
    <w:rsid w:val="00594619"/>
    <w:rsid w:val="00594938"/>
    <w:rsid w:val="00594E88"/>
    <w:rsid w:val="005963DD"/>
    <w:rsid w:val="0059716F"/>
    <w:rsid w:val="0059784C"/>
    <w:rsid w:val="005A20F0"/>
    <w:rsid w:val="005A28EF"/>
    <w:rsid w:val="005A2A1C"/>
    <w:rsid w:val="005A33DF"/>
    <w:rsid w:val="005A4B83"/>
    <w:rsid w:val="005A56A8"/>
    <w:rsid w:val="005A56D9"/>
    <w:rsid w:val="005A59D3"/>
    <w:rsid w:val="005A6B0B"/>
    <w:rsid w:val="005A705E"/>
    <w:rsid w:val="005B09F6"/>
    <w:rsid w:val="005B1010"/>
    <w:rsid w:val="005B1729"/>
    <w:rsid w:val="005B1F1F"/>
    <w:rsid w:val="005B2A58"/>
    <w:rsid w:val="005B34F1"/>
    <w:rsid w:val="005B3808"/>
    <w:rsid w:val="005B3EB4"/>
    <w:rsid w:val="005B4C5C"/>
    <w:rsid w:val="005B56D7"/>
    <w:rsid w:val="005B5FD4"/>
    <w:rsid w:val="005B6175"/>
    <w:rsid w:val="005B6E35"/>
    <w:rsid w:val="005B7AC2"/>
    <w:rsid w:val="005B7C9B"/>
    <w:rsid w:val="005C0187"/>
    <w:rsid w:val="005C0A1D"/>
    <w:rsid w:val="005C0AD4"/>
    <w:rsid w:val="005C0C9E"/>
    <w:rsid w:val="005C1963"/>
    <w:rsid w:val="005C1B0B"/>
    <w:rsid w:val="005C1D7A"/>
    <w:rsid w:val="005C1EC0"/>
    <w:rsid w:val="005C3AA6"/>
    <w:rsid w:val="005C4E35"/>
    <w:rsid w:val="005C55D6"/>
    <w:rsid w:val="005C5AAE"/>
    <w:rsid w:val="005D0068"/>
    <w:rsid w:val="005D027E"/>
    <w:rsid w:val="005D1105"/>
    <w:rsid w:val="005D14EA"/>
    <w:rsid w:val="005D2CA3"/>
    <w:rsid w:val="005D4504"/>
    <w:rsid w:val="005D46A5"/>
    <w:rsid w:val="005D4C32"/>
    <w:rsid w:val="005D57A7"/>
    <w:rsid w:val="005D683E"/>
    <w:rsid w:val="005D6852"/>
    <w:rsid w:val="005D7121"/>
    <w:rsid w:val="005D727F"/>
    <w:rsid w:val="005D74DD"/>
    <w:rsid w:val="005D7B73"/>
    <w:rsid w:val="005D7BA1"/>
    <w:rsid w:val="005E1402"/>
    <w:rsid w:val="005E1423"/>
    <w:rsid w:val="005E1938"/>
    <w:rsid w:val="005E2A8E"/>
    <w:rsid w:val="005E32F2"/>
    <w:rsid w:val="005E3482"/>
    <w:rsid w:val="005E3A73"/>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7"/>
    <w:rsid w:val="005F43DF"/>
    <w:rsid w:val="005F4412"/>
    <w:rsid w:val="005F441F"/>
    <w:rsid w:val="005F4EB0"/>
    <w:rsid w:val="005F57B9"/>
    <w:rsid w:val="005F6B8E"/>
    <w:rsid w:val="005F6E98"/>
    <w:rsid w:val="00600306"/>
    <w:rsid w:val="00601237"/>
    <w:rsid w:val="00601B87"/>
    <w:rsid w:val="006044FA"/>
    <w:rsid w:val="00605C62"/>
    <w:rsid w:val="0060606F"/>
    <w:rsid w:val="00606AE7"/>
    <w:rsid w:val="006073A3"/>
    <w:rsid w:val="006078ED"/>
    <w:rsid w:val="00611046"/>
    <w:rsid w:val="00611A72"/>
    <w:rsid w:val="00611FBC"/>
    <w:rsid w:val="00613CC9"/>
    <w:rsid w:val="006140B1"/>
    <w:rsid w:val="006141BE"/>
    <w:rsid w:val="00614DBE"/>
    <w:rsid w:val="0061501C"/>
    <w:rsid w:val="00615937"/>
    <w:rsid w:val="006168CA"/>
    <w:rsid w:val="006176E2"/>
    <w:rsid w:val="00617EFA"/>
    <w:rsid w:val="006201A3"/>
    <w:rsid w:val="0062074C"/>
    <w:rsid w:val="00620B81"/>
    <w:rsid w:val="006211E1"/>
    <w:rsid w:val="00621994"/>
    <w:rsid w:val="00621D26"/>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433B"/>
    <w:rsid w:val="006344C2"/>
    <w:rsid w:val="006344CC"/>
    <w:rsid w:val="0063627D"/>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500E6"/>
    <w:rsid w:val="0065014E"/>
    <w:rsid w:val="00650589"/>
    <w:rsid w:val="00650982"/>
    <w:rsid w:val="00652609"/>
    <w:rsid w:val="00652A71"/>
    <w:rsid w:val="00652BB2"/>
    <w:rsid w:val="00653D2E"/>
    <w:rsid w:val="00654838"/>
    <w:rsid w:val="006555E2"/>
    <w:rsid w:val="00655618"/>
    <w:rsid w:val="00655D16"/>
    <w:rsid w:val="00657F92"/>
    <w:rsid w:val="00660022"/>
    <w:rsid w:val="00661B58"/>
    <w:rsid w:val="0066222C"/>
    <w:rsid w:val="00662BBF"/>
    <w:rsid w:val="00663CD9"/>
    <w:rsid w:val="00665251"/>
    <w:rsid w:val="00666291"/>
    <w:rsid w:val="006662A5"/>
    <w:rsid w:val="00666BE8"/>
    <w:rsid w:val="00666DAC"/>
    <w:rsid w:val="0066780B"/>
    <w:rsid w:val="00667A28"/>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CC7"/>
    <w:rsid w:val="00677C6E"/>
    <w:rsid w:val="00677FEC"/>
    <w:rsid w:val="0068005B"/>
    <w:rsid w:val="00680CA5"/>
    <w:rsid w:val="00681635"/>
    <w:rsid w:val="00682C4F"/>
    <w:rsid w:val="00682D9A"/>
    <w:rsid w:val="006834FA"/>
    <w:rsid w:val="00683C83"/>
    <w:rsid w:val="00683E5A"/>
    <w:rsid w:val="006843D6"/>
    <w:rsid w:val="006843D9"/>
    <w:rsid w:val="006843F9"/>
    <w:rsid w:val="006852B4"/>
    <w:rsid w:val="00685EE8"/>
    <w:rsid w:val="006865A1"/>
    <w:rsid w:val="00687DD3"/>
    <w:rsid w:val="006903BC"/>
    <w:rsid w:val="00693C07"/>
    <w:rsid w:val="00693D4E"/>
    <w:rsid w:val="0069424E"/>
    <w:rsid w:val="00694D26"/>
    <w:rsid w:val="00695068"/>
    <w:rsid w:val="006953F2"/>
    <w:rsid w:val="006954B6"/>
    <w:rsid w:val="00695E9C"/>
    <w:rsid w:val="0069763C"/>
    <w:rsid w:val="00697774"/>
    <w:rsid w:val="00697A01"/>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0DF"/>
    <w:rsid w:val="006B63E4"/>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D15DE"/>
    <w:rsid w:val="006D18E1"/>
    <w:rsid w:val="006D18EB"/>
    <w:rsid w:val="006D2F83"/>
    <w:rsid w:val="006D3423"/>
    <w:rsid w:val="006D4CB3"/>
    <w:rsid w:val="006D571E"/>
    <w:rsid w:val="006D5754"/>
    <w:rsid w:val="006D7D2E"/>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3115"/>
    <w:rsid w:val="006F4180"/>
    <w:rsid w:val="006F4402"/>
    <w:rsid w:val="006F66F5"/>
    <w:rsid w:val="006F682C"/>
    <w:rsid w:val="006F6EED"/>
    <w:rsid w:val="006F73BD"/>
    <w:rsid w:val="006F7716"/>
    <w:rsid w:val="006F7962"/>
    <w:rsid w:val="00700127"/>
    <w:rsid w:val="00700632"/>
    <w:rsid w:val="00700D10"/>
    <w:rsid w:val="00700FF3"/>
    <w:rsid w:val="00705088"/>
    <w:rsid w:val="0070535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458A"/>
    <w:rsid w:val="00724608"/>
    <w:rsid w:val="00725B78"/>
    <w:rsid w:val="00725D6C"/>
    <w:rsid w:val="0072683C"/>
    <w:rsid w:val="00726CA6"/>
    <w:rsid w:val="00730B09"/>
    <w:rsid w:val="00731188"/>
    <w:rsid w:val="0073241A"/>
    <w:rsid w:val="00732890"/>
    <w:rsid w:val="0073435F"/>
    <w:rsid w:val="007378C1"/>
    <w:rsid w:val="00740A37"/>
    <w:rsid w:val="0074133C"/>
    <w:rsid w:val="00741476"/>
    <w:rsid w:val="00741ADA"/>
    <w:rsid w:val="007436B8"/>
    <w:rsid w:val="007444DF"/>
    <w:rsid w:val="00744FD3"/>
    <w:rsid w:val="00745957"/>
    <w:rsid w:val="00745C32"/>
    <w:rsid w:val="0075107D"/>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437"/>
    <w:rsid w:val="0076451A"/>
    <w:rsid w:val="00766124"/>
    <w:rsid w:val="00766A58"/>
    <w:rsid w:val="00766AEF"/>
    <w:rsid w:val="0076733C"/>
    <w:rsid w:val="00771B7A"/>
    <w:rsid w:val="0077216E"/>
    <w:rsid w:val="007721AA"/>
    <w:rsid w:val="007729F5"/>
    <w:rsid w:val="00772C70"/>
    <w:rsid w:val="0077350D"/>
    <w:rsid w:val="00774FC2"/>
    <w:rsid w:val="0077537A"/>
    <w:rsid w:val="007753F4"/>
    <w:rsid w:val="00775573"/>
    <w:rsid w:val="00775653"/>
    <w:rsid w:val="00776B80"/>
    <w:rsid w:val="00780401"/>
    <w:rsid w:val="00780DA1"/>
    <w:rsid w:val="0078258F"/>
    <w:rsid w:val="00782898"/>
    <w:rsid w:val="007839AC"/>
    <w:rsid w:val="00783CD1"/>
    <w:rsid w:val="00784257"/>
    <w:rsid w:val="00784617"/>
    <w:rsid w:val="0078539F"/>
    <w:rsid w:val="007856AD"/>
    <w:rsid w:val="00786202"/>
    <w:rsid w:val="00786B11"/>
    <w:rsid w:val="00790CEE"/>
    <w:rsid w:val="00791D62"/>
    <w:rsid w:val="00792488"/>
    <w:rsid w:val="00792DD3"/>
    <w:rsid w:val="00793147"/>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4271"/>
    <w:rsid w:val="007C4420"/>
    <w:rsid w:val="007C5505"/>
    <w:rsid w:val="007C5BD5"/>
    <w:rsid w:val="007C6276"/>
    <w:rsid w:val="007C633E"/>
    <w:rsid w:val="007C6F2E"/>
    <w:rsid w:val="007C6F42"/>
    <w:rsid w:val="007C77A3"/>
    <w:rsid w:val="007C77F7"/>
    <w:rsid w:val="007C7EF2"/>
    <w:rsid w:val="007D254F"/>
    <w:rsid w:val="007D4839"/>
    <w:rsid w:val="007D616F"/>
    <w:rsid w:val="007D63F3"/>
    <w:rsid w:val="007D6477"/>
    <w:rsid w:val="007D68E5"/>
    <w:rsid w:val="007D6C75"/>
    <w:rsid w:val="007D6D47"/>
    <w:rsid w:val="007D7BED"/>
    <w:rsid w:val="007E0151"/>
    <w:rsid w:val="007E07D1"/>
    <w:rsid w:val="007E27AB"/>
    <w:rsid w:val="007E30A0"/>
    <w:rsid w:val="007E3CF2"/>
    <w:rsid w:val="007E43E5"/>
    <w:rsid w:val="007E5693"/>
    <w:rsid w:val="007E5A8C"/>
    <w:rsid w:val="007E743C"/>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23E0"/>
    <w:rsid w:val="00802516"/>
    <w:rsid w:val="0080380C"/>
    <w:rsid w:val="00804161"/>
    <w:rsid w:val="008042AE"/>
    <w:rsid w:val="008047A3"/>
    <w:rsid w:val="008054C3"/>
    <w:rsid w:val="008059DC"/>
    <w:rsid w:val="00805E2F"/>
    <w:rsid w:val="00806251"/>
    <w:rsid w:val="00807492"/>
    <w:rsid w:val="008102C9"/>
    <w:rsid w:val="008122D5"/>
    <w:rsid w:val="00812473"/>
    <w:rsid w:val="00813B6C"/>
    <w:rsid w:val="00813FBB"/>
    <w:rsid w:val="008154C7"/>
    <w:rsid w:val="008164B4"/>
    <w:rsid w:val="00816C53"/>
    <w:rsid w:val="00817177"/>
    <w:rsid w:val="008202FF"/>
    <w:rsid w:val="0082099C"/>
    <w:rsid w:val="00820EC2"/>
    <w:rsid w:val="00821685"/>
    <w:rsid w:val="0082190D"/>
    <w:rsid w:val="0082196D"/>
    <w:rsid w:val="0082214B"/>
    <w:rsid w:val="00822A3C"/>
    <w:rsid w:val="008239FE"/>
    <w:rsid w:val="008243F6"/>
    <w:rsid w:val="00824DA6"/>
    <w:rsid w:val="00825565"/>
    <w:rsid w:val="00826212"/>
    <w:rsid w:val="008263A7"/>
    <w:rsid w:val="00827600"/>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8E1"/>
    <w:rsid w:val="00840B14"/>
    <w:rsid w:val="00840D65"/>
    <w:rsid w:val="00841385"/>
    <w:rsid w:val="00841922"/>
    <w:rsid w:val="00841EA4"/>
    <w:rsid w:val="00841FCC"/>
    <w:rsid w:val="00843A63"/>
    <w:rsid w:val="00844203"/>
    <w:rsid w:val="00844223"/>
    <w:rsid w:val="0084432C"/>
    <w:rsid w:val="00844455"/>
    <w:rsid w:val="00845416"/>
    <w:rsid w:val="008455D3"/>
    <w:rsid w:val="00845EA0"/>
    <w:rsid w:val="00846753"/>
    <w:rsid w:val="008467D4"/>
    <w:rsid w:val="008476FD"/>
    <w:rsid w:val="00850487"/>
    <w:rsid w:val="00850566"/>
    <w:rsid w:val="008509AA"/>
    <w:rsid w:val="00851454"/>
    <w:rsid w:val="008521DF"/>
    <w:rsid w:val="00852BFF"/>
    <w:rsid w:val="00852CF1"/>
    <w:rsid w:val="00853082"/>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3168"/>
    <w:rsid w:val="008637F2"/>
    <w:rsid w:val="00863FEF"/>
    <w:rsid w:val="008645EB"/>
    <w:rsid w:val="008648D8"/>
    <w:rsid w:val="00865E59"/>
    <w:rsid w:val="008705FC"/>
    <w:rsid w:val="00871715"/>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80906"/>
    <w:rsid w:val="00881F27"/>
    <w:rsid w:val="00881F98"/>
    <w:rsid w:val="00882AEF"/>
    <w:rsid w:val="00883A22"/>
    <w:rsid w:val="00884447"/>
    <w:rsid w:val="008847BC"/>
    <w:rsid w:val="008851D0"/>
    <w:rsid w:val="00886017"/>
    <w:rsid w:val="00886439"/>
    <w:rsid w:val="008872F7"/>
    <w:rsid w:val="00887476"/>
    <w:rsid w:val="0089009D"/>
    <w:rsid w:val="0089211D"/>
    <w:rsid w:val="008928B3"/>
    <w:rsid w:val="0089385D"/>
    <w:rsid w:val="00894286"/>
    <w:rsid w:val="00894B34"/>
    <w:rsid w:val="00894C49"/>
    <w:rsid w:val="00895C09"/>
    <w:rsid w:val="00895F65"/>
    <w:rsid w:val="008A0D4C"/>
    <w:rsid w:val="008A0E6D"/>
    <w:rsid w:val="008A10A2"/>
    <w:rsid w:val="008A1404"/>
    <w:rsid w:val="008A14BF"/>
    <w:rsid w:val="008A20D9"/>
    <w:rsid w:val="008A337E"/>
    <w:rsid w:val="008A38AD"/>
    <w:rsid w:val="008A3E4C"/>
    <w:rsid w:val="008A3F5F"/>
    <w:rsid w:val="008A4D0B"/>
    <w:rsid w:val="008A6330"/>
    <w:rsid w:val="008A65F9"/>
    <w:rsid w:val="008B0251"/>
    <w:rsid w:val="008B074D"/>
    <w:rsid w:val="008B1AF6"/>
    <w:rsid w:val="008B2406"/>
    <w:rsid w:val="008B3473"/>
    <w:rsid w:val="008B3DE4"/>
    <w:rsid w:val="008B3EAE"/>
    <w:rsid w:val="008B56F8"/>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95A"/>
    <w:rsid w:val="008D0D16"/>
    <w:rsid w:val="008D142B"/>
    <w:rsid w:val="008D1EB4"/>
    <w:rsid w:val="008D5C57"/>
    <w:rsid w:val="008D5C9B"/>
    <w:rsid w:val="008D6B45"/>
    <w:rsid w:val="008D6CCE"/>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2EE0"/>
    <w:rsid w:val="009033AE"/>
    <w:rsid w:val="00903623"/>
    <w:rsid w:val="00903710"/>
    <w:rsid w:val="009043E5"/>
    <w:rsid w:val="00904C07"/>
    <w:rsid w:val="00905BFF"/>
    <w:rsid w:val="00905C76"/>
    <w:rsid w:val="00905F9B"/>
    <w:rsid w:val="0090650B"/>
    <w:rsid w:val="009076E5"/>
    <w:rsid w:val="00911713"/>
    <w:rsid w:val="00913060"/>
    <w:rsid w:val="00914274"/>
    <w:rsid w:val="0091477E"/>
    <w:rsid w:val="00914DF8"/>
    <w:rsid w:val="009153D8"/>
    <w:rsid w:val="009154D9"/>
    <w:rsid w:val="00915DA4"/>
    <w:rsid w:val="00917EB4"/>
    <w:rsid w:val="00922639"/>
    <w:rsid w:val="009234D5"/>
    <w:rsid w:val="009237A7"/>
    <w:rsid w:val="00923B85"/>
    <w:rsid w:val="00924A3A"/>
    <w:rsid w:val="0092678B"/>
    <w:rsid w:val="00926814"/>
    <w:rsid w:val="00927518"/>
    <w:rsid w:val="00927944"/>
    <w:rsid w:val="00927A6C"/>
    <w:rsid w:val="00927D2C"/>
    <w:rsid w:val="009305DD"/>
    <w:rsid w:val="00930AD5"/>
    <w:rsid w:val="00932287"/>
    <w:rsid w:val="00932886"/>
    <w:rsid w:val="00933475"/>
    <w:rsid w:val="00933864"/>
    <w:rsid w:val="0093573C"/>
    <w:rsid w:val="00935AED"/>
    <w:rsid w:val="00936797"/>
    <w:rsid w:val="009379BC"/>
    <w:rsid w:val="00940E53"/>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5CE"/>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6D8"/>
    <w:rsid w:val="00960EC5"/>
    <w:rsid w:val="0096257A"/>
    <w:rsid w:val="009627C9"/>
    <w:rsid w:val="00962943"/>
    <w:rsid w:val="00962E5F"/>
    <w:rsid w:val="00964001"/>
    <w:rsid w:val="00964129"/>
    <w:rsid w:val="00965201"/>
    <w:rsid w:val="009662B3"/>
    <w:rsid w:val="00966CF5"/>
    <w:rsid w:val="00967080"/>
    <w:rsid w:val="00967B9D"/>
    <w:rsid w:val="00971084"/>
    <w:rsid w:val="00971AB8"/>
    <w:rsid w:val="00972A9F"/>
    <w:rsid w:val="0097379D"/>
    <w:rsid w:val="00975CB6"/>
    <w:rsid w:val="0098086C"/>
    <w:rsid w:val="00981F95"/>
    <w:rsid w:val="0098297E"/>
    <w:rsid w:val="00982D8B"/>
    <w:rsid w:val="0098340F"/>
    <w:rsid w:val="00984E9A"/>
    <w:rsid w:val="009866FA"/>
    <w:rsid w:val="009873BF"/>
    <w:rsid w:val="00987994"/>
    <w:rsid w:val="00990013"/>
    <w:rsid w:val="00990CB8"/>
    <w:rsid w:val="00991233"/>
    <w:rsid w:val="00991ACA"/>
    <w:rsid w:val="00991E77"/>
    <w:rsid w:val="0099251D"/>
    <w:rsid w:val="009937B2"/>
    <w:rsid w:val="00993E34"/>
    <w:rsid w:val="00994558"/>
    <w:rsid w:val="00994784"/>
    <w:rsid w:val="00994E14"/>
    <w:rsid w:val="0099515E"/>
    <w:rsid w:val="009952AB"/>
    <w:rsid w:val="00995343"/>
    <w:rsid w:val="0099550C"/>
    <w:rsid w:val="009961AF"/>
    <w:rsid w:val="009A0459"/>
    <w:rsid w:val="009A070A"/>
    <w:rsid w:val="009A0AB9"/>
    <w:rsid w:val="009A1BD8"/>
    <w:rsid w:val="009A351D"/>
    <w:rsid w:val="009A4FA6"/>
    <w:rsid w:val="009A5180"/>
    <w:rsid w:val="009A5B5F"/>
    <w:rsid w:val="009A66AE"/>
    <w:rsid w:val="009A7698"/>
    <w:rsid w:val="009B009F"/>
    <w:rsid w:val="009B17B2"/>
    <w:rsid w:val="009B24A7"/>
    <w:rsid w:val="009B26B7"/>
    <w:rsid w:val="009B2FAE"/>
    <w:rsid w:val="009B320C"/>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38F3"/>
    <w:rsid w:val="009D4DE3"/>
    <w:rsid w:val="009D6191"/>
    <w:rsid w:val="009D6EF7"/>
    <w:rsid w:val="009D7886"/>
    <w:rsid w:val="009E03BA"/>
    <w:rsid w:val="009E0616"/>
    <w:rsid w:val="009E2836"/>
    <w:rsid w:val="009E3B96"/>
    <w:rsid w:val="009E3F8D"/>
    <w:rsid w:val="009E4515"/>
    <w:rsid w:val="009E4F82"/>
    <w:rsid w:val="009E5715"/>
    <w:rsid w:val="009E58C4"/>
    <w:rsid w:val="009E5A61"/>
    <w:rsid w:val="009E5BBF"/>
    <w:rsid w:val="009E5D2E"/>
    <w:rsid w:val="009F09BC"/>
    <w:rsid w:val="009F139F"/>
    <w:rsid w:val="009F1AB7"/>
    <w:rsid w:val="009F1F8B"/>
    <w:rsid w:val="009F28F8"/>
    <w:rsid w:val="009F3BD3"/>
    <w:rsid w:val="009F4F07"/>
    <w:rsid w:val="009F5D26"/>
    <w:rsid w:val="009F5E6C"/>
    <w:rsid w:val="009F614B"/>
    <w:rsid w:val="009F641B"/>
    <w:rsid w:val="009F6E69"/>
    <w:rsid w:val="00A01C44"/>
    <w:rsid w:val="00A01C92"/>
    <w:rsid w:val="00A021CF"/>
    <w:rsid w:val="00A027AC"/>
    <w:rsid w:val="00A02829"/>
    <w:rsid w:val="00A02C7F"/>
    <w:rsid w:val="00A03856"/>
    <w:rsid w:val="00A03DB9"/>
    <w:rsid w:val="00A04839"/>
    <w:rsid w:val="00A0532A"/>
    <w:rsid w:val="00A0536E"/>
    <w:rsid w:val="00A0555F"/>
    <w:rsid w:val="00A057F9"/>
    <w:rsid w:val="00A06272"/>
    <w:rsid w:val="00A06551"/>
    <w:rsid w:val="00A10E00"/>
    <w:rsid w:val="00A10F12"/>
    <w:rsid w:val="00A11478"/>
    <w:rsid w:val="00A129C0"/>
    <w:rsid w:val="00A12E03"/>
    <w:rsid w:val="00A154C4"/>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57C0"/>
    <w:rsid w:val="00A36750"/>
    <w:rsid w:val="00A37008"/>
    <w:rsid w:val="00A377F6"/>
    <w:rsid w:val="00A379A6"/>
    <w:rsid w:val="00A37D18"/>
    <w:rsid w:val="00A37E01"/>
    <w:rsid w:val="00A406F6"/>
    <w:rsid w:val="00A409C5"/>
    <w:rsid w:val="00A41AAD"/>
    <w:rsid w:val="00A41BD7"/>
    <w:rsid w:val="00A42FC7"/>
    <w:rsid w:val="00A43390"/>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324"/>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344"/>
    <w:rsid w:val="00A76C07"/>
    <w:rsid w:val="00A802ED"/>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3D8"/>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3458"/>
    <w:rsid w:val="00AC40B1"/>
    <w:rsid w:val="00AC42D9"/>
    <w:rsid w:val="00AC4807"/>
    <w:rsid w:val="00AC5A7B"/>
    <w:rsid w:val="00AC7BE0"/>
    <w:rsid w:val="00AC7C0C"/>
    <w:rsid w:val="00AD0198"/>
    <w:rsid w:val="00AD0B30"/>
    <w:rsid w:val="00AD0FC8"/>
    <w:rsid w:val="00AD22F8"/>
    <w:rsid w:val="00AD2FD2"/>
    <w:rsid w:val="00AD3B47"/>
    <w:rsid w:val="00AD532B"/>
    <w:rsid w:val="00AD615F"/>
    <w:rsid w:val="00AE079B"/>
    <w:rsid w:val="00AE0B45"/>
    <w:rsid w:val="00AE10F0"/>
    <w:rsid w:val="00AE10F1"/>
    <w:rsid w:val="00AE20FA"/>
    <w:rsid w:val="00AE2B10"/>
    <w:rsid w:val="00AE3BB3"/>
    <w:rsid w:val="00AE4C5B"/>
    <w:rsid w:val="00AE591D"/>
    <w:rsid w:val="00AE5F35"/>
    <w:rsid w:val="00AE62F6"/>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185"/>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51F1"/>
    <w:rsid w:val="00B254B0"/>
    <w:rsid w:val="00B25612"/>
    <w:rsid w:val="00B2572B"/>
    <w:rsid w:val="00B25868"/>
    <w:rsid w:val="00B26A6D"/>
    <w:rsid w:val="00B304AE"/>
    <w:rsid w:val="00B31378"/>
    <w:rsid w:val="00B321AB"/>
    <w:rsid w:val="00B324C5"/>
    <w:rsid w:val="00B34141"/>
    <w:rsid w:val="00B35539"/>
    <w:rsid w:val="00B35E20"/>
    <w:rsid w:val="00B36239"/>
    <w:rsid w:val="00B36AE1"/>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A43"/>
    <w:rsid w:val="00B50D1E"/>
    <w:rsid w:val="00B50DB9"/>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468"/>
    <w:rsid w:val="00B579A8"/>
    <w:rsid w:val="00B621FC"/>
    <w:rsid w:val="00B62580"/>
    <w:rsid w:val="00B63197"/>
    <w:rsid w:val="00B63AA2"/>
    <w:rsid w:val="00B64CD9"/>
    <w:rsid w:val="00B64F4E"/>
    <w:rsid w:val="00B6652B"/>
    <w:rsid w:val="00B66792"/>
    <w:rsid w:val="00B6695F"/>
    <w:rsid w:val="00B67C2F"/>
    <w:rsid w:val="00B70224"/>
    <w:rsid w:val="00B70CB5"/>
    <w:rsid w:val="00B71314"/>
    <w:rsid w:val="00B71839"/>
    <w:rsid w:val="00B7224A"/>
    <w:rsid w:val="00B72B90"/>
    <w:rsid w:val="00B72F1D"/>
    <w:rsid w:val="00B73824"/>
    <w:rsid w:val="00B74045"/>
    <w:rsid w:val="00B7427C"/>
    <w:rsid w:val="00B74954"/>
    <w:rsid w:val="00B75107"/>
    <w:rsid w:val="00B75D46"/>
    <w:rsid w:val="00B76D82"/>
    <w:rsid w:val="00B80422"/>
    <w:rsid w:val="00B80A20"/>
    <w:rsid w:val="00B827EC"/>
    <w:rsid w:val="00B83BCE"/>
    <w:rsid w:val="00B83D7B"/>
    <w:rsid w:val="00B852DA"/>
    <w:rsid w:val="00B85E78"/>
    <w:rsid w:val="00B85EB0"/>
    <w:rsid w:val="00B86C32"/>
    <w:rsid w:val="00B87EF6"/>
    <w:rsid w:val="00B902C2"/>
    <w:rsid w:val="00B9040D"/>
    <w:rsid w:val="00B923AB"/>
    <w:rsid w:val="00B929F0"/>
    <w:rsid w:val="00B92B41"/>
    <w:rsid w:val="00B94C69"/>
    <w:rsid w:val="00B94CCE"/>
    <w:rsid w:val="00B94D66"/>
    <w:rsid w:val="00B95395"/>
    <w:rsid w:val="00B954E8"/>
    <w:rsid w:val="00B9665B"/>
    <w:rsid w:val="00B97BCA"/>
    <w:rsid w:val="00B97C0A"/>
    <w:rsid w:val="00BA0A52"/>
    <w:rsid w:val="00BA13D5"/>
    <w:rsid w:val="00BA13EF"/>
    <w:rsid w:val="00BA17D6"/>
    <w:rsid w:val="00BA1D6B"/>
    <w:rsid w:val="00BA1D91"/>
    <w:rsid w:val="00BA27FA"/>
    <w:rsid w:val="00BA31F0"/>
    <w:rsid w:val="00BA4232"/>
    <w:rsid w:val="00BA573F"/>
    <w:rsid w:val="00BA59A5"/>
    <w:rsid w:val="00BA6715"/>
    <w:rsid w:val="00BA6C60"/>
    <w:rsid w:val="00BA7277"/>
    <w:rsid w:val="00BA7421"/>
    <w:rsid w:val="00BA79DB"/>
    <w:rsid w:val="00BA7B7F"/>
    <w:rsid w:val="00BB051C"/>
    <w:rsid w:val="00BB07EA"/>
    <w:rsid w:val="00BB0F50"/>
    <w:rsid w:val="00BB1291"/>
    <w:rsid w:val="00BB1F80"/>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9E"/>
    <w:rsid w:val="00BD05B5"/>
    <w:rsid w:val="00BD1172"/>
    <w:rsid w:val="00BD128E"/>
    <w:rsid w:val="00BD248F"/>
    <w:rsid w:val="00BD3156"/>
    <w:rsid w:val="00BD359C"/>
    <w:rsid w:val="00BD3AF5"/>
    <w:rsid w:val="00BD462F"/>
    <w:rsid w:val="00BD588E"/>
    <w:rsid w:val="00BD5C9E"/>
    <w:rsid w:val="00BD66F8"/>
    <w:rsid w:val="00BD7024"/>
    <w:rsid w:val="00BD730F"/>
    <w:rsid w:val="00BE3081"/>
    <w:rsid w:val="00BE36AA"/>
    <w:rsid w:val="00BE38D0"/>
    <w:rsid w:val="00BE4B87"/>
    <w:rsid w:val="00BE64DE"/>
    <w:rsid w:val="00BE68CE"/>
    <w:rsid w:val="00BF00D3"/>
    <w:rsid w:val="00BF04C7"/>
    <w:rsid w:val="00BF1503"/>
    <w:rsid w:val="00BF1576"/>
    <w:rsid w:val="00BF1F2E"/>
    <w:rsid w:val="00BF2E28"/>
    <w:rsid w:val="00BF3435"/>
    <w:rsid w:val="00BF3576"/>
    <w:rsid w:val="00BF35F6"/>
    <w:rsid w:val="00BF3F71"/>
    <w:rsid w:val="00BF420F"/>
    <w:rsid w:val="00BF4309"/>
    <w:rsid w:val="00BF53C4"/>
    <w:rsid w:val="00BF5C0F"/>
    <w:rsid w:val="00BF5E4D"/>
    <w:rsid w:val="00BF6314"/>
    <w:rsid w:val="00BF6EBE"/>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4329"/>
    <w:rsid w:val="00C14D8D"/>
    <w:rsid w:val="00C14D9F"/>
    <w:rsid w:val="00C16A01"/>
    <w:rsid w:val="00C16BA6"/>
    <w:rsid w:val="00C16F65"/>
    <w:rsid w:val="00C17D0C"/>
    <w:rsid w:val="00C20153"/>
    <w:rsid w:val="00C2054A"/>
    <w:rsid w:val="00C213CD"/>
    <w:rsid w:val="00C21D5D"/>
    <w:rsid w:val="00C220B9"/>
    <w:rsid w:val="00C2243D"/>
    <w:rsid w:val="00C22D73"/>
    <w:rsid w:val="00C2313C"/>
    <w:rsid w:val="00C232B2"/>
    <w:rsid w:val="00C235C6"/>
    <w:rsid w:val="00C23C3A"/>
    <w:rsid w:val="00C2448F"/>
    <w:rsid w:val="00C249D9"/>
    <w:rsid w:val="00C24C99"/>
    <w:rsid w:val="00C264F1"/>
    <w:rsid w:val="00C26D9C"/>
    <w:rsid w:val="00C303C0"/>
    <w:rsid w:val="00C306C0"/>
    <w:rsid w:val="00C32220"/>
    <w:rsid w:val="00C32DAE"/>
    <w:rsid w:val="00C3359E"/>
    <w:rsid w:val="00C33CD8"/>
    <w:rsid w:val="00C34454"/>
    <w:rsid w:val="00C35EB3"/>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4CDF"/>
    <w:rsid w:val="00C45530"/>
    <w:rsid w:val="00C4593E"/>
    <w:rsid w:val="00C46534"/>
    <w:rsid w:val="00C47F05"/>
    <w:rsid w:val="00C5137E"/>
    <w:rsid w:val="00C5185F"/>
    <w:rsid w:val="00C5226D"/>
    <w:rsid w:val="00C522A5"/>
    <w:rsid w:val="00C523BD"/>
    <w:rsid w:val="00C5287A"/>
    <w:rsid w:val="00C5394B"/>
    <w:rsid w:val="00C53B6C"/>
    <w:rsid w:val="00C53EE3"/>
    <w:rsid w:val="00C56650"/>
    <w:rsid w:val="00C566AD"/>
    <w:rsid w:val="00C56739"/>
    <w:rsid w:val="00C60087"/>
    <w:rsid w:val="00C60403"/>
    <w:rsid w:val="00C6073B"/>
    <w:rsid w:val="00C63412"/>
    <w:rsid w:val="00C63D12"/>
    <w:rsid w:val="00C642D0"/>
    <w:rsid w:val="00C65752"/>
    <w:rsid w:val="00C65880"/>
    <w:rsid w:val="00C660EA"/>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810C1"/>
    <w:rsid w:val="00C8327E"/>
    <w:rsid w:val="00C8359B"/>
    <w:rsid w:val="00C83BCD"/>
    <w:rsid w:val="00C84A7F"/>
    <w:rsid w:val="00C857A0"/>
    <w:rsid w:val="00C862A4"/>
    <w:rsid w:val="00C8711D"/>
    <w:rsid w:val="00C87252"/>
    <w:rsid w:val="00C87505"/>
    <w:rsid w:val="00C92A50"/>
    <w:rsid w:val="00C92A8B"/>
    <w:rsid w:val="00C9339F"/>
    <w:rsid w:val="00C93DC7"/>
    <w:rsid w:val="00C9456D"/>
    <w:rsid w:val="00C945B7"/>
    <w:rsid w:val="00C94C84"/>
    <w:rsid w:val="00C95CE9"/>
    <w:rsid w:val="00C96AEA"/>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3FCE"/>
    <w:rsid w:val="00CB3FD0"/>
    <w:rsid w:val="00CB40E3"/>
    <w:rsid w:val="00CB6EA2"/>
    <w:rsid w:val="00CB797E"/>
    <w:rsid w:val="00CB7A78"/>
    <w:rsid w:val="00CC0B41"/>
    <w:rsid w:val="00CC19F0"/>
    <w:rsid w:val="00CC2064"/>
    <w:rsid w:val="00CC21CE"/>
    <w:rsid w:val="00CC2C57"/>
    <w:rsid w:val="00CC2E62"/>
    <w:rsid w:val="00CC355C"/>
    <w:rsid w:val="00CC40E3"/>
    <w:rsid w:val="00CC43FC"/>
    <w:rsid w:val="00CC4517"/>
    <w:rsid w:val="00CC48C4"/>
    <w:rsid w:val="00CC4DE6"/>
    <w:rsid w:val="00CC540F"/>
    <w:rsid w:val="00CC6819"/>
    <w:rsid w:val="00CC6DA5"/>
    <w:rsid w:val="00CC7633"/>
    <w:rsid w:val="00CC77AE"/>
    <w:rsid w:val="00CC78A9"/>
    <w:rsid w:val="00CC7D1E"/>
    <w:rsid w:val="00CD0CF6"/>
    <w:rsid w:val="00CD1CCE"/>
    <w:rsid w:val="00CD1D87"/>
    <w:rsid w:val="00CD25DB"/>
    <w:rsid w:val="00CD2FF0"/>
    <w:rsid w:val="00CD4DC5"/>
    <w:rsid w:val="00CD54BC"/>
    <w:rsid w:val="00CD6738"/>
    <w:rsid w:val="00CD6794"/>
    <w:rsid w:val="00CD684C"/>
    <w:rsid w:val="00CD69E5"/>
    <w:rsid w:val="00CD6EE2"/>
    <w:rsid w:val="00CE03A9"/>
    <w:rsid w:val="00CE0733"/>
    <w:rsid w:val="00CE26C0"/>
    <w:rsid w:val="00CE3066"/>
    <w:rsid w:val="00CE3891"/>
    <w:rsid w:val="00CE3C7C"/>
    <w:rsid w:val="00CE424F"/>
    <w:rsid w:val="00CE76C8"/>
    <w:rsid w:val="00CF14AF"/>
    <w:rsid w:val="00CF14DD"/>
    <w:rsid w:val="00CF2DE7"/>
    <w:rsid w:val="00CF3D3B"/>
    <w:rsid w:val="00CF5879"/>
    <w:rsid w:val="00CF5CD9"/>
    <w:rsid w:val="00CF65B2"/>
    <w:rsid w:val="00CF6E8F"/>
    <w:rsid w:val="00CF7CB1"/>
    <w:rsid w:val="00D00F04"/>
    <w:rsid w:val="00D014BF"/>
    <w:rsid w:val="00D01C14"/>
    <w:rsid w:val="00D0261A"/>
    <w:rsid w:val="00D02856"/>
    <w:rsid w:val="00D0315C"/>
    <w:rsid w:val="00D042F5"/>
    <w:rsid w:val="00D047D7"/>
    <w:rsid w:val="00D04BEA"/>
    <w:rsid w:val="00D0506A"/>
    <w:rsid w:val="00D05BA9"/>
    <w:rsid w:val="00D1040D"/>
    <w:rsid w:val="00D119B8"/>
    <w:rsid w:val="00D1217E"/>
    <w:rsid w:val="00D128F4"/>
    <w:rsid w:val="00D13177"/>
    <w:rsid w:val="00D13FD6"/>
    <w:rsid w:val="00D14361"/>
    <w:rsid w:val="00D14C0B"/>
    <w:rsid w:val="00D15295"/>
    <w:rsid w:val="00D169DF"/>
    <w:rsid w:val="00D17416"/>
    <w:rsid w:val="00D177D3"/>
    <w:rsid w:val="00D17824"/>
    <w:rsid w:val="00D17A6A"/>
    <w:rsid w:val="00D205D4"/>
    <w:rsid w:val="00D2139E"/>
    <w:rsid w:val="00D22BD1"/>
    <w:rsid w:val="00D22CFC"/>
    <w:rsid w:val="00D2356F"/>
    <w:rsid w:val="00D2357B"/>
    <w:rsid w:val="00D23AE9"/>
    <w:rsid w:val="00D25F17"/>
    <w:rsid w:val="00D26520"/>
    <w:rsid w:val="00D26530"/>
    <w:rsid w:val="00D27608"/>
    <w:rsid w:val="00D31662"/>
    <w:rsid w:val="00D32DF1"/>
    <w:rsid w:val="00D33009"/>
    <w:rsid w:val="00D35D62"/>
    <w:rsid w:val="00D364A3"/>
    <w:rsid w:val="00D364CF"/>
    <w:rsid w:val="00D36678"/>
    <w:rsid w:val="00D37F0D"/>
    <w:rsid w:val="00D40C91"/>
    <w:rsid w:val="00D4354C"/>
    <w:rsid w:val="00D43E7F"/>
    <w:rsid w:val="00D4441F"/>
    <w:rsid w:val="00D4467D"/>
    <w:rsid w:val="00D44AFB"/>
    <w:rsid w:val="00D45652"/>
    <w:rsid w:val="00D465A2"/>
    <w:rsid w:val="00D46637"/>
    <w:rsid w:val="00D46753"/>
    <w:rsid w:val="00D47E00"/>
    <w:rsid w:val="00D50C6C"/>
    <w:rsid w:val="00D51564"/>
    <w:rsid w:val="00D51BFC"/>
    <w:rsid w:val="00D51F7C"/>
    <w:rsid w:val="00D522E4"/>
    <w:rsid w:val="00D52A8C"/>
    <w:rsid w:val="00D52D35"/>
    <w:rsid w:val="00D53383"/>
    <w:rsid w:val="00D5476A"/>
    <w:rsid w:val="00D5569E"/>
    <w:rsid w:val="00D559FE"/>
    <w:rsid w:val="00D55A94"/>
    <w:rsid w:val="00D5695C"/>
    <w:rsid w:val="00D579D0"/>
    <w:rsid w:val="00D57AA9"/>
    <w:rsid w:val="00D60DA7"/>
    <w:rsid w:val="00D61CA8"/>
    <w:rsid w:val="00D62C8E"/>
    <w:rsid w:val="00D6558C"/>
    <w:rsid w:val="00D65CE3"/>
    <w:rsid w:val="00D6653A"/>
    <w:rsid w:val="00D70F7B"/>
    <w:rsid w:val="00D71A74"/>
    <w:rsid w:val="00D71BAB"/>
    <w:rsid w:val="00D71E14"/>
    <w:rsid w:val="00D7279C"/>
    <w:rsid w:val="00D72A94"/>
    <w:rsid w:val="00D72E16"/>
    <w:rsid w:val="00D72E5F"/>
    <w:rsid w:val="00D737DA"/>
    <w:rsid w:val="00D739B2"/>
    <w:rsid w:val="00D75CE6"/>
    <w:rsid w:val="00D7649F"/>
    <w:rsid w:val="00D8075D"/>
    <w:rsid w:val="00D815EA"/>
    <w:rsid w:val="00D81777"/>
    <w:rsid w:val="00D81AD6"/>
    <w:rsid w:val="00D826BC"/>
    <w:rsid w:val="00D82915"/>
    <w:rsid w:val="00D82E40"/>
    <w:rsid w:val="00D82FD8"/>
    <w:rsid w:val="00D84FB7"/>
    <w:rsid w:val="00D861F5"/>
    <w:rsid w:val="00D862A5"/>
    <w:rsid w:val="00D87170"/>
    <w:rsid w:val="00D9083B"/>
    <w:rsid w:val="00D91EEC"/>
    <w:rsid w:val="00D92003"/>
    <w:rsid w:val="00D93223"/>
    <w:rsid w:val="00D9409F"/>
    <w:rsid w:val="00D9566C"/>
    <w:rsid w:val="00D95C17"/>
    <w:rsid w:val="00DA0E6E"/>
    <w:rsid w:val="00DA110D"/>
    <w:rsid w:val="00DA26CD"/>
    <w:rsid w:val="00DA4493"/>
    <w:rsid w:val="00DA4D27"/>
    <w:rsid w:val="00DA4DBD"/>
    <w:rsid w:val="00DA5C9D"/>
    <w:rsid w:val="00DA65EB"/>
    <w:rsid w:val="00DA6E42"/>
    <w:rsid w:val="00DA75F3"/>
    <w:rsid w:val="00DA75F8"/>
    <w:rsid w:val="00DA7907"/>
    <w:rsid w:val="00DB003C"/>
    <w:rsid w:val="00DB190F"/>
    <w:rsid w:val="00DB20D4"/>
    <w:rsid w:val="00DB2526"/>
    <w:rsid w:val="00DB3A1E"/>
    <w:rsid w:val="00DB3A71"/>
    <w:rsid w:val="00DB5D91"/>
    <w:rsid w:val="00DB6402"/>
    <w:rsid w:val="00DB6865"/>
    <w:rsid w:val="00DB7B98"/>
    <w:rsid w:val="00DC1CA8"/>
    <w:rsid w:val="00DC2143"/>
    <w:rsid w:val="00DC2760"/>
    <w:rsid w:val="00DC2BF4"/>
    <w:rsid w:val="00DC2E29"/>
    <w:rsid w:val="00DC4B36"/>
    <w:rsid w:val="00DC4C21"/>
    <w:rsid w:val="00DC56EF"/>
    <w:rsid w:val="00DC6ACC"/>
    <w:rsid w:val="00DC6D9A"/>
    <w:rsid w:val="00DC71B2"/>
    <w:rsid w:val="00DC775B"/>
    <w:rsid w:val="00DD0BF2"/>
    <w:rsid w:val="00DD115C"/>
    <w:rsid w:val="00DD2691"/>
    <w:rsid w:val="00DD41E3"/>
    <w:rsid w:val="00DD522A"/>
    <w:rsid w:val="00DD5F65"/>
    <w:rsid w:val="00DD5FD5"/>
    <w:rsid w:val="00DD6314"/>
    <w:rsid w:val="00DD71EE"/>
    <w:rsid w:val="00DD79E9"/>
    <w:rsid w:val="00DD7A50"/>
    <w:rsid w:val="00DE043C"/>
    <w:rsid w:val="00DE1307"/>
    <w:rsid w:val="00DE159E"/>
    <w:rsid w:val="00DE2A9C"/>
    <w:rsid w:val="00DE322F"/>
    <w:rsid w:val="00DE4B67"/>
    <w:rsid w:val="00DE52EE"/>
    <w:rsid w:val="00DE5604"/>
    <w:rsid w:val="00DE6138"/>
    <w:rsid w:val="00DE67D9"/>
    <w:rsid w:val="00DE6A7A"/>
    <w:rsid w:val="00DE7791"/>
    <w:rsid w:val="00DF0131"/>
    <w:rsid w:val="00DF018B"/>
    <w:rsid w:val="00DF01DD"/>
    <w:rsid w:val="00DF040E"/>
    <w:rsid w:val="00DF1122"/>
    <w:rsid w:val="00DF2491"/>
    <w:rsid w:val="00DF2532"/>
    <w:rsid w:val="00DF2569"/>
    <w:rsid w:val="00DF306A"/>
    <w:rsid w:val="00DF3233"/>
    <w:rsid w:val="00DF34D8"/>
    <w:rsid w:val="00DF34F5"/>
    <w:rsid w:val="00DF36F8"/>
    <w:rsid w:val="00DF3716"/>
    <w:rsid w:val="00DF43C2"/>
    <w:rsid w:val="00DF5BE2"/>
    <w:rsid w:val="00DF693C"/>
    <w:rsid w:val="00DF7C4A"/>
    <w:rsid w:val="00DF7D55"/>
    <w:rsid w:val="00DF7E85"/>
    <w:rsid w:val="00E021D3"/>
    <w:rsid w:val="00E0330F"/>
    <w:rsid w:val="00E04446"/>
    <w:rsid w:val="00E048B0"/>
    <w:rsid w:val="00E04968"/>
    <w:rsid w:val="00E059B3"/>
    <w:rsid w:val="00E05F38"/>
    <w:rsid w:val="00E061DB"/>
    <w:rsid w:val="00E0743C"/>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376D9"/>
    <w:rsid w:val="00E40AAC"/>
    <w:rsid w:val="00E419C8"/>
    <w:rsid w:val="00E41ADD"/>
    <w:rsid w:val="00E447F6"/>
    <w:rsid w:val="00E44DAE"/>
    <w:rsid w:val="00E44FAD"/>
    <w:rsid w:val="00E457A4"/>
    <w:rsid w:val="00E46B5B"/>
    <w:rsid w:val="00E47514"/>
    <w:rsid w:val="00E478F5"/>
    <w:rsid w:val="00E47CD2"/>
    <w:rsid w:val="00E47D9B"/>
    <w:rsid w:val="00E50B85"/>
    <w:rsid w:val="00E51F7C"/>
    <w:rsid w:val="00E533F4"/>
    <w:rsid w:val="00E54B66"/>
    <w:rsid w:val="00E54C0C"/>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DB6"/>
    <w:rsid w:val="00E71635"/>
    <w:rsid w:val="00E734EA"/>
    <w:rsid w:val="00E742A6"/>
    <w:rsid w:val="00E745CC"/>
    <w:rsid w:val="00E74E8C"/>
    <w:rsid w:val="00E75571"/>
    <w:rsid w:val="00E77031"/>
    <w:rsid w:val="00E77B2E"/>
    <w:rsid w:val="00E80BF2"/>
    <w:rsid w:val="00E80D1B"/>
    <w:rsid w:val="00E817F2"/>
    <w:rsid w:val="00E8209C"/>
    <w:rsid w:val="00E82890"/>
    <w:rsid w:val="00E82C29"/>
    <w:rsid w:val="00E83854"/>
    <w:rsid w:val="00E83EBC"/>
    <w:rsid w:val="00E84D67"/>
    <w:rsid w:val="00E863A0"/>
    <w:rsid w:val="00E86B32"/>
    <w:rsid w:val="00E87E35"/>
    <w:rsid w:val="00E913C7"/>
    <w:rsid w:val="00E928A0"/>
    <w:rsid w:val="00E93200"/>
    <w:rsid w:val="00E937FB"/>
    <w:rsid w:val="00E9421B"/>
    <w:rsid w:val="00E9449F"/>
    <w:rsid w:val="00E956D4"/>
    <w:rsid w:val="00E96038"/>
    <w:rsid w:val="00E97F32"/>
    <w:rsid w:val="00EA00FF"/>
    <w:rsid w:val="00EA23A9"/>
    <w:rsid w:val="00EA2F8C"/>
    <w:rsid w:val="00EA34BF"/>
    <w:rsid w:val="00EA3596"/>
    <w:rsid w:val="00EA3725"/>
    <w:rsid w:val="00EA4533"/>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7C5"/>
    <w:rsid w:val="00EB6ABB"/>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43D0"/>
    <w:rsid w:val="00ED5290"/>
    <w:rsid w:val="00ED6834"/>
    <w:rsid w:val="00ED69E7"/>
    <w:rsid w:val="00EE0423"/>
    <w:rsid w:val="00EE221E"/>
    <w:rsid w:val="00EE2D80"/>
    <w:rsid w:val="00EE385A"/>
    <w:rsid w:val="00EE5097"/>
    <w:rsid w:val="00EE5F13"/>
    <w:rsid w:val="00EE6624"/>
    <w:rsid w:val="00EE69D8"/>
    <w:rsid w:val="00EE6B16"/>
    <w:rsid w:val="00EE7464"/>
    <w:rsid w:val="00EE7A10"/>
    <w:rsid w:val="00EF0150"/>
    <w:rsid w:val="00EF01E7"/>
    <w:rsid w:val="00EF0641"/>
    <w:rsid w:val="00EF1062"/>
    <w:rsid w:val="00EF138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5C38"/>
    <w:rsid w:val="00F07665"/>
    <w:rsid w:val="00F103C6"/>
    <w:rsid w:val="00F11339"/>
    <w:rsid w:val="00F119D5"/>
    <w:rsid w:val="00F123D6"/>
    <w:rsid w:val="00F12E55"/>
    <w:rsid w:val="00F1309B"/>
    <w:rsid w:val="00F13187"/>
    <w:rsid w:val="00F13CF4"/>
    <w:rsid w:val="00F14375"/>
    <w:rsid w:val="00F146AA"/>
    <w:rsid w:val="00F153C9"/>
    <w:rsid w:val="00F1606A"/>
    <w:rsid w:val="00F16597"/>
    <w:rsid w:val="00F2116D"/>
    <w:rsid w:val="00F21A06"/>
    <w:rsid w:val="00F21C9A"/>
    <w:rsid w:val="00F21DAE"/>
    <w:rsid w:val="00F22BBC"/>
    <w:rsid w:val="00F236C1"/>
    <w:rsid w:val="00F23D48"/>
    <w:rsid w:val="00F24E91"/>
    <w:rsid w:val="00F2508E"/>
    <w:rsid w:val="00F250DA"/>
    <w:rsid w:val="00F25876"/>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EB0"/>
    <w:rsid w:val="00F35EDB"/>
    <w:rsid w:val="00F36071"/>
    <w:rsid w:val="00F36A10"/>
    <w:rsid w:val="00F379D2"/>
    <w:rsid w:val="00F4017B"/>
    <w:rsid w:val="00F4181D"/>
    <w:rsid w:val="00F419D5"/>
    <w:rsid w:val="00F41CA0"/>
    <w:rsid w:val="00F42961"/>
    <w:rsid w:val="00F43C6A"/>
    <w:rsid w:val="00F440FD"/>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7C6"/>
    <w:rsid w:val="00F52B22"/>
    <w:rsid w:val="00F53E0E"/>
    <w:rsid w:val="00F53F1F"/>
    <w:rsid w:val="00F5410B"/>
    <w:rsid w:val="00F546F0"/>
    <w:rsid w:val="00F55C67"/>
    <w:rsid w:val="00F56F2D"/>
    <w:rsid w:val="00F601D4"/>
    <w:rsid w:val="00F609CB"/>
    <w:rsid w:val="00F61877"/>
    <w:rsid w:val="00F61BE3"/>
    <w:rsid w:val="00F62765"/>
    <w:rsid w:val="00F62834"/>
    <w:rsid w:val="00F646A7"/>
    <w:rsid w:val="00F64A2E"/>
    <w:rsid w:val="00F668D9"/>
    <w:rsid w:val="00F70567"/>
    <w:rsid w:val="00F709CB"/>
    <w:rsid w:val="00F71B05"/>
    <w:rsid w:val="00F71CF9"/>
    <w:rsid w:val="00F724A5"/>
    <w:rsid w:val="00F72B79"/>
    <w:rsid w:val="00F740CC"/>
    <w:rsid w:val="00F74D67"/>
    <w:rsid w:val="00F75307"/>
    <w:rsid w:val="00F75C07"/>
    <w:rsid w:val="00F7621A"/>
    <w:rsid w:val="00F76503"/>
    <w:rsid w:val="00F76536"/>
    <w:rsid w:val="00F81A40"/>
    <w:rsid w:val="00F82F3D"/>
    <w:rsid w:val="00F83012"/>
    <w:rsid w:val="00F83A68"/>
    <w:rsid w:val="00F842A1"/>
    <w:rsid w:val="00F8449D"/>
    <w:rsid w:val="00F845AB"/>
    <w:rsid w:val="00F85765"/>
    <w:rsid w:val="00F858C0"/>
    <w:rsid w:val="00F85D5C"/>
    <w:rsid w:val="00F85F20"/>
    <w:rsid w:val="00F86CE6"/>
    <w:rsid w:val="00F8731E"/>
    <w:rsid w:val="00F87A5A"/>
    <w:rsid w:val="00F908FD"/>
    <w:rsid w:val="00F90961"/>
    <w:rsid w:val="00F92552"/>
    <w:rsid w:val="00F93BA1"/>
    <w:rsid w:val="00F93FF7"/>
    <w:rsid w:val="00F9487C"/>
    <w:rsid w:val="00F94A6A"/>
    <w:rsid w:val="00F94E40"/>
    <w:rsid w:val="00F953AF"/>
    <w:rsid w:val="00F9596C"/>
    <w:rsid w:val="00F95E1E"/>
    <w:rsid w:val="00F97D17"/>
    <w:rsid w:val="00F97E9A"/>
    <w:rsid w:val="00FA05CC"/>
    <w:rsid w:val="00FA1BE3"/>
    <w:rsid w:val="00FA2B3E"/>
    <w:rsid w:val="00FA3E06"/>
    <w:rsid w:val="00FA4F5E"/>
    <w:rsid w:val="00FA54F0"/>
    <w:rsid w:val="00FA6089"/>
    <w:rsid w:val="00FA6094"/>
    <w:rsid w:val="00FA62D8"/>
    <w:rsid w:val="00FA7415"/>
    <w:rsid w:val="00FA7592"/>
    <w:rsid w:val="00FA79B7"/>
    <w:rsid w:val="00FB1A34"/>
    <w:rsid w:val="00FB1C14"/>
    <w:rsid w:val="00FB20ED"/>
    <w:rsid w:val="00FB2200"/>
    <w:rsid w:val="00FB3213"/>
    <w:rsid w:val="00FB327E"/>
    <w:rsid w:val="00FB3CF4"/>
    <w:rsid w:val="00FB4061"/>
    <w:rsid w:val="00FB4EFE"/>
    <w:rsid w:val="00FB6459"/>
    <w:rsid w:val="00FB6FE7"/>
    <w:rsid w:val="00FB72EC"/>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602A"/>
    <w:rsid w:val="00FD6035"/>
    <w:rsid w:val="00FD6798"/>
    <w:rsid w:val="00FD68B2"/>
    <w:rsid w:val="00FD6BE7"/>
    <w:rsid w:val="00FD7CBF"/>
    <w:rsid w:val="00FE0529"/>
    <w:rsid w:val="00FE1B14"/>
    <w:rsid w:val="00FE2E58"/>
    <w:rsid w:val="00FE39DE"/>
    <w:rsid w:val="00FE3A8B"/>
    <w:rsid w:val="00FE433D"/>
    <w:rsid w:val="00FE4F98"/>
    <w:rsid w:val="00FE5D1B"/>
    <w:rsid w:val="00FE5DCF"/>
    <w:rsid w:val="00FE67B6"/>
    <w:rsid w:val="00FE7766"/>
    <w:rsid w:val="00FF14AF"/>
    <w:rsid w:val="00FF1790"/>
    <w:rsid w:val="00FF203F"/>
    <w:rsid w:val="00FF25C6"/>
    <w:rsid w:val="00FF25E8"/>
    <w:rsid w:val="00FF2821"/>
    <w:rsid w:val="00FF2DD1"/>
    <w:rsid w:val="00FF2DF5"/>
    <w:rsid w:val="00FF2EDD"/>
    <w:rsid w:val="00FF3E73"/>
    <w:rsid w:val="00FF4B14"/>
    <w:rsid w:val="00FF4B53"/>
    <w:rsid w:val="00FF643A"/>
    <w:rsid w:val="00FF6878"/>
    <w:rsid w:val="00FF6FA3"/>
    <w:rsid w:val="0EC23C61"/>
    <w:rsid w:val="1A105214"/>
    <w:rsid w:val="1E1F49FD"/>
    <w:rsid w:val="2D6AA9E8"/>
    <w:rsid w:val="3D5F1E34"/>
    <w:rsid w:val="44F98CC8"/>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AB9A46BC-EE6F-4C7A-B411-6728BC64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9D1"/>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34866C45DD894CFE8EF3C21D5FCD9058"/>
        <w:category>
          <w:name w:val="General"/>
          <w:gallery w:val="placeholder"/>
        </w:category>
        <w:types>
          <w:type w:val="bbPlcHdr"/>
        </w:types>
        <w:behaviors>
          <w:behavior w:val="content"/>
        </w:behaviors>
        <w:guid w:val="{94082386-576C-4FCA-918B-39134EDFD9FE}"/>
      </w:docPartPr>
      <w:docPartBody>
        <w:p w:rsidR="00710186" w:rsidRDefault="00AF4842" w:rsidP="00AF4842">
          <w:pPr>
            <w:pStyle w:val="34866C45DD894CFE8EF3C21D5FCD9058"/>
          </w:pPr>
          <w:r w:rsidRPr="00B53E8B">
            <w:rPr>
              <w:rStyle w:val="PlaceholderText"/>
            </w:rPr>
            <w:t>Choose an item.</w:t>
          </w:r>
        </w:p>
      </w:docPartBody>
    </w:docPart>
    <w:docPart>
      <w:docPartPr>
        <w:name w:val="004144E830584232B52A82EA20182017"/>
        <w:category>
          <w:name w:val="General"/>
          <w:gallery w:val="placeholder"/>
        </w:category>
        <w:types>
          <w:type w:val="bbPlcHdr"/>
        </w:types>
        <w:behaviors>
          <w:behavior w:val="content"/>
        </w:behaviors>
        <w:guid w:val="{00E9D939-1D1D-4974-8401-B63261224D5A}"/>
      </w:docPartPr>
      <w:docPartBody>
        <w:p w:rsidR="00710186" w:rsidRDefault="00AF4842" w:rsidP="00AF4842">
          <w:pPr>
            <w:pStyle w:val="004144E830584232B52A82EA20182017"/>
          </w:pPr>
          <w:r w:rsidRPr="00BD07B0">
            <w:rPr>
              <w:rStyle w:val="PlaceholderText"/>
            </w:rPr>
            <w:t>Choose an item.</w:t>
          </w:r>
        </w:p>
      </w:docPartBody>
    </w:docPart>
    <w:docPart>
      <w:docPartPr>
        <w:name w:val="C8D8AF54D3F14BA5838FD3FEEEC1E66F"/>
        <w:category>
          <w:name w:val="General"/>
          <w:gallery w:val="placeholder"/>
        </w:category>
        <w:types>
          <w:type w:val="bbPlcHdr"/>
        </w:types>
        <w:behaviors>
          <w:behavior w:val="content"/>
        </w:behaviors>
        <w:guid w:val="{6EC42D43-7F9D-4573-A3DE-136535A62A77}"/>
      </w:docPartPr>
      <w:docPartBody>
        <w:p w:rsidR="00710186" w:rsidRDefault="00AF4842" w:rsidP="00AF4842">
          <w:pPr>
            <w:pStyle w:val="C8D8AF54D3F14BA5838FD3FEEEC1E66F"/>
          </w:pPr>
          <w:r w:rsidRPr="00BD07B0">
            <w:rPr>
              <w:rStyle w:val="PlaceholderText"/>
            </w:rPr>
            <w:t>Choose an item.</w:t>
          </w:r>
        </w:p>
      </w:docPartBody>
    </w:docPart>
    <w:docPart>
      <w:docPartPr>
        <w:name w:val="DF37B153162F452FAFCED2BF52DFD901"/>
        <w:category>
          <w:name w:val="General"/>
          <w:gallery w:val="placeholder"/>
        </w:category>
        <w:types>
          <w:type w:val="bbPlcHdr"/>
        </w:types>
        <w:behaviors>
          <w:behavior w:val="content"/>
        </w:behaviors>
        <w:guid w:val="{9885B1DF-A1C6-456A-9E07-CCF08FAFD729}"/>
      </w:docPartPr>
      <w:docPartBody>
        <w:p w:rsidR="00710186" w:rsidRDefault="00AF4842" w:rsidP="00AF4842">
          <w:pPr>
            <w:pStyle w:val="DF37B153162F452FAFCED2BF52DFD901"/>
          </w:pPr>
          <w:r w:rsidRPr="00BD07B0">
            <w:rPr>
              <w:rStyle w:val="PlaceholderText"/>
            </w:rPr>
            <w:t>Choose an item.</w:t>
          </w:r>
        </w:p>
      </w:docPartBody>
    </w:docPart>
    <w:docPart>
      <w:docPartPr>
        <w:name w:val="C34EA2A759B94EC3A620C37C4186CF3E"/>
        <w:category>
          <w:name w:val="General"/>
          <w:gallery w:val="placeholder"/>
        </w:category>
        <w:types>
          <w:type w:val="bbPlcHdr"/>
        </w:types>
        <w:behaviors>
          <w:behavior w:val="content"/>
        </w:behaviors>
        <w:guid w:val="{9CD2F3B5-23CF-4D83-AAA7-54220EFC8D31}"/>
      </w:docPartPr>
      <w:docPartBody>
        <w:p w:rsidR="00710186" w:rsidRDefault="00AF4842" w:rsidP="00AF4842">
          <w:pPr>
            <w:pStyle w:val="C34EA2A759B94EC3A620C37C4186CF3E"/>
          </w:pPr>
          <w:r w:rsidRPr="00BD07B0">
            <w:rPr>
              <w:rStyle w:val="PlaceholderText"/>
            </w:rPr>
            <w:t>Choose an item.</w:t>
          </w:r>
        </w:p>
      </w:docPartBody>
    </w:docPart>
    <w:docPart>
      <w:docPartPr>
        <w:name w:val="F2BF8B61C8A449B99C465FE724900DD2"/>
        <w:category>
          <w:name w:val="General"/>
          <w:gallery w:val="placeholder"/>
        </w:category>
        <w:types>
          <w:type w:val="bbPlcHdr"/>
        </w:types>
        <w:behaviors>
          <w:behavior w:val="content"/>
        </w:behaviors>
        <w:guid w:val="{59A16F82-F488-4112-B00E-86511044F4C3}"/>
      </w:docPartPr>
      <w:docPartBody>
        <w:p w:rsidR="00710186" w:rsidRDefault="00AF4842" w:rsidP="00AF4842">
          <w:pPr>
            <w:pStyle w:val="F2BF8B61C8A449B99C465FE724900DD2"/>
          </w:pPr>
          <w:r w:rsidRPr="00BD07B0">
            <w:rPr>
              <w:rStyle w:val="PlaceholderText"/>
            </w:rPr>
            <w:t>Choose an item.</w:t>
          </w:r>
        </w:p>
      </w:docPartBody>
    </w:docPart>
    <w:docPart>
      <w:docPartPr>
        <w:name w:val="419D077AE07746D8A468F2D7AF8EA953"/>
        <w:category>
          <w:name w:val="General"/>
          <w:gallery w:val="placeholder"/>
        </w:category>
        <w:types>
          <w:type w:val="bbPlcHdr"/>
        </w:types>
        <w:behaviors>
          <w:behavior w:val="content"/>
        </w:behaviors>
        <w:guid w:val="{46B5B35C-3BCB-4FB2-8A87-A7DF4C719F9E}"/>
      </w:docPartPr>
      <w:docPartBody>
        <w:p w:rsidR="00710186" w:rsidRDefault="00AF4842" w:rsidP="00AF4842">
          <w:pPr>
            <w:pStyle w:val="419D077AE07746D8A468F2D7AF8EA953"/>
          </w:pPr>
          <w:r w:rsidRPr="00002107">
            <w:rPr>
              <w:rStyle w:val="PlaceholderText"/>
            </w:rPr>
            <w:t>Choose an item.</w:t>
          </w:r>
        </w:p>
      </w:docPartBody>
    </w:docPart>
    <w:docPart>
      <w:docPartPr>
        <w:name w:val="0BE81AE49091486681F310E5A0BAC77F"/>
        <w:category>
          <w:name w:val="General"/>
          <w:gallery w:val="placeholder"/>
        </w:category>
        <w:types>
          <w:type w:val="bbPlcHdr"/>
        </w:types>
        <w:behaviors>
          <w:behavior w:val="content"/>
        </w:behaviors>
        <w:guid w:val="{6DF8B324-3DA6-43C7-A210-EE7A78091CB3}"/>
      </w:docPartPr>
      <w:docPartBody>
        <w:p w:rsidR="00710186" w:rsidRDefault="00AF4842" w:rsidP="00AF4842">
          <w:pPr>
            <w:pStyle w:val="0BE81AE49091486681F310E5A0BAC77F"/>
          </w:pPr>
          <w:r w:rsidRPr="008606F1">
            <w:rPr>
              <w:rStyle w:val="PlaceholderText"/>
            </w:rPr>
            <w:t>Choose an item.</w:t>
          </w:r>
        </w:p>
      </w:docPartBody>
    </w:docPart>
    <w:docPart>
      <w:docPartPr>
        <w:name w:val="0AB75637E7E84007B39D783B3DF105A2"/>
        <w:category>
          <w:name w:val="General"/>
          <w:gallery w:val="placeholder"/>
        </w:category>
        <w:types>
          <w:type w:val="bbPlcHdr"/>
        </w:types>
        <w:behaviors>
          <w:behavior w:val="content"/>
        </w:behaviors>
        <w:guid w:val="{030C3F24-33BD-4B95-BDCD-77F076BA8CA9}"/>
      </w:docPartPr>
      <w:docPartBody>
        <w:p w:rsidR="00710186" w:rsidRDefault="00AF4842" w:rsidP="00AF4842">
          <w:pPr>
            <w:pStyle w:val="0AB75637E7E84007B39D783B3DF105A2"/>
          </w:pPr>
          <w:r w:rsidRPr="00B53E8B">
            <w:rPr>
              <w:rStyle w:val="PlaceholderText"/>
            </w:rPr>
            <w:t>Choose an item.</w:t>
          </w:r>
        </w:p>
      </w:docPartBody>
    </w:docPart>
    <w:docPart>
      <w:docPartPr>
        <w:name w:val="3FAAAE489B4040DE8939C1384DE73B0F"/>
        <w:category>
          <w:name w:val="General"/>
          <w:gallery w:val="placeholder"/>
        </w:category>
        <w:types>
          <w:type w:val="bbPlcHdr"/>
        </w:types>
        <w:behaviors>
          <w:behavior w:val="content"/>
        </w:behaviors>
        <w:guid w:val="{4A394673-387E-45C5-89B6-6310E1E4FA7D}"/>
      </w:docPartPr>
      <w:docPartBody>
        <w:p w:rsidR="00710186" w:rsidRDefault="00AF4842" w:rsidP="00AF4842">
          <w:pPr>
            <w:pStyle w:val="3FAAAE489B4040DE8939C1384DE73B0F"/>
          </w:pPr>
          <w:r w:rsidRPr="00C36DBD">
            <w:rPr>
              <w:rStyle w:val="PlaceholderText"/>
            </w:rPr>
            <w:t>Choose an item.</w:t>
          </w:r>
        </w:p>
      </w:docPartBody>
    </w:docPart>
    <w:docPart>
      <w:docPartPr>
        <w:name w:val="22C28B61B9344566BFD59C481A9377CD"/>
        <w:category>
          <w:name w:val="General"/>
          <w:gallery w:val="placeholder"/>
        </w:category>
        <w:types>
          <w:type w:val="bbPlcHdr"/>
        </w:types>
        <w:behaviors>
          <w:behavior w:val="content"/>
        </w:behaviors>
        <w:guid w:val="{AAFD0414-6131-4419-8958-D036F0DAF754}"/>
      </w:docPartPr>
      <w:docPartBody>
        <w:p w:rsidR="00710186" w:rsidRDefault="00AF4842" w:rsidP="00AF4842">
          <w:pPr>
            <w:pStyle w:val="22C28B61B9344566BFD59C481A9377CD"/>
          </w:pPr>
          <w:r w:rsidRPr="00F51DAF">
            <w:rPr>
              <w:rStyle w:val="PlaceholderText"/>
            </w:rPr>
            <w:t>Choose an item.</w:t>
          </w:r>
        </w:p>
      </w:docPartBody>
    </w:docPart>
    <w:docPart>
      <w:docPartPr>
        <w:name w:val="0177E9CA115C4D65A24FFFBE80073131"/>
        <w:category>
          <w:name w:val="General"/>
          <w:gallery w:val="placeholder"/>
        </w:category>
        <w:types>
          <w:type w:val="bbPlcHdr"/>
        </w:types>
        <w:behaviors>
          <w:behavior w:val="content"/>
        </w:behaviors>
        <w:guid w:val="{E299C204-F4A0-400C-BC26-EBEDDBD7B854}"/>
      </w:docPartPr>
      <w:docPartBody>
        <w:p w:rsidR="00710186" w:rsidRDefault="00AF4842" w:rsidP="00AF4842">
          <w:pPr>
            <w:pStyle w:val="0177E9CA115C4D65A24FFFBE80073131"/>
          </w:pPr>
          <w:r w:rsidRPr="00B53E8B">
            <w:rPr>
              <w:rStyle w:val="PlaceholderText"/>
            </w:rPr>
            <w:t>Choose an item.</w:t>
          </w:r>
        </w:p>
      </w:docPartBody>
    </w:docPart>
    <w:docPart>
      <w:docPartPr>
        <w:name w:val="76793A61B8B2449ABC9E2D8351C32E8C"/>
        <w:category>
          <w:name w:val="General"/>
          <w:gallery w:val="placeholder"/>
        </w:category>
        <w:types>
          <w:type w:val="bbPlcHdr"/>
        </w:types>
        <w:behaviors>
          <w:behavior w:val="content"/>
        </w:behaviors>
        <w:guid w:val="{95C3D769-EE06-42DA-A214-BD27DB95E668}"/>
      </w:docPartPr>
      <w:docPartBody>
        <w:p w:rsidR="00710186" w:rsidRDefault="00AF4842" w:rsidP="00AF4842">
          <w:pPr>
            <w:pStyle w:val="76793A61B8B2449ABC9E2D8351C32E8C"/>
          </w:pPr>
          <w:r w:rsidRPr="00BD07B0">
            <w:rPr>
              <w:rStyle w:val="PlaceholderText"/>
            </w:rPr>
            <w:t>Choose an item.</w:t>
          </w:r>
        </w:p>
      </w:docPartBody>
    </w:docPart>
    <w:docPart>
      <w:docPartPr>
        <w:name w:val="CAC39847B9EC4795B5B27CAC03B9E99A"/>
        <w:category>
          <w:name w:val="General"/>
          <w:gallery w:val="placeholder"/>
        </w:category>
        <w:types>
          <w:type w:val="bbPlcHdr"/>
        </w:types>
        <w:behaviors>
          <w:behavior w:val="content"/>
        </w:behaviors>
        <w:guid w:val="{C4B2D8DC-FEB4-42C7-B3DE-B773383CBB52}"/>
      </w:docPartPr>
      <w:docPartBody>
        <w:p w:rsidR="00710186" w:rsidRDefault="00AF4842" w:rsidP="00AF4842">
          <w:pPr>
            <w:pStyle w:val="CAC39847B9EC4795B5B27CAC03B9E99A"/>
          </w:pPr>
          <w:r w:rsidRPr="00B53E8B">
            <w:rPr>
              <w:rStyle w:val="PlaceholderText"/>
            </w:rPr>
            <w:t>Choose an item.</w:t>
          </w:r>
        </w:p>
      </w:docPartBody>
    </w:docPart>
    <w:docPart>
      <w:docPartPr>
        <w:name w:val="88603D1D991041C388D0804685E9A3F2"/>
        <w:category>
          <w:name w:val="General"/>
          <w:gallery w:val="placeholder"/>
        </w:category>
        <w:types>
          <w:type w:val="bbPlcHdr"/>
        </w:types>
        <w:behaviors>
          <w:behavior w:val="content"/>
        </w:behaviors>
        <w:guid w:val="{110D90D5-5457-4A6C-9774-E940DB349BE3}"/>
      </w:docPartPr>
      <w:docPartBody>
        <w:p w:rsidR="00710186" w:rsidRDefault="00AF4842" w:rsidP="00AF4842">
          <w:pPr>
            <w:pStyle w:val="88603D1D991041C388D0804685E9A3F2"/>
          </w:pPr>
          <w:r w:rsidRPr="00B53E8B">
            <w:rPr>
              <w:rStyle w:val="PlaceholderText"/>
            </w:rPr>
            <w:t>Choose an item.</w:t>
          </w:r>
        </w:p>
      </w:docPartBody>
    </w:docPart>
    <w:docPart>
      <w:docPartPr>
        <w:name w:val="53A6BDE2C40140389676E9DC94903D79"/>
        <w:category>
          <w:name w:val="General"/>
          <w:gallery w:val="placeholder"/>
        </w:category>
        <w:types>
          <w:type w:val="bbPlcHdr"/>
        </w:types>
        <w:behaviors>
          <w:behavior w:val="content"/>
        </w:behaviors>
        <w:guid w:val="{2F99A002-FD31-4427-941E-07F9B4A298F0}"/>
      </w:docPartPr>
      <w:docPartBody>
        <w:p w:rsidR="00710186" w:rsidRDefault="00AF4842" w:rsidP="00AF4842">
          <w:pPr>
            <w:pStyle w:val="53A6BDE2C40140389676E9DC94903D79"/>
          </w:pPr>
          <w:r w:rsidRPr="00B53E8B">
            <w:rPr>
              <w:rStyle w:val="PlaceholderText"/>
            </w:rPr>
            <w:t>Choose an item.</w:t>
          </w:r>
        </w:p>
      </w:docPartBody>
    </w:docPart>
    <w:docPart>
      <w:docPartPr>
        <w:name w:val="EFAA82F358974025BB35F2C9B1646AF0"/>
        <w:category>
          <w:name w:val="General"/>
          <w:gallery w:val="placeholder"/>
        </w:category>
        <w:types>
          <w:type w:val="bbPlcHdr"/>
        </w:types>
        <w:behaviors>
          <w:behavior w:val="content"/>
        </w:behaviors>
        <w:guid w:val="{EAA3514B-CC04-4A1B-903A-765293010739}"/>
      </w:docPartPr>
      <w:docPartBody>
        <w:p w:rsidR="00710186" w:rsidRDefault="00AF4842" w:rsidP="00AF4842">
          <w:pPr>
            <w:pStyle w:val="EFAA82F358974025BB35F2C9B1646AF0"/>
          </w:pPr>
          <w:r w:rsidRPr="00B53E8B">
            <w:rPr>
              <w:rStyle w:val="PlaceholderText"/>
            </w:rPr>
            <w:t>Choose an item.</w:t>
          </w:r>
        </w:p>
      </w:docPartBody>
    </w:docPart>
    <w:docPart>
      <w:docPartPr>
        <w:name w:val="1C38D0BA9A27486DAD9483A61A6C8AEF"/>
        <w:category>
          <w:name w:val="General"/>
          <w:gallery w:val="placeholder"/>
        </w:category>
        <w:types>
          <w:type w:val="bbPlcHdr"/>
        </w:types>
        <w:behaviors>
          <w:behavior w:val="content"/>
        </w:behaviors>
        <w:guid w:val="{BE2E1AEA-ECC3-4084-9AB1-5CB46776473C}"/>
      </w:docPartPr>
      <w:docPartBody>
        <w:p w:rsidR="00710186" w:rsidRDefault="00AF4842" w:rsidP="00AF4842">
          <w:pPr>
            <w:pStyle w:val="1C38D0BA9A27486DAD9483A61A6C8AEF"/>
          </w:pPr>
          <w:r w:rsidRPr="00B53E8B">
            <w:rPr>
              <w:rStyle w:val="PlaceholderText"/>
            </w:rPr>
            <w:t>Choose an item.</w:t>
          </w:r>
        </w:p>
      </w:docPartBody>
    </w:docPart>
    <w:docPart>
      <w:docPartPr>
        <w:name w:val="04FBE13BFCD64A108FD4EA61A9A00D14"/>
        <w:category>
          <w:name w:val="General"/>
          <w:gallery w:val="placeholder"/>
        </w:category>
        <w:types>
          <w:type w:val="bbPlcHdr"/>
        </w:types>
        <w:behaviors>
          <w:behavior w:val="content"/>
        </w:behaviors>
        <w:guid w:val="{4C744015-7921-4BFB-9D1D-A777CE2E32E9}"/>
      </w:docPartPr>
      <w:docPartBody>
        <w:p w:rsidR="00710186" w:rsidRDefault="00AF4842" w:rsidP="00AF4842">
          <w:pPr>
            <w:pStyle w:val="04FBE13BFCD64A108FD4EA61A9A00D14"/>
          </w:pPr>
          <w:r w:rsidRPr="00B53E8B">
            <w:rPr>
              <w:rStyle w:val="PlaceholderText"/>
            </w:rPr>
            <w:t>Choose an item.</w:t>
          </w:r>
        </w:p>
      </w:docPartBody>
    </w:docPart>
    <w:docPart>
      <w:docPartPr>
        <w:name w:val="46953035F05F4108AFC01F91DB7F837D"/>
        <w:category>
          <w:name w:val="General"/>
          <w:gallery w:val="placeholder"/>
        </w:category>
        <w:types>
          <w:type w:val="bbPlcHdr"/>
        </w:types>
        <w:behaviors>
          <w:behavior w:val="content"/>
        </w:behaviors>
        <w:guid w:val="{849D3450-38BE-46E4-AC92-22888456414D}"/>
      </w:docPartPr>
      <w:docPartBody>
        <w:p w:rsidR="00710186" w:rsidRDefault="00AF4842" w:rsidP="00AF4842">
          <w:pPr>
            <w:pStyle w:val="46953035F05F4108AFC01F91DB7F837D"/>
          </w:pPr>
          <w:r w:rsidRPr="00B53E8B">
            <w:rPr>
              <w:rStyle w:val="PlaceholderText"/>
            </w:rPr>
            <w:t>Choose an item.</w:t>
          </w:r>
        </w:p>
      </w:docPartBody>
    </w:docPart>
    <w:docPart>
      <w:docPartPr>
        <w:name w:val="681597C224FD460BB5DF8B8B944F8FB9"/>
        <w:category>
          <w:name w:val="General"/>
          <w:gallery w:val="placeholder"/>
        </w:category>
        <w:types>
          <w:type w:val="bbPlcHdr"/>
        </w:types>
        <w:behaviors>
          <w:behavior w:val="content"/>
        </w:behaviors>
        <w:guid w:val="{B8375F01-D8C8-46E0-9142-C1DE833CB0DA}"/>
      </w:docPartPr>
      <w:docPartBody>
        <w:p w:rsidR="00710186" w:rsidRDefault="00AF4842" w:rsidP="00AF4842">
          <w:pPr>
            <w:pStyle w:val="681597C224FD460BB5DF8B8B944F8FB9"/>
          </w:pPr>
          <w:r w:rsidRPr="008606F1">
            <w:rPr>
              <w:rStyle w:val="PlaceholderText"/>
            </w:rPr>
            <w:t>Choose an item.</w:t>
          </w:r>
        </w:p>
      </w:docPartBody>
    </w:docPart>
    <w:docPart>
      <w:docPartPr>
        <w:name w:val="678FBA7BEC6F4F30866D59F39F85EBE3"/>
        <w:category>
          <w:name w:val="General"/>
          <w:gallery w:val="placeholder"/>
        </w:category>
        <w:types>
          <w:type w:val="bbPlcHdr"/>
        </w:types>
        <w:behaviors>
          <w:behavior w:val="content"/>
        </w:behaviors>
        <w:guid w:val="{32BBACF1-20F0-40F7-907A-E5B86708A3C8}"/>
      </w:docPartPr>
      <w:docPartBody>
        <w:p w:rsidR="00710186" w:rsidRDefault="00AF4842" w:rsidP="00AF4842">
          <w:pPr>
            <w:pStyle w:val="678FBA7BEC6F4F30866D59F39F85EBE3"/>
          </w:pPr>
          <w:r w:rsidRPr="008606F1">
            <w:rPr>
              <w:rStyle w:val="PlaceholderText"/>
            </w:rPr>
            <w:t>Choose an item.</w:t>
          </w:r>
        </w:p>
      </w:docPartBody>
    </w:docPart>
    <w:docPart>
      <w:docPartPr>
        <w:name w:val="75531EFD7B1B4FA082B3EBC988A31F96"/>
        <w:category>
          <w:name w:val="General"/>
          <w:gallery w:val="placeholder"/>
        </w:category>
        <w:types>
          <w:type w:val="bbPlcHdr"/>
        </w:types>
        <w:behaviors>
          <w:behavior w:val="content"/>
        </w:behaviors>
        <w:guid w:val="{4B03A8A5-E784-4D52-B235-C7B9E91E8E6B}"/>
      </w:docPartPr>
      <w:docPartBody>
        <w:p w:rsidR="00710186" w:rsidRDefault="00AF4842" w:rsidP="00AF4842">
          <w:pPr>
            <w:pStyle w:val="75531EFD7B1B4FA082B3EBC988A31F96"/>
          </w:pPr>
          <w:r w:rsidRPr="008606F1">
            <w:rPr>
              <w:rStyle w:val="PlaceholderText"/>
            </w:rPr>
            <w:t>Choose an item.</w:t>
          </w:r>
        </w:p>
      </w:docPartBody>
    </w:docPart>
    <w:docPart>
      <w:docPartPr>
        <w:name w:val="A9789C16402F48C1996BFD6F1E3F5AE4"/>
        <w:category>
          <w:name w:val="General"/>
          <w:gallery w:val="placeholder"/>
        </w:category>
        <w:types>
          <w:type w:val="bbPlcHdr"/>
        </w:types>
        <w:behaviors>
          <w:behavior w:val="content"/>
        </w:behaviors>
        <w:guid w:val="{798F6EF5-5013-44D6-A618-E4B3EB959F7A}"/>
      </w:docPartPr>
      <w:docPartBody>
        <w:p w:rsidR="00710186" w:rsidRDefault="00AF4842" w:rsidP="00AF4842">
          <w:pPr>
            <w:pStyle w:val="A9789C16402F48C1996BFD6F1E3F5AE4"/>
          </w:pPr>
          <w:r w:rsidRPr="002C4DC2">
            <w:rPr>
              <w:rStyle w:val="PlaceholderText"/>
            </w:rPr>
            <w:t>Choose an item.</w:t>
          </w:r>
        </w:p>
      </w:docPartBody>
    </w:docPart>
    <w:docPart>
      <w:docPartPr>
        <w:name w:val="F8DA3C691A9D4DA3B784B365CAEFE6A0"/>
        <w:category>
          <w:name w:val="General"/>
          <w:gallery w:val="placeholder"/>
        </w:category>
        <w:types>
          <w:type w:val="bbPlcHdr"/>
        </w:types>
        <w:behaviors>
          <w:behavior w:val="content"/>
        </w:behaviors>
        <w:guid w:val="{BF15AA34-49E2-4ED7-B8E0-C92175F8BC8D}"/>
      </w:docPartPr>
      <w:docPartBody>
        <w:p w:rsidR="00710186" w:rsidRDefault="00AF4842" w:rsidP="00AF4842">
          <w:pPr>
            <w:pStyle w:val="F8DA3C691A9D4DA3B784B365CAEFE6A0"/>
          </w:pPr>
          <w:r w:rsidRPr="00BD07B0">
            <w:rPr>
              <w:rStyle w:val="PlaceholderText"/>
            </w:rPr>
            <w:t>Choose an item.</w:t>
          </w:r>
        </w:p>
      </w:docPartBody>
    </w:docPart>
    <w:docPart>
      <w:docPartPr>
        <w:name w:val="2914A2A90C31416F9C52278A151DCA96"/>
        <w:category>
          <w:name w:val="General"/>
          <w:gallery w:val="placeholder"/>
        </w:category>
        <w:types>
          <w:type w:val="bbPlcHdr"/>
        </w:types>
        <w:behaviors>
          <w:behavior w:val="content"/>
        </w:behaviors>
        <w:guid w:val="{BAE8F8A9-A127-4055-BF45-06BE42D3B61A}"/>
      </w:docPartPr>
      <w:docPartBody>
        <w:p w:rsidR="00710186" w:rsidRDefault="00AF4842" w:rsidP="00AF4842">
          <w:pPr>
            <w:pStyle w:val="2914A2A90C31416F9C52278A151DCA96"/>
          </w:pPr>
          <w:r w:rsidRPr="00B53E8B">
            <w:rPr>
              <w:rStyle w:val="PlaceholderText"/>
            </w:rPr>
            <w:t>Choose an item.</w:t>
          </w:r>
        </w:p>
      </w:docPartBody>
    </w:docPart>
    <w:docPart>
      <w:docPartPr>
        <w:name w:val="DC75329DC21D49A287F7BCB1ABE7EBB9"/>
        <w:category>
          <w:name w:val="General"/>
          <w:gallery w:val="placeholder"/>
        </w:category>
        <w:types>
          <w:type w:val="bbPlcHdr"/>
        </w:types>
        <w:behaviors>
          <w:behavior w:val="content"/>
        </w:behaviors>
        <w:guid w:val="{98BCC3F3-F7E3-4485-9C52-75DCB212B195}"/>
      </w:docPartPr>
      <w:docPartBody>
        <w:p w:rsidR="00710186" w:rsidRDefault="00AF4842" w:rsidP="00AF4842">
          <w:pPr>
            <w:pStyle w:val="DC75329DC21D49A287F7BCB1ABE7EBB9"/>
          </w:pPr>
          <w:r w:rsidRPr="00002107">
            <w:rPr>
              <w:rStyle w:val="PlaceholderText"/>
            </w:rPr>
            <w:t>Choose an item.</w:t>
          </w:r>
        </w:p>
      </w:docPartBody>
    </w:docPart>
    <w:docPart>
      <w:docPartPr>
        <w:name w:val="F3B0D84755B149EDB066C423DA34D225"/>
        <w:category>
          <w:name w:val="General"/>
          <w:gallery w:val="placeholder"/>
        </w:category>
        <w:types>
          <w:type w:val="bbPlcHdr"/>
        </w:types>
        <w:behaviors>
          <w:behavior w:val="content"/>
        </w:behaviors>
        <w:guid w:val="{9092B6AD-1737-48D8-A78D-5B969D8469B4}"/>
      </w:docPartPr>
      <w:docPartBody>
        <w:p w:rsidR="00710186" w:rsidRDefault="00AF4842" w:rsidP="00AF4842">
          <w:pPr>
            <w:pStyle w:val="F3B0D84755B149EDB066C423DA34D225"/>
          </w:pPr>
          <w:r w:rsidRPr="00F51DAF">
            <w:rPr>
              <w:rStyle w:val="PlaceholderText"/>
            </w:rPr>
            <w:t>Choose an item.</w:t>
          </w:r>
        </w:p>
      </w:docPartBody>
    </w:docPart>
    <w:docPart>
      <w:docPartPr>
        <w:name w:val="07CF79350F8643AAA35701F79642D83D"/>
        <w:category>
          <w:name w:val="General"/>
          <w:gallery w:val="placeholder"/>
        </w:category>
        <w:types>
          <w:type w:val="bbPlcHdr"/>
        </w:types>
        <w:behaviors>
          <w:behavior w:val="content"/>
        </w:behaviors>
        <w:guid w:val="{9A84104A-5B39-40A9-A7F9-070741B19CDE}"/>
      </w:docPartPr>
      <w:docPartBody>
        <w:p w:rsidR="00710186" w:rsidRDefault="00AF4842" w:rsidP="00AF4842">
          <w:pPr>
            <w:pStyle w:val="07CF79350F8643AAA35701F79642D83D"/>
          </w:pPr>
          <w:r w:rsidRPr="008606F1">
            <w:rPr>
              <w:rStyle w:val="PlaceholderText"/>
            </w:rPr>
            <w:t>Choose an item.</w:t>
          </w:r>
        </w:p>
      </w:docPartBody>
    </w:docPart>
    <w:docPart>
      <w:docPartPr>
        <w:name w:val="9D36FDF4500347AFB455D490C1D6F9FD"/>
        <w:category>
          <w:name w:val="General"/>
          <w:gallery w:val="placeholder"/>
        </w:category>
        <w:types>
          <w:type w:val="bbPlcHdr"/>
        </w:types>
        <w:behaviors>
          <w:behavior w:val="content"/>
        </w:behaviors>
        <w:guid w:val="{6E1E50F7-12C8-4020-91D9-05385F9E2CD9}"/>
      </w:docPartPr>
      <w:docPartBody>
        <w:p w:rsidR="00710186" w:rsidRDefault="00AF4842" w:rsidP="00AF4842">
          <w:pPr>
            <w:pStyle w:val="9D36FDF4500347AFB455D490C1D6F9FD"/>
          </w:pPr>
          <w:r w:rsidRPr="00454B0D">
            <w:rPr>
              <w:rStyle w:val="PlaceholderText"/>
            </w:rPr>
            <w:t>Choose an item.</w:t>
          </w:r>
        </w:p>
      </w:docPartBody>
    </w:docPart>
    <w:docPart>
      <w:docPartPr>
        <w:name w:val="EE149302E4FA4F239A13D7A7E3316DDB"/>
        <w:category>
          <w:name w:val="General"/>
          <w:gallery w:val="placeholder"/>
        </w:category>
        <w:types>
          <w:type w:val="bbPlcHdr"/>
        </w:types>
        <w:behaviors>
          <w:behavior w:val="content"/>
        </w:behaviors>
        <w:guid w:val="{9BC8C7CB-E18C-4727-A5B4-5F0954B25C7B}"/>
      </w:docPartPr>
      <w:docPartBody>
        <w:p w:rsidR="00710186" w:rsidRDefault="00AF4842" w:rsidP="00AF4842">
          <w:pPr>
            <w:pStyle w:val="EE149302E4FA4F239A13D7A7E3316DDB"/>
          </w:pPr>
          <w:r w:rsidRPr="002C4DC2">
            <w:rPr>
              <w:rStyle w:val="PlaceholderText"/>
            </w:rPr>
            <w:t>Choose an item.</w:t>
          </w:r>
        </w:p>
      </w:docPartBody>
    </w:docPart>
    <w:docPart>
      <w:docPartPr>
        <w:name w:val="466134DCD3F6421AA04EF6C1A9CB9A75"/>
        <w:category>
          <w:name w:val="General"/>
          <w:gallery w:val="placeholder"/>
        </w:category>
        <w:types>
          <w:type w:val="bbPlcHdr"/>
        </w:types>
        <w:behaviors>
          <w:behavior w:val="content"/>
        </w:behaviors>
        <w:guid w:val="{14155170-0F42-4825-81E6-E00070B9A6ED}"/>
      </w:docPartPr>
      <w:docPartBody>
        <w:p w:rsidR="00710186" w:rsidRDefault="00AF4842" w:rsidP="00AF4842">
          <w:pPr>
            <w:pStyle w:val="466134DCD3F6421AA04EF6C1A9CB9A75"/>
          </w:pPr>
          <w:r w:rsidRPr="00002107">
            <w:rPr>
              <w:rStyle w:val="PlaceholderText"/>
            </w:rPr>
            <w:t>Choose an item.</w:t>
          </w:r>
        </w:p>
      </w:docPartBody>
    </w:docPart>
    <w:docPart>
      <w:docPartPr>
        <w:name w:val="CA5494DDA8534BD58DC7B300169FC84B"/>
        <w:category>
          <w:name w:val="General"/>
          <w:gallery w:val="placeholder"/>
        </w:category>
        <w:types>
          <w:type w:val="bbPlcHdr"/>
        </w:types>
        <w:behaviors>
          <w:behavior w:val="content"/>
        </w:behaviors>
        <w:guid w:val="{281296AC-7221-4410-8891-B933B1CAEDDB}"/>
      </w:docPartPr>
      <w:docPartBody>
        <w:p w:rsidR="00710186" w:rsidRDefault="00AF4842" w:rsidP="00AF4842">
          <w:pPr>
            <w:pStyle w:val="CA5494DDA8534BD58DC7B300169FC84B"/>
          </w:pPr>
          <w:r w:rsidRPr="008606F1">
            <w:rPr>
              <w:rStyle w:val="PlaceholderText"/>
            </w:rPr>
            <w:t>Choose an item.</w:t>
          </w:r>
        </w:p>
      </w:docPartBody>
    </w:docPart>
    <w:docPart>
      <w:docPartPr>
        <w:name w:val="525CB643F59740A494C571ACCBC1CE27"/>
        <w:category>
          <w:name w:val="General"/>
          <w:gallery w:val="placeholder"/>
        </w:category>
        <w:types>
          <w:type w:val="bbPlcHdr"/>
        </w:types>
        <w:behaviors>
          <w:behavior w:val="content"/>
        </w:behaviors>
        <w:guid w:val="{8CC270B9-A8CD-4442-8735-697BB987D2BD}"/>
      </w:docPartPr>
      <w:docPartBody>
        <w:p w:rsidR="00710186" w:rsidRDefault="00AF4842" w:rsidP="00AF4842">
          <w:pPr>
            <w:pStyle w:val="525CB643F59740A494C571ACCBC1CE27"/>
          </w:pPr>
          <w:r w:rsidRPr="00C36DBD">
            <w:rPr>
              <w:rStyle w:val="PlaceholderText"/>
            </w:rPr>
            <w:t>Choose an item.</w:t>
          </w:r>
        </w:p>
      </w:docPartBody>
    </w:docPart>
    <w:docPart>
      <w:docPartPr>
        <w:name w:val="2D9A2033EFD74CF6A8BFFCED4F416871"/>
        <w:category>
          <w:name w:val="General"/>
          <w:gallery w:val="placeholder"/>
        </w:category>
        <w:types>
          <w:type w:val="bbPlcHdr"/>
        </w:types>
        <w:behaviors>
          <w:behavior w:val="content"/>
        </w:behaviors>
        <w:guid w:val="{C5415042-7AB8-4BD5-BB30-E1CC0B8A42B6}"/>
      </w:docPartPr>
      <w:docPartBody>
        <w:p w:rsidR="00710186" w:rsidRDefault="00AF4842" w:rsidP="00AF4842">
          <w:pPr>
            <w:pStyle w:val="2D9A2033EFD74CF6A8BFFCED4F416871"/>
          </w:pPr>
          <w:r w:rsidRPr="00C36DBD">
            <w:rPr>
              <w:rStyle w:val="PlaceholderText"/>
            </w:rPr>
            <w:t>Choose an item.</w:t>
          </w:r>
        </w:p>
      </w:docPartBody>
    </w:docPart>
    <w:docPart>
      <w:docPartPr>
        <w:name w:val="8563B369F8C5454F94D02B8A1E46BCFF"/>
        <w:category>
          <w:name w:val="General"/>
          <w:gallery w:val="placeholder"/>
        </w:category>
        <w:types>
          <w:type w:val="bbPlcHdr"/>
        </w:types>
        <w:behaviors>
          <w:behavior w:val="content"/>
        </w:behaviors>
        <w:guid w:val="{7396BB18-66B1-4232-894E-C2B63CD5B7D5}"/>
      </w:docPartPr>
      <w:docPartBody>
        <w:p w:rsidR="00710186" w:rsidRDefault="00AF4842" w:rsidP="00AF4842">
          <w:pPr>
            <w:pStyle w:val="8563B369F8C5454F94D02B8A1E46BCFF"/>
          </w:pPr>
          <w:r w:rsidRPr="00454B0D">
            <w:rPr>
              <w:rStyle w:val="PlaceholderText"/>
            </w:rPr>
            <w:t>Choose an item.</w:t>
          </w:r>
        </w:p>
      </w:docPartBody>
    </w:docPart>
    <w:docPart>
      <w:docPartPr>
        <w:name w:val="DBA65C790B2146BC9DCBCD1A56B7F51D"/>
        <w:category>
          <w:name w:val="General"/>
          <w:gallery w:val="placeholder"/>
        </w:category>
        <w:types>
          <w:type w:val="bbPlcHdr"/>
        </w:types>
        <w:behaviors>
          <w:behavior w:val="content"/>
        </w:behaviors>
        <w:guid w:val="{011B9ACE-0125-46EC-9814-65E44BB1719C}"/>
      </w:docPartPr>
      <w:docPartBody>
        <w:p w:rsidR="00710186" w:rsidRDefault="00AF4842" w:rsidP="00AF4842">
          <w:pPr>
            <w:pStyle w:val="DBA65C790B2146BC9DCBCD1A56B7F51D"/>
          </w:pPr>
          <w:r w:rsidRPr="00C36DBD">
            <w:rPr>
              <w:rStyle w:val="PlaceholderText"/>
            </w:rPr>
            <w:t>Choose an item.</w:t>
          </w:r>
        </w:p>
      </w:docPartBody>
    </w:docPart>
    <w:docPart>
      <w:docPartPr>
        <w:name w:val="D48D8BEA3A8848398FF8B4E005547CFD"/>
        <w:category>
          <w:name w:val="General"/>
          <w:gallery w:val="placeholder"/>
        </w:category>
        <w:types>
          <w:type w:val="bbPlcHdr"/>
        </w:types>
        <w:behaviors>
          <w:behavior w:val="content"/>
        </w:behaviors>
        <w:guid w:val="{51A3D197-5A21-4F42-BCF8-6E30F54E3347}"/>
      </w:docPartPr>
      <w:docPartBody>
        <w:p w:rsidR="00710186" w:rsidRDefault="00AF4842" w:rsidP="00AF4842">
          <w:pPr>
            <w:pStyle w:val="D48D8BEA3A8848398FF8B4E005547CFD"/>
          </w:pPr>
          <w:r w:rsidRPr="00002107">
            <w:rPr>
              <w:rStyle w:val="PlaceholderText"/>
            </w:rPr>
            <w:t>Choose an item.</w:t>
          </w:r>
        </w:p>
      </w:docPartBody>
    </w:docPart>
    <w:docPart>
      <w:docPartPr>
        <w:name w:val="D30C3867D9A743BDBEAD7D5FABFCE4FF"/>
        <w:category>
          <w:name w:val="General"/>
          <w:gallery w:val="placeholder"/>
        </w:category>
        <w:types>
          <w:type w:val="bbPlcHdr"/>
        </w:types>
        <w:behaviors>
          <w:behavior w:val="content"/>
        </w:behaviors>
        <w:guid w:val="{4AB560F6-95BA-4589-A87C-1EE8345D055B}"/>
      </w:docPartPr>
      <w:docPartBody>
        <w:p w:rsidR="00710186" w:rsidRDefault="00AF4842" w:rsidP="00AF4842">
          <w:pPr>
            <w:pStyle w:val="D30C3867D9A743BDBEAD7D5FABFCE4FF"/>
          </w:pPr>
          <w:r w:rsidRPr="00002107">
            <w:rPr>
              <w:rStyle w:val="PlaceholderText"/>
            </w:rPr>
            <w:t>Choose an item.</w:t>
          </w:r>
        </w:p>
      </w:docPartBody>
    </w:docPart>
    <w:docPart>
      <w:docPartPr>
        <w:name w:val="35A217E13A534C298375E03C1041C1C4"/>
        <w:category>
          <w:name w:val="General"/>
          <w:gallery w:val="placeholder"/>
        </w:category>
        <w:types>
          <w:type w:val="bbPlcHdr"/>
        </w:types>
        <w:behaviors>
          <w:behavior w:val="content"/>
        </w:behaviors>
        <w:guid w:val="{D7641511-0BE9-4F9F-B789-2E0104A5E66C}"/>
      </w:docPartPr>
      <w:docPartBody>
        <w:p w:rsidR="00710186" w:rsidRDefault="00AF4842" w:rsidP="00AF4842">
          <w:pPr>
            <w:pStyle w:val="35A217E13A534C298375E03C1041C1C4"/>
          </w:pPr>
          <w:r w:rsidRPr="008606F1">
            <w:rPr>
              <w:rStyle w:val="PlaceholderText"/>
            </w:rPr>
            <w:t>Choose an item.</w:t>
          </w:r>
        </w:p>
      </w:docPartBody>
    </w:docPart>
    <w:docPart>
      <w:docPartPr>
        <w:name w:val="340B7082C7CB4FF6AD7651723F74D41E"/>
        <w:category>
          <w:name w:val="General"/>
          <w:gallery w:val="placeholder"/>
        </w:category>
        <w:types>
          <w:type w:val="bbPlcHdr"/>
        </w:types>
        <w:behaviors>
          <w:behavior w:val="content"/>
        </w:behaviors>
        <w:guid w:val="{356571D6-54F3-49CD-9FCD-0EC6AE0B4727}"/>
      </w:docPartPr>
      <w:docPartBody>
        <w:p w:rsidR="00710186" w:rsidRDefault="00AF4842" w:rsidP="00AF4842">
          <w:pPr>
            <w:pStyle w:val="340B7082C7CB4FF6AD7651723F74D41E"/>
          </w:pPr>
          <w:r w:rsidRPr="002C4DC2">
            <w:rPr>
              <w:rStyle w:val="PlaceholderText"/>
            </w:rPr>
            <w:t>Choose an item.</w:t>
          </w:r>
        </w:p>
      </w:docPartBody>
    </w:docPart>
    <w:docPart>
      <w:docPartPr>
        <w:name w:val="996C58EA2B0049B881BBB2D7874236A7"/>
        <w:category>
          <w:name w:val="General"/>
          <w:gallery w:val="placeholder"/>
        </w:category>
        <w:types>
          <w:type w:val="bbPlcHdr"/>
        </w:types>
        <w:behaviors>
          <w:behavior w:val="content"/>
        </w:behaviors>
        <w:guid w:val="{241F5C46-EB2D-4E36-AF31-4D4FE7857DE3}"/>
      </w:docPartPr>
      <w:docPartBody>
        <w:p w:rsidR="00710186" w:rsidRDefault="00AF4842" w:rsidP="00AF4842">
          <w:pPr>
            <w:pStyle w:val="996C58EA2B0049B881BBB2D7874236A7"/>
          </w:pPr>
          <w:r w:rsidRPr="002C4DC2">
            <w:rPr>
              <w:rStyle w:val="PlaceholderText"/>
            </w:rPr>
            <w:t>Choose an item.</w:t>
          </w:r>
        </w:p>
      </w:docPartBody>
    </w:docPart>
    <w:docPart>
      <w:docPartPr>
        <w:name w:val="75588824FE6A49019AEB6C8C1EA11350"/>
        <w:category>
          <w:name w:val="General"/>
          <w:gallery w:val="placeholder"/>
        </w:category>
        <w:types>
          <w:type w:val="bbPlcHdr"/>
        </w:types>
        <w:behaviors>
          <w:behavior w:val="content"/>
        </w:behaviors>
        <w:guid w:val="{D428D91D-3AB6-4796-8E42-2CC613136B10}"/>
      </w:docPartPr>
      <w:docPartBody>
        <w:p w:rsidR="00710186" w:rsidRDefault="00AF4842" w:rsidP="00AF4842">
          <w:pPr>
            <w:pStyle w:val="75588824FE6A49019AEB6C8C1EA11350"/>
          </w:pPr>
          <w:r w:rsidRPr="00454B0D">
            <w:rPr>
              <w:rStyle w:val="PlaceholderText"/>
            </w:rPr>
            <w:t>Choose an item.</w:t>
          </w:r>
        </w:p>
      </w:docPartBody>
    </w:docPart>
    <w:docPart>
      <w:docPartPr>
        <w:name w:val="DDEA0E3DB0DA4513B8AD62AB24A5AEA9"/>
        <w:category>
          <w:name w:val="General"/>
          <w:gallery w:val="placeholder"/>
        </w:category>
        <w:types>
          <w:type w:val="bbPlcHdr"/>
        </w:types>
        <w:behaviors>
          <w:behavior w:val="content"/>
        </w:behaviors>
        <w:guid w:val="{FE7BAA14-42F4-46CD-87E9-C5F87DFC8F24}"/>
      </w:docPartPr>
      <w:docPartBody>
        <w:p w:rsidR="00710186" w:rsidRDefault="00AF4842" w:rsidP="00AF4842">
          <w:pPr>
            <w:pStyle w:val="DDEA0E3DB0DA4513B8AD62AB24A5AEA9"/>
          </w:pPr>
          <w:r w:rsidRPr="00454B0D">
            <w:rPr>
              <w:rStyle w:val="PlaceholderText"/>
            </w:rPr>
            <w:t>Choose an item.</w:t>
          </w:r>
        </w:p>
      </w:docPartBody>
    </w:docPart>
    <w:docPart>
      <w:docPartPr>
        <w:name w:val="AA1C7311201B411685CD404111BCB8F2"/>
        <w:category>
          <w:name w:val="General"/>
          <w:gallery w:val="placeholder"/>
        </w:category>
        <w:types>
          <w:type w:val="bbPlcHdr"/>
        </w:types>
        <w:behaviors>
          <w:behavior w:val="content"/>
        </w:behaviors>
        <w:guid w:val="{845D8404-B8DC-459A-973A-0082455FDD09}"/>
      </w:docPartPr>
      <w:docPartBody>
        <w:p w:rsidR="00710186" w:rsidRDefault="00AF4842" w:rsidP="00AF4842">
          <w:pPr>
            <w:pStyle w:val="AA1C7311201B411685CD404111BCB8F2"/>
          </w:pPr>
          <w:r w:rsidRPr="00454B0D">
            <w:rPr>
              <w:rStyle w:val="PlaceholderText"/>
            </w:rPr>
            <w:t>Choose an item.</w:t>
          </w:r>
        </w:p>
      </w:docPartBody>
    </w:docPart>
    <w:docPart>
      <w:docPartPr>
        <w:name w:val="41B38CBBCFA34A77A58FC3B31AEE4F8F"/>
        <w:category>
          <w:name w:val="General"/>
          <w:gallery w:val="placeholder"/>
        </w:category>
        <w:types>
          <w:type w:val="bbPlcHdr"/>
        </w:types>
        <w:behaviors>
          <w:behavior w:val="content"/>
        </w:behaviors>
        <w:guid w:val="{8C9858D7-6B0F-4C7C-9825-0FFA9679DEDF}"/>
      </w:docPartPr>
      <w:docPartBody>
        <w:p w:rsidR="00710186" w:rsidRDefault="00AF4842" w:rsidP="00AF4842">
          <w:pPr>
            <w:pStyle w:val="41B38CBBCFA34A77A58FC3B31AEE4F8F"/>
          </w:pPr>
          <w:r w:rsidRPr="00454B0D">
            <w:rPr>
              <w:rStyle w:val="PlaceholderText"/>
            </w:rPr>
            <w:t>Choose an item.</w:t>
          </w:r>
        </w:p>
      </w:docPartBody>
    </w:docPart>
    <w:docPart>
      <w:docPartPr>
        <w:name w:val="062B4ABEFF28446B97B69DD50701BC55"/>
        <w:category>
          <w:name w:val="General"/>
          <w:gallery w:val="placeholder"/>
        </w:category>
        <w:types>
          <w:type w:val="bbPlcHdr"/>
        </w:types>
        <w:behaviors>
          <w:behavior w:val="content"/>
        </w:behaviors>
        <w:guid w:val="{170CADF3-E9D7-472F-B566-628793866B05}"/>
      </w:docPartPr>
      <w:docPartBody>
        <w:p w:rsidR="00710186" w:rsidRDefault="00AF4842" w:rsidP="00AF4842">
          <w:pPr>
            <w:pStyle w:val="062B4ABEFF28446B97B69DD50701BC55"/>
          </w:pPr>
          <w:r w:rsidRPr="002C4DC2">
            <w:rPr>
              <w:rStyle w:val="PlaceholderText"/>
            </w:rPr>
            <w:t>Choose an item.</w:t>
          </w:r>
        </w:p>
      </w:docPartBody>
    </w:docPart>
    <w:docPart>
      <w:docPartPr>
        <w:name w:val="25E59CE0D836478A86E59DF0693C6021"/>
        <w:category>
          <w:name w:val="General"/>
          <w:gallery w:val="placeholder"/>
        </w:category>
        <w:types>
          <w:type w:val="bbPlcHdr"/>
        </w:types>
        <w:behaviors>
          <w:behavior w:val="content"/>
        </w:behaviors>
        <w:guid w:val="{83582B15-63F6-4409-83EE-C0B4CDDFF9ED}"/>
      </w:docPartPr>
      <w:docPartBody>
        <w:p w:rsidR="00710186" w:rsidRDefault="00AF4842" w:rsidP="00AF4842">
          <w:pPr>
            <w:pStyle w:val="25E59CE0D836478A86E59DF0693C6021"/>
          </w:pPr>
          <w:r w:rsidRPr="00002107">
            <w:rPr>
              <w:rStyle w:val="PlaceholderText"/>
            </w:rPr>
            <w:t>Choose an item.</w:t>
          </w:r>
        </w:p>
      </w:docPartBody>
    </w:docPart>
    <w:docPart>
      <w:docPartPr>
        <w:name w:val="38B6EA760D9B47019E1A8356E70C5463"/>
        <w:category>
          <w:name w:val="General"/>
          <w:gallery w:val="placeholder"/>
        </w:category>
        <w:types>
          <w:type w:val="bbPlcHdr"/>
        </w:types>
        <w:behaviors>
          <w:behavior w:val="content"/>
        </w:behaviors>
        <w:guid w:val="{BE48B415-48B9-4977-9884-329115602B42}"/>
      </w:docPartPr>
      <w:docPartBody>
        <w:p w:rsidR="00710186" w:rsidRDefault="00AF4842" w:rsidP="00AF4842">
          <w:pPr>
            <w:pStyle w:val="38B6EA760D9B47019E1A8356E70C5463"/>
          </w:pPr>
          <w:r w:rsidRPr="00454B0D">
            <w:rPr>
              <w:rStyle w:val="PlaceholderText"/>
            </w:rPr>
            <w:t>Choose an item.</w:t>
          </w:r>
        </w:p>
      </w:docPartBody>
    </w:docPart>
    <w:docPart>
      <w:docPartPr>
        <w:name w:val="2432C471DACA431B9A8568ED32AD243F"/>
        <w:category>
          <w:name w:val="General"/>
          <w:gallery w:val="placeholder"/>
        </w:category>
        <w:types>
          <w:type w:val="bbPlcHdr"/>
        </w:types>
        <w:behaviors>
          <w:behavior w:val="content"/>
        </w:behaviors>
        <w:guid w:val="{12DACF24-7D5E-4445-822A-FD0549C091DE}"/>
      </w:docPartPr>
      <w:docPartBody>
        <w:p w:rsidR="00710186" w:rsidRDefault="00AF4842" w:rsidP="00AF4842">
          <w:pPr>
            <w:pStyle w:val="2432C471DACA431B9A8568ED32AD243F"/>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0B304C"/>
    <w:rsid w:val="002D5D41"/>
    <w:rsid w:val="002E3353"/>
    <w:rsid w:val="002F6B7F"/>
    <w:rsid w:val="003B1F06"/>
    <w:rsid w:val="004C7548"/>
    <w:rsid w:val="00531A8D"/>
    <w:rsid w:val="005860AD"/>
    <w:rsid w:val="00595BBF"/>
    <w:rsid w:val="005C0187"/>
    <w:rsid w:val="005E4DE1"/>
    <w:rsid w:val="006843D6"/>
    <w:rsid w:val="00693767"/>
    <w:rsid w:val="006B60DF"/>
    <w:rsid w:val="00710186"/>
    <w:rsid w:val="007C633E"/>
    <w:rsid w:val="007F5AE3"/>
    <w:rsid w:val="008122D5"/>
    <w:rsid w:val="008645EB"/>
    <w:rsid w:val="00887476"/>
    <w:rsid w:val="009F7D02"/>
    <w:rsid w:val="00A45F57"/>
    <w:rsid w:val="00A957FC"/>
    <w:rsid w:val="00AB19D8"/>
    <w:rsid w:val="00AC7BE0"/>
    <w:rsid w:val="00AF4842"/>
    <w:rsid w:val="00C64BD3"/>
    <w:rsid w:val="00DE723E"/>
    <w:rsid w:val="00DF5D28"/>
    <w:rsid w:val="00EF01E7"/>
    <w:rsid w:val="00EF19D5"/>
    <w:rsid w:val="00FA7415"/>
    <w:rsid w:val="00FB05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4842"/>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34866C45DD894CFE8EF3C21D5FCD9058">
    <w:name w:val="34866C45DD894CFE8EF3C21D5FCD9058"/>
    <w:rsid w:val="00AF4842"/>
  </w:style>
  <w:style w:type="paragraph" w:customStyle="1" w:styleId="004144E830584232B52A82EA20182017">
    <w:name w:val="004144E830584232B52A82EA20182017"/>
    <w:rsid w:val="00AF4842"/>
  </w:style>
  <w:style w:type="paragraph" w:customStyle="1" w:styleId="C8D8AF54D3F14BA5838FD3FEEEC1E66F">
    <w:name w:val="C8D8AF54D3F14BA5838FD3FEEEC1E66F"/>
    <w:rsid w:val="00AF4842"/>
  </w:style>
  <w:style w:type="paragraph" w:customStyle="1" w:styleId="DF37B153162F452FAFCED2BF52DFD901">
    <w:name w:val="DF37B153162F452FAFCED2BF52DFD901"/>
    <w:rsid w:val="00AF4842"/>
  </w:style>
  <w:style w:type="paragraph" w:customStyle="1" w:styleId="C34EA2A759B94EC3A620C37C4186CF3E">
    <w:name w:val="C34EA2A759B94EC3A620C37C4186CF3E"/>
    <w:rsid w:val="00AF4842"/>
  </w:style>
  <w:style w:type="paragraph" w:customStyle="1" w:styleId="F2BF8B61C8A449B99C465FE724900DD2">
    <w:name w:val="F2BF8B61C8A449B99C465FE724900DD2"/>
    <w:rsid w:val="00AF4842"/>
  </w:style>
  <w:style w:type="paragraph" w:customStyle="1" w:styleId="419D077AE07746D8A468F2D7AF8EA953">
    <w:name w:val="419D077AE07746D8A468F2D7AF8EA953"/>
    <w:rsid w:val="00AF4842"/>
  </w:style>
  <w:style w:type="paragraph" w:customStyle="1" w:styleId="0BE81AE49091486681F310E5A0BAC77F">
    <w:name w:val="0BE81AE49091486681F310E5A0BAC77F"/>
    <w:rsid w:val="00AF4842"/>
  </w:style>
  <w:style w:type="paragraph" w:customStyle="1" w:styleId="0AB75637E7E84007B39D783B3DF105A2">
    <w:name w:val="0AB75637E7E84007B39D783B3DF105A2"/>
    <w:rsid w:val="00AF4842"/>
  </w:style>
  <w:style w:type="paragraph" w:customStyle="1" w:styleId="3FAAAE489B4040DE8939C1384DE73B0F">
    <w:name w:val="3FAAAE489B4040DE8939C1384DE73B0F"/>
    <w:rsid w:val="00AF4842"/>
  </w:style>
  <w:style w:type="paragraph" w:customStyle="1" w:styleId="22C28B61B9344566BFD59C481A9377CD">
    <w:name w:val="22C28B61B9344566BFD59C481A9377CD"/>
    <w:rsid w:val="00AF4842"/>
  </w:style>
  <w:style w:type="paragraph" w:customStyle="1" w:styleId="0177E9CA115C4D65A24FFFBE80073131">
    <w:name w:val="0177E9CA115C4D65A24FFFBE80073131"/>
    <w:rsid w:val="00AF4842"/>
  </w:style>
  <w:style w:type="paragraph" w:customStyle="1" w:styleId="76793A61B8B2449ABC9E2D8351C32E8C">
    <w:name w:val="76793A61B8B2449ABC9E2D8351C32E8C"/>
    <w:rsid w:val="00AF4842"/>
  </w:style>
  <w:style w:type="paragraph" w:customStyle="1" w:styleId="CAC39847B9EC4795B5B27CAC03B9E99A">
    <w:name w:val="CAC39847B9EC4795B5B27CAC03B9E99A"/>
    <w:rsid w:val="00AF4842"/>
  </w:style>
  <w:style w:type="paragraph" w:customStyle="1" w:styleId="88603D1D991041C388D0804685E9A3F2">
    <w:name w:val="88603D1D991041C388D0804685E9A3F2"/>
    <w:rsid w:val="00AF4842"/>
  </w:style>
  <w:style w:type="paragraph" w:customStyle="1" w:styleId="53A6BDE2C40140389676E9DC94903D79">
    <w:name w:val="53A6BDE2C40140389676E9DC94903D79"/>
    <w:rsid w:val="00AF4842"/>
  </w:style>
  <w:style w:type="paragraph" w:customStyle="1" w:styleId="EFAA82F358974025BB35F2C9B1646AF0">
    <w:name w:val="EFAA82F358974025BB35F2C9B1646AF0"/>
    <w:rsid w:val="00AF4842"/>
  </w:style>
  <w:style w:type="paragraph" w:customStyle="1" w:styleId="1C38D0BA9A27486DAD9483A61A6C8AEF">
    <w:name w:val="1C38D0BA9A27486DAD9483A61A6C8AEF"/>
    <w:rsid w:val="00AF4842"/>
  </w:style>
  <w:style w:type="paragraph" w:customStyle="1" w:styleId="04FBE13BFCD64A108FD4EA61A9A00D14">
    <w:name w:val="04FBE13BFCD64A108FD4EA61A9A00D14"/>
    <w:rsid w:val="00AF4842"/>
  </w:style>
  <w:style w:type="paragraph" w:customStyle="1" w:styleId="46953035F05F4108AFC01F91DB7F837D">
    <w:name w:val="46953035F05F4108AFC01F91DB7F837D"/>
    <w:rsid w:val="00AF4842"/>
  </w:style>
  <w:style w:type="paragraph" w:customStyle="1" w:styleId="681597C224FD460BB5DF8B8B944F8FB9">
    <w:name w:val="681597C224FD460BB5DF8B8B944F8FB9"/>
    <w:rsid w:val="00AF4842"/>
  </w:style>
  <w:style w:type="paragraph" w:customStyle="1" w:styleId="678FBA7BEC6F4F30866D59F39F85EBE3">
    <w:name w:val="678FBA7BEC6F4F30866D59F39F85EBE3"/>
    <w:rsid w:val="00AF4842"/>
  </w:style>
  <w:style w:type="paragraph" w:customStyle="1" w:styleId="75531EFD7B1B4FA082B3EBC988A31F96">
    <w:name w:val="75531EFD7B1B4FA082B3EBC988A31F96"/>
    <w:rsid w:val="00AF4842"/>
  </w:style>
  <w:style w:type="paragraph" w:customStyle="1" w:styleId="A9789C16402F48C1996BFD6F1E3F5AE4">
    <w:name w:val="A9789C16402F48C1996BFD6F1E3F5AE4"/>
    <w:rsid w:val="00AF4842"/>
  </w:style>
  <w:style w:type="paragraph" w:customStyle="1" w:styleId="F8DA3C691A9D4DA3B784B365CAEFE6A0">
    <w:name w:val="F8DA3C691A9D4DA3B784B365CAEFE6A0"/>
    <w:rsid w:val="00AF4842"/>
  </w:style>
  <w:style w:type="paragraph" w:customStyle="1" w:styleId="2914A2A90C31416F9C52278A151DCA96">
    <w:name w:val="2914A2A90C31416F9C52278A151DCA96"/>
    <w:rsid w:val="00AF4842"/>
  </w:style>
  <w:style w:type="paragraph" w:customStyle="1" w:styleId="DC75329DC21D49A287F7BCB1ABE7EBB9">
    <w:name w:val="DC75329DC21D49A287F7BCB1ABE7EBB9"/>
    <w:rsid w:val="00AF4842"/>
  </w:style>
  <w:style w:type="paragraph" w:customStyle="1" w:styleId="F3B0D84755B149EDB066C423DA34D225">
    <w:name w:val="F3B0D84755B149EDB066C423DA34D225"/>
    <w:rsid w:val="00AF4842"/>
  </w:style>
  <w:style w:type="paragraph" w:customStyle="1" w:styleId="07CF79350F8643AAA35701F79642D83D">
    <w:name w:val="07CF79350F8643AAA35701F79642D83D"/>
    <w:rsid w:val="00AF4842"/>
  </w:style>
  <w:style w:type="paragraph" w:customStyle="1" w:styleId="9D36FDF4500347AFB455D490C1D6F9FD">
    <w:name w:val="9D36FDF4500347AFB455D490C1D6F9FD"/>
    <w:rsid w:val="00AF4842"/>
  </w:style>
  <w:style w:type="paragraph" w:customStyle="1" w:styleId="EE149302E4FA4F239A13D7A7E3316DDB">
    <w:name w:val="EE149302E4FA4F239A13D7A7E3316DDB"/>
    <w:rsid w:val="00AF4842"/>
  </w:style>
  <w:style w:type="paragraph" w:customStyle="1" w:styleId="466134DCD3F6421AA04EF6C1A9CB9A75">
    <w:name w:val="466134DCD3F6421AA04EF6C1A9CB9A75"/>
    <w:rsid w:val="00AF4842"/>
  </w:style>
  <w:style w:type="paragraph" w:customStyle="1" w:styleId="CA5494DDA8534BD58DC7B300169FC84B">
    <w:name w:val="CA5494DDA8534BD58DC7B300169FC84B"/>
    <w:rsid w:val="00AF4842"/>
  </w:style>
  <w:style w:type="paragraph" w:customStyle="1" w:styleId="525CB643F59740A494C571ACCBC1CE27">
    <w:name w:val="525CB643F59740A494C571ACCBC1CE27"/>
    <w:rsid w:val="00AF4842"/>
  </w:style>
  <w:style w:type="paragraph" w:customStyle="1" w:styleId="2D9A2033EFD74CF6A8BFFCED4F416871">
    <w:name w:val="2D9A2033EFD74CF6A8BFFCED4F416871"/>
    <w:rsid w:val="00AF4842"/>
  </w:style>
  <w:style w:type="paragraph" w:customStyle="1" w:styleId="8563B369F8C5454F94D02B8A1E46BCFF">
    <w:name w:val="8563B369F8C5454F94D02B8A1E46BCFF"/>
    <w:rsid w:val="00AF4842"/>
  </w:style>
  <w:style w:type="paragraph" w:customStyle="1" w:styleId="DBA65C790B2146BC9DCBCD1A56B7F51D">
    <w:name w:val="DBA65C790B2146BC9DCBCD1A56B7F51D"/>
    <w:rsid w:val="00AF4842"/>
  </w:style>
  <w:style w:type="paragraph" w:customStyle="1" w:styleId="D48D8BEA3A8848398FF8B4E005547CFD">
    <w:name w:val="D48D8BEA3A8848398FF8B4E005547CFD"/>
    <w:rsid w:val="00AF4842"/>
  </w:style>
  <w:style w:type="paragraph" w:customStyle="1" w:styleId="D30C3867D9A743BDBEAD7D5FABFCE4FF">
    <w:name w:val="D30C3867D9A743BDBEAD7D5FABFCE4FF"/>
    <w:rsid w:val="00AF4842"/>
  </w:style>
  <w:style w:type="paragraph" w:customStyle="1" w:styleId="35A217E13A534C298375E03C1041C1C4">
    <w:name w:val="35A217E13A534C298375E03C1041C1C4"/>
    <w:rsid w:val="00AF4842"/>
  </w:style>
  <w:style w:type="paragraph" w:customStyle="1" w:styleId="340B7082C7CB4FF6AD7651723F74D41E">
    <w:name w:val="340B7082C7CB4FF6AD7651723F74D41E"/>
    <w:rsid w:val="00AF4842"/>
  </w:style>
  <w:style w:type="paragraph" w:customStyle="1" w:styleId="996C58EA2B0049B881BBB2D7874236A7">
    <w:name w:val="996C58EA2B0049B881BBB2D7874236A7"/>
    <w:rsid w:val="00AF4842"/>
  </w:style>
  <w:style w:type="paragraph" w:customStyle="1" w:styleId="75588824FE6A49019AEB6C8C1EA11350">
    <w:name w:val="75588824FE6A49019AEB6C8C1EA11350"/>
    <w:rsid w:val="00AF4842"/>
  </w:style>
  <w:style w:type="paragraph" w:customStyle="1" w:styleId="DDEA0E3DB0DA4513B8AD62AB24A5AEA9">
    <w:name w:val="DDEA0E3DB0DA4513B8AD62AB24A5AEA9"/>
    <w:rsid w:val="00AF4842"/>
  </w:style>
  <w:style w:type="paragraph" w:customStyle="1" w:styleId="AA1C7311201B411685CD404111BCB8F2">
    <w:name w:val="AA1C7311201B411685CD404111BCB8F2"/>
    <w:rsid w:val="00AF4842"/>
  </w:style>
  <w:style w:type="paragraph" w:customStyle="1" w:styleId="41B38CBBCFA34A77A58FC3B31AEE4F8F">
    <w:name w:val="41B38CBBCFA34A77A58FC3B31AEE4F8F"/>
    <w:rsid w:val="00AF4842"/>
  </w:style>
  <w:style w:type="paragraph" w:customStyle="1" w:styleId="062B4ABEFF28446B97B69DD50701BC55">
    <w:name w:val="062B4ABEFF28446B97B69DD50701BC55"/>
    <w:rsid w:val="00AF4842"/>
  </w:style>
  <w:style w:type="paragraph" w:customStyle="1" w:styleId="25E59CE0D836478A86E59DF0693C6021">
    <w:name w:val="25E59CE0D836478A86E59DF0693C6021"/>
    <w:rsid w:val="00AF4842"/>
  </w:style>
  <w:style w:type="paragraph" w:customStyle="1" w:styleId="38B6EA760D9B47019E1A8356E70C5463">
    <w:name w:val="38B6EA760D9B47019E1A8356E70C5463"/>
    <w:rsid w:val="00AF4842"/>
  </w:style>
  <w:style w:type="paragraph" w:customStyle="1" w:styleId="2432C471DACA431B9A8568ED32AD243F">
    <w:name w:val="2432C471DACA431B9A8568ED32AD243F"/>
    <w:rsid w:val="00AF4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4.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280</TotalTime>
  <Pages>14</Pages>
  <Words>4331</Words>
  <Characters>24069</Characters>
  <Application>Microsoft Office Word</Application>
  <DocSecurity>2</DocSecurity>
  <Lines>1051</Lines>
  <Paragraphs>479</Paragraphs>
  <ScaleCrop>false</ScaleCrop>
  <Company>Elsevier</Company>
  <LinksUpToDate>false</LinksUpToDate>
  <CharactersWithSpaces>28016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LeapSpace</dc:subject>
  <dc:creator>Elsevier Digital Accessibility Team</dc:creator>
  <cp:keywords/>
  <dc:description/>
  <cp:lastModifiedBy>Ducrot, Jean (ELS-HBE)</cp:lastModifiedBy>
  <cp:revision>1694</cp:revision>
  <dcterms:created xsi:type="dcterms:W3CDTF">2023-04-15T03:03:00Z</dcterms:created>
  <dcterms:modified xsi:type="dcterms:W3CDTF">2026-04-09T21:24:00Z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