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shd w:val="clear" w:color="auto" w:fill="auto"/>
          </w:tcPr>
          <w:p w14:paraId="4357036A" w14:textId="171AB795" w:rsidR="007A1AC4" w:rsidRPr="000D55CE" w:rsidRDefault="004B1F0F" w:rsidP="007A1AC4">
            <w:pPr>
              <w:rPr>
                <w:rStyle w:val="Strong"/>
                <w:bCs w:val="0"/>
              </w:rPr>
            </w:pPr>
            <w:r>
              <w:rPr>
                <w:rStyle w:val="Strong"/>
                <w:bCs w:val="0"/>
              </w:rPr>
              <w:t>Engineering Village</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shd w:val="clear" w:color="auto" w:fill="auto"/>
          </w:tcPr>
          <w:p w14:paraId="1516F668" w14:textId="2762CA4D" w:rsidR="007A1AC4" w:rsidRPr="00E35480" w:rsidRDefault="004B1F0F" w:rsidP="007A1AC4">
            <w:pPr>
              <w:rPr>
                <w:rStyle w:val="Strong"/>
                <w:b w:val="0"/>
                <w:bCs w:val="0"/>
              </w:rPr>
            </w:pPr>
            <w:r>
              <w:rPr>
                <w:rStyle w:val="Strong"/>
                <w:b w:val="0"/>
              </w:rPr>
              <w:t>February</w:t>
            </w:r>
            <w:r w:rsidR="00C041DE">
              <w:rPr>
                <w:rStyle w:val="Strong"/>
                <w:b w:val="0"/>
              </w:rPr>
              <w:t xml:space="preserve"> </w:t>
            </w:r>
            <w:r>
              <w:rPr>
                <w:rStyle w:val="Strong"/>
                <w:b w:val="0"/>
              </w:rPr>
              <w:t>13th</w:t>
            </w:r>
            <w:r w:rsidR="00CF2EE5">
              <w:rPr>
                <w:rStyle w:val="Strong"/>
                <w:b w:val="0"/>
              </w:rPr>
              <w:t>, 202</w:t>
            </w:r>
            <w:r>
              <w:rPr>
                <w:rStyle w:val="Strong"/>
                <w:b w:val="0"/>
              </w:rPr>
              <w:t>5</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shd w:val="clear" w:color="auto" w:fill="auto"/>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shd w:val="clear" w:color="auto" w:fill="auto"/>
          </w:tcPr>
          <w:p w14:paraId="52CD6E1F" w14:textId="55ED7E55" w:rsidR="007A1AC4" w:rsidRPr="00EC16B9" w:rsidRDefault="007A1AC4" w:rsidP="007A1AC4">
            <w:pPr>
              <w:rPr>
                <w:rStyle w:val="Strong"/>
              </w:rPr>
            </w:pPr>
            <w:r w:rsidRPr="00EC16B9">
              <w:t>This document rates</w:t>
            </w:r>
            <w:r>
              <w:t xml:space="preserve"> </w:t>
            </w:r>
            <w:r w:rsidR="00857318">
              <w:t>Engineering Village</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shd w:val="clear" w:color="auto" w:fill="auto"/>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shd w:val="clear" w:color="auto" w:fill="auto"/>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t>aXe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shd w:val="clear" w:color="auto" w:fill="auto"/>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shd w:val="clear" w:color="auto" w:fill="auto"/>
          </w:tcPr>
          <w:p w14:paraId="6E3C2213" w14:textId="12411478" w:rsidR="007A1AC4" w:rsidRPr="00A00930" w:rsidRDefault="002B2D0F" w:rsidP="007A1AC4">
            <w:r>
              <w:t xml:space="preserve">Footer, header, </w:t>
            </w:r>
            <w:r w:rsidR="00092633">
              <w:t>Quick Search</w:t>
            </w:r>
            <w:r w:rsidR="009058D6">
              <w:t>, Search</w:t>
            </w:r>
            <w:r w:rsidR="00AD4C33">
              <w:t>, My Preferences</w:t>
            </w:r>
            <w:r w:rsidR="00356A8E">
              <w:t>, Search History</w:t>
            </w:r>
            <w:r w:rsidR="00065A40">
              <w:t>, Alerts</w:t>
            </w:r>
            <w:r w:rsidR="00187B42">
              <w:t>, Selected Records</w:t>
            </w:r>
            <w:r w:rsidR="000E386D">
              <w:t>, Compe</w:t>
            </w:r>
            <w:r w:rsidR="00CE5D4E">
              <w:t>ndex Overview</w:t>
            </w:r>
            <w:r w:rsidR="009E6339">
              <w:t>, Folders</w:t>
            </w:r>
            <w:r w:rsidR="001F6D55">
              <w:t>, Expert Search</w:t>
            </w:r>
            <w:r w:rsidR="00EF13DD">
              <w:t>, Thesaurus Search</w:t>
            </w:r>
            <w:r w:rsidR="002B18EC">
              <w:t>, Author Search</w:t>
            </w:r>
            <w:r w:rsidR="00FF105C">
              <w:t>, Affiliation Search</w:t>
            </w:r>
            <w:r w:rsidR="0053715F">
              <w:t>, Conference Series</w:t>
            </w:r>
            <w:r w:rsidR="00A0579A">
              <w:t>, Conference E</w:t>
            </w:r>
            <w:r w:rsidR="00874C7A">
              <w:t>vents</w:t>
            </w:r>
            <w:r w:rsidR="00EA3ABA">
              <w:t>, Engineering Research Profile</w:t>
            </w:r>
            <w:r w:rsidR="00453F28">
              <w:t xml:space="preserve">, Inspec Analytics </w:t>
            </w:r>
            <w:r w:rsidR="006D1557">
              <w:t>–</w:t>
            </w:r>
            <w:r w:rsidR="00453F28">
              <w:t xml:space="preserve"> Home</w:t>
            </w:r>
            <w:r w:rsidR="006D1557">
              <w:t>, Inspec A</w:t>
            </w:r>
            <w:r w:rsidR="00203DE1">
              <w:t>nalytics – Organizations/Controlled Terms/Subject Classifications</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shd w:val="clear" w:color="auto" w:fill="auto"/>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shd w:val="clear" w:color="auto" w:fill="auto"/>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77777777" w:rsidR="007A1AC4" w:rsidRDefault="007A1AC4" w:rsidP="007A1AC4">
      <w: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lastRenderedPageBreak/>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B6514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2298FDF1" w:rsidR="00DF7D55" w:rsidRPr="00556AB9" w:rsidRDefault="00906C07" w:rsidP="00E106CB">
            <w:pPr>
              <w:rPr>
                <w:rFonts w:eastAsia="Times New Roman" w:cs="Calibri"/>
              </w:rPr>
            </w:pPr>
            <w:r>
              <w:rPr>
                <w:rFonts w:eastAsia="Times New Roman" w:cs="Calibri"/>
              </w:rPr>
              <w:t>Partially s</w:t>
            </w:r>
            <w:r w:rsidR="00C16A90">
              <w:rPr>
                <w:rFonts w:eastAsia="Times New Roman" w:cs="Calibri"/>
              </w:rPr>
              <w:t>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50D183E8" w:rsidR="00DF7D55" w:rsidRPr="00556AB9" w:rsidRDefault="0065593E" w:rsidP="00E106CB">
            <w:pPr>
              <w:rPr>
                <w:rFonts w:eastAsia="Times New Roman" w:cs="Calibri"/>
              </w:rPr>
            </w:pPr>
            <w:r>
              <w:rPr>
                <w:rFonts w:eastAsia="Times New Roman" w:cs="Calibri"/>
              </w:rPr>
              <w:t>Supports (N/A)</w:t>
            </w:r>
          </w:p>
        </w:tc>
      </w:tr>
      <w:tr w:rsidR="0089009D" w:rsidRPr="00556AB9" w14:paraId="5083C32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5480C6EC" w:rsidR="0089009D" w:rsidRPr="00556AB9" w:rsidRDefault="0065593E" w:rsidP="0089009D">
            <w:pPr>
              <w:rPr>
                <w:rFonts w:eastAsia="Times New Roman" w:cs="Calibri"/>
              </w:rPr>
            </w:pPr>
            <w:r>
              <w:rPr>
                <w:rFonts w:eastAsia="Times New Roman" w:cs="Calibri"/>
              </w:rPr>
              <w:t>Supports (N/A)</w:t>
            </w:r>
          </w:p>
        </w:tc>
      </w:tr>
      <w:tr w:rsidR="0089009D" w:rsidRPr="00556AB9" w14:paraId="5083C32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6B5C2B91" w:rsidR="0089009D" w:rsidRPr="00556AB9" w:rsidRDefault="0065593E" w:rsidP="0089009D">
            <w:pPr>
              <w:rPr>
                <w:rFonts w:eastAsia="Times New Roman" w:cs="Calibri"/>
              </w:rPr>
            </w:pPr>
            <w:r>
              <w:rPr>
                <w:rFonts w:eastAsia="Times New Roman" w:cs="Calibri"/>
              </w:rPr>
              <w:t>Supports (N/A)</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0699ABB3" w:rsidR="0089009D" w:rsidRPr="00556AB9" w:rsidRDefault="0065593E" w:rsidP="0089009D">
            <w:pPr>
              <w:rPr>
                <w:rFonts w:eastAsia="Times New Roman" w:cs="Calibri"/>
              </w:rPr>
            </w:pPr>
            <w:r>
              <w:rPr>
                <w:rFonts w:eastAsia="Times New Roman" w:cs="Calibri"/>
              </w:rPr>
              <w:t>Supports (N/A)</w:t>
            </w:r>
          </w:p>
        </w:tc>
      </w:tr>
      <w:tr w:rsidR="00DF7D55" w:rsidRPr="00556AB9" w14:paraId="5083C336"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309C2B08"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6EBEFEDB"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3A" w14:textId="77777777" w:rsidTr="00AD7A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74C6F270" w:rsidR="00AF3EC4" w:rsidRPr="00556AB9" w:rsidRDefault="00AD7ABB" w:rsidP="00AF3EC4">
            <w:pPr>
              <w:rPr>
                <w:rFonts w:eastAsia="Times New Roman" w:cs="Calibri"/>
              </w:rPr>
            </w:pPr>
            <w:r>
              <w:rPr>
                <w:rFonts w:eastAsia="Times New Roman" w:cs="Calibri"/>
              </w:rPr>
              <w:t>S</w:t>
            </w:r>
            <w:r w:rsidR="00B531D0">
              <w:rPr>
                <w:rFonts w:eastAsia="Times New Roman" w:cs="Calibri"/>
              </w:rPr>
              <w:t>upports</w:t>
            </w:r>
          </w:p>
        </w:tc>
      </w:tr>
      <w:tr w:rsidR="00AF3EC4" w:rsidRPr="00556AB9" w14:paraId="5083C33E" w14:textId="77777777" w:rsidTr="002A39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D" w14:textId="6363D5B7" w:rsidR="00AF3EC4" w:rsidRPr="00556AB9" w:rsidRDefault="00BB6728" w:rsidP="00AF3EC4">
            <w:pPr>
              <w:rPr>
                <w:rFonts w:eastAsia="Times New Roman" w:cs="Calibri"/>
              </w:rPr>
            </w:pPr>
            <w:r>
              <w:rPr>
                <w:rFonts w:eastAsia="Times New Roman" w:cs="Calibri"/>
              </w:rPr>
              <w:t>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88521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1FFB819F" w:rsidR="001F7D1B" w:rsidRDefault="0088521F" w:rsidP="00AF3EC4">
            <w:pPr>
              <w:rPr>
                <w:rFonts w:eastAsia="Times New Roman" w:cs="Calibri"/>
              </w:rPr>
            </w:pPr>
            <w:r>
              <w:rPr>
                <w:rFonts w:eastAsia="Times New Roman" w:cs="Calibri"/>
              </w:rPr>
              <w:t>Partially s</w:t>
            </w:r>
            <w:r w:rsidR="0018061C">
              <w:rPr>
                <w:rFonts w:eastAsia="Times New Roman" w:cs="Calibri"/>
              </w:rPr>
              <w:t xml:space="preserve">upports </w:t>
            </w:r>
          </w:p>
        </w:tc>
      </w:tr>
      <w:tr w:rsidR="00DF7D55" w:rsidRPr="00556AB9" w14:paraId="5083C342" w14:textId="77777777" w:rsidTr="00654C4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1" w14:textId="1DCAF946" w:rsidR="00DF7D55" w:rsidRPr="00556AB9" w:rsidRDefault="00654C4C" w:rsidP="0089009D">
            <w:pPr>
              <w:rPr>
                <w:rFonts w:eastAsia="Times New Roman" w:cs="Calibri"/>
              </w:rPr>
            </w:pPr>
            <w:r>
              <w:rPr>
                <w:rFonts w:eastAsia="Times New Roman" w:cs="Calibri"/>
              </w:rPr>
              <w:t>Partially s</w:t>
            </w:r>
            <w:r w:rsidR="00126E3D">
              <w:rPr>
                <w:rFonts w:eastAsia="Times New Roman" w:cs="Calibri"/>
              </w:rPr>
              <w:t>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0C5D4204" w:rsidR="00DF7D55" w:rsidRPr="00556AB9" w:rsidRDefault="0065593E" w:rsidP="0089009D">
            <w:pPr>
              <w:rPr>
                <w:rFonts w:eastAsia="Times New Roman" w:cs="Calibri"/>
              </w:rPr>
            </w:pPr>
            <w:r>
              <w:rPr>
                <w:rFonts w:eastAsia="Times New Roman" w:cs="Calibri"/>
              </w:rPr>
              <w:t>Supports (N/A)</w:t>
            </w:r>
          </w:p>
        </w:tc>
      </w:tr>
      <w:tr w:rsidR="00DF7D55" w:rsidRPr="00556AB9" w14:paraId="5083C34A"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9" w14:textId="03149189"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4E" w14:textId="77777777" w:rsidTr="000C336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2E4EE322" w:rsidR="00AF3EC4" w:rsidRPr="00556AB9" w:rsidRDefault="000C336C" w:rsidP="00AF3EC4">
            <w:pPr>
              <w:rPr>
                <w:rFonts w:eastAsia="Times New Roman" w:cs="Calibri"/>
              </w:rPr>
            </w:pPr>
            <w:r>
              <w:rPr>
                <w:rFonts w:eastAsia="Times New Roman" w:cs="Calibri"/>
              </w:rPr>
              <w:t>Partially s</w:t>
            </w:r>
            <w:r w:rsidR="00126E3D">
              <w:rPr>
                <w:rFonts w:eastAsia="Times New Roman" w:cs="Calibri"/>
              </w:rPr>
              <w:t>upports</w:t>
            </w:r>
          </w:p>
        </w:tc>
      </w:tr>
      <w:tr w:rsidR="00AF3EC4" w:rsidRPr="00556AB9" w14:paraId="5083C352" w14:textId="77777777" w:rsidTr="000528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51" w14:textId="469BFB01" w:rsidR="00AF3EC4" w:rsidRPr="00556AB9" w:rsidRDefault="0005287A" w:rsidP="00AF3EC4">
            <w:pPr>
              <w:rPr>
                <w:rFonts w:eastAsia="Times New Roman" w:cs="Calibri"/>
              </w:rPr>
            </w:pPr>
            <w:r>
              <w:rPr>
                <w:rFonts w:eastAsia="Times New Roman" w:cs="Calibri"/>
              </w:rPr>
              <w:t>S</w:t>
            </w:r>
            <w:r w:rsidR="00B531D0">
              <w:rPr>
                <w:rFonts w:eastAsia="Times New Roman" w:cs="Calibri"/>
              </w:rPr>
              <w:t>upports</w:t>
            </w:r>
          </w:p>
        </w:tc>
      </w:tr>
      <w:tr w:rsidR="001F7D1B" w:rsidRPr="00556AB9" w14:paraId="2124E9F7" w14:textId="77777777" w:rsidTr="002B0A0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099BE8EB" w:rsidR="001F7D1B" w:rsidRPr="00556AB9" w:rsidRDefault="002B0A0D" w:rsidP="00AF3EC4">
            <w:pPr>
              <w:rPr>
                <w:rFonts w:eastAsia="Times New Roman" w:cs="Calibri"/>
              </w:rPr>
            </w:pPr>
            <w:r>
              <w:rPr>
                <w:rFonts w:eastAsia="Times New Roman" w:cs="Calibri"/>
              </w:rPr>
              <w:t>Partially s</w:t>
            </w:r>
            <w:r w:rsidR="00126E3D">
              <w:rPr>
                <w:rFonts w:eastAsia="Times New Roman" w:cs="Calibri"/>
              </w:rPr>
              <w:t>upport</w:t>
            </w:r>
            <w:r w:rsidR="00D36FD3">
              <w:rPr>
                <w:rFonts w:eastAsia="Times New Roman" w:cs="Calibri"/>
              </w:rPr>
              <w:t>s</w:t>
            </w:r>
          </w:p>
        </w:tc>
      </w:tr>
      <w:tr w:rsidR="001F7D1B" w:rsidRPr="00556AB9" w14:paraId="4F1ABE6D" w14:textId="77777777" w:rsidTr="00FF43B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1CC6B7F0" w:rsidR="001F7D1B" w:rsidRDefault="00126E3D" w:rsidP="00AF3EC4">
            <w:pPr>
              <w:rPr>
                <w:rFonts w:eastAsia="Times New Roman" w:cs="Calibri"/>
              </w:rPr>
            </w:pPr>
            <w:r>
              <w:rPr>
                <w:rFonts w:eastAsia="Times New Roman" w:cs="Calibri"/>
              </w:rPr>
              <w:t>Partially supports</w:t>
            </w:r>
          </w:p>
        </w:tc>
      </w:tr>
      <w:tr w:rsidR="001F7D1B" w:rsidRPr="00556AB9" w14:paraId="48B80330" w14:textId="77777777" w:rsidTr="00FD11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7DCA2252" w:rsidR="001F7D1B" w:rsidRDefault="00FD117D" w:rsidP="00AF3EC4">
            <w:pPr>
              <w:rPr>
                <w:rFonts w:eastAsia="Times New Roman" w:cs="Calibri"/>
              </w:rPr>
            </w:pPr>
            <w:r>
              <w:rPr>
                <w:rFonts w:eastAsia="Times New Roman" w:cs="Calibri"/>
              </w:rPr>
              <w:t>Partially s</w:t>
            </w:r>
            <w:r w:rsidR="00210169">
              <w:rPr>
                <w:rFonts w:eastAsia="Times New Roman" w:cs="Calibri"/>
              </w:rPr>
              <w:t>upports</w:t>
            </w:r>
          </w:p>
        </w:tc>
      </w:tr>
      <w:tr w:rsidR="001F7D1B" w:rsidRPr="00556AB9" w14:paraId="3E2ABD91" w14:textId="77777777" w:rsidTr="00BE2F8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596C7D2F" w:rsidR="001F7D1B" w:rsidRDefault="00BE2F80"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D406A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5" w14:textId="646CE979" w:rsidR="00DF7D55" w:rsidRPr="00556AB9" w:rsidRDefault="00BB6728" w:rsidP="0089009D">
            <w:pPr>
              <w:rPr>
                <w:rFonts w:eastAsia="Times New Roman" w:cs="Calibri"/>
              </w:rPr>
            </w:pPr>
            <w:r>
              <w:rPr>
                <w:rFonts w:eastAsia="Times New Roman" w:cs="Calibri"/>
              </w:rPr>
              <w:t>Partially supports</w:t>
            </w:r>
          </w:p>
        </w:tc>
      </w:tr>
      <w:tr w:rsidR="00DF7D55" w:rsidRPr="00556AB9" w14:paraId="5083C35A" w14:textId="77777777" w:rsidTr="00FD11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9" w14:textId="119C6FD3" w:rsidR="00DF7D55" w:rsidRPr="00556AB9" w:rsidRDefault="00FD117D" w:rsidP="0089009D">
            <w:pPr>
              <w:rPr>
                <w:rFonts w:eastAsia="Times New Roman" w:cs="Calibri"/>
              </w:rPr>
            </w:pPr>
            <w:r>
              <w:rPr>
                <w:rFonts w:eastAsia="Times New Roman" w:cs="Calibri"/>
              </w:rPr>
              <w:t>S</w:t>
            </w:r>
            <w:r w:rsidR="00210169">
              <w:rPr>
                <w:rFonts w:eastAsia="Times New Roman" w:cs="Calibri"/>
              </w:rPr>
              <w:t>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FD11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5B" w14:textId="6D9537F0" w:rsidR="00DF7D55" w:rsidRPr="00556AB9" w:rsidRDefault="00DF7D55" w:rsidP="0089009D">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5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5D" w14:textId="28DE10CF" w:rsidR="00DF7D55" w:rsidRPr="00556AB9" w:rsidRDefault="00FD117D" w:rsidP="0089009D">
            <w:pPr>
              <w:rPr>
                <w:rFonts w:eastAsia="Times New Roman" w:cs="Calibri"/>
              </w:rPr>
            </w:pPr>
            <w:r>
              <w:rPr>
                <w:rFonts w:eastAsia="Times New Roman" w:cs="Calibri"/>
              </w:rPr>
              <w:t>Does not s</w:t>
            </w:r>
            <w:r w:rsidR="00B531D0">
              <w:rPr>
                <w:rFonts w:eastAsia="Times New Roman" w:cs="Calibri"/>
              </w:rPr>
              <w:t>upport</w:t>
            </w:r>
          </w:p>
        </w:tc>
      </w:tr>
      <w:tr w:rsidR="00DF7D55" w:rsidRPr="00556AB9" w14:paraId="5083C362" w14:textId="77777777" w:rsidTr="00FD11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61" w14:textId="2BB48248" w:rsidR="00DF7D55" w:rsidRPr="00556AB9" w:rsidRDefault="00FD117D" w:rsidP="0089009D">
            <w:pPr>
              <w:rPr>
                <w:rFonts w:eastAsia="Times New Roman" w:cs="Calibri"/>
              </w:rPr>
            </w:pPr>
            <w:r>
              <w:rPr>
                <w:rFonts w:eastAsia="Times New Roman" w:cs="Calibri"/>
              </w:rPr>
              <w:t>Partially s</w:t>
            </w:r>
            <w:r w:rsidR="00512D37">
              <w:rPr>
                <w:rFonts w:eastAsia="Times New Roman" w:cs="Calibri"/>
              </w:rPr>
              <w:t>upports</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FD11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69" w14:textId="1F0316B4" w:rsidR="00B526E0" w:rsidRPr="00556AB9" w:rsidRDefault="00FD117D" w:rsidP="00B526E0">
            <w:pPr>
              <w:rPr>
                <w:rFonts w:eastAsia="Times New Roman" w:cs="Calibri"/>
              </w:rPr>
            </w:pPr>
            <w:r>
              <w:rPr>
                <w:rFonts w:eastAsia="Times New Roman" w:cs="Calibri"/>
              </w:rPr>
              <w:t>Supports</w:t>
            </w:r>
          </w:p>
        </w:tc>
      </w:tr>
      <w:tr w:rsidR="00B526E0" w:rsidRPr="00556AB9" w14:paraId="5083C36E" w14:textId="77777777" w:rsidTr="00883A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6D" w14:textId="679FF904" w:rsidR="00B526E0" w:rsidRPr="00556AB9" w:rsidRDefault="00512D37" w:rsidP="00B526E0">
            <w:pPr>
              <w:rPr>
                <w:rFonts w:eastAsia="Times New Roman" w:cs="Calibri"/>
              </w:rPr>
            </w:pPr>
            <w:r>
              <w:rPr>
                <w:rFonts w:eastAsia="Times New Roman" w:cs="Calibri"/>
              </w:rPr>
              <w:t>Supports</w:t>
            </w:r>
          </w:p>
        </w:tc>
      </w:tr>
      <w:tr w:rsidR="00B526E0" w:rsidRPr="00556AB9" w14:paraId="5083C372" w14:textId="77777777" w:rsidTr="003941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F08099A" w:rsidR="00B526E0" w:rsidRPr="00556AB9" w:rsidRDefault="001B0C47" w:rsidP="00B526E0">
            <w:pPr>
              <w:rPr>
                <w:rFonts w:eastAsia="Times New Roman" w:cs="Calibri"/>
              </w:rPr>
            </w:pPr>
            <w:r>
              <w:rPr>
                <w:rFonts w:eastAsia="Times New Roman" w:cs="Calibri"/>
              </w:rPr>
              <w:t>Partially supports</w:t>
            </w:r>
          </w:p>
        </w:tc>
      </w:tr>
      <w:tr w:rsidR="00B526E0" w:rsidRPr="00556AB9" w14:paraId="5083C376" w14:textId="77777777" w:rsidTr="00FD117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12095E09" w:rsidR="00B526E0" w:rsidRPr="00556AB9" w:rsidRDefault="00FD117D" w:rsidP="00B526E0">
            <w:pPr>
              <w:rPr>
                <w:rFonts w:eastAsia="Times New Roman" w:cs="Calibri"/>
              </w:rPr>
            </w:pPr>
            <w:r>
              <w:rPr>
                <w:rFonts w:eastAsia="Times New Roman" w:cs="Calibri"/>
              </w:rPr>
              <w:t>Partially su</w:t>
            </w:r>
            <w:r w:rsidR="00126E3D">
              <w:rPr>
                <w:rFonts w:eastAsia="Times New Roman" w:cs="Calibri"/>
              </w:rPr>
              <w:t>pports</w:t>
            </w:r>
          </w:p>
        </w:tc>
      </w:tr>
      <w:tr w:rsidR="00DF7D55" w:rsidRPr="00556AB9" w14:paraId="5083C37A" w14:textId="77777777" w:rsidTr="004B1E5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7FF220E9" w:rsidR="00DF7D55" w:rsidRPr="00556AB9" w:rsidRDefault="004B1E5D" w:rsidP="0089009D">
            <w:pPr>
              <w:rPr>
                <w:rFonts w:eastAsia="Times New Roman" w:cs="Calibri"/>
              </w:rPr>
            </w:pPr>
            <w:r>
              <w:rPr>
                <w:rFonts w:eastAsia="Times New Roman" w:cs="Calibri"/>
              </w:rPr>
              <w:t>S</w:t>
            </w:r>
            <w:r w:rsidR="000E04FE">
              <w:rPr>
                <w:rFonts w:eastAsia="Times New Roman" w:cs="Calibri"/>
              </w:rPr>
              <w:t>upport</w:t>
            </w:r>
            <w:r w:rsidR="00F1013E">
              <w:rPr>
                <w:rFonts w:eastAsia="Times New Roman" w:cs="Calibri"/>
              </w:rPr>
              <w:t>s</w:t>
            </w:r>
          </w:p>
        </w:tc>
      </w:tr>
      <w:tr w:rsidR="00DF7D55" w:rsidRPr="00556AB9" w14:paraId="5083C37E" w14:textId="77777777" w:rsidTr="00CE46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4B15812E" w:rsidR="00DF7D55" w:rsidRPr="00556AB9" w:rsidRDefault="00CE4656"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2A70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52EF8FF8" w:rsidR="00DF7D55" w:rsidRPr="00556AB9" w:rsidRDefault="002A703B" w:rsidP="0089009D">
            <w:pPr>
              <w:rPr>
                <w:rFonts w:eastAsia="Times New Roman" w:cs="Calibri"/>
              </w:rPr>
            </w:pPr>
            <w:r>
              <w:rPr>
                <w:rFonts w:eastAsia="Times New Roman" w:cs="Calibri"/>
              </w:rPr>
              <w:t>Partially s</w:t>
            </w:r>
            <w:r w:rsidR="00126E3D">
              <w:rPr>
                <w:rFonts w:eastAsia="Times New Roman" w:cs="Calibri"/>
              </w:rPr>
              <w:t>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2A1A7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733B479C" w14:textId="5B96E9C9" w:rsidR="001F7D1B" w:rsidRDefault="002A1A79" w:rsidP="0089009D">
            <w:pPr>
              <w:rPr>
                <w:rFonts w:eastAsia="Times New Roman" w:cs="Calibri"/>
              </w:rPr>
            </w:pPr>
            <w:r>
              <w:rPr>
                <w:rFonts w:eastAsia="Times New Roman" w:cs="Calibri"/>
              </w:rPr>
              <w:t>Partially s</w:t>
            </w:r>
            <w:r w:rsidR="00210169">
              <w:rPr>
                <w:rFonts w:eastAsia="Times New Roman" w:cs="Calibri"/>
              </w:rPr>
              <w:t>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B531D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5" w14:textId="245CDE8D" w:rsidR="00DF7D55" w:rsidRPr="00556AB9" w:rsidRDefault="00B531D0" w:rsidP="0089009D">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8A" w14:textId="77777777" w:rsidTr="004839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89" w14:textId="1924A754" w:rsidR="00DF7D55" w:rsidRPr="00556AB9" w:rsidRDefault="004839B7" w:rsidP="0089009D">
            <w:pPr>
              <w:rPr>
                <w:rFonts w:eastAsia="Times New Roman" w:cs="Calibri"/>
              </w:rPr>
            </w:pPr>
            <w:r>
              <w:rPr>
                <w:rFonts w:eastAsia="Times New Roman" w:cs="Calibri"/>
              </w:rPr>
              <w:t>Does not</w:t>
            </w:r>
            <w:r w:rsidR="005B091A">
              <w:rPr>
                <w:rFonts w:eastAsia="Times New Roman" w:cs="Calibri"/>
              </w:rPr>
              <w:t xml:space="preserve"> s</w:t>
            </w:r>
            <w:r w:rsidR="00126E3D">
              <w:rPr>
                <w:rFonts w:eastAsia="Times New Roman" w:cs="Calibri"/>
              </w:rPr>
              <w:t>upport</w:t>
            </w:r>
          </w:p>
        </w:tc>
      </w:tr>
      <w:tr w:rsidR="00DF7D55" w:rsidRPr="00556AB9" w14:paraId="5083C38E" w14:textId="77777777" w:rsidTr="004839B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25D6A9C7" w:rsidR="00DF7D55" w:rsidRPr="00556AB9" w:rsidRDefault="004839B7"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2" w14:textId="77777777" w:rsidTr="004F5D2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91" w14:textId="1A2C5F06" w:rsidR="00DF7D55" w:rsidRPr="00556AB9" w:rsidRDefault="004F5D2C" w:rsidP="0089009D">
            <w:pPr>
              <w:rPr>
                <w:rFonts w:eastAsia="Times New Roman" w:cs="Calibri"/>
              </w:rPr>
            </w:pPr>
            <w:r>
              <w:rPr>
                <w:rFonts w:eastAsia="Times New Roman" w:cs="Calibri"/>
              </w:rPr>
              <w:t>Partially 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lastRenderedPageBreak/>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D" w14:textId="7A95A813" w:rsidR="00DF7D55" w:rsidRPr="00556AB9" w:rsidRDefault="0065593E" w:rsidP="0089009D">
            <w:pPr>
              <w:rPr>
                <w:rFonts w:eastAsia="Times New Roman" w:cs="Calibri"/>
              </w:rPr>
            </w:pPr>
            <w:r>
              <w:rPr>
                <w:rFonts w:eastAsia="Times New Roman" w:cs="Calibri"/>
              </w:rPr>
              <w:t>Supports (N/A)</w:t>
            </w:r>
          </w:p>
        </w:tc>
      </w:tr>
      <w:tr w:rsidR="00DF7D55" w:rsidRPr="00556AB9" w14:paraId="5083C3A2" w14:textId="77777777" w:rsidTr="004316E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7478E178" w:rsidR="00DF7D55" w:rsidRPr="00556AB9" w:rsidRDefault="004316EE" w:rsidP="0089009D">
            <w:pPr>
              <w:rPr>
                <w:rFonts w:eastAsia="Times New Roman" w:cs="Calibri"/>
              </w:rPr>
            </w:pPr>
            <w:r>
              <w:rPr>
                <w:rFonts w:eastAsia="Times New Roman" w:cs="Calibri"/>
              </w:rPr>
              <w:t>Partially s</w:t>
            </w:r>
            <w:r w:rsidR="00240B7D">
              <w:rPr>
                <w:rFonts w:eastAsia="Times New Roman" w:cs="Calibri"/>
              </w:rPr>
              <w:t>upports</w:t>
            </w:r>
          </w:p>
        </w:tc>
      </w:tr>
      <w:tr w:rsidR="00DF7D55" w:rsidRPr="00556AB9" w14:paraId="5083C3A6" w14:textId="77777777" w:rsidTr="00D523F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18894AA0" w:rsidR="00DF7D55" w:rsidRPr="00556AB9" w:rsidRDefault="00D523F1" w:rsidP="0089009D">
            <w:pPr>
              <w:rPr>
                <w:rFonts w:eastAsia="Times New Roman" w:cs="Calibri"/>
              </w:rPr>
            </w:pPr>
            <w:r>
              <w:rPr>
                <w:rFonts w:eastAsia="Times New Roman" w:cs="Calibri"/>
              </w:rPr>
              <w:t>S</w:t>
            </w:r>
            <w:r w:rsidR="00736D5D">
              <w:rPr>
                <w:rFonts w:eastAsia="Times New Roman" w:cs="Calibri"/>
              </w:rPr>
              <w:t>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1514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745AD800" w:rsidR="00DF7D55" w:rsidRPr="00556AB9" w:rsidRDefault="001514BD"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3941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5F2A77E2" w:rsidR="00DF7D55" w:rsidRPr="00556AB9" w:rsidRDefault="00EB2B46" w:rsidP="0089009D">
            <w:pPr>
              <w:rPr>
                <w:rFonts w:eastAsia="Times New Roman" w:cs="Calibri"/>
              </w:rPr>
            </w:pPr>
            <w:r>
              <w:rPr>
                <w:rFonts w:eastAsia="Times New Roman" w:cs="Calibri"/>
              </w:rPr>
              <w:t>Partially supports</w:t>
            </w:r>
          </w:p>
        </w:tc>
      </w:tr>
      <w:tr w:rsidR="001A059F" w:rsidRPr="00556AB9" w14:paraId="02209963" w14:textId="77777777" w:rsidTr="0070021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3FC4F610" w14:textId="307C4FD6" w:rsidR="001A059F" w:rsidRPr="00556AB9" w:rsidRDefault="00FF43BA" w:rsidP="0089009D">
            <w:pPr>
              <w:rPr>
                <w:rFonts w:eastAsia="Times New Roman" w:cs="Calibri"/>
              </w:rPr>
            </w:pPr>
            <w:r>
              <w:rPr>
                <w:rFonts w:eastAsia="Times New Roman" w:cs="Calibri"/>
              </w:rPr>
              <w:t xml:space="preserve"> </w:t>
            </w:r>
            <w:r w:rsidR="0070021D">
              <w:rPr>
                <w:rFonts w:eastAsia="Times New Roman" w:cs="Calibri"/>
              </w:rPr>
              <w:t>Partially s</w:t>
            </w:r>
            <w:r>
              <w:rPr>
                <w:rFonts w:eastAsia="Times New Roman" w:cs="Calibri"/>
              </w:rPr>
              <w:t>upport</w:t>
            </w:r>
            <w:r w:rsidR="008F553C">
              <w:rPr>
                <w:rFonts w:eastAsia="Times New Roman" w:cs="Calibri"/>
              </w:rPr>
              <w:t>s</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906C07">
        <w:tc>
          <w:tcPr>
            <w:tcW w:w="1070" w:type="pct"/>
            <w:shd w:val="clear" w:color="auto" w:fill="auto"/>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FFFFCC"/>
          </w:tcPr>
          <w:p w14:paraId="5083C3BF" w14:textId="79F8E39C" w:rsidR="00FB1C14" w:rsidRPr="00445499" w:rsidRDefault="00971090" w:rsidP="00BF3F71">
            <w:pPr>
              <w:rPr>
                <w:rFonts w:cs="Calibri"/>
              </w:rPr>
            </w:pPr>
            <w:r>
              <w:rPr>
                <w:rFonts w:cs="Calibri"/>
              </w:rPr>
              <w:t>Partially s</w:t>
            </w:r>
            <w:r w:rsidR="009068AC">
              <w:rPr>
                <w:rFonts w:cs="Calibri"/>
              </w:rPr>
              <w:t>upports</w:t>
            </w:r>
          </w:p>
        </w:tc>
        <w:tc>
          <w:tcPr>
            <w:tcW w:w="3084" w:type="pct"/>
            <w:shd w:val="clear" w:color="auto" w:fill="auto"/>
          </w:tcPr>
          <w:p w14:paraId="40AFDDAE" w14:textId="284C4010" w:rsidR="00DE0693" w:rsidRDefault="00857318" w:rsidP="00D0548C">
            <w:pPr>
              <w:autoSpaceDE w:val="0"/>
              <w:autoSpaceDN w:val="0"/>
              <w:adjustRightInd w:val="0"/>
              <w:rPr>
                <w:color w:val="000000"/>
              </w:rPr>
            </w:pPr>
            <w:r>
              <w:rPr>
                <w:color w:val="000000"/>
              </w:rPr>
              <w:t>Engineering Village</w:t>
            </w:r>
            <w:r w:rsidR="005C129C">
              <w:rPr>
                <w:color w:val="000000"/>
              </w:rPr>
              <w:t xml:space="preserve"> does not contain a lot of non-text content</w:t>
            </w:r>
            <w:r w:rsidR="0065659C">
              <w:rPr>
                <w:color w:val="000000"/>
              </w:rPr>
              <w:t xml:space="preserve"> and </w:t>
            </w:r>
            <w:r w:rsidR="00971090">
              <w:rPr>
                <w:color w:val="000000"/>
              </w:rPr>
              <w:t>most</w:t>
            </w:r>
            <w:r w:rsidR="0065659C">
              <w:rPr>
                <w:color w:val="000000"/>
              </w:rPr>
              <w:t xml:space="preserve"> non-text content provides text alternatives.</w:t>
            </w:r>
          </w:p>
          <w:p w14:paraId="1CF794AE" w14:textId="77777777" w:rsidR="00D8568E" w:rsidRDefault="00D8568E" w:rsidP="0065659C">
            <w:pPr>
              <w:autoSpaceDE w:val="0"/>
              <w:autoSpaceDN w:val="0"/>
              <w:adjustRightInd w:val="0"/>
            </w:pPr>
          </w:p>
          <w:p w14:paraId="4B3C441A" w14:textId="77777777" w:rsidR="00971090" w:rsidRDefault="00971090" w:rsidP="0065659C">
            <w:pPr>
              <w:autoSpaceDE w:val="0"/>
              <w:autoSpaceDN w:val="0"/>
              <w:adjustRightInd w:val="0"/>
              <w:rPr>
                <w:b/>
                <w:bCs/>
              </w:rPr>
            </w:pPr>
            <w:r>
              <w:rPr>
                <w:b/>
                <w:bCs/>
              </w:rPr>
              <w:t xml:space="preserve">Exceptions: </w:t>
            </w:r>
          </w:p>
          <w:p w14:paraId="21306D54" w14:textId="77777777" w:rsidR="00C74627" w:rsidRDefault="00C74627" w:rsidP="00296943">
            <w:pPr>
              <w:autoSpaceDE w:val="0"/>
              <w:autoSpaceDN w:val="0"/>
              <w:adjustRightInd w:val="0"/>
            </w:pPr>
          </w:p>
          <w:p w14:paraId="3467280C" w14:textId="77777777" w:rsidR="00582E5D" w:rsidRDefault="00582E5D" w:rsidP="00296943">
            <w:pPr>
              <w:autoSpaceDE w:val="0"/>
              <w:autoSpaceDN w:val="0"/>
              <w:adjustRightInd w:val="0"/>
            </w:pPr>
            <w:r>
              <w:t>Expert search: Try Thesaurus Search carousel item example image does  not contain alt text</w:t>
            </w:r>
          </w:p>
          <w:p w14:paraId="411E315F" w14:textId="77777777" w:rsidR="00E31E07" w:rsidRDefault="00E31E07" w:rsidP="00296943">
            <w:pPr>
              <w:autoSpaceDE w:val="0"/>
              <w:autoSpaceDN w:val="0"/>
              <w:adjustRightInd w:val="0"/>
            </w:pPr>
          </w:p>
          <w:p w14:paraId="5083C3CB" w14:textId="19DEEFC2" w:rsidR="00E31E07" w:rsidRPr="00ED1F8A" w:rsidRDefault="00E31E07" w:rsidP="00296943">
            <w:pPr>
              <w:autoSpaceDE w:val="0"/>
              <w:autoSpaceDN w:val="0"/>
              <w:adjustRightInd w:val="0"/>
            </w:pPr>
            <w:r>
              <w:t>Inspec Analytics – Organizations/Controlled Terms/Subject Classifications: no text alternative for arrows depicting an increase or decrease in percentage</w:t>
            </w:r>
            <w:r w:rsidR="00461FF4">
              <w:t>, coverage percentages have no text alternative</w:t>
            </w:r>
          </w:p>
        </w:tc>
      </w:tr>
      <w:tr w:rsidR="00695068" w:rsidRPr="00E106CB" w14:paraId="5083C3D2" w14:textId="77777777" w:rsidTr="00441C69">
        <w:tc>
          <w:tcPr>
            <w:tcW w:w="1070" w:type="pct"/>
            <w:shd w:val="clear" w:color="auto" w:fill="auto"/>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EAF1DD" w:themeFill="accent3" w:themeFillTint="33"/>
          </w:tcPr>
          <w:p w14:paraId="5083C3CE" w14:textId="0E7F1FF0" w:rsidR="008C2302" w:rsidRPr="00445499" w:rsidRDefault="00441C69" w:rsidP="00BF3F71">
            <w:pPr>
              <w:rPr>
                <w:rFonts w:cs="Calibri"/>
              </w:rPr>
            </w:pPr>
            <w:r>
              <w:rPr>
                <w:rFonts w:cs="Calibri"/>
              </w:rPr>
              <w:t>Supports</w:t>
            </w:r>
          </w:p>
        </w:tc>
        <w:tc>
          <w:tcPr>
            <w:tcW w:w="3084" w:type="pct"/>
            <w:shd w:val="clear" w:color="auto" w:fill="auto"/>
          </w:tcPr>
          <w:p w14:paraId="5083C3D1" w14:textId="0B78F2DC" w:rsidR="003E3C38" w:rsidRPr="00DF2532" w:rsidRDefault="00773E21" w:rsidP="00D0548C">
            <w:pPr>
              <w:rPr>
                <w:rFonts w:cs="Calibri"/>
              </w:rPr>
            </w:pPr>
            <w:r w:rsidRPr="00773E21">
              <w:rPr>
                <w:rFonts w:cs="Calibri"/>
              </w:rPr>
              <w:t>Instructions provided for understanding and operating content do not rely solely on sensory characteristics of components such as shape, size, visual location, orientation, or sound.</w:t>
            </w:r>
          </w:p>
        </w:tc>
      </w:tr>
      <w:tr w:rsidR="00695068" w:rsidRPr="00E106CB" w14:paraId="5083C3DD" w14:textId="77777777" w:rsidTr="00AD7174">
        <w:tc>
          <w:tcPr>
            <w:tcW w:w="1070" w:type="pct"/>
            <w:shd w:val="clear" w:color="auto" w:fill="auto"/>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EAF1DD" w:themeFill="accent3" w:themeFillTint="33"/>
          </w:tcPr>
          <w:p w14:paraId="5083C3D5" w14:textId="3DFE8778" w:rsidR="00EE221E" w:rsidRPr="00445499" w:rsidRDefault="00AD7174" w:rsidP="00BF1503">
            <w:pPr>
              <w:rPr>
                <w:rFonts w:cs="Calibri"/>
              </w:rPr>
            </w:pPr>
            <w:r>
              <w:rPr>
                <w:rFonts w:cs="Calibri"/>
              </w:rPr>
              <w:t>S</w:t>
            </w:r>
            <w:r w:rsidR="003739E6">
              <w:rPr>
                <w:rFonts w:cs="Calibri"/>
              </w:rPr>
              <w:t>upports</w:t>
            </w:r>
          </w:p>
        </w:tc>
        <w:tc>
          <w:tcPr>
            <w:tcW w:w="3084" w:type="pct"/>
            <w:shd w:val="clear" w:color="auto" w:fill="auto"/>
          </w:tcPr>
          <w:p w14:paraId="722E3708" w14:textId="3BE84F09" w:rsidR="00A9689A" w:rsidRDefault="00AD7174" w:rsidP="00B85386">
            <w:pPr>
              <w:rPr>
                <w:rFonts w:cs="Calibri"/>
                <w:b/>
                <w:bCs/>
              </w:rPr>
            </w:pPr>
            <w:r>
              <w:rPr>
                <w:rFonts w:cs="Calibri"/>
              </w:rPr>
              <w:t>C</w:t>
            </w:r>
            <w:r w:rsidR="00115C7F">
              <w:rPr>
                <w:rFonts w:cs="Calibri"/>
              </w:rPr>
              <w:t>ontent on</w:t>
            </w:r>
            <w:r w:rsidR="002604D9">
              <w:rPr>
                <w:rFonts w:cs="Calibri"/>
              </w:rPr>
              <w:t xml:space="preserve"> </w:t>
            </w:r>
            <w:r w:rsidR="00857318">
              <w:rPr>
                <w:rFonts w:cs="Calibri"/>
              </w:rPr>
              <w:t>Engineering Village</w:t>
            </w:r>
            <w:r w:rsidR="001D47BF">
              <w:rPr>
                <w:rFonts w:cs="Calibri"/>
              </w:rPr>
              <w:t xml:space="preserve"> does not use color</w:t>
            </w:r>
            <w:r w:rsidR="00426814">
              <w:rPr>
                <w:rFonts w:cs="Calibri"/>
              </w:rPr>
              <w:t xml:space="preserve"> only</w:t>
            </w:r>
            <w:r w:rsidR="001D47BF">
              <w:rPr>
                <w:rFonts w:cs="Calibri"/>
              </w:rPr>
              <w:t xml:space="preserve"> to convey </w:t>
            </w:r>
            <w:r w:rsidR="007867D4">
              <w:rPr>
                <w:rFonts w:cs="Calibri"/>
              </w:rPr>
              <w:t>meaning.</w:t>
            </w:r>
            <w:r w:rsidR="005A197E">
              <w:rPr>
                <w:rFonts w:cs="Calibri"/>
              </w:rPr>
              <w:br/>
            </w:r>
          </w:p>
          <w:p w14:paraId="5083C3DC" w14:textId="57E8DD8D" w:rsidR="00946799" w:rsidRPr="00070E67" w:rsidRDefault="00946799" w:rsidP="00AD7174"/>
        </w:tc>
      </w:tr>
      <w:tr w:rsidR="005618E8" w:rsidRPr="00E106CB" w14:paraId="5083C3E7" w14:textId="77777777" w:rsidTr="009E1367">
        <w:tc>
          <w:tcPr>
            <w:tcW w:w="1070" w:type="pct"/>
            <w:shd w:val="clear" w:color="auto" w:fill="auto"/>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cPr>
          <w:p w14:paraId="5083C3E0" w14:textId="16CE6D35" w:rsidR="005618E8" w:rsidRPr="00445499" w:rsidRDefault="005618E8" w:rsidP="005618E8">
            <w:pPr>
              <w:rPr>
                <w:rFonts w:cs="Calibri"/>
              </w:rPr>
            </w:pPr>
            <w:r>
              <w:rPr>
                <w:rFonts w:eastAsia="Times New Roman" w:cs="Calibri"/>
              </w:rPr>
              <w:t>Partially supports</w:t>
            </w:r>
          </w:p>
        </w:tc>
        <w:tc>
          <w:tcPr>
            <w:tcW w:w="3084" w:type="pct"/>
            <w:shd w:val="clear" w:color="auto" w:fill="auto"/>
          </w:tcPr>
          <w:p w14:paraId="729FC420" w14:textId="0D0D9163" w:rsidR="00264B02" w:rsidRDefault="00264B02" w:rsidP="008C7CFE">
            <w:pPr>
              <w:rPr>
                <w:rFonts w:cs="Calibri"/>
              </w:rPr>
            </w:pPr>
            <w:r>
              <w:rPr>
                <w:rFonts w:cs="Calibri"/>
              </w:rPr>
              <w:t>Most text within</w:t>
            </w:r>
            <w:r w:rsidR="003745A7">
              <w:rPr>
                <w:rFonts w:cs="Calibri"/>
              </w:rPr>
              <w:t xml:space="preserve"> </w:t>
            </w:r>
            <w:r w:rsidR="00857318">
              <w:rPr>
                <w:rFonts w:cs="Calibri"/>
              </w:rPr>
              <w:t>Engineering Village</w:t>
            </w:r>
            <w:r>
              <w:rPr>
                <w:rFonts w:cs="Calibri"/>
              </w:rPr>
              <w:t xml:space="preserve"> has a color contrast of at least 4.5:1.</w:t>
            </w:r>
          </w:p>
          <w:p w14:paraId="3D2A868B" w14:textId="77777777" w:rsidR="00264B02" w:rsidRDefault="00264B02" w:rsidP="008C7CFE">
            <w:pPr>
              <w:rPr>
                <w:rFonts w:cs="Calibri"/>
              </w:rPr>
            </w:pPr>
          </w:p>
          <w:p w14:paraId="79F46F8A" w14:textId="7DAEF5EB" w:rsidR="00833A9D" w:rsidRDefault="00833A9D" w:rsidP="008C7CFE">
            <w:pPr>
              <w:rPr>
                <w:rFonts w:cs="Calibri"/>
                <w:b/>
                <w:bCs/>
              </w:rPr>
            </w:pPr>
          </w:p>
          <w:p w14:paraId="79C03F80" w14:textId="77777777" w:rsidR="000816F8" w:rsidRDefault="000816F8" w:rsidP="008C7CFE">
            <w:pPr>
              <w:rPr>
                <w:rFonts w:cs="Calibri"/>
                <w:b/>
                <w:bCs/>
              </w:rPr>
            </w:pPr>
          </w:p>
          <w:p w14:paraId="0430DAC0" w14:textId="7633EAFF" w:rsidR="00620C4E" w:rsidRDefault="00553A9F" w:rsidP="008C7CFE">
            <w:pPr>
              <w:rPr>
                <w:rFonts w:cs="Calibri"/>
                <w:b/>
                <w:bCs/>
              </w:rPr>
            </w:pPr>
            <w:r>
              <w:rPr>
                <w:rFonts w:cs="Calibri"/>
                <w:b/>
                <w:bCs/>
              </w:rPr>
              <w:t>Exceptions:</w:t>
            </w:r>
          </w:p>
          <w:p w14:paraId="4D391BEB" w14:textId="4F613D3A" w:rsidR="00B5208D" w:rsidRDefault="00B5208D" w:rsidP="00B5208D"/>
          <w:p w14:paraId="591BB72F" w14:textId="01F1EE10" w:rsidR="00C06A13" w:rsidRDefault="00C06A13" w:rsidP="001A5C59"/>
          <w:p w14:paraId="449737C2" w14:textId="77777777" w:rsidR="00DC00BA" w:rsidRDefault="00723347" w:rsidP="003745A7">
            <w:r>
              <w:t>Header: headings in hamburger menu have a color contrast ratio of 2:1</w:t>
            </w:r>
          </w:p>
          <w:p w14:paraId="3BEFC63C" w14:textId="77777777" w:rsidR="00AD4C33" w:rsidRDefault="00AD4C33" w:rsidP="003745A7"/>
          <w:p w14:paraId="6E5ACDD5" w14:textId="77777777" w:rsidR="00AD4C33" w:rsidRDefault="00AD4C33" w:rsidP="003745A7">
            <w:r>
              <w:lastRenderedPageBreak/>
              <w:t>My Preferences: current tab (“search”, “results”, etc) text has a color contrast ratio of 3:1</w:t>
            </w:r>
          </w:p>
          <w:p w14:paraId="43516409" w14:textId="77777777" w:rsidR="002763D3" w:rsidRDefault="002763D3" w:rsidP="003745A7"/>
          <w:p w14:paraId="0125EFA6" w14:textId="77777777" w:rsidR="002763D3" w:rsidRDefault="002763D3" w:rsidP="003745A7">
            <w:r>
              <w:t>Search History: “Note: A maximum is 50 searches…” has a color contrast ratio of 3.2:1</w:t>
            </w:r>
            <w:r w:rsidR="00ED385E">
              <w:t>, “Required field” text in save search modal has a color contrast ratio of 3.8:1</w:t>
            </w:r>
            <w:r w:rsidR="005A6C4C">
              <w:t xml:space="preserve">, “enter a search name with a max…” </w:t>
            </w:r>
            <w:r w:rsidR="00234AD3">
              <w:t>text has a color contrast ratio of 3.8:1</w:t>
            </w:r>
          </w:p>
          <w:p w14:paraId="45F2CBEA" w14:textId="77777777" w:rsidR="004943D1" w:rsidRDefault="004943D1" w:rsidP="003745A7"/>
          <w:p w14:paraId="5AED7571" w14:textId="77777777" w:rsidR="004943D1" w:rsidRDefault="004943D1" w:rsidP="003745A7">
            <w:r>
              <w:t xml:space="preserve">Alerts: “note: a maximum of …” </w:t>
            </w:r>
            <w:r w:rsidR="00C04DBD">
              <w:t>has a color contrast ratio of 3.2:1</w:t>
            </w:r>
            <w:r w:rsidR="00330671">
              <w:t xml:space="preserve">, “alerts will be sent weekly…” in enable alert modal has a color contrast ratio of </w:t>
            </w:r>
            <w:r w:rsidR="000246D2">
              <w:t>3.8:1</w:t>
            </w:r>
          </w:p>
          <w:p w14:paraId="5F5D232E" w14:textId="77777777" w:rsidR="005725A1" w:rsidRDefault="005725A1" w:rsidP="003745A7"/>
          <w:p w14:paraId="4ADEC5CF" w14:textId="77777777" w:rsidR="005725A1" w:rsidRDefault="005725A1" w:rsidP="003745A7">
            <w:r>
              <w:t xml:space="preserve">Thesaurus Search: </w:t>
            </w:r>
            <w:r w:rsidR="0082014A">
              <w:t>radio button labels have a color contrast ratio of 1.1:1 when zoomed to 400%</w:t>
            </w:r>
          </w:p>
          <w:p w14:paraId="3A2CAD64" w14:textId="77777777" w:rsidR="00DF523B" w:rsidRDefault="00DF523B" w:rsidP="003745A7"/>
          <w:p w14:paraId="001A81D1" w14:textId="77777777" w:rsidR="00DF523B" w:rsidRDefault="00DF523B" w:rsidP="003745A7">
            <w:r>
              <w:t xml:space="preserve">Conference Series: </w:t>
            </w:r>
            <w:r w:rsidR="00C86AFF">
              <w:t xml:space="preserve">numbers in fly-out </w:t>
            </w:r>
            <w:r w:rsidR="00F87354">
              <w:t>have a color contrast ratio of 2.9:1</w:t>
            </w:r>
          </w:p>
          <w:p w14:paraId="692EEC37" w14:textId="77777777" w:rsidR="00CA66FE" w:rsidRDefault="00CA66FE" w:rsidP="003745A7"/>
          <w:p w14:paraId="2DB7FE1C" w14:textId="77777777" w:rsidR="00CA66FE" w:rsidRDefault="00502123" w:rsidP="003745A7">
            <w:r>
              <w:t xml:space="preserve">Engineering Research Profile: </w:t>
            </w:r>
            <w:r w:rsidR="002A2A70">
              <w:t>Favorites text</w:t>
            </w:r>
            <w:r w:rsidR="00601899">
              <w:t xml:space="preserve"> has a color contrast ratio of 3.1:1</w:t>
            </w:r>
            <w:r w:rsidR="00B40B68">
              <w:t>, search and add placeholder text has a color contrast ratio of 3.2:1</w:t>
            </w:r>
          </w:p>
          <w:p w14:paraId="5083C3E6" w14:textId="246C22B1" w:rsidR="00C047A9" w:rsidRPr="003B2AC9" w:rsidRDefault="00C047A9" w:rsidP="003745A7"/>
        </w:tc>
      </w:tr>
      <w:tr w:rsidR="002D76CC" w:rsidRPr="00E106CB" w14:paraId="5083C3EC" w14:textId="77777777" w:rsidTr="000C336C">
        <w:tc>
          <w:tcPr>
            <w:tcW w:w="1070" w:type="pct"/>
            <w:shd w:val="clear" w:color="auto" w:fill="auto"/>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FFFFCC"/>
          </w:tcPr>
          <w:p w14:paraId="5083C3EA" w14:textId="5EF59A3B" w:rsidR="002D76CC" w:rsidRPr="00445499" w:rsidRDefault="000C336C" w:rsidP="002D76CC">
            <w:pPr>
              <w:rPr>
                <w:rFonts w:cs="Calibri"/>
              </w:rPr>
            </w:pPr>
            <w:r>
              <w:rPr>
                <w:rFonts w:cs="Calibri"/>
              </w:rPr>
              <w:t>Partially s</w:t>
            </w:r>
            <w:r w:rsidR="00826955">
              <w:rPr>
                <w:rFonts w:cs="Calibri"/>
              </w:rPr>
              <w:t>upports</w:t>
            </w:r>
          </w:p>
        </w:tc>
        <w:tc>
          <w:tcPr>
            <w:tcW w:w="3084" w:type="pct"/>
            <w:shd w:val="clear" w:color="auto" w:fill="auto"/>
          </w:tcPr>
          <w:p w14:paraId="7F86A628" w14:textId="51843A76" w:rsidR="00EF6821" w:rsidRPr="007E5372" w:rsidRDefault="00292030" w:rsidP="002D76CC">
            <w:pPr>
              <w:rPr>
                <w:rFonts w:cs="Calibri"/>
              </w:rPr>
            </w:pPr>
            <w:r>
              <w:rPr>
                <w:rFonts w:cs="Calibri"/>
              </w:rPr>
              <w:t>Text</w:t>
            </w:r>
            <w:r w:rsidR="00424B80">
              <w:rPr>
                <w:rFonts w:cs="Calibri"/>
              </w:rPr>
              <w:t xml:space="preserve"> can be enlarged up to 200% on </w:t>
            </w:r>
            <w:r w:rsidR="000C336C">
              <w:rPr>
                <w:rFonts w:cs="Calibri"/>
              </w:rPr>
              <w:t>most</w:t>
            </w:r>
            <w:r>
              <w:rPr>
                <w:rFonts w:cs="Calibri"/>
              </w:rPr>
              <w:t xml:space="preserve"> </w:t>
            </w:r>
            <w:r w:rsidR="00424B80">
              <w:rPr>
                <w:rFonts w:cs="Calibri"/>
              </w:rPr>
              <w:t>pages</w:t>
            </w:r>
            <w:r w:rsidR="00ED13C8">
              <w:rPr>
                <w:rFonts w:cs="Calibri"/>
              </w:rPr>
              <w:t xml:space="preserve"> without loss of functionality.</w:t>
            </w:r>
          </w:p>
          <w:p w14:paraId="638B9DFE" w14:textId="77777777" w:rsidR="00B65245" w:rsidRDefault="00B65245" w:rsidP="002B5FA7">
            <w:pPr>
              <w:rPr>
                <w:rFonts w:cs="Calibri"/>
                <w:bCs/>
              </w:rPr>
            </w:pPr>
          </w:p>
          <w:p w14:paraId="180DEA3A" w14:textId="77777777" w:rsidR="000C336C" w:rsidRDefault="000C336C" w:rsidP="002B5FA7">
            <w:pPr>
              <w:rPr>
                <w:rFonts w:cs="Calibri"/>
                <w:b/>
              </w:rPr>
            </w:pPr>
            <w:r>
              <w:rPr>
                <w:rFonts w:cs="Calibri"/>
                <w:b/>
              </w:rPr>
              <w:t xml:space="preserve">Exceptions: </w:t>
            </w:r>
          </w:p>
          <w:p w14:paraId="6402D6ED" w14:textId="77777777" w:rsidR="000C336C" w:rsidRDefault="000C336C" w:rsidP="00857318">
            <w:pPr>
              <w:rPr>
                <w:rFonts w:cs="Calibri"/>
                <w:bCs/>
              </w:rPr>
            </w:pPr>
          </w:p>
          <w:p w14:paraId="09EC0EF1" w14:textId="77777777" w:rsidR="00751E19" w:rsidRDefault="00751E19" w:rsidP="00857318">
            <w:pPr>
              <w:rPr>
                <w:rFonts w:cs="Calibri"/>
                <w:bCs/>
              </w:rPr>
            </w:pPr>
            <w:r>
              <w:rPr>
                <w:rFonts w:cs="Calibri"/>
                <w:bCs/>
              </w:rPr>
              <w:t xml:space="preserve">Search: </w:t>
            </w:r>
            <w:r w:rsidR="00141EB4">
              <w:rPr>
                <w:rFonts w:cs="Calibri"/>
                <w:bCs/>
              </w:rPr>
              <w:t>Full Text button text is obscured when text is enlarged at 200%</w:t>
            </w:r>
            <w:r w:rsidR="001F6BBB">
              <w:rPr>
                <w:rFonts w:cs="Calibri"/>
                <w:bCs/>
              </w:rPr>
              <w:t>, Article database information is obscured when text is enlarged at 200%</w:t>
            </w:r>
          </w:p>
          <w:p w14:paraId="3D4ECB49" w14:textId="77777777" w:rsidR="00831238" w:rsidRDefault="00831238" w:rsidP="00857318">
            <w:pPr>
              <w:rPr>
                <w:rFonts w:cs="Calibri"/>
                <w:bCs/>
              </w:rPr>
            </w:pPr>
          </w:p>
          <w:p w14:paraId="30B717EB" w14:textId="77777777" w:rsidR="00831238" w:rsidRDefault="00831238" w:rsidP="00857318">
            <w:pPr>
              <w:rPr>
                <w:rFonts w:cs="Calibri"/>
                <w:bCs/>
              </w:rPr>
            </w:pPr>
            <w:r>
              <w:rPr>
                <w:rFonts w:cs="Calibri"/>
                <w:bCs/>
              </w:rPr>
              <w:t xml:space="preserve">Search History: </w:t>
            </w:r>
            <w:r w:rsidR="00782AD8">
              <w:rPr>
                <w:rFonts w:cs="Calibri"/>
                <w:bCs/>
              </w:rPr>
              <w:t>“alert” and “save search” are partially obscured when text is enlarged to 200%</w:t>
            </w:r>
          </w:p>
          <w:p w14:paraId="32A4E71A" w14:textId="77777777" w:rsidR="000B2E0F" w:rsidRDefault="000B2E0F" w:rsidP="00857318">
            <w:pPr>
              <w:rPr>
                <w:rFonts w:cs="Calibri"/>
                <w:bCs/>
              </w:rPr>
            </w:pPr>
          </w:p>
          <w:p w14:paraId="0114F715" w14:textId="77777777" w:rsidR="000B2E0F" w:rsidRDefault="000B2E0F" w:rsidP="00857318">
            <w:pPr>
              <w:rPr>
                <w:rFonts w:cs="Calibri"/>
                <w:bCs/>
              </w:rPr>
            </w:pPr>
            <w:r>
              <w:rPr>
                <w:rFonts w:cs="Calibri"/>
                <w:bCs/>
              </w:rPr>
              <w:t>Alerts: actions buttons overlap when text is enlarged at 200%</w:t>
            </w:r>
          </w:p>
          <w:p w14:paraId="64361FDF" w14:textId="77777777" w:rsidR="00C57DF4" w:rsidRDefault="00C57DF4" w:rsidP="00857318">
            <w:pPr>
              <w:rPr>
                <w:rFonts w:cs="Calibri"/>
                <w:bCs/>
              </w:rPr>
            </w:pPr>
          </w:p>
          <w:p w14:paraId="23A57B74" w14:textId="77777777" w:rsidR="00C57DF4" w:rsidRDefault="00C57DF4" w:rsidP="00857318">
            <w:pPr>
              <w:rPr>
                <w:rFonts w:cs="Calibri"/>
                <w:bCs/>
              </w:rPr>
            </w:pPr>
            <w:r>
              <w:rPr>
                <w:rFonts w:cs="Calibri"/>
                <w:bCs/>
              </w:rPr>
              <w:t>Selected Records</w:t>
            </w:r>
            <w:r w:rsidR="0078533E">
              <w:rPr>
                <w:rFonts w:cs="Calibri"/>
                <w:bCs/>
              </w:rPr>
              <w:t>: sort by and display dropdowns are partially obscured when text is enlarged to 200%</w:t>
            </w:r>
            <w:r w:rsidR="009E0FD6">
              <w:rPr>
                <w:rFonts w:cs="Calibri"/>
                <w:bCs/>
              </w:rPr>
              <w:t>, “full text” and “check local full text” buttons are partially obscured when text is enlarged to 200%</w:t>
            </w:r>
          </w:p>
          <w:p w14:paraId="680361C5" w14:textId="77777777" w:rsidR="00B36D04" w:rsidRDefault="00B36D04" w:rsidP="00857318">
            <w:pPr>
              <w:rPr>
                <w:rFonts w:cs="Calibri"/>
                <w:bCs/>
              </w:rPr>
            </w:pPr>
          </w:p>
          <w:p w14:paraId="4FD0060F" w14:textId="1FD75FBA" w:rsidR="00B36D04" w:rsidRDefault="00B36D04" w:rsidP="00857318">
            <w:pPr>
              <w:rPr>
                <w:rFonts w:cs="Calibri"/>
                <w:bCs/>
              </w:rPr>
            </w:pPr>
            <w:r>
              <w:rPr>
                <w:rFonts w:cs="Calibri"/>
                <w:bCs/>
              </w:rPr>
              <w:t xml:space="preserve">Compendex Overview: </w:t>
            </w:r>
            <w:r w:rsidR="00C76A46">
              <w:rPr>
                <w:rFonts w:cs="Calibri"/>
                <w:bCs/>
              </w:rPr>
              <w:t>information squares text is obscured when text is enlarged to 200%</w:t>
            </w:r>
            <w:r w:rsidR="00077E1E">
              <w:rPr>
                <w:rFonts w:cs="Calibri"/>
                <w:bCs/>
              </w:rPr>
              <w:t>, some graph data is partially obscured when text is enlarged to 200%</w:t>
            </w:r>
          </w:p>
          <w:p w14:paraId="17327BA8" w14:textId="77777777" w:rsidR="009E0FD6" w:rsidRDefault="009E0FD6" w:rsidP="00857318">
            <w:pPr>
              <w:rPr>
                <w:rFonts w:cs="Calibri"/>
                <w:bCs/>
              </w:rPr>
            </w:pPr>
          </w:p>
          <w:p w14:paraId="67A43452" w14:textId="017BE176" w:rsidR="000638C6" w:rsidRDefault="000638C6" w:rsidP="00857318">
            <w:pPr>
              <w:rPr>
                <w:rFonts w:cs="Calibri"/>
                <w:bCs/>
              </w:rPr>
            </w:pPr>
            <w:r>
              <w:rPr>
                <w:rFonts w:cs="Calibri"/>
                <w:bCs/>
              </w:rPr>
              <w:t xml:space="preserve">Expert Search: </w:t>
            </w:r>
            <w:r w:rsidR="00B815EC">
              <w:rPr>
                <w:rFonts w:cs="Calibri"/>
                <w:bCs/>
              </w:rPr>
              <w:t>checkbox labels are obscured when text is enlarged to 200%</w:t>
            </w:r>
            <w:r w:rsidR="00A53FBA">
              <w:rPr>
                <w:rFonts w:cs="Calibri"/>
                <w:bCs/>
              </w:rPr>
              <w:t>, carousel items are obscured when text is enlarged to 200%</w:t>
            </w:r>
          </w:p>
          <w:p w14:paraId="18CEA5DE" w14:textId="77777777" w:rsidR="00B815EC" w:rsidRDefault="00B815EC" w:rsidP="00857318">
            <w:pPr>
              <w:rPr>
                <w:rFonts w:cs="Calibri"/>
                <w:bCs/>
              </w:rPr>
            </w:pPr>
          </w:p>
          <w:p w14:paraId="37487F47" w14:textId="77777777" w:rsidR="00B815EC" w:rsidRDefault="00E95516" w:rsidP="00857318">
            <w:pPr>
              <w:rPr>
                <w:rFonts w:cs="Calibri"/>
                <w:bCs/>
              </w:rPr>
            </w:pPr>
            <w:r>
              <w:rPr>
                <w:rFonts w:cs="Calibri"/>
                <w:bCs/>
              </w:rPr>
              <w:t xml:space="preserve">Author Search: </w:t>
            </w:r>
            <w:r w:rsidR="00025B96">
              <w:rPr>
                <w:rFonts w:cs="Calibri"/>
                <w:bCs/>
              </w:rPr>
              <w:t>Create Alert is obscured when text is enlarged to 200%</w:t>
            </w:r>
            <w:r w:rsidR="00696225">
              <w:rPr>
                <w:rFonts w:cs="Calibri"/>
                <w:bCs/>
              </w:rPr>
              <w:t>, display dropdown is obscured when text is enlarged to 200%</w:t>
            </w:r>
          </w:p>
          <w:p w14:paraId="1C520AE4" w14:textId="77777777" w:rsidR="006A3876" w:rsidRDefault="006A3876" w:rsidP="00857318">
            <w:pPr>
              <w:rPr>
                <w:rFonts w:cs="Calibri"/>
                <w:bCs/>
              </w:rPr>
            </w:pPr>
          </w:p>
          <w:p w14:paraId="4C291B25" w14:textId="77777777" w:rsidR="006A3876" w:rsidRDefault="006A3876" w:rsidP="00857318">
            <w:pPr>
              <w:rPr>
                <w:rFonts w:cs="Calibri"/>
                <w:bCs/>
              </w:rPr>
            </w:pPr>
            <w:r>
              <w:rPr>
                <w:rFonts w:cs="Calibri"/>
                <w:bCs/>
              </w:rPr>
              <w:t xml:space="preserve">Affiliation Search: </w:t>
            </w:r>
            <w:r w:rsidR="00A50901">
              <w:rPr>
                <w:rFonts w:cs="Calibri"/>
                <w:bCs/>
              </w:rPr>
              <w:t xml:space="preserve">search </w:t>
            </w:r>
            <w:r w:rsidR="007A3594">
              <w:rPr>
                <w:rFonts w:cs="Calibri"/>
                <w:bCs/>
              </w:rPr>
              <w:t>input label partially obscured when text is enlarged to 200%</w:t>
            </w:r>
          </w:p>
          <w:p w14:paraId="77B42BE9" w14:textId="77777777" w:rsidR="007A3594" w:rsidRDefault="007A3594" w:rsidP="00857318">
            <w:pPr>
              <w:rPr>
                <w:rFonts w:cs="Calibri"/>
                <w:bCs/>
              </w:rPr>
            </w:pPr>
          </w:p>
          <w:p w14:paraId="09CDC7CC" w14:textId="2A3D059D" w:rsidR="00E96403" w:rsidRDefault="00E96403" w:rsidP="00857318">
            <w:pPr>
              <w:rPr>
                <w:rFonts w:cs="Calibri"/>
                <w:bCs/>
              </w:rPr>
            </w:pPr>
            <w:r>
              <w:rPr>
                <w:rFonts w:cs="Calibri"/>
                <w:bCs/>
              </w:rPr>
              <w:lastRenderedPageBreak/>
              <w:t xml:space="preserve">Conference </w:t>
            </w:r>
            <w:r w:rsidR="00E54A25">
              <w:rPr>
                <w:rFonts w:cs="Calibri"/>
                <w:bCs/>
              </w:rPr>
              <w:t>Events</w:t>
            </w:r>
            <w:r>
              <w:rPr>
                <w:rFonts w:cs="Calibri"/>
                <w:bCs/>
              </w:rPr>
              <w:t>: display dropdown is partially obscured when text is enlarged to 200%</w:t>
            </w:r>
          </w:p>
          <w:p w14:paraId="5083C3EB" w14:textId="674A9A53" w:rsidR="007A3594" w:rsidRPr="000C336C" w:rsidRDefault="007A3594" w:rsidP="00857318">
            <w:pPr>
              <w:rPr>
                <w:rFonts w:cs="Calibri"/>
                <w:bCs/>
              </w:rPr>
            </w:pPr>
          </w:p>
        </w:tc>
      </w:tr>
      <w:tr w:rsidR="00B132A0" w:rsidRPr="00E106CB" w14:paraId="5083C3F4" w14:textId="77777777" w:rsidTr="003D0C8B">
        <w:tc>
          <w:tcPr>
            <w:tcW w:w="1070" w:type="pct"/>
            <w:shd w:val="clear" w:color="auto" w:fill="auto"/>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AF1DD" w:themeFill="accent3" w:themeFillTint="33"/>
          </w:tcPr>
          <w:p w14:paraId="5083C3EF" w14:textId="42E9CF1E" w:rsidR="00B132A0" w:rsidRPr="00445499" w:rsidRDefault="003D0C8B" w:rsidP="00B132A0">
            <w:pPr>
              <w:rPr>
                <w:rFonts w:cs="Calibri"/>
              </w:rPr>
            </w:pPr>
            <w:r>
              <w:rPr>
                <w:rFonts w:cs="Calibri"/>
              </w:rPr>
              <w:t>S</w:t>
            </w:r>
            <w:r w:rsidR="00B531D0">
              <w:rPr>
                <w:rFonts w:cs="Calibri"/>
              </w:rPr>
              <w:t>upports</w:t>
            </w:r>
          </w:p>
        </w:tc>
        <w:tc>
          <w:tcPr>
            <w:tcW w:w="3084" w:type="pct"/>
            <w:shd w:val="clear" w:color="auto" w:fill="auto"/>
          </w:tcPr>
          <w:p w14:paraId="3D188F6F" w14:textId="7C25AA5C" w:rsidR="0081685C" w:rsidRPr="003D0C8B" w:rsidRDefault="00857318" w:rsidP="00AE1EAF">
            <w:pPr>
              <w:rPr>
                <w:rFonts w:cs="Calibri"/>
              </w:rPr>
            </w:pPr>
            <w:r>
              <w:rPr>
                <w:rFonts w:cs="Calibri"/>
              </w:rPr>
              <w:t>Engineering Village</w:t>
            </w:r>
            <w:r w:rsidR="00115C7F">
              <w:rPr>
                <w:rFonts w:cs="Calibri"/>
              </w:rPr>
              <w:t xml:space="preserve"> pages do not contain images of text</w:t>
            </w:r>
            <w:r w:rsidR="009F0E23">
              <w:rPr>
                <w:rFonts w:cs="Calibri"/>
              </w:rPr>
              <w:t xml:space="preserve">. </w:t>
            </w:r>
          </w:p>
          <w:p w14:paraId="5083C3F3" w14:textId="1B06D132" w:rsidR="00115C7F" w:rsidRPr="00115C7F" w:rsidRDefault="00115C7F" w:rsidP="00AE1EAF">
            <w:pPr>
              <w:rPr>
                <w:rFonts w:cs="Calibri"/>
                <w:b/>
                <w:bCs/>
              </w:rPr>
            </w:pPr>
            <w:r>
              <w:rPr>
                <w:rFonts w:cs="Calibri"/>
                <w:b/>
                <w:bCs/>
              </w:rPr>
              <w:t xml:space="preserve"> </w:t>
            </w:r>
          </w:p>
        </w:tc>
      </w:tr>
      <w:tr w:rsidR="00945197" w:rsidRPr="00E106CB" w14:paraId="21A9A861" w14:textId="77777777" w:rsidTr="001C5BF5">
        <w:tc>
          <w:tcPr>
            <w:tcW w:w="1070" w:type="pct"/>
            <w:shd w:val="clear" w:color="auto" w:fill="auto"/>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Vertical scrolling content at a width equivalent to 320 CSS pixels;</w:t>
            </w:r>
          </w:p>
          <w:p w14:paraId="72649062" w14:textId="6D86BD71" w:rsidR="00945197" w:rsidRDefault="00945197" w:rsidP="00945197">
            <w:r w:rsidRPr="00206B68">
              <w:rPr>
                <w:rFonts w:cs="Calibri"/>
              </w:rPr>
              <w:t>Horizontal scrolling content at a height equivalent to 256 CSS pixels.</w:t>
            </w:r>
          </w:p>
        </w:tc>
        <w:tc>
          <w:tcPr>
            <w:tcW w:w="846" w:type="pct"/>
            <w:shd w:val="clear" w:color="auto" w:fill="FFFFCC"/>
          </w:tcPr>
          <w:p w14:paraId="1703E3C9" w14:textId="4EA527C5" w:rsidR="00945197" w:rsidRDefault="001C5BF5" w:rsidP="00945197">
            <w:pPr>
              <w:rPr>
                <w:rFonts w:cs="Calibri"/>
              </w:rPr>
            </w:pPr>
            <w:r>
              <w:rPr>
                <w:rFonts w:cs="Calibri"/>
              </w:rPr>
              <w:t>Partially s</w:t>
            </w:r>
            <w:r w:rsidR="00292030">
              <w:rPr>
                <w:rFonts w:cs="Calibri"/>
              </w:rPr>
              <w:t>upport</w:t>
            </w:r>
            <w:r w:rsidR="00F31944">
              <w:rPr>
                <w:rFonts w:cs="Calibri"/>
              </w:rPr>
              <w:t>s</w:t>
            </w:r>
          </w:p>
        </w:tc>
        <w:tc>
          <w:tcPr>
            <w:tcW w:w="3084" w:type="pct"/>
            <w:shd w:val="clear" w:color="auto" w:fill="FFFFFF" w:themeFill="background1"/>
          </w:tcPr>
          <w:p w14:paraId="27BA394D" w14:textId="09D061A3" w:rsidR="002B433A" w:rsidRDefault="001C5BF5" w:rsidP="00945197">
            <w:pPr>
              <w:rPr>
                <w:rFonts w:cs="Calibri"/>
              </w:rPr>
            </w:pPr>
            <w:r>
              <w:rPr>
                <w:rFonts w:cs="Calibri"/>
              </w:rPr>
              <w:t xml:space="preserve">Most </w:t>
            </w:r>
            <w:r w:rsidR="00857318">
              <w:rPr>
                <w:rFonts w:cs="Calibri"/>
              </w:rPr>
              <w:t>Engineering Village</w:t>
            </w:r>
            <w:r w:rsidR="00E54EB7">
              <w:rPr>
                <w:rFonts w:cs="Calibri"/>
              </w:rPr>
              <w:t xml:space="preserve"> content </w:t>
            </w:r>
            <w:r w:rsidR="00446A00">
              <w:rPr>
                <w:rFonts w:cs="Calibri"/>
              </w:rPr>
              <w:t>can be</w:t>
            </w:r>
            <w:r w:rsidR="00E54EB7">
              <w:rPr>
                <w:rFonts w:cs="Calibri"/>
              </w:rPr>
              <w:t xml:space="preserve"> presented</w:t>
            </w:r>
            <w:r w:rsidR="00D6019A">
              <w:rPr>
                <w:rFonts w:cs="Calibri"/>
              </w:rPr>
              <w:t xml:space="preserve"> without loss of information and functionality </w:t>
            </w:r>
            <w:r w:rsidR="00020D93">
              <w:rPr>
                <w:rFonts w:cs="Calibri"/>
              </w:rPr>
              <w:t>and without requiring scrolling in two dimensions</w:t>
            </w:r>
            <w:r w:rsidR="00B75687">
              <w:rPr>
                <w:rFonts w:cs="Calibri"/>
              </w:rPr>
              <w:t xml:space="preserve"> when magnified</w:t>
            </w:r>
            <w:r w:rsidR="00020D93">
              <w:rPr>
                <w:rFonts w:cs="Calibri"/>
              </w:rPr>
              <w:t xml:space="preserve">. </w:t>
            </w:r>
          </w:p>
          <w:p w14:paraId="0DB4DF8E" w14:textId="77777777" w:rsidR="0053665B" w:rsidRDefault="0053665B" w:rsidP="001502E6">
            <w:pPr>
              <w:rPr>
                <w:rFonts w:cs="Calibri"/>
              </w:rPr>
            </w:pPr>
          </w:p>
          <w:p w14:paraId="2F5DB154" w14:textId="77777777" w:rsidR="001C5BF5" w:rsidRDefault="001C5BF5" w:rsidP="001502E6">
            <w:pPr>
              <w:rPr>
                <w:rFonts w:cs="Calibri"/>
              </w:rPr>
            </w:pPr>
          </w:p>
          <w:p w14:paraId="381EF0EE" w14:textId="77777777" w:rsidR="001C5BF5" w:rsidRDefault="001C5BF5" w:rsidP="001502E6">
            <w:pPr>
              <w:rPr>
                <w:rFonts w:cs="Calibri"/>
                <w:b/>
                <w:bCs/>
              </w:rPr>
            </w:pPr>
            <w:r>
              <w:rPr>
                <w:rFonts w:cs="Calibri"/>
                <w:b/>
                <w:bCs/>
              </w:rPr>
              <w:t>Exceptions:</w:t>
            </w:r>
          </w:p>
          <w:p w14:paraId="3917D13E" w14:textId="77777777" w:rsidR="00827C5A" w:rsidRDefault="00827C5A" w:rsidP="001502E6">
            <w:pPr>
              <w:rPr>
                <w:rFonts w:cs="Calibri"/>
              </w:rPr>
            </w:pPr>
          </w:p>
          <w:p w14:paraId="59320C6A" w14:textId="77777777" w:rsidR="00BB5386" w:rsidRDefault="002B2D0F" w:rsidP="001502E6">
            <w:pPr>
              <w:rPr>
                <w:rFonts w:cs="Calibri"/>
              </w:rPr>
            </w:pPr>
            <w:r>
              <w:rPr>
                <w:rFonts w:cs="Calibri"/>
              </w:rPr>
              <w:t>Footer: requires horizontal scrolling when zoomed to 400%</w:t>
            </w:r>
          </w:p>
          <w:p w14:paraId="2A7F7EA4" w14:textId="77777777" w:rsidR="00CF05FA" w:rsidRDefault="00CF05FA" w:rsidP="001502E6">
            <w:pPr>
              <w:rPr>
                <w:rFonts w:cs="Calibri"/>
              </w:rPr>
            </w:pPr>
          </w:p>
          <w:p w14:paraId="12216BCE" w14:textId="77777777" w:rsidR="00CF05FA" w:rsidRDefault="00CF05FA" w:rsidP="001502E6">
            <w:pPr>
              <w:rPr>
                <w:rFonts w:cs="Calibri"/>
              </w:rPr>
            </w:pPr>
            <w:r>
              <w:rPr>
                <w:rFonts w:cs="Calibri"/>
              </w:rPr>
              <w:t>Quick Search: requires horizontal scrolling when zoomed to 400%</w:t>
            </w:r>
          </w:p>
          <w:p w14:paraId="2D340E7D" w14:textId="77777777" w:rsidR="00167180" w:rsidRDefault="00167180" w:rsidP="001502E6">
            <w:pPr>
              <w:rPr>
                <w:rFonts w:cs="Calibri"/>
              </w:rPr>
            </w:pPr>
          </w:p>
          <w:p w14:paraId="19C2186F" w14:textId="77777777" w:rsidR="00167180" w:rsidRDefault="00167180" w:rsidP="001502E6">
            <w:pPr>
              <w:rPr>
                <w:rFonts w:cs="Calibri"/>
              </w:rPr>
            </w:pPr>
            <w:r>
              <w:rPr>
                <w:rFonts w:cs="Calibri"/>
              </w:rPr>
              <w:t xml:space="preserve">Search: </w:t>
            </w:r>
            <w:r w:rsidR="008B347C">
              <w:rPr>
                <w:rFonts w:cs="Calibri"/>
              </w:rPr>
              <w:t>search labels are obscured when zoomed to 400%, requires horizontal scrolling when zoomed to 400%</w:t>
            </w:r>
            <w:r w:rsidR="000A629F">
              <w:rPr>
                <w:rFonts w:cs="Calibri"/>
              </w:rPr>
              <w:t>, display/next page text is obscured when zoomed to 400%</w:t>
            </w:r>
            <w:r w:rsidR="00397409">
              <w:rPr>
                <w:rFonts w:cs="Calibri"/>
              </w:rPr>
              <w:t>, Create alert modal information obscured when zoomed to 400%</w:t>
            </w:r>
          </w:p>
          <w:p w14:paraId="4014DA89" w14:textId="77777777" w:rsidR="00E836C9" w:rsidRDefault="00E836C9" w:rsidP="001502E6">
            <w:pPr>
              <w:rPr>
                <w:rFonts w:cs="Calibri"/>
              </w:rPr>
            </w:pPr>
          </w:p>
          <w:p w14:paraId="2FB6D400" w14:textId="77777777" w:rsidR="00E836C9" w:rsidRDefault="00E836C9" w:rsidP="001502E6">
            <w:pPr>
              <w:rPr>
                <w:rFonts w:cs="Calibri"/>
              </w:rPr>
            </w:pPr>
            <w:r>
              <w:rPr>
                <w:rFonts w:cs="Calibri"/>
              </w:rPr>
              <w:t>My Preferences: requires horizontal scrolling when zoomed to 400%</w:t>
            </w:r>
          </w:p>
          <w:p w14:paraId="70A8FA9B" w14:textId="77777777" w:rsidR="00990CFE" w:rsidRDefault="00990CFE" w:rsidP="001502E6">
            <w:pPr>
              <w:rPr>
                <w:rFonts w:cs="Calibri"/>
              </w:rPr>
            </w:pPr>
          </w:p>
          <w:p w14:paraId="7397A677" w14:textId="77777777" w:rsidR="00990CFE" w:rsidRDefault="00990CFE" w:rsidP="001502E6">
            <w:pPr>
              <w:rPr>
                <w:rFonts w:cs="Calibri"/>
              </w:rPr>
            </w:pPr>
            <w:r>
              <w:rPr>
                <w:rFonts w:cs="Calibri"/>
              </w:rPr>
              <w:t xml:space="preserve">Search History: </w:t>
            </w:r>
            <w:r w:rsidR="000C5627">
              <w:rPr>
                <w:rFonts w:cs="Calibri"/>
              </w:rPr>
              <w:t>requires horizontal scrolling when zoomed to 400%</w:t>
            </w:r>
            <w:r w:rsidR="00E603F8">
              <w:rPr>
                <w:rFonts w:cs="Calibri"/>
              </w:rPr>
              <w:t xml:space="preserve">, </w:t>
            </w:r>
            <w:r w:rsidR="00C95CC1">
              <w:rPr>
                <w:rFonts w:cs="Calibri"/>
              </w:rPr>
              <w:t>some text overlaps and is obscured when zoomed to 400%</w:t>
            </w:r>
          </w:p>
          <w:p w14:paraId="193DF135" w14:textId="77777777" w:rsidR="00C03D52" w:rsidRDefault="00C03D52" w:rsidP="001502E6">
            <w:pPr>
              <w:rPr>
                <w:rFonts w:cs="Calibri"/>
              </w:rPr>
            </w:pPr>
          </w:p>
          <w:p w14:paraId="1CF75F0E" w14:textId="77777777" w:rsidR="00C03D52" w:rsidRDefault="00C03D52" w:rsidP="001502E6">
            <w:pPr>
              <w:rPr>
                <w:rFonts w:cs="Calibri"/>
              </w:rPr>
            </w:pPr>
            <w:r>
              <w:rPr>
                <w:rFonts w:cs="Calibri"/>
              </w:rPr>
              <w:t xml:space="preserve">Alerts: </w:t>
            </w:r>
            <w:r w:rsidR="001B0022">
              <w:rPr>
                <w:rFonts w:cs="Calibri"/>
              </w:rPr>
              <w:t>table headings partially obscured when zoomed to 400%</w:t>
            </w:r>
          </w:p>
          <w:p w14:paraId="61A89EAC" w14:textId="77777777" w:rsidR="00984CA5" w:rsidRDefault="00984CA5" w:rsidP="001502E6">
            <w:pPr>
              <w:rPr>
                <w:rFonts w:cs="Calibri"/>
              </w:rPr>
            </w:pPr>
          </w:p>
          <w:p w14:paraId="0904B711" w14:textId="77777777" w:rsidR="00984CA5" w:rsidRDefault="00984CA5" w:rsidP="001502E6">
            <w:pPr>
              <w:rPr>
                <w:rFonts w:cs="Calibri"/>
              </w:rPr>
            </w:pPr>
            <w:r>
              <w:rPr>
                <w:rFonts w:cs="Calibri"/>
              </w:rPr>
              <w:t>Expert Search: searchable codes are partially obscured when zoomed to 400%</w:t>
            </w:r>
            <w:r w:rsidR="00F10295">
              <w:rPr>
                <w:rFonts w:cs="Calibri"/>
              </w:rPr>
              <w:t>, requires horizontal scrolling when zoomed to 400%</w:t>
            </w:r>
          </w:p>
          <w:p w14:paraId="4D56B924" w14:textId="77777777" w:rsidR="00DB043D" w:rsidRDefault="00DB043D" w:rsidP="001502E6">
            <w:pPr>
              <w:rPr>
                <w:rFonts w:cs="Calibri"/>
              </w:rPr>
            </w:pPr>
          </w:p>
          <w:p w14:paraId="6C576736" w14:textId="77777777" w:rsidR="00DB043D" w:rsidRDefault="00DB043D" w:rsidP="001502E6">
            <w:pPr>
              <w:rPr>
                <w:rFonts w:cs="Calibri"/>
              </w:rPr>
            </w:pPr>
            <w:r>
              <w:rPr>
                <w:rFonts w:cs="Calibri"/>
              </w:rPr>
              <w:t>Thesaurus Search: radio buttons obscured when zoomed to 400%</w:t>
            </w:r>
          </w:p>
          <w:p w14:paraId="03E4C44C" w14:textId="77777777" w:rsidR="00071FAE" w:rsidRDefault="00071FAE" w:rsidP="001502E6">
            <w:pPr>
              <w:rPr>
                <w:rFonts w:cs="Calibri"/>
              </w:rPr>
            </w:pPr>
          </w:p>
          <w:p w14:paraId="127B4E51" w14:textId="77777777" w:rsidR="00071FAE" w:rsidRDefault="00071FAE" w:rsidP="001502E6">
            <w:pPr>
              <w:rPr>
                <w:rFonts w:cs="Calibri"/>
              </w:rPr>
            </w:pPr>
            <w:r>
              <w:rPr>
                <w:rFonts w:cs="Calibri"/>
              </w:rPr>
              <w:t xml:space="preserve">Affiliation </w:t>
            </w:r>
            <w:r w:rsidR="00193B18">
              <w:rPr>
                <w:rFonts w:cs="Calibri"/>
              </w:rPr>
              <w:t>Search: search input label partially obscured when zoomed to 400%</w:t>
            </w:r>
            <w:r w:rsidR="00937878">
              <w:rPr>
                <w:rFonts w:cs="Calibri"/>
              </w:rPr>
              <w:t>, filter text and numbers are partially obscured when zoomed to 400%, results per page dropdown is partially obscured when zoomed to 400%</w:t>
            </w:r>
          </w:p>
          <w:p w14:paraId="63EEA297" w14:textId="77777777" w:rsidR="009F0ECB" w:rsidRDefault="009F0ECB" w:rsidP="001502E6">
            <w:pPr>
              <w:rPr>
                <w:rFonts w:cs="Calibri"/>
              </w:rPr>
            </w:pPr>
          </w:p>
          <w:p w14:paraId="1F081FA6" w14:textId="77777777" w:rsidR="009F0ECB" w:rsidRDefault="009F0ECB" w:rsidP="001502E6">
            <w:pPr>
              <w:rPr>
                <w:rFonts w:cs="Calibri"/>
              </w:rPr>
            </w:pPr>
            <w:r>
              <w:rPr>
                <w:rFonts w:cs="Calibri"/>
              </w:rPr>
              <w:t xml:space="preserve">Conference Events: </w:t>
            </w:r>
            <w:r w:rsidR="00CF5E84">
              <w:rPr>
                <w:rFonts w:cs="Calibri"/>
              </w:rPr>
              <w:t>zooming to 400% makes page unusable when Event country/territory modal is open</w:t>
            </w:r>
          </w:p>
          <w:p w14:paraId="0C397070" w14:textId="77777777" w:rsidR="003B3586" w:rsidRDefault="003B3586" w:rsidP="001502E6">
            <w:pPr>
              <w:rPr>
                <w:rFonts w:cs="Calibri"/>
              </w:rPr>
            </w:pPr>
          </w:p>
          <w:p w14:paraId="3EFAC132" w14:textId="77777777" w:rsidR="003B3586" w:rsidRDefault="003B3586" w:rsidP="001502E6">
            <w:pPr>
              <w:rPr>
                <w:rFonts w:cs="Calibri"/>
              </w:rPr>
            </w:pPr>
            <w:r>
              <w:rPr>
                <w:rFonts w:cs="Calibri"/>
              </w:rPr>
              <w:t xml:space="preserve">Engineering Research Profile: </w:t>
            </w:r>
            <w:r w:rsidR="00880373">
              <w:rPr>
                <w:rFonts w:cs="Calibri"/>
              </w:rPr>
              <w:t>requires horizontal scrolling when zoomed to 400%</w:t>
            </w:r>
            <w:r w:rsidR="009F34FC">
              <w:rPr>
                <w:rFonts w:cs="Calibri"/>
              </w:rPr>
              <w:t>, records search/filters are obscured when zoomed to 400%, legends text is partially obscured when zoomed to 400%</w:t>
            </w:r>
          </w:p>
          <w:p w14:paraId="08809D4E" w14:textId="77777777" w:rsidR="009530EC" w:rsidRDefault="009530EC" w:rsidP="001502E6">
            <w:pPr>
              <w:rPr>
                <w:rFonts w:cs="Calibri"/>
              </w:rPr>
            </w:pPr>
          </w:p>
          <w:p w14:paraId="33A57C90" w14:textId="77777777" w:rsidR="009530EC" w:rsidRDefault="009530EC" w:rsidP="001502E6">
            <w:pPr>
              <w:rPr>
                <w:rFonts w:cs="Calibri"/>
              </w:rPr>
            </w:pPr>
            <w:r>
              <w:rPr>
                <w:rFonts w:cs="Calibri"/>
              </w:rPr>
              <w:lastRenderedPageBreak/>
              <w:t xml:space="preserve">Inspec Analytics – Home: side navigation unavailable </w:t>
            </w:r>
            <w:r w:rsidR="00F95477">
              <w:rPr>
                <w:rFonts w:cs="Calibri"/>
              </w:rPr>
              <w:t>when zoomed to 400%</w:t>
            </w:r>
          </w:p>
          <w:p w14:paraId="5179CF4B" w14:textId="77777777" w:rsidR="00CD42D6" w:rsidRDefault="00CD42D6" w:rsidP="001502E6">
            <w:pPr>
              <w:rPr>
                <w:rFonts w:cs="Calibri"/>
              </w:rPr>
            </w:pPr>
          </w:p>
          <w:p w14:paraId="0B4643F4" w14:textId="20A61563" w:rsidR="00CD42D6" w:rsidRPr="001C5BF5" w:rsidRDefault="00CD42D6" w:rsidP="001502E6">
            <w:pPr>
              <w:rPr>
                <w:rFonts w:cs="Calibri"/>
              </w:rPr>
            </w:pPr>
            <w:r>
              <w:t>Inspec Analytics – Organizations/Controlled Terms/Subject Classifications: requires horizontal scrolling when zoomed to 400%</w:t>
            </w:r>
          </w:p>
        </w:tc>
      </w:tr>
      <w:tr w:rsidR="00945197" w:rsidRPr="00E106CB" w14:paraId="7235173B" w14:textId="77777777" w:rsidTr="00D075FF">
        <w:tc>
          <w:tcPr>
            <w:tcW w:w="1070" w:type="pct"/>
            <w:shd w:val="clear" w:color="auto" w:fill="auto"/>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graphical objects </w:t>
            </w:r>
            <w:r w:rsidR="00945197" w:rsidRPr="005D683E">
              <w:t>have a contrast ratio of at leas</w:t>
            </w:r>
            <w:r w:rsidR="00945197">
              <w:t>t 3:1 against adjacent color(s).</w:t>
            </w:r>
          </w:p>
        </w:tc>
        <w:tc>
          <w:tcPr>
            <w:tcW w:w="846" w:type="pct"/>
            <w:shd w:val="clear" w:color="auto" w:fill="FFFFCC"/>
          </w:tcPr>
          <w:p w14:paraId="205B11EC" w14:textId="3EDBB8E2" w:rsidR="00945197" w:rsidRDefault="00C069B4" w:rsidP="00945197">
            <w:pPr>
              <w:rPr>
                <w:rFonts w:cs="Calibri"/>
              </w:rPr>
            </w:pPr>
            <w:r>
              <w:rPr>
                <w:rFonts w:cs="Calibri"/>
              </w:rPr>
              <w:t>Partially s</w:t>
            </w:r>
            <w:r w:rsidR="008321B6">
              <w:rPr>
                <w:rFonts w:cs="Calibri"/>
              </w:rPr>
              <w:t>upports</w:t>
            </w:r>
          </w:p>
        </w:tc>
        <w:tc>
          <w:tcPr>
            <w:tcW w:w="3084" w:type="pct"/>
            <w:shd w:val="clear" w:color="auto" w:fill="FFFFFF" w:themeFill="background1"/>
          </w:tcPr>
          <w:p w14:paraId="248790E5" w14:textId="660D3BED" w:rsidR="00F818B5" w:rsidRDefault="00E452F4" w:rsidP="008321B6">
            <w:pPr>
              <w:rPr>
                <w:rFonts w:cs="Calibri"/>
              </w:rPr>
            </w:pPr>
            <w:r>
              <w:rPr>
                <w:rFonts w:cs="Calibri"/>
              </w:rPr>
              <w:t>Overall</w:t>
            </w:r>
            <w:r w:rsidR="000D3810">
              <w:rPr>
                <w:rFonts w:cs="Calibri"/>
              </w:rPr>
              <w:t xml:space="preserve"> </w:t>
            </w:r>
            <w:r w:rsidR="00857318">
              <w:rPr>
                <w:rFonts w:cs="Calibri"/>
              </w:rPr>
              <w:t>Engineering Village</w:t>
            </w:r>
            <w:r>
              <w:rPr>
                <w:rFonts w:cs="Calibri"/>
              </w:rPr>
              <w:t xml:space="preserve"> provides good contrast between graphical objects and backgrounds.</w:t>
            </w:r>
          </w:p>
          <w:p w14:paraId="37BAC184" w14:textId="735C212E" w:rsidR="008611F1" w:rsidRPr="00263B71" w:rsidRDefault="008611F1" w:rsidP="008321B6">
            <w:pPr>
              <w:rPr>
                <w:rFonts w:cs="Calibri"/>
                <w:b/>
                <w:bCs/>
              </w:rPr>
            </w:pPr>
          </w:p>
          <w:p w14:paraId="59984404" w14:textId="77777777" w:rsidR="00416C49" w:rsidRDefault="00416C49" w:rsidP="008321B6">
            <w:pPr>
              <w:rPr>
                <w:rFonts w:cs="Calibri"/>
              </w:rPr>
            </w:pPr>
          </w:p>
          <w:p w14:paraId="16028E8A" w14:textId="7FCE6825" w:rsidR="00254F0C" w:rsidRDefault="00D22B09" w:rsidP="008321B6">
            <w:pPr>
              <w:rPr>
                <w:rFonts w:cs="Calibri"/>
                <w:b/>
                <w:bCs/>
              </w:rPr>
            </w:pPr>
            <w:r>
              <w:rPr>
                <w:rFonts w:cs="Calibri"/>
                <w:b/>
                <w:bCs/>
              </w:rPr>
              <w:t>Exceptions:</w:t>
            </w:r>
          </w:p>
          <w:p w14:paraId="5263020A" w14:textId="77777777" w:rsidR="00D0746E" w:rsidRDefault="00D0746E" w:rsidP="008321B6">
            <w:pPr>
              <w:rPr>
                <w:rFonts w:cs="Calibri"/>
                <w:b/>
                <w:bCs/>
              </w:rPr>
            </w:pPr>
          </w:p>
          <w:p w14:paraId="4B3FCAE5" w14:textId="77777777" w:rsidR="00254B92" w:rsidRDefault="009A51FB" w:rsidP="00857318">
            <w:r>
              <w:t>Search: checkboxes have a color contrast ratio of 2:1</w:t>
            </w:r>
            <w:r w:rsidR="00CC0C2B">
              <w:t>, create alert modal radio buttons have a color contrast ratio of 2:1</w:t>
            </w:r>
          </w:p>
          <w:p w14:paraId="5ECFFD51" w14:textId="77777777" w:rsidR="00401EC1" w:rsidRDefault="00401EC1" w:rsidP="00857318"/>
          <w:p w14:paraId="714F46EE" w14:textId="77777777" w:rsidR="00401EC1" w:rsidRDefault="00401EC1" w:rsidP="00857318">
            <w:r>
              <w:t>Search History: checkboxes have a color contrast ratio of 2:1</w:t>
            </w:r>
            <w:r w:rsidR="008E5498">
              <w:t>, input slider has a color contrast ratio of 2.8:1</w:t>
            </w:r>
          </w:p>
          <w:p w14:paraId="686CF802" w14:textId="77777777" w:rsidR="00B6230D" w:rsidRDefault="00B6230D" w:rsidP="00857318"/>
          <w:p w14:paraId="49D9D071" w14:textId="77777777" w:rsidR="00B6230D" w:rsidRDefault="00B6230D" w:rsidP="00857318">
            <w:r>
              <w:t>Alerts: checkboxes have a color contrast ratio of 2:1</w:t>
            </w:r>
          </w:p>
          <w:p w14:paraId="5A3C8066" w14:textId="77777777" w:rsidR="00DB7771" w:rsidRDefault="00DB7771" w:rsidP="00857318"/>
          <w:p w14:paraId="15B0E538" w14:textId="77777777" w:rsidR="00DB7771" w:rsidRDefault="00DB7771" w:rsidP="00857318">
            <w:r>
              <w:t xml:space="preserve">Selected Records: </w:t>
            </w:r>
            <w:r w:rsidR="000447E3">
              <w:t>radio buttons in download record(s) modal have a color contrast ratio of 2.1:1</w:t>
            </w:r>
          </w:p>
          <w:p w14:paraId="12310F90" w14:textId="77777777" w:rsidR="00CE5D4E" w:rsidRDefault="00CE5D4E" w:rsidP="00857318"/>
          <w:p w14:paraId="3FA5ED90" w14:textId="77777777" w:rsidR="00CE5D4E" w:rsidRDefault="00CE5D4E" w:rsidP="00857318">
            <w:r>
              <w:t xml:space="preserve">Compendex Overview: </w:t>
            </w:r>
            <w:r w:rsidR="00592E7E">
              <w:t>light green graph color has a contrast ratio of 1.6:1</w:t>
            </w:r>
          </w:p>
          <w:p w14:paraId="5C8DD2D8" w14:textId="77777777" w:rsidR="00EF13DD" w:rsidRDefault="00EF13DD" w:rsidP="00857318"/>
          <w:p w14:paraId="381DBEF9" w14:textId="77777777" w:rsidR="00EF13DD" w:rsidRDefault="00EF13DD" w:rsidP="00857318">
            <w:r>
              <w:t>Thesaurus Search: radio buttons have a color contrast ratio of 1.8:1</w:t>
            </w:r>
          </w:p>
          <w:p w14:paraId="450E5D6A" w14:textId="77777777" w:rsidR="00EF13DD" w:rsidRDefault="00EF13DD" w:rsidP="00857318"/>
          <w:p w14:paraId="5C55ECB9" w14:textId="77777777" w:rsidR="00654B4E" w:rsidRDefault="00654B4E" w:rsidP="00857318">
            <w:r>
              <w:t xml:space="preserve">Author Search: </w:t>
            </w:r>
            <w:r w:rsidR="004F1371">
              <w:t xml:space="preserve">“Show </w:t>
            </w:r>
            <w:r w:rsidR="00F30C94">
              <w:t>Exact Matches Only” checkbox has a color contrast ratio of 2.6:1</w:t>
            </w:r>
          </w:p>
          <w:p w14:paraId="35E0D808" w14:textId="77777777" w:rsidR="00F30C94" w:rsidRDefault="00F30C94" w:rsidP="00857318"/>
          <w:p w14:paraId="1E820719" w14:textId="77777777" w:rsidR="0060541B" w:rsidRDefault="0060541B" w:rsidP="00857318">
            <w:r>
              <w:t xml:space="preserve">Affiliation Search: </w:t>
            </w:r>
            <w:r w:rsidR="00ED3863">
              <w:t>filters checkboxes have a contrast ratio of 1.9:1</w:t>
            </w:r>
          </w:p>
          <w:p w14:paraId="0EBA1812" w14:textId="77777777" w:rsidR="00393C92" w:rsidRDefault="00393C92" w:rsidP="00857318"/>
          <w:p w14:paraId="15E053F3" w14:textId="77777777" w:rsidR="00393C92" w:rsidRDefault="00393C92" w:rsidP="00857318">
            <w:r>
              <w:t xml:space="preserve">Engineering Research Profile: </w:t>
            </w:r>
            <w:r w:rsidR="00A5558D">
              <w:t>favorites radio button has a color contrast ratio of 1.8:1</w:t>
            </w:r>
          </w:p>
          <w:p w14:paraId="7F891CD5" w14:textId="77777777" w:rsidR="00B86C64" w:rsidRDefault="00B86C64" w:rsidP="00857318"/>
          <w:p w14:paraId="60CB4C25" w14:textId="4F0D6ECD" w:rsidR="00B86C64" w:rsidRPr="00806C1F" w:rsidRDefault="00B86C64" w:rsidP="00857318">
            <w:r>
              <w:t>Inspec Analytics – Organizations/Controlled Terms/Subject Classifications: advanced search dropdowns have a color contrast ratio of 1.2:1</w:t>
            </w:r>
          </w:p>
        </w:tc>
      </w:tr>
      <w:tr w:rsidR="00945197" w:rsidRPr="00E106CB" w14:paraId="4C32E0ED" w14:textId="77777777" w:rsidTr="00EF7DD6">
        <w:tc>
          <w:tcPr>
            <w:tcW w:w="1070" w:type="pct"/>
            <w:shd w:val="clear" w:color="auto" w:fill="auto"/>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t>(2.1)</w:t>
            </w:r>
          </w:p>
          <w:p w14:paraId="594BF142" w14:textId="02C01092" w:rsidR="00945197" w:rsidRDefault="00945197" w:rsidP="00945197">
            <w:r>
              <w:t xml:space="preserve">In content implemented using markup languages that support the following text style properties, no loss of content or functionality occurs by setting all the following and by </w:t>
            </w:r>
            <w:r>
              <w:lastRenderedPageBreak/>
              <w:t>changing no other style property:</w:t>
            </w:r>
          </w:p>
          <w:p w14:paraId="517363EA" w14:textId="77777777" w:rsidR="00945197" w:rsidRDefault="00945197" w:rsidP="00945197"/>
          <w:p w14:paraId="52CCFA46" w14:textId="77777777" w:rsidR="00945197" w:rsidRDefault="00945197" w:rsidP="00945197">
            <w:r>
              <w:t>Line height (line spacing) to at least 1.5 times the font size;</w:t>
            </w:r>
          </w:p>
          <w:p w14:paraId="1CAA2959" w14:textId="77777777" w:rsidR="00945197" w:rsidRDefault="00945197" w:rsidP="00945197">
            <w:r>
              <w:t>Spacing following paragraphs to at least 2 times the font size;</w:t>
            </w:r>
          </w:p>
          <w:p w14:paraId="4700ED9C" w14:textId="77777777" w:rsidR="00945197" w:rsidRDefault="00945197" w:rsidP="00945197">
            <w:r>
              <w:t>Letter spacing (tracking) to at least 0.12 times the font size;</w:t>
            </w:r>
          </w:p>
          <w:p w14:paraId="3A0F647E" w14:textId="09A84EF2" w:rsidR="00945197" w:rsidRDefault="00945197" w:rsidP="00945197">
            <w:r>
              <w:t>Word spacing to at least 0.16 times the font size.</w:t>
            </w:r>
          </w:p>
        </w:tc>
        <w:tc>
          <w:tcPr>
            <w:tcW w:w="846" w:type="pct"/>
            <w:shd w:val="clear" w:color="auto" w:fill="FFFFCC"/>
          </w:tcPr>
          <w:p w14:paraId="7B8F15FA" w14:textId="512EDC17" w:rsidR="00945197" w:rsidRDefault="00EF7DD6" w:rsidP="00945197">
            <w:pPr>
              <w:rPr>
                <w:rFonts w:cs="Calibri"/>
              </w:rPr>
            </w:pPr>
            <w:r>
              <w:rPr>
                <w:rFonts w:cs="Calibri"/>
              </w:rPr>
              <w:lastRenderedPageBreak/>
              <w:t>Partially s</w:t>
            </w:r>
            <w:r w:rsidR="00201D13">
              <w:rPr>
                <w:rFonts w:cs="Calibri"/>
              </w:rPr>
              <w:t>upports</w:t>
            </w:r>
          </w:p>
        </w:tc>
        <w:tc>
          <w:tcPr>
            <w:tcW w:w="3084" w:type="pct"/>
            <w:shd w:val="clear" w:color="auto" w:fill="FFFFFF" w:themeFill="background1"/>
          </w:tcPr>
          <w:p w14:paraId="23AEACB6" w14:textId="1161FBA0"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66A60">
              <w:rPr>
                <w:rFonts w:cs="Calibri"/>
              </w:rPr>
              <w:t xml:space="preserve"> </w:t>
            </w:r>
            <w:r w:rsidR="00857318">
              <w:rPr>
                <w:rFonts w:cs="Calibri"/>
              </w:rPr>
              <w:t>Engineering Village</w:t>
            </w:r>
            <w:r w:rsidR="00AC7777">
              <w:rPr>
                <w:rFonts w:cs="Calibri"/>
              </w:rPr>
              <w:t>, on most pages,</w:t>
            </w:r>
            <w:r w:rsidR="001A2474">
              <w:rPr>
                <w:rFonts w:cs="Calibri"/>
              </w:rPr>
              <w:t xml:space="preserve"> </w:t>
            </w:r>
            <w:r w:rsidR="00334AF8">
              <w:rPr>
                <w:rFonts w:cs="Calibri"/>
              </w:rPr>
              <w:t>can be changed to certain minimum values without loss of content or functionality</w:t>
            </w:r>
            <w:r w:rsidR="00E71E9C">
              <w:rPr>
                <w:rFonts w:cs="Calibri"/>
              </w:rPr>
              <w:t>.</w:t>
            </w:r>
          </w:p>
          <w:p w14:paraId="54F4AE0B" w14:textId="77777777" w:rsidR="00201F1C" w:rsidRDefault="00201F1C" w:rsidP="00CF61B0">
            <w:pPr>
              <w:rPr>
                <w:rFonts w:cs="Calibri"/>
              </w:rPr>
            </w:pPr>
          </w:p>
          <w:p w14:paraId="41B25AD8" w14:textId="77777777" w:rsidR="00EF7DD6" w:rsidRDefault="00EF7DD6" w:rsidP="00CF61B0">
            <w:pPr>
              <w:rPr>
                <w:rFonts w:cs="Calibri"/>
              </w:rPr>
            </w:pPr>
          </w:p>
          <w:p w14:paraId="65518474" w14:textId="77777777" w:rsidR="00EF7DD6" w:rsidRDefault="00EF7DD6" w:rsidP="00CF61B0">
            <w:pPr>
              <w:rPr>
                <w:rFonts w:cs="Calibri"/>
                <w:b/>
                <w:bCs/>
              </w:rPr>
            </w:pPr>
            <w:r>
              <w:rPr>
                <w:rFonts w:cs="Calibri"/>
                <w:b/>
                <w:bCs/>
              </w:rPr>
              <w:t>Exceptions:</w:t>
            </w:r>
          </w:p>
          <w:p w14:paraId="2E5DE891" w14:textId="77777777" w:rsidR="00EF7DD6" w:rsidRDefault="00EF7DD6" w:rsidP="00CF61B0">
            <w:pPr>
              <w:rPr>
                <w:rFonts w:cs="Calibri"/>
                <w:b/>
                <w:bCs/>
              </w:rPr>
            </w:pPr>
          </w:p>
          <w:p w14:paraId="69392454" w14:textId="77777777" w:rsidR="00EF7DD6" w:rsidRDefault="00EF7DD6" w:rsidP="00CF61B0">
            <w:pPr>
              <w:rPr>
                <w:rFonts w:cs="Calibri"/>
                <w:b/>
                <w:bCs/>
              </w:rPr>
            </w:pPr>
          </w:p>
          <w:p w14:paraId="03EE9ABD" w14:textId="77777777" w:rsidR="00EF7DD6" w:rsidRDefault="003767E9" w:rsidP="00CF61B0">
            <w:pPr>
              <w:rPr>
                <w:rFonts w:cs="Calibri"/>
              </w:rPr>
            </w:pPr>
            <w:r>
              <w:rPr>
                <w:rFonts w:cs="Calibri"/>
              </w:rPr>
              <w:t>Alerts: actions headings and table cell move when text spacing</w:t>
            </w:r>
          </w:p>
          <w:p w14:paraId="338D0C66" w14:textId="77777777" w:rsidR="003B5309" w:rsidRDefault="003B5309" w:rsidP="00CF61B0">
            <w:pPr>
              <w:rPr>
                <w:rFonts w:cs="Calibri"/>
              </w:rPr>
            </w:pPr>
          </w:p>
          <w:p w14:paraId="778D037F" w14:textId="77777777" w:rsidR="003B5309" w:rsidRDefault="0078533E" w:rsidP="00CF61B0">
            <w:pPr>
              <w:rPr>
                <w:rFonts w:cs="Calibri"/>
              </w:rPr>
            </w:pPr>
            <w:r>
              <w:rPr>
                <w:rFonts w:cs="Calibri"/>
              </w:rPr>
              <w:t>Selected Records: results per page text is partially obscured when text spacing</w:t>
            </w:r>
          </w:p>
          <w:p w14:paraId="6A3D5C8F" w14:textId="77777777" w:rsidR="00743350" w:rsidRDefault="00743350" w:rsidP="00CF61B0">
            <w:pPr>
              <w:rPr>
                <w:rFonts w:cs="Calibri"/>
              </w:rPr>
            </w:pPr>
          </w:p>
          <w:p w14:paraId="609CA68B" w14:textId="77777777" w:rsidR="00743350" w:rsidRDefault="00743350" w:rsidP="00CF61B0">
            <w:pPr>
              <w:rPr>
                <w:rFonts w:cs="Calibri"/>
              </w:rPr>
            </w:pPr>
            <w:r>
              <w:rPr>
                <w:rFonts w:cs="Calibri"/>
              </w:rPr>
              <w:lastRenderedPageBreak/>
              <w:t>Expert Search: Inspec Analytics carousel item text is obscured when text spacing, Try Thesaurus carousel item text is obscured when text spacing</w:t>
            </w:r>
          </w:p>
          <w:p w14:paraId="51B3610B" w14:textId="77777777" w:rsidR="00DF71A3" w:rsidRDefault="00DF71A3" w:rsidP="00CF61B0">
            <w:pPr>
              <w:rPr>
                <w:rFonts w:cs="Calibri"/>
              </w:rPr>
            </w:pPr>
          </w:p>
          <w:p w14:paraId="79E17C4D" w14:textId="77777777" w:rsidR="00DF71A3" w:rsidRDefault="00DF71A3" w:rsidP="00CF61B0">
            <w:pPr>
              <w:rPr>
                <w:rFonts w:cs="Calibri"/>
              </w:rPr>
            </w:pPr>
            <w:r>
              <w:rPr>
                <w:rFonts w:cs="Calibri"/>
              </w:rPr>
              <w:t xml:space="preserve">Affiliation Search: </w:t>
            </w:r>
            <w:r w:rsidR="00045BD8">
              <w:rPr>
                <w:rFonts w:cs="Calibri"/>
              </w:rPr>
              <w:t>“results per page” is partially obscured when text spacing</w:t>
            </w:r>
          </w:p>
          <w:p w14:paraId="42A075AB" w14:textId="77777777" w:rsidR="00E86E28" w:rsidRDefault="00E86E28" w:rsidP="00CF61B0">
            <w:pPr>
              <w:rPr>
                <w:rFonts w:cs="Calibri"/>
              </w:rPr>
            </w:pPr>
          </w:p>
          <w:p w14:paraId="3B4B20B7" w14:textId="60D16CAC" w:rsidR="00E86E28" w:rsidRPr="003767E9" w:rsidRDefault="00E86E28" w:rsidP="00CF61B0">
            <w:pPr>
              <w:rPr>
                <w:rFonts w:cs="Calibri"/>
              </w:rPr>
            </w:pPr>
            <w:r>
              <w:rPr>
                <w:rFonts w:cs="Calibri"/>
              </w:rPr>
              <w:t>Engineering Research Profile: pie chart legends are partially obscured when text spacing</w:t>
            </w:r>
          </w:p>
        </w:tc>
      </w:tr>
      <w:tr w:rsidR="00945197" w:rsidRPr="00E106CB" w14:paraId="6C8A9084" w14:textId="77777777" w:rsidTr="00B6163D">
        <w:tc>
          <w:tcPr>
            <w:tcW w:w="1070" w:type="pct"/>
            <w:shd w:val="clear" w:color="auto" w:fill="auto"/>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r>
              <w:t>Dismissable</w:t>
            </w:r>
          </w:p>
          <w:p w14:paraId="64234BCE" w14:textId="77777777" w:rsidR="00945197" w:rsidRDefault="00945197" w:rsidP="00945197">
            <w:pPr>
              <w:pStyle w:val="ListParagraph"/>
              <w:numPr>
                <w:ilvl w:val="0"/>
                <w:numId w:val="20"/>
              </w:numPr>
            </w:pPr>
            <w:r>
              <w:t>Hoverable</w:t>
            </w:r>
          </w:p>
          <w:p w14:paraId="6213FE85" w14:textId="573EFB49" w:rsidR="00945197" w:rsidRDefault="00945197" w:rsidP="00945197">
            <w:pPr>
              <w:pStyle w:val="ListParagraph"/>
              <w:numPr>
                <w:ilvl w:val="0"/>
                <w:numId w:val="20"/>
              </w:numPr>
            </w:pPr>
            <w:r>
              <w:t>Persistent</w:t>
            </w:r>
          </w:p>
        </w:tc>
        <w:tc>
          <w:tcPr>
            <w:tcW w:w="846" w:type="pct"/>
            <w:shd w:val="clear" w:color="auto" w:fill="FFFFCC"/>
          </w:tcPr>
          <w:p w14:paraId="3418137A" w14:textId="3C423A27" w:rsidR="00945197" w:rsidRDefault="00732301" w:rsidP="00945197">
            <w:pPr>
              <w:rPr>
                <w:rFonts w:cs="Calibri"/>
              </w:rPr>
            </w:pPr>
            <w:r>
              <w:rPr>
                <w:rFonts w:cs="Calibri"/>
              </w:rPr>
              <w:t>S</w:t>
            </w:r>
            <w:r w:rsidR="005B3ACD">
              <w:rPr>
                <w:rFonts w:cs="Calibri"/>
              </w:rPr>
              <w:t>upport</w:t>
            </w:r>
            <w:r w:rsidR="00B6163D">
              <w:rPr>
                <w:rFonts w:cs="Calibri"/>
              </w:rPr>
              <w:t>s</w:t>
            </w:r>
          </w:p>
        </w:tc>
        <w:tc>
          <w:tcPr>
            <w:tcW w:w="3084" w:type="pct"/>
            <w:shd w:val="clear" w:color="auto" w:fill="FFFFFF" w:themeFill="background1"/>
          </w:tcPr>
          <w:p w14:paraId="37587FB2" w14:textId="628B0E40" w:rsidR="00577B41" w:rsidRDefault="00732301" w:rsidP="00BE2F80">
            <w:pPr>
              <w:rPr>
                <w:rFonts w:cs="Calibri"/>
              </w:rPr>
            </w:pPr>
            <w:r>
              <w:rPr>
                <w:rFonts w:cs="Calibri"/>
              </w:rPr>
              <w:t>C</w:t>
            </w:r>
            <w:r w:rsidR="00BE2F80">
              <w:rPr>
                <w:rFonts w:cs="Calibri"/>
              </w:rPr>
              <w:t>ontent that displays on hover or focus is dismissible, hoverable, and persistent.</w:t>
            </w:r>
          </w:p>
          <w:p w14:paraId="5D7CBB20" w14:textId="77777777" w:rsidR="00B6163D" w:rsidRDefault="00B6163D" w:rsidP="00BE2F80">
            <w:pPr>
              <w:rPr>
                <w:rFonts w:cs="Calibri"/>
              </w:rPr>
            </w:pPr>
          </w:p>
          <w:p w14:paraId="14000881" w14:textId="77777777" w:rsidR="00B6163D" w:rsidRDefault="00B6163D" w:rsidP="00BE2F80">
            <w:pPr>
              <w:rPr>
                <w:rFonts w:cs="Calibri"/>
              </w:rPr>
            </w:pPr>
          </w:p>
          <w:p w14:paraId="1AAFFD06" w14:textId="3B9951A6" w:rsidR="00B6163D" w:rsidRPr="001502E6" w:rsidRDefault="00B6163D" w:rsidP="00732301"/>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t>Supports</w:t>
            </w:r>
            <w:r w:rsidR="00C139D5">
              <w:rPr>
                <w:rFonts w:cs="Calibri"/>
              </w:rPr>
              <w:t xml:space="preserve"> (N/A)</w:t>
            </w:r>
          </w:p>
        </w:tc>
        <w:tc>
          <w:tcPr>
            <w:tcW w:w="3084" w:type="pct"/>
            <w:shd w:val="clear" w:color="auto" w:fill="FFFFFF" w:themeFill="background1"/>
          </w:tcPr>
          <w:p w14:paraId="5083C3F7" w14:textId="1CC8DF39" w:rsidR="00945197" w:rsidRPr="00E106CB" w:rsidRDefault="00857318" w:rsidP="00945197">
            <w:pPr>
              <w:rPr>
                <w:rFonts w:cs="Calibri"/>
              </w:rPr>
            </w:pPr>
            <w:r>
              <w:rPr>
                <w:rFonts w:cs="Calibri"/>
              </w:rPr>
              <w:t>Engineering Village</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AD7ABB">
        <w:tc>
          <w:tcPr>
            <w:tcW w:w="1070" w:type="pct"/>
            <w:shd w:val="clear" w:color="auto" w:fill="auto"/>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44F243E7" w:rsidR="00DB6176" w:rsidRPr="00445499" w:rsidRDefault="00AD7ABB" w:rsidP="00DB6176">
            <w:pPr>
              <w:rPr>
                <w:rFonts w:cs="Calibri"/>
              </w:rPr>
            </w:pPr>
            <w:r>
              <w:rPr>
                <w:rFonts w:cs="Calibri"/>
              </w:rPr>
              <w:t>S</w:t>
            </w:r>
            <w:r w:rsidR="00B531D0">
              <w:rPr>
                <w:rFonts w:cs="Calibri"/>
              </w:rPr>
              <w:t>upports</w:t>
            </w:r>
          </w:p>
        </w:tc>
        <w:tc>
          <w:tcPr>
            <w:tcW w:w="3084" w:type="pct"/>
            <w:shd w:val="clear" w:color="auto" w:fill="auto"/>
          </w:tcPr>
          <w:p w14:paraId="2416EF0B" w14:textId="60DAD3ED" w:rsidR="00991075" w:rsidRPr="00AD7ABB" w:rsidRDefault="00F948B1" w:rsidP="00B531D0">
            <w:pPr>
              <w:rPr>
                <w:rFonts w:cs="Calibri"/>
              </w:rPr>
            </w:pPr>
            <w:r>
              <w:rPr>
                <w:rFonts w:cs="Calibri"/>
              </w:rPr>
              <w:t xml:space="preserve">The correct reading sequence can be programmatically determined on </w:t>
            </w:r>
            <w:r w:rsidR="00AD7ABB">
              <w:rPr>
                <w:rFonts w:cs="Calibri"/>
              </w:rPr>
              <w:t xml:space="preserve">all </w:t>
            </w:r>
            <w:r w:rsidR="00857318">
              <w:rPr>
                <w:rFonts w:cs="Calibri"/>
              </w:rPr>
              <w:t>Engineering Village</w:t>
            </w:r>
            <w:r>
              <w:rPr>
                <w:rFonts w:cs="Calibri"/>
              </w:rPr>
              <w:t xml:space="preserve"> pages. </w:t>
            </w:r>
          </w:p>
          <w:p w14:paraId="276FDF14" w14:textId="7DAC3F9F" w:rsidR="00991075" w:rsidRDefault="00991075" w:rsidP="00B531D0">
            <w:pPr>
              <w:rPr>
                <w:rFonts w:cs="Calibri"/>
                <w:b/>
                <w:bCs/>
              </w:rPr>
            </w:pPr>
          </w:p>
          <w:p w14:paraId="5083C403" w14:textId="73D2F50C" w:rsidR="00991075" w:rsidRPr="00654376" w:rsidRDefault="00991075" w:rsidP="00B531D0">
            <w:pPr>
              <w:rPr>
                <w:rFonts w:cs="Calibri"/>
              </w:rPr>
            </w:pPr>
          </w:p>
        </w:tc>
      </w:tr>
      <w:tr w:rsidR="00136A10" w:rsidRPr="00E106CB" w14:paraId="5083C411" w14:textId="77777777" w:rsidTr="009009F8">
        <w:tc>
          <w:tcPr>
            <w:tcW w:w="1070" w:type="pct"/>
            <w:shd w:val="clear" w:color="auto" w:fill="auto"/>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FFFFCC"/>
          </w:tcPr>
          <w:p w14:paraId="5083C408" w14:textId="00CF2587" w:rsidR="00136A10" w:rsidRPr="00445499" w:rsidRDefault="00136A10" w:rsidP="00136A10">
            <w:pPr>
              <w:rPr>
                <w:rFonts w:cs="Calibri"/>
              </w:rPr>
            </w:pPr>
            <w:r>
              <w:rPr>
                <w:rFonts w:cs="Calibri"/>
              </w:rPr>
              <w:t>Partially supports</w:t>
            </w:r>
          </w:p>
        </w:tc>
        <w:tc>
          <w:tcPr>
            <w:tcW w:w="3084" w:type="pct"/>
            <w:shd w:val="clear" w:color="auto" w:fill="auto"/>
          </w:tcPr>
          <w:p w14:paraId="57449F68" w14:textId="310A52A5" w:rsidR="009845C0" w:rsidRPr="009845C0" w:rsidRDefault="009845C0" w:rsidP="000A5B8D">
            <w:pPr>
              <w:rPr>
                <w:rFonts w:cs="Calibri"/>
              </w:rPr>
            </w:pPr>
            <w:r w:rsidRPr="009845C0">
              <w:rPr>
                <w:rFonts w:cs="Calibri"/>
              </w:rPr>
              <w:t xml:space="preserve">Overall </w:t>
            </w:r>
            <w:r w:rsidR="00857318">
              <w:rPr>
                <w:rFonts w:cs="Calibri"/>
              </w:rPr>
              <w:t>Engineering Village</w:t>
            </w:r>
            <w:r>
              <w:rPr>
                <w:rFonts w:cs="Calibri"/>
              </w:rPr>
              <w:t xml:space="preserve"> </w:t>
            </w:r>
            <w:r w:rsidR="00B36D08">
              <w:rPr>
                <w:rFonts w:cs="Calibri"/>
              </w:rPr>
              <w:t>provides keyboard access to most of the interactive links and buttons.</w:t>
            </w:r>
          </w:p>
          <w:p w14:paraId="7D9E1F44" w14:textId="549756AB" w:rsidR="009845C0" w:rsidRDefault="009845C0" w:rsidP="000A5B8D">
            <w:pPr>
              <w:rPr>
                <w:rFonts w:cs="Calibri"/>
                <w:b/>
                <w:bCs/>
              </w:rPr>
            </w:pPr>
          </w:p>
          <w:p w14:paraId="1B3BC7D3" w14:textId="64A6EB71" w:rsidR="00E74B84" w:rsidRDefault="00B36D08" w:rsidP="000A5B8D">
            <w:pPr>
              <w:rPr>
                <w:rFonts w:cs="Calibri"/>
                <w:b/>
                <w:bCs/>
              </w:rPr>
            </w:pPr>
            <w:r>
              <w:rPr>
                <w:rFonts w:cs="Calibri"/>
                <w:b/>
                <w:bCs/>
              </w:rPr>
              <w:t>Supporting Remarks:</w:t>
            </w:r>
          </w:p>
          <w:p w14:paraId="69A6C859" w14:textId="77777777" w:rsidR="00263B71" w:rsidRDefault="00263B71" w:rsidP="000A5B8D">
            <w:pPr>
              <w:rPr>
                <w:rFonts w:cs="Calibri"/>
                <w:b/>
                <w:bCs/>
              </w:rPr>
            </w:pPr>
          </w:p>
          <w:p w14:paraId="29A1847D" w14:textId="5BA23EE1" w:rsidR="00263B71" w:rsidRPr="006F326C" w:rsidRDefault="006F326C" w:rsidP="000A5B8D">
            <w:pPr>
              <w:rPr>
                <w:rFonts w:cs="Calibri"/>
              </w:rPr>
            </w:pPr>
            <w:r>
              <w:rPr>
                <w:rFonts w:cs="Calibri"/>
              </w:rPr>
              <w:lastRenderedPageBreak/>
              <w:t>The majority of buttons and links are keyboard operable, along with the navigation.</w:t>
            </w:r>
          </w:p>
          <w:p w14:paraId="4742C995" w14:textId="77777777" w:rsidR="00B36D08" w:rsidRDefault="00B36D08" w:rsidP="000A5B8D">
            <w:pPr>
              <w:rPr>
                <w:rFonts w:cs="Calibri"/>
                <w:b/>
                <w:bCs/>
              </w:rPr>
            </w:pPr>
          </w:p>
          <w:p w14:paraId="6817B826" w14:textId="7EA43BFC" w:rsidR="00ED3AF4" w:rsidRDefault="00444D66" w:rsidP="000A5B8D">
            <w:pPr>
              <w:rPr>
                <w:rFonts w:cs="Calibri"/>
                <w:b/>
                <w:bCs/>
              </w:rPr>
            </w:pPr>
            <w:r>
              <w:rPr>
                <w:rFonts w:cs="Calibri"/>
                <w:b/>
                <w:bCs/>
              </w:rPr>
              <w:t>Exceptions:</w:t>
            </w:r>
          </w:p>
          <w:p w14:paraId="6DCCC7EA" w14:textId="77777777" w:rsidR="002E5C88" w:rsidRDefault="002E5C88" w:rsidP="007B34A2"/>
          <w:p w14:paraId="297C50AC" w14:textId="77777777" w:rsidR="00F847F7" w:rsidRDefault="002B2D0F" w:rsidP="007B34A2">
            <w:r>
              <w:t>Header: support center dialog options are not operabl</w:t>
            </w:r>
            <w:r w:rsidR="000755F6">
              <w:t>e via keyboard only</w:t>
            </w:r>
            <w:r w:rsidR="00BB4E09">
              <w:t>, release notes accordions not reachable via keyboard</w:t>
            </w:r>
          </w:p>
          <w:p w14:paraId="39985F59" w14:textId="77777777" w:rsidR="00EA1536" w:rsidRDefault="00EA1536" w:rsidP="007B34A2"/>
          <w:p w14:paraId="31CE7C41" w14:textId="77777777" w:rsidR="00EA1536" w:rsidRDefault="00EA1536" w:rsidP="007B34A2">
            <w:r>
              <w:t>Search: By category buttons (“limit to”, “exclude”) cannot be reached using keyboard only</w:t>
            </w:r>
            <w:r w:rsidR="00A5307F">
              <w:t>, Access Type modal buttons (“limit to”, “exclude”) cannot be reached using keyboard only</w:t>
            </w:r>
          </w:p>
          <w:p w14:paraId="5A912B88" w14:textId="77777777" w:rsidR="00802C20" w:rsidRDefault="00802C20" w:rsidP="007B34A2"/>
          <w:p w14:paraId="4655C4B1" w14:textId="12623B45" w:rsidR="00802C20" w:rsidRDefault="00B000C6" w:rsidP="007B34A2">
            <w:r>
              <w:t>Folders</w:t>
            </w:r>
            <w:r w:rsidR="00802C20">
              <w:t>: cannot save new folder using keyboard only</w:t>
            </w:r>
          </w:p>
          <w:p w14:paraId="16C7E4F8" w14:textId="77777777" w:rsidR="00080E50" w:rsidRDefault="00080E50" w:rsidP="007B34A2"/>
          <w:p w14:paraId="4767EE18" w14:textId="77777777" w:rsidR="00080E50" w:rsidRDefault="00F53C39" w:rsidP="007B34A2">
            <w:r>
              <w:t>Author Search: filters (Source Title, Country/Region) are not reachable via keyboard only</w:t>
            </w:r>
          </w:p>
          <w:p w14:paraId="3C7A5D17" w14:textId="77777777" w:rsidR="00AE07F9" w:rsidRDefault="00AE07F9" w:rsidP="007B34A2"/>
          <w:p w14:paraId="325F5D43" w14:textId="77777777" w:rsidR="00AE07F9" w:rsidRDefault="00AE07F9" w:rsidP="007B34A2">
            <w:r>
              <w:t>Engineering research profile: star button is not reachable</w:t>
            </w:r>
            <w:r w:rsidR="005014F3">
              <w:t xml:space="preserve"> via keyboard</w:t>
            </w:r>
            <w:r w:rsidR="00CB264A">
              <w:t xml:space="preserve">, bar/pie buttons are not available </w:t>
            </w:r>
            <w:r w:rsidR="0002088A">
              <w:t>via keyboard only</w:t>
            </w:r>
          </w:p>
          <w:p w14:paraId="2EFF384F" w14:textId="77777777" w:rsidR="000D1B9C" w:rsidRDefault="000D1B9C" w:rsidP="007B34A2"/>
          <w:p w14:paraId="5083C410" w14:textId="70B4B8D2" w:rsidR="000D1B9C" w:rsidRPr="005469F8" w:rsidRDefault="000D1B9C" w:rsidP="007B34A2">
            <w:r>
              <w:t>Inspec Analytics – Organizations/Controlled Terms/Subject Classifications: Inspec Analytics Pro tooltips are not reachable using keyboard only</w:t>
            </w:r>
            <w:r w:rsidR="00346039">
              <w:t>, tooltips on “update graph” and “compare selected organizations” are not reachable using keyboard only</w:t>
            </w:r>
            <w:r w:rsidR="00E0709C">
              <w:t xml:space="preserve">, </w:t>
            </w:r>
            <w:r w:rsidR="00887E56">
              <w:t>compare organizations graph information is not reachable using keyboard only</w:t>
            </w:r>
            <w:r w:rsidR="00855D1D">
              <w:t>, key pressed information is displayed when using keyboard to tab through organization information graph</w:t>
            </w:r>
          </w:p>
        </w:tc>
      </w:tr>
      <w:tr w:rsidR="00945197" w:rsidRPr="00E106CB" w14:paraId="5083C416" w14:textId="77777777" w:rsidTr="007D4031">
        <w:tc>
          <w:tcPr>
            <w:tcW w:w="1070" w:type="pct"/>
            <w:shd w:val="clear" w:color="auto" w:fill="auto"/>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t>The user can use the keyboard to move through page elements and is not trapped on a particular element</w:t>
            </w:r>
          </w:p>
        </w:tc>
        <w:tc>
          <w:tcPr>
            <w:tcW w:w="846" w:type="pct"/>
            <w:shd w:val="clear" w:color="auto" w:fill="EAF1DD" w:themeFill="accent3" w:themeFillTint="33"/>
          </w:tcPr>
          <w:p w14:paraId="5083C414" w14:textId="53EDD10E" w:rsidR="00945197" w:rsidRPr="00445499" w:rsidRDefault="007D4031" w:rsidP="00945197">
            <w:pPr>
              <w:rPr>
                <w:rFonts w:cs="Calibri"/>
              </w:rPr>
            </w:pPr>
            <w:r>
              <w:rPr>
                <w:rFonts w:cs="Calibri"/>
              </w:rPr>
              <w:t>S</w:t>
            </w:r>
            <w:r w:rsidR="00945197">
              <w:rPr>
                <w:rFonts w:cs="Calibri"/>
              </w:rPr>
              <w:t>upports</w:t>
            </w:r>
          </w:p>
        </w:tc>
        <w:tc>
          <w:tcPr>
            <w:tcW w:w="3084" w:type="pct"/>
            <w:shd w:val="clear" w:color="auto" w:fill="auto"/>
          </w:tcPr>
          <w:p w14:paraId="0771C878" w14:textId="74D9FF3F" w:rsidR="00F75EAC" w:rsidRDefault="00840D2C" w:rsidP="00945197">
            <w:pPr>
              <w:rPr>
                <w:rFonts w:cs="Calibri"/>
              </w:rPr>
            </w:pPr>
            <w:r>
              <w:rPr>
                <w:rFonts w:cs="Calibri"/>
              </w:rPr>
              <w:t>There are no keyboard traps</w:t>
            </w:r>
            <w:r w:rsidR="007F661F">
              <w:rPr>
                <w:rFonts w:cs="Calibri"/>
              </w:rPr>
              <w:t xml:space="preserve"> o</w:t>
            </w:r>
            <w:r w:rsidR="007D4031">
              <w:rPr>
                <w:rFonts w:cs="Calibri"/>
              </w:rPr>
              <w:t>n</w:t>
            </w:r>
            <w:r w:rsidR="007F661F">
              <w:rPr>
                <w:rFonts w:cs="Calibri"/>
              </w:rPr>
              <w:t xml:space="preserve"> </w:t>
            </w:r>
            <w:r w:rsidR="00857318">
              <w:rPr>
                <w:rFonts w:cs="Calibri"/>
              </w:rPr>
              <w:t>Engineering Village</w:t>
            </w:r>
            <w:r>
              <w:rPr>
                <w:rFonts w:cs="Calibri"/>
              </w:rPr>
              <w:t>.</w:t>
            </w:r>
            <w:r w:rsidR="00EA054E" w:rsidRPr="00EA054E">
              <w:rPr>
                <w:rFonts w:cs="Calibri"/>
                <w:b/>
                <w:bCs/>
              </w:rPr>
              <w:br/>
            </w:r>
          </w:p>
          <w:p w14:paraId="5083C415" w14:textId="1F5D2404" w:rsidR="00DD26E1" w:rsidRPr="00DD26E1" w:rsidRDefault="00DD26E1" w:rsidP="007D4031">
            <w:pPr>
              <w:rPr>
                <w:rFonts w:cs="Calibri"/>
              </w:rPr>
            </w:pPr>
          </w:p>
        </w:tc>
      </w:tr>
      <w:tr w:rsidR="00945197" w:rsidRPr="00E106CB" w14:paraId="2E3227EB" w14:textId="77777777" w:rsidTr="006F326C">
        <w:tc>
          <w:tcPr>
            <w:tcW w:w="1070" w:type="pct"/>
            <w:shd w:val="clear" w:color="auto" w:fill="auto"/>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t>(2.1)</w:t>
            </w:r>
          </w:p>
          <w:p w14:paraId="435371D5" w14:textId="765063E1" w:rsidR="00945197" w:rsidRDefault="00945197" w:rsidP="00945197">
            <w:r>
              <w:t>If a keyboard shortcut is implemented in content using only letter (including upper- and lower-case letters), punctuation, 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lastRenderedPageBreak/>
              <w:t>Active only on focus</w:t>
            </w:r>
          </w:p>
        </w:tc>
        <w:tc>
          <w:tcPr>
            <w:tcW w:w="846" w:type="pct"/>
            <w:shd w:val="clear" w:color="auto" w:fill="EAF1DD" w:themeFill="accent3" w:themeFillTint="33"/>
          </w:tcPr>
          <w:p w14:paraId="62D8192E" w14:textId="44A5D5BD" w:rsidR="00945197" w:rsidRDefault="007B34A2" w:rsidP="00945197">
            <w:pPr>
              <w:rPr>
                <w:rFonts w:cs="Calibri"/>
              </w:rPr>
            </w:pPr>
            <w:r>
              <w:rPr>
                <w:rFonts w:cs="Calibri"/>
              </w:rPr>
              <w:lastRenderedPageBreak/>
              <w:t>S</w:t>
            </w:r>
            <w:r w:rsidR="009E3AAD">
              <w:rPr>
                <w:rFonts w:cs="Calibri"/>
              </w:rPr>
              <w:t xml:space="preserve">upports </w:t>
            </w:r>
          </w:p>
        </w:tc>
        <w:tc>
          <w:tcPr>
            <w:tcW w:w="3084" w:type="pct"/>
            <w:shd w:val="clear" w:color="auto" w:fill="auto"/>
          </w:tcPr>
          <w:p w14:paraId="16534630" w14:textId="0E9F4CAD" w:rsidR="00840E4D" w:rsidRDefault="00857318" w:rsidP="00945197">
            <w:pPr>
              <w:rPr>
                <w:rFonts w:cs="Calibri"/>
              </w:rPr>
            </w:pPr>
            <w:r>
              <w:rPr>
                <w:rFonts w:cs="Calibri"/>
              </w:rPr>
              <w:t>Engineering Village</w:t>
            </w:r>
            <w:r w:rsidR="00555B87">
              <w:rPr>
                <w:rFonts w:cs="Calibri"/>
              </w:rPr>
              <w:t xml:space="preserve"> content</w:t>
            </w:r>
            <w:r w:rsidR="00596649">
              <w:rPr>
                <w:rFonts w:cs="Calibri"/>
              </w:rPr>
              <w:t xml:space="preserve"> does </w:t>
            </w:r>
            <w:r w:rsidR="00555B87">
              <w:rPr>
                <w:rFonts w:cs="Calibri"/>
              </w:rPr>
              <w:t xml:space="preserve">not </w:t>
            </w:r>
            <w:r w:rsidR="00596649">
              <w:rPr>
                <w:rFonts w:cs="Calibri"/>
              </w:rPr>
              <w:t xml:space="preserve">have any </w:t>
            </w:r>
            <w:r w:rsidR="006F7911">
              <w:rPr>
                <w:rFonts w:cs="Calibri"/>
              </w:rPr>
              <w:t>keyboard shortcuts using single keys.</w:t>
            </w:r>
          </w:p>
          <w:p w14:paraId="24FAC285" w14:textId="77777777" w:rsidR="00840E4D" w:rsidRDefault="00840E4D" w:rsidP="00945197">
            <w:pPr>
              <w:rPr>
                <w:rFonts w:cs="Calibri"/>
              </w:rPr>
            </w:pPr>
          </w:p>
          <w:p w14:paraId="174ADDF8" w14:textId="250B0D47" w:rsidR="00945197" w:rsidRPr="00E106CB" w:rsidRDefault="00E17303" w:rsidP="00945197">
            <w:pPr>
              <w:rPr>
                <w:rFonts w:cs="Calibri"/>
              </w:rPr>
            </w:pPr>
            <w:r>
              <w:rPr>
                <w:rFonts w:cs="Calibri"/>
              </w:rPr>
              <w:br/>
            </w:r>
          </w:p>
        </w:tc>
      </w:tr>
      <w:tr w:rsidR="00FE5104" w:rsidRPr="00E106CB" w14:paraId="5083C420" w14:textId="77777777" w:rsidTr="008124F0">
        <w:tc>
          <w:tcPr>
            <w:tcW w:w="1070" w:type="pct"/>
            <w:shd w:val="clear" w:color="auto" w:fill="auto"/>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FFFFCC"/>
          </w:tcPr>
          <w:p w14:paraId="5083C41A" w14:textId="7FA99309" w:rsidR="00FE5104" w:rsidRPr="00445499" w:rsidRDefault="008124F0" w:rsidP="00FE5104">
            <w:pPr>
              <w:rPr>
                <w:rFonts w:cs="Calibri"/>
              </w:rPr>
            </w:pPr>
            <w:r>
              <w:rPr>
                <w:rFonts w:cs="Calibri"/>
              </w:rPr>
              <w:t>Partially s</w:t>
            </w:r>
            <w:r w:rsidR="00FE5104">
              <w:rPr>
                <w:rFonts w:cs="Calibri"/>
              </w:rPr>
              <w:t>upports</w:t>
            </w:r>
          </w:p>
        </w:tc>
        <w:tc>
          <w:tcPr>
            <w:tcW w:w="3084" w:type="pct"/>
            <w:shd w:val="clear" w:color="auto" w:fill="auto"/>
          </w:tcPr>
          <w:p w14:paraId="2176F4BE" w14:textId="7DAE5238" w:rsidR="00B86850" w:rsidRPr="00B86850" w:rsidRDefault="00857318" w:rsidP="000A5B8D">
            <w:pPr>
              <w:rPr>
                <w:rFonts w:cs="Calibri"/>
              </w:rPr>
            </w:pPr>
            <w:r>
              <w:rPr>
                <w:rFonts w:cs="Calibri"/>
              </w:rPr>
              <w:t>Engineering Village</w:t>
            </w:r>
            <w:r w:rsidR="00B86850">
              <w:rPr>
                <w:rFonts w:cs="Calibri"/>
              </w:rPr>
              <w:t xml:space="preserve"> users can</w:t>
            </w:r>
            <w:r w:rsidR="00BB67B3">
              <w:rPr>
                <w:rFonts w:cs="Calibri"/>
              </w:rPr>
              <w:t xml:space="preserve"> mostly</w:t>
            </w:r>
            <w:r w:rsidR="00B86850">
              <w:rPr>
                <w:rFonts w:cs="Calibri"/>
              </w:rPr>
              <w:t xml:space="preserve"> tab through the interface in a logical order</w:t>
            </w:r>
            <w:r w:rsidR="002D78DC">
              <w:rPr>
                <w:rFonts w:cs="Calibri"/>
              </w:rPr>
              <w:t>, where elements receive focus from top to bottom, left to right.</w:t>
            </w:r>
          </w:p>
          <w:p w14:paraId="722A6FDA" w14:textId="4F4662AD" w:rsidR="00C04FA9" w:rsidRDefault="00C04FA9" w:rsidP="000A5B8D">
            <w:pPr>
              <w:rPr>
                <w:rFonts w:cs="Calibri"/>
                <w:b/>
                <w:bCs/>
              </w:rPr>
            </w:pPr>
          </w:p>
          <w:p w14:paraId="26ADD94B" w14:textId="77777777" w:rsidR="00C04FA9" w:rsidRDefault="00C04FA9" w:rsidP="000A5B8D">
            <w:pPr>
              <w:rPr>
                <w:rFonts w:cs="Calibri"/>
                <w:b/>
                <w:bCs/>
              </w:rPr>
            </w:pPr>
          </w:p>
          <w:p w14:paraId="0A1743B4" w14:textId="77777777" w:rsidR="00C04FA9" w:rsidRDefault="00C04FA9" w:rsidP="000A5B8D">
            <w:pPr>
              <w:rPr>
                <w:rFonts w:cs="Calibri"/>
                <w:b/>
                <w:bCs/>
              </w:rPr>
            </w:pPr>
          </w:p>
          <w:p w14:paraId="29C11847" w14:textId="6111FCAC" w:rsidR="004E046C" w:rsidRDefault="00D027E0" w:rsidP="000A5B8D">
            <w:pPr>
              <w:rPr>
                <w:rFonts w:cs="Calibri"/>
                <w:b/>
                <w:bCs/>
              </w:rPr>
            </w:pPr>
            <w:r>
              <w:rPr>
                <w:rFonts w:cs="Calibri"/>
                <w:b/>
                <w:bCs/>
              </w:rPr>
              <w:t>Exceptions:</w:t>
            </w:r>
          </w:p>
          <w:p w14:paraId="245A58D7" w14:textId="77777777" w:rsidR="00176BE9" w:rsidRDefault="00176BE9" w:rsidP="00802FEF"/>
          <w:p w14:paraId="5A8B4D05" w14:textId="77777777" w:rsidR="00254B92" w:rsidRDefault="0067747F" w:rsidP="002E6625">
            <w:r>
              <w:t xml:space="preserve">Search: </w:t>
            </w:r>
            <w:r w:rsidR="00FF16F9">
              <w:t>When database dropdown is opened, focus does not move to the new information and continues to next tab</w:t>
            </w:r>
          </w:p>
          <w:p w14:paraId="56278726" w14:textId="77777777" w:rsidR="00A617E4" w:rsidRDefault="00A617E4" w:rsidP="002E6625"/>
          <w:p w14:paraId="083DFB91" w14:textId="77777777" w:rsidR="00A617E4" w:rsidRDefault="00A617E4" w:rsidP="002E6625">
            <w:r>
              <w:t xml:space="preserve">Engineering </w:t>
            </w:r>
            <w:r w:rsidR="009D45A7">
              <w:t>research profile: plus button is before close button visually but is after the close button in the focus order</w:t>
            </w:r>
          </w:p>
          <w:p w14:paraId="131B3042" w14:textId="77777777" w:rsidR="008F19EA" w:rsidRDefault="008F19EA" w:rsidP="002E6625"/>
          <w:p w14:paraId="5C2709E3" w14:textId="77777777" w:rsidR="008F19EA" w:rsidRDefault="008F19EA" w:rsidP="002E6625">
            <w:r>
              <w:t>Inspec Analytics – Home: non-interactive elements are in the tab order</w:t>
            </w:r>
          </w:p>
          <w:p w14:paraId="53C2D47B" w14:textId="77777777" w:rsidR="00B1385C" w:rsidRDefault="00B1385C" w:rsidP="002E6625"/>
          <w:p w14:paraId="5083C41F" w14:textId="1CC52594" w:rsidR="00B1385C" w:rsidRPr="00FC01AB" w:rsidRDefault="00B1385C" w:rsidP="002E6625">
            <w:r>
              <w:t>Inspec Analytics – Organizations/Controlled Terms/Subject Classifications: non-interactive elements are in the tab order</w:t>
            </w:r>
            <w:r w:rsidR="00B50773">
              <w:t xml:space="preserve">, </w:t>
            </w:r>
            <w:r w:rsidR="001A192E">
              <w:t>advanced search is after search for an organization visually but not in the tab order</w:t>
            </w:r>
          </w:p>
        </w:tc>
      </w:tr>
      <w:tr w:rsidR="0026143F" w:rsidRPr="00E106CB" w14:paraId="5083C431" w14:textId="77777777" w:rsidTr="00AB6618">
        <w:tc>
          <w:tcPr>
            <w:tcW w:w="1070" w:type="pct"/>
            <w:shd w:val="clear" w:color="auto" w:fill="auto"/>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36FAEA48" w:rsidR="0026143F" w:rsidRPr="00445499" w:rsidRDefault="00D30307" w:rsidP="0026143F">
            <w:pPr>
              <w:rPr>
                <w:rFonts w:cs="Calibri"/>
              </w:rPr>
            </w:pPr>
            <w:r>
              <w:rPr>
                <w:rFonts w:cs="Calibri"/>
              </w:rPr>
              <w:t>Partially s</w:t>
            </w:r>
            <w:r w:rsidR="009B279B">
              <w:rPr>
                <w:rFonts w:cs="Calibri"/>
              </w:rPr>
              <w:t>upports</w:t>
            </w:r>
          </w:p>
        </w:tc>
        <w:tc>
          <w:tcPr>
            <w:tcW w:w="3084" w:type="pct"/>
            <w:shd w:val="clear" w:color="auto" w:fill="auto"/>
          </w:tcPr>
          <w:p w14:paraId="1CCA438D" w14:textId="77777777" w:rsidR="00420058" w:rsidRDefault="00115C7F" w:rsidP="0026143F">
            <w:pPr>
              <w:rPr>
                <w:rFonts w:cs="Calibri"/>
              </w:rPr>
            </w:pPr>
            <w:r>
              <w:rPr>
                <w:rFonts w:cs="Calibri"/>
              </w:rPr>
              <w:t>Most p</w:t>
            </w:r>
            <w:r w:rsidR="00923A78">
              <w:rPr>
                <w:rFonts w:cs="Calibri"/>
              </w:rPr>
              <w:t xml:space="preserve">age elements </w:t>
            </w:r>
            <w:r w:rsidR="00874DBF">
              <w:rPr>
                <w:rFonts w:cs="Calibri"/>
              </w:rPr>
              <w:t>have a visible focus indicator</w:t>
            </w:r>
            <w:r w:rsidR="00EB5CBC">
              <w:rPr>
                <w:rFonts w:cs="Calibri"/>
              </w:rPr>
              <w:t>.</w:t>
            </w:r>
          </w:p>
          <w:p w14:paraId="6BA1907C" w14:textId="77777777" w:rsidR="00D30307" w:rsidRDefault="00D30307" w:rsidP="0026143F">
            <w:pPr>
              <w:rPr>
                <w:rFonts w:cs="Calibri"/>
              </w:rPr>
            </w:pPr>
          </w:p>
          <w:p w14:paraId="7E794BFD" w14:textId="4441E1FA" w:rsidR="00AB6618" w:rsidRPr="00AB6618" w:rsidRDefault="00AB6618" w:rsidP="0026143F">
            <w:pPr>
              <w:rPr>
                <w:rFonts w:cs="Calibri"/>
                <w:b/>
                <w:bCs/>
              </w:rPr>
            </w:pPr>
            <w:r>
              <w:rPr>
                <w:rFonts w:cs="Calibri"/>
                <w:b/>
                <w:bCs/>
              </w:rPr>
              <w:t xml:space="preserve">Exceptions: </w:t>
            </w:r>
          </w:p>
          <w:p w14:paraId="5C00972C" w14:textId="77777777" w:rsidR="00AB6618" w:rsidRDefault="00AB6618" w:rsidP="0026143F">
            <w:pPr>
              <w:rPr>
                <w:rFonts w:cs="Calibri"/>
              </w:rPr>
            </w:pPr>
          </w:p>
          <w:p w14:paraId="595A0D23" w14:textId="77777777" w:rsidR="00F761A0" w:rsidRDefault="00F761A0" w:rsidP="0026143F">
            <w:r>
              <w:t xml:space="preserve"> </w:t>
            </w:r>
            <w:r w:rsidR="000357EB">
              <w:t>Search History: “Learn more about search history” in delete all modal has no visible focus indicator</w:t>
            </w:r>
          </w:p>
          <w:p w14:paraId="761C2B8F" w14:textId="77777777" w:rsidR="005C2BBC" w:rsidRDefault="005C2BBC" w:rsidP="0026143F"/>
          <w:p w14:paraId="3BCFCEE8" w14:textId="77777777" w:rsidR="005C2BBC" w:rsidRDefault="005C2BBC" w:rsidP="0026143F">
            <w:r>
              <w:t>Alerts: top of page link is missing a visible focus indicator</w:t>
            </w:r>
          </w:p>
          <w:p w14:paraId="1E86CCA7" w14:textId="77777777" w:rsidR="00F64A86" w:rsidRDefault="00F64A86" w:rsidP="0026143F"/>
          <w:p w14:paraId="6D724CEF" w14:textId="77777777" w:rsidR="00F64A86" w:rsidRDefault="00F64A86" w:rsidP="0026143F">
            <w:r>
              <w:t xml:space="preserve">Author Search: </w:t>
            </w:r>
            <w:r w:rsidR="00F17A46">
              <w:t>Display and Sort By dropdowns are missing visible focus indicators</w:t>
            </w:r>
          </w:p>
          <w:p w14:paraId="3C3F9E9B" w14:textId="77777777" w:rsidR="00787415" w:rsidRDefault="00787415" w:rsidP="0026143F"/>
          <w:p w14:paraId="5083C430" w14:textId="517A1C7F" w:rsidR="00787415" w:rsidRPr="009D3839" w:rsidRDefault="00787415" w:rsidP="0026143F">
            <w:r>
              <w:t>Affiliation Search: Display and Sort By dropdowns are missing visible focus indicators</w:t>
            </w:r>
          </w:p>
        </w:tc>
      </w:tr>
      <w:tr w:rsidR="00945197" w:rsidRPr="00E106CB" w14:paraId="5083C436" w14:textId="77777777" w:rsidTr="005E28B8">
        <w:tc>
          <w:tcPr>
            <w:tcW w:w="1070" w:type="pct"/>
            <w:shd w:val="clear" w:color="auto" w:fill="auto"/>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639EF67C" w:rsidR="00945197" w:rsidRPr="00445499" w:rsidRDefault="002E6625" w:rsidP="00945197">
            <w:pPr>
              <w:rPr>
                <w:rFonts w:cs="Calibri"/>
              </w:rPr>
            </w:pPr>
            <w:r>
              <w:rPr>
                <w:rFonts w:cs="Calibri"/>
              </w:rPr>
              <w:t>S</w:t>
            </w:r>
            <w:r w:rsidR="00945197">
              <w:rPr>
                <w:rFonts w:cs="Calibri"/>
              </w:rPr>
              <w:t>upports</w:t>
            </w:r>
          </w:p>
        </w:tc>
        <w:tc>
          <w:tcPr>
            <w:tcW w:w="3084" w:type="pct"/>
            <w:shd w:val="clear" w:color="auto" w:fill="auto"/>
          </w:tcPr>
          <w:p w14:paraId="5083C435" w14:textId="2B169A67" w:rsidR="00D657DF" w:rsidRPr="00D657DF" w:rsidRDefault="00181CCC" w:rsidP="008124F0">
            <w:pPr>
              <w:rPr>
                <w:rFonts w:cs="Calibri"/>
              </w:rPr>
            </w:pPr>
            <w:r>
              <w:rPr>
                <w:rFonts w:cs="Calibri"/>
              </w:rPr>
              <w:t>UI components</w:t>
            </w:r>
            <w:r w:rsidR="00115C7F">
              <w:rPr>
                <w:rFonts w:cs="Calibri"/>
              </w:rPr>
              <w:t xml:space="preserve"> on</w:t>
            </w:r>
            <w:r w:rsidR="002E6625">
              <w:rPr>
                <w:rFonts w:cs="Calibri"/>
              </w:rPr>
              <w:t xml:space="preserve"> </w:t>
            </w:r>
            <w:r w:rsidR="00857318">
              <w:rPr>
                <w:rFonts w:cs="Calibri"/>
              </w:rPr>
              <w:t>Engineering Village</w:t>
            </w:r>
            <w:r>
              <w:rPr>
                <w:rFonts w:cs="Calibri"/>
              </w:rPr>
              <w:t xml:space="preserve"> </w:t>
            </w:r>
            <w:r w:rsidR="005E3592">
              <w:rPr>
                <w:rFonts w:cs="Calibri"/>
              </w:rPr>
              <w:t>do not trigger unexpected actions when receiving focus.</w:t>
            </w:r>
            <w:r w:rsidR="00945197">
              <w:rPr>
                <w:rFonts w:cs="Calibri"/>
              </w:rPr>
              <w:br/>
            </w: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9E1367">
        <w:tc>
          <w:tcPr>
            <w:tcW w:w="1070" w:type="pct"/>
            <w:shd w:val="clear" w:color="auto" w:fill="auto"/>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Info, structure, and relationships can be programmatically determined</w:t>
            </w:r>
          </w:p>
        </w:tc>
        <w:tc>
          <w:tcPr>
            <w:tcW w:w="846" w:type="pct"/>
            <w:shd w:val="clear" w:color="auto" w:fill="FFFFCC"/>
          </w:tcPr>
          <w:p w14:paraId="5083C441" w14:textId="1ED38B24" w:rsidR="006E51D3" w:rsidRPr="00445499" w:rsidRDefault="006E51D3" w:rsidP="006E51D3">
            <w:pPr>
              <w:rPr>
                <w:rFonts w:cs="Calibri"/>
              </w:rPr>
            </w:pPr>
            <w:r>
              <w:rPr>
                <w:rFonts w:cs="Calibri"/>
              </w:rPr>
              <w:t>Partially supports</w:t>
            </w:r>
          </w:p>
        </w:tc>
        <w:tc>
          <w:tcPr>
            <w:tcW w:w="3084" w:type="pct"/>
            <w:shd w:val="clear" w:color="auto" w:fill="auto"/>
          </w:tcPr>
          <w:p w14:paraId="35C5B318" w14:textId="563C0AE0" w:rsidR="00630520" w:rsidRDefault="00C90450" w:rsidP="006E51D3">
            <w:pPr>
              <w:rPr>
                <w:rFonts w:cs="Calibri"/>
              </w:rPr>
            </w:pPr>
            <w:r>
              <w:rPr>
                <w:rFonts w:cs="Calibri"/>
              </w:rPr>
              <w:t xml:space="preserve">On most pages, information, structure, and relationships can be programmatically determined. </w:t>
            </w:r>
          </w:p>
          <w:p w14:paraId="5EB2B922" w14:textId="77777777" w:rsidR="00C90450" w:rsidRDefault="00C90450" w:rsidP="006E51D3">
            <w:pPr>
              <w:rPr>
                <w:rFonts w:cs="Calibri"/>
              </w:rPr>
            </w:pPr>
          </w:p>
          <w:p w14:paraId="7669C42C" w14:textId="2324DD09" w:rsidR="002C0129" w:rsidRDefault="002C0129" w:rsidP="006E51D3">
            <w:pPr>
              <w:rPr>
                <w:rFonts w:cs="Calibri"/>
                <w:b/>
                <w:bCs/>
              </w:rPr>
            </w:pPr>
          </w:p>
          <w:p w14:paraId="197CAABD" w14:textId="77777777" w:rsidR="00630520" w:rsidRDefault="00630520" w:rsidP="006E51D3">
            <w:pPr>
              <w:rPr>
                <w:rFonts w:cs="Calibri"/>
                <w:b/>
                <w:bCs/>
              </w:rPr>
            </w:pPr>
          </w:p>
          <w:p w14:paraId="21FC1493" w14:textId="7C746CBE" w:rsidR="002E10EA" w:rsidRDefault="00880500" w:rsidP="006E51D3">
            <w:pPr>
              <w:rPr>
                <w:rFonts w:cs="Calibri"/>
                <w:b/>
                <w:bCs/>
              </w:rPr>
            </w:pPr>
            <w:r>
              <w:rPr>
                <w:rFonts w:cs="Calibri"/>
                <w:b/>
                <w:bCs/>
              </w:rPr>
              <w:t>Exceptions:</w:t>
            </w:r>
          </w:p>
          <w:p w14:paraId="533F70E4" w14:textId="77777777" w:rsidR="00811A59" w:rsidRDefault="00811A59" w:rsidP="006E51D3">
            <w:pPr>
              <w:rPr>
                <w:rFonts w:cs="Calibri"/>
                <w:b/>
                <w:bCs/>
              </w:rPr>
            </w:pPr>
          </w:p>
          <w:p w14:paraId="0D3CE925" w14:textId="77777777" w:rsidR="0047674D" w:rsidRDefault="0047674D" w:rsidP="00EB485D"/>
          <w:p w14:paraId="188CC701" w14:textId="77777777" w:rsidR="009708BD" w:rsidRDefault="009708BD" w:rsidP="00EB485D">
            <w:r>
              <w:t xml:space="preserve">Header: </w:t>
            </w:r>
            <w:r w:rsidR="00604DB8">
              <w:t>“Release notes” in support center is visually a heading but not semantically</w:t>
            </w:r>
            <w:r w:rsidR="004E73B5">
              <w:t>, text in release note visually a heading but not semantically</w:t>
            </w:r>
            <w:r w:rsidR="009959E3">
              <w:t>, list inside release note visually a list but not semantically</w:t>
            </w:r>
            <w:r w:rsidR="00C35727">
              <w:t>, text inside hamburger menu (“Essential Search”, “Explore &amp; Find”</w:t>
            </w:r>
            <w:r w:rsidR="00926E93">
              <w:t>, etc) are visually headings but not semantically</w:t>
            </w:r>
            <w:r w:rsidR="003E1CE0">
              <w:t>, header navigation items are visually in a list but not semantically</w:t>
            </w:r>
          </w:p>
          <w:p w14:paraId="0589BD65" w14:textId="77777777" w:rsidR="00250A13" w:rsidRDefault="00250A13" w:rsidP="00EB485D"/>
          <w:p w14:paraId="1A34B81B" w14:textId="77777777" w:rsidR="00250A13" w:rsidRDefault="00250A13" w:rsidP="00EB485D">
            <w:r>
              <w:t xml:space="preserve">Quick Search: </w:t>
            </w:r>
            <w:r w:rsidR="00276EFD">
              <w:t>“Recently Searched” is visually a heading but not semantically</w:t>
            </w:r>
          </w:p>
          <w:p w14:paraId="33CF1CAD" w14:textId="77777777" w:rsidR="004962F4" w:rsidRDefault="004962F4" w:rsidP="00EB485D"/>
          <w:p w14:paraId="63AA9C4B" w14:textId="77777777" w:rsidR="004962F4" w:rsidRDefault="004962F4" w:rsidP="00EB485D">
            <w:r>
              <w:t xml:space="preserve">Search: </w:t>
            </w:r>
            <w:r w:rsidR="00420515">
              <w:t>“By physical property” is visually a heading but not semantically, “By category” is visually a heading but not semantically</w:t>
            </w:r>
            <w:r w:rsidR="00527331">
              <w:t>, search results are visually in a list but not semantically, Filter list items are visually in a list but not semantically</w:t>
            </w:r>
          </w:p>
          <w:p w14:paraId="22CD9879" w14:textId="77777777" w:rsidR="00367B18" w:rsidRDefault="00367B18" w:rsidP="00EB485D"/>
          <w:p w14:paraId="27B32366" w14:textId="77777777" w:rsidR="00367B18" w:rsidRDefault="00367B18" w:rsidP="00EB485D">
            <w:r>
              <w:t xml:space="preserve">Search History: “Save search history” is visually a heading but not semantically, “# searches” is visually a heading but not semantically, </w:t>
            </w:r>
            <w:r w:rsidR="00532C7C">
              <w:t># Searches buttons (“Delete all”, “email”, etc) are visually grouped but not semantically</w:t>
            </w:r>
          </w:p>
          <w:p w14:paraId="2986C829" w14:textId="77777777" w:rsidR="000F44CD" w:rsidRDefault="000F44CD" w:rsidP="00EB485D"/>
          <w:p w14:paraId="4EEE463A" w14:textId="77777777" w:rsidR="000F44CD" w:rsidRDefault="000F44CD" w:rsidP="00EB485D">
            <w:r>
              <w:t>Alerts: content is visually in a table but not semantically</w:t>
            </w:r>
          </w:p>
          <w:p w14:paraId="2DF1F92E" w14:textId="77777777" w:rsidR="00B54A90" w:rsidRDefault="00B54A90" w:rsidP="00EB485D"/>
          <w:p w14:paraId="512C53C2" w14:textId="77777777" w:rsidR="00B54A90" w:rsidRDefault="00B54A90" w:rsidP="00EB485D">
            <w:r>
              <w:t xml:space="preserve">Expert Search: </w:t>
            </w:r>
            <w:r w:rsidR="00BB46F4">
              <w:t>“Compendex subject ind</w:t>
            </w:r>
            <w:r w:rsidR="00DE72CB">
              <w:t>exing…” is visually a heading but not semantically, “Renewable energy” is visually a heading but not semantically, “Did you know?” is visually a heading but not semantically</w:t>
            </w:r>
            <w:r w:rsidR="002B5FA5">
              <w:t>, “Inspec analytics” is visually a heading but not semantically</w:t>
            </w:r>
            <w:r w:rsidR="001C11F5">
              <w:t>, searchable codes are visually in a list but not semantically</w:t>
            </w:r>
          </w:p>
          <w:p w14:paraId="13E5E24F" w14:textId="77777777" w:rsidR="005A0385" w:rsidRDefault="005A0385" w:rsidP="00EB485D"/>
          <w:p w14:paraId="52FCDDFE" w14:textId="77777777" w:rsidR="005A0385" w:rsidRDefault="005A0385" w:rsidP="00EB485D">
            <w:r>
              <w:t xml:space="preserve">Thesaurus Search: </w:t>
            </w:r>
            <w:r w:rsidR="0011325F">
              <w:t>radio buttons are each in their own list rather than being in one list together</w:t>
            </w:r>
          </w:p>
          <w:p w14:paraId="47EFFAD5" w14:textId="77777777" w:rsidR="00C84090" w:rsidRDefault="00C84090" w:rsidP="00EB485D"/>
          <w:p w14:paraId="502FC72A" w14:textId="77777777" w:rsidR="00C84090" w:rsidRDefault="00C84090" w:rsidP="00EB485D">
            <w:r>
              <w:t>Author Search: list of results are visually in a list but not semantically</w:t>
            </w:r>
          </w:p>
          <w:p w14:paraId="7BD4AD8E" w14:textId="77777777" w:rsidR="00FF105C" w:rsidRDefault="00FF105C" w:rsidP="00EB485D"/>
          <w:p w14:paraId="7A715D28" w14:textId="77777777" w:rsidR="00FF105C" w:rsidRDefault="00FF105C" w:rsidP="00EB485D">
            <w:r>
              <w:t>Affiliation Search: list of results are visually in a list but not semantically</w:t>
            </w:r>
            <w:r w:rsidR="00484EB8">
              <w:t xml:space="preserve">, </w:t>
            </w:r>
            <w:r w:rsidR="00702A30">
              <w:t>filters are visually in a list but not semantically</w:t>
            </w:r>
          </w:p>
          <w:p w14:paraId="7C45B3D5" w14:textId="77777777" w:rsidR="002E5DE0" w:rsidRDefault="002E5DE0" w:rsidP="00EB485D"/>
          <w:p w14:paraId="4800A41F" w14:textId="00E383EA" w:rsidR="002E5DE0" w:rsidRDefault="002E5DE0" w:rsidP="00EB485D">
            <w:r>
              <w:t xml:space="preserve">Conference Series: </w:t>
            </w:r>
            <w:r w:rsidR="003E7306">
              <w:t>“Refine by” is visually a heading but not semantically</w:t>
            </w:r>
            <w:r w:rsidR="006F3831">
              <w:t>, Refine By filters are visually in a list but not semantically, List of conference series is visually in a list but not semantically</w:t>
            </w:r>
          </w:p>
          <w:p w14:paraId="687E4B3C" w14:textId="77777777" w:rsidR="00561DD3" w:rsidRDefault="00561DD3" w:rsidP="00EB485D"/>
          <w:p w14:paraId="7A4016DB" w14:textId="77777777" w:rsidR="00561DD3" w:rsidRDefault="00561DD3" w:rsidP="00EB485D">
            <w:r>
              <w:t xml:space="preserve">Conference Events: </w:t>
            </w:r>
            <w:r w:rsidR="00475DDA">
              <w:t>“event country-territory” and “event year” are visually headings but not semantically</w:t>
            </w:r>
          </w:p>
          <w:p w14:paraId="7DE2E37A" w14:textId="77777777" w:rsidR="003249D4" w:rsidRDefault="003249D4" w:rsidP="00EB485D"/>
          <w:p w14:paraId="332931FE" w14:textId="77777777" w:rsidR="003249D4" w:rsidRDefault="003249D4" w:rsidP="00EB485D">
            <w:r>
              <w:t xml:space="preserve">Engineering Research Profile: </w:t>
            </w:r>
            <w:r w:rsidR="00D925B6">
              <w:t>“search and add” is visually a heading but not semantically</w:t>
            </w:r>
            <w:r w:rsidR="005B7279">
              <w:t xml:space="preserve">, “favorites” is visually a heading but not semantically, </w:t>
            </w:r>
            <w:r w:rsidR="007E628F">
              <w:t xml:space="preserve">chart titles are visually headings but not semantically, </w:t>
            </w:r>
            <w:r w:rsidR="00F87DA5">
              <w:t>email/print/download links are visually in a list but not semantically</w:t>
            </w:r>
          </w:p>
          <w:p w14:paraId="2AB4948B" w14:textId="77777777" w:rsidR="00C70117" w:rsidRDefault="00C70117" w:rsidP="00EB485D"/>
          <w:p w14:paraId="5083C45F" w14:textId="75A703B5" w:rsidR="00C70117" w:rsidRPr="00BF1CAD" w:rsidRDefault="00C70117" w:rsidP="00EB485D">
            <w:r>
              <w:t xml:space="preserve">Inspec Analytics – Home: </w:t>
            </w:r>
            <w:r w:rsidR="00E050B3">
              <w:t>“Search for an organization…” is visually a heading but</w:t>
            </w:r>
            <w:r w:rsidR="000821BC">
              <w:t xml:space="preserve"> not semantically, “# organizations/subject </w:t>
            </w:r>
            <w:r w:rsidR="000821BC">
              <w:lastRenderedPageBreak/>
              <w:t>classifications/controlled terms” are visually in a list but not semantically</w:t>
            </w:r>
          </w:p>
        </w:tc>
      </w:tr>
      <w:tr w:rsidR="00B8013A" w:rsidRPr="00E106CB" w14:paraId="5083C46C" w14:textId="77777777" w:rsidTr="00415542">
        <w:tc>
          <w:tcPr>
            <w:tcW w:w="1070" w:type="pct"/>
            <w:shd w:val="clear" w:color="auto" w:fill="auto"/>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t>Users can bypass repeated blocks of content.</w:t>
            </w:r>
          </w:p>
        </w:tc>
        <w:tc>
          <w:tcPr>
            <w:tcW w:w="846" w:type="pct"/>
            <w:shd w:val="clear" w:color="auto" w:fill="EAF1DD" w:themeFill="accent3" w:themeFillTint="33"/>
          </w:tcPr>
          <w:p w14:paraId="5083C463" w14:textId="0C201DF0" w:rsidR="00B8013A" w:rsidRPr="00445499" w:rsidRDefault="00415542" w:rsidP="00B8013A">
            <w:pPr>
              <w:rPr>
                <w:rFonts w:cs="Calibri"/>
              </w:rPr>
            </w:pPr>
            <w:r>
              <w:rPr>
                <w:rFonts w:cs="Calibri"/>
              </w:rPr>
              <w:t>S</w:t>
            </w:r>
            <w:r w:rsidR="00977F9F">
              <w:rPr>
                <w:rFonts w:cs="Calibri"/>
              </w:rPr>
              <w:t>upport</w:t>
            </w:r>
            <w:r>
              <w:rPr>
                <w:rFonts w:cs="Calibri"/>
              </w:rPr>
              <w:t>s</w:t>
            </w:r>
          </w:p>
        </w:tc>
        <w:tc>
          <w:tcPr>
            <w:tcW w:w="3084" w:type="pct"/>
            <w:shd w:val="clear" w:color="auto" w:fill="auto"/>
          </w:tcPr>
          <w:p w14:paraId="5083C46B" w14:textId="63709283" w:rsidR="00875CDE" w:rsidRPr="00875CDE" w:rsidRDefault="00870454" w:rsidP="00415542">
            <w:pPr>
              <w:rPr>
                <w:rFonts w:cs="Calibri"/>
              </w:rPr>
            </w:pPr>
            <w:r>
              <w:rPr>
                <w:rFonts w:cs="Calibri"/>
              </w:rPr>
              <w:t>“Skip to main content”</w:t>
            </w:r>
            <w:r w:rsidR="00875CDE">
              <w:rPr>
                <w:rFonts w:cs="Calibri"/>
              </w:rPr>
              <w:t xml:space="preserve"> link</w:t>
            </w:r>
            <w:r>
              <w:rPr>
                <w:rFonts w:cs="Calibri"/>
              </w:rPr>
              <w:t xml:space="preserve"> appears on </w:t>
            </w:r>
            <w:r w:rsidR="00115C7F">
              <w:rPr>
                <w:rFonts w:cs="Calibri"/>
              </w:rPr>
              <w:t>all</w:t>
            </w:r>
            <w:r>
              <w:rPr>
                <w:rFonts w:cs="Calibri"/>
              </w:rPr>
              <w:t xml:space="preserve"> pages</w:t>
            </w:r>
          </w:p>
        </w:tc>
      </w:tr>
      <w:tr w:rsidR="00945197" w:rsidRPr="00E106CB" w14:paraId="5083C471" w14:textId="77777777" w:rsidTr="00CE4656">
        <w:tc>
          <w:tcPr>
            <w:tcW w:w="1070" w:type="pct"/>
            <w:shd w:val="clear" w:color="auto" w:fill="auto"/>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50E76907" w:rsidR="00945197" w:rsidRPr="00445499" w:rsidRDefault="00CE4656" w:rsidP="00945197">
            <w:pPr>
              <w:rPr>
                <w:rFonts w:cs="Calibri"/>
              </w:rPr>
            </w:pPr>
            <w:r>
              <w:rPr>
                <w:rFonts w:cs="Calibri"/>
              </w:rPr>
              <w:t>S</w:t>
            </w:r>
            <w:r w:rsidR="005753B5">
              <w:rPr>
                <w:rFonts w:cs="Calibri"/>
              </w:rPr>
              <w:t>upports</w:t>
            </w:r>
          </w:p>
        </w:tc>
        <w:tc>
          <w:tcPr>
            <w:tcW w:w="3084" w:type="pct"/>
            <w:shd w:val="clear" w:color="auto" w:fill="auto"/>
          </w:tcPr>
          <w:p w14:paraId="76D7B935" w14:textId="114548EB" w:rsidR="00061A19" w:rsidRPr="00061A19" w:rsidRDefault="00857318" w:rsidP="00945197">
            <w:pPr>
              <w:rPr>
                <w:rFonts w:cs="Calibri"/>
              </w:rPr>
            </w:pPr>
            <w:r>
              <w:rPr>
                <w:rFonts w:cs="Calibri"/>
              </w:rPr>
              <w:t>Engineering Village</w:t>
            </w:r>
            <w:r w:rsidR="00CB7D8C">
              <w:rPr>
                <w:rFonts w:cs="Calibri"/>
              </w:rPr>
              <w:t xml:space="preserve"> </w:t>
            </w:r>
            <w:r w:rsidR="00CE4656">
              <w:rPr>
                <w:rFonts w:cs="Calibri"/>
              </w:rPr>
              <w:t xml:space="preserve">pages </w:t>
            </w:r>
            <w:r w:rsidR="00CB7D8C">
              <w:rPr>
                <w:rFonts w:cs="Calibri"/>
              </w:rPr>
              <w:t>have clear and consistent headings and labels</w:t>
            </w:r>
          </w:p>
          <w:p w14:paraId="5083C470" w14:textId="56466934" w:rsidR="00F91609" w:rsidRPr="00F91609" w:rsidRDefault="00F91609" w:rsidP="00CE4656">
            <w:pPr>
              <w:rPr>
                <w:rFonts w:cs="Calibri"/>
              </w:rPr>
            </w:pPr>
          </w:p>
        </w:tc>
      </w:tr>
      <w:tr w:rsidR="00D3080E" w:rsidRPr="00E106CB" w14:paraId="5083C476" w14:textId="77777777" w:rsidTr="00441D0F">
        <w:tc>
          <w:tcPr>
            <w:tcW w:w="1070" w:type="pct"/>
            <w:shd w:val="clear" w:color="auto" w:fill="auto"/>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t>The language of the page is specified</w:t>
            </w:r>
          </w:p>
        </w:tc>
        <w:tc>
          <w:tcPr>
            <w:tcW w:w="846" w:type="pct"/>
            <w:shd w:val="clear" w:color="auto" w:fill="EAF1DD" w:themeFill="accent3" w:themeFillTint="33"/>
          </w:tcPr>
          <w:p w14:paraId="5083C474" w14:textId="67E0A93D" w:rsidR="00D3080E" w:rsidRPr="00445499" w:rsidRDefault="00441D0F" w:rsidP="00D3080E">
            <w:pPr>
              <w:rPr>
                <w:rFonts w:cs="Calibri"/>
              </w:rPr>
            </w:pPr>
            <w:r>
              <w:rPr>
                <w:rFonts w:cs="Calibri"/>
              </w:rPr>
              <w:t>Supports</w:t>
            </w:r>
          </w:p>
        </w:tc>
        <w:tc>
          <w:tcPr>
            <w:tcW w:w="3084" w:type="pct"/>
            <w:shd w:val="clear" w:color="auto" w:fill="auto"/>
          </w:tcPr>
          <w:p w14:paraId="5083C475" w14:textId="08EF9D34" w:rsidR="00D3080E" w:rsidRPr="00D13177" w:rsidRDefault="000E33F4"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on </w:t>
            </w:r>
            <w:r w:rsidR="00857318">
              <w:rPr>
                <w:rFonts w:cs="Calibri"/>
              </w:rPr>
              <w:t>Engineering Village</w:t>
            </w:r>
            <w:r>
              <w:rPr>
                <w:rFonts w:cs="Calibri"/>
              </w:rPr>
              <w:t xml:space="preserve"> have the language of the page specified</w:t>
            </w:r>
            <w:r w:rsidR="00840E4D">
              <w:rPr>
                <w:rFonts w:cs="Calibri"/>
              </w:rPr>
              <w:t>, using lang=”EN”.</w:t>
            </w:r>
          </w:p>
        </w:tc>
      </w:tr>
      <w:tr w:rsidR="00945197" w:rsidRPr="00E106CB" w14:paraId="5083C47B" w14:textId="77777777" w:rsidTr="000B7806">
        <w:tc>
          <w:tcPr>
            <w:tcW w:w="1070" w:type="pct"/>
            <w:shd w:val="clear" w:color="auto" w:fill="auto"/>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F2DBDB" w:themeFill="accent2" w:themeFillTint="33"/>
          </w:tcPr>
          <w:p w14:paraId="5083C479" w14:textId="61E0A9C7" w:rsidR="00945197" w:rsidRPr="00445499" w:rsidRDefault="00A31BF8" w:rsidP="00945197">
            <w:pPr>
              <w:rPr>
                <w:rFonts w:cs="Calibri"/>
              </w:rPr>
            </w:pPr>
            <w:r>
              <w:rPr>
                <w:rFonts w:cs="Calibri"/>
              </w:rPr>
              <w:t>Does not support</w:t>
            </w:r>
          </w:p>
        </w:tc>
        <w:tc>
          <w:tcPr>
            <w:tcW w:w="3084" w:type="pct"/>
            <w:shd w:val="clear" w:color="auto" w:fill="auto"/>
          </w:tcPr>
          <w:p w14:paraId="7C3EA825" w14:textId="77777777" w:rsidR="000B7806" w:rsidRDefault="008E6953" w:rsidP="00945197">
            <w:pPr>
              <w:rPr>
                <w:rFonts w:cs="Calibri"/>
              </w:rPr>
            </w:pPr>
            <w:r>
              <w:rPr>
                <w:rFonts w:cs="Calibri"/>
              </w:rPr>
              <w:t>For</w:t>
            </w:r>
            <w:r w:rsidR="000B7806">
              <w:rPr>
                <w:rFonts w:cs="Calibri"/>
              </w:rPr>
              <w:t xml:space="preserve"> content in a language other than English</w:t>
            </w:r>
            <w:r>
              <w:rPr>
                <w:rFonts w:cs="Calibri"/>
              </w:rPr>
              <w:t>, the language of the part is not specified.</w:t>
            </w:r>
            <w:r w:rsidR="000B7806">
              <w:rPr>
                <w:rFonts w:cs="Calibri"/>
              </w:rPr>
              <w:t xml:space="preserve"> </w:t>
            </w:r>
          </w:p>
          <w:p w14:paraId="55319B8E" w14:textId="77777777" w:rsidR="002A2D3F" w:rsidRDefault="002A2D3F" w:rsidP="00945197">
            <w:pPr>
              <w:rPr>
                <w:rFonts w:cs="Calibri"/>
              </w:rPr>
            </w:pPr>
          </w:p>
          <w:p w14:paraId="5083C47A" w14:textId="6ADA32CF" w:rsidR="002A2D3F" w:rsidRPr="00E106CB" w:rsidRDefault="002A2D3F" w:rsidP="00945197">
            <w:pPr>
              <w:rPr>
                <w:rFonts w:cs="Calibri"/>
              </w:rPr>
            </w:pPr>
          </w:p>
        </w:tc>
      </w:tr>
      <w:tr w:rsidR="00945197" w:rsidRPr="00E106CB" w14:paraId="5083C486" w14:textId="77777777" w:rsidTr="001C4346">
        <w:tc>
          <w:tcPr>
            <w:tcW w:w="1070" w:type="pct"/>
            <w:shd w:val="clear" w:color="auto" w:fill="auto"/>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4102B4DA" w:rsidR="00945197" w:rsidRPr="00445499" w:rsidRDefault="001514BD" w:rsidP="00945197">
            <w:pPr>
              <w:rPr>
                <w:rFonts w:cs="Calibri"/>
              </w:rPr>
            </w:pPr>
            <w:r>
              <w:rPr>
                <w:rFonts w:cs="Calibri"/>
              </w:rPr>
              <w:t>S</w:t>
            </w:r>
            <w:r w:rsidR="00452FB7">
              <w:rPr>
                <w:rFonts w:cs="Calibri"/>
              </w:rPr>
              <w:t>upports</w:t>
            </w:r>
          </w:p>
        </w:tc>
        <w:tc>
          <w:tcPr>
            <w:tcW w:w="3084" w:type="pct"/>
            <w:shd w:val="clear" w:color="auto" w:fill="auto"/>
          </w:tcPr>
          <w:p w14:paraId="68218C2A" w14:textId="2CC4BF6D" w:rsidR="00774F69" w:rsidRDefault="001514BD" w:rsidP="0094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All</w:t>
            </w:r>
            <w:r w:rsidR="00F0331C">
              <w:t xml:space="preserve"> p</w:t>
            </w:r>
            <w:r w:rsidR="0026254A">
              <w:t>age</w:t>
            </w:r>
            <w:r w:rsidR="00774F69">
              <w:t xml:space="preserve"> </w:t>
            </w:r>
            <w:r w:rsidR="00774F69" w:rsidRPr="00774F69">
              <w:t>elements have complete start and end tags, elements are nested according to their specifications, elements do not contain duplicate attributes, and IDs are unique</w:t>
            </w:r>
            <w:r w:rsidR="00C44B13">
              <w:t>.</w:t>
            </w:r>
          </w:p>
          <w:p w14:paraId="74D68F3A" w14:textId="77777777" w:rsidR="00F0331C" w:rsidRDefault="00F0331C"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083C485" w14:textId="40B32976" w:rsidR="00B16D06" w:rsidRPr="00F0331C" w:rsidRDefault="00B16D0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1C4346">
        <w:tc>
          <w:tcPr>
            <w:tcW w:w="1070" w:type="pct"/>
            <w:shd w:val="clear" w:color="auto" w:fill="auto"/>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t>(2.1)</w:t>
            </w:r>
          </w:p>
          <w:p w14:paraId="194BC5F3" w14:textId="47CB9DC9" w:rsidR="00945197" w:rsidRDefault="00945197" w:rsidP="00945197">
            <w:r>
              <w:t>The purpose of each input field collecting information about the user can be 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FFFFCC"/>
          </w:tcPr>
          <w:p w14:paraId="4C708E7E" w14:textId="249BF101" w:rsidR="00945197" w:rsidRDefault="001C4346" w:rsidP="00945197">
            <w:pPr>
              <w:rPr>
                <w:rFonts w:cs="Calibri"/>
              </w:rPr>
            </w:pPr>
            <w:r>
              <w:rPr>
                <w:rFonts w:cs="Calibri"/>
              </w:rPr>
              <w:t>Partially supports</w:t>
            </w:r>
          </w:p>
        </w:tc>
        <w:tc>
          <w:tcPr>
            <w:tcW w:w="3084" w:type="pct"/>
            <w:shd w:val="clear" w:color="auto" w:fill="auto"/>
          </w:tcPr>
          <w:p w14:paraId="052251D6" w14:textId="085AA933" w:rsidR="00945197" w:rsidRDefault="00665CC6" w:rsidP="00945197">
            <w:pPr>
              <w:rPr>
                <w:rFonts w:cs="Calibri"/>
              </w:rPr>
            </w:pPr>
            <w:r>
              <w:rPr>
                <w:rFonts w:cs="Calibri"/>
              </w:rPr>
              <w:t xml:space="preserve">Most </w:t>
            </w:r>
            <w:r w:rsidR="00857318">
              <w:rPr>
                <w:rFonts w:cs="Calibri"/>
              </w:rPr>
              <w:t>Engineering Village</w:t>
            </w:r>
            <w:r>
              <w:rPr>
                <w:rFonts w:cs="Calibri"/>
              </w:rPr>
              <w:t xml:space="preserve"> pages do not contain input fields related to the user</w:t>
            </w:r>
            <w:r w:rsidR="001C4346">
              <w:rPr>
                <w:rFonts w:cs="Calibri"/>
              </w:rPr>
              <w:t>.</w:t>
            </w:r>
          </w:p>
          <w:p w14:paraId="04B3D8A5" w14:textId="77777777" w:rsidR="00702419" w:rsidRDefault="00702419" w:rsidP="00400672">
            <w:pPr>
              <w:rPr>
                <w:rFonts w:cs="Calibri"/>
              </w:rPr>
            </w:pPr>
          </w:p>
          <w:p w14:paraId="27C65211" w14:textId="77777777" w:rsidR="0088521F" w:rsidRDefault="0088521F" w:rsidP="00400672">
            <w:pPr>
              <w:rPr>
                <w:rFonts w:cs="Calibri"/>
              </w:rPr>
            </w:pPr>
          </w:p>
          <w:p w14:paraId="5483FFC9" w14:textId="77777777" w:rsidR="0088521F" w:rsidRDefault="00665CC6" w:rsidP="00400672">
            <w:pPr>
              <w:rPr>
                <w:rFonts w:cs="Calibri"/>
                <w:b/>
                <w:bCs/>
              </w:rPr>
            </w:pPr>
            <w:r>
              <w:rPr>
                <w:rFonts w:cs="Calibri"/>
                <w:b/>
                <w:bCs/>
              </w:rPr>
              <w:t>Exceptions:</w:t>
            </w:r>
          </w:p>
          <w:p w14:paraId="6C23C5B6" w14:textId="77777777" w:rsidR="00665CC6" w:rsidRDefault="00665CC6" w:rsidP="00400672">
            <w:pPr>
              <w:rPr>
                <w:rFonts w:cs="Calibri"/>
                <w:b/>
                <w:bCs/>
              </w:rPr>
            </w:pPr>
          </w:p>
          <w:p w14:paraId="611CCC4E" w14:textId="77777777" w:rsidR="00665CC6" w:rsidRDefault="00B65FD2" w:rsidP="00400672">
            <w:pPr>
              <w:rPr>
                <w:rFonts w:cs="Calibri"/>
              </w:rPr>
            </w:pPr>
            <w:r>
              <w:rPr>
                <w:rFonts w:cs="Calibri"/>
              </w:rPr>
              <w:t xml:space="preserve">Search History: “your email” input is missing autocomplete attribute </w:t>
            </w:r>
          </w:p>
          <w:p w14:paraId="4DBD5D80" w14:textId="77777777" w:rsidR="00D65FA3" w:rsidRDefault="00D65FA3" w:rsidP="00400672">
            <w:pPr>
              <w:rPr>
                <w:rFonts w:cs="Calibri"/>
              </w:rPr>
            </w:pPr>
          </w:p>
          <w:p w14:paraId="07A0C124" w14:textId="77777777" w:rsidR="00D65FA3" w:rsidRDefault="00D65FA3" w:rsidP="00400672">
            <w:pPr>
              <w:rPr>
                <w:rFonts w:cs="Calibri"/>
              </w:rPr>
            </w:pPr>
            <w:r>
              <w:rPr>
                <w:rFonts w:cs="Calibri"/>
              </w:rPr>
              <w:t xml:space="preserve">Selected Records: </w:t>
            </w:r>
            <w:r w:rsidR="0077694B">
              <w:rPr>
                <w:rFonts w:cs="Calibri"/>
              </w:rPr>
              <w:t>“your email” input in Email Records modal is missing autocomplete attribute</w:t>
            </w:r>
          </w:p>
          <w:p w14:paraId="48A65507" w14:textId="77777777" w:rsidR="002E3BDB" w:rsidRDefault="002E3BDB" w:rsidP="00400672">
            <w:pPr>
              <w:rPr>
                <w:rFonts w:cs="Calibri"/>
              </w:rPr>
            </w:pPr>
          </w:p>
          <w:p w14:paraId="15175A02" w14:textId="54000B67" w:rsidR="002E3BDB" w:rsidRPr="00665CC6" w:rsidRDefault="002E3BDB" w:rsidP="00400672">
            <w:pPr>
              <w:rPr>
                <w:rFonts w:cs="Calibri"/>
              </w:rPr>
            </w:pPr>
            <w:r>
              <w:rPr>
                <w:rFonts w:cs="Calibri"/>
              </w:rPr>
              <w:t xml:space="preserve">Engineering Research Profile: </w:t>
            </w:r>
            <w:r w:rsidR="004822E7">
              <w:rPr>
                <w:rFonts w:cs="Calibri"/>
              </w:rPr>
              <w:t>“your email” input is missing autocomplete attribute</w:t>
            </w:r>
          </w:p>
        </w:tc>
      </w:tr>
      <w:tr w:rsidR="002E4B4A" w:rsidRPr="00E106CB" w14:paraId="5083C498" w14:textId="77777777" w:rsidTr="006A1CBF">
        <w:tc>
          <w:tcPr>
            <w:tcW w:w="1070" w:type="pct"/>
            <w:shd w:val="clear" w:color="auto" w:fill="auto"/>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t>The page has a title describing its topic or purpose</w:t>
            </w:r>
          </w:p>
        </w:tc>
        <w:tc>
          <w:tcPr>
            <w:tcW w:w="846" w:type="pct"/>
            <w:shd w:val="clear" w:color="auto" w:fill="EAF1DD" w:themeFill="accent3" w:themeFillTint="33"/>
          </w:tcPr>
          <w:p w14:paraId="5083C491" w14:textId="4D2E2CF4" w:rsidR="002E4B4A" w:rsidRPr="00445499" w:rsidRDefault="006A1CBF" w:rsidP="002E4B4A">
            <w:pPr>
              <w:rPr>
                <w:rFonts w:cs="Calibri"/>
              </w:rPr>
            </w:pPr>
            <w:r>
              <w:rPr>
                <w:rFonts w:cs="Calibri"/>
              </w:rPr>
              <w:t>Supports</w:t>
            </w:r>
          </w:p>
        </w:tc>
        <w:tc>
          <w:tcPr>
            <w:tcW w:w="3084" w:type="pct"/>
            <w:shd w:val="clear" w:color="auto" w:fill="auto"/>
          </w:tcPr>
          <w:p w14:paraId="433D98E2" w14:textId="0901FD3B" w:rsidR="007A65C1" w:rsidRPr="007A65C1" w:rsidRDefault="00857318" w:rsidP="00C06D62">
            <w:pPr>
              <w:rPr>
                <w:rFonts w:cs="Calibri"/>
              </w:rPr>
            </w:pPr>
            <w:r>
              <w:rPr>
                <w:rFonts w:cs="Calibri"/>
              </w:rPr>
              <w:t>Engineering Village</w:t>
            </w:r>
            <w:r w:rsidR="007A65C1">
              <w:rPr>
                <w:rFonts w:cs="Calibri"/>
              </w:rPr>
              <w:t xml:space="preserve"> pages </w:t>
            </w:r>
            <w:r w:rsidR="00F21A2E">
              <w:rPr>
                <w:rFonts w:cs="Calibri"/>
              </w:rPr>
              <w:t xml:space="preserve">have </w:t>
            </w:r>
            <w:r w:rsidR="006A1CBF">
              <w:rPr>
                <w:rFonts w:cs="Calibri"/>
              </w:rPr>
              <w:t xml:space="preserve">specific titles, </w:t>
            </w:r>
            <w:r w:rsidR="00F21A2E">
              <w:rPr>
                <w:rFonts w:cs="Calibri"/>
              </w:rPr>
              <w:t xml:space="preserve">which describe the topic or purpose of the pages, other than the home screen. </w:t>
            </w:r>
          </w:p>
          <w:p w14:paraId="14865DA5" w14:textId="77777777" w:rsidR="007A65C1" w:rsidRDefault="007A65C1" w:rsidP="00C06D62">
            <w:pPr>
              <w:rPr>
                <w:rFonts w:cs="Calibri"/>
                <w:b/>
                <w:bCs/>
              </w:rPr>
            </w:pPr>
          </w:p>
          <w:p w14:paraId="5083C497" w14:textId="2A395E3D" w:rsidR="00FD6058" w:rsidRPr="003729EC" w:rsidRDefault="00FD6058" w:rsidP="00EE7CA8"/>
        </w:tc>
      </w:tr>
      <w:tr w:rsidR="00971AA1" w:rsidRPr="00E106CB" w14:paraId="5083C4A1" w14:textId="77777777" w:rsidTr="00DC777A">
        <w:trPr>
          <w:trHeight w:val="737"/>
        </w:trPr>
        <w:tc>
          <w:tcPr>
            <w:tcW w:w="1070" w:type="pct"/>
            <w:shd w:val="clear" w:color="auto" w:fill="auto"/>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FFFFCC"/>
          </w:tcPr>
          <w:p w14:paraId="5083C49C" w14:textId="60B32C8F" w:rsidR="00971AA1" w:rsidRPr="00445499" w:rsidRDefault="00382D8D" w:rsidP="00971AA1">
            <w:pPr>
              <w:rPr>
                <w:rFonts w:cs="Calibri"/>
              </w:rPr>
            </w:pPr>
            <w:r>
              <w:rPr>
                <w:rFonts w:cs="Calibri"/>
              </w:rPr>
              <w:t>Partially supports</w:t>
            </w:r>
          </w:p>
        </w:tc>
        <w:tc>
          <w:tcPr>
            <w:tcW w:w="3084" w:type="pct"/>
            <w:shd w:val="clear" w:color="auto" w:fill="auto"/>
          </w:tcPr>
          <w:p w14:paraId="07F5B9F4" w14:textId="2D49527C" w:rsidR="00C06D62" w:rsidRDefault="00382D8D" w:rsidP="00C06D62">
            <w:pPr>
              <w:rPr>
                <w:rFonts w:cs="Calibri"/>
              </w:rPr>
            </w:pPr>
            <w:r>
              <w:rPr>
                <w:rFonts w:cs="Calibri"/>
              </w:rPr>
              <w:t>Most l</w:t>
            </w:r>
            <w:r w:rsidR="00F31543">
              <w:rPr>
                <w:rFonts w:cs="Calibri"/>
              </w:rPr>
              <w:t>i</w:t>
            </w:r>
            <w:r w:rsidR="005F3135">
              <w:rPr>
                <w:rFonts w:cs="Calibri"/>
              </w:rPr>
              <w:t xml:space="preserve">nks have descriptive and unique </w:t>
            </w:r>
            <w:r w:rsidR="007F4C0B">
              <w:rPr>
                <w:rFonts w:cs="Calibri"/>
              </w:rPr>
              <w:t>names.</w:t>
            </w:r>
          </w:p>
          <w:p w14:paraId="750738C4" w14:textId="77777777" w:rsidR="00DA152B" w:rsidRDefault="00DA152B" w:rsidP="00971AA1">
            <w:pPr>
              <w:rPr>
                <w:rFonts w:cs="Calibri"/>
                <w:b/>
                <w:bCs/>
              </w:rPr>
            </w:pPr>
          </w:p>
          <w:p w14:paraId="10F76CA0" w14:textId="77777777" w:rsidR="008E5213" w:rsidRDefault="008E5213" w:rsidP="00275637"/>
          <w:p w14:paraId="7038053A" w14:textId="77777777" w:rsidR="00DC777A" w:rsidRDefault="00DC777A" w:rsidP="00275637">
            <w:pPr>
              <w:rPr>
                <w:b/>
                <w:bCs/>
              </w:rPr>
            </w:pPr>
            <w:r>
              <w:rPr>
                <w:b/>
                <w:bCs/>
              </w:rPr>
              <w:t>Exceptions:</w:t>
            </w:r>
          </w:p>
          <w:p w14:paraId="5CE009B1" w14:textId="77777777" w:rsidR="00DC777A" w:rsidRDefault="00DC777A" w:rsidP="00275637">
            <w:pPr>
              <w:rPr>
                <w:b/>
                <w:bCs/>
              </w:rPr>
            </w:pPr>
          </w:p>
          <w:p w14:paraId="4E636CB1" w14:textId="77777777" w:rsidR="00DC777A" w:rsidRDefault="00DC777A" w:rsidP="00275637">
            <w:r>
              <w:t xml:space="preserve">Compendex Overview: </w:t>
            </w:r>
            <w:r w:rsidR="00130951">
              <w:t>link text is only numbers which may be confusing (use aria-label to better describe the link)</w:t>
            </w:r>
          </w:p>
          <w:p w14:paraId="58D61274" w14:textId="77777777" w:rsidR="004E405B" w:rsidRDefault="004E405B" w:rsidP="00275637"/>
          <w:p w14:paraId="5083C4A0" w14:textId="546AD421" w:rsidR="004E405B" w:rsidRPr="00DC777A" w:rsidRDefault="004E405B" w:rsidP="00275637">
            <w:r>
              <w:t xml:space="preserve">Conference Events: </w:t>
            </w:r>
            <w:r w:rsidR="000C7D2E">
              <w:t xml:space="preserve">“show all” </w:t>
            </w:r>
            <w:r w:rsidR="003D3520">
              <w:t>links have the same accessible name</w:t>
            </w:r>
            <w:r w:rsidR="007E50A3">
              <w:t>, number of records link text is only numbers (use aria-label to better describe the link)</w:t>
            </w:r>
          </w:p>
        </w:tc>
      </w:tr>
      <w:tr w:rsidR="00945197" w:rsidRPr="00E106CB" w14:paraId="4DBDFF9E" w14:textId="77777777" w:rsidTr="00280CFD">
        <w:trPr>
          <w:trHeight w:val="737"/>
        </w:trPr>
        <w:tc>
          <w:tcPr>
            <w:tcW w:w="1070" w:type="pct"/>
            <w:shd w:val="clear" w:color="auto" w:fill="auto"/>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shd w:val="clear" w:color="auto" w:fill="auto"/>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shd w:val="clear" w:color="auto" w:fill="auto"/>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shd w:val="clear" w:color="auto" w:fill="auto"/>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9E1367">
        <w:tc>
          <w:tcPr>
            <w:tcW w:w="1070" w:type="pct"/>
            <w:shd w:val="clear" w:color="auto" w:fill="auto"/>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EAF1DD" w:themeFill="accent3" w:themeFillTint="33"/>
          </w:tcPr>
          <w:p w14:paraId="5083C4A9" w14:textId="572D0F99" w:rsidR="00945197" w:rsidRPr="00445499" w:rsidRDefault="00FA70CC" w:rsidP="00945197">
            <w:pPr>
              <w:rPr>
                <w:rFonts w:cs="Calibri"/>
              </w:rPr>
            </w:pPr>
            <w:r>
              <w:rPr>
                <w:rFonts w:cs="Calibri"/>
              </w:rPr>
              <w:t>Supports</w:t>
            </w:r>
          </w:p>
        </w:tc>
        <w:tc>
          <w:tcPr>
            <w:tcW w:w="3084" w:type="pct"/>
            <w:shd w:val="clear" w:color="auto" w:fill="auto"/>
          </w:tcPr>
          <w:p w14:paraId="5083C4AA" w14:textId="742D686A" w:rsidR="00945197" w:rsidRPr="00A73090" w:rsidRDefault="00857318" w:rsidP="0095410B">
            <w:pPr>
              <w:rPr>
                <w:rFonts w:cs="Calibri"/>
              </w:rPr>
            </w:pPr>
            <w:r>
              <w:rPr>
                <w:rFonts w:cs="Calibri"/>
              </w:rPr>
              <w:t>Engineering Village</w:t>
            </w:r>
            <w:r w:rsidR="00A73090" w:rsidRPr="00D36D2C">
              <w:rPr>
                <w:rFonts w:cs="Calibri"/>
              </w:rPr>
              <w:t xml:space="preserve"> </w:t>
            </w:r>
            <w:r w:rsidR="00A95F5D" w:rsidRPr="00D36D2C">
              <w:rPr>
                <w:rFonts w:cs="Calibri"/>
                <w:bCs/>
              </w:rPr>
              <w:t>identifies</w:t>
            </w:r>
            <w:r w:rsidR="00A73090" w:rsidRPr="00D36D2C">
              <w:rPr>
                <w:rFonts w:cs="Calibri"/>
              </w:rPr>
              <w:t xml:space="preserve"> 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tc>
      </w:tr>
      <w:tr w:rsidR="0051627A" w:rsidRPr="00E106CB" w14:paraId="5083C4BF" w14:textId="77777777" w:rsidTr="004316EE">
        <w:tc>
          <w:tcPr>
            <w:tcW w:w="1070" w:type="pct"/>
            <w:shd w:val="clear" w:color="auto" w:fill="auto"/>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t>Items requiring user input are clearly labeled or have clear instructions.</w:t>
            </w:r>
          </w:p>
        </w:tc>
        <w:tc>
          <w:tcPr>
            <w:tcW w:w="846" w:type="pct"/>
            <w:shd w:val="clear" w:color="auto" w:fill="FFFFCC"/>
          </w:tcPr>
          <w:p w14:paraId="5083C4AF" w14:textId="1FA2C756" w:rsidR="0051627A" w:rsidRPr="00445499" w:rsidRDefault="004316EE" w:rsidP="0051627A">
            <w:pPr>
              <w:rPr>
                <w:rFonts w:cs="Calibri"/>
              </w:rPr>
            </w:pPr>
            <w:r>
              <w:rPr>
                <w:rFonts w:cs="Calibri"/>
              </w:rPr>
              <w:t>Partially s</w:t>
            </w:r>
            <w:r w:rsidR="0051627A">
              <w:rPr>
                <w:rFonts w:cs="Calibri"/>
              </w:rPr>
              <w:t>upports</w:t>
            </w:r>
          </w:p>
        </w:tc>
        <w:tc>
          <w:tcPr>
            <w:tcW w:w="3084" w:type="pct"/>
            <w:shd w:val="clear" w:color="auto" w:fill="auto"/>
          </w:tcPr>
          <w:p w14:paraId="52263AFE" w14:textId="3138691E" w:rsidR="004F357F" w:rsidRPr="00AB0E79" w:rsidRDefault="004E27E7" w:rsidP="0051627A">
            <w:pPr>
              <w:rPr>
                <w:rFonts w:cs="Calibri"/>
              </w:rPr>
            </w:pPr>
            <w:r>
              <w:rPr>
                <w:rFonts w:cs="Calibri"/>
              </w:rPr>
              <w:t>Most f</w:t>
            </w:r>
            <w:r w:rsidR="00B50225">
              <w:rPr>
                <w:rFonts w:cs="Calibri"/>
              </w:rPr>
              <w:t>orm</w:t>
            </w:r>
            <w:r w:rsidR="008A636A">
              <w:rPr>
                <w:rFonts w:cs="Calibri"/>
              </w:rPr>
              <w:t xml:space="preserve"> inputs provide</w:t>
            </w:r>
            <w:r w:rsidR="00B50225">
              <w:rPr>
                <w:rFonts w:cs="Calibri"/>
              </w:rPr>
              <w:t xml:space="preserve"> an accessible name using the &lt;label&gt; tag or aria-label. </w:t>
            </w:r>
          </w:p>
          <w:p w14:paraId="2216D2B6" w14:textId="77777777" w:rsidR="002F494C" w:rsidRDefault="002F494C" w:rsidP="0051627A">
            <w:pPr>
              <w:rPr>
                <w:rFonts w:cs="Calibri"/>
              </w:rPr>
            </w:pPr>
          </w:p>
          <w:p w14:paraId="15EA621D" w14:textId="77777777" w:rsidR="004E27E7" w:rsidRDefault="004E27E7" w:rsidP="0051627A">
            <w:pPr>
              <w:rPr>
                <w:rFonts w:cs="Calibri"/>
                <w:b/>
                <w:bCs/>
              </w:rPr>
            </w:pPr>
            <w:r>
              <w:rPr>
                <w:rFonts w:cs="Calibri"/>
                <w:b/>
                <w:bCs/>
              </w:rPr>
              <w:t>Exceptions:</w:t>
            </w:r>
          </w:p>
          <w:p w14:paraId="52BB86C3" w14:textId="58130ED8" w:rsidR="007D6DAB" w:rsidRDefault="007D6DAB" w:rsidP="007D6DAB"/>
          <w:p w14:paraId="178EB1D3" w14:textId="22546960" w:rsidR="00D658E3" w:rsidRDefault="00D658E3" w:rsidP="007D6DAB">
            <w:r>
              <w:t xml:space="preserve">Quick Search: use of red asterisk to indicate required field but missing instructions explaining this </w:t>
            </w:r>
          </w:p>
          <w:p w14:paraId="5C201E09" w14:textId="77777777" w:rsidR="0046403A" w:rsidRDefault="0046403A" w:rsidP="0069782C">
            <w:pPr>
              <w:rPr>
                <w:rFonts w:asciiTheme="minorHAnsi" w:hAnsiTheme="minorHAnsi" w:cstheme="minorHAnsi"/>
              </w:rPr>
            </w:pPr>
          </w:p>
          <w:p w14:paraId="0548D842" w14:textId="77777777" w:rsidR="00EF052E" w:rsidRDefault="00EF052E" w:rsidP="0069782C">
            <w:pPr>
              <w:rPr>
                <w:rFonts w:asciiTheme="minorHAnsi" w:hAnsiTheme="minorHAnsi" w:cstheme="minorHAnsi"/>
              </w:rPr>
            </w:pPr>
            <w:r>
              <w:rPr>
                <w:rFonts w:asciiTheme="minorHAnsi" w:hAnsiTheme="minorHAnsi" w:cstheme="minorHAnsi"/>
              </w:rPr>
              <w:t xml:space="preserve">Search: </w:t>
            </w:r>
            <w:r w:rsidR="00F803F3">
              <w:rPr>
                <w:rFonts w:asciiTheme="minorHAnsi" w:hAnsiTheme="minorHAnsi" w:cstheme="minorHAnsi"/>
              </w:rPr>
              <w:t>red asterisk used in create alert modal to indicate required field but missing instructions explaining this</w:t>
            </w:r>
            <w:r w:rsidR="00675A48">
              <w:rPr>
                <w:rFonts w:asciiTheme="minorHAnsi" w:hAnsiTheme="minorHAnsi" w:cstheme="minorHAnsi"/>
              </w:rPr>
              <w:t>, red asterisk used in saved search modal to indicate required field but missing instructions explaining this</w:t>
            </w:r>
          </w:p>
          <w:p w14:paraId="65240741" w14:textId="77777777" w:rsidR="00114A86" w:rsidRDefault="00114A86" w:rsidP="0069782C">
            <w:pPr>
              <w:rPr>
                <w:rFonts w:asciiTheme="minorHAnsi" w:hAnsiTheme="minorHAnsi" w:cstheme="minorHAnsi"/>
              </w:rPr>
            </w:pPr>
          </w:p>
          <w:p w14:paraId="7C1EE470" w14:textId="77777777" w:rsidR="00114A86" w:rsidRDefault="00114A86" w:rsidP="0069782C">
            <w:pPr>
              <w:rPr>
                <w:rFonts w:asciiTheme="minorHAnsi" w:hAnsiTheme="minorHAnsi" w:cstheme="minorHAnsi"/>
              </w:rPr>
            </w:pPr>
            <w:r>
              <w:rPr>
                <w:rFonts w:asciiTheme="minorHAnsi" w:hAnsiTheme="minorHAnsi" w:cstheme="minorHAnsi"/>
              </w:rPr>
              <w:t xml:space="preserve">Search History: red asterisk used in </w:t>
            </w:r>
            <w:r w:rsidR="008A37D2">
              <w:rPr>
                <w:rFonts w:asciiTheme="minorHAnsi" w:hAnsiTheme="minorHAnsi" w:cstheme="minorHAnsi"/>
              </w:rPr>
              <w:t>email search history modal to indicate a required field but missing instructions explaining this</w:t>
            </w:r>
          </w:p>
          <w:p w14:paraId="40343DEB" w14:textId="77777777" w:rsidR="008A37D2" w:rsidRDefault="008A37D2" w:rsidP="0069782C">
            <w:pPr>
              <w:rPr>
                <w:rFonts w:asciiTheme="minorHAnsi" w:hAnsiTheme="minorHAnsi" w:cstheme="minorHAnsi"/>
              </w:rPr>
            </w:pPr>
          </w:p>
          <w:p w14:paraId="69D3567F" w14:textId="77777777" w:rsidR="008A37D2" w:rsidRDefault="00850352" w:rsidP="0069782C">
            <w:pPr>
              <w:rPr>
                <w:rFonts w:asciiTheme="minorHAnsi" w:hAnsiTheme="minorHAnsi" w:cstheme="minorHAnsi"/>
              </w:rPr>
            </w:pPr>
            <w:r>
              <w:rPr>
                <w:rFonts w:asciiTheme="minorHAnsi" w:hAnsiTheme="minorHAnsi" w:cstheme="minorHAnsi"/>
              </w:rPr>
              <w:lastRenderedPageBreak/>
              <w:t xml:space="preserve">Alerts: </w:t>
            </w:r>
            <w:r w:rsidR="000C3AEC">
              <w:rPr>
                <w:rFonts w:asciiTheme="minorHAnsi" w:hAnsiTheme="minorHAnsi" w:cstheme="minorHAnsi"/>
              </w:rPr>
              <w:t>active info button has no accessible name</w:t>
            </w:r>
            <w:r w:rsidR="00350569">
              <w:rPr>
                <w:rFonts w:asciiTheme="minorHAnsi" w:hAnsiTheme="minorHAnsi" w:cstheme="minorHAnsi"/>
              </w:rPr>
              <w:t>, image button “help about alerts…” has no accessible text</w:t>
            </w:r>
          </w:p>
          <w:p w14:paraId="7C931DB5" w14:textId="77777777" w:rsidR="00CE1C60" w:rsidRDefault="00CE1C60" w:rsidP="0069782C">
            <w:pPr>
              <w:rPr>
                <w:rFonts w:asciiTheme="minorHAnsi" w:hAnsiTheme="minorHAnsi" w:cstheme="minorHAnsi"/>
              </w:rPr>
            </w:pPr>
          </w:p>
          <w:p w14:paraId="1724DC4C" w14:textId="77777777" w:rsidR="00CE1C60" w:rsidRDefault="00CE1C60" w:rsidP="0069782C">
            <w:pPr>
              <w:rPr>
                <w:rFonts w:asciiTheme="minorHAnsi" w:hAnsiTheme="minorHAnsi" w:cstheme="minorHAnsi"/>
              </w:rPr>
            </w:pPr>
            <w:r>
              <w:rPr>
                <w:rFonts w:asciiTheme="minorHAnsi" w:hAnsiTheme="minorHAnsi" w:cstheme="minorHAnsi"/>
              </w:rPr>
              <w:t xml:space="preserve">Compendex Overview: </w:t>
            </w:r>
            <w:r w:rsidR="002621E2">
              <w:rPr>
                <w:rFonts w:asciiTheme="minorHAnsi" w:hAnsiTheme="minorHAnsi" w:cstheme="minorHAnsi"/>
              </w:rPr>
              <w:t>create folder text input has no accessible name/label</w:t>
            </w:r>
          </w:p>
          <w:p w14:paraId="0B91A070" w14:textId="77777777" w:rsidR="00407882" w:rsidRDefault="00407882" w:rsidP="0069782C">
            <w:pPr>
              <w:rPr>
                <w:rFonts w:asciiTheme="minorHAnsi" w:hAnsiTheme="minorHAnsi" w:cstheme="minorHAnsi"/>
              </w:rPr>
            </w:pPr>
          </w:p>
          <w:p w14:paraId="558EF62D" w14:textId="77777777" w:rsidR="00407882" w:rsidRDefault="00407882" w:rsidP="0069782C">
            <w:pPr>
              <w:rPr>
                <w:rFonts w:asciiTheme="minorHAnsi" w:hAnsiTheme="minorHAnsi" w:cstheme="minorHAnsi"/>
              </w:rPr>
            </w:pPr>
            <w:r>
              <w:rPr>
                <w:rFonts w:asciiTheme="minorHAnsi" w:hAnsiTheme="minorHAnsi" w:cstheme="minorHAnsi"/>
              </w:rPr>
              <w:t>Affiliation Search: results checkboxes have no labels</w:t>
            </w:r>
          </w:p>
          <w:p w14:paraId="2056D64E" w14:textId="77777777" w:rsidR="0053715F" w:rsidRDefault="0053715F" w:rsidP="0069782C">
            <w:pPr>
              <w:rPr>
                <w:rFonts w:asciiTheme="minorHAnsi" w:hAnsiTheme="minorHAnsi" w:cstheme="minorHAnsi"/>
              </w:rPr>
            </w:pPr>
          </w:p>
          <w:p w14:paraId="6B902E6B" w14:textId="77777777" w:rsidR="0053715F" w:rsidRDefault="0053715F" w:rsidP="0069782C">
            <w:pPr>
              <w:rPr>
                <w:rFonts w:asciiTheme="minorHAnsi" w:hAnsiTheme="minorHAnsi" w:cstheme="minorHAnsi"/>
              </w:rPr>
            </w:pPr>
            <w:r>
              <w:rPr>
                <w:rFonts w:asciiTheme="minorHAnsi" w:hAnsiTheme="minorHAnsi" w:cstheme="minorHAnsi"/>
              </w:rPr>
              <w:t>Conference Series</w:t>
            </w:r>
            <w:r w:rsidR="00192BE6">
              <w:rPr>
                <w:rFonts w:asciiTheme="minorHAnsi" w:hAnsiTheme="minorHAnsi" w:cstheme="minorHAnsi"/>
              </w:rPr>
              <w:t>: display combobox has no accessible name</w:t>
            </w:r>
          </w:p>
          <w:p w14:paraId="7B475737" w14:textId="77777777" w:rsidR="00874C7A" w:rsidRDefault="00874C7A" w:rsidP="0069782C">
            <w:pPr>
              <w:rPr>
                <w:rFonts w:asciiTheme="minorHAnsi" w:hAnsiTheme="minorHAnsi" w:cstheme="minorHAnsi"/>
              </w:rPr>
            </w:pPr>
          </w:p>
          <w:p w14:paraId="109E7AFC" w14:textId="77777777" w:rsidR="00874C7A" w:rsidRDefault="00874C7A" w:rsidP="0069782C">
            <w:pPr>
              <w:rPr>
                <w:rFonts w:asciiTheme="minorHAnsi" w:hAnsiTheme="minorHAnsi" w:cstheme="minorHAnsi"/>
              </w:rPr>
            </w:pPr>
            <w:r>
              <w:rPr>
                <w:rFonts w:asciiTheme="minorHAnsi" w:hAnsiTheme="minorHAnsi" w:cstheme="minorHAnsi"/>
              </w:rPr>
              <w:t xml:space="preserve">Conference Events: </w:t>
            </w:r>
            <w:r w:rsidR="00BE609B">
              <w:rPr>
                <w:rFonts w:asciiTheme="minorHAnsi" w:hAnsiTheme="minorHAnsi" w:cstheme="minorHAnsi"/>
              </w:rPr>
              <w:t>display combobox had no accessible name</w:t>
            </w:r>
          </w:p>
          <w:p w14:paraId="0E6FA721" w14:textId="77777777" w:rsidR="00C06834" w:rsidRDefault="00C06834" w:rsidP="0069782C">
            <w:pPr>
              <w:rPr>
                <w:rFonts w:asciiTheme="minorHAnsi" w:hAnsiTheme="minorHAnsi" w:cstheme="minorHAnsi"/>
              </w:rPr>
            </w:pPr>
          </w:p>
          <w:p w14:paraId="5083C4BE" w14:textId="70DB0013" w:rsidR="00C06834" w:rsidRPr="00C97F32" w:rsidRDefault="00697077" w:rsidP="0069782C">
            <w:pPr>
              <w:rPr>
                <w:rFonts w:asciiTheme="minorHAnsi" w:hAnsiTheme="minorHAnsi" w:cstheme="minorHAnsi"/>
              </w:rPr>
            </w:pPr>
            <w:r>
              <w:rPr>
                <w:rFonts w:asciiTheme="minorHAnsi" w:hAnsiTheme="minorHAnsi" w:cstheme="minorHAnsi"/>
              </w:rPr>
              <w:t xml:space="preserve">Engineering research profile: email chart(s) modal </w:t>
            </w:r>
            <w:r w:rsidR="007560FF">
              <w:rPr>
                <w:rFonts w:asciiTheme="minorHAnsi" w:hAnsiTheme="minorHAnsi" w:cstheme="minorHAnsi"/>
              </w:rPr>
              <w:t>uses a red asterisk to indicate required field but missing instructions explaining this</w:t>
            </w:r>
          </w:p>
        </w:tc>
      </w:tr>
      <w:tr w:rsidR="00945197" w:rsidRPr="00E106CB" w14:paraId="5083C4C4" w14:textId="77777777" w:rsidTr="00D523F1">
        <w:tc>
          <w:tcPr>
            <w:tcW w:w="1070" w:type="pct"/>
            <w:shd w:val="clear" w:color="auto" w:fill="auto"/>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When the user makes an input error, give suggestions for valid input.</w:t>
            </w:r>
          </w:p>
        </w:tc>
        <w:tc>
          <w:tcPr>
            <w:tcW w:w="846" w:type="pct"/>
            <w:shd w:val="clear" w:color="auto" w:fill="EAF1DD" w:themeFill="accent3" w:themeFillTint="33"/>
          </w:tcPr>
          <w:p w14:paraId="5083C4C2" w14:textId="37370B60" w:rsidR="00945197" w:rsidRPr="00445499" w:rsidRDefault="00D523F1" w:rsidP="00945197">
            <w:pPr>
              <w:rPr>
                <w:rFonts w:cs="Calibri"/>
              </w:rPr>
            </w:pPr>
            <w:r>
              <w:rPr>
                <w:rFonts w:cs="Calibri"/>
              </w:rPr>
              <w:t>S</w:t>
            </w:r>
            <w:r w:rsidR="00736D5D">
              <w:rPr>
                <w:rFonts w:cs="Calibri"/>
              </w:rPr>
              <w:t>upports</w:t>
            </w:r>
          </w:p>
        </w:tc>
        <w:tc>
          <w:tcPr>
            <w:tcW w:w="3084" w:type="pct"/>
            <w:shd w:val="clear" w:color="auto" w:fill="auto"/>
          </w:tcPr>
          <w:p w14:paraId="5083C4C3" w14:textId="466FFB73" w:rsidR="00DF6E58" w:rsidRPr="00AF76E1" w:rsidRDefault="003D2FD3" w:rsidP="003D2FD3">
            <w:pPr>
              <w:rPr>
                <w:rFonts w:cs="Calibri"/>
              </w:rPr>
            </w:pPr>
            <w:r>
              <w:rPr>
                <w:rFonts w:cs="Calibri"/>
              </w:rPr>
              <w:t>S</w:t>
            </w:r>
            <w:r w:rsidR="00AF76E1">
              <w:rPr>
                <w:rFonts w:cs="Calibri"/>
              </w:rPr>
              <w:t>uggestions for valid input are clear and easy to understand.</w:t>
            </w:r>
          </w:p>
        </w:tc>
      </w:tr>
      <w:tr w:rsidR="00D561F5" w:rsidRPr="00E106CB" w14:paraId="5083C4E7" w14:textId="77777777" w:rsidTr="00A149FA">
        <w:tc>
          <w:tcPr>
            <w:tcW w:w="1070" w:type="pct"/>
            <w:tcBorders>
              <w:bottom w:val="single" w:sz="4" w:space="0" w:color="auto"/>
            </w:tcBorders>
            <w:shd w:val="clear" w:color="auto" w:fill="auto"/>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p w14:paraId="5083C4C8" w14:textId="7B1B21DE" w:rsidR="00D561F5" w:rsidRPr="00445499" w:rsidRDefault="00D561F5" w:rsidP="00D561F5">
            <w:pPr>
              <w:rPr>
                <w:rFonts w:cs="Calibri"/>
              </w:rPr>
            </w:pPr>
            <w:r>
              <w:rPr>
                <w:rFonts w:cs="Calibri"/>
              </w:rPr>
              <w:t>Partially supports</w:t>
            </w:r>
          </w:p>
        </w:tc>
        <w:tc>
          <w:tcPr>
            <w:tcW w:w="3084" w:type="pct"/>
            <w:tcBorders>
              <w:bottom w:val="single" w:sz="4" w:space="0" w:color="auto"/>
            </w:tcBorders>
            <w:shd w:val="clear" w:color="auto" w:fill="auto"/>
          </w:tcPr>
          <w:p w14:paraId="30E71AAD" w14:textId="2601B51B" w:rsidR="003C0841" w:rsidRDefault="006761E0"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he name, role, and value can be programmatically determined for</w:t>
            </w:r>
            <w:r w:rsidR="008E5FC7">
              <w:rPr>
                <w:rFonts w:asciiTheme="minorHAnsi" w:hAnsiTheme="minorHAnsi" w:cs="Calibri"/>
              </w:rPr>
              <w:t xml:space="preserve"> </w:t>
            </w:r>
            <w:r w:rsidR="00F05C69">
              <w:rPr>
                <w:rFonts w:asciiTheme="minorHAnsi" w:hAnsiTheme="minorHAnsi" w:cs="Calibri"/>
              </w:rPr>
              <w:t xml:space="preserve">most </w:t>
            </w:r>
            <w:r w:rsidR="002C71ED">
              <w:rPr>
                <w:rFonts w:asciiTheme="minorHAnsi" w:hAnsiTheme="minorHAnsi" w:cs="Calibri"/>
              </w:rPr>
              <w:t xml:space="preserve">UI components. </w:t>
            </w:r>
          </w:p>
          <w:p w14:paraId="239CC5BB" w14:textId="77777777" w:rsidR="003C0841" w:rsidRDefault="003C0841" w:rsidP="00782135">
            <w:pPr>
              <w:textAlignment w:val="center"/>
              <w:rPr>
                <w:rFonts w:asciiTheme="minorHAnsi" w:hAnsiTheme="minorHAnsi" w:cs="Calibri"/>
                <w:b/>
                <w:bCs/>
              </w:rPr>
            </w:pPr>
          </w:p>
          <w:p w14:paraId="6964FD97" w14:textId="2CF73AF0" w:rsidR="00771322" w:rsidRDefault="007872D2" w:rsidP="00782135">
            <w:pPr>
              <w:textAlignment w:val="center"/>
              <w:rPr>
                <w:rFonts w:asciiTheme="minorHAnsi" w:hAnsiTheme="minorHAnsi" w:cs="Calibri"/>
                <w:b/>
                <w:bCs/>
              </w:rPr>
            </w:pPr>
            <w:r>
              <w:rPr>
                <w:rFonts w:asciiTheme="minorHAnsi" w:hAnsiTheme="minorHAnsi" w:cs="Calibri"/>
                <w:b/>
                <w:bCs/>
              </w:rPr>
              <w:t>Exceptions:</w:t>
            </w:r>
          </w:p>
          <w:p w14:paraId="6BCDFED8" w14:textId="77777777" w:rsidR="004223D7" w:rsidRDefault="004223D7" w:rsidP="00782135">
            <w:pPr>
              <w:textAlignment w:val="center"/>
              <w:rPr>
                <w:rFonts w:asciiTheme="minorHAnsi" w:hAnsiTheme="minorHAnsi" w:cs="Calibri"/>
                <w:b/>
                <w:bCs/>
              </w:rPr>
            </w:pPr>
          </w:p>
          <w:p w14:paraId="4DC3B45F" w14:textId="77777777" w:rsidR="00F120C9" w:rsidRDefault="00F120C9" w:rsidP="0069782C"/>
          <w:p w14:paraId="1EA07850" w14:textId="77777777" w:rsidR="00331E80" w:rsidRDefault="00331E80" w:rsidP="0069782C">
            <w:r>
              <w:t xml:space="preserve">Header: </w:t>
            </w:r>
            <w:r w:rsidR="00E77E29">
              <w:t>Support Center release notes are missing aria-expanded</w:t>
            </w:r>
            <w:r w:rsidR="00C24F1A">
              <w:t xml:space="preserve">, navigation items (search, more, help, </w:t>
            </w:r>
            <w:r w:rsidR="00B74B66">
              <w:t>user menu) are missing aria-expanded</w:t>
            </w:r>
          </w:p>
          <w:p w14:paraId="2D17020B" w14:textId="77777777" w:rsidR="00AA1951" w:rsidRDefault="00AA1951" w:rsidP="0069782C"/>
          <w:p w14:paraId="1F3F861B" w14:textId="77777777" w:rsidR="00AA1951" w:rsidRDefault="00AA1951" w:rsidP="0069782C">
            <w:r>
              <w:t xml:space="preserve">Search: Databases tab missing parent element “tablist”, Search has invalid aria value (aria-activedescendent=”suggest”), Date </w:t>
            </w:r>
            <w:r w:rsidR="00E748F1">
              <w:t>dropdown has invalid aria value (aria-controls=”data-content”), Language dropd</w:t>
            </w:r>
            <w:r w:rsidR="006D1857">
              <w:t>own has invalid aria value (aria-controls=”language-content”)</w:t>
            </w:r>
            <w:r w:rsidR="00795E95">
              <w:t>, Document Type dropdown has invalid aria value (aria-controls=”</w:t>
            </w:r>
            <w:r w:rsidR="00E921BD">
              <w:t>doctype-content”), Sort By dropdown has an invalid aria value (“sort-content”), Browse Indexes has invalid aria value (aria-controls=”</w:t>
            </w:r>
            <w:r w:rsidR="00841BB4">
              <w:t xml:space="preserve">browseindex-content”), </w:t>
            </w:r>
            <w:r w:rsidR="00785A62">
              <w:t>Autostemming dropdown has an invalid aria value (</w:t>
            </w:r>
            <w:r w:rsidR="00F7243D">
              <w:t>aria-controls=”autostem-content”)</w:t>
            </w:r>
            <w:r w:rsidR="00FB58C7">
              <w:t>, Discipline dropdown has an invalid aria value (aria-controls=”</w:t>
            </w:r>
            <w:r w:rsidR="001B4B6B">
              <w:t>disciplinetype-content”), Treatment dropdown has an invalid aria value (aria-controls=”treatmentType-content”)</w:t>
            </w:r>
            <w:r w:rsidR="00115637">
              <w:t>, Dropdowns (“Databases”, “Data”, etc) are missing aria-expanded</w:t>
            </w:r>
          </w:p>
          <w:p w14:paraId="57A2A0AE" w14:textId="77777777" w:rsidR="005D57E7" w:rsidRDefault="005D57E7" w:rsidP="0069782C"/>
          <w:p w14:paraId="484B30D9" w14:textId="77777777" w:rsidR="005D57E7" w:rsidRDefault="005D57E7" w:rsidP="0069782C">
            <w:r>
              <w:t>Selected Records: skip link has no accessible text</w:t>
            </w:r>
            <w:r w:rsidR="00E8710E">
              <w:t>, hamburger menu has no accessible text</w:t>
            </w:r>
          </w:p>
          <w:p w14:paraId="4D140263" w14:textId="77777777" w:rsidR="00E27C06" w:rsidRDefault="00E27C06" w:rsidP="0069782C"/>
          <w:p w14:paraId="0908455B" w14:textId="24141118" w:rsidR="00E27C06" w:rsidRDefault="00DD042F" w:rsidP="0069782C">
            <w:r>
              <w:t>Folders</w:t>
            </w:r>
            <w:r w:rsidR="00E27C06">
              <w:t>: button has incorrect role (is an input instead of a submit button)</w:t>
            </w:r>
          </w:p>
          <w:p w14:paraId="0CC88335" w14:textId="77777777" w:rsidR="00E26237" w:rsidRDefault="00E26237" w:rsidP="0069782C"/>
          <w:p w14:paraId="718D6396" w14:textId="77777777" w:rsidR="00E26237" w:rsidRDefault="000835EE" w:rsidP="0069782C">
            <w:r>
              <w:lastRenderedPageBreak/>
              <w:t xml:space="preserve">Expert Search: </w:t>
            </w:r>
            <w:r w:rsidR="008E7BAA">
              <w:t>date dropdown has an invalid aria value (aria-controls=”date-content”), sort by dropdown has an invalid aria value (aria-controls=”sort-content”</w:t>
            </w:r>
            <w:r w:rsidR="00797272">
              <w:t xml:space="preserve">), autostemming dropdown has an invalid aria value (aria-controls=”autostem content”), </w:t>
            </w:r>
            <w:r w:rsidR="00D07F6F">
              <w:t>search codes dropdown has an invalid aria value (aria-controls=”search-codes-content”), browse indexes dropdown has an invalid aria value (aria-controls=”browseindex-content”)</w:t>
            </w:r>
          </w:p>
          <w:p w14:paraId="200D24C3" w14:textId="77777777" w:rsidR="002D0722" w:rsidRDefault="002D0722" w:rsidP="0069782C"/>
          <w:p w14:paraId="6B943CDB" w14:textId="77777777" w:rsidR="002D0722" w:rsidRDefault="002D0722" w:rsidP="0069782C">
            <w:r>
              <w:t xml:space="preserve">Author Search: </w:t>
            </w:r>
            <w:r w:rsidR="00036686">
              <w:t xml:space="preserve">refine panel missing aria-expanded </w:t>
            </w:r>
          </w:p>
          <w:p w14:paraId="70E651CB" w14:textId="77777777" w:rsidR="00575318" w:rsidRDefault="00575318" w:rsidP="0069782C"/>
          <w:p w14:paraId="0A5F3E44" w14:textId="77777777" w:rsidR="00575318" w:rsidRDefault="00575318" w:rsidP="0069782C">
            <w:r>
              <w:t xml:space="preserve">Engineering </w:t>
            </w:r>
            <w:r w:rsidR="00733D9D">
              <w:t xml:space="preserve">Research Profile: </w:t>
            </w:r>
            <w:r w:rsidR="003024CA">
              <w:t>aria-label cannot be used on a span with no role</w:t>
            </w:r>
          </w:p>
          <w:p w14:paraId="126ADA20" w14:textId="77777777" w:rsidR="00015B42" w:rsidRDefault="00015B42" w:rsidP="0069782C"/>
          <w:p w14:paraId="5083C4E6" w14:textId="3F39E29A" w:rsidR="00015B42" w:rsidRPr="005A741B" w:rsidRDefault="00015B42" w:rsidP="0069782C">
            <w:r>
              <w:t>Inspec Analytics – Organizations/Controlled Terms/Subject Classifications: missing aria-current to indicate which page the user is currently on in the side navigation</w:t>
            </w:r>
            <w:r w:rsidR="0098282A">
              <w:t>, articles select missing aria-expanded</w:t>
            </w:r>
          </w:p>
        </w:tc>
      </w:tr>
      <w:tr w:rsidR="00945197" w:rsidRPr="00E106CB" w14:paraId="2AAF69D3" w14:textId="77777777" w:rsidTr="0070021D">
        <w:tc>
          <w:tcPr>
            <w:tcW w:w="1070" w:type="pct"/>
            <w:tcBorders>
              <w:bottom w:val="single" w:sz="4" w:space="0" w:color="auto"/>
            </w:tcBorders>
            <w:shd w:val="clear" w:color="auto" w:fill="auto"/>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p w14:paraId="2C6DC061" w14:textId="7CEACF01" w:rsidR="00945197" w:rsidRDefault="0070021D" w:rsidP="00945197">
            <w:pPr>
              <w:rPr>
                <w:rFonts w:cs="Calibri"/>
              </w:rPr>
            </w:pPr>
            <w:r>
              <w:rPr>
                <w:rFonts w:cs="Calibri"/>
              </w:rPr>
              <w:t>Partially s</w:t>
            </w:r>
            <w:r w:rsidR="005C5E4E">
              <w:rPr>
                <w:rFonts w:cs="Calibri"/>
              </w:rPr>
              <w:t>upports</w:t>
            </w:r>
          </w:p>
        </w:tc>
        <w:tc>
          <w:tcPr>
            <w:tcW w:w="3084" w:type="pct"/>
            <w:tcBorders>
              <w:bottom w:val="single" w:sz="4" w:space="0" w:color="auto"/>
            </w:tcBorders>
            <w:shd w:val="clear" w:color="auto" w:fill="auto"/>
          </w:tcPr>
          <w:p w14:paraId="0FE7FB4D" w14:textId="1195B168" w:rsidR="00CE4854" w:rsidRDefault="00857318" w:rsidP="00E60D9D">
            <w:pPr>
              <w:textAlignment w:val="center"/>
              <w:rPr>
                <w:rFonts w:asciiTheme="minorHAnsi" w:hAnsiTheme="minorHAnsi" w:cs="Calibri"/>
              </w:rPr>
            </w:pPr>
            <w:r>
              <w:rPr>
                <w:rFonts w:asciiTheme="minorHAnsi" w:hAnsiTheme="minorHAnsi" w:cs="Calibri"/>
              </w:rPr>
              <w:t>Engineering Village</w:t>
            </w:r>
            <w:r w:rsidR="006761E0">
              <w:rPr>
                <w:rFonts w:asciiTheme="minorHAnsi" w:hAnsiTheme="minorHAnsi" w:cs="Calibri"/>
              </w:rPr>
              <w:t xml:space="preserve"> </w:t>
            </w:r>
            <w:r w:rsidR="00B06B32">
              <w:rPr>
                <w:rFonts w:asciiTheme="minorHAnsi" w:hAnsiTheme="minorHAnsi" w:cs="Calibri"/>
              </w:rPr>
              <w:t xml:space="preserve">uses status messages </w:t>
            </w:r>
            <w:r w:rsidR="00135D4D">
              <w:rPr>
                <w:rFonts w:asciiTheme="minorHAnsi" w:hAnsiTheme="minorHAnsi" w:cs="Calibri"/>
              </w:rPr>
              <w:t xml:space="preserve">to </w:t>
            </w:r>
            <w:r w:rsidR="00B1719C">
              <w:rPr>
                <w:rFonts w:asciiTheme="minorHAnsi" w:hAnsiTheme="minorHAnsi" w:cs="Calibri"/>
              </w:rPr>
              <w:t>alert the user that a change was successful</w:t>
            </w:r>
            <w:r w:rsidR="0065694E">
              <w:rPr>
                <w:rFonts w:asciiTheme="minorHAnsi" w:hAnsiTheme="minorHAnsi" w:cs="Calibri"/>
              </w:rPr>
              <w:t xml:space="preserve"> or that an error was made.</w:t>
            </w:r>
          </w:p>
          <w:p w14:paraId="158C7100" w14:textId="77777777" w:rsidR="00CE4854" w:rsidRDefault="00CE4854" w:rsidP="00E60D9D">
            <w:pPr>
              <w:textAlignment w:val="center"/>
              <w:rPr>
                <w:rFonts w:asciiTheme="minorHAnsi" w:hAnsiTheme="minorHAnsi" w:cs="Calibri"/>
                <w:b/>
                <w:bCs/>
              </w:rPr>
            </w:pPr>
          </w:p>
          <w:p w14:paraId="62707668" w14:textId="77777777" w:rsidR="0065694E" w:rsidRDefault="00EA11B5" w:rsidP="00533D67">
            <w:pPr>
              <w:textAlignment w:val="center"/>
              <w:rPr>
                <w:rFonts w:asciiTheme="minorHAnsi" w:hAnsiTheme="minorHAnsi" w:cs="Calibri"/>
                <w:b/>
                <w:bCs/>
              </w:rPr>
            </w:pPr>
            <w:r>
              <w:rPr>
                <w:rFonts w:asciiTheme="minorHAnsi" w:hAnsiTheme="minorHAnsi" w:cs="Calibri"/>
                <w:b/>
                <w:bCs/>
              </w:rPr>
              <w:t>Exceptions:</w:t>
            </w:r>
          </w:p>
          <w:p w14:paraId="09C7CE24" w14:textId="77777777" w:rsidR="00EA11B5" w:rsidRDefault="00EA11B5" w:rsidP="00533D67">
            <w:pPr>
              <w:textAlignment w:val="center"/>
              <w:rPr>
                <w:rFonts w:asciiTheme="minorHAnsi" w:hAnsiTheme="minorHAnsi" w:cs="Calibri"/>
                <w:b/>
                <w:bCs/>
              </w:rPr>
            </w:pPr>
          </w:p>
          <w:p w14:paraId="097A0F73" w14:textId="06958040" w:rsidR="00EA11B5" w:rsidRPr="00EA11B5" w:rsidRDefault="00EA11B5" w:rsidP="00533D67">
            <w:pPr>
              <w:textAlignment w:val="center"/>
              <w:rPr>
                <w:rFonts w:asciiTheme="minorHAnsi" w:hAnsiTheme="minorHAnsi" w:cs="Calibri"/>
                <w:b/>
                <w:bCs/>
              </w:rPr>
            </w:pPr>
            <w:r>
              <w:t>Inspec Analytics – Organizations/Controlled Terms/Subject Classifications: “please wait” status messages are not available to screen reader</w:t>
            </w: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9E1367">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Provide alternatives for pre-recorded audio-only or video-only content.</w:t>
            </w:r>
          </w:p>
        </w:tc>
        <w:tc>
          <w:tcPr>
            <w:tcW w:w="846" w:type="pct"/>
            <w:shd w:val="clear" w:color="auto" w:fill="EAF1DD" w:themeFill="accent3" w:themeFillTint="33"/>
          </w:tcPr>
          <w:p w14:paraId="5083C4F1" w14:textId="392D8D22" w:rsidR="00945197" w:rsidRPr="00E106CB" w:rsidRDefault="00945197" w:rsidP="00945197">
            <w:pPr>
              <w:rPr>
                <w:rFonts w:cs="Calibri"/>
              </w:rPr>
            </w:pPr>
            <w:r>
              <w:rPr>
                <w:rFonts w:cs="Calibri"/>
              </w:rPr>
              <w:t>Supports (</w:t>
            </w:r>
            <w:r w:rsidRPr="00E106CB">
              <w:rPr>
                <w:rFonts w:cs="Calibri"/>
              </w:rPr>
              <w:t>N/A</w:t>
            </w:r>
            <w:r>
              <w:rPr>
                <w:rFonts w:cs="Calibri"/>
              </w:rPr>
              <w:t>)</w:t>
            </w:r>
          </w:p>
        </w:tc>
        <w:tc>
          <w:tcPr>
            <w:tcW w:w="3084" w:type="pct"/>
            <w:shd w:val="clear" w:color="auto" w:fill="FFFFFF" w:themeFill="background1"/>
          </w:tcPr>
          <w:p w14:paraId="5083C4F2" w14:textId="08583BA9" w:rsidR="00945197" w:rsidRPr="00E106CB" w:rsidRDefault="007A65C1" w:rsidP="00945197">
            <w:pPr>
              <w:rPr>
                <w:rFonts w:cs="Calibri"/>
              </w:rPr>
            </w:pPr>
            <w:r>
              <w:rPr>
                <w:rFonts w:cs="Calibri"/>
              </w:rPr>
              <w:t>There is n</w:t>
            </w:r>
            <w:r w:rsidR="00945197" w:rsidRPr="00E106CB">
              <w:rPr>
                <w:rFonts w:cs="Calibri"/>
              </w:rPr>
              <w:t>o pre-recorded audio-only or video-only content</w:t>
            </w:r>
            <w:r>
              <w:rPr>
                <w:rFonts w:cs="Calibri"/>
              </w:rPr>
              <w:t xml:space="preserve"> on the site.</w:t>
            </w:r>
          </w:p>
        </w:tc>
      </w:tr>
      <w:tr w:rsidR="00945197" w:rsidRPr="00E106CB" w14:paraId="5083C4F8" w14:textId="77777777" w:rsidTr="009E1367">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43B9815A"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7" w14:textId="7F987AB0" w:rsidR="00945197" w:rsidRPr="00E106CB" w:rsidRDefault="00945197" w:rsidP="00945197">
            <w:pPr>
              <w:rPr>
                <w:rFonts w:cs="Calibri"/>
              </w:rPr>
            </w:pPr>
            <w:r w:rsidRPr="00E106CB">
              <w:rPr>
                <w:rFonts w:cs="Calibri"/>
              </w:rPr>
              <w:t>There is no pre-recorded audio on the site.</w:t>
            </w:r>
          </w:p>
        </w:tc>
      </w:tr>
      <w:tr w:rsidR="00945197" w:rsidRPr="00E106CB" w14:paraId="5083C4FD" w14:textId="77777777" w:rsidTr="009E1367">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 xml:space="preserve">Provide alternatives for pre-recorded </w:t>
            </w:r>
            <w:r w:rsidRPr="00E106CB">
              <w:rPr>
                <w:rFonts w:cs="Calibri"/>
              </w:rPr>
              <w:lastRenderedPageBreak/>
              <w:t>synchronized audio/video</w:t>
            </w:r>
          </w:p>
        </w:tc>
        <w:tc>
          <w:tcPr>
            <w:tcW w:w="846" w:type="pct"/>
            <w:shd w:val="clear" w:color="auto" w:fill="EAF1DD" w:themeFill="accent3" w:themeFillTint="33"/>
          </w:tcPr>
          <w:p w14:paraId="5083C4FB" w14:textId="39D03DAB" w:rsidR="00945197" w:rsidRPr="00E106CB" w:rsidRDefault="00945197" w:rsidP="00945197">
            <w:pPr>
              <w:rPr>
                <w:rFonts w:cs="Calibri"/>
              </w:rPr>
            </w:pPr>
            <w:r w:rsidRPr="003A19E4">
              <w:rPr>
                <w:rFonts w:cs="Calibri"/>
              </w:rPr>
              <w:lastRenderedPageBreak/>
              <w:t>Supports (N/A)</w:t>
            </w:r>
          </w:p>
        </w:tc>
        <w:tc>
          <w:tcPr>
            <w:tcW w:w="3084" w:type="pct"/>
            <w:shd w:val="clear" w:color="auto" w:fill="FFFFFF" w:themeFill="background1"/>
          </w:tcPr>
          <w:p w14:paraId="5083C4FC" w14:textId="7021159C" w:rsidR="00945197" w:rsidRPr="00E106CB" w:rsidRDefault="00945197" w:rsidP="00945197">
            <w:pPr>
              <w:rPr>
                <w:rFonts w:cs="Calibri"/>
              </w:rPr>
            </w:pPr>
            <w:r w:rsidRPr="00E106CB">
              <w:rPr>
                <w:rFonts w:cs="Calibri"/>
              </w:rPr>
              <w:t>There is no pre-recorded synchronized audio/video on the site.</w:t>
            </w: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9E1367">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t>Provide an audio description of pre-recorded video.</w:t>
            </w:r>
          </w:p>
        </w:tc>
        <w:tc>
          <w:tcPr>
            <w:tcW w:w="846" w:type="pct"/>
            <w:shd w:val="clear" w:color="auto" w:fill="EAF1DD" w:themeFill="accent3" w:themeFillTint="33"/>
          </w:tcPr>
          <w:p w14:paraId="5083C505" w14:textId="570F35F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6" w14:textId="05D3154A" w:rsidR="00945197" w:rsidRPr="00E106CB" w:rsidRDefault="00945197" w:rsidP="00945197">
            <w:pPr>
              <w:rPr>
                <w:rFonts w:cs="Calibri"/>
              </w:rPr>
            </w:pPr>
            <w:r w:rsidRPr="00E106CB">
              <w:rPr>
                <w:rFonts w:cs="Calibri"/>
              </w:rPr>
              <w:t xml:space="preserve">There is no pre-recorded video on the site. </w:t>
            </w: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t>Audio can be paused and stopped, or the audio volume can be changed.</w:t>
            </w:r>
          </w:p>
        </w:tc>
        <w:tc>
          <w:tcPr>
            <w:tcW w:w="846" w:type="pct"/>
            <w:shd w:val="clear" w:color="auto" w:fill="EAF1DD" w:themeFill="accent3" w:themeFillTint="33"/>
          </w:tcPr>
          <w:p w14:paraId="5083C50A" w14:textId="1AF90606"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B" w14:textId="25553CFD" w:rsidR="00945197" w:rsidRPr="00E106CB" w:rsidRDefault="00945197" w:rsidP="00945197">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945197" w:rsidRPr="00E106CB" w14:paraId="5083C511" w14:textId="77777777" w:rsidTr="001D774E">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FFFFCC"/>
          </w:tcPr>
          <w:p w14:paraId="5083C50F" w14:textId="50A17069" w:rsidR="00945197" w:rsidRPr="00417DEE" w:rsidRDefault="001D774E" w:rsidP="00945197">
            <w:pPr>
              <w:tabs>
                <w:tab w:val="center" w:pos="787"/>
              </w:tabs>
              <w:rPr>
                <w:rFonts w:cs="Calibri"/>
              </w:rPr>
            </w:pPr>
            <w:r>
              <w:rPr>
                <w:rFonts w:cs="Calibri"/>
              </w:rPr>
              <w:t>Partially s</w:t>
            </w:r>
            <w:r w:rsidR="006A1CBF" w:rsidRPr="003A19E4">
              <w:rPr>
                <w:rFonts w:cs="Calibri"/>
              </w:rPr>
              <w:t>upports</w:t>
            </w:r>
          </w:p>
        </w:tc>
        <w:tc>
          <w:tcPr>
            <w:tcW w:w="3084" w:type="pct"/>
            <w:shd w:val="clear" w:color="auto" w:fill="FFFFFF" w:themeFill="background1"/>
          </w:tcPr>
          <w:p w14:paraId="6CEB03B6" w14:textId="77777777" w:rsidR="00945197" w:rsidRDefault="00485A8E" w:rsidP="00945197">
            <w:pPr>
              <w:rPr>
                <w:rFonts w:cs="Calibri"/>
              </w:rPr>
            </w:pPr>
            <w:r>
              <w:rPr>
                <w:rFonts w:cs="Calibri"/>
              </w:rPr>
              <w:t>Most pages do not have moving, blinking, scrolling, or auto-updating</w:t>
            </w:r>
            <w:r w:rsidR="00417DEE">
              <w:rPr>
                <w:rFonts w:cs="Calibri"/>
              </w:rPr>
              <w:t xml:space="preserve"> information.</w:t>
            </w:r>
          </w:p>
          <w:p w14:paraId="3165CEE2" w14:textId="77777777" w:rsidR="00417DEE" w:rsidRDefault="00417DEE" w:rsidP="00945197">
            <w:pPr>
              <w:rPr>
                <w:rFonts w:cs="Calibri"/>
              </w:rPr>
            </w:pPr>
          </w:p>
          <w:p w14:paraId="24C81A6B" w14:textId="77777777" w:rsidR="00417DEE" w:rsidRDefault="00417DEE" w:rsidP="00945197">
            <w:pPr>
              <w:rPr>
                <w:rFonts w:cs="Calibri"/>
              </w:rPr>
            </w:pPr>
          </w:p>
          <w:p w14:paraId="297806FB" w14:textId="77777777" w:rsidR="001D774E" w:rsidRDefault="00BB246A" w:rsidP="00945197">
            <w:pPr>
              <w:rPr>
                <w:rFonts w:cs="Calibri"/>
                <w:b/>
                <w:bCs/>
              </w:rPr>
            </w:pPr>
            <w:r>
              <w:rPr>
                <w:rFonts w:cs="Calibri"/>
                <w:b/>
                <w:bCs/>
              </w:rPr>
              <w:t>Exceptions:</w:t>
            </w:r>
          </w:p>
          <w:p w14:paraId="1F6CEC37" w14:textId="77777777" w:rsidR="00BB246A" w:rsidRDefault="00BB246A" w:rsidP="00945197">
            <w:pPr>
              <w:rPr>
                <w:rFonts w:cs="Calibri"/>
                <w:b/>
                <w:bCs/>
              </w:rPr>
            </w:pPr>
          </w:p>
          <w:p w14:paraId="096B6801" w14:textId="77777777" w:rsidR="00BB246A" w:rsidRDefault="00BB246A" w:rsidP="00945197">
            <w:pPr>
              <w:rPr>
                <w:rFonts w:cs="Calibri"/>
              </w:rPr>
            </w:pPr>
            <w:r>
              <w:rPr>
                <w:rFonts w:cs="Calibri"/>
              </w:rPr>
              <w:t>Expert Search: moving carousel of images cannot be paused, stopped, or hidden</w:t>
            </w:r>
          </w:p>
          <w:p w14:paraId="234C82B3" w14:textId="77777777" w:rsidR="008B30A8" w:rsidRDefault="008B30A8" w:rsidP="00945197">
            <w:pPr>
              <w:rPr>
                <w:rFonts w:cs="Calibri"/>
              </w:rPr>
            </w:pPr>
          </w:p>
          <w:p w14:paraId="6F3F9CDD" w14:textId="77777777" w:rsidR="008B30A8" w:rsidRDefault="008B30A8" w:rsidP="00945197">
            <w:pPr>
              <w:rPr>
                <w:rFonts w:cs="Calibri"/>
              </w:rPr>
            </w:pPr>
            <w:r>
              <w:rPr>
                <w:rFonts w:cs="Calibri"/>
              </w:rPr>
              <w:t>Thesaurus Search: moving carousel of images cannot be paused, stopped, or hidden</w:t>
            </w:r>
          </w:p>
          <w:p w14:paraId="057ABA48" w14:textId="77777777" w:rsidR="002B18EC" w:rsidRDefault="002B18EC" w:rsidP="00945197">
            <w:pPr>
              <w:rPr>
                <w:rFonts w:cs="Calibri"/>
              </w:rPr>
            </w:pPr>
          </w:p>
          <w:p w14:paraId="5083C510" w14:textId="6D3D0E31" w:rsidR="002B18EC" w:rsidRPr="00BB246A" w:rsidRDefault="002C50EA" w:rsidP="00945197">
            <w:pPr>
              <w:rPr>
                <w:rFonts w:cs="Calibri"/>
              </w:rPr>
            </w:pPr>
            <w:r>
              <w:rPr>
                <w:rFonts w:cs="Calibri"/>
              </w:rPr>
              <w:t>Author Search: moving carousel of images cannot be paused, stopped, or hidden</w:t>
            </w: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7C73A5">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F2DBDB" w:themeFill="accent2" w:themeFillTint="33"/>
          </w:tcPr>
          <w:p w14:paraId="5083C51B" w14:textId="76F2CACF" w:rsidR="00945197" w:rsidRPr="001507CF" w:rsidRDefault="007C73A5" w:rsidP="00945197">
            <w:pPr>
              <w:rPr>
                <w:rFonts w:cs="Calibri"/>
              </w:rPr>
            </w:pPr>
            <w:r>
              <w:rPr>
                <w:rFonts w:cs="Calibri"/>
              </w:rPr>
              <w:t>Does not support</w:t>
            </w:r>
          </w:p>
        </w:tc>
        <w:tc>
          <w:tcPr>
            <w:tcW w:w="3084" w:type="pct"/>
            <w:shd w:val="clear" w:color="auto" w:fill="FFFFFF" w:themeFill="background1"/>
          </w:tcPr>
          <w:p w14:paraId="5083C51C" w14:textId="0672C7C4" w:rsidR="003C7D63" w:rsidRPr="009579B4" w:rsidRDefault="00857318" w:rsidP="00945197">
            <w:pPr>
              <w:rPr>
                <w:rFonts w:cs="Calibri"/>
              </w:rPr>
            </w:pPr>
            <w:r>
              <w:rPr>
                <w:rFonts w:cs="Calibri"/>
              </w:rPr>
              <w:t>Engineering Village</w:t>
            </w:r>
            <w:r w:rsidR="007A7CFC">
              <w:rPr>
                <w:rFonts w:cs="Calibri"/>
              </w:rPr>
              <w:t xml:space="preserve"> users are </w:t>
            </w:r>
            <w:r w:rsidR="007C73A5">
              <w:rPr>
                <w:rFonts w:cs="Calibri"/>
              </w:rPr>
              <w:t xml:space="preserve">not </w:t>
            </w:r>
            <w:r w:rsidR="007A7CFC">
              <w:rPr>
                <w:rFonts w:cs="Calibri"/>
              </w:rPr>
              <w:t>warned of time limits and time limits can</w:t>
            </w:r>
            <w:r w:rsidR="007C73A5">
              <w:rPr>
                <w:rFonts w:cs="Calibri"/>
              </w:rPr>
              <w:t>not</w:t>
            </w:r>
            <w:r w:rsidR="007A7CFC">
              <w:rPr>
                <w:rFonts w:cs="Calibri"/>
              </w:rPr>
              <w:t xml:space="preserve"> be extended.</w:t>
            </w:r>
          </w:p>
        </w:tc>
      </w:tr>
      <w:tr w:rsidR="00945197" w:rsidRPr="00E106CB" w14:paraId="5083C523" w14:textId="77777777" w:rsidTr="004B1E5D">
        <w:tc>
          <w:tcPr>
            <w:tcW w:w="1070" w:type="pct"/>
            <w:shd w:val="clear" w:color="auto" w:fill="auto"/>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74862AA5" w:rsidR="00945197" w:rsidRPr="00445499" w:rsidRDefault="004B1E5D" w:rsidP="00945197">
            <w:pPr>
              <w:rPr>
                <w:rFonts w:cs="Calibri"/>
              </w:rPr>
            </w:pPr>
            <w:r>
              <w:rPr>
                <w:rFonts w:cs="Calibri"/>
              </w:rPr>
              <w:t>S</w:t>
            </w:r>
            <w:r w:rsidR="00932649">
              <w:rPr>
                <w:rFonts w:cs="Calibri"/>
              </w:rPr>
              <w:t>upports</w:t>
            </w:r>
          </w:p>
        </w:tc>
        <w:tc>
          <w:tcPr>
            <w:tcW w:w="3084" w:type="pct"/>
            <w:shd w:val="clear" w:color="auto" w:fill="auto"/>
          </w:tcPr>
          <w:p w14:paraId="2F17462D" w14:textId="4E27EDE5" w:rsidR="00945197" w:rsidRDefault="00F25A16" w:rsidP="00AD7839">
            <w:pPr>
              <w:rPr>
                <w:rFonts w:cs="Calibri"/>
              </w:rPr>
            </w:pPr>
            <w:r>
              <w:rPr>
                <w:rFonts w:cs="Calibri"/>
              </w:rPr>
              <w:t xml:space="preserve">There is more than one way to navigate to </w:t>
            </w:r>
            <w:r w:rsidR="00857318">
              <w:rPr>
                <w:rFonts w:cs="Calibri"/>
              </w:rPr>
              <w:t>Engineering Village</w:t>
            </w:r>
            <w:r>
              <w:rPr>
                <w:rFonts w:cs="Calibri"/>
              </w:rPr>
              <w:t xml:space="preserve"> Pages</w:t>
            </w:r>
          </w:p>
          <w:p w14:paraId="5083C522" w14:textId="17214C68" w:rsidR="00F25A16" w:rsidRPr="00F25A16" w:rsidRDefault="00F25A16" w:rsidP="00AD7839">
            <w:pPr>
              <w:rPr>
                <w:rFonts w:cs="Calibri"/>
              </w:rPr>
            </w:pPr>
          </w:p>
        </w:tc>
      </w:tr>
      <w:tr w:rsidR="00945197" w:rsidRPr="00E106CB" w14:paraId="5083C52C" w14:textId="77777777" w:rsidTr="006143E7">
        <w:tc>
          <w:tcPr>
            <w:tcW w:w="1070" w:type="pct"/>
            <w:shd w:val="clear" w:color="auto" w:fill="auto"/>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p w14:paraId="5083C527" w14:textId="08BFB0DC" w:rsidR="00945197" w:rsidRPr="00445499" w:rsidRDefault="006143E7" w:rsidP="00945197">
            <w:pPr>
              <w:rPr>
                <w:rFonts w:cs="Calibri"/>
              </w:rPr>
            </w:pPr>
            <w:r>
              <w:rPr>
                <w:rFonts w:cs="Calibri"/>
              </w:rPr>
              <w:t>Partially s</w:t>
            </w:r>
            <w:r w:rsidR="00851C8E">
              <w:rPr>
                <w:rFonts w:cs="Calibri"/>
              </w:rPr>
              <w:t>upports</w:t>
            </w:r>
          </w:p>
        </w:tc>
        <w:tc>
          <w:tcPr>
            <w:tcW w:w="3084" w:type="pct"/>
            <w:shd w:val="clear" w:color="auto" w:fill="auto"/>
          </w:tcPr>
          <w:p w14:paraId="0C285D90" w14:textId="27089CB2" w:rsidR="00945197" w:rsidRDefault="006143E7" w:rsidP="00945197">
            <w:pPr>
              <w:rPr>
                <w:rFonts w:cs="Calibri"/>
              </w:rPr>
            </w:pPr>
            <w:r>
              <w:rPr>
                <w:rFonts w:cs="Calibri"/>
              </w:rPr>
              <w:t xml:space="preserve">Most </w:t>
            </w:r>
            <w:r w:rsidR="00857318">
              <w:rPr>
                <w:rFonts w:cs="Calibri"/>
              </w:rPr>
              <w:t>Engineering Village</w:t>
            </w:r>
            <w:r w:rsidR="008361A3">
              <w:rPr>
                <w:rFonts w:cs="Calibri"/>
              </w:rPr>
              <w:t xml:space="preserve"> pages do not trigger unexpected changes in context when changing the setting of a checkbox, radio button, or other UI component.</w:t>
            </w:r>
          </w:p>
          <w:p w14:paraId="3AC176DF" w14:textId="77777777" w:rsidR="00FC419E" w:rsidRDefault="00FC419E" w:rsidP="00E40D56">
            <w:pPr>
              <w:rPr>
                <w:rFonts w:cs="Calibri"/>
              </w:rPr>
            </w:pPr>
          </w:p>
          <w:p w14:paraId="23AA5660" w14:textId="77777777" w:rsidR="006143E7" w:rsidRDefault="006143E7" w:rsidP="00E40D56">
            <w:pPr>
              <w:rPr>
                <w:rFonts w:cs="Calibri"/>
                <w:b/>
                <w:bCs/>
              </w:rPr>
            </w:pPr>
            <w:r>
              <w:rPr>
                <w:rFonts w:cs="Calibri"/>
                <w:b/>
                <w:bCs/>
              </w:rPr>
              <w:t>Exceptions:</w:t>
            </w:r>
          </w:p>
          <w:p w14:paraId="68988E06" w14:textId="77777777" w:rsidR="006143E7" w:rsidRDefault="006143E7" w:rsidP="00E40D56">
            <w:pPr>
              <w:rPr>
                <w:rFonts w:cs="Calibri"/>
                <w:b/>
                <w:bCs/>
              </w:rPr>
            </w:pPr>
          </w:p>
          <w:p w14:paraId="5083C52B" w14:textId="20799E06" w:rsidR="006143E7" w:rsidRPr="00496061" w:rsidRDefault="00496061" w:rsidP="00E40D56">
            <w:pPr>
              <w:rPr>
                <w:rFonts w:cs="Calibri"/>
              </w:rPr>
            </w:pPr>
            <w:r>
              <w:rPr>
                <w:rFonts w:cs="Calibri"/>
              </w:rPr>
              <w:t>Alerts: selecting checkbox opens enable alert modal</w:t>
            </w:r>
          </w:p>
        </w:tc>
      </w:tr>
      <w:tr w:rsidR="00945197" w:rsidRPr="00E106CB" w14:paraId="5083C531" w14:textId="77777777" w:rsidTr="009E1367">
        <w:tc>
          <w:tcPr>
            <w:tcW w:w="1070" w:type="pct"/>
            <w:shd w:val="clear" w:color="auto" w:fill="auto"/>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t>Supports</w:t>
            </w:r>
          </w:p>
        </w:tc>
        <w:tc>
          <w:tcPr>
            <w:tcW w:w="3084" w:type="pct"/>
            <w:shd w:val="clear" w:color="auto" w:fill="auto"/>
          </w:tcPr>
          <w:p w14:paraId="5083C530" w14:textId="789B26AF" w:rsidR="00945197" w:rsidRPr="00E106CB" w:rsidRDefault="00857318" w:rsidP="00A805D2">
            <w:pPr>
              <w:rPr>
                <w:rFonts w:cs="Calibri"/>
              </w:rPr>
            </w:pPr>
            <w:r>
              <w:rPr>
                <w:rFonts w:cs="Calibri"/>
              </w:rPr>
              <w:t>Engineering Village</w:t>
            </w:r>
            <w:r w:rsidR="002C134A">
              <w:rPr>
                <w:rFonts w:cs="Calibri"/>
              </w:rPr>
              <w:t>’s 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t>For web pages with legal or financial commitments, input can be reviewed and 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shd w:val="clear" w:color="auto" w:fill="auto"/>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t>Supports</w:t>
            </w:r>
          </w:p>
        </w:tc>
        <w:tc>
          <w:tcPr>
            <w:tcW w:w="3084" w:type="pct"/>
            <w:shd w:val="clear" w:color="auto" w:fill="FFFFFF" w:themeFill="background1"/>
          </w:tcPr>
          <w:p w14:paraId="1C2C4D9C" w14:textId="60B0FB32" w:rsidR="00945197" w:rsidRPr="00E106CB" w:rsidRDefault="00E10F06" w:rsidP="00945197">
            <w:pPr>
              <w:rPr>
                <w:rFonts w:cs="Calibri"/>
              </w:rPr>
            </w:pPr>
            <w:r>
              <w:rPr>
                <w:rFonts w:cs="Calibri"/>
              </w:rPr>
              <w:t xml:space="preserve">Content on </w:t>
            </w:r>
            <w:r w:rsidR="00857318">
              <w:rPr>
                <w:rFonts w:cs="Calibri"/>
              </w:rPr>
              <w:t>Engineering Village</w:t>
            </w:r>
            <w:r w:rsidR="00460EA2">
              <w:rPr>
                <w:rFonts w:cs="Calibri"/>
              </w:rPr>
              <w:t xml:space="preserve"> </w:t>
            </w:r>
            <w:r>
              <w:rPr>
                <w:rFonts w:cs="Calibri"/>
              </w:rPr>
              <w:t>does not restrict to a single display orientation.</w:t>
            </w:r>
          </w:p>
        </w:tc>
      </w:tr>
      <w:tr w:rsidR="00945197" w:rsidRPr="00E106CB" w14:paraId="0E4AF111" w14:textId="77777777" w:rsidTr="0049256C">
        <w:tc>
          <w:tcPr>
            <w:tcW w:w="1070" w:type="pct"/>
            <w:shd w:val="clear" w:color="auto" w:fill="auto"/>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t>Supports (N/A)</w:t>
            </w:r>
          </w:p>
        </w:tc>
        <w:tc>
          <w:tcPr>
            <w:tcW w:w="3084" w:type="pct"/>
            <w:shd w:val="clear" w:color="auto" w:fill="auto"/>
          </w:tcPr>
          <w:p w14:paraId="009C7BED" w14:textId="5151B130" w:rsidR="00945197" w:rsidRPr="00E106CB" w:rsidRDefault="00857318" w:rsidP="00945197">
            <w:pPr>
              <w:rPr>
                <w:rFonts w:cs="Calibri"/>
              </w:rPr>
            </w:pPr>
            <w:r>
              <w:rPr>
                <w:rFonts w:cs="Calibri"/>
              </w:rPr>
              <w:t>Engineering Village</w:t>
            </w:r>
            <w:r w:rsidR="00632DFB">
              <w:rPr>
                <w:rFonts w:cs="Calibri"/>
              </w:rPr>
              <w:t xml:space="preserve"> does not contain multipoint or path-based gestures.</w:t>
            </w:r>
          </w:p>
        </w:tc>
      </w:tr>
      <w:tr w:rsidR="00945197" w:rsidRPr="00EB45B3" w14:paraId="0AE16058" w14:textId="77777777" w:rsidTr="00BF0867">
        <w:tc>
          <w:tcPr>
            <w:tcW w:w="1070" w:type="pct"/>
            <w:shd w:val="clear" w:color="auto" w:fill="auto"/>
          </w:tcPr>
          <w:p w14:paraId="23085DFB" w14:textId="77777777" w:rsidR="00074DE7" w:rsidRDefault="00945197" w:rsidP="00945197">
            <w:r w:rsidRPr="00074DE7">
              <w:rPr>
                <w:rStyle w:val="Hyperlink"/>
                <w:rFonts w:cs="Calibri"/>
              </w:rPr>
              <w:lastRenderedPageBreak/>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FFFFCC"/>
          </w:tcPr>
          <w:p w14:paraId="6064AD1E" w14:textId="3728C2FB" w:rsidR="00945197" w:rsidRPr="00445499" w:rsidRDefault="00801651" w:rsidP="00945197">
            <w:pPr>
              <w:rPr>
                <w:rFonts w:cs="Calibri"/>
              </w:rPr>
            </w:pPr>
            <w:r>
              <w:rPr>
                <w:rFonts w:cs="Calibri"/>
              </w:rPr>
              <w:t>Partially s</w:t>
            </w:r>
            <w:r w:rsidR="00BA1F89">
              <w:rPr>
                <w:rFonts w:cs="Calibri"/>
              </w:rPr>
              <w:t>upports</w:t>
            </w:r>
          </w:p>
        </w:tc>
        <w:tc>
          <w:tcPr>
            <w:tcW w:w="3084" w:type="pct"/>
            <w:shd w:val="clear" w:color="auto" w:fill="auto"/>
          </w:tcPr>
          <w:p w14:paraId="27FAA17A" w14:textId="77777777" w:rsidR="00945197" w:rsidRDefault="00857318" w:rsidP="00945197">
            <w:pPr>
              <w:rPr>
                <w:rFonts w:cs="Calibri"/>
              </w:rPr>
            </w:pPr>
            <w:r>
              <w:rPr>
                <w:rFonts w:cs="Calibri"/>
              </w:rPr>
              <w:t>Engineering Village</w:t>
            </w:r>
            <w:r w:rsidR="00460EA2">
              <w:rPr>
                <w:rFonts w:cs="Calibri"/>
              </w:rPr>
              <w:t xml:space="preserve"> allows for pointer cancellation</w:t>
            </w:r>
            <w:r w:rsidR="00801651">
              <w:rPr>
                <w:rFonts w:cs="Calibri"/>
              </w:rPr>
              <w:t xml:space="preserve"> for most elements</w:t>
            </w:r>
            <w:r w:rsidR="00460EA2">
              <w:rPr>
                <w:rFonts w:cs="Calibri"/>
              </w:rPr>
              <w:t>.</w:t>
            </w:r>
          </w:p>
          <w:p w14:paraId="1A8D7933" w14:textId="77777777" w:rsidR="00801651" w:rsidRDefault="00801651" w:rsidP="00945197">
            <w:pPr>
              <w:rPr>
                <w:rFonts w:cs="Calibri"/>
              </w:rPr>
            </w:pPr>
          </w:p>
          <w:p w14:paraId="07FE3BA5" w14:textId="77777777" w:rsidR="00801651" w:rsidRDefault="00801651" w:rsidP="00945197">
            <w:pPr>
              <w:rPr>
                <w:rFonts w:cs="Calibri"/>
              </w:rPr>
            </w:pPr>
          </w:p>
          <w:p w14:paraId="08D00D94" w14:textId="77777777" w:rsidR="00801651" w:rsidRDefault="00801651" w:rsidP="00945197">
            <w:pPr>
              <w:rPr>
                <w:rFonts w:cs="Calibri"/>
                <w:b/>
                <w:bCs/>
              </w:rPr>
            </w:pPr>
            <w:r>
              <w:rPr>
                <w:rFonts w:cs="Calibri"/>
                <w:b/>
                <w:bCs/>
              </w:rPr>
              <w:t>Exceptions:</w:t>
            </w:r>
          </w:p>
          <w:p w14:paraId="5B35188A" w14:textId="77777777" w:rsidR="00801651" w:rsidRDefault="00801651" w:rsidP="00945197">
            <w:pPr>
              <w:rPr>
                <w:rFonts w:cs="Calibri"/>
                <w:b/>
                <w:bCs/>
              </w:rPr>
            </w:pPr>
          </w:p>
          <w:p w14:paraId="2B2A9E97" w14:textId="77777777" w:rsidR="00801651" w:rsidRDefault="00801651" w:rsidP="00945197">
            <w:pPr>
              <w:rPr>
                <w:rFonts w:cs="Calibri"/>
                <w:b/>
                <w:bCs/>
              </w:rPr>
            </w:pPr>
          </w:p>
          <w:p w14:paraId="49E254F0" w14:textId="626F16FE" w:rsidR="00801651" w:rsidRPr="00801651" w:rsidRDefault="00DA4855" w:rsidP="00945197">
            <w:pPr>
              <w:rPr>
                <w:rFonts w:cs="Calibri"/>
              </w:rPr>
            </w:pPr>
            <w:r>
              <w:rPr>
                <w:rFonts w:cs="Calibri"/>
              </w:rPr>
              <w:t>Header: support center FAQs activate on the down-event rather than the up-event</w:t>
            </w:r>
          </w:p>
        </w:tc>
      </w:tr>
      <w:tr w:rsidR="00945197" w:rsidRPr="00E106CB" w14:paraId="33EEBFBB" w14:textId="77777777" w:rsidTr="006A0531">
        <w:tc>
          <w:tcPr>
            <w:tcW w:w="1070" w:type="pct"/>
            <w:shd w:val="clear" w:color="auto" w:fill="auto"/>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945197" w:rsidRPr="00B36239" w:rsidRDefault="00945197" w:rsidP="00945197">
            <w:pPr>
              <w:pStyle w:val="ListParagraph"/>
              <w:numPr>
                <w:ilvl w:val="0"/>
                <w:numId w:val="23"/>
              </w:numPr>
            </w:pPr>
            <w:r w:rsidRPr="00B36239">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t>Supports (N/A)</w:t>
            </w:r>
          </w:p>
        </w:tc>
        <w:tc>
          <w:tcPr>
            <w:tcW w:w="3084" w:type="pct"/>
            <w:shd w:val="clear" w:color="auto" w:fill="auto"/>
          </w:tcPr>
          <w:p w14:paraId="60BFAA22" w14:textId="04EE074B" w:rsidR="00945197" w:rsidRPr="00E106CB" w:rsidRDefault="00857318" w:rsidP="00945197">
            <w:pPr>
              <w:rPr>
                <w:rFonts w:cs="Calibri"/>
              </w:rPr>
            </w:pPr>
            <w:r>
              <w:rPr>
                <w:rFonts w:cs="Calibri"/>
              </w:rPr>
              <w:t>Engineering Village</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BD462F">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31D5" w14:textId="77777777" w:rsidR="00EA5A49" w:rsidRDefault="00EA5A49" w:rsidP="00CB1F45">
      <w:r>
        <w:separator/>
      </w:r>
    </w:p>
  </w:endnote>
  <w:endnote w:type="continuationSeparator" w:id="0">
    <w:p w14:paraId="6759BF71" w14:textId="77777777" w:rsidR="00EA5A49" w:rsidRDefault="00EA5A49" w:rsidP="00CB1F45">
      <w:r>
        <w:continuationSeparator/>
      </w:r>
    </w:p>
  </w:endnote>
  <w:endnote w:type="continuationNotice" w:id="1">
    <w:p w14:paraId="49B1B56C" w14:textId="77777777" w:rsidR="00EA5A49" w:rsidRDefault="00EA5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F900" w14:textId="77777777" w:rsidR="00EA5A49" w:rsidRDefault="00EA5A49" w:rsidP="00CB1F45">
      <w:r>
        <w:separator/>
      </w:r>
    </w:p>
  </w:footnote>
  <w:footnote w:type="continuationSeparator" w:id="0">
    <w:p w14:paraId="16C6DB50" w14:textId="77777777" w:rsidR="00EA5A49" w:rsidRDefault="00EA5A49" w:rsidP="00CB1F45">
      <w:r>
        <w:continuationSeparator/>
      </w:r>
    </w:p>
  </w:footnote>
  <w:footnote w:type="continuationNotice" w:id="1">
    <w:p w14:paraId="35663328" w14:textId="77777777" w:rsidR="00EA5A49" w:rsidRDefault="00EA5A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A0B"/>
    <w:rsid w:val="0000221C"/>
    <w:rsid w:val="00002461"/>
    <w:rsid w:val="00002ADF"/>
    <w:rsid w:val="000030E1"/>
    <w:rsid w:val="0000343D"/>
    <w:rsid w:val="00003CA4"/>
    <w:rsid w:val="00003DBE"/>
    <w:rsid w:val="0000601A"/>
    <w:rsid w:val="0000691A"/>
    <w:rsid w:val="00006C6A"/>
    <w:rsid w:val="00010141"/>
    <w:rsid w:val="000107A1"/>
    <w:rsid w:val="0001210F"/>
    <w:rsid w:val="00015B42"/>
    <w:rsid w:val="00016266"/>
    <w:rsid w:val="000166EC"/>
    <w:rsid w:val="00016AE7"/>
    <w:rsid w:val="0002088A"/>
    <w:rsid w:val="00020D93"/>
    <w:rsid w:val="00021863"/>
    <w:rsid w:val="0002232A"/>
    <w:rsid w:val="000246D2"/>
    <w:rsid w:val="00025B96"/>
    <w:rsid w:val="00025F83"/>
    <w:rsid w:val="00026452"/>
    <w:rsid w:val="000268CF"/>
    <w:rsid w:val="00026C89"/>
    <w:rsid w:val="00026F56"/>
    <w:rsid w:val="0002738A"/>
    <w:rsid w:val="000274E3"/>
    <w:rsid w:val="00027CFC"/>
    <w:rsid w:val="00031559"/>
    <w:rsid w:val="00032923"/>
    <w:rsid w:val="00034732"/>
    <w:rsid w:val="00034A78"/>
    <w:rsid w:val="00034D08"/>
    <w:rsid w:val="000357EB"/>
    <w:rsid w:val="000362F0"/>
    <w:rsid w:val="00036686"/>
    <w:rsid w:val="000369E9"/>
    <w:rsid w:val="00036A07"/>
    <w:rsid w:val="0003739C"/>
    <w:rsid w:val="00037B78"/>
    <w:rsid w:val="00037EC5"/>
    <w:rsid w:val="00040EE8"/>
    <w:rsid w:val="000426CE"/>
    <w:rsid w:val="00042BAA"/>
    <w:rsid w:val="000447E3"/>
    <w:rsid w:val="00044D50"/>
    <w:rsid w:val="000454F4"/>
    <w:rsid w:val="00045BD8"/>
    <w:rsid w:val="0004609C"/>
    <w:rsid w:val="000464D9"/>
    <w:rsid w:val="0004682D"/>
    <w:rsid w:val="00051531"/>
    <w:rsid w:val="0005183F"/>
    <w:rsid w:val="0005287A"/>
    <w:rsid w:val="00052C24"/>
    <w:rsid w:val="00052DC9"/>
    <w:rsid w:val="00053C14"/>
    <w:rsid w:val="000540DA"/>
    <w:rsid w:val="000546CA"/>
    <w:rsid w:val="00055116"/>
    <w:rsid w:val="0005535B"/>
    <w:rsid w:val="000566DE"/>
    <w:rsid w:val="00056FCC"/>
    <w:rsid w:val="000571C7"/>
    <w:rsid w:val="00061A19"/>
    <w:rsid w:val="00061FB9"/>
    <w:rsid w:val="000625AC"/>
    <w:rsid w:val="000638C6"/>
    <w:rsid w:val="000644F0"/>
    <w:rsid w:val="0006471D"/>
    <w:rsid w:val="000649B0"/>
    <w:rsid w:val="00065285"/>
    <w:rsid w:val="00065A40"/>
    <w:rsid w:val="00065D12"/>
    <w:rsid w:val="00066001"/>
    <w:rsid w:val="000664A6"/>
    <w:rsid w:val="00070799"/>
    <w:rsid w:val="00070E67"/>
    <w:rsid w:val="00070E8C"/>
    <w:rsid w:val="00071502"/>
    <w:rsid w:val="00071ED6"/>
    <w:rsid w:val="00071F85"/>
    <w:rsid w:val="00071FAE"/>
    <w:rsid w:val="000743A1"/>
    <w:rsid w:val="00074695"/>
    <w:rsid w:val="00074DE7"/>
    <w:rsid w:val="00074E31"/>
    <w:rsid w:val="000755F6"/>
    <w:rsid w:val="00075F97"/>
    <w:rsid w:val="00076E60"/>
    <w:rsid w:val="00077467"/>
    <w:rsid w:val="00077E1E"/>
    <w:rsid w:val="00080725"/>
    <w:rsid w:val="00080814"/>
    <w:rsid w:val="00080A49"/>
    <w:rsid w:val="00080E50"/>
    <w:rsid w:val="000810F4"/>
    <w:rsid w:val="000816F8"/>
    <w:rsid w:val="00081884"/>
    <w:rsid w:val="000821BC"/>
    <w:rsid w:val="000835EE"/>
    <w:rsid w:val="00085566"/>
    <w:rsid w:val="00085A7E"/>
    <w:rsid w:val="00085A84"/>
    <w:rsid w:val="00085DB0"/>
    <w:rsid w:val="00085F51"/>
    <w:rsid w:val="00087B27"/>
    <w:rsid w:val="00087E49"/>
    <w:rsid w:val="00091898"/>
    <w:rsid w:val="00091952"/>
    <w:rsid w:val="00092633"/>
    <w:rsid w:val="00092F89"/>
    <w:rsid w:val="000937DF"/>
    <w:rsid w:val="00094C76"/>
    <w:rsid w:val="00095169"/>
    <w:rsid w:val="00095510"/>
    <w:rsid w:val="00096891"/>
    <w:rsid w:val="000975A4"/>
    <w:rsid w:val="00097C54"/>
    <w:rsid w:val="000A107D"/>
    <w:rsid w:val="000A182A"/>
    <w:rsid w:val="000A1C34"/>
    <w:rsid w:val="000A264E"/>
    <w:rsid w:val="000A27F3"/>
    <w:rsid w:val="000A2C27"/>
    <w:rsid w:val="000A2D67"/>
    <w:rsid w:val="000A2DA8"/>
    <w:rsid w:val="000A2FC8"/>
    <w:rsid w:val="000A3456"/>
    <w:rsid w:val="000A35D1"/>
    <w:rsid w:val="000A372E"/>
    <w:rsid w:val="000A493B"/>
    <w:rsid w:val="000A58FF"/>
    <w:rsid w:val="000A5B8D"/>
    <w:rsid w:val="000A5BF3"/>
    <w:rsid w:val="000A5C26"/>
    <w:rsid w:val="000A5F12"/>
    <w:rsid w:val="000A629F"/>
    <w:rsid w:val="000A6D57"/>
    <w:rsid w:val="000A6E63"/>
    <w:rsid w:val="000A70F6"/>
    <w:rsid w:val="000A7251"/>
    <w:rsid w:val="000B067D"/>
    <w:rsid w:val="000B12E8"/>
    <w:rsid w:val="000B2DC4"/>
    <w:rsid w:val="000B2E0F"/>
    <w:rsid w:val="000B454A"/>
    <w:rsid w:val="000B495C"/>
    <w:rsid w:val="000B50E4"/>
    <w:rsid w:val="000B73B5"/>
    <w:rsid w:val="000B7415"/>
    <w:rsid w:val="000B778E"/>
    <w:rsid w:val="000B7806"/>
    <w:rsid w:val="000C13F2"/>
    <w:rsid w:val="000C1F63"/>
    <w:rsid w:val="000C336C"/>
    <w:rsid w:val="000C3AD1"/>
    <w:rsid w:val="000C3AD8"/>
    <w:rsid w:val="000C3AEC"/>
    <w:rsid w:val="000C3B39"/>
    <w:rsid w:val="000C4DEE"/>
    <w:rsid w:val="000C5627"/>
    <w:rsid w:val="000C5679"/>
    <w:rsid w:val="000C5E0E"/>
    <w:rsid w:val="000C6DBD"/>
    <w:rsid w:val="000C7C17"/>
    <w:rsid w:val="000C7C9D"/>
    <w:rsid w:val="000C7D2E"/>
    <w:rsid w:val="000D02D0"/>
    <w:rsid w:val="000D123F"/>
    <w:rsid w:val="000D16BA"/>
    <w:rsid w:val="000D1B9C"/>
    <w:rsid w:val="000D2716"/>
    <w:rsid w:val="000D28F6"/>
    <w:rsid w:val="000D365D"/>
    <w:rsid w:val="000D3810"/>
    <w:rsid w:val="000D3FE9"/>
    <w:rsid w:val="000D431C"/>
    <w:rsid w:val="000D5056"/>
    <w:rsid w:val="000D55BE"/>
    <w:rsid w:val="000D620C"/>
    <w:rsid w:val="000D6495"/>
    <w:rsid w:val="000D6613"/>
    <w:rsid w:val="000D6778"/>
    <w:rsid w:val="000E04FE"/>
    <w:rsid w:val="000E0FFA"/>
    <w:rsid w:val="000E144B"/>
    <w:rsid w:val="000E1991"/>
    <w:rsid w:val="000E1A51"/>
    <w:rsid w:val="000E1B60"/>
    <w:rsid w:val="000E2B85"/>
    <w:rsid w:val="000E2D19"/>
    <w:rsid w:val="000E33F4"/>
    <w:rsid w:val="000E386D"/>
    <w:rsid w:val="000E3A17"/>
    <w:rsid w:val="000E3C9A"/>
    <w:rsid w:val="000E4401"/>
    <w:rsid w:val="000E5034"/>
    <w:rsid w:val="000E6777"/>
    <w:rsid w:val="000E7DCA"/>
    <w:rsid w:val="000F1C3A"/>
    <w:rsid w:val="000F2A8E"/>
    <w:rsid w:val="000F2C9E"/>
    <w:rsid w:val="000F3131"/>
    <w:rsid w:val="000F394C"/>
    <w:rsid w:val="000F446D"/>
    <w:rsid w:val="000F44CD"/>
    <w:rsid w:val="000F59DF"/>
    <w:rsid w:val="000F6F1E"/>
    <w:rsid w:val="000F731A"/>
    <w:rsid w:val="000F7D1C"/>
    <w:rsid w:val="000F7D28"/>
    <w:rsid w:val="000F7D30"/>
    <w:rsid w:val="0010092C"/>
    <w:rsid w:val="001018A3"/>
    <w:rsid w:val="00102D49"/>
    <w:rsid w:val="00103FEB"/>
    <w:rsid w:val="00104004"/>
    <w:rsid w:val="00104104"/>
    <w:rsid w:val="00104654"/>
    <w:rsid w:val="001049AF"/>
    <w:rsid w:val="00106272"/>
    <w:rsid w:val="001073B6"/>
    <w:rsid w:val="00107EBA"/>
    <w:rsid w:val="00110375"/>
    <w:rsid w:val="001104D2"/>
    <w:rsid w:val="00110D7C"/>
    <w:rsid w:val="001112F3"/>
    <w:rsid w:val="0011162B"/>
    <w:rsid w:val="00111FED"/>
    <w:rsid w:val="00112340"/>
    <w:rsid w:val="00113112"/>
    <w:rsid w:val="0011319A"/>
    <w:rsid w:val="0011325F"/>
    <w:rsid w:val="001132BE"/>
    <w:rsid w:val="00113389"/>
    <w:rsid w:val="001134A6"/>
    <w:rsid w:val="00113ED5"/>
    <w:rsid w:val="00114093"/>
    <w:rsid w:val="001148F3"/>
    <w:rsid w:val="00114A86"/>
    <w:rsid w:val="00115637"/>
    <w:rsid w:val="00115C7F"/>
    <w:rsid w:val="0011754B"/>
    <w:rsid w:val="00117F1D"/>
    <w:rsid w:val="0012156E"/>
    <w:rsid w:val="00122070"/>
    <w:rsid w:val="00122422"/>
    <w:rsid w:val="0012397D"/>
    <w:rsid w:val="00123F66"/>
    <w:rsid w:val="00124355"/>
    <w:rsid w:val="00124749"/>
    <w:rsid w:val="0012534A"/>
    <w:rsid w:val="00126E3D"/>
    <w:rsid w:val="00127C20"/>
    <w:rsid w:val="00127D00"/>
    <w:rsid w:val="0013037C"/>
    <w:rsid w:val="00130951"/>
    <w:rsid w:val="0013097A"/>
    <w:rsid w:val="00130B66"/>
    <w:rsid w:val="00131564"/>
    <w:rsid w:val="00132726"/>
    <w:rsid w:val="0013274B"/>
    <w:rsid w:val="00132777"/>
    <w:rsid w:val="001344FD"/>
    <w:rsid w:val="00135D4D"/>
    <w:rsid w:val="00135D81"/>
    <w:rsid w:val="00136A10"/>
    <w:rsid w:val="001372EE"/>
    <w:rsid w:val="00137BD0"/>
    <w:rsid w:val="00137DDA"/>
    <w:rsid w:val="001408FF"/>
    <w:rsid w:val="00141698"/>
    <w:rsid w:val="00141B53"/>
    <w:rsid w:val="00141EB4"/>
    <w:rsid w:val="001425C6"/>
    <w:rsid w:val="001428E9"/>
    <w:rsid w:val="0014298A"/>
    <w:rsid w:val="00142B9E"/>
    <w:rsid w:val="00143125"/>
    <w:rsid w:val="00143153"/>
    <w:rsid w:val="0014522A"/>
    <w:rsid w:val="00147C37"/>
    <w:rsid w:val="001502E6"/>
    <w:rsid w:val="001507CF"/>
    <w:rsid w:val="001514BD"/>
    <w:rsid w:val="001517CE"/>
    <w:rsid w:val="001517EE"/>
    <w:rsid w:val="00151B1F"/>
    <w:rsid w:val="00152B58"/>
    <w:rsid w:val="001543E3"/>
    <w:rsid w:val="00154AF1"/>
    <w:rsid w:val="00155B1F"/>
    <w:rsid w:val="00155B4E"/>
    <w:rsid w:val="00155C61"/>
    <w:rsid w:val="001566F0"/>
    <w:rsid w:val="00156A34"/>
    <w:rsid w:val="00157282"/>
    <w:rsid w:val="001604AA"/>
    <w:rsid w:val="00160EBC"/>
    <w:rsid w:val="0016230A"/>
    <w:rsid w:val="00162FAD"/>
    <w:rsid w:val="00163F4A"/>
    <w:rsid w:val="001654E8"/>
    <w:rsid w:val="00166029"/>
    <w:rsid w:val="00166A01"/>
    <w:rsid w:val="00167180"/>
    <w:rsid w:val="0017125F"/>
    <w:rsid w:val="00172F35"/>
    <w:rsid w:val="001731F6"/>
    <w:rsid w:val="00176A09"/>
    <w:rsid w:val="00176BE9"/>
    <w:rsid w:val="00180388"/>
    <w:rsid w:val="0018061C"/>
    <w:rsid w:val="00180A80"/>
    <w:rsid w:val="001815C8"/>
    <w:rsid w:val="00181B5B"/>
    <w:rsid w:val="00181CCC"/>
    <w:rsid w:val="00181D0C"/>
    <w:rsid w:val="00181F4D"/>
    <w:rsid w:val="00183160"/>
    <w:rsid w:val="001833A3"/>
    <w:rsid w:val="001833A9"/>
    <w:rsid w:val="00183532"/>
    <w:rsid w:val="00183CD0"/>
    <w:rsid w:val="00184F3C"/>
    <w:rsid w:val="00185501"/>
    <w:rsid w:val="00186FCF"/>
    <w:rsid w:val="001878AC"/>
    <w:rsid w:val="00187B42"/>
    <w:rsid w:val="00187D14"/>
    <w:rsid w:val="001907A8"/>
    <w:rsid w:val="0019095D"/>
    <w:rsid w:val="001920F4"/>
    <w:rsid w:val="00192BE6"/>
    <w:rsid w:val="00193231"/>
    <w:rsid w:val="00193B18"/>
    <w:rsid w:val="0019407C"/>
    <w:rsid w:val="00194FD0"/>
    <w:rsid w:val="00197514"/>
    <w:rsid w:val="00197ABD"/>
    <w:rsid w:val="00197BA6"/>
    <w:rsid w:val="001A059F"/>
    <w:rsid w:val="001A0F37"/>
    <w:rsid w:val="001A192E"/>
    <w:rsid w:val="001A2474"/>
    <w:rsid w:val="001A3053"/>
    <w:rsid w:val="001A3948"/>
    <w:rsid w:val="001A4164"/>
    <w:rsid w:val="001A4DF1"/>
    <w:rsid w:val="001A58BE"/>
    <w:rsid w:val="001A5C59"/>
    <w:rsid w:val="001A617C"/>
    <w:rsid w:val="001A6A4D"/>
    <w:rsid w:val="001A7611"/>
    <w:rsid w:val="001B0022"/>
    <w:rsid w:val="001B0681"/>
    <w:rsid w:val="001B0700"/>
    <w:rsid w:val="001B0C47"/>
    <w:rsid w:val="001B108D"/>
    <w:rsid w:val="001B19AD"/>
    <w:rsid w:val="001B1A04"/>
    <w:rsid w:val="001B1C87"/>
    <w:rsid w:val="001B30B1"/>
    <w:rsid w:val="001B4B3E"/>
    <w:rsid w:val="001B4B6B"/>
    <w:rsid w:val="001B50E4"/>
    <w:rsid w:val="001C0847"/>
    <w:rsid w:val="001C0FF8"/>
    <w:rsid w:val="001C11F5"/>
    <w:rsid w:val="001C1BF7"/>
    <w:rsid w:val="001C3571"/>
    <w:rsid w:val="001C3B1E"/>
    <w:rsid w:val="001C42F6"/>
    <w:rsid w:val="001C4346"/>
    <w:rsid w:val="001C4645"/>
    <w:rsid w:val="001C49BE"/>
    <w:rsid w:val="001C52BD"/>
    <w:rsid w:val="001C5B97"/>
    <w:rsid w:val="001C5BF5"/>
    <w:rsid w:val="001C6B3F"/>
    <w:rsid w:val="001C79EE"/>
    <w:rsid w:val="001D01E7"/>
    <w:rsid w:val="001D07A5"/>
    <w:rsid w:val="001D1025"/>
    <w:rsid w:val="001D281A"/>
    <w:rsid w:val="001D47BF"/>
    <w:rsid w:val="001D4AC3"/>
    <w:rsid w:val="001D5CE8"/>
    <w:rsid w:val="001D6983"/>
    <w:rsid w:val="001D6E16"/>
    <w:rsid w:val="001D71DD"/>
    <w:rsid w:val="001D774E"/>
    <w:rsid w:val="001E00A3"/>
    <w:rsid w:val="001E2D8E"/>
    <w:rsid w:val="001E319A"/>
    <w:rsid w:val="001E3B8D"/>
    <w:rsid w:val="001E6140"/>
    <w:rsid w:val="001E661B"/>
    <w:rsid w:val="001F0453"/>
    <w:rsid w:val="001F097E"/>
    <w:rsid w:val="001F0EB7"/>
    <w:rsid w:val="001F1C5A"/>
    <w:rsid w:val="001F34C6"/>
    <w:rsid w:val="001F397E"/>
    <w:rsid w:val="001F4A9F"/>
    <w:rsid w:val="001F6275"/>
    <w:rsid w:val="001F6BBB"/>
    <w:rsid w:val="001F6D55"/>
    <w:rsid w:val="001F7042"/>
    <w:rsid w:val="001F76FC"/>
    <w:rsid w:val="001F7A57"/>
    <w:rsid w:val="001F7C86"/>
    <w:rsid w:val="001F7D1B"/>
    <w:rsid w:val="00200402"/>
    <w:rsid w:val="00201D13"/>
    <w:rsid w:val="00201F1C"/>
    <w:rsid w:val="00202976"/>
    <w:rsid w:val="002036B4"/>
    <w:rsid w:val="002036F2"/>
    <w:rsid w:val="00203C0A"/>
    <w:rsid w:val="00203D77"/>
    <w:rsid w:val="00203DE1"/>
    <w:rsid w:val="00205DAD"/>
    <w:rsid w:val="00206459"/>
    <w:rsid w:val="00206B68"/>
    <w:rsid w:val="00206F8D"/>
    <w:rsid w:val="00210169"/>
    <w:rsid w:val="00210808"/>
    <w:rsid w:val="00210B0B"/>
    <w:rsid w:val="00211DDE"/>
    <w:rsid w:val="00211F4F"/>
    <w:rsid w:val="00212394"/>
    <w:rsid w:val="00212F8B"/>
    <w:rsid w:val="002132AF"/>
    <w:rsid w:val="002140F9"/>
    <w:rsid w:val="00214216"/>
    <w:rsid w:val="00214C26"/>
    <w:rsid w:val="00215436"/>
    <w:rsid w:val="00215ED2"/>
    <w:rsid w:val="002164A7"/>
    <w:rsid w:val="002165C2"/>
    <w:rsid w:val="00216B27"/>
    <w:rsid w:val="00216D72"/>
    <w:rsid w:val="00216FFC"/>
    <w:rsid w:val="002171E2"/>
    <w:rsid w:val="00222532"/>
    <w:rsid w:val="0022255D"/>
    <w:rsid w:val="002225DF"/>
    <w:rsid w:val="00222602"/>
    <w:rsid w:val="00223628"/>
    <w:rsid w:val="00223EC7"/>
    <w:rsid w:val="00224401"/>
    <w:rsid w:val="00224785"/>
    <w:rsid w:val="0022636C"/>
    <w:rsid w:val="00226C45"/>
    <w:rsid w:val="00230975"/>
    <w:rsid w:val="00232445"/>
    <w:rsid w:val="002336BB"/>
    <w:rsid w:val="00233C0D"/>
    <w:rsid w:val="00234AD3"/>
    <w:rsid w:val="00235345"/>
    <w:rsid w:val="002358DC"/>
    <w:rsid w:val="00240B7D"/>
    <w:rsid w:val="0024181D"/>
    <w:rsid w:val="00241DC9"/>
    <w:rsid w:val="002427DA"/>
    <w:rsid w:val="002435AD"/>
    <w:rsid w:val="00243AA6"/>
    <w:rsid w:val="00243AB3"/>
    <w:rsid w:val="00244AB9"/>
    <w:rsid w:val="00244E49"/>
    <w:rsid w:val="002450CF"/>
    <w:rsid w:val="00245539"/>
    <w:rsid w:val="00246BAD"/>
    <w:rsid w:val="00246F1F"/>
    <w:rsid w:val="0025028B"/>
    <w:rsid w:val="0025097D"/>
    <w:rsid w:val="00250A13"/>
    <w:rsid w:val="002516ED"/>
    <w:rsid w:val="00251C37"/>
    <w:rsid w:val="00251C48"/>
    <w:rsid w:val="00253468"/>
    <w:rsid w:val="00254355"/>
    <w:rsid w:val="00254B92"/>
    <w:rsid w:val="00254DEC"/>
    <w:rsid w:val="00254F0C"/>
    <w:rsid w:val="0025606E"/>
    <w:rsid w:val="00256082"/>
    <w:rsid w:val="00257BF9"/>
    <w:rsid w:val="002604D9"/>
    <w:rsid w:val="0026143F"/>
    <w:rsid w:val="00261B53"/>
    <w:rsid w:val="002621E2"/>
    <w:rsid w:val="0026254A"/>
    <w:rsid w:val="00262F1D"/>
    <w:rsid w:val="00263B71"/>
    <w:rsid w:val="002642E7"/>
    <w:rsid w:val="002643B7"/>
    <w:rsid w:val="00264B02"/>
    <w:rsid w:val="00264BB6"/>
    <w:rsid w:val="00264D93"/>
    <w:rsid w:val="002650D4"/>
    <w:rsid w:val="00265DFE"/>
    <w:rsid w:val="00266A3F"/>
    <w:rsid w:val="00266B58"/>
    <w:rsid w:val="00267685"/>
    <w:rsid w:val="00267AAB"/>
    <w:rsid w:val="00270963"/>
    <w:rsid w:val="00271542"/>
    <w:rsid w:val="00271AC2"/>
    <w:rsid w:val="00272EBB"/>
    <w:rsid w:val="00273EB2"/>
    <w:rsid w:val="0027408C"/>
    <w:rsid w:val="0027453B"/>
    <w:rsid w:val="002751CE"/>
    <w:rsid w:val="00275637"/>
    <w:rsid w:val="00275D0B"/>
    <w:rsid w:val="002760EE"/>
    <w:rsid w:val="002763D3"/>
    <w:rsid w:val="002764A4"/>
    <w:rsid w:val="00276EFD"/>
    <w:rsid w:val="002771B8"/>
    <w:rsid w:val="0027725C"/>
    <w:rsid w:val="00277866"/>
    <w:rsid w:val="00277EB1"/>
    <w:rsid w:val="00280CFD"/>
    <w:rsid w:val="00281F7E"/>
    <w:rsid w:val="002823E9"/>
    <w:rsid w:val="00285878"/>
    <w:rsid w:val="002859AB"/>
    <w:rsid w:val="002869AC"/>
    <w:rsid w:val="00287848"/>
    <w:rsid w:val="00290698"/>
    <w:rsid w:val="00291CCC"/>
    <w:rsid w:val="00291ED7"/>
    <w:rsid w:val="00292030"/>
    <w:rsid w:val="002923AF"/>
    <w:rsid w:val="00292C1C"/>
    <w:rsid w:val="00294A32"/>
    <w:rsid w:val="00294C12"/>
    <w:rsid w:val="00295305"/>
    <w:rsid w:val="00295DE6"/>
    <w:rsid w:val="00296640"/>
    <w:rsid w:val="00296943"/>
    <w:rsid w:val="00297302"/>
    <w:rsid w:val="002A0EE7"/>
    <w:rsid w:val="002A1A79"/>
    <w:rsid w:val="002A25C9"/>
    <w:rsid w:val="002A2A70"/>
    <w:rsid w:val="002A2D3F"/>
    <w:rsid w:val="002A391B"/>
    <w:rsid w:val="002A3DEB"/>
    <w:rsid w:val="002A3F27"/>
    <w:rsid w:val="002A438B"/>
    <w:rsid w:val="002A4B09"/>
    <w:rsid w:val="002A524F"/>
    <w:rsid w:val="002A58F2"/>
    <w:rsid w:val="002A5919"/>
    <w:rsid w:val="002A6D57"/>
    <w:rsid w:val="002A703B"/>
    <w:rsid w:val="002A711C"/>
    <w:rsid w:val="002A75D4"/>
    <w:rsid w:val="002A7D98"/>
    <w:rsid w:val="002B0389"/>
    <w:rsid w:val="002B0A0D"/>
    <w:rsid w:val="002B0BF1"/>
    <w:rsid w:val="002B18EC"/>
    <w:rsid w:val="002B1E33"/>
    <w:rsid w:val="002B1F32"/>
    <w:rsid w:val="002B2D0F"/>
    <w:rsid w:val="002B3201"/>
    <w:rsid w:val="002B340C"/>
    <w:rsid w:val="002B4065"/>
    <w:rsid w:val="002B433A"/>
    <w:rsid w:val="002B55A4"/>
    <w:rsid w:val="002B575C"/>
    <w:rsid w:val="002B5FA5"/>
    <w:rsid w:val="002B5FA7"/>
    <w:rsid w:val="002B65A8"/>
    <w:rsid w:val="002B6B28"/>
    <w:rsid w:val="002C0129"/>
    <w:rsid w:val="002C01B1"/>
    <w:rsid w:val="002C134A"/>
    <w:rsid w:val="002C1AB2"/>
    <w:rsid w:val="002C1EA1"/>
    <w:rsid w:val="002C214B"/>
    <w:rsid w:val="002C25A7"/>
    <w:rsid w:val="002C41B9"/>
    <w:rsid w:val="002C4348"/>
    <w:rsid w:val="002C50EA"/>
    <w:rsid w:val="002C5CE9"/>
    <w:rsid w:val="002C6839"/>
    <w:rsid w:val="002C70B5"/>
    <w:rsid w:val="002C71ED"/>
    <w:rsid w:val="002C7B01"/>
    <w:rsid w:val="002D06A3"/>
    <w:rsid w:val="002D0722"/>
    <w:rsid w:val="002D09A2"/>
    <w:rsid w:val="002D1BA0"/>
    <w:rsid w:val="002D3760"/>
    <w:rsid w:val="002D388B"/>
    <w:rsid w:val="002D3B49"/>
    <w:rsid w:val="002D4A2B"/>
    <w:rsid w:val="002D4EC9"/>
    <w:rsid w:val="002D4FCF"/>
    <w:rsid w:val="002D5D49"/>
    <w:rsid w:val="002D5EE5"/>
    <w:rsid w:val="002D604E"/>
    <w:rsid w:val="002D6538"/>
    <w:rsid w:val="002D680D"/>
    <w:rsid w:val="002D76CC"/>
    <w:rsid w:val="002D78DC"/>
    <w:rsid w:val="002D7DA0"/>
    <w:rsid w:val="002E003A"/>
    <w:rsid w:val="002E10EA"/>
    <w:rsid w:val="002E14CA"/>
    <w:rsid w:val="002E1A1E"/>
    <w:rsid w:val="002E2A02"/>
    <w:rsid w:val="002E3832"/>
    <w:rsid w:val="002E3BDB"/>
    <w:rsid w:val="002E3CF3"/>
    <w:rsid w:val="002E4B4A"/>
    <w:rsid w:val="002E4E85"/>
    <w:rsid w:val="002E55ED"/>
    <w:rsid w:val="002E5910"/>
    <w:rsid w:val="002E5C88"/>
    <w:rsid w:val="002E5CAC"/>
    <w:rsid w:val="002E5DE0"/>
    <w:rsid w:val="002E5DFD"/>
    <w:rsid w:val="002E616B"/>
    <w:rsid w:val="002E6625"/>
    <w:rsid w:val="002F035D"/>
    <w:rsid w:val="002F03D5"/>
    <w:rsid w:val="002F0AF6"/>
    <w:rsid w:val="002F0FA2"/>
    <w:rsid w:val="002F1A35"/>
    <w:rsid w:val="002F1EA8"/>
    <w:rsid w:val="002F27ED"/>
    <w:rsid w:val="002F2D33"/>
    <w:rsid w:val="002F3368"/>
    <w:rsid w:val="002F47B0"/>
    <w:rsid w:val="002F494C"/>
    <w:rsid w:val="002F4CA0"/>
    <w:rsid w:val="002F52DE"/>
    <w:rsid w:val="002F587A"/>
    <w:rsid w:val="002F5F5C"/>
    <w:rsid w:val="002F7714"/>
    <w:rsid w:val="002F778A"/>
    <w:rsid w:val="002F77FF"/>
    <w:rsid w:val="003002D4"/>
    <w:rsid w:val="003012C9"/>
    <w:rsid w:val="00301511"/>
    <w:rsid w:val="0030181F"/>
    <w:rsid w:val="003020C2"/>
    <w:rsid w:val="003024CA"/>
    <w:rsid w:val="00302780"/>
    <w:rsid w:val="00302927"/>
    <w:rsid w:val="003029AF"/>
    <w:rsid w:val="00304923"/>
    <w:rsid w:val="00305A6E"/>
    <w:rsid w:val="00305E91"/>
    <w:rsid w:val="003071C3"/>
    <w:rsid w:val="00310BDB"/>
    <w:rsid w:val="00311E6C"/>
    <w:rsid w:val="00312149"/>
    <w:rsid w:val="0031314B"/>
    <w:rsid w:val="003136B3"/>
    <w:rsid w:val="00313F9D"/>
    <w:rsid w:val="00314973"/>
    <w:rsid w:val="00315194"/>
    <w:rsid w:val="003152D3"/>
    <w:rsid w:val="0031535B"/>
    <w:rsid w:val="00317276"/>
    <w:rsid w:val="00317EF4"/>
    <w:rsid w:val="003216EC"/>
    <w:rsid w:val="003233DD"/>
    <w:rsid w:val="003241C9"/>
    <w:rsid w:val="003249D4"/>
    <w:rsid w:val="00326648"/>
    <w:rsid w:val="00327BB7"/>
    <w:rsid w:val="00330671"/>
    <w:rsid w:val="00330891"/>
    <w:rsid w:val="00330F5E"/>
    <w:rsid w:val="00331E80"/>
    <w:rsid w:val="00333234"/>
    <w:rsid w:val="003336CF"/>
    <w:rsid w:val="00333AC5"/>
    <w:rsid w:val="00333CCA"/>
    <w:rsid w:val="003344F2"/>
    <w:rsid w:val="00334AF8"/>
    <w:rsid w:val="00335237"/>
    <w:rsid w:val="00336790"/>
    <w:rsid w:val="00337602"/>
    <w:rsid w:val="00337A5C"/>
    <w:rsid w:val="003403C4"/>
    <w:rsid w:val="00340721"/>
    <w:rsid w:val="00343152"/>
    <w:rsid w:val="003445AD"/>
    <w:rsid w:val="00344997"/>
    <w:rsid w:val="00344A6F"/>
    <w:rsid w:val="00344FC7"/>
    <w:rsid w:val="00344FE6"/>
    <w:rsid w:val="00345013"/>
    <w:rsid w:val="00345541"/>
    <w:rsid w:val="00346039"/>
    <w:rsid w:val="00346420"/>
    <w:rsid w:val="00347626"/>
    <w:rsid w:val="00350569"/>
    <w:rsid w:val="00350DF0"/>
    <w:rsid w:val="00352288"/>
    <w:rsid w:val="00353956"/>
    <w:rsid w:val="003543C0"/>
    <w:rsid w:val="003555E7"/>
    <w:rsid w:val="0035659D"/>
    <w:rsid w:val="00356A8E"/>
    <w:rsid w:val="00356E9C"/>
    <w:rsid w:val="003578E4"/>
    <w:rsid w:val="003579F1"/>
    <w:rsid w:val="0036011B"/>
    <w:rsid w:val="00360CD3"/>
    <w:rsid w:val="00362EA0"/>
    <w:rsid w:val="0036338F"/>
    <w:rsid w:val="00365060"/>
    <w:rsid w:val="00365905"/>
    <w:rsid w:val="00365AB6"/>
    <w:rsid w:val="003663E1"/>
    <w:rsid w:val="00366743"/>
    <w:rsid w:val="003668C2"/>
    <w:rsid w:val="00367B18"/>
    <w:rsid w:val="00367D7D"/>
    <w:rsid w:val="00370770"/>
    <w:rsid w:val="00370AEE"/>
    <w:rsid w:val="00370BB8"/>
    <w:rsid w:val="003729EC"/>
    <w:rsid w:val="00372FB6"/>
    <w:rsid w:val="003730EE"/>
    <w:rsid w:val="003739E6"/>
    <w:rsid w:val="00373F5D"/>
    <w:rsid w:val="003745A7"/>
    <w:rsid w:val="00374BDA"/>
    <w:rsid w:val="00374FC7"/>
    <w:rsid w:val="0037630C"/>
    <w:rsid w:val="00376339"/>
    <w:rsid w:val="00376441"/>
    <w:rsid w:val="003767E9"/>
    <w:rsid w:val="00377038"/>
    <w:rsid w:val="00380251"/>
    <w:rsid w:val="00380ABD"/>
    <w:rsid w:val="0038126E"/>
    <w:rsid w:val="00381FF4"/>
    <w:rsid w:val="003829A8"/>
    <w:rsid w:val="00382D8D"/>
    <w:rsid w:val="00383E51"/>
    <w:rsid w:val="003851BD"/>
    <w:rsid w:val="0038664E"/>
    <w:rsid w:val="0038687F"/>
    <w:rsid w:val="00386C38"/>
    <w:rsid w:val="00387740"/>
    <w:rsid w:val="00387CFD"/>
    <w:rsid w:val="00390B5C"/>
    <w:rsid w:val="00390BC6"/>
    <w:rsid w:val="003925EC"/>
    <w:rsid w:val="00392CBB"/>
    <w:rsid w:val="003932CE"/>
    <w:rsid w:val="00393C92"/>
    <w:rsid w:val="003940D6"/>
    <w:rsid w:val="0039412D"/>
    <w:rsid w:val="0039416D"/>
    <w:rsid w:val="00394C35"/>
    <w:rsid w:val="00394D95"/>
    <w:rsid w:val="00397409"/>
    <w:rsid w:val="00397BDB"/>
    <w:rsid w:val="00397E1B"/>
    <w:rsid w:val="003A0A5F"/>
    <w:rsid w:val="003A2385"/>
    <w:rsid w:val="003A2A91"/>
    <w:rsid w:val="003A2E11"/>
    <w:rsid w:val="003A3268"/>
    <w:rsid w:val="003A3AB5"/>
    <w:rsid w:val="003A3FA0"/>
    <w:rsid w:val="003A57F3"/>
    <w:rsid w:val="003A5ADD"/>
    <w:rsid w:val="003A659C"/>
    <w:rsid w:val="003A742E"/>
    <w:rsid w:val="003B03E9"/>
    <w:rsid w:val="003B09A8"/>
    <w:rsid w:val="003B0F8D"/>
    <w:rsid w:val="003B1160"/>
    <w:rsid w:val="003B2AC9"/>
    <w:rsid w:val="003B3586"/>
    <w:rsid w:val="003B3707"/>
    <w:rsid w:val="003B3DDE"/>
    <w:rsid w:val="003B4752"/>
    <w:rsid w:val="003B4835"/>
    <w:rsid w:val="003B4CF2"/>
    <w:rsid w:val="003B4D8F"/>
    <w:rsid w:val="003B5309"/>
    <w:rsid w:val="003B55D3"/>
    <w:rsid w:val="003B578E"/>
    <w:rsid w:val="003B5992"/>
    <w:rsid w:val="003B5E6A"/>
    <w:rsid w:val="003B6416"/>
    <w:rsid w:val="003B6AF0"/>
    <w:rsid w:val="003B7548"/>
    <w:rsid w:val="003C0841"/>
    <w:rsid w:val="003C115C"/>
    <w:rsid w:val="003C1D8F"/>
    <w:rsid w:val="003C262B"/>
    <w:rsid w:val="003C3730"/>
    <w:rsid w:val="003C4890"/>
    <w:rsid w:val="003C5015"/>
    <w:rsid w:val="003C5868"/>
    <w:rsid w:val="003C5878"/>
    <w:rsid w:val="003C7BF6"/>
    <w:rsid w:val="003C7D63"/>
    <w:rsid w:val="003C7E3F"/>
    <w:rsid w:val="003D02B9"/>
    <w:rsid w:val="003D057E"/>
    <w:rsid w:val="003D0C8B"/>
    <w:rsid w:val="003D0D3F"/>
    <w:rsid w:val="003D21D9"/>
    <w:rsid w:val="003D2B3D"/>
    <w:rsid w:val="003D2F20"/>
    <w:rsid w:val="003D2FD3"/>
    <w:rsid w:val="003D32DC"/>
    <w:rsid w:val="003D3520"/>
    <w:rsid w:val="003D4287"/>
    <w:rsid w:val="003D43B6"/>
    <w:rsid w:val="003D44A5"/>
    <w:rsid w:val="003D4AC2"/>
    <w:rsid w:val="003D650B"/>
    <w:rsid w:val="003D6618"/>
    <w:rsid w:val="003D73CA"/>
    <w:rsid w:val="003D79F1"/>
    <w:rsid w:val="003E13ED"/>
    <w:rsid w:val="003E1CE0"/>
    <w:rsid w:val="003E2369"/>
    <w:rsid w:val="003E3C38"/>
    <w:rsid w:val="003E427A"/>
    <w:rsid w:val="003E42D8"/>
    <w:rsid w:val="003E48C6"/>
    <w:rsid w:val="003E4A63"/>
    <w:rsid w:val="003E4F08"/>
    <w:rsid w:val="003E4F66"/>
    <w:rsid w:val="003E50E5"/>
    <w:rsid w:val="003E5A4D"/>
    <w:rsid w:val="003E5C35"/>
    <w:rsid w:val="003E5C64"/>
    <w:rsid w:val="003E63EC"/>
    <w:rsid w:val="003E6DBC"/>
    <w:rsid w:val="003E6E64"/>
    <w:rsid w:val="003E7306"/>
    <w:rsid w:val="003F040F"/>
    <w:rsid w:val="003F059B"/>
    <w:rsid w:val="003F0ABF"/>
    <w:rsid w:val="003F12D8"/>
    <w:rsid w:val="003F19AC"/>
    <w:rsid w:val="003F2417"/>
    <w:rsid w:val="003F2DBD"/>
    <w:rsid w:val="003F52C4"/>
    <w:rsid w:val="003F60DA"/>
    <w:rsid w:val="003F6CC6"/>
    <w:rsid w:val="003F6D9D"/>
    <w:rsid w:val="00400672"/>
    <w:rsid w:val="00401EC1"/>
    <w:rsid w:val="00402AE0"/>
    <w:rsid w:val="0040334A"/>
    <w:rsid w:val="00403D3C"/>
    <w:rsid w:val="00405194"/>
    <w:rsid w:val="00406E29"/>
    <w:rsid w:val="004072E8"/>
    <w:rsid w:val="00407882"/>
    <w:rsid w:val="00407ED7"/>
    <w:rsid w:val="00410166"/>
    <w:rsid w:val="00410830"/>
    <w:rsid w:val="00411035"/>
    <w:rsid w:val="0041140F"/>
    <w:rsid w:val="004125C7"/>
    <w:rsid w:val="0041314D"/>
    <w:rsid w:val="00415542"/>
    <w:rsid w:val="004159BD"/>
    <w:rsid w:val="00415C0C"/>
    <w:rsid w:val="00415CDA"/>
    <w:rsid w:val="00415DA5"/>
    <w:rsid w:val="00415DD5"/>
    <w:rsid w:val="00416C49"/>
    <w:rsid w:val="004177C1"/>
    <w:rsid w:val="00417B90"/>
    <w:rsid w:val="00417DC3"/>
    <w:rsid w:val="00417DEE"/>
    <w:rsid w:val="00417E46"/>
    <w:rsid w:val="00420058"/>
    <w:rsid w:val="00420515"/>
    <w:rsid w:val="00420A99"/>
    <w:rsid w:val="00420EA8"/>
    <w:rsid w:val="004218A7"/>
    <w:rsid w:val="00422029"/>
    <w:rsid w:val="004223D7"/>
    <w:rsid w:val="00422A58"/>
    <w:rsid w:val="00422B0D"/>
    <w:rsid w:val="00422B60"/>
    <w:rsid w:val="00423987"/>
    <w:rsid w:val="00423D12"/>
    <w:rsid w:val="00424B80"/>
    <w:rsid w:val="004259EA"/>
    <w:rsid w:val="00425E84"/>
    <w:rsid w:val="00426814"/>
    <w:rsid w:val="00430E0E"/>
    <w:rsid w:val="00430EE1"/>
    <w:rsid w:val="00430F83"/>
    <w:rsid w:val="004316EE"/>
    <w:rsid w:val="00431C71"/>
    <w:rsid w:val="00432B1A"/>
    <w:rsid w:val="004330B3"/>
    <w:rsid w:val="004333F9"/>
    <w:rsid w:val="00435038"/>
    <w:rsid w:val="004351B3"/>
    <w:rsid w:val="004357B6"/>
    <w:rsid w:val="00435EEB"/>
    <w:rsid w:val="00436315"/>
    <w:rsid w:val="004363FC"/>
    <w:rsid w:val="00436CFB"/>
    <w:rsid w:val="004372D3"/>
    <w:rsid w:val="004402B9"/>
    <w:rsid w:val="0044114C"/>
    <w:rsid w:val="00441913"/>
    <w:rsid w:val="00441C69"/>
    <w:rsid w:val="00441D0F"/>
    <w:rsid w:val="004444BA"/>
    <w:rsid w:val="00444D66"/>
    <w:rsid w:val="00445499"/>
    <w:rsid w:val="004455B0"/>
    <w:rsid w:val="00446283"/>
    <w:rsid w:val="00446A00"/>
    <w:rsid w:val="00446A4B"/>
    <w:rsid w:val="00446DB4"/>
    <w:rsid w:val="00446F51"/>
    <w:rsid w:val="00447509"/>
    <w:rsid w:val="00450532"/>
    <w:rsid w:val="00450B6D"/>
    <w:rsid w:val="00450BEF"/>
    <w:rsid w:val="00450EDA"/>
    <w:rsid w:val="00451276"/>
    <w:rsid w:val="004516E7"/>
    <w:rsid w:val="00451E6A"/>
    <w:rsid w:val="004527C3"/>
    <w:rsid w:val="00452B52"/>
    <w:rsid w:val="00452FB7"/>
    <w:rsid w:val="004534BE"/>
    <w:rsid w:val="00453F28"/>
    <w:rsid w:val="00453FA4"/>
    <w:rsid w:val="00454CFC"/>
    <w:rsid w:val="00455447"/>
    <w:rsid w:val="004557E6"/>
    <w:rsid w:val="00456B70"/>
    <w:rsid w:val="00456D14"/>
    <w:rsid w:val="004570B9"/>
    <w:rsid w:val="004575E3"/>
    <w:rsid w:val="00457CB8"/>
    <w:rsid w:val="004606FC"/>
    <w:rsid w:val="00460A29"/>
    <w:rsid w:val="00460EA2"/>
    <w:rsid w:val="00461FF4"/>
    <w:rsid w:val="00462C89"/>
    <w:rsid w:val="0046362B"/>
    <w:rsid w:val="0046403A"/>
    <w:rsid w:val="00464B93"/>
    <w:rsid w:val="0046658E"/>
    <w:rsid w:val="0046693B"/>
    <w:rsid w:val="00467114"/>
    <w:rsid w:val="00467705"/>
    <w:rsid w:val="00470F32"/>
    <w:rsid w:val="00472029"/>
    <w:rsid w:val="004723BA"/>
    <w:rsid w:val="00472974"/>
    <w:rsid w:val="00472EBB"/>
    <w:rsid w:val="00474558"/>
    <w:rsid w:val="00474F5A"/>
    <w:rsid w:val="0047565F"/>
    <w:rsid w:val="00475C0E"/>
    <w:rsid w:val="00475DDA"/>
    <w:rsid w:val="00476247"/>
    <w:rsid w:val="00476476"/>
    <w:rsid w:val="0047674D"/>
    <w:rsid w:val="00476856"/>
    <w:rsid w:val="00477AF7"/>
    <w:rsid w:val="00480025"/>
    <w:rsid w:val="004820FF"/>
    <w:rsid w:val="004822E7"/>
    <w:rsid w:val="004836A9"/>
    <w:rsid w:val="004836E3"/>
    <w:rsid w:val="004839B7"/>
    <w:rsid w:val="00483FC4"/>
    <w:rsid w:val="00484EB8"/>
    <w:rsid w:val="004856D9"/>
    <w:rsid w:val="00485A8E"/>
    <w:rsid w:val="004865F3"/>
    <w:rsid w:val="00486612"/>
    <w:rsid w:val="0048670E"/>
    <w:rsid w:val="00486C09"/>
    <w:rsid w:val="00487525"/>
    <w:rsid w:val="0048797B"/>
    <w:rsid w:val="00487FBB"/>
    <w:rsid w:val="004906E0"/>
    <w:rsid w:val="004907DE"/>
    <w:rsid w:val="0049256C"/>
    <w:rsid w:val="004943D1"/>
    <w:rsid w:val="00494B10"/>
    <w:rsid w:val="00495C83"/>
    <w:rsid w:val="00496061"/>
    <w:rsid w:val="004962F4"/>
    <w:rsid w:val="00496A60"/>
    <w:rsid w:val="00496CA3"/>
    <w:rsid w:val="004972A3"/>
    <w:rsid w:val="0049789E"/>
    <w:rsid w:val="004A05F0"/>
    <w:rsid w:val="004A09EE"/>
    <w:rsid w:val="004A1A00"/>
    <w:rsid w:val="004A1A06"/>
    <w:rsid w:val="004A1FC2"/>
    <w:rsid w:val="004A2480"/>
    <w:rsid w:val="004A2D2B"/>
    <w:rsid w:val="004A3056"/>
    <w:rsid w:val="004A3F9D"/>
    <w:rsid w:val="004A5559"/>
    <w:rsid w:val="004A610D"/>
    <w:rsid w:val="004A617B"/>
    <w:rsid w:val="004B05FF"/>
    <w:rsid w:val="004B0A46"/>
    <w:rsid w:val="004B106A"/>
    <w:rsid w:val="004B171D"/>
    <w:rsid w:val="004B181E"/>
    <w:rsid w:val="004B1C50"/>
    <w:rsid w:val="004B1E5D"/>
    <w:rsid w:val="004B1F0F"/>
    <w:rsid w:val="004B340B"/>
    <w:rsid w:val="004B43C0"/>
    <w:rsid w:val="004B4F87"/>
    <w:rsid w:val="004B6100"/>
    <w:rsid w:val="004B611C"/>
    <w:rsid w:val="004B6A41"/>
    <w:rsid w:val="004B7107"/>
    <w:rsid w:val="004B711F"/>
    <w:rsid w:val="004B77AE"/>
    <w:rsid w:val="004C0983"/>
    <w:rsid w:val="004C137F"/>
    <w:rsid w:val="004C19CF"/>
    <w:rsid w:val="004C1FD7"/>
    <w:rsid w:val="004C479A"/>
    <w:rsid w:val="004C54DB"/>
    <w:rsid w:val="004C7C60"/>
    <w:rsid w:val="004D132A"/>
    <w:rsid w:val="004D15DE"/>
    <w:rsid w:val="004D219B"/>
    <w:rsid w:val="004D2DF7"/>
    <w:rsid w:val="004D355A"/>
    <w:rsid w:val="004D39F6"/>
    <w:rsid w:val="004D5F16"/>
    <w:rsid w:val="004E046C"/>
    <w:rsid w:val="004E05EC"/>
    <w:rsid w:val="004E232A"/>
    <w:rsid w:val="004E264B"/>
    <w:rsid w:val="004E27E7"/>
    <w:rsid w:val="004E290C"/>
    <w:rsid w:val="004E34BA"/>
    <w:rsid w:val="004E363D"/>
    <w:rsid w:val="004E3D2F"/>
    <w:rsid w:val="004E405B"/>
    <w:rsid w:val="004E4419"/>
    <w:rsid w:val="004E4C3F"/>
    <w:rsid w:val="004E4EC6"/>
    <w:rsid w:val="004E73B5"/>
    <w:rsid w:val="004F00CB"/>
    <w:rsid w:val="004F1371"/>
    <w:rsid w:val="004F19A1"/>
    <w:rsid w:val="004F1FE1"/>
    <w:rsid w:val="004F268E"/>
    <w:rsid w:val="004F30F9"/>
    <w:rsid w:val="004F357F"/>
    <w:rsid w:val="004F385A"/>
    <w:rsid w:val="004F38ED"/>
    <w:rsid w:val="004F39F7"/>
    <w:rsid w:val="004F3A35"/>
    <w:rsid w:val="004F3E97"/>
    <w:rsid w:val="004F5777"/>
    <w:rsid w:val="004F5D2C"/>
    <w:rsid w:val="004F5F6A"/>
    <w:rsid w:val="004F6355"/>
    <w:rsid w:val="004F6CF4"/>
    <w:rsid w:val="00500044"/>
    <w:rsid w:val="005014F3"/>
    <w:rsid w:val="00501854"/>
    <w:rsid w:val="00501C95"/>
    <w:rsid w:val="00502123"/>
    <w:rsid w:val="005022FC"/>
    <w:rsid w:val="00502D41"/>
    <w:rsid w:val="005034EA"/>
    <w:rsid w:val="005038EE"/>
    <w:rsid w:val="00503A09"/>
    <w:rsid w:val="005061BB"/>
    <w:rsid w:val="0050656D"/>
    <w:rsid w:val="0050679B"/>
    <w:rsid w:val="00510014"/>
    <w:rsid w:val="005112D3"/>
    <w:rsid w:val="00511341"/>
    <w:rsid w:val="00511462"/>
    <w:rsid w:val="00511656"/>
    <w:rsid w:val="00511788"/>
    <w:rsid w:val="00511AEF"/>
    <w:rsid w:val="005124BA"/>
    <w:rsid w:val="00512D37"/>
    <w:rsid w:val="00512E0C"/>
    <w:rsid w:val="00512FCB"/>
    <w:rsid w:val="00513BC3"/>
    <w:rsid w:val="00514535"/>
    <w:rsid w:val="00514ED3"/>
    <w:rsid w:val="00515022"/>
    <w:rsid w:val="00515709"/>
    <w:rsid w:val="0051611F"/>
    <w:rsid w:val="0051627A"/>
    <w:rsid w:val="00516690"/>
    <w:rsid w:val="005166F1"/>
    <w:rsid w:val="00516AEE"/>
    <w:rsid w:val="00516B7B"/>
    <w:rsid w:val="00516C7A"/>
    <w:rsid w:val="005173B2"/>
    <w:rsid w:val="00517A02"/>
    <w:rsid w:val="005207CF"/>
    <w:rsid w:val="00520F79"/>
    <w:rsid w:val="005211BE"/>
    <w:rsid w:val="00521A76"/>
    <w:rsid w:val="00522664"/>
    <w:rsid w:val="0052371A"/>
    <w:rsid w:val="00523CB9"/>
    <w:rsid w:val="005249DB"/>
    <w:rsid w:val="00524E14"/>
    <w:rsid w:val="005256D0"/>
    <w:rsid w:val="00525CED"/>
    <w:rsid w:val="00526EDC"/>
    <w:rsid w:val="00527331"/>
    <w:rsid w:val="0052758B"/>
    <w:rsid w:val="00527950"/>
    <w:rsid w:val="00527A28"/>
    <w:rsid w:val="0053044C"/>
    <w:rsid w:val="005314E6"/>
    <w:rsid w:val="00531571"/>
    <w:rsid w:val="00532C7C"/>
    <w:rsid w:val="00533D67"/>
    <w:rsid w:val="005342D8"/>
    <w:rsid w:val="00534D58"/>
    <w:rsid w:val="00535F5B"/>
    <w:rsid w:val="00536341"/>
    <w:rsid w:val="0053665B"/>
    <w:rsid w:val="00536A1E"/>
    <w:rsid w:val="0053715F"/>
    <w:rsid w:val="00537DAD"/>
    <w:rsid w:val="00540381"/>
    <w:rsid w:val="00540871"/>
    <w:rsid w:val="0054091A"/>
    <w:rsid w:val="00541264"/>
    <w:rsid w:val="00541703"/>
    <w:rsid w:val="00541E57"/>
    <w:rsid w:val="0054341D"/>
    <w:rsid w:val="005441B1"/>
    <w:rsid w:val="005463CD"/>
    <w:rsid w:val="005469F8"/>
    <w:rsid w:val="00547291"/>
    <w:rsid w:val="0054755A"/>
    <w:rsid w:val="0054777B"/>
    <w:rsid w:val="0054789D"/>
    <w:rsid w:val="005503B3"/>
    <w:rsid w:val="0055081E"/>
    <w:rsid w:val="0055118E"/>
    <w:rsid w:val="00552930"/>
    <w:rsid w:val="0055393E"/>
    <w:rsid w:val="00553A9F"/>
    <w:rsid w:val="00554405"/>
    <w:rsid w:val="00554512"/>
    <w:rsid w:val="00555B87"/>
    <w:rsid w:val="005569D5"/>
    <w:rsid w:val="00556AB9"/>
    <w:rsid w:val="00556E93"/>
    <w:rsid w:val="00557210"/>
    <w:rsid w:val="005578DC"/>
    <w:rsid w:val="00557D81"/>
    <w:rsid w:val="00560A93"/>
    <w:rsid w:val="00561172"/>
    <w:rsid w:val="00561197"/>
    <w:rsid w:val="005618E8"/>
    <w:rsid w:val="00561DD3"/>
    <w:rsid w:val="00562069"/>
    <w:rsid w:val="005624A2"/>
    <w:rsid w:val="005631E1"/>
    <w:rsid w:val="00563819"/>
    <w:rsid w:val="0056438A"/>
    <w:rsid w:val="005647A0"/>
    <w:rsid w:val="005655D9"/>
    <w:rsid w:val="00565C18"/>
    <w:rsid w:val="00565D2B"/>
    <w:rsid w:val="005660E4"/>
    <w:rsid w:val="00566CAB"/>
    <w:rsid w:val="005671CF"/>
    <w:rsid w:val="00567438"/>
    <w:rsid w:val="00567790"/>
    <w:rsid w:val="00570088"/>
    <w:rsid w:val="0057090D"/>
    <w:rsid w:val="00571B02"/>
    <w:rsid w:val="00571F18"/>
    <w:rsid w:val="005725A1"/>
    <w:rsid w:val="005743D7"/>
    <w:rsid w:val="005748CE"/>
    <w:rsid w:val="00575318"/>
    <w:rsid w:val="005753B5"/>
    <w:rsid w:val="005754CE"/>
    <w:rsid w:val="0057556D"/>
    <w:rsid w:val="00575D16"/>
    <w:rsid w:val="00576471"/>
    <w:rsid w:val="00576E9B"/>
    <w:rsid w:val="00577B41"/>
    <w:rsid w:val="00580975"/>
    <w:rsid w:val="00582E5D"/>
    <w:rsid w:val="00583264"/>
    <w:rsid w:val="005834F5"/>
    <w:rsid w:val="0058478D"/>
    <w:rsid w:val="00584904"/>
    <w:rsid w:val="005852C3"/>
    <w:rsid w:val="00585578"/>
    <w:rsid w:val="005859DF"/>
    <w:rsid w:val="00585E54"/>
    <w:rsid w:val="00586BF9"/>
    <w:rsid w:val="005879A2"/>
    <w:rsid w:val="00587EFB"/>
    <w:rsid w:val="00590553"/>
    <w:rsid w:val="005916BF"/>
    <w:rsid w:val="00591F34"/>
    <w:rsid w:val="00592437"/>
    <w:rsid w:val="005926EF"/>
    <w:rsid w:val="00592CF3"/>
    <w:rsid w:val="00592E7E"/>
    <w:rsid w:val="00594A94"/>
    <w:rsid w:val="0059528A"/>
    <w:rsid w:val="0059559A"/>
    <w:rsid w:val="00596649"/>
    <w:rsid w:val="00597954"/>
    <w:rsid w:val="00597C0E"/>
    <w:rsid w:val="005A01AB"/>
    <w:rsid w:val="005A0385"/>
    <w:rsid w:val="005A0F74"/>
    <w:rsid w:val="005A17DC"/>
    <w:rsid w:val="005A197E"/>
    <w:rsid w:val="005A28EF"/>
    <w:rsid w:val="005A2A1C"/>
    <w:rsid w:val="005A3BE2"/>
    <w:rsid w:val="005A4DCF"/>
    <w:rsid w:val="005A502B"/>
    <w:rsid w:val="005A5540"/>
    <w:rsid w:val="005A56D9"/>
    <w:rsid w:val="005A59D3"/>
    <w:rsid w:val="005A5BE1"/>
    <w:rsid w:val="005A64A9"/>
    <w:rsid w:val="005A6C4C"/>
    <w:rsid w:val="005A6E7C"/>
    <w:rsid w:val="005A741B"/>
    <w:rsid w:val="005A761B"/>
    <w:rsid w:val="005A766E"/>
    <w:rsid w:val="005A7B13"/>
    <w:rsid w:val="005A7C21"/>
    <w:rsid w:val="005B091A"/>
    <w:rsid w:val="005B1367"/>
    <w:rsid w:val="005B1729"/>
    <w:rsid w:val="005B3455"/>
    <w:rsid w:val="005B3772"/>
    <w:rsid w:val="005B3779"/>
    <w:rsid w:val="005B3ACD"/>
    <w:rsid w:val="005B3BA0"/>
    <w:rsid w:val="005B44FD"/>
    <w:rsid w:val="005B4770"/>
    <w:rsid w:val="005B51B9"/>
    <w:rsid w:val="005B52DE"/>
    <w:rsid w:val="005B59ED"/>
    <w:rsid w:val="005B5FD4"/>
    <w:rsid w:val="005B7095"/>
    <w:rsid w:val="005B7279"/>
    <w:rsid w:val="005C05A2"/>
    <w:rsid w:val="005C129C"/>
    <w:rsid w:val="005C1963"/>
    <w:rsid w:val="005C1D7A"/>
    <w:rsid w:val="005C25DD"/>
    <w:rsid w:val="005C2BBC"/>
    <w:rsid w:val="005C2D71"/>
    <w:rsid w:val="005C4AA8"/>
    <w:rsid w:val="005C5BCB"/>
    <w:rsid w:val="005C5E4E"/>
    <w:rsid w:val="005C6328"/>
    <w:rsid w:val="005C6D0A"/>
    <w:rsid w:val="005D0068"/>
    <w:rsid w:val="005D027E"/>
    <w:rsid w:val="005D18F7"/>
    <w:rsid w:val="005D1DAD"/>
    <w:rsid w:val="005D46A5"/>
    <w:rsid w:val="005D4A51"/>
    <w:rsid w:val="005D57A7"/>
    <w:rsid w:val="005D57E7"/>
    <w:rsid w:val="005D5DAB"/>
    <w:rsid w:val="005D683E"/>
    <w:rsid w:val="005D6852"/>
    <w:rsid w:val="005D7121"/>
    <w:rsid w:val="005D74DD"/>
    <w:rsid w:val="005D7726"/>
    <w:rsid w:val="005D7B78"/>
    <w:rsid w:val="005D7D65"/>
    <w:rsid w:val="005E0064"/>
    <w:rsid w:val="005E1423"/>
    <w:rsid w:val="005E1761"/>
    <w:rsid w:val="005E28B8"/>
    <w:rsid w:val="005E3104"/>
    <w:rsid w:val="005E3592"/>
    <w:rsid w:val="005E41B2"/>
    <w:rsid w:val="005E4F1F"/>
    <w:rsid w:val="005E5A83"/>
    <w:rsid w:val="005E609F"/>
    <w:rsid w:val="005E643E"/>
    <w:rsid w:val="005F0E2B"/>
    <w:rsid w:val="005F2A52"/>
    <w:rsid w:val="005F3135"/>
    <w:rsid w:val="005F3B5F"/>
    <w:rsid w:val="005F43DD"/>
    <w:rsid w:val="005F43DF"/>
    <w:rsid w:val="005F441F"/>
    <w:rsid w:val="005F6F7C"/>
    <w:rsid w:val="00601146"/>
    <w:rsid w:val="00601899"/>
    <w:rsid w:val="00601B87"/>
    <w:rsid w:val="006045E4"/>
    <w:rsid w:val="00604DB8"/>
    <w:rsid w:val="0060541B"/>
    <w:rsid w:val="00605766"/>
    <w:rsid w:val="00605A01"/>
    <w:rsid w:val="00605A75"/>
    <w:rsid w:val="0060606F"/>
    <w:rsid w:val="006070B8"/>
    <w:rsid w:val="006073A3"/>
    <w:rsid w:val="006075F4"/>
    <w:rsid w:val="00610DC0"/>
    <w:rsid w:val="00611A6E"/>
    <w:rsid w:val="00611AE5"/>
    <w:rsid w:val="00611AE9"/>
    <w:rsid w:val="00611FEC"/>
    <w:rsid w:val="00612AAD"/>
    <w:rsid w:val="00613270"/>
    <w:rsid w:val="006137CA"/>
    <w:rsid w:val="00613F35"/>
    <w:rsid w:val="006141BE"/>
    <w:rsid w:val="006143E7"/>
    <w:rsid w:val="006146BC"/>
    <w:rsid w:val="0061501C"/>
    <w:rsid w:val="00615AA8"/>
    <w:rsid w:val="006168CA"/>
    <w:rsid w:val="00617ACD"/>
    <w:rsid w:val="00617EFA"/>
    <w:rsid w:val="006202E1"/>
    <w:rsid w:val="00620C4E"/>
    <w:rsid w:val="00620DF2"/>
    <w:rsid w:val="006211E1"/>
    <w:rsid w:val="00621811"/>
    <w:rsid w:val="00622CFF"/>
    <w:rsid w:val="00623044"/>
    <w:rsid w:val="0062360D"/>
    <w:rsid w:val="006237E1"/>
    <w:rsid w:val="00623C0A"/>
    <w:rsid w:val="00623CDC"/>
    <w:rsid w:val="006251F7"/>
    <w:rsid w:val="00626788"/>
    <w:rsid w:val="006267EE"/>
    <w:rsid w:val="00626B90"/>
    <w:rsid w:val="00627D01"/>
    <w:rsid w:val="00630520"/>
    <w:rsid w:val="0063166B"/>
    <w:rsid w:val="0063245D"/>
    <w:rsid w:val="00632DFB"/>
    <w:rsid w:val="00634268"/>
    <w:rsid w:val="00634318"/>
    <w:rsid w:val="006344CC"/>
    <w:rsid w:val="006349A9"/>
    <w:rsid w:val="00635031"/>
    <w:rsid w:val="0063586D"/>
    <w:rsid w:val="006371F4"/>
    <w:rsid w:val="00637285"/>
    <w:rsid w:val="006378B9"/>
    <w:rsid w:val="006403EE"/>
    <w:rsid w:val="00641816"/>
    <w:rsid w:val="00642848"/>
    <w:rsid w:val="0064330A"/>
    <w:rsid w:val="00643601"/>
    <w:rsid w:val="00643D58"/>
    <w:rsid w:val="0064450A"/>
    <w:rsid w:val="00644C07"/>
    <w:rsid w:val="006452A4"/>
    <w:rsid w:val="00645309"/>
    <w:rsid w:val="006455AF"/>
    <w:rsid w:val="006458F9"/>
    <w:rsid w:val="00645A55"/>
    <w:rsid w:val="006468BF"/>
    <w:rsid w:val="0064723F"/>
    <w:rsid w:val="00650982"/>
    <w:rsid w:val="00650998"/>
    <w:rsid w:val="00651D04"/>
    <w:rsid w:val="0065229A"/>
    <w:rsid w:val="00652A71"/>
    <w:rsid w:val="00652EE3"/>
    <w:rsid w:val="0065370B"/>
    <w:rsid w:val="0065417F"/>
    <w:rsid w:val="00654376"/>
    <w:rsid w:val="00654838"/>
    <w:rsid w:val="00654B4E"/>
    <w:rsid w:val="00654C4C"/>
    <w:rsid w:val="00654CA9"/>
    <w:rsid w:val="00654F82"/>
    <w:rsid w:val="0065538B"/>
    <w:rsid w:val="006555E2"/>
    <w:rsid w:val="0065593E"/>
    <w:rsid w:val="00655E3D"/>
    <w:rsid w:val="0065659C"/>
    <w:rsid w:val="0065694E"/>
    <w:rsid w:val="00660022"/>
    <w:rsid w:val="00660E5E"/>
    <w:rsid w:val="0066141F"/>
    <w:rsid w:val="0066186E"/>
    <w:rsid w:val="00661B58"/>
    <w:rsid w:val="00662799"/>
    <w:rsid w:val="00662803"/>
    <w:rsid w:val="00662B98"/>
    <w:rsid w:val="0066347D"/>
    <w:rsid w:val="00663B8B"/>
    <w:rsid w:val="00664362"/>
    <w:rsid w:val="00665251"/>
    <w:rsid w:val="00665BD7"/>
    <w:rsid w:val="00665CC6"/>
    <w:rsid w:val="006660D2"/>
    <w:rsid w:val="00667156"/>
    <w:rsid w:val="006673B8"/>
    <w:rsid w:val="00670A6B"/>
    <w:rsid w:val="006717FF"/>
    <w:rsid w:val="006718DA"/>
    <w:rsid w:val="00673CE0"/>
    <w:rsid w:val="0067487C"/>
    <w:rsid w:val="00674893"/>
    <w:rsid w:val="00674CC6"/>
    <w:rsid w:val="006754A8"/>
    <w:rsid w:val="00675A48"/>
    <w:rsid w:val="00675D37"/>
    <w:rsid w:val="00675DB2"/>
    <w:rsid w:val="006761E0"/>
    <w:rsid w:val="00676684"/>
    <w:rsid w:val="006768AF"/>
    <w:rsid w:val="0067747F"/>
    <w:rsid w:val="00677798"/>
    <w:rsid w:val="00680CA5"/>
    <w:rsid w:val="00680D31"/>
    <w:rsid w:val="00681CBB"/>
    <w:rsid w:val="0068240D"/>
    <w:rsid w:val="00682C4F"/>
    <w:rsid w:val="0068327A"/>
    <w:rsid w:val="006833A6"/>
    <w:rsid w:val="006851B7"/>
    <w:rsid w:val="00685327"/>
    <w:rsid w:val="006865A1"/>
    <w:rsid w:val="00686FC5"/>
    <w:rsid w:val="00687052"/>
    <w:rsid w:val="00691068"/>
    <w:rsid w:val="00693C07"/>
    <w:rsid w:val="00693D4E"/>
    <w:rsid w:val="00695068"/>
    <w:rsid w:val="00695172"/>
    <w:rsid w:val="00695325"/>
    <w:rsid w:val="00695D94"/>
    <w:rsid w:val="00696225"/>
    <w:rsid w:val="00696536"/>
    <w:rsid w:val="00697077"/>
    <w:rsid w:val="0069782C"/>
    <w:rsid w:val="00697B51"/>
    <w:rsid w:val="00697F76"/>
    <w:rsid w:val="006A0531"/>
    <w:rsid w:val="006A16BB"/>
    <w:rsid w:val="006A1CBF"/>
    <w:rsid w:val="006A1E17"/>
    <w:rsid w:val="006A1EB4"/>
    <w:rsid w:val="006A3876"/>
    <w:rsid w:val="006A450F"/>
    <w:rsid w:val="006A49B2"/>
    <w:rsid w:val="006A5A2B"/>
    <w:rsid w:val="006A67AA"/>
    <w:rsid w:val="006A69E0"/>
    <w:rsid w:val="006A6D1A"/>
    <w:rsid w:val="006A7F0B"/>
    <w:rsid w:val="006B0601"/>
    <w:rsid w:val="006B095A"/>
    <w:rsid w:val="006B14C8"/>
    <w:rsid w:val="006B1896"/>
    <w:rsid w:val="006B18B0"/>
    <w:rsid w:val="006B2B13"/>
    <w:rsid w:val="006B37E1"/>
    <w:rsid w:val="006B3E05"/>
    <w:rsid w:val="006B3F5F"/>
    <w:rsid w:val="006B3FC0"/>
    <w:rsid w:val="006B4448"/>
    <w:rsid w:val="006B52AF"/>
    <w:rsid w:val="006B6193"/>
    <w:rsid w:val="006B705A"/>
    <w:rsid w:val="006C1739"/>
    <w:rsid w:val="006C1991"/>
    <w:rsid w:val="006C1C80"/>
    <w:rsid w:val="006C1D1C"/>
    <w:rsid w:val="006C2C0C"/>
    <w:rsid w:val="006C510A"/>
    <w:rsid w:val="006C5B2B"/>
    <w:rsid w:val="006D0A11"/>
    <w:rsid w:val="006D1557"/>
    <w:rsid w:val="006D1857"/>
    <w:rsid w:val="006D2561"/>
    <w:rsid w:val="006D2B11"/>
    <w:rsid w:val="006D30B0"/>
    <w:rsid w:val="006D4080"/>
    <w:rsid w:val="006D4174"/>
    <w:rsid w:val="006D5754"/>
    <w:rsid w:val="006D7A6D"/>
    <w:rsid w:val="006D7B5F"/>
    <w:rsid w:val="006E0667"/>
    <w:rsid w:val="006E156E"/>
    <w:rsid w:val="006E18C0"/>
    <w:rsid w:val="006E2149"/>
    <w:rsid w:val="006E3500"/>
    <w:rsid w:val="006E48B6"/>
    <w:rsid w:val="006E51D3"/>
    <w:rsid w:val="006E5922"/>
    <w:rsid w:val="006E5FD2"/>
    <w:rsid w:val="006E7456"/>
    <w:rsid w:val="006E7720"/>
    <w:rsid w:val="006F0614"/>
    <w:rsid w:val="006F0DA8"/>
    <w:rsid w:val="006F16FD"/>
    <w:rsid w:val="006F236A"/>
    <w:rsid w:val="006F326C"/>
    <w:rsid w:val="006F3717"/>
    <w:rsid w:val="006F3831"/>
    <w:rsid w:val="006F4325"/>
    <w:rsid w:val="006F69E8"/>
    <w:rsid w:val="006F6C86"/>
    <w:rsid w:val="006F6F8B"/>
    <w:rsid w:val="006F7168"/>
    <w:rsid w:val="006F7911"/>
    <w:rsid w:val="006F7C8C"/>
    <w:rsid w:val="0070021D"/>
    <w:rsid w:val="00700A8E"/>
    <w:rsid w:val="00700CB2"/>
    <w:rsid w:val="00701AAD"/>
    <w:rsid w:val="007020BF"/>
    <w:rsid w:val="00702419"/>
    <w:rsid w:val="00702A30"/>
    <w:rsid w:val="007039CA"/>
    <w:rsid w:val="00704843"/>
    <w:rsid w:val="00706272"/>
    <w:rsid w:val="007062A0"/>
    <w:rsid w:val="007066A1"/>
    <w:rsid w:val="00706E90"/>
    <w:rsid w:val="007071C0"/>
    <w:rsid w:val="00707489"/>
    <w:rsid w:val="00707B24"/>
    <w:rsid w:val="00707D14"/>
    <w:rsid w:val="00707FB2"/>
    <w:rsid w:val="007107E8"/>
    <w:rsid w:val="00710DFE"/>
    <w:rsid w:val="00711AF1"/>
    <w:rsid w:val="00711CD4"/>
    <w:rsid w:val="00712C70"/>
    <w:rsid w:val="0071430A"/>
    <w:rsid w:val="00714F97"/>
    <w:rsid w:val="00716AB8"/>
    <w:rsid w:val="00716D15"/>
    <w:rsid w:val="00716F46"/>
    <w:rsid w:val="007178BA"/>
    <w:rsid w:val="00717ED6"/>
    <w:rsid w:val="0072209B"/>
    <w:rsid w:val="00723347"/>
    <w:rsid w:val="00723525"/>
    <w:rsid w:val="00723D10"/>
    <w:rsid w:val="00724356"/>
    <w:rsid w:val="00726580"/>
    <w:rsid w:val="00726CA6"/>
    <w:rsid w:val="0073110F"/>
    <w:rsid w:val="00731FB4"/>
    <w:rsid w:val="00732301"/>
    <w:rsid w:val="00733D9D"/>
    <w:rsid w:val="00733F48"/>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350"/>
    <w:rsid w:val="00743F8E"/>
    <w:rsid w:val="007440FB"/>
    <w:rsid w:val="00744C50"/>
    <w:rsid w:val="007451C5"/>
    <w:rsid w:val="00745957"/>
    <w:rsid w:val="007460CB"/>
    <w:rsid w:val="00747113"/>
    <w:rsid w:val="0074713B"/>
    <w:rsid w:val="007471C8"/>
    <w:rsid w:val="007504F0"/>
    <w:rsid w:val="00751243"/>
    <w:rsid w:val="00751E19"/>
    <w:rsid w:val="00752257"/>
    <w:rsid w:val="00753888"/>
    <w:rsid w:val="00753E1A"/>
    <w:rsid w:val="00755286"/>
    <w:rsid w:val="00756037"/>
    <w:rsid w:val="007560FF"/>
    <w:rsid w:val="0076022C"/>
    <w:rsid w:val="00762178"/>
    <w:rsid w:val="00762F92"/>
    <w:rsid w:val="00762FCF"/>
    <w:rsid w:val="007633F5"/>
    <w:rsid w:val="0076451A"/>
    <w:rsid w:val="00766A58"/>
    <w:rsid w:val="00767788"/>
    <w:rsid w:val="00767C02"/>
    <w:rsid w:val="00771322"/>
    <w:rsid w:val="007721AA"/>
    <w:rsid w:val="007729F5"/>
    <w:rsid w:val="00772A9A"/>
    <w:rsid w:val="00772CCE"/>
    <w:rsid w:val="0077397C"/>
    <w:rsid w:val="00773E21"/>
    <w:rsid w:val="00774F69"/>
    <w:rsid w:val="0077530F"/>
    <w:rsid w:val="00775573"/>
    <w:rsid w:val="0077621E"/>
    <w:rsid w:val="0077694B"/>
    <w:rsid w:val="0077714B"/>
    <w:rsid w:val="007810AA"/>
    <w:rsid w:val="00781898"/>
    <w:rsid w:val="00782135"/>
    <w:rsid w:val="00782323"/>
    <w:rsid w:val="00782853"/>
    <w:rsid w:val="00782898"/>
    <w:rsid w:val="00782AD8"/>
    <w:rsid w:val="00782F55"/>
    <w:rsid w:val="00783B34"/>
    <w:rsid w:val="00783EDD"/>
    <w:rsid w:val="00784B0A"/>
    <w:rsid w:val="0078533E"/>
    <w:rsid w:val="00785A62"/>
    <w:rsid w:val="00786522"/>
    <w:rsid w:val="00786644"/>
    <w:rsid w:val="007867D4"/>
    <w:rsid w:val="00786BE6"/>
    <w:rsid w:val="00786E6C"/>
    <w:rsid w:val="00787132"/>
    <w:rsid w:val="007872D2"/>
    <w:rsid w:val="00787415"/>
    <w:rsid w:val="00790AF9"/>
    <w:rsid w:val="00791627"/>
    <w:rsid w:val="00791D62"/>
    <w:rsid w:val="00791DC3"/>
    <w:rsid w:val="0079333C"/>
    <w:rsid w:val="00793607"/>
    <w:rsid w:val="00793FBE"/>
    <w:rsid w:val="0079404D"/>
    <w:rsid w:val="0079475A"/>
    <w:rsid w:val="00795399"/>
    <w:rsid w:val="00795991"/>
    <w:rsid w:val="00795E95"/>
    <w:rsid w:val="007960FC"/>
    <w:rsid w:val="00797272"/>
    <w:rsid w:val="00797848"/>
    <w:rsid w:val="007A1702"/>
    <w:rsid w:val="007A1AC4"/>
    <w:rsid w:val="007A1BDE"/>
    <w:rsid w:val="007A1FB4"/>
    <w:rsid w:val="007A215A"/>
    <w:rsid w:val="007A2FA3"/>
    <w:rsid w:val="007A3594"/>
    <w:rsid w:val="007A65C1"/>
    <w:rsid w:val="007A6D1C"/>
    <w:rsid w:val="007A7CFC"/>
    <w:rsid w:val="007B0DE9"/>
    <w:rsid w:val="007B1715"/>
    <w:rsid w:val="007B1A78"/>
    <w:rsid w:val="007B1C44"/>
    <w:rsid w:val="007B302D"/>
    <w:rsid w:val="007B32F6"/>
    <w:rsid w:val="007B3413"/>
    <w:rsid w:val="007B34A2"/>
    <w:rsid w:val="007B35DE"/>
    <w:rsid w:val="007B3B4F"/>
    <w:rsid w:val="007B4DAA"/>
    <w:rsid w:val="007B5DBC"/>
    <w:rsid w:val="007B6249"/>
    <w:rsid w:val="007B6998"/>
    <w:rsid w:val="007B708F"/>
    <w:rsid w:val="007B7386"/>
    <w:rsid w:val="007C02B1"/>
    <w:rsid w:val="007C091C"/>
    <w:rsid w:val="007C2310"/>
    <w:rsid w:val="007C310C"/>
    <w:rsid w:val="007C3D4E"/>
    <w:rsid w:val="007C3FC8"/>
    <w:rsid w:val="007C4420"/>
    <w:rsid w:val="007C466F"/>
    <w:rsid w:val="007C4BD0"/>
    <w:rsid w:val="007C6F42"/>
    <w:rsid w:val="007C7398"/>
    <w:rsid w:val="007C73A5"/>
    <w:rsid w:val="007C77A3"/>
    <w:rsid w:val="007C77F7"/>
    <w:rsid w:val="007D1333"/>
    <w:rsid w:val="007D16FF"/>
    <w:rsid w:val="007D2AC4"/>
    <w:rsid w:val="007D4031"/>
    <w:rsid w:val="007D48B3"/>
    <w:rsid w:val="007D598E"/>
    <w:rsid w:val="007D59A0"/>
    <w:rsid w:val="007D6C75"/>
    <w:rsid w:val="007D6DAB"/>
    <w:rsid w:val="007E0151"/>
    <w:rsid w:val="007E13D2"/>
    <w:rsid w:val="007E3996"/>
    <w:rsid w:val="007E3F1F"/>
    <w:rsid w:val="007E4B7E"/>
    <w:rsid w:val="007E4D6E"/>
    <w:rsid w:val="007E50A3"/>
    <w:rsid w:val="007E5372"/>
    <w:rsid w:val="007E5A8C"/>
    <w:rsid w:val="007E5B1B"/>
    <w:rsid w:val="007E5E34"/>
    <w:rsid w:val="007E628F"/>
    <w:rsid w:val="007E7894"/>
    <w:rsid w:val="007E7942"/>
    <w:rsid w:val="007E79B4"/>
    <w:rsid w:val="007F0171"/>
    <w:rsid w:val="007F0805"/>
    <w:rsid w:val="007F0AF6"/>
    <w:rsid w:val="007F0F26"/>
    <w:rsid w:val="007F2D12"/>
    <w:rsid w:val="007F2F81"/>
    <w:rsid w:val="007F3839"/>
    <w:rsid w:val="007F3BFE"/>
    <w:rsid w:val="007F4C0B"/>
    <w:rsid w:val="007F5D6F"/>
    <w:rsid w:val="007F661F"/>
    <w:rsid w:val="007F66DC"/>
    <w:rsid w:val="007F7062"/>
    <w:rsid w:val="00801651"/>
    <w:rsid w:val="00801784"/>
    <w:rsid w:val="0080261A"/>
    <w:rsid w:val="00802C20"/>
    <w:rsid w:val="00802FEF"/>
    <w:rsid w:val="0080532F"/>
    <w:rsid w:val="0080555D"/>
    <w:rsid w:val="008059DC"/>
    <w:rsid w:val="00806C1F"/>
    <w:rsid w:val="00807066"/>
    <w:rsid w:val="008070DC"/>
    <w:rsid w:val="0080733E"/>
    <w:rsid w:val="00807E31"/>
    <w:rsid w:val="008101B5"/>
    <w:rsid w:val="0081144E"/>
    <w:rsid w:val="00811A59"/>
    <w:rsid w:val="008124F0"/>
    <w:rsid w:val="00812A10"/>
    <w:rsid w:val="008131B6"/>
    <w:rsid w:val="00813B6C"/>
    <w:rsid w:val="00814373"/>
    <w:rsid w:val="00815019"/>
    <w:rsid w:val="008154C7"/>
    <w:rsid w:val="00815B69"/>
    <w:rsid w:val="0081685C"/>
    <w:rsid w:val="00817177"/>
    <w:rsid w:val="008176D7"/>
    <w:rsid w:val="00817918"/>
    <w:rsid w:val="0082014A"/>
    <w:rsid w:val="0082099C"/>
    <w:rsid w:val="00821685"/>
    <w:rsid w:val="00821CAD"/>
    <w:rsid w:val="008226A7"/>
    <w:rsid w:val="008226F7"/>
    <w:rsid w:val="0082337B"/>
    <w:rsid w:val="008239FE"/>
    <w:rsid w:val="00825728"/>
    <w:rsid w:val="00825AF8"/>
    <w:rsid w:val="00826955"/>
    <w:rsid w:val="00827C5A"/>
    <w:rsid w:val="008309D9"/>
    <w:rsid w:val="00830A1A"/>
    <w:rsid w:val="00831238"/>
    <w:rsid w:val="008321B6"/>
    <w:rsid w:val="0083341F"/>
    <w:rsid w:val="00833A9D"/>
    <w:rsid w:val="00834A65"/>
    <w:rsid w:val="00835598"/>
    <w:rsid w:val="00835A8D"/>
    <w:rsid w:val="00835AC4"/>
    <w:rsid w:val="008361A3"/>
    <w:rsid w:val="00836A2F"/>
    <w:rsid w:val="00837005"/>
    <w:rsid w:val="00837B99"/>
    <w:rsid w:val="00837D64"/>
    <w:rsid w:val="00840D2C"/>
    <w:rsid w:val="00840E4D"/>
    <w:rsid w:val="00841243"/>
    <w:rsid w:val="00841BB4"/>
    <w:rsid w:val="00843A63"/>
    <w:rsid w:val="00847732"/>
    <w:rsid w:val="008478E8"/>
    <w:rsid w:val="00847C01"/>
    <w:rsid w:val="00850352"/>
    <w:rsid w:val="00850E22"/>
    <w:rsid w:val="00851C8E"/>
    <w:rsid w:val="00852043"/>
    <w:rsid w:val="008524A3"/>
    <w:rsid w:val="00852614"/>
    <w:rsid w:val="00854B6F"/>
    <w:rsid w:val="00855195"/>
    <w:rsid w:val="00855D1D"/>
    <w:rsid w:val="008561F6"/>
    <w:rsid w:val="00856BF6"/>
    <w:rsid w:val="00857318"/>
    <w:rsid w:val="00857650"/>
    <w:rsid w:val="00857DBA"/>
    <w:rsid w:val="008600E8"/>
    <w:rsid w:val="00860153"/>
    <w:rsid w:val="0086056A"/>
    <w:rsid w:val="00860705"/>
    <w:rsid w:val="00860D28"/>
    <w:rsid w:val="00860D6B"/>
    <w:rsid w:val="008611F1"/>
    <w:rsid w:val="00861B43"/>
    <w:rsid w:val="0086250C"/>
    <w:rsid w:val="00863180"/>
    <w:rsid w:val="0086407E"/>
    <w:rsid w:val="008648D8"/>
    <w:rsid w:val="008654A3"/>
    <w:rsid w:val="00870454"/>
    <w:rsid w:val="00870E45"/>
    <w:rsid w:val="00872F6B"/>
    <w:rsid w:val="008739CD"/>
    <w:rsid w:val="00873D0A"/>
    <w:rsid w:val="00873F63"/>
    <w:rsid w:val="00873FF6"/>
    <w:rsid w:val="00874C7A"/>
    <w:rsid w:val="00874DBF"/>
    <w:rsid w:val="00875770"/>
    <w:rsid w:val="00875873"/>
    <w:rsid w:val="00875B16"/>
    <w:rsid w:val="00875CDE"/>
    <w:rsid w:val="00876F8A"/>
    <w:rsid w:val="00877ABE"/>
    <w:rsid w:val="00877B2E"/>
    <w:rsid w:val="00877CB9"/>
    <w:rsid w:val="00880373"/>
    <w:rsid w:val="00880500"/>
    <w:rsid w:val="008824FA"/>
    <w:rsid w:val="0088275A"/>
    <w:rsid w:val="0088342C"/>
    <w:rsid w:val="00883A0F"/>
    <w:rsid w:val="00883A22"/>
    <w:rsid w:val="008844D7"/>
    <w:rsid w:val="008847BC"/>
    <w:rsid w:val="0088521F"/>
    <w:rsid w:val="008852F7"/>
    <w:rsid w:val="00886017"/>
    <w:rsid w:val="00886439"/>
    <w:rsid w:val="00886ABE"/>
    <w:rsid w:val="00887E56"/>
    <w:rsid w:val="0089009D"/>
    <w:rsid w:val="00890DF1"/>
    <w:rsid w:val="00891461"/>
    <w:rsid w:val="0089211D"/>
    <w:rsid w:val="0089324B"/>
    <w:rsid w:val="00893425"/>
    <w:rsid w:val="0089362F"/>
    <w:rsid w:val="0089385D"/>
    <w:rsid w:val="0089428E"/>
    <w:rsid w:val="008944B4"/>
    <w:rsid w:val="00894B34"/>
    <w:rsid w:val="00895E1E"/>
    <w:rsid w:val="00897ACE"/>
    <w:rsid w:val="008A0E6D"/>
    <w:rsid w:val="008A10CD"/>
    <w:rsid w:val="008A12F8"/>
    <w:rsid w:val="008A13B4"/>
    <w:rsid w:val="008A1404"/>
    <w:rsid w:val="008A16FE"/>
    <w:rsid w:val="008A2675"/>
    <w:rsid w:val="008A28EF"/>
    <w:rsid w:val="008A37D2"/>
    <w:rsid w:val="008A3D8E"/>
    <w:rsid w:val="008A5003"/>
    <w:rsid w:val="008A5708"/>
    <w:rsid w:val="008A6330"/>
    <w:rsid w:val="008A636A"/>
    <w:rsid w:val="008B03EF"/>
    <w:rsid w:val="008B08ED"/>
    <w:rsid w:val="008B19FC"/>
    <w:rsid w:val="008B1E83"/>
    <w:rsid w:val="008B1EE1"/>
    <w:rsid w:val="008B2130"/>
    <w:rsid w:val="008B2237"/>
    <w:rsid w:val="008B245B"/>
    <w:rsid w:val="008B30A8"/>
    <w:rsid w:val="008B347C"/>
    <w:rsid w:val="008B38A6"/>
    <w:rsid w:val="008B4C1F"/>
    <w:rsid w:val="008C02DB"/>
    <w:rsid w:val="008C05CA"/>
    <w:rsid w:val="008C0B10"/>
    <w:rsid w:val="008C2302"/>
    <w:rsid w:val="008C2EF0"/>
    <w:rsid w:val="008C300E"/>
    <w:rsid w:val="008C417E"/>
    <w:rsid w:val="008C4426"/>
    <w:rsid w:val="008C554B"/>
    <w:rsid w:val="008C6758"/>
    <w:rsid w:val="008C7AA1"/>
    <w:rsid w:val="008C7CFE"/>
    <w:rsid w:val="008D006E"/>
    <w:rsid w:val="008D03FF"/>
    <w:rsid w:val="008D1F60"/>
    <w:rsid w:val="008D4EE8"/>
    <w:rsid w:val="008D50A0"/>
    <w:rsid w:val="008D51AD"/>
    <w:rsid w:val="008D5611"/>
    <w:rsid w:val="008D6B45"/>
    <w:rsid w:val="008D6CCE"/>
    <w:rsid w:val="008E00BA"/>
    <w:rsid w:val="008E1080"/>
    <w:rsid w:val="008E27BC"/>
    <w:rsid w:val="008E2A13"/>
    <w:rsid w:val="008E2A70"/>
    <w:rsid w:val="008E2B78"/>
    <w:rsid w:val="008E30F4"/>
    <w:rsid w:val="008E3EBE"/>
    <w:rsid w:val="008E5213"/>
    <w:rsid w:val="008E534D"/>
    <w:rsid w:val="008E5498"/>
    <w:rsid w:val="008E5FC7"/>
    <w:rsid w:val="008E6953"/>
    <w:rsid w:val="008E7BAA"/>
    <w:rsid w:val="008F18FE"/>
    <w:rsid w:val="008F19EA"/>
    <w:rsid w:val="008F2FE2"/>
    <w:rsid w:val="008F42B8"/>
    <w:rsid w:val="008F42F8"/>
    <w:rsid w:val="008F5158"/>
    <w:rsid w:val="008F53B1"/>
    <w:rsid w:val="008F553C"/>
    <w:rsid w:val="008F633A"/>
    <w:rsid w:val="008F6867"/>
    <w:rsid w:val="008F749D"/>
    <w:rsid w:val="008F7A00"/>
    <w:rsid w:val="008F7B3C"/>
    <w:rsid w:val="009009B5"/>
    <w:rsid w:val="009009F8"/>
    <w:rsid w:val="00900F3C"/>
    <w:rsid w:val="00903C00"/>
    <w:rsid w:val="00903F72"/>
    <w:rsid w:val="009043E5"/>
    <w:rsid w:val="00904A09"/>
    <w:rsid w:val="00904F8F"/>
    <w:rsid w:val="009052D4"/>
    <w:rsid w:val="009058D6"/>
    <w:rsid w:val="00905B05"/>
    <w:rsid w:val="00905BFF"/>
    <w:rsid w:val="009061F5"/>
    <w:rsid w:val="009067FF"/>
    <w:rsid w:val="009068AC"/>
    <w:rsid w:val="00906A47"/>
    <w:rsid w:val="00906C07"/>
    <w:rsid w:val="00907A23"/>
    <w:rsid w:val="00907B00"/>
    <w:rsid w:val="00907D6A"/>
    <w:rsid w:val="00910674"/>
    <w:rsid w:val="009117E9"/>
    <w:rsid w:val="00911C0F"/>
    <w:rsid w:val="009129BB"/>
    <w:rsid w:val="00912FAE"/>
    <w:rsid w:val="00913060"/>
    <w:rsid w:val="009139F6"/>
    <w:rsid w:val="00913FF0"/>
    <w:rsid w:val="0091477E"/>
    <w:rsid w:val="00914A71"/>
    <w:rsid w:val="009154D9"/>
    <w:rsid w:val="00915E1D"/>
    <w:rsid w:val="00916694"/>
    <w:rsid w:val="00916B88"/>
    <w:rsid w:val="00917EB4"/>
    <w:rsid w:val="0092094C"/>
    <w:rsid w:val="009213A5"/>
    <w:rsid w:val="009234D5"/>
    <w:rsid w:val="0092383C"/>
    <w:rsid w:val="00923A78"/>
    <w:rsid w:val="00924A3A"/>
    <w:rsid w:val="00924B0F"/>
    <w:rsid w:val="00924FD8"/>
    <w:rsid w:val="00925210"/>
    <w:rsid w:val="009264FA"/>
    <w:rsid w:val="0092678B"/>
    <w:rsid w:val="00926E93"/>
    <w:rsid w:val="00927181"/>
    <w:rsid w:val="00927944"/>
    <w:rsid w:val="00927D2C"/>
    <w:rsid w:val="00927ED9"/>
    <w:rsid w:val="0093138E"/>
    <w:rsid w:val="00931F40"/>
    <w:rsid w:val="00932287"/>
    <w:rsid w:val="00932649"/>
    <w:rsid w:val="0093428A"/>
    <w:rsid w:val="009343BD"/>
    <w:rsid w:val="00934B3C"/>
    <w:rsid w:val="009352C8"/>
    <w:rsid w:val="009357ED"/>
    <w:rsid w:val="00935A70"/>
    <w:rsid w:val="00936D6F"/>
    <w:rsid w:val="00937251"/>
    <w:rsid w:val="009377E0"/>
    <w:rsid w:val="00937878"/>
    <w:rsid w:val="009411BC"/>
    <w:rsid w:val="009416C1"/>
    <w:rsid w:val="00941820"/>
    <w:rsid w:val="00943F29"/>
    <w:rsid w:val="00945197"/>
    <w:rsid w:val="0094600E"/>
    <w:rsid w:val="00946657"/>
    <w:rsid w:val="00946799"/>
    <w:rsid w:val="00951C16"/>
    <w:rsid w:val="00951C55"/>
    <w:rsid w:val="0095201F"/>
    <w:rsid w:val="00952796"/>
    <w:rsid w:val="009530EC"/>
    <w:rsid w:val="00953822"/>
    <w:rsid w:val="009538B7"/>
    <w:rsid w:val="0095410B"/>
    <w:rsid w:val="00954EC4"/>
    <w:rsid w:val="00954F43"/>
    <w:rsid w:val="00955D65"/>
    <w:rsid w:val="00955EC9"/>
    <w:rsid w:val="00956E89"/>
    <w:rsid w:val="00956FA3"/>
    <w:rsid w:val="009579B4"/>
    <w:rsid w:val="009601BB"/>
    <w:rsid w:val="009608E0"/>
    <w:rsid w:val="00960EC5"/>
    <w:rsid w:val="00961E9A"/>
    <w:rsid w:val="0096272B"/>
    <w:rsid w:val="00962D88"/>
    <w:rsid w:val="00963720"/>
    <w:rsid w:val="00963D1E"/>
    <w:rsid w:val="00965359"/>
    <w:rsid w:val="009658E7"/>
    <w:rsid w:val="00966A60"/>
    <w:rsid w:val="00970347"/>
    <w:rsid w:val="009708BD"/>
    <w:rsid w:val="00970E36"/>
    <w:rsid w:val="00971084"/>
    <w:rsid w:val="00971090"/>
    <w:rsid w:val="0097159E"/>
    <w:rsid w:val="00971AA1"/>
    <w:rsid w:val="009766F9"/>
    <w:rsid w:val="00977F2C"/>
    <w:rsid w:val="00977F9F"/>
    <w:rsid w:val="009803B5"/>
    <w:rsid w:val="00980A26"/>
    <w:rsid w:val="00981AB1"/>
    <w:rsid w:val="00981E28"/>
    <w:rsid w:val="0098282A"/>
    <w:rsid w:val="00982D8B"/>
    <w:rsid w:val="00982F5D"/>
    <w:rsid w:val="00983985"/>
    <w:rsid w:val="009845C0"/>
    <w:rsid w:val="009849D0"/>
    <w:rsid w:val="00984CA5"/>
    <w:rsid w:val="00984E9A"/>
    <w:rsid w:val="00986B9D"/>
    <w:rsid w:val="00987323"/>
    <w:rsid w:val="0099049E"/>
    <w:rsid w:val="00990CB8"/>
    <w:rsid w:val="00990CFE"/>
    <w:rsid w:val="00991075"/>
    <w:rsid w:val="0099251D"/>
    <w:rsid w:val="00992A2B"/>
    <w:rsid w:val="00992F71"/>
    <w:rsid w:val="00993015"/>
    <w:rsid w:val="009959E3"/>
    <w:rsid w:val="00995E24"/>
    <w:rsid w:val="009961AF"/>
    <w:rsid w:val="009A070A"/>
    <w:rsid w:val="009A0AB9"/>
    <w:rsid w:val="009A1357"/>
    <w:rsid w:val="009A1B97"/>
    <w:rsid w:val="009A1D18"/>
    <w:rsid w:val="009A351D"/>
    <w:rsid w:val="009A42EA"/>
    <w:rsid w:val="009A5180"/>
    <w:rsid w:val="009A51FB"/>
    <w:rsid w:val="009A5643"/>
    <w:rsid w:val="009A6435"/>
    <w:rsid w:val="009A7E11"/>
    <w:rsid w:val="009B0066"/>
    <w:rsid w:val="009B0D2B"/>
    <w:rsid w:val="009B123D"/>
    <w:rsid w:val="009B17B2"/>
    <w:rsid w:val="009B279B"/>
    <w:rsid w:val="009B281F"/>
    <w:rsid w:val="009B2DFC"/>
    <w:rsid w:val="009B40C3"/>
    <w:rsid w:val="009B4D74"/>
    <w:rsid w:val="009B51EC"/>
    <w:rsid w:val="009B5D1C"/>
    <w:rsid w:val="009B5DB7"/>
    <w:rsid w:val="009C06A2"/>
    <w:rsid w:val="009C22BD"/>
    <w:rsid w:val="009C2E46"/>
    <w:rsid w:val="009C3914"/>
    <w:rsid w:val="009C395D"/>
    <w:rsid w:val="009C3BC2"/>
    <w:rsid w:val="009C4008"/>
    <w:rsid w:val="009C4206"/>
    <w:rsid w:val="009C57EA"/>
    <w:rsid w:val="009C5C75"/>
    <w:rsid w:val="009C6B66"/>
    <w:rsid w:val="009C7CE8"/>
    <w:rsid w:val="009D0E19"/>
    <w:rsid w:val="009D12D0"/>
    <w:rsid w:val="009D14AB"/>
    <w:rsid w:val="009D20AF"/>
    <w:rsid w:val="009D2CE1"/>
    <w:rsid w:val="009D2E81"/>
    <w:rsid w:val="009D338E"/>
    <w:rsid w:val="009D3839"/>
    <w:rsid w:val="009D3DAD"/>
    <w:rsid w:val="009D41DA"/>
    <w:rsid w:val="009D45A7"/>
    <w:rsid w:val="009D4AF8"/>
    <w:rsid w:val="009D5C95"/>
    <w:rsid w:val="009D7223"/>
    <w:rsid w:val="009E0616"/>
    <w:rsid w:val="009E0FD6"/>
    <w:rsid w:val="009E0FF7"/>
    <w:rsid w:val="009E1367"/>
    <w:rsid w:val="009E1C7C"/>
    <w:rsid w:val="009E2836"/>
    <w:rsid w:val="009E2B24"/>
    <w:rsid w:val="009E2B86"/>
    <w:rsid w:val="009E3AAD"/>
    <w:rsid w:val="009E46C7"/>
    <w:rsid w:val="009E5101"/>
    <w:rsid w:val="009E5BBF"/>
    <w:rsid w:val="009E60E5"/>
    <w:rsid w:val="009E6339"/>
    <w:rsid w:val="009F0E23"/>
    <w:rsid w:val="009F0ECB"/>
    <w:rsid w:val="009F1ADC"/>
    <w:rsid w:val="009F34FC"/>
    <w:rsid w:val="009F3535"/>
    <w:rsid w:val="009F3BD3"/>
    <w:rsid w:val="009F42F4"/>
    <w:rsid w:val="009F5351"/>
    <w:rsid w:val="009F5D26"/>
    <w:rsid w:val="009F6260"/>
    <w:rsid w:val="009F641B"/>
    <w:rsid w:val="00A006C0"/>
    <w:rsid w:val="00A00930"/>
    <w:rsid w:val="00A02C7F"/>
    <w:rsid w:val="00A03CF6"/>
    <w:rsid w:val="00A03D8F"/>
    <w:rsid w:val="00A04839"/>
    <w:rsid w:val="00A05495"/>
    <w:rsid w:val="00A0579A"/>
    <w:rsid w:val="00A0651F"/>
    <w:rsid w:val="00A10CE2"/>
    <w:rsid w:val="00A10F12"/>
    <w:rsid w:val="00A10F68"/>
    <w:rsid w:val="00A12101"/>
    <w:rsid w:val="00A121C7"/>
    <w:rsid w:val="00A135B6"/>
    <w:rsid w:val="00A13F3F"/>
    <w:rsid w:val="00A13F5B"/>
    <w:rsid w:val="00A149FA"/>
    <w:rsid w:val="00A15D90"/>
    <w:rsid w:val="00A15EE9"/>
    <w:rsid w:val="00A160F3"/>
    <w:rsid w:val="00A16211"/>
    <w:rsid w:val="00A1784E"/>
    <w:rsid w:val="00A178EE"/>
    <w:rsid w:val="00A204E4"/>
    <w:rsid w:val="00A20527"/>
    <w:rsid w:val="00A20831"/>
    <w:rsid w:val="00A21F86"/>
    <w:rsid w:val="00A22D26"/>
    <w:rsid w:val="00A23373"/>
    <w:rsid w:val="00A2355F"/>
    <w:rsid w:val="00A23E7C"/>
    <w:rsid w:val="00A242C0"/>
    <w:rsid w:val="00A24424"/>
    <w:rsid w:val="00A24B99"/>
    <w:rsid w:val="00A24FC2"/>
    <w:rsid w:val="00A26498"/>
    <w:rsid w:val="00A2715E"/>
    <w:rsid w:val="00A2724E"/>
    <w:rsid w:val="00A31A48"/>
    <w:rsid w:val="00A31BF8"/>
    <w:rsid w:val="00A31CF2"/>
    <w:rsid w:val="00A3300D"/>
    <w:rsid w:val="00A3357B"/>
    <w:rsid w:val="00A3562F"/>
    <w:rsid w:val="00A3596D"/>
    <w:rsid w:val="00A36277"/>
    <w:rsid w:val="00A36750"/>
    <w:rsid w:val="00A36B9E"/>
    <w:rsid w:val="00A377F6"/>
    <w:rsid w:val="00A40AA1"/>
    <w:rsid w:val="00A40D95"/>
    <w:rsid w:val="00A41AAD"/>
    <w:rsid w:val="00A41C84"/>
    <w:rsid w:val="00A41E66"/>
    <w:rsid w:val="00A42065"/>
    <w:rsid w:val="00A42BF9"/>
    <w:rsid w:val="00A431CA"/>
    <w:rsid w:val="00A43230"/>
    <w:rsid w:val="00A43BE8"/>
    <w:rsid w:val="00A43DA6"/>
    <w:rsid w:val="00A4410E"/>
    <w:rsid w:val="00A443B6"/>
    <w:rsid w:val="00A44BBC"/>
    <w:rsid w:val="00A45333"/>
    <w:rsid w:val="00A454F4"/>
    <w:rsid w:val="00A46235"/>
    <w:rsid w:val="00A46E87"/>
    <w:rsid w:val="00A473EC"/>
    <w:rsid w:val="00A479C5"/>
    <w:rsid w:val="00A47DA7"/>
    <w:rsid w:val="00A47F72"/>
    <w:rsid w:val="00A502C6"/>
    <w:rsid w:val="00A50901"/>
    <w:rsid w:val="00A50D40"/>
    <w:rsid w:val="00A51244"/>
    <w:rsid w:val="00A5307F"/>
    <w:rsid w:val="00A53FBA"/>
    <w:rsid w:val="00A542FF"/>
    <w:rsid w:val="00A547A8"/>
    <w:rsid w:val="00A54AFE"/>
    <w:rsid w:val="00A550BF"/>
    <w:rsid w:val="00A5558D"/>
    <w:rsid w:val="00A55C3F"/>
    <w:rsid w:val="00A56A6B"/>
    <w:rsid w:val="00A5743C"/>
    <w:rsid w:val="00A577D8"/>
    <w:rsid w:val="00A617E4"/>
    <w:rsid w:val="00A63097"/>
    <w:rsid w:val="00A6442A"/>
    <w:rsid w:val="00A64C46"/>
    <w:rsid w:val="00A65179"/>
    <w:rsid w:val="00A664C0"/>
    <w:rsid w:val="00A6680D"/>
    <w:rsid w:val="00A66AEB"/>
    <w:rsid w:val="00A66CFA"/>
    <w:rsid w:val="00A709E1"/>
    <w:rsid w:val="00A711D7"/>
    <w:rsid w:val="00A71738"/>
    <w:rsid w:val="00A72380"/>
    <w:rsid w:val="00A723CC"/>
    <w:rsid w:val="00A72E7E"/>
    <w:rsid w:val="00A72EDF"/>
    <w:rsid w:val="00A73090"/>
    <w:rsid w:val="00A74CC1"/>
    <w:rsid w:val="00A763AF"/>
    <w:rsid w:val="00A77A94"/>
    <w:rsid w:val="00A805D2"/>
    <w:rsid w:val="00A84088"/>
    <w:rsid w:val="00A8512A"/>
    <w:rsid w:val="00A85267"/>
    <w:rsid w:val="00A85576"/>
    <w:rsid w:val="00A86077"/>
    <w:rsid w:val="00A862EC"/>
    <w:rsid w:val="00A86429"/>
    <w:rsid w:val="00A87BEE"/>
    <w:rsid w:val="00A90376"/>
    <w:rsid w:val="00A91C42"/>
    <w:rsid w:val="00A93A98"/>
    <w:rsid w:val="00A95430"/>
    <w:rsid w:val="00A95D03"/>
    <w:rsid w:val="00A95D9C"/>
    <w:rsid w:val="00A95F5D"/>
    <w:rsid w:val="00A9689A"/>
    <w:rsid w:val="00A97A58"/>
    <w:rsid w:val="00A97F8E"/>
    <w:rsid w:val="00AA0D90"/>
    <w:rsid w:val="00AA1352"/>
    <w:rsid w:val="00AA1951"/>
    <w:rsid w:val="00AA22F6"/>
    <w:rsid w:val="00AA2A21"/>
    <w:rsid w:val="00AA326D"/>
    <w:rsid w:val="00AA3365"/>
    <w:rsid w:val="00AA3900"/>
    <w:rsid w:val="00AA3F05"/>
    <w:rsid w:val="00AA59E1"/>
    <w:rsid w:val="00AA5EC1"/>
    <w:rsid w:val="00AA6964"/>
    <w:rsid w:val="00AA6A7C"/>
    <w:rsid w:val="00AB0542"/>
    <w:rsid w:val="00AB0849"/>
    <w:rsid w:val="00AB0B4C"/>
    <w:rsid w:val="00AB0E79"/>
    <w:rsid w:val="00AB18C8"/>
    <w:rsid w:val="00AB1DB6"/>
    <w:rsid w:val="00AB256C"/>
    <w:rsid w:val="00AB27A8"/>
    <w:rsid w:val="00AB3186"/>
    <w:rsid w:val="00AB4DA1"/>
    <w:rsid w:val="00AB5743"/>
    <w:rsid w:val="00AB61DC"/>
    <w:rsid w:val="00AB6444"/>
    <w:rsid w:val="00AB6618"/>
    <w:rsid w:val="00AB6D28"/>
    <w:rsid w:val="00AC209D"/>
    <w:rsid w:val="00AC2B0E"/>
    <w:rsid w:val="00AC40B1"/>
    <w:rsid w:val="00AC42D9"/>
    <w:rsid w:val="00AC6966"/>
    <w:rsid w:val="00AC7777"/>
    <w:rsid w:val="00AD00D3"/>
    <w:rsid w:val="00AD0FC8"/>
    <w:rsid w:val="00AD1EAB"/>
    <w:rsid w:val="00AD3B47"/>
    <w:rsid w:val="00AD4C33"/>
    <w:rsid w:val="00AD532B"/>
    <w:rsid w:val="00AD575A"/>
    <w:rsid w:val="00AD615F"/>
    <w:rsid w:val="00AD6CE5"/>
    <w:rsid w:val="00AD7174"/>
    <w:rsid w:val="00AD7839"/>
    <w:rsid w:val="00AD7ABB"/>
    <w:rsid w:val="00AE07F9"/>
    <w:rsid w:val="00AE0CEE"/>
    <w:rsid w:val="00AE166C"/>
    <w:rsid w:val="00AE1EAF"/>
    <w:rsid w:val="00AE2C5F"/>
    <w:rsid w:val="00AE326B"/>
    <w:rsid w:val="00AE5395"/>
    <w:rsid w:val="00AE63B6"/>
    <w:rsid w:val="00AE686E"/>
    <w:rsid w:val="00AE72F6"/>
    <w:rsid w:val="00AE7651"/>
    <w:rsid w:val="00AE7A8C"/>
    <w:rsid w:val="00AE7CB8"/>
    <w:rsid w:val="00AF110F"/>
    <w:rsid w:val="00AF2F85"/>
    <w:rsid w:val="00AF32ED"/>
    <w:rsid w:val="00AF3540"/>
    <w:rsid w:val="00AF3B78"/>
    <w:rsid w:val="00AF3EC4"/>
    <w:rsid w:val="00AF4ECF"/>
    <w:rsid w:val="00AF5D2D"/>
    <w:rsid w:val="00AF6093"/>
    <w:rsid w:val="00AF6978"/>
    <w:rsid w:val="00AF76E1"/>
    <w:rsid w:val="00AF7A81"/>
    <w:rsid w:val="00B000C6"/>
    <w:rsid w:val="00B00505"/>
    <w:rsid w:val="00B0069C"/>
    <w:rsid w:val="00B02208"/>
    <w:rsid w:val="00B0307E"/>
    <w:rsid w:val="00B03274"/>
    <w:rsid w:val="00B034FA"/>
    <w:rsid w:val="00B03D8B"/>
    <w:rsid w:val="00B04150"/>
    <w:rsid w:val="00B04209"/>
    <w:rsid w:val="00B04390"/>
    <w:rsid w:val="00B049A0"/>
    <w:rsid w:val="00B051A2"/>
    <w:rsid w:val="00B054DC"/>
    <w:rsid w:val="00B06B32"/>
    <w:rsid w:val="00B0779F"/>
    <w:rsid w:val="00B07EF9"/>
    <w:rsid w:val="00B10F83"/>
    <w:rsid w:val="00B125D7"/>
    <w:rsid w:val="00B12E63"/>
    <w:rsid w:val="00B12EF2"/>
    <w:rsid w:val="00B132A0"/>
    <w:rsid w:val="00B13347"/>
    <w:rsid w:val="00B1385C"/>
    <w:rsid w:val="00B13ED9"/>
    <w:rsid w:val="00B1421D"/>
    <w:rsid w:val="00B1565C"/>
    <w:rsid w:val="00B1684B"/>
    <w:rsid w:val="00B16D06"/>
    <w:rsid w:val="00B1719C"/>
    <w:rsid w:val="00B200AF"/>
    <w:rsid w:val="00B20694"/>
    <w:rsid w:val="00B210FB"/>
    <w:rsid w:val="00B21341"/>
    <w:rsid w:val="00B2200B"/>
    <w:rsid w:val="00B22392"/>
    <w:rsid w:val="00B24F20"/>
    <w:rsid w:val="00B25612"/>
    <w:rsid w:val="00B2639D"/>
    <w:rsid w:val="00B26526"/>
    <w:rsid w:val="00B265D7"/>
    <w:rsid w:val="00B27796"/>
    <w:rsid w:val="00B30A52"/>
    <w:rsid w:val="00B30E56"/>
    <w:rsid w:val="00B30E87"/>
    <w:rsid w:val="00B3143E"/>
    <w:rsid w:val="00B321AB"/>
    <w:rsid w:val="00B35539"/>
    <w:rsid w:val="00B35DFD"/>
    <w:rsid w:val="00B36239"/>
    <w:rsid w:val="00B368A2"/>
    <w:rsid w:val="00B36AE7"/>
    <w:rsid w:val="00B36C2D"/>
    <w:rsid w:val="00B36D04"/>
    <w:rsid w:val="00B36D08"/>
    <w:rsid w:val="00B36ED1"/>
    <w:rsid w:val="00B37096"/>
    <w:rsid w:val="00B40979"/>
    <w:rsid w:val="00B40B68"/>
    <w:rsid w:val="00B410C9"/>
    <w:rsid w:val="00B411D1"/>
    <w:rsid w:val="00B41680"/>
    <w:rsid w:val="00B41774"/>
    <w:rsid w:val="00B41FD4"/>
    <w:rsid w:val="00B4281A"/>
    <w:rsid w:val="00B43213"/>
    <w:rsid w:val="00B43892"/>
    <w:rsid w:val="00B43B83"/>
    <w:rsid w:val="00B45AEB"/>
    <w:rsid w:val="00B46B9B"/>
    <w:rsid w:val="00B50225"/>
    <w:rsid w:val="00B50773"/>
    <w:rsid w:val="00B5077D"/>
    <w:rsid w:val="00B50D1E"/>
    <w:rsid w:val="00B50D28"/>
    <w:rsid w:val="00B50FB3"/>
    <w:rsid w:val="00B5208D"/>
    <w:rsid w:val="00B526E0"/>
    <w:rsid w:val="00B52767"/>
    <w:rsid w:val="00B52AC5"/>
    <w:rsid w:val="00B531D0"/>
    <w:rsid w:val="00B542CF"/>
    <w:rsid w:val="00B542E5"/>
    <w:rsid w:val="00B54A90"/>
    <w:rsid w:val="00B54E20"/>
    <w:rsid w:val="00B559CC"/>
    <w:rsid w:val="00B56730"/>
    <w:rsid w:val="00B56898"/>
    <w:rsid w:val="00B57425"/>
    <w:rsid w:val="00B601C7"/>
    <w:rsid w:val="00B612DC"/>
    <w:rsid w:val="00B6163D"/>
    <w:rsid w:val="00B620F1"/>
    <w:rsid w:val="00B6230D"/>
    <w:rsid w:val="00B63197"/>
    <w:rsid w:val="00B632C5"/>
    <w:rsid w:val="00B63538"/>
    <w:rsid w:val="00B63AA2"/>
    <w:rsid w:val="00B64376"/>
    <w:rsid w:val="00B64F4E"/>
    <w:rsid w:val="00B65146"/>
    <w:rsid w:val="00B65245"/>
    <w:rsid w:val="00B65FD2"/>
    <w:rsid w:val="00B6673E"/>
    <w:rsid w:val="00B66792"/>
    <w:rsid w:val="00B66E44"/>
    <w:rsid w:val="00B67365"/>
    <w:rsid w:val="00B67A3C"/>
    <w:rsid w:val="00B67F6D"/>
    <w:rsid w:val="00B701A4"/>
    <w:rsid w:val="00B71198"/>
    <w:rsid w:val="00B711B8"/>
    <w:rsid w:val="00B7140D"/>
    <w:rsid w:val="00B72054"/>
    <w:rsid w:val="00B72D3C"/>
    <w:rsid w:val="00B74A81"/>
    <w:rsid w:val="00B74B66"/>
    <w:rsid w:val="00B75687"/>
    <w:rsid w:val="00B75EBC"/>
    <w:rsid w:val="00B762A4"/>
    <w:rsid w:val="00B76CA9"/>
    <w:rsid w:val="00B77E0C"/>
    <w:rsid w:val="00B8013A"/>
    <w:rsid w:val="00B815EC"/>
    <w:rsid w:val="00B8198C"/>
    <w:rsid w:val="00B819D0"/>
    <w:rsid w:val="00B83104"/>
    <w:rsid w:val="00B83BCE"/>
    <w:rsid w:val="00B85386"/>
    <w:rsid w:val="00B86850"/>
    <w:rsid w:val="00B86C64"/>
    <w:rsid w:val="00B87596"/>
    <w:rsid w:val="00B87A74"/>
    <w:rsid w:val="00B87EF6"/>
    <w:rsid w:val="00B902C2"/>
    <w:rsid w:val="00B9040D"/>
    <w:rsid w:val="00B906E2"/>
    <w:rsid w:val="00B90864"/>
    <w:rsid w:val="00B92209"/>
    <w:rsid w:val="00B92BC7"/>
    <w:rsid w:val="00B94998"/>
    <w:rsid w:val="00B94E3A"/>
    <w:rsid w:val="00B9506A"/>
    <w:rsid w:val="00B95C46"/>
    <w:rsid w:val="00BA0801"/>
    <w:rsid w:val="00BA0B85"/>
    <w:rsid w:val="00BA10CB"/>
    <w:rsid w:val="00BA1312"/>
    <w:rsid w:val="00BA17D6"/>
    <w:rsid w:val="00BA1F89"/>
    <w:rsid w:val="00BA219C"/>
    <w:rsid w:val="00BA3F22"/>
    <w:rsid w:val="00BA41BD"/>
    <w:rsid w:val="00BA523E"/>
    <w:rsid w:val="00BA5614"/>
    <w:rsid w:val="00BA59A5"/>
    <w:rsid w:val="00BA5A80"/>
    <w:rsid w:val="00BA617A"/>
    <w:rsid w:val="00BA63C9"/>
    <w:rsid w:val="00BA63D7"/>
    <w:rsid w:val="00BA6540"/>
    <w:rsid w:val="00BA7277"/>
    <w:rsid w:val="00BA7421"/>
    <w:rsid w:val="00BA7BB2"/>
    <w:rsid w:val="00BA7F4F"/>
    <w:rsid w:val="00BB00E7"/>
    <w:rsid w:val="00BB07F8"/>
    <w:rsid w:val="00BB0803"/>
    <w:rsid w:val="00BB0F50"/>
    <w:rsid w:val="00BB246A"/>
    <w:rsid w:val="00BB2A70"/>
    <w:rsid w:val="00BB35C2"/>
    <w:rsid w:val="00BB35E0"/>
    <w:rsid w:val="00BB46F4"/>
    <w:rsid w:val="00BB48F1"/>
    <w:rsid w:val="00BB4E09"/>
    <w:rsid w:val="00BB51F7"/>
    <w:rsid w:val="00BB5386"/>
    <w:rsid w:val="00BB6728"/>
    <w:rsid w:val="00BB67B3"/>
    <w:rsid w:val="00BB6E38"/>
    <w:rsid w:val="00BB7098"/>
    <w:rsid w:val="00BB7150"/>
    <w:rsid w:val="00BB7813"/>
    <w:rsid w:val="00BC1217"/>
    <w:rsid w:val="00BC2408"/>
    <w:rsid w:val="00BC32C8"/>
    <w:rsid w:val="00BC40B3"/>
    <w:rsid w:val="00BC44F2"/>
    <w:rsid w:val="00BC45E5"/>
    <w:rsid w:val="00BC504C"/>
    <w:rsid w:val="00BC5204"/>
    <w:rsid w:val="00BC58BE"/>
    <w:rsid w:val="00BC5D51"/>
    <w:rsid w:val="00BC6342"/>
    <w:rsid w:val="00BC6B7E"/>
    <w:rsid w:val="00BC7857"/>
    <w:rsid w:val="00BD007A"/>
    <w:rsid w:val="00BD051C"/>
    <w:rsid w:val="00BD1172"/>
    <w:rsid w:val="00BD2396"/>
    <w:rsid w:val="00BD248F"/>
    <w:rsid w:val="00BD2A15"/>
    <w:rsid w:val="00BD3461"/>
    <w:rsid w:val="00BD41D8"/>
    <w:rsid w:val="00BD462F"/>
    <w:rsid w:val="00BD4D14"/>
    <w:rsid w:val="00BD588E"/>
    <w:rsid w:val="00BD594D"/>
    <w:rsid w:val="00BD5BC8"/>
    <w:rsid w:val="00BD5BC9"/>
    <w:rsid w:val="00BD6249"/>
    <w:rsid w:val="00BE18ED"/>
    <w:rsid w:val="00BE2002"/>
    <w:rsid w:val="00BE206D"/>
    <w:rsid w:val="00BE2E4D"/>
    <w:rsid w:val="00BE2F80"/>
    <w:rsid w:val="00BE3081"/>
    <w:rsid w:val="00BE3088"/>
    <w:rsid w:val="00BE36AA"/>
    <w:rsid w:val="00BE4B87"/>
    <w:rsid w:val="00BE51B8"/>
    <w:rsid w:val="00BE5BAD"/>
    <w:rsid w:val="00BE609B"/>
    <w:rsid w:val="00BE63C6"/>
    <w:rsid w:val="00BE66A3"/>
    <w:rsid w:val="00BE716A"/>
    <w:rsid w:val="00BE76BF"/>
    <w:rsid w:val="00BF00D3"/>
    <w:rsid w:val="00BF06CF"/>
    <w:rsid w:val="00BF0867"/>
    <w:rsid w:val="00BF0C1D"/>
    <w:rsid w:val="00BF1503"/>
    <w:rsid w:val="00BF17CB"/>
    <w:rsid w:val="00BF1B29"/>
    <w:rsid w:val="00BF1CAD"/>
    <w:rsid w:val="00BF2981"/>
    <w:rsid w:val="00BF3F71"/>
    <w:rsid w:val="00C001B3"/>
    <w:rsid w:val="00C00EFF"/>
    <w:rsid w:val="00C0108D"/>
    <w:rsid w:val="00C010F2"/>
    <w:rsid w:val="00C0143C"/>
    <w:rsid w:val="00C02855"/>
    <w:rsid w:val="00C0296E"/>
    <w:rsid w:val="00C02A7B"/>
    <w:rsid w:val="00C03115"/>
    <w:rsid w:val="00C03125"/>
    <w:rsid w:val="00C03382"/>
    <w:rsid w:val="00C03D52"/>
    <w:rsid w:val="00C041DE"/>
    <w:rsid w:val="00C041F0"/>
    <w:rsid w:val="00C0435B"/>
    <w:rsid w:val="00C047A9"/>
    <w:rsid w:val="00C04DBD"/>
    <w:rsid w:val="00C04FA9"/>
    <w:rsid w:val="00C05C8C"/>
    <w:rsid w:val="00C066C0"/>
    <w:rsid w:val="00C06834"/>
    <w:rsid w:val="00C069B4"/>
    <w:rsid w:val="00C06A13"/>
    <w:rsid w:val="00C06D62"/>
    <w:rsid w:val="00C06D7A"/>
    <w:rsid w:val="00C07141"/>
    <w:rsid w:val="00C07C71"/>
    <w:rsid w:val="00C10482"/>
    <w:rsid w:val="00C10604"/>
    <w:rsid w:val="00C10B70"/>
    <w:rsid w:val="00C1208E"/>
    <w:rsid w:val="00C12B99"/>
    <w:rsid w:val="00C139D5"/>
    <w:rsid w:val="00C13E34"/>
    <w:rsid w:val="00C14563"/>
    <w:rsid w:val="00C14B5F"/>
    <w:rsid w:val="00C14CFD"/>
    <w:rsid w:val="00C1525D"/>
    <w:rsid w:val="00C15DDA"/>
    <w:rsid w:val="00C16A90"/>
    <w:rsid w:val="00C20030"/>
    <w:rsid w:val="00C220B9"/>
    <w:rsid w:val="00C22A26"/>
    <w:rsid w:val="00C22E00"/>
    <w:rsid w:val="00C2431F"/>
    <w:rsid w:val="00C24F1A"/>
    <w:rsid w:val="00C2554F"/>
    <w:rsid w:val="00C260D4"/>
    <w:rsid w:val="00C264F1"/>
    <w:rsid w:val="00C26B56"/>
    <w:rsid w:val="00C2718A"/>
    <w:rsid w:val="00C27352"/>
    <w:rsid w:val="00C303C0"/>
    <w:rsid w:val="00C32220"/>
    <w:rsid w:val="00C32339"/>
    <w:rsid w:val="00C32D1F"/>
    <w:rsid w:val="00C3393E"/>
    <w:rsid w:val="00C33BB1"/>
    <w:rsid w:val="00C33CD8"/>
    <w:rsid w:val="00C34A6B"/>
    <w:rsid w:val="00C35727"/>
    <w:rsid w:val="00C367D6"/>
    <w:rsid w:val="00C36A28"/>
    <w:rsid w:val="00C36F48"/>
    <w:rsid w:val="00C40661"/>
    <w:rsid w:val="00C40781"/>
    <w:rsid w:val="00C41234"/>
    <w:rsid w:val="00C41E19"/>
    <w:rsid w:val="00C421AF"/>
    <w:rsid w:val="00C43EE5"/>
    <w:rsid w:val="00C440B0"/>
    <w:rsid w:val="00C4428E"/>
    <w:rsid w:val="00C44982"/>
    <w:rsid w:val="00C449A5"/>
    <w:rsid w:val="00C44B13"/>
    <w:rsid w:val="00C45359"/>
    <w:rsid w:val="00C45C12"/>
    <w:rsid w:val="00C45E9D"/>
    <w:rsid w:val="00C46522"/>
    <w:rsid w:val="00C46534"/>
    <w:rsid w:val="00C4682E"/>
    <w:rsid w:val="00C46A74"/>
    <w:rsid w:val="00C47F05"/>
    <w:rsid w:val="00C5002C"/>
    <w:rsid w:val="00C505CC"/>
    <w:rsid w:val="00C50FDE"/>
    <w:rsid w:val="00C5137E"/>
    <w:rsid w:val="00C5185A"/>
    <w:rsid w:val="00C5226D"/>
    <w:rsid w:val="00C522A5"/>
    <w:rsid w:val="00C52EFF"/>
    <w:rsid w:val="00C53B35"/>
    <w:rsid w:val="00C53EE3"/>
    <w:rsid w:val="00C541A3"/>
    <w:rsid w:val="00C550B8"/>
    <w:rsid w:val="00C55708"/>
    <w:rsid w:val="00C55AB4"/>
    <w:rsid w:val="00C56650"/>
    <w:rsid w:val="00C56887"/>
    <w:rsid w:val="00C57AE6"/>
    <w:rsid w:val="00C57DF4"/>
    <w:rsid w:val="00C600E1"/>
    <w:rsid w:val="00C61C49"/>
    <w:rsid w:val="00C61F18"/>
    <w:rsid w:val="00C6264A"/>
    <w:rsid w:val="00C63412"/>
    <w:rsid w:val="00C63D12"/>
    <w:rsid w:val="00C650FC"/>
    <w:rsid w:val="00C6701E"/>
    <w:rsid w:val="00C6746A"/>
    <w:rsid w:val="00C70117"/>
    <w:rsid w:val="00C70487"/>
    <w:rsid w:val="00C70522"/>
    <w:rsid w:val="00C7256B"/>
    <w:rsid w:val="00C72670"/>
    <w:rsid w:val="00C7377A"/>
    <w:rsid w:val="00C739C6"/>
    <w:rsid w:val="00C73A81"/>
    <w:rsid w:val="00C74627"/>
    <w:rsid w:val="00C74E1E"/>
    <w:rsid w:val="00C75479"/>
    <w:rsid w:val="00C756FE"/>
    <w:rsid w:val="00C759CB"/>
    <w:rsid w:val="00C75C02"/>
    <w:rsid w:val="00C76A46"/>
    <w:rsid w:val="00C771AE"/>
    <w:rsid w:val="00C80233"/>
    <w:rsid w:val="00C8241F"/>
    <w:rsid w:val="00C8293B"/>
    <w:rsid w:val="00C830A9"/>
    <w:rsid w:val="00C83FD6"/>
    <w:rsid w:val="00C84090"/>
    <w:rsid w:val="00C851FF"/>
    <w:rsid w:val="00C866FE"/>
    <w:rsid w:val="00C86AFF"/>
    <w:rsid w:val="00C86EEE"/>
    <w:rsid w:val="00C8711D"/>
    <w:rsid w:val="00C87E13"/>
    <w:rsid w:val="00C90450"/>
    <w:rsid w:val="00C9339F"/>
    <w:rsid w:val="00C93843"/>
    <w:rsid w:val="00C93F5E"/>
    <w:rsid w:val="00C94F7A"/>
    <w:rsid w:val="00C95101"/>
    <w:rsid w:val="00C95CC1"/>
    <w:rsid w:val="00C96BCB"/>
    <w:rsid w:val="00C96EE8"/>
    <w:rsid w:val="00C96FF4"/>
    <w:rsid w:val="00C97A5D"/>
    <w:rsid w:val="00C97CF6"/>
    <w:rsid w:val="00C97F32"/>
    <w:rsid w:val="00CA158E"/>
    <w:rsid w:val="00CA23A2"/>
    <w:rsid w:val="00CA2401"/>
    <w:rsid w:val="00CA257E"/>
    <w:rsid w:val="00CA3184"/>
    <w:rsid w:val="00CA384E"/>
    <w:rsid w:val="00CA45CD"/>
    <w:rsid w:val="00CA4692"/>
    <w:rsid w:val="00CA50AE"/>
    <w:rsid w:val="00CA5252"/>
    <w:rsid w:val="00CA5506"/>
    <w:rsid w:val="00CA5E1B"/>
    <w:rsid w:val="00CA636C"/>
    <w:rsid w:val="00CA6612"/>
    <w:rsid w:val="00CA66FE"/>
    <w:rsid w:val="00CA7CA3"/>
    <w:rsid w:val="00CB05C0"/>
    <w:rsid w:val="00CB1EA7"/>
    <w:rsid w:val="00CB1F45"/>
    <w:rsid w:val="00CB1F63"/>
    <w:rsid w:val="00CB241C"/>
    <w:rsid w:val="00CB264A"/>
    <w:rsid w:val="00CB3F76"/>
    <w:rsid w:val="00CB3FCE"/>
    <w:rsid w:val="00CB3FE6"/>
    <w:rsid w:val="00CB40E3"/>
    <w:rsid w:val="00CB4726"/>
    <w:rsid w:val="00CB6836"/>
    <w:rsid w:val="00CB6A6A"/>
    <w:rsid w:val="00CB76FB"/>
    <w:rsid w:val="00CB7D8C"/>
    <w:rsid w:val="00CC01B0"/>
    <w:rsid w:val="00CC0C2B"/>
    <w:rsid w:val="00CC1829"/>
    <w:rsid w:val="00CC2C57"/>
    <w:rsid w:val="00CC3755"/>
    <w:rsid w:val="00CC499C"/>
    <w:rsid w:val="00CC5336"/>
    <w:rsid w:val="00CC53A7"/>
    <w:rsid w:val="00CC540F"/>
    <w:rsid w:val="00CC69CD"/>
    <w:rsid w:val="00CC6C00"/>
    <w:rsid w:val="00CC7819"/>
    <w:rsid w:val="00CD0295"/>
    <w:rsid w:val="00CD037A"/>
    <w:rsid w:val="00CD0CF6"/>
    <w:rsid w:val="00CD1013"/>
    <w:rsid w:val="00CD1C7D"/>
    <w:rsid w:val="00CD1CB4"/>
    <w:rsid w:val="00CD2A2A"/>
    <w:rsid w:val="00CD2E0F"/>
    <w:rsid w:val="00CD2FF0"/>
    <w:rsid w:val="00CD39F4"/>
    <w:rsid w:val="00CD42D6"/>
    <w:rsid w:val="00CD4DC1"/>
    <w:rsid w:val="00CD4E58"/>
    <w:rsid w:val="00CD4F77"/>
    <w:rsid w:val="00CD5014"/>
    <w:rsid w:val="00CD5372"/>
    <w:rsid w:val="00CD58A3"/>
    <w:rsid w:val="00CD6794"/>
    <w:rsid w:val="00CD6EE2"/>
    <w:rsid w:val="00CD7E84"/>
    <w:rsid w:val="00CE1C60"/>
    <w:rsid w:val="00CE4656"/>
    <w:rsid w:val="00CE4826"/>
    <w:rsid w:val="00CE4854"/>
    <w:rsid w:val="00CE51FB"/>
    <w:rsid w:val="00CE5D4E"/>
    <w:rsid w:val="00CE5EEE"/>
    <w:rsid w:val="00CF05FA"/>
    <w:rsid w:val="00CF297F"/>
    <w:rsid w:val="00CF2CA7"/>
    <w:rsid w:val="00CF2EE5"/>
    <w:rsid w:val="00CF3B72"/>
    <w:rsid w:val="00CF57A5"/>
    <w:rsid w:val="00CF5E84"/>
    <w:rsid w:val="00CF61B0"/>
    <w:rsid w:val="00CF641C"/>
    <w:rsid w:val="00CF6E8F"/>
    <w:rsid w:val="00CF7736"/>
    <w:rsid w:val="00D00C89"/>
    <w:rsid w:val="00D01354"/>
    <w:rsid w:val="00D01AD9"/>
    <w:rsid w:val="00D027E0"/>
    <w:rsid w:val="00D02DF4"/>
    <w:rsid w:val="00D02EEC"/>
    <w:rsid w:val="00D0548C"/>
    <w:rsid w:val="00D05C9D"/>
    <w:rsid w:val="00D06672"/>
    <w:rsid w:val="00D068E9"/>
    <w:rsid w:val="00D06903"/>
    <w:rsid w:val="00D06F58"/>
    <w:rsid w:val="00D0746E"/>
    <w:rsid w:val="00D075FF"/>
    <w:rsid w:val="00D07B35"/>
    <w:rsid w:val="00D07CB8"/>
    <w:rsid w:val="00D07F6F"/>
    <w:rsid w:val="00D10D18"/>
    <w:rsid w:val="00D118F3"/>
    <w:rsid w:val="00D11A0D"/>
    <w:rsid w:val="00D13177"/>
    <w:rsid w:val="00D13FD6"/>
    <w:rsid w:val="00D14C0B"/>
    <w:rsid w:val="00D151EF"/>
    <w:rsid w:val="00D1574A"/>
    <w:rsid w:val="00D15D77"/>
    <w:rsid w:val="00D16DD9"/>
    <w:rsid w:val="00D17646"/>
    <w:rsid w:val="00D17824"/>
    <w:rsid w:val="00D17A6A"/>
    <w:rsid w:val="00D2139E"/>
    <w:rsid w:val="00D22846"/>
    <w:rsid w:val="00D22B09"/>
    <w:rsid w:val="00D235E1"/>
    <w:rsid w:val="00D237A6"/>
    <w:rsid w:val="00D245BE"/>
    <w:rsid w:val="00D24F3E"/>
    <w:rsid w:val="00D25603"/>
    <w:rsid w:val="00D26520"/>
    <w:rsid w:val="00D2675B"/>
    <w:rsid w:val="00D268A5"/>
    <w:rsid w:val="00D26BB6"/>
    <w:rsid w:val="00D27909"/>
    <w:rsid w:val="00D27B12"/>
    <w:rsid w:val="00D30307"/>
    <w:rsid w:val="00D3080E"/>
    <w:rsid w:val="00D31DB7"/>
    <w:rsid w:val="00D31EAE"/>
    <w:rsid w:val="00D3343A"/>
    <w:rsid w:val="00D33E4F"/>
    <w:rsid w:val="00D342E2"/>
    <w:rsid w:val="00D34547"/>
    <w:rsid w:val="00D3546D"/>
    <w:rsid w:val="00D36D2C"/>
    <w:rsid w:val="00D36EEF"/>
    <w:rsid w:val="00D36FD3"/>
    <w:rsid w:val="00D37F0D"/>
    <w:rsid w:val="00D406AD"/>
    <w:rsid w:val="00D4354C"/>
    <w:rsid w:val="00D441E1"/>
    <w:rsid w:val="00D44AFB"/>
    <w:rsid w:val="00D465A2"/>
    <w:rsid w:val="00D46843"/>
    <w:rsid w:val="00D46D9B"/>
    <w:rsid w:val="00D502D6"/>
    <w:rsid w:val="00D50550"/>
    <w:rsid w:val="00D50FAB"/>
    <w:rsid w:val="00D516EB"/>
    <w:rsid w:val="00D51BFC"/>
    <w:rsid w:val="00D523F1"/>
    <w:rsid w:val="00D52D35"/>
    <w:rsid w:val="00D53500"/>
    <w:rsid w:val="00D5476A"/>
    <w:rsid w:val="00D5516E"/>
    <w:rsid w:val="00D55339"/>
    <w:rsid w:val="00D559FE"/>
    <w:rsid w:val="00D561F5"/>
    <w:rsid w:val="00D56214"/>
    <w:rsid w:val="00D56397"/>
    <w:rsid w:val="00D5730B"/>
    <w:rsid w:val="00D578D0"/>
    <w:rsid w:val="00D6019A"/>
    <w:rsid w:val="00D6053C"/>
    <w:rsid w:val="00D60DA7"/>
    <w:rsid w:val="00D610D3"/>
    <w:rsid w:val="00D6128E"/>
    <w:rsid w:val="00D614F3"/>
    <w:rsid w:val="00D61BD6"/>
    <w:rsid w:val="00D61E95"/>
    <w:rsid w:val="00D61F33"/>
    <w:rsid w:val="00D6336F"/>
    <w:rsid w:val="00D65303"/>
    <w:rsid w:val="00D6558C"/>
    <w:rsid w:val="00D657DF"/>
    <w:rsid w:val="00D658E3"/>
    <w:rsid w:val="00D65FA3"/>
    <w:rsid w:val="00D675FD"/>
    <w:rsid w:val="00D71A74"/>
    <w:rsid w:val="00D71E14"/>
    <w:rsid w:val="00D72AB4"/>
    <w:rsid w:val="00D72E5F"/>
    <w:rsid w:val="00D7339B"/>
    <w:rsid w:val="00D750C8"/>
    <w:rsid w:val="00D75113"/>
    <w:rsid w:val="00D76B2F"/>
    <w:rsid w:val="00D77876"/>
    <w:rsid w:val="00D779BF"/>
    <w:rsid w:val="00D77AE0"/>
    <w:rsid w:val="00D77DF9"/>
    <w:rsid w:val="00D80015"/>
    <w:rsid w:val="00D808AD"/>
    <w:rsid w:val="00D808D8"/>
    <w:rsid w:val="00D81630"/>
    <w:rsid w:val="00D83588"/>
    <w:rsid w:val="00D83620"/>
    <w:rsid w:val="00D83AEF"/>
    <w:rsid w:val="00D853E2"/>
    <w:rsid w:val="00D8568E"/>
    <w:rsid w:val="00D87BC8"/>
    <w:rsid w:val="00D90651"/>
    <w:rsid w:val="00D91303"/>
    <w:rsid w:val="00D925B6"/>
    <w:rsid w:val="00D930C9"/>
    <w:rsid w:val="00D9381E"/>
    <w:rsid w:val="00D939D9"/>
    <w:rsid w:val="00D94EBA"/>
    <w:rsid w:val="00D9566C"/>
    <w:rsid w:val="00D95C17"/>
    <w:rsid w:val="00D97925"/>
    <w:rsid w:val="00DA152B"/>
    <w:rsid w:val="00DA27EA"/>
    <w:rsid w:val="00DA323C"/>
    <w:rsid w:val="00DA3A63"/>
    <w:rsid w:val="00DA4855"/>
    <w:rsid w:val="00DA5139"/>
    <w:rsid w:val="00DA54E4"/>
    <w:rsid w:val="00DA59A9"/>
    <w:rsid w:val="00DA5E65"/>
    <w:rsid w:val="00DA65EB"/>
    <w:rsid w:val="00DA6E42"/>
    <w:rsid w:val="00DA727B"/>
    <w:rsid w:val="00DA7DD1"/>
    <w:rsid w:val="00DB003C"/>
    <w:rsid w:val="00DB043D"/>
    <w:rsid w:val="00DB138F"/>
    <w:rsid w:val="00DB221D"/>
    <w:rsid w:val="00DB2DB3"/>
    <w:rsid w:val="00DB3197"/>
    <w:rsid w:val="00DB52F0"/>
    <w:rsid w:val="00DB5703"/>
    <w:rsid w:val="00DB6176"/>
    <w:rsid w:val="00DB6402"/>
    <w:rsid w:val="00DB6865"/>
    <w:rsid w:val="00DB7439"/>
    <w:rsid w:val="00DB7771"/>
    <w:rsid w:val="00DC00BA"/>
    <w:rsid w:val="00DC04BC"/>
    <w:rsid w:val="00DC2760"/>
    <w:rsid w:val="00DC4D30"/>
    <w:rsid w:val="00DC5BAE"/>
    <w:rsid w:val="00DC6AB8"/>
    <w:rsid w:val="00DC775B"/>
    <w:rsid w:val="00DC777A"/>
    <w:rsid w:val="00DC7D15"/>
    <w:rsid w:val="00DC7D79"/>
    <w:rsid w:val="00DD00BD"/>
    <w:rsid w:val="00DD025F"/>
    <w:rsid w:val="00DD042F"/>
    <w:rsid w:val="00DD0BF2"/>
    <w:rsid w:val="00DD11AF"/>
    <w:rsid w:val="00DD26E1"/>
    <w:rsid w:val="00DD3306"/>
    <w:rsid w:val="00DD3908"/>
    <w:rsid w:val="00DD3A81"/>
    <w:rsid w:val="00DD49FF"/>
    <w:rsid w:val="00DD4EAD"/>
    <w:rsid w:val="00DD5100"/>
    <w:rsid w:val="00DD522A"/>
    <w:rsid w:val="00DD73C5"/>
    <w:rsid w:val="00DD79E9"/>
    <w:rsid w:val="00DE0693"/>
    <w:rsid w:val="00DE104B"/>
    <w:rsid w:val="00DE127B"/>
    <w:rsid w:val="00DE4B1B"/>
    <w:rsid w:val="00DE52EE"/>
    <w:rsid w:val="00DE550C"/>
    <w:rsid w:val="00DE5604"/>
    <w:rsid w:val="00DE58EA"/>
    <w:rsid w:val="00DE659D"/>
    <w:rsid w:val="00DE6D39"/>
    <w:rsid w:val="00DE6D68"/>
    <w:rsid w:val="00DE701D"/>
    <w:rsid w:val="00DE72CB"/>
    <w:rsid w:val="00DE7ABB"/>
    <w:rsid w:val="00DF0994"/>
    <w:rsid w:val="00DF2532"/>
    <w:rsid w:val="00DF2714"/>
    <w:rsid w:val="00DF3F38"/>
    <w:rsid w:val="00DF40AB"/>
    <w:rsid w:val="00DF4BA1"/>
    <w:rsid w:val="00DF5183"/>
    <w:rsid w:val="00DF523B"/>
    <w:rsid w:val="00DF5BE2"/>
    <w:rsid w:val="00DF5FF9"/>
    <w:rsid w:val="00DF6E46"/>
    <w:rsid w:val="00DF6E58"/>
    <w:rsid w:val="00DF71A3"/>
    <w:rsid w:val="00DF79D8"/>
    <w:rsid w:val="00DF7D55"/>
    <w:rsid w:val="00DF7E85"/>
    <w:rsid w:val="00E00039"/>
    <w:rsid w:val="00E0113F"/>
    <w:rsid w:val="00E01F76"/>
    <w:rsid w:val="00E03B38"/>
    <w:rsid w:val="00E03F5C"/>
    <w:rsid w:val="00E04968"/>
    <w:rsid w:val="00E04FD0"/>
    <w:rsid w:val="00E050B3"/>
    <w:rsid w:val="00E059B3"/>
    <w:rsid w:val="00E05BDC"/>
    <w:rsid w:val="00E0709C"/>
    <w:rsid w:val="00E10211"/>
    <w:rsid w:val="00E106CB"/>
    <w:rsid w:val="00E10C09"/>
    <w:rsid w:val="00E10F06"/>
    <w:rsid w:val="00E111BD"/>
    <w:rsid w:val="00E112D3"/>
    <w:rsid w:val="00E12077"/>
    <w:rsid w:val="00E12EF8"/>
    <w:rsid w:val="00E1406F"/>
    <w:rsid w:val="00E14496"/>
    <w:rsid w:val="00E15145"/>
    <w:rsid w:val="00E1518A"/>
    <w:rsid w:val="00E15A2F"/>
    <w:rsid w:val="00E15CFA"/>
    <w:rsid w:val="00E17303"/>
    <w:rsid w:val="00E174CD"/>
    <w:rsid w:val="00E17FB4"/>
    <w:rsid w:val="00E201D6"/>
    <w:rsid w:val="00E20B34"/>
    <w:rsid w:val="00E21D92"/>
    <w:rsid w:val="00E22774"/>
    <w:rsid w:val="00E233B0"/>
    <w:rsid w:val="00E24E06"/>
    <w:rsid w:val="00E2511C"/>
    <w:rsid w:val="00E26237"/>
    <w:rsid w:val="00E26A16"/>
    <w:rsid w:val="00E26CCA"/>
    <w:rsid w:val="00E270D7"/>
    <w:rsid w:val="00E27C06"/>
    <w:rsid w:val="00E30089"/>
    <w:rsid w:val="00E30CA4"/>
    <w:rsid w:val="00E30EEF"/>
    <w:rsid w:val="00E31327"/>
    <w:rsid w:val="00E31E07"/>
    <w:rsid w:val="00E32139"/>
    <w:rsid w:val="00E33B34"/>
    <w:rsid w:val="00E348C7"/>
    <w:rsid w:val="00E35384"/>
    <w:rsid w:val="00E35480"/>
    <w:rsid w:val="00E35586"/>
    <w:rsid w:val="00E360ED"/>
    <w:rsid w:val="00E402FD"/>
    <w:rsid w:val="00E405A0"/>
    <w:rsid w:val="00E40D56"/>
    <w:rsid w:val="00E41ADD"/>
    <w:rsid w:val="00E42CE8"/>
    <w:rsid w:val="00E447F6"/>
    <w:rsid w:val="00E44FAC"/>
    <w:rsid w:val="00E452F4"/>
    <w:rsid w:val="00E453D4"/>
    <w:rsid w:val="00E45DEF"/>
    <w:rsid w:val="00E47354"/>
    <w:rsid w:val="00E473B7"/>
    <w:rsid w:val="00E47514"/>
    <w:rsid w:val="00E505A5"/>
    <w:rsid w:val="00E51BD7"/>
    <w:rsid w:val="00E51BDB"/>
    <w:rsid w:val="00E532B4"/>
    <w:rsid w:val="00E53391"/>
    <w:rsid w:val="00E533F4"/>
    <w:rsid w:val="00E53795"/>
    <w:rsid w:val="00E54341"/>
    <w:rsid w:val="00E54A25"/>
    <w:rsid w:val="00E54B66"/>
    <w:rsid w:val="00E54EB7"/>
    <w:rsid w:val="00E550EE"/>
    <w:rsid w:val="00E55481"/>
    <w:rsid w:val="00E558A7"/>
    <w:rsid w:val="00E55FEE"/>
    <w:rsid w:val="00E57107"/>
    <w:rsid w:val="00E603F8"/>
    <w:rsid w:val="00E60D9D"/>
    <w:rsid w:val="00E62AE6"/>
    <w:rsid w:val="00E6339E"/>
    <w:rsid w:val="00E636A7"/>
    <w:rsid w:val="00E637AE"/>
    <w:rsid w:val="00E64809"/>
    <w:rsid w:val="00E657F7"/>
    <w:rsid w:val="00E65815"/>
    <w:rsid w:val="00E660BF"/>
    <w:rsid w:val="00E66459"/>
    <w:rsid w:val="00E66E63"/>
    <w:rsid w:val="00E678DD"/>
    <w:rsid w:val="00E70053"/>
    <w:rsid w:val="00E700A4"/>
    <w:rsid w:val="00E71635"/>
    <w:rsid w:val="00E71A58"/>
    <w:rsid w:val="00E71E9C"/>
    <w:rsid w:val="00E71FC3"/>
    <w:rsid w:val="00E7228E"/>
    <w:rsid w:val="00E72E23"/>
    <w:rsid w:val="00E73756"/>
    <w:rsid w:val="00E745CC"/>
    <w:rsid w:val="00E748F1"/>
    <w:rsid w:val="00E74B84"/>
    <w:rsid w:val="00E74E8C"/>
    <w:rsid w:val="00E75244"/>
    <w:rsid w:val="00E77E29"/>
    <w:rsid w:val="00E80B97"/>
    <w:rsid w:val="00E80D1E"/>
    <w:rsid w:val="00E8209C"/>
    <w:rsid w:val="00E82427"/>
    <w:rsid w:val="00E836C9"/>
    <w:rsid w:val="00E846E6"/>
    <w:rsid w:val="00E84CC2"/>
    <w:rsid w:val="00E851D4"/>
    <w:rsid w:val="00E853F0"/>
    <w:rsid w:val="00E86163"/>
    <w:rsid w:val="00E86921"/>
    <w:rsid w:val="00E86E28"/>
    <w:rsid w:val="00E8710E"/>
    <w:rsid w:val="00E87644"/>
    <w:rsid w:val="00E902FA"/>
    <w:rsid w:val="00E90B63"/>
    <w:rsid w:val="00E90CF0"/>
    <w:rsid w:val="00E91297"/>
    <w:rsid w:val="00E913C7"/>
    <w:rsid w:val="00E921BD"/>
    <w:rsid w:val="00E928A0"/>
    <w:rsid w:val="00E92960"/>
    <w:rsid w:val="00E937FB"/>
    <w:rsid w:val="00E9449F"/>
    <w:rsid w:val="00E951EB"/>
    <w:rsid w:val="00E95516"/>
    <w:rsid w:val="00E9561A"/>
    <w:rsid w:val="00E956D4"/>
    <w:rsid w:val="00E963E7"/>
    <w:rsid w:val="00E96403"/>
    <w:rsid w:val="00E97727"/>
    <w:rsid w:val="00E97BAF"/>
    <w:rsid w:val="00E97F35"/>
    <w:rsid w:val="00EA054E"/>
    <w:rsid w:val="00EA0F59"/>
    <w:rsid w:val="00EA11B5"/>
    <w:rsid w:val="00EA1536"/>
    <w:rsid w:val="00EA2544"/>
    <w:rsid w:val="00EA2F8C"/>
    <w:rsid w:val="00EA3602"/>
    <w:rsid w:val="00EA3ABA"/>
    <w:rsid w:val="00EA4533"/>
    <w:rsid w:val="00EA498D"/>
    <w:rsid w:val="00EA4B96"/>
    <w:rsid w:val="00EA53FB"/>
    <w:rsid w:val="00EA5A49"/>
    <w:rsid w:val="00EA6198"/>
    <w:rsid w:val="00EA67FC"/>
    <w:rsid w:val="00EB0A01"/>
    <w:rsid w:val="00EB113C"/>
    <w:rsid w:val="00EB2975"/>
    <w:rsid w:val="00EB29F1"/>
    <w:rsid w:val="00EB2B46"/>
    <w:rsid w:val="00EB310C"/>
    <w:rsid w:val="00EB3CB6"/>
    <w:rsid w:val="00EB3CC1"/>
    <w:rsid w:val="00EB45B3"/>
    <w:rsid w:val="00EB485D"/>
    <w:rsid w:val="00EB5CBC"/>
    <w:rsid w:val="00EB74E7"/>
    <w:rsid w:val="00EC0FA3"/>
    <w:rsid w:val="00EC3E61"/>
    <w:rsid w:val="00EC4472"/>
    <w:rsid w:val="00EC529C"/>
    <w:rsid w:val="00EC59DC"/>
    <w:rsid w:val="00EC6A73"/>
    <w:rsid w:val="00EC7CB8"/>
    <w:rsid w:val="00ED13C8"/>
    <w:rsid w:val="00ED1F27"/>
    <w:rsid w:val="00ED1F8A"/>
    <w:rsid w:val="00ED26A0"/>
    <w:rsid w:val="00ED2F08"/>
    <w:rsid w:val="00ED385E"/>
    <w:rsid w:val="00ED3863"/>
    <w:rsid w:val="00ED3AF4"/>
    <w:rsid w:val="00ED5F34"/>
    <w:rsid w:val="00EE15FB"/>
    <w:rsid w:val="00EE1B35"/>
    <w:rsid w:val="00EE221E"/>
    <w:rsid w:val="00EE2D9A"/>
    <w:rsid w:val="00EE333E"/>
    <w:rsid w:val="00EE4762"/>
    <w:rsid w:val="00EE48BD"/>
    <w:rsid w:val="00EE5A7F"/>
    <w:rsid w:val="00EE6624"/>
    <w:rsid w:val="00EE6EC7"/>
    <w:rsid w:val="00EE7CA8"/>
    <w:rsid w:val="00EF0150"/>
    <w:rsid w:val="00EF052E"/>
    <w:rsid w:val="00EF096B"/>
    <w:rsid w:val="00EF13DD"/>
    <w:rsid w:val="00EF1AA0"/>
    <w:rsid w:val="00EF2049"/>
    <w:rsid w:val="00EF2294"/>
    <w:rsid w:val="00EF2DFA"/>
    <w:rsid w:val="00EF48C8"/>
    <w:rsid w:val="00EF49DD"/>
    <w:rsid w:val="00EF4B14"/>
    <w:rsid w:val="00EF5606"/>
    <w:rsid w:val="00EF6821"/>
    <w:rsid w:val="00EF6A67"/>
    <w:rsid w:val="00EF7DD6"/>
    <w:rsid w:val="00F00521"/>
    <w:rsid w:val="00F00EDF"/>
    <w:rsid w:val="00F019B8"/>
    <w:rsid w:val="00F01F22"/>
    <w:rsid w:val="00F0331C"/>
    <w:rsid w:val="00F04E95"/>
    <w:rsid w:val="00F050D4"/>
    <w:rsid w:val="00F05C69"/>
    <w:rsid w:val="00F070C6"/>
    <w:rsid w:val="00F1013E"/>
    <w:rsid w:val="00F10295"/>
    <w:rsid w:val="00F120C9"/>
    <w:rsid w:val="00F123D6"/>
    <w:rsid w:val="00F1305E"/>
    <w:rsid w:val="00F13CF4"/>
    <w:rsid w:val="00F13DC9"/>
    <w:rsid w:val="00F152B5"/>
    <w:rsid w:val="00F1606A"/>
    <w:rsid w:val="00F16124"/>
    <w:rsid w:val="00F17002"/>
    <w:rsid w:val="00F173B2"/>
    <w:rsid w:val="00F17A46"/>
    <w:rsid w:val="00F17F91"/>
    <w:rsid w:val="00F20251"/>
    <w:rsid w:val="00F20FD7"/>
    <w:rsid w:val="00F2116D"/>
    <w:rsid w:val="00F21A2E"/>
    <w:rsid w:val="00F21DAE"/>
    <w:rsid w:val="00F229AB"/>
    <w:rsid w:val="00F24163"/>
    <w:rsid w:val="00F24B7C"/>
    <w:rsid w:val="00F24BA2"/>
    <w:rsid w:val="00F24FE6"/>
    <w:rsid w:val="00F25876"/>
    <w:rsid w:val="00F25A16"/>
    <w:rsid w:val="00F273BE"/>
    <w:rsid w:val="00F27B6B"/>
    <w:rsid w:val="00F30C94"/>
    <w:rsid w:val="00F31543"/>
    <w:rsid w:val="00F31944"/>
    <w:rsid w:val="00F328AE"/>
    <w:rsid w:val="00F34AE0"/>
    <w:rsid w:val="00F34FE4"/>
    <w:rsid w:val="00F35EDB"/>
    <w:rsid w:val="00F36071"/>
    <w:rsid w:val="00F40952"/>
    <w:rsid w:val="00F40D3C"/>
    <w:rsid w:val="00F4181D"/>
    <w:rsid w:val="00F42961"/>
    <w:rsid w:val="00F435CD"/>
    <w:rsid w:val="00F4548A"/>
    <w:rsid w:val="00F46089"/>
    <w:rsid w:val="00F46FD9"/>
    <w:rsid w:val="00F47EF9"/>
    <w:rsid w:val="00F50EEA"/>
    <w:rsid w:val="00F52FEC"/>
    <w:rsid w:val="00F536C0"/>
    <w:rsid w:val="00F53C39"/>
    <w:rsid w:val="00F53E0E"/>
    <w:rsid w:val="00F53F1F"/>
    <w:rsid w:val="00F54B12"/>
    <w:rsid w:val="00F54FB4"/>
    <w:rsid w:val="00F55E41"/>
    <w:rsid w:val="00F561F9"/>
    <w:rsid w:val="00F603E0"/>
    <w:rsid w:val="00F609CB"/>
    <w:rsid w:val="00F61B42"/>
    <w:rsid w:val="00F625F4"/>
    <w:rsid w:val="00F64694"/>
    <w:rsid w:val="00F64A86"/>
    <w:rsid w:val="00F65495"/>
    <w:rsid w:val="00F65707"/>
    <w:rsid w:val="00F65C92"/>
    <w:rsid w:val="00F66038"/>
    <w:rsid w:val="00F66939"/>
    <w:rsid w:val="00F669FC"/>
    <w:rsid w:val="00F66A10"/>
    <w:rsid w:val="00F66CCA"/>
    <w:rsid w:val="00F66FC1"/>
    <w:rsid w:val="00F67B1F"/>
    <w:rsid w:val="00F705BD"/>
    <w:rsid w:val="00F709CB"/>
    <w:rsid w:val="00F70D52"/>
    <w:rsid w:val="00F71B05"/>
    <w:rsid w:val="00F7243D"/>
    <w:rsid w:val="00F72FA4"/>
    <w:rsid w:val="00F7323B"/>
    <w:rsid w:val="00F75022"/>
    <w:rsid w:val="00F75ABA"/>
    <w:rsid w:val="00F75EAC"/>
    <w:rsid w:val="00F761A0"/>
    <w:rsid w:val="00F7743F"/>
    <w:rsid w:val="00F801FA"/>
    <w:rsid w:val="00F803F3"/>
    <w:rsid w:val="00F80F1B"/>
    <w:rsid w:val="00F818B5"/>
    <w:rsid w:val="00F81AF6"/>
    <w:rsid w:val="00F82F3D"/>
    <w:rsid w:val="00F83012"/>
    <w:rsid w:val="00F847F7"/>
    <w:rsid w:val="00F858C0"/>
    <w:rsid w:val="00F85945"/>
    <w:rsid w:val="00F85C78"/>
    <w:rsid w:val="00F87108"/>
    <w:rsid w:val="00F87354"/>
    <w:rsid w:val="00F87DA5"/>
    <w:rsid w:val="00F9024D"/>
    <w:rsid w:val="00F90F3A"/>
    <w:rsid w:val="00F91609"/>
    <w:rsid w:val="00F918D9"/>
    <w:rsid w:val="00F92552"/>
    <w:rsid w:val="00F9392D"/>
    <w:rsid w:val="00F93EB1"/>
    <w:rsid w:val="00F93EC6"/>
    <w:rsid w:val="00F93FF7"/>
    <w:rsid w:val="00F9487C"/>
    <w:rsid w:val="00F948B1"/>
    <w:rsid w:val="00F953AF"/>
    <w:rsid w:val="00F95477"/>
    <w:rsid w:val="00F97DFE"/>
    <w:rsid w:val="00FA04F9"/>
    <w:rsid w:val="00FA0C45"/>
    <w:rsid w:val="00FA1F15"/>
    <w:rsid w:val="00FA2D5E"/>
    <w:rsid w:val="00FA3070"/>
    <w:rsid w:val="00FA3E06"/>
    <w:rsid w:val="00FA481E"/>
    <w:rsid w:val="00FA4B94"/>
    <w:rsid w:val="00FA6089"/>
    <w:rsid w:val="00FA70CC"/>
    <w:rsid w:val="00FB04AA"/>
    <w:rsid w:val="00FB0C66"/>
    <w:rsid w:val="00FB1C14"/>
    <w:rsid w:val="00FB20ED"/>
    <w:rsid w:val="00FB3213"/>
    <w:rsid w:val="00FB358E"/>
    <w:rsid w:val="00FB3B1E"/>
    <w:rsid w:val="00FB58C7"/>
    <w:rsid w:val="00FB7E49"/>
    <w:rsid w:val="00FC01AB"/>
    <w:rsid w:val="00FC1927"/>
    <w:rsid w:val="00FC22E8"/>
    <w:rsid w:val="00FC2AC5"/>
    <w:rsid w:val="00FC419E"/>
    <w:rsid w:val="00FC5099"/>
    <w:rsid w:val="00FC5D22"/>
    <w:rsid w:val="00FC64D5"/>
    <w:rsid w:val="00FC65F7"/>
    <w:rsid w:val="00FC6B70"/>
    <w:rsid w:val="00FC6FC0"/>
    <w:rsid w:val="00FC718F"/>
    <w:rsid w:val="00FC76FF"/>
    <w:rsid w:val="00FD03D2"/>
    <w:rsid w:val="00FD0F60"/>
    <w:rsid w:val="00FD112E"/>
    <w:rsid w:val="00FD117D"/>
    <w:rsid w:val="00FD1674"/>
    <w:rsid w:val="00FD17EE"/>
    <w:rsid w:val="00FD2066"/>
    <w:rsid w:val="00FD2A77"/>
    <w:rsid w:val="00FD35B3"/>
    <w:rsid w:val="00FD3A85"/>
    <w:rsid w:val="00FD3B1A"/>
    <w:rsid w:val="00FD4088"/>
    <w:rsid w:val="00FD6058"/>
    <w:rsid w:val="00FD6792"/>
    <w:rsid w:val="00FD7458"/>
    <w:rsid w:val="00FD7CBF"/>
    <w:rsid w:val="00FE013A"/>
    <w:rsid w:val="00FE01EB"/>
    <w:rsid w:val="00FE0529"/>
    <w:rsid w:val="00FE1352"/>
    <w:rsid w:val="00FE336D"/>
    <w:rsid w:val="00FE5104"/>
    <w:rsid w:val="00FE5DCF"/>
    <w:rsid w:val="00FE6FDC"/>
    <w:rsid w:val="00FF105C"/>
    <w:rsid w:val="00FF14C5"/>
    <w:rsid w:val="00FF16F9"/>
    <w:rsid w:val="00FF1790"/>
    <w:rsid w:val="00FF1EB7"/>
    <w:rsid w:val="00FF258A"/>
    <w:rsid w:val="00FF2771"/>
    <w:rsid w:val="00FF297A"/>
    <w:rsid w:val="00FF2DD1"/>
    <w:rsid w:val="00FF2DF5"/>
    <w:rsid w:val="00FF3E73"/>
    <w:rsid w:val="00FF432E"/>
    <w:rsid w:val="00FF43BA"/>
    <w:rsid w:val="00FF4B53"/>
    <w:rsid w:val="00FF4B80"/>
    <w:rsid w:val="00FF64FA"/>
    <w:rsid w:val="00FF650C"/>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05885462">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17473</TotalTime>
  <Pages>17</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34450</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284</cp:revision>
  <dcterms:created xsi:type="dcterms:W3CDTF">2025-02-13T13:01:00Z</dcterms:created>
  <dcterms:modified xsi:type="dcterms:W3CDTF">2025-03-05T21:51:00Z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