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067FD" w14:textId="25352E03" w:rsidR="007A5B11" w:rsidRDefault="00000000">
      <w:pPr>
        <w:jc w:val="center"/>
        <w:rPr>
          <w:rFonts w:ascii="Dubai" w:eastAsia="Dubai" w:hAnsi="Dubai" w:cs="Dubai"/>
          <w:b/>
          <w:sz w:val="40"/>
          <w:szCs w:val="40"/>
        </w:rPr>
      </w:pPr>
      <w:r>
        <w:rPr>
          <w:rFonts w:ascii="Dubai" w:eastAsia="Dubai" w:hAnsi="Dubai" w:cs="Dubai"/>
          <w:b/>
          <w:sz w:val="40"/>
          <w:szCs w:val="40"/>
        </w:rPr>
        <w:t xml:space="preserve">Azizi Developments and Megalux collaborate to enhance outdoor aesthetics across major </w:t>
      </w:r>
      <w:r w:rsidR="00080E65">
        <w:rPr>
          <w:rFonts w:ascii="Dubai" w:eastAsia="Dubai" w:hAnsi="Dubai" w:cs="Dubai"/>
          <w:b/>
          <w:sz w:val="40"/>
          <w:szCs w:val="40"/>
        </w:rPr>
        <w:t xml:space="preserve">Dubai </w:t>
      </w:r>
      <w:r>
        <w:rPr>
          <w:rFonts w:ascii="Dubai" w:eastAsia="Dubai" w:hAnsi="Dubai" w:cs="Dubai"/>
          <w:b/>
          <w:sz w:val="40"/>
          <w:szCs w:val="40"/>
        </w:rPr>
        <w:t>developments</w:t>
      </w:r>
    </w:p>
    <w:p w14:paraId="45524275" w14:textId="79EDEAA5" w:rsidR="007A5B11" w:rsidRDefault="00000000">
      <w:pPr>
        <w:spacing w:line="240" w:lineRule="auto"/>
        <w:jc w:val="both"/>
        <w:rPr>
          <w:rFonts w:ascii="Dubai" w:eastAsia="Dubai" w:hAnsi="Dubai" w:cs="Dubai"/>
          <w:color w:val="222222"/>
        </w:rPr>
      </w:pPr>
      <w:r>
        <w:rPr>
          <w:rFonts w:ascii="Dubai" w:eastAsia="Dubai" w:hAnsi="Dubai" w:cs="Dubai"/>
          <w:b/>
          <w:color w:val="222222"/>
        </w:rPr>
        <w:t xml:space="preserve">Dubai, UAE, </w:t>
      </w:r>
      <w:r w:rsidR="00080E65">
        <w:rPr>
          <w:rFonts w:ascii="Dubai" w:eastAsia="Dubai" w:hAnsi="Dubai" w:cs="Dubai"/>
          <w:b/>
          <w:color w:val="222222"/>
        </w:rPr>
        <w:t>21</w:t>
      </w:r>
      <w:r>
        <w:rPr>
          <w:rFonts w:ascii="Dubai" w:eastAsia="Dubai" w:hAnsi="Dubai" w:cs="Dubai"/>
          <w:b/>
          <w:color w:val="222222"/>
        </w:rPr>
        <w:t xml:space="preserve"> November 2024: </w:t>
      </w:r>
      <w:r>
        <w:rPr>
          <w:rFonts w:ascii="Dubai" w:eastAsia="Dubai" w:hAnsi="Dubai" w:cs="Dubai"/>
          <w:color w:val="222222"/>
        </w:rPr>
        <w:t>Azizi Developments, a leading private developer in the UAE, has announced its collaboration with Megalux, a prominent UAE-based outdoor and street furniture manufacturer. This partnership will see the integration of tailored benches</w:t>
      </w:r>
      <w:r w:rsidR="00080E65">
        <w:rPr>
          <w:rFonts w:ascii="Dubai" w:eastAsia="Dubai" w:hAnsi="Dubai" w:cs="Dubai"/>
          <w:color w:val="222222"/>
        </w:rPr>
        <w:t xml:space="preserve">, designer litter bins and more </w:t>
      </w:r>
      <w:r>
        <w:rPr>
          <w:rFonts w:ascii="Dubai" w:eastAsia="Dubai" w:hAnsi="Dubai" w:cs="Dubai"/>
          <w:color w:val="222222"/>
        </w:rPr>
        <w:t xml:space="preserve">within several of Azizi’s key developments across MBR City, Dubai Healthcare City, Dubai Sports City, and Al </w:t>
      </w:r>
      <w:proofErr w:type="spellStart"/>
      <w:r>
        <w:rPr>
          <w:rFonts w:ascii="Dubai" w:eastAsia="Dubai" w:hAnsi="Dubai" w:cs="Dubai"/>
          <w:color w:val="222222"/>
        </w:rPr>
        <w:t>Furjan</w:t>
      </w:r>
      <w:proofErr w:type="spellEnd"/>
      <w:r>
        <w:rPr>
          <w:rFonts w:ascii="Dubai" w:eastAsia="Dubai" w:hAnsi="Dubai" w:cs="Dubai"/>
          <w:color w:val="222222"/>
        </w:rPr>
        <w:t>, including Riviera, Creek Views III, Grand, and Central.</w:t>
      </w:r>
    </w:p>
    <w:p w14:paraId="7FCC4B8E" w14:textId="28B620D4" w:rsidR="007A5B11" w:rsidRDefault="00000000">
      <w:pPr>
        <w:jc w:val="both"/>
        <w:rPr>
          <w:rFonts w:ascii="Dubai" w:eastAsia="Dubai" w:hAnsi="Dubai" w:cs="Dubai"/>
          <w:color w:val="222222"/>
        </w:rPr>
      </w:pPr>
      <w:r>
        <w:rPr>
          <w:rFonts w:ascii="Dubai" w:eastAsia="Dubai" w:hAnsi="Dubai" w:cs="Dubai"/>
          <w:color w:val="222222"/>
        </w:rPr>
        <w:t xml:space="preserve">Megalux has established itself as a trusted provider of </w:t>
      </w:r>
      <w:r w:rsidR="00080E65">
        <w:rPr>
          <w:rFonts w:ascii="Dubai" w:eastAsia="Dubai" w:hAnsi="Dubai" w:cs="Dubai"/>
          <w:color w:val="222222"/>
        </w:rPr>
        <w:t xml:space="preserve">outdoor </w:t>
      </w:r>
      <w:r>
        <w:rPr>
          <w:rFonts w:ascii="Dubai" w:eastAsia="Dubai" w:hAnsi="Dubai" w:cs="Dubai"/>
          <w:color w:val="222222"/>
        </w:rPr>
        <w:t>furniture, recognized for its ability to create bespoke solutions that balance visual appeal with exceptional durability</w:t>
      </w:r>
      <w:r w:rsidR="00080E65">
        <w:rPr>
          <w:rFonts w:ascii="Dubai" w:eastAsia="Dubai" w:hAnsi="Dubai" w:cs="Dubai"/>
          <w:color w:val="222222"/>
        </w:rPr>
        <w:t xml:space="preserve"> and functionality</w:t>
      </w:r>
      <w:r>
        <w:rPr>
          <w:rFonts w:ascii="Dubai" w:eastAsia="Dubai" w:hAnsi="Dubai" w:cs="Dubai"/>
          <w:color w:val="222222"/>
        </w:rPr>
        <w:t>. With a strong track record in delivering products that are built to withstand the region’s challenging climate conditions, Megalux combines innovative designs with practical functionality to elevate outdoor environments. Serving a broad range of sectors, the company focuses on enhancing public and private spaces by offering adaptable, sustainable solutions that emphasize both comfort and aesthetic excellence.</w:t>
      </w:r>
    </w:p>
    <w:p w14:paraId="5B7B8A9C" w14:textId="1C04E4AF" w:rsidR="007A5B11" w:rsidRDefault="00000000">
      <w:pPr>
        <w:spacing w:before="240" w:after="240"/>
        <w:jc w:val="both"/>
        <w:rPr>
          <w:rFonts w:ascii="Dubai" w:eastAsia="Dubai" w:hAnsi="Dubai" w:cs="Dubai"/>
          <w:color w:val="000000"/>
        </w:rPr>
      </w:pPr>
      <w:r>
        <w:rPr>
          <w:rFonts w:ascii="Dubai" w:eastAsia="Dubai" w:hAnsi="Dubai" w:cs="Dubai"/>
          <w:color w:val="000000"/>
        </w:rPr>
        <w:t xml:space="preserve">In his comments, </w:t>
      </w:r>
      <w:r w:rsidR="00080E65">
        <w:rPr>
          <w:rFonts w:ascii="Dubai" w:eastAsia="Dubai" w:hAnsi="Dubai" w:cs="Dubai"/>
          <w:color w:val="000000"/>
        </w:rPr>
        <w:t>Tizian H. G. Raab</w:t>
      </w:r>
      <w:r>
        <w:rPr>
          <w:rFonts w:ascii="Dubai" w:eastAsia="Dubai" w:hAnsi="Dubai" w:cs="Dubai"/>
          <w:color w:val="000000"/>
        </w:rPr>
        <w:t xml:space="preserve">, </w:t>
      </w:r>
      <w:r w:rsidR="00080E65">
        <w:rPr>
          <w:rFonts w:ascii="Dubai" w:eastAsia="Dubai" w:hAnsi="Dubai" w:cs="Dubai"/>
          <w:color w:val="000000"/>
        </w:rPr>
        <w:t>Head of PR &amp; Communications</w:t>
      </w:r>
      <w:r>
        <w:rPr>
          <w:rFonts w:ascii="Dubai" w:eastAsia="Dubai" w:hAnsi="Dubai" w:cs="Dubai"/>
          <w:color w:val="000000"/>
        </w:rPr>
        <w:t xml:space="preserve"> of Azizi Developments, said: “</w:t>
      </w:r>
      <w:r w:rsidR="00080E65">
        <w:rPr>
          <w:rFonts w:ascii="Dubai" w:eastAsia="Dubai" w:hAnsi="Dubai" w:cs="Dubai"/>
          <w:color w:val="000000"/>
        </w:rPr>
        <w:t xml:space="preserve">The synergy </w:t>
      </w:r>
      <w:r w:rsidR="00B11A0F">
        <w:rPr>
          <w:rFonts w:ascii="Dubai" w:eastAsia="Dubai" w:hAnsi="Dubai" w:cs="Dubai"/>
          <w:color w:val="000000"/>
        </w:rPr>
        <w:t>created</w:t>
      </w:r>
      <w:r w:rsidR="00080E65">
        <w:rPr>
          <w:rFonts w:ascii="Dubai" w:eastAsia="Dubai" w:hAnsi="Dubai" w:cs="Dubai"/>
          <w:color w:val="000000"/>
        </w:rPr>
        <w:t xml:space="preserve"> though this collaboration</w:t>
      </w:r>
      <w:r w:rsidR="00B11A0F">
        <w:rPr>
          <w:rFonts w:ascii="Dubai" w:eastAsia="Dubai" w:hAnsi="Dubai" w:cs="Dubai"/>
          <w:color w:val="000000"/>
        </w:rPr>
        <w:t xml:space="preserve"> is to the benefit of </w:t>
      </w:r>
      <w:proofErr w:type="gramStart"/>
      <w:r w:rsidR="00B11A0F">
        <w:rPr>
          <w:rFonts w:ascii="Dubai" w:eastAsia="Dubai" w:hAnsi="Dubai" w:cs="Dubai"/>
          <w:color w:val="000000"/>
        </w:rPr>
        <w:t>all of</w:t>
      </w:r>
      <w:proofErr w:type="gramEnd"/>
      <w:r w:rsidR="00B11A0F">
        <w:rPr>
          <w:rFonts w:ascii="Dubai" w:eastAsia="Dubai" w:hAnsi="Dubai" w:cs="Dubai"/>
          <w:color w:val="000000"/>
        </w:rPr>
        <w:t xml:space="preserve"> our stakeholders, especially to those investing and residing in our properties. Megalux, a home-grown</w:t>
      </w:r>
      <w:r w:rsidR="00D06718">
        <w:rPr>
          <w:rFonts w:ascii="Dubai" w:eastAsia="Dubai" w:hAnsi="Dubai" w:cs="Dubai"/>
          <w:color w:val="000000"/>
        </w:rPr>
        <w:t xml:space="preserve"> UAE-based</w:t>
      </w:r>
      <w:r w:rsidR="00B11A0F">
        <w:rPr>
          <w:rFonts w:ascii="Dubai" w:eastAsia="Dubai" w:hAnsi="Dubai" w:cs="Dubai"/>
          <w:color w:val="000000"/>
        </w:rPr>
        <w:t xml:space="preserve"> brand much like ourselves, is perfectly aligned with our </w:t>
      </w:r>
      <w:r>
        <w:rPr>
          <w:rFonts w:ascii="Dubai" w:eastAsia="Dubai" w:hAnsi="Dubai" w:cs="Dubai"/>
          <w:color w:val="000000"/>
        </w:rPr>
        <w:t xml:space="preserve">commitment to crafting communities that enrich </w:t>
      </w:r>
      <w:r w:rsidR="00B11A0F">
        <w:rPr>
          <w:rFonts w:ascii="Dubai" w:eastAsia="Dubai" w:hAnsi="Dubai" w:cs="Dubai"/>
          <w:color w:val="000000"/>
        </w:rPr>
        <w:t>lives</w:t>
      </w:r>
      <w:r>
        <w:rPr>
          <w:rFonts w:ascii="Dubai" w:eastAsia="Dubai" w:hAnsi="Dubai" w:cs="Dubai"/>
          <w:color w:val="000000"/>
        </w:rPr>
        <w:t xml:space="preserve">. Their expertise in designing premium outdoor and street furniture will enhance </w:t>
      </w:r>
      <w:r w:rsidR="00B11A0F">
        <w:rPr>
          <w:rFonts w:ascii="Dubai" w:eastAsia="Dubai" w:hAnsi="Dubai" w:cs="Dubai"/>
          <w:color w:val="000000"/>
        </w:rPr>
        <w:t>the appeal of our</w:t>
      </w:r>
      <w:r>
        <w:rPr>
          <w:rFonts w:ascii="Dubai" w:eastAsia="Dubai" w:hAnsi="Dubai" w:cs="Dubai"/>
          <w:color w:val="000000"/>
        </w:rPr>
        <w:t xml:space="preserve"> developments</w:t>
      </w:r>
      <w:r w:rsidR="00B11A0F">
        <w:rPr>
          <w:rFonts w:ascii="Dubai" w:eastAsia="Dubai" w:hAnsi="Dubai" w:cs="Dubai"/>
          <w:color w:val="000000"/>
        </w:rPr>
        <w:t xml:space="preserve"> </w:t>
      </w:r>
      <w:proofErr w:type="spellStart"/>
      <w:r w:rsidR="00B11A0F">
        <w:rPr>
          <w:rFonts w:ascii="Dubai" w:eastAsia="Dubai" w:hAnsi="Dubai" w:cs="Dubai"/>
          <w:color w:val="000000"/>
        </w:rPr>
        <w:t>significnatly</w:t>
      </w:r>
      <w:proofErr w:type="spellEnd"/>
      <w:r>
        <w:rPr>
          <w:rFonts w:ascii="Dubai" w:eastAsia="Dubai" w:hAnsi="Dubai" w:cs="Dubai"/>
          <w:color w:val="000000"/>
        </w:rPr>
        <w:t>, improving communal spaces for our residents, investors, and visitors.”</w:t>
      </w:r>
    </w:p>
    <w:p w14:paraId="2D815E9C" w14:textId="77777777" w:rsidR="007A5B11" w:rsidRDefault="00000000">
      <w:pPr>
        <w:spacing w:before="240" w:after="240"/>
        <w:jc w:val="both"/>
        <w:rPr>
          <w:rFonts w:ascii="Dubai" w:eastAsia="Dubai" w:hAnsi="Dubai" w:cs="Dubai"/>
          <w:color w:val="000000"/>
        </w:rPr>
      </w:pPr>
      <w:r>
        <w:rPr>
          <w:rFonts w:ascii="Dubai" w:eastAsia="Dubai" w:hAnsi="Dubai" w:cs="Dubai"/>
          <w:color w:val="000000"/>
        </w:rPr>
        <w:t>Riviera is part of Azizi Developments’ award-winning portfolio. It is a stylish waterfront lifestyle destination that comprises 75 mid- and high-rise buildings with approximately 16,000 residences.</w:t>
      </w:r>
    </w:p>
    <w:p w14:paraId="57175BA4" w14:textId="77777777" w:rsidR="007A5B11" w:rsidRDefault="00000000">
      <w:pPr>
        <w:spacing w:before="240" w:after="240"/>
        <w:jc w:val="both"/>
        <w:rPr>
          <w:rFonts w:ascii="Dubai" w:eastAsia="Dubai" w:hAnsi="Dubai" w:cs="Dubai"/>
          <w:color w:val="000000"/>
        </w:rPr>
      </w:pPr>
      <w:r>
        <w:rPr>
          <w:rFonts w:ascii="Dubai" w:eastAsia="Dubai" w:hAnsi="Dubai" w:cs="Dubai"/>
          <w:color w:val="000000"/>
        </w:rPr>
        <w:t xml:space="preserve">Designed to introduce the French-Mediterranean lifestyle to Dubai, which is not merely about architectural art, but also about a certain ‘joie de vivre’ </w:t>
      </w:r>
      <w:r>
        <w:rPr>
          <w:rFonts w:ascii="Dubai" w:eastAsia="Dubai" w:hAnsi="Dubai" w:cs="Dubai"/>
        </w:rPr>
        <w:t>-</w:t>
      </w:r>
      <w:r>
        <w:rPr>
          <w:rFonts w:ascii="Dubai" w:eastAsia="Dubai" w:hAnsi="Dubai" w:cs="Dubai"/>
          <w:color w:val="000000"/>
        </w:rPr>
        <w:t xml:space="preserve"> a celebration of life, an exultation of spirit, Riviera represents a new landmark destination that is both residential and commercial, with an abundance of retail space. Riviera has three districts: an extensive retail boulevard, a lagoon </w:t>
      </w:r>
      <w:proofErr w:type="gramStart"/>
      <w:r>
        <w:rPr>
          <w:rFonts w:ascii="Dubai" w:eastAsia="Dubai" w:hAnsi="Dubai" w:cs="Dubai"/>
          <w:color w:val="000000"/>
        </w:rPr>
        <w:t>walk</w:t>
      </w:r>
      <w:proofErr w:type="gramEnd"/>
      <w:r>
        <w:rPr>
          <w:rFonts w:ascii="Dubai" w:eastAsia="Dubai" w:hAnsi="Dubai" w:cs="Dubai"/>
          <w:color w:val="000000"/>
        </w:rPr>
        <w:t xml:space="preserve"> on the shores of its 2.7 km-</w:t>
      </w:r>
      <w:r>
        <w:rPr>
          <w:rFonts w:ascii="Dubai" w:eastAsia="Dubai" w:hAnsi="Dubai" w:cs="Dubai"/>
          <w:color w:val="000000"/>
        </w:rPr>
        <w:lastRenderedPageBreak/>
        <w:t xml:space="preserve">long swimmable crystal lagoon with artisan eateries and specialty stores, and Les Jardins </w:t>
      </w:r>
      <w:r>
        <w:rPr>
          <w:rFonts w:ascii="Dubai" w:eastAsia="Dubai" w:hAnsi="Dubai" w:cs="Dubai"/>
        </w:rPr>
        <w:t>-</w:t>
      </w:r>
      <w:r>
        <w:rPr>
          <w:rFonts w:ascii="Dubai" w:eastAsia="Dubai" w:hAnsi="Dubai" w:cs="Dubai"/>
          <w:color w:val="000000"/>
        </w:rPr>
        <w:t xml:space="preserve"> a vast, lush-green social space.</w:t>
      </w:r>
    </w:p>
    <w:p w14:paraId="36237BAB" w14:textId="77777777" w:rsidR="007A5B11" w:rsidRDefault="00000000">
      <w:pPr>
        <w:spacing w:before="240" w:after="240"/>
        <w:jc w:val="both"/>
        <w:rPr>
          <w:rFonts w:ascii="Dubai" w:eastAsia="Dubai" w:hAnsi="Dubai" w:cs="Dubai"/>
          <w:color w:val="000000"/>
        </w:rPr>
      </w:pPr>
      <w:r>
        <w:rPr>
          <w:rFonts w:ascii="Dubai" w:eastAsia="Dubai" w:hAnsi="Dubai" w:cs="Dubai"/>
          <w:color w:val="000000"/>
        </w:rPr>
        <w:t>Azizi Developments’ Sales Gallery can be visited on the 13th floor of the Conrad Hotel on Sheikh Zayed Road.</w:t>
      </w:r>
    </w:p>
    <w:p w14:paraId="0A4C27D7" w14:textId="77777777" w:rsidR="007A5B11" w:rsidRDefault="00000000">
      <w:pPr>
        <w:spacing w:before="240" w:after="240"/>
        <w:jc w:val="center"/>
        <w:rPr>
          <w:rFonts w:ascii="Dubai" w:eastAsia="Dubai" w:hAnsi="Dubai" w:cs="Dubai"/>
          <w:b/>
        </w:rPr>
      </w:pPr>
      <w:r>
        <w:rPr>
          <w:rFonts w:ascii="Dubai" w:eastAsia="Dubai" w:hAnsi="Dubai" w:cs="Dubai"/>
          <w:b/>
        </w:rPr>
        <w:t>-ENDS-</w:t>
      </w:r>
    </w:p>
    <w:p w14:paraId="26A118FB" w14:textId="77777777" w:rsidR="007A5B11" w:rsidRDefault="007A5B11">
      <w:pPr>
        <w:rPr>
          <w:b/>
          <w:sz w:val="20"/>
          <w:szCs w:val="20"/>
        </w:rPr>
      </w:pPr>
    </w:p>
    <w:p w14:paraId="0D481FAA" w14:textId="77777777" w:rsidR="007A5B11" w:rsidRDefault="007A5B11">
      <w:pPr>
        <w:rPr>
          <w:b/>
          <w:sz w:val="20"/>
          <w:szCs w:val="20"/>
        </w:rPr>
      </w:pPr>
    </w:p>
    <w:p w14:paraId="22F3855E" w14:textId="77777777" w:rsidR="007A5B11" w:rsidRDefault="007A5B11">
      <w:pPr>
        <w:rPr>
          <w:b/>
          <w:sz w:val="20"/>
          <w:szCs w:val="20"/>
        </w:rPr>
      </w:pPr>
    </w:p>
    <w:p w14:paraId="73501AFF" w14:textId="77777777" w:rsidR="007A5B11" w:rsidRDefault="007A5B11">
      <w:pPr>
        <w:rPr>
          <w:b/>
          <w:sz w:val="20"/>
          <w:szCs w:val="20"/>
        </w:rPr>
      </w:pPr>
    </w:p>
    <w:p w14:paraId="63289D26" w14:textId="77777777" w:rsidR="007A5B11" w:rsidRDefault="007A5B11">
      <w:pPr>
        <w:rPr>
          <w:b/>
          <w:sz w:val="20"/>
          <w:szCs w:val="20"/>
        </w:rPr>
      </w:pPr>
    </w:p>
    <w:p w14:paraId="2821A607" w14:textId="77777777" w:rsidR="007A5B11" w:rsidRDefault="007A5B11">
      <w:pPr>
        <w:rPr>
          <w:b/>
          <w:sz w:val="20"/>
          <w:szCs w:val="20"/>
        </w:rPr>
      </w:pPr>
    </w:p>
    <w:p w14:paraId="2DEB319C" w14:textId="77777777" w:rsidR="007A5B11" w:rsidRDefault="007A5B11">
      <w:pPr>
        <w:rPr>
          <w:b/>
          <w:sz w:val="20"/>
          <w:szCs w:val="20"/>
        </w:rPr>
      </w:pPr>
    </w:p>
    <w:p w14:paraId="32DB0A0F" w14:textId="77777777" w:rsidR="007A5B11" w:rsidRDefault="007A5B11">
      <w:pPr>
        <w:rPr>
          <w:rFonts w:ascii="Dubai" w:eastAsia="Dubai" w:hAnsi="Dubai" w:cs="Dubai"/>
          <w:b/>
          <w:sz w:val="20"/>
          <w:szCs w:val="20"/>
        </w:rPr>
      </w:pPr>
    </w:p>
    <w:p w14:paraId="5E168241" w14:textId="77777777" w:rsidR="00B11A0F" w:rsidRDefault="00B11A0F">
      <w:pPr>
        <w:rPr>
          <w:rFonts w:ascii="Dubai" w:eastAsia="Dubai" w:hAnsi="Dubai" w:cs="Dubai"/>
          <w:b/>
          <w:sz w:val="20"/>
          <w:szCs w:val="20"/>
        </w:rPr>
      </w:pPr>
      <w:r>
        <w:rPr>
          <w:rFonts w:ascii="Dubai" w:eastAsia="Dubai" w:hAnsi="Dubai" w:cs="Dubai"/>
          <w:b/>
          <w:sz w:val="20"/>
          <w:szCs w:val="20"/>
        </w:rPr>
        <w:br w:type="page"/>
      </w:r>
    </w:p>
    <w:p w14:paraId="181DB9DE" w14:textId="73F6CCAA" w:rsidR="007A5B11" w:rsidRDefault="00000000">
      <w:pPr>
        <w:spacing w:line="240" w:lineRule="auto"/>
        <w:rPr>
          <w:rFonts w:ascii="Dubai" w:eastAsia="Dubai" w:hAnsi="Dubai" w:cs="Dubai"/>
          <w:b/>
          <w:sz w:val="20"/>
          <w:szCs w:val="20"/>
        </w:rPr>
      </w:pPr>
      <w:r>
        <w:rPr>
          <w:rFonts w:ascii="Dubai" w:eastAsia="Dubai" w:hAnsi="Dubai" w:cs="Dubai"/>
          <w:b/>
          <w:sz w:val="20"/>
          <w:szCs w:val="20"/>
        </w:rPr>
        <w:lastRenderedPageBreak/>
        <w:t>About Azizi Developments</w:t>
      </w:r>
    </w:p>
    <w:p w14:paraId="47703A03" w14:textId="77777777" w:rsidR="007A5B11" w:rsidRDefault="00000000">
      <w:pPr>
        <w:spacing w:line="240" w:lineRule="auto"/>
        <w:jc w:val="both"/>
        <w:rPr>
          <w:rFonts w:ascii="Dubai" w:eastAsia="Dubai" w:hAnsi="Dubai" w:cs="Dubai"/>
          <w:sz w:val="20"/>
          <w:szCs w:val="20"/>
        </w:rPr>
      </w:pPr>
      <w:r>
        <w:rPr>
          <w:rFonts w:ascii="Dubai" w:eastAsia="Dubai" w:hAnsi="Dubai" w:cs="Dubai"/>
          <w:sz w:val="20"/>
          <w:szCs w:val="20"/>
        </w:rPr>
        <w:t xml:space="preserve">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Pr>
          <w:rFonts w:ascii="Dubai" w:eastAsia="Dubai" w:hAnsi="Dubai" w:cs="Dubai"/>
          <w:sz w:val="20"/>
          <w:szCs w:val="20"/>
        </w:rPr>
        <w:t>catalyzing</w:t>
      </w:r>
      <w:proofErr w:type="spellEnd"/>
      <w:r>
        <w:rPr>
          <w:rFonts w:ascii="Dubai" w:eastAsia="Dubai" w:hAnsi="Dubai" w:cs="Dubai"/>
          <w:sz w:val="20"/>
          <w:szCs w:val="20"/>
        </w:rPr>
        <w:t xml:space="preserve"> the vision and development of the markets that it operates in. </w:t>
      </w:r>
    </w:p>
    <w:p w14:paraId="376E600E" w14:textId="77777777" w:rsidR="007A5B11" w:rsidRDefault="00000000">
      <w:pPr>
        <w:spacing w:line="240" w:lineRule="auto"/>
        <w:jc w:val="both"/>
        <w:rPr>
          <w:rFonts w:ascii="Dubai" w:eastAsia="Dubai" w:hAnsi="Dubai" w:cs="Dubai"/>
          <w:sz w:val="20"/>
          <w:szCs w:val="20"/>
        </w:rPr>
      </w:pPr>
      <w:r>
        <w:rPr>
          <w:rFonts w:ascii="Dubai" w:eastAsia="Dubai" w:hAnsi="Dubai" w:cs="Dubai"/>
          <w:sz w:val="20"/>
          <w:szCs w:val="20"/>
        </w:rPr>
        <w:t xml:space="preserve">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w:t>
      </w:r>
      <w:proofErr w:type="gramStart"/>
      <w:r>
        <w:rPr>
          <w:rFonts w:ascii="Dubai" w:eastAsia="Dubai" w:hAnsi="Dubai" w:cs="Dubai"/>
          <w:sz w:val="20"/>
          <w:szCs w:val="20"/>
        </w:rPr>
        <w:t>developers, and</w:t>
      </w:r>
      <w:proofErr w:type="gramEnd"/>
      <w:r>
        <w:rPr>
          <w:rFonts w:ascii="Dubai" w:eastAsia="Dubai" w:hAnsi="Dubai" w:cs="Dubai"/>
          <w:sz w:val="20"/>
          <w:szCs w:val="20"/>
        </w:rPr>
        <w:t xml:space="preserve"> is instrumental in developing world-class properties in MBR City, Palm Jumeirah, Sheikh Zayed Road, Dubai Healthcare City, Dubai South, Al </w:t>
      </w:r>
      <w:proofErr w:type="spellStart"/>
      <w:r>
        <w:rPr>
          <w:rFonts w:ascii="Dubai" w:eastAsia="Dubai" w:hAnsi="Dubai" w:cs="Dubai"/>
          <w:sz w:val="20"/>
          <w:szCs w:val="20"/>
        </w:rPr>
        <w:t>Furjan</w:t>
      </w:r>
      <w:proofErr w:type="spellEnd"/>
      <w:r>
        <w:rPr>
          <w:rFonts w:ascii="Dubai" w:eastAsia="Dubai" w:hAnsi="Dubai" w:cs="Dubai"/>
          <w:sz w:val="20"/>
          <w:szCs w:val="20"/>
        </w:rPr>
        <w:t>, Studio City, Sports City and Downtown Jebel Ali.</w:t>
      </w:r>
    </w:p>
    <w:p w14:paraId="2067C032" w14:textId="77777777" w:rsidR="007A5B11" w:rsidRDefault="00000000">
      <w:pPr>
        <w:spacing w:line="240" w:lineRule="auto"/>
        <w:rPr>
          <w:rFonts w:ascii="Dubai" w:eastAsia="Dubai" w:hAnsi="Dubai" w:cs="Dubai"/>
          <w:b/>
          <w:sz w:val="20"/>
          <w:szCs w:val="20"/>
        </w:rPr>
      </w:pPr>
      <w:r>
        <w:rPr>
          <w:rFonts w:ascii="Dubai" w:eastAsia="Dubai" w:hAnsi="Dubai" w:cs="Dubai"/>
          <w:b/>
          <w:sz w:val="20"/>
          <w:szCs w:val="20"/>
        </w:rPr>
        <w:t xml:space="preserve">For further information about Azizi Developments, please contact: </w:t>
      </w:r>
    </w:p>
    <w:p w14:paraId="4745001A" w14:textId="77777777" w:rsidR="007A5B11" w:rsidRDefault="00000000">
      <w:pPr>
        <w:spacing w:line="240" w:lineRule="auto"/>
        <w:rPr>
          <w:rFonts w:ascii="Dubai" w:eastAsia="Dubai" w:hAnsi="Dubai" w:cs="Dubai"/>
          <w:sz w:val="20"/>
          <w:szCs w:val="20"/>
        </w:rPr>
      </w:pPr>
      <w:r>
        <w:rPr>
          <w:rFonts w:ascii="Dubai" w:eastAsia="Dubai" w:hAnsi="Dubai" w:cs="Dubai"/>
          <w:sz w:val="20"/>
          <w:szCs w:val="20"/>
        </w:rPr>
        <w:t>Tizian H. G. Raab</w:t>
      </w:r>
    </w:p>
    <w:p w14:paraId="3D21B94A" w14:textId="77777777" w:rsidR="007A5B11" w:rsidRDefault="00000000">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51CE2F89" w14:textId="77777777" w:rsidR="007A5B11" w:rsidRDefault="00000000">
      <w:pPr>
        <w:spacing w:line="240" w:lineRule="auto"/>
        <w:rPr>
          <w:rFonts w:ascii="Dubai" w:eastAsia="Dubai" w:hAnsi="Dubai" w:cs="Dubai"/>
          <w:sz w:val="20"/>
          <w:szCs w:val="20"/>
        </w:rPr>
      </w:pPr>
      <w:r>
        <w:rPr>
          <w:rFonts w:ascii="Dubai" w:eastAsia="Dubai" w:hAnsi="Dubai" w:cs="Dubai"/>
          <w:sz w:val="20"/>
          <w:szCs w:val="20"/>
        </w:rPr>
        <w:t xml:space="preserve">M: +971 55 867 3606 </w:t>
      </w:r>
    </w:p>
    <w:p w14:paraId="6E028AEF" w14:textId="77777777" w:rsidR="007A5B11" w:rsidRDefault="00000000">
      <w:pPr>
        <w:spacing w:line="240" w:lineRule="auto"/>
        <w:rPr>
          <w:rFonts w:ascii="Dubai" w:eastAsia="Dubai" w:hAnsi="Dubai" w:cs="Dubai"/>
          <w:sz w:val="20"/>
          <w:szCs w:val="20"/>
        </w:rPr>
      </w:pPr>
      <w:r>
        <w:rPr>
          <w:rFonts w:ascii="Dubai" w:eastAsia="Dubai" w:hAnsi="Dubai" w:cs="Dubai"/>
          <w:sz w:val="20"/>
          <w:szCs w:val="20"/>
        </w:rPr>
        <w:t xml:space="preserve">Email: </w:t>
      </w:r>
      <w:hyperlink r:id="rId7">
        <w:r w:rsidR="007A5B11">
          <w:rPr>
            <w:rFonts w:ascii="Dubai" w:eastAsia="Dubai" w:hAnsi="Dubai" w:cs="Dubai"/>
            <w:color w:val="0000FF"/>
            <w:sz w:val="20"/>
            <w:szCs w:val="20"/>
            <w:u w:val="single"/>
          </w:rPr>
          <w:t>tizian@azizidevelopments.com</w:t>
        </w:r>
      </w:hyperlink>
      <w:r>
        <w:rPr>
          <w:rFonts w:ascii="Dubai" w:eastAsia="Dubai" w:hAnsi="Dubai" w:cs="Dubai"/>
          <w:sz w:val="20"/>
          <w:szCs w:val="20"/>
        </w:rPr>
        <w:t xml:space="preserve"> </w:t>
      </w:r>
    </w:p>
    <w:p w14:paraId="7298EFCD" w14:textId="77777777" w:rsidR="007A5B11" w:rsidRDefault="007A5B11"/>
    <w:sectPr w:rsidR="007A5B11">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487FC" w14:textId="77777777" w:rsidR="00155AAF" w:rsidRDefault="00155AAF">
      <w:pPr>
        <w:spacing w:after="0" w:line="240" w:lineRule="auto"/>
      </w:pPr>
      <w:r>
        <w:separator/>
      </w:r>
    </w:p>
  </w:endnote>
  <w:endnote w:type="continuationSeparator" w:id="0">
    <w:p w14:paraId="5B2345FE" w14:textId="77777777" w:rsidR="00155AAF" w:rsidRDefault="00155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C6007" w14:textId="77777777" w:rsidR="007A5B11" w:rsidRDefault="007A5B1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6D8DF" w14:textId="77777777" w:rsidR="00155AAF" w:rsidRDefault="00155AAF">
      <w:pPr>
        <w:spacing w:after="0" w:line="240" w:lineRule="auto"/>
      </w:pPr>
      <w:r>
        <w:separator/>
      </w:r>
    </w:p>
  </w:footnote>
  <w:footnote w:type="continuationSeparator" w:id="0">
    <w:p w14:paraId="4E02158A" w14:textId="77777777" w:rsidR="00155AAF" w:rsidRDefault="00155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33D2B" w14:textId="77777777" w:rsidR="007A5B11"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43F9DF4C" wp14:editId="63F83548">
          <wp:simplePos x="0" y="0"/>
          <wp:positionH relativeFrom="column">
            <wp:posOffset>5153660</wp:posOffset>
          </wp:positionH>
          <wp:positionV relativeFrom="paragraph">
            <wp:posOffset>-101385</wp:posOffset>
          </wp:positionV>
          <wp:extent cx="1438275" cy="36195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442100B8" wp14:editId="41256C75">
          <wp:simplePos x="0" y="0"/>
          <wp:positionH relativeFrom="column">
            <wp:posOffset>-719662</wp:posOffset>
          </wp:positionH>
          <wp:positionV relativeFrom="paragraph">
            <wp:posOffset>-177584</wp:posOffset>
          </wp:positionV>
          <wp:extent cx="1682750" cy="450850"/>
          <wp:effectExtent l="0" t="0" r="0" b="0"/>
          <wp:wrapSquare wrapText="bothSides" distT="0" distB="0" distL="114300" distR="114300"/>
          <wp:docPr id="8"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B11"/>
    <w:rsid w:val="00080E65"/>
    <w:rsid w:val="00121C9E"/>
    <w:rsid w:val="00155AAF"/>
    <w:rsid w:val="001A1C08"/>
    <w:rsid w:val="00212B6C"/>
    <w:rsid w:val="007A5B11"/>
    <w:rsid w:val="008A345B"/>
    <w:rsid w:val="00B11A0F"/>
    <w:rsid w:val="00B623D4"/>
    <w:rsid w:val="00C868BB"/>
    <w:rsid w:val="00D06718"/>
    <w:rsid w:val="00D279E6"/>
    <w:rsid w:val="00F96688"/>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5431D79A"/>
  <w15:docId w15:val="{A20169D7-B2F2-0546-9623-A4CBF7EC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9F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K1VVYB7WaVnrtieJPCLoqXucfA==">CgMxLjA4AHIhMVBlU0FOMnRZSFBhSDBuenhsV0VPT1FuSkl3b1liR0lP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2024-11-18T10:27:00Z</dcterms:created>
  <dcterms:modified xsi:type="dcterms:W3CDTF">2024-11-18T10:27:00Z</dcterms:modified>
  <cp:category/>
</cp:coreProperties>
</file>