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E45D4" w14:textId="280DF03E" w:rsidR="00A660FA" w:rsidRPr="009A165F" w:rsidRDefault="00A660FA" w:rsidP="00A660FA">
      <w:pPr>
        <w:bidi/>
        <w:spacing w:before="240" w:after="240" w:line="360" w:lineRule="auto"/>
        <w:jc w:val="center"/>
        <w:rPr>
          <w:rFonts w:ascii="Simplified Arabic" w:eastAsia="Times New Roman" w:hAnsi="Simplified Arabic" w:cs="Simplified Arabic" w:hint="cs"/>
          <w:sz w:val="36"/>
          <w:szCs w:val="36"/>
          <w:rtl/>
          <w:lang w:eastAsia="en-AE"/>
        </w:rPr>
      </w:pPr>
      <w:r w:rsidRPr="009A165F">
        <w:rPr>
          <w:rFonts w:ascii="Simplified Arabic" w:eastAsia="Times New Roman" w:hAnsi="Simplified Arabic" w:cs="Simplified Arabic" w:hint="cs"/>
          <w:b/>
          <w:bCs/>
          <w:color w:val="000000"/>
          <w:sz w:val="32"/>
          <w:szCs w:val="32"/>
          <w:rtl/>
          <w:lang w:eastAsia="en-AE"/>
        </w:rPr>
        <w:t>مجموعة عزيزي تعلن عن شراكة استراتيجية مع شركة "</w:t>
      </w:r>
      <w:r w:rsidRPr="009A165F">
        <w:rPr>
          <w:rFonts w:ascii="Simplified Arabic" w:eastAsia="Times New Roman" w:hAnsi="Simplified Arabic" w:cs="Simplified Arabic" w:hint="cs"/>
          <w:b/>
          <w:bCs/>
          <w:color w:val="000000"/>
          <w:sz w:val="32"/>
          <w:szCs w:val="32"/>
          <w:lang w:eastAsia="en-AE"/>
        </w:rPr>
        <w:t>SCM</w:t>
      </w:r>
      <w:r w:rsidRPr="009A165F">
        <w:rPr>
          <w:rFonts w:ascii="Simplified Arabic" w:eastAsia="Times New Roman" w:hAnsi="Simplified Arabic" w:cs="Simplified Arabic" w:hint="cs"/>
          <w:b/>
          <w:bCs/>
          <w:color w:val="000000"/>
          <w:sz w:val="32"/>
          <w:szCs w:val="32"/>
          <w:rtl/>
          <w:lang w:eastAsia="en-AE"/>
        </w:rPr>
        <w:t>" الإيطالية لتوريد آلات النجارة المتطورة لمصنعها</w:t>
      </w:r>
    </w:p>
    <w:p w14:paraId="37699063" w14:textId="77777777" w:rsidR="00A660FA" w:rsidRPr="009A165F" w:rsidRDefault="00A660FA" w:rsidP="00A660FA">
      <w:pPr>
        <w:bidi/>
        <w:spacing w:before="240" w:after="240" w:line="360" w:lineRule="auto"/>
        <w:jc w:val="both"/>
        <w:rPr>
          <w:rFonts w:ascii="Simplified Arabic" w:eastAsia="Times New Roman" w:hAnsi="Simplified Arabic" w:cs="Simplified Arabic" w:hint="cs"/>
          <w:sz w:val="24"/>
          <w:szCs w:val="24"/>
          <w:lang w:eastAsia="en-AE"/>
        </w:rPr>
      </w:pPr>
      <w:r w:rsidRPr="009A165F">
        <w:rPr>
          <w:rFonts w:ascii="Simplified Arabic" w:eastAsia="Times New Roman" w:hAnsi="Simplified Arabic" w:cs="Simplified Arabic" w:hint="cs"/>
          <w:b/>
          <w:bCs/>
          <w:color w:val="000000"/>
          <w:rtl/>
          <w:lang w:eastAsia="en-AE"/>
        </w:rPr>
        <w:t>دبي، الإمارات العربية المتحدة، 13 يناير 2025:</w:t>
      </w:r>
      <w:r w:rsidRPr="009A165F">
        <w:rPr>
          <w:rFonts w:ascii="Simplified Arabic" w:eastAsia="Times New Roman" w:hAnsi="Simplified Arabic" w:cs="Simplified Arabic" w:hint="cs"/>
          <w:color w:val="000000"/>
          <w:rtl/>
          <w:lang w:eastAsia="en-AE"/>
        </w:rPr>
        <w:t xml:space="preserve"> أعلنت مجموعة شركات عزيزي عن إبرام شراكة استراتيجية مع "</w:t>
      </w:r>
      <w:r w:rsidRPr="009A165F">
        <w:rPr>
          <w:rFonts w:ascii="Simplified Arabic" w:eastAsia="Times New Roman" w:hAnsi="Simplified Arabic" w:cs="Simplified Arabic" w:hint="cs"/>
          <w:color w:val="000000"/>
          <w:lang w:eastAsia="en-AE"/>
        </w:rPr>
        <w:t>SCM</w:t>
      </w:r>
      <w:r w:rsidRPr="009A165F">
        <w:rPr>
          <w:rFonts w:ascii="Simplified Arabic" w:eastAsia="Times New Roman" w:hAnsi="Simplified Arabic" w:cs="Simplified Arabic" w:hint="cs"/>
          <w:color w:val="000000"/>
          <w:rtl/>
          <w:lang w:eastAsia="en-AE"/>
        </w:rPr>
        <w:t>"، العلامة التجارية الإيطالية الرائدة المعروفة عالمياً بحلولها المبتكرة في قطاع النجارة. وقد تم تسهيل هذا التعاون من خلال شركة "</w:t>
      </w:r>
      <w:r w:rsidRPr="009A165F">
        <w:rPr>
          <w:rFonts w:ascii="Simplified Arabic" w:eastAsia="Times New Roman" w:hAnsi="Simplified Arabic" w:cs="Simplified Arabic" w:hint="cs"/>
          <w:color w:val="000000"/>
          <w:lang w:eastAsia="en-AE"/>
        </w:rPr>
        <w:t>Italco</w:t>
      </w:r>
      <w:r w:rsidRPr="009A165F">
        <w:rPr>
          <w:rFonts w:ascii="Simplified Arabic" w:eastAsia="Times New Roman" w:hAnsi="Simplified Arabic" w:cs="Simplified Arabic" w:hint="cs"/>
          <w:color w:val="000000"/>
          <w:rtl/>
          <w:lang w:eastAsia="en-AE"/>
        </w:rPr>
        <w:t>" في دولة الإمارات. وبموجب هذه الاتفاقية، ستقوم "</w:t>
      </w:r>
      <w:r w:rsidRPr="009A165F">
        <w:rPr>
          <w:rFonts w:ascii="Simplified Arabic" w:eastAsia="Times New Roman" w:hAnsi="Simplified Arabic" w:cs="Simplified Arabic" w:hint="cs"/>
          <w:color w:val="000000"/>
          <w:lang w:eastAsia="en-AE"/>
        </w:rPr>
        <w:t>SCM</w:t>
      </w:r>
      <w:r w:rsidRPr="009A165F">
        <w:rPr>
          <w:rFonts w:ascii="Simplified Arabic" w:eastAsia="Times New Roman" w:hAnsi="Simplified Arabic" w:cs="Simplified Arabic" w:hint="cs"/>
          <w:color w:val="000000"/>
          <w:rtl/>
          <w:lang w:eastAsia="en-AE"/>
        </w:rPr>
        <w:t>" بتوريد وتركيب الآلات المتطورة في مصنع النجارة الخاص بشركة عزيزي، وتزويده بتقنيات متقدمة تعكس التزام الشركة بالجودة والدقة والابتكار.</w:t>
      </w:r>
    </w:p>
    <w:p w14:paraId="67D4EC8C" w14:textId="77777777" w:rsidR="00A660FA" w:rsidRPr="009A165F" w:rsidRDefault="00A660FA" w:rsidP="00A660FA">
      <w:pPr>
        <w:bidi/>
        <w:spacing w:before="240" w:after="240" w:line="360" w:lineRule="auto"/>
        <w:jc w:val="both"/>
        <w:rPr>
          <w:rFonts w:ascii="Simplified Arabic" w:eastAsia="Times New Roman" w:hAnsi="Simplified Arabic" w:cs="Simplified Arabic" w:hint="cs"/>
          <w:sz w:val="24"/>
          <w:szCs w:val="24"/>
          <w:rtl/>
          <w:lang w:eastAsia="en-AE"/>
        </w:rPr>
      </w:pPr>
      <w:r w:rsidRPr="009A165F">
        <w:rPr>
          <w:rFonts w:ascii="Simplified Arabic" w:eastAsia="Times New Roman" w:hAnsi="Simplified Arabic" w:cs="Simplified Arabic" w:hint="cs"/>
          <w:color w:val="000000"/>
          <w:rtl/>
          <w:lang w:eastAsia="en-AE"/>
        </w:rPr>
        <w:t>وتأسست شركة "</w:t>
      </w:r>
      <w:r w:rsidRPr="009A165F">
        <w:rPr>
          <w:rFonts w:ascii="Simplified Arabic" w:eastAsia="Times New Roman" w:hAnsi="Simplified Arabic" w:cs="Simplified Arabic" w:hint="cs"/>
          <w:color w:val="000000"/>
          <w:lang w:eastAsia="en-AE"/>
        </w:rPr>
        <w:t>SCM</w:t>
      </w:r>
      <w:r w:rsidRPr="009A165F">
        <w:rPr>
          <w:rFonts w:ascii="Simplified Arabic" w:eastAsia="Times New Roman" w:hAnsi="Simplified Arabic" w:cs="Simplified Arabic" w:hint="cs"/>
          <w:color w:val="000000"/>
          <w:rtl/>
          <w:lang w:eastAsia="en-AE"/>
        </w:rPr>
        <w:t>" في إيطاليا، حيث اكتسبت شهرة عالمية بفضل خبرتها في تصنيع المعدات التي تدمج بشكل مثالي بين الهندسة الدقيقة والاستدامة. وتُستخدم حلول الشركة على نطاق واسع في إنتاج عناصر نجارة مخصصة، تشمل الخزائن والأبواب والقطع الزخرفية الدقيقة.</w:t>
      </w:r>
    </w:p>
    <w:p w14:paraId="0F4B3D30" w14:textId="77777777" w:rsidR="009A4862" w:rsidRPr="009A165F" w:rsidRDefault="009A4862" w:rsidP="00A660FA">
      <w:pPr>
        <w:bidi/>
        <w:spacing w:after="0" w:line="360" w:lineRule="auto"/>
        <w:jc w:val="both"/>
        <w:rPr>
          <w:rFonts w:ascii="Simplified Arabic" w:eastAsia="Times New Roman" w:hAnsi="Simplified Arabic" w:cs="Simplified Arabic" w:hint="cs"/>
          <w:color w:val="000000"/>
          <w:rtl/>
          <w:lang w:eastAsia="en-AE"/>
        </w:rPr>
      </w:pPr>
      <w:r w:rsidRPr="009A165F">
        <w:rPr>
          <w:rFonts w:ascii="Simplified Arabic" w:eastAsia="Times New Roman" w:hAnsi="Simplified Arabic" w:cs="Simplified Arabic" w:hint="cs"/>
          <w:color w:val="000000"/>
          <w:rtl/>
          <w:lang w:eastAsia="en-AE"/>
        </w:rPr>
        <w:t>وقال فرهاد عزيزي، الرئيس التنفيذي لمجموعة شركات عزيزي للتطوير العقاري: "يسعدنا أن نتعاون مع شركة "</w:t>
      </w:r>
      <w:r w:rsidRPr="009A165F">
        <w:rPr>
          <w:rFonts w:ascii="Simplified Arabic" w:eastAsia="Times New Roman" w:hAnsi="Simplified Arabic" w:cs="Simplified Arabic" w:hint="cs"/>
          <w:color w:val="000000"/>
          <w:lang w:eastAsia="en-AE"/>
        </w:rPr>
        <w:t>SCM</w:t>
      </w:r>
      <w:r w:rsidRPr="009A165F">
        <w:rPr>
          <w:rFonts w:ascii="Simplified Arabic" w:eastAsia="Times New Roman" w:hAnsi="Simplified Arabic" w:cs="Simplified Arabic" w:hint="cs"/>
          <w:color w:val="000000"/>
          <w:rtl/>
          <w:lang w:eastAsia="en-AE"/>
        </w:rPr>
        <w:t>"، ما سيساهم في تمكين التزامنا تجاه دمج أفضل التقنيات في عملياتنا. ومن خلال الاستفادة من معدات "</w:t>
      </w:r>
      <w:r w:rsidRPr="009A165F">
        <w:rPr>
          <w:rFonts w:ascii="Simplified Arabic" w:eastAsia="Times New Roman" w:hAnsi="Simplified Arabic" w:cs="Simplified Arabic" w:hint="cs"/>
          <w:color w:val="000000"/>
          <w:lang w:eastAsia="en-AE"/>
        </w:rPr>
        <w:t>SCM</w:t>
      </w:r>
      <w:r w:rsidRPr="009A165F">
        <w:rPr>
          <w:rFonts w:ascii="Simplified Arabic" w:eastAsia="Times New Roman" w:hAnsi="Simplified Arabic" w:cs="Simplified Arabic" w:hint="cs"/>
          <w:color w:val="000000"/>
          <w:rtl/>
          <w:lang w:eastAsia="en-AE"/>
        </w:rPr>
        <w:t>"، سيعزز المصنع الجديد للنجارة قدرته على صناعة منتجات مخصصة وعالية الجودة تلبي احتياجات مشاريعنا السكنية والتجارية. ويعكس هذا التعاون التزامنا بتقديم مشاريع تتميز بحرفية استثنائية، حيث نحرص على أن تتجاوز كل التفاصيل توقعات عملائنا الكرام."</w:t>
      </w:r>
    </w:p>
    <w:p w14:paraId="48EE2DB7" w14:textId="2BAC627E" w:rsidR="00A660FA" w:rsidRPr="009A165F" w:rsidRDefault="00A660FA" w:rsidP="009A4862">
      <w:pPr>
        <w:bidi/>
        <w:spacing w:after="0" w:line="360" w:lineRule="auto"/>
        <w:jc w:val="both"/>
        <w:rPr>
          <w:rFonts w:ascii="Simplified Arabic" w:eastAsia="Times New Roman" w:hAnsi="Simplified Arabic" w:cs="Simplified Arabic" w:hint="cs"/>
          <w:sz w:val="24"/>
          <w:szCs w:val="24"/>
          <w:rtl/>
          <w:lang w:eastAsia="en-AE"/>
        </w:rPr>
      </w:pPr>
      <w:r w:rsidRPr="009A165F">
        <w:rPr>
          <w:rFonts w:ascii="Simplified Arabic" w:eastAsia="Times New Roman" w:hAnsi="Simplified Arabic" w:cs="Simplified Arabic" w:hint="cs"/>
          <w:color w:val="000000"/>
          <w:rtl/>
          <w:lang w:eastAsia="en-AE"/>
        </w:rPr>
        <w:t xml:space="preserve">ومن المقرر أن ينتقل مصنع النجارة التابع لشركة عزيزي، والذي يقع حالياً في مدينة دبي الصناعية، إلى مناطق خليفة الاقتصادية في </w:t>
      </w:r>
      <w:proofErr w:type="gramStart"/>
      <w:r w:rsidRPr="009A165F">
        <w:rPr>
          <w:rFonts w:ascii="Simplified Arabic" w:eastAsia="Times New Roman" w:hAnsi="Simplified Arabic" w:cs="Simplified Arabic" w:hint="cs"/>
          <w:color w:val="000000"/>
          <w:rtl/>
          <w:lang w:eastAsia="en-AE"/>
        </w:rPr>
        <w:t>أبوظبي</w:t>
      </w:r>
      <w:proofErr w:type="gramEnd"/>
      <w:r w:rsidRPr="009A165F">
        <w:rPr>
          <w:rFonts w:ascii="Simplified Arabic" w:eastAsia="Times New Roman" w:hAnsi="Simplified Arabic" w:cs="Simplified Arabic" w:hint="cs"/>
          <w:color w:val="000000"/>
          <w:rtl/>
          <w:lang w:eastAsia="en-AE"/>
        </w:rPr>
        <w:t xml:space="preserve"> "مجموعة كيزاد"، في المستقبل القريب. وستعزز هذه الخطوة من قدراته التشغيلية وتساهم في استراتيجية الشركة لتبسيط عمليات الإنتاج، مع الالتزام بأعلى المعايير الجودة في جميع مشاريعها.</w:t>
      </w:r>
    </w:p>
    <w:p w14:paraId="745CA682" w14:textId="77777777" w:rsidR="00A660FA" w:rsidRPr="009A165F" w:rsidRDefault="00A660FA" w:rsidP="00A660FA">
      <w:pPr>
        <w:bidi/>
        <w:spacing w:before="240" w:after="240" w:line="360" w:lineRule="auto"/>
        <w:jc w:val="center"/>
        <w:rPr>
          <w:rFonts w:ascii="Simplified Arabic" w:eastAsia="Times New Roman" w:hAnsi="Simplified Arabic" w:cs="Simplified Arabic" w:hint="cs"/>
          <w:sz w:val="24"/>
          <w:szCs w:val="24"/>
          <w:rtl/>
          <w:lang w:eastAsia="en-AE"/>
        </w:rPr>
      </w:pPr>
      <w:r w:rsidRPr="009A165F">
        <w:rPr>
          <w:rFonts w:ascii="Simplified Arabic" w:eastAsia="Times New Roman" w:hAnsi="Simplified Arabic" w:cs="Simplified Arabic" w:hint="cs"/>
          <w:color w:val="000000"/>
          <w:rtl/>
          <w:lang w:eastAsia="en-AE"/>
        </w:rPr>
        <w:t>-انتهى-</w:t>
      </w:r>
    </w:p>
    <w:p w14:paraId="7879A35E" w14:textId="77777777" w:rsidR="004D62ED" w:rsidRPr="009A165F" w:rsidRDefault="004D62ED" w:rsidP="00A660FA">
      <w:pPr>
        <w:spacing w:line="360" w:lineRule="auto"/>
        <w:rPr>
          <w:rFonts w:ascii="Simplified Arabic" w:hAnsi="Simplified Arabic" w:cs="Simplified Arabic" w:hint="cs"/>
        </w:rPr>
      </w:pPr>
    </w:p>
    <w:sectPr w:rsidR="004D62ED" w:rsidRPr="009A165F">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4E70F" w14:textId="77777777" w:rsidR="00257CB7" w:rsidRDefault="00257CB7" w:rsidP="00A660FA">
      <w:pPr>
        <w:spacing w:after="0" w:line="240" w:lineRule="auto"/>
      </w:pPr>
      <w:r>
        <w:separator/>
      </w:r>
    </w:p>
  </w:endnote>
  <w:endnote w:type="continuationSeparator" w:id="0">
    <w:p w14:paraId="648F1B25" w14:textId="77777777" w:rsidR="00257CB7" w:rsidRDefault="00257CB7" w:rsidP="00A66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ED5B1" w14:textId="77777777" w:rsidR="00257CB7" w:rsidRDefault="00257CB7" w:rsidP="00A660FA">
      <w:pPr>
        <w:spacing w:after="0" w:line="240" w:lineRule="auto"/>
      </w:pPr>
      <w:r>
        <w:separator/>
      </w:r>
    </w:p>
  </w:footnote>
  <w:footnote w:type="continuationSeparator" w:id="0">
    <w:p w14:paraId="2E232743" w14:textId="77777777" w:rsidR="00257CB7" w:rsidRDefault="00257CB7" w:rsidP="00A66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3228B" w14:textId="77777777" w:rsidR="00A660FA" w:rsidRDefault="00A660FA" w:rsidP="00A660FA">
    <w:pPr>
      <w:pStyle w:val="Header"/>
    </w:pPr>
    <w:r>
      <w:rPr>
        <w:noProof/>
      </w:rPr>
      <w:drawing>
        <wp:anchor distT="0" distB="0" distL="114300" distR="114300" simplePos="0" relativeHeight="251659264" behindDoc="0" locked="0" layoutInCell="1" hidden="0" allowOverlap="1" wp14:anchorId="5330D0AA" wp14:editId="12C1DD02">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2484D1A" wp14:editId="1AC29AD7">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p w14:paraId="34A9C43A" w14:textId="77777777" w:rsidR="00A660FA" w:rsidRDefault="00A660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0FA"/>
    <w:rsid w:val="00257CB7"/>
    <w:rsid w:val="004D62ED"/>
    <w:rsid w:val="00623520"/>
    <w:rsid w:val="007B166E"/>
    <w:rsid w:val="009911D3"/>
    <w:rsid w:val="009A165F"/>
    <w:rsid w:val="009A4862"/>
    <w:rsid w:val="00A660FA"/>
    <w:rsid w:val="00C96C3B"/>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F4F96"/>
  <w15:chartTrackingRefBased/>
  <w15:docId w15:val="{AD613F67-F0EB-4977-84BE-E2427C60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60FA"/>
    <w:pPr>
      <w:spacing w:before="100" w:beforeAutospacing="1" w:after="100" w:afterAutospacing="1" w:line="240" w:lineRule="auto"/>
    </w:pPr>
    <w:rPr>
      <w:rFonts w:ascii="Times New Roman" w:eastAsia="Times New Roman" w:hAnsi="Times New Roman" w:cs="Times New Roman"/>
      <w:sz w:val="24"/>
      <w:szCs w:val="24"/>
      <w:lang w:eastAsia="en-AE"/>
    </w:rPr>
  </w:style>
  <w:style w:type="paragraph" w:styleId="Header">
    <w:name w:val="header"/>
    <w:basedOn w:val="Normal"/>
    <w:link w:val="HeaderChar"/>
    <w:uiPriority w:val="99"/>
    <w:unhideWhenUsed/>
    <w:rsid w:val="00A660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60FA"/>
  </w:style>
  <w:style w:type="paragraph" w:styleId="Footer">
    <w:name w:val="footer"/>
    <w:basedOn w:val="Normal"/>
    <w:link w:val="FooterChar"/>
    <w:uiPriority w:val="99"/>
    <w:unhideWhenUsed/>
    <w:rsid w:val="00A660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6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1298</Characters>
  <Application>Microsoft Office Word</Application>
  <DocSecurity>0</DocSecurity>
  <Lines>10</Lines>
  <Paragraphs>3</Paragraphs>
  <ScaleCrop>false</ScaleCrop>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Cicero Bernay</cp:lastModifiedBy>
  <cp:revision>2</cp:revision>
  <dcterms:created xsi:type="dcterms:W3CDTF">2025-01-13T07:43:00Z</dcterms:created>
  <dcterms:modified xsi:type="dcterms:W3CDTF">2025-01-13T07:43:00Z</dcterms:modified>
</cp:coreProperties>
</file>