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4837" w14:textId="09B0851B" w:rsidR="00952459" w:rsidRPr="00A97926" w:rsidRDefault="00C6515E" w:rsidP="00A97926">
      <w:pPr>
        <w:rPr>
          <w:b/>
          <w:bCs/>
          <w:sz w:val="32"/>
          <w:szCs w:val="32"/>
          <w:lang w:val="en-US"/>
        </w:rPr>
        <w:sectPr w:rsidR="00952459" w:rsidRPr="00A97926" w:rsidSect="00C6515E">
          <w:footerReference w:type="even" r:id="rId6"/>
          <w:footerReference w:type="default" r:id="rId7"/>
          <w:pgSz w:w="12240" w:h="15840"/>
          <w:pgMar w:top="720" w:right="1152" w:bottom="720" w:left="1152" w:header="720" w:footer="720" w:gutter="0"/>
          <w:cols w:space="720"/>
          <w:docGrid w:linePitch="360"/>
        </w:sectPr>
      </w:pPr>
      <w:r>
        <w:rPr>
          <w:noProof/>
        </w:rPr>
        <mc:AlternateContent>
          <mc:Choice Requires="wps">
            <w:drawing>
              <wp:anchor distT="0" distB="0" distL="114300" distR="114300" simplePos="0" relativeHeight="251659264" behindDoc="0" locked="0" layoutInCell="1" allowOverlap="1" wp14:anchorId="7C0BB7FD" wp14:editId="62317ACC">
                <wp:simplePos x="0" y="0"/>
                <wp:positionH relativeFrom="column">
                  <wp:posOffset>-12679</wp:posOffset>
                </wp:positionH>
                <wp:positionV relativeFrom="paragraph">
                  <wp:posOffset>3810</wp:posOffset>
                </wp:positionV>
                <wp:extent cx="6312535" cy="1001395"/>
                <wp:effectExtent l="0" t="0" r="12065" b="14605"/>
                <wp:wrapSquare wrapText="bothSides"/>
                <wp:docPr id="831532946" name="Text Box 1"/>
                <wp:cNvGraphicFramePr/>
                <a:graphic xmlns:a="http://schemas.openxmlformats.org/drawingml/2006/main">
                  <a:graphicData uri="http://schemas.microsoft.com/office/word/2010/wordprocessingShape">
                    <wps:wsp>
                      <wps:cNvSpPr txBox="1"/>
                      <wps:spPr>
                        <a:xfrm>
                          <a:off x="0" y="0"/>
                          <a:ext cx="6312535" cy="1001395"/>
                        </a:xfrm>
                        <a:prstGeom prst="rect">
                          <a:avLst/>
                        </a:prstGeom>
                        <a:noFill/>
                        <a:ln w="6350">
                          <a:solidFill>
                            <a:prstClr val="black"/>
                          </a:solidFill>
                        </a:ln>
                      </wps:spPr>
                      <wps:txbx>
                        <w:txbxContent>
                          <w:p w14:paraId="069E87D7" w14:textId="1E6604DD" w:rsidR="00B87D13" w:rsidRDefault="007E36F2" w:rsidP="00977549">
                            <w:pPr>
                              <w:shd w:val="clear" w:color="auto" w:fill="C1F0C7" w:themeFill="accent3" w:themeFillTint="33"/>
                              <w:rPr>
                                <w:b/>
                                <w:bCs/>
                                <w:color w:val="4C94D8" w:themeColor="text2" w:themeTint="80"/>
                                <w:sz w:val="36"/>
                                <w:szCs w:val="36"/>
                                <w:lang w:val="en-US"/>
                              </w:rPr>
                            </w:pPr>
                            <w:r>
                              <w:rPr>
                                <w:noProof/>
                              </w:rPr>
                              <w:pict w14:anchorId="461FE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5119135" o:spid="_x0000_i1025" type="#_x0000_t75" alt="Logo&#13;&#13;&#13;&#13;&#10;&#13;&#13;&#13;&#13;&#10;Description automatically generated" style="width:26.6pt;height:21.4pt;visibility:visible;mso-wrap-style:square;mso-width-percent:0;mso-height-percent:0;mso-width-percent:0;mso-height-percent:0">
                                  <v:imagedata r:id="rId8" o:title="Logo&#13;&#13;&#13;&#13;&#10;&#13;&#13;&#13;&#13;&#10;Description automatically generated"/>
                                </v:shape>
                              </w:pict>
                            </w:r>
                            <w:r w:rsidR="00977549" w:rsidRPr="004F21B3">
                              <w:rPr>
                                <w:b/>
                                <w:bCs/>
                                <w:color w:val="4C94D8" w:themeColor="text2" w:themeTint="80"/>
                                <w:sz w:val="36"/>
                                <w:szCs w:val="36"/>
                                <w:lang w:val="en-US"/>
                              </w:rPr>
                              <w:t xml:space="preserve">RURAL HUMAN RIGHTS ACTIVISTS PROGRAMME </w:t>
                            </w:r>
                            <w:r w:rsidR="00B87D13">
                              <w:rPr>
                                <w:b/>
                                <w:bCs/>
                                <w:color w:val="4C94D8" w:themeColor="text2" w:themeTint="80"/>
                                <w:sz w:val="36"/>
                                <w:szCs w:val="36"/>
                                <w:lang w:val="en-US"/>
                              </w:rPr>
                              <w:t xml:space="preserve">      </w:t>
                            </w:r>
                          </w:p>
                          <w:p w14:paraId="3681B63F" w14:textId="1D7CB969" w:rsidR="00B87D13" w:rsidRDefault="00B87D13" w:rsidP="00977549">
                            <w:pPr>
                              <w:shd w:val="clear" w:color="auto" w:fill="C1F0C7" w:themeFill="accent3" w:themeFillTint="33"/>
                              <w:rPr>
                                <w:b/>
                                <w:bCs/>
                                <w:sz w:val="20"/>
                                <w:szCs w:val="20"/>
                                <w:lang w:val="en-US"/>
                              </w:rPr>
                            </w:pPr>
                            <w:r>
                              <w:rPr>
                                <w:b/>
                                <w:bCs/>
                                <w:color w:val="4C94D8" w:themeColor="text2" w:themeTint="80"/>
                                <w:sz w:val="36"/>
                                <w:szCs w:val="36"/>
                                <w:lang w:val="en-US"/>
                              </w:rPr>
                              <w:t xml:space="preserve">                                </w:t>
                            </w:r>
                            <w:r w:rsidR="00977549" w:rsidRPr="004F21B3">
                              <w:rPr>
                                <w:b/>
                                <w:bCs/>
                                <w:color w:val="4C94D8" w:themeColor="text2" w:themeTint="80"/>
                                <w:sz w:val="36"/>
                                <w:szCs w:val="36"/>
                                <w:lang w:val="en-US"/>
                              </w:rPr>
                              <w:t>(RHRAP) FACTSHEET</w:t>
                            </w:r>
                          </w:p>
                          <w:p w14:paraId="46D2194D" w14:textId="71DC5DC1" w:rsidR="00977549" w:rsidRDefault="00977549" w:rsidP="00977549">
                            <w:pPr>
                              <w:shd w:val="clear" w:color="auto" w:fill="C1F0C7" w:themeFill="accent3" w:themeFillTint="33"/>
                              <w:rPr>
                                <w:b/>
                                <w:bCs/>
                                <w:sz w:val="20"/>
                                <w:szCs w:val="20"/>
                                <w:lang w:val="en-US"/>
                              </w:rPr>
                            </w:pPr>
                            <w:r>
                              <w:rPr>
                                <w:b/>
                                <w:bCs/>
                                <w:sz w:val="20"/>
                                <w:szCs w:val="20"/>
                                <w:lang w:val="en-US"/>
                              </w:rPr>
                              <w:t xml:space="preserve"> Broad &amp; Gurley Streets-Raymond Building-2</w:t>
                            </w:r>
                            <w:r w:rsidRPr="00977549">
                              <w:rPr>
                                <w:b/>
                                <w:bCs/>
                                <w:sz w:val="20"/>
                                <w:szCs w:val="20"/>
                                <w:vertAlign w:val="superscript"/>
                                <w:lang w:val="en-US"/>
                              </w:rPr>
                              <w:t>nd</w:t>
                            </w:r>
                            <w:r>
                              <w:rPr>
                                <w:b/>
                                <w:bCs/>
                                <w:sz w:val="20"/>
                                <w:szCs w:val="20"/>
                                <w:lang w:val="en-US"/>
                              </w:rPr>
                              <w:t xml:space="preserve"> Floor-Apt. 15- Monrovia-Liberia</w:t>
                            </w:r>
                            <w:r w:rsidR="00B87D13">
                              <w:rPr>
                                <w:b/>
                                <w:bCs/>
                                <w:sz w:val="20"/>
                                <w:szCs w:val="20"/>
                                <w:lang w:val="en-US"/>
                              </w:rPr>
                              <w:t xml:space="preserve"> </w:t>
                            </w:r>
                            <w:r>
                              <w:rPr>
                                <w:b/>
                                <w:bCs/>
                                <w:sz w:val="20"/>
                                <w:szCs w:val="20"/>
                                <w:lang w:val="en-US"/>
                              </w:rPr>
                              <w:t xml:space="preserve">Email: </w:t>
                            </w:r>
                            <w:hyperlink r:id="rId9" w:history="1">
                              <w:r w:rsidRPr="00184439">
                                <w:rPr>
                                  <w:rStyle w:val="Hyperlink"/>
                                  <w:b/>
                                  <w:bCs/>
                                  <w:sz w:val="20"/>
                                  <w:szCs w:val="20"/>
                                  <w:lang w:val="en-US"/>
                                </w:rPr>
                                <w:t>info@rhrapliberia.org</w:t>
                              </w:r>
                            </w:hyperlink>
                            <w:r>
                              <w:rPr>
                                <w:b/>
                                <w:bCs/>
                                <w:sz w:val="20"/>
                                <w:szCs w:val="20"/>
                                <w:lang w:val="en-US"/>
                              </w:rPr>
                              <w:t xml:space="preserve"> Website: </w:t>
                            </w:r>
                            <w:hyperlink r:id="rId10" w:history="1">
                              <w:r w:rsidRPr="00184439">
                                <w:rPr>
                                  <w:rStyle w:val="Hyperlink"/>
                                  <w:b/>
                                  <w:bCs/>
                                  <w:sz w:val="20"/>
                                  <w:szCs w:val="20"/>
                                  <w:lang w:val="en-US"/>
                                </w:rPr>
                                <w:t>www.rhrapliberia.org</w:t>
                              </w:r>
                            </w:hyperlink>
                          </w:p>
                          <w:p w14:paraId="2487796D" w14:textId="77777777" w:rsidR="00977549" w:rsidRDefault="00977549" w:rsidP="00977549">
                            <w:pPr>
                              <w:shd w:val="clear" w:color="auto" w:fill="C1F0C7" w:themeFill="accent3" w:themeFillTint="33"/>
                              <w:rPr>
                                <w:b/>
                                <w:bCs/>
                                <w:sz w:val="20"/>
                                <w:szCs w:val="20"/>
                                <w:lang w:val="en-US"/>
                              </w:rPr>
                            </w:pPr>
                          </w:p>
                          <w:p w14:paraId="79C691FC" w14:textId="77777777" w:rsidR="00977549" w:rsidRPr="00977549" w:rsidRDefault="00977549" w:rsidP="00977549">
                            <w:pPr>
                              <w:shd w:val="clear" w:color="auto" w:fill="C1F0C7" w:themeFill="accent3" w:themeFillTint="33"/>
                              <w:rPr>
                                <w:b/>
                                <w:bCs/>
                                <w:sz w:val="40"/>
                                <w:szCs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BB7FD" id="_x0000_t202" coordsize="21600,21600" o:spt="202" path="m,l,21600r21600,l21600,xe">
                <v:stroke joinstyle="miter"/>
                <v:path gradientshapeok="t" o:connecttype="rect"/>
              </v:shapetype>
              <v:shape id="Text Box 1" o:spid="_x0000_s1026" type="#_x0000_t202" style="position:absolute;margin-left:-1pt;margin-top:.3pt;width:497.0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" filled="f" strokeweight=".5pt">
                <v:textbox>
                  <w:txbxContent>
                    <w:p w14:paraId="069E87D7" w14:textId="1E6604DD" w:rsidR="00B87D13" w:rsidRDefault="007E36F2" w:rsidP="00977549">
                      <w:pPr>
                        <w:shd w:val="clear" w:color="auto" w:fill="C1F0C7" w:themeFill="accent3" w:themeFillTint="33"/>
                        <w:rPr>
                          <w:b/>
                          <w:bCs/>
                          <w:color w:val="4C94D8" w:themeColor="text2" w:themeTint="80"/>
                          <w:sz w:val="36"/>
                          <w:szCs w:val="36"/>
                          <w:lang w:val="en-US"/>
                        </w:rPr>
                      </w:pPr>
                      <w:r>
                        <w:rPr>
                          <w:noProof/>
                        </w:rPr>
                        <w:pict w14:anchorId="461FEEE2">
                          <v:shape id="Picture 1285119135" o:spid="_x0000_i1025" type="#_x0000_t75" alt="Logo&#13;&#13;&#13;&#13;&#10;&#13;&#13;&#13;&#13;&#10;Description automatically generated" style="width:26.6pt;height:21.4pt;visibility:visible;mso-wrap-style:square;mso-width-percent:0;mso-height-percent:0;mso-width-percent:0;mso-height-percent:0">
                            <v:imagedata r:id="rId8" o:title="Logo&#13;&#13;&#13;&#13;&#10;&#13;&#13;&#13;&#13;&#10;Description automatically generated"/>
                          </v:shape>
                        </w:pict>
                      </w:r>
                      <w:r w:rsidR="00977549" w:rsidRPr="004F21B3">
                        <w:rPr>
                          <w:b/>
                          <w:bCs/>
                          <w:color w:val="4C94D8" w:themeColor="text2" w:themeTint="80"/>
                          <w:sz w:val="36"/>
                          <w:szCs w:val="36"/>
                          <w:lang w:val="en-US"/>
                        </w:rPr>
                        <w:t xml:space="preserve">RURAL HUMAN RIGHTS ACTIVISTS PROGRAMME </w:t>
                      </w:r>
                      <w:r w:rsidR="00B87D13">
                        <w:rPr>
                          <w:b/>
                          <w:bCs/>
                          <w:color w:val="4C94D8" w:themeColor="text2" w:themeTint="80"/>
                          <w:sz w:val="36"/>
                          <w:szCs w:val="36"/>
                          <w:lang w:val="en-US"/>
                        </w:rPr>
                        <w:t xml:space="preserve">      </w:t>
                      </w:r>
                    </w:p>
                    <w:p w14:paraId="3681B63F" w14:textId="1D7CB969" w:rsidR="00B87D13" w:rsidRDefault="00B87D13" w:rsidP="00977549">
                      <w:pPr>
                        <w:shd w:val="clear" w:color="auto" w:fill="C1F0C7" w:themeFill="accent3" w:themeFillTint="33"/>
                        <w:rPr>
                          <w:b/>
                          <w:bCs/>
                          <w:sz w:val="20"/>
                          <w:szCs w:val="20"/>
                          <w:lang w:val="en-US"/>
                        </w:rPr>
                      </w:pPr>
                      <w:r>
                        <w:rPr>
                          <w:b/>
                          <w:bCs/>
                          <w:color w:val="4C94D8" w:themeColor="text2" w:themeTint="80"/>
                          <w:sz w:val="36"/>
                          <w:szCs w:val="36"/>
                          <w:lang w:val="en-US"/>
                        </w:rPr>
                        <w:t xml:space="preserve">                                </w:t>
                      </w:r>
                      <w:r w:rsidR="00977549" w:rsidRPr="004F21B3">
                        <w:rPr>
                          <w:b/>
                          <w:bCs/>
                          <w:color w:val="4C94D8" w:themeColor="text2" w:themeTint="80"/>
                          <w:sz w:val="36"/>
                          <w:szCs w:val="36"/>
                          <w:lang w:val="en-US"/>
                        </w:rPr>
                        <w:t>(RHRAP) FACTSHEET</w:t>
                      </w:r>
                    </w:p>
                    <w:p w14:paraId="46D2194D" w14:textId="71DC5DC1" w:rsidR="00977549" w:rsidRDefault="00977549" w:rsidP="00977549">
                      <w:pPr>
                        <w:shd w:val="clear" w:color="auto" w:fill="C1F0C7" w:themeFill="accent3" w:themeFillTint="33"/>
                        <w:rPr>
                          <w:b/>
                          <w:bCs/>
                          <w:sz w:val="20"/>
                          <w:szCs w:val="20"/>
                          <w:lang w:val="en-US"/>
                        </w:rPr>
                      </w:pPr>
                      <w:r>
                        <w:rPr>
                          <w:b/>
                          <w:bCs/>
                          <w:sz w:val="20"/>
                          <w:szCs w:val="20"/>
                          <w:lang w:val="en-US"/>
                        </w:rPr>
                        <w:t xml:space="preserve"> Broad &amp; Gurley Streets-Raymond Building-2</w:t>
                      </w:r>
                      <w:r w:rsidRPr="00977549">
                        <w:rPr>
                          <w:b/>
                          <w:bCs/>
                          <w:sz w:val="20"/>
                          <w:szCs w:val="20"/>
                          <w:vertAlign w:val="superscript"/>
                          <w:lang w:val="en-US"/>
                        </w:rPr>
                        <w:t>nd</w:t>
                      </w:r>
                      <w:r>
                        <w:rPr>
                          <w:b/>
                          <w:bCs/>
                          <w:sz w:val="20"/>
                          <w:szCs w:val="20"/>
                          <w:lang w:val="en-US"/>
                        </w:rPr>
                        <w:t xml:space="preserve"> Floor-Apt. 15- Monrovia-Liberia</w:t>
                      </w:r>
                      <w:r w:rsidR="00B87D13">
                        <w:rPr>
                          <w:b/>
                          <w:bCs/>
                          <w:sz w:val="20"/>
                          <w:szCs w:val="20"/>
                          <w:lang w:val="en-US"/>
                        </w:rPr>
                        <w:t xml:space="preserve"> </w:t>
                      </w:r>
                      <w:r>
                        <w:rPr>
                          <w:b/>
                          <w:bCs/>
                          <w:sz w:val="20"/>
                          <w:szCs w:val="20"/>
                          <w:lang w:val="en-US"/>
                        </w:rPr>
                        <w:t xml:space="preserve">Email: </w:t>
                      </w:r>
                      <w:hyperlink r:id="rId11" w:history="1">
                        <w:r w:rsidRPr="00184439">
                          <w:rPr>
                            <w:rStyle w:val="Hyperlink"/>
                            <w:b/>
                            <w:bCs/>
                            <w:sz w:val="20"/>
                            <w:szCs w:val="20"/>
                            <w:lang w:val="en-US"/>
                          </w:rPr>
                          <w:t>info@rhrapliberia.org</w:t>
                        </w:r>
                      </w:hyperlink>
                      <w:r>
                        <w:rPr>
                          <w:b/>
                          <w:bCs/>
                          <w:sz w:val="20"/>
                          <w:szCs w:val="20"/>
                          <w:lang w:val="en-US"/>
                        </w:rPr>
                        <w:t xml:space="preserve"> Website: </w:t>
                      </w:r>
                      <w:hyperlink r:id="rId12" w:history="1">
                        <w:r w:rsidRPr="00184439">
                          <w:rPr>
                            <w:rStyle w:val="Hyperlink"/>
                            <w:b/>
                            <w:bCs/>
                            <w:sz w:val="20"/>
                            <w:szCs w:val="20"/>
                            <w:lang w:val="en-US"/>
                          </w:rPr>
                          <w:t>www.rhrapliberia.org</w:t>
                        </w:r>
                      </w:hyperlink>
                    </w:p>
                    <w:p w14:paraId="2487796D" w14:textId="77777777" w:rsidR="00977549" w:rsidRDefault="00977549" w:rsidP="00977549">
                      <w:pPr>
                        <w:shd w:val="clear" w:color="auto" w:fill="C1F0C7" w:themeFill="accent3" w:themeFillTint="33"/>
                        <w:rPr>
                          <w:b/>
                          <w:bCs/>
                          <w:sz w:val="20"/>
                          <w:szCs w:val="20"/>
                          <w:lang w:val="en-US"/>
                        </w:rPr>
                      </w:pPr>
                    </w:p>
                    <w:p w14:paraId="79C691FC" w14:textId="77777777" w:rsidR="00977549" w:rsidRPr="00977549" w:rsidRDefault="00977549" w:rsidP="00977549">
                      <w:pPr>
                        <w:shd w:val="clear" w:color="auto" w:fill="C1F0C7" w:themeFill="accent3" w:themeFillTint="33"/>
                        <w:rPr>
                          <w:b/>
                          <w:bCs/>
                          <w:sz w:val="40"/>
                          <w:szCs w:val="40"/>
                          <w:lang w:val="en-US"/>
                        </w:rPr>
                      </w:pPr>
                    </w:p>
                  </w:txbxContent>
                </v:textbox>
                <w10:wrap type="square"/>
              </v:shape>
            </w:pict>
          </mc:Fallback>
        </mc:AlternateContent>
      </w:r>
    </w:p>
    <w:p w14:paraId="6E44E6D3" w14:textId="77777777" w:rsidR="00FC69FB" w:rsidRDefault="00C6515E" w:rsidP="00FC69FB">
      <w:pPr>
        <w:jc w:val="both"/>
        <w:rPr>
          <w:rFonts w:ascii="Calibri" w:hAnsi="Calibri" w:cs="Calibri"/>
          <w:sz w:val="22"/>
          <w:szCs w:val="22"/>
        </w:rPr>
      </w:pPr>
      <w:r w:rsidRPr="000C4EFD">
        <w:rPr>
          <w:rFonts w:ascii="Calibri" w:hAnsi="Calibri" w:cs="Calibri"/>
          <w:b/>
        </w:rPr>
        <w:t>T</w:t>
      </w:r>
      <w:r w:rsidRPr="00041772">
        <w:rPr>
          <w:rFonts w:ascii="Calibri" w:hAnsi="Calibri" w:cs="Calibri"/>
          <w:bCs/>
          <w:sz w:val="21"/>
          <w:szCs w:val="21"/>
        </w:rPr>
        <w:t>he Rural Human Rights Activists Programme (RHRAP) is a human rights organization that was established</w:t>
      </w:r>
      <w:r w:rsidRPr="00041772">
        <w:rPr>
          <w:rFonts w:ascii="Calibri" w:hAnsi="Calibri" w:cs="Calibri"/>
          <w:sz w:val="21"/>
          <w:szCs w:val="21"/>
        </w:rPr>
        <w:t xml:space="preserve"> in December 1997 by a group of activists to educate the rural inhabitants on issues of human rights, peace, &amp; social developments. It is a non-profit, non-governmental and non-political organization with registered number</w:t>
      </w:r>
      <w:r w:rsidR="003C7E7D" w:rsidRPr="00041772">
        <w:rPr>
          <w:rFonts w:ascii="Calibri" w:hAnsi="Calibri" w:cs="Calibri"/>
          <w:sz w:val="21"/>
          <w:szCs w:val="21"/>
        </w:rPr>
        <w:t xml:space="preserve"> </w:t>
      </w:r>
      <w:r w:rsidRPr="00041772">
        <w:rPr>
          <w:rFonts w:ascii="Calibri" w:hAnsi="Calibri" w:cs="Calibri"/>
          <w:sz w:val="21"/>
          <w:szCs w:val="21"/>
        </w:rPr>
        <w:t xml:space="preserve">051723279 with the Liberia’s Business Registral. </w:t>
      </w:r>
      <w:r w:rsidR="003C7E7D" w:rsidRPr="00041772">
        <w:rPr>
          <w:rFonts w:ascii="Calibri" w:hAnsi="Calibri" w:cs="Calibri"/>
          <w:sz w:val="21"/>
          <w:szCs w:val="21"/>
        </w:rPr>
        <w:t>RHRAP</w:t>
      </w:r>
      <w:r w:rsidRPr="00041772">
        <w:rPr>
          <w:rFonts w:ascii="Calibri" w:hAnsi="Calibri" w:cs="Calibri"/>
          <w:sz w:val="21"/>
          <w:szCs w:val="21"/>
        </w:rPr>
        <w:t xml:space="preserve"> mission </w:t>
      </w:r>
      <w:r w:rsidRPr="00041772">
        <w:rPr>
          <w:rFonts w:ascii="Calibri" w:hAnsi="Calibri" w:cs="Calibri"/>
          <w:i/>
          <w:iCs/>
          <w:sz w:val="21"/>
          <w:szCs w:val="21"/>
        </w:rPr>
        <w:t>is “To promote Sustainable Development Including Rule of Law, Human Rights and Democratic Principles</w:t>
      </w:r>
      <w:r w:rsidRPr="00041772">
        <w:rPr>
          <w:rFonts w:ascii="Calibri" w:hAnsi="Calibri" w:cs="Calibri"/>
          <w:sz w:val="21"/>
          <w:szCs w:val="21"/>
        </w:rPr>
        <w:t>; and its goal is “</w:t>
      </w:r>
      <w:r w:rsidRPr="00041772">
        <w:rPr>
          <w:rFonts w:ascii="Calibri" w:hAnsi="Calibri" w:cs="Calibri"/>
          <w:i/>
          <w:iCs/>
          <w:sz w:val="21"/>
          <w:szCs w:val="21"/>
        </w:rPr>
        <w:t>To Promote and Advocate for Sustainable Development at Community and National Levels</w:t>
      </w:r>
      <w:r w:rsidRPr="00041772">
        <w:rPr>
          <w:rFonts w:ascii="Calibri" w:hAnsi="Calibri" w:cs="Calibri"/>
          <w:sz w:val="21"/>
          <w:szCs w:val="21"/>
        </w:rPr>
        <w:t>”. RHRAP belief that Every human being irrespective of color, race, sex, tribe, religion, and creed has a right to life, dignity, and freedom</w:t>
      </w:r>
      <w:r w:rsidR="00C31467">
        <w:rPr>
          <w:rFonts w:ascii="Calibri" w:hAnsi="Calibri" w:cs="Calibri"/>
          <w:sz w:val="21"/>
          <w:szCs w:val="21"/>
        </w:rPr>
        <w:t>.</w:t>
      </w:r>
      <w:r w:rsidR="00FC69FB" w:rsidRPr="00FC69FB">
        <w:rPr>
          <w:rFonts w:ascii="Calibri" w:hAnsi="Calibri" w:cs="Calibri"/>
          <w:sz w:val="22"/>
          <w:szCs w:val="22"/>
        </w:rPr>
        <w:t xml:space="preserve"> </w:t>
      </w:r>
      <w:r w:rsidR="00C31467">
        <w:rPr>
          <w:rFonts w:ascii="Calibri" w:hAnsi="Calibri" w:cs="Calibri"/>
          <w:sz w:val="22"/>
          <w:szCs w:val="22"/>
        </w:rPr>
        <w:t xml:space="preserve"> </w:t>
      </w:r>
      <w:r w:rsidR="00FC69FB" w:rsidRPr="00477C19">
        <w:rPr>
          <w:rFonts w:ascii="Calibri" w:hAnsi="Calibri" w:cs="Calibri"/>
          <w:sz w:val="22"/>
          <w:szCs w:val="22"/>
        </w:rPr>
        <w:t xml:space="preserve">  </w:t>
      </w:r>
    </w:p>
    <w:p w14:paraId="2211A986" w14:textId="2508EA06" w:rsidR="00A97926" w:rsidRDefault="00A97926" w:rsidP="00FC69FB">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9744" behindDoc="0" locked="0" layoutInCell="1" allowOverlap="1" wp14:anchorId="61BAAA75" wp14:editId="31CB2A31">
                <wp:simplePos x="0" y="0"/>
                <wp:positionH relativeFrom="column">
                  <wp:posOffset>0</wp:posOffset>
                </wp:positionH>
                <wp:positionV relativeFrom="paragraph">
                  <wp:posOffset>66821</wp:posOffset>
                </wp:positionV>
                <wp:extent cx="6296853" cy="174929"/>
                <wp:effectExtent l="0" t="0" r="15240" b="15875"/>
                <wp:wrapNone/>
                <wp:docPr id="342027705" name="Text Box 4"/>
                <wp:cNvGraphicFramePr/>
                <a:graphic xmlns:a="http://schemas.openxmlformats.org/drawingml/2006/main">
                  <a:graphicData uri="http://schemas.microsoft.com/office/word/2010/wordprocessingShape">
                    <wps:wsp>
                      <wps:cNvSpPr txBox="1"/>
                      <wps:spPr>
                        <a:xfrm flipV="1">
                          <a:off x="0" y="0"/>
                          <a:ext cx="6296853" cy="174929"/>
                        </a:xfrm>
                        <a:prstGeom prst="rect">
                          <a:avLst/>
                        </a:prstGeom>
                        <a:solidFill>
                          <a:schemeClr val="accent2">
                            <a:lumMod val="60000"/>
                            <a:lumOff val="40000"/>
                          </a:schemeClr>
                        </a:solidFill>
                        <a:ln w="6350">
                          <a:solidFill>
                            <a:prstClr val="black"/>
                          </a:solidFill>
                        </a:ln>
                      </wps:spPr>
                      <wps:txbx>
                        <w:txbxContent>
                          <w:p w14:paraId="33383044" w14:textId="77777777" w:rsidR="00A97926" w:rsidRDefault="00A97926" w:rsidP="00A97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AAA75" id="Text Box 4" o:spid="_x0000_s1027" type="#_x0000_t202" style="position:absolute;left:0;text-align:left;margin-left:0;margin-top:5.25pt;width:495.8pt;height:13.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" fillcolor="#f1a983 [1941]" strokeweight=".5pt">
                <v:textbox>
                  <w:txbxContent>
                    <w:p w14:paraId="33383044" w14:textId="77777777" w:rsidR="00A97926" w:rsidRDefault="00A97926" w:rsidP="00A97926"/>
                  </w:txbxContent>
                </v:textbox>
              </v:shape>
            </w:pict>
          </mc:Fallback>
        </mc:AlternateContent>
      </w:r>
    </w:p>
    <w:p w14:paraId="2B9ED382" w14:textId="6AB7B789" w:rsidR="00A97926" w:rsidRDefault="00A97926" w:rsidP="00FC69FB">
      <w:pPr>
        <w:jc w:val="both"/>
        <w:rPr>
          <w:rFonts w:ascii="Calibri" w:hAnsi="Calibri" w:cs="Calibri"/>
          <w:sz w:val="22"/>
          <w:szCs w:val="22"/>
        </w:rPr>
        <w:sectPr w:rsidR="00A97926" w:rsidSect="00FC69FB">
          <w:type w:val="continuous"/>
          <w:pgSz w:w="12240" w:h="15840"/>
          <w:pgMar w:top="720" w:right="1152" w:bottom="720" w:left="1152" w:header="720" w:footer="720" w:gutter="0"/>
          <w:cols w:space="720"/>
          <w:docGrid w:linePitch="360"/>
        </w:sectPr>
      </w:pPr>
    </w:p>
    <w:p w14:paraId="0724ED89" w14:textId="36339C5B" w:rsidR="00FC69FB" w:rsidRPr="00477C19" w:rsidRDefault="00FC69FB" w:rsidP="00FC69FB">
      <w:pPr>
        <w:rPr>
          <w:rFonts w:ascii="Calibri" w:hAnsi="Calibri" w:cs="Calibri"/>
          <w:sz w:val="22"/>
          <w:szCs w:val="22"/>
        </w:rPr>
      </w:pPr>
    </w:p>
    <w:p w14:paraId="108F2F11" w14:textId="2EB942F0" w:rsidR="003C7E7D" w:rsidRPr="00041772" w:rsidRDefault="003C7E7D" w:rsidP="003C7E7D">
      <w:pPr>
        <w:jc w:val="both"/>
        <w:rPr>
          <w:rFonts w:ascii="Calibri" w:hAnsi="Calibri" w:cs="Calibri"/>
          <w:sz w:val="21"/>
          <w:szCs w:val="21"/>
        </w:rPr>
        <w:sectPr w:rsidR="003C7E7D" w:rsidRPr="00041772" w:rsidSect="00FC69FB">
          <w:type w:val="continuous"/>
          <w:pgSz w:w="12240" w:h="15840"/>
          <w:pgMar w:top="720" w:right="1152" w:bottom="720" w:left="1152" w:header="720" w:footer="720" w:gutter="0"/>
          <w:cols w:space="720"/>
          <w:docGrid w:linePitch="360"/>
        </w:sectPr>
      </w:pPr>
    </w:p>
    <w:p w14:paraId="0676FB1F" w14:textId="0551AD5E" w:rsidR="0037716B" w:rsidRPr="0079284C" w:rsidRDefault="00C6515E" w:rsidP="002318A8">
      <w:pPr>
        <w:jc w:val="both"/>
        <w:rPr>
          <w:rFonts w:ascii="Calibri" w:hAnsi="Calibri" w:cs="Calibri"/>
          <w:sz w:val="21"/>
          <w:szCs w:val="21"/>
        </w:rPr>
      </w:pPr>
      <w:r w:rsidRPr="00041772">
        <w:rPr>
          <w:rFonts w:ascii="Calibri" w:hAnsi="Calibri" w:cs="Calibri"/>
          <w:sz w:val="21"/>
          <w:szCs w:val="21"/>
        </w:rPr>
        <w:t>In line with its program strategy</w:t>
      </w:r>
      <w:r w:rsidR="00056A9A" w:rsidRPr="00041772">
        <w:rPr>
          <w:rFonts w:ascii="Calibri" w:hAnsi="Calibri" w:cs="Calibri"/>
          <w:sz w:val="21"/>
          <w:szCs w:val="21"/>
        </w:rPr>
        <w:t xml:space="preserve"> 2022-2026, </w:t>
      </w:r>
      <w:r w:rsidRPr="00041772">
        <w:rPr>
          <w:rFonts w:ascii="Calibri" w:hAnsi="Calibri" w:cs="Calibri"/>
          <w:sz w:val="21"/>
          <w:szCs w:val="21"/>
        </w:rPr>
        <w:t xml:space="preserve">RHRAP  has 3 key programatic </w:t>
      </w:r>
      <w:r w:rsidR="00056A9A" w:rsidRPr="00041772">
        <w:rPr>
          <w:rFonts w:ascii="Calibri" w:hAnsi="Calibri" w:cs="Calibri"/>
          <w:sz w:val="21"/>
          <w:szCs w:val="21"/>
        </w:rPr>
        <w:t>pillers which include</w:t>
      </w:r>
      <w:r w:rsidR="00056A9A" w:rsidRPr="00041772">
        <w:rPr>
          <w:rFonts w:ascii="Calibri" w:hAnsi="Calibri" w:cs="Calibri"/>
          <w:color w:val="000000" w:themeColor="text1"/>
          <w:sz w:val="21"/>
          <w:szCs w:val="21"/>
        </w:rPr>
        <w:t>: Human Rights, the Rule of Law &amp; Democracy</w:t>
      </w:r>
      <w:r w:rsidR="00B9631E">
        <w:rPr>
          <w:rFonts w:ascii="Calibri" w:hAnsi="Calibri" w:cs="Calibri"/>
          <w:color w:val="000000" w:themeColor="text1"/>
          <w:sz w:val="21"/>
          <w:szCs w:val="21"/>
        </w:rPr>
        <w:t>;</w:t>
      </w:r>
      <w:r w:rsidR="00056A9A" w:rsidRPr="00041772">
        <w:rPr>
          <w:rFonts w:ascii="Calibri" w:hAnsi="Calibri" w:cs="Calibri"/>
          <w:color w:val="000000" w:themeColor="text1"/>
          <w:sz w:val="21"/>
          <w:szCs w:val="21"/>
        </w:rPr>
        <w:t xml:space="preserve"> </w:t>
      </w:r>
      <w:r w:rsidR="00056A9A" w:rsidRPr="00041772">
        <w:rPr>
          <w:rFonts w:ascii="Calibri" w:hAnsi="Calibri" w:cs="Calibri"/>
          <w:sz w:val="21"/>
          <w:szCs w:val="21"/>
        </w:rPr>
        <w:t>Natural Resource Management &amp; Climate Change and Peace building.</w:t>
      </w:r>
    </w:p>
    <w:p w14:paraId="24D18367" w14:textId="77777777" w:rsidR="0079284C" w:rsidRDefault="0079284C" w:rsidP="002318A8">
      <w:pPr>
        <w:jc w:val="both"/>
        <w:rPr>
          <w:rFonts w:ascii="Calibri" w:hAnsi="Calibri" w:cs="Calibri"/>
          <w:b/>
          <w:bCs/>
          <w:i/>
          <w:iCs/>
          <w:sz w:val="22"/>
          <w:szCs w:val="22"/>
        </w:rPr>
      </w:pPr>
    </w:p>
    <w:p w14:paraId="117BD43B" w14:textId="41381FF5" w:rsidR="001D69A4" w:rsidRDefault="009A5905" w:rsidP="002318A8">
      <w:pPr>
        <w:jc w:val="both"/>
        <w:rPr>
          <w:rFonts w:ascii="Calibri" w:hAnsi="Calibri" w:cs="Calibri"/>
          <w:sz w:val="21"/>
          <w:szCs w:val="21"/>
        </w:rPr>
      </w:pPr>
      <w:r w:rsidRPr="00717BF9">
        <w:rPr>
          <w:rFonts w:ascii="Calibri" w:hAnsi="Calibri" w:cs="Calibri"/>
          <w:b/>
          <w:bCs/>
          <w:i/>
          <w:iCs/>
          <w:sz w:val="22"/>
          <w:szCs w:val="22"/>
        </w:rPr>
        <w:t>H</w:t>
      </w:r>
      <w:r w:rsidR="00056A9A" w:rsidRPr="00717BF9">
        <w:rPr>
          <w:rFonts w:ascii="Calibri" w:hAnsi="Calibri" w:cs="Calibri"/>
          <w:b/>
          <w:bCs/>
          <w:i/>
          <w:iCs/>
          <w:sz w:val="22"/>
          <w:szCs w:val="22"/>
        </w:rPr>
        <w:t xml:space="preserve">uman </w:t>
      </w:r>
      <w:r w:rsidRPr="00717BF9">
        <w:rPr>
          <w:rFonts w:ascii="Calibri" w:hAnsi="Calibri" w:cs="Calibri"/>
          <w:b/>
          <w:bCs/>
          <w:i/>
          <w:iCs/>
          <w:sz w:val="22"/>
          <w:szCs w:val="22"/>
        </w:rPr>
        <w:t>R</w:t>
      </w:r>
      <w:r w:rsidR="00056A9A" w:rsidRPr="00717BF9">
        <w:rPr>
          <w:rFonts w:ascii="Calibri" w:hAnsi="Calibri" w:cs="Calibri"/>
          <w:b/>
          <w:bCs/>
          <w:i/>
          <w:iCs/>
          <w:sz w:val="22"/>
          <w:szCs w:val="22"/>
        </w:rPr>
        <w:t xml:space="preserve">ights, </w:t>
      </w:r>
      <w:r w:rsidRPr="00717BF9">
        <w:rPr>
          <w:rFonts w:ascii="Calibri" w:hAnsi="Calibri" w:cs="Calibri"/>
          <w:b/>
          <w:bCs/>
          <w:i/>
          <w:iCs/>
          <w:sz w:val="22"/>
          <w:szCs w:val="22"/>
        </w:rPr>
        <w:t>R</w:t>
      </w:r>
      <w:r w:rsidR="00056A9A" w:rsidRPr="00717BF9">
        <w:rPr>
          <w:rFonts w:ascii="Calibri" w:hAnsi="Calibri" w:cs="Calibri"/>
          <w:b/>
          <w:bCs/>
          <w:i/>
          <w:iCs/>
          <w:sz w:val="22"/>
          <w:szCs w:val="22"/>
        </w:rPr>
        <w:t xml:space="preserve">ule of </w:t>
      </w:r>
      <w:r w:rsidRPr="00717BF9">
        <w:rPr>
          <w:rFonts w:ascii="Calibri" w:hAnsi="Calibri" w:cs="Calibri"/>
          <w:b/>
          <w:bCs/>
          <w:i/>
          <w:iCs/>
          <w:sz w:val="22"/>
          <w:szCs w:val="22"/>
        </w:rPr>
        <w:t>L</w:t>
      </w:r>
      <w:r w:rsidR="00056A9A" w:rsidRPr="00717BF9">
        <w:rPr>
          <w:rFonts w:ascii="Calibri" w:hAnsi="Calibri" w:cs="Calibri"/>
          <w:b/>
          <w:bCs/>
          <w:i/>
          <w:iCs/>
          <w:sz w:val="22"/>
          <w:szCs w:val="22"/>
        </w:rPr>
        <w:t xml:space="preserve">aw </w:t>
      </w:r>
      <w:r w:rsidR="003804DC" w:rsidRPr="00717BF9">
        <w:rPr>
          <w:rFonts w:ascii="Calibri" w:hAnsi="Calibri" w:cs="Calibri"/>
          <w:b/>
          <w:bCs/>
          <w:i/>
          <w:iCs/>
          <w:sz w:val="22"/>
          <w:szCs w:val="22"/>
        </w:rPr>
        <w:t xml:space="preserve">&amp; </w:t>
      </w:r>
      <w:r w:rsidR="00056A9A" w:rsidRPr="00717BF9">
        <w:rPr>
          <w:rFonts w:ascii="Calibri" w:hAnsi="Calibri" w:cs="Calibri"/>
          <w:b/>
          <w:bCs/>
          <w:i/>
          <w:iCs/>
          <w:sz w:val="22"/>
          <w:szCs w:val="22"/>
        </w:rPr>
        <w:t>Democracy</w:t>
      </w:r>
      <w:r w:rsidR="003804DC" w:rsidRPr="00717BF9">
        <w:rPr>
          <w:rFonts w:ascii="Calibri" w:hAnsi="Calibri" w:cs="Calibri"/>
          <w:b/>
          <w:bCs/>
          <w:i/>
          <w:iCs/>
          <w:sz w:val="22"/>
          <w:szCs w:val="22"/>
        </w:rPr>
        <w:t>:</w:t>
      </w:r>
      <w:r w:rsidR="00056A9A" w:rsidRPr="00041772">
        <w:rPr>
          <w:rFonts w:ascii="Calibri" w:hAnsi="Calibri" w:cs="Calibri"/>
          <w:sz w:val="21"/>
          <w:szCs w:val="21"/>
        </w:rPr>
        <w:t xml:space="preserve"> </w:t>
      </w:r>
    </w:p>
    <w:p w14:paraId="0CAFF7BA" w14:textId="1624DCC4" w:rsidR="009E31FC" w:rsidRPr="0079284C" w:rsidRDefault="001D69A4" w:rsidP="002318A8">
      <w:pPr>
        <w:jc w:val="both"/>
        <w:rPr>
          <w:rFonts w:ascii="Calibri" w:hAnsi="Calibri" w:cs="Calibri"/>
          <w:sz w:val="21"/>
          <w:szCs w:val="21"/>
        </w:rPr>
      </w:pPr>
      <w:r w:rsidRPr="00717BF9">
        <w:rPr>
          <w:rFonts w:cstheme="minorHAnsi"/>
          <w:i/>
          <w:iCs/>
          <w:noProof/>
          <w:sz w:val="22"/>
          <w:szCs w:val="22"/>
          <w:lang w:val="en-US"/>
        </w:rPr>
        <w:drawing>
          <wp:anchor distT="0" distB="0" distL="114300" distR="114300" simplePos="0" relativeHeight="251677696" behindDoc="0" locked="0" layoutInCell="1" allowOverlap="1" wp14:anchorId="4EFCE4A6" wp14:editId="42E83385">
            <wp:simplePos x="0" y="0"/>
            <wp:positionH relativeFrom="column">
              <wp:posOffset>2540</wp:posOffset>
            </wp:positionH>
            <wp:positionV relativeFrom="paragraph">
              <wp:posOffset>103505</wp:posOffset>
            </wp:positionV>
            <wp:extent cx="1198880" cy="899160"/>
            <wp:effectExtent l="0" t="0" r="0" b="2540"/>
            <wp:wrapSquare wrapText="bothSides"/>
            <wp:docPr id="2133658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5804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8880" cy="899160"/>
                    </a:xfrm>
                    <a:prstGeom prst="rect">
                      <a:avLst/>
                    </a:prstGeom>
                  </pic:spPr>
                </pic:pic>
              </a:graphicData>
            </a:graphic>
            <wp14:sizeRelH relativeFrom="page">
              <wp14:pctWidth>0</wp14:pctWidth>
            </wp14:sizeRelH>
            <wp14:sizeRelV relativeFrom="page">
              <wp14:pctHeight>0</wp14:pctHeight>
            </wp14:sizeRelV>
          </wp:anchor>
        </w:drawing>
      </w:r>
      <w:r w:rsidR="00056A9A" w:rsidRPr="00041772">
        <w:rPr>
          <w:rFonts w:ascii="Calibri" w:hAnsi="Calibri" w:cs="Calibri"/>
          <w:sz w:val="21"/>
          <w:szCs w:val="21"/>
        </w:rPr>
        <w:t>RHRAP is currently engaged in Criminal Justice education and reforms at various levels</w:t>
      </w:r>
      <w:r w:rsidR="003804DC">
        <w:rPr>
          <w:rFonts w:ascii="Calibri" w:hAnsi="Calibri" w:cs="Calibri"/>
          <w:sz w:val="21"/>
          <w:szCs w:val="21"/>
        </w:rPr>
        <w:t xml:space="preserve"> to protect the rights of residents. RHRAP </w:t>
      </w:r>
      <w:r w:rsidR="00056A9A" w:rsidRPr="00041772">
        <w:rPr>
          <w:rFonts w:ascii="Calibri" w:hAnsi="Calibri" w:cs="Calibri"/>
          <w:sz w:val="21"/>
          <w:szCs w:val="21"/>
        </w:rPr>
        <w:t>provid</w:t>
      </w:r>
      <w:r w:rsidR="003804DC">
        <w:rPr>
          <w:rFonts w:ascii="Calibri" w:hAnsi="Calibri" w:cs="Calibri"/>
          <w:sz w:val="21"/>
          <w:szCs w:val="21"/>
        </w:rPr>
        <w:t>es</w:t>
      </w:r>
      <w:r w:rsidR="00056A9A" w:rsidRPr="00041772">
        <w:rPr>
          <w:rFonts w:ascii="Calibri" w:hAnsi="Calibri" w:cs="Calibri"/>
          <w:sz w:val="21"/>
          <w:szCs w:val="21"/>
        </w:rPr>
        <w:t xml:space="preserve"> trainings </w:t>
      </w:r>
      <w:r w:rsidR="00B9631E">
        <w:rPr>
          <w:rFonts w:ascii="Calibri" w:hAnsi="Calibri" w:cs="Calibri"/>
          <w:sz w:val="21"/>
          <w:szCs w:val="21"/>
        </w:rPr>
        <w:t>for</w:t>
      </w:r>
      <w:r w:rsidR="00056A9A" w:rsidRPr="00041772">
        <w:rPr>
          <w:rFonts w:ascii="Calibri" w:hAnsi="Calibri" w:cs="Calibri"/>
          <w:sz w:val="21"/>
          <w:szCs w:val="21"/>
        </w:rPr>
        <w:t xml:space="preserve"> Law Enforcement Officers (Police, Correction) on human rights perspectives in policing and correction</w:t>
      </w:r>
      <w:r w:rsidR="003804DC">
        <w:rPr>
          <w:rFonts w:ascii="Calibri" w:hAnsi="Calibri" w:cs="Calibri"/>
          <w:sz w:val="21"/>
          <w:szCs w:val="21"/>
        </w:rPr>
        <w:t xml:space="preserve"> to reduce the occurances of human rights violations &amp; abuses. P</w:t>
      </w:r>
      <w:r w:rsidR="001A0112" w:rsidRPr="00041772">
        <w:rPr>
          <w:rFonts w:ascii="Calibri" w:hAnsi="Calibri" w:cs="Calibri"/>
          <w:sz w:val="21"/>
          <w:szCs w:val="21"/>
        </w:rPr>
        <w:t xml:space="preserve">rovide legal representations and vocational training </w:t>
      </w:r>
      <w:r w:rsidR="001A0112" w:rsidRPr="00041772">
        <w:rPr>
          <w:rFonts w:ascii="Calibri" w:hAnsi="Calibri" w:cs="Calibri"/>
          <w:color w:val="000000" w:themeColor="text1"/>
          <w:sz w:val="21"/>
          <w:szCs w:val="21"/>
        </w:rPr>
        <w:t xml:space="preserve">for </w:t>
      </w:r>
      <w:r w:rsidR="003804DC">
        <w:rPr>
          <w:rFonts w:ascii="Calibri" w:hAnsi="Calibri" w:cs="Calibri"/>
          <w:color w:val="000000" w:themeColor="text1"/>
          <w:sz w:val="21"/>
          <w:szCs w:val="21"/>
        </w:rPr>
        <w:t xml:space="preserve">prolonged </w:t>
      </w:r>
      <w:r w:rsidR="001A0112" w:rsidRPr="00041772">
        <w:rPr>
          <w:rFonts w:ascii="Calibri" w:hAnsi="Calibri" w:cs="Calibri"/>
          <w:sz w:val="21"/>
          <w:szCs w:val="21"/>
        </w:rPr>
        <w:t>pretrial detainees</w:t>
      </w:r>
      <w:r w:rsidR="003804DC">
        <w:rPr>
          <w:rFonts w:ascii="Calibri" w:hAnsi="Calibri" w:cs="Calibri"/>
          <w:sz w:val="21"/>
          <w:szCs w:val="21"/>
        </w:rPr>
        <w:t xml:space="preserve"> to enhance their livilihoods after serving jail term</w:t>
      </w:r>
      <w:r w:rsidR="001A0112" w:rsidRPr="00041772">
        <w:rPr>
          <w:rFonts w:ascii="Calibri" w:hAnsi="Calibri" w:cs="Calibri"/>
          <w:sz w:val="21"/>
          <w:szCs w:val="21"/>
        </w:rPr>
        <w:t xml:space="preserve">. To enhance the capacity of Community, Traditional and Religious Leaders to contribute to the promotion and protection of </w:t>
      </w:r>
      <w:r w:rsidR="003804DC">
        <w:rPr>
          <w:rFonts w:ascii="Calibri" w:hAnsi="Calibri" w:cs="Calibri"/>
          <w:sz w:val="21"/>
          <w:szCs w:val="21"/>
        </w:rPr>
        <w:t>thier</w:t>
      </w:r>
      <w:r w:rsidR="001A0112" w:rsidRPr="00041772">
        <w:rPr>
          <w:rFonts w:ascii="Calibri" w:hAnsi="Calibri" w:cs="Calibri"/>
          <w:sz w:val="21"/>
          <w:szCs w:val="21"/>
        </w:rPr>
        <w:t xml:space="preserve"> fundamental human rights,</w:t>
      </w:r>
      <w:r w:rsidR="003804DC">
        <w:rPr>
          <w:rFonts w:ascii="Calibri" w:hAnsi="Calibri" w:cs="Calibri"/>
          <w:sz w:val="21"/>
          <w:szCs w:val="21"/>
        </w:rPr>
        <w:t xml:space="preserve"> to hold duty beariers accountable,</w:t>
      </w:r>
      <w:r w:rsidR="001A0112" w:rsidRPr="00041772">
        <w:rPr>
          <w:rFonts w:ascii="Calibri" w:hAnsi="Calibri" w:cs="Calibri"/>
          <w:sz w:val="21"/>
          <w:szCs w:val="21"/>
        </w:rPr>
        <w:t xml:space="preserve"> RHRAP provides training on the Criminal Justice Highway starting from </w:t>
      </w:r>
      <w:r w:rsidR="001A0112" w:rsidRPr="003804DC">
        <w:rPr>
          <w:rFonts w:ascii="Calibri" w:hAnsi="Calibri" w:cs="Calibri"/>
          <w:i/>
          <w:iCs/>
          <w:sz w:val="21"/>
          <w:szCs w:val="21"/>
        </w:rPr>
        <w:t>arrest</w:t>
      </w:r>
      <w:r w:rsidR="003804DC" w:rsidRPr="003804DC">
        <w:rPr>
          <w:rFonts w:ascii="Calibri" w:hAnsi="Calibri" w:cs="Calibri"/>
          <w:i/>
          <w:iCs/>
          <w:sz w:val="21"/>
          <w:szCs w:val="21"/>
        </w:rPr>
        <w:t>-</w:t>
      </w:r>
      <w:r w:rsidR="001A0112" w:rsidRPr="003804DC">
        <w:rPr>
          <w:rFonts w:ascii="Calibri" w:hAnsi="Calibri" w:cs="Calibri"/>
          <w:i/>
          <w:iCs/>
          <w:sz w:val="21"/>
          <w:szCs w:val="21"/>
        </w:rPr>
        <w:t xml:space="preserve"> detention</w:t>
      </w:r>
      <w:r w:rsidR="003804DC" w:rsidRPr="003804DC">
        <w:rPr>
          <w:rFonts w:ascii="Calibri" w:hAnsi="Calibri" w:cs="Calibri"/>
          <w:i/>
          <w:iCs/>
          <w:sz w:val="21"/>
          <w:szCs w:val="21"/>
        </w:rPr>
        <w:t>-</w:t>
      </w:r>
      <w:r w:rsidR="001A0112" w:rsidRPr="003804DC">
        <w:rPr>
          <w:rFonts w:ascii="Calibri" w:hAnsi="Calibri" w:cs="Calibri"/>
          <w:i/>
          <w:iCs/>
          <w:sz w:val="21"/>
          <w:szCs w:val="21"/>
        </w:rPr>
        <w:t>court</w:t>
      </w:r>
      <w:r w:rsidR="003804DC" w:rsidRPr="003804DC">
        <w:rPr>
          <w:rFonts w:ascii="Calibri" w:hAnsi="Calibri" w:cs="Calibri"/>
          <w:i/>
          <w:iCs/>
          <w:sz w:val="21"/>
          <w:szCs w:val="21"/>
        </w:rPr>
        <w:t>-</w:t>
      </w:r>
      <w:r w:rsidR="001A0112" w:rsidRPr="003804DC">
        <w:rPr>
          <w:rFonts w:ascii="Calibri" w:hAnsi="Calibri" w:cs="Calibri"/>
          <w:i/>
          <w:iCs/>
          <w:sz w:val="21"/>
          <w:szCs w:val="21"/>
        </w:rPr>
        <w:t>parole.</w:t>
      </w:r>
      <w:r w:rsidR="001A0112" w:rsidRPr="00041772">
        <w:rPr>
          <w:rFonts w:ascii="Calibri" w:hAnsi="Calibri" w:cs="Calibri"/>
          <w:sz w:val="21"/>
          <w:szCs w:val="21"/>
        </w:rPr>
        <w:t xml:space="preserve"> In addition, RHRAP constantly monitored prisons, police withholding cells and used findings to develop Policy Briefs that are used for its advocacy engagements on policy reforms. RHRAP also organize</w:t>
      </w:r>
      <w:r w:rsidR="00F754BB">
        <w:rPr>
          <w:rFonts w:ascii="Calibri" w:hAnsi="Calibri" w:cs="Calibri"/>
          <w:sz w:val="21"/>
          <w:szCs w:val="21"/>
        </w:rPr>
        <w:t>s</w:t>
      </w:r>
      <w:r w:rsidR="001A0112" w:rsidRPr="00041772">
        <w:rPr>
          <w:rFonts w:ascii="Calibri" w:hAnsi="Calibri" w:cs="Calibri"/>
          <w:sz w:val="21"/>
          <w:szCs w:val="21"/>
        </w:rPr>
        <w:t xml:space="preserve"> county and national levels dialogue forums</w:t>
      </w:r>
      <w:r w:rsidR="001A0112" w:rsidRPr="00041772">
        <w:rPr>
          <w:rFonts w:ascii="Calibri" w:hAnsi="Calibri" w:cs="Calibri"/>
          <w:color w:val="000000" w:themeColor="text1"/>
          <w:sz w:val="21"/>
          <w:szCs w:val="21"/>
        </w:rPr>
        <w:t xml:space="preserve">   where issues concerning </w:t>
      </w:r>
      <w:r w:rsidR="003804DC">
        <w:rPr>
          <w:rFonts w:ascii="Calibri" w:hAnsi="Calibri" w:cs="Calibri"/>
          <w:color w:val="000000" w:themeColor="text1"/>
          <w:sz w:val="21"/>
          <w:szCs w:val="21"/>
        </w:rPr>
        <w:t xml:space="preserve">rights violations and abuses of residents are </w:t>
      </w:r>
      <w:r w:rsidR="001A0112" w:rsidRPr="00041772">
        <w:rPr>
          <w:rFonts w:ascii="Calibri" w:hAnsi="Calibri" w:cs="Calibri"/>
          <w:color w:val="000000" w:themeColor="text1"/>
          <w:sz w:val="21"/>
          <w:szCs w:val="21"/>
        </w:rPr>
        <w:t>thoroughly assess</w:t>
      </w:r>
      <w:r w:rsidR="00D27018">
        <w:rPr>
          <w:rFonts w:ascii="Calibri" w:hAnsi="Calibri" w:cs="Calibri"/>
          <w:color w:val="000000" w:themeColor="text1"/>
          <w:sz w:val="21"/>
          <w:szCs w:val="21"/>
        </w:rPr>
        <w:t>ed</w:t>
      </w:r>
      <w:r w:rsidR="001A0112" w:rsidRPr="00041772">
        <w:rPr>
          <w:rFonts w:ascii="Calibri" w:hAnsi="Calibri" w:cs="Calibri"/>
          <w:color w:val="000000" w:themeColor="text1"/>
          <w:sz w:val="21"/>
          <w:szCs w:val="21"/>
        </w:rPr>
        <w:t xml:space="preserve"> by stakeholders with</w:t>
      </w:r>
      <w:r w:rsidR="003804DC">
        <w:rPr>
          <w:rFonts w:ascii="Calibri" w:hAnsi="Calibri" w:cs="Calibri"/>
          <w:color w:val="000000" w:themeColor="text1"/>
          <w:sz w:val="21"/>
          <w:szCs w:val="21"/>
        </w:rPr>
        <w:t xml:space="preserve"> </w:t>
      </w:r>
      <w:r w:rsidR="001A0112" w:rsidRPr="00041772">
        <w:rPr>
          <w:rFonts w:ascii="Calibri" w:hAnsi="Calibri" w:cs="Calibri"/>
          <w:color w:val="000000" w:themeColor="text1"/>
          <w:sz w:val="21"/>
          <w:szCs w:val="21"/>
        </w:rPr>
        <w:t>recommandations</w:t>
      </w:r>
      <w:r w:rsidR="003804DC">
        <w:rPr>
          <w:rFonts w:ascii="Calibri" w:hAnsi="Calibri" w:cs="Calibri"/>
          <w:color w:val="000000" w:themeColor="text1"/>
          <w:sz w:val="21"/>
          <w:szCs w:val="21"/>
        </w:rPr>
        <w:t xml:space="preserve"> to </w:t>
      </w:r>
      <w:r w:rsidR="001A0112" w:rsidRPr="00041772">
        <w:rPr>
          <w:rFonts w:ascii="Calibri" w:hAnsi="Calibri" w:cs="Calibri"/>
          <w:color w:val="000000" w:themeColor="text1"/>
          <w:sz w:val="21"/>
          <w:szCs w:val="21"/>
        </w:rPr>
        <w:t>national actors</w:t>
      </w:r>
      <w:r w:rsidR="003804DC">
        <w:rPr>
          <w:rFonts w:ascii="Calibri" w:hAnsi="Calibri" w:cs="Calibri"/>
          <w:color w:val="000000" w:themeColor="text1"/>
          <w:sz w:val="21"/>
          <w:szCs w:val="21"/>
        </w:rPr>
        <w:t xml:space="preserve"> for accountability</w:t>
      </w:r>
      <w:r w:rsidR="001A0112" w:rsidRPr="00041772">
        <w:rPr>
          <w:rFonts w:ascii="Calibri" w:hAnsi="Calibri" w:cs="Calibri"/>
          <w:color w:val="000000" w:themeColor="text1"/>
          <w:sz w:val="21"/>
          <w:szCs w:val="21"/>
        </w:rPr>
        <w:t xml:space="preserve">. </w:t>
      </w:r>
      <w:r w:rsidR="004F21B3" w:rsidRPr="00041772">
        <w:rPr>
          <w:rFonts w:ascii="Calibri" w:hAnsi="Calibri" w:cs="Calibri"/>
          <w:color w:val="000000" w:themeColor="text1"/>
          <w:sz w:val="21"/>
          <w:szCs w:val="21"/>
        </w:rPr>
        <w:t xml:space="preserve">At the Gbarnga, Sanniquellie, Kakata, </w:t>
      </w:r>
      <w:r w:rsidR="00B9631E">
        <w:rPr>
          <w:rFonts w:ascii="Calibri" w:hAnsi="Calibri" w:cs="Calibri"/>
          <w:color w:val="000000" w:themeColor="text1"/>
          <w:sz w:val="21"/>
          <w:szCs w:val="21"/>
        </w:rPr>
        <w:t xml:space="preserve">&amp; </w:t>
      </w:r>
      <w:r w:rsidR="004F21B3" w:rsidRPr="00041772">
        <w:rPr>
          <w:rFonts w:ascii="Calibri" w:hAnsi="Calibri" w:cs="Calibri"/>
          <w:color w:val="000000" w:themeColor="text1"/>
          <w:sz w:val="21"/>
          <w:szCs w:val="21"/>
        </w:rPr>
        <w:t xml:space="preserve">Bondinway Prisons, RHRAP has provided Desk Phones for the use of inmates to communicate with the outside world including their families and lawyers. </w:t>
      </w:r>
      <w:r w:rsidR="003C7E7D" w:rsidRPr="00041772">
        <w:rPr>
          <w:rFonts w:ascii="Calibri" w:hAnsi="Calibri" w:cs="Calibri"/>
          <w:color w:val="000000" w:themeColor="text1"/>
          <w:sz w:val="21"/>
          <w:szCs w:val="21"/>
        </w:rPr>
        <w:t xml:space="preserve"> With funding from the European Union (EU) this </w:t>
      </w:r>
      <w:r w:rsidR="003C7E7D" w:rsidRPr="00041772">
        <w:rPr>
          <w:rFonts w:ascii="Calibri" w:hAnsi="Calibri" w:cs="Calibri"/>
          <w:color w:val="000000" w:themeColor="text1"/>
          <w:sz w:val="21"/>
          <w:szCs w:val="21"/>
        </w:rPr>
        <w:t xml:space="preserve">project is being implemented in 4 counties (Bong, Margibi, Nimba and Grand Cape Mount Counties.) </w:t>
      </w:r>
    </w:p>
    <w:p w14:paraId="3551B4ED" w14:textId="77777777" w:rsidR="0079284C" w:rsidRDefault="0079284C" w:rsidP="009E31FC">
      <w:pPr>
        <w:rPr>
          <w:rFonts w:ascii="Calibri" w:hAnsi="Calibri" w:cs="Calibri"/>
          <w:b/>
          <w:bCs/>
          <w:i/>
          <w:iCs/>
          <w:sz w:val="22"/>
          <w:szCs w:val="22"/>
          <w:lang w:val="en-US"/>
        </w:rPr>
      </w:pPr>
    </w:p>
    <w:p w14:paraId="635074BC" w14:textId="5A56218B" w:rsidR="002318A8" w:rsidRPr="00717BF9" w:rsidRDefault="009E31FC" w:rsidP="009E31FC">
      <w:pPr>
        <w:rPr>
          <w:rFonts w:ascii="Calibri" w:hAnsi="Calibri" w:cs="Calibri"/>
          <w:b/>
          <w:bCs/>
          <w:i/>
          <w:iCs/>
          <w:sz w:val="22"/>
          <w:szCs w:val="22"/>
          <w:lang w:val="en-US"/>
        </w:rPr>
      </w:pPr>
      <w:r w:rsidRPr="00717BF9">
        <w:rPr>
          <w:rFonts w:ascii="Calibri" w:hAnsi="Calibri" w:cs="Calibri"/>
          <w:b/>
          <w:bCs/>
          <w:i/>
          <w:iCs/>
          <w:sz w:val="22"/>
          <w:szCs w:val="22"/>
          <w:lang w:val="en-US"/>
        </w:rPr>
        <w:t>Natural Resource Management and Climate Change</w:t>
      </w:r>
      <w:r w:rsidR="00717BF9">
        <w:rPr>
          <w:rFonts w:ascii="Calibri" w:hAnsi="Calibri" w:cs="Calibri"/>
          <w:b/>
          <w:bCs/>
          <w:i/>
          <w:iCs/>
          <w:sz w:val="22"/>
          <w:szCs w:val="22"/>
          <w:lang w:val="en-US"/>
        </w:rPr>
        <w:t>.</w:t>
      </w:r>
      <w:r w:rsidRPr="00717BF9">
        <w:rPr>
          <w:rFonts w:ascii="Calibri" w:hAnsi="Calibri" w:cs="Calibri"/>
          <w:b/>
          <w:bCs/>
          <w:i/>
          <w:iCs/>
          <w:sz w:val="22"/>
          <w:szCs w:val="22"/>
          <w:lang w:val="en-US"/>
        </w:rPr>
        <w:t xml:space="preserve"> </w:t>
      </w:r>
    </w:p>
    <w:p w14:paraId="16F51E36" w14:textId="770640C9" w:rsidR="00FC69FB" w:rsidRPr="009E31FC" w:rsidRDefault="00365F6E" w:rsidP="002318A8">
      <w:pPr>
        <w:jc w:val="both"/>
        <w:rPr>
          <w:rFonts w:ascii="Calibri" w:hAnsi="Calibri" w:cs="Calibri"/>
          <w:sz w:val="21"/>
          <w:szCs w:val="21"/>
        </w:rPr>
      </w:pPr>
      <w:r w:rsidRPr="006D1F2F">
        <w:rPr>
          <w:b/>
          <w:bCs/>
          <w:noProof/>
          <w:lang w:val="en-US"/>
        </w:rPr>
        <w:drawing>
          <wp:anchor distT="0" distB="0" distL="114300" distR="114300" simplePos="0" relativeHeight="251675648" behindDoc="0" locked="0" layoutInCell="1" allowOverlap="1" wp14:anchorId="68D099BB" wp14:editId="04AED9DA">
            <wp:simplePos x="0" y="0"/>
            <wp:positionH relativeFrom="column">
              <wp:posOffset>-15240</wp:posOffset>
            </wp:positionH>
            <wp:positionV relativeFrom="paragraph">
              <wp:posOffset>33655</wp:posOffset>
            </wp:positionV>
            <wp:extent cx="1089025" cy="816610"/>
            <wp:effectExtent l="0" t="0" r="3175" b="0"/>
            <wp:wrapSquare wrapText="bothSides"/>
            <wp:docPr id="1" name="Picture 1" descr="A group of people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olding a sign&#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9025" cy="816610"/>
                    </a:xfrm>
                    <a:prstGeom prst="rect">
                      <a:avLst/>
                    </a:prstGeom>
                  </pic:spPr>
                </pic:pic>
              </a:graphicData>
            </a:graphic>
            <wp14:sizeRelH relativeFrom="page">
              <wp14:pctWidth>0</wp14:pctWidth>
            </wp14:sizeRelH>
            <wp14:sizeRelV relativeFrom="page">
              <wp14:pctHeight>0</wp14:pctHeight>
            </wp14:sizeRelV>
          </wp:anchor>
        </w:drawing>
      </w:r>
      <w:r w:rsidR="009E31FC" w:rsidRPr="006D1F2F">
        <w:rPr>
          <w:rFonts w:ascii="Calibri" w:hAnsi="Calibri" w:cs="Calibri"/>
          <w:b/>
          <w:bCs/>
          <w:lang w:val="en-US"/>
        </w:rPr>
        <w:t>N</w:t>
      </w:r>
      <w:r w:rsidR="009E31FC">
        <w:rPr>
          <w:rFonts w:ascii="Calibri" w:hAnsi="Calibri" w:cs="Calibri"/>
          <w:sz w:val="21"/>
          <w:szCs w:val="21"/>
          <w:lang w:val="en-US"/>
        </w:rPr>
        <w:t>atural resource extraction</w:t>
      </w:r>
      <w:r w:rsidR="002318A8" w:rsidRPr="00041772">
        <w:rPr>
          <w:rFonts w:ascii="Calibri" w:hAnsi="Calibri" w:cs="Calibri"/>
          <w:sz w:val="21"/>
          <w:szCs w:val="21"/>
          <w:lang w:val="en-US"/>
        </w:rPr>
        <w:t xml:space="preserve"> </w:t>
      </w:r>
      <w:r w:rsidR="009E31FC">
        <w:rPr>
          <w:rFonts w:ascii="Calibri" w:hAnsi="Calibri" w:cs="Calibri"/>
          <w:sz w:val="21"/>
          <w:szCs w:val="21"/>
          <w:lang w:val="en-US"/>
        </w:rPr>
        <w:t xml:space="preserve">by extractive companies </w:t>
      </w:r>
      <w:r w:rsidR="002318A8" w:rsidRPr="00041772">
        <w:rPr>
          <w:rFonts w:ascii="Calibri" w:hAnsi="Calibri" w:cs="Calibri"/>
          <w:sz w:val="21"/>
          <w:szCs w:val="21"/>
          <w:lang w:val="en-US"/>
        </w:rPr>
        <w:t xml:space="preserve">remains a serious threat to the country’s </w:t>
      </w:r>
      <w:r w:rsidR="009E31FC">
        <w:rPr>
          <w:rFonts w:ascii="Calibri" w:hAnsi="Calibri" w:cs="Calibri"/>
          <w:sz w:val="21"/>
          <w:szCs w:val="21"/>
          <w:lang w:val="en-US"/>
        </w:rPr>
        <w:t>indigenous inhabitants in mining communities. There are increased in rampant</w:t>
      </w:r>
      <w:r w:rsidR="002318A8" w:rsidRPr="00041772">
        <w:rPr>
          <w:rFonts w:ascii="Calibri" w:hAnsi="Calibri" w:cs="Calibri"/>
          <w:sz w:val="21"/>
          <w:szCs w:val="21"/>
          <w:lang w:val="en-US"/>
        </w:rPr>
        <w:t xml:space="preserve"> human rights violations and abuses</w:t>
      </w:r>
      <w:r w:rsidR="009E31FC">
        <w:rPr>
          <w:rFonts w:ascii="Calibri" w:hAnsi="Calibri" w:cs="Calibri"/>
          <w:sz w:val="21"/>
          <w:szCs w:val="21"/>
          <w:lang w:val="en-US"/>
        </w:rPr>
        <w:t>.</w:t>
      </w:r>
      <w:r w:rsidR="002318A8" w:rsidRPr="00041772">
        <w:rPr>
          <w:rFonts w:ascii="Calibri" w:hAnsi="Calibri" w:cs="Calibri"/>
          <w:sz w:val="21"/>
          <w:szCs w:val="21"/>
          <w:lang w:val="en-US"/>
        </w:rPr>
        <w:t xml:space="preserve"> </w:t>
      </w:r>
      <w:r w:rsidR="009E31FC">
        <w:rPr>
          <w:rFonts w:ascii="Calibri" w:hAnsi="Calibri" w:cs="Calibri"/>
          <w:sz w:val="21"/>
          <w:szCs w:val="21"/>
          <w:lang w:val="en-US"/>
        </w:rPr>
        <w:t>E</w:t>
      </w:r>
      <w:r w:rsidR="002318A8" w:rsidRPr="00041772">
        <w:rPr>
          <w:rFonts w:ascii="Calibri" w:hAnsi="Calibri" w:cs="Calibri"/>
          <w:sz w:val="21"/>
          <w:szCs w:val="21"/>
          <w:lang w:val="en-US"/>
        </w:rPr>
        <w:t>nvironmental</w:t>
      </w:r>
      <w:r w:rsidR="009E31FC">
        <w:rPr>
          <w:rFonts w:ascii="Calibri" w:hAnsi="Calibri" w:cs="Calibri"/>
          <w:sz w:val="21"/>
          <w:szCs w:val="21"/>
          <w:lang w:val="en-US"/>
        </w:rPr>
        <w:t xml:space="preserve"> </w:t>
      </w:r>
      <w:r w:rsidR="002318A8" w:rsidRPr="00041772">
        <w:rPr>
          <w:rFonts w:ascii="Calibri" w:hAnsi="Calibri" w:cs="Calibri"/>
          <w:sz w:val="21"/>
          <w:szCs w:val="21"/>
          <w:lang w:val="en-US"/>
        </w:rPr>
        <w:t>pollution</w:t>
      </w:r>
      <w:r w:rsidR="00EA0C2F">
        <w:rPr>
          <w:rFonts w:ascii="Calibri" w:hAnsi="Calibri" w:cs="Calibri"/>
          <w:sz w:val="21"/>
          <w:szCs w:val="21"/>
          <w:lang w:val="en-US"/>
        </w:rPr>
        <w:t>,</w:t>
      </w:r>
      <w:r w:rsidR="00EA0C2F" w:rsidRPr="00EA0C2F">
        <w:rPr>
          <w:rFonts w:ascii="Calibri" w:hAnsi="Calibri" w:cs="Calibri"/>
          <w:sz w:val="21"/>
          <w:szCs w:val="21"/>
          <w:lang w:val="en-US"/>
        </w:rPr>
        <w:t xml:space="preserve"> </w:t>
      </w:r>
      <w:r w:rsidR="00EA0C2F" w:rsidRPr="00041772">
        <w:rPr>
          <w:rFonts w:ascii="Calibri" w:hAnsi="Calibri" w:cs="Calibri"/>
          <w:sz w:val="21"/>
          <w:szCs w:val="21"/>
          <w:lang w:val="en-US"/>
        </w:rPr>
        <w:t>deforestation</w:t>
      </w:r>
      <w:r w:rsidR="009E31FC">
        <w:rPr>
          <w:rFonts w:ascii="Calibri" w:hAnsi="Calibri" w:cs="Calibri"/>
          <w:sz w:val="21"/>
          <w:szCs w:val="21"/>
          <w:lang w:val="en-US"/>
        </w:rPr>
        <w:t xml:space="preserve"> </w:t>
      </w:r>
      <w:proofErr w:type="gramStart"/>
      <w:r w:rsidR="009E31FC">
        <w:rPr>
          <w:rFonts w:ascii="Calibri" w:hAnsi="Calibri" w:cs="Calibri"/>
          <w:sz w:val="21"/>
          <w:szCs w:val="21"/>
          <w:lang w:val="en-US"/>
        </w:rPr>
        <w:t>as a result of</w:t>
      </w:r>
      <w:proofErr w:type="gramEnd"/>
      <w:r w:rsidR="009E31FC">
        <w:rPr>
          <w:rFonts w:ascii="Calibri" w:hAnsi="Calibri" w:cs="Calibri"/>
          <w:sz w:val="21"/>
          <w:szCs w:val="21"/>
          <w:lang w:val="en-US"/>
        </w:rPr>
        <w:t xml:space="preserve"> mining minerals,</w:t>
      </w:r>
      <w:r w:rsidR="002318A8" w:rsidRPr="00041772">
        <w:rPr>
          <w:rFonts w:ascii="Calibri" w:hAnsi="Calibri" w:cs="Calibri"/>
          <w:sz w:val="21"/>
          <w:szCs w:val="21"/>
          <w:lang w:val="en-US"/>
        </w:rPr>
        <w:t xml:space="preserve"> </w:t>
      </w:r>
      <w:r w:rsidR="009E31FC">
        <w:rPr>
          <w:rFonts w:ascii="Calibri" w:hAnsi="Calibri" w:cs="Calibri"/>
          <w:sz w:val="21"/>
          <w:szCs w:val="21"/>
          <w:lang w:val="en-US"/>
        </w:rPr>
        <w:t>is contributing</w:t>
      </w:r>
      <w:r w:rsidR="002318A8" w:rsidRPr="00041772">
        <w:rPr>
          <w:rFonts w:ascii="Calibri" w:hAnsi="Calibri" w:cs="Calibri"/>
          <w:sz w:val="21"/>
          <w:szCs w:val="21"/>
          <w:lang w:val="en-US"/>
        </w:rPr>
        <w:t xml:space="preserve"> to the destruction of the </w:t>
      </w:r>
      <w:r w:rsidR="009E31FC">
        <w:rPr>
          <w:rFonts w:ascii="Calibri" w:hAnsi="Calibri" w:cs="Calibri"/>
          <w:sz w:val="21"/>
          <w:szCs w:val="21"/>
          <w:lang w:val="en-US"/>
        </w:rPr>
        <w:t xml:space="preserve">indigenous forest </w:t>
      </w:r>
      <w:r w:rsidR="002318A8" w:rsidRPr="00041772">
        <w:rPr>
          <w:rFonts w:ascii="Calibri" w:hAnsi="Calibri" w:cs="Calibri"/>
          <w:sz w:val="21"/>
          <w:szCs w:val="21"/>
          <w:lang w:val="en-US"/>
        </w:rPr>
        <w:t>ecosystem</w:t>
      </w:r>
      <w:r w:rsidR="009E31FC">
        <w:rPr>
          <w:rFonts w:ascii="Calibri" w:hAnsi="Calibri" w:cs="Calibri"/>
          <w:sz w:val="21"/>
          <w:szCs w:val="21"/>
          <w:lang w:val="en-US"/>
        </w:rPr>
        <w:t xml:space="preserve"> which are challenging factors to</w:t>
      </w:r>
      <w:r w:rsidR="002318A8" w:rsidRPr="00041772">
        <w:rPr>
          <w:rFonts w:ascii="Calibri" w:hAnsi="Calibri" w:cs="Calibri"/>
          <w:sz w:val="21"/>
          <w:szCs w:val="21"/>
          <w:lang w:val="en-US"/>
        </w:rPr>
        <w:t xml:space="preserve"> the survival of indigenous communities </w:t>
      </w:r>
      <w:r w:rsidR="00B9631E">
        <w:rPr>
          <w:rFonts w:ascii="Calibri" w:hAnsi="Calibri" w:cs="Calibri"/>
          <w:sz w:val="21"/>
          <w:szCs w:val="21"/>
          <w:lang w:val="en-US"/>
        </w:rPr>
        <w:t>in</w:t>
      </w:r>
      <w:r w:rsidR="002318A8" w:rsidRPr="00041772">
        <w:rPr>
          <w:rFonts w:ascii="Calibri" w:hAnsi="Calibri" w:cs="Calibri"/>
          <w:sz w:val="21"/>
          <w:szCs w:val="21"/>
          <w:lang w:val="en-US"/>
        </w:rPr>
        <w:t xml:space="preserve"> Liberia’s </w:t>
      </w:r>
      <w:r w:rsidR="00B9631E">
        <w:rPr>
          <w:rFonts w:ascii="Calibri" w:hAnsi="Calibri" w:cs="Calibri"/>
          <w:sz w:val="21"/>
          <w:szCs w:val="21"/>
          <w:lang w:val="en-US"/>
        </w:rPr>
        <w:t>extractive</w:t>
      </w:r>
      <w:r w:rsidR="002318A8" w:rsidRPr="00041772">
        <w:rPr>
          <w:rFonts w:ascii="Calibri" w:hAnsi="Calibri" w:cs="Calibri"/>
          <w:sz w:val="21"/>
          <w:szCs w:val="21"/>
          <w:lang w:val="en-US"/>
        </w:rPr>
        <w:t xml:space="preserve"> </w:t>
      </w:r>
      <w:r w:rsidR="009E31FC">
        <w:rPr>
          <w:rFonts w:ascii="Calibri" w:hAnsi="Calibri" w:cs="Calibri"/>
          <w:sz w:val="21"/>
          <w:szCs w:val="21"/>
          <w:lang w:val="en-US"/>
        </w:rPr>
        <w:t>communities.</w:t>
      </w:r>
      <w:r w:rsidR="002318A8" w:rsidRPr="00041772">
        <w:rPr>
          <w:rFonts w:ascii="Calibri" w:hAnsi="Calibri" w:cs="Calibri"/>
          <w:sz w:val="21"/>
          <w:szCs w:val="21"/>
          <w:lang w:val="en-US"/>
        </w:rPr>
        <w:t xml:space="preserve"> </w:t>
      </w:r>
      <w:r w:rsidR="009E31FC">
        <w:rPr>
          <w:rFonts w:ascii="Calibri" w:hAnsi="Calibri" w:cs="Calibri"/>
          <w:sz w:val="21"/>
          <w:szCs w:val="21"/>
          <w:lang w:val="en-US"/>
        </w:rPr>
        <w:t xml:space="preserve">These and many more are national and </w:t>
      </w:r>
      <w:r w:rsidR="009E31FC" w:rsidRPr="00041772">
        <w:rPr>
          <w:rFonts w:ascii="Calibri" w:hAnsi="Calibri" w:cs="Calibri"/>
          <w:sz w:val="21"/>
          <w:szCs w:val="21"/>
          <w:lang w:val="en-US"/>
        </w:rPr>
        <w:t>global</w:t>
      </w:r>
      <w:r w:rsidR="002318A8" w:rsidRPr="00041772">
        <w:rPr>
          <w:rFonts w:ascii="Calibri" w:hAnsi="Calibri" w:cs="Calibri"/>
          <w:sz w:val="21"/>
          <w:szCs w:val="21"/>
          <w:lang w:val="en-US"/>
        </w:rPr>
        <w:t xml:space="preserve"> threat</w:t>
      </w:r>
      <w:r w:rsidR="009E31FC">
        <w:rPr>
          <w:rFonts w:ascii="Calibri" w:hAnsi="Calibri" w:cs="Calibri"/>
          <w:sz w:val="21"/>
          <w:szCs w:val="21"/>
          <w:lang w:val="en-US"/>
        </w:rPr>
        <w:t>s</w:t>
      </w:r>
      <w:r w:rsidR="002318A8" w:rsidRPr="00041772">
        <w:rPr>
          <w:rFonts w:ascii="Calibri" w:hAnsi="Calibri" w:cs="Calibri"/>
          <w:sz w:val="21"/>
          <w:szCs w:val="21"/>
          <w:lang w:val="en-US"/>
        </w:rPr>
        <w:t xml:space="preserve"> to the environment. </w:t>
      </w:r>
      <w:r w:rsidR="002318A8" w:rsidRPr="00041772">
        <w:rPr>
          <w:rFonts w:ascii="Calibri" w:hAnsi="Calibri" w:cs="Calibri"/>
          <w:sz w:val="21"/>
          <w:szCs w:val="21"/>
        </w:rPr>
        <w:t xml:space="preserve">At the Kinjor Gold </w:t>
      </w:r>
      <w:r w:rsidR="00EA0C2F">
        <w:rPr>
          <w:rFonts w:ascii="Calibri" w:hAnsi="Calibri" w:cs="Calibri"/>
          <w:sz w:val="21"/>
          <w:szCs w:val="21"/>
        </w:rPr>
        <w:t>M</w:t>
      </w:r>
      <w:r w:rsidR="002318A8" w:rsidRPr="00041772">
        <w:rPr>
          <w:rFonts w:ascii="Calibri" w:hAnsi="Calibri" w:cs="Calibri"/>
          <w:sz w:val="21"/>
          <w:szCs w:val="21"/>
        </w:rPr>
        <w:t>ine in Grand Cape Mount County, Cyanide</w:t>
      </w:r>
      <w:r w:rsidR="002318A8" w:rsidRPr="00041772">
        <w:rPr>
          <w:rFonts w:ascii="Calibri" w:hAnsi="Calibri" w:cs="Calibri"/>
          <w:sz w:val="21"/>
          <w:szCs w:val="21"/>
          <w:lang w:val="en-US"/>
        </w:rPr>
        <w:t xml:space="preserve"> and other chemicals </w:t>
      </w:r>
      <w:r w:rsidR="002318A8" w:rsidRPr="00041772">
        <w:rPr>
          <w:rFonts w:ascii="Calibri" w:hAnsi="Calibri" w:cs="Calibri"/>
          <w:sz w:val="21"/>
          <w:szCs w:val="21"/>
        </w:rPr>
        <w:t>that are</w:t>
      </w:r>
      <w:r w:rsidR="002318A8" w:rsidRPr="00041772">
        <w:rPr>
          <w:rFonts w:ascii="Calibri" w:hAnsi="Calibri" w:cs="Calibri"/>
          <w:sz w:val="21"/>
          <w:szCs w:val="21"/>
          <w:lang w:val="en-US"/>
        </w:rPr>
        <w:t xml:space="preserve"> used in the extraction and purification of gold</w:t>
      </w:r>
      <w:r w:rsidR="002318A8" w:rsidRPr="00041772">
        <w:rPr>
          <w:rFonts w:ascii="Calibri" w:hAnsi="Calibri" w:cs="Calibri"/>
          <w:sz w:val="21"/>
          <w:szCs w:val="21"/>
        </w:rPr>
        <w:t xml:space="preserve"> ha</w:t>
      </w:r>
      <w:r w:rsidR="00D27018">
        <w:rPr>
          <w:rFonts w:ascii="Calibri" w:hAnsi="Calibri" w:cs="Calibri"/>
          <w:sz w:val="21"/>
          <w:szCs w:val="21"/>
        </w:rPr>
        <w:t>s</w:t>
      </w:r>
      <w:r w:rsidR="002318A8" w:rsidRPr="00041772">
        <w:rPr>
          <w:rFonts w:ascii="Calibri" w:hAnsi="Calibri" w:cs="Calibri"/>
          <w:sz w:val="21"/>
          <w:szCs w:val="21"/>
        </w:rPr>
        <w:t xml:space="preserve"> led </w:t>
      </w:r>
      <w:r w:rsidR="002318A8" w:rsidRPr="00041772">
        <w:rPr>
          <w:rFonts w:ascii="Calibri" w:hAnsi="Calibri" w:cs="Calibri"/>
          <w:sz w:val="21"/>
          <w:szCs w:val="21"/>
          <w:lang w:val="en-US"/>
        </w:rPr>
        <w:t xml:space="preserve">to </w:t>
      </w:r>
      <w:r w:rsidR="002318A8" w:rsidRPr="00041772">
        <w:rPr>
          <w:rFonts w:ascii="Calibri" w:hAnsi="Calibri" w:cs="Calibri"/>
          <w:sz w:val="21"/>
          <w:szCs w:val="21"/>
        </w:rPr>
        <w:t>the pollution of the indigenous people</w:t>
      </w:r>
      <w:r w:rsidR="00A02557">
        <w:rPr>
          <w:rFonts w:ascii="Calibri" w:hAnsi="Calibri" w:cs="Calibri"/>
          <w:sz w:val="21"/>
          <w:szCs w:val="21"/>
        </w:rPr>
        <w:t>s</w:t>
      </w:r>
      <w:r w:rsidR="002318A8" w:rsidRPr="00041772">
        <w:rPr>
          <w:rFonts w:ascii="Calibri" w:hAnsi="Calibri" w:cs="Calibri"/>
          <w:sz w:val="21"/>
          <w:szCs w:val="21"/>
        </w:rPr>
        <w:t xml:space="preserve"> land and </w:t>
      </w:r>
      <w:r w:rsidR="002318A8" w:rsidRPr="00041772">
        <w:rPr>
          <w:rFonts w:ascii="Calibri" w:hAnsi="Calibri" w:cs="Calibri"/>
          <w:sz w:val="21"/>
          <w:szCs w:val="21"/>
          <w:lang w:val="en-US"/>
        </w:rPr>
        <w:t>water</w:t>
      </w:r>
      <w:r w:rsidR="002318A8" w:rsidRPr="00041772">
        <w:rPr>
          <w:rFonts w:ascii="Calibri" w:hAnsi="Calibri" w:cs="Calibri"/>
          <w:sz w:val="21"/>
          <w:szCs w:val="21"/>
        </w:rPr>
        <w:t xml:space="preserve">s. </w:t>
      </w:r>
      <w:r w:rsidR="00EA0C2F">
        <w:rPr>
          <w:rFonts w:ascii="Calibri" w:hAnsi="Calibri" w:cs="Calibri"/>
          <w:sz w:val="21"/>
          <w:szCs w:val="21"/>
        </w:rPr>
        <w:t xml:space="preserve">With funding from the LUSH Charatible Pot, </w:t>
      </w:r>
      <w:r w:rsidR="002318A8" w:rsidRPr="00041772">
        <w:rPr>
          <w:rFonts w:ascii="Calibri" w:hAnsi="Calibri" w:cs="Calibri"/>
          <w:sz w:val="21"/>
          <w:szCs w:val="21"/>
        </w:rPr>
        <w:t>RHRAP has been working with residents to expose the dangers of these chemicals o</w:t>
      </w:r>
      <w:r w:rsidR="00F754BB">
        <w:rPr>
          <w:rFonts w:ascii="Calibri" w:hAnsi="Calibri" w:cs="Calibri"/>
          <w:sz w:val="21"/>
          <w:szCs w:val="21"/>
        </w:rPr>
        <w:t>n</w:t>
      </w:r>
      <w:r w:rsidR="002318A8" w:rsidRPr="00041772">
        <w:rPr>
          <w:rFonts w:ascii="Calibri" w:hAnsi="Calibri" w:cs="Calibri"/>
          <w:sz w:val="21"/>
          <w:szCs w:val="21"/>
        </w:rPr>
        <w:t xml:space="preserve"> human life which </w:t>
      </w:r>
      <w:r w:rsidR="00EA0C2F">
        <w:rPr>
          <w:rFonts w:ascii="Calibri" w:hAnsi="Calibri" w:cs="Calibri"/>
          <w:sz w:val="21"/>
          <w:szCs w:val="21"/>
        </w:rPr>
        <w:t>have</w:t>
      </w:r>
      <w:r w:rsidR="002318A8" w:rsidRPr="00041772">
        <w:rPr>
          <w:rFonts w:ascii="Calibri" w:hAnsi="Calibri" w:cs="Calibri"/>
          <w:sz w:val="21"/>
          <w:szCs w:val="21"/>
        </w:rPr>
        <w:t xml:space="preserve"> gradually help</w:t>
      </w:r>
      <w:r w:rsidR="00EA0C2F">
        <w:rPr>
          <w:rFonts w:ascii="Calibri" w:hAnsi="Calibri" w:cs="Calibri"/>
          <w:sz w:val="21"/>
          <w:szCs w:val="21"/>
        </w:rPr>
        <w:t>ed</w:t>
      </w:r>
      <w:r w:rsidR="002318A8" w:rsidRPr="00041772">
        <w:rPr>
          <w:rFonts w:ascii="Calibri" w:hAnsi="Calibri" w:cs="Calibri"/>
          <w:sz w:val="21"/>
          <w:szCs w:val="21"/>
        </w:rPr>
        <w:t xml:space="preserve"> residents to avoid getting in contacts with these chemicals. Polluted communities have avoided farming on polluted lands, eating fish, crab, and others from their waters to safe lives</w:t>
      </w:r>
      <w:r w:rsidR="00933889">
        <w:rPr>
          <w:rFonts w:ascii="Calibri" w:hAnsi="Calibri" w:cs="Calibri"/>
          <w:sz w:val="21"/>
          <w:szCs w:val="21"/>
        </w:rPr>
        <w:t xml:space="preserve"> whch affects their livilihoods</w:t>
      </w:r>
      <w:r w:rsidR="002318A8" w:rsidRPr="00041772">
        <w:rPr>
          <w:rFonts w:ascii="Calibri" w:hAnsi="Calibri" w:cs="Calibri"/>
          <w:sz w:val="21"/>
          <w:szCs w:val="21"/>
        </w:rPr>
        <w:t xml:space="preserve">. </w:t>
      </w:r>
      <w:r w:rsidR="00933889">
        <w:rPr>
          <w:rFonts w:ascii="Calibri" w:hAnsi="Calibri" w:cs="Calibri"/>
          <w:sz w:val="21"/>
          <w:szCs w:val="21"/>
        </w:rPr>
        <w:t>RHRAP and communities are working together to find</w:t>
      </w:r>
      <w:r w:rsidR="002318A8" w:rsidRPr="00041772">
        <w:rPr>
          <w:rFonts w:ascii="Calibri" w:hAnsi="Calibri" w:cs="Calibri"/>
          <w:sz w:val="21"/>
          <w:szCs w:val="21"/>
        </w:rPr>
        <w:t xml:space="preserve"> alternatives</w:t>
      </w:r>
      <w:r w:rsidR="00D27018">
        <w:rPr>
          <w:rFonts w:ascii="Calibri" w:hAnsi="Calibri" w:cs="Calibri"/>
          <w:sz w:val="21"/>
          <w:szCs w:val="21"/>
        </w:rPr>
        <w:t xml:space="preserve"> </w:t>
      </w:r>
      <w:r w:rsidR="00933889">
        <w:rPr>
          <w:rFonts w:ascii="Calibri" w:hAnsi="Calibri" w:cs="Calibri"/>
          <w:sz w:val="21"/>
          <w:szCs w:val="21"/>
        </w:rPr>
        <w:t xml:space="preserve">to </w:t>
      </w:r>
      <w:r w:rsidR="00D27018">
        <w:rPr>
          <w:rFonts w:ascii="Calibri" w:hAnsi="Calibri" w:cs="Calibri"/>
          <w:sz w:val="21"/>
          <w:szCs w:val="21"/>
        </w:rPr>
        <w:t>livelihoods soruces</w:t>
      </w:r>
      <w:r w:rsidR="002318A8" w:rsidRPr="00041772">
        <w:rPr>
          <w:rFonts w:ascii="Calibri" w:hAnsi="Calibri" w:cs="Calibri"/>
          <w:sz w:val="21"/>
          <w:szCs w:val="21"/>
        </w:rPr>
        <w:t xml:space="preserve"> </w:t>
      </w:r>
      <w:r w:rsidR="00933889">
        <w:rPr>
          <w:rFonts w:ascii="Calibri" w:hAnsi="Calibri" w:cs="Calibri"/>
          <w:sz w:val="21"/>
          <w:szCs w:val="21"/>
        </w:rPr>
        <w:t xml:space="preserve">through sustained engagements with donors,  and </w:t>
      </w:r>
      <w:r w:rsidR="000A3307">
        <w:rPr>
          <w:rFonts w:ascii="Calibri" w:hAnsi="Calibri" w:cs="Calibri"/>
          <w:sz w:val="21"/>
          <w:szCs w:val="21"/>
        </w:rPr>
        <w:t>education and</w:t>
      </w:r>
      <w:r w:rsidR="00933889">
        <w:rPr>
          <w:rFonts w:ascii="Calibri" w:hAnsi="Calibri" w:cs="Calibri"/>
          <w:sz w:val="21"/>
          <w:szCs w:val="21"/>
        </w:rPr>
        <w:t xml:space="preserve"> advocacy with extractive companies and national government</w:t>
      </w:r>
      <w:r w:rsidR="006D1F2F">
        <w:rPr>
          <w:rFonts w:ascii="Calibri" w:hAnsi="Calibri" w:cs="Calibri"/>
          <w:sz w:val="21"/>
          <w:szCs w:val="21"/>
        </w:rPr>
        <w:t xml:space="preserve"> to address issues afffecting these mining communities.</w:t>
      </w:r>
    </w:p>
    <w:p w14:paraId="6372A246" w14:textId="7F744B27" w:rsidR="002318A8" w:rsidRPr="006D1F2F" w:rsidRDefault="008C4831" w:rsidP="008C4831">
      <w:pPr>
        <w:jc w:val="both"/>
        <w:rPr>
          <w:rFonts w:ascii="Calibri" w:hAnsi="Calibri" w:cs="Calibri"/>
          <w:b/>
          <w:bCs/>
          <w:sz w:val="22"/>
          <w:szCs w:val="22"/>
        </w:rPr>
      </w:pPr>
      <w:r>
        <w:rPr>
          <w:rFonts w:ascii="Calibri" w:hAnsi="Calibri" w:cs="Calibri"/>
          <w:b/>
          <w:bCs/>
          <w:i/>
          <w:iCs/>
          <w:sz w:val="22"/>
          <w:szCs w:val="22"/>
        </w:rPr>
        <w:t xml:space="preserve"> </w:t>
      </w:r>
    </w:p>
    <w:p w14:paraId="7B98334A" w14:textId="7C18F000" w:rsidR="008C4831" w:rsidRPr="006D1F2F" w:rsidRDefault="008C4831" w:rsidP="008C4831">
      <w:pPr>
        <w:jc w:val="both"/>
        <w:rPr>
          <w:rFonts w:ascii="Calibri" w:hAnsi="Calibri" w:cs="Calibri"/>
          <w:b/>
          <w:bCs/>
          <w:i/>
          <w:iCs/>
          <w:sz w:val="22"/>
          <w:szCs w:val="22"/>
        </w:rPr>
        <w:sectPr w:rsidR="008C4831" w:rsidRPr="006D1F2F" w:rsidSect="00952459">
          <w:type w:val="continuous"/>
          <w:pgSz w:w="12240" w:h="15840"/>
          <w:pgMar w:top="720" w:right="1152" w:bottom="720" w:left="1152" w:header="720" w:footer="720" w:gutter="0"/>
          <w:cols w:num="2" w:space="720"/>
          <w:docGrid w:linePitch="360"/>
        </w:sectPr>
      </w:pPr>
    </w:p>
    <w:p w14:paraId="7EC60F74" w14:textId="2B741B7E" w:rsidR="00A97926" w:rsidRDefault="006D1F2F" w:rsidP="00080B4C">
      <w:pPr>
        <w:jc w:val="both"/>
        <w:rPr>
          <w:rFonts w:ascii="Calibri" w:hAnsi="Calibri" w:cs="Calibri"/>
          <w:sz w:val="22"/>
          <w:szCs w:val="22"/>
        </w:rPr>
        <w:sectPr w:rsidR="00A97926" w:rsidSect="00041772">
          <w:type w:val="continuous"/>
          <w:pgSz w:w="12240" w:h="15840"/>
          <w:pgMar w:top="720" w:right="1152" w:bottom="720" w:left="1152" w:header="720" w:footer="720" w:gutter="0"/>
          <w:cols w:space="720"/>
          <w:docGrid w:linePitch="360"/>
        </w:sectPr>
      </w:pPr>
      <w:r>
        <w:rPr>
          <w:rFonts w:ascii="Calibri" w:hAnsi="Calibri" w:cs="Calibri"/>
          <w:noProof/>
          <w:sz w:val="22"/>
          <w:szCs w:val="22"/>
        </w:rPr>
        <mc:AlternateContent>
          <mc:Choice Requires="wps">
            <w:drawing>
              <wp:anchor distT="0" distB="0" distL="114300" distR="114300" simplePos="0" relativeHeight="251694080" behindDoc="0" locked="0" layoutInCell="1" allowOverlap="1" wp14:anchorId="0B7AE15D" wp14:editId="2EB9D0DE">
                <wp:simplePos x="0" y="0"/>
                <wp:positionH relativeFrom="column">
                  <wp:posOffset>-9171</wp:posOffset>
                </wp:positionH>
                <wp:positionV relativeFrom="paragraph">
                  <wp:posOffset>579120</wp:posOffset>
                </wp:positionV>
                <wp:extent cx="6296853" cy="174929"/>
                <wp:effectExtent l="0" t="0" r="15240" b="15875"/>
                <wp:wrapNone/>
                <wp:docPr id="1219107270" name="Text Box 4"/>
                <wp:cNvGraphicFramePr/>
                <a:graphic xmlns:a="http://schemas.openxmlformats.org/drawingml/2006/main">
                  <a:graphicData uri="http://schemas.microsoft.com/office/word/2010/wordprocessingShape">
                    <wps:wsp>
                      <wps:cNvSpPr txBox="1"/>
                      <wps:spPr>
                        <a:xfrm flipV="1">
                          <a:off x="0" y="0"/>
                          <a:ext cx="6296853" cy="174929"/>
                        </a:xfrm>
                        <a:prstGeom prst="rect">
                          <a:avLst/>
                        </a:prstGeom>
                        <a:solidFill>
                          <a:schemeClr val="accent2">
                            <a:lumMod val="60000"/>
                            <a:lumOff val="40000"/>
                          </a:schemeClr>
                        </a:solidFill>
                        <a:ln w="6350">
                          <a:solidFill>
                            <a:prstClr val="black"/>
                          </a:solidFill>
                        </a:ln>
                      </wps:spPr>
                      <wps:txbx>
                        <w:txbxContent>
                          <w:p w14:paraId="14B391BC" w14:textId="77777777" w:rsidR="00DB55F6" w:rsidRDefault="00DB55F6" w:rsidP="00DB5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E15D" id="_x0000_s1028" type="#_x0000_t202" style="position:absolute;left:0;text-align:left;margin-left:-.7pt;margin-top:45.6pt;width:495.8pt;height:13.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" fillcolor="#f1a983 [1941]" strokeweight=".5pt">
                <v:textbox>
                  <w:txbxContent>
                    <w:p w14:paraId="14B391BC" w14:textId="77777777" w:rsidR="00DB55F6" w:rsidRDefault="00DB55F6" w:rsidP="00DB55F6"/>
                  </w:txbxContent>
                </v:textbox>
              </v:shape>
            </w:pict>
          </mc:Fallback>
        </mc:AlternateContent>
      </w:r>
    </w:p>
    <w:p w14:paraId="64DDCF69" w14:textId="640F322B" w:rsidR="0079284C" w:rsidRDefault="006D1F2F" w:rsidP="007211C0">
      <w:pPr>
        <w:autoSpaceDE w:val="0"/>
        <w:autoSpaceDN w:val="0"/>
        <w:adjustRightInd w:val="0"/>
        <w:jc w:val="both"/>
        <w:rPr>
          <w:rFonts w:ascii="Calibri" w:hAnsi="Calibri" w:cs="Calibri"/>
          <w:b/>
          <w:bCs/>
          <w:i/>
          <w:iCs/>
          <w:color w:val="000000" w:themeColor="text1"/>
          <w:sz w:val="22"/>
          <w:szCs w:val="22"/>
        </w:rPr>
      </w:pPr>
      <w:r>
        <w:rPr>
          <w:rFonts w:ascii="Calibri" w:hAnsi="Calibri" w:cs="Calibri"/>
          <w:noProof/>
          <w:sz w:val="22"/>
          <w:szCs w:val="22"/>
        </w:rPr>
        <w:lastRenderedPageBreak/>
        <mc:AlternateContent>
          <mc:Choice Requires="wps">
            <w:drawing>
              <wp:anchor distT="0" distB="0" distL="114300" distR="114300" simplePos="0" relativeHeight="251696128" behindDoc="0" locked="0" layoutInCell="1" allowOverlap="1" wp14:anchorId="36047ED4" wp14:editId="0CDB9337">
                <wp:simplePos x="0" y="0"/>
                <wp:positionH relativeFrom="column">
                  <wp:posOffset>5090</wp:posOffset>
                </wp:positionH>
                <wp:positionV relativeFrom="paragraph">
                  <wp:posOffset>-172085</wp:posOffset>
                </wp:positionV>
                <wp:extent cx="6431571" cy="174929"/>
                <wp:effectExtent l="0" t="0" r="7620" b="15875"/>
                <wp:wrapNone/>
                <wp:docPr id="1857717926" name="Text Box 4"/>
                <wp:cNvGraphicFramePr/>
                <a:graphic xmlns:a="http://schemas.openxmlformats.org/drawingml/2006/main">
                  <a:graphicData uri="http://schemas.microsoft.com/office/word/2010/wordprocessingShape">
                    <wps:wsp>
                      <wps:cNvSpPr txBox="1"/>
                      <wps:spPr>
                        <a:xfrm flipV="1">
                          <a:off x="0" y="0"/>
                          <a:ext cx="6431571" cy="174929"/>
                        </a:xfrm>
                        <a:prstGeom prst="rect">
                          <a:avLst/>
                        </a:prstGeom>
                        <a:solidFill>
                          <a:schemeClr val="accent2">
                            <a:lumMod val="60000"/>
                            <a:lumOff val="40000"/>
                          </a:schemeClr>
                        </a:solidFill>
                        <a:ln w="6350">
                          <a:solidFill>
                            <a:prstClr val="black"/>
                          </a:solidFill>
                        </a:ln>
                      </wps:spPr>
                      <wps:txbx>
                        <w:txbxContent>
                          <w:p w14:paraId="0D99FDC6" w14:textId="77777777" w:rsidR="006D1F2F" w:rsidRDefault="006D1F2F" w:rsidP="006D1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47ED4" id="_x0000_s1029" type="#_x0000_t202" style="position:absolute;left:0;text-align:left;margin-left:.4pt;margin-top:-13.55pt;width:506.4pt;height:13.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" fillcolor="#f1a983 [1941]" strokeweight=".5pt">
                <v:textbox>
                  <w:txbxContent>
                    <w:p w14:paraId="0D99FDC6" w14:textId="77777777" w:rsidR="006D1F2F" w:rsidRDefault="006D1F2F" w:rsidP="006D1F2F"/>
                  </w:txbxContent>
                </v:textbox>
              </v:shape>
            </w:pict>
          </mc:Fallback>
        </mc:AlternateContent>
      </w:r>
    </w:p>
    <w:p w14:paraId="00EA436A" w14:textId="1AF4C90F" w:rsidR="007211C0" w:rsidRPr="006F56A4" w:rsidRDefault="00D259CD" w:rsidP="007211C0">
      <w:pPr>
        <w:autoSpaceDE w:val="0"/>
        <w:autoSpaceDN w:val="0"/>
        <w:adjustRightInd w:val="0"/>
        <w:jc w:val="both"/>
        <w:rPr>
          <w:rFonts w:ascii="Calibri" w:hAnsi="Calibri" w:cs="Calibri"/>
          <w:b/>
          <w:bCs/>
          <w:i/>
          <w:iCs/>
          <w:color w:val="000000" w:themeColor="text1"/>
          <w:sz w:val="22"/>
          <w:szCs w:val="22"/>
        </w:rPr>
      </w:pPr>
      <w:r>
        <w:rPr>
          <w:rFonts w:ascii="Calibri" w:hAnsi="Calibri" w:cs="Calibri"/>
          <w:b/>
          <w:bCs/>
          <w:i/>
          <w:iCs/>
          <w:color w:val="000000" w:themeColor="text1"/>
          <w:sz w:val="22"/>
          <w:szCs w:val="22"/>
        </w:rPr>
        <w:t xml:space="preserve">Natural Resource Mining- The </w:t>
      </w:r>
      <w:r w:rsidR="00A4498D" w:rsidRPr="006F56A4">
        <w:rPr>
          <w:rFonts w:ascii="Calibri" w:hAnsi="Calibri" w:cs="Calibri"/>
          <w:b/>
          <w:bCs/>
          <w:i/>
          <w:iCs/>
          <w:color w:val="000000" w:themeColor="text1"/>
          <w:sz w:val="22"/>
          <w:szCs w:val="22"/>
        </w:rPr>
        <w:t>Impacts of</w:t>
      </w:r>
      <w:r w:rsidR="007211C0" w:rsidRPr="006F56A4">
        <w:rPr>
          <w:rFonts w:ascii="Calibri" w:hAnsi="Calibri" w:cs="Calibri"/>
          <w:b/>
          <w:bCs/>
          <w:i/>
          <w:iCs/>
          <w:color w:val="000000" w:themeColor="text1"/>
          <w:sz w:val="22"/>
          <w:szCs w:val="22"/>
        </w:rPr>
        <w:t xml:space="preserve"> Gold Mining</w:t>
      </w:r>
      <w:r w:rsidR="00A4498D" w:rsidRPr="006F56A4">
        <w:rPr>
          <w:rFonts w:ascii="Calibri" w:hAnsi="Calibri" w:cs="Calibri"/>
          <w:b/>
          <w:bCs/>
          <w:i/>
          <w:iCs/>
          <w:color w:val="000000" w:themeColor="text1"/>
          <w:sz w:val="22"/>
          <w:szCs w:val="22"/>
        </w:rPr>
        <w:t xml:space="preserve"> on</w:t>
      </w:r>
      <w:r w:rsidR="007211C0" w:rsidRPr="006F56A4">
        <w:rPr>
          <w:rFonts w:ascii="Calibri" w:hAnsi="Calibri" w:cs="Calibri"/>
          <w:b/>
          <w:bCs/>
          <w:i/>
          <w:iCs/>
          <w:color w:val="000000" w:themeColor="text1"/>
          <w:sz w:val="22"/>
          <w:szCs w:val="22"/>
        </w:rPr>
        <w:t xml:space="preserve"> Communities</w:t>
      </w:r>
      <w:r w:rsidR="00767AC6" w:rsidRPr="006F56A4">
        <w:rPr>
          <w:rFonts w:ascii="Calibri" w:hAnsi="Calibri" w:cs="Calibri"/>
          <w:b/>
          <w:bCs/>
          <w:i/>
          <w:iCs/>
          <w:color w:val="000000" w:themeColor="text1"/>
          <w:sz w:val="22"/>
          <w:szCs w:val="22"/>
        </w:rPr>
        <w:t>.</w:t>
      </w:r>
    </w:p>
    <w:p w14:paraId="133645C5" w14:textId="0A275E96" w:rsidR="00B04B7E" w:rsidRPr="00C65EE7" w:rsidRDefault="00A4498D" w:rsidP="00C65EE7">
      <w:pPr>
        <w:autoSpaceDE w:val="0"/>
        <w:autoSpaceDN w:val="0"/>
        <w:adjustRightInd w:val="0"/>
        <w:jc w:val="both"/>
        <w:rPr>
          <w:rFonts w:ascii="Calibri" w:hAnsi="Calibri" w:cs="Calibri"/>
          <w:color w:val="000000" w:themeColor="text1"/>
          <w:kern w:val="0"/>
          <w:sz w:val="32"/>
          <w:szCs w:val="32"/>
          <w:lang w:val="en-US"/>
        </w:rPr>
      </w:pPr>
      <w:r w:rsidRPr="00E72F49">
        <w:rPr>
          <w:noProof/>
        </w:rPr>
        <w:drawing>
          <wp:anchor distT="0" distB="0" distL="114300" distR="114300" simplePos="0" relativeHeight="251687936" behindDoc="0" locked="0" layoutInCell="1" allowOverlap="1" wp14:anchorId="1A3AD192" wp14:editId="2F93E84B">
            <wp:simplePos x="0" y="0"/>
            <wp:positionH relativeFrom="column">
              <wp:posOffset>-33020</wp:posOffset>
            </wp:positionH>
            <wp:positionV relativeFrom="paragraph">
              <wp:posOffset>422910</wp:posOffset>
            </wp:positionV>
            <wp:extent cx="1311275" cy="982980"/>
            <wp:effectExtent l="0" t="0" r="0" b="0"/>
            <wp:wrapSquare wrapText="bothSides"/>
            <wp:docPr id="370610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1055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1275" cy="982980"/>
                    </a:xfrm>
                    <a:prstGeom prst="rect">
                      <a:avLst/>
                    </a:prstGeom>
                  </pic:spPr>
                </pic:pic>
              </a:graphicData>
            </a:graphic>
            <wp14:sizeRelH relativeFrom="page">
              <wp14:pctWidth>0</wp14:pctWidth>
            </wp14:sizeRelH>
            <wp14:sizeRelV relativeFrom="page">
              <wp14:pctHeight>0</wp14:pctHeight>
            </wp14:sizeRelV>
          </wp:anchor>
        </w:drawing>
      </w:r>
      <w:r w:rsidR="007211C0" w:rsidRPr="007211C0">
        <w:rPr>
          <w:rFonts w:ascii="Calibri" w:hAnsi="Calibri" w:cs="Calibri"/>
          <w:color w:val="000000" w:themeColor="text1"/>
          <w:kern w:val="0"/>
          <w:sz w:val="22"/>
          <w:szCs w:val="22"/>
          <w:lang w:val="en-US"/>
        </w:rPr>
        <w:t>Natural Resource extraction has and continue to diminish the living condition including livelihoods of mining communities</w:t>
      </w:r>
      <w:r w:rsidR="005E2A67">
        <w:rPr>
          <w:rFonts w:ascii="Calibri" w:hAnsi="Calibri" w:cs="Calibri"/>
          <w:color w:val="000000" w:themeColor="text1"/>
          <w:kern w:val="0"/>
          <w:sz w:val="22"/>
          <w:szCs w:val="22"/>
          <w:lang w:val="en-US"/>
        </w:rPr>
        <w:t xml:space="preserve"> in </w:t>
      </w:r>
      <w:proofErr w:type="spellStart"/>
      <w:r w:rsidR="005E2A67">
        <w:rPr>
          <w:rFonts w:ascii="Calibri" w:hAnsi="Calibri" w:cs="Calibri"/>
          <w:color w:val="000000" w:themeColor="text1"/>
          <w:kern w:val="0"/>
          <w:sz w:val="22"/>
          <w:szCs w:val="22"/>
          <w:lang w:val="en-US"/>
        </w:rPr>
        <w:t>Kinjor</w:t>
      </w:r>
      <w:proofErr w:type="spellEnd"/>
      <w:r w:rsidR="005E2A67">
        <w:rPr>
          <w:rFonts w:ascii="Calibri" w:hAnsi="Calibri" w:cs="Calibri"/>
          <w:color w:val="000000" w:themeColor="text1"/>
          <w:kern w:val="0"/>
          <w:sz w:val="22"/>
          <w:szCs w:val="22"/>
          <w:lang w:val="en-US"/>
        </w:rPr>
        <w:t>, Grand Cape Mount County</w:t>
      </w:r>
      <w:r w:rsidR="007211C0" w:rsidRPr="007211C0">
        <w:rPr>
          <w:rFonts w:ascii="Calibri" w:hAnsi="Calibri" w:cs="Calibri"/>
          <w:color w:val="000000" w:themeColor="text1"/>
          <w:kern w:val="0"/>
          <w:sz w:val="22"/>
          <w:szCs w:val="22"/>
          <w:lang w:val="en-US"/>
        </w:rPr>
        <w:t>. As a result of blasting, house</w:t>
      </w:r>
      <w:r w:rsidR="007211C0">
        <w:rPr>
          <w:rFonts w:ascii="Calibri" w:hAnsi="Calibri" w:cs="Calibri"/>
          <w:color w:val="000000" w:themeColor="text1"/>
          <w:kern w:val="0"/>
          <w:sz w:val="22"/>
          <w:szCs w:val="22"/>
          <w:lang w:val="en-US"/>
        </w:rPr>
        <w:t>s</w:t>
      </w:r>
      <w:r w:rsidR="007211C0" w:rsidRPr="007211C0">
        <w:rPr>
          <w:rFonts w:ascii="Calibri" w:hAnsi="Calibri" w:cs="Calibri"/>
          <w:color w:val="000000" w:themeColor="text1"/>
          <w:kern w:val="0"/>
          <w:sz w:val="22"/>
          <w:szCs w:val="22"/>
          <w:lang w:val="en-US"/>
        </w:rPr>
        <w:t xml:space="preserve"> </w:t>
      </w:r>
      <w:r w:rsidR="007211C0">
        <w:rPr>
          <w:rFonts w:ascii="Calibri" w:hAnsi="Calibri" w:cs="Calibri"/>
          <w:color w:val="000000" w:themeColor="text1"/>
          <w:kern w:val="0"/>
          <w:sz w:val="22"/>
          <w:szCs w:val="22"/>
          <w:lang w:val="en-US"/>
        </w:rPr>
        <w:t xml:space="preserve">including </w:t>
      </w:r>
      <w:r w:rsidR="007211C0" w:rsidRPr="007211C0">
        <w:rPr>
          <w:rFonts w:ascii="Calibri" w:hAnsi="Calibri" w:cs="Calibri"/>
          <w:color w:val="000000" w:themeColor="text1"/>
          <w:kern w:val="0"/>
          <w:sz w:val="22"/>
          <w:szCs w:val="22"/>
          <w:lang w:val="en-US"/>
        </w:rPr>
        <w:t>religious</w:t>
      </w:r>
      <w:r w:rsidR="00316902">
        <w:rPr>
          <w:rFonts w:ascii="Calibri" w:hAnsi="Calibri" w:cs="Calibri"/>
          <w:color w:val="000000" w:themeColor="text1"/>
          <w:kern w:val="0"/>
          <w:sz w:val="22"/>
          <w:szCs w:val="22"/>
          <w:lang w:val="en-US"/>
        </w:rPr>
        <w:t xml:space="preserve"> </w:t>
      </w:r>
      <w:r w:rsidR="007211C0" w:rsidRPr="007211C0">
        <w:rPr>
          <w:rFonts w:ascii="Calibri" w:hAnsi="Calibri" w:cs="Calibri"/>
          <w:color w:val="000000" w:themeColor="text1"/>
          <w:kern w:val="0"/>
          <w:sz w:val="22"/>
          <w:szCs w:val="22"/>
          <w:lang w:val="en-US"/>
        </w:rPr>
        <w:t xml:space="preserve">shelters of indigenous residents </w:t>
      </w:r>
      <w:r w:rsidR="007211C0">
        <w:rPr>
          <w:rFonts w:ascii="Calibri" w:hAnsi="Calibri" w:cs="Calibri"/>
          <w:color w:val="000000" w:themeColor="text1"/>
          <w:kern w:val="0"/>
          <w:sz w:val="22"/>
          <w:szCs w:val="22"/>
          <w:lang w:val="en-US"/>
        </w:rPr>
        <w:t>are</w:t>
      </w:r>
      <w:r w:rsidR="007211C0" w:rsidRPr="007211C0">
        <w:rPr>
          <w:rFonts w:ascii="Calibri" w:hAnsi="Calibri" w:cs="Calibri"/>
          <w:color w:val="000000" w:themeColor="text1"/>
          <w:kern w:val="0"/>
          <w:sz w:val="22"/>
          <w:szCs w:val="22"/>
          <w:lang w:val="en-US"/>
        </w:rPr>
        <w:t xml:space="preserve"> being destroyed. Mining activities have caused dirking waters like well, streams or creeks and farmland polluted</w:t>
      </w:r>
      <w:r w:rsidR="007211C0">
        <w:rPr>
          <w:rFonts w:ascii="Calibri" w:hAnsi="Calibri" w:cs="Calibri"/>
          <w:color w:val="000000" w:themeColor="text1"/>
          <w:kern w:val="0"/>
          <w:sz w:val="22"/>
          <w:szCs w:val="22"/>
          <w:lang w:val="en-US"/>
        </w:rPr>
        <w:t xml:space="preserve"> without com</w:t>
      </w:r>
      <w:r w:rsidR="00033879">
        <w:rPr>
          <w:rFonts w:ascii="Calibri" w:hAnsi="Calibri" w:cs="Calibri"/>
          <w:color w:val="000000" w:themeColor="text1"/>
          <w:kern w:val="0"/>
          <w:sz w:val="22"/>
          <w:szCs w:val="22"/>
          <w:lang w:val="en-US"/>
        </w:rPr>
        <w:t>pensation</w:t>
      </w:r>
      <w:r w:rsidR="007211C0">
        <w:rPr>
          <w:rFonts w:ascii="Calibri" w:hAnsi="Calibri" w:cs="Calibri"/>
          <w:color w:val="000000" w:themeColor="text1"/>
          <w:kern w:val="0"/>
          <w:sz w:val="22"/>
          <w:szCs w:val="22"/>
          <w:lang w:val="en-US"/>
        </w:rPr>
        <w:t xml:space="preserve">. RHRAP is working with affected community residents engaging duty bearers are various levels organizing engaging and advocacy events for redress to the plight of residents. </w:t>
      </w:r>
    </w:p>
    <w:p w14:paraId="7EBA6CD3" w14:textId="77777777" w:rsidR="00967AC8" w:rsidRDefault="00967AC8" w:rsidP="00080B4C">
      <w:pPr>
        <w:jc w:val="both"/>
        <w:rPr>
          <w:rFonts w:ascii="Calibri" w:hAnsi="Calibri" w:cs="Calibri"/>
          <w:b/>
          <w:bCs/>
          <w:i/>
          <w:iCs/>
          <w:color w:val="000000" w:themeColor="text1"/>
          <w:sz w:val="22"/>
          <w:szCs w:val="22"/>
        </w:rPr>
      </w:pPr>
    </w:p>
    <w:p w14:paraId="7071DBBB" w14:textId="15489F9E" w:rsidR="00B04B7E" w:rsidRPr="006F56A4" w:rsidRDefault="00A4498D" w:rsidP="00080B4C">
      <w:pPr>
        <w:jc w:val="both"/>
        <w:rPr>
          <w:rFonts w:ascii="Calibri" w:hAnsi="Calibri" w:cs="Calibri"/>
          <w:b/>
          <w:bCs/>
          <w:i/>
          <w:iCs/>
          <w:color w:val="000000" w:themeColor="text1"/>
          <w:sz w:val="22"/>
          <w:szCs w:val="22"/>
        </w:rPr>
      </w:pPr>
      <w:r w:rsidRPr="006F56A4">
        <w:rPr>
          <w:rFonts w:ascii="Calibri" w:hAnsi="Calibri" w:cs="Calibri"/>
          <w:b/>
          <w:bCs/>
          <w:i/>
          <w:iCs/>
          <w:color w:val="000000" w:themeColor="text1"/>
          <w:sz w:val="22"/>
          <w:szCs w:val="22"/>
        </w:rPr>
        <w:t>RHRAP Social Justice Program</w:t>
      </w:r>
    </w:p>
    <w:p w14:paraId="5AD118BC" w14:textId="4DB0AAEC" w:rsidR="00A4498D" w:rsidRPr="00A4498D" w:rsidRDefault="00A4498D" w:rsidP="00080B4C">
      <w:pPr>
        <w:jc w:val="both"/>
        <w:rPr>
          <w:rFonts w:ascii="Calibri" w:hAnsi="Calibri" w:cs="Calibri"/>
          <w:color w:val="000000" w:themeColor="text1"/>
          <w:sz w:val="22"/>
          <w:szCs w:val="22"/>
        </w:rPr>
      </w:pPr>
      <w:r>
        <w:rPr>
          <w:noProof/>
        </w:rPr>
        <w:drawing>
          <wp:anchor distT="0" distB="0" distL="114300" distR="114300" simplePos="0" relativeHeight="251689984" behindDoc="0" locked="0" layoutInCell="1" allowOverlap="1" wp14:anchorId="42882DFD" wp14:editId="1A90E329">
            <wp:simplePos x="0" y="0"/>
            <wp:positionH relativeFrom="column">
              <wp:posOffset>4445</wp:posOffset>
            </wp:positionH>
            <wp:positionV relativeFrom="paragraph">
              <wp:posOffset>227965</wp:posOffset>
            </wp:positionV>
            <wp:extent cx="1049020" cy="854075"/>
            <wp:effectExtent l="0" t="0" r="5080" b="0"/>
            <wp:wrapSquare wrapText="bothSides"/>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9020"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themeColor="text1"/>
          <w:kern w:val="0"/>
          <w:sz w:val="22"/>
          <w:szCs w:val="22"/>
          <w:lang w:val="en-US"/>
        </w:rPr>
        <w:t>Using USAID funding through Civil Society Activity CSA</w:t>
      </w:r>
      <w:r w:rsidR="006F56A4">
        <w:rPr>
          <w:rFonts w:ascii="Calibri" w:hAnsi="Calibri" w:cs="Calibri"/>
          <w:color w:val="000000" w:themeColor="text1"/>
          <w:kern w:val="0"/>
          <w:sz w:val="22"/>
          <w:szCs w:val="22"/>
          <w:lang w:val="en-US"/>
        </w:rPr>
        <w:t>/DAI/</w:t>
      </w:r>
      <w:r>
        <w:rPr>
          <w:rFonts w:ascii="Calibri" w:hAnsi="Calibri" w:cs="Calibri"/>
          <w:color w:val="000000" w:themeColor="text1"/>
          <w:kern w:val="0"/>
          <w:sz w:val="22"/>
          <w:szCs w:val="22"/>
          <w:lang w:val="en-US"/>
        </w:rPr>
        <w:t>USAID</w:t>
      </w:r>
      <w:r w:rsidR="006D1F2F">
        <w:rPr>
          <w:rFonts w:ascii="Calibri" w:hAnsi="Calibri" w:cs="Calibri"/>
          <w:color w:val="000000" w:themeColor="text1"/>
          <w:kern w:val="0"/>
          <w:sz w:val="22"/>
          <w:szCs w:val="22"/>
          <w:lang w:val="en-US"/>
        </w:rPr>
        <w:t xml:space="preserve"> </w:t>
      </w:r>
      <w:r>
        <w:rPr>
          <w:rFonts w:ascii="Calibri" w:hAnsi="Calibri" w:cs="Calibri"/>
          <w:color w:val="000000" w:themeColor="text1"/>
          <w:kern w:val="0"/>
          <w:sz w:val="22"/>
          <w:szCs w:val="22"/>
          <w:lang w:val="en-US"/>
        </w:rPr>
        <w:t xml:space="preserve">RHRAP worked </w:t>
      </w:r>
      <w:r w:rsidRPr="00A4498D">
        <w:rPr>
          <w:rFonts w:ascii="Calibri" w:hAnsi="Calibri" w:cs="Calibri"/>
          <w:color w:val="000000" w:themeColor="text1"/>
          <w:kern w:val="0"/>
          <w:sz w:val="22"/>
          <w:szCs w:val="22"/>
          <w:lang w:val="en-US"/>
        </w:rPr>
        <w:t>with rural communities to empowered</w:t>
      </w:r>
      <w:r>
        <w:rPr>
          <w:rFonts w:ascii="Calibri" w:hAnsi="Calibri" w:cs="Calibri"/>
          <w:color w:val="000000" w:themeColor="text1"/>
          <w:kern w:val="0"/>
          <w:sz w:val="22"/>
          <w:szCs w:val="22"/>
          <w:lang w:val="en-US"/>
        </w:rPr>
        <w:t xml:space="preserve"> them</w:t>
      </w:r>
      <w:r w:rsidR="006F56A4">
        <w:rPr>
          <w:rFonts w:ascii="Calibri" w:hAnsi="Calibri" w:cs="Calibri"/>
          <w:color w:val="000000" w:themeColor="text1"/>
          <w:kern w:val="0"/>
          <w:sz w:val="22"/>
          <w:szCs w:val="22"/>
          <w:lang w:val="en-US"/>
        </w:rPr>
        <w:t xml:space="preserve"> in </w:t>
      </w:r>
      <w:r w:rsidRPr="00A4498D">
        <w:rPr>
          <w:rFonts w:ascii="Calibri" w:hAnsi="Calibri" w:cs="Calibri"/>
          <w:color w:val="000000" w:themeColor="text1"/>
          <w:kern w:val="0"/>
          <w:sz w:val="22"/>
          <w:szCs w:val="22"/>
          <w:lang w:val="en-US"/>
        </w:rPr>
        <w:t>establish</w:t>
      </w:r>
      <w:r w:rsidR="006F56A4">
        <w:rPr>
          <w:rFonts w:ascii="Calibri" w:hAnsi="Calibri" w:cs="Calibri"/>
          <w:color w:val="000000" w:themeColor="text1"/>
          <w:kern w:val="0"/>
          <w:sz w:val="22"/>
          <w:szCs w:val="22"/>
          <w:lang w:val="en-US"/>
        </w:rPr>
        <w:t>ing</w:t>
      </w:r>
      <w:r w:rsidRPr="00A4498D">
        <w:rPr>
          <w:rFonts w:ascii="Calibri" w:hAnsi="Calibri" w:cs="Calibri"/>
          <w:color w:val="000000" w:themeColor="text1"/>
          <w:kern w:val="0"/>
          <w:sz w:val="22"/>
          <w:szCs w:val="22"/>
          <w:lang w:val="en-US"/>
        </w:rPr>
        <w:t xml:space="preserve"> a </w:t>
      </w:r>
      <w:r w:rsidR="006F56A4">
        <w:rPr>
          <w:rFonts w:ascii="Calibri" w:hAnsi="Calibri" w:cs="Calibri"/>
          <w:color w:val="000000" w:themeColor="text1"/>
          <w:kern w:val="0"/>
          <w:sz w:val="22"/>
          <w:szCs w:val="22"/>
          <w:lang w:val="en-US"/>
        </w:rPr>
        <w:t xml:space="preserve">Revolving Drug Scheme called </w:t>
      </w:r>
      <w:r w:rsidRPr="006F56A4">
        <w:rPr>
          <w:rFonts w:ascii="Calibri" w:hAnsi="Calibri" w:cs="Calibri"/>
          <w:i/>
          <w:iCs/>
          <w:color w:val="000000" w:themeColor="text1"/>
          <w:kern w:val="0"/>
          <w:sz w:val="22"/>
          <w:szCs w:val="22"/>
          <w:lang w:val="en-US"/>
        </w:rPr>
        <w:t>Revolving Drug Fund (RDF)</w:t>
      </w:r>
      <w:r>
        <w:rPr>
          <w:rFonts w:ascii="Calibri" w:hAnsi="Calibri" w:cs="Calibri"/>
          <w:color w:val="000000" w:themeColor="text1"/>
          <w:kern w:val="0"/>
          <w:sz w:val="22"/>
          <w:szCs w:val="22"/>
          <w:lang w:val="en-US"/>
        </w:rPr>
        <w:t xml:space="preserve"> </w:t>
      </w:r>
      <w:r w:rsidRPr="00A4498D">
        <w:rPr>
          <w:rFonts w:ascii="Calibri" w:hAnsi="Calibri" w:cs="Calibri"/>
          <w:color w:val="000000" w:themeColor="text1"/>
          <w:kern w:val="0"/>
          <w:sz w:val="22"/>
          <w:szCs w:val="22"/>
          <w:lang w:val="en-US"/>
        </w:rPr>
        <w:t xml:space="preserve">that will provide </w:t>
      </w:r>
      <w:r w:rsidR="006F56A4">
        <w:rPr>
          <w:rFonts w:ascii="Calibri" w:hAnsi="Calibri" w:cs="Calibri"/>
          <w:color w:val="000000" w:themeColor="text1"/>
          <w:kern w:val="0"/>
          <w:sz w:val="22"/>
          <w:szCs w:val="22"/>
          <w:lang w:val="en-US"/>
        </w:rPr>
        <w:t>timely</w:t>
      </w:r>
      <w:r w:rsidRPr="00A4498D">
        <w:rPr>
          <w:rFonts w:ascii="Calibri" w:hAnsi="Calibri" w:cs="Calibri"/>
          <w:color w:val="000000" w:themeColor="text1"/>
          <w:kern w:val="0"/>
          <w:sz w:val="22"/>
          <w:szCs w:val="22"/>
          <w:lang w:val="en-US"/>
        </w:rPr>
        <w:t xml:space="preserve">, </w:t>
      </w:r>
      <w:r w:rsidR="006F56A4" w:rsidRPr="00A4498D">
        <w:rPr>
          <w:rFonts w:ascii="Calibri" w:hAnsi="Calibri" w:cs="Calibri"/>
          <w:color w:val="000000" w:themeColor="text1"/>
          <w:kern w:val="0"/>
          <w:sz w:val="22"/>
          <w:szCs w:val="22"/>
          <w:lang w:val="en-US"/>
        </w:rPr>
        <w:t>reliable,</w:t>
      </w:r>
      <w:r w:rsidRPr="00A4498D">
        <w:rPr>
          <w:rFonts w:ascii="Calibri" w:hAnsi="Calibri" w:cs="Calibri"/>
          <w:color w:val="000000" w:themeColor="text1"/>
          <w:kern w:val="0"/>
          <w:sz w:val="22"/>
          <w:szCs w:val="22"/>
          <w:lang w:val="en-US"/>
        </w:rPr>
        <w:t xml:space="preserve"> and affordable </w:t>
      </w:r>
      <w:r>
        <w:rPr>
          <w:rFonts w:ascii="Calibri" w:hAnsi="Calibri" w:cs="Calibri"/>
          <w:color w:val="000000" w:themeColor="text1"/>
          <w:kern w:val="0"/>
          <w:sz w:val="22"/>
          <w:szCs w:val="22"/>
          <w:lang w:val="en-US"/>
        </w:rPr>
        <w:t>medications</w:t>
      </w:r>
      <w:r w:rsidRPr="00A4498D">
        <w:rPr>
          <w:rFonts w:ascii="Calibri" w:hAnsi="Calibri" w:cs="Calibri"/>
          <w:color w:val="000000" w:themeColor="text1"/>
          <w:kern w:val="0"/>
          <w:sz w:val="22"/>
          <w:szCs w:val="22"/>
          <w:lang w:val="en-US"/>
        </w:rPr>
        <w:t xml:space="preserve"> for high impoverished populations</w:t>
      </w:r>
      <w:r w:rsidR="006F56A4">
        <w:rPr>
          <w:rFonts w:ascii="Calibri" w:hAnsi="Calibri" w:cs="Calibri"/>
          <w:color w:val="000000" w:themeColor="text1"/>
          <w:kern w:val="0"/>
          <w:sz w:val="22"/>
          <w:szCs w:val="22"/>
          <w:lang w:val="en-US"/>
        </w:rPr>
        <w:t xml:space="preserve"> in Bong and Lofa Counties.</w:t>
      </w:r>
      <w:r w:rsidR="00316902">
        <w:rPr>
          <w:rFonts w:ascii="Calibri" w:hAnsi="Calibri" w:cs="Calibri"/>
          <w:color w:val="000000" w:themeColor="text1"/>
          <w:kern w:val="0"/>
          <w:sz w:val="22"/>
          <w:szCs w:val="22"/>
          <w:lang w:val="en-US"/>
        </w:rPr>
        <w:t xml:space="preserve"> For the past 6 years, health centers across the country have nearly collapsed due to the lack of essential medications, the low incentives, and salaries for health workers. Curable sicknesses are gradually killing residents that have increased maternal mortality across the country. To contribute to addressing this problem, RHRAP worked with County authorities including Health Centers, Health</w:t>
      </w:r>
      <w:r w:rsidR="006D1F2F">
        <w:rPr>
          <w:rFonts w:ascii="Calibri" w:hAnsi="Calibri" w:cs="Calibri"/>
          <w:color w:val="000000" w:themeColor="text1"/>
          <w:kern w:val="0"/>
          <w:sz w:val="22"/>
          <w:szCs w:val="22"/>
          <w:lang w:val="en-US"/>
        </w:rPr>
        <w:t xml:space="preserve"> Care </w:t>
      </w:r>
      <w:r w:rsidR="00316902">
        <w:rPr>
          <w:rFonts w:ascii="Calibri" w:hAnsi="Calibri" w:cs="Calibri"/>
          <w:color w:val="000000" w:themeColor="text1"/>
          <w:kern w:val="0"/>
          <w:sz w:val="22"/>
          <w:szCs w:val="22"/>
          <w:lang w:val="en-US"/>
        </w:rPr>
        <w:t xml:space="preserve">Workers, Traditional, Religious, and Community Leaders to engage in the identification and development of policy that will support the establishment and running of a Revolving Drug Fund (RDF) that will help alleviate the sufferings of community residents by providing timely, </w:t>
      </w:r>
      <w:r w:rsidR="0079284C">
        <w:rPr>
          <w:rFonts w:ascii="Calibri" w:hAnsi="Calibri" w:cs="Calibri"/>
          <w:color w:val="000000" w:themeColor="text1"/>
          <w:kern w:val="0"/>
          <w:sz w:val="22"/>
          <w:szCs w:val="22"/>
          <w:lang w:val="en-US"/>
        </w:rPr>
        <w:t>quality,</w:t>
      </w:r>
      <w:r w:rsidR="00316902">
        <w:rPr>
          <w:rFonts w:ascii="Calibri" w:hAnsi="Calibri" w:cs="Calibri"/>
          <w:color w:val="000000" w:themeColor="text1"/>
          <w:kern w:val="0"/>
          <w:sz w:val="22"/>
          <w:szCs w:val="22"/>
          <w:lang w:val="en-US"/>
        </w:rPr>
        <w:t xml:space="preserve"> and affordable medications and services to the public.</w:t>
      </w:r>
    </w:p>
    <w:p w14:paraId="2D78A21E" w14:textId="77777777" w:rsidR="008C4831" w:rsidRDefault="008C4831" w:rsidP="008C4831">
      <w:pPr>
        <w:autoSpaceDE w:val="0"/>
        <w:autoSpaceDN w:val="0"/>
        <w:adjustRightInd w:val="0"/>
        <w:jc w:val="both"/>
        <w:rPr>
          <w:rFonts w:ascii="Calibri" w:hAnsi="Calibri" w:cs="Calibri"/>
          <w:b/>
          <w:bCs/>
          <w:color w:val="000000"/>
          <w:kern w:val="0"/>
          <w:sz w:val="22"/>
          <w:szCs w:val="22"/>
          <w:lang w:val="en-US"/>
        </w:rPr>
      </w:pPr>
    </w:p>
    <w:p w14:paraId="756F1AA4" w14:textId="09FC41E5" w:rsidR="008C4831" w:rsidRPr="003A2812" w:rsidRDefault="008C4831" w:rsidP="008C4831">
      <w:pPr>
        <w:autoSpaceDE w:val="0"/>
        <w:autoSpaceDN w:val="0"/>
        <w:adjustRightInd w:val="0"/>
        <w:jc w:val="both"/>
        <w:rPr>
          <w:rFonts w:ascii="Calibri" w:hAnsi="Calibri" w:cs="Calibri"/>
          <w:b/>
          <w:bCs/>
          <w:color w:val="000000"/>
          <w:kern w:val="0"/>
          <w:sz w:val="22"/>
          <w:szCs w:val="22"/>
          <w:lang w:val="en-US"/>
        </w:rPr>
      </w:pPr>
      <w:r w:rsidRPr="003A2812">
        <w:rPr>
          <w:rFonts w:ascii="Calibri" w:hAnsi="Calibri" w:cs="Calibri"/>
          <w:b/>
          <w:bCs/>
          <w:color w:val="000000"/>
          <w:kern w:val="0"/>
          <w:sz w:val="22"/>
          <w:szCs w:val="22"/>
          <w:lang w:val="en-US"/>
        </w:rPr>
        <w:t>Organizing &amp; Empowering Communities:</w:t>
      </w:r>
    </w:p>
    <w:p w14:paraId="23A2DEA9" w14:textId="2EF5EBC1" w:rsidR="007D439D" w:rsidRPr="008C4831" w:rsidRDefault="008C4831" w:rsidP="008C4831">
      <w:pPr>
        <w:autoSpaceDE w:val="0"/>
        <w:autoSpaceDN w:val="0"/>
        <w:adjustRightInd w:val="0"/>
        <w:jc w:val="both"/>
        <w:rPr>
          <w:rFonts w:ascii="Calibri" w:hAnsi="Calibri" w:cs="Calibri"/>
          <w:color w:val="000000"/>
          <w:kern w:val="0"/>
          <w:sz w:val="22"/>
          <w:szCs w:val="22"/>
          <w:lang w:val="en-US"/>
        </w:rPr>
      </w:pPr>
      <w:r w:rsidRPr="00304C3B">
        <w:rPr>
          <w:rFonts w:cs="Calibri"/>
          <w:noProof/>
          <w:sz w:val="22"/>
          <w:szCs w:val="22"/>
        </w:rPr>
        <w:drawing>
          <wp:anchor distT="0" distB="0" distL="114300" distR="114300" simplePos="0" relativeHeight="251670528" behindDoc="0" locked="0" layoutInCell="1" allowOverlap="1" wp14:anchorId="6811A9E1" wp14:editId="3B2F815A">
            <wp:simplePos x="0" y="0"/>
            <wp:positionH relativeFrom="column">
              <wp:posOffset>-7620</wp:posOffset>
            </wp:positionH>
            <wp:positionV relativeFrom="paragraph">
              <wp:posOffset>753110</wp:posOffset>
            </wp:positionV>
            <wp:extent cx="1476375" cy="1106805"/>
            <wp:effectExtent l="0" t="0" r="0" b="0"/>
            <wp:wrapSquare wrapText="bothSides"/>
            <wp:docPr id="1160437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37563"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6375" cy="1106805"/>
                    </a:xfrm>
                    <a:prstGeom prst="rect">
                      <a:avLst/>
                    </a:prstGeom>
                  </pic:spPr>
                </pic:pic>
              </a:graphicData>
            </a:graphic>
            <wp14:sizeRelH relativeFrom="page">
              <wp14:pctWidth>0</wp14:pctWidth>
            </wp14:sizeRelH>
            <wp14:sizeRelV relativeFrom="page">
              <wp14:pctHeight>0</wp14:pctHeight>
            </wp14:sizeRelV>
          </wp:anchor>
        </w:drawing>
      </w:r>
      <w:r w:rsidRPr="003A2812">
        <w:rPr>
          <w:rFonts w:ascii="Calibri" w:hAnsi="Calibri" w:cs="Calibri"/>
          <w:color w:val="000000"/>
          <w:kern w:val="0"/>
          <w:sz w:val="22"/>
          <w:szCs w:val="22"/>
          <w:lang w:val="en-US"/>
        </w:rPr>
        <w:t xml:space="preserve">Over the years, RHRAP has worked with community residents (Traditional, Community &amp; Religious Leaders) of Gbarnga, Bong County providing them with trainings on how to promote and protect their fundamental human rights as required for by national and international laws. In 2011, RHRAP and community residents of Gbarnga worked together to establish the Citizen Action Committee (CAC) comprised of representatives from the 19 Zones of Gbarnga called Zonal Heads. The CAC also include Religious, Traditional Leaders. This group is an active Community Based Organization. Since 2011, RHRAP has continue to work with this group at various levels including the provision of trainings, advocacy engagements, amongst others. </w:t>
      </w:r>
      <w:r>
        <w:rPr>
          <w:rFonts w:ascii="Calibri" w:hAnsi="Calibri" w:cs="Calibri"/>
          <w:color w:val="C00000"/>
          <w:sz w:val="22"/>
          <w:szCs w:val="22"/>
        </w:rPr>
        <w:t xml:space="preserve"> </w:t>
      </w:r>
    </w:p>
    <w:p w14:paraId="4730EB48" w14:textId="60441D40" w:rsidR="009A08D5" w:rsidRPr="008C4831" w:rsidRDefault="009A08D5" w:rsidP="007D439D">
      <w:pPr>
        <w:jc w:val="both"/>
        <w:rPr>
          <w:rFonts w:ascii="Calibri" w:hAnsi="Calibri" w:cs="Calibri"/>
          <w:color w:val="C00000"/>
          <w:sz w:val="22"/>
          <w:szCs w:val="22"/>
          <w:lang w:val="en-US"/>
        </w:rPr>
      </w:pPr>
    </w:p>
    <w:p w14:paraId="16444B4D" w14:textId="4E8BB599" w:rsidR="00953599" w:rsidRPr="006F56A4" w:rsidRDefault="006F56A4" w:rsidP="007D439D">
      <w:pPr>
        <w:jc w:val="both"/>
        <w:rPr>
          <w:rFonts w:ascii="Calibri" w:hAnsi="Calibri" w:cs="Calibri"/>
          <w:b/>
          <w:bCs/>
          <w:i/>
          <w:iCs/>
          <w:sz w:val="22"/>
          <w:szCs w:val="22"/>
          <w:lang w:val="en-US"/>
        </w:rPr>
      </w:pPr>
      <w:r w:rsidRPr="006F56A4">
        <w:rPr>
          <w:rFonts w:ascii="Calibri" w:hAnsi="Calibri" w:cs="Calibri"/>
          <w:b/>
          <w:bCs/>
          <w:i/>
          <w:iCs/>
          <w:sz w:val="22"/>
          <w:szCs w:val="22"/>
          <w:lang w:val="en-US"/>
        </w:rPr>
        <w:t>Working with t</w:t>
      </w:r>
      <w:r w:rsidR="005768A2" w:rsidRPr="006F56A4">
        <w:rPr>
          <w:rFonts w:ascii="Calibri" w:hAnsi="Calibri" w:cs="Calibri"/>
          <w:b/>
          <w:bCs/>
          <w:i/>
          <w:iCs/>
          <w:sz w:val="22"/>
          <w:szCs w:val="22"/>
          <w:lang w:val="en-US"/>
        </w:rPr>
        <w:t>he Prisons:</w:t>
      </w:r>
    </w:p>
    <w:p w14:paraId="3A117785" w14:textId="0AC2FC62" w:rsidR="00D72081" w:rsidRPr="00A97926" w:rsidRDefault="0079284C" w:rsidP="001A0112">
      <w:pPr>
        <w:jc w:val="both"/>
        <w:rPr>
          <w:rFonts w:ascii="Calibri" w:hAnsi="Calibri" w:cs="Calibri"/>
          <w:sz w:val="22"/>
          <w:szCs w:val="22"/>
          <w:lang w:val="en-US"/>
        </w:rPr>
        <w:sectPr w:rsidR="00D72081" w:rsidRPr="00A97926" w:rsidSect="0079284C">
          <w:type w:val="continuous"/>
          <w:pgSz w:w="12240" w:h="15840"/>
          <w:pgMar w:top="720" w:right="1008" w:bottom="720" w:left="1008" w:header="720" w:footer="720" w:gutter="0"/>
          <w:cols w:num="2" w:space="720"/>
          <w:docGrid w:linePitch="360"/>
        </w:sectPr>
      </w:pPr>
      <w:r w:rsidRPr="00304C3B">
        <w:rPr>
          <w:rFonts w:ascii="Calibri" w:hAnsi="Calibri" w:cs="Calibri"/>
          <w:noProof/>
          <w:sz w:val="22"/>
          <w:szCs w:val="22"/>
          <w:lang w:val="en-US"/>
        </w:rPr>
        <w:drawing>
          <wp:anchor distT="0" distB="0" distL="114300" distR="114300" simplePos="0" relativeHeight="251666432" behindDoc="0" locked="0" layoutInCell="1" allowOverlap="1" wp14:anchorId="7B1DA43D" wp14:editId="4BF6D8F1">
            <wp:simplePos x="0" y="0"/>
            <wp:positionH relativeFrom="column">
              <wp:posOffset>-7641</wp:posOffset>
            </wp:positionH>
            <wp:positionV relativeFrom="paragraph">
              <wp:posOffset>632460</wp:posOffset>
            </wp:positionV>
            <wp:extent cx="1401445" cy="1050925"/>
            <wp:effectExtent l="0" t="0" r="0" b="3175"/>
            <wp:wrapSquare wrapText="bothSides"/>
            <wp:docPr id="167453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3987" name="Picture 16745398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1445" cy="1050925"/>
                    </a:xfrm>
                    <a:prstGeom prst="rect">
                      <a:avLst/>
                    </a:prstGeom>
                  </pic:spPr>
                </pic:pic>
              </a:graphicData>
            </a:graphic>
            <wp14:sizeRelH relativeFrom="page">
              <wp14:pctWidth>0</wp14:pctWidth>
            </wp14:sizeRelH>
            <wp14:sizeRelV relativeFrom="page">
              <wp14:pctHeight>0</wp14:pctHeight>
            </wp14:sizeRelV>
          </wp:anchor>
        </w:drawing>
      </w:r>
      <w:r w:rsidR="009A08D5" w:rsidRPr="00304C3B">
        <w:rPr>
          <w:rFonts w:ascii="Calibri" w:hAnsi="Calibri" w:cs="Calibri"/>
          <w:sz w:val="22"/>
          <w:szCs w:val="22"/>
          <w:lang w:val="en-US"/>
        </w:rPr>
        <w:t xml:space="preserve">RHRAP and partner are providing the following supports to the </w:t>
      </w:r>
      <w:proofErr w:type="spellStart"/>
      <w:r w:rsidR="009A08D5" w:rsidRPr="00304C3B">
        <w:rPr>
          <w:rFonts w:ascii="Calibri" w:hAnsi="Calibri" w:cs="Calibri"/>
          <w:sz w:val="22"/>
          <w:szCs w:val="22"/>
          <w:lang w:val="en-US"/>
        </w:rPr>
        <w:t>Kakata</w:t>
      </w:r>
      <w:proofErr w:type="spellEnd"/>
      <w:r w:rsidR="009A08D5" w:rsidRPr="00304C3B">
        <w:rPr>
          <w:rFonts w:ascii="Calibri" w:hAnsi="Calibri" w:cs="Calibri"/>
          <w:sz w:val="22"/>
          <w:szCs w:val="22"/>
          <w:lang w:val="en-US"/>
        </w:rPr>
        <w:t xml:space="preserve"> prison: Provide legal representation for prolonged pretrial detainees, provide rehabilitation </w:t>
      </w:r>
      <w:r w:rsidR="00B15B9B">
        <w:rPr>
          <w:rFonts w:ascii="Calibri" w:hAnsi="Calibri" w:cs="Calibri"/>
          <w:sz w:val="22"/>
          <w:szCs w:val="22"/>
          <w:lang w:val="en-US"/>
        </w:rPr>
        <w:t xml:space="preserve">and </w:t>
      </w:r>
      <w:r w:rsidR="009A08D5" w:rsidRPr="00304C3B">
        <w:rPr>
          <w:rFonts w:ascii="Calibri" w:hAnsi="Calibri" w:cs="Calibri"/>
          <w:sz w:val="22"/>
          <w:szCs w:val="22"/>
          <w:lang w:val="en-US"/>
        </w:rPr>
        <w:t xml:space="preserve">psychosocial training, </w:t>
      </w:r>
      <w:r w:rsidR="00B15B9B">
        <w:rPr>
          <w:rFonts w:ascii="Calibri" w:hAnsi="Calibri" w:cs="Calibri"/>
          <w:sz w:val="22"/>
          <w:szCs w:val="22"/>
          <w:lang w:val="en-US"/>
        </w:rPr>
        <w:t xml:space="preserve">provide </w:t>
      </w:r>
      <w:r w:rsidR="009A08D5" w:rsidRPr="00304C3B">
        <w:rPr>
          <w:rFonts w:ascii="Calibri" w:hAnsi="Calibri" w:cs="Calibri"/>
          <w:sz w:val="22"/>
          <w:szCs w:val="22"/>
          <w:lang w:val="en-US"/>
        </w:rPr>
        <w:t>medication, training of Correction Officers, the provision of resource (Reading Room) center for inmates, etc. RHRAP and partner also provide</w:t>
      </w:r>
      <w:r w:rsidR="00B15B9B">
        <w:rPr>
          <w:rFonts w:ascii="Calibri" w:hAnsi="Calibri" w:cs="Calibri"/>
          <w:sz w:val="22"/>
          <w:szCs w:val="22"/>
          <w:lang w:val="en-US"/>
        </w:rPr>
        <w:t>d</w:t>
      </w:r>
      <w:r w:rsidR="009A08D5" w:rsidRPr="00304C3B">
        <w:rPr>
          <w:rFonts w:ascii="Calibri" w:hAnsi="Calibri" w:cs="Calibri"/>
          <w:sz w:val="22"/>
          <w:szCs w:val="22"/>
          <w:lang w:val="en-US"/>
        </w:rPr>
        <w:t xml:space="preserve"> desk phone</w:t>
      </w:r>
      <w:r w:rsidR="00B15B9B">
        <w:rPr>
          <w:rFonts w:ascii="Calibri" w:hAnsi="Calibri" w:cs="Calibri"/>
          <w:sz w:val="22"/>
          <w:szCs w:val="22"/>
          <w:lang w:val="en-US"/>
        </w:rPr>
        <w:t>s</w:t>
      </w:r>
      <w:r w:rsidR="009A08D5" w:rsidRPr="00304C3B">
        <w:rPr>
          <w:rFonts w:ascii="Calibri" w:hAnsi="Calibri" w:cs="Calibri"/>
          <w:sz w:val="22"/>
          <w:szCs w:val="22"/>
          <w:lang w:val="en-US"/>
        </w:rPr>
        <w:t xml:space="preserve"> and support the refilling of phone</w:t>
      </w:r>
      <w:r w:rsidR="00B15B9B">
        <w:rPr>
          <w:rFonts w:ascii="Calibri" w:hAnsi="Calibri" w:cs="Calibri"/>
          <w:sz w:val="22"/>
          <w:szCs w:val="22"/>
          <w:lang w:val="en-US"/>
        </w:rPr>
        <w:t>s</w:t>
      </w:r>
      <w:r w:rsidR="00F700A0">
        <w:rPr>
          <w:rFonts w:ascii="Calibri" w:hAnsi="Calibri" w:cs="Calibri"/>
          <w:sz w:val="22"/>
          <w:szCs w:val="22"/>
          <w:lang w:val="en-US"/>
        </w:rPr>
        <w:t xml:space="preserve"> (phone credit) </w:t>
      </w:r>
      <w:r w:rsidR="009A08D5" w:rsidRPr="00304C3B">
        <w:rPr>
          <w:rFonts w:ascii="Calibri" w:hAnsi="Calibri" w:cs="Calibri"/>
          <w:sz w:val="22"/>
          <w:szCs w:val="22"/>
          <w:lang w:val="en-US"/>
        </w:rPr>
        <w:t xml:space="preserve">for the use of inmates at the </w:t>
      </w:r>
      <w:proofErr w:type="spellStart"/>
      <w:r w:rsidR="009A08D5" w:rsidRPr="00304C3B">
        <w:rPr>
          <w:rFonts w:ascii="Calibri" w:hAnsi="Calibri" w:cs="Calibri"/>
          <w:sz w:val="22"/>
          <w:szCs w:val="22"/>
          <w:lang w:val="en-US"/>
        </w:rPr>
        <w:t>Sanniquellie</w:t>
      </w:r>
      <w:proofErr w:type="spellEnd"/>
      <w:r w:rsidR="009A08D5" w:rsidRPr="00304C3B">
        <w:rPr>
          <w:rFonts w:ascii="Calibri" w:hAnsi="Calibri" w:cs="Calibri"/>
          <w:sz w:val="22"/>
          <w:szCs w:val="22"/>
          <w:lang w:val="en-US"/>
        </w:rPr>
        <w:t xml:space="preserve">, Gbarnga, and </w:t>
      </w:r>
      <w:proofErr w:type="spellStart"/>
      <w:r w:rsidR="009A08D5" w:rsidRPr="00304C3B">
        <w:rPr>
          <w:rFonts w:ascii="Calibri" w:hAnsi="Calibri" w:cs="Calibri"/>
          <w:sz w:val="22"/>
          <w:szCs w:val="22"/>
          <w:lang w:val="en-US"/>
        </w:rPr>
        <w:t>Bodinway</w:t>
      </w:r>
      <w:proofErr w:type="spellEnd"/>
      <w:r w:rsidR="009A08D5" w:rsidRPr="00304C3B">
        <w:rPr>
          <w:rFonts w:ascii="Calibri" w:hAnsi="Calibri" w:cs="Calibri"/>
          <w:sz w:val="22"/>
          <w:szCs w:val="22"/>
          <w:lang w:val="en-US"/>
        </w:rPr>
        <w:t xml:space="preserve"> Prisons.</w:t>
      </w:r>
      <w:r w:rsidR="000064BB">
        <w:rPr>
          <w:rFonts w:ascii="Calibri" w:hAnsi="Calibri" w:cs="Calibri"/>
          <w:sz w:val="22"/>
          <w:szCs w:val="22"/>
          <w:lang w:val="en-US"/>
        </w:rPr>
        <w:t xml:space="preserve"> </w:t>
      </w:r>
      <w:r w:rsidR="00B15B9B">
        <w:rPr>
          <w:rFonts w:ascii="Calibri" w:hAnsi="Calibri" w:cs="Calibri"/>
          <w:sz w:val="22"/>
          <w:szCs w:val="22"/>
          <w:lang w:val="en-US"/>
        </w:rPr>
        <w:t xml:space="preserve">RHRAP has just extended these services to the </w:t>
      </w:r>
      <w:proofErr w:type="spellStart"/>
      <w:r w:rsidR="00B15B9B">
        <w:rPr>
          <w:rFonts w:ascii="Calibri" w:hAnsi="Calibri" w:cs="Calibri"/>
          <w:sz w:val="22"/>
          <w:szCs w:val="22"/>
          <w:lang w:val="en-US"/>
        </w:rPr>
        <w:t>Ro</w:t>
      </w:r>
      <w:r w:rsidR="00033879">
        <w:rPr>
          <w:rFonts w:ascii="Calibri" w:hAnsi="Calibri" w:cs="Calibri"/>
          <w:sz w:val="22"/>
          <w:szCs w:val="22"/>
          <w:lang w:val="en-US"/>
        </w:rPr>
        <w:t>b</w:t>
      </w:r>
      <w:r w:rsidR="00B15B9B">
        <w:rPr>
          <w:rFonts w:ascii="Calibri" w:hAnsi="Calibri" w:cs="Calibri"/>
          <w:sz w:val="22"/>
          <w:szCs w:val="22"/>
          <w:lang w:val="en-US"/>
        </w:rPr>
        <w:t>ertsports</w:t>
      </w:r>
      <w:proofErr w:type="spellEnd"/>
      <w:r w:rsidR="00B15B9B">
        <w:rPr>
          <w:rFonts w:ascii="Calibri" w:hAnsi="Calibri" w:cs="Calibri"/>
          <w:sz w:val="22"/>
          <w:szCs w:val="22"/>
          <w:lang w:val="en-US"/>
        </w:rPr>
        <w:t xml:space="preserve"> Central Prison, in Grand Cape Mount County. </w:t>
      </w:r>
      <w:r w:rsidR="000064BB">
        <w:rPr>
          <w:rFonts w:ascii="Calibri" w:hAnsi="Calibri" w:cs="Calibri"/>
          <w:sz w:val="22"/>
          <w:szCs w:val="22"/>
          <w:lang w:val="en-US"/>
        </w:rPr>
        <w:t xml:space="preserve">RHRAP </w:t>
      </w:r>
      <w:r w:rsidR="00522412">
        <w:rPr>
          <w:rFonts w:ascii="Calibri" w:hAnsi="Calibri" w:cs="Calibri"/>
          <w:sz w:val="22"/>
          <w:szCs w:val="22"/>
          <w:lang w:val="en-US"/>
        </w:rPr>
        <w:t xml:space="preserve">monitored the prisons on a weekly basis and used the findings to engage </w:t>
      </w:r>
      <w:r w:rsidR="00F700A0">
        <w:rPr>
          <w:rFonts w:ascii="Calibri" w:hAnsi="Calibri" w:cs="Calibri"/>
          <w:sz w:val="22"/>
          <w:szCs w:val="22"/>
          <w:lang w:val="en-US"/>
        </w:rPr>
        <w:t>in Criminal Justice policy</w:t>
      </w:r>
      <w:r w:rsidR="005F24F3">
        <w:rPr>
          <w:rFonts w:ascii="Calibri" w:hAnsi="Calibri" w:cs="Calibri"/>
          <w:sz w:val="22"/>
          <w:szCs w:val="22"/>
          <w:lang w:val="en-US"/>
        </w:rPr>
        <w:t xml:space="preserve"> dialogues and</w:t>
      </w:r>
      <w:r>
        <w:rPr>
          <w:rFonts w:ascii="Calibri" w:hAnsi="Calibri" w:cs="Calibri"/>
          <w:sz w:val="22"/>
          <w:szCs w:val="22"/>
          <w:lang w:val="en-US"/>
        </w:rPr>
        <w:t xml:space="preserve"> reforms</w:t>
      </w:r>
      <w:r w:rsidR="005F24F3">
        <w:rPr>
          <w:rFonts w:ascii="Calibri" w:hAnsi="Calibri" w:cs="Calibri"/>
          <w:sz w:val="22"/>
          <w:szCs w:val="22"/>
          <w:lang w:val="en-US"/>
        </w:rPr>
        <w:t xml:space="preserve"> to address issues identified from the monitoring.</w:t>
      </w:r>
    </w:p>
    <w:tbl>
      <w:tblPr>
        <w:tblStyle w:val="TableGrid"/>
        <w:tblpPr w:leftFromText="180" w:rightFromText="180" w:vertAnchor="text" w:horzAnchor="margin" w:tblpX="-185" w:tblpY="150"/>
        <w:tblW w:w="10345" w:type="dxa"/>
        <w:tblLook w:val="04A0" w:firstRow="1" w:lastRow="0" w:firstColumn="1" w:lastColumn="0" w:noHBand="0" w:noVBand="1"/>
      </w:tblPr>
      <w:tblGrid>
        <w:gridCol w:w="5125"/>
        <w:gridCol w:w="5220"/>
      </w:tblGrid>
      <w:tr w:rsidR="00DB55F6" w14:paraId="60A85FA6" w14:textId="77777777" w:rsidTr="005F24F3">
        <w:trPr>
          <w:trHeight w:val="1066"/>
        </w:trPr>
        <w:tc>
          <w:tcPr>
            <w:tcW w:w="5125" w:type="dxa"/>
            <w:shd w:val="clear" w:color="auto" w:fill="C1F0C7" w:themeFill="accent3" w:themeFillTint="33"/>
          </w:tcPr>
          <w:p w14:paraId="02932C9E" w14:textId="77777777" w:rsidR="00DB55F6" w:rsidRDefault="00DB55F6" w:rsidP="00DB55F6">
            <w:pPr>
              <w:jc w:val="both"/>
              <w:rPr>
                <w:rFonts w:ascii="Calibri" w:hAnsi="Calibri" w:cs="Calibri"/>
                <w:sz w:val="22"/>
                <w:szCs w:val="22"/>
                <w:lang w:val="en-US"/>
              </w:rPr>
            </w:pPr>
            <w:r>
              <w:rPr>
                <w:rFonts w:ascii="Calibri" w:hAnsi="Calibri" w:cs="Calibri"/>
                <w:sz w:val="22"/>
                <w:szCs w:val="22"/>
                <w:lang w:val="en-US"/>
              </w:rPr>
              <w:t xml:space="preserve">Rural Human Rights Activists </w:t>
            </w:r>
            <w:proofErr w:type="spellStart"/>
            <w:r>
              <w:rPr>
                <w:rFonts w:ascii="Calibri" w:hAnsi="Calibri" w:cs="Calibri"/>
                <w:sz w:val="22"/>
                <w:szCs w:val="22"/>
                <w:lang w:val="en-US"/>
              </w:rPr>
              <w:t>Programme</w:t>
            </w:r>
            <w:proofErr w:type="spellEnd"/>
            <w:r>
              <w:rPr>
                <w:rFonts w:ascii="Calibri" w:hAnsi="Calibri" w:cs="Calibri"/>
                <w:sz w:val="22"/>
                <w:szCs w:val="22"/>
                <w:lang w:val="en-US"/>
              </w:rPr>
              <w:t xml:space="preserve"> (RHRAP)</w:t>
            </w:r>
          </w:p>
          <w:p w14:paraId="63236D0F" w14:textId="77777777" w:rsidR="00DB55F6" w:rsidRDefault="00DB55F6" w:rsidP="00DB55F6">
            <w:pPr>
              <w:jc w:val="both"/>
              <w:rPr>
                <w:rFonts w:ascii="Calibri" w:hAnsi="Calibri" w:cs="Calibri"/>
                <w:sz w:val="22"/>
                <w:szCs w:val="22"/>
                <w:lang w:val="en-US"/>
              </w:rPr>
            </w:pPr>
            <w:r>
              <w:rPr>
                <w:rFonts w:ascii="Calibri" w:hAnsi="Calibri" w:cs="Calibri"/>
                <w:sz w:val="22"/>
                <w:szCs w:val="22"/>
                <w:lang w:val="en-US"/>
              </w:rPr>
              <w:t>Broad and Gurley Streets-Raymond Building</w:t>
            </w:r>
          </w:p>
          <w:p w14:paraId="611BB31D" w14:textId="77777777" w:rsidR="00DB55F6" w:rsidRDefault="00DB55F6" w:rsidP="00DB55F6">
            <w:pPr>
              <w:jc w:val="both"/>
              <w:rPr>
                <w:rFonts w:ascii="Calibri" w:hAnsi="Calibri" w:cs="Calibri"/>
                <w:sz w:val="22"/>
                <w:szCs w:val="22"/>
                <w:lang w:val="en-US"/>
              </w:rPr>
            </w:pPr>
            <w:r>
              <w:rPr>
                <w:rFonts w:ascii="Calibri" w:hAnsi="Calibri" w:cs="Calibri"/>
                <w:sz w:val="22"/>
                <w:szCs w:val="22"/>
                <w:lang w:val="en-US"/>
              </w:rPr>
              <w:t>2</w:t>
            </w:r>
            <w:r w:rsidRPr="00DB55F6">
              <w:rPr>
                <w:rFonts w:ascii="Calibri" w:hAnsi="Calibri" w:cs="Calibri"/>
                <w:sz w:val="22"/>
                <w:szCs w:val="22"/>
                <w:vertAlign w:val="superscript"/>
                <w:lang w:val="en-US"/>
              </w:rPr>
              <w:t>nd</w:t>
            </w:r>
            <w:r>
              <w:rPr>
                <w:rFonts w:ascii="Calibri" w:hAnsi="Calibri" w:cs="Calibri"/>
                <w:sz w:val="22"/>
                <w:szCs w:val="22"/>
                <w:lang w:val="en-US"/>
              </w:rPr>
              <w:t xml:space="preserve"> Floor-Apt. 15-Monrovia-Liberia</w:t>
            </w:r>
          </w:p>
          <w:p w14:paraId="7EB34822" w14:textId="77777777" w:rsidR="00DB55F6" w:rsidRDefault="00DB55F6" w:rsidP="00DB55F6">
            <w:pPr>
              <w:jc w:val="both"/>
              <w:rPr>
                <w:rFonts w:ascii="Calibri" w:hAnsi="Calibri" w:cs="Calibri"/>
                <w:sz w:val="22"/>
                <w:szCs w:val="22"/>
                <w:lang w:val="en-US"/>
              </w:rPr>
            </w:pPr>
            <w:r>
              <w:rPr>
                <w:rFonts w:ascii="Calibri" w:hAnsi="Calibri" w:cs="Calibri"/>
                <w:sz w:val="22"/>
                <w:szCs w:val="22"/>
                <w:lang w:val="en-US"/>
              </w:rPr>
              <w:t>Republic of Liberia</w:t>
            </w:r>
          </w:p>
        </w:tc>
        <w:tc>
          <w:tcPr>
            <w:tcW w:w="5220" w:type="dxa"/>
            <w:shd w:val="clear" w:color="auto" w:fill="C1F0C7" w:themeFill="accent3" w:themeFillTint="33"/>
          </w:tcPr>
          <w:p w14:paraId="3EE33012" w14:textId="77777777" w:rsidR="00DB55F6" w:rsidRDefault="00DB55F6" w:rsidP="00DB55F6">
            <w:pPr>
              <w:jc w:val="both"/>
              <w:rPr>
                <w:rFonts w:ascii="Calibri" w:hAnsi="Calibri" w:cs="Calibri"/>
                <w:sz w:val="22"/>
                <w:szCs w:val="22"/>
                <w:lang w:val="en-US"/>
              </w:rPr>
            </w:pPr>
            <w:r>
              <w:rPr>
                <w:rFonts w:ascii="Calibri" w:hAnsi="Calibri" w:cs="Calibri"/>
                <w:sz w:val="22"/>
                <w:szCs w:val="22"/>
                <w:lang w:val="en-US"/>
              </w:rPr>
              <w:t xml:space="preserve">Rural Human Rights Activists </w:t>
            </w:r>
            <w:proofErr w:type="spellStart"/>
            <w:r>
              <w:rPr>
                <w:rFonts w:ascii="Calibri" w:hAnsi="Calibri" w:cs="Calibri"/>
                <w:sz w:val="22"/>
                <w:szCs w:val="22"/>
                <w:lang w:val="en-US"/>
              </w:rPr>
              <w:t>Programme</w:t>
            </w:r>
            <w:proofErr w:type="spellEnd"/>
            <w:r>
              <w:rPr>
                <w:rFonts w:ascii="Calibri" w:hAnsi="Calibri" w:cs="Calibri"/>
                <w:sz w:val="22"/>
                <w:szCs w:val="22"/>
                <w:lang w:val="en-US"/>
              </w:rPr>
              <w:t xml:space="preserve"> (RHRAP)</w:t>
            </w:r>
          </w:p>
          <w:p w14:paraId="2CB7F5C9" w14:textId="77777777" w:rsidR="00DB55F6" w:rsidRDefault="00DB55F6" w:rsidP="00DB55F6">
            <w:pPr>
              <w:jc w:val="both"/>
              <w:rPr>
                <w:rFonts w:ascii="Calibri" w:hAnsi="Calibri" w:cs="Calibri"/>
                <w:sz w:val="22"/>
                <w:szCs w:val="22"/>
                <w:lang w:val="en-US"/>
              </w:rPr>
            </w:pPr>
            <w:r>
              <w:rPr>
                <w:rFonts w:ascii="Calibri" w:hAnsi="Calibri" w:cs="Calibri"/>
                <w:sz w:val="22"/>
                <w:szCs w:val="22"/>
                <w:lang w:val="en-US"/>
              </w:rPr>
              <w:t>Far East Community-Old UNCHR Junction</w:t>
            </w:r>
          </w:p>
          <w:p w14:paraId="285CF24B" w14:textId="77777777" w:rsidR="00DB55F6" w:rsidRDefault="00DB55F6" w:rsidP="00DB55F6">
            <w:pPr>
              <w:jc w:val="both"/>
              <w:rPr>
                <w:rFonts w:ascii="Calibri" w:hAnsi="Calibri" w:cs="Calibri"/>
                <w:sz w:val="22"/>
                <w:szCs w:val="22"/>
                <w:lang w:val="en-US"/>
              </w:rPr>
            </w:pPr>
            <w:r>
              <w:rPr>
                <w:rFonts w:ascii="Calibri" w:hAnsi="Calibri" w:cs="Calibri"/>
                <w:sz w:val="22"/>
                <w:szCs w:val="22"/>
                <w:lang w:val="en-US"/>
              </w:rPr>
              <w:t>Gbarnga City, Bong County</w:t>
            </w:r>
          </w:p>
          <w:p w14:paraId="10C7EBA9" w14:textId="77777777" w:rsidR="00DB55F6" w:rsidRDefault="00DB55F6" w:rsidP="00DB55F6">
            <w:pPr>
              <w:jc w:val="both"/>
              <w:rPr>
                <w:rFonts w:ascii="Calibri" w:hAnsi="Calibri" w:cs="Calibri"/>
                <w:sz w:val="22"/>
                <w:szCs w:val="22"/>
                <w:lang w:val="en-US"/>
              </w:rPr>
            </w:pPr>
            <w:r>
              <w:rPr>
                <w:rFonts w:ascii="Calibri" w:hAnsi="Calibri" w:cs="Calibri"/>
                <w:sz w:val="22"/>
                <w:szCs w:val="22"/>
                <w:lang w:val="en-US"/>
              </w:rPr>
              <w:t>Republic of Liberia</w:t>
            </w:r>
          </w:p>
        </w:tc>
      </w:tr>
    </w:tbl>
    <w:p w14:paraId="4B22F00C" w14:textId="05DCACD0" w:rsidR="00C6515E" w:rsidRPr="0079702B" w:rsidRDefault="00C6515E" w:rsidP="001A0112">
      <w:pPr>
        <w:jc w:val="both"/>
        <w:rPr>
          <w:rFonts w:ascii="Calibri" w:hAnsi="Calibri" w:cs="Calibri"/>
          <w:b/>
          <w:bCs/>
          <w:sz w:val="22"/>
          <w:szCs w:val="22"/>
          <w:lang w:val="en-US"/>
        </w:rPr>
        <w:sectPr w:rsidR="00C6515E" w:rsidRPr="0079702B" w:rsidSect="00041772">
          <w:type w:val="continuous"/>
          <w:pgSz w:w="12240" w:h="15840"/>
          <w:pgMar w:top="720" w:right="1152" w:bottom="720" w:left="1152" w:header="720" w:footer="720" w:gutter="0"/>
          <w:cols w:space="720"/>
          <w:docGrid w:linePitch="360"/>
        </w:sectPr>
      </w:pPr>
    </w:p>
    <w:p w14:paraId="600D61DC" w14:textId="68BC0FD9" w:rsidR="00C6515E" w:rsidRPr="0079702B" w:rsidRDefault="00C6515E" w:rsidP="001A0112">
      <w:pPr>
        <w:jc w:val="both"/>
        <w:rPr>
          <w:rFonts w:ascii="Calibri" w:hAnsi="Calibri" w:cs="Calibri"/>
          <w:sz w:val="22"/>
          <w:szCs w:val="22"/>
          <w:lang w:val="en-US"/>
        </w:rPr>
        <w:sectPr w:rsidR="00C6515E" w:rsidRPr="0079702B" w:rsidSect="00952459">
          <w:type w:val="continuous"/>
          <w:pgSz w:w="12240" w:h="15840"/>
          <w:pgMar w:top="720" w:right="1152" w:bottom="720" w:left="1152" w:header="720" w:footer="720" w:gutter="0"/>
          <w:cols w:num="2" w:space="720"/>
          <w:docGrid w:linePitch="360"/>
        </w:sectPr>
      </w:pPr>
    </w:p>
    <w:p w14:paraId="02F43D0D" w14:textId="12D2D7E7" w:rsidR="00952459" w:rsidRPr="0079702B" w:rsidRDefault="00952459" w:rsidP="002318A8">
      <w:pPr>
        <w:jc w:val="both"/>
        <w:rPr>
          <w:rFonts w:ascii="Calibri" w:hAnsi="Calibri" w:cs="Calibri"/>
          <w:sz w:val="22"/>
          <w:szCs w:val="22"/>
          <w:lang w:val="en-US"/>
        </w:rPr>
        <w:sectPr w:rsidR="00952459" w:rsidRPr="0079702B" w:rsidSect="00103DDA">
          <w:type w:val="continuous"/>
          <w:pgSz w:w="12240" w:h="15840"/>
          <w:pgMar w:top="720" w:right="1152" w:bottom="720" w:left="1152" w:header="720" w:footer="720" w:gutter="0"/>
          <w:cols w:space="720"/>
          <w:docGrid w:linePitch="360"/>
        </w:sectPr>
      </w:pPr>
    </w:p>
    <w:p w14:paraId="40727470" w14:textId="3DB16221" w:rsidR="00F55D2E" w:rsidRPr="0079702B" w:rsidRDefault="006D1F2F" w:rsidP="0079284C">
      <w:pPr>
        <w:jc w:val="both"/>
        <w:rPr>
          <w:rFonts w:ascii="Calibri" w:hAnsi="Calibri" w:cs="Calibri"/>
          <w:sz w:val="22"/>
          <w:szCs w:val="22"/>
          <w:lang w:val="en-US"/>
        </w:rPr>
      </w:pPr>
      <w:r>
        <w:rPr>
          <w:rFonts w:ascii="Calibri" w:hAnsi="Calibri" w:cs="Calibri"/>
          <w:noProof/>
          <w:sz w:val="22"/>
          <w:szCs w:val="22"/>
        </w:rPr>
        <mc:AlternateContent>
          <mc:Choice Requires="wps">
            <w:drawing>
              <wp:anchor distT="0" distB="0" distL="114300" distR="114300" simplePos="0" relativeHeight="251683840" behindDoc="0" locked="0" layoutInCell="1" allowOverlap="1" wp14:anchorId="3E08276E" wp14:editId="34D254C0">
                <wp:simplePos x="0" y="0"/>
                <wp:positionH relativeFrom="column">
                  <wp:posOffset>-191281</wp:posOffset>
                </wp:positionH>
                <wp:positionV relativeFrom="paragraph">
                  <wp:posOffset>736944</wp:posOffset>
                </wp:positionV>
                <wp:extent cx="6700603" cy="217358"/>
                <wp:effectExtent l="0" t="0" r="17780" b="11430"/>
                <wp:wrapNone/>
                <wp:docPr id="1619660032" name="Text Box 4"/>
                <wp:cNvGraphicFramePr/>
                <a:graphic xmlns:a="http://schemas.openxmlformats.org/drawingml/2006/main">
                  <a:graphicData uri="http://schemas.microsoft.com/office/word/2010/wordprocessingShape">
                    <wps:wsp>
                      <wps:cNvSpPr txBox="1"/>
                      <wps:spPr>
                        <a:xfrm flipV="1">
                          <a:off x="0" y="0"/>
                          <a:ext cx="6700603" cy="217358"/>
                        </a:xfrm>
                        <a:prstGeom prst="rect">
                          <a:avLst/>
                        </a:prstGeom>
                        <a:solidFill>
                          <a:schemeClr val="accent2">
                            <a:lumMod val="60000"/>
                            <a:lumOff val="40000"/>
                          </a:schemeClr>
                        </a:solidFill>
                        <a:ln w="6350">
                          <a:solidFill>
                            <a:prstClr val="black"/>
                          </a:solidFill>
                        </a:ln>
                      </wps:spPr>
                      <wps:txbx>
                        <w:txbxContent>
                          <w:p w14:paraId="3E915746" w14:textId="77777777" w:rsidR="00A97926" w:rsidRDefault="00A97926" w:rsidP="00A97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276E" id="_x0000_s1030" type="#_x0000_t202" style="position:absolute;left:0;text-align:left;margin-left:-15.05pt;margin-top:58.05pt;width:527.6pt;height:17.1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" fillcolor="#f1a983 [1941]" strokeweight=".5pt">
                <v:textbox>
                  <w:txbxContent>
                    <w:p w14:paraId="3E915746" w14:textId="77777777" w:rsidR="00A97926" w:rsidRDefault="00A97926" w:rsidP="00A97926"/>
                  </w:txbxContent>
                </v:textbox>
              </v:shape>
            </w:pict>
          </mc:Fallback>
        </mc:AlternateContent>
      </w:r>
    </w:p>
    <w:sectPr w:rsidR="00F55D2E" w:rsidRPr="0079702B" w:rsidSect="00103DDA">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8E4BE" w14:textId="77777777" w:rsidR="007E36F2" w:rsidRDefault="007E36F2" w:rsidP="00041772">
      <w:r>
        <w:separator/>
      </w:r>
    </w:p>
  </w:endnote>
  <w:endnote w:type="continuationSeparator" w:id="0">
    <w:p w14:paraId="74E282C1" w14:textId="77777777" w:rsidR="007E36F2" w:rsidRDefault="007E36F2" w:rsidP="000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0894529"/>
      <w:docPartObj>
        <w:docPartGallery w:val="Page Numbers (Bottom of Page)"/>
        <w:docPartUnique/>
      </w:docPartObj>
    </w:sdtPr>
    <w:sdtContent>
      <w:p w14:paraId="71CC248C" w14:textId="6D4C2D25" w:rsidR="00376CF6" w:rsidRDefault="00376CF6" w:rsidP="001844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48E5BF" w14:textId="77777777" w:rsidR="00041772" w:rsidRDefault="00041772" w:rsidP="00376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1134445"/>
      <w:docPartObj>
        <w:docPartGallery w:val="Page Numbers (Bottom of Page)"/>
        <w:docPartUnique/>
      </w:docPartObj>
    </w:sdtPr>
    <w:sdtContent>
      <w:p w14:paraId="18444754" w14:textId="4948DA99" w:rsidR="00376CF6" w:rsidRDefault="00376CF6" w:rsidP="001844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7BD52B" w14:textId="00F71E86" w:rsidR="00041772" w:rsidRPr="00844665" w:rsidRDefault="00041772" w:rsidP="00376CF6">
    <w:pPr>
      <w:pStyle w:val="Footer"/>
      <w:ind w:right="360"/>
      <w:jc w:val="center"/>
      <w:rPr>
        <w:color w:val="4C94D8" w:themeColor="text2" w:themeTint="80"/>
        <w:sz w:val="20"/>
        <w:szCs w:val="20"/>
      </w:rPr>
    </w:pPr>
    <w:r w:rsidRPr="00844665">
      <w:rPr>
        <w:color w:val="4C94D8" w:themeColor="text2" w:themeTint="80"/>
        <w:sz w:val="20"/>
        <w:szCs w:val="20"/>
      </w:rPr>
      <w:t>Rural Human Rights Activists Programme (RHRAP) Factsheet</w:t>
    </w:r>
  </w:p>
  <w:p w14:paraId="16A13907" w14:textId="2C3AB86C" w:rsidR="00041772" w:rsidRPr="00844665" w:rsidRDefault="00041772" w:rsidP="00041772">
    <w:pPr>
      <w:pStyle w:val="Footer"/>
      <w:jc w:val="center"/>
      <w:rPr>
        <w:color w:val="4C94D8" w:themeColor="text2" w:themeTint="80"/>
        <w:sz w:val="20"/>
        <w:szCs w:val="20"/>
      </w:rPr>
    </w:pPr>
    <w:r w:rsidRPr="00844665">
      <w:rPr>
        <w:color w:val="4C94D8" w:themeColor="text2" w:themeTint="80"/>
        <w:sz w:val="20"/>
        <w:szCs w:val="20"/>
      </w:rPr>
      <w:t>Broad and Gurley Streets, Raymond Building-2nd Floor-Apt 15-Monrovia-Liberia</w:t>
    </w:r>
  </w:p>
  <w:p w14:paraId="1B105F30" w14:textId="235A9B80" w:rsidR="00041772" w:rsidRPr="00041772" w:rsidRDefault="00041772" w:rsidP="00041772">
    <w:pPr>
      <w:pStyle w:val="Footer"/>
      <w:jc w:val="center"/>
      <w:rPr>
        <w:sz w:val="20"/>
        <w:szCs w:val="20"/>
      </w:rPr>
    </w:pPr>
    <w:r w:rsidRPr="00844665">
      <w:rPr>
        <w:color w:val="4C94D8" w:themeColor="text2" w:themeTint="80"/>
        <w:sz w:val="20"/>
        <w:szCs w:val="20"/>
      </w:rPr>
      <w:t>Email:</w:t>
    </w:r>
    <w:r w:rsidRPr="00041772">
      <w:rPr>
        <w:sz w:val="20"/>
        <w:szCs w:val="20"/>
      </w:rPr>
      <w:t xml:space="preserve"> </w:t>
    </w:r>
    <w:hyperlink r:id="rId1" w:history="1">
      <w:r w:rsidRPr="00041772">
        <w:rPr>
          <w:rStyle w:val="Hyperlink"/>
          <w:sz w:val="20"/>
          <w:szCs w:val="20"/>
        </w:rPr>
        <w:t>Info@rhrapliberia.org</w:t>
      </w:r>
    </w:hyperlink>
    <w:r w:rsidRPr="00041772">
      <w:rPr>
        <w:sz w:val="20"/>
        <w:szCs w:val="20"/>
      </w:rPr>
      <w:t xml:space="preserve"> Website: </w:t>
    </w:r>
    <w:hyperlink r:id="rId2" w:history="1">
      <w:r w:rsidRPr="00041772">
        <w:rPr>
          <w:rStyle w:val="Hyperlink"/>
          <w:sz w:val="20"/>
          <w:szCs w:val="20"/>
        </w:rPr>
        <w:t>www.rhrapliberia.org</w:t>
      </w:r>
    </w:hyperlink>
  </w:p>
  <w:p w14:paraId="48B78F4A" w14:textId="77777777" w:rsidR="00041772" w:rsidRPr="00041772" w:rsidRDefault="00041772" w:rsidP="0004177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7043" w14:textId="77777777" w:rsidR="007E36F2" w:rsidRDefault="007E36F2" w:rsidP="00041772">
      <w:r>
        <w:separator/>
      </w:r>
    </w:p>
  </w:footnote>
  <w:footnote w:type="continuationSeparator" w:id="0">
    <w:p w14:paraId="3C17C1E2" w14:textId="77777777" w:rsidR="007E36F2" w:rsidRDefault="007E36F2" w:rsidP="0004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49"/>
    <w:rsid w:val="000064BB"/>
    <w:rsid w:val="000133ED"/>
    <w:rsid w:val="00033879"/>
    <w:rsid w:val="00041772"/>
    <w:rsid w:val="00054E7F"/>
    <w:rsid w:val="00056A9A"/>
    <w:rsid w:val="00080B4C"/>
    <w:rsid w:val="000859C1"/>
    <w:rsid w:val="00096CB2"/>
    <w:rsid w:val="000A3307"/>
    <w:rsid w:val="000C4EFD"/>
    <w:rsid w:val="00103DDA"/>
    <w:rsid w:val="00192BB1"/>
    <w:rsid w:val="001A0112"/>
    <w:rsid w:val="001A152C"/>
    <w:rsid w:val="001C609C"/>
    <w:rsid w:val="001D69A4"/>
    <w:rsid w:val="002318A8"/>
    <w:rsid w:val="00241E9F"/>
    <w:rsid w:val="00246AFD"/>
    <w:rsid w:val="00304C3B"/>
    <w:rsid w:val="00316902"/>
    <w:rsid w:val="00365F6E"/>
    <w:rsid w:val="00376CF6"/>
    <w:rsid w:val="0037716B"/>
    <w:rsid w:val="003804DC"/>
    <w:rsid w:val="003935C1"/>
    <w:rsid w:val="003C7E7D"/>
    <w:rsid w:val="003D0722"/>
    <w:rsid w:val="00415504"/>
    <w:rsid w:val="0049587C"/>
    <w:rsid w:val="004A356F"/>
    <w:rsid w:val="004F21B3"/>
    <w:rsid w:val="00505BE5"/>
    <w:rsid w:val="00516C63"/>
    <w:rsid w:val="0052074E"/>
    <w:rsid w:val="00522412"/>
    <w:rsid w:val="005768A2"/>
    <w:rsid w:val="005D1C09"/>
    <w:rsid w:val="005D4AFD"/>
    <w:rsid w:val="005E2A67"/>
    <w:rsid w:val="005F24F3"/>
    <w:rsid w:val="006232A1"/>
    <w:rsid w:val="00696E88"/>
    <w:rsid w:val="006D1F2F"/>
    <w:rsid w:val="006E38D6"/>
    <w:rsid w:val="006F56A4"/>
    <w:rsid w:val="00717BF9"/>
    <w:rsid w:val="007211C0"/>
    <w:rsid w:val="00767AC6"/>
    <w:rsid w:val="007808AE"/>
    <w:rsid w:val="00781490"/>
    <w:rsid w:val="0079284C"/>
    <w:rsid w:val="0079702B"/>
    <w:rsid w:val="007A3FBA"/>
    <w:rsid w:val="007C32AD"/>
    <w:rsid w:val="007D439D"/>
    <w:rsid w:val="007E1320"/>
    <w:rsid w:val="007E36F2"/>
    <w:rsid w:val="007E6F30"/>
    <w:rsid w:val="0082243A"/>
    <w:rsid w:val="00844665"/>
    <w:rsid w:val="00862F05"/>
    <w:rsid w:val="008C4831"/>
    <w:rsid w:val="008D6F3E"/>
    <w:rsid w:val="0092628F"/>
    <w:rsid w:val="00933889"/>
    <w:rsid w:val="0094179E"/>
    <w:rsid w:val="00952459"/>
    <w:rsid w:val="00953599"/>
    <w:rsid w:val="00965E34"/>
    <w:rsid w:val="00967AC8"/>
    <w:rsid w:val="00977549"/>
    <w:rsid w:val="00983BF8"/>
    <w:rsid w:val="009A08D5"/>
    <w:rsid w:val="009A2121"/>
    <w:rsid w:val="009A5905"/>
    <w:rsid w:val="009E31FC"/>
    <w:rsid w:val="00A02557"/>
    <w:rsid w:val="00A4498D"/>
    <w:rsid w:val="00A81EFD"/>
    <w:rsid w:val="00A83F95"/>
    <w:rsid w:val="00A92B1F"/>
    <w:rsid w:val="00A9386D"/>
    <w:rsid w:val="00A97926"/>
    <w:rsid w:val="00AC38DF"/>
    <w:rsid w:val="00AF0F3D"/>
    <w:rsid w:val="00B04B7E"/>
    <w:rsid w:val="00B15B9B"/>
    <w:rsid w:val="00B32574"/>
    <w:rsid w:val="00B53D38"/>
    <w:rsid w:val="00B87D13"/>
    <w:rsid w:val="00B9631E"/>
    <w:rsid w:val="00BA63BE"/>
    <w:rsid w:val="00C31467"/>
    <w:rsid w:val="00C33A98"/>
    <w:rsid w:val="00C6515E"/>
    <w:rsid w:val="00C65EE7"/>
    <w:rsid w:val="00CE65A4"/>
    <w:rsid w:val="00D259CD"/>
    <w:rsid w:val="00D27018"/>
    <w:rsid w:val="00D72081"/>
    <w:rsid w:val="00DB55F6"/>
    <w:rsid w:val="00DE0B56"/>
    <w:rsid w:val="00E16425"/>
    <w:rsid w:val="00E52452"/>
    <w:rsid w:val="00E650A4"/>
    <w:rsid w:val="00E72309"/>
    <w:rsid w:val="00E865EB"/>
    <w:rsid w:val="00E90716"/>
    <w:rsid w:val="00EA0C2F"/>
    <w:rsid w:val="00F55D2E"/>
    <w:rsid w:val="00F700A0"/>
    <w:rsid w:val="00F754BB"/>
    <w:rsid w:val="00F810A3"/>
    <w:rsid w:val="00F85481"/>
    <w:rsid w:val="00FA3032"/>
    <w:rsid w:val="00FC69FB"/>
  </w:rsids>
  <m:mathPr>
    <m:mathFont m:val="Cambria Math"/>
    <m:brkBin m:val="before"/>
    <m:brkBinSub m:val="--"/>
    <m:smallFrac m:val="0"/>
    <m:dispDef/>
    <m:lMargin m:val="0"/>
    <m:rMargin m:val="0"/>
    <m:defJc m:val="centerGroup"/>
    <m:wrapIndent m:val="1440"/>
    <m:intLim m:val="subSup"/>
    <m:naryLim m:val="undOvr"/>
  </m:mathPr>
  <w:themeFontLang w:val="en-L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17D5"/>
  <w15:chartTrackingRefBased/>
  <w15:docId w15:val="{8E7F70E1-C46E-FA43-94CF-9953CAD1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5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5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5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5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549"/>
    <w:rPr>
      <w:rFonts w:eastAsiaTheme="majorEastAsia" w:cstheme="majorBidi"/>
      <w:color w:val="272727" w:themeColor="text1" w:themeTint="D8"/>
    </w:rPr>
  </w:style>
  <w:style w:type="paragraph" w:styleId="Title">
    <w:name w:val="Title"/>
    <w:basedOn w:val="Normal"/>
    <w:next w:val="Normal"/>
    <w:link w:val="TitleChar"/>
    <w:uiPriority w:val="10"/>
    <w:qFormat/>
    <w:rsid w:val="009775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5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5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7549"/>
    <w:rPr>
      <w:i/>
      <w:iCs/>
      <w:color w:val="404040" w:themeColor="text1" w:themeTint="BF"/>
    </w:rPr>
  </w:style>
  <w:style w:type="paragraph" w:styleId="ListParagraph">
    <w:name w:val="List Paragraph"/>
    <w:basedOn w:val="Normal"/>
    <w:uiPriority w:val="34"/>
    <w:qFormat/>
    <w:rsid w:val="00977549"/>
    <w:pPr>
      <w:ind w:left="720"/>
      <w:contextualSpacing/>
    </w:pPr>
  </w:style>
  <w:style w:type="character" w:styleId="IntenseEmphasis">
    <w:name w:val="Intense Emphasis"/>
    <w:basedOn w:val="DefaultParagraphFont"/>
    <w:uiPriority w:val="21"/>
    <w:qFormat/>
    <w:rsid w:val="00977549"/>
    <w:rPr>
      <w:i/>
      <w:iCs/>
      <w:color w:val="0F4761" w:themeColor="accent1" w:themeShade="BF"/>
    </w:rPr>
  </w:style>
  <w:style w:type="paragraph" w:styleId="IntenseQuote">
    <w:name w:val="Intense Quote"/>
    <w:basedOn w:val="Normal"/>
    <w:next w:val="Normal"/>
    <w:link w:val="IntenseQuoteChar"/>
    <w:uiPriority w:val="30"/>
    <w:qFormat/>
    <w:rsid w:val="00977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549"/>
    <w:rPr>
      <w:i/>
      <w:iCs/>
      <w:color w:val="0F4761" w:themeColor="accent1" w:themeShade="BF"/>
    </w:rPr>
  </w:style>
  <w:style w:type="character" w:styleId="IntenseReference">
    <w:name w:val="Intense Reference"/>
    <w:basedOn w:val="DefaultParagraphFont"/>
    <w:uiPriority w:val="32"/>
    <w:qFormat/>
    <w:rsid w:val="00977549"/>
    <w:rPr>
      <w:b/>
      <w:bCs/>
      <w:smallCaps/>
      <w:color w:val="0F4761" w:themeColor="accent1" w:themeShade="BF"/>
      <w:spacing w:val="5"/>
    </w:rPr>
  </w:style>
  <w:style w:type="character" w:styleId="Hyperlink">
    <w:name w:val="Hyperlink"/>
    <w:basedOn w:val="DefaultParagraphFont"/>
    <w:uiPriority w:val="99"/>
    <w:unhideWhenUsed/>
    <w:rsid w:val="00977549"/>
    <w:rPr>
      <w:color w:val="467886" w:themeColor="hyperlink"/>
      <w:u w:val="single"/>
    </w:rPr>
  </w:style>
  <w:style w:type="character" w:styleId="UnresolvedMention">
    <w:name w:val="Unresolved Mention"/>
    <w:basedOn w:val="DefaultParagraphFont"/>
    <w:uiPriority w:val="99"/>
    <w:semiHidden/>
    <w:unhideWhenUsed/>
    <w:rsid w:val="00977549"/>
    <w:rPr>
      <w:color w:val="605E5C"/>
      <w:shd w:val="clear" w:color="auto" w:fill="E1DFDD"/>
    </w:rPr>
  </w:style>
  <w:style w:type="paragraph" w:styleId="Header">
    <w:name w:val="header"/>
    <w:basedOn w:val="Normal"/>
    <w:link w:val="HeaderChar"/>
    <w:uiPriority w:val="99"/>
    <w:unhideWhenUsed/>
    <w:rsid w:val="00041772"/>
    <w:pPr>
      <w:tabs>
        <w:tab w:val="center" w:pos="4680"/>
        <w:tab w:val="right" w:pos="9360"/>
      </w:tabs>
    </w:pPr>
  </w:style>
  <w:style w:type="character" w:customStyle="1" w:styleId="HeaderChar">
    <w:name w:val="Header Char"/>
    <w:basedOn w:val="DefaultParagraphFont"/>
    <w:link w:val="Header"/>
    <w:uiPriority w:val="99"/>
    <w:rsid w:val="00041772"/>
  </w:style>
  <w:style w:type="paragraph" w:styleId="Footer">
    <w:name w:val="footer"/>
    <w:basedOn w:val="Normal"/>
    <w:link w:val="FooterChar"/>
    <w:uiPriority w:val="99"/>
    <w:unhideWhenUsed/>
    <w:rsid w:val="00041772"/>
    <w:pPr>
      <w:tabs>
        <w:tab w:val="center" w:pos="4680"/>
        <w:tab w:val="right" w:pos="9360"/>
      </w:tabs>
    </w:pPr>
  </w:style>
  <w:style w:type="character" w:customStyle="1" w:styleId="FooterChar">
    <w:name w:val="Footer Char"/>
    <w:basedOn w:val="DefaultParagraphFont"/>
    <w:link w:val="Footer"/>
    <w:uiPriority w:val="99"/>
    <w:rsid w:val="00041772"/>
  </w:style>
  <w:style w:type="character" w:styleId="PageNumber">
    <w:name w:val="page number"/>
    <w:basedOn w:val="DefaultParagraphFont"/>
    <w:uiPriority w:val="99"/>
    <w:semiHidden/>
    <w:unhideWhenUsed/>
    <w:rsid w:val="00376CF6"/>
  </w:style>
  <w:style w:type="paragraph" w:styleId="FootnoteText">
    <w:name w:val="footnote text"/>
    <w:basedOn w:val="Normal"/>
    <w:link w:val="FootnoteTextChar"/>
    <w:uiPriority w:val="99"/>
    <w:semiHidden/>
    <w:unhideWhenUsed/>
    <w:rsid w:val="00A83F95"/>
    <w:rPr>
      <w:sz w:val="20"/>
      <w:szCs w:val="20"/>
    </w:rPr>
  </w:style>
  <w:style w:type="character" w:customStyle="1" w:styleId="FootnoteTextChar">
    <w:name w:val="Footnote Text Char"/>
    <w:basedOn w:val="DefaultParagraphFont"/>
    <w:link w:val="FootnoteText"/>
    <w:uiPriority w:val="99"/>
    <w:semiHidden/>
    <w:rsid w:val="00A83F95"/>
    <w:rPr>
      <w:sz w:val="20"/>
      <w:szCs w:val="20"/>
    </w:rPr>
  </w:style>
  <w:style w:type="character" w:styleId="FootnoteReference">
    <w:name w:val="footnote reference"/>
    <w:basedOn w:val="DefaultParagraphFont"/>
    <w:uiPriority w:val="99"/>
    <w:semiHidden/>
    <w:unhideWhenUsed/>
    <w:rsid w:val="00A83F95"/>
    <w:rPr>
      <w:vertAlign w:val="superscript"/>
    </w:rPr>
  </w:style>
  <w:style w:type="table" w:styleId="TableGrid">
    <w:name w:val="Table Grid"/>
    <w:basedOn w:val="TableNormal"/>
    <w:uiPriority w:val="39"/>
    <w:rsid w:val="00DB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www.rhrapliberia.or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mailto:info@rhrapliberia.org"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http://www.rhrapliberia.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rhrapliberia.org" TargetMode="Externa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www.rhrapliberia.org" TargetMode="External"/><Relationship Id="rId1" Type="http://schemas.openxmlformats.org/officeDocument/2006/relationships/hyperlink" Target="mailto:Info@rhraplibe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2025-01-14T13:11:00Z</cp:lastPrinted>
  <dcterms:created xsi:type="dcterms:W3CDTF">2025-01-15T18:13:00Z</dcterms:created>
  <dcterms:modified xsi:type="dcterms:W3CDTF">2025-01-15T18:13:00Z</dcterms:modified>
</cp:coreProperties>
</file>