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A0995" w14:textId="3C4CC7D0" w:rsidR="005E08CD" w:rsidRPr="00844E95" w:rsidRDefault="0097178C" w:rsidP="00A245B0">
      <w:pPr>
        <w:spacing w:line="360" w:lineRule="auto"/>
        <w:jc w:val="right"/>
        <w:rPr>
          <w:rFonts w:ascii="Expo Sans Std Light" w:eastAsia="Times New Roman" w:hAnsi="Expo Sans Std Light" w:cs="Expo Arabic Bold"/>
          <w:sz w:val="56"/>
          <w:szCs w:val="56"/>
          <w:rtl/>
          <w:lang w:val="en-GB" w:eastAsia="en-GB"/>
        </w:rPr>
      </w:pPr>
      <w:r w:rsidRPr="00844E95">
        <w:rPr>
          <w:rFonts w:ascii="Expo Sans Std Light" w:eastAsia="Times New Roman" w:hAnsi="Expo Sans Std Light" w:cs="Expo Arabic Bold"/>
          <w:sz w:val="56"/>
          <w:szCs w:val="56"/>
          <w:rtl/>
          <w:lang w:val="en-GB" w:eastAsia="en-GB"/>
        </w:rPr>
        <w:t>ما بعد إكسبو</w:t>
      </w:r>
    </w:p>
    <w:p w14:paraId="796E7763" w14:textId="0085FFAA" w:rsidR="005E08CD" w:rsidRPr="0097178C" w:rsidRDefault="005E08CD" w:rsidP="00DA144B">
      <w:pPr>
        <w:bidi/>
        <w:spacing w:before="240" w:after="200" w:line="360" w:lineRule="auto"/>
        <w:jc w:val="both"/>
        <w:rPr>
          <w:rFonts w:ascii="Expo Sans Std Light" w:eastAsia="Times New Roman" w:hAnsi="Expo Sans Std Light" w:cs="Expo Arabic Light"/>
          <w:lang w:val="en-GB" w:eastAsia="en-GB"/>
        </w:rPr>
      </w:pPr>
      <w:r w:rsidRPr="0097178C">
        <w:rPr>
          <w:rFonts w:ascii="Expo Sans Std Light" w:eastAsia="Times New Roman" w:hAnsi="Expo Sans Std Light" w:cs="Expo Arabic Bold"/>
          <w:color w:val="000000"/>
          <w:rtl/>
          <w:lang w:val="en-GB" w:eastAsia="en-GB"/>
        </w:rPr>
        <w:t xml:space="preserve">نون </w:t>
      </w:r>
      <w:bookmarkStart w:id="0" w:name="_GoBack"/>
      <w:bookmarkEnd w:id="0"/>
      <w:r w:rsidRPr="0097178C">
        <w:rPr>
          <w:rFonts w:ascii="Expo Sans Std Light" w:eastAsia="Times New Roman" w:hAnsi="Expo Sans Std Light" w:cs="Expo Arabic Bold"/>
          <w:color w:val="000000"/>
          <w:rtl/>
          <w:lang w:val="en-GB" w:eastAsia="en-GB"/>
        </w:rPr>
        <w:t>صالح:</w:t>
      </w:r>
      <w:r w:rsidRPr="0097178C">
        <w:rPr>
          <w:rFonts w:ascii="Expo Sans Std Light" w:eastAsia="Times New Roman" w:hAnsi="Expo Sans Std Light" w:cs="Expo Arabic Light"/>
          <w:color w:val="000000"/>
          <w:rtl/>
          <w:lang w:val="en-GB" w:eastAsia="en-GB"/>
        </w:rPr>
        <w:t xml:space="preserve"> بعد قرن من المعرض الكبير لعام 1851، نشأت مارغريت </w:t>
      </w:r>
      <w:r w:rsidR="0097178C">
        <w:rPr>
          <w:rFonts w:ascii="Expo Sans Std Light" w:eastAsia="Times New Roman" w:hAnsi="Expo Sans Std Light" w:cs="Expo Arabic Light" w:hint="cs"/>
          <w:color w:val="000000"/>
          <w:rtl/>
          <w:lang w:val="en-GB" w:eastAsia="en-GB"/>
        </w:rPr>
        <w:t>غ</w:t>
      </w:r>
      <w:r w:rsidRPr="0097178C">
        <w:rPr>
          <w:rFonts w:ascii="Expo Sans Std Light" w:eastAsia="Times New Roman" w:hAnsi="Expo Sans Std Light" w:cs="Expo Arabic Light"/>
          <w:color w:val="000000"/>
          <w:rtl/>
          <w:lang w:val="en-GB" w:eastAsia="en-GB"/>
        </w:rPr>
        <w:t>ولد في لندن حيث لا يزال إرث الحدث حاضرا بشكل قوي.</w:t>
      </w:r>
    </w:p>
    <w:p w14:paraId="1DE6FE23" w14:textId="140CE25F" w:rsidR="005E08CD" w:rsidRPr="0097178C" w:rsidRDefault="005E08CD" w:rsidP="00DA144B">
      <w:pPr>
        <w:bidi/>
        <w:spacing w:before="240" w:after="240" w:line="360" w:lineRule="auto"/>
        <w:jc w:val="both"/>
        <w:rPr>
          <w:rFonts w:ascii="Expo Sans Std Light" w:eastAsia="Times New Roman" w:hAnsi="Expo Sans Std Light" w:cs="Expo Arabic Light"/>
          <w:lang w:val="en-GB" w:eastAsia="en-GB"/>
        </w:rPr>
      </w:pPr>
      <w:r w:rsidRPr="00A245B0">
        <w:rPr>
          <w:rFonts w:ascii="Expo Sans Std Light" w:eastAsia="Times New Roman" w:hAnsi="Expo Sans Std Light" w:cs="Expo Arabic Bold"/>
          <w:color w:val="000000"/>
          <w:rtl/>
          <w:lang w:val="en-GB" w:eastAsia="en-GB"/>
        </w:rPr>
        <w:t xml:space="preserve">مارغريت </w:t>
      </w:r>
      <w:r w:rsidR="0097178C" w:rsidRPr="00A245B0">
        <w:rPr>
          <w:rFonts w:ascii="Expo Sans Std Light" w:eastAsia="Times New Roman" w:hAnsi="Expo Sans Std Light" w:cs="Expo Arabic Bold" w:hint="cs"/>
          <w:color w:val="000000"/>
          <w:rtl/>
          <w:lang w:val="en-GB" w:eastAsia="en-GB"/>
        </w:rPr>
        <w:t>غ</w:t>
      </w:r>
      <w:r w:rsidRPr="00A245B0">
        <w:rPr>
          <w:rFonts w:ascii="Expo Sans Std Light" w:eastAsia="Times New Roman" w:hAnsi="Expo Sans Std Light" w:cs="Expo Arabic Bold"/>
          <w:color w:val="000000"/>
          <w:rtl/>
          <w:lang w:val="en-GB" w:eastAsia="en-GB"/>
        </w:rPr>
        <w:t>ولد:</w:t>
      </w:r>
      <w:r w:rsidRPr="0097178C">
        <w:rPr>
          <w:rFonts w:ascii="Expo Sans Std Light" w:eastAsia="Times New Roman" w:hAnsi="Expo Sans Std Light" w:cs="Expo Arabic Light"/>
          <w:color w:val="000000"/>
          <w:rtl/>
          <w:lang w:val="en-GB" w:eastAsia="en-GB"/>
        </w:rPr>
        <w:t xml:space="preserve"> ينتابنا شعور بأن هذا المكان شهد إقامة معرض رائع. إنه جزء لا يتجزأ من تاريخ لندن ومتحف فيكتوريا وألبرت ومتحف العلوم ومتحف التاريخ الطبيعي وقاعة ألبرت الملكية ونصب ألبرت التذكاري. إنها من أماكن التي تحب أن</w:t>
      </w:r>
      <w:r w:rsidRPr="0097178C">
        <w:rPr>
          <w:rFonts w:ascii="Expo Sans Std Light" w:eastAsia="Times New Roman" w:hAnsi="Expo Sans Std Light" w:cs="Calibri"/>
          <w:color w:val="000000"/>
          <w:rtl/>
          <w:lang w:val="en-GB" w:eastAsia="en-GB"/>
        </w:rPr>
        <w:t> </w:t>
      </w:r>
      <w:r w:rsidRPr="0097178C">
        <w:rPr>
          <w:rFonts w:ascii="Expo Sans Std Light" w:eastAsia="Times New Roman" w:hAnsi="Expo Sans Std Light" w:cs="Expo Arabic Light"/>
          <w:color w:val="000000"/>
          <w:rtl/>
          <w:lang w:val="en-GB" w:eastAsia="en-GB"/>
        </w:rPr>
        <w:t xml:space="preserve"> تزورها كلما خرجت. لقد كانت جزءا مهما من وقت ترفيه معظم العائلات.</w:t>
      </w:r>
    </w:p>
    <w:p w14:paraId="41B05138" w14:textId="5D345056"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97178C">
        <w:rPr>
          <w:rFonts w:ascii="Calibri" w:eastAsia="Times New Roman" w:hAnsi="Calibri" w:cs="Calibri" w:hint="cs"/>
          <w:color w:val="000000"/>
          <w:rtl/>
          <w:lang w:val="en-GB" w:eastAsia="en-GB"/>
        </w:rPr>
        <w:t> </w:t>
      </w:r>
      <w:r w:rsidRPr="0097178C">
        <w:rPr>
          <w:rFonts w:ascii="Expo Sans Std Light" w:eastAsia="Times New Roman" w:hAnsi="Expo Sans Std Light" w:cs="Expo Arabic Bold" w:hint="cs"/>
          <w:color w:val="000000"/>
          <w:rtl/>
          <w:lang w:val="en-GB" w:eastAsia="en-GB"/>
        </w:rPr>
        <w:t>نون</w:t>
      </w:r>
      <w:r w:rsidRPr="0097178C">
        <w:rPr>
          <w:rFonts w:ascii="Expo Sans Std Light" w:eastAsia="Times New Roman" w:hAnsi="Expo Sans Std Light" w:cs="Expo Arabic Bold"/>
          <w:color w:val="000000"/>
          <w:rtl/>
          <w:lang w:val="en-GB" w:eastAsia="en-GB"/>
        </w:rPr>
        <w:t xml:space="preserve"> </w:t>
      </w:r>
      <w:r w:rsidRPr="0097178C">
        <w:rPr>
          <w:rFonts w:ascii="Expo Sans Std Light" w:eastAsia="Times New Roman" w:hAnsi="Expo Sans Std Light" w:cs="Expo Arabic Bold" w:hint="cs"/>
          <w:color w:val="000000"/>
          <w:rtl/>
          <w:lang w:val="en-GB" w:eastAsia="en-GB"/>
        </w:rPr>
        <w:t>صالح</w:t>
      </w:r>
      <w:r w:rsidRPr="0097178C">
        <w:rPr>
          <w:rFonts w:ascii="Expo Sans Std Light" w:eastAsia="Times New Roman" w:hAnsi="Expo Sans Std Light" w:cs="Expo Arabic Bold"/>
          <w:color w:val="000000"/>
          <w:rtl/>
          <w:lang w:val="en-GB" w:eastAsia="en-GB"/>
        </w:rPr>
        <w:t>:</w:t>
      </w:r>
      <w:r w:rsidRPr="0097178C">
        <w:rPr>
          <w:rFonts w:ascii="Expo Sans Std Light" w:eastAsia="Times New Roman" w:hAnsi="Expo Sans Std Light" w:cs="Expo Arabic Light"/>
          <w:color w:val="000000"/>
          <w:rtl/>
          <w:lang w:val="en-GB" w:eastAsia="en-GB"/>
        </w:rPr>
        <w:t xml:space="preserve"> تدرس مارغريت اليوم السياحة الثقافية وإدارة الفعاليات في جامعة لندن متروبوليتان. يعمل زوجها جون أستاذا للجغرافيا التاريخية الحضرية في جامعة أكسفورد بروكس. وقاما معا بتأليف كتاب مدن المهرجانات: الثقافة والتخطيط والحياة الحضرية، وهو كتاب عن الفعاليات الضخمة والمدن التي تستضيفها.</w:t>
      </w:r>
    </w:p>
    <w:p w14:paraId="24289648" w14:textId="0F3270B4"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97178C">
        <w:rPr>
          <w:rFonts w:ascii="Expo Sans Std Light" w:eastAsia="Times New Roman" w:hAnsi="Expo Sans Std Light" w:cs="Calibri"/>
          <w:color w:val="000000"/>
          <w:rtl/>
          <w:lang w:val="en-GB" w:eastAsia="en-GB"/>
        </w:rPr>
        <w:t> </w:t>
      </w:r>
      <w:r w:rsidRPr="0097178C">
        <w:rPr>
          <w:rFonts w:ascii="Expo Sans Std Light" w:eastAsia="Times New Roman" w:hAnsi="Expo Sans Std Light" w:cs="Expo Arabic Light"/>
          <w:color w:val="000000"/>
          <w:rtl/>
          <w:lang w:val="en-GB" w:eastAsia="en-GB"/>
        </w:rPr>
        <w:t>يستمر معرض إكسبو ستة أشهر. لكن التخطيط لهذا الحدث</w:t>
      </w:r>
      <w:r w:rsidRPr="0097178C">
        <w:rPr>
          <w:rFonts w:ascii="Expo Sans Std Light" w:eastAsia="Times New Roman" w:hAnsi="Expo Sans Std Light" w:cs="Calibri"/>
          <w:color w:val="000000"/>
          <w:rtl/>
          <w:lang w:val="en-GB" w:eastAsia="en-GB"/>
        </w:rPr>
        <w:t> </w:t>
      </w:r>
      <w:r w:rsidRPr="0097178C">
        <w:rPr>
          <w:rFonts w:ascii="Expo Sans Std Light" w:eastAsia="Times New Roman" w:hAnsi="Expo Sans Std Light" w:cs="Expo Arabic Light"/>
          <w:color w:val="000000"/>
          <w:rtl/>
          <w:lang w:val="en-GB" w:eastAsia="en-GB"/>
        </w:rPr>
        <w:t xml:space="preserve"> - من مرحلة تقديم ملف الاستضافة حتى حفل الافتتاح - قد يستغرق حوالي عقد من الزمان. ويمكن أن يستمر تأثير</w:t>
      </w:r>
      <w:r w:rsidR="0097178C">
        <w:rPr>
          <w:rFonts w:ascii="Expo Sans Std Light" w:eastAsia="Times New Roman" w:hAnsi="Expo Sans Std Light" w:cs="Expo Arabic Light" w:hint="cs"/>
          <w:color w:val="000000"/>
          <w:rtl/>
          <w:lang w:val="en-GB" w:eastAsia="en-GB"/>
        </w:rPr>
        <w:t>ه</w:t>
      </w:r>
      <w:r w:rsidRPr="0097178C">
        <w:rPr>
          <w:rFonts w:ascii="Expo Sans Std Light" w:eastAsia="Times New Roman" w:hAnsi="Expo Sans Std Light" w:cs="Expo Arabic Light"/>
          <w:color w:val="000000"/>
          <w:rtl/>
          <w:lang w:val="en-GB" w:eastAsia="en-GB"/>
        </w:rPr>
        <w:t xml:space="preserve"> </w:t>
      </w:r>
      <w:r w:rsidR="0097178C">
        <w:rPr>
          <w:rFonts w:ascii="Expo Sans Std Light" w:eastAsia="Times New Roman" w:hAnsi="Expo Sans Std Light" w:cs="Expo Arabic Light" w:hint="cs"/>
          <w:color w:val="000000"/>
          <w:rtl/>
          <w:lang w:val="en-GB" w:eastAsia="en-GB"/>
        </w:rPr>
        <w:t xml:space="preserve">على </w:t>
      </w:r>
      <w:r w:rsidRPr="0097178C">
        <w:rPr>
          <w:rFonts w:ascii="Expo Sans Std Light" w:eastAsia="Times New Roman" w:hAnsi="Expo Sans Std Light" w:cs="Expo Arabic Light"/>
          <w:color w:val="000000"/>
          <w:rtl/>
          <w:lang w:val="en-GB" w:eastAsia="en-GB"/>
        </w:rPr>
        <w:t>المدينة عدة قرون.</w:t>
      </w:r>
    </w:p>
    <w:p w14:paraId="4419FFD4" w14:textId="58935C3B"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DA144B">
        <w:rPr>
          <w:rFonts w:ascii="Calibri" w:eastAsia="Times New Roman" w:hAnsi="Calibri" w:cs="Calibri" w:hint="cs"/>
          <w:color w:val="000000"/>
          <w:rtl/>
          <w:lang w:val="en-GB" w:eastAsia="en-GB"/>
        </w:rPr>
        <w:t> </w:t>
      </w:r>
      <w:r w:rsidRPr="00DA144B">
        <w:rPr>
          <w:rFonts w:ascii="Expo Sans Std Light" w:eastAsia="Times New Roman" w:hAnsi="Expo Sans Std Light" w:cs="Expo Arabic Bold" w:hint="cs"/>
          <w:color w:val="000000"/>
          <w:rtl/>
          <w:lang w:val="en-GB" w:eastAsia="en-GB"/>
        </w:rPr>
        <w:t>جون</w:t>
      </w:r>
      <w:r w:rsidRPr="00DA144B">
        <w:rPr>
          <w:rFonts w:ascii="Expo Sans Std Light" w:eastAsia="Times New Roman" w:hAnsi="Expo Sans Std Light" w:cs="Expo Arabic Bold"/>
          <w:color w:val="000000"/>
          <w:rtl/>
          <w:lang w:val="en-GB" w:eastAsia="en-GB"/>
        </w:rPr>
        <w:t xml:space="preserve"> </w:t>
      </w:r>
      <w:r w:rsidR="00DA144B" w:rsidRPr="00DA144B">
        <w:rPr>
          <w:rFonts w:ascii="Expo Sans Std Light" w:eastAsia="Times New Roman" w:hAnsi="Expo Sans Std Light" w:cs="Expo Arabic Bold" w:hint="cs"/>
          <w:color w:val="000000"/>
          <w:rtl/>
          <w:lang w:val="en-GB" w:eastAsia="en-GB"/>
        </w:rPr>
        <w:t>غ</w:t>
      </w:r>
      <w:r w:rsidRPr="00DA144B">
        <w:rPr>
          <w:rFonts w:ascii="Expo Sans Std Light" w:eastAsia="Times New Roman" w:hAnsi="Expo Sans Std Light" w:cs="Expo Arabic Bold"/>
          <w:color w:val="000000"/>
          <w:rtl/>
          <w:lang w:val="en-GB" w:eastAsia="en-GB"/>
        </w:rPr>
        <w:t>ولد:</w:t>
      </w:r>
      <w:r w:rsidRPr="0097178C">
        <w:rPr>
          <w:rFonts w:ascii="Expo Sans Std Light" w:eastAsia="Times New Roman" w:hAnsi="Expo Sans Std Light" w:cs="Expo Arabic Light"/>
          <w:color w:val="000000"/>
          <w:rtl/>
          <w:lang w:val="en-GB" w:eastAsia="en-GB"/>
        </w:rPr>
        <w:t xml:space="preserve"> تعتبر هذه المعارض أحداث كبيرة جدا تتطلب قدرا كبيرا من التخطيط كما تتطلب مشاركة الحكومة</w:t>
      </w:r>
      <w:r w:rsidR="00DA144B">
        <w:rPr>
          <w:rFonts w:ascii="Expo Sans Std Light" w:eastAsia="Times New Roman" w:hAnsi="Expo Sans Std Light" w:cs="Expo Arabic Light" w:hint="cs"/>
          <w:color w:val="000000"/>
          <w:rtl/>
          <w:lang w:val="en-GB" w:eastAsia="en-GB"/>
        </w:rPr>
        <w:t>،</w:t>
      </w:r>
      <w:r w:rsidRPr="0097178C">
        <w:rPr>
          <w:rFonts w:ascii="Expo Sans Std Light" w:eastAsia="Times New Roman" w:hAnsi="Expo Sans Std Light" w:cs="Expo Arabic Light"/>
          <w:color w:val="000000"/>
          <w:rtl/>
          <w:lang w:val="en-GB" w:eastAsia="en-GB"/>
        </w:rPr>
        <w:t xml:space="preserve"> ومشاركة القطاع الصناعي. ومشاركة مجموعات مهمة من السكان، وربما سكان المناطق التي قد يقام عليها المعرض. هناك أمر لافت في الطريقة التي يتفاعلون بها مع العمليات المنتظمة لتخطيط المدينة، مما يجعل رؤيتهم شيئا مثيرا للاهتمام.</w:t>
      </w:r>
    </w:p>
    <w:p w14:paraId="34784048" w14:textId="77777777"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DA144B">
        <w:rPr>
          <w:rFonts w:ascii="Calibri" w:eastAsia="Times New Roman" w:hAnsi="Calibri" w:cs="Calibri" w:hint="cs"/>
          <w:color w:val="000000"/>
          <w:rtl/>
          <w:lang w:val="en-GB" w:eastAsia="en-GB"/>
        </w:rPr>
        <w:t> </w:t>
      </w:r>
      <w:r w:rsidRPr="00DA144B">
        <w:rPr>
          <w:rFonts w:ascii="Expo Sans Std Light" w:eastAsia="Times New Roman" w:hAnsi="Expo Sans Std Light" w:cs="Expo Arabic Bold" w:hint="cs"/>
          <w:color w:val="000000"/>
          <w:rtl/>
          <w:lang w:val="en-GB" w:eastAsia="en-GB"/>
        </w:rPr>
        <w:t>نون</w:t>
      </w:r>
      <w:r w:rsidRPr="00DA144B">
        <w:rPr>
          <w:rFonts w:ascii="Expo Sans Std Light" w:eastAsia="Times New Roman" w:hAnsi="Expo Sans Std Light" w:cs="Expo Arabic Bold"/>
          <w:color w:val="000000"/>
          <w:rtl/>
          <w:lang w:val="en-GB" w:eastAsia="en-GB"/>
        </w:rPr>
        <w:t xml:space="preserve"> </w:t>
      </w:r>
      <w:r w:rsidRPr="00DA144B">
        <w:rPr>
          <w:rFonts w:ascii="Expo Sans Std Light" w:eastAsia="Times New Roman" w:hAnsi="Expo Sans Std Light" w:cs="Expo Arabic Bold" w:hint="cs"/>
          <w:color w:val="000000"/>
          <w:rtl/>
          <w:lang w:val="en-GB" w:eastAsia="en-GB"/>
        </w:rPr>
        <w:t>صالح</w:t>
      </w:r>
      <w:r w:rsidRPr="00DA144B">
        <w:rPr>
          <w:rFonts w:ascii="Expo Sans Std Light" w:eastAsia="Times New Roman" w:hAnsi="Expo Sans Std Light" w:cs="Expo Arabic Bold"/>
          <w:color w:val="000000"/>
          <w:rtl/>
          <w:lang w:val="en-GB" w:eastAsia="en-GB"/>
        </w:rPr>
        <w:t>:</w:t>
      </w:r>
      <w:r w:rsidRPr="0097178C">
        <w:rPr>
          <w:rFonts w:ascii="Expo Sans Std Light" w:eastAsia="Times New Roman" w:hAnsi="Expo Sans Std Light" w:cs="Expo Arabic Light"/>
          <w:color w:val="000000"/>
          <w:rtl/>
          <w:lang w:val="en-GB" w:eastAsia="en-GB"/>
        </w:rPr>
        <w:t xml:space="preserve"> اليوم، سنعود بالزمن إلى الوراء لإلقاء نظرة على المدن التي استضافت إكسبو في الماضي، كيف فكروا في المدينة ككل عند تصميم موقع إكسبو؟ ما الذي سعوا للحفاظ عليه وما الذي تغير إلى الأبد؟ وكيف تحمل المجتمعات ذكرى مثل هذا الحدث الهائل؟</w:t>
      </w:r>
    </w:p>
    <w:p w14:paraId="077EC909" w14:textId="77777777" w:rsidR="00844E95" w:rsidRPr="00844E95" w:rsidRDefault="00844E95" w:rsidP="00DA144B">
      <w:pPr>
        <w:bidi/>
        <w:spacing w:before="240" w:after="240" w:line="360" w:lineRule="auto"/>
        <w:jc w:val="both"/>
        <w:rPr>
          <w:rFonts w:ascii="Expo Sans Std Light" w:eastAsia="Times New Roman" w:hAnsi="Expo Sans Std Light" w:cs="Expo Arabic Light"/>
          <w:color w:val="000000"/>
          <w:rtl/>
          <w:lang w:val="en-GB" w:eastAsia="en-GB"/>
        </w:rPr>
      </w:pPr>
      <w:r w:rsidRPr="00844E95">
        <w:rPr>
          <w:rFonts w:ascii="Expo Sans Std Light" w:eastAsia="Times New Roman" w:hAnsi="Expo Sans Std Light" w:cs="Expo Arabic Light"/>
          <w:color w:val="000000"/>
          <w:rtl/>
          <w:lang w:val="en-GB" w:eastAsia="en-GB"/>
        </w:rPr>
        <w:lastRenderedPageBreak/>
        <w:t>كيف تحمل المدن ذكرى مثل هذا الحدث الهائل؟ في الجزء الأول من سلسلة مكونة من جزأين حول إرث إكسبو، نقدم لكم قصتين عن تجربتين مختلفتين للغاية عن إرث تركته معارض إكسبو، واحدة في لندن والأخرى في لشبونة، ويفصل بين المعرضين أكثر من قرن من الزمان، وعلى الرغم من وجود هذه الفترة الزمنية الطويلة، إلا أن التجربتين حافظتا في جوهرهما على تقليد إكسبو المتمثل في تسخير الطموحات الكبيرة.</w:t>
      </w:r>
    </w:p>
    <w:p w14:paraId="2E7D411F" w14:textId="29A3AF0A" w:rsidR="005E08CD" w:rsidRPr="0097178C" w:rsidRDefault="005E08CD" w:rsidP="00844E95">
      <w:pPr>
        <w:bidi/>
        <w:spacing w:before="240" w:after="240" w:line="360" w:lineRule="auto"/>
        <w:jc w:val="both"/>
        <w:rPr>
          <w:rFonts w:ascii="Expo Sans Std Light" w:eastAsia="Times New Roman" w:hAnsi="Expo Sans Std Light" w:cs="Expo Arabic Light"/>
          <w:rtl/>
          <w:lang w:val="en-GB" w:eastAsia="en-GB"/>
        </w:rPr>
      </w:pPr>
      <w:r w:rsidRPr="0097178C">
        <w:rPr>
          <w:rFonts w:ascii="Expo Sans Std Light" w:eastAsia="Times New Roman" w:hAnsi="Expo Sans Std Light" w:cs="Calibri"/>
          <w:color w:val="000000"/>
          <w:rtl/>
          <w:lang w:val="en-GB" w:eastAsia="en-GB"/>
        </w:rPr>
        <w:t> </w:t>
      </w:r>
      <w:r w:rsidRPr="0097178C">
        <w:rPr>
          <w:rFonts w:ascii="Expo Sans Std Light" w:eastAsia="Times New Roman" w:hAnsi="Expo Sans Std Light" w:cs="Expo Arabic Light"/>
          <w:color w:val="000000"/>
          <w:rtl/>
          <w:lang w:val="en-GB" w:eastAsia="en-GB"/>
        </w:rPr>
        <w:t xml:space="preserve">أنا نون صالح، وهذا </w:t>
      </w:r>
      <w:r w:rsidR="00A245B0">
        <w:rPr>
          <w:rFonts w:ascii="Expo Sans Std Light" w:eastAsia="Times New Roman" w:hAnsi="Expo Sans Std Light" w:cs="Expo Arabic Light" w:hint="cs"/>
          <w:color w:val="000000"/>
          <w:rtl/>
          <w:lang w:val="en-GB" w:eastAsia="en-GB"/>
        </w:rPr>
        <w:t>"</w:t>
      </w:r>
      <w:r w:rsidRPr="0097178C">
        <w:rPr>
          <w:rFonts w:ascii="Expo Sans Std Light" w:eastAsia="Times New Roman" w:hAnsi="Expo Sans Std Light" w:cs="Expo Arabic Light"/>
          <w:color w:val="000000"/>
          <w:rtl/>
          <w:lang w:val="en-GB" w:eastAsia="en-GB"/>
        </w:rPr>
        <w:t>إكسبو من خلف الكواليس</w:t>
      </w:r>
      <w:r w:rsidR="00A245B0">
        <w:rPr>
          <w:rFonts w:ascii="Expo Sans Std Light" w:eastAsia="Times New Roman" w:hAnsi="Expo Sans Std Light" w:cs="Expo Arabic Light" w:hint="cs"/>
          <w:color w:val="000000"/>
          <w:rtl/>
          <w:lang w:val="en-GB" w:eastAsia="en-GB"/>
        </w:rPr>
        <w:t>"</w:t>
      </w:r>
      <w:r w:rsidRPr="0097178C">
        <w:rPr>
          <w:rFonts w:ascii="Expo Sans Std Light" w:eastAsia="Times New Roman" w:hAnsi="Expo Sans Std Light" w:cs="Expo Arabic Light"/>
          <w:color w:val="000000"/>
          <w:rtl/>
          <w:lang w:val="en-GB" w:eastAsia="en-GB"/>
        </w:rPr>
        <w:t xml:space="preserve"> البودكاست الرسمي لإكسبو 2020 دبي، حيث يُصنع التاريخ.</w:t>
      </w:r>
    </w:p>
    <w:p w14:paraId="1638089F" w14:textId="77C6F8CD" w:rsidR="005E08CD" w:rsidRPr="00DA144B" w:rsidRDefault="005E08CD" w:rsidP="00DA144B">
      <w:pPr>
        <w:bidi/>
        <w:spacing w:before="240" w:after="200" w:line="360" w:lineRule="auto"/>
        <w:jc w:val="center"/>
        <w:rPr>
          <w:rFonts w:ascii="Expo Sans Std Light" w:eastAsia="Times New Roman" w:hAnsi="Expo Sans Std Light" w:cs="Expo Arabic Bold"/>
          <w:rtl/>
          <w:lang w:val="en-GB" w:eastAsia="en-GB"/>
        </w:rPr>
      </w:pPr>
      <w:r w:rsidRPr="00DA144B">
        <w:rPr>
          <w:rFonts w:ascii="Expo Sans Std Light" w:eastAsia="Times New Roman" w:hAnsi="Expo Sans Std Light" w:cs="Expo Arabic Bold"/>
          <w:color w:val="000000"/>
          <w:rtl/>
          <w:lang w:val="en-GB" w:eastAsia="en-GB"/>
        </w:rPr>
        <w:t>شارة ال</w:t>
      </w:r>
      <w:r w:rsidR="00DA144B">
        <w:rPr>
          <w:rFonts w:ascii="Expo Sans Std Light" w:eastAsia="Times New Roman" w:hAnsi="Expo Sans Std Light" w:cs="Expo Arabic Bold" w:hint="cs"/>
          <w:color w:val="000000"/>
          <w:rtl/>
          <w:lang w:val="en-GB" w:eastAsia="en-GB"/>
        </w:rPr>
        <w:t>مقدمة</w:t>
      </w:r>
    </w:p>
    <w:p w14:paraId="7EAF84BD" w14:textId="2743D0AD"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DA144B">
        <w:rPr>
          <w:rFonts w:ascii="Calibri" w:eastAsia="Times New Roman" w:hAnsi="Calibri" w:cs="Calibri" w:hint="cs"/>
          <w:color w:val="000000"/>
          <w:rtl/>
          <w:lang w:val="en-GB" w:eastAsia="en-GB"/>
        </w:rPr>
        <w:t> </w:t>
      </w:r>
      <w:r w:rsidRPr="00DA144B">
        <w:rPr>
          <w:rFonts w:ascii="Expo Sans Std Light" w:eastAsia="Times New Roman" w:hAnsi="Expo Sans Std Light" w:cs="Expo Arabic Bold" w:hint="cs"/>
          <w:color w:val="000000"/>
          <w:rtl/>
          <w:lang w:val="en-GB" w:eastAsia="en-GB"/>
        </w:rPr>
        <w:t>نون</w:t>
      </w:r>
      <w:r w:rsidRPr="00DA144B">
        <w:rPr>
          <w:rFonts w:ascii="Expo Sans Std Light" w:eastAsia="Times New Roman" w:hAnsi="Expo Sans Std Light" w:cs="Expo Arabic Bold"/>
          <w:color w:val="000000"/>
          <w:rtl/>
          <w:lang w:val="en-GB" w:eastAsia="en-GB"/>
        </w:rPr>
        <w:t xml:space="preserve"> صالح</w:t>
      </w:r>
      <w:r w:rsidR="00DA144B" w:rsidRPr="00DA144B">
        <w:rPr>
          <w:rFonts w:ascii="Expo Sans Std Light" w:eastAsia="Times New Roman" w:hAnsi="Expo Sans Std Light" w:cs="Expo Arabic Bold" w:hint="cs"/>
          <w:color w:val="000000"/>
          <w:rtl/>
          <w:lang w:val="en-GB" w:eastAsia="en-GB"/>
        </w:rPr>
        <w:t>:</w:t>
      </w:r>
      <w:r w:rsidRPr="0097178C">
        <w:rPr>
          <w:rFonts w:ascii="Expo Sans Std Light" w:eastAsia="Times New Roman" w:hAnsi="Expo Sans Std Light" w:cs="Expo Arabic Light"/>
          <w:color w:val="000000"/>
          <w:rtl/>
          <w:lang w:val="en-GB" w:eastAsia="en-GB"/>
        </w:rPr>
        <w:t xml:space="preserve"> تبدأ قصتنا في لندن في النصف الأول من القرن التاسع عشر.</w:t>
      </w:r>
    </w:p>
    <w:p w14:paraId="2E8443B8" w14:textId="6075E964"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97178C">
        <w:rPr>
          <w:rFonts w:ascii="Expo Sans Std Light" w:eastAsia="Times New Roman" w:hAnsi="Expo Sans Std Light" w:cs="Calibri"/>
          <w:color w:val="000000"/>
          <w:rtl/>
          <w:lang w:val="en-GB" w:eastAsia="en-GB"/>
        </w:rPr>
        <w:t> </w:t>
      </w:r>
      <w:r w:rsidRPr="00A245B0">
        <w:rPr>
          <w:rFonts w:ascii="Expo Sans Std Light" w:eastAsia="Times New Roman" w:hAnsi="Expo Sans Std Light" w:cs="Expo Arabic Bold"/>
          <w:color w:val="000000"/>
          <w:rtl/>
          <w:lang w:val="en-GB" w:eastAsia="en-GB"/>
        </w:rPr>
        <w:t xml:space="preserve">مارغريت </w:t>
      </w:r>
      <w:r w:rsidR="00DA144B" w:rsidRPr="00A245B0">
        <w:rPr>
          <w:rFonts w:ascii="Expo Sans Std Light" w:eastAsia="Times New Roman" w:hAnsi="Expo Sans Std Light" w:cs="Expo Arabic Bold"/>
          <w:color w:val="000000"/>
          <w:rtl/>
          <w:lang w:val="en-GB" w:eastAsia="en-GB"/>
        </w:rPr>
        <w:t>غولد</w:t>
      </w:r>
      <w:r w:rsidRPr="00A245B0">
        <w:rPr>
          <w:rFonts w:ascii="Expo Sans Std Light" w:eastAsia="Times New Roman" w:hAnsi="Expo Sans Std Light" w:cs="Expo Arabic Bold"/>
          <w:color w:val="000000"/>
          <w:rtl/>
          <w:lang w:val="en-GB" w:eastAsia="en-GB"/>
        </w:rPr>
        <w:t>:</w:t>
      </w:r>
      <w:r w:rsidRPr="0097178C">
        <w:rPr>
          <w:rFonts w:ascii="Expo Sans Std Light" w:eastAsia="Times New Roman" w:hAnsi="Expo Sans Std Light" w:cs="Expo Arabic Light"/>
          <w:color w:val="000000"/>
          <w:rtl/>
          <w:lang w:val="en-GB" w:eastAsia="en-GB"/>
        </w:rPr>
        <w:t xml:space="preserve"> كانت لندن تتطور بسرعة كبيرة. لقد تطورت لتصبح واحدة من الموانئ الرئيسية في العالم. وقد استفادت من تطور شبكة السكك الحديدية. لقد أصبحت اليوم مرتبطة ليس ببقية المملكة المتحدة فقط ولكن بأوروبا وخارجها أيضا. تسارعت وتيرة الثورة الصناعية وبدأت مسيرة الابتكار الصناعي. وكانت هناك رغبة عامة في إبراز ما تم تحقيقه.</w:t>
      </w:r>
    </w:p>
    <w:p w14:paraId="2326A377" w14:textId="77777777"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DA144B">
        <w:rPr>
          <w:rFonts w:ascii="Expo Sans Std Light" w:eastAsia="Times New Roman" w:hAnsi="Expo Sans Std Light" w:cs="Expo Arabic Bold"/>
          <w:color w:val="000000"/>
          <w:rtl/>
          <w:lang w:val="en-GB" w:eastAsia="en-GB"/>
        </w:rPr>
        <w:t>نون صالح:</w:t>
      </w:r>
      <w:r w:rsidRPr="0097178C">
        <w:rPr>
          <w:rFonts w:ascii="Expo Sans Std Light" w:eastAsia="Times New Roman" w:hAnsi="Expo Sans Std Light" w:cs="Expo Arabic Light"/>
          <w:color w:val="000000"/>
          <w:rtl/>
          <w:lang w:val="en-GB" w:eastAsia="en-GB"/>
        </w:rPr>
        <w:t xml:space="preserve"> في نفس الوقت تقريبا، كان المعرض الكبير لمنتجات الصناعة الفرنسية يُقام كل بضع سنوات في باريس، وكان رجل يُدعى هنري كول يراقب عن كثب نجاح معرض باريس، ونجح في إقناع الأمير ألبرت بتأسيس اللجنة الملكية للمعرض الكبير لعام 1851. كان هدفهم هو تنظيم حدث كبير في لندن وجعل بريطانيا رائدة في مجال الصناعة.</w:t>
      </w:r>
    </w:p>
    <w:p w14:paraId="1C59D9DC" w14:textId="4EB6285B"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DA144B">
        <w:rPr>
          <w:rFonts w:ascii="Calibri" w:eastAsia="Times New Roman" w:hAnsi="Calibri" w:cs="Calibri" w:hint="cs"/>
          <w:color w:val="000000"/>
          <w:rtl/>
          <w:lang w:val="en-GB" w:eastAsia="en-GB"/>
        </w:rPr>
        <w:t> </w:t>
      </w:r>
      <w:r w:rsidRPr="00DA144B">
        <w:rPr>
          <w:rFonts w:ascii="Expo Sans Std Light" w:eastAsia="Times New Roman" w:hAnsi="Expo Sans Std Light" w:cs="Expo Arabic Bold" w:hint="cs"/>
          <w:color w:val="000000"/>
          <w:rtl/>
          <w:lang w:val="en-GB" w:eastAsia="en-GB"/>
        </w:rPr>
        <w:t>جون</w:t>
      </w:r>
      <w:r w:rsidRPr="00DA144B">
        <w:rPr>
          <w:rFonts w:ascii="Expo Sans Std Light" w:eastAsia="Times New Roman" w:hAnsi="Expo Sans Std Light" w:cs="Expo Arabic Bold"/>
          <w:color w:val="000000"/>
          <w:rtl/>
          <w:lang w:val="en-GB" w:eastAsia="en-GB"/>
        </w:rPr>
        <w:t xml:space="preserve"> </w:t>
      </w:r>
      <w:r w:rsidR="00DA144B" w:rsidRPr="00DA144B">
        <w:rPr>
          <w:rFonts w:ascii="Expo Sans Std Light" w:eastAsia="Times New Roman" w:hAnsi="Expo Sans Std Light" w:cs="Expo Arabic Bold"/>
          <w:color w:val="000000"/>
          <w:rtl/>
          <w:lang w:val="en-GB" w:eastAsia="en-GB"/>
        </w:rPr>
        <w:t>غولد</w:t>
      </w:r>
      <w:r w:rsidRPr="00DA144B">
        <w:rPr>
          <w:rFonts w:ascii="Expo Sans Std Light" w:eastAsia="Times New Roman" w:hAnsi="Expo Sans Std Light" w:cs="Expo Arabic Bold"/>
          <w:color w:val="000000"/>
          <w:rtl/>
          <w:lang w:val="en-GB" w:eastAsia="en-GB"/>
        </w:rPr>
        <w:t>:</w:t>
      </w:r>
      <w:r w:rsidRPr="0097178C">
        <w:rPr>
          <w:rFonts w:ascii="Expo Sans Std Light" w:eastAsia="Times New Roman" w:hAnsi="Expo Sans Std Light" w:cs="Expo Arabic Light"/>
          <w:color w:val="000000"/>
          <w:rtl/>
          <w:lang w:val="en-GB" w:eastAsia="en-GB"/>
        </w:rPr>
        <w:t xml:space="preserve"> لقد كان تحفة تعكس تفوق الصناعة البريطانية</w:t>
      </w:r>
      <w:r w:rsidR="00A245B0">
        <w:rPr>
          <w:rFonts w:ascii="Expo Sans Std Light" w:eastAsia="Times New Roman" w:hAnsi="Expo Sans Std Light" w:cs="Expo Arabic Light" w:hint="cs"/>
          <w:color w:val="000000"/>
          <w:rtl/>
          <w:lang w:val="en-GB" w:eastAsia="en-GB"/>
        </w:rPr>
        <w:t>،</w:t>
      </w:r>
      <w:r w:rsidRPr="0097178C">
        <w:rPr>
          <w:rFonts w:ascii="Expo Sans Std Light" w:eastAsia="Times New Roman" w:hAnsi="Expo Sans Std Light" w:cs="Expo Arabic Light"/>
          <w:color w:val="000000"/>
          <w:rtl/>
          <w:lang w:val="en-GB" w:eastAsia="en-GB"/>
        </w:rPr>
        <w:t xml:space="preserve"> ولكن كان هناك شعور</w:t>
      </w:r>
      <w:r w:rsidR="00A245B0">
        <w:rPr>
          <w:rFonts w:ascii="Expo Sans Std Light" w:eastAsia="Times New Roman" w:hAnsi="Expo Sans Std Light" w:cs="Expo Arabic Light" w:hint="cs"/>
          <w:color w:val="000000"/>
          <w:rtl/>
          <w:lang w:val="en-GB" w:eastAsia="en-GB"/>
        </w:rPr>
        <w:t xml:space="preserve"> </w:t>
      </w:r>
      <w:r w:rsidRPr="0097178C">
        <w:rPr>
          <w:rFonts w:ascii="Expo Sans Std Light" w:eastAsia="Times New Roman" w:hAnsi="Expo Sans Std Light" w:cs="Expo Arabic Light"/>
          <w:color w:val="000000"/>
          <w:rtl/>
          <w:lang w:val="en-GB" w:eastAsia="en-GB"/>
        </w:rPr>
        <w:t>بجمع العالم في مكان واحد.</w:t>
      </w:r>
    </w:p>
    <w:p w14:paraId="3E07874B" w14:textId="77777777"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DA144B">
        <w:rPr>
          <w:rFonts w:ascii="Calibri" w:eastAsia="Times New Roman" w:hAnsi="Calibri" w:cs="Calibri" w:hint="cs"/>
          <w:color w:val="000000"/>
          <w:rtl/>
          <w:lang w:val="en-GB" w:eastAsia="en-GB"/>
        </w:rPr>
        <w:t> </w:t>
      </w:r>
      <w:r w:rsidRPr="00DA144B">
        <w:rPr>
          <w:rFonts w:ascii="Expo Sans Std Light" w:eastAsia="Times New Roman" w:hAnsi="Expo Sans Std Light" w:cs="Expo Arabic Bold" w:hint="cs"/>
          <w:color w:val="000000"/>
          <w:rtl/>
          <w:lang w:val="en-GB" w:eastAsia="en-GB"/>
        </w:rPr>
        <w:t>نون</w:t>
      </w:r>
      <w:r w:rsidRPr="00DA144B">
        <w:rPr>
          <w:rFonts w:ascii="Expo Sans Std Light" w:eastAsia="Times New Roman" w:hAnsi="Expo Sans Std Light" w:cs="Expo Arabic Bold"/>
          <w:color w:val="000000"/>
          <w:rtl/>
          <w:lang w:val="en-GB" w:eastAsia="en-GB"/>
        </w:rPr>
        <w:t xml:space="preserve"> </w:t>
      </w:r>
      <w:r w:rsidRPr="00DA144B">
        <w:rPr>
          <w:rFonts w:ascii="Expo Sans Std Light" w:eastAsia="Times New Roman" w:hAnsi="Expo Sans Std Light" w:cs="Expo Arabic Bold" w:hint="cs"/>
          <w:color w:val="000000"/>
          <w:rtl/>
          <w:lang w:val="en-GB" w:eastAsia="en-GB"/>
        </w:rPr>
        <w:t>صالح</w:t>
      </w:r>
      <w:r w:rsidRPr="00DA144B">
        <w:rPr>
          <w:rFonts w:ascii="Expo Sans Std Light" w:eastAsia="Times New Roman" w:hAnsi="Expo Sans Std Light" w:cs="Expo Arabic Bold"/>
          <w:color w:val="000000"/>
          <w:rtl/>
          <w:lang w:val="en-GB" w:eastAsia="en-GB"/>
        </w:rPr>
        <w:t>:</w:t>
      </w:r>
      <w:r w:rsidRPr="0097178C">
        <w:rPr>
          <w:rFonts w:ascii="Expo Sans Std Light" w:eastAsia="Times New Roman" w:hAnsi="Expo Sans Std Light" w:cs="Expo Arabic Light"/>
          <w:color w:val="000000"/>
          <w:rtl/>
          <w:lang w:val="en-GB" w:eastAsia="en-GB"/>
        </w:rPr>
        <w:t xml:space="preserve"> وسرعان ما أدركت اللجنة أنه لكي يأتي العالم بأسره إلى مكان واحد، يجب أن يكون هذا المكان واسعا بما يكفي لاستيعاب عشرات الآلاف من الأشخاص في يوم واحد. يجب أن تكون المساحة كبيرة. لذلك اختاروا إقامة الحدث في حديقة هايد بارك.</w:t>
      </w:r>
    </w:p>
    <w:p w14:paraId="41DE0ED4" w14:textId="5994DA74"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DA144B">
        <w:rPr>
          <w:rFonts w:ascii="Calibri" w:eastAsia="Times New Roman" w:hAnsi="Calibri" w:cs="Calibri" w:hint="cs"/>
          <w:color w:val="000000"/>
          <w:rtl/>
          <w:lang w:val="en-GB" w:eastAsia="en-GB"/>
        </w:rPr>
        <w:lastRenderedPageBreak/>
        <w:t> </w:t>
      </w:r>
      <w:r w:rsidRPr="00DA144B">
        <w:rPr>
          <w:rFonts w:ascii="Expo Sans Std Light" w:eastAsia="Times New Roman" w:hAnsi="Expo Sans Std Light" w:cs="Expo Arabic Bold" w:hint="cs"/>
          <w:color w:val="000000"/>
          <w:rtl/>
          <w:lang w:val="en-GB" w:eastAsia="en-GB"/>
        </w:rPr>
        <w:t>مارغريت</w:t>
      </w:r>
      <w:r w:rsidRPr="00DA144B">
        <w:rPr>
          <w:rFonts w:ascii="Expo Sans Std Light" w:eastAsia="Times New Roman" w:hAnsi="Expo Sans Std Light" w:cs="Expo Arabic Bold"/>
          <w:color w:val="000000"/>
          <w:rtl/>
          <w:lang w:val="en-GB" w:eastAsia="en-GB"/>
        </w:rPr>
        <w:t xml:space="preserve"> </w:t>
      </w:r>
      <w:r w:rsidR="00DA144B" w:rsidRPr="00DA144B">
        <w:rPr>
          <w:rFonts w:ascii="Expo Sans Std Light" w:eastAsia="Times New Roman" w:hAnsi="Expo Sans Std Light" w:cs="Expo Arabic Bold"/>
          <w:color w:val="000000"/>
          <w:rtl/>
          <w:lang w:val="en-GB" w:eastAsia="en-GB"/>
        </w:rPr>
        <w:t>غولد</w:t>
      </w:r>
      <w:r w:rsidRPr="00DA144B">
        <w:rPr>
          <w:rFonts w:ascii="Expo Sans Std Light" w:eastAsia="Times New Roman" w:hAnsi="Expo Sans Std Light" w:cs="Expo Arabic Bold"/>
          <w:color w:val="000000"/>
          <w:rtl/>
          <w:lang w:val="en-GB" w:eastAsia="en-GB"/>
        </w:rPr>
        <w:t>:</w:t>
      </w:r>
      <w:r w:rsidRPr="0097178C">
        <w:rPr>
          <w:rFonts w:ascii="Expo Sans Std Light" w:eastAsia="Times New Roman" w:hAnsi="Expo Sans Std Light" w:cs="Expo Arabic Light"/>
          <w:color w:val="000000"/>
          <w:rtl/>
          <w:lang w:val="en-GB" w:eastAsia="en-GB"/>
        </w:rPr>
        <w:t xml:space="preserve"> كان هذا على أطراف لندن، وصورة الحدائق في أذهاننا اليوم أنها مساحات محدودة ومحاطة بالمباني والأحياء السكنية، لكن بالطبع لم يكن الأمر كذلك حينها.</w:t>
      </w:r>
    </w:p>
    <w:p w14:paraId="7EEBB8E6" w14:textId="045BEADE"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DA144B">
        <w:rPr>
          <w:rFonts w:ascii="Calibri" w:eastAsia="Times New Roman" w:hAnsi="Calibri" w:cs="Calibri" w:hint="cs"/>
          <w:color w:val="000000"/>
          <w:rtl/>
          <w:lang w:val="en-GB" w:eastAsia="en-GB"/>
        </w:rPr>
        <w:t> </w:t>
      </w:r>
      <w:r w:rsidRPr="00DA144B">
        <w:rPr>
          <w:rFonts w:ascii="Expo Sans Std Light" w:eastAsia="Times New Roman" w:hAnsi="Expo Sans Std Light" w:cs="Expo Arabic Bold" w:hint="cs"/>
          <w:color w:val="000000"/>
          <w:rtl/>
          <w:lang w:val="en-GB" w:eastAsia="en-GB"/>
        </w:rPr>
        <w:t>جون</w:t>
      </w:r>
      <w:r w:rsidRPr="00DA144B">
        <w:rPr>
          <w:rFonts w:ascii="Expo Sans Std Light" w:eastAsia="Times New Roman" w:hAnsi="Expo Sans Std Light" w:cs="Expo Arabic Bold"/>
          <w:color w:val="000000"/>
          <w:rtl/>
          <w:lang w:val="en-GB" w:eastAsia="en-GB"/>
        </w:rPr>
        <w:t xml:space="preserve"> </w:t>
      </w:r>
      <w:r w:rsidR="00DA144B" w:rsidRPr="00DA144B">
        <w:rPr>
          <w:rFonts w:ascii="Expo Sans Std Light" w:eastAsia="Times New Roman" w:hAnsi="Expo Sans Std Light" w:cs="Expo Arabic Bold"/>
          <w:color w:val="000000"/>
          <w:rtl/>
          <w:lang w:val="en-GB" w:eastAsia="en-GB"/>
        </w:rPr>
        <w:t>غولد</w:t>
      </w:r>
      <w:r w:rsidRPr="00DA144B">
        <w:rPr>
          <w:rFonts w:ascii="Expo Sans Std Light" w:eastAsia="Times New Roman" w:hAnsi="Expo Sans Std Light" w:cs="Expo Arabic Bold"/>
          <w:color w:val="000000"/>
          <w:rtl/>
          <w:lang w:val="en-GB" w:eastAsia="en-GB"/>
        </w:rPr>
        <w:t>:</w:t>
      </w:r>
      <w:r w:rsidRPr="0097178C">
        <w:rPr>
          <w:rFonts w:ascii="Expo Sans Std Light" w:eastAsia="Times New Roman" w:hAnsi="Expo Sans Std Light" w:cs="Expo Arabic Light"/>
          <w:color w:val="000000"/>
          <w:rtl/>
          <w:lang w:val="en-GB" w:eastAsia="en-GB"/>
        </w:rPr>
        <w:t xml:space="preserve"> كانت حديقة ملكية معزولة، ما تزال مرعى للغنم</w:t>
      </w:r>
      <w:r w:rsidR="00A245B0">
        <w:rPr>
          <w:rFonts w:ascii="Expo Sans Std Light" w:eastAsia="Times New Roman" w:hAnsi="Expo Sans Std Light" w:cs="Expo Arabic Light" w:hint="cs"/>
          <w:color w:val="000000"/>
          <w:rtl/>
          <w:lang w:val="en-GB" w:eastAsia="en-GB"/>
        </w:rPr>
        <w:t>،</w:t>
      </w:r>
      <w:r w:rsidRPr="0097178C">
        <w:rPr>
          <w:rFonts w:ascii="Expo Sans Std Light" w:eastAsia="Times New Roman" w:hAnsi="Expo Sans Std Light" w:cs="Expo Arabic Light"/>
          <w:color w:val="000000"/>
          <w:rtl/>
          <w:lang w:val="en-GB" w:eastAsia="en-GB"/>
        </w:rPr>
        <w:t xml:space="preserve"> وجزء من الريف.</w:t>
      </w:r>
    </w:p>
    <w:p w14:paraId="3421403F" w14:textId="77777777" w:rsidR="005E08CD" w:rsidRPr="00DA144B" w:rsidRDefault="005E08CD" w:rsidP="00DA144B">
      <w:pPr>
        <w:bidi/>
        <w:spacing w:before="240" w:after="240" w:line="360" w:lineRule="auto"/>
        <w:jc w:val="center"/>
        <w:rPr>
          <w:rFonts w:ascii="Expo Sans Std Light" w:eastAsia="Times New Roman" w:hAnsi="Expo Sans Std Light" w:cs="Expo Arabic Bold"/>
          <w:rtl/>
          <w:lang w:val="en-GB" w:eastAsia="en-GB"/>
        </w:rPr>
      </w:pPr>
      <w:r w:rsidRPr="00DA144B">
        <w:rPr>
          <w:rFonts w:ascii="Expo Sans Std Light" w:eastAsia="Times New Roman" w:hAnsi="Expo Sans Std Light" w:cs="Expo Arabic Bold"/>
          <w:color w:val="000000"/>
          <w:rtl/>
          <w:lang w:val="en-GB" w:eastAsia="en-GB"/>
        </w:rPr>
        <w:t>موسيقى</w:t>
      </w:r>
    </w:p>
    <w:p w14:paraId="7AAA91EA" w14:textId="77777777"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DA144B">
        <w:rPr>
          <w:rFonts w:ascii="Calibri" w:eastAsia="Times New Roman" w:hAnsi="Calibri" w:cs="Calibri" w:hint="cs"/>
          <w:color w:val="000000"/>
          <w:rtl/>
          <w:lang w:val="en-GB" w:eastAsia="en-GB"/>
        </w:rPr>
        <w:t> </w:t>
      </w:r>
      <w:r w:rsidRPr="00DA144B">
        <w:rPr>
          <w:rFonts w:ascii="Expo Sans Std Light" w:eastAsia="Times New Roman" w:hAnsi="Expo Sans Std Light" w:cs="Expo Arabic Bold" w:hint="cs"/>
          <w:color w:val="000000"/>
          <w:rtl/>
          <w:lang w:val="en-GB" w:eastAsia="en-GB"/>
        </w:rPr>
        <w:t>نون</w:t>
      </w:r>
      <w:r w:rsidRPr="00DA144B">
        <w:rPr>
          <w:rFonts w:ascii="Expo Sans Std Light" w:eastAsia="Times New Roman" w:hAnsi="Expo Sans Std Light" w:cs="Expo Arabic Bold"/>
          <w:color w:val="000000"/>
          <w:rtl/>
          <w:lang w:val="en-GB" w:eastAsia="en-GB"/>
        </w:rPr>
        <w:t xml:space="preserve"> </w:t>
      </w:r>
      <w:r w:rsidRPr="00DA144B">
        <w:rPr>
          <w:rFonts w:ascii="Expo Sans Std Light" w:eastAsia="Times New Roman" w:hAnsi="Expo Sans Std Light" w:cs="Expo Arabic Bold" w:hint="cs"/>
          <w:color w:val="000000"/>
          <w:rtl/>
          <w:lang w:val="en-GB" w:eastAsia="en-GB"/>
        </w:rPr>
        <w:t>صالح</w:t>
      </w:r>
      <w:r w:rsidRPr="00DA144B">
        <w:rPr>
          <w:rFonts w:ascii="Expo Sans Std Light" w:eastAsia="Times New Roman" w:hAnsi="Expo Sans Std Light" w:cs="Expo Arabic Bold"/>
          <w:color w:val="000000"/>
          <w:rtl/>
          <w:lang w:val="en-GB" w:eastAsia="en-GB"/>
        </w:rPr>
        <w:t>:</w:t>
      </w:r>
      <w:r w:rsidRPr="0097178C">
        <w:rPr>
          <w:rFonts w:ascii="Expo Sans Std Light" w:eastAsia="Times New Roman" w:hAnsi="Expo Sans Std Light" w:cs="Expo Arabic Light"/>
          <w:color w:val="000000"/>
          <w:rtl/>
          <w:lang w:val="en-GB" w:eastAsia="en-GB"/>
        </w:rPr>
        <w:t xml:space="preserve"> نميل اليوم إلى النظر إلى مواقع إكسبو على أنها مدن داخل مدن كبيرة. وعادة ما تتطلب تغيير أو تطوير هكتارات من الأرض. ولكن في السنوات الأولى، كان يُنظر إلى المساحة التي ستحتضن الحدث على أنها مساحة مؤقتة. لذلك كان السؤال المطروح في الوقت الذي كانت لندن ستستقبل الحدث هو: كيف ستبني هيكلا في وسط هايد بارك يغير الحديقة بقدر طفيف ولكن يمكنه أيضا استضافة هذا الحدث الكبير؟</w:t>
      </w:r>
    </w:p>
    <w:p w14:paraId="7CACC6D3" w14:textId="0FDF8B50"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DA144B">
        <w:rPr>
          <w:rFonts w:ascii="Expo Sans Std Light" w:eastAsia="Times New Roman" w:hAnsi="Expo Sans Std Light" w:cs="Expo Arabic Bold"/>
          <w:color w:val="000000"/>
          <w:rtl/>
          <w:lang w:val="en-GB" w:eastAsia="en-GB"/>
        </w:rPr>
        <w:t xml:space="preserve">جون </w:t>
      </w:r>
      <w:r w:rsidR="00DA144B" w:rsidRPr="00DA144B">
        <w:rPr>
          <w:rFonts w:ascii="Expo Sans Std Light" w:eastAsia="Times New Roman" w:hAnsi="Expo Sans Std Light" w:cs="Expo Arabic Bold"/>
          <w:color w:val="000000"/>
          <w:rtl/>
          <w:lang w:val="en-GB" w:eastAsia="en-GB"/>
        </w:rPr>
        <w:t>غولد</w:t>
      </w:r>
      <w:r w:rsidRPr="00DA144B">
        <w:rPr>
          <w:rFonts w:ascii="Expo Sans Std Light" w:eastAsia="Times New Roman" w:hAnsi="Expo Sans Std Light" w:cs="Expo Arabic Bold"/>
          <w:color w:val="000000"/>
          <w:rtl/>
          <w:lang w:val="en-GB" w:eastAsia="en-GB"/>
        </w:rPr>
        <w:t>:</w:t>
      </w:r>
      <w:r w:rsidRPr="0097178C">
        <w:rPr>
          <w:rFonts w:ascii="Expo Sans Std Light" w:eastAsia="Times New Roman" w:hAnsi="Expo Sans Std Light" w:cs="Expo Arabic Light"/>
          <w:color w:val="000000"/>
          <w:rtl/>
          <w:lang w:val="en-GB" w:eastAsia="en-GB"/>
        </w:rPr>
        <w:t xml:space="preserve"> كان المبنى أكثر الأشياء إثارة للاهتمام. لم يكن المهندس الذي صممه مهندسا معماريا محترفا. بل بستانيا معروفا باسم جوزيف باكستون، كان المبنى في الأساس دفيئة كبيرة بما يكفي لاستيعاب الأشجار التي لم يُسمح بقطعها لإنشاء هيكل كبير قابل للفك في وسط لندن.</w:t>
      </w:r>
    </w:p>
    <w:p w14:paraId="0B548092" w14:textId="52B2CEED"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DA144B">
        <w:rPr>
          <w:rFonts w:ascii="Expo Sans Std Light" w:eastAsia="Times New Roman" w:hAnsi="Expo Sans Std Light" w:cs="Expo Arabic Bold"/>
          <w:color w:val="000000"/>
          <w:rtl/>
          <w:lang w:val="en-GB" w:eastAsia="en-GB"/>
        </w:rPr>
        <w:t xml:space="preserve">مارغريت </w:t>
      </w:r>
      <w:r w:rsidR="00DA144B" w:rsidRPr="00DA144B">
        <w:rPr>
          <w:rFonts w:ascii="Expo Sans Std Light" w:eastAsia="Times New Roman" w:hAnsi="Expo Sans Std Light" w:cs="Expo Arabic Bold"/>
          <w:color w:val="000000"/>
          <w:rtl/>
          <w:lang w:val="en-GB" w:eastAsia="en-GB"/>
        </w:rPr>
        <w:t>غولد</w:t>
      </w:r>
      <w:r w:rsidRPr="00DA144B">
        <w:rPr>
          <w:rFonts w:ascii="Expo Sans Std Light" w:eastAsia="Times New Roman" w:hAnsi="Expo Sans Std Light" w:cs="Expo Arabic Bold"/>
          <w:color w:val="000000"/>
          <w:rtl/>
          <w:lang w:val="en-GB" w:eastAsia="en-GB"/>
        </w:rPr>
        <w:t>:</w:t>
      </w:r>
      <w:r w:rsidRPr="0097178C">
        <w:rPr>
          <w:rFonts w:ascii="Expo Sans Std Light" w:eastAsia="Times New Roman" w:hAnsi="Expo Sans Std Light" w:cs="Expo Arabic Light"/>
          <w:color w:val="000000"/>
          <w:rtl/>
          <w:lang w:val="en-GB" w:eastAsia="en-GB"/>
        </w:rPr>
        <w:t xml:space="preserve"> كان من الممكن أن يكون حجم المبنى مذهلا جدا بالنسبة للناس في ذلك الوقت لأن الكثير من المباني في لندن لم تكن مرتفعة بهذا الشكل وكان هذا الهيكل الزجاجي المتلألئ والذي يمتاز كذلك بضوء داخلي مثيرا للغاية.</w:t>
      </w:r>
    </w:p>
    <w:p w14:paraId="43D51484" w14:textId="28DC0E2A" w:rsidR="005E08CD" w:rsidRPr="00DA144B" w:rsidRDefault="005E08CD" w:rsidP="00DA144B">
      <w:pPr>
        <w:bidi/>
        <w:spacing w:before="240" w:after="240" w:line="360" w:lineRule="auto"/>
        <w:jc w:val="center"/>
        <w:rPr>
          <w:rFonts w:ascii="Expo Sans Std Light" w:eastAsia="Times New Roman" w:hAnsi="Expo Sans Std Light" w:cs="Expo Arabic Bold"/>
          <w:rtl/>
          <w:lang w:val="en-GB" w:eastAsia="en-GB"/>
        </w:rPr>
      </w:pPr>
      <w:r w:rsidRPr="00DA144B">
        <w:rPr>
          <w:rFonts w:ascii="Expo Sans Std Light" w:eastAsia="Times New Roman" w:hAnsi="Expo Sans Std Light" w:cs="Expo Arabic Bold"/>
          <w:color w:val="000000"/>
          <w:rtl/>
          <w:lang w:val="en-GB" w:eastAsia="en-GB"/>
        </w:rPr>
        <w:t>موسيقى</w:t>
      </w:r>
    </w:p>
    <w:p w14:paraId="6080DDA0" w14:textId="4AB15F61"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DA144B">
        <w:rPr>
          <w:rFonts w:ascii="Expo Sans Std Light" w:eastAsia="Times New Roman" w:hAnsi="Expo Sans Std Light" w:cs="Expo Arabic Bold"/>
          <w:color w:val="000000"/>
          <w:rtl/>
          <w:lang w:val="en-GB" w:eastAsia="en-GB"/>
        </w:rPr>
        <w:t xml:space="preserve">جون </w:t>
      </w:r>
      <w:r w:rsidR="00DA144B" w:rsidRPr="00DA144B">
        <w:rPr>
          <w:rFonts w:ascii="Expo Sans Std Light" w:eastAsia="Times New Roman" w:hAnsi="Expo Sans Std Light" w:cs="Expo Arabic Bold"/>
          <w:color w:val="000000"/>
          <w:rtl/>
          <w:lang w:val="en-GB" w:eastAsia="en-GB"/>
        </w:rPr>
        <w:t>غولد</w:t>
      </w:r>
      <w:r w:rsidRPr="00DA144B">
        <w:rPr>
          <w:rFonts w:ascii="Expo Sans Std Light" w:eastAsia="Times New Roman" w:hAnsi="Expo Sans Std Light" w:cs="Expo Arabic Bold"/>
          <w:color w:val="000000"/>
          <w:rtl/>
          <w:lang w:val="en-GB" w:eastAsia="en-GB"/>
        </w:rPr>
        <w:t>:</w:t>
      </w:r>
      <w:r w:rsidRPr="0097178C">
        <w:rPr>
          <w:rFonts w:ascii="Expo Sans Std Light" w:eastAsia="Times New Roman" w:hAnsi="Expo Sans Std Light" w:cs="Expo Arabic Light"/>
          <w:color w:val="000000"/>
          <w:rtl/>
          <w:lang w:val="en-GB" w:eastAsia="en-GB"/>
        </w:rPr>
        <w:t xml:space="preserve"> كانت الكلمة المفتاحية في هذا المعرض هي "الدهشة"، فأنت لا تملك معروضات تجذب الناس فقط، بل وتمتلك كذلك دفيئة، ومبنى يخلق إحساسا بالرهبة بين الحاضرين الذين يأتون للمعرض. ومما لا شك فيه أن كريستال بالاس كان له تأثير الدهشة ذاك.</w:t>
      </w:r>
    </w:p>
    <w:p w14:paraId="4AC31C84" w14:textId="71E52435"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DA144B">
        <w:rPr>
          <w:rFonts w:ascii="Expo Sans Std Light" w:eastAsia="Times New Roman" w:hAnsi="Expo Sans Std Light" w:cs="Expo Arabic Bold"/>
          <w:color w:val="000000"/>
          <w:rtl/>
          <w:lang w:val="en-GB" w:eastAsia="en-GB"/>
        </w:rPr>
        <w:t>نون صالح:</w:t>
      </w:r>
      <w:r w:rsidRPr="0097178C">
        <w:rPr>
          <w:rFonts w:ascii="Expo Sans Std Light" w:eastAsia="Times New Roman" w:hAnsi="Expo Sans Std Light" w:cs="Expo Arabic Light"/>
          <w:color w:val="000000"/>
          <w:rtl/>
          <w:lang w:val="en-GB" w:eastAsia="en-GB"/>
        </w:rPr>
        <w:t xml:space="preserve"> أقيم المعرض الكبير على مدى ستة أشهر - من مايو إلى أكتوبر سنة 1851. وكان كريستال بالاس موطنا لـ 14 </w:t>
      </w:r>
      <w:r w:rsidR="00DA144B">
        <w:rPr>
          <w:rFonts w:ascii="Expo Sans Std Light" w:eastAsia="Times New Roman" w:hAnsi="Expo Sans Std Light" w:cs="Expo Arabic Light" w:hint="cs"/>
          <w:color w:val="000000"/>
          <w:rtl/>
          <w:lang w:val="en-GB" w:eastAsia="en-GB"/>
        </w:rPr>
        <w:t xml:space="preserve">ألف </w:t>
      </w:r>
      <w:r w:rsidRPr="0097178C">
        <w:rPr>
          <w:rFonts w:ascii="Expo Sans Std Light" w:eastAsia="Times New Roman" w:hAnsi="Expo Sans Std Light" w:cs="Expo Arabic Light"/>
          <w:color w:val="000000"/>
          <w:rtl/>
          <w:lang w:val="en-GB" w:eastAsia="en-GB"/>
        </w:rPr>
        <w:t>عارض</w:t>
      </w:r>
      <w:r w:rsidR="00DA144B">
        <w:rPr>
          <w:rFonts w:ascii="Expo Sans Std Light" w:eastAsia="Times New Roman" w:hAnsi="Expo Sans Std Light" w:cs="Expo Arabic Light" w:hint="cs"/>
          <w:color w:val="000000"/>
          <w:rtl/>
          <w:lang w:val="en-GB" w:eastAsia="en-GB"/>
        </w:rPr>
        <w:t>،</w:t>
      </w:r>
      <w:r w:rsidRPr="0097178C">
        <w:rPr>
          <w:rFonts w:ascii="Expo Sans Std Light" w:eastAsia="Times New Roman" w:hAnsi="Expo Sans Std Light" w:cs="Expo Arabic Light"/>
          <w:color w:val="000000"/>
          <w:rtl/>
          <w:lang w:val="en-GB" w:eastAsia="en-GB"/>
        </w:rPr>
        <w:t xml:space="preserve"> وزاره أكثر من ستة ملايين شخص. وصفت الملكة فيكتوريا شعورها في المرة الأولى التي رأت فيها القصر يفيض بالزوار بأنه "شعور لا ينسى أبدا". نُقل عن </w:t>
      </w:r>
      <w:r w:rsidRPr="0097178C">
        <w:rPr>
          <w:rFonts w:ascii="Expo Sans Std Light" w:eastAsia="Times New Roman" w:hAnsi="Expo Sans Std Light" w:cs="Expo Arabic Light"/>
          <w:color w:val="000000"/>
          <w:rtl/>
          <w:lang w:val="en-GB" w:eastAsia="en-GB"/>
        </w:rPr>
        <w:lastRenderedPageBreak/>
        <w:t>الكاتبة شارلوت برونتي قولها: "إنه مكان رائع - شاسع وغريب وجديد ويستحيل وصفه. لا تكمن عظمته في شيء واحد، بل في التجمع الفريد لكل الأشياء ”.</w:t>
      </w:r>
    </w:p>
    <w:p w14:paraId="3A29C22E" w14:textId="16196DC5"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A245B0">
        <w:rPr>
          <w:rFonts w:ascii="Expo Sans Std Light" w:eastAsia="Times New Roman" w:hAnsi="Expo Sans Std Light" w:cs="Expo Arabic Bold"/>
          <w:color w:val="000000"/>
          <w:rtl/>
          <w:lang w:val="en-GB" w:eastAsia="en-GB"/>
        </w:rPr>
        <w:t xml:space="preserve">جون </w:t>
      </w:r>
      <w:r w:rsidR="00DA144B" w:rsidRPr="00A245B0">
        <w:rPr>
          <w:rFonts w:ascii="Expo Sans Std Light" w:eastAsia="Times New Roman" w:hAnsi="Expo Sans Std Light" w:cs="Expo Arabic Bold"/>
          <w:color w:val="000000"/>
          <w:rtl/>
          <w:lang w:val="en-GB" w:eastAsia="en-GB"/>
        </w:rPr>
        <w:t>غولد</w:t>
      </w:r>
      <w:r w:rsidRPr="00A245B0">
        <w:rPr>
          <w:rFonts w:ascii="Expo Sans Std Light" w:eastAsia="Times New Roman" w:hAnsi="Expo Sans Std Light" w:cs="Expo Arabic Bold"/>
          <w:color w:val="000000"/>
          <w:rtl/>
          <w:lang w:val="en-GB" w:eastAsia="en-GB"/>
        </w:rPr>
        <w:t>:</w:t>
      </w:r>
      <w:r w:rsidRPr="0097178C">
        <w:rPr>
          <w:rFonts w:ascii="Expo Sans Std Light" w:eastAsia="Times New Roman" w:hAnsi="Expo Sans Std Light" w:cs="Expo Arabic Light"/>
          <w:color w:val="000000"/>
          <w:rtl/>
          <w:lang w:val="en-GB" w:eastAsia="en-GB"/>
        </w:rPr>
        <w:t xml:space="preserve"> يجب التأكيد على أنهم كانوا ينوون دائما إزالة هذا المبنى. كانت هناك بعض ال</w:t>
      </w:r>
      <w:r w:rsidR="00C278BE">
        <w:rPr>
          <w:rFonts w:ascii="Expo Sans Std Light" w:eastAsia="Times New Roman" w:hAnsi="Expo Sans Std Light" w:cs="Expo Arabic Light" w:hint="cs"/>
          <w:color w:val="000000"/>
          <w:rtl/>
          <w:lang w:val="en-GB" w:eastAsia="en-GB"/>
        </w:rPr>
        <w:t>آ</w:t>
      </w:r>
      <w:r w:rsidRPr="0097178C">
        <w:rPr>
          <w:rFonts w:ascii="Expo Sans Std Light" w:eastAsia="Times New Roman" w:hAnsi="Expo Sans Std Light" w:cs="Expo Arabic Light"/>
          <w:color w:val="000000"/>
          <w:rtl/>
          <w:lang w:val="en-GB" w:eastAsia="en-GB"/>
        </w:rPr>
        <w:t xml:space="preserve">راء التي ترى إمكانية الاحتفاظ بهذا البناء الزجاجي الضخم بعد انتهاء المعرض الكبير، لكن النية المبدئية كانت إزالته بعد </w:t>
      </w:r>
      <w:r w:rsidR="00C278BE" w:rsidRPr="0097178C">
        <w:rPr>
          <w:rFonts w:ascii="Expo Sans Std Light" w:eastAsia="Times New Roman" w:hAnsi="Expo Sans Std Light" w:cs="Expo Arabic Light" w:hint="cs"/>
          <w:color w:val="000000"/>
          <w:rtl/>
          <w:lang w:val="en-GB" w:eastAsia="en-GB"/>
        </w:rPr>
        <w:t>انتهاء</w:t>
      </w:r>
      <w:r w:rsidRPr="0097178C">
        <w:rPr>
          <w:rFonts w:ascii="Expo Sans Std Light" w:eastAsia="Times New Roman" w:hAnsi="Expo Sans Std Light" w:cs="Expo Arabic Light"/>
          <w:color w:val="000000"/>
          <w:rtl/>
          <w:lang w:val="en-GB" w:eastAsia="en-GB"/>
        </w:rPr>
        <w:t xml:space="preserve"> المعرض، وهو ما حدث في النهاية.</w:t>
      </w:r>
    </w:p>
    <w:p w14:paraId="6F0B2A76" w14:textId="77777777"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97178C">
        <w:rPr>
          <w:rFonts w:ascii="Expo Sans Std Light" w:eastAsia="Times New Roman" w:hAnsi="Expo Sans Std Light" w:cs="Expo Arabic Light"/>
          <w:color w:val="000000"/>
          <w:rtl/>
          <w:lang w:val="en-GB" w:eastAsia="en-GB"/>
        </w:rPr>
        <w:t>عندما انتهى المعرض، لم تكن هناك فكرة أو إدراك لما سيحدث بعد ذلك. اهتمامنا بالإرث الحضاري، اهتمام حديث.</w:t>
      </w:r>
    </w:p>
    <w:p w14:paraId="1A68E336" w14:textId="0892EF34"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97178C">
        <w:rPr>
          <w:rFonts w:ascii="Expo Sans Std Light" w:eastAsia="Times New Roman" w:hAnsi="Expo Sans Std Light" w:cs="Expo Arabic Light"/>
          <w:color w:val="000000"/>
          <w:rtl/>
          <w:lang w:val="en-GB" w:eastAsia="en-GB"/>
        </w:rPr>
        <w:t>بعد انتهاء المعرض الكبير، كانت فكرة الاحتفاظ بكريستال بالاس في هايد بارك مطروحة، ولكن سرعان ما خفتت هذه الفكرة وتقرر نقل المبنى إلى سيدنهام هيل في جنوب لندن. وفي العاشر من يونيو 1854، فتح كريستال بالاس أبوابه مرة أخرى للزوار الذين أرادوا الاستمتاع بالمنشآت الفنية والمعارض العلمية وعروض السيرك والحفلات الموسيقية في الهواء الطلق.</w:t>
      </w:r>
    </w:p>
    <w:p w14:paraId="11C557FA" w14:textId="6369212A"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97178C">
        <w:rPr>
          <w:rFonts w:ascii="Expo Sans Std Light" w:eastAsia="Times New Roman" w:hAnsi="Expo Sans Std Light" w:cs="Expo Arabic Light"/>
          <w:color w:val="000000"/>
          <w:rtl/>
          <w:lang w:val="en-GB" w:eastAsia="en-GB"/>
        </w:rPr>
        <w:t>لكن بدون المعرض الكبير، فقد كريستال بالاس جاذبيته. بدأ عدد زواره يتناقص عاما بعد عام ولم يعد بمقدوره أبدا جلب ما يكفي من المال لتغطية تكاليف صيانته. وفي عام 1936 د</w:t>
      </w:r>
      <w:r w:rsidR="00DA144B">
        <w:rPr>
          <w:rFonts w:ascii="Expo Sans Std Light" w:eastAsia="Times New Roman" w:hAnsi="Expo Sans Std Light" w:cs="Expo Arabic Light" w:hint="cs"/>
          <w:color w:val="000000"/>
          <w:rtl/>
          <w:lang w:val="en-GB" w:eastAsia="en-GB"/>
        </w:rPr>
        <w:t>ُ</w:t>
      </w:r>
      <w:r w:rsidRPr="0097178C">
        <w:rPr>
          <w:rFonts w:ascii="Expo Sans Std Light" w:eastAsia="Times New Roman" w:hAnsi="Expo Sans Std Light" w:cs="Expo Arabic Light"/>
          <w:color w:val="000000"/>
          <w:rtl/>
          <w:lang w:val="en-GB" w:eastAsia="en-GB"/>
        </w:rPr>
        <w:t>مر المبنى.</w:t>
      </w:r>
    </w:p>
    <w:p w14:paraId="61B252E1" w14:textId="77777777" w:rsidR="00DA144B" w:rsidRPr="00DA144B" w:rsidRDefault="005E08CD" w:rsidP="00DA144B">
      <w:pPr>
        <w:bidi/>
        <w:spacing w:before="240" w:after="240" w:line="360" w:lineRule="auto"/>
        <w:jc w:val="center"/>
        <w:rPr>
          <w:rFonts w:ascii="Expo Sans Std Light" w:eastAsia="Times New Roman" w:hAnsi="Expo Sans Std Light" w:cs="Expo Arabic Bold"/>
          <w:color w:val="000000"/>
          <w:rtl/>
          <w:lang w:val="en-GB" w:eastAsia="en-GB"/>
        </w:rPr>
      </w:pPr>
      <w:r w:rsidRPr="00DA144B">
        <w:rPr>
          <w:rFonts w:ascii="Expo Sans Std Light" w:eastAsia="Times New Roman" w:hAnsi="Expo Sans Std Light" w:cs="Expo Arabic Bold"/>
          <w:color w:val="000000"/>
          <w:rtl/>
          <w:lang w:val="en-GB" w:eastAsia="en-GB"/>
        </w:rPr>
        <w:t>تسجيل أرشيفي</w:t>
      </w:r>
    </w:p>
    <w:p w14:paraId="74250FA3" w14:textId="77777777" w:rsidR="00DA144B" w:rsidRDefault="00DA144B" w:rsidP="00DA144B">
      <w:pPr>
        <w:bidi/>
        <w:spacing w:before="240" w:after="240" w:line="360" w:lineRule="auto"/>
        <w:jc w:val="both"/>
        <w:rPr>
          <w:rFonts w:ascii="Expo Sans Std Light" w:eastAsia="Times New Roman" w:hAnsi="Expo Sans Std Light" w:cs="Expo Arabic Light"/>
          <w:color w:val="000000"/>
          <w:rtl/>
          <w:lang w:val="en-GB" w:eastAsia="en-GB"/>
        </w:rPr>
      </w:pPr>
      <w:r>
        <w:rPr>
          <w:rFonts w:ascii="Expo Sans Std Light" w:eastAsia="Times New Roman" w:hAnsi="Expo Sans Std Light" w:cs="Expo Arabic Light" w:hint="cs"/>
          <w:color w:val="000000"/>
          <w:rtl/>
          <w:lang w:val="en-GB" w:eastAsia="en-GB"/>
        </w:rPr>
        <w:t xml:space="preserve"> </w:t>
      </w:r>
      <w:r w:rsidR="005E08CD" w:rsidRPr="0097178C">
        <w:rPr>
          <w:rFonts w:ascii="Expo Sans Std Light" w:eastAsia="Times New Roman" w:hAnsi="Expo Sans Std Light" w:cs="Expo Arabic Light"/>
          <w:color w:val="000000"/>
          <w:rtl/>
          <w:lang w:val="en-GB" w:eastAsia="en-GB"/>
        </w:rPr>
        <w:t xml:space="preserve">حوالي الساعة الثامنة بدأ الحريق في نزل سيدنهام، في غضون خمس دقائق اشتعلت فيه النيران </w:t>
      </w:r>
    </w:p>
    <w:p w14:paraId="42B08A65" w14:textId="3E4EDF7D" w:rsidR="00DA144B" w:rsidRDefault="00DA144B" w:rsidP="00DA144B">
      <w:pPr>
        <w:bidi/>
        <w:spacing w:before="240" w:after="240" w:line="360" w:lineRule="auto"/>
        <w:jc w:val="both"/>
        <w:rPr>
          <w:rFonts w:ascii="Expo Sans Std Light" w:eastAsia="Times New Roman" w:hAnsi="Expo Sans Std Light" w:cs="Expo Arabic Bold"/>
          <w:color w:val="000000"/>
          <w:rtl/>
          <w:lang w:val="en-GB" w:eastAsia="en-GB"/>
        </w:rPr>
      </w:pPr>
      <w:r>
        <w:rPr>
          <w:rFonts w:ascii="Expo Sans Std Light" w:eastAsia="Times New Roman" w:hAnsi="Expo Sans Std Light" w:cs="Expo Arabic Bold" w:hint="cs"/>
          <w:color w:val="000000"/>
          <w:rtl/>
          <w:lang w:val="en-GB" w:eastAsia="en-GB"/>
        </w:rPr>
        <w:t xml:space="preserve">عودة إلى نص المقابلة: </w:t>
      </w:r>
    </w:p>
    <w:p w14:paraId="009C598A" w14:textId="4CD5D747"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DA144B">
        <w:rPr>
          <w:rFonts w:ascii="Expo Sans Std Light" w:eastAsia="Times New Roman" w:hAnsi="Expo Sans Std Light" w:cs="Expo Arabic Bold"/>
          <w:color w:val="000000"/>
          <w:rtl/>
          <w:lang w:val="en-GB" w:eastAsia="en-GB"/>
        </w:rPr>
        <w:t xml:space="preserve">مارغريت </w:t>
      </w:r>
      <w:r w:rsidR="00DA144B" w:rsidRPr="00DA144B">
        <w:rPr>
          <w:rFonts w:ascii="Expo Sans Std Light" w:eastAsia="Times New Roman" w:hAnsi="Expo Sans Std Light" w:cs="Expo Arabic Bold"/>
          <w:color w:val="000000"/>
          <w:rtl/>
          <w:lang w:val="en-GB" w:eastAsia="en-GB"/>
        </w:rPr>
        <w:t>غولد</w:t>
      </w:r>
      <w:r w:rsidRPr="00DA144B">
        <w:rPr>
          <w:rFonts w:ascii="Expo Sans Std Light" w:eastAsia="Times New Roman" w:hAnsi="Expo Sans Std Light" w:cs="Expo Arabic Bold"/>
          <w:color w:val="000000"/>
          <w:rtl/>
          <w:lang w:val="en-GB" w:eastAsia="en-GB"/>
        </w:rPr>
        <w:t>:</w:t>
      </w:r>
      <w:r w:rsidRPr="0097178C">
        <w:rPr>
          <w:rFonts w:ascii="Expo Sans Std Light" w:eastAsia="Times New Roman" w:hAnsi="Expo Sans Std Light" w:cs="Expo Arabic Light"/>
          <w:color w:val="000000"/>
          <w:rtl/>
          <w:lang w:val="en-GB" w:eastAsia="en-GB"/>
        </w:rPr>
        <w:t xml:space="preserve"> </w:t>
      </w:r>
      <w:r w:rsidR="00DA144B">
        <w:rPr>
          <w:rFonts w:ascii="Expo Sans Std Light" w:eastAsia="Times New Roman" w:hAnsi="Expo Sans Std Light" w:cs="Expo Arabic Light" w:hint="cs"/>
          <w:color w:val="000000"/>
          <w:rtl/>
          <w:lang w:val="en-GB" w:eastAsia="en-GB"/>
        </w:rPr>
        <w:t>ا</w:t>
      </w:r>
      <w:r w:rsidRPr="0097178C">
        <w:rPr>
          <w:rFonts w:ascii="Expo Sans Std Light" w:eastAsia="Times New Roman" w:hAnsi="Expo Sans Std Light" w:cs="Expo Arabic Light"/>
          <w:color w:val="000000"/>
          <w:rtl/>
          <w:lang w:val="en-GB" w:eastAsia="en-GB"/>
        </w:rPr>
        <w:t>ح</w:t>
      </w:r>
      <w:r w:rsidR="00DA144B">
        <w:rPr>
          <w:rFonts w:ascii="Expo Sans Std Light" w:eastAsia="Times New Roman" w:hAnsi="Expo Sans Std Light" w:cs="Expo Arabic Light" w:hint="cs"/>
          <w:color w:val="000000"/>
          <w:rtl/>
          <w:lang w:val="en-GB" w:eastAsia="en-GB"/>
        </w:rPr>
        <w:t>ت</w:t>
      </w:r>
      <w:r w:rsidRPr="0097178C">
        <w:rPr>
          <w:rFonts w:ascii="Expo Sans Std Light" w:eastAsia="Times New Roman" w:hAnsi="Expo Sans Std Light" w:cs="Expo Arabic Light"/>
          <w:color w:val="000000"/>
          <w:rtl/>
          <w:lang w:val="en-GB" w:eastAsia="en-GB"/>
        </w:rPr>
        <w:t>رق المبنى للأسف. وبالتأكيد أتذكر ما حكته والدتي عن الدمار الذي لحق كريستال بالاس.</w:t>
      </w:r>
    </w:p>
    <w:p w14:paraId="7A921154" w14:textId="77777777" w:rsidR="00DA144B" w:rsidRPr="00DA144B" w:rsidRDefault="005E08CD" w:rsidP="00DA144B">
      <w:pPr>
        <w:bidi/>
        <w:spacing w:before="240" w:after="240" w:line="360" w:lineRule="auto"/>
        <w:jc w:val="center"/>
        <w:rPr>
          <w:rFonts w:ascii="Expo Sans Std Light" w:eastAsia="Times New Roman" w:hAnsi="Expo Sans Std Light" w:cs="Expo Arabic Bold"/>
          <w:color w:val="000000"/>
          <w:rtl/>
          <w:lang w:val="en-GB" w:eastAsia="en-GB"/>
        </w:rPr>
      </w:pPr>
      <w:r w:rsidRPr="00DA144B">
        <w:rPr>
          <w:rFonts w:ascii="Expo Sans Std Light" w:eastAsia="Times New Roman" w:hAnsi="Expo Sans Std Light" w:cs="Expo Arabic Bold"/>
          <w:color w:val="000000"/>
          <w:rtl/>
          <w:lang w:val="en-GB" w:eastAsia="en-GB"/>
        </w:rPr>
        <w:t>تسجيل أرشيفي</w:t>
      </w:r>
    </w:p>
    <w:p w14:paraId="0923AFB8" w14:textId="655B4C7C"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97178C">
        <w:rPr>
          <w:rFonts w:ascii="Expo Sans Std Light" w:eastAsia="Times New Roman" w:hAnsi="Expo Sans Std Light" w:cs="Expo Arabic Light"/>
          <w:color w:val="000000"/>
          <w:rtl/>
          <w:lang w:val="en-GB" w:eastAsia="en-GB"/>
        </w:rPr>
        <w:t>لم يتسنى للكثير الفرصة رؤية مثل هذا الحريق الهائل الذي كان بمثابة جنازة كريستال بالاس، كان المبنى مفخرة القرن الماضي، وواحد من الآثار القليلة المتبقية من الملكة فيكتوريا والأمير ألبرت….</w:t>
      </w:r>
    </w:p>
    <w:p w14:paraId="2E2E38D9" w14:textId="5E016FA2" w:rsidR="00DA144B" w:rsidRPr="00DA144B" w:rsidRDefault="00DA144B" w:rsidP="00DA144B">
      <w:pPr>
        <w:bidi/>
        <w:spacing w:before="240" w:after="240" w:line="360" w:lineRule="auto"/>
        <w:jc w:val="both"/>
        <w:rPr>
          <w:rFonts w:ascii="Expo Sans Std Light" w:eastAsia="Times New Roman" w:hAnsi="Expo Sans Std Light" w:cs="Expo Arabic Bold"/>
          <w:color w:val="000000"/>
          <w:rtl/>
          <w:lang w:val="en-GB" w:eastAsia="en-GB"/>
        </w:rPr>
      </w:pPr>
      <w:r>
        <w:rPr>
          <w:rFonts w:ascii="Expo Sans Std Light" w:eastAsia="Times New Roman" w:hAnsi="Expo Sans Std Light" w:cs="Expo Arabic Bold" w:hint="cs"/>
          <w:color w:val="000000"/>
          <w:rtl/>
          <w:lang w:val="en-GB" w:eastAsia="en-GB"/>
        </w:rPr>
        <w:lastRenderedPageBreak/>
        <w:t xml:space="preserve">عودة إلى نص المقابلة: </w:t>
      </w:r>
    </w:p>
    <w:p w14:paraId="3918DC3E" w14:textId="428CE2F0"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DA144B">
        <w:rPr>
          <w:rFonts w:ascii="Expo Sans Std Light" w:eastAsia="Times New Roman" w:hAnsi="Expo Sans Std Light" w:cs="Expo Arabic Bold"/>
          <w:color w:val="000000"/>
          <w:rtl/>
          <w:lang w:val="en-GB" w:eastAsia="en-GB"/>
        </w:rPr>
        <w:t xml:space="preserve">مارغريت </w:t>
      </w:r>
      <w:r w:rsidR="00DA144B" w:rsidRPr="00DA144B">
        <w:rPr>
          <w:rFonts w:ascii="Expo Sans Std Light" w:eastAsia="Times New Roman" w:hAnsi="Expo Sans Std Light" w:cs="Expo Arabic Bold"/>
          <w:color w:val="000000"/>
          <w:rtl/>
          <w:lang w:val="en-GB" w:eastAsia="en-GB"/>
        </w:rPr>
        <w:t>غولد</w:t>
      </w:r>
      <w:r w:rsidRPr="00DA144B">
        <w:rPr>
          <w:rFonts w:ascii="Expo Sans Std Light" w:eastAsia="Times New Roman" w:hAnsi="Expo Sans Std Light" w:cs="Expo Arabic Bold"/>
          <w:color w:val="000000"/>
          <w:rtl/>
          <w:lang w:val="en-GB" w:eastAsia="en-GB"/>
        </w:rPr>
        <w:t>:</w:t>
      </w:r>
      <w:r w:rsidRPr="0097178C">
        <w:rPr>
          <w:rFonts w:ascii="Expo Sans Std Light" w:eastAsia="Times New Roman" w:hAnsi="Expo Sans Std Light" w:cs="Expo Arabic Light"/>
          <w:color w:val="000000"/>
          <w:rtl/>
          <w:lang w:val="en-GB" w:eastAsia="en-GB"/>
        </w:rPr>
        <w:t xml:space="preserve"> لقد بدا وكأنهم أدركوا أهمية المبنى بعد فقده. وقد تأثروا بحجم الكارثة عندما احترق المبنى</w:t>
      </w:r>
      <w:r w:rsidR="00A245B0">
        <w:rPr>
          <w:rFonts w:ascii="Expo Sans Std Light" w:eastAsia="Times New Roman" w:hAnsi="Expo Sans Std Light" w:cs="Expo Arabic Light" w:hint="cs"/>
          <w:color w:val="000000"/>
          <w:rtl/>
          <w:lang w:val="en-GB" w:eastAsia="en-GB"/>
        </w:rPr>
        <w:t xml:space="preserve">. </w:t>
      </w:r>
    </w:p>
    <w:p w14:paraId="0519E982" w14:textId="77777777" w:rsidR="00DA144B" w:rsidRPr="00DA144B" w:rsidRDefault="005E08CD" w:rsidP="00DA144B">
      <w:pPr>
        <w:bidi/>
        <w:spacing w:before="240" w:after="240" w:line="360" w:lineRule="auto"/>
        <w:jc w:val="center"/>
        <w:rPr>
          <w:rFonts w:ascii="Expo Sans Std Light" w:eastAsia="Times New Roman" w:hAnsi="Expo Sans Std Light" w:cs="Expo Arabic Bold"/>
          <w:color w:val="000000"/>
          <w:rtl/>
          <w:lang w:val="en-GB" w:eastAsia="en-GB"/>
        </w:rPr>
      </w:pPr>
      <w:r w:rsidRPr="00DA144B">
        <w:rPr>
          <w:rFonts w:ascii="Expo Sans Std Light" w:eastAsia="Times New Roman" w:hAnsi="Expo Sans Std Light" w:cs="Expo Arabic Bold"/>
          <w:color w:val="000000"/>
          <w:rtl/>
          <w:lang w:val="en-GB" w:eastAsia="en-GB"/>
        </w:rPr>
        <w:t>تسجيل أرشيفي</w:t>
      </w:r>
    </w:p>
    <w:p w14:paraId="09C616EC" w14:textId="4E1FC58A" w:rsidR="005E08CD" w:rsidRDefault="005E08CD" w:rsidP="00DA144B">
      <w:pPr>
        <w:bidi/>
        <w:spacing w:before="240" w:after="240" w:line="360" w:lineRule="auto"/>
        <w:jc w:val="both"/>
        <w:rPr>
          <w:rFonts w:ascii="Expo Sans Std Light" w:eastAsia="Times New Roman" w:hAnsi="Expo Sans Std Light" w:cs="Expo Arabic Light"/>
          <w:color w:val="000000"/>
          <w:rtl/>
          <w:lang w:val="en-GB" w:eastAsia="en-GB"/>
        </w:rPr>
      </w:pPr>
      <w:r w:rsidRPr="0097178C">
        <w:rPr>
          <w:rFonts w:ascii="Expo Sans Std Light" w:eastAsia="Times New Roman" w:hAnsi="Expo Sans Std Light" w:cs="Expo Arabic Light"/>
          <w:color w:val="000000"/>
          <w:rtl/>
          <w:lang w:val="en-GB" w:eastAsia="en-GB"/>
        </w:rPr>
        <w:t xml:space="preserve"> بذل رجال إطفاء القصر أقصى ما في وسعهم ولكن من الواضح أن الأمر كان حتميا، وكل ما كان بوسع قوات الإطفاء في لندن القيام به هو تأخير الدمار الذي سيلحق بالمبنى.</w:t>
      </w:r>
    </w:p>
    <w:p w14:paraId="33EA2A82" w14:textId="3835C7CB" w:rsidR="00DA144B" w:rsidRPr="00DA144B" w:rsidRDefault="00DA144B" w:rsidP="00DA144B">
      <w:pPr>
        <w:bidi/>
        <w:spacing w:before="240" w:after="240" w:line="360" w:lineRule="auto"/>
        <w:jc w:val="both"/>
        <w:rPr>
          <w:rFonts w:ascii="Expo Sans Std Light" w:eastAsia="Times New Roman" w:hAnsi="Expo Sans Std Light" w:cs="Expo Arabic Bold"/>
          <w:color w:val="000000"/>
          <w:rtl/>
          <w:lang w:val="en-GB" w:eastAsia="en-GB"/>
        </w:rPr>
      </w:pPr>
      <w:r>
        <w:rPr>
          <w:rFonts w:ascii="Expo Sans Std Light" w:eastAsia="Times New Roman" w:hAnsi="Expo Sans Std Light" w:cs="Expo Arabic Bold" w:hint="cs"/>
          <w:color w:val="000000"/>
          <w:rtl/>
          <w:lang w:val="en-GB" w:eastAsia="en-GB"/>
        </w:rPr>
        <w:t xml:space="preserve">عودة إلى نص المقابلة: </w:t>
      </w:r>
    </w:p>
    <w:p w14:paraId="0F6A162F" w14:textId="77777777"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DA144B">
        <w:rPr>
          <w:rFonts w:ascii="Expo Sans Std Light" w:eastAsia="Times New Roman" w:hAnsi="Expo Sans Std Light" w:cs="Expo Arabic Bold"/>
          <w:color w:val="000000"/>
          <w:rtl/>
          <w:lang w:val="en-GB" w:eastAsia="en-GB"/>
        </w:rPr>
        <w:t>نون صالح:</w:t>
      </w:r>
      <w:r w:rsidRPr="0097178C">
        <w:rPr>
          <w:rFonts w:ascii="Expo Sans Std Light" w:eastAsia="Times New Roman" w:hAnsi="Expo Sans Std Light" w:cs="Expo Arabic Light"/>
          <w:color w:val="000000"/>
          <w:rtl/>
          <w:lang w:val="en-GB" w:eastAsia="en-GB"/>
        </w:rPr>
        <w:t xml:space="preserve"> على عكس معرض إكسبو اليوم، الذي يمكن أن يستوعب مئات المباني، أقيم المعرض الكبير في مبنى واحد كبير، كريستال بالاس. لذلك عندما احترق القصر، شعر الكثير من الناس أن آخر ذكرى ملموسة من المعرض الكبير قد ولت.</w:t>
      </w:r>
    </w:p>
    <w:p w14:paraId="73E1B042" w14:textId="2872A2A1"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97178C">
        <w:rPr>
          <w:rFonts w:ascii="Expo Sans Std Light" w:eastAsia="Times New Roman" w:hAnsi="Expo Sans Std Light" w:cs="Expo Arabic Light"/>
          <w:color w:val="000000"/>
          <w:rtl/>
          <w:lang w:val="en-GB" w:eastAsia="en-GB"/>
        </w:rPr>
        <w:t>ومع ذلك فنحن نعلم الآن أن المعرض الكبير قد</w:t>
      </w:r>
      <w:r w:rsidR="00DA144B">
        <w:rPr>
          <w:rFonts w:ascii="Expo Sans Std Light" w:eastAsia="Times New Roman" w:hAnsi="Expo Sans Std Light" w:cs="Expo Arabic Light" w:hint="cs"/>
          <w:color w:val="000000"/>
          <w:rtl/>
          <w:lang w:val="en-GB" w:eastAsia="en-GB"/>
        </w:rPr>
        <w:t xml:space="preserve"> ترك</w:t>
      </w:r>
      <w:r w:rsidRPr="0097178C">
        <w:rPr>
          <w:rFonts w:ascii="Expo Sans Std Light" w:eastAsia="Times New Roman" w:hAnsi="Expo Sans Std Light" w:cs="Expo Arabic Light"/>
          <w:color w:val="000000"/>
          <w:rtl/>
          <w:lang w:val="en-GB" w:eastAsia="en-GB"/>
        </w:rPr>
        <w:t xml:space="preserve"> إرثا. حتى لو كان إرثا معنويا. فما الذي حدث تحديدا؟</w:t>
      </w:r>
    </w:p>
    <w:p w14:paraId="3433D41B" w14:textId="464F0F0E"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DA144B">
        <w:rPr>
          <w:rFonts w:ascii="Expo Sans Std Light" w:eastAsia="Times New Roman" w:hAnsi="Expo Sans Std Light" w:cs="Expo Arabic Bold"/>
          <w:color w:val="000000"/>
          <w:rtl/>
          <w:lang w:val="en-GB" w:eastAsia="en-GB"/>
        </w:rPr>
        <w:t xml:space="preserve">جون </w:t>
      </w:r>
      <w:r w:rsidR="00DA144B" w:rsidRPr="00DA144B">
        <w:rPr>
          <w:rFonts w:ascii="Expo Sans Std Light" w:eastAsia="Times New Roman" w:hAnsi="Expo Sans Std Light" w:cs="Expo Arabic Bold"/>
          <w:color w:val="000000"/>
          <w:rtl/>
          <w:lang w:val="en-GB" w:eastAsia="en-GB"/>
        </w:rPr>
        <w:t>غولد</w:t>
      </w:r>
      <w:r w:rsidRPr="00DA144B">
        <w:rPr>
          <w:rFonts w:ascii="Expo Sans Std Light" w:eastAsia="Times New Roman" w:hAnsi="Expo Sans Std Light" w:cs="Expo Arabic Bold"/>
          <w:color w:val="000000"/>
          <w:rtl/>
          <w:lang w:val="en-GB" w:eastAsia="en-GB"/>
        </w:rPr>
        <w:t>:</w:t>
      </w:r>
      <w:r w:rsidRPr="0097178C">
        <w:rPr>
          <w:rFonts w:ascii="Expo Sans Std Light" w:eastAsia="Times New Roman" w:hAnsi="Expo Sans Std Light" w:cs="Expo Arabic Light"/>
          <w:color w:val="000000"/>
          <w:rtl/>
          <w:lang w:val="en-GB" w:eastAsia="en-GB"/>
        </w:rPr>
        <w:t xml:space="preserve"> أهم ما حققه المعرض الكبير هو الربح الذي كان من الضروري صرفه في مكان ما، كان لدى المسؤولين مخططات مختلفة، لكنهم توصلوا في النهاية فقط إلى مشروع منطقة جنوب كينسينغتون.</w:t>
      </w:r>
    </w:p>
    <w:p w14:paraId="435CDAA9" w14:textId="77777777"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DA144B">
        <w:rPr>
          <w:rFonts w:ascii="Expo Sans Std Light" w:eastAsia="Times New Roman" w:hAnsi="Expo Sans Std Light" w:cs="Expo Arabic Bold"/>
          <w:color w:val="000000"/>
          <w:rtl/>
          <w:lang w:val="en-GB" w:eastAsia="en-GB"/>
        </w:rPr>
        <w:t>نون صالح:</w:t>
      </w:r>
      <w:r w:rsidRPr="0097178C">
        <w:rPr>
          <w:rFonts w:ascii="Expo Sans Std Light" w:eastAsia="Times New Roman" w:hAnsi="Expo Sans Std Light" w:cs="Expo Arabic Light"/>
          <w:color w:val="000000"/>
          <w:rtl/>
          <w:lang w:val="en-GB" w:eastAsia="en-GB"/>
        </w:rPr>
        <w:t xml:space="preserve"> تم شراء قطعة أرض في جنوب كنسينغتون غرب وسط لندن، باستخدام الأرباح التي حققها الحدث. أصبحت الأرض معروفة باسم المنطقة الثقافية أو طريق المعارض.</w:t>
      </w:r>
    </w:p>
    <w:p w14:paraId="5C3D70D7" w14:textId="69401752"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DA144B">
        <w:rPr>
          <w:rFonts w:ascii="Calibri" w:eastAsia="Times New Roman" w:hAnsi="Calibri" w:cs="Calibri" w:hint="cs"/>
          <w:color w:val="000000"/>
          <w:rtl/>
          <w:lang w:val="en-GB" w:eastAsia="en-GB"/>
        </w:rPr>
        <w:t> </w:t>
      </w:r>
      <w:r w:rsidRPr="00DA144B">
        <w:rPr>
          <w:rFonts w:ascii="Expo Sans Std Light" w:eastAsia="Times New Roman" w:hAnsi="Expo Sans Std Light" w:cs="Expo Arabic Bold" w:hint="cs"/>
          <w:color w:val="000000"/>
          <w:rtl/>
          <w:lang w:val="en-GB" w:eastAsia="en-GB"/>
        </w:rPr>
        <w:t>مارغريت</w:t>
      </w:r>
      <w:r w:rsidRPr="00DA144B">
        <w:rPr>
          <w:rFonts w:ascii="Expo Sans Std Light" w:eastAsia="Times New Roman" w:hAnsi="Expo Sans Std Light" w:cs="Expo Arabic Bold"/>
          <w:color w:val="000000"/>
          <w:rtl/>
          <w:lang w:val="en-GB" w:eastAsia="en-GB"/>
        </w:rPr>
        <w:t xml:space="preserve"> </w:t>
      </w:r>
      <w:r w:rsidR="00DA144B" w:rsidRPr="00DA144B">
        <w:rPr>
          <w:rFonts w:ascii="Expo Sans Std Light" w:eastAsia="Times New Roman" w:hAnsi="Expo Sans Std Light" w:cs="Expo Arabic Bold"/>
          <w:color w:val="000000"/>
          <w:rtl/>
          <w:lang w:val="en-GB" w:eastAsia="en-GB"/>
        </w:rPr>
        <w:t>غولد</w:t>
      </w:r>
      <w:r w:rsidRPr="00DA144B">
        <w:rPr>
          <w:rFonts w:ascii="Expo Sans Std Light" w:eastAsia="Times New Roman" w:hAnsi="Expo Sans Std Light" w:cs="Expo Arabic Bold"/>
          <w:color w:val="000000"/>
          <w:rtl/>
          <w:lang w:val="en-GB" w:eastAsia="en-GB"/>
        </w:rPr>
        <w:t>:</w:t>
      </w:r>
      <w:r w:rsidRPr="0097178C">
        <w:rPr>
          <w:rFonts w:ascii="Expo Sans Std Light" w:eastAsia="Times New Roman" w:hAnsi="Expo Sans Std Light" w:cs="Expo Arabic Light"/>
          <w:color w:val="000000"/>
          <w:rtl/>
          <w:lang w:val="en-GB" w:eastAsia="en-GB"/>
        </w:rPr>
        <w:t xml:space="preserve"> استغرق تطوير المنطقة بعض الوقت. لقد كان هناك بناء تدريجي للطرق، وإنشاء مؤسسات جديدة و تحويل المنطقة إلى منطقة ثقافية وتعليمية.</w:t>
      </w:r>
    </w:p>
    <w:p w14:paraId="3C1ED414" w14:textId="1C2A7E83"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97178C">
        <w:rPr>
          <w:rFonts w:ascii="Expo Sans Std Light" w:eastAsia="Times New Roman" w:hAnsi="Expo Sans Std Light" w:cs="Expo Arabic Light"/>
          <w:color w:val="000000"/>
          <w:rtl/>
          <w:lang w:val="en-GB" w:eastAsia="en-GB"/>
        </w:rPr>
        <w:t>عندما تذهب إليها اليوم، ستجد محطة نقل جماعي محلية، ومحطة جنوب كينسينغتون في مترو الأنفاق</w:t>
      </w:r>
      <w:r w:rsidR="00A245B0">
        <w:rPr>
          <w:rFonts w:ascii="Expo Sans Std Light" w:eastAsia="Times New Roman" w:hAnsi="Expo Sans Std Light" w:cs="Expo Arabic Light" w:hint="cs"/>
          <w:color w:val="000000"/>
          <w:rtl/>
          <w:lang w:val="en-GB" w:eastAsia="en-GB"/>
        </w:rPr>
        <w:t>،</w:t>
      </w:r>
      <w:r w:rsidRPr="0097178C">
        <w:rPr>
          <w:rFonts w:ascii="Expo Sans Std Light" w:eastAsia="Times New Roman" w:hAnsi="Expo Sans Std Light" w:cs="Expo Arabic Light"/>
          <w:color w:val="000000"/>
          <w:rtl/>
          <w:lang w:val="en-GB" w:eastAsia="en-GB"/>
        </w:rPr>
        <w:t xml:space="preserve"> يمكنك الوصول إلى هناك بسهولة بالغة.</w:t>
      </w:r>
    </w:p>
    <w:p w14:paraId="05BAD34B" w14:textId="50044746"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A245B0">
        <w:rPr>
          <w:rFonts w:ascii="Expo Sans Std Light" w:eastAsia="Times New Roman" w:hAnsi="Expo Sans Std Light" w:cs="Expo Arabic Bold"/>
          <w:color w:val="000000"/>
          <w:rtl/>
          <w:lang w:val="en-GB" w:eastAsia="en-GB"/>
        </w:rPr>
        <w:lastRenderedPageBreak/>
        <w:t xml:space="preserve">جون </w:t>
      </w:r>
      <w:r w:rsidR="00DA144B" w:rsidRPr="00A245B0">
        <w:rPr>
          <w:rFonts w:ascii="Expo Sans Std Light" w:eastAsia="Times New Roman" w:hAnsi="Expo Sans Std Light" w:cs="Expo Arabic Bold"/>
          <w:color w:val="000000"/>
          <w:rtl/>
          <w:lang w:val="en-GB" w:eastAsia="en-GB"/>
        </w:rPr>
        <w:t>غولد</w:t>
      </w:r>
      <w:r w:rsidRPr="00A245B0">
        <w:rPr>
          <w:rFonts w:ascii="Expo Sans Std Light" w:eastAsia="Times New Roman" w:hAnsi="Expo Sans Std Light" w:cs="Expo Arabic Bold"/>
          <w:color w:val="000000"/>
          <w:rtl/>
          <w:lang w:val="en-GB" w:eastAsia="en-GB"/>
        </w:rPr>
        <w:t>:</w:t>
      </w:r>
      <w:r w:rsidRPr="0097178C">
        <w:rPr>
          <w:rFonts w:ascii="Expo Sans Std Light" w:eastAsia="Times New Roman" w:hAnsi="Expo Sans Std Light" w:cs="Expo Arabic Light"/>
          <w:color w:val="000000"/>
          <w:rtl/>
          <w:lang w:val="en-GB" w:eastAsia="en-GB"/>
        </w:rPr>
        <w:t xml:space="preserve"> ينتابك شعور عام بالحماس عندما تصل للمكان خاصة لدى الأطفال الذين يذهبون إلى المتاحف، ولكن بالنسبة للبالغين، هناك فعاليات في قاعة ألبرت، وحفلات موسيقية. لذلك هناك شعور إيجابي ينتابك عندما تدخل المكان.</w:t>
      </w:r>
    </w:p>
    <w:p w14:paraId="6B48976B" w14:textId="2F4D69CA"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97178C">
        <w:rPr>
          <w:rFonts w:ascii="Expo Sans Std Light" w:eastAsia="Times New Roman" w:hAnsi="Expo Sans Std Light" w:cs="Expo Arabic Light"/>
          <w:color w:val="000000"/>
          <w:rtl/>
          <w:lang w:val="en-GB" w:eastAsia="en-GB"/>
        </w:rPr>
        <w:t>لم يكن وجود هذا المكان مقصودا</w:t>
      </w:r>
      <w:r w:rsidR="00A245B0">
        <w:rPr>
          <w:rFonts w:ascii="Expo Sans Std Light" w:eastAsia="Times New Roman" w:hAnsi="Expo Sans Std Light" w:cs="Expo Arabic Light" w:hint="cs"/>
          <w:color w:val="000000"/>
          <w:rtl/>
          <w:lang w:val="en-GB" w:eastAsia="en-GB"/>
        </w:rPr>
        <w:t>،</w:t>
      </w:r>
      <w:r w:rsidRPr="0097178C">
        <w:rPr>
          <w:rFonts w:ascii="Expo Sans Std Light" w:eastAsia="Times New Roman" w:hAnsi="Expo Sans Std Light" w:cs="Expo Arabic Light"/>
          <w:color w:val="000000"/>
          <w:rtl/>
          <w:lang w:val="en-GB" w:eastAsia="en-GB"/>
        </w:rPr>
        <w:t xml:space="preserve"> لم يكن موجودا منذ البداية</w:t>
      </w:r>
      <w:r w:rsidR="00A245B0">
        <w:rPr>
          <w:rFonts w:ascii="Expo Sans Std Light" w:eastAsia="Times New Roman" w:hAnsi="Expo Sans Std Light" w:cs="Expo Arabic Light" w:hint="cs"/>
          <w:color w:val="000000"/>
          <w:rtl/>
          <w:lang w:val="en-GB" w:eastAsia="en-GB"/>
        </w:rPr>
        <w:t>،</w:t>
      </w:r>
      <w:r w:rsidRPr="0097178C">
        <w:rPr>
          <w:rFonts w:ascii="Expo Sans Std Light" w:eastAsia="Times New Roman" w:hAnsi="Expo Sans Std Light" w:cs="Expo Arabic Light"/>
          <w:color w:val="000000"/>
          <w:rtl/>
          <w:lang w:val="en-GB" w:eastAsia="en-GB"/>
        </w:rPr>
        <w:t xml:space="preserve"> لم يقل الناس في أواخر الأربعينيات من القرن التاسع عشر دعونا نقيم معرضا رائعا</w:t>
      </w:r>
      <w:r w:rsidR="00A245B0">
        <w:rPr>
          <w:rFonts w:ascii="Expo Sans Std Light" w:eastAsia="Times New Roman" w:hAnsi="Expo Sans Std Light" w:cs="Expo Arabic Light" w:hint="cs"/>
          <w:color w:val="000000"/>
          <w:rtl/>
          <w:lang w:val="en-GB" w:eastAsia="en-GB"/>
        </w:rPr>
        <w:t>،</w:t>
      </w:r>
      <w:r w:rsidRPr="0097178C">
        <w:rPr>
          <w:rFonts w:ascii="Expo Sans Std Light" w:eastAsia="Times New Roman" w:hAnsi="Expo Sans Std Light" w:cs="Expo Arabic Light"/>
          <w:color w:val="000000"/>
          <w:rtl/>
          <w:lang w:val="en-GB" w:eastAsia="en-GB"/>
        </w:rPr>
        <w:t xml:space="preserve"> وننشئ بعد ذلك هذه المنطقة الثقافية. لقد جاء من خلال عملية البحث فيما هو متاح، ورؤية الفرص التي كانت موجودة.</w:t>
      </w:r>
    </w:p>
    <w:p w14:paraId="40C49AB7" w14:textId="77777777"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A245B0">
        <w:rPr>
          <w:rFonts w:ascii="Expo Sans Std Light" w:eastAsia="Times New Roman" w:hAnsi="Expo Sans Std Light" w:cs="Expo Arabic Bold"/>
          <w:color w:val="000000"/>
          <w:rtl/>
          <w:lang w:val="en-GB" w:eastAsia="en-GB"/>
        </w:rPr>
        <w:t>نون صالح:</w:t>
      </w:r>
      <w:r w:rsidRPr="0097178C">
        <w:rPr>
          <w:rFonts w:ascii="Expo Sans Std Light" w:eastAsia="Times New Roman" w:hAnsi="Expo Sans Std Light" w:cs="Expo Arabic Light"/>
          <w:color w:val="000000"/>
          <w:rtl/>
          <w:lang w:val="en-GB" w:eastAsia="en-GB"/>
        </w:rPr>
        <w:t xml:space="preserve"> في نهاية القرن العشرين، و بعد مرور 147 عاما على المعرض الكبير، فازت لشبونة بتنظيم إكسبو في عام 1998. وبحلول ذلك الوقت، لم يعد يُنظر إلى مواقع معارض إكسبو باعتبارها شيئا هامشيا يجب أن يكون في أطراف المدينة. ولم يعد السؤال عما سيحدث لموقع ما بعد المعرض مجرد فكرة طارئة.</w:t>
      </w:r>
    </w:p>
    <w:p w14:paraId="51703925" w14:textId="77777777"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A245B0">
        <w:rPr>
          <w:rFonts w:ascii="Expo Sans Std Light" w:eastAsia="Times New Roman" w:hAnsi="Expo Sans Std Light" w:cs="Expo Arabic Bold"/>
          <w:color w:val="000000"/>
          <w:rtl/>
          <w:lang w:val="en-GB" w:eastAsia="en-GB"/>
        </w:rPr>
        <w:t>لويس ميغيل رودريغيز:</w:t>
      </w:r>
      <w:r w:rsidRPr="0097178C">
        <w:rPr>
          <w:rFonts w:ascii="Expo Sans Std Light" w:eastAsia="Times New Roman" w:hAnsi="Expo Sans Std Light" w:cs="Expo Arabic Light"/>
          <w:color w:val="000000"/>
          <w:rtl/>
          <w:lang w:val="en-GB" w:eastAsia="en-GB"/>
        </w:rPr>
        <w:t xml:space="preserve"> تكمن أهمية الأمر فيما يسمى اليوم بإرث المعرض. نحن بحاجة إلى تقديم شيء أكثر من إكسبو نفسه.</w:t>
      </w:r>
    </w:p>
    <w:p w14:paraId="594D1209" w14:textId="0D72BDB9"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A245B0">
        <w:rPr>
          <w:rFonts w:ascii="Expo Sans Std Light" w:eastAsia="Times New Roman" w:hAnsi="Expo Sans Std Light" w:cs="Expo Arabic Bold"/>
          <w:color w:val="000000"/>
          <w:rtl/>
          <w:lang w:val="en-GB" w:eastAsia="en-GB"/>
        </w:rPr>
        <w:t>نون صالح:</w:t>
      </w:r>
      <w:r w:rsidRPr="0097178C">
        <w:rPr>
          <w:rFonts w:ascii="Expo Sans Std Light" w:eastAsia="Times New Roman" w:hAnsi="Expo Sans Std Light" w:cs="Expo Arabic Light"/>
          <w:color w:val="000000"/>
          <w:rtl/>
          <w:lang w:val="en-GB" w:eastAsia="en-GB"/>
        </w:rPr>
        <w:t xml:space="preserve"> هذا لويس ميغيل رودريغيز. يعيش ويعمل حاليا في دبي، ولكن بين عامي 1995 و</w:t>
      </w:r>
      <w:r w:rsidR="00A245B0">
        <w:rPr>
          <w:rFonts w:ascii="Expo Sans Std Light" w:eastAsia="Times New Roman" w:hAnsi="Expo Sans Std Light" w:cs="Expo Arabic Light" w:hint="cs"/>
          <w:color w:val="000000"/>
          <w:rtl/>
          <w:lang w:val="en-GB" w:eastAsia="en-GB"/>
        </w:rPr>
        <w:t>2012</w:t>
      </w:r>
      <w:r w:rsidRPr="0097178C">
        <w:rPr>
          <w:rFonts w:ascii="Expo Sans Std Light" w:eastAsia="Times New Roman" w:hAnsi="Expo Sans Std Light" w:cs="Expo Arabic Light"/>
          <w:color w:val="000000"/>
          <w:rtl/>
          <w:lang w:val="en-GB" w:eastAsia="en-GB"/>
        </w:rPr>
        <w:t xml:space="preserve">  كان رئيسا لأقسام الإدارة البيئية والحضرية في إكسبو بارك</w:t>
      </w:r>
      <w:r w:rsidR="00A245B0">
        <w:rPr>
          <w:rFonts w:ascii="Expo Sans Std Light" w:eastAsia="Times New Roman" w:hAnsi="Expo Sans Std Light" w:cs="Expo Arabic Light" w:hint="cs"/>
          <w:color w:val="000000"/>
          <w:rtl/>
          <w:lang w:val="en-GB" w:eastAsia="en-GB"/>
        </w:rPr>
        <w:t>،</w:t>
      </w:r>
      <w:r w:rsidRPr="0097178C">
        <w:rPr>
          <w:rFonts w:ascii="Expo Sans Std Light" w:eastAsia="Times New Roman" w:hAnsi="Expo Sans Std Light" w:cs="Expo Arabic Light"/>
          <w:color w:val="000000"/>
          <w:rtl/>
          <w:lang w:val="en-GB" w:eastAsia="en-GB"/>
        </w:rPr>
        <w:t xml:space="preserve"> الشركة التي أنشئت لتصميم وبناء وإعادة توظيف موقع إكسبو لشبونة.</w:t>
      </w:r>
    </w:p>
    <w:p w14:paraId="7CB9DC0D" w14:textId="77777777" w:rsidR="005E08CD" w:rsidRPr="0097178C" w:rsidRDefault="005E08CD" w:rsidP="00DA144B">
      <w:pPr>
        <w:bidi/>
        <w:spacing w:before="240" w:after="360" w:line="360" w:lineRule="auto"/>
        <w:jc w:val="both"/>
        <w:rPr>
          <w:rFonts w:ascii="Expo Sans Std Light" w:eastAsia="Times New Roman" w:hAnsi="Expo Sans Std Light" w:cs="Expo Arabic Light"/>
          <w:rtl/>
          <w:lang w:val="en-GB" w:eastAsia="en-GB"/>
        </w:rPr>
      </w:pPr>
      <w:r w:rsidRPr="00A245B0">
        <w:rPr>
          <w:rFonts w:ascii="Expo Sans Std Light" w:eastAsia="Times New Roman" w:hAnsi="Expo Sans Std Light" w:cs="Expo Arabic Bold"/>
          <w:color w:val="000000"/>
          <w:rtl/>
          <w:lang w:val="en-GB" w:eastAsia="en-GB"/>
        </w:rPr>
        <w:t>لويس ميغيل رودريغيز:</w:t>
      </w:r>
      <w:r w:rsidRPr="0097178C">
        <w:rPr>
          <w:rFonts w:ascii="Expo Sans Std Light" w:eastAsia="Times New Roman" w:hAnsi="Expo Sans Std Light" w:cs="Expo Arabic Light"/>
          <w:color w:val="000000"/>
          <w:rtl/>
          <w:lang w:val="en-GB" w:eastAsia="en-GB"/>
        </w:rPr>
        <w:t xml:space="preserve"> كان الهدف النهائي أن تكون لدينا مدينة جديدة، قلب مدينة جديد، مدينة صالحة للعيش كان من المخطط الوصول لهذا الهدف سنة 2010 تقريبا. لكننا كنا نعلم أنه في غضون ذلك الوقت في عام 1998 كان علينا استضافة إكسبو.</w:t>
      </w:r>
    </w:p>
    <w:p w14:paraId="013BD770" w14:textId="1353FC0E" w:rsidR="005E08CD" w:rsidRPr="0097178C" w:rsidRDefault="005E08CD" w:rsidP="00DA144B">
      <w:pPr>
        <w:bidi/>
        <w:spacing w:before="240" w:after="360" w:line="360" w:lineRule="auto"/>
        <w:jc w:val="both"/>
        <w:rPr>
          <w:rFonts w:ascii="Expo Sans Std Light" w:eastAsia="Times New Roman" w:hAnsi="Expo Sans Std Light" w:cs="Expo Arabic Light"/>
          <w:rtl/>
          <w:lang w:val="en-GB" w:eastAsia="en-GB"/>
        </w:rPr>
      </w:pPr>
      <w:r w:rsidRPr="0097178C">
        <w:rPr>
          <w:rFonts w:ascii="Expo Sans Std Light" w:eastAsia="Times New Roman" w:hAnsi="Expo Sans Std Light" w:cs="Expo Arabic Light"/>
          <w:color w:val="000000"/>
          <w:rtl/>
          <w:lang w:val="en-GB" w:eastAsia="en-GB"/>
        </w:rPr>
        <w:t>في ذلك الوقت كانت لشبونة مدينة غير متوازنة</w:t>
      </w:r>
      <w:r w:rsidR="00A245B0">
        <w:rPr>
          <w:rFonts w:ascii="Expo Sans Std Light" w:eastAsia="Times New Roman" w:hAnsi="Expo Sans Std Light" w:cs="Expo Arabic Light" w:hint="cs"/>
          <w:color w:val="000000"/>
          <w:rtl/>
          <w:lang w:val="en-GB" w:eastAsia="en-GB"/>
        </w:rPr>
        <w:t>،</w:t>
      </w:r>
      <w:r w:rsidRPr="0097178C">
        <w:rPr>
          <w:rFonts w:ascii="Expo Sans Std Light" w:eastAsia="Times New Roman" w:hAnsi="Expo Sans Std Light" w:cs="Expo Arabic Light"/>
          <w:color w:val="000000"/>
          <w:rtl/>
          <w:lang w:val="en-GB" w:eastAsia="en-GB"/>
        </w:rPr>
        <w:t xml:space="preserve"> حيث كان الجزء الغربي من لشبونة</w:t>
      </w:r>
      <w:r w:rsidRPr="0097178C">
        <w:rPr>
          <w:rFonts w:ascii="Expo Sans Std Light" w:eastAsia="Times New Roman" w:hAnsi="Expo Sans Std Light" w:cs="Calibri"/>
          <w:color w:val="000000"/>
          <w:rtl/>
          <w:lang w:val="en-GB" w:eastAsia="en-GB"/>
        </w:rPr>
        <w:t> </w:t>
      </w:r>
      <w:r w:rsidRPr="0097178C">
        <w:rPr>
          <w:rFonts w:ascii="Expo Sans Std Light" w:eastAsia="Times New Roman" w:hAnsi="Expo Sans Std Light" w:cs="Expo Arabic Light"/>
          <w:color w:val="000000"/>
          <w:rtl/>
          <w:lang w:val="en-GB" w:eastAsia="en-GB"/>
        </w:rPr>
        <w:t xml:space="preserve"> متطورا و يمتاز بالكثير من الأماكن والمعالم السياحية</w:t>
      </w:r>
      <w:r w:rsidR="00A245B0">
        <w:rPr>
          <w:rFonts w:ascii="Expo Sans Std Light" w:eastAsia="Times New Roman" w:hAnsi="Expo Sans Std Light" w:cs="Expo Arabic Light" w:hint="cs"/>
          <w:color w:val="000000"/>
          <w:rtl/>
          <w:lang w:val="en-GB" w:eastAsia="en-GB"/>
        </w:rPr>
        <w:t>،</w:t>
      </w:r>
      <w:r w:rsidRPr="0097178C">
        <w:rPr>
          <w:rFonts w:ascii="Expo Sans Std Light" w:eastAsia="Times New Roman" w:hAnsi="Expo Sans Std Light" w:cs="Expo Arabic Light"/>
          <w:color w:val="000000"/>
          <w:rtl/>
          <w:lang w:val="en-GB" w:eastAsia="en-GB"/>
        </w:rPr>
        <w:t xml:space="preserve"> بينما نجد الجزء الشرقي عبارة عن مكب نفايات.</w:t>
      </w:r>
    </w:p>
    <w:p w14:paraId="6FC488C6" w14:textId="559CB397"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A245B0">
        <w:rPr>
          <w:rFonts w:ascii="Expo Sans Std Light" w:eastAsia="Times New Roman" w:hAnsi="Expo Sans Std Light" w:cs="Expo Arabic Bold"/>
          <w:color w:val="000000"/>
          <w:rtl/>
          <w:lang w:val="en-GB" w:eastAsia="en-GB"/>
        </w:rPr>
        <w:lastRenderedPageBreak/>
        <w:t>نون صالح:</w:t>
      </w:r>
      <w:r w:rsidRPr="0097178C">
        <w:rPr>
          <w:rFonts w:ascii="Expo Sans Std Light" w:eastAsia="Times New Roman" w:hAnsi="Expo Sans Std Light" w:cs="Expo Arabic Light"/>
          <w:color w:val="000000"/>
          <w:rtl/>
          <w:lang w:val="en-GB" w:eastAsia="en-GB"/>
        </w:rPr>
        <w:t xml:space="preserve"> بُني موقع إكسبو في لشبونة على قطعة أرض كانت تتكون في ذلك الوقت من أحواض بناء السفن الصناعية، وقطع أراضي مهجور. لكن هذه المساحة البنية الملوثة كانت ممتدة على طول خمسة كيلومترات من واجهة نهر تا</w:t>
      </w:r>
      <w:r w:rsidR="006A7406">
        <w:rPr>
          <w:rFonts w:ascii="Expo Sans Std Light" w:eastAsia="Times New Roman" w:hAnsi="Expo Sans Std Light" w:cs="Expo Arabic Light" w:hint="cs"/>
          <w:color w:val="000000"/>
          <w:rtl/>
          <w:lang w:val="en-GB" w:eastAsia="en-GB"/>
        </w:rPr>
        <w:t>جة</w:t>
      </w:r>
      <w:r w:rsidRPr="0097178C">
        <w:rPr>
          <w:rFonts w:ascii="Expo Sans Std Light" w:eastAsia="Times New Roman" w:hAnsi="Expo Sans Std Light" w:cs="Expo Arabic Light"/>
          <w:color w:val="000000"/>
          <w:rtl/>
          <w:lang w:val="en-GB" w:eastAsia="en-GB"/>
        </w:rPr>
        <w:t>.</w:t>
      </w:r>
    </w:p>
    <w:p w14:paraId="61C010C2" w14:textId="77777777" w:rsidR="005E08CD" w:rsidRPr="0097178C" w:rsidRDefault="005E08CD" w:rsidP="00DA144B">
      <w:pPr>
        <w:bidi/>
        <w:spacing w:before="240" w:after="360" w:line="360" w:lineRule="auto"/>
        <w:jc w:val="both"/>
        <w:rPr>
          <w:rFonts w:ascii="Expo Sans Std Light" w:eastAsia="Times New Roman" w:hAnsi="Expo Sans Std Light" w:cs="Expo Arabic Light"/>
          <w:rtl/>
          <w:lang w:val="en-GB" w:eastAsia="en-GB"/>
        </w:rPr>
      </w:pPr>
      <w:r w:rsidRPr="006A7406">
        <w:rPr>
          <w:rFonts w:ascii="Expo Sans Std Light" w:eastAsia="Times New Roman" w:hAnsi="Expo Sans Std Light" w:cs="Expo Arabic Bold"/>
          <w:color w:val="000000"/>
          <w:rtl/>
          <w:lang w:val="en-GB" w:eastAsia="en-GB"/>
        </w:rPr>
        <w:t>لويس ميغيل رودريغيز:</w:t>
      </w:r>
      <w:r w:rsidRPr="0097178C">
        <w:rPr>
          <w:rFonts w:ascii="Expo Sans Std Light" w:eastAsia="Times New Roman" w:hAnsi="Expo Sans Std Light" w:cs="Expo Arabic Light"/>
          <w:color w:val="000000"/>
          <w:rtl/>
          <w:lang w:val="en-GB" w:eastAsia="en-GB"/>
        </w:rPr>
        <w:t xml:space="preserve"> لقد كان موقعا متميزا، ولكن وضعه كان متدهورا للغاية يتطلب تدخلا لإعادة تأهيله وإعادته إلى مواطني لشبونة.</w:t>
      </w:r>
    </w:p>
    <w:p w14:paraId="204FDF62" w14:textId="77777777" w:rsidR="005E08CD" w:rsidRPr="0097178C" w:rsidRDefault="005E08CD" w:rsidP="00DA144B">
      <w:pPr>
        <w:bidi/>
        <w:spacing w:before="240" w:after="360" w:line="360" w:lineRule="auto"/>
        <w:jc w:val="both"/>
        <w:rPr>
          <w:rFonts w:ascii="Expo Sans Std Light" w:eastAsia="Times New Roman" w:hAnsi="Expo Sans Std Light" w:cs="Expo Arabic Light"/>
          <w:rtl/>
          <w:lang w:val="en-GB" w:eastAsia="en-GB"/>
        </w:rPr>
      </w:pPr>
      <w:r w:rsidRPr="0097178C">
        <w:rPr>
          <w:rFonts w:ascii="Expo Sans Std Light" w:eastAsia="Times New Roman" w:hAnsi="Expo Sans Std Light" w:cs="Expo Arabic Light"/>
          <w:color w:val="000000"/>
          <w:rtl/>
          <w:lang w:val="en-GB" w:eastAsia="en-GB"/>
        </w:rPr>
        <w:t>كانت الفكرة سيئة للغاية، وخاصة لأولئك الذين عرفوا المنطقة قبل المعرض، كانت سيئة للغاية، وكان من الصعب للغاية إقناعهم بأن هذا الجزء سيصبح جزءا أساسيا من المدينة ومكانا جيدا للعيش والعمل .</w:t>
      </w:r>
    </w:p>
    <w:p w14:paraId="33398493" w14:textId="3FB37683" w:rsidR="005E08CD" w:rsidRPr="0097178C" w:rsidRDefault="005E08CD" w:rsidP="00DA144B">
      <w:pPr>
        <w:bidi/>
        <w:spacing w:before="240" w:after="360" w:line="360" w:lineRule="auto"/>
        <w:jc w:val="both"/>
        <w:rPr>
          <w:rFonts w:ascii="Expo Sans Std Light" w:eastAsia="Times New Roman" w:hAnsi="Expo Sans Std Light" w:cs="Expo Arabic Light"/>
          <w:rtl/>
          <w:lang w:val="en-GB" w:eastAsia="en-GB"/>
        </w:rPr>
      </w:pPr>
      <w:r w:rsidRPr="006A7406">
        <w:rPr>
          <w:rFonts w:ascii="Calibri" w:eastAsia="Times New Roman" w:hAnsi="Calibri" w:cs="Calibri" w:hint="cs"/>
          <w:color w:val="000000"/>
          <w:rtl/>
          <w:lang w:val="en-GB" w:eastAsia="en-GB"/>
        </w:rPr>
        <w:t> </w:t>
      </w:r>
      <w:r w:rsidRPr="006A7406">
        <w:rPr>
          <w:rFonts w:ascii="Expo Sans Std Light" w:eastAsia="Times New Roman" w:hAnsi="Expo Sans Std Light" w:cs="Expo Arabic Bold" w:hint="cs"/>
          <w:color w:val="000000"/>
          <w:rtl/>
          <w:lang w:val="en-GB" w:eastAsia="en-GB"/>
        </w:rPr>
        <w:t>نون</w:t>
      </w:r>
      <w:r w:rsidRPr="006A7406">
        <w:rPr>
          <w:rFonts w:ascii="Expo Sans Std Light" w:eastAsia="Times New Roman" w:hAnsi="Expo Sans Std Light" w:cs="Expo Arabic Bold"/>
          <w:color w:val="000000"/>
          <w:rtl/>
          <w:lang w:val="en-GB" w:eastAsia="en-GB"/>
        </w:rPr>
        <w:t xml:space="preserve"> </w:t>
      </w:r>
      <w:r w:rsidRPr="006A7406">
        <w:rPr>
          <w:rFonts w:ascii="Expo Sans Std Light" w:eastAsia="Times New Roman" w:hAnsi="Expo Sans Std Light" w:cs="Expo Arabic Bold" w:hint="cs"/>
          <w:color w:val="000000"/>
          <w:rtl/>
          <w:lang w:val="en-GB" w:eastAsia="en-GB"/>
        </w:rPr>
        <w:t>صالح</w:t>
      </w:r>
      <w:r w:rsidRPr="006A7406">
        <w:rPr>
          <w:rFonts w:ascii="Expo Sans Std Light" w:eastAsia="Times New Roman" w:hAnsi="Expo Sans Std Light" w:cs="Expo Arabic Bold"/>
          <w:color w:val="000000"/>
          <w:rtl/>
          <w:lang w:val="en-GB" w:eastAsia="en-GB"/>
        </w:rPr>
        <w:t>:</w:t>
      </w:r>
      <w:r w:rsidRPr="0097178C">
        <w:rPr>
          <w:rFonts w:ascii="Expo Sans Std Light" w:eastAsia="Times New Roman" w:hAnsi="Expo Sans Std Light" w:cs="Expo Arabic Light"/>
          <w:color w:val="000000"/>
          <w:rtl/>
          <w:lang w:val="en-GB" w:eastAsia="en-GB"/>
        </w:rPr>
        <w:t xml:space="preserve"> كان الجزء الأهم في التخطيط للشبونة المستقبل هو كسب ثقة الناس. وبدأت هذه العملية حتى قبل المعرض. لم تكن خطط</w:t>
      </w:r>
      <w:r w:rsidRPr="0097178C">
        <w:rPr>
          <w:rFonts w:ascii="Expo Sans Std Light" w:eastAsia="Times New Roman" w:hAnsi="Expo Sans Std Light" w:cs="Calibri"/>
          <w:color w:val="000000"/>
          <w:rtl/>
          <w:lang w:val="en-GB" w:eastAsia="en-GB"/>
        </w:rPr>
        <w:t> </w:t>
      </w:r>
      <w:r w:rsidRPr="0097178C">
        <w:rPr>
          <w:rFonts w:ascii="Expo Sans Std Light" w:eastAsia="Times New Roman" w:hAnsi="Expo Sans Std Light" w:cs="Expo Arabic Light"/>
          <w:color w:val="000000"/>
          <w:rtl/>
          <w:lang w:val="en-GB" w:eastAsia="en-GB"/>
        </w:rPr>
        <w:t xml:space="preserve"> إكسبو تهدف لتجديد المنطقة فحسب، بل لتنظيم أيضا العروض وغيرها من عوامل الجذب في الفترة التي تسبق هذا اليوم الكبير، بحيث يمكن للجمهور الاطلاع على نبذة مما هو قادم.</w:t>
      </w:r>
    </w:p>
    <w:p w14:paraId="409FCA4D" w14:textId="77777777" w:rsidR="005E08CD" w:rsidRPr="0097178C" w:rsidRDefault="005E08CD" w:rsidP="00DA144B">
      <w:pPr>
        <w:bidi/>
        <w:spacing w:before="240" w:after="360" w:line="360" w:lineRule="auto"/>
        <w:jc w:val="both"/>
        <w:rPr>
          <w:rFonts w:ascii="Expo Sans Std Light" w:eastAsia="Times New Roman" w:hAnsi="Expo Sans Std Light" w:cs="Expo Arabic Light"/>
          <w:rtl/>
          <w:lang w:val="en-GB" w:eastAsia="en-GB"/>
        </w:rPr>
      </w:pPr>
      <w:r w:rsidRPr="006A7406">
        <w:rPr>
          <w:rFonts w:ascii="Expo Sans Std Light" w:eastAsia="Times New Roman" w:hAnsi="Expo Sans Std Light" w:cs="Expo Arabic Bold"/>
          <w:color w:val="000000"/>
          <w:rtl/>
          <w:lang w:val="en-GB" w:eastAsia="en-GB"/>
        </w:rPr>
        <w:t>لويس ميغيل رودريغيز:</w:t>
      </w:r>
      <w:r w:rsidRPr="0097178C">
        <w:rPr>
          <w:rFonts w:ascii="Expo Sans Std Light" w:eastAsia="Times New Roman" w:hAnsi="Expo Sans Std Light" w:cs="Expo Arabic Light"/>
          <w:color w:val="000000"/>
          <w:rtl/>
          <w:lang w:val="en-GB" w:eastAsia="en-GB"/>
        </w:rPr>
        <w:t xml:space="preserve"> استطعنا جمع فريق من أشخاص موهوبين للغاية، في كل المجالات، في الثقافة والعمارة والتخطيط الحضري. كانوا مجموعة من المستبصرين وكانت أفكارهم سابقة لأوانها.</w:t>
      </w:r>
    </w:p>
    <w:p w14:paraId="4D20D014" w14:textId="77777777" w:rsidR="005E08CD" w:rsidRPr="0097178C" w:rsidRDefault="005E08CD" w:rsidP="00DA144B">
      <w:pPr>
        <w:bidi/>
        <w:spacing w:before="240" w:after="360" w:line="360" w:lineRule="auto"/>
        <w:jc w:val="both"/>
        <w:rPr>
          <w:rFonts w:ascii="Expo Sans Std Light" w:eastAsia="Times New Roman" w:hAnsi="Expo Sans Std Light" w:cs="Expo Arabic Light"/>
          <w:rtl/>
          <w:lang w:val="en-GB" w:eastAsia="en-GB"/>
        </w:rPr>
      </w:pPr>
      <w:r w:rsidRPr="0097178C">
        <w:rPr>
          <w:rFonts w:ascii="Expo Sans Std Light" w:eastAsia="Times New Roman" w:hAnsi="Expo Sans Std Light" w:cs="Expo Arabic Light"/>
          <w:color w:val="000000"/>
          <w:rtl/>
          <w:lang w:val="en-GB" w:eastAsia="en-GB"/>
        </w:rPr>
        <w:t>أعتقد أن وجود رؤية بعيدة المدى أمر مهم. رؤية تمتد لعشرة أو عشرين أو حتى ثلاثين عاما. يجب أن تحترم هذه الرؤية هوية المدينة دون أن تكون جامدة. يجب على المدينة أن تتطور كذلك. هناك نمط تطور طبيعي لكل المدن وكل الأماكن.</w:t>
      </w:r>
    </w:p>
    <w:p w14:paraId="7EDB5C83" w14:textId="77777777" w:rsidR="005E08CD" w:rsidRPr="006A7406" w:rsidRDefault="005E08CD" w:rsidP="006A7406">
      <w:pPr>
        <w:bidi/>
        <w:spacing w:before="240" w:after="360" w:line="360" w:lineRule="auto"/>
        <w:jc w:val="center"/>
        <w:rPr>
          <w:rFonts w:ascii="Expo Sans Std Light" w:eastAsia="Times New Roman" w:hAnsi="Expo Sans Std Light" w:cs="Expo Arabic Bold"/>
          <w:rtl/>
          <w:lang w:val="en-GB" w:eastAsia="en-GB"/>
        </w:rPr>
      </w:pPr>
      <w:r w:rsidRPr="006A7406">
        <w:rPr>
          <w:rFonts w:ascii="Expo Sans Std Light" w:eastAsia="Times New Roman" w:hAnsi="Expo Sans Std Light" w:cs="Expo Arabic Bold"/>
          <w:color w:val="000000"/>
          <w:rtl/>
          <w:lang w:val="en-GB" w:eastAsia="en-GB"/>
        </w:rPr>
        <w:t>موسيقى</w:t>
      </w:r>
    </w:p>
    <w:p w14:paraId="40791835" w14:textId="77777777"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6A7406">
        <w:rPr>
          <w:rFonts w:ascii="Expo Sans Std Light" w:eastAsia="Times New Roman" w:hAnsi="Expo Sans Std Light" w:cs="Expo Arabic Bold"/>
          <w:color w:val="000000"/>
          <w:rtl/>
          <w:lang w:val="en-GB" w:eastAsia="en-GB"/>
        </w:rPr>
        <w:t>نون صالح:</w:t>
      </w:r>
      <w:r w:rsidRPr="0097178C">
        <w:rPr>
          <w:rFonts w:ascii="Expo Sans Std Light" w:eastAsia="Times New Roman" w:hAnsi="Expo Sans Std Light" w:cs="Expo Arabic Light"/>
          <w:color w:val="000000"/>
          <w:rtl/>
          <w:lang w:val="en-GB" w:eastAsia="en-GB"/>
        </w:rPr>
        <w:t xml:space="preserve"> كان موضوع إكسبو هو "المحيطات، إرث للمستقبل". وأصبح هذا الموضوع شعارا، تكرر مرارا وتكرارا أثناء التفكير في كيفية تصميم الموقع وكيفية استخدامه بعد انتهاء الحدث. على سبيل </w:t>
      </w:r>
      <w:r w:rsidRPr="0097178C">
        <w:rPr>
          <w:rFonts w:ascii="Expo Sans Std Light" w:eastAsia="Times New Roman" w:hAnsi="Expo Sans Std Light" w:cs="Expo Arabic Light"/>
          <w:color w:val="000000"/>
          <w:rtl/>
          <w:lang w:val="en-GB" w:eastAsia="en-GB"/>
        </w:rPr>
        <w:lastRenderedPageBreak/>
        <w:t>المثال بنيت أكبر حديقة مائية داخلية في البرتغال في عام 1998، لتكون واحدة من عوامل الجذب في إكسبو. حتى هذا اليوم تجذب هذه الحديقة أكثر من مليون سائح سنويا.</w:t>
      </w:r>
    </w:p>
    <w:p w14:paraId="00A28498" w14:textId="77777777"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6A7406">
        <w:rPr>
          <w:rFonts w:ascii="Expo Sans Std Light" w:eastAsia="Times New Roman" w:hAnsi="Expo Sans Std Light" w:cs="Expo Arabic Bold"/>
          <w:color w:val="000000"/>
          <w:rtl/>
          <w:lang w:val="en-GB" w:eastAsia="en-GB"/>
        </w:rPr>
        <w:t>لويس ميغيل رودريغيز:</w:t>
      </w:r>
      <w:r w:rsidRPr="0097178C">
        <w:rPr>
          <w:rFonts w:ascii="Expo Sans Std Light" w:eastAsia="Times New Roman" w:hAnsi="Expo Sans Std Light" w:cs="Expo Arabic Light"/>
          <w:color w:val="000000"/>
          <w:rtl/>
          <w:lang w:val="en-GB" w:eastAsia="en-GB"/>
        </w:rPr>
        <w:t xml:space="preserve"> في الثاني والعشرين من مايو عام 1998، افتتح اكسبو أبوابه وبدأ الناس بزيارته، ومثل نجاحا كبيرا للجميع، وكان احتفالا كبيرا. بعد ذلك, كان لدينا ما سنسميه المسرح الثاني. بعد غد، علينا ضمّه للمدينة.</w:t>
      </w:r>
    </w:p>
    <w:p w14:paraId="75C57ECD" w14:textId="77777777"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6A7406">
        <w:rPr>
          <w:rFonts w:ascii="Expo Sans Std Light" w:eastAsia="Times New Roman" w:hAnsi="Expo Sans Std Light" w:cs="Expo Arabic Bold"/>
          <w:color w:val="000000"/>
          <w:rtl/>
          <w:lang w:val="en-GB" w:eastAsia="en-GB"/>
        </w:rPr>
        <w:t>نون صالح:</w:t>
      </w:r>
      <w:r w:rsidRPr="0097178C">
        <w:rPr>
          <w:rFonts w:ascii="Expo Sans Std Light" w:eastAsia="Times New Roman" w:hAnsi="Expo Sans Std Light" w:cs="Expo Arabic Light"/>
          <w:color w:val="000000"/>
          <w:rtl/>
          <w:lang w:val="en-GB" w:eastAsia="en-GB"/>
        </w:rPr>
        <w:t xml:space="preserve"> لم تكن هذه مهمة سهلة. لكن لأولئك الذين يدرسون معارض إكسبو، كان معرض لشبونة مثالا على التخطيط الحضري المثالي.</w:t>
      </w:r>
      <w:r w:rsidRPr="0097178C">
        <w:rPr>
          <w:rFonts w:ascii="Expo Sans Std Light" w:eastAsia="Times New Roman" w:hAnsi="Expo Sans Std Light" w:cs="Calibri"/>
          <w:color w:val="000000"/>
          <w:rtl/>
          <w:lang w:val="en-GB" w:eastAsia="en-GB"/>
        </w:rPr>
        <w:t> </w:t>
      </w:r>
    </w:p>
    <w:p w14:paraId="349E7888" w14:textId="77777777"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6A7406">
        <w:rPr>
          <w:rFonts w:ascii="Expo Sans Std Light" w:eastAsia="Times New Roman" w:hAnsi="Expo Sans Std Light" w:cs="Expo Arabic Bold"/>
          <w:color w:val="000000"/>
          <w:rtl/>
          <w:lang w:val="en-GB" w:eastAsia="en-GB"/>
        </w:rPr>
        <w:t>لويس ميغيل رودريغيز:</w:t>
      </w:r>
      <w:r w:rsidRPr="0097178C">
        <w:rPr>
          <w:rFonts w:ascii="Expo Sans Std Light" w:eastAsia="Times New Roman" w:hAnsi="Expo Sans Std Light" w:cs="Expo Arabic Light"/>
          <w:color w:val="000000"/>
          <w:rtl/>
          <w:lang w:val="en-GB" w:eastAsia="en-GB"/>
        </w:rPr>
        <w:t xml:space="preserve"> أصبحت الواجهة النهرية مساحة حرية، للسير والاستمتاع بالوقت في المساحات الخضراء. موقع إكسبو هو أحد أفضل الأماكن في لشبونة اليوم.</w:t>
      </w:r>
    </w:p>
    <w:p w14:paraId="3E82DABD" w14:textId="77777777"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6A7406">
        <w:rPr>
          <w:rFonts w:ascii="Expo Sans Std Light" w:eastAsia="Times New Roman" w:hAnsi="Expo Sans Std Light" w:cs="Expo Arabic Bold"/>
          <w:color w:val="000000"/>
          <w:rtl/>
          <w:lang w:val="en-GB" w:eastAsia="en-GB"/>
        </w:rPr>
        <w:t>نون صالح:</w:t>
      </w:r>
      <w:r w:rsidRPr="0097178C">
        <w:rPr>
          <w:rFonts w:ascii="Expo Sans Std Light" w:eastAsia="Times New Roman" w:hAnsi="Expo Sans Std Light" w:cs="Expo Arabic Light"/>
          <w:color w:val="000000"/>
          <w:rtl/>
          <w:lang w:val="en-GB" w:eastAsia="en-GB"/>
        </w:rPr>
        <w:t xml:space="preserve"> ساهم القرار المبكر ببناء بنية تحتية تحت الأرض لأعمال الإنشاءات والخدمات، في منع تعطل الحياة فوق الأرض. أصبح الموقع مركز أساسيا للنقل والمواصلات، مليئا بالقطارات والحافلات التي تربط بقية المدينة بنقطة الجذب الجديدة. وكثير من الأعمال المعمارية المذهلة أصبحت مزارات سياحية تجذب الزوار حتى اليوم.</w:t>
      </w:r>
    </w:p>
    <w:p w14:paraId="3D0E5CA0" w14:textId="77777777"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97178C">
        <w:rPr>
          <w:rFonts w:ascii="Expo Sans Std Light" w:eastAsia="Times New Roman" w:hAnsi="Expo Sans Std Light" w:cs="Expo Arabic Light"/>
          <w:color w:val="000000"/>
          <w:rtl/>
          <w:lang w:val="en-GB" w:eastAsia="en-GB"/>
        </w:rPr>
        <w:t>وبالنسبة لمدينة لشبونة كان التوقيت عاملا حيويا كذلك. كانت البرتغال قد خرجت لتوها من أزمة اقتصادية وبدأت في الدخول في الاتحاد الأوروبي. قال رولاندو مارتنز، الذي قاد جهود التطوير الحضري في لشبونة عام 1998 والرئيس التنفيذي للعمليات في إكسبو 2020 دبي "لقد تحولت لشبونة إلى عاصمة أرادت أن تكون جزءا من مجموعة أكبر من العواصم".</w:t>
      </w:r>
    </w:p>
    <w:p w14:paraId="6B044967" w14:textId="7AC36513" w:rsidR="005E08CD" w:rsidRPr="006A7406" w:rsidRDefault="005E08CD" w:rsidP="006A7406">
      <w:pPr>
        <w:bidi/>
        <w:spacing w:before="240" w:after="240" w:line="360" w:lineRule="auto"/>
        <w:jc w:val="center"/>
        <w:rPr>
          <w:rFonts w:ascii="Expo Sans Std Light" w:eastAsia="Times New Roman" w:hAnsi="Expo Sans Std Light" w:cs="Expo Arabic Bold"/>
          <w:rtl/>
          <w:lang w:val="en-GB" w:eastAsia="en-GB"/>
        </w:rPr>
      </w:pPr>
      <w:r w:rsidRPr="006A7406">
        <w:rPr>
          <w:rFonts w:ascii="Expo Sans Std Light" w:eastAsia="Times New Roman" w:hAnsi="Expo Sans Std Light" w:cs="Expo Arabic Bold"/>
          <w:color w:val="000000"/>
          <w:rtl/>
          <w:lang w:val="en-GB" w:eastAsia="en-GB"/>
        </w:rPr>
        <w:t>موسيقى</w:t>
      </w:r>
    </w:p>
    <w:p w14:paraId="52553F08" w14:textId="2BF7E53E" w:rsidR="005E08CD" w:rsidRPr="0097178C" w:rsidRDefault="005E08CD" w:rsidP="006A7406">
      <w:pPr>
        <w:bidi/>
        <w:spacing w:before="240" w:after="240" w:line="360" w:lineRule="auto"/>
        <w:jc w:val="both"/>
        <w:rPr>
          <w:rFonts w:ascii="Expo Sans Std Light" w:eastAsia="Times New Roman" w:hAnsi="Expo Sans Std Light" w:cs="Expo Arabic Light"/>
          <w:rtl/>
          <w:lang w:val="en-GB" w:eastAsia="en-GB"/>
        </w:rPr>
      </w:pPr>
      <w:r w:rsidRPr="006A7406">
        <w:rPr>
          <w:rFonts w:ascii="Expo Sans Std Light" w:eastAsia="Times New Roman" w:hAnsi="Expo Sans Std Light" w:cs="Expo Arabic Bold"/>
          <w:color w:val="000000"/>
          <w:rtl/>
          <w:lang w:val="en-GB" w:eastAsia="en-GB"/>
        </w:rPr>
        <w:t>نون صالح:</w:t>
      </w:r>
      <w:r w:rsidRPr="0097178C">
        <w:rPr>
          <w:rFonts w:ascii="Expo Sans Std Light" w:eastAsia="Times New Roman" w:hAnsi="Expo Sans Std Light" w:cs="Expo Arabic Light"/>
          <w:color w:val="000000"/>
          <w:rtl/>
          <w:lang w:val="en-GB" w:eastAsia="en-GB"/>
        </w:rPr>
        <w:t xml:space="preserve"> السياق أمر مهم في الكيفية التي تبنى بها مواقع معارض إكسبو، وفي مصير هذه المواقع بعد انتهاء المعرض. هذا التفاعل بين إكسبو والمدينة الذي تستضيفه هو ما يسميه رولاندو حوار بين البنى التي يتم إنشاؤها والنسيج الحضري القائم في المدينة. "لا يجب علينا التفكير بشكل </w:t>
      </w:r>
      <w:r w:rsidRPr="0097178C">
        <w:rPr>
          <w:rFonts w:ascii="Expo Sans Std Light" w:eastAsia="Times New Roman" w:hAnsi="Expo Sans Std Light" w:cs="Expo Arabic Light"/>
          <w:color w:val="000000"/>
          <w:rtl/>
          <w:lang w:val="en-GB" w:eastAsia="en-GB"/>
        </w:rPr>
        <w:lastRenderedPageBreak/>
        <w:t>منفصل في الحدث وفي إرثه. الحدث هو مجرد لحظة من الزمن، وليس نهاية الأمر".</w:t>
      </w:r>
      <w:r w:rsidR="006A7406">
        <w:rPr>
          <w:rFonts w:ascii="Expo Sans Std Light" w:eastAsia="Times New Roman" w:hAnsi="Expo Sans Std Light" w:cs="Expo Arabic Light" w:hint="cs"/>
          <w:rtl/>
          <w:lang w:val="en-GB" w:eastAsia="en-GB"/>
        </w:rPr>
        <w:t xml:space="preserve"> </w:t>
      </w:r>
      <w:r w:rsidRPr="0097178C">
        <w:rPr>
          <w:rFonts w:ascii="Expo Sans Std Light" w:eastAsia="Times New Roman" w:hAnsi="Expo Sans Std Light" w:cs="Expo Arabic Light"/>
          <w:color w:val="000000"/>
          <w:rtl/>
          <w:lang w:val="en-GB" w:eastAsia="en-GB"/>
        </w:rPr>
        <w:t xml:space="preserve">هذا لويس </w:t>
      </w:r>
      <w:r w:rsidR="006A7406">
        <w:rPr>
          <w:rFonts w:ascii="Expo Sans Std Light" w:eastAsia="Times New Roman" w:hAnsi="Expo Sans Std Light" w:cs="Expo Arabic Light" w:hint="cs"/>
          <w:color w:val="000000"/>
          <w:rtl/>
          <w:lang w:val="en-GB" w:eastAsia="en-GB"/>
        </w:rPr>
        <w:t xml:space="preserve">يتحدث إليكم </w:t>
      </w:r>
      <w:r w:rsidRPr="0097178C">
        <w:rPr>
          <w:rFonts w:ascii="Expo Sans Std Light" w:eastAsia="Times New Roman" w:hAnsi="Expo Sans Std Light" w:cs="Expo Arabic Light"/>
          <w:color w:val="000000"/>
          <w:rtl/>
          <w:lang w:val="en-GB" w:eastAsia="en-GB"/>
        </w:rPr>
        <w:t>مجددا</w:t>
      </w:r>
      <w:r w:rsidR="006A7406">
        <w:rPr>
          <w:rFonts w:ascii="Expo Sans Std Light" w:eastAsia="Times New Roman" w:hAnsi="Expo Sans Std Light" w:cs="Expo Arabic Light" w:hint="cs"/>
          <w:color w:val="000000"/>
          <w:rtl/>
          <w:lang w:val="en-GB" w:eastAsia="en-GB"/>
        </w:rPr>
        <w:t xml:space="preserve">. </w:t>
      </w:r>
    </w:p>
    <w:p w14:paraId="2B5FECF9" w14:textId="77777777"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6A7406">
        <w:rPr>
          <w:rFonts w:ascii="Expo Sans Std Light" w:eastAsia="Times New Roman" w:hAnsi="Expo Sans Std Light" w:cs="Expo Arabic Bold"/>
          <w:color w:val="000000"/>
          <w:rtl/>
          <w:lang w:val="en-GB" w:eastAsia="en-GB"/>
        </w:rPr>
        <w:t>لويس ميغيل رودريغيز:</w:t>
      </w:r>
      <w:r w:rsidRPr="0097178C">
        <w:rPr>
          <w:rFonts w:ascii="Expo Sans Std Light" w:eastAsia="Times New Roman" w:hAnsi="Expo Sans Std Light" w:cs="Expo Arabic Light"/>
          <w:color w:val="000000"/>
          <w:rtl/>
          <w:lang w:val="en-GB" w:eastAsia="en-GB"/>
        </w:rPr>
        <w:t xml:space="preserve"> كان هذا الإرث المادي بلا شك واحدا من أهم المشاكل أثناء التخطيط للمعرض. أما المسألة الثانية فكانت تغيير نمط التفكير. قبل إكسبو كان هناك شعور سائد بين الجمهور تجاه المساحات العامة، بأنها لا تخصهم ولا ينتمون لها.</w:t>
      </w:r>
    </w:p>
    <w:p w14:paraId="1A12E8D9" w14:textId="77777777" w:rsidR="005E08CD" w:rsidRPr="0097178C" w:rsidRDefault="005E08CD" w:rsidP="00DA144B">
      <w:pPr>
        <w:bidi/>
        <w:spacing w:before="240" w:after="360" w:line="360" w:lineRule="auto"/>
        <w:jc w:val="both"/>
        <w:rPr>
          <w:rFonts w:ascii="Expo Sans Std Light" w:eastAsia="Times New Roman" w:hAnsi="Expo Sans Std Light" w:cs="Expo Arabic Light"/>
          <w:rtl/>
          <w:lang w:val="en-GB" w:eastAsia="en-GB"/>
        </w:rPr>
      </w:pPr>
      <w:r w:rsidRPr="0097178C">
        <w:rPr>
          <w:rFonts w:ascii="Expo Sans Std Light" w:eastAsia="Times New Roman" w:hAnsi="Expo Sans Std Light" w:cs="Expo Arabic Light"/>
          <w:color w:val="000000"/>
          <w:rtl/>
          <w:lang w:val="en-GB" w:eastAsia="en-GB"/>
        </w:rPr>
        <w:t>لكن بعد المعرض بدأ الناس بالشعور بأن المساحات العامة هي موطنهم ومنزلهم كذلك. وأحسوا بأن عليهم الاهتمام بها والحفاظ عليها. ففي النهاية المساحات العامة هي الأماكن التي يجتمع فيها الجميع، الفقير والغني، المتعلم وغير المتعلم. يجتمع الجميع في المساحات العامة. هذا هو منزلنا المشترك.</w:t>
      </w:r>
    </w:p>
    <w:p w14:paraId="627B7EE2" w14:textId="77777777"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6A7406">
        <w:rPr>
          <w:rFonts w:ascii="Expo Sans Std Light" w:eastAsia="Times New Roman" w:hAnsi="Expo Sans Std Light" w:cs="Expo Arabic Bold"/>
          <w:color w:val="000000"/>
          <w:rtl/>
          <w:lang w:val="en-GB" w:eastAsia="en-GB"/>
        </w:rPr>
        <w:t>نون صالح:</w:t>
      </w:r>
      <w:r w:rsidRPr="0097178C">
        <w:rPr>
          <w:rFonts w:ascii="Expo Sans Std Light" w:eastAsia="Times New Roman" w:hAnsi="Expo Sans Std Light" w:cs="Expo Arabic Light"/>
          <w:color w:val="000000"/>
          <w:rtl/>
          <w:lang w:val="en-GB" w:eastAsia="en-GB"/>
        </w:rPr>
        <w:t xml:space="preserve"> بإمكان معارض إكسبو مثل معرض لشبونة أن تكون عاملا محفزا للتغيير الحضري. ويقول لويس إن إكسبو 2020 جاهز لخلق إرثه الخاص.</w:t>
      </w:r>
    </w:p>
    <w:p w14:paraId="36BF8AD4" w14:textId="77777777" w:rsidR="005E08CD" w:rsidRPr="0097178C" w:rsidRDefault="005E08CD" w:rsidP="00DA144B">
      <w:pPr>
        <w:bidi/>
        <w:spacing w:before="240" w:after="360" w:line="360" w:lineRule="auto"/>
        <w:jc w:val="both"/>
        <w:rPr>
          <w:rFonts w:ascii="Expo Sans Std Light" w:eastAsia="Times New Roman" w:hAnsi="Expo Sans Std Light" w:cs="Expo Arabic Light"/>
          <w:rtl/>
          <w:lang w:val="en-GB" w:eastAsia="en-GB"/>
        </w:rPr>
      </w:pPr>
      <w:r w:rsidRPr="006A7406">
        <w:rPr>
          <w:rFonts w:ascii="Expo Sans Std Light" w:eastAsia="Times New Roman" w:hAnsi="Expo Sans Std Light" w:cs="Expo Arabic Bold"/>
          <w:color w:val="000000"/>
          <w:rtl/>
          <w:lang w:val="en-GB" w:eastAsia="en-GB"/>
        </w:rPr>
        <w:t>لويس ميغيل رودريغيز:</w:t>
      </w:r>
      <w:r w:rsidRPr="0097178C">
        <w:rPr>
          <w:rFonts w:ascii="Expo Sans Std Light" w:eastAsia="Times New Roman" w:hAnsi="Expo Sans Std Light" w:cs="Expo Arabic Light"/>
          <w:color w:val="000000"/>
          <w:rtl/>
          <w:lang w:val="en-GB" w:eastAsia="en-GB"/>
        </w:rPr>
        <w:t xml:space="preserve"> هذه ستكون دبي الجديدة. تطلع الجميع إلى دبي في السنوات الأخيرة باعتبارها قصة نجاح ملهمة في التطوير الحضري.</w:t>
      </w:r>
    </w:p>
    <w:p w14:paraId="6D3DC1FA" w14:textId="77777777" w:rsidR="005E08CD" w:rsidRPr="0097178C" w:rsidRDefault="005E08CD" w:rsidP="00DA144B">
      <w:pPr>
        <w:bidi/>
        <w:spacing w:before="240" w:after="360" w:line="360" w:lineRule="auto"/>
        <w:jc w:val="both"/>
        <w:rPr>
          <w:rFonts w:ascii="Expo Sans Std Light" w:eastAsia="Times New Roman" w:hAnsi="Expo Sans Std Light" w:cs="Expo Arabic Light"/>
          <w:rtl/>
          <w:lang w:val="en-GB" w:eastAsia="en-GB"/>
        </w:rPr>
      </w:pPr>
      <w:r w:rsidRPr="0097178C">
        <w:rPr>
          <w:rFonts w:ascii="Expo Sans Std Light" w:eastAsia="Times New Roman" w:hAnsi="Expo Sans Std Light" w:cs="Expo Arabic Light"/>
          <w:color w:val="000000"/>
          <w:rtl/>
          <w:lang w:val="en-GB" w:eastAsia="en-GB"/>
        </w:rPr>
        <w:t>وهذه هي الرسالة التي نود إيصالها، ليس لدبي وحسب، بل للمجتمع الدولي بأكمله. هذه رسالة عن اغتنام الفرص التغيير، لإحداث تغيير حقيقي في مجالات الاستدامة والنقل والتغير المناخي والتطلع للمستقبل.</w:t>
      </w:r>
    </w:p>
    <w:p w14:paraId="7547814A" w14:textId="56EC989C" w:rsidR="005E08CD" w:rsidRPr="0097178C" w:rsidRDefault="005E08CD" w:rsidP="00DA144B">
      <w:pPr>
        <w:bidi/>
        <w:spacing w:before="240" w:after="240" w:line="360" w:lineRule="auto"/>
        <w:jc w:val="both"/>
        <w:rPr>
          <w:rFonts w:ascii="Expo Sans Std Light" w:eastAsia="Times New Roman" w:hAnsi="Expo Sans Std Light" w:cs="Expo Arabic Light"/>
          <w:rtl/>
          <w:lang w:val="en-GB" w:eastAsia="en-GB"/>
        </w:rPr>
      </w:pPr>
      <w:r w:rsidRPr="006A7406">
        <w:rPr>
          <w:rFonts w:ascii="Expo Sans Std Light" w:eastAsia="Times New Roman" w:hAnsi="Expo Sans Std Light" w:cs="Expo Arabic Bold"/>
          <w:color w:val="000000"/>
          <w:rtl/>
          <w:lang w:val="en-GB" w:eastAsia="en-GB"/>
        </w:rPr>
        <w:t>نون صالح:</w:t>
      </w:r>
      <w:r w:rsidRPr="0097178C">
        <w:rPr>
          <w:rFonts w:ascii="Expo Sans Std Light" w:eastAsia="Times New Roman" w:hAnsi="Expo Sans Std Light" w:cs="Expo Arabic Light"/>
          <w:color w:val="000000"/>
          <w:rtl/>
          <w:lang w:val="en-GB" w:eastAsia="en-GB"/>
        </w:rPr>
        <w:t xml:space="preserve"> في الحلقة التالية، في الجزء الثاني من سلسلتنا هذه عن إرث إكسبو، التي نستكشف فيها تأثير هذه المعارض على المدن المستضيفة، سنتحدث مع الفريق المسؤول عن وضع رؤية إرث إكسبو 2020 دبي وسنتعرف على خططهم لدستركت 2020 في دبي.</w:t>
      </w:r>
    </w:p>
    <w:p w14:paraId="5337DC42" w14:textId="4F5CC8DB" w:rsidR="005E08CD" w:rsidRPr="0097178C" w:rsidRDefault="005E08CD" w:rsidP="00DA144B">
      <w:pPr>
        <w:bidi/>
        <w:spacing w:before="240" w:after="280" w:line="360" w:lineRule="auto"/>
        <w:jc w:val="both"/>
        <w:rPr>
          <w:rFonts w:ascii="Expo Sans Std Light" w:eastAsia="Times New Roman" w:hAnsi="Expo Sans Std Light" w:cs="Expo Arabic Light"/>
          <w:rtl/>
          <w:lang w:val="en-GB" w:eastAsia="en-GB"/>
        </w:rPr>
      </w:pPr>
      <w:r w:rsidRPr="0097178C">
        <w:rPr>
          <w:rFonts w:ascii="Expo Sans Std Light" w:eastAsia="Times New Roman" w:hAnsi="Expo Sans Std Light" w:cs="Expo Arabic Light"/>
          <w:color w:val="000000"/>
          <w:rtl/>
          <w:lang w:val="en-GB" w:eastAsia="en-GB"/>
        </w:rPr>
        <w:lastRenderedPageBreak/>
        <w:t xml:space="preserve">بودكاست </w:t>
      </w:r>
      <w:r w:rsidR="006A7406">
        <w:rPr>
          <w:rFonts w:ascii="Expo Sans Std Light" w:eastAsia="Times New Roman" w:hAnsi="Expo Sans Std Light" w:cs="Expo Arabic Light" w:hint="cs"/>
          <w:color w:val="000000"/>
          <w:rtl/>
          <w:lang w:val="en-GB" w:eastAsia="en-GB"/>
        </w:rPr>
        <w:t>"</w:t>
      </w:r>
      <w:r w:rsidRPr="0097178C">
        <w:rPr>
          <w:rFonts w:ascii="Expo Sans Std Light" w:eastAsia="Times New Roman" w:hAnsi="Expo Sans Std Light" w:cs="Expo Arabic Light"/>
          <w:color w:val="000000"/>
          <w:rtl/>
          <w:lang w:val="en-GB" w:eastAsia="en-GB"/>
        </w:rPr>
        <w:t>إكسبو من خلف الكواليس</w:t>
      </w:r>
      <w:r w:rsidR="006A7406">
        <w:rPr>
          <w:rFonts w:ascii="Expo Sans Std Light" w:eastAsia="Times New Roman" w:hAnsi="Expo Sans Std Light" w:cs="Expo Arabic Light" w:hint="cs"/>
          <w:color w:val="000000"/>
          <w:rtl/>
          <w:lang w:val="en-GB" w:eastAsia="en-GB"/>
        </w:rPr>
        <w:t>"</w:t>
      </w:r>
      <w:r w:rsidRPr="0097178C">
        <w:rPr>
          <w:rFonts w:ascii="Expo Sans Std Light" w:eastAsia="Times New Roman" w:hAnsi="Expo Sans Std Light" w:cs="Expo Arabic Light"/>
          <w:color w:val="000000"/>
          <w:rtl/>
          <w:lang w:val="en-GB" w:eastAsia="en-GB"/>
        </w:rPr>
        <w:t xml:space="preserve"> يصحبكم إلى كواليس معرض إكسبو 2020 دبي، ونشارككم فيه قصصنا وقصص آخرين على مدار 170 عاما من تاريخ هذا الحدث العالمي. لل</w:t>
      </w:r>
      <w:r w:rsidR="006A7406">
        <w:rPr>
          <w:rFonts w:ascii="Expo Sans Std Light" w:eastAsia="Times New Roman" w:hAnsi="Expo Sans Std Light" w:cs="Expo Arabic Light" w:hint="cs"/>
          <w:color w:val="000000"/>
          <w:rtl/>
          <w:lang w:val="en-GB" w:eastAsia="en-GB"/>
        </w:rPr>
        <w:t>ا</w:t>
      </w:r>
      <w:r w:rsidRPr="0097178C">
        <w:rPr>
          <w:rFonts w:ascii="Expo Sans Std Light" w:eastAsia="Times New Roman" w:hAnsi="Expo Sans Std Light" w:cs="Expo Arabic Light"/>
          <w:color w:val="000000"/>
          <w:rtl/>
          <w:lang w:val="en-GB" w:eastAsia="en-GB"/>
        </w:rPr>
        <w:t>طلاع على المزيد زوروا</w:t>
      </w:r>
      <w:r w:rsidR="006A7406">
        <w:rPr>
          <w:rFonts w:ascii="Expo Sans Std Light" w:eastAsia="Times New Roman" w:hAnsi="Expo Sans Std Light" w:cs="Expo Arabic Light" w:hint="cs"/>
          <w:color w:val="000000"/>
          <w:rtl/>
          <w:lang w:val="en-GB" w:eastAsia="en-GB"/>
        </w:rPr>
        <w:t xml:space="preserve"> موقع إكسبو الافتراضي</w:t>
      </w:r>
      <w:r w:rsidRPr="0097178C">
        <w:rPr>
          <w:rFonts w:ascii="Expo Sans Std Light" w:eastAsia="Times New Roman" w:hAnsi="Expo Sans Std Light" w:cs="Expo Arabic Light"/>
          <w:color w:val="000000"/>
          <w:rtl/>
          <w:lang w:val="en-GB" w:eastAsia="en-GB"/>
        </w:rPr>
        <w:t xml:space="preserve"> </w:t>
      </w:r>
      <w:r w:rsidRPr="0097178C">
        <w:rPr>
          <w:rFonts w:ascii="Expo Sans Std Light" w:eastAsia="Times New Roman" w:hAnsi="Expo Sans Std Light" w:cs="Expo Arabic Light"/>
          <w:color w:val="000000"/>
          <w:lang w:val="en-GB" w:eastAsia="en-GB"/>
        </w:rPr>
        <w:t>VirtualExpoDubai.com</w:t>
      </w:r>
    </w:p>
    <w:p w14:paraId="2109AADE" w14:textId="4D171960" w:rsidR="005E08CD" w:rsidRPr="0097178C" w:rsidRDefault="006A7406" w:rsidP="00DA144B">
      <w:pPr>
        <w:bidi/>
        <w:spacing w:before="240" w:after="280" w:line="360" w:lineRule="auto"/>
        <w:jc w:val="both"/>
        <w:rPr>
          <w:rFonts w:ascii="Expo Sans Std Light" w:eastAsia="Times New Roman" w:hAnsi="Expo Sans Std Light" w:cs="Expo Arabic Light"/>
          <w:rtl/>
          <w:lang w:val="en-GB" w:eastAsia="en-GB"/>
        </w:rPr>
      </w:pPr>
      <w:r>
        <w:rPr>
          <w:rFonts w:ascii="Expo Sans Std Light" w:eastAsia="Times New Roman" w:hAnsi="Expo Sans Std Light" w:cs="Expo Arabic Light" w:hint="cs"/>
          <w:color w:val="222222"/>
          <w:rtl/>
          <w:lang w:val="en-GB" w:eastAsia="en-GB"/>
        </w:rPr>
        <w:t>"</w:t>
      </w:r>
      <w:r w:rsidR="005E08CD" w:rsidRPr="0097178C">
        <w:rPr>
          <w:rFonts w:ascii="Expo Sans Std Light" w:eastAsia="Times New Roman" w:hAnsi="Expo Sans Std Light" w:cs="Expo Arabic Light"/>
          <w:color w:val="222222"/>
          <w:rtl/>
          <w:lang w:val="en-GB" w:eastAsia="en-GB"/>
        </w:rPr>
        <w:t>إكسبو من خلف الكواليس</w:t>
      </w:r>
      <w:r>
        <w:rPr>
          <w:rFonts w:ascii="Expo Sans Std Light" w:eastAsia="Times New Roman" w:hAnsi="Expo Sans Std Light" w:cs="Expo Arabic Light" w:hint="cs"/>
          <w:color w:val="222222"/>
          <w:rtl/>
          <w:lang w:val="en-GB" w:eastAsia="en-GB"/>
        </w:rPr>
        <w:t>"</w:t>
      </w:r>
      <w:r w:rsidR="005E08CD" w:rsidRPr="0097178C">
        <w:rPr>
          <w:rFonts w:ascii="Expo Sans Std Light" w:eastAsia="Times New Roman" w:hAnsi="Expo Sans Std Light" w:cs="Expo Arabic Light"/>
          <w:color w:val="000000"/>
          <w:rtl/>
          <w:lang w:val="en-GB" w:eastAsia="en-GB"/>
        </w:rPr>
        <w:t xml:space="preserve"> من إنتاج شبكة كيرنينج كلتشرز.</w:t>
      </w:r>
    </w:p>
    <w:p w14:paraId="0AECC6CA" w14:textId="30147A7B" w:rsidR="005E08CD" w:rsidRPr="0097178C" w:rsidRDefault="005E08CD" w:rsidP="00DA144B">
      <w:pPr>
        <w:bidi/>
        <w:spacing w:line="360" w:lineRule="auto"/>
        <w:jc w:val="both"/>
        <w:rPr>
          <w:rFonts w:ascii="Expo Sans Std Light" w:eastAsia="Times New Roman" w:hAnsi="Expo Sans Std Light" w:cs="Expo Arabic Light"/>
          <w:rtl/>
          <w:lang w:val="en-GB" w:eastAsia="en-GB"/>
        </w:rPr>
      </w:pPr>
      <w:r w:rsidRPr="0097178C">
        <w:rPr>
          <w:rFonts w:ascii="Expo Sans Std Light" w:eastAsia="Times New Roman" w:hAnsi="Expo Sans Std Light" w:cs="Expo Arabic Light"/>
          <w:color w:val="000000"/>
          <w:rtl/>
          <w:lang w:val="en-GB" w:eastAsia="en-GB"/>
        </w:rPr>
        <w:t>تذاع حلقات هذا البودكاست كل ثلاثاء وجمعة. تابعو</w:t>
      </w:r>
      <w:r w:rsidR="006A7406">
        <w:rPr>
          <w:rFonts w:ascii="Expo Sans Std Light" w:eastAsia="Times New Roman" w:hAnsi="Expo Sans Std Light" w:cs="Expo Arabic Light" w:hint="cs"/>
          <w:color w:val="000000"/>
          <w:rtl/>
          <w:lang w:val="en-GB" w:eastAsia="en-GB"/>
        </w:rPr>
        <w:t>ا</w:t>
      </w:r>
      <w:r w:rsidRPr="0097178C">
        <w:rPr>
          <w:rFonts w:ascii="Expo Sans Std Light" w:eastAsia="Times New Roman" w:hAnsi="Expo Sans Std Light" w:cs="Expo Arabic Light"/>
          <w:color w:val="000000"/>
          <w:rtl/>
          <w:lang w:val="en-GB" w:eastAsia="en-GB"/>
        </w:rPr>
        <w:t xml:space="preserve"> بودكاست </w:t>
      </w:r>
      <w:r w:rsidR="006A7406">
        <w:rPr>
          <w:rFonts w:ascii="Expo Sans Std Light" w:eastAsia="Times New Roman" w:hAnsi="Expo Sans Std Light" w:cs="Expo Arabic Light" w:hint="cs"/>
          <w:color w:val="000000"/>
          <w:rtl/>
          <w:lang w:val="en-GB" w:eastAsia="en-GB"/>
        </w:rPr>
        <w:t>"</w:t>
      </w:r>
      <w:r w:rsidRPr="0097178C">
        <w:rPr>
          <w:rFonts w:ascii="Expo Sans Std Light" w:eastAsia="Times New Roman" w:hAnsi="Expo Sans Std Light" w:cs="Expo Arabic Light"/>
          <w:color w:val="000000"/>
          <w:rtl/>
          <w:lang w:val="en-GB" w:eastAsia="en-GB"/>
        </w:rPr>
        <w:t>إكسبو من خلف الكواليس</w:t>
      </w:r>
      <w:r w:rsidR="006A7406">
        <w:rPr>
          <w:rFonts w:ascii="Expo Sans Std Light" w:eastAsia="Times New Roman" w:hAnsi="Expo Sans Std Light" w:cs="Expo Arabic Light" w:hint="cs"/>
          <w:color w:val="000000"/>
          <w:rtl/>
          <w:lang w:val="en-GB" w:eastAsia="en-GB"/>
        </w:rPr>
        <w:t>"</w:t>
      </w:r>
      <w:r w:rsidRPr="0097178C">
        <w:rPr>
          <w:rFonts w:ascii="Expo Sans Std Light" w:eastAsia="Times New Roman" w:hAnsi="Expo Sans Std Light" w:cs="Expo Arabic Light"/>
          <w:color w:val="000000"/>
          <w:rtl/>
          <w:lang w:val="en-GB" w:eastAsia="en-GB"/>
        </w:rPr>
        <w:t xml:space="preserve"> على تطبيق البودكاست المفضل لديكم ولا تفوتوا أي حلقة. إن أحببت</w:t>
      </w:r>
      <w:r w:rsidR="006A7406">
        <w:rPr>
          <w:rFonts w:ascii="Expo Sans Std Light" w:eastAsia="Times New Roman" w:hAnsi="Expo Sans Std Light" w:cs="Expo Arabic Light" w:hint="cs"/>
          <w:color w:val="000000"/>
          <w:rtl/>
          <w:lang w:val="en-GB" w:eastAsia="en-GB"/>
        </w:rPr>
        <w:t>م</w:t>
      </w:r>
      <w:r w:rsidRPr="0097178C">
        <w:rPr>
          <w:rFonts w:ascii="Expo Sans Std Light" w:eastAsia="Times New Roman" w:hAnsi="Expo Sans Std Light" w:cs="Expo Arabic Light"/>
          <w:color w:val="000000"/>
          <w:rtl/>
          <w:lang w:val="en-GB" w:eastAsia="en-GB"/>
        </w:rPr>
        <w:t xml:space="preserve"> ال</w:t>
      </w:r>
      <w:r w:rsidR="006A7406">
        <w:rPr>
          <w:rFonts w:ascii="Expo Sans Std Light" w:eastAsia="Times New Roman" w:hAnsi="Expo Sans Std Light" w:cs="Expo Arabic Light" w:hint="cs"/>
          <w:color w:val="000000"/>
          <w:rtl/>
          <w:lang w:val="en-GB" w:eastAsia="en-GB"/>
        </w:rPr>
        <w:t xml:space="preserve">حلقة </w:t>
      </w:r>
      <w:r w:rsidRPr="0097178C">
        <w:rPr>
          <w:rFonts w:ascii="Expo Sans Std Light" w:eastAsia="Times New Roman" w:hAnsi="Expo Sans Std Light" w:cs="Expo Arabic Light"/>
          <w:color w:val="000000"/>
          <w:rtl/>
          <w:lang w:val="en-GB" w:eastAsia="en-GB"/>
        </w:rPr>
        <w:t>شاركوه</w:t>
      </w:r>
      <w:r w:rsidR="006A7406">
        <w:rPr>
          <w:rFonts w:ascii="Expo Sans Std Light" w:eastAsia="Times New Roman" w:hAnsi="Expo Sans Std Light" w:cs="Expo Arabic Light" w:hint="cs"/>
          <w:color w:val="000000"/>
          <w:rtl/>
          <w:lang w:val="en-GB" w:eastAsia="en-GB"/>
        </w:rPr>
        <w:t>ا</w:t>
      </w:r>
      <w:r w:rsidRPr="0097178C">
        <w:rPr>
          <w:rFonts w:ascii="Expo Sans Std Light" w:eastAsia="Times New Roman" w:hAnsi="Expo Sans Std Light" w:cs="Expo Arabic Light"/>
          <w:color w:val="000000"/>
          <w:rtl/>
          <w:lang w:val="en-GB" w:eastAsia="en-GB"/>
        </w:rPr>
        <w:t xml:space="preserve"> مع أصدقائ</w:t>
      </w:r>
      <w:r w:rsidR="006A7406">
        <w:rPr>
          <w:rFonts w:ascii="Expo Sans Std Light" w:eastAsia="Times New Roman" w:hAnsi="Expo Sans Std Light" w:cs="Expo Arabic Light" w:hint="cs"/>
          <w:color w:val="000000"/>
          <w:rtl/>
          <w:lang w:val="en-GB" w:eastAsia="en-GB"/>
        </w:rPr>
        <w:t>ك</w:t>
      </w:r>
      <w:r w:rsidRPr="0097178C">
        <w:rPr>
          <w:rFonts w:ascii="Expo Sans Std Light" w:eastAsia="Times New Roman" w:hAnsi="Expo Sans Std Light" w:cs="Expo Arabic Light"/>
          <w:color w:val="000000"/>
          <w:rtl/>
          <w:lang w:val="en-GB" w:eastAsia="en-GB"/>
        </w:rPr>
        <w:t>م</w:t>
      </w:r>
      <w:r w:rsidR="006A7406">
        <w:rPr>
          <w:rFonts w:ascii="Expo Sans Std Light" w:eastAsia="Times New Roman" w:hAnsi="Expo Sans Std Light" w:cs="Expo Arabic Light" w:hint="cs"/>
          <w:color w:val="000000"/>
          <w:rtl/>
          <w:lang w:val="en-GB" w:eastAsia="en-GB"/>
        </w:rPr>
        <w:t>،</w:t>
      </w:r>
      <w:r w:rsidRPr="0097178C">
        <w:rPr>
          <w:rFonts w:ascii="Expo Sans Std Light" w:eastAsia="Times New Roman" w:hAnsi="Expo Sans Std Light" w:cs="Expo Arabic Light"/>
          <w:color w:val="000000"/>
          <w:rtl/>
          <w:lang w:val="en-GB" w:eastAsia="en-GB"/>
        </w:rPr>
        <w:t xml:space="preserve"> وشاركونا </w:t>
      </w:r>
      <w:r w:rsidR="006A7406">
        <w:rPr>
          <w:rFonts w:ascii="Expo Sans Std Light" w:eastAsia="Times New Roman" w:hAnsi="Expo Sans Std Light" w:cs="Expo Arabic Light" w:hint="cs"/>
          <w:color w:val="000000"/>
          <w:rtl/>
          <w:lang w:val="en-GB" w:eastAsia="en-GB"/>
        </w:rPr>
        <w:t xml:space="preserve">أيضا </w:t>
      </w:r>
      <w:r w:rsidRPr="0097178C">
        <w:rPr>
          <w:rFonts w:ascii="Expo Sans Std Light" w:eastAsia="Times New Roman" w:hAnsi="Expo Sans Std Light" w:cs="Expo Arabic Light"/>
          <w:color w:val="000000"/>
          <w:rtl/>
          <w:lang w:val="en-GB" w:eastAsia="en-GB"/>
        </w:rPr>
        <w:t>تعليقاتكم وآرا</w:t>
      </w:r>
      <w:r w:rsidR="006A7406">
        <w:rPr>
          <w:rFonts w:ascii="Expo Sans Std Light" w:eastAsia="Times New Roman" w:hAnsi="Expo Sans Std Light" w:cs="Expo Arabic Light" w:hint="cs"/>
          <w:color w:val="000000"/>
          <w:rtl/>
          <w:lang w:val="en-GB" w:eastAsia="en-GB"/>
        </w:rPr>
        <w:t>ء</w:t>
      </w:r>
      <w:r w:rsidRPr="0097178C">
        <w:rPr>
          <w:rFonts w:ascii="Expo Sans Std Light" w:eastAsia="Times New Roman" w:hAnsi="Expo Sans Std Light" w:cs="Expo Arabic Light"/>
          <w:color w:val="000000"/>
          <w:rtl/>
          <w:lang w:val="en-GB" w:eastAsia="en-GB"/>
        </w:rPr>
        <w:t>كم</w:t>
      </w:r>
      <w:r w:rsidR="006A7406">
        <w:rPr>
          <w:rFonts w:ascii="Expo Sans Std Light" w:eastAsia="Times New Roman" w:hAnsi="Expo Sans Std Light" w:cs="Expo Arabic Light" w:hint="cs"/>
          <w:color w:val="000000"/>
          <w:rtl/>
          <w:lang w:val="en-GB" w:eastAsia="en-GB"/>
        </w:rPr>
        <w:t xml:space="preserve">. </w:t>
      </w:r>
    </w:p>
    <w:p w14:paraId="3892F971" w14:textId="77777777" w:rsidR="005E08CD" w:rsidRPr="0097178C" w:rsidRDefault="005E08CD" w:rsidP="00DA144B">
      <w:pPr>
        <w:spacing w:line="360" w:lineRule="auto"/>
        <w:jc w:val="both"/>
        <w:rPr>
          <w:rFonts w:ascii="Expo Sans Std Light" w:eastAsia="Calibri" w:hAnsi="Expo Sans Std Light" w:cs="Expo Arabic Light"/>
          <w:rtl/>
        </w:rPr>
      </w:pPr>
    </w:p>
    <w:p w14:paraId="278A7E31" w14:textId="27190B2B" w:rsidR="00C14A56" w:rsidRPr="0097178C" w:rsidRDefault="00C14A56" w:rsidP="00DA144B">
      <w:pPr>
        <w:spacing w:line="360" w:lineRule="auto"/>
        <w:jc w:val="both"/>
        <w:rPr>
          <w:rFonts w:ascii="Expo Sans Std Light" w:hAnsi="Expo Sans Std Light" w:cs="Expo Arabic Light"/>
          <w:rtl/>
          <w:lang w:bidi="ar-AE"/>
        </w:rPr>
      </w:pPr>
    </w:p>
    <w:sectPr w:rsidR="00C14A56" w:rsidRPr="0097178C" w:rsidSect="00756A8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37C03" w14:textId="77777777" w:rsidR="001E05BD" w:rsidRDefault="001E05BD" w:rsidP="00886D98">
      <w:r>
        <w:separator/>
      </w:r>
    </w:p>
  </w:endnote>
  <w:endnote w:type="continuationSeparator" w:id="0">
    <w:p w14:paraId="60197E6C" w14:textId="77777777" w:rsidR="001E05BD" w:rsidRDefault="001E05BD" w:rsidP="0088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xpo Sans Std Light">
    <w:panose1 w:val="00000400000000000000"/>
    <w:charset w:val="00"/>
    <w:family w:val="modern"/>
    <w:notTrueType/>
    <w:pitch w:val="variable"/>
    <w:sig w:usb0="00000007" w:usb1="00000000" w:usb2="00000000" w:usb3="00000000" w:csb0="00000093" w:csb1="00000000"/>
  </w:font>
  <w:font w:name="Expo Arabic Bold">
    <w:panose1 w:val="00000800000000000000"/>
    <w:charset w:val="B2"/>
    <w:family w:val="modern"/>
    <w:notTrueType/>
    <w:pitch w:val="variable"/>
    <w:sig w:usb0="80002A8F" w:usb1="80000002" w:usb2="00000008" w:usb3="00000000" w:csb0="00000040" w:csb1="00000000"/>
  </w:font>
  <w:font w:name="Expo Arabic Light">
    <w:panose1 w:val="00000400000000000000"/>
    <w:charset w:val="B2"/>
    <w:family w:val="modern"/>
    <w:notTrueType/>
    <w:pitch w:val="variable"/>
    <w:sig w:usb0="80002A8F" w:usb1="80000002" w:usb2="00000008" w:usb3="00000000" w:csb0="00000040" w:csb1="00000000"/>
  </w:font>
  <w:font w:name="Expo Sans Std Book">
    <w:panose1 w:val="00000500000000000000"/>
    <w:charset w:val="00"/>
    <w:family w:val="modern"/>
    <w:notTrueType/>
    <w:pitch w:val="variable"/>
    <w:sig w:usb0="00000007" w:usb1="00000000" w:usb2="00000000" w:usb3="00000000" w:csb0="00000093" w:csb1="00000000"/>
  </w:font>
  <w:font w:name="Expo Sans Std Book Italic">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640865"/>
      <w:docPartObj>
        <w:docPartGallery w:val="Page Numbers (Bottom of Page)"/>
        <w:docPartUnique/>
      </w:docPartObj>
    </w:sdtPr>
    <w:sdtEndPr>
      <w:rPr>
        <w:rStyle w:val="PageNumber"/>
      </w:rPr>
    </w:sdtEndPr>
    <w:sdtContent>
      <w:p w14:paraId="184844F7" w14:textId="08A94F1B" w:rsidR="003311B8" w:rsidRDefault="003311B8" w:rsidP="003311B8">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CC6B03" w14:textId="77777777" w:rsidR="003311B8" w:rsidRDefault="003311B8" w:rsidP="00C14A5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Expo Sans Std Book Italic" w:hAnsi="Expo Sans Std Book Italic"/>
        <w:i/>
        <w:iCs/>
        <w:sz w:val="22"/>
        <w:szCs w:val="22"/>
      </w:rPr>
      <w:id w:val="204299049"/>
      <w:docPartObj>
        <w:docPartGallery w:val="Page Numbers (Bottom of Page)"/>
        <w:docPartUnique/>
      </w:docPartObj>
    </w:sdtPr>
    <w:sdtEndPr>
      <w:rPr>
        <w:rStyle w:val="PageNumber"/>
      </w:rPr>
    </w:sdtEndPr>
    <w:sdtContent>
      <w:p w14:paraId="396D7E36" w14:textId="46EF5A49" w:rsidR="003311B8" w:rsidRPr="00C14A56" w:rsidRDefault="003311B8" w:rsidP="003311B8">
        <w:pPr>
          <w:pStyle w:val="Footer"/>
          <w:framePr w:wrap="none" w:vAnchor="text" w:hAnchor="margin" w:y="1"/>
          <w:rPr>
            <w:rStyle w:val="PageNumber"/>
            <w:rFonts w:ascii="Expo Sans Std Book Italic" w:hAnsi="Expo Sans Std Book Italic"/>
            <w:i/>
            <w:iCs/>
            <w:sz w:val="22"/>
            <w:szCs w:val="22"/>
          </w:rPr>
        </w:pPr>
        <w:r w:rsidRPr="00C14A56">
          <w:rPr>
            <w:rStyle w:val="PageNumber"/>
            <w:rFonts w:ascii="Expo Sans Std Book Italic" w:hAnsi="Expo Sans Std Book Italic"/>
            <w:i/>
            <w:iCs/>
            <w:sz w:val="22"/>
            <w:szCs w:val="22"/>
          </w:rPr>
          <w:fldChar w:fldCharType="begin"/>
        </w:r>
        <w:r w:rsidRPr="00C14A56">
          <w:rPr>
            <w:rStyle w:val="PageNumber"/>
            <w:rFonts w:ascii="Expo Sans Std Book Italic" w:hAnsi="Expo Sans Std Book Italic"/>
            <w:i/>
            <w:iCs/>
            <w:sz w:val="22"/>
            <w:szCs w:val="22"/>
          </w:rPr>
          <w:instrText xml:space="preserve"> PAGE </w:instrText>
        </w:r>
        <w:r w:rsidRPr="00C14A56">
          <w:rPr>
            <w:rStyle w:val="PageNumber"/>
            <w:rFonts w:ascii="Expo Sans Std Book Italic" w:hAnsi="Expo Sans Std Book Italic"/>
            <w:i/>
            <w:iCs/>
            <w:sz w:val="22"/>
            <w:szCs w:val="22"/>
          </w:rPr>
          <w:fldChar w:fldCharType="separate"/>
        </w:r>
        <w:r w:rsidRPr="00C14A56">
          <w:rPr>
            <w:rStyle w:val="PageNumber"/>
            <w:rFonts w:ascii="Expo Sans Std Book Italic" w:hAnsi="Expo Sans Std Book Italic"/>
            <w:i/>
            <w:iCs/>
            <w:noProof/>
            <w:sz w:val="22"/>
            <w:szCs w:val="22"/>
          </w:rPr>
          <w:t>1</w:t>
        </w:r>
        <w:r w:rsidRPr="00C14A56">
          <w:rPr>
            <w:rStyle w:val="PageNumber"/>
            <w:rFonts w:ascii="Expo Sans Std Book Italic" w:hAnsi="Expo Sans Std Book Italic"/>
            <w:i/>
            <w:iCs/>
            <w:sz w:val="22"/>
            <w:szCs w:val="22"/>
          </w:rPr>
          <w:fldChar w:fldCharType="end"/>
        </w:r>
      </w:p>
    </w:sdtContent>
  </w:sdt>
  <w:p w14:paraId="57DA4CC2" w14:textId="4FB8E2C1" w:rsidR="003311B8" w:rsidRPr="00E40764" w:rsidRDefault="001E05BD" w:rsidP="00E40764">
    <w:pPr>
      <w:pStyle w:val="Footer"/>
      <w:ind w:firstLine="360"/>
      <w:jc w:val="right"/>
      <w:rPr>
        <w:rFonts w:ascii="Expo Sans Std Book Italic" w:hAnsi="Expo Sans Std Book Italic"/>
        <w:i/>
        <w:iCs/>
        <w:color w:val="0077C8"/>
        <w:sz w:val="22"/>
        <w:szCs w:val="22"/>
      </w:rPr>
    </w:pPr>
    <w:hyperlink r:id="rId1" w:history="1">
      <w:r w:rsidR="003311B8" w:rsidRPr="00E40764">
        <w:rPr>
          <w:rStyle w:val="Hyperlink"/>
          <w:rFonts w:ascii="Expo Sans Std Book Italic" w:hAnsi="Expo Sans Std Book Italic"/>
          <w:i/>
          <w:iCs/>
          <w:sz w:val="22"/>
          <w:szCs w:val="22"/>
        </w:rPr>
        <w:t>https://virtualexpodubai.com/listen-watch/podcast-series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610CB" w14:textId="77777777" w:rsidR="001E05BD" w:rsidRDefault="001E05BD" w:rsidP="00886D98">
      <w:r>
        <w:separator/>
      </w:r>
    </w:p>
  </w:footnote>
  <w:footnote w:type="continuationSeparator" w:id="0">
    <w:p w14:paraId="4B7E401A" w14:textId="77777777" w:rsidR="001E05BD" w:rsidRDefault="001E05BD" w:rsidP="0088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AD152" w14:textId="37A0B848" w:rsidR="003311B8" w:rsidRPr="00886D98" w:rsidRDefault="003311B8">
    <w:pPr>
      <w:pStyle w:val="Header"/>
      <w:rPr>
        <w:rFonts w:ascii="Expo Sans Std Book" w:hAnsi="Expo Sans Std Book"/>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3311B8" w:rsidRPr="003311B8" w14:paraId="39B7CB07" w14:textId="77777777" w:rsidTr="00011D07">
      <w:trPr>
        <w:trHeight w:val="890"/>
      </w:trPr>
      <w:tc>
        <w:tcPr>
          <w:tcW w:w="4675" w:type="dxa"/>
        </w:tcPr>
        <w:p w14:paraId="6C8E11CC" w14:textId="136B60D4" w:rsidR="003311B8" w:rsidRDefault="003311B8" w:rsidP="00011D07">
          <w:pPr>
            <w:pStyle w:val="Header"/>
            <w:rPr>
              <w:rFonts w:ascii="Expo Sans Std Book" w:hAnsi="Expo Sans Std Book"/>
            </w:rPr>
          </w:pPr>
          <w:r>
            <w:rPr>
              <w:rFonts w:ascii="Expo Sans Std Book" w:hAnsi="Expo Sans Std Book"/>
              <w:noProof/>
            </w:rPr>
            <w:drawing>
              <wp:inline distT="0" distB="0" distL="0" distR="0" wp14:anchorId="196E5E7D" wp14:editId="288AB2BE">
                <wp:extent cx="2133600" cy="834292"/>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6588" cy="858922"/>
                        </a:xfrm>
                        <a:prstGeom prst="rect">
                          <a:avLst/>
                        </a:prstGeom>
                      </pic:spPr>
                    </pic:pic>
                  </a:graphicData>
                </a:graphic>
              </wp:inline>
            </w:drawing>
          </w:r>
        </w:p>
      </w:tc>
      <w:tc>
        <w:tcPr>
          <w:tcW w:w="4675" w:type="dxa"/>
        </w:tcPr>
        <w:p w14:paraId="23BDBB2F" w14:textId="77777777" w:rsidR="003311B8" w:rsidRPr="003311B8" w:rsidRDefault="003311B8" w:rsidP="00011D07">
          <w:pPr>
            <w:pStyle w:val="NormalWeb"/>
            <w:bidi/>
            <w:spacing w:before="0" w:beforeAutospacing="0" w:after="0" w:afterAutospacing="0" w:line="360" w:lineRule="auto"/>
            <w:rPr>
              <w:rFonts w:ascii="Expo Sans Std Light" w:hAnsi="Expo Sans Std Light" w:cs="Expo Arabic Light"/>
              <w:color w:val="000000"/>
            </w:rPr>
          </w:pPr>
        </w:p>
        <w:p w14:paraId="368725ED" w14:textId="77777777" w:rsidR="000D3AD6" w:rsidRDefault="000D3AD6" w:rsidP="003311B8">
          <w:pPr>
            <w:bidi/>
            <w:rPr>
              <w:rFonts w:ascii="Expo Sans Std Light" w:hAnsi="Expo Sans Std Light" w:cs="Expo Arabic Light"/>
              <w:color w:val="000000"/>
              <w:rtl/>
            </w:rPr>
          </w:pPr>
          <w:r w:rsidRPr="000D3AD6">
            <w:rPr>
              <w:rFonts w:ascii="Expo Sans Std Light" w:hAnsi="Expo Sans Std Light" w:cs="Expo Arabic Light"/>
              <w:color w:val="000000"/>
              <w:rtl/>
            </w:rPr>
            <w:t>إكسبو من خلف الكواليس</w:t>
          </w:r>
        </w:p>
        <w:p w14:paraId="214D9E1F" w14:textId="5E61AD5D" w:rsidR="003311B8" w:rsidRPr="003311B8" w:rsidRDefault="003311B8" w:rsidP="000D3AD6">
          <w:pPr>
            <w:bidi/>
            <w:rPr>
              <w:rFonts w:ascii="Expo Sans Std Light" w:hAnsi="Expo Sans Std Light" w:cs="Expo Arabic Light"/>
              <w:color w:val="000000"/>
              <w:lang w:bidi="ar-AE"/>
            </w:rPr>
          </w:pPr>
          <w:r w:rsidRPr="003311B8">
            <w:rPr>
              <w:rFonts w:ascii="Expo Sans Std Light" w:hAnsi="Expo Sans Std Light" w:cs="Expo Arabic Light"/>
              <w:color w:val="000000"/>
              <w:rtl/>
            </w:rPr>
            <w:t xml:space="preserve">الحلقة </w:t>
          </w:r>
          <w:r w:rsidR="0097178C">
            <w:rPr>
              <w:rFonts w:ascii="Expo Sans Std Light" w:hAnsi="Expo Sans Std Light" w:cs="Expo Arabic Light" w:hint="cs"/>
              <w:color w:val="000000"/>
              <w:rtl/>
            </w:rPr>
            <w:t>12</w:t>
          </w:r>
          <w:r w:rsidRPr="003311B8">
            <w:rPr>
              <w:rFonts w:ascii="Expo Sans Std Light" w:hAnsi="Expo Sans Std Light" w:cs="Expo Arabic Light"/>
              <w:color w:val="000000"/>
              <w:rtl/>
            </w:rPr>
            <w:t xml:space="preserve">: </w:t>
          </w:r>
          <w:r w:rsidR="000D3AD6" w:rsidRPr="000D3AD6">
            <w:rPr>
              <w:rFonts w:ascii="Expo Sans Std Light" w:hAnsi="Expo Sans Std Light" w:cs="Expo Arabic Light"/>
              <w:color w:val="000000"/>
              <w:rtl/>
            </w:rPr>
            <w:t xml:space="preserve"> </w:t>
          </w:r>
          <w:r w:rsidR="0097178C">
            <w:rPr>
              <w:rFonts w:ascii="Expo Sans Std Light" w:hAnsi="Expo Sans Std Light" w:cs="Expo Arabic Light" w:hint="cs"/>
              <w:color w:val="000000"/>
              <w:rtl/>
              <w:lang w:bidi="ar-AE"/>
            </w:rPr>
            <w:t>ما</w:t>
          </w:r>
          <w:r w:rsidR="00543151">
            <w:rPr>
              <w:rFonts w:ascii="Expo Sans Std Light" w:hAnsi="Expo Sans Std Light" w:cs="Expo Arabic Light" w:hint="cs"/>
              <w:color w:val="000000"/>
              <w:rtl/>
              <w:lang w:bidi="ar-AE"/>
            </w:rPr>
            <w:t xml:space="preserve"> بعد</w:t>
          </w:r>
          <w:r w:rsidR="0097178C">
            <w:rPr>
              <w:rFonts w:ascii="Expo Sans Std Light" w:hAnsi="Expo Sans Std Light" w:cs="Expo Arabic Light" w:hint="cs"/>
              <w:color w:val="000000"/>
              <w:rtl/>
              <w:lang w:bidi="ar-AE"/>
            </w:rPr>
            <w:t xml:space="preserve"> إك</w:t>
          </w:r>
          <w:r w:rsidR="00543151">
            <w:rPr>
              <w:rFonts w:ascii="Expo Sans Std Light" w:hAnsi="Expo Sans Std Light" w:cs="Expo Arabic Light" w:hint="cs"/>
              <w:color w:val="000000"/>
              <w:rtl/>
              <w:lang w:bidi="ar-AE"/>
            </w:rPr>
            <w:t xml:space="preserve">سبو </w:t>
          </w:r>
          <w:r w:rsidR="0097178C">
            <w:rPr>
              <w:rFonts w:ascii="Expo Sans Std Light" w:hAnsi="Expo Sans Std Light" w:cs="Expo Arabic Light" w:hint="cs"/>
              <w:color w:val="000000"/>
              <w:rtl/>
              <w:lang w:bidi="ar-AE"/>
            </w:rPr>
            <w:t xml:space="preserve"> </w:t>
          </w:r>
        </w:p>
      </w:tc>
    </w:tr>
  </w:tbl>
  <w:p w14:paraId="1A868CDD" w14:textId="144BB839" w:rsidR="003311B8" w:rsidRDefault="003311B8">
    <w:pPr>
      <w:pStyle w:val="Header"/>
      <w:rPr>
        <w:rFonts w:ascii="Expo Sans Std Book" w:hAnsi="Expo Sans Std Book"/>
      </w:rPr>
    </w:pPr>
  </w:p>
  <w:p w14:paraId="37E712F6" w14:textId="77777777" w:rsidR="003311B8" w:rsidRPr="00886D98" w:rsidRDefault="003311B8">
    <w:pPr>
      <w:pStyle w:val="Header"/>
      <w:rPr>
        <w:rFonts w:ascii="Expo Sans Std Book" w:hAnsi="Expo Sans Std Boo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98"/>
    <w:rsid w:val="00011D07"/>
    <w:rsid w:val="00043667"/>
    <w:rsid w:val="000D3AD6"/>
    <w:rsid w:val="000F58F7"/>
    <w:rsid w:val="00153080"/>
    <w:rsid w:val="001659E5"/>
    <w:rsid w:val="0017333C"/>
    <w:rsid w:val="001842A1"/>
    <w:rsid w:val="001E05BD"/>
    <w:rsid w:val="00273666"/>
    <w:rsid w:val="002B113C"/>
    <w:rsid w:val="002D4C89"/>
    <w:rsid w:val="002F1AAA"/>
    <w:rsid w:val="003311B8"/>
    <w:rsid w:val="0037003E"/>
    <w:rsid w:val="0037680C"/>
    <w:rsid w:val="00377237"/>
    <w:rsid w:val="00385DA5"/>
    <w:rsid w:val="003C2B57"/>
    <w:rsid w:val="003E5603"/>
    <w:rsid w:val="0040137F"/>
    <w:rsid w:val="00426188"/>
    <w:rsid w:val="0045537F"/>
    <w:rsid w:val="005218D5"/>
    <w:rsid w:val="00543151"/>
    <w:rsid w:val="00575145"/>
    <w:rsid w:val="005A1949"/>
    <w:rsid w:val="005A3158"/>
    <w:rsid w:val="005E08CD"/>
    <w:rsid w:val="00684CCB"/>
    <w:rsid w:val="006A7406"/>
    <w:rsid w:val="006F28AA"/>
    <w:rsid w:val="006F2BBA"/>
    <w:rsid w:val="007344E7"/>
    <w:rsid w:val="00756A8C"/>
    <w:rsid w:val="007C10DF"/>
    <w:rsid w:val="00844E95"/>
    <w:rsid w:val="00852E1C"/>
    <w:rsid w:val="0088363C"/>
    <w:rsid w:val="00886D98"/>
    <w:rsid w:val="008966B0"/>
    <w:rsid w:val="008C3A9E"/>
    <w:rsid w:val="0097178C"/>
    <w:rsid w:val="00986C48"/>
    <w:rsid w:val="00995401"/>
    <w:rsid w:val="00A245B0"/>
    <w:rsid w:val="00A46CB2"/>
    <w:rsid w:val="00AE7836"/>
    <w:rsid w:val="00BB7522"/>
    <w:rsid w:val="00BD1A7D"/>
    <w:rsid w:val="00BD6FC7"/>
    <w:rsid w:val="00C01C54"/>
    <w:rsid w:val="00C14A56"/>
    <w:rsid w:val="00C278BE"/>
    <w:rsid w:val="00C30D70"/>
    <w:rsid w:val="00CA1A19"/>
    <w:rsid w:val="00CA5407"/>
    <w:rsid w:val="00CE5CF5"/>
    <w:rsid w:val="00D90930"/>
    <w:rsid w:val="00DA144B"/>
    <w:rsid w:val="00DE07AC"/>
    <w:rsid w:val="00E17768"/>
    <w:rsid w:val="00E40764"/>
    <w:rsid w:val="00E462A8"/>
    <w:rsid w:val="00E71E0A"/>
    <w:rsid w:val="00E746B7"/>
    <w:rsid w:val="00F11E08"/>
    <w:rsid w:val="00F3726B"/>
    <w:rsid w:val="00FF1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214F6"/>
  <w15:chartTrackingRefBased/>
  <w15:docId w15:val="{70B536F5-79C9-0C4B-8705-8BE80950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D98"/>
    <w:pPr>
      <w:tabs>
        <w:tab w:val="center" w:pos="4680"/>
        <w:tab w:val="right" w:pos="9360"/>
      </w:tabs>
    </w:pPr>
  </w:style>
  <w:style w:type="character" w:customStyle="1" w:styleId="HeaderChar">
    <w:name w:val="Header Char"/>
    <w:basedOn w:val="DefaultParagraphFont"/>
    <w:link w:val="Header"/>
    <w:uiPriority w:val="99"/>
    <w:rsid w:val="00886D98"/>
  </w:style>
  <w:style w:type="paragraph" w:styleId="Footer">
    <w:name w:val="footer"/>
    <w:basedOn w:val="Normal"/>
    <w:link w:val="FooterChar"/>
    <w:uiPriority w:val="99"/>
    <w:unhideWhenUsed/>
    <w:rsid w:val="00886D98"/>
    <w:pPr>
      <w:tabs>
        <w:tab w:val="center" w:pos="4680"/>
        <w:tab w:val="right" w:pos="9360"/>
      </w:tabs>
    </w:pPr>
  </w:style>
  <w:style w:type="character" w:customStyle="1" w:styleId="FooterChar">
    <w:name w:val="Footer Char"/>
    <w:basedOn w:val="DefaultParagraphFont"/>
    <w:link w:val="Footer"/>
    <w:uiPriority w:val="99"/>
    <w:rsid w:val="00886D98"/>
  </w:style>
  <w:style w:type="table" w:styleId="TableGrid">
    <w:name w:val="Table Grid"/>
    <w:basedOn w:val="TableNormal"/>
    <w:uiPriority w:val="39"/>
    <w:rsid w:val="00886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6D98"/>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C14A56"/>
  </w:style>
  <w:style w:type="character" w:styleId="Hyperlink">
    <w:name w:val="Hyperlink"/>
    <w:basedOn w:val="DefaultParagraphFont"/>
    <w:uiPriority w:val="99"/>
    <w:unhideWhenUsed/>
    <w:rsid w:val="00E40764"/>
    <w:rPr>
      <w:color w:val="0563C1" w:themeColor="hyperlink"/>
      <w:u w:val="single"/>
    </w:rPr>
  </w:style>
  <w:style w:type="character" w:styleId="UnresolvedMention">
    <w:name w:val="Unresolved Mention"/>
    <w:basedOn w:val="DefaultParagraphFont"/>
    <w:uiPriority w:val="99"/>
    <w:semiHidden/>
    <w:unhideWhenUsed/>
    <w:rsid w:val="00E40764"/>
    <w:rPr>
      <w:color w:val="605E5C"/>
      <w:shd w:val="clear" w:color="auto" w:fill="E1DFDD"/>
    </w:rPr>
  </w:style>
  <w:style w:type="character" w:customStyle="1" w:styleId="apple-tab-span">
    <w:name w:val="apple-tab-span"/>
    <w:basedOn w:val="DefaultParagraphFont"/>
    <w:rsid w:val="00426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8760">
      <w:bodyDiv w:val="1"/>
      <w:marLeft w:val="0"/>
      <w:marRight w:val="0"/>
      <w:marTop w:val="0"/>
      <w:marBottom w:val="0"/>
      <w:divBdr>
        <w:top w:val="none" w:sz="0" w:space="0" w:color="auto"/>
        <w:left w:val="none" w:sz="0" w:space="0" w:color="auto"/>
        <w:bottom w:val="none" w:sz="0" w:space="0" w:color="auto"/>
        <w:right w:val="none" w:sz="0" w:space="0" w:color="auto"/>
      </w:divBdr>
    </w:div>
    <w:div w:id="270865906">
      <w:bodyDiv w:val="1"/>
      <w:marLeft w:val="0"/>
      <w:marRight w:val="0"/>
      <w:marTop w:val="0"/>
      <w:marBottom w:val="0"/>
      <w:divBdr>
        <w:top w:val="none" w:sz="0" w:space="0" w:color="auto"/>
        <w:left w:val="none" w:sz="0" w:space="0" w:color="auto"/>
        <w:bottom w:val="none" w:sz="0" w:space="0" w:color="auto"/>
        <w:right w:val="none" w:sz="0" w:space="0" w:color="auto"/>
      </w:divBdr>
    </w:div>
    <w:div w:id="393821739">
      <w:bodyDiv w:val="1"/>
      <w:marLeft w:val="0"/>
      <w:marRight w:val="0"/>
      <w:marTop w:val="0"/>
      <w:marBottom w:val="0"/>
      <w:divBdr>
        <w:top w:val="none" w:sz="0" w:space="0" w:color="auto"/>
        <w:left w:val="none" w:sz="0" w:space="0" w:color="auto"/>
        <w:bottom w:val="none" w:sz="0" w:space="0" w:color="auto"/>
        <w:right w:val="none" w:sz="0" w:space="0" w:color="auto"/>
      </w:divBdr>
    </w:div>
    <w:div w:id="643972009">
      <w:bodyDiv w:val="1"/>
      <w:marLeft w:val="0"/>
      <w:marRight w:val="0"/>
      <w:marTop w:val="0"/>
      <w:marBottom w:val="0"/>
      <w:divBdr>
        <w:top w:val="none" w:sz="0" w:space="0" w:color="auto"/>
        <w:left w:val="none" w:sz="0" w:space="0" w:color="auto"/>
        <w:bottom w:val="none" w:sz="0" w:space="0" w:color="auto"/>
        <w:right w:val="none" w:sz="0" w:space="0" w:color="auto"/>
      </w:divBdr>
    </w:div>
    <w:div w:id="1078208805">
      <w:bodyDiv w:val="1"/>
      <w:marLeft w:val="0"/>
      <w:marRight w:val="0"/>
      <w:marTop w:val="0"/>
      <w:marBottom w:val="0"/>
      <w:divBdr>
        <w:top w:val="none" w:sz="0" w:space="0" w:color="auto"/>
        <w:left w:val="none" w:sz="0" w:space="0" w:color="auto"/>
        <w:bottom w:val="none" w:sz="0" w:space="0" w:color="auto"/>
        <w:right w:val="none" w:sz="0" w:space="0" w:color="auto"/>
      </w:divBdr>
    </w:div>
    <w:div w:id="1128861363">
      <w:bodyDiv w:val="1"/>
      <w:marLeft w:val="0"/>
      <w:marRight w:val="0"/>
      <w:marTop w:val="0"/>
      <w:marBottom w:val="0"/>
      <w:divBdr>
        <w:top w:val="none" w:sz="0" w:space="0" w:color="auto"/>
        <w:left w:val="none" w:sz="0" w:space="0" w:color="auto"/>
        <w:bottom w:val="none" w:sz="0" w:space="0" w:color="auto"/>
        <w:right w:val="none" w:sz="0" w:space="0" w:color="auto"/>
      </w:divBdr>
    </w:div>
    <w:div w:id="1245071673">
      <w:bodyDiv w:val="1"/>
      <w:marLeft w:val="0"/>
      <w:marRight w:val="0"/>
      <w:marTop w:val="0"/>
      <w:marBottom w:val="0"/>
      <w:divBdr>
        <w:top w:val="none" w:sz="0" w:space="0" w:color="auto"/>
        <w:left w:val="none" w:sz="0" w:space="0" w:color="auto"/>
        <w:bottom w:val="none" w:sz="0" w:space="0" w:color="auto"/>
        <w:right w:val="none" w:sz="0" w:space="0" w:color="auto"/>
      </w:divBdr>
    </w:div>
    <w:div w:id="1247690668">
      <w:bodyDiv w:val="1"/>
      <w:marLeft w:val="0"/>
      <w:marRight w:val="0"/>
      <w:marTop w:val="0"/>
      <w:marBottom w:val="0"/>
      <w:divBdr>
        <w:top w:val="none" w:sz="0" w:space="0" w:color="auto"/>
        <w:left w:val="none" w:sz="0" w:space="0" w:color="auto"/>
        <w:bottom w:val="none" w:sz="0" w:space="0" w:color="auto"/>
        <w:right w:val="none" w:sz="0" w:space="0" w:color="auto"/>
      </w:divBdr>
    </w:div>
    <w:div w:id="1419792198">
      <w:bodyDiv w:val="1"/>
      <w:marLeft w:val="0"/>
      <w:marRight w:val="0"/>
      <w:marTop w:val="0"/>
      <w:marBottom w:val="0"/>
      <w:divBdr>
        <w:top w:val="none" w:sz="0" w:space="0" w:color="auto"/>
        <w:left w:val="none" w:sz="0" w:space="0" w:color="auto"/>
        <w:bottom w:val="none" w:sz="0" w:space="0" w:color="auto"/>
        <w:right w:val="none" w:sz="0" w:space="0" w:color="auto"/>
      </w:divBdr>
    </w:div>
    <w:div w:id="1536238831">
      <w:bodyDiv w:val="1"/>
      <w:marLeft w:val="0"/>
      <w:marRight w:val="0"/>
      <w:marTop w:val="0"/>
      <w:marBottom w:val="0"/>
      <w:divBdr>
        <w:top w:val="none" w:sz="0" w:space="0" w:color="auto"/>
        <w:left w:val="none" w:sz="0" w:space="0" w:color="auto"/>
        <w:bottom w:val="none" w:sz="0" w:space="0" w:color="auto"/>
        <w:right w:val="none" w:sz="0" w:space="0" w:color="auto"/>
      </w:divBdr>
    </w:div>
    <w:div w:id="1576087566">
      <w:bodyDiv w:val="1"/>
      <w:marLeft w:val="0"/>
      <w:marRight w:val="0"/>
      <w:marTop w:val="0"/>
      <w:marBottom w:val="0"/>
      <w:divBdr>
        <w:top w:val="none" w:sz="0" w:space="0" w:color="auto"/>
        <w:left w:val="none" w:sz="0" w:space="0" w:color="auto"/>
        <w:bottom w:val="none" w:sz="0" w:space="0" w:color="auto"/>
        <w:right w:val="none" w:sz="0" w:space="0" w:color="auto"/>
      </w:divBdr>
      <w:divsChild>
        <w:div w:id="1988435693">
          <w:marLeft w:val="0"/>
          <w:marRight w:val="0"/>
          <w:marTop w:val="0"/>
          <w:marBottom w:val="0"/>
          <w:divBdr>
            <w:top w:val="none" w:sz="0" w:space="0" w:color="auto"/>
            <w:left w:val="none" w:sz="0" w:space="0" w:color="auto"/>
            <w:bottom w:val="none" w:sz="0" w:space="0" w:color="auto"/>
            <w:right w:val="none" w:sz="0" w:space="0" w:color="auto"/>
          </w:divBdr>
          <w:divsChild>
            <w:div w:id="66655413">
              <w:marLeft w:val="-240"/>
              <w:marRight w:val="-120"/>
              <w:marTop w:val="0"/>
              <w:marBottom w:val="0"/>
              <w:divBdr>
                <w:top w:val="none" w:sz="0" w:space="0" w:color="auto"/>
                <w:left w:val="none" w:sz="0" w:space="0" w:color="auto"/>
                <w:bottom w:val="none" w:sz="0" w:space="0" w:color="auto"/>
                <w:right w:val="none" w:sz="0" w:space="0" w:color="auto"/>
              </w:divBdr>
              <w:divsChild>
                <w:div w:id="736905268">
                  <w:marLeft w:val="0"/>
                  <w:marRight w:val="0"/>
                  <w:marTop w:val="0"/>
                  <w:marBottom w:val="60"/>
                  <w:divBdr>
                    <w:top w:val="none" w:sz="0" w:space="0" w:color="auto"/>
                    <w:left w:val="none" w:sz="0" w:space="0" w:color="auto"/>
                    <w:bottom w:val="none" w:sz="0" w:space="0" w:color="auto"/>
                    <w:right w:val="none" w:sz="0" w:space="0" w:color="auto"/>
                  </w:divBdr>
                  <w:divsChild>
                    <w:div w:id="1896043070">
                      <w:marLeft w:val="0"/>
                      <w:marRight w:val="0"/>
                      <w:marTop w:val="0"/>
                      <w:marBottom w:val="0"/>
                      <w:divBdr>
                        <w:top w:val="none" w:sz="0" w:space="0" w:color="auto"/>
                        <w:left w:val="none" w:sz="0" w:space="0" w:color="auto"/>
                        <w:bottom w:val="none" w:sz="0" w:space="0" w:color="auto"/>
                        <w:right w:val="none" w:sz="0" w:space="0" w:color="auto"/>
                      </w:divBdr>
                      <w:divsChild>
                        <w:div w:id="198518686">
                          <w:marLeft w:val="0"/>
                          <w:marRight w:val="0"/>
                          <w:marTop w:val="0"/>
                          <w:marBottom w:val="0"/>
                          <w:divBdr>
                            <w:top w:val="none" w:sz="0" w:space="0" w:color="auto"/>
                            <w:left w:val="none" w:sz="0" w:space="0" w:color="auto"/>
                            <w:bottom w:val="none" w:sz="0" w:space="0" w:color="auto"/>
                            <w:right w:val="none" w:sz="0" w:space="0" w:color="auto"/>
                          </w:divBdr>
                          <w:divsChild>
                            <w:div w:id="1857425406">
                              <w:marLeft w:val="0"/>
                              <w:marRight w:val="0"/>
                              <w:marTop w:val="0"/>
                              <w:marBottom w:val="0"/>
                              <w:divBdr>
                                <w:top w:val="none" w:sz="0" w:space="0" w:color="auto"/>
                                <w:left w:val="none" w:sz="0" w:space="0" w:color="auto"/>
                                <w:bottom w:val="none" w:sz="0" w:space="0" w:color="auto"/>
                                <w:right w:val="none" w:sz="0" w:space="0" w:color="auto"/>
                              </w:divBdr>
                              <w:divsChild>
                                <w:div w:id="17601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518097">
          <w:marLeft w:val="0"/>
          <w:marRight w:val="0"/>
          <w:marTop w:val="0"/>
          <w:marBottom w:val="0"/>
          <w:divBdr>
            <w:top w:val="none" w:sz="0" w:space="0" w:color="auto"/>
            <w:left w:val="none" w:sz="0" w:space="0" w:color="auto"/>
            <w:bottom w:val="none" w:sz="0" w:space="0" w:color="auto"/>
            <w:right w:val="none" w:sz="0" w:space="0" w:color="auto"/>
          </w:divBdr>
          <w:divsChild>
            <w:div w:id="5374359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47750020">
      <w:bodyDiv w:val="1"/>
      <w:marLeft w:val="0"/>
      <w:marRight w:val="0"/>
      <w:marTop w:val="0"/>
      <w:marBottom w:val="0"/>
      <w:divBdr>
        <w:top w:val="none" w:sz="0" w:space="0" w:color="auto"/>
        <w:left w:val="none" w:sz="0" w:space="0" w:color="auto"/>
        <w:bottom w:val="none" w:sz="0" w:space="0" w:color="auto"/>
        <w:right w:val="none" w:sz="0" w:space="0" w:color="auto"/>
      </w:divBdr>
      <w:divsChild>
        <w:div w:id="1886721121">
          <w:marLeft w:val="0"/>
          <w:marRight w:val="0"/>
          <w:marTop w:val="0"/>
          <w:marBottom w:val="0"/>
          <w:divBdr>
            <w:top w:val="none" w:sz="0" w:space="0" w:color="auto"/>
            <w:left w:val="none" w:sz="0" w:space="0" w:color="auto"/>
            <w:bottom w:val="none" w:sz="0" w:space="0" w:color="auto"/>
            <w:right w:val="none" w:sz="0" w:space="0" w:color="auto"/>
          </w:divBdr>
          <w:divsChild>
            <w:div w:id="1197617305">
              <w:marLeft w:val="-240"/>
              <w:marRight w:val="-120"/>
              <w:marTop w:val="0"/>
              <w:marBottom w:val="0"/>
              <w:divBdr>
                <w:top w:val="none" w:sz="0" w:space="0" w:color="auto"/>
                <w:left w:val="none" w:sz="0" w:space="0" w:color="auto"/>
                <w:bottom w:val="none" w:sz="0" w:space="0" w:color="auto"/>
                <w:right w:val="none" w:sz="0" w:space="0" w:color="auto"/>
              </w:divBdr>
              <w:divsChild>
                <w:div w:id="193812204">
                  <w:marLeft w:val="0"/>
                  <w:marRight w:val="0"/>
                  <w:marTop w:val="0"/>
                  <w:marBottom w:val="60"/>
                  <w:divBdr>
                    <w:top w:val="none" w:sz="0" w:space="0" w:color="auto"/>
                    <w:left w:val="none" w:sz="0" w:space="0" w:color="auto"/>
                    <w:bottom w:val="none" w:sz="0" w:space="0" w:color="auto"/>
                    <w:right w:val="none" w:sz="0" w:space="0" w:color="auto"/>
                  </w:divBdr>
                  <w:divsChild>
                    <w:div w:id="1183055972">
                      <w:marLeft w:val="0"/>
                      <w:marRight w:val="0"/>
                      <w:marTop w:val="0"/>
                      <w:marBottom w:val="0"/>
                      <w:divBdr>
                        <w:top w:val="none" w:sz="0" w:space="0" w:color="auto"/>
                        <w:left w:val="none" w:sz="0" w:space="0" w:color="auto"/>
                        <w:bottom w:val="none" w:sz="0" w:space="0" w:color="auto"/>
                        <w:right w:val="none" w:sz="0" w:space="0" w:color="auto"/>
                      </w:divBdr>
                      <w:divsChild>
                        <w:div w:id="1509759093">
                          <w:marLeft w:val="0"/>
                          <w:marRight w:val="0"/>
                          <w:marTop w:val="0"/>
                          <w:marBottom w:val="0"/>
                          <w:divBdr>
                            <w:top w:val="none" w:sz="0" w:space="0" w:color="auto"/>
                            <w:left w:val="none" w:sz="0" w:space="0" w:color="auto"/>
                            <w:bottom w:val="none" w:sz="0" w:space="0" w:color="auto"/>
                            <w:right w:val="none" w:sz="0" w:space="0" w:color="auto"/>
                          </w:divBdr>
                          <w:divsChild>
                            <w:div w:id="269901553">
                              <w:marLeft w:val="0"/>
                              <w:marRight w:val="0"/>
                              <w:marTop w:val="0"/>
                              <w:marBottom w:val="0"/>
                              <w:divBdr>
                                <w:top w:val="none" w:sz="0" w:space="0" w:color="auto"/>
                                <w:left w:val="none" w:sz="0" w:space="0" w:color="auto"/>
                                <w:bottom w:val="none" w:sz="0" w:space="0" w:color="auto"/>
                                <w:right w:val="none" w:sz="0" w:space="0" w:color="auto"/>
                              </w:divBdr>
                              <w:divsChild>
                                <w:div w:id="20008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460089">
          <w:marLeft w:val="0"/>
          <w:marRight w:val="0"/>
          <w:marTop w:val="0"/>
          <w:marBottom w:val="0"/>
          <w:divBdr>
            <w:top w:val="none" w:sz="0" w:space="0" w:color="auto"/>
            <w:left w:val="none" w:sz="0" w:space="0" w:color="auto"/>
            <w:bottom w:val="none" w:sz="0" w:space="0" w:color="auto"/>
            <w:right w:val="none" w:sz="0" w:space="0" w:color="auto"/>
          </w:divBdr>
          <w:divsChild>
            <w:div w:id="172039643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57772227">
      <w:bodyDiv w:val="1"/>
      <w:marLeft w:val="0"/>
      <w:marRight w:val="0"/>
      <w:marTop w:val="0"/>
      <w:marBottom w:val="0"/>
      <w:divBdr>
        <w:top w:val="none" w:sz="0" w:space="0" w:color="auto"/>
        <w:left w:val="none" w:sz="0" w:space="0" w:color="auto"/>
        <w:bottom w:val="none" w:sz="0" w:space="0" w:color="auto"/>
        <w:right w:val="none" w:sz="0" w:space="0" w:color="auto"/>
      </w:divBdr>
    </w:div>
    <w:div w:id="19277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virtualexpodubai.com/listen-watch/podcast-se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Hanadi Shurrab</cp:lastModifiedBy>
  <cp:revision>19</cp:revision>
  <dcterms:created xsi:type="dcterms:W3CDTF">2022-03-04T08:45:00Z</dcterms:created>
  <dcterms:modified xsi:type="dcterms:W3CDTF">2022-03-05T07:49:00Z</dcterms:modified>
</cp:coreProperties>
</file>