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FF66" w14:textId="77777777" w:rsidR="00995AA4" w:rsidRDefault="00995AA4">
      <w:pPr>
        <w:rPr>
          <w:rFonts w:ascii="Arial" w:hAnsi="Arial" w:cs="Arial"/>
          <w:b/>
          <w:bCs/>
          <w:sz w:val="36"/>
          <w:szCs w:val="36"/>
          <w:lang w:val="en-US"/>
        </w:rPr>
      </w:pPr>
    </w:p>
    <w:p w14:paraId="7FBC1858" w14:textId="70A4DAE9" w:rsidR="00255E5F" w:rsidRDefault="00C15866">
      <w:pPr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5C092280" wp14:editId="75BDA2C0">
            <wp:simplePos x="0" y="0"/>
            <wp:positionH relativeFrom="column">
              <wp:posOffset>4061460</wp:posOffset>
            </wp:positionH>
            <wp:positionV relativeFrom="paragraph">
              <wp:posOffset>-708660</wp:posOffset>
            </wp:positionV>
            <wp:extent cx="1790065" cy="1294765"/>
            <wp:effectExtent l="0" t="0" r="635" b="635"/>
            <wp:wrapNone/>
            <wp:docPr id="878785041" name="Picture 1" descr="A pink outline of a tree and a d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785041" name="Picture 1" descr="A pink outline of a tree and a duck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1E0" w:rsidRPr="00C15866">
        <w:rPr>
          <w:rFonts w:ascii="Arial" w:hAnsi="Arial" w:cs="Arial"/>
          <w:b/>
          <w:bCs/>
          <w:sz w:val="36"/>
          <w:szCs w:val="36"/>
          <w:lang w:val="en-US"/>
        </w:rPr>
        <w:t xml:space="preserve">Attendance and Absence </w:t>
      </w:r>
    </w:p>
    <w:p w14:paraId="6125E7CD" w14:textId="77777777" w:rsidR="00995AA4" w:rsidRPr="003C219A" w:rsidRDefault="00995AA4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10784E9D" w14:textId="7566AEEB" w:rsidR="00995AA4" w:rsidRPr="003C219A" w:rsidRDefault="00995AA4">
      <w:pPr>
        <w:rPr>
          <w:rFonts w:ascii="Arial" w:hAnsi="Arial" w:cs="Arial"/>
          <w:b/>
          <w:bCs/>
          <w:lang w:val="en-US"/>
        </w:rPr>
      </w:pPr>
      <w:r w:rsidRPr="003C219A">
        <w:rPr>
          <w:rFonts w:ascii="Arial" w:hAnsi="Arial" w:cs="Arial"/>
          <w:b/>
          <w:bCs/>
          <w:lang w:val="en-US"/>
        </w:rPr>
        <w:t>EYFS- Safeguarding and Welfare Requirements:</w:t>
      </w:r>
    </w:p>
    <w:p w14:paraId="33CE0F65" w14:textId="77777777" w:rsidR="00995AA4" w:rsidRPr="003C219A" w:rsidRDefault="00995AA4">
      <w:pPr>
        <w:rPr>
          <w:rFonts w:ascii="Arial" w:hAnsi="Arial" w:cs="Arial"/>
        </w:rPr>
      </w:pPr>
      <w:r w:rsidRPr="003C219A">
        <w:rPr>
          <w:rFonts w:ascii="Arial" w:hAnsi="Arial" w:cs="Arial"/>
        </w:rPr>
        <w:t xml:space="preserve">Providers must follow up on absences in a timely manner. If a child is absent for a prolonged period of time, or if a child is absent without notification from the parent or carer. Providers must consider patterns and trends in a child’s absences. </w:t>
      </w:r>
    </w:p>
    <w:p w14:paraId="3653DD96" w14:textId="03316232" w:rsidR="00C15866" w:rsidRPr="003C219A" w:rsidRDefault="00995AA4">
      <w:pPr>
        <w:rPr>
          <w:rFonts w:ascii="Arial" w:hAnsi="Arial" w:cs="Arial"/>
        </w:rPr>
      </w:pPr>
      <w:r w:rsidRPr="003C219A">
        <w:rPr>
          <w:rFonts w:ascii="Arial" w:hAnsi="Arial" w:cs="Arial"/>
        </w:rPr>
        <w:t xml:space="preserve"> Consideration must be given to the child’s vulnerability, parent’s and/or carer’s vulnerability and their home life. Any concerns must be referred to local children’s social care services and/or a police welfare check requested.</w:t>
      </w:r>
    </w:p>
    <w:p w14:paraId="7305106C" w14:textId="2CF983C3" w:rsidR="003A01E0" w:rsidRPr="003C219A" w:rsidRDefault="00ED0F99" w:rsidP="003A01E0">
      <w:pPr>
        <w:rPr>
          <w:rFonts w:ascii="Arial" w:hAnsi="Arial" w:cs="Arial"/>
          <w:b/>
          <w:bCs/>
        </w:rPr>
      </w:pPr>
      <w:r w:rsidRPr="003C219A">
        <w:rPr>
          <w:rFonts w:ascii="Arial" w:hAnsi="Arial" w:cs="Arial"/>
          <w:b/>
          <w:bCs/>
          <w:lang w:val="en-US"/>
        </w:rPr>
        <w:t xml:space="preserve">Policy Aims </w:t>
      </w:r>
    </w:p>
    <w:p w14:paraId="2453E1D8" w14:textId="248F05A8" w:rsidR="003A01E0" w:rsidRPr="003A01E0" w:rsidRDefault="003A01E0" w:rsidP="003A01E0">
      <w:pPr>
        <w:rPr>
          <w:rFonts w:ascii="Arial" w:hAnsi="Arial" w:cs="Arial"/>
        </w:rPr>
      </w:pPr>
      <w:r w:rsidRPr="003A01E0">
        <w:rPr>
          <w:rFonts w:ascii="Arial" w:hAnsi="Arial" w:cs="Arial"/>
        </w:rPr>
        <w:t xml:space="preserve">This policy </w:t>
      </w:r>
      <w:r w:rsidR="00D7704E" w:rsidRPr="00C15866">
        <w:rPr>
          <w:rFonts w:ascii="Arial" w:hAnsi="Arial" w:cs="Arial"/>
        </w:rPr>
        <w:t>aims to:</w:t>
      </w:r>
    </w:p>
    <w:p w14:paraId="410BD071" w14:textId="77777777" w:rsidR="003A01E0" w:rsidRPr="00E80E38" w:rsidRDefault="003A01E0" w:rsidP="00E80E3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Encouraging parents, carers, and staff to prioritise attendance to maximise children’s learning and development.</w:t>
      </w:r>
    </w:p>
    <w:p w14:paraId="7D4868FF" w14:textId="77777777" w:rsidR="003A01E0" w:rsidRPr="00E80E38" w:rsidRDefault="003A01E0" w:rsidP="00E80E3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Outlining clear procedures for parental involvement and attendance communication.</w:t>
      </w:r>
    </w:p>
    <w:p w14:paraId="21A225E9" w14:textId="6EC77B13" w:rsidR="00D7704E" w:rsidRPr="00E80E38" w:rsidRDefault="00D7704E" w:rsidP="00E80E3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Ensure the safety of our children and adhere to the requirements outlined in the Early Years Foundation Stage 2025</w:t>
      </w:r>
    </w:p>
    <w:p w14:paraId="5DF0F8B2" w14:textId="3272ADE5" w:rsidR="003A01E0" w:rsidRPr="003C219A" w:rsidRDefault="00ED0F99" w:rsidP="003A01E0">
      <w:pPr>
        <w:rPr>
          <w:rFonts w:ascii="Arial" w:hAnsi="Arial" w:cs="Arial"/>
        </w:rPr>
      </w:pPr>
      <w:r w:rsidRPr="003C219A">
        <w:rPr>
          <w:rFonts w:ascii="Arial" w:hAnsi="Arial" w:cs="Arial"/>
          <w:b/>
          <w:bCs/>
        </w:rPr>
        <w:t>Key Principles</w:t>
      </w:r>
    </w:p>
    <w:p w14:paraId="00819A76" w14:textId="77777777" w:rsidR="003A01E0" w:rsidRPr="00E80E38" w:rsidRDefault="003A01E0" w:rsidP="00E80E3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Regular and punctual attendance is crucial for children’s learning and wellbeing.</w:t>
      </w:r>
    </w:p>
    <w:p w14:paraId="070F5386" w14:textId="77777777" w:rsidR="003A01E0" w:rsidRPr="00E80E38" w:rsidRDefault="003A01E0" w:rsidP="00E80E3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Children should arrive on time every day the setting is open, unless absence is unavoidable.</w:t>
      </w:r>
    </w:p>
    <w:p w14:paraId="7203E710" w14:textId="77777777" w:rsidR="003A01E0" w:rsidRPr="00E80E38" w:rsidRDefault="003A01E0" w:rsidP="00E80E3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Unjustified or unexplained absences will be marked as unauthorised.</w:t>
      </w:r>
    </w:p>
    <w:p w14:paraId="1AC43CAD" w14:textId="77777777" w:rsidR="003A01E0" w:rsidRPr="00E80E38" w:rsidRDefault="003A01E0" w:rsidP="00E80E3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Parents should not conceal absences or make excuses. Open communication is essential.</w:t>
      </w:r>
    </w:p>
    <w:p w14:paraId="75586B45" w14:textId="77777777" w:rsidR="003A01E0" w:rsidRPr="00E80E38" w:rsidRDefault="003A01E0" w:rsidP="00E80E3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All absences must be classified by the setting, not the parent/carer.</w:t>
      </w:r>
    </w:p>
    <w:p w14:paraId="7588F794" w14:textId="367AE926" w:rsidR="00B13A9F" w:rsidRPr="00E80E38" w:rsidRDefault="00B13A9F" w:rsidP="00E80E3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 xml:space="preserve">The manager must ensure least two emergency contacts are on each child’s file and these are different to the parent/carer information provided. </w:t>
      </w:r>
    </w:p>
    <w:p w14:paraId="05BBCDC9" w14:textId="77777777" w:rsidR="00D7704E" w:rsidRPr="003A01E0" w:rsidRDefault="00D7704E" w:rsidP="00D7704E">
      <w:pPr>
        <w:rPr>
          <w:rFonts w:ascii="Arial" w:hAnsi="Arial" w:cs="Arial"/>
        </w:rPr>
      </w:pPr>
      <w:r w:rsidRPr="00C15866">
        <w:rPr>
          <w:rFonts w:ascii="Arial" w:hAnsi="Arial" w:cs="Arial"/>
          <w:b/>
          <w:bCs/>
        </w:rPr>
        <w:t xml:space="preserve">Reporting an Absence </w:t>
      </w:r>
    </w:p>
    <w:p w14:paraId="10D23DCA" w14:textId="1EDFECFE" w:rsidR="00D7704E" w:rsidRPr="003A01E0" w:rsidRDefault="00D7704E" w:rsidP="00D7704E">
      <w:pPr>
        <w:rPr>
          <w:rFonts w:ascii="Arial" w:hAnsi="Arial" w:cs="Arial"/>
        </w:rPr>
      </w:pPr>
      <w:r w:rsidRPr="003A01E0">
        <w:rPr>
          <w:rFonts w:ascii="Arial" w:hAnsi="Arial" w:cs="Arial"/>
        </w:rPr>
        <w:t>If your child is unable to attend nursery on their scheduled day, you must notify us </w:t>
      </w:r>
      <w:r w:rsidRPr="003A01E0">
        <w:rPr>
          <w:rFonts w:ascii="Arial" w:hAnsi="Arial" w:cs="Arial"/>
          <w:b/>
          <w:bCs/>
        </w:rPr>
        <w:t xml:space="preserve">by </w:t>
      </w:r>
      <w:r w:rsidRPr="00C15866">
        <w:rPr>
          <w:rFonts w:ascii="Arial" w:hAnsi="Arial" w:cs="Arial"/>
          <w:b/>
          <w:bCs/>
        </w:rPr>
        <w:t>930</w:t>
      </w:r>
      <w:r w:rsidRPr="003A01E0">
        <w:rPr>
          <w:rFonts w:ascii="Arial" w:hAnsi="Arial" w:cs="Arial"/>
          <w:b/>
          <w:bCs/>
        </w:rPr>
        <w:t xml:space="preserve">am </w:t>
      </w:r>
      <w:r w:rsidRPr="003A01E0">
        <w:rPr>
          <w:rFonts w:ascii="Arial" w:hAnsi="Arial" w:cs="Arial"/>
        </w:rPr>
        <w:t>on the first day of absence and continue to inform us daily for the duration of the absence. You can report absences via:</w:t>
      </w:r>
    </w:p>
    <w:p w14:paraId="6C992777" w14:textId="5D633A13" w:rsidR="00D7704E" w:rsidRPr="00E80E38" w:rsidRDefault="00E80E38" w:rsidP="00E80E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Famly</w:t>
      </w:r>
      <w:proofErr w:type="spellEnd"/>
      <w:r>
        <w:rPr>
          <w:rFonts w:ascii="Arial" w:hAnsi="Arial" w:cs="Arial"/>
        </w:rPr>
        <w:t xml:space="preserve"> app</w:t>
      </w:r>
    </w:p>
    <w:p w14:paraId="4A8C00EB" w14:textId="3A21524F" w:rsidR="00D7704E" w:rsidRPr="00E80E38" w:rsidRDefault="00D7704E" w:rsidP="00E80E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T</w:t>
      </w:r>
      <w:r w:rsidR="00E80E38">
        <w:rPr>
          <w:rFonts w:ascii="Arial" w:hAnsi="Arial" w:cs="Arial"/>
        </w:rPr>
        <w:t>elephone</w:t>
      </w:r>
    </w:p>
    <w:p w14:paraId="780C2331" w14:textId="2FE832AC" w:rsidR="00D7704E" w:rsidRPr="00E80E38" w:rsidRDefault="00E80E38" w:rsidP="00E80E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</w:p>
    <w:p w14:paraId="01B7DD92" w14:textId="09E6C1B8" w:rsidR="00D7704E" w:rsidRPr="00E80E38" w:rsidRDefault="00E80E38" w:rsidP="00E80E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Text</w:t>
      </w:r>
    </w:p>
    <w:p w14:paraId="35D64535" w14:textId="77777777" w:rsidR="00ED0F99" w:rsidRPr="00C15866" w:rsidRDefault="00ED0F99" w:rsidP="00ED0F99">
      <w:pPr>
        <w:ind w:left="360"/>
        <w:rPr>
          <w:rFonts w:ascii="Arial" w:hAnsi="Arial" w:cs="Arial"/>
        </w:rPr>
      </w:pPr>
    </w:p>
    <w:p w14:paraId="388F9E4E" w14:textId="77777777" w:rsidR="00ED0F99" w:rsidRPr="003A01E0" w:rsidRDefault="00ED0F99" w:rsidP="00ED0F99">
      <w:pPr>
        <w:rPr>
          <w:rFonts w:ascii="Arial" w:hAnsi="Arial" w:cs="Arial"/>
          <w:b/>
          <w:bCs/>
        </w:rPr>
      </w:pPr>
      <w:r w:rsidRPr="00C15866">
        <w:rPr>
          <w:rFonts w:ascii="Arial" w:hAnsi="Arial" w:cs="Arial"/>
          <w:b/>
          <w:bCs/>
        </w:rPr>
        <w:t xml:space="preserve">Arrival and Collection Times </w:t>
      </w:r>
    </w:p>
    <w:p w14:paraId="78B8D965" w14:textId="77777777" w:rsidR="00ED0F99" w:rsidRPr="003A01E0" w:rsidRDefault="00ED0F99" w:rsidP="00ED0F99">
      <w:pPr>
        <w:rPr>
          <w:rFonts w:ascii="Arial" w:hAnsi="Arial" w:cs="Arial"/>
        </w:rPr>
      </w:pPr>
      <w:r w:rsidRPr="003A01E0">
        <w:rPr>
          <w:rFonts w:ascii="Arial" w:hAnsi="Arial" w:cs="Arial"/>
        </w:rPr>
        <w:t>To help prepare children for school and support their routine:</w:t>
      </w:r>
    </w:p>
    <w:p w14:paraId="6678E755" w14:textId="77777777" w:rsidR="00ED0F99" w:rsidRPr="00E80E38" w:rsidRDefault="00ED0F99" w:rsidP="00E80E3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Morning registration is at </w:t>
      </w:r>
      <w:r w:rsidRPr="00E80E38">
        <w:rPr>
          <w:rFonts w:ascii="Arial" w:hAnsi="Arial" w:cs="Arial"/>
          <w:b/>
          <w:bCs/>
        </w:rPr>
        <w:t>9:00am</w:t>
      </w:r>
    </w:p>
    <w:p w14:paraId="474F9A98" w14:textId="77777777" w:rsidR="00ED0F99" w:rsidRPr="00E80E38" w:rsidRDefault="00ED0F99" w:rsidP="00E80E3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lastRenderedPageBreak/>
        <w:t>Afternoon registration is at </w:t>
      </w:r>
      <w:r w:rsidRPr="00E80E38">
        <w:rPr>
          <w:rFonts w:ascii="Arial" w:hAnsi="Arial" w:cs="Arial"/>
          <w:b/>
          <w:bCs/>
        </w:rPr>
        <w:t>12:00/1:00pm</w:t>
      </w:r>
    </w:p>
    <w:p w14:paraId="773B49EA" w14:textId="54084AA6" w:rsidR="00ED0F99" w:rsidRPr="00E80E38" w:rsidRDefault="00ED0F99" w:rsidP="00E80E3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 xml:space="preserve">The Pre-School day ends at </w:t>
      </w:r>
      <w:r w:rsidRPr="00E80E38">
        <w:rPr>
          <w:rFonts w:ascii="Arial" w:hAnsi="Arial" w:cs="Arial"/>
          <w:b/>
          <w:bCs/>
        </w:rPr>
        <w:t>3pm</w:t>
      </w:r>
      <w:r w:rsidRPr="00E80E38">
        <w:rPr>
          <w:rFonts w:ascii="Arial" w:hAnsi="Arial" w:cs="Arial"/>
        </w:rPr>
        <w:t xml:space="preserve"> and children must be collected by this time, unless other arrangements have been made such as children attending afterschool provision that Pre-School is aware of. </w:t>
      </w:r>
    </w:p>
    <w:p w14:paraId="472A0B86" w14:textId="77777777" w:rsidR="00D7704E" w:rsidRPr="003A01E0" w:rsidRDefault="00D7704E" w:rsidP="00D7704E">
      <w:pPr>
        <w:rPr>
          <w:rFonts w:ascii="Arial" w:hAnsi="Arial" w:cs="Arial"/>
        </w:rPr>
      </w:pPr>
      <w:r w:rsidRPr="003A01E0">
        <w:rPr>
          <w:rFonts w:ascii="Arial" w:hAnsi="Arial" w:cs="Arial"/>
          <w:b/>
          <w:bCs/>
        </w:rPr>
        <w:t> </w:t>
      </w:r>
      <w:r w:rsidRPr="00C15866">
        <w:rPr>
          <w:rFonts w:ascii="Arial" w:hAnsi="Arial" w:cs="Arial"/>
          <w:b/>
          <w:bCs/>
        </w:rPr>
        <w:t xml:space="preserve">Unexplained Absences </w:t>
      </w:r>
    </w:p>
    <w:p w14:paraId="0A7F4704" w14:textId="0B8667DC" w:rsidR="00D7704E" w:rsidRPr="00C15866" w:rsidRDefault="00D7704E" w:rsidP="00D7704E">
      <w:pPr>
        <w:rPr>
          <w:rFonts w:ascii="Arial" w:hAnsi="Arial" w:cs="Arial"/>
        </w:rPr>
      </w:pPr>
      <w:r w:rsidRPr="003A01E0">
        <w:rPr>
          <w:rFonts w:ascii="Arial" w:hAnsi="Arial" w:cs="Arial"/>
        </w:rPr>
        <w:t>Children’s attendance is monitored closely. If we do not receive an explanation for your child’s absence by 10am, we will a</w:t>
      </w:r>
      <w:r w:rsidR="00ED0F99" w:rsidRPr="00C15866">
        <w:rPr>
          <w:rFonts w:ascii="Arial" w:hAnsi="Arial" w:cs="Arial"/>
        </w:rPr>
        <w:t xml:space="preserve">ttempt to contact parents/carers, if we are unable to reach them we will then make contact with emergency contact (we expect to have at least two emergency contacts on children’s records) </w:t>
      </w:r>
      <w:r w:rsidRPr="003A01E0">
        <w:rPr>
          <w:rFonts w:ascii="Arial" w:hAnsi="Arial" w:cs="Arial"/>
        </w:rPr>
        <w:t>. If we are unable to</w:t>
      </w:r>
      <w:r w:rsidR="00D97F82" w:rsidRPr="00C15866">
        <w:rPr>
          <w:rFonts w:ascii="Arial" w:hAnsi="Arial" w:cs="Arial"/>
        </w:rPr>
        <w:t xml:space="preserve"> make contact</w:t>
      </w:r>
      <w:r w:rsidRPr="003A01E0">
        <w:rPr>
          <w:rFonts w:ascii="Arial" w:hAnsi="Arial" w:cs="Arial"/>
        </w:rPr>
        <w:t xml:space="preserve"> within 48 hours and still have no explanation, we may be required to notify Children’s Services, in accordance with the Children Act 2004.</w:t>
      </w:r>
    </w:p>
    <w:p w14:paraId="199DD04C" w14:textId="4E07561C" w:rsidR="00D7704E" w:rsidRPr="003A01E0" w:rsidRDefault="00D7704E" w:rsidP="00D7704E">
      <w:pPr>
        <w:rPr>
          <w:rFonts w:ascii="Arial" w:hAnsi="Arial" w:cs="Arial"/>
        </w:rPr>
      </w:pPr>
      <w:r w:rsidRPr="003A01E0">
        <w:rPr>
          <w:rFonts w:ascii="Arial" w:hAnsi="Arial" w:cs="Arial"/>
        </w:rPr>
        <w:t>The sole purpose of this policy is to protect the safety and welfare of the child and their family.</w:t>
      </w:r>
    </w:p>
    <w:p w14:paraId="1D9D31CC" w14:textId="77777777" w:rsidR="00207885" w:rsidRPr="00C15866" w:rsidRDefault="00207885" w:rsidP="003A01E0">
      <w:pPr>
        <w:rPr>
          <w:rFonts w:ascii="Arial" w:hAnsi="Arial" w:cs="Arial"/>
          <w:b/>
          <w:bCs/>
        </w:rPr>
      </w:pPr>
    </w:p>
    <w:p w14:paraId="294E1693" w14:textId="1B260BBE" w:rsidR="003A01E0" w:rsidRPr="003A01E0" w:rsidRDefault="00D7704E" w:rsidP="003A01E0">
      <w:pPr>
        <w:rPr>
          <w:rFonts w:ascii="Arial" w:hAnsi="Arial" w:cs="Arial"/>
          <w:b/>
          <w:bCs/>
        </w:rPr>
      </w:pPr>
      <w:r w:rsidRPr="00C15866">
        <w:rPr>
          <w:rFonts w:ascii="Arial" w:hAnsi="Arial" w:cs="Arial"/>
          <w:b/>
          <w:bCs/>
        </w:rPr>
        <w:t xml:space="preserve">Parent Responsibilities </w:t>
      </w:r>
    </w:p>
    <w:p w14:paraId="33C4CE62" w14:textId="7DA6592B" w:rsidR="003A01E0" w:rsidRPr="00E80E38" w:rsidRDefault="003A01E0" w:rsidP="00E80E3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 xml:space="preserve">Notify </w:t>
      </w:r>
      <w:r w:rsidR="00D7704E" w:rsidRPr="00E80E38">
        <w:rPr>
          <w:rFonts w:ascii="Arial" w:hAnsi="Arial" w:cs="Arial"/>
        </w:rPr>
        <w:t>Pre School</w:t>
      </w:r>
      <w:r w:rsidRPr="00E80E38">
        <w:rPr>
          <w:rFonts w:ascii="Arial" w:hAnsi="Arial" w:cs="Arial"/>
        </w:rPr>
        <w:t xml:space="preserve"> of your child’s absence by </w:t>
      </w:r>
      <w:r w:rsidR="00D7704E" w:rsidRPr="00E80E38">
        <w:rPr>
          <w:rFonts w:ascii="Arial" w:hAnsi="Arial" w:cs="Arial"/>
          <w:b/>
          <w:bCs/>
        </w:rPr>
        <w:t>930</w:t>
      </w:r>
      <w:r w:rsidRPr="00E80E38">
        <w:rPr>
          <w:rFonts w:ascii="Arial" w:hAnsi="Arial" w:cs="Arial"/>
          <w:b/>
          <w:bCs/>
        </w:rPr>
        <w:t>am</w:t>
      </w:r>
      <w:r w:rsidRPr="00E80E38">
        <w:rPr>
          <w:rFonts w:ascii="Arial" w:hAnsi="Arial" w:cs="Arial"/>
        </w:rPr>
        <w:t xml:space="preserve"> on the first day and each day following.</w:t>
      </w:r>
    </w:p>
    <w:p w14:paraId="202E5C4C" w14:textId="345A547B" w:rsidR="003A01E0" w:rsidRPr="00E80E38" w:rsidRDefault="003A01E0" w:rsidP="00E80E3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Use</w:t>
      </w:r>
      <w:r w:rsidR="00C15866" w:rsidRPr="00E80E38">
        <w:rPr>
          <w:rFonts w:ascii="Arial" w:hAnsi="Arial" w:cs="Arial"/>
        </w:rPr>
        <w:t xml:space="preserve"> </w:t>
      </w:r>
      <w:proofErr w:type="spellStart"/>
      <w:r w:rsidR="00C15866" w:rsidRPr="00E80E38">
        <w:rPr>
          <w:rFonts w:ascii="Arial" w:hAnsi="Arial" w:cs="Arial"/>
        </w:rPr>
        <w:t>Famly</w:t>
      </w:r>
      <w:proofErr w:type="spellEnd"/>
      <w:r w:rsidR="00C15866" w:rsidRPr="00E80E38">
        <w:rPr>
          <w:rFonts w:ascii="Arial" w:hAnsi="Arial" w:cs="Arial"/>
        </w:rPr>
        <w:t xml:space="preserve"> app,</w:t>
      </w:r>
      <w:r w:rsidRPr="00E80E38">
        <w:rPr>
          <w:rFonts w:ascii="Arial" w:hAnsi="Arial" w:cs="Arial"/>
        </w:rPr>
        <w:t xml:space="preserve"> telephone, email, text, or the to report absence.</w:t>
      </w:r>
    </w:p>
    <w:p w14:paraId="61A158FC" w14:textId="3B6A2716" w:rsidR="00B13A9F" w:rsidRPr="00E80E38" w:rsidRDefault="00B13A9F" w:rsidP="00E80E3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 xml:space="preserve">Ensure that at least 2 emergency contacts are given to Pre-School and are updated when necessary. </w:t>
      </w:r>
    </w:p>
    <w:p w14:paraId="2D978928" w14:textId="77777777" w:rsidR="003A01E0" w:rsidRPr="00E80E38" w:rsidRDefault="003A01E0" w:rsidP="00E80E3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Work in partnership with the nursery to address any barriers to regular attendance.</w:t>
      </w:r>
    </w:p>
    <w:p w14:paraId="29758A31" w14:textId="77777777" w:rsidR="003A01E0" w:rsidRPr="00E80E38" w:rsidRDefault="003A01E0" w:rsidP="00E80E3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Attend meetings arranged to discuss ongoing or frequent absences.</w:t>
      </w:r>
    </w:p>
    <w:p w14:paraId="1D43384B" w14:textId="03158A0E" w:rsidR="003A01E0" w:rsidRPr="003A01E0" w:rsidRDefault="00D7704E" w:rsidP="003A01E0">
      <w:pPr>
        <w:rPr>
          <w:rFonts w:ascii="Arial" w:hAnsi="Arial" w:cs="Arial"/>
        </w:rPr>
      </w:pPr>
      <w:r w:rsidRPr="00C15866">
        <w:rPr>
          <w:rFonts w:ascii="Arial" w:hAnsi="Arial" w:cs="Arial"/>
          <w:b/>
          <w:bCs/>
        </w:rPr>
        <w:t>Staff Responsibilities</w:t>
      </w:r>
    </w:p>
    <w:p w14:paraId="36D35B74" w14:textId="704DF8D9" w:rsidR="003A01E0" w:rsidRPr="00E80E38" w:rsidRDefault="003A01E0" w:rsidP="00E80E3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 xml:space="preserve">Complete registers at the beginning of each morning </w:t>
      </w:r>
      <w:r w:rsidR="00D7704E" w:rsidRPr="00E80E38">
        <w:rPr>
          <w:rFonts w:ascii="Arial" w:hAnsi="Arial" w:cs="Arial"/>
        </w:rPr>
        <w:t>to track attendance</w:t>
      </w:r>
      <w:r w:rsidRPr="00E80E38">
        <w:rPr>
          <w:rFonts w:ascii="Arial" w:hAnsi="Arial" w:cs="Arial"/>
        </w:rPr>
        <w:t>.</w:t>
      </w:r>
    </w:p>
    <w:p w14:paraId="6568528C" w14:textId="77777777" w:rsidR="003A01E0" w:rsidRPr="00E80E38" w:rsidRDefault="003A01E0" w:rsidP="00E80E3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Follow up on unexplained absences by contacting the parent by 10:00am.</w:t>
      </w:r>
    </w:p>
    <w:p w14:paraId="6E33A3CB" w14:textId="77777777" w:rsidR="003A01E0" w:rsidRPr="00E80E38" w:rsidRDefault="003A01E0" w:rsidP="00E80E3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Mark absences as unauthorised if no explanation is provided.</w:t>
      </w:r>
    </w:p>
    <w:p w14:paraId="4E1F81E8" w14:textId="77777777" w:rsidR="003A01E0" w:rsidRPr="00E80E38" w:rsidRDefault="003A01E0" w:rsidP="00E80E3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Report persistent or concerning absences to the Manager.</w:t>
      </w:r>
    </w:p>
    <w:p w14:paraId="29C76F22" w14:textId="408137EE" w:rsidR="003A01E0" w:rsidRPr="00E80E38" w:rsidRDefault="003A01E0" w:rsidP="00E80E38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 xml:space="preserve">The Manager will take appropriate action and may contact </w:t>
      </w:r>
      <w:r w:rsidR="00D7704E" w:rsidRPr="00E80E38">
        <w:rPr>
          <w:rFonts w:ascii="Arial" w:hAnsi="Arial" w:cs="Arial"/>
        </w:rPr>
        <w:t xml:space="preserve">the local authority </w:t>
      </w:r>
      <w:r w:rsidR="00C15866" w:rsidRPr="00E80E38">
        <w:rPr>
          <w:rFonts w:ascii="Arial" w:hAnsi="Arial" w:cs="Arial"/>
        </w:rPr>
        <w:t xml:space="preserve">and </w:t>
      </w:r>
      <w:r w:rsidR="00D7704E" w:rsidRPr="00E80E38">
        <w:rPr>
          <w:rFonts w:ascii="Arial" w:hAnsi="Arial" w:cs="Arial"/>
        </w:rPr>
        <w:t>children’s services</w:t>
      </w:r>
      <w:r w:rsidRPr="00E80E38">
        <w:rPr>
          <w:rFonts w:ascii="Arial" w:hAnsi="Arial" w:cs="Arial"/>
        </w:rPr>
        <w:t xml:space="preserve"> if necessary.</w:t>
      </w:r>
    </w:p>
    <w:p w14:paraId="62FF3AA0" w14:textId="1AC785B0" w:rsidR="003A01E0" w:rsidRPr="00C15866" w:rsidRDefault="00D7704E" w:rsidP="003A01E0">
      <w:pPr>
        <w:rPr>
          <w:rFonts w:ascii="Arial" w:hAnsi="Arial" w:cs="Arial"/>
          <w:b/>
          <w:bCs/>
        </w:rPr>
      </w:pPr>
      <w:r w:rsidRPr="00C15866">
        <w:rPr>
          <w:rFonts w:ascii="Arial" w:hAnsi="Arial" w:cs="Arial"/>
          <w:b/>
          <w:bCs/>
        </w:rPr>
        <w:t xml:space="preserve">Recording and Monitoring </w:t>
      </w:r>
    </w:p>
    <w:p w14:paraId="6B82982F" w14:textId="77777777" w:rsidR="008C249E" w:rsidRPr="00C15866" w:rsidRDefault="008C249E" w:rsidP="008C249E">
      <w:pPr>
        <w:pStyle w:val="ListParagraph"/>
        <w:rPr>
          <w:rFonts w:ascii="Arial" w:hAnsi="Arial" w:cs="Arial"/>
        </w:rPr>
      </w:pPr>
    </w:p>
    <w:p w14:paraId="3592B0F8" w14:textId="07BAEA9C" w:rsidR="003A01E0" w:rsidRPr="00E80E38" w:rsidRDefault="008C249E" w:rsidP="00E80E3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The DSL reviews registers weekly to monitor patterns of absence</w:t>
      </w:r>
      <w:r w:rsidR="00ED0F99" w:rsidRPr="00E80E38">
        <w:rPr>
          <w:rFonts w:ascii="Arial" w:hAnsi="Arial" w:cs="Arial"/>
        </w:rPr>
        <w:t>,</w:t>
      </w:r>
      <w:r w:rsidR="00D7704E" w:rsidRPr="00E80E38">
        <w:rPr>
          <w:rFonts w:ascii="Arial" w:hAnsi="Arial" w:cs="Arial"/>
        </w:rPr>
        <w:t xml:space="preserve"> if there are concerns surrounding a child’s absence or </w:t>
      </w:r>
      <w:r w:rsidR="00ED0F99" w:rsidRPr="00E80E38">
        <w:rPr>
          <w:rFonts w:ascii="Arial" w:hAnsi="Arial" w:cs="Arial"/>
        </w:rPr>
        <w:t>if there is a pattern that has formed relating to a child’s absence</w:t>
      </w:r>
      <w:r w:rsidR="00C15866" w:rsidRPr="00E80E38">
        <w:rPr>
          <w:rFonts w:ascii="Arial" w:hAnsi="Arial" w:cs="Arial"/>
        </w:rPr>
        <w:t>s</w:t>
      </w:r>
      <w:r w:rsidR="00D7704E" w:rsidRPr="00E80E38">
        <w:rPr>
          <w:rFonts w:ascii="Arial" w:hAnsi="Arial" w:cs="Arial"/>
        </w:rPr>
        <w:t xml:space="preserve"> </w:t>
      </w:r>
      <w:r w:rsidR="00ED0F99" w:rsidRPr="00E80E38">
        <w:rPr>
          <w:rFonts w:ascii="Arial" w:hAnsi="Arial" w:cs="Arial"/>
        </w:rPr>
        <w:t xml:space="preserve">a </w:t>
      </w:r>
      <w:r w:rsidR="00D7704E" w:rsidRPr="00E80E38">
        <w:rPr>
          <w:rFonts w:ascii="Arial" w:hAnsi="Arial" w:cs="Arial"/>
        </w:rPr>
        <w:t xml:space="preserve">meeting will be scheduled with Pre-School to discuss this and implement actions to support a child’s attendance. </w:t>
      </w:r>
    </w:p>
    <w:p w14:paraId="62CB7686" w14:textId="2ACBD2E9" w:rsidR="00D7704E" w:rsidRPr="00E80E38" w:rsidRDefault="00ED0F99" w:rsidP="00E80E3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 xml:space="preserve">If there are further concerns this may be raised with children’s services and we will follow advice from CESCP (Cheshire East Safeguarding Children’s Partnership). </w:t>
      </w:r>
    </w:p>
    <w:p w14:paraId="5E40DCAB" w14:textId="5D498318" w:rsidR="00ED0F99" w:rsidRPr="00E80E38" w:rsidRDefault="00ED0F99" w:rsidP="00E80E3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Persistent and unexplained absences will be reported to the local authority, social care, or other safeguarding partners as appropriate.</w:t>
      </w:r>
    </w:p>
    <w:p w14:paraId="23C56622" w14:textId="77777777" w:rsidR="00207885" w:rsidRPr="00C15866" w:rsidRDefault="00207885" w:rsidP="00207885">
      <w:pPr>
        <w:pStyle w:val="ListParagraph"/>
        <w:rPr>
          <w:rFonts w:ascii="Arial" w:hAnsi="Arial" w:cs="Arial"/>
        </w:rPr>
      </w:pPr>
    </w:p>
    <w:p w14:paraId="283E2F49" w14:textId="77777777" w:rsidR="00E80E38" w:rsidRDefault="00207885" w:rsidP="00E80E38">
      <w:pPr>
        <w:rPr>
          <w:rFonts w:ascii="Arial" w:hAnsi="Arial" w:cs="Arial"/>
          <w:b/>
          <w:bCs/>
        </w:rPr>
      </w:pPr>
      <w:r w:rsidRPr="00207885">
        <w:rPr>
          <w:rFonts w:ascii="Arial" w:hAnsi="Arial" w:cs="Arial"/>
          <w:b/>
          <w:bCs/>
        </w:rPr>
        <w:t>Safeguarding and Absence</w:t>
      </w:r>
    </w:p>
    <w:p w14:paraId="5CBBF4BE" w14:textId="64FF110E" w:rsidR="00207885" w:rsidRPr="00E80E38" w:rsidRDefault="00207885" w:rsidP="00E80E38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</w:rPr>
      </w:pPr>
      <w:r w:rsidRPr="00E80E38">
        <w:rPr>
          <w:rFonts w:ascii="Arial" w:hAnsi="Arial" w:cs="Arial"/>
        </w:rPr>
        <w:t>Absence can be a safeguarding risk factor (e.g., neglect, domestic abuse, fabricated illness, or risk of significant harm).</w:t>
      </w:r>
    </w:p>
    <w:p w14:paraId="31A90B65" w14:textId="77777777" w:rsidR="00207885" w:rsidRPr="00E80E38" w:rsidRDefault="00207885" w:rsidP="00E80E3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lastRenderedPageBreak/>
        <w:t>If absence is prolonged or unexplained, or where staff have wider concerns, the DSL will follow safeguarding procedures and, if necessary, make a referral to children’s social care.</w:t>
      </w:r>
    </w:p>
    <w:p w14:paraId="7E13E621" w14:textId="77777777" w:rsidR="00207885" w:rsidRPr="00E80E38" w:rsidRDefault="00207885" w:rsidP="00E80E3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 xml:space="preserve">Where there are immediate concerns for a child’s safety, the police will be contacted. </w:t>
      </w:r>
    </w:p>
    <w:p w14:paraId="50F1F57B" w14:textId="2A183772" w:rsidR="00207885" w:rsidRPr="00E80E38" w:rsidRDefault="00207885" w:rsidP="00E80E38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E80E38">
        <w:rPr>
          <w:rFonts w:ascii="Arial" w:hAnsi="Arial" w:cs="Arial"/>
        </w:rPr>
        <w:t>Safeguarding records relating to absence will be transferred securely to a child’s next setting within five working days.</w:t>
      </w:r>
    </w:p>
    <w:p w14:paraId="3D26EA86" w14:textId="6D635CA0" w:rsidR="00207885" w:rsidRPr="00207885" w:rsidRDefault="00207885" w:rsidP="00207885">
      <w:pPr>
        <w:ind w:left="360"/>
        <w:rPr>
          <w:rFonts w:ascii="Arial" w:hAnsi="Arial" w:cs="Arial"/>
        </w:rPr>
      </w:pPr>
    </w:p>
    <w:p w14:paraId="6F9591DE" w14:textId="77777777" w:rsidR="00C15866" w:rsidRPr="00C15866" w:rsidRDefault="00C15866" w:rsidP="00C15866">
      <w:pPr>
        <w:rPr>
          <w:rFonts w:ascii="Arial" w:hAnsi="Arial" w:cs="Arial"/>
          <w:b/>
          <w:bCs/>
        </w:rPr>
      </w:pPr>
      <w:r w:rsidRPr="00C15866">
        <w:rPr>
          <w:rFonts w:ascii="Arial" w:hAnsi="Arial" w:cs="Arial"/>
          <w:b/>
          <w:bCs/>
        </w:rPr>
        <w:t>Monitoring and Review</w:t>
      </w:r>
    </w:p>
    <w:p w14:paraId="5809E9FB" w14:textId="256FC51D" w:rsidR="00C15866" w:rsidRPr="00C15866" w:rsidRDefault="00C15866" w:rsidP="00C15866">
      <w:pPr>
        <w:rPr>
          <w:rFonts w:ascii="Arial" w:hAnsi="Arial" w:cs="Arial"/>
        </w:rPr>
      </w:pPr>
      <w:r w:rsidRPr="00C15866">
        <w:rPr>
          <w:rFonts w:ascii="Arial" w:hAnsi="Arial" w:cs="Arial"/>
        </w:rPr>
        <w:t>This policy will be reviewed annually or sooner if required by statutory updates. Effectiveness will be monitored through audits of registers, supervision discussions, and feedback from families.</w:t>
      </w:r>
    </w:p>
    <w:tbl>
      <w:tblPr>
        <w:tblpPr w:leftFromText="180" w:rightFromText="180" w:vertAnchor="text" w:horzAnchor="margin" w:tblpY="51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4390"/>
      </w:tblGrid>
      <w:tr w:rsidR="00022ACD" w:rsidRPr="00EF5007" w14:paraId="2765B599" w14:textId="77777777" w:rsidTr="00022ACD">
        <w:trPr>
          <w:trHeight w:val="2956"/>
        </w:trPr>
        <w:tc>
          <w:tcPr>
            <w:tcW w:w="5391" w:type="dxa"/>
          </w:tcPr>
          <w:p w14:paraId="4DA7882E" w14:textId="77777777" w:rsidR="00022ACD" w:rsidRPr="00254E7F" w:rsidRDefault="00022ACD" w:rsidP="00022ACD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This policy was adopted at a meeting of</w:t>
            </w:r>
            <w:r w:rsidRPr="00254E7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F203995" w14:textId="77777777" w:rsidR="00022ACD" w:rsidRPr="00254E7F" w:rsidRDefault="00022ACD" w:rsidP="00022ACD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Held on</w:t>
            </w:r>
          </w:p>
          <w:p w14:paraId="024DE00D" w14:textId="77777777" w:rsidR="00022ACD" w:rsidRPr="00254E7F" w:rsidRDefault="00022ACD" w:rsidP="00022ACD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Date to be reviewed</w:t>
            </w:r>
          </w:p>
          <w:p w14:paraId="0047867A" w14:textId="77777777" w:rsidR="00022ACD" w:rsidRPr="00254E7F" w:rsidRDefault="00022ACD" w:rsidP="00022ACD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C3F7A0E" w14:textId="12DEF96E" w:rsidR="00022ACD" w:rsidRPr="00254E7F" w:rsidRDefault="00022ACD" w:rsidP="00022ACD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Signed on behalf of the provider</w:t>
            </w:r>
          </w:p>
          <w:p w14:paraId="6CCC4988" w14:textId="0679F954" w:rsidR="00022ACD" w:rsidRPr="00254E7F" w:rsidRDefault="00022ACD" w:rsidP="00022ACD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Name of signatory</w:t>
            </w:r>
          </w:p>
          <w:p w14:paraId="742DD295" w14:textId="7E5B0FCC" w:rsidR="00022ACD" w:rsidRPr="00254E7F" w:rsidRDefault="00022ACD" w:rsidP="00022ACD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Role of signatory:</w:t>
            </w:r>
          </w:p>
          <w:p w14:paraId="1CF48B01" w14:textId="77777777" w:rsidR="00022ACD" w:rsidRPr="00254E7F" w:rsidRDefault="00022ACD" w:rsidP="00022ACD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240C6B1" w14:textId="03F467FB" w:rsidR="00022ACD" w:rsidRPr="00254E7F" w:rsidRDefault="00022ACD" w:rsidP="00022ACD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Approved By:</w:t>
            </w:r>
          </w:p>
          <w:p w14:paraId="1A1350D7" w14:textId="59064B03" w:rsidR="00022ACD" w:rsidRPr="00254E7F" w:rsidRDefault="00022ACD" w:rsidP="00022ACD">
            <w:pPr>
              <w:tabs>
                <w:tab w:val="left" w:pos="4290"/>
              </w:tabs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Role of signatory:</w:t>
            </w:r>
          </w:p>
        </w:tc>
        <w:tc>
          <w:tcPr>
            <w:tcW w:w="4390" w:type="dxa"/>
          </w:tcPr>
          <w:p w14:paraId="72110817" w14:textId="77777777" w:rsidR="00022ACD" w:rsidRPr="00254E7F" w:rsidRDefault="00022ACD" w:rsidP="00022ACD">
            <w:pPr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Goostrey Pre-School</w:t>
            </w:r>
          </w:p>
          <w:p w14:paraId="12705F35" w14:textId="77777777" w:rsidR="00022ACD" w:rsidRPr="00254E7F" w:rsidRDefault="00022ACD" w:rsidP="00022ACD">
            <w:pPr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July 2025</w:t>
            </w:r>
          </w:p>
          <w:p w14:paraId="7C0129AD" w14:textId="36375764" w:rsidR="00022ACD" w:rsidRPr="00254E7F" w:rsidRDefault="00022ACD" w:rsidP="00022ACD">
            <w:pPr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July 202</w:t>
            </w:r>
            <w:r w:rsidR="00254E7F" w:rsidRPr="00254E7F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2DB8A2D" w14:textId="77777777" w:rsidR="00022ACD" w:rsidRPr="00254E7F" w:rsidRDefault="00022ACD" w:rsidP="00022A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60E29" w14:textId="77777777" w:rsidR="00022ACD" w:rsidRPr="00254E7F" w:rsidRDefault="00022ACD" w:rsidP="00022A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BD8EDC" w14:textId="52FE9424" w:rsidR="00022ACD" w:rsidRPr="00254E7F" w:rsidRDefault="00022ACD" w:rsidP="00022ACD">
            <w:pPr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 xml:space="preserve">Becca Gledhill  </w:t>
            </w:r>
          </w:p>
          <w:p w14:paraId="5D77DAF5" w14:textId="77777777" w:rsidR="00022ACD" w:rsidRPr="00254E7F" w:rsidRDefault="00022ACD" w:rsidP="00022ACD">
            <w:pPr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>Nursery Manager</w:t>
            </w:r>
          </w:p>
          <w:p w14:paraId="5A17DCB2" w14:textId="77777777" w:rsidR="00022ACD" w:rsidRPr="00254E7F" w:rsidRDefault="00022ACD" w:rsidP="00022A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7A7486" w14:textId="77777777" w:rsidR="00022ACD" w:rsidRPr="00254E7F" w:rsidRDefault="00022ACD" w:rsidP="00022ACD">
            <w:pPr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 xml:space="preserve">Jessica </w:t>
            </w:r>
            <w:proofErr w:type="spellStart"/>
            <w:r w:rsidRPr="00254E7F">
              <w:rPr>
                <w:rFonts w:ascii="Arial" w:hAnsi="Arial" w:cs="Arial"/>
                <w:sz w:val="20"/>
                <w:szCs w:val="20"/>
              </w:rPr>
              <w:t>Moores</w:t>
            </w:r>
            <w:proofErr w:type="spellEnd"/>
            <w:r w:rsidRPr="00254E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DDC36" w14:textId="75F620F3" w:rsidR="00022ACD" w:rsidRPr="00254E7F" w:rsidRDefault="00022ACD" w:rsidP="00022ACD">
            <w:pPr>
              <w:rPr>
                <w:rFonts w:ascii="Arial" w:hAnsi="Arial" w:cs="Arial"/>
                <w:sz w:val="20"/>
                <w:szCs w:val="20"/>
              </w:rPr>
            </w:pPr>
            <w:r w:rsidRPr="00254E7F">
              <w:rPr>
                <w:rFonts w:ascii="Arial" w:hAnsi="Arial" w:cs="Arial"/>
                <w:sz w:val="20"/>
                <w:szCs w:val="20"/>
              </w:rPr>
              <w:t xml:space="preserve">Chair of Trustees </w:t>
            </w:r>
          </w:p>
        </w:tc>
      </w:tr>
    </w:tbl>
    <w:p w14:paraId="233FBB92" w14:textId="77777777" w:rsidR="00ED0F99" w:rsidRDefault="00ED0F99" w:rsidP="003A01E0">
      <w:pPr>
        <w:rPr>
          <w:b/>
          <w:bCs/>
        </w:rPr>
      </w:pPr>
    </w:p>
    <w:p w14:paraId="760FA55E" w14:textId="77777777" w:rsidR="003A01E0" w:rsidRPr="003A01E0" w:rsidRDefault="003A01E0">
      <w:pPr>
        <w:rPr>
          <w:lang w:val="en-US"/>
        </w:rPr>
      </w:pPr>
    </w:p>
    <w:sectPr w:rsidR="003A01E0" w:rsidRPr="003A0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68D"/>
    <w:multiLevelType w:val="multilevel"/>
    <w:tmpl w:val="5E1A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832FA"/>
    <w:multiLevelType w:val="hybridMultilevel"/>
    <w:tmpl w:val="EC644CCC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78AD"/>
    <w:multiLevelType w:val="hybridMultilevel"/>
    <w:tmpl w:val="6BAC151A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0B9A"/>
    <w:multiLevelType w:val="multilevel"/>
    <w:tmpl w:val="8204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33E12"/>
    <w:multiLevelType w:val="multilevel"/>
    <w:tmpl w:val="0AE4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7B4E6D"/>
    <w:multiLevelType w:val="hybridMultilevel"/>
    <w:tmpl w:val="123E1F32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4458"/>
    <w:multiLevelType w:val="hybridMultilevel"/>
    <w:tmpl w:val="46D85C4E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16A22"/>
    <w:multiLevelType w:val="multilevel"/>
    <w:tmpl w:val="F61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151D9B"/>
    <w:multiLevelType w:val="multilevel"/>
    <w:tmpl w:val="0D9C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503BD9"/>
    <w:multiLevelType w:val="multilevel"/>
    <w:tmpl w:val="5B9E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084FB0"/>
    <w:multiLevelType w:val="hybridMultilevel"/>
    <w:tmpl w:val="51022F20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00206"/>
    <w:multiLevelType w:val="multilevel"/>
    <w:tmpl w:val="7FFE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235E9"/>
    <w:multiLevelType w:val="multilevel"/>
    <w:tmpl w:val="BFFA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F50ADF"/>
    <w:multiLevelType w:val="multilevel"/>
    <w:tmpl w:val="7378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187ECC"/>
    <w:multiLevelType w:val="hybridMultilevel"/>
    <w:tmpl w:val="AC5235FC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C3047"/>
    <w:multiLevelType w:val="hybridMultilevel"/>
    <w:tmpl w:val="71E61602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92AE2"/>
    <w:multiLevelType w:val="hybridMultilevel"/>
    <w:tmpl w:val="3718D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E06A3"/>
    <w:multiLevelType w:val="hybridMultilevel"/>
    <w:tmpl w:val="2B8C1D6E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80773">
    <w:abstractNumId w:val="4"/>
  </w:num>
  <w:num w:numId="2" w16cid:durableId="1664119879">
    <w:abstractNumId w:val="8"/>
  </w:num>
  <w:num w:numId="3" w16cid:durableId="937252894">
    <w:abstractNumId w:val="7"/>
  </w:num>
  <w:num w:numId="4" w16cid:durableId="1647082647">
    <w:abstractNumId w:val="13"/>
  </w:num>
  <w:num w:numId="5" w16cid:durableId="1110661609">
    <w:abstractNumId w:val="0"/>
  </w:num>
  <w:num w:numId="6" w16cid:durableId="177617631">
    <w:abstractNumId w:val="3"/>
  </w:num>
  <w:num w:numId="7" w16cid:durableId="1799057902">
    <w:abstractNumId w:val="9"/>
  </w:num>
  <w:num w:numId="8" w16cid:durableId="358549546">
    <w:abstractNumId w:val="16"/>
  </w:num>
  <w:num w:numId="9" w16cid:durableId="522401349">
    <w:abstractNumId w:val="12"/>
  </w:num>
  <w:num w:numId="10" w16cid:durableId="1131560897">
    <w:abstractNumId w:val="11"/>
  </w:num>
  <w:num w:numId="11" w16cid:durableId="1108894717">
    <w:abstractNumId w:val="10"/>
  </w:num>
  <w:num w:numId="12" w16cid:durableId="173306204">
    <w:abstractNumId w:val="5"/>
  </w:num>
  <w:num w:numId="13" w16cid:durableId="135996690">
    <w:abstractNumId w:val="15"/>
  </w:num>
  <w:num w:numId="14" w16cid:durableId="350032478">
    <w:abstractNumId w:val="14"/>
  </w:num>
  <w:num w:numId="15" w16cid:durableId="1087842442">
    <w:abstractNumId w:val="17"/>
  </w:num>
  <w:num w:numId="16" w16cid:durableId="1828933180">
    <w:abstractNumId w:val="2"/>
  </w:num>
  <w:num w:numId="17" w16cid:durableId="1954558112">
    <w:abstractNumId w:val="6"/>
  </w:num>
  <w:num w:numId="18" w16cid:durableId="2418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E0"/>
    <w:rsid w:val="00022ACD"/>
    <w:rsid w:val="001A268A"/>
    <w:rsid w:val="00207885"/>
    <w:rsid w:val="00254E7F"/>
    <w:rsid w:val="00255E5F"/>
    <w:rsid w:val="003A01E0"/>
    <w:rsid w:val="003C219A"/>
    <w:rsid w:val="005D30DB"/>
    <w:rsid w:val="0061513C"/>
    <w:rsid w:val="00625AF9"/>
    <w:rsid w:val="00750B6D"/>
    <w:rsid w:val="008842A8"/>
    <w:rsid w:val="008C249E"/>
    <w:rsid w:val="00995AA4"/>
    <w:rsid w:val="00B13A9F"/>
    <w:rsid w:val="00C116A0"/>
    <w:rsid w:val="00C15866"/>
    <w:rsid w:val="00D7704E"/>
    <w:rsid w:val="00D97F82"/>
    <w:rsid w:val="00E80E38"/>
    <w:rsid w:val="00EB51FF"/>
    <w:rsid w:val="00E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36B3"/>
  <w15:chartTrackingRefBased/>
  <w15:docId w15:val="{EACFB9DC-D6A4-4056-BA72-80F1D1DE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Goostrey Preschool</dc:creator>
  <cp:keywords/>
  <dc:description/>
  <cp:lastModifiedBy>Manager Goostrey Preschool</cp:lastModifiedBy>
  <cp:revision>11</cp:revision>
  <dcterms:created xsi:type="dcterms:W3CDTF">2025-08-29T15:04:00Z</dcterms:created>
  <dcterms:modified xsi:type="dcterms:W3CDTF">2025-10-23T10:00:00Z</dcterms:modified>
</cp:coreProperties>
</file>