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9BF03" w14:textId="4AAC99B1" w:rsidR="00FC7F1E" w:rsidRDefault="00FC7F1E">
      <w:r w:rsidRPr="00FC7F1E">
        <w:rPr>
          <w:noProof/>
        </w:rPr>
        <w:drawing>
          <wp:anchor distT="0" distB="0" distL="114300" distR="114300" simplePos="0" relativeHeight="251658240" behindDoc="0" locked="0" layoutInCell="1" allowOverlap="1" wp14:anchorId="5A90EE65" wp14:editId="191BBF31">
            <wp:simplePos x="0" y="0"/>
            <wp:positionH relativeFrom="column">
              <wp:posOffset>1524000</wp:posOffset>
            </wp:positionH>
            <wp:positionV relativeFrom="paragraph">
              <wp:posOffset>141605</wp:posOffset>
            </wp:positionV>
            <wp:extent cx="2171700" cy="1541780"/>
            <wp:effectExtent l="0" t="0" r="0" b="1270"/>
            <wp:wrapSquare wrapText="bothSides"/>
            <wp:docPr id="1664815145" name="Picture 1" descr="A red background with a bird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15145" name="Picture 1" descr="A red background with a bird and a tre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71700" cy="1541780"/>
                    </a:xfrm>
                    <a:prstGeom prst="rect">
                      <a:avLst/>
                    </a:prstGeom>
                  </pic:spPr>
                </pic:pic>
              </a:graphicData>
            </a:graphic>
            <wp14:sizeRelH relativeFrom="page">
              <wp14:pctWidth>0</wp14:pctWidth>
            </wp14:sizeRelH>
            <wp14:sizeRelV relativeFrom="page">
              <wp14:pctHeight>0</wp14:pctHeight>
            </wp14:sizeRelV>
          </wp:anchor>
        </w:drawing>
      </w:r>
    </w:p>
    <w:p w14:paraId="20939709" w14:textId="77777777" w:rsidR="00FC7F1E" w:rsidRPr="00FC7F1E" w:rsidRDefault="00FC7F1E" w:rsidP="00FC7F1E"/>
    <w:p w14:paraId="387F5B06" w14:textId="77777777" w:rsidR="00FC7F1E" w:rsidRPr="00FC7F1E" w:rsidRDefault="00FC7F1E" w:rsidP="00FC7F1E"/>
    <w:p w14:paraId="41777BF4" w14:textId="77777777" w:rsidR="00FC7F1E" w:rsidRPr="00FC7F1E" w:rsidRDefault="00FC7F1E" w:rsidP="00FC7F1E"/>
    <w:p w14:paraId="32D7DC15" w14:textId="77777777" w:rsidR="00FC7F1E" w:rsidRPr="00FC7F1E" w:rsidRDefault="00FC7F1E" w:rsidP="00FC7F1E"/>
    <w:p w14:paraId="3A3D8876" w14:textId="77777777" w:rsidR="00FC7F1E" w:rsidRPr="00FC7F1E" w:rsidRDefault="00FC7F1E" w:rsidP="00FC7F1E">
      <w:pPr>
        <w:jc w:val="center"/>
        <w:rPr>
          <w:rFonts w:ascii="Arial Nova" w:hAnsi="Arial Nova"/>
          <w:b/>
          <w:bCs/>
          <w:sz w:val="36"/>
          <w:szCs w:val="36"/>
        </w:rPr>
      </w:pPr>
    </w:p>
    <w:p w14:paraId="02F97D5A" w14:textId="26C0614C" w:rsidR="00FC7F1E" w:rsidRPr="00BE2EAA" w:rsidRDefault="00FC7F1E" w:rsidP="00FC7F1E">
      <w:pPr>
        <w:tabs>
          <w:tab w:val="left" w:pos="3936"/>
        </w:tabs>
        <w:jc w:val="center"/>
        <w:rPr>
          <w:rFonts w:ascii="Arial Nova" w:hAnsi="Arial Nova"/>
          <w:b/>
          <w:bCs/>
          <w:sz w:val="36"/>
          <w:szCs w:val="36"/>
        </w:rPr>
      </w:pPr>
      <w:r w:rsidRPr="00BE2EAA">
        <w:rPr>
          <w:rFonts w:ascii="Arial Nova" w:hAnsi="Arial Nova"/>
          <w:b/>
          <w:bCs/>
          <w:sz w:val="36"/>
          <w:szCs w:val="36"/>
        </w:rPr>
        <w:t>Goostrey Pre-School Trustees Handbook</w:t>
      </w:r>
    </w:p>
    <w:p w14:paraId="6B30B338" w14:textId="3D6179ED" w:rsidR="00FC7F1E" w:rsidRPr="00BE2EAA" w:rsidRDefault="00FC7F1E" w:rsidP="00FC7F1E">
      <w:pPr>
        <w:tabs>
          <w:tab w:val="left" w:pos="3936"/>
        </w:tabs>
        <w:jc w:val="center"/>
        <w:rPr>
          <w:rFonts w:ascii="Arial Nova" w:hAnsi="Arial Nova"/>
          <w:sz w:val="28"/>
          <w:szCs w:val="28"/>
        </w:rPr>
      </w:pPr>
      <w:r w:rsidRPr="00BE2EAA">
        <w:rPr>
          <w:rFonts w:ascii="Arial Nova" w:hAnsi="Arial Nova" w:cs="Arial"/>
          <w:i/>
          <w:iCs/>
          <w:color w:val="000000"/>
          <w:sz w:val="28"/>
          <w:szCs w:val="28"/>
          <w:bdr w:val="single" w:sz="2" w:space="0" w:color="E5E7EB" w:frame="1"/>
        </w:rPr>
        <w:t>"Our mission is to serve our village and community by providing a caring, safe and quality environment where children play purposefully and engage in thoughtfully planned learning experiences. Children at Goostrey Pre-School will leave us ready to flourish at school."</w:t>
      </w:r>
    </w:p>
    <w:p w14:paraId="15A4B2EF" w14:textId="77777777" w:rsidR="00FC7F1E" w:rsidRPr="00BE2EAA" w:rsidRDefault="00FC7F1E" w:rsidP="00FC7F1E">
      <w:pPr>
        <w:tabs>
          <w:tab w:val="left" w:pos="3936"/>
        </w:tabs>
        <w:jc w:val="center"/>
        <w:rPr>
          <w:rFonts w:ascii="Arial Nova" w:hAnsi="Arial Nova"/>
          <w:sz w:val="28"/>
          <w:szCs w:val="28"/>
        </w:rPr>
      </w:pPr>
    </w:p>
    <w:p w14:paraId="4E17D7D5" w14:textId="6B85986F" w:rsidR="00FC7F1E" w:rsidRPr="00BE2EAA" w:rsidRDefault="00FC7F1E" w:rsidP="00FC7F1E">
      <w:pPr>
        <w:tabs>
          <w:tab w:val="left" w:pos="3936"/>
        </w:tabs>
        <w:jc w:val="center"/>
        <w:rPr>
          <w:rFonts w:ascii="Arial Nova" w:hAnsi="Arial Nova"/>
        </w:rPr>
      </w:pPr>
      <w:r w:rsidRPr="00BE2EAA">
        <w:rPr>
          <w:rFonts w:ascii="Arial Nova" w:hAnsi="Arial Nova"/>
        </w:rPr>
        <w:t>This handbook gives an introduction of the work of the voluntary Committee at Goostrey Pre-School. Being part of a committee can be both enjoyable and rewarding. Individuals bring with them various skills, talents, expertise and ideas that can be used to enhance the group. In return, opportunities to develop new skills in areas such as management, marketing and recruitment can be gained.</w:t>
      </w:r>
    </w:p>
    <w:p w14:paraId="03BF12C7" w14:textId="77777777" w:rsidR="00FC7F1E" w:rsidRPr="00BE2EAA" w:rsidRDefault="00FC7F1E" w:rsidP="00FC7F1E">
      <w:pPr>
        <w:tabs>
          <w:tab w:val="left" w:pos="3936"/>
        </w:tabs>
        <w:jc w:val="center"/>
        <w:rPr>
          <w:rFonts w:ascii="Arial Nova" w:hAnsi="Arial Nova"/>
        </w:rPr>
      </w:pPr>
    </w:p>
    <w:p w14:paraId="28F8C09C" w14:textId="77777777" w:rsidR="00FC7F1E" w:rsidRPr="00BE2EAA" w:rsidRDefault="00FC7F1E" w:rsidP="00FC7F1E">
      <w:pPr>
        <w:tabs>
          <w:tab w:val="left" w:pos="3936"/>
        </w:tabs>
        <w:rPr>
          <w:rFonts w:ascii="Arial Nova" w:hAnsi="Arial Nova"/>
          <w:b/>
          <w:bCs/>
        </w:rPr>
      </w:pPr>
      <w:r w:rsidRPr="00BE2EAA">
        <w:rPr>
          <w:rFonts w:ascii="Arial Nova" w:hAnsi="Arial Nova"/>
          <w:b/>
          <w:bCs/>
        </w:rPr>
        <w:t xml:space="preserve">Contents </w:t>
      </w:r>
    </w:p>
    <w:p w14:paraId="66CF3DF6" w14:textId="743E9E5C" w:rsidR="00FC7F1E" w:rsidRPr="00BE2EAA" w:rsidRDefault="00FC7F1E" w:rsidP="00FC7F1E">
      <w:pPr>
        <w:tabs>
          <w:tab w:val="left" w:pos="3936"/>
        </w:tabs>
        <w:rPr>
          <w:rFonts w:ascii="Arial Nova" w:hAnsi="Arial Nova"/>
        </w:rPr>
      </w:pPr>
      <w:r w:rsidRPr="00BE2EAA">
        <w:rPr>
          <w:rFonts w:ascii="Arial Nova" w:hAnsi="Arial Nova"/>
        </w:rPr>
        <w:t xml:space="preserve">1. Our Preschool </w:t>
      </w:r>
    </w:p>
    <w:p w14:paraId="0EFB5DDC" w14:textId="5699E250" w:rsidR="00BA62B5" w:rsidRPr="00BE2EAA" w:rsidRDefault="00FC7F1E" w:rsidP="00FC7F1E">
      <w:pPr>
        <w:tabs>
          <w:tab w:val="left" w:pos="3936"/>
        </w:tabs>
        <w:rPr>
          <w:rFonts w:ascii="Arial Nova" w:hAnsi="Arial Nova"/>
        </w:rPr>
      </w:pPr>
      <w:r w:rsidRPr="00BE2EAA">
        <w:rPr>
          <w:rFonts w:ascii="Arial Nova" w:hAnsi="Arial Nova"/>
        </w:rPr>
        <w:t xml:space="preserve">2. </w:t>
      </w:r>
      <w:r w:rsidR="00BA62B5" w:rsidRPr="00BE2EAA">
        <w:rPr>
          <w:rFonts w:ascii="Arial Nova" w:hAnsi="Arial Nova"/>
        </w:rPr>
        <w:t>Trustee Responsibilities</w:t>
      </w:r>
    </w:p>
    <w:p w14:paraId="5C8B953E" w14:textId="27B0CE08" w:rsidR="00BA62B5" w:rsidRPr="00BE2EAA" w:rsidRDefault="00BA62B5" w:rsidP="00FC7F1E">
      <w:pPr>
        <w:tabs>
          <w:tab w:val="left" w:pos="3936"/>
        </w:tabs>
        <w:rPr>
          <w:rFonts w:ascii="Arial Nova" w:hAnsi="Arial Nova"/>
        </w:rPr>
      </w:pPr>
      <w:r w:rsidRPr="00BE2EAA">
        <w:rPr>
          <w:rFonts w:ascii="Arial Nova" w:hAnsi="Arial Nova"/>
        </w:rPr>
        <w:t>3. Committee Responsibilities</w:t>
      </w:r>
    </w:p>
    <w:p w14:paraId="7EFFDD5B" w14:textId="7574C388" w:rsidR="00BA62B5" w:rsidRPr="00BE2EAA" w:rsidRDefault="005019FC" w:rsidP="00FC7F1E">
      <w:pPr>
        <w:tabs>
          <w:tab w:val="left" w:pos="3936"/>
        </w:tabs>
        <w:rPr>
          <w:rFonts w:ascii="Arial Nova" w:hAnsi="Arial Nova"/>
        </w:rPr>
      </w:pPr>
      <w:r w:rsidRPr="00BE2EAA">
        <w:rPr>
          <w:rFonts w:ascii="Arial Nova" w:hAnsi="Arial Nova"/>
        </w:rPr>
        <w:t xml:space="preserve">4. </w:t>
      </w:r>
      <w:r w:rsidR="00AD49C0" w:rsidRPr="00BE2EAA">
        <w:rPr>
          <w:rFonts w:ascii="Arial Nova" w:hAnsi="Arial Nova"/>
        </w:rPr>
        <w:t>The Constitution</w:t>
      </w:r>
    </w:p>
    <w:p w14:paraId="1BF6A16F" w14:textId="7E442A49" w:rsidR="00FC7F1E" w:rsidRPr="00BE2EAA" w:rsidRDefault="00D5232B" w:rsidP="00FC7F1E">
      <w:pPr>
        <w:tabs>
          <w:tab w:val="left" w:pos="3936"/>
        </w:tabs>
        <w:rPr>
          <w:rFonts w:ascii="Arial Nova" w:hAnsi="Arial Nova"/>
        </w:rPr>
      </w:pPr>
      <w:r w:rsidRPr="00BE2EAA">
        <w:rPr>
          <w:rFonts w:ascii="Arial Nova" w:hAnsi="Arial Nova"/>
        </w:rPr>
        <w:t xml:space="preserve">5. </w:t>
      </w:r>
      <w:r w:rsidR="00FC7F1E" w:rsidRPr="00BE2EAA">
        <w:rPr>
          <w:rFonts w:ascii="Arial Nova" w:hAnsi="Arial Nova"/>
        </w:rPr>
        <w:t xml:space="preserve">Staff and Committee Roles </w:t>
      </w:r>
    </w:p>
    <w:p w14:paraId="78E72926" w14:textId="56492C79" w:rsidR="00FC7F1E" w:rsidRPr="00BE2EAA" w:rsidRDefault="00FC7F1E" w:rsidP="00FC7F1E">
      <w:pPr>
        <w:tabs>
          <w:tab w:val="left" w:pos="3936"/>
        </w:tabs>
        <w:rPr>
          <w:rFonts w:ascii="Arial Nova" w:hAnsi="Arial Nova"/>
        </w:rPr>
      </w:pPr>
      <w:r w:rsidRPr="00BE2EAA">
        <w:rPr>
          <w:rFonts w:ascii="Arial Nova" w:hAnsi="Arial Nova"/>
        </w:rPr>
        <w:t xml:space="preserve">3. </w:t>
      </w:r>
      <w:r w:rsidR="0038796A" w:rsidRPr="00BE2EAA">
        <w:rPr>
          <w:rFonts w:ascii="Arial Nova" w:hAnsi="Arial Nova"/>
        </w:rPr>
        <w:t xml:space="preserve">Time commitment </w:t>
      </w:r>
      <w:r w:rsidRPr="00BE2EAA">
        <w:rPr>
          <w:rFonts w:ascii="Arial Nova" w:hAnsi="Arial Nova"/>
        </w:rPr>
        <w:t xml:space="preserve"> </w:t>
      </w:r>
    </w:p>
    <w:p w14:paraId="47DA9153" w14:textId="77777777" w:rsidR="00FC7F1E" w:rsidRPr="00BE2EAA" w:rsidRDefault="00FC7F1E" w:rsidP="00FC7F1E">
      <w:pPr>
        <w:tabs>
          <w:tab w:val="left" w:pos="3936"/>
        </w:tabs>
        <w:rPr>
          <w:rFonts w:ascii="Arial Nova" w:hAnsi="Arial Nova"/>
        </w:rPr>
      </w:pPr>
      <w:r w:rsidRPr="00BE2EAA">
        <w:rPr>
          <w:rFonts w:ascii="Arial Nova" w:hAnsi="Arial Nova"/>
        </w:rPr>
        <w:t xml:space="preserve">6. Handing Over </w:t>
      </w:r>
    </w:p>
    <w:p w14:paraId="2E4BA331" w14:textId="77777777" w:rsidR="00FC7F1E" w:rsidRPr="00BE2EAA" w:rsidRDefault="00FC7F1E" w:rsidP="00FC7F1E">
      <w:pPr>
        <w:tabs>
          <w:tab w:val="left" w:pos="3936"/>
        </w:tabs>
        <w:rPr>
          <w:rFonts w:ascii="Arial Nova" w:hAnsi="Arial Nova"/>
        </w:rPr>
      </w:pPr>
      <w:r w:rsidRPr="00BE2EAA">
        <w:rPr>
          <w:rFonts w:ascii="Arial Nova" w:hAnsi="Arial Nova"/>
        </w:rPr>
        <w:t xml:space="preserve">9. Fundraising </w:t>
      </w:r>
    </w:p>
    <w:p w14:paraId="497BC7AC" w14:textId="0161658D" w:rsidR="00FC7F1E" w:rsidRPr="00BE2EAA" w:rsidRDefault="00FC7F1E" w:rsidP="00FC7F1E">
      <w:pPr>
        <w:tabs>
          <w:tab w:val="left" w:pos="3936"/>
        </w:tabs>
        <w:rPr>
          <w:rFonts w:ascii="Arial Nova" w:hAnsi="Arial Nova"/>
          <w:b/>
          <w:bCs/>
        </w:rPr>
      </w:pPr>
      <w:r w:rsidRPr="00BE2EAA">
        <w:rPr>
          <w:rFonts w:ascii="Arial Nova" w:hAnsi="Arial Nova"/>
        </w:rPr>
        <w:t xml:space="preserve">10. Support available to the Committee </w:t>
      </w:r>
    </w:p>
    <w:p w14:paraId="3D62F953" w14:textId="77777777" w:rsidR="00CA1C1A" w:rsidRPr="003C153A" w:rsidRDefault="00CA1C1A" w:rsidP="00CA1C1A">
      <w:pPr>
        <w:tabs>
          <w:tab w:val="left" w:pos="3936"/>
        </w:tabs>
        <w:rPr>
          <w:rFonts w:ascii="Arial Nova" w:hAnsi="Arial Nova"/>
          <w:sz w:val="22"/>
          <w:szCs w:val="22"/>
        </w:rPr>
      </w:pPr>
      <w:r w:rsidRPr="00CA1C1A">
        <w:rPr>
          <w:rFonts w:ascii="Arial Nova" w:hAnsi="Arial Nova"/>
          <w:sz w:val="22"/>
          <w:szCs w:val="22"/>
        </w:rPr>
        <w:lastRenderedPageBreak/>
        <w:t>Goostrey Pre-School is a community-based group, located in the heart of the village, which has been running in the village since 1967 and has become a valued part of our local community. We operate with the full support of Goostrey Community Primary School, and offer education and care for children from two years to school age.</w:t>
      </w:r>
      <w:r w:rsidRPr="003C153A">
        <w:rPr>
          <w:rFonts w:ascii="Arial Nova" w:hAnsi="Arial Nova"/>
          <w:sz w:val="22"/>
          <w:szCs w:val="22"/>
        </w:rPr>
        <w:t xml:space="preserve"> </w:t>
      </w:r>
    </w:p>
    <w:p w14:paraId="284AF27C" w14:textId="6E1671C1" w:rsidR="00CA1C1A" w:rsidRPr="00CA1C1A" w:rsidRDefault="00CA1C1A" w:rsidP="00CA1C1A">
      <w:pPr>
        <w:tabs>
          <w:tab w:val="left" w:pos="3936"/>
        </w:tabs>
        <w:rPr>
          <w:rFonts w:ascii="Arial Nova" w:hAnsi="Arial Nova"/>
          <w:sz w:val="22"/>
          <w:szCs w:val="22"/>
        </w:rPr>
      </w:pPr>
      <w:r w:rsidRPr="003C153A">
        <w:rPr>
          <w:rFonts w:ascii="Arial Nova" w:hAnsi="Arial Nova"/>
          <w:sz w:val="22"/>
          <w:szCs w:val="22"/>
        </w:rPr>
        <w:t>Our Pre-School is OFSTED registered on the early years register to provide childcare from 0 – 5 years old. We were rated “Good” by OFSTED at our last inspection in July 2022. As a charity, we are affiliated to the Early Years Alliance (EYA) and rely on grant funding, fees payment and fundraising to keep us running.</w:t>
      </w:r>
      <w:r w:rsidR="00637878" w:rsidRPr="003C153A">
        <w:rPr>
          <w:rFonts w:ascii="Arial Nova" w:hAnsi="Arial Nova"/>
          <w:sz w:val="22"/>
          <w:szCs w:val="22"/>
        </w:rPr>
        <w:t xml:space="preserve"> Our </w:t>
      </w:r>
      <w:r w:rsidRPr="003C153A">
        <w:rPr>
          <w:rFonts w:ascii="Arial Nova" w:hAnsi="Arial Nova"/>
          <w:sz w:val="22"/>
          <w:szCs w:val="22"/>
        </w:rPr>
        <w:t xml:space="preserve">Charity Commission </w:t>
      </w:r>
      <w:r w:rsidR="00637878" w:rsidRPr="003C153A">
        <w:rPr>
          <w:rFonts w:ascii="Arial Nova" w:hAnsi="Arial Nova"/>
          <w:sz w:val="22"/>
          <w:szCs w:val="22"/>
        </w:rPr>
        <w:t xml:space="preserve">number is </w:t>
      </w:r>
      <w:r w:rsidRPr="003C153A">
        <w:rPr>
          <w:rFonts w:ascii="Arial Nova" w:hAnsi="Arial Nova"/>
          <w:sz w:val="22"/>
          <w:szCs w:val="22"/>
        </w:rPr>
        <w:t>1180435</w:t>
      </w:r>
      <w:r w:rsidR="00637878" w:rsidRPr="003C153A">
        <w:rPr>
          <w:rFonts w:ascii="Arial Nova" w:hAnsi="Arial Nova"/>
          <w:sz w:val="22"/>
          <w:szCs w:val="22"/>
        </w:rPr>
        <w:t>.</w:t>
      </w:r>
    </w:p>
    <w:p w14:paraId="3C4EC3D9" w14:textId="6442A4E5" w:rsidR="00CA1C1A" w:rsidRPr="000D31F5" w:rsidRDefault="0046614F" w:rsidP="00FC7F1E">
      <w:pPr>
        <w:tabs>
          <w:tab w:val="left" w:pos="3936"/>
        </w:tabs>
        <w:rPr>
          <w:rFonts w:ascii="Arial Nova" w:hAnsi="Arial Nova"/>
          <w:b/>
          <w:bCs/>
          <w:u w:val="single"/>
        </w:rPr>
      </w:pPr>
      <w:r w:rsidRPr="000D31F5">
        <w:rPr>
          <w:rFonts w:ascii="Arial Nova" w:hAnsi="Arial Nova"/>
          <w:b/>
          <w:bCs/>
          <w:u w:val="single"/>
        </w:rPr>
        <w:t xml:space="preserve">Trustee </w:t>
      </w:r>
      <w:r w:rsidR="007C73A2" w:rsidRPr="000D31F5">
        <w:rPr>
          <w:rFonts w:ascii="Arial Nova" w:hAnsi="Arial Nova"/>
          <w:b/>
          <w:bCs/>
          <w:u w:val="single"/>
        </w:rPr>
        <w:t>Responsibilities</w:t>
      </w:r>
    </w:p>
    <w:p w14:paraId="5EBC74B9" w14:textId="11A452C6" w:rsidR="007642B5" w:rsidRPr="00BE2EAA" w:rsidRDefault="00A22891" w:rsidP="007642B5">
      <w:pPr>
        <w:pStyle w:val="ListBullet"/>
        <w:rPr>
          <w:rFonts w:ascii="Arial Nova" w:hAnsi="Arial Nova"/>
        </w:rPr>
      </w:pPr>
      <w:r w:rsidRPr="00BE2EAA">
        <w:rPr>
          <w:rFonts w:ascii="Arial Nova" w:hAnsi="Arial Nova"/>
        </w:rPr>
        <w:t xml:space="preserve">Are collectively  responsible for upholding </w:t>
      </w:r>
      <w:r w:rsidR="008F1D14" w:rsidRPr="00BE2EAA">
        <w:rPr>
          <w:rFonts w:ascii="Arial Nova" w:hAnsi="Arial Nova"/>
        </w:rPr>
        <w:t>the Pre-School’s</w:t>
      </w:r>
      <w:r w:rsidR="007642B5" w:rsidRPr="00BE2EAA">
        <w:rPr>
          <w:rFonts w:ascii="Arial Nova" w:hAnsi="Arial Nova"/>
        </w:rPr>
        <w:t xml:space="preserve"> charitable purpose of providing high-quality early years education and care.</w:t>
      </w:r>
    </w:p>
    <w:p w14:paraId="7ED6D3F7" w14:textId="40010524" w:rsidR="007642B5" w:rsidRPr="00BE2EAA" w:rsidRDefault="008F1D14" w:rsidP="007642B5">
      <w:pPr>
        <w:pStyle w:val="ListBullet"/>
        <w:rPr>
          <w:rFonts w:ascii="Arial Nova" w:hAnsi="Arial Nova"/>
        </w:rPr>
      </w:pPr>
      <w:r w:rsidRPr="00BE2EAA">
        <w:rPr>
          <w:rFonts w:ascii="Arial Nova" w:hAnsi="Arial Nova"/>
        </w:rPr>
        <w:t>To be aware of and c</w:t>
      </w:r>
      <w:r w:rsidR="007642B5" w:rsidRPr="00BE2EAA">
        <w:rPr>
          <w:rFonts w:ascii="Arial Nova" w:hAnsi="Arial Nova"/>
        </w:rPr>
        <w:t>ompl</w:t>
      </w:r>
      <w:r w:rsidRPr="00BE2EAA">
        <w:rPr>
          <w:rFonts w:ascii="Arial Nova" w:hAnsi="Arial Nova"/>
        </w:rPr>
        <w:t xml:space="preserve">iant </w:t>
      </w:r>
      <w:r w:rsidR="007642B5" w:rsidRPr="00BE2EAA">
        <w:rPr>
          <w:rFonts w:ascii="Arial Nova" w:hAnsi="Arial Nova"/>
        </w:rPr>
        <w:t xml:space="preserve"> with all relevant laws and regulations, including those set by:</w:t>
      </w:r>
      <w:r w:rsidR="007642B5" w:rsidRPr="00BE2EAA">
        <w:rPr>
          <w:rFonts w:ascii="Arial Nova" w:hAnsi="Arial Nova"/>
        </w:rPr>
        <w:br/>
        <w:t xml:space="preserve">  - The Charity Commission</w:t>
      </w:r>
      <w:r w:rsidR="007642B5" w:rsidRPr="00BE2EAA">
        <w:rPr>
          <w:rFonts w:ascii="Arial Nova" w:hAnsi="Arial Nova"/>
        </w:rPr>
        <w:br/>
        <w:t xml:space="preserve">  - Ofsted</w:t>
      </w:r>
      <w:r w:rsidR="007642B5" w:rsidRPr="00BE2EAA">
        <w:rPr>
          <w:rFonts w:ascii="Arial Nova" w:hAnsi="Arial Nova"/>
        </w:rPr>
        <w:br/>
        <w:t xml:space="preserve">  - GDPR</w:t>
      </w:r>
      <w:r w:rsidR="007642B5" w:rsidRPr="00BE2EAA">
        <w:rPr>
          <w:rFonts w:ascii="Arial Nova" w:hAnsi="Arial Nova"/>
        </w:rPr>
        <w:br/>
        <w:t xml:space="preserve">  - Safeguarding legislation.</w:t>
      </w:r>
    </w:p>
    <w:p w14:paraId="128EA71D" w14:textId="7F61C54A" w:rsidR="007642B5" w:rsidRPr="00BE2EAA" w:rsidRDefault="000F1DBF" w:rsidP="007642B5">
      <w:pPr>
        <w:pStyle w:val="ListBullet"/>
        <w:rPr>
          <w:rFonts w:ascii="Arial Nova" w:hAnsi="Arial Nova"/>
        </w:rPr>
      </w:pPr>
      <w:r w:rsidRPr="00BE2EAA">
        <w:rPr>
          <w:rFonts w:ascii="Arial Nova" w:hAnsi="Arial Nova"/>
        </w:rPr>
        <w:t xml:space="preserve">To use </w:t>
      </w:r>
      <w:r w:rsidR="007642B5" w:rsidRPr="00BE2EAA">
        <w:rPr>
          <w:rFonts w:ascii="Arial Nova" w:hAnsi="Arial Nova"/>
        </w:rPr>
        <w:t>its financial and material resources ethically, transparently, and effectively.</w:t>
      </w:r>
    </w:p>
    <w:p w14:paraId="05ADCB18" w14:textId="5F5E6803" w:rsidR="007642B5" w:rsidRPr="00BE2EAA" w:rsidRDefault="007642B5" w:rsidP="007642B5">
      <w:pPr>
        <w:pStyle w:val="ListBullet"/>
        <w:rPr>
          <w:rFonts w:ascii="Arial Nova" w:hAnsi="Arial Nova"/>
        </w:rPr>
      </w:pPr>
      <w:r w:rsidRPr="00BE2EAA">
        <w:rPr>
          <w:rFonts w:ascii="Arial Nova" w:hAnsi="Arial Nova"/>
        </w:rPr>
        <w:t>Maintain accurate and accountable records, reports, and decision-making processes.</w:t>
      </w:r>
    </w:p>
    <w:p w14:paraId="77551D19" w14:textId="43C91FB8" w:rsidR="007642B5" w:rsidRPr="00BE2EAA" w:rsidRDefault="007642B5" w:rsidP="007642B5">
      <w:pPr>
        <w:pStyle w:val="ListBullet"/>
        <w:rPr>
          <w:rFonts w:ascii="Arial Nova" w:hAnsi="Arial Nova"/>
        </w:rPr>
      </w:pPr>
      <w:r w:rsidRPr="00BE2EAA">
        <w:rPr>
          <w:rFonts w:ascii="Arial Nova" w:hAnsi="Arial Nova"/>
        </w:rPr>
        <w:t>Act in the best interests of the children, their families, staff, and the wider Goostrey community at all times.</w:t>
      </w:r>
    </w:p>
    <w:p w14:paraId="47EFEE6A" w14:textId="25483213" w:rsidR="007C73A2" w:rsidRPr="000D31F5" w:rsidRDefault="00BA62B5" w:rsidP="00FC7F1E">
      <w:pPr>
        <w:tabs>
          <w:tab w:val="left" w:pos="3936"/>
        </w:tabs>
        <w:rPr>
          <w:rFonts w:ascii="Arial Nova" w:hAnsi="Arial Nova"/>
          <w:b/>
          <w:bCs/>
          <w:u w:val="single"/>
          <w:lang w:val="en-US"/>
        </w:rPr>
      </w:pPr>
      <w:r w:rsidRPr="000D31F5">
        <w:rPr>
          <w:rFonts w:ascii="Arial Nova" w:hAnsi="Arial Nova"/>
          <w:b/>
          <w:bCs/>
          <w:u w:val="single"/>
          <w:lang w:val="en-US"/>
        </w:rPr>
        <w:t>Committee Responsibilities</w:t>
      </w:r>
    </w:p>
    <w:p w14:paraId="130511A5" w14:textId="77777777" w:rsidR="00EC0E2B" w:rsidRPr="003C153A" w:rsidRDefault="00AF72AB" w:rsidP="00874474">
      <w:pPr>
        <w:rPr>
          <w:rFonts w:ascii="Arial Nova" w:hAnsi="Arial Nova"/>
          <w:sz w:val="22"/>
          <w:szCs w:val="22"/>
        </w:rPr>
      </w:pPr>
      <w:r w:rsidRPr="003C153A">
        <w:rPr>
          <w:rFonts w:ascii="Arial Nova" w:hAnsi="Arial Nova"/>
          <w:sz w:val="22"/>
          <w:szCs w:val="22"/>
        </w:rPr>
        <w:t xml:space="preserve">To run a successful committee, we need different people with a variety of skills. Most importantly enthusiasm is a must. Our committee is made up of: </w:t>
      </w:r>
    </w:p>
    <w:p w14:paraId="64FCE36A" w14:textId="77777777" w:rsidR="00EC0E2B" w:rsidRPr="003C153A" w:rsidRDefault="00AF72AB" w:rsidP="00874474">
      <w:pPr>
        <w:rPr>
          <w:rFonts w:ascii="Arial Nova" w:hAnsi="Arial Nova"/>
          <w:sz w:val="22"/>
          <w:szCs w:val="22"/>
        </w:rPr>
      </w:pPr>
      <w:r w:rsidRPr="003C153A">
        <w:rPr>
          <w:rFonts w:ascii="Arial Nova" w:hAnsi="Arial Nova"/>
          <w:sz w:val="22"/>
          <w:szCs w:val="22"/>
        </w:rPr>
        <w:t xml:space="preserve">• Family Members – Between 2 and 9 parents who are voted onto the committee at the AGM. </w:t>
      </w:r>
    </w:p>
    <w:p w14:paraId="5C2607E8" w14:textId="4482B23F" w:rsidR="00AF72AB" w:rsidRPr="003C153A" w:rsidRDefault="00AF72AB" w:rsidP="00874474">
      <w:pPr>
        <w:rPr>
          <w:rFonts w:ascii="Arial Nova" w:hAnsi="Arial Nova"/>
          <w:sz w:val="22"/>
          <w:szCs w:val="22"/>
        </w:rPr>
      </w:pPr>
      <w:r w:rsidRPr="003C153A">
        <w:rPr>
          <w:rFonts w:ascii="Arial Nova" w:hAnsi="Arial Nova"/>
          <w:sz w:val="22"/>
          <w:szCs w:val="22"/>
        </w:rPr>
        <w:t>• Co-opted Members – up to 3 people, sometimes those without children at the preschool, who are enlisted for their expertise in certain areas.</w:t>
      </w:r>
    </w:p>
    <w:p w14:paraId="32D57C10" w14:textId="237BDC14" w:rsidR="00AF72AB" w:rsidRPr="003C153A" w:rsidRDefault="001849CA" w:rsidP="00874474">
      <w:pPr>
        <w:rPr>
          <w:rFonts w:ascii="Arial Nova" w:hAnsi="Arial Nova"/>
          <w:sz w:val="22"/>
          <w:szCs w:val="22"/>
        </w:rPr>
      </w:pPr>
      <w:r w:rsidRPr="003C153A">
        <w:rPr>
          <w:rFonts w:ascii="Arial Nova" w:hAnsi="Arial Nova"/>
          <w:sz w:val="22"/>
          <w:szCs w:val="22"/>
        </w:rPr>
        <w:t xml:space="preserve">Each committee member must pass an enhanced </w:t>
      </w:r>
      <w:r w:rsidR="00F87224" w:rsidRPr="003C153A">
        <w:rPr>
          <w:rFonts w:ascii="Arial Nova" w:hAnsi="Arial Nova"/>
          <w:sz w:val="22"/>
          <w:szCs w:val="22"/>
        </w:rPr>
        <w:t>DBS check carried out by the manager</w:t>
      </w:r>
      <w:r w:rsidR="000B187E">
        <w:rPr>
          <w:rFonts w:ascii="Arial Nova" w:hAnsi="Arial Nova"/>
          <w:sz w:val="22"/>
          <w:szCs w:val="22"/>
        </w:rPr>
        <w:t xml:space="preserve"> and supply 2 references. </w:t>
      </w:r>
    </w:p>
    <w:p w14:paraId="4C85253D" w14:textId="25E59E27" w:rsidR="00874474" w:rsidRPr="00D646F1" w:rsidRDefault="00874474" w:rsidP="00874474">
      <w:pPr>
        <w:rPr>
          <w:rFonts w:ascii="Arial Nova" w:hAnsi="Arial Nova"/>
          <w:sz w:val="22"/>
          <w:szCs w:val="22"/>
          <w:u w:val="single"/>
        </w:rPr>
      </w:pPr>
      <w:r w:rsidRPr="00D646F1">
        <w:rPr>
          <w:rFonts w:ascii="Arial Nova" w:hAnsi="Arial Nova"/>
          <w:sz w:val="22"/>
          <w:szCs w:val="22"/>
          <w:u w:val="single"/>
        </w:rPr>
        <w:t xml:space="preserve">Trustees </w:t>
      </w:r>
      <w:r w:rsidR="00757CF6" w:rsidRPr="00D646F1">
        <w:rPr>
          <w:rFonts w:ascii="Arial Nova" w:hAnsi="Arial Nova"/>
          <w:sz w:val="22"/>
          <w:szCs w:val="22"/>
          <w:u w:val="single"/>
        </w:rPr>
        <w:t>are expected to:</w:t>
      </w:r>
    </w:p>
    <w:p w14:paraId="2AF270A6" w14:textId="77777777" w:rsidR="00874474" w:rsidRPr="00BE2EAA" w:rsidRDefault="00874474" w:rsidP="00874474">
      <w:pPr>
        <w:pStyle w:val="ListBullet"/>
        <w:rPr>
          <w:rFonts w:ascii="Arial Nova" w:hAnsi="Arial Nova"/>
        </w:rPr>
      </w:pPr>
      <w:r w:rsidRPr="00BE2EAA">
        <w:rPr>
          <w:rFonts w:ascii="Arial Nova" w:hAnsi="Arial Nova"/>
        </w:rPr>
        <w:t>Uphold the values and mission of Goostrey Pre-School.</w:t>
      </w:r>
    </w:p>
    <w:p w14:paraId="31D861D4" w14:textId="77777777" w:rsidR="00874474" w:rsidRPr="00BE2EAA" w:rsidRDefault="00874474" w:rsidP="00874474">
      <w:pPr>
        <w:pStyle w:val="ListBullet"/>
        <w:rPr>
          <w:rFonts w:ascii="Arial Nova" w:hAnsi="Arial Nova"/>
        </w:rPr>
      </w:pPr>
      <w:r w:rsidRPr="00BE2EAA">
        <w:rPr>
          <w:rFonts w:ascii="Arial Nova" w:hAnsi="Arial Nova"/>
        </w:rPr>
        <w:t>Attend meetings, read key documentation, and contribute actively.</w:t>
      </w:r>
    </w:p>
    <w:p w14:paraId="552DCD78" w14:textId="77777777" w:rsidR="00874474" w:rsidRPr="00BE2EAA" w:rsidRDefault="00874474" w:rsidP="00874474">
      <w:pPr>
        <w:pStyle w:val="ListBullet"/>
        <w:rPr>
          <w:rFonts w:ascii="Arial Nova" w:hAnsi="Arial Nova"/>
        </w:rPr>
      </w:pPr>
      <w:r w:rsidRPr="00BE2EAA">
        <w:rPr>
          <w:rFonts w:ascii="Arial Nova" w:hAnsi="Arial Nova"/>
        </w:rPr>
        <w:t>Declare any conflicts of interest and act with integrity.</w:t>
      </w:r>
    </w:p>
    <w:p w14:paraId="59304B0F" w14:textId="77777777" w:rsidR="00874474" w:rsidRPr="00BE2EAA" w:rsidRDefault="00874474" w:rsidP="00874474">
      <w:pPr>
        <w:pStyle w:val="ListBullet"/>
        <w:rPr>
          <w:rFonts w:ascii="Arial Nova" w:hAnsi="Arial Nova"/>
        </w:rPr>
      </w:pPr>
      <w:r w:rsidRPr="00BE2EAA">
        <w:rPr>
          <w:rFonts w:ascii="Arial Nova" w:hAnsi="Arial Nova"/>
        </w:rPr>
        <w:t>Maintain confidentiality and respect sensitive information.</w:t>
      </w:r>
    </w:p>
    <w:p w14:paraId="2CBC6FD1" w14:textId="77777777" w:rsidR="00874474" w:rsidRPr="00BE2EAA" w:rsidRDefault="00874474" w:rsidP="00874474">
      <w:pPr>
        <w:pStyle w:val="ListBullet"/>
        <w:rPr>
          <w:rFonts w:ascii="Arial Nova" w:hAnsi="Arial Nova"/>
        </w:rPr>
      </w:pPr>
      <w:r w:rsidRPr="00BE2EAA">
        <w:rPr>
          <w:rFonts w:ascii="Arial Nova" w:hAnsi="Arial Nova"/>
        </w:rPr>
        <w:t>Support collective decision-making and accept majority outcomes.</w:t>
      </w:r>
    </w:p>
    <w:p w14:paraId="541A77F2" w14:textId="77777777" w:rsidR="00874474" w:rsidRPr="00BE2EAA" w:rsidRDefault="00874474" w:rsidP="00874474">
      <w:pPr>
        <w:pStyle w:val="ListBullet"/>
        <w:rPr>
          <w:rFonts w:ascii="Arial Nova" w:hAnsi="Arial Nova"/>
        </w:rPr>
      </w:pPr>
      <w:r w:rsidRPr="00BE2EAA">
        <w:rPr>
          <w:rFonts w:ascii="Arial Nova" w:hAnsi="Arial Nova"/>
        </w:rPr>
        <w:t>Foster a professional, inclusive, and respectful environment.</w:t>
      </w:r>
    </w:p>
    <w:p w14:paraId="167862A5" w14:textId="77777777" w:rsidR="00874474" w:rsidRPr="00BE2EAA" w:rsidRDefault="00874474" w:rsidP="00874474">
      <w:pPr>
        <w:pStyle w:val="ListBullet"/>
        <w:rPr>
          <w:rFonts w:ascii="Arial Nova" w:hAnsi="Arial Nova"/>
        </w:rPr>
      </w:pPr>
      <w:r w:rsidRPr="00BE2EAA">
        <w:rPr>
          <w:rFonts w:ascii="Arial Nova" w:hAnsi="Arial Nova"/>
        </w:rPr>
        <w:t>Never act in a way that undermines staff or daily operations.</w:t>
      </w:r>
    </w:p>
    <w:p w14:paraId="3D78B125" w14:textId="77777777" w:rsidR="005019FC" w:rsidRPr="00BE2EAA" w:rsidRDefault="005019FC" w:rsidP="005019FC">
      <w:pPr>
        <w:pStyle w:val="ListBullet"/>
        <w:numPr>
          <w:ilvl w:val="0"/>
          <w:numId w:val="0"/>
        </w:numPr>
        <w:rPr>
          <w:rFonts w:ascii="Arial Nova" w:hAnsi="Arial Nova"/>
        </w:rPr>
      </w:pPr>
    </w:p>
    <w:p w14:paraId="16E751B3" w14:textId="331F391D" w:rsidR="005019FC" w:rsidRPr="00D646F1" w:rsidRDefault="005019FC" w:rsidP="005019FC">
      <w:pPr>
        <w:pStyle w:val="ListBullet"/>
        <w:numPr>
          <w:ilvl w:val="0"/>
          <w:numId w:val="0"/>
        </w:numPr>
        <w:rPr>
          <w:rFonts w:ascii="Arial Nova" w:hAnsi="Arial Nova"/>
          <w:u w:val="single"/>
        </w:rPr>
      </w:pPr>
      <w:r w:rsidRPr="00D646F1">
        <w:rPr>
          <w:rFonts w:ascii="Arial Nova" w:hAnsi="Arial Nova"/>
          <w:u w:val="single"/>
        </w:rPr>
        <w:t>Trustees are not expected to:</w:t>
      </w:r>
    </w:p>
    <w:p w14:paraId="236D24B7" w14:textId="77777777" w:rsidR="00874474" w:rsidRPr="00BE2EAA" w:rsidRDefault="00874474" w:rsidP="00D646F1">
      <w:pPr>
        <w:pStyle w:val="ListBullet2"/>
        <w:ind w:left="360"/>
        <w:rPr>
          <w:rFonts w:ascii="Arial Nova" w:hAnsi="Arial Nova"/>
        </w:rPr>
      </w:pPr>
      <w:r w:rsidRPr="00BE2EAA">
        <w:rPr>
          <w:rFonts w:ascii="Arial Nova" w:hAnsi="Arial Nova"/>
        </w:rPr>
        <w:lastRenderedPageBreak/>
        <w:t>Interfere with teaching or curriculum delivery.</w:t>
      </w:r>
    </w:p>
    <w:p w14:paraId="2D2652FA" w14:textId="77777777" w:rsidR="00874474" w:rsidRPr="00BE2EAA" w:rsidRDefault="00874474" w:rsidP="00D646F1">
      <w:pPr>
        <w:pStyle w:val="ListBullet2"/>
        <w:ind w:left="360"/>
        <w:rPr>
          <w:rFonts w:ascii="Arial Nova" w:hAnsi="Arial Nova"/>
        </w:rPr>
      </w:pPr>
      <w:r w:rsidRPr="00BE2EAA">
        <w:rPr>
          <w:rFonts w:ascii="Arial Nova" w:hAnsi="Arial Nova"/>
        </w:rPr>
        <w:t>Manage staff directly (except the Manager, where relevant).</w:t>
      </w:r>
    </w:p>
    <w:p w14:paraId="7CB0F9EC" w14:textId="35898D08" w:rsidR="007C73A2" w:rsidRPr="00BE2EAA" w:rsidRDefault="00874474" w:rsidP="00D646F1">
      <w:pPr>
        <w:pStyle w:val="ListBullet2"/>
        <w:ind w:left="360"/>
        <w:rPr>
          <w:rFonts w:ascii="Arial Nova" w:hAnsi="Arial Nova"/>
        </w:rPr>
      </w:pPr>
      <w:r w:rsidRPr="00BE2EAA">
        <w:rPr>
          <w:rFonts w:ascii="Arial Nova" w:hAnsi="Arial Nova"/>
        </w:rPr>
        <w:t>Involve themselves in day-to-day operational decisions.</w:t>
      </w:r>
    </w:p>
    <w:p w14:paraId="5A43C08C" w14:textId="77777777" w:rsidR="00CA1C1A" w:rsidRPr="000D31F5" w:rsidRDefault="00CA1C1A" w:rsidP="00FC7F1E">
      <w:pPr>
        <w:tabs>
          <w:tab w:val="left" w:pos="3936"/>
        </w:tabs>
        <w:rPr>
          <w:rFonts w:ascii="Arial Nova" w:hAnsi="Arial Nova"/>
          <w:b/>
          <w:bCs/>
          <w:u w:val="single"/>
        </w:rPr>
      </w:pPr>
      <w:r w:rsidRPr="000D31F5">
        <w:rPr>
          <w:rFonts w:ascii="Arial Nova" w:hAnsi="Arial Nova"/>
          <w:b/>
          <w:bCs/>
          <w:u w:val="single"/>
        </w:rPr>
        <w:t xml:space="preserve">The Constitution </w:t>
      </w:r>
    </w:p>
    <w:p w14:paraId="3366B907" w14:textId="09C80A67" w:rsidR="00CA1C1A" w:rsidRPr="00BE2EAA" w:rsidRDefault="00CA1C1A" w:rsidP="00FC7F1E">
      <w:pPr>
        <w:tabs>
          <w:tab w:val="left" w:pos="3936"/>
        </w:tabs>
        <w:rPr>
          <w:rFonts w:ascii="Arial Nova" w:hAnsi="Arial Nova"/>
        </w:rPr>
      </w:pPr>
      <w:r w:rsidRPr="00D646F1">
        <w:rPr>
          <w:rFonts w:ascii="Arial Nova" w:hAnsi="Arial Nova"/>
          <w:sz w:val="22"/>
          <w:szCs w:val="22"/>
        </w:rPr>
        <w:t>The constitution is the set of rules by which the Pre-School is run and how the Trustees organises itself. It is a Trustees role to check that the charity is fit for purpose. It will qualify how meetings and how the AGM should be run, amongst other things. A copy of the current constitution can be found on the Pre-School website</w:t>
      </w:r>
      <w:r w:rsidRPr="00BE2EAA">
        <w:rPr>
          <w:rFonts w:ascii="Arial Nova" w:hAnsi="Arial Nova"/>
        </w:rPr>
        <w:t>.</w:t>
      </w:r>
    </w:p>
    <w:p w14:paraId="28F1DE08" w14:textId="2984778F" w:rsidR="00AD49C0" w:rsidRPr="000D31F5" w:rsidRDefault="00B43375" w:rsidP="00FC7F1E">
      <w:pPr>
        <w:tabs>
          <w:tab w:val="left" w:pos="3936"/>
        </w:tabs>
        <w:rPr>
          <w:rFonts w:ascii="Arial Nova" w:hAnsi="Arial Nova"/>
          <w:b/>
          <w:bCs/>
          <w:u w:val="single"/>
        </w:rPr>
      </w:pPr>
      <w:r w:rsidRPr="000D31F5">
        <w:rPr>
          <w:rFonts w:ascii="Arial Nova" w:hAnsi="Arial Nova"/>
          <w:b/>
          <w:bCs/>
          <w:u w:val="single"/>
        </w:rPr>
        <w:t>Staffing and Committee Roles</w:t>
      </w:r>
    </w:p>
    <w:p w14:paraId="0F69C159" w14:textId="69203273" w:rsidR="00542EEB" w:rsidRDefault="00B43375" w:rsidP="00FC7F1E">
      <w:pPr>
        <w:tabs>
          <w:tab w:val="left" w:pos="3936"/>
        </w:tabs>
        <w:rPr>
          <w:rFonts w:ascii="Arial Nova" w:hAnsi="Arial Nova"/>
          <w:sz w:val="22"/>
          <w:szCs w:val="22"/>
        </w:rPr>
      </w:pPr>
      <w:r w:rsidRPr="00521B25">
        <w:rPr>
          <w:rFonts w:ascii="Arial Nova" w:hAnsi="Arial Nova"/>
          <w:sz w:val="22"/>
          <w:szCs w:val="22"/>
        </w:rPr>
        <w:t xml:space="preserve">The Pre-School </w:t>
      </w:r>
      <w:r w:rsidR="00CC2E88" w:rsidRPr="00521B25">
        <w:rPr>
          <w:rFonts w:ascii="Arial Nova" w:hAnsi="Arial Nova"/>
          <w:sz w:val="22"/>
          <w:szCs w:val="22"/>
        </w:rPr>
        <w:t xml:space="preserve">currently </w:t>
      </w:r>
      <w:r w:rsidR="000158AE" w:rsidRPr="00521B25">
        <w:rPr>
          <w:rFonts w:ascii="Arial Nova" w:hAnsi="Arial Nova"/>
          <w:sz w:val="22"/>
          <w:szCs w:val="22"/>
        </w:rPr>
        <w:t xml:space="preserve">is currently Managed by </w:t>
      </w:r>
      <w:r w:rsidR="00E5134E" w:rsidRPr="00521B25">
        <w:rPr>
          <w:rFonts w:ascii="Arial Nova" w:hAnsi="Arial Nova"/>
          <w:sz w:val="22"/>
          <w:szCs w:val="22"/>
        </w:rPr>
        <w:t>Becca Gledhill and Business Manager Sally Harrison</w:t>
      </w:r>
      <w:r w:rsidR="004B6F66" w:rsidRPr="00521B25">
        <w:rPr>
          <w:rFonts w:ascii="Arial Nova" w:hAnsi="Arial Nova"/>
          <w:sz w:val="22"/>
          <w:szCs w:val="22"/>
        </w:rPr>
        <w:t xml:space="preserve">. </w:t>
      </w:r>
      <w:r w:rsidR="00521B25" w:rsidRPr="00521B25">
        <w:rPr>
          <w:rFonts w:ascii="Arial Nova" w:hAnsi="Arial Nova"/>
          <w:sz w:val="22"/>
          <w:szCs w:val="22"/>
        </w:rPr>
        <w:t xml:space="preserve">The team is made up of varying skilled practitioners and each child is assigned a Key worker. </w:t>
      </w:r>
      <w:r w:rsidR="004B6F66" w:rsidRPr="00521B25">
        <w:rPr>
          <w:rFonts w:ascii="Arial Nova" w:hAnsi="Arial Nova"/>
          <w:sz w:val="22"/>
          <w:szCs w:val="22"/>
        </w:rPr>
        <w:t xml:space="preserve">The Trustees are expected to work collaboratively with the </w:t>
      </w:r>
      <w:r w:rsidR="0034410A" w:rsidRPr="00521B25">
        <w:rPr>
          <w:rFonts w:ascii="Arial Nova" w:hAnsi="Arial Nova"/>
          <w:sz w:val="22"/>
          <w:szCs w:val="22"/>
        </w:rPr>
        <w:t xml:space="preserve">Management team to ensure the </w:t>
      </w:r>
      <w:r w:rsidR="00593885" w:rsidRPr="00521B25">
        <w:rPr>
          <w:rFonts w:ascii="Arial Nova" w:hAnsi="Arial Nova"/>
          <w:sz w:val="22"/>
          <w:szCs w:val="22"/>
        </w:rPr>
        <w:t xml:space="preserve">success of the Pre-School. </w:t>
      </w:r>
    </w:p>
    <w:p w14:paraId="0AE8507C" w14:textId="77777777" w:rsidR="00521B25" w:rsidRPr="00521B25" w:rsidRDefault="00521B25" w:rsidP="00FC7F1E">
      <w:pPr>
        <w:tabs>
          <w:tab w:val="left" w:pos="3936"/>
        </w:tabs>
        <w:rPr>
          <w:rFonts w:ascii="Arial Nova" w:hAnsi="Arial Nova"/>
          <w:sz w:val="22"/>
          <w:szCs w:val="22"/>
        </w:rPr>
      </w:pPr>
    </w:p>
    <w:p w14:paraId="7E571B0A" w14:textId="1724EE43" w:rsidR="00542EEB" w:rsidRPr="00BE2EAA" w:rsidRDefault="00542EEB" w:rsidP="00FC7F1E">
      <w:pPr>
        <w:tabs>
          <w:tab w:val="left" w:pos="3936"/>
        </w:tabs>
        <w:rPr>
          <w:rFonts w:ascii="Arial Nova" w:hAnsi="Arial Nova"/>
          <w:b/>
          <w:bCs/>
        </w:rPr>
      </w:pPr>
      <w:r w:rsidRPr="00BE2EAA">
        <w:rPr>
          <w:rFonts w:ascii="Arial Nova" w:hAnsi="Arial Nova"/>
          <w:b/>
          <w:bCs/>
        </w:rPr>
        <w:t>Role of Chair</w:t>
      </w:r>
      <w:r w:rsidR="00BB6214" w:rsidRPr="00BE2EAA">
        <w:rPr>
          <w:rFonts w:ascii="Arial Nova" w:hAnsi="Arial Nova"/>
          <w:b/>
          <w:bCs/>
        </w:rPr>
        <w:t xml:space="preserve">- Jessica </w:t>
      </w:r>
      <w:proofErr w:type="spellStart"/>
      <w:r w:rsidR="00BB6214" w:rsidRPr="00BE2EAA">
        <w:rPr>
          <w:rFonts w:ascii="Arial Nova" w:hAnsi="Arial Nova"/>
          <w:b/>
          <w:bCs/>
        </w:rPr>
        <w:t>Moores</w:t>
      </w:r>
      <w:proofErr w:type="spellEnd"/>
    </w:p>
    <w:p w14:paraId="68AF08E6" w14:textId="77777777" w:rsidR="00C0187C" w:rsidRPr="00BE2EAA" w:rsidRDefault="00C0187C" w:rsidP="00C0187C">
      <w:pPr>
        <w:rPr>
          <w:rFonts w:ascii="Arial Nova" w:hAnsi="Arial Nova"/>
        </w:rPr>
      </w:pPr>
      <w:r w:rsidRPr="00BE2EAA">
        <w:rPr>
          <w:rFonts w:ascii="Arial Nova" w:hAnsi="Arial Nova"/>
        </w:rPr>
        <w:t xml:space="preserve">Curriculum &amp; Development Oversight </w:t>
      </w:r>
    </w:p>
    <w:p w14:paraId="1DF5514C" w14:textId="77777777" w:rsidR="00C0187C" w:rsidRPr="00BE2EAA" w:rsidRDefault="00C0187C" w:rsidP="00C0187C">
      <w:pPr>
        <w:pStyle w:val="ListBullet"/>
        <w:rPr>
          <w:rFonts w:ascii="Arial Nova" w:hAnsi="Arial Nova"/>
        </w:rPr>
      </w:pPr>
      <w:r w:rsidRPr="00BE2EAA">
        <w:rPr>
          <w:rFonts w:ascii="Arial Nova" w:hAnsi="Arial Nova"/>
        </w:rPr>
        <w:t>Chairs trustee meetings and provides overall strategic direction.</w:t>
      </w:r>
    </w:p>
    <w:p w14:paraId="673CA01B" w14:textId="77777777" w:rsidR="00C0187C" w:rsidRPr="00BE2EAA" w:rsidRDefault="00C0187C" w:rsidP="00C0187C">
      <w:pPr>
        <w:pStyle w:val="ListBullet"/>
        <w:rPr>
          <w:rFonts w:ascii="Arial Nova" w:hAnsi="Arial Nova"/>
        </w:rPr>
      </w:pPr>
      <w:r w:rsidRPr="00BE2EAA">
        <w:rPr>
          <w:rFonts w:ascii="Arial Nova" w:hAnsi="Arial Nova"/>
        </w:rPr>
        <w:t>Works in partnership with the Manager to ensure the curriculum meets EYFS standards.</w:t>
      </w:r>
    </w:p>
    <w:p w14:paraId="1BD7214C" w14:textId="77777777" w:rsidR="00C0187C" w:rsidRPr="00BE2EAA" w:rsidRDefault="00C0187C" w:rsidP="00C0187C">
      <w:pPr>
        <w:pStyle w:val="ListBullet"/>
        <w:rPr>
          <w:rFonts w:ascii="Arial Nova" w:hAnsi="Arial Nova"/>
        </w:rPr>
      </w:pPr>
      <w:r w:rsidRPr="00BE2EAA">
        <w:rPr>
          <w:rFonts w:ascii="Arial Nova" w:hAnsi="Arial Nova"/>
        </w:rPr>
        <w:t>Reviews how learning supports child development, inclusion, and wellbeing.</w:t>
      </w:r>
    </w:p>
    <w:p w14:paraId="27253342" w14:textId="77777777" w:rsidR="00C0187C" w:rsidRPr="00BE2EAA" w:rsidRDefault="00C0187C" w:rsidP="00C0187C">
      <w:pPr>
        <w:pStyle w:val="ListBullet"/>
        <w:rPr>
          <w:rFonts w:ascii="Arial Nova" w:hAnsi="Arial Nova"/>
        </w:rPr>
      </w:pPr>
      <w:r w:rsidRPr="00BE2EAA">
        <w:rPr>
          <w:rFonts w:ascii="Arial Nova" w:hAnsi="Arial Nova"/>
        </w:rPr>
        <w:t>Ensures curriculum and staff development are regularly discussed by the board.</w:t>
      </w:r>
    </w:p>
    <w:p w14:paraId="592C2BDD" w14:textId="77777777" w:rsidR="00C0187C" w:rsidRPr="00BE2EAA" w:rsidRDefault="00C0187C" w:rsidP="00C0187C">
      <w:pPr>
        <w:pStyle w:val="ListBullet"/>
        <w:rPr>
          <w:rFonts w:ascii="Arial Nova" w:hAnsi="Arial Nova"/>
        </w:rPr>
      </w:pPr>
      <w:r w:rsidRPr="00BE2EAA">
        <w:rPr>
          <w:rFonts w:ascii="Arial Nova" w:hAnsi="Arial Nova"/>
        </w:rPr>
        <w:t>Leads on safeguarding oversight, supporting robust policy compliance and trustee awareness.</w:t>
      </w:r>
    </w:p>
    <w:p w14:paraId="571FFFD8" w14:textId="5B0F0C6A" w:rsidR="00BB6214" w:rsidRPr="00BE2EAA" w:rsidRDefault="00C0187C" w:rsidP="00FC7F1E">
      <w:pPr>
        <w:tabs>
          <w:tab w:val="left" w:pos="3936"/>
        </w:tabs>
        <w:rPr>
          <w:rFonts w:ascii="Arial Nova" w:hAnsi="Arial Nova"/>
          <w:b/>
          <w:bCs/>
          <w:lang w:val="en-US"/>
        </w:rPr>
      </w:pPr>
      <w:r w:rsidRPr="00BE2EAA">
        <w:rPr>
          <w:rFonts w:ascii="Arial Nova" w:hAnsi="Arial Nova"/>
          <w:b/>
          <w:bCs/>
          <w:lang w:val="en-US"/>
        </w:rPr>
        <w:t xml:space="preserve">Role of Treasurer – Katy Lane </w:t>
      </w:r>
    </w:p>
    <w:p w14:paraId="4317FD51" w14:textId="77777777" w:rsidR="00822C54" w:rsidRPr="00BE2EAA" w:rsidRDefault="00822C54" w:rsidP="00822C54">
      <w:pPr>
        <w:rPr>
          <w:rFonts w:ascii="Arial Nova" w:hAnsi="Arial Nova"/>
        </w:rPr>
      </w:pPr>
      <w:r w:rsidRPr="00BE2EAA">
        <w:rPr>
          <w:rFonts w:ascii="Arial Nova" w:hAnsi="Arial Nova"/>
        </w:rPr>
        <w:t>Financial Oversight</w:t>
      </w:r>
    </w:p>
    <w:p w14:paraId="0A5DD8DB" w14:textId="47D69AD0" w:rsidR="00822C54" w:rsidRPr="00BE2EAA" w:rsidRDefault="00822C54" w:rsidP="00822C54">
      <w:pPr>
        <w:pStyle w:val="ListBullet"/>
        <w:rPr>
          <w:rFonts w:ascii="Arial Nova" w:hAnsi="Arial Nova"/>
        </w:rPr>
      </w:pPr>
      <w:r w:rsidRPr="00BE2EAA">
        <w:rPr>
          <w:rFonts w:ascii="Arial Nova" w:hAnsi="Arial Nova"/>
        </w:rPr>
        <w:t xml:space="preserve">Develops and monitors the annual budget and long-term financial strategy alongside the Business Manager. </w:t>
      </w:r>
    </w:p>
    <w:p w14:paraId="520E81D6" w14:textId="77777777" w:rsidR="00822C54" w:rsidRPr="00BE2EAA" w:rsidRDefault="00822C54" w:rsidP="00822C54">
      <w:pPr>
        <w:pStyle w:val="ListBullet"/>
        <w:rPr>
          <w:rFonts w:ascii="Arial Nova" w:hAnsi="Arial Nova"/>
        </w:rPr>
      </w:pPr>
      <w:r w:rsidRPr="00BE2EAA">
        <w:rPr>
          <w:rFonts w:ascii="Arial Nova" w:hAnsi="Arial Nova"/>
        </w:rPr>
        <w:t>Oversees bank accounts, payroll, and ensures financial controls are in place.</w:t>
      </w:r>
    </w:p>
    <w:p w14:paraId="1197C6A3" w14:textId="77777777" w:rsidR="00822C54" w:rsidRPr="00BE2EAA" w:rsidRDefault="00822C54" w:rsidP="00822C54">
      <w:pPr>
        <w:pStyle w:val="ListBullet"/>
        <w:rPr>
          <w:rFonts w:ascii="Arial Nova" w:hAnsi="Arial Nova"/>
        </w:rPr>
      </w:pPr>
      <w:r w:rsidRPr="00BE2EAA">
        <w:rPr>
          <w:rFonts w:ascii="Arial Nova" w:hAnsi="Arial Nova"/>
        </w:rPr>
        <w:t>Ensures compliance with financial responsibilities to Charity Commission, HMRC, and funders.</w:t>
      </w:r>
    </w:p>
    <w:p w14:paraId="7712AE84" w14:textId="545F5887" w:rsidR="00822C54" w:rsidRDefault="00822C54" w:rsidP="00822C54">
      <w:pPr>
        <w:pStyle w:val="ListBullet"/>
        <w:rPr>
          <w:rFonts w:ascii="Arial Nova" w:hAnsi="Arial Nova"/>
        </w:rPr>
      </w:pPr>
      <w:r w:rsidRPr="00BE2EAA">
        <w:rPr>
          <w:rFonts w:ascii="Arial Nova" w:hAnsi="Arial Nova"/>
        </w:rPr>
        <w:t xml:space="preserve">Submits Annual Charity Commission </w:t>
      </w:r>
    </w:p>
    <w:p w14:paraId="52D3DFD8" w14:textId="77777777" w:rsidR="00090E0F" w:rsidRPr="00BE2EAA" w:rsidRDefault="00090E0F" w:rsidP="00090E0F">
      <w:pPr>
        <w:pStyle w:val="ListBullet"/>
        <w:numPr>
          <w:ilvl w:val="0"/>
          <w:numId w:val="0"/>
        </w:numPr>
        <w:ind w:left="360"/>
        <w:rPr>
          <w:rFonts w:ascii="Arial Nova" w:hAnsi="Arial Nova"/>
        </w:rPr>
      </w:pPr>
    </w:p>
    <w:p w14:paraId="32DE0428" w14:textId="7C6847D7" w:rsidR="00FC3B44" w:rsidRPr="00BE2EAA" w:rsidRDefault="00FC3B44" w:rsidP="00653092">
      <w:pPr>
        <w:tabs>
          <w:tab w:val="left" w:pos="3936"/>
        </w:tabs>
        <w:rPr>
          <w:rFonts w:ascii="Arial Nova" w:hAnsi="Arial Nova"/>
          <w:b/>
          <w:bCs/>
          <w:lang w:val="en-US"/>
        </w:rPr>
      </w:pPr>
      <w:r w:rsidRPr="00BE2EAA">
        <w:rPr>
          <w:rFonts w:ascii="Arial Nova" w:hAnsi="Arial Nova"/>
          <w:b/>
          <w:bCs/>
          <w:lang w:val="en-US"/>
        </w:rPr>
        <w:t>Other Trustee Roles:</w:t>
      </w:r>
    </w:p>
    <w:p w14:paraId="6D5F9CF2" w14:textId="77777777" w:rsidR="00090E0F" w:rsidRDefault="00FC3B44" w:rsidP="00653092">
      <w:pPr>
        <w:tabs>
          <w:tab w:val="left" w:pos="3936"/>
        </w:tabs>
        <w:rPr>
          <w:rFonts w:ascii="Arial Nova" w:hAnsi="Arial Nova"/>
          <w:b/>
          <w:bCs/>
          <w:sz w:val="22"/>
          <w:szCs w:val="22"/>
          <w:lang w:val="en-US"/>
        </w:rPr>
      </w:pPr>
      <w:r w:rsidRPr="00090E0F">
        <w:rPr>
          <w:rFonts w:ascii="Arial Nova" w:hAnsi="Arial Nova"/>
          <w:sz w:val="22"/>
          <w:szCs w:val="22"/>
          <w:lang w:val="en-US"/>
        </w:rPr>
        <w:t>HR</w:t>
      </w:r>
      <w:r w:rsidR="00653092" w:rsidRPr="00653092">
        <w:rPr>
          <w:rFonts w:ascii="Arial Nova" w:hAnsi="Arial Nova"/>
          <w:sz w:val="22"/>
          <w:szCs w:val="22"/>
          <w:lang w:val="en-US"/>
        </w:rPr>
        <w:t>/Staffing Trustee</w:t>
      </w:r>
      <w:r w:rsidR="00653092" w:rsidRPr="00653092">
        <w:rPr>
          <w:rFonts w:ascii="Arial Nova" w:hAnsi="Arial Nova"/>
          <w:b/>
          <w:bCs/>
          <w:sz w:val="22"/>
          <w:szCs w:val="22"/>
          <w:lang w:val="en-US"/>
        </w:rPr>
        <w:t xml:space="preserve"> </w:t>
      </w:r>
    </w:p>
    <w:p w14:paraId="515A0ED1" w14:textId="17B3B88E" w:rsidR="00EE383A" w:rsidRPr="00F96B17" w:rsidRDefault="00AE62EB" w:rsidP="00C56CB6">
      <w:pPr>
        <w:pStyle w:val="ListParagraph"/>
        <w:numPr>
          <w:ilvl w:val="0"/>
          <w:numId w:val="3"/>
        </w:numPr>
        <w:tabs>
          <w:tab w:val="left" w:pos="3936"/>
        </w:tabs>
        <w:rPr>
          <w:rFonts w:ascii="Arial Nova" w:hAnsi="Arial Nova"/>
          <w:sz w:val="22"/>
          <w:szCs w:val="22"/>
          <w:lang w:val="en-US"/>
        </w:rPr>
      </w:pPr>
      <w:r>
        <w:rPr>
          <w:rFonts w:ascii="Arial Nova" w:hAnsi="Arial Nova"/>
          <w:sz w:val="22"/>
          <w:szCs w:val="22"/>
          <w:lang w:val="en-US"/>
        </w:rPr>
        <w:t>E</w:t>
      </w:r>
      <w:r w:rsidR="00653092" w:rsidRPr="00F96B17">
        <w:rPr>
          <w:rFonts w:ascii="Arial Nova" w:hAnsi="Arial Nova"/>
          <w:sz w:val="22"/>
          <w:szCs w:val="22"/>
          <w:lang w:val="en-US"/>
        </w:rPr>
        <w:t xml:space="preserve">mployer </w:t>
      </w:r>
      <w:r w:rsidR="00F96B17">
        <w:rPr>
          <w:rFonts w:ascii="Arial Nova" w:hAnsi="Arial Nova"/>
          <w:sz w:val="22"/>
          <w:szCs w:val="22"/>
          <w:lang w:val="en-US"/>
        </w:rPr>
        <w:t>o</w:t>
      </w:r>
      <w:r w:rsidR="00653092" w:rsidRPr="00F96B17">
        <w:rPr>
          <w:rFonts w:ascii="Arial Nova" w:hAnsi="Arial Nova"/>
          <w:sz w:val="22"/>
          <w:szCs w:val="22"/>
          <w:lang w:val="en-US"/>
        </w:rPr>
        <w:t>versigh</w:t>
      </w:r>
      <w:r w:rsidR="00EE383A" w:rsidRPr="00F96B17">
        <w:rPr>
          <w:rFonts w:ascii="Arial Nova" w:hAnsi="Arial Nova"/>
          <w:sz w:val="22"/>
          <w:szCs w:val="22"/>
          <w:lang w:val="en-US"/>
        </w:rPr>
        <w:t>t</w:t>
      </w:r>
    </w:p>
    <w:p w14:paraId="32C8AA59" w14:textId="77777777" w:rsidR="00EE383A" w:rsidRPr="00090E0F" w:rsidRDefault="00EE383A" w:rsidP="00653092">
      <w:pPr>
        <w:pStyle w:val="ListParagraph"/>
        <w:numPr>
          <w:ilvl w:val="0"/>
          <w:numId w:val="3"/>
        </w:numPr>
        <w:tabs>
          <w:tab w:val="left" w:pos="3936"/>
        </w:tabs>
        <w:rPr>
          <w:rFonts w:ascii="Arial Nova" w:hAnsi="Arial Nova"/>
          <w:sz w:val="22"/>
          <w:szCs w:val="22"/>
          <w:lang w:val="en-US"/>
        </w:rPr>
      </w:pPr>
      <w:r w:rsidRPr="00090E0F">
        <w:rPr>
          <w:rFonts w:ascii="Arial Nova" w:hAnsi="Arial Nova"/>
          <w:sz w:val="22"/>
          <w:szCs w:val="22"/>
          <w:lang w:val="en-US"/>
        </w:rPr>
        <w:t>C</w:t>
      </w:r>
      <w:r w:rsidR="00653092" w:rsidRPr="00090E0F">
        <w:rPr>
          <w:rFonts w:ascii="Arial Nova" w:hAnsi="Arial Nova"/>
          <w:sz w:val="22"/>
          <w:szCs w:val="22"/>
          <w:lang w:val="en-US"/>
        </w:rPr>
        <w:t>ompliance with employment law, safer recruitment, and staff contracts.</w:t>
      </w:r>
    </w:p>
    <w:p w14:paraId="35298F98" w14:textId="77777777" w:rsidR="00EE383A" w:rsidRPr="00090E0F" w:rsidRDefault="00653092" w:rsidP="00653092">
      <w:pPr>
        <w:pStyle w:val="ListParagraph"/>
        <w:numPr>
          <w:ilvl w:val="0"/>
          <w:numId w:val="3"/>
        </w:numPr>
        <w:tabs>
          <w:tab w:val="left" w:pos="3936"/>
        </w:tabs>
        <w:rPr>
          <w:rFonts w:ascii="Arial Nova" w:hAnsi="Arial Nova"/>
          <w:sz w:val="22"/>
          <w:szCs w:val="22"/>
          <w:lang w:val="en-US"/>
        </w:rPr>
      </w:pPr>
      <w:r w:rsidRPr="00090E0F">
        <w:rPr>
          <w:rFonts w:ascii="Arial Nova" w:hAnsi="Arial Nova"/>
          <w:sz w:val="22"/>
          <w:szCs w:val="22"/>
          <w:lang w:val="en-US"/>
        </w:rPr>
        <w:t>Verifies staffing levels meet statutory ratios and qualifications.</w:t>
      </w:r>
    </w:p>
    <w:p w14:paraId="0EA47357" w14:textId="77777777" w:rsidR="00EE383A" w:rsidRPr="00090E0F" w:rsidRDefault="00653092" w:rsidP="00653092">
      <w:pPr>
        <w:pStyle w:val="ListParagraph"/>
        <w:numPr>
          <w:ilvl w:val="0"/>
          <w:numId w:val="3"/>
        </w:numPr>
        <w:tabs>
          <w:tab w:val="left" w:pos="3936"/>
        </w:tabs>
        <w:rPr>
          <w:rFonts w:ascii="Arial Nova" w:hAnsi="Arial Nova"/>
          <w:sz w:val="22"/>
          <w:szCs w:val="22"/>
          <w:lang w:val="en-US"/>
        </w:rPr>
      </w:pPr>
      <w:r w:rsidRPr="00090E0F">
        <w:rPr>
          <w:rFonts w:ascii="Arial Nova" w:hAnsi="Arial Nova"/>
          <w:sz w:val="22"/>
          <w:szCs w:val="22"/>
          <w:lang w:val="en-US"/>
        </w:rPr>
        <w:lastRenderedPageBreak/>
        <w:t>Approves and reviews CPD plans and staff development strategies.</w:t>
      </w:r>
    </w:p>
    <w:p w14:paraId="71F70D93" w14:textId="77777777" w:rsidR="00EE383A" w:rsidRPr="00BE2EAA" w:rsidRDefault="00653092" w:rsidP="00653092">
      <w:pPr>
        <w:pStyle w:val="ListParagraph"/>
        <w:numPr>
          <w:ilvl w:val="0"/>
          <w:numId w:val="3"/>
        </w:numPr>
        <w:tabs>
          <w:tab w:val="left" w:pos="3936"/>
        </w:tabs>
        <w:rPr>
          <w:rFonts w:ascii="Arial Nova" w:hAnsi="Arial Nova"/>
          <w:lang w:val="en-US"/>
        </w:rPr>
      </w:pPr>
      <w:r w:rsidRPr="00090E0F">
        <w:rPr>
          <w:rFonts w:ascii="Arial Nova" w:hAnsi="Arial Nova"/>
          <w:sz w:val="22"/>
          <w:szCs w:val="22"/>
          <w:lang w:val="en-US"/>
        </w:rPr>
        <w:t>Supports the Manager in managing formal staffing issues when appropriate</w:t>
      </w:r>
      <w:r w:rsidRPr="00BE2EAA">
        <w:rPr>
          <w:rFonts w:ascii="Arial Nova" w:hAnsi="Arial Nova"/>
          <w:lang w:val="en-US"/>
        </w:rPr>
        <w:t>.</w:t>
      </w:r>
    </w:p>
    <w:p w14:paraId="34A5750D" w14:textId="37AC8F02" w:rsidR="00653092" w:rsidRPr="00090E0F" w:rsidRDefault="00653092" w:rsidP="00653092">
      <w:pPr>
        <w:pStyle w:val="ListParagraph"/>
        <w:numPr>
          <w:ilvl w:val="0"/>
          <w:numId w:val="3"/>
        </w:numPr>
        <w:tabs>
          <w:tab w:val="left" w:pos="3936"/>
        </w:tabs>
        <w:rPr>
          <w:rFonts w:ascii="Arial Nova" w:hAnsi="Arial Nova"/>
          <w:sz w:val="22"/>
          <w:szCs w:val="22"/>
          <w:lang w:val="en-US"/>
        </w:rPr>
      </w:pPr>
      <w:r w:rsidRPr="00090E0F">
        <w:rPr>
          <w:rFonts w:ascii="Arial Nova" w:hAnsi="Arial Nova"/>
          <w:sz w:val="22"/>
          <w:szCs w:val="22"/>
          <w:lang w:val="en-US"/>
        </w:rPr>
        <w:t>Champions positive staff wellbeing and workplace culture.</w:t>
      </w:r>
    </w:p>
    <w:p w14:paraId="4C50C0F0" w14:textId="77777777" w:rsidR="00665CD4" w:rsidRPr="00BE2EAA" w:rsidRDefault="00665CD4" w:rsidP="00665CD4">
      <w:pPr>
        <w:pStyle w:val="ListBullet"/>
        <w:numPr>
          <w:ilvl w:val="0"/>
          <w:numId w:val="0"/>
        </w:numPr>
        <w:ind w:left="360" w:hanging="360"/>
        <w:rPr>
          <w:rFonts w:ascii="Arial Nova" w:hAnsi="Arial Nova"/>
        </w:rPr>
      </w:pPr>
      <w:r w:rsidRPr="00AE62EB">
        <w:rPr>
          <w:rFonts w:ascii="Arial Nova" w:hAnsi="Arial Nova"/>
        </w:rPr>
        <w:t>Health &amp; Safety Lead</w:t>
      </w:r>
      <w:r w:rsidRPr="00BE2EAA">
        <w:rPr>
          <w:rFonts w:ascii="Arial Nova" w:hAnsi="Arial Nova"/>
        </w:rPr>
        <w:t xml:space="preserve"> – Oversee compliance with health &amp; safety regulations and site risk assessments.</w:t>
      </w:r>
    </w:p>
    <w:p w14:paraId="63F580CF" w14:textId="77777777" w:rsidR="00665CD4" w:rsidRPr="00BE2EAA" w:rsidRDefault="00665CD4" w:rsidP="00665CD4">
      <w:pPr>
        <w:pStyle w:val="ListBullet"/>
        <w:numPr>
          <w:ilvl w:val="0"/>
          <w:numId w:val="0"/>
        </w:numPr>
        <w:ind w:left="360" w:hanging="360"/>
        <w:rPr>
          <w:rFonts w:ascii="Arial Nova" w:hAnsi="Arial Nova"/>
        </w:rPr>
      </w:pPr>
    </w:p>
    <w:p w14:paraId="51069DB0" w14:textId="77777777" w:rsidR="00665CD4" w:rsidRPr="00BE2EAA" w:rsidRDefault="00665CD4" w:rsidP="00665CD4">
      <w:pPr>
        <w:pStyle w:val="ListBullet"/>
        <w:numPr>
          <w:ilvl w:val="0"/>
          <w:numId w:val="0"/>
        </w:numPr>
        <w:ind w:left="360" w:hanging="360"/>
        <w:rPr>
          <w:rFonts w:ascii="Arial Nova" w:hAnsi="Arial Nova"/>
        </w:rPr>
      </w:pPr>
      <w:r w:rsidRPr="00AE62EB">
        <w:rPr>
          <w:rFonts w:ascii="Arial Nova" w:hAnsi="Arial Nova"/>
        </w:rPr>
        <w:t>SEND &amp; Inclusion Lead</w:t>
      </w:r>
      <w:r w:rsidRPr="00BE2EAA">
        <w:rPr>
          <w:rFonts w:ascii="Arial Nova" w:hAnsi="Arial Nova"/>
        </w:rPr>
        <w:t xml:space="preserve"> – Champion inclusive practices and ensure appropriate provision for children with additional needs.</w:t>
      </w:r>
    </w:p>
    <w:p w14:paraId="3A0EC0A6" w14:textId="77777777" w:rsidR="00665CD4" w:rsidRPr="00AE62EB" w:rsidRDefault="00665CD4" w:rsidP="00665CD4">
      <w:pPr>
        <w:pStyle w:val="ListBullet"/>
        <w:numPr>
          <w:ilvl w:val="0"/>
          <w:numId w:val="0"/>
        </w:numPr>
        <w:ind w:left="360" w:hanging="360"/>
        <w:rPr>
          <w:rFonts w:ascii="Arial Nova" w:hAnsi="Arial Nova"/>
        </w:rPr>
      </w:pPr>
    </w:p>
    <w:p w14:paraId="05DC555D" w14:textId="77777777" w:rsidR="00665CD4" w:rsidRPr="00BE2EAA" w:rsidRDefault="00665CD4" w:rsidP="00665CD4">
      <w:pPr>
        <w:pStyle w:val="ListBullet"/>
        <w:numPr>
          <w:ilvl w:val="0"/>
          <w:numId w:val="0"/>
        </w:numPr>
        <w:ind w:left="360" w:hanging="360"/>
        <w:rPr>
          <w:rFonts w:ascii="Arial Nova" w:hAnsi="Arial Nova"/>
        </w:rPr>
      </w:pPr>
      <w:r w:rsidRPr="00AE62EB">
        <w:rPr>
          <w:rFonts w:ascii="Arial Nova" w:hAnsi="Arial Nova"/>
        </w:rPr>
        <w:t>Fundraising &amp; Community Engagement Lead</w:t>
      </w:r>
      <w:r w:rsidRPr="00BE2EAA">
        <w:rPr>
          <w:rFonts w:ascii="Arial Nova" w:hAnsi="Arial Nova"/>
        </w:rPr>
        <w:t xml:space="preserve"> – Develop local partnerships, community events, and grant applications.</w:t>
      </w:r>
    </w:p>
    <w:p w14:paraId="48C3859E" w14:textId="77777777" w:rsidR="00665CD4" w:rsidRPr="00AE62EB" w:rsidRDefault="00665CD4" w:rsidP="00665CD4">
      <w:pPr>
        <w:pStyle w:val="ListBullet"/>
        <w:numPr>
          <w:ilvl w:val="0"/>
          <w:numId w:val="0"/>
        </w:numPr>
        <w:ind w:left="360" w:hanging="360"/>
        <w:rPr>
          <w:rFonts w:ascii="Arial Nova" w:hAnsi="Arial Nova"/>
        </w:rPr>
      </w:pPr>
    </w:p>
    <w:p w14:paraId="70C37DE4" w14:textId="77777777" w:rsidR="00665CD4" w:rsidRPr="00BE2EAA" w:rsidRDefault="00665CD4" w:rsidP="00665CD4">
      <w:pPr>
        <w:pStyle w:val="ListBullet"/>
        <w:numPr>
          <w:ilvl w:val="0"/>
          <w:numId w:val="0"/>
        </w:numPr>
        <w:ind w:left="360" w:hanging="360"/>
        <w:rPr>
          <w:rFonts w:ascii="Arial Nova" w:hAnsi="Arial Nova"/>
        </w:rPr>
      </w:pPr>
      <w:r w:rsidRPr="00AE62EB">
        <w:rPr>
          <w:rFonts w:ascii="Arial Nova" w:hAnsi="Arial Nova"/>
        </w:rPr>
        <w:t>Data &amp; GDPR Lead</w:t>
      </w:r>
      <w:r w:rsidRPr="00BE2EAA">
        <w:rPr>
          <w:rFonts w:ascii="Arial Nova" w:hAnsi="Arial Nova"/>
        </w:rPr>
        <w:t xml:space="preserve"> – Monitor digital systems and ensure secure, compliant data handling.</w:t>
      </w:r>
    </w:p>
    <w:p w14:paraId="438CAC09" w14:textId="5FA94BAF" w:rsidR="000439CC" w:rsidRPr="00AE62EB" w:rsidRDefault="000439CC" w:rsidP="00AE62EB">
      <w:pPr>
        <w:rPr>
          <w:b/>
          <w:bCs/>
        </w:rPr>
      </w:pPr>
      <w:r w:rsidRPr="00AE62EB">
        <w:rPr>
          <w:b/>
          <w:bCs/>
        </w:rPr>
        <w:t>Relationship with the Pre-School Manager</w:t>
      </w:r>
    </w:p>
    <w:p w14:paraId="06B0A898" w14:textId="77777777" w:rsidR="000439CC" w:rsidRPr="00BE2EAA" w:rsidRDefault="000439CC" w:rsidP="000439CC">
      <w:pPr>
        <w:pStyle w:val="ListBullet"/>
        <w:rPr>
          <w:rFonts w:ascii="Arial Nova" w:hAnsi="Arial Nova"/>
        </w:rPr>
      </w:pPr>
      <w:r w:rsidRPr="00BE2EAA">
        <w:rPr>
          <w:rFonts w:ascii="Arial Nova" w:hAnsi="Arial Nova"/>
        </w:rPr>
        <w:t>Provide half-termly reports covering curriculum, staffing, child development, and safeguarding.</w:t>
      </w:r>
    </w:p>
    <w:p w14:paraId="42408218" w14:textId="77777777" w:rsidR="000439CC" w:rsidRPr="00BE2EAA" w:rsidRDefault="000439CC" w:rsidP="000439CC">
      <w:pPr>
        <w:pStyle w:val="ListBullet"/>
        <w:rPr>
          <w:rFonts w:ascii="Arial Nova" w:hAnsi="Arial Nova"/>
        </w:rPr>
      </w:pPr>
      <w:r w:rsidRPr="00BE2EAA">
        <w:rPr>
          <w:rFonts w:ascii="Arial Nova" w:hAnsi="Arial Nova"/>
        </w:rPr>
        <w:t>Share progress on the strategic development plan and associated actions.</w:t>
      </w:r>
    </w:p>
    <w:p w14:paraId="3FCBB95F" w14:textId="77777777" w:rsidR="000439CC" w:rsidRPr="00BE2EAA" w:rsidRDefault="000439CC" w:rsidP="000439CC">
      <w:pPr>
        <w:pStyle w:val="ListBullet"/>
        <w:rPr>
          <w:rFonts w:ascii="Arial Nova" w:hAnsi="Arial Nova"/>
        </w:rPr>
      </w:pPr>
      <w:r w:rsidRPr="00BE2EAA">
        <w:rPr>
          <w:rFonts w:ascii="Arial Nova" w:hAnsi="Arial Nova"/>
        </w:rPr>
        <w:t>Supply financial updates for the Treasurer and board as needed.</w:t>
      </w:r>
    </w:p>
    <w:p w14:paraId="05934583" w14:textId="77777777" w:rsidR="000439CC" w:rsidRPr="00BE2EAA" w:rsidRDefault="000439CC" w:rsidP="000439CC">
      <w:pPr>
        <w:pStyle w:val="ListBullet"/>
        <w:rPr>
          <w:rFonts w:ascii="Arial Nova" w:hAnsi="Arial Nova"/>
        </w:rPr>
      </w:pPr>
      <w:r w:rsidRPr="00BE2EAA">
        <w:rPr>
          <w:rFonts w:ascii="Arial Nova" w:hAnsi="Arial Nova"/>
        </w:rPr>
        <w:t>Contribute to Ofsted preparation, including self-evaluation and quality planning.</w:t>
      </w:r>
    </w:p>
    <w:p w14:paraId="7DDE5773" w14:textId="77777777" w:rsidR="000439CC" w:rsidRPr="00BE2EAA" w:rsidRDefault="000439CC" w:rsidP="000439CC">
      <w:pPr>
        <w:pStyle w:val="ListBullet"/>
        <w:rPr>
          <w:rFonts w:ascii="Arial Nova" w:hAnsi="Arial Nova"/>
        </w:rPr>
      </w:pPr>
      <w:r w:rsidRPr="00BE2EAA">
        <w:rPr>
          <w:rFonts w:ascii="Arial Nova" w:hAnsi="Arial Nova"/>
        </w:rPr>
        <w:t>Raise any operational risks, incidents, or notable changes with trustees.</w:t>
      </w:r>
    </w:p>
    <w:p w14:paraId="55CDE511" w14:textId="77777777" w:rsidR="000439CC" w:rsidRPr="00BE2EAA" w:rsidRDefault="000439CC" w:rsidP="000439CC">
      <w:pPr>
        <w:pStyle w:val="ListBullet"/>
        <w:rPr>
          <w:rFonts w:ascii="Arial Nova" w:hAnsi="Arial Nova"/>
        </w:rPr>
      </w:pPr>
      <w:r w:rsidRPr="00BE2EAA">
        <w:rPr>
          <w:rFonts w:ascii="Arial Nova" w:hAnsi="Arial Nova"/>
        </w:rPr>
        <w:t>Offer professional insight to support informed governance decisions.</w:t>
      </w:r>
    </w:p>
    <w:p w14:paraId="103ED82D" w14:textId="77777777" w:rsidR="00FD7F41" w:rsidRPr="00BE2EAA" w:rsidRDefault="00FD7F41" w:rsidP="00FD7F41">
      <w:pPr>
        <w:pStyle w:val="ListBullet"/>
        <w:numPr>
          <w:ilvl w:val="0"/>
          <w:numId w:val="0"/>
        </w:numPr>
        <w:ind w:left="360" w:hanging="360"/>
        <w:rPr>
          <w:rFonts w:ascii="Arial Nova" w:hAnsi="Arial Nova"/>
        </w:rPr>
      </w:pPr>
    </w:p>
    <w:p w14:paraId="6616DE04" w14:textId="2D70E8AD" w:rsidR="00F6513D" w:rsidRPr="000D31F5" w:rsidRDefault="00FD7F41" w:rsidP="00190A09">
      <w:pPr>
        <w:pStyle w:val="ListBullet"/>
        <w:numPr>
          <w:ilvl w:val="0"/>
          <w:numId w:val="0"/>
        </w:numPr>
        <w:ind w:left="360" w:hanging="360"/>
        <w:rPr>
          <w:rFonts w:ascii="Arial Nova" w:hAnsi="Arial Nova"/>
          <w:b/>
          <w:bCs/>
          <w:sz w:val="24"/>
          <w:szCs w:val="24"/>
          <w:u w:val="single"/>
        </w:rPr>
      </w:pPr>
      <w:r w:rsidRPr="000D31F5">
        <w:rPr>
          <w:rFonts w:ascii="Arial Nova" w:hAnsi="Arial Nova"/>
          <w:b/>
          <w:bCs/>
          <w:sz w:val="24"/>
          <w:szCs w:val="24"/>
          <w:u w:val="single"/>
        </w:rPr>
        <w:t>Time commitment</w:t>
      </w:r>
    </w:p>
    <w:p w14:paraId="5681964C" w14:textId="282C8048" w:rsidR="00190A09" w:rsidRPr="000D31F5" w:rsidRDefault="00190A09" w:rsidP="00190A09">
      <w:pPr>
        <w:rPr>
          <w:rFonts w:ascii="Arial Nova" w:hAnsi="Arial Nova"/>
          <w:u w:val="single"/>
        </w:rPr>
      </w:pPr>
      <w:r w:rsidRPr="000D31F5">
        <w:rPr>
          <w:rFonts w:ascii="Arial Nova" w:hAnsi="Arial Nova"/>
          <w:u w:val="single"/>
        </w:rPr>
        <w:t xml:space="preserve">Annual AGM </w:t>
      </w:r>
    </w:p>
    <w:p w14:paraId="4A58E70F" w14:textId="77777777" w:rsidR="00661C75" w:rsidRPr="000D31F5" w:rsidRDefault="00651BB1" w:rsidP="00661C75">
      <w:pPr>
        <w:rPr>
          <w:rFonts w:ascii="Arial Nova" w:hAnsi="Arial Nova"/>
          <w:sz w:val="22"/>
          <w:szCs w:val="22"/>
        </w:rPr>
      </w:pPr>
      <w:r w:rsidRPr="000D31F5">
        <w:rPr>
          <w:rFonts w:ascii="Arial Nova" w:hAnsi="Arial Nova"/>
          <w:sz w:val="22"/>
          <w:szCs w:val="22"/>
        </w:rPr>
        <w:t xml:space="preserve">This happens once a year at the end of </w:t>
      </w:r>
      <w:r w:rsidR="00160A5D" w:rsidRPr="000D31F5">
        <w:rPr>
          <w:rFonts w:ascii="Arial Nova" w:hAnsi="Arial Nova"/>
          <w:sz w:val="22"/>
          <w:szCs w:val="22"/>
        </w:rPr>
        <w:t>‘</w:t>
      </w:r>
      <w:r w:rsidRPr="000D31F5">
        <w:rPr>
          <w:rFonts w:ascii="Arial Nova" w:hAnsi="Arial Nova"/>
          <w:sz w:val="22"/>
          <w:szCs w:val="22"/>
        </w:rPr>
        <w:t xml:space="preserve">Autumn </w:t>
      </w:r>
      <w:r w:rsidR="00160A5D" w:rsidRPr="000D31F5">
        <w:rPr>
          <w:rFonts w:ascii="Arial Nova" w:hAnsi="Arial Nova"/>
          <w:sz w:val="22"/>
          <w:szCs w:val="22"/>
        </w:rPr>
        <w:t>1’.</w:t>
      </w:r>
      <w:r w:rsidRPr="000D31F5">
        <w:rPr>
          <w:rFonts w:ascii="Arial Nova" w:hAnsi="Arial Nova"/>
          <w:sz w:val="22"/>
          <w:szCs w:val="22"/>
        </w:rPr>
        <w:t xml:space="preserve"> It is open to anyone and is a chance for community members, committee and staff to hear about preschool’s successes and challenges of the past academic year.  The agenda and details are distributed beforehand. Full reports of the past year are given by the Chair, the Manager and the Treasurer, included checked accounts from the previous year. This meeting serves as an official handover between the old committee and the new, so committee members are elected or re-elected and new general members are nominated and then voted in. There may be changes to the constitution (our legal “rules” of operation) that need to be discussed and voted on.  Any resolutions are proposed by a member and seconded, then opened to the floor for discussion before any decisions.</w:t>
      </w:r>
    </w:p>
    <w:p w14:paraId="31E08A25" w14:textId="77777777" w:rsidR="00C5175A" w:rsidRPr="00BE2EAA" w:rsidRDefault="00190A09" w:rsidP="00C5175A">
      <w:pPr>
        <w:rPr>
          <w:rFonts w:ascii="Arial Nova" w:hAnsi="Arial Nova"/>
        </w:rPr>
      </w:pPr>
      <w:r w:rsidRPr="00BE2EAA">
        <w:rPr>
          <w:rFonts w:ascii="Arial Nova" w:hAnsi="Arial Nova"/>
          <w:u w:val="single"/>
        </w:rPr>
        <w:t>Trustees meet half-termly for scheduled board meetings.</w:t>
      </w:r>
    </w:p>
    <w:p w14:paraId="28FA82EB" w14:textId="59A232D3" w:rsidR="0038796A" w:rsidRPr="000D31F5" w:rsidRDefault="00C5175A" w:rsidP="0038796A">
      <w:pPr>
        <w:rPr>
          <w:rFonts w:ascii="Arial Nova" w:hAnsi="Arial Nova"/>
          <w:sz w:val="22"/>
          <w:szCs w:val="22"/>
        </w:rPr>
      </w:pPr>
      <w:r w:rsidRPr="000D31F5">
        <w:rPr>
          <w:rFonts w:ascii="Arial Nova" w:hAnsi="Arial Nova"/>
          <w:sz w:val="22"/>
          <w:szCs w:val="22"/>
        </w:rPr>
        <w:t xml:space="preserve">Usually via zoom. Minutes are taken during these and </w:t>
      </w:r>
      <w:r w:rsidR="00C72332" w:rsidRPr="000D31F5">
        <w:rPr>
          <w:rFonts w:ascii="Arial Nova" w:hAnsi="Arial Nova"/>
          <w:sz w:val="22"/>
          <w:szCs w:val="22"/>
        </w:rPr>
        <w:t xml:space="preserve">actions are implemented going forward. </w:t>
      </w:r>
      <w:r w:rsidR="00B93E6D" w:rsidRPr="000D31F5">
        <w:rPr>
          <w:rFonts w:ascii="Arial Nova" w:hAnsi="Arial Nova"/>
          <w:sz w:val="22"/>
          <w:szCs w:val="22"/>
        </w:rPr>
        <w:t xml:space="preserve">For any missing Trustee or if at any time decisions need to be made outside of these meetings the WhatsApp group is used </w:t>
      </w:r>
      <w:r w:rsidR="0038796A" w:rsidRPr="000D31F5">
        <w:rPr>
          <w:rFonts w:ascii="Arial Nova" w:hAnsi="Arial Nova"/>
          <w:sz w:val="22"/>
          <w:szCs w:val="22"/>
        </w:rPr>
        <w:t xml:space="preserve">to raise an issue and voted on within this format. </w:t>
      </w:r>
      <w:r w:rsidRPr="000D31F5">
        <w:rPr>
          <w:rFonts w:ascii="Arial Nova" w:hAnsi="Arial Nova"/>
          <w:sz w:val="22"/>
          <w:szCs w:val="22"/>
        </w:rPr>
        <w:t xml:space="preserve"> </w:t>
      </w:r>
      <w:r w:rsidR="003C03EA">
        <w:rPr>
          <w:rFonts w:ascii="Arial Nova" w:hAnsi="Arial Nova"/>
          <w:sz w:val="22"/>
          <w:szCs w:val="22"/>
        </w:rPr>
        <w:t xml:space="preserve">A minimum of 2 Trustees </w:t>
      </w:r>
      <w:r w:rsidR="002D5169">
        <w:rPr>
          <w:rFonts w:ascii="Arial Nova" w:hAnsi="Arial Nova"/>
          <w:sz w:val="22"/>
          <w:szCs w:val="22"/>
        </w:rPr>
        <w:t xml:space="preserve">must </w:t>
      </w:r>
      <w:r w:rsidR="003C03EA">
        <w:rPr>
          <w:rFonts w:ascii="Arial Nova" w:hAnsi="Arial Nova"/>
          <w:sz w:val="22"/>
          <w:szCs w:val="22"/>
        </w:rPr>
        <w:t xml:space="preserve">acknowledge and vote on the </w:t>
      </w:r>
      <w:r w:rsidR="002D5169">
        <w:rPr>
          <w:rFonts w:ascii="Arial Nova" w:hAnsi="Arial Nova"/>
          <w:sz w:val="22"/>
          <w:szCs w:val="22"/>
        </w:rPr>
        <w:t xml:space="preserve">issue for it to be agreed. </w:t>
      </w:r>
      <w:r w:rsidR="00190A09" w:rsidRPr="000D31F5">
        <w:rPr>
          <w:rFonts w:ascii="Arial Nova" w:hAnsi="Arial Nova"/>
          <w:sz w:val="22"/>
          <w:szCs w:val="22"/>
        </w:rPr>
        <w:br/>
      </w:r>
    </w:p>
    <w:p w14:paraId="0588EA9A" w14:textId="77777777" w:rsidR="0038796A" w:rsidRPr="000D31F5" w:rsidRDefault="00190A09" w:rsidP="0038796A">
      <w:pPr>
        <w:pStyle w:val="ListParagraph"/>
        <w:numPr>
          <w:ilvl w:val="0"/>
          <w:numId w:val="7"/>
        </w:numPr>
        <w:rPr>
          <w:rFonts w:ascii="Arial Nova" w:hAnsi="Arial Nova"/>
          <w:sz w:val="22"/>
          <w:szCs w:val="22"/>
        </w:rPr>
      </w:pPr>
      <w:r w:rsidRPr="000D31F5">
        <w:rPr>
          <w:rFonts w:ascii="Arial Nova" w:hAnsi="Arial Nova"/>
          <w:sz w:val="22"/>
          <w:szCs w:val="22"/>
        </w:rPr>
        <w:lastRenderedPageBreak/>
        <w:t>Officers (Chair, Treasurer, HR Trustee) typically contribute additional monthly hours</w:t>
      </w:r>
    </w:p>
    <w:p w14:paraId="3AE47E5E" w14:textId="7062226F" w:rsidR="00EE383A" w:rsidRPr="000D31F5" w:rsidRDefault="00190A09" w:rsidP="00394056">
      <w:pPr>
        <w:pStyle w:val="ListParagraph"/>
        <w:numPr>
          <w:ilvl w:val="0"/>
          <w:numId w:val="7"/>
        </w:numPr>
        <w:rPr>
          <w:rFonts w:ascii="Arial Nova" w:hAnsi="Arial Nova"/>
          <w:sz w:val="22"/>
          <w:szCs w:val="22"/>
        </w:rPr>
      </w:pPr>
      <w:r w:rsidRPr="000D31F5">
        <w:rPr>
          <w:rFonts w:ascii="Arial Nova" w:hAnsi="Arial Nova"/>
          <w:sz w:val="22"/>
          <w:szCs w:val="22"/>
        </w:rPr>
        <w:t>Occasional extra time may be needed for:</w:t>
      </w:r>
      <w:r w:rsidRPr="000D31F5">
        <w:rPr>
          <w:rFonts w:ascii="Arial Nova" w:hAnsi="Arial Nova"/>
          <w:sz w:val="22"/>
          <w:szCs w:val="22"/>
        </w:rPr>
        <w:br/>
        <w:t xml:space="preserve">   - Events</w:t>
      </w:r>
      <w:r w:rsidRPr="000D31F5">
        <w:rPr>
          <w:rFonts w:ascii="Arial Nova" w:hAnsi="Arial Nova"/>
          <w:sz w:val="22"/>
          <w:szCs w:val="22"/>
        </w:rPr>
        <w:br/>
        <w:t xml:space="preserve">   - Recruitment</w:t>
      </w:r>
      <w:r w:rsidRPr="000D31F5">
        <w:rPr>
          <w:rFonts w:ascii="Arial Nova" w:hAnsi="Arial Nova"/>
          <w:sz w:val="22"/>
          <w:szCs w:val="22"/>
        </w:rPr>
        <w:br/>
        <w:t xml:space="preserve">   - Working group</w:t>
      </w:r>
      <w:r w:rsidR="00394056" w:rsidRPr="000D31F5">
        <w:rPr>
          <w:rFonts w:ascii="Arial Nova" w:hAnsi="Arial Nova"/>
          <w:sz w:val="22"/>
          <w:szCs w:val="22"/>
        </w:rPr>
        <w:t>s</w:t>
      </w:r>
    </w:p>
    <w:p w14:paraId="2B1660E2" w14:textId="4AF225AE" w:rsidR="000D427B" w:rsidRPr="000205D1" w:rsidRDefault="000D427B" w:rsidP="00394056">
      <w:pPr>
        <w:rPr>
          <w:rFonts w:ascii="Arial Nova" w:hAnsi="Arial Nova"/>
          <w:b/>
          <w:bCs/>
          <w:u w:val="single"/>
        </w:rPr>
      </w:pPr>
      <w:r w:rsidRPr="000205D1">
        <w:rPr>
          <w:rFonts w:ascii="Arial Nova" w:hAnsi="Arial Nova"/>
          <w:b/>
          <w:bCs/>
          <w:u w:val="single"/>
        </w:rPr>
        <w:t>Fundraising</w:t>
      </w:r>
    </w:p>
    <w:p w14:paraId="771332ED" w14:textId="3BED1A82" w:rsidR="000D427B" w:rsidRPr="000205D1" w:rsidRDefault="000D427B" w:rsidP="00394056">
      <w:pPr>
        <w:rPr>
          <w:rFonts w:ascii="Arial Nova" w:hAnsi="Arial Nova"/>
          <w:sz w:val="22"/>
          <w:szCs w:val="22"/>
        </w:rPr>
      </w:pPr>
      <w:r w:rsidRPr="000205D1">
        <w:rPr>
          <w:rFonts w:ascii="Arial Nova" w:hAnsi="Arial Nova"/>
          <w:sz w:val="22"/>
          <w:szCs w:val="22"/>
        </w:rPr>
        <w:t xml:space="preserve">Current parent working group who lead any fundraising initiatives. </w:t>
      </w:r>
    </w:p>
    <w:p w14:paraId="5F0D808A" w14:textId="77777777" w:rsidR="000D427B" w:rsidRPr="00BE2EAA" w:rsidRDefault="000D427B" w:rsidP="00394056">
      <w:pPr>
        <w:rPr>
          <w:rFonts w:ascii="Arial Nova" w:hAnsi="Arial Nova"/>
          <w:b/>
          <w:bCs/>
        </w:rPr>
      </w:pPr>
    </w:p>
    <w:p w14:paraId="670C7053" w14:textId="148F7879" w:rsidR="00394056" w:rsidRPr="000205D1" w:rsidRDefault="00394056" w:rsidP="00394056">
      <w:pPr>
        <w:rPr>
          <w:rFonts w:ascii="Arial Nova" w:hAnsi="Arial Nova"/>
          <w:b/>
          <w:bCs/>
          <w:u w:val="single"/>
        </w:rPr>
      </w:pPr>
      <w:r w:rsidRPr="000205D1">
        <w:rPr>
          <w:rFonts w:ascii="Arial Nova" w:hAnsi="Arial Nova"/>
          <w:b/>
          <w:bCs/>
          <w:u w:val="single"/>
        </w:rPr>
        <w:t>Handing Over</w:t>
      </w:r>
    </w:p>
    <w:p w14:paraId="22A1BEA7" w14:textId="1125B651" w:rsidR="00EE383A" w:rsidRPr="000205D1" w:rsidRDefault="00394056" w:rsidP="00EE383A">
      <w:pPr>
        <w:tabs>
          <w:tab w:val="left" w:pos="3936"/>
        </w:tabs>
        <w:rPr>
          <w:rFonts w:ascii="Arial Nova" w:hAnsi="Arial Nova"/>
          <w:sz w:val="22"/>
          <w:szCs w:val="22"/>
        </w:rPr>
      </w:pPr>
      <w:r w:rsidRPr="000205D1">
        <w:rPr>
          <w:rFonts w:ascii="Arial Nova" w:hAnsi="Arial Nova"/>
          <w:sz w:val="22"/>
          <w:szCs w:val="22"/>
        </w:rPr>
        <w:t>After new Committee members are elected at the AGM, the outgoing Chair, Management Secretary and Treasurer (known as “Officers”) hand over all of the information, email accounts and paperwork they have used during the previous year. New details of the Officers are sent to the Bank, to Ofsted, to the Early Years Funding Team and the Charity Commission. All new members need to apply for a Disclosure and Barring (DBS) Certificate relevant to Committee roles. They also need to apply to be put on to the Early Years Register as they will be responsible individuals within the preschool. The Committee contacts list is updated and emailed to all new members.</w:t>
      </w:r>
      <w:r w:rsidR="00824627" w:rsidRPr="000205D1">
        <w:rPr>
          <w:rFonts w:ascii="Arial Nova" w:hAnsi="Arial Nova"/>
          <w:sz w:val="22"/>
          <w:szCs w:val="22"/>
        </w:rPr>
        <w:t xml:space="preserve"> </w:t>
      </w:r>
    </w:p>
    <w:p w14:paraId="3CA24031" w14:textId="095FC25F" w:rsidR="007935A5" w:rsidRDefault="007935A5" w:rsidP="00EE383A">
      <w:pPr>
        <w:tabs>
          <w:tab w:val="left" w:pos="3936"/>
        </w:tabs>
        <w:rPr>
          <w:rFonts w:ascii="Arial Nova" w:hAnsi="Arial Nova"/>
        </w:rPr>
      </w:pPr>
      <w:hyperlink r:id="rId6" w:history="1">
        <w:r w:rsidRPr="00BE2EAA">
          <w:rPr>
            <w:rStyle w:val="Hyperlink"/>
            <w:rFonts w:ascii="Arial Nova" w:hAnsi="Arial Nova"/>
          </w:rPr>
          <w:t>Charity trustees: resignation and removal - GOV.UK</w:t>
        </w:r>
      </w:hyperlink>
    </w:p>
    <w:p w14:paraId="459E1D0F" w14:textId="77777777" w:rsidR="000205D1" w:rsidRPr="00BE2EAA" w:rsidRDefault="000205D1" w:rsidP="00EE383A">
      <w:pPr>
        <w:tabs>
          <w:tab w:val="left" w:pos="3936"/>
        </w:tabs>
        <w:rPr>
          <w:rFonts w:ascii="Arial Nova" w:hAnsi="Arial Nova"/>
          <w:lang w:val="en-US"/>
        </w:rPr>
      </w:pPr>
    </w:p>
    <w:p w14:paraId="3B9A5FC4" w14:textId="76AB2162" w:rsidR="00BE49AF" w:rsidRPr="000205D1" w:rsidRDefault="00B6111A" w:rsidP="00FC7F1E">
      <w:pPr>
        <w:tabs>
          <w:tab w:val="left" w:pos="3936"/>
        </w:tabs>
        <w:rPr>
          <w:rFonts w:ascii="Arial Nova" w:hAnsi="Arial Nova"/>
          <w:b/>
          <w:bCs/>
          <w:u w:val="single"/>
          <w:lang w:val="en-US"/>
        </w:rPr>
      </w:pPr>
      <w:r w:rsidRPr="000205D1">
        <w:rPr>
          <w:rFonts w:ascii="Arial Nova" w:hAnsi="Arial Nova"/>
          <w:b/>
          <w:bCs/>
          <w:u w:val="single"/>
          <w:lang w:val="en-US"/>
        </w:rPr>
        <w:t xml:space="preserve">Support available to the Committee </w:t>
      </w:r>
    </w:p>
    <w:p w14:paraId="33300779" w14:textId="633AC1FA" w:rsidR="00BE49AF" w:rsidRPr="000205D1" w:rsidRDefault="00BE49AF" w:rsidP="00FC7F1E">
      <w:pPr>
        <w:tabs>
          <w:tab w:val="left" w:pos="3936"/>
        </w:tabs>
        <w:rPr>
          <w:rFonts w:ascii="Arial Nova" w:hAnsi="Arial Nova"/>
          <w:b/>
          <w:bCs/>
          <w:sz w:val="22"/>
          <w:szCs w:val="22"/>
          <w:lang w:val="en-US"/>
        </w:rPr>
      </w:pPr>
      <w:r w:rsidRPr="000205D1">
        <w:rPr>
          <w:rFonts w:ascii="Arial Nova" w:hAnsi="Arial Nova"/>
          <w:sz w:val="22"/>
          <w:szCs w:val="22"/>
        </w:rPr>
        <w:t>ACAS: Help and advice for employers and employees www.acas.org.uk</w:t>
      </w:r>
    </w:p>
    <w:p w14:paraId="2D708888" w14:textId="466C1147" w:rsidR="0051111E" w:rsidRPr="000205D1" w:rsidRDefault="00220740" w:rsidP="00FC7F1E">
      <w:pPr>
        <w:tabs>
          <w:tab w:val="left" w:pos="3936"/>
        </w:tabs>
        <w:rPr>
          <w:rFonts w:ascii="Arial Nova" w:hAnsi="Arial Nova"/>
          <w:sz w:val="22"/>
          <w:szCs w:val="22"/>
        </w:rPr>
      </w:pPr>
      <w:proofErr w:type="spellStart"/>
      <w:r w:rsidRPr="000205D1">
        <w:rPr>
          <w:rFonts w:ascii="Arial Nova" w:hAnsi="Arial Nova"/>
          <w:sz w:val="22"/>
          <w:szCs w:val="22"/>
        </w:rPr>
        <w:t>Lawcall</w:t>
      </w:r>
      <w:proofErr w:type="spellEnd"/>
      <w:r w:rsidRPr="000205D1">
        <w:rPr>
          <w:rFonts w:ascii="Arial Nova" w:hAnsi="Arial Nova"/>
          <w:sz w:val="22"/>
          <w:szCs w:val="22"/>
        </w:rPr>
        <w:t>: 24hr legal helpline, free to us as a PLA member 01455 25520</w:t>
      </w:r>
      <w:r w:rsidR="00A65AE3">
        <w:rPr>
          <w:rFonts w:ascii="Arial Nova" w:hAnsi="Arial Nova"/>
          <w:sz w:val="22"/>
          <w:szCs w:val="22"/>
        </w:rPr>
        <w:t>5</w:t>
      </w:r>
    </w:p>
    <w:p w14:paraId="1AC80670" w14:textId="77777777" w:rsidR="0051111E" w:rsidRPr="000205D1" w:rsidRDefault="0051111E" w:rsidP="00FC7F1E">
      <w:pPr>
        <w:tabs>
          <w:tab w:val="left" w:pos="3936"/>
        </w:tabs>
        <w:rPr>
          <w:rFonts w:ascii="Arial Nova" w:hAnsi="Arial Nova"/>
          <w:sz w:val="22"/>
          <w:szCs w:val="22"/>
        </w:rPr>
      </w:pPr>
    </w:p>
    <w:p w14:paraId="7D71D16F" w14:textId="77777777" w:rsidR="0051111E" w:rsidRPr="00BE2EAA" w:rsidRDefault="0051111E" w:rsidP="0051111E">
      <w:pPr>
        <w:rPr>
          <w:rFonts w:ascii="Arial Nova" w:hAnsi="Arial Nova"/>
        </w:rPr>
      </w:pPr>
      <w:r w:rsidRPr="00BE2EAA">
        <w:rPr>
          <w:rFonts w:ascii="Arial Nova" w:hAnsi="Arial Nova"/>
        </w:rPr>
        <w:t>This document is reviewed annually or following changes to legislation, charity structure, or board composition.</w:t>
      </w:r>
    </w:p>
    <w:p w14:paraId="127C7F92" w14:textId="39C64659" w:rsidR="0051111E" w:rsidRPr="00BE2EAA" w:rsidRDefault="00E47E37" w:rsidP="0051111E">
      <w:pPr>
        <w:rPr>
          <w:rFonts w:ascii="Arial Nova" w:hAnsi="Arial Nova"/>
        </w:rPr>
      </w:pPr>
      <w:r>
        <w:rPr>
          <w:rFonts w:ascii="Arial Nova" w:hAnsi="Arial Nova"/>
        </w:rPr>
        <w:t xml:space="preserve">Read by </w:t>
      </w:r>
      <w:r w:rsidR="0051111E" w:rsidRPr="00BE2EAA">
        <w:rPr>
          <w:rFonts w:ascii="Arial Nova" w:hAnsi="Arial Nova"/>
        </w:rPr>
        <w:t>all trustees as part of their induction and annual affirmation</w:t>
      </w:r>
      <w:r>
        <w:rPr>
          <w:rFonts w:ascii="Arial Nova" w:hAnsi="Arial Nova"/>
        </w:rPr>
        <w:t xml:space="preserve">. </w:t>
      </w:r>
    </w:p>
    <w:p w14:paraId="5C6C0B7B" w14:textId="06ABB448" w:rsidR="00AD49C0" w:rsidRPr="00BE2EAA" w:rsidRDefault="00AD49C0" w:rsidP="00FC7F1E">
      <w:pPr>
        <w:tabs>
          <w:tab w:val="left" w:pos="3936"/>
        </w:tabs>
        <w:rPr>
          <w:rFonts w:ascii="Arial Nova" w:hAnsi="Arial Nova"/>
        </w:rPr>
      </w:pPr>
    </w:p>
    <w:sectPr w:rsidR="00AD49C0" w:rsidRPr="00BE2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596020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54A8C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1B12B8"/>
    <w:multiLevelType w:val="hybridMultilevel"/>
    <w:tmpl w:val="840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A63E4"/>
    <w:multiLevelType w:val="hybridMultilevel"/>
    <w:tmpl w:val="DE20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C5FB0"/>
    <w:multiLevelType w:val="hybridMultilevel"/>
    <w:tmpl w:val="6DFE2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A968C7"/>
    <w:multiLevelType w:val="hybridMultilevel"/>
    <w:tmpl w:val="B67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209E3"/>
    <w:multiLevelType w:val="hybridMultilevel"/>
    <w:tmpl w:val="FDFC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018191">
    <w:abstractNumId w:val="1"/>
  </w:num>
  <w:num w:numId="2" w16cid:durableId="691037143">
    <w:abstractNumId w:val="0"/>
  </w:num>
  <w:num w:numId="3" w16cid:durableId="1178038282">
    <w:abstractNumId w:val="2"/>
  </w:num>
  <w:num w:numId="4" w16cid:durableId="1504203178">
    <w:abstractNumId w:val="4"/>
  </w:num>
  <w:num w:numId="5" w16cid:durableId="1582442613">
    <w:abstractNumId w:val="5"/>
  </w:num>
  <w:num w:numId="6" w16cid:durableId="1405302346">
    <w:abstractNumId w:val="6"/>
  </w:num>
  <w:num w:numId="7" w16cid:durableId="202663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1E"/>
    <w:rsid w:val="000042E7"/>
    <w:rsid w:val="000158AE"/>
    <w:rsid w:val="000205D1"/>
    <w:rsid w:val="000439CC"/>
    <w:rsid w:val="00090E0F"/>
    <w:rsid w:val="000B187E"/>
    <w:rsid w:val="000D31F5"/>
    <w:rsid w:val="000D427B"/>
    <w:rsid w:val="000F1DBF"/>
    <w:rsid w:val="00160A5D"/>
    <w:rsid w:val="001849CA"/>
    <w:rsid w:val="00190A09"/>
    <w:rsid w:val="00220740"/>
    <w:rsid w:val="002D5169"/>
    <w:rsid w:val="0034410A"/>
    <w:rsid w:val="0038796A"/>
    <w:rsid w:val="00394056"/>
    <w:rsid w:val="003C03EA"/>
    <w:rsid w:val="003C153A"/>
    <w:rsid w:val="0046614F"/>
    <w:rsid w:val="004B6F66"/>
    <w:rsid w:val="005019FC"/>
    <w:rsid w:val="0051111E"/>
    <w:rsid w:val="00520FE8"/>
    <w:rsid w:val="00521B25"/>
    <w:rsid w:val="00542EEB"/>
    <w:rsid w:val="00572B2D"/>
    <w:rsid w:val="00593885"/>
    <w:rsid w:val="00637878"/>
    <w:rsid w:val="00651BB1"/>
    <w:rsid w:val="00653092"/>
    <w:rsid w:val="0065650F"/>
    <w:rsid w:val="00661C75"/>
    <w:rsid w:val="00665CD4"/>
    <w:rsid w:val="00684D07"/>
    <w:rsid w:val="00757CF6"/>
    <w:rsid w:val="00763951"/>
    <w:rsid w:val="007642B5"/>
    <w:rsid w:val="007935A5"/>
    <w:rsid w:val="007C73A2"/>
    <w:rsid w:val="00822C54"/>
    <w:rsid w:val="00824627"/>
    <w:rsid w:val="00866FFD"/>
    <w:rsid w:val="00874474"/>
    <w:rsid w:val="008F1D14"/>
    <w:rsid w:val="00937336"/>
    <w:rsid w:val="00A22891"/>
    <w:rsid w:val="00A65AE3"/>
    <w:rsid w:val="00AD49C0"/>
    <w:rsid w:val="00AE62EB"/>
    <w:rsid w:val="00AF72AB"/>
    <w:rsid w:val="00B40F41"/>
    <w:rsid w:val="00B43375"/>
    <w:rsid w:val="00B6111A"/>
    <w:rsid w:val="00B93E6D"/>
    <w:rsid w:val="00BA62B5"/>
    <w:rsid w:val="00BB6214"/>
    <w:rsid w:val="00BE2EAA"/>
    <w:rsid w:val="00BE49AF"/>
    <w:rsid w:val="00C0187C"/>
    <w:rsid w:val="00C5175A"/>
    <w:rsid w:val="00C72332"/>
    <w:rsid w:val="00CA1C1A"/>
    <w:rsid w:val="00CC2E88"/>
    <w:rsid w:val="00D26909"/>
    <w:rsid w:val="00D5232B"/>
    <w:rsid w:val="00D646F1"/>
    <w:rsid w:val="00DA5900"/>
    <w:rsid w:val="00E349A8"/>
    <w:rsid w:val="00E47E37"/>
    <w:rsid w:val="00E5134E"/>
    <w:rsid w:val="00EB7D82"/>
    <w:rsid w:val="00EC0E2B"/>
    <w:rsid w:val="00EE383A"/>
    <w:rsid w:val="00F6513D"/>
    <w:rsid w:val="00F87224"/>
    <w:rsid w:val="00F96B17"/>
    <w:rsid w:val="00FC3B44"/>
    <w:rsid w:val="00FC7F1E"/>
    <w:rsid w:val="00FD7F41"/>
    <w:rsid w:val="00FE7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2DD8"/>
  <w15:chartTrackingRefBased/>
  <w15:docId w15:val="{BE0BAB0A-390D-4633-ABDE-726C1CA9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F1E"/>
    <w:rPr>
      <w:rFonts w:eastAsiaTheme="majorEastAsia" w:cstheme="majorBidi"/>
      <w:color w:val="272727" w:themeColor="text1" w:themeTint="D8"/>
    </w:rPr>
  </w:style>
  <w:style w:type="paragraph" w:styleId="Title">
    <w:name w:val="Title"/>
    <w:basedOn w:val="Normal"/>
    <w:next w:val="Normal"/>
    <w:link w:val="TitleChar"/>
    <w:uiPriority w:val="10"/>
    <w:qFormat/>
    <w:rsid w:val="00FC7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F1E"/>
    <w:pPr>
      <w:spacing w:before="160"/>
      <w:jc w:val="center"/>
    </w:pPr>
    <w:rPr>
      <w:i/>
      <w:iCs/>
      <w:color w:val="404040" w:themeColor="text1" w:themeTint="BF"/>
    </w:rPr>
  </w:style>
  <w:style w:type="character" w:customStyle="1" w:styleId="QuoteChar">
    <w:name w:val="Quote Char"/>
    <w:basedOn w:val="DefaultParagraphFont"/>
    <w:link w:val="Quote"/>
    <w:uiPriority w:val="29"/>
    <w:rsid w:val="00FC7F1E"/>
    <w:rPr>
      <w:i/>
      <w:iCs/>
      <w:color w:val="404040" w:themeColor="text1" w:themeTint="BF"/>
    </w:rPr>
  </w:style>
  <w:style w:type="paragraph" w:styleId="ListParagraph">
    <w:name w:val="List Paragraph"/>
    <w:basedOn w:val="Normal"/>
    <w:uiPriority w:val="34"/>
    <w:qFormat/>
    <w:rsid w:val="00FC7F1E"/>
    <w:pPr>
      <w:ind w:left="720"/>
      <w:contextualSpacing/>
    </w:pPr>
  </w:style>
  <w:style w:type="character" w:styleId="IntenseEmphasis">
    <w:name w:val="Intense Emphasis"/>
    <w:basedOn w:val="DefaultParagraphFont"/>
    <w:uiPriority w:val="21"/>
    <w:qFormat/>
    <w:rsid w:val="00FC7F1E"/>
    <w:rPr>
      <w:i/>
      <w:iCs/>
      <w:color w:val="0F4761" w:themeColor="accent1" w:themeShade="BF"/>
    </w:rPr>
  </w:style>
  <w:style w:type="paragraph" w:styleId="IntenseQuote">
    <w:name w:val="Intense Quote"/>
    <w:basedOn w:val="Normal"/>
    <w:next w:val="Normal"/>
    <w:link w:val="IntenseQuoteChar"/>
    <w:uiPriority w:val="30"/>
    <w:qFormat/>
    <w:rsid w:val="00FC7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F1E"/>
    <w:rPr>
      <w:i/>
      <w:iCs/>
      <w:color w:val="0F4761" w:themeColor="accent1" w:themeShade="BF"/>
    </w:rPr>
  </w:style>
  <w:style w:type="character" w:styleId="IntenseReference">
    <w:name w:val="Intense Reference"/>
    <w:basedOn w:val="DefaultParagraphFont"/>
    <w:uiPriority w:val="32"/>
    <w:qFormat/>
    <w:rsid w:val="00FC7F1E"/>
    <w:rPr>
      <w:b/>
      <w:bCs/>
      <w:smallCaps/>
      <w:color w:val="0F4761" w:themeColor="accent1" w:themeShade="BF"/>
      <w:spacing w:val="5"/>
    </w:rPr>
  </w:style>
  <w:style w:type="paragraph" w:styleId="ListBullet">
    <w:name w:val="List Bullet"/>
    <w:basedOn w:val="Normal"/>
    <w:uiPriority w:val="99"/>
    <w:semiHidden/>
    <w:unhideWhenUsed/>
    <w:rsid w:val="007642B5"/>
    <w:pPr>
      <w:numPr>
        <w:numId w:val="1"/>
      </w:numPr>
      <w:spacing w:after="200" w:line="276" w:lineRule="auto"/>
      <w:contextualSpacing/>
    </w:pPr>
    <w:rPr>
      <w:rFonts w:eastAsiaTheme="minorEastAsia"/>
      <w:kern w:val="0"/>
      <w:sz w:val="22"/>
      <w:szCs w:val="22"/>
      <w:lang w:val="en-US"/>
      <w14:ligatures w14:val="none"/>
    </w:rPr>
  </w:style>
  <w:style w:type="paragraph" w:styleId="ListBullet2">
    <w:name w:val="List Bullet 2"/>
    <w:basedOn w:val="Normal"/>
    <w:uiPriority w:val="99"/>
    <w:unhideWhenUsed/>
    <w:rsid w:val="00874474"/>
    <w:pPr>
      <w:numPr>
        <w:numId w:val="2"/>
      </w:numPr>
      <w:spacing w:after="200" w:line="276" w:lineRule="auto"/>
      <w:contextualSpacing/>
    </w:pPr>
    <w:rPr>
      <w:rFonts w:eastAsiaTheme="minorEastAsia"/>
      <w:kern w:val="0"/>
      <w:sz w:val="22"/>
      <w:szCs w:val="22"/>
      <w:lang w:val="en-US"/>
      <w14:ligatures w14:val="none"/>
    </w:rPr>
  </w:style>
  <w:style w:type="character" w:styleId="Hyperlink">
    <w:name w:val="Hyperlink"/>
    <w:basedOn w:val="DefaultParagraphFont"/>
    <w:uiPriority w:val="99"/>
    <w:semiHidden/>
    <w:unhideWhenUsed/>
    <w:rsid w:val="007935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130">
      <w:bodyDiv w:val="1"/>
      <w:marLeft w:val="0"/>
      <w:marRight w:val="0"/>
      <w:marTop w:val="0"/>
      <w:marBottom w:val="0"/>
      <w:divBdr>
        <w:top w:val="none" w:sz="0" w:space="0" w:color="auto"/>
        <w:left w:val="none" w:sz="0" w:space="0" w:color="auto"/>
        <w:bottom w:val="none" w:sz="0" w:space="0" w:color="auto"/>
        <w:right w:val="none" w:sz="0" w:space="0" w:color="auto"/>
      </w:divBdr>
    </w:div>
    <w:div w:id="173305090">
      <w:bodyDiv w:val="1"/>
      <w:marLeft w:val="0"/>
      <w:marRight w:val="0"/>
      <w:marTop w:val="0"/>
      <w:marBottom w:val="0"/>
      <w:divBdr>
        <w:top w:val="none" w:sz="0" w:space="0" w:color="auto"/>
        <w:left w:val="none" w:sz="0" w:space="0" w:color="auto"/>
        <w:bottom w:val="none" w:sz="0" w:space="0" w:color="auto"/>
        <w:right w:val="none" w:sz="0" w:space="0" w:color="auto"/>
      </w:divBdr>
    </w:div>
    <w:div w:id="317736620">
      <w:bodyDiv w:val="1"/>
      <w:marLeft w:val="0"/>
      <w:marRight w:val="0"/>
      <w:marTop w:val="0"/>
      <w:marBottom w:val="0"/>
      <w:divBdr>
        <w:top w:val="none" w:sz="0" w:space="0" w:color="auto"/>
        <w:left w:val="none" w:sz="0" w:space="0" w:color="auto"/>
        <w:bottom w:val="none" w:sz="0" w:space="0" w:color="auto"/>
        <w:right w:val="none" w:sz="0" w:space="0" w:color="auto"/>
      </w:divBdr>
    </w:div>
    <w:div w:id="373117755">
      <w:bodyDiv w:val="1"/>
      <w:marLeft w:val="0"/>
      <w:marRight w:val="0"/>
      <w:marTop w:val="0"/>
      <w:marBottom w:val="0"/>
      <w:divBdr>
        <w:top w:val="none" w:sz="0" w:space="0" w:color="auto"/>
        <w:left w:val="none" w:sz="0" w:space="0" w:color="auto"/>
        <w:bottom w:val="none" w:sz="0" w:space="0" w:color="auto"/>
        <w:right w:val="none" w:sz="0" w:space="0" w:color="auto"/>
      </w:divBdr>
    </w:div>
    <w:div w:id="479343219">
      <w:bodyDiv w:val="1"/>
      <w:marLeft w:val="0"/>
      <w:marRight w:val="0"/>
      <w:marTop w:val="0"/>
      <w:marBottom w:val="0"/>
      <w:divBdr>
        <w:top w:val="none" w:sz="0" w:space="0" w:color="auto"/>
        <w:left w:val="none" w:sz="0" w:space="0" w:color="auto"/>
        <w:bottom w:val="none" w:sz="0" w:space="0" w:color="auto"/>
        <w:right w:val="none" w:sz="0" w:space="0" w:color="auto"/>
      </w:divBdr>
    </w:div>
    <w:div w:id="528028750">
      <w:bodyDiv w:val="1"/>
      <w:marLeft w:val="0"/>
      <w:marRight w:val="0"/>
      <w:marTop w:val="0"/>
      <w:marBottom w:val="0"/>
      <w:divBdr>
        <w:top w:val="none" w:sz="0" w:space="0" w:color="auto"/>
        <w:left w:val="none" w:sz="0" w:space="0" w:color="auto"/>
        <w:bottom w:val="none" w:sz="0" w:space="0" w:color="auto"/>
        <w:right w:val="none" w:sz="0" w:space="0" w:color="auto"/>
      </w:divBdr>
    </w:div>
    <w:div w:id="578683795">
      <w:bodyDiv w:val="1"/>
      <w:marLeft w:val="0"/>
      <w:marRight w:val="0"/>
      <w:marTop w:val="0"/>
      <w:marBottom w:val="0"/>
      <w:divBdr>
        <w:top w:val="none" w:sz="0" w:space="0" w:color="auto"/>
        <w:left w:val="none" w:sz="0" w:space="0" w:color="auto"/>
        <w:bottom w:val="none" w:sz="0" w:space="0" w:color="auto"/>
        <w:right w:val="none" w:sz="0" w:space="0" w:color="auto"/>
      </w:divBdr>
    </w:div>
    <w:div w:id="727457350">
      <w:bodyDiv w:val="1"/>
      <w:marLeft w:val="0"/>
      <w:marRight w:val="0"/>
      <w:marTop w:val="0"/>
      <w:marBottom w:val="0"/>
      <w:divBdr>
        <w:top w:val="none" w:sz="0" w:space="0" w:color="auto"/>
        <w:left w:val="none" w:sz="0" w:space="0" w:color="auto"/>
        <w:bottom w:val="none" w:sz="0" w:space="0" w:color="auto"/>
        <w:right w:val="none" w:sz="0" w:space="0" w:color="auto"/>
      </w:divBdr>
    </w:div>
    <w:div w:id="849685176">
      <w:bodyDiv w:val="1"/>
      <w:marLeft w:val="0"/>
      <w:marRight w:val="0"/>
      <w:marTop w:val="0"/>
      <w:marBottom w:val="0"/>
      <w:divBdr>
        <w:top w:val="none" w:sz="0" w:space="0" w:color="auto"/>
        <w:left w:val="none" w:sz="0" w:space="0" w:color="auto"/>
        <w:bottom w:val="none" w:sz="0" w:space="0" w:color="auto"/>
        <w:right w:val="none" w:sz="0" w:space="0" w:color="auto"/>
      </w:divBdr>
    </w:div>
    <w:div w:id="1040012687">
      <w:bodyDiv w:val="1"/>
      <w:marLeft w:val="0"/>
      <w:marRight w:val="0"/>
      <w:marTop w:val="0"/>
      <w:marBottom w:val="0"/>
      <w:divBdr>
        <w:top w:val="none" w:sz="0" w:space="0" w:color="auto"/>
        <w:left w:val="none" w:sz="0" w:space="0" w:color="auto"/>
        <w:bottom w:val="none" w:sz="0" w:space="0" w:color="auto"/>
        <w:right w:val="none" w:sz="0" w:space="0" w:color="auto"/>
      </w:divBdr>
    </w:div>
    <w:div w:id="1388650915">
      <w:bodyDiv w:val="1"/>
      <w:marLeft w:val="0"/>
      <w:marRight w:val="0"/>
      <w:marTop w:val="0"/>
      <w:marBottom w:val="0"/>
      <w:divBdr>
        <w:top w:val="none" w:sz="0" w:space="0" w:color="auto"/>
        <w:left w:val="none" w:sz="0" w:space="0" w:color="auto"/>
        <w:bottom w:val="none" w:sz="0" w:space="0" w:color="auto"/>
        <w:right w:val="none" w:sz="0" w:space="0" w:color="auto"/>
      </w:divBdr>
    </w:div>
    <w:div w:id="16656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charity-trustees-resignation-and-remov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Lane</dc:creator>
  <cp:keywords/>
  <dc:description/>
  <cp:lastModifiedBy>Katy Lane</cp:lastModifiedBy>
  <cp:revision>77</cp:revision>
  <dcterms:created xsi:type="dcterms:W3CDTF">2025-06-22T06:54:00Z</dcterms:created>
  <dcterms:modified xsi:type="dcterms:W3CDTF">2026-02-08T20:38:00Z</dcterms:modified>
</cp:coreProperties>
</file>