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FAA7" w14:textId="77777777" w:rsidR="003A3770" w:rsidRPr="00D8645A" w:rsidRDefault="003A377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50"/>
        <w:gridCol w:w="809"/>
        <w:gridCol w:w="820"/>
        <w:gridCol w:w="551"/>
        <w:gridCol w:w="1286"/>
        <w:gridCol w:w="477"/>
        <w:gridCol w:w="1590"/>
        <w:gridCol w:w="1410"/>
      </w:tblGrid>
      <w:tr w:rsidR="007E3A3C" w:rsidRPr="00D8645A" w14:paraId="35E4FAAA" w14:textId="77777777" w:rsidTr="007479FB">
        <w:trPr>
          <w:trHeight w:val="552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4FAA8" w14:textId="77777777" w:rsidR="007E3A3C" w:rsidRPr="00D8645A" w:rsidRDefault="00D51493" w:rsidP="003C0764">
            <w:pPr>
              <w:jc w:val="center"/>
              <w:rPr>
                <w:rFonts w:ascii="Arial" w:hAnsi="Arial" w:cs="Arial"/>
                <w:b/>
                <w:color w:val="33339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33399"/>
                <w:sz w:val="28"/>
                <w:szCs w:val="28"/>
              </w:rPr>
              <w:t>Project</w:t>
            </w:r>
            <w:r w:rsidR="007E3A3C">
              <w:rPr>
                <w:rFonts w:ascii="Arial" w:hAnsi="Arial" w:cs="Arial"/>
                <w:b/>
                <w:color w:val="333399"/>
                <w:sz w:val="28"/>
                <w:szCs w:val="28"/>
              </w:rPr>
              <w:t xml:space="preserve"> Detail </w:t>
            </w:r>
            <w:r w:rsidR="007E3A3C" w:rsidRPr="00D8645A">
              <w:rPr>
                <w:rFonts w:ascii="Arial" w:hAnsi="Arial" w:cs="Arial"/>
                <w:b/>
                <w:color w:val="333399"/>
                <w:sz w:val="28"/>
                <w:szCs w:val="28"/>
              </w:rPr>
              <w:t>Request Form</w:t>
            </w:r>
          </w:p>
          <w:p w14:paraId="35E4FAA9" w14:textId="77777777" w:rsidR="007E3A3C" w:rsidRPr="00D8645A" w:rsidRDefault="007E3A3C" w:rsidP="00D51493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The information requested below is required by 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SSE Heat Networks Ltd. (SSE) 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for the preparation of an 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>indicative offer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for</w:t>
            </w:r>
            <w:r w:rsidR="00D51493">
              <w:rPr>
                <w:rFonts w:ascii="Arial" w:hAnsi="Arial" w:cs="Arial"/>
                <w:color w:val="333399"/>
                <w:sz w:val="18"/>
                <w:szCs w:val="18"/>
              </w:rPr>
              <w:t xml:space="preserve"> heating/and or cooling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services </w:t>
            </w:r>
            <w:r w:rsidR="00D51493">
              <w:rPr>
                <w:rFonts w:ascii="Arial" w:hAnsi="Arial" w:cs="Arial"/>
                <w:color w:val="333399"/>
                <w:sz w:val="18"/>
                <w:szCs w:val="18"/>
              </w:rPr>
              <w:t>for your project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>.  Please complete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to the extent at which the information is available 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and append any further information as necessary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to help in the tailoring of an offer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172485"/>
                <w:sz w:val="18"/>
                <w:szCs w:val="18"/>
              </w:rPr>
              <w:t xml:space="preserve"> SSE may need</w:t>
            </w:r>
            <w:r w:rsidRPr="00D8645A">
              <w:rPr>
                <w:rFonts w:ascii="Arial" w:hAnsi="Arial" w:cs="Arial"/>
                <w:bCs/>
                <w:color w:val="172485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Cs/>
                <w:color w:val="172485"/>
                <w:sz w:val="18"/>
                <w:szCs w:val="18"/>
              </w:rPr>
              <w:t xml:space="preserve">subsequently </w:t>
            </w:r>
            <w:r w:rsidRPr="00D8645A">
              <w:rPr>
                <w:rFonts w:ascii="Arial" w:hAnsi="Arial" w:cs="Arial"/>
                <w:bCs/>
                <w:color w:val="172485"/>
                <w:sz w:val="18"/>
                <w:szCs w:val="18"/>
              </w:rPr>
              <w:t xml:space="preserve">request further information to provide a firm </w:t>
            </w:r>
            <w:r>
              <w:rPr>
                <w:rFonts w:ascii="Arial" w:hAnsi="Arial" w:cs="Arial"/>
                <w:bCs/>
                <w:color w:val="172485"/>
                <w:sz w:val="18"/>
                <w:szCs w:val="18"/>
              </w:rPr>
              <w:t>o</w:t>
            </w:r>
            <w:r w:rsidRPr="00D8645A">
              <w:rPr>
                <w:rFonts w:ascii="Arial" w:hAnsi="Arial" w:cs="Arial"/>
                <w:bCs/>
                <w:color w:val="172485"/>
                <w:sz w:val="18"/>
                <w:szCs w:val="18"/>
              </w:rPr>
              <w:t>ffer</w:t>
            </w:r>
            <w:r>
              <w:rPr>
                <w:rFonts w:ascii="Arial" w:hAnsi="Arial" w:cs="Arial"/>
                <w:bCs/>
                <w:color w:val="172485"/>
                <w:sz w:val="18"/>
                <w:szCs w:val="18"/>
              </w:rPr>
              <w:t xml:space="preserve"> following review of the information received</w:t>
            </w:r>
            <w:r w:rsidRPr="00D8645A">
              <w:rPr>
                <w:rFonts w:ascii="Arial" w:hAnsi="Arial" w:cs="Arial"/>
                <w:bCs/>
                <w:color w:val="172485"/>
                <w:sz w:val="18"/>
                <w:szCs w:val="18"/>
              </w:rPr>
              <w:t>.</w:t>
            </w:r>
          </w:p>
        </w:tc>
      </w:tr>
      <w:tr w:rsidR="006D6A9E" w:rsidRPr="00D8645A" w14:paraId="35E4FAAC" w14:textId="77777777" w:rsidTr="007B02B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321"/>
        </w:trPr>
        <w:tc>
          <w:tcPr>
            <w:tcW w:w="9695" w:type="dxa"/>
            <w:gridSpan w:val="8"/>
            <w:tcBorders>
              <w:top w:val="single" w:sz="8" w:space="0" w:color="333399"/>
              <w:left w:val="single" w:sz="18" w:space="0" w:color="333399"/>
              <w:bottom w:val="single" w:sz="8" w:space="0" w:color="3366FF"/>
              <w:right w:val="single" w:sz="18" w:space="0" w:color="333399"/>
            </w:tcBorders>
            <w:shd w:val="clear" w:color="auto" w:fill="333399"/>
          </w:tcPr>
          <w:p w14:paraId="35E4FAAB" w14:textId="77777777" w:rsidR="006D6A9E" w:rsidRPr="00D8645A" w:rsidRDefault="006D6A9E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DEVELOPER </w:t>
            </w:r>
            <w:r w:rsidR="006651F5"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OR BUILDING OWNER </w:t>
            </w: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DETAILS</w:t>
            </w:r>
          </w:p>
        </w:tc>
      </w:tr>
      <w:tr w:rsidR="00D51DFF" w:rsidRPr="00D8645A" w14:paraId="35E4FAAE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8" w:space="0" w:color="3366FF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AD" w14:textId="77777777" w:rsidR="00D51DFF" w:rsidRPr="00D8645A" w:rsidRDefault="00D51DFF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Company Name: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  <w:tr w:rsidR="00D51DFF" w:rsidRPr="00D8645A" w14:paraId="35E4FAB1" w14:textId="77777777" w:rsidTr="003A3770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567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AF" w14:textId="77777777" w:rsidR="00D51DFF" w:rsidRPr="00D8645A" w:rsidRDefault="00D51DFF" w:rsidP="00E84793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Registered Address: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  <w:p w14:paraId="35E4FAB0" w14:textId="77777777" w:rsidR="001E1759" w:rsidRPr="00D8645A" w:rsidRDefault="001E1759" w:rsidP="00E8479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D51DFF" w:rsidRPr="00D8645A" w14:paraId="35E4FAB4" w14:textId="77777777" w:rsidTr="003A3770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4885" w:type="dxa"/>
            <w:gridSpan w:val="4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1F497D" w:themeColor="text2"/>
            </w:tcBorders>
          </w:tcPr>
          <w:p w14:paraId="35E4FAB2" w14:textId="77777777" w:rsidR="00D51DFF" w:rsidRPr="00D8645A" w:rsidRDefault="00D51DFF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Telephone: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18" w:space="0" w:color="333399"/>
              <w:left w:val="single" w:sz="8" w:space="0" w:color="1F497D" w:themeColor="text2"/>
              <w:bottom w:val="single" w:sz="18" w:space="0" w:color="333399"/>
              <w:right w:val="single" w:sz="18" w:space="0" w:color="333399"/>
            </w:tcBorders>
            <w:shd w:val="clear" w:color="auto" w:fill="auto"/>
          </w:tcPr>
          <w:p w14:paraId="35E4FAB3" w14:textId="77777777" w:rsidR="00D51DFF" w:rsidRPr="00D8645A" w:rsidRDefault="00D51DFF" w:rsidP="004865C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Company N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  <w:vertAlign w:val="superscript"/>
              </w:rPr>
              <w:t>o.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D51DFF" w:rsidRPr="00D8645A" w14:paraId="35E4FAB7" w14:textId="77777777" w:rsidTr="003A3770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93"/>
        </w:trPr>
        <w:tc>
          <w:tcPr>
            <w:tcW w:w="4885" w:type="dxa"/>
            <w:gridSpan w:val="4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1F497D" w:themeColor="text2"/>
            </w:tcBorders>
          </w:tcPr>
          <w:p w14:paraId="35E4FAB5" w14:textId="77777777" w:rsidR="00D51DFF" w:rsidRPr="00D8645A" w:rsidRDefault="00AF703F" w:rsidP="00E8479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Website:</w:t>
            </w:r>
            <w:r w:rsidR="00D51DFF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  <w:tc>
          <w:tcPr>
            <w:tcW w:w="4810" w:type="dxa"/>
            <w:gridSpan w:val="4"/>
            <w:tcBorders>
              <w:top w:val="single" w:sz="18" w:space="0" w:color="333399"/>
              <w:left w:val="single" w:sz="8" w:space="0" w:color="1F497D" w:themeColor="text2"/>
              <w:bottom w:val="single" w:sz="18" w:space="0" w:color="333399"/>
              <w:right w:val="single" w:sz="18" w:space="0" w:color="333399"/>
            </w:tcBorders>
            <w:shd w:val="clear" w:color="auto" w:fill="auto"/>
          </w:tcPr>
          <w:p w14:paraId="35E4FAB6" w14:textId="77777777" w:rsidR="00D51DFF" w:rsidRPr="00D8645A" w:rsidRDefault="00D51DFF" w:rsidP="004865C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VAT N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  <w:vertAlign w:val="superscript"/>
              </w:rPr>
              <w:t>o.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B57272" w:rsidRPr="00D8645A" w14:paraId="35E4FAB9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108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shd w:val="clear" w:color="auto" w:fill="333399"/>
          </w:tcPr>
          <w:p w14:paraId="35E4FAB8" w14:textId="77777777" w:rsidR="00B57272" w:rsidRPr="00D8645A" w:rsidRDefault="00B57272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DEVELOPMENT</w:t>
            </w:r>
            <w:r w:rsidR="006651F5"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OR BUILDING</w:t>
            </w: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DETAILS</w:t>
            </w:r>
          </w:p>
        </w:tc>
      </w:tr>
      <w:tr w:rsidR="00D51DFF" w:rsidRPr="00D8645A" w14:paraId="35E4FABB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BA" w14:textId="77777777" w:rsidR="00D51DFF" w:rsidRPr="00D8645A" w:rsidRDefault="00D51DFF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Development/Building Name: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  <w:tr w:rsidR="00D51DFF" w:rsidRPr="00D8645A" w14:paraId="35E4FABE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403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right w:val="single" w:sz="18" w:space="0" w:color="333399"/>
            </w:tcBorders>
          </w:tcPr>
          <w:p w14:paraId="35E4FABC" w14:textId="77777777" w:rsidR="00D51DFF" w:rsidRPr="00D8645A" w:rsidRDefault="00D51DFF" w:rsidP="00E8479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Site Address: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  <w:p w14:paraId="35E4FABD" w14:textId="77777777" w:rsidR="001E1759" w:rsidRPr="00D8645A" w:rsidRDefault="001E1759" w:rsidP="004865C3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  <w:tr w:rsidR="00D51DFF" w:rsidRPr="00D8645A" w14:paraId="35E4FAC1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63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nil"/>
              <w:right w:val="single" w:sz="18" w:space="0" w:color="333399"/>
            </w:tcBorders>
            <w:tcMar>
              <w:top w:w="57" w:type="dxa"/>
            </w:tcMar>
          </w:tcPr>
          <w:p w14:paraId="35E4FABF" w14:textId="77777777" w:rsidR="00D51DFF" w:rsidRPr="00D8645A" w:rsidRDefault="00AF703F" w:rsidP="00E8479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>Use(s)/occupancy types of Development</w:t>
            </w:r>
            <w:r w:rsidR="00D51DFF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:</w:t>
            </w:r>
            <w:r w:rsidR="00D51DFF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  <w:p w14:paraId="35E4FAC0" w14:textId="77777777" w:rsidR="00D51DFF" w:rsidRPr="00D8645A" w:rsidRDefault="00D51DFF" w:rsidP="004865C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1E1759" w:rsidRPr="00D8645A" w14:paraId="35E4FAC3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142"/>
        </w:trPr>
        <w:tc>
          <w:tcPr>
            <w:tcW w:w="9695" w:type="dxa"/>
            <w:gridSpan w:val="8"/>
            <w:tcBorders>
              <w:top w:val="single" w:sz="8" w:space="0" w:color="333399"/>
              <w:left w:val="single" w:sz="18" w:space="0" w:color="333399"/>
              <w:bottom w:val="single" w:sz="8" w:space="0" w:color="3366FF"/>
              <w:right w:val="single" w:sz="18" w:space="0" w:color="333399"/>
            </w:tcBorders>
            <w:shd w:val="clear" w:color="auto" w:fill="333399"/>
          </w:tcPr>
          <w:p w14:paraId="35E4FAC2" w14:textId="77777777" w:rsidR="001E1759" w:rsidRPr="00D8645A" w:rsidRDefault="001E1759" w:rsidP="001E1759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 DETAILS</w:t>
            </w:r>
          </w:p>
        </w:tc>
      </w:tr>
      <w:tr w:rsidR="001E1759" w:rsidRPr="00D8645A" w14:paraId="35E4FAC5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8" w:space="0" w:color="3366FF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C4" w14:textId="77777777" w:rsidR="001E1759" w:rsidRPr="00D8645A" w:rsidRDefault="001E1759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Developer Representative: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  <w:tr w:rsidR="001E1759" w:rsidRPr="00D8645A" w14:paraId="35E4FAC7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560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right w:val="single" w:sz="18" w:space="0" w:color="333399"/>
            </w:tcBorders>
          </w:tcPr>
          <w:p w14:paraId="35E4FAC6" w14:textId="77777777" w:rsidR="001E1759" w:rsidRPr="004865C3" w:rsidRDefault="001E1759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Address: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  <w:tr w:rsidR="001E1759" w:rsidRPr="00D8645A" w14:paraId="35E4FAC9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C8" w14:textId="77777777" w:rsidR="001E1759" w:rsidRPr="00D8645A" w:rsidRDefault="001E1759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Telephone: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1E1759" w:rsidRPr="00D8645A" w14:paraId="35E4FACB" w14:textId="77777777" w:rsidTr="001E175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CA" w14:textId="77777777" w:rsidR="001E1759" w:rsidRPr="00D8645A" w:rsidRDefault="001E1759" w:rsidP="00AF703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Email Address: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  <w:tr w:rsidR="006651F5" w:rsidRPr="00D8645A" w14:paraId="35E4FACD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149"/>
        </w:trPr>
        <w:tc>
          <w:tcPr>
            <w:tcW w:w="9695" w:type="dxa"/>
            <w:gridSpan w:val="8"/>
            <w:tcBorders>
              <w:top w:val="single" w:sz="8" w:space="0" w:color="3366FF"/>
              <w:left w:val="single" w:sz="18" w:space="0" w:color="333399"/>
              <w:bottom w:val="single" w:sz="18" w:space="0" w:color="333399"/>
              <w:right w:val="single" w:sz="18" w:space="0" w:color="333399"/>
            </w:tcBorders>
            <w:shd w:val="clear" w:color="auto" w:fill="333399"/>
          </w:tcPr>
          <w:p w14:paraId="35E4FACC" w14:textId="77777777" w:rsidR="006651F5" w:rsidRPr="00D8645A" w:rsidRDefault="006651F5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ENERGY SERVICES DETAILS</w:t>
            </w:r>
          </w:p>
        </w:tc>
      </w:tr>
      <w:tr w:rsidR="00E84793" w:rsidRPr="00D8645A" w14:paraId="35E4FAD1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350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nil"/>
            </w:tcBorders>
            <w:vAlign w:val="center"/>
          </w:tcPr>
          <w:p w14:paraId="35E4FACE" w14:textId="77777777" w:rsidR="00E84793" w:rsidRPr="00D8645A" w:rsidRDefault="00E84793" w:rsidP="00616CF9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Type of Energy Services Required:</w:t>
            </w:r>
          </w:p>
        </w:tc>
        <w:tc>
          <w:tcPr>
            <w:tcW w:w="3159" w:type="dxa"/>
            <w:gridSpan w:val="4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vAlign w:val="center"/>
          </w:tcPr>
          <w:p w14:paraId="35E4FACF" w14:textId="77777777" w:rsidR="00E84793" w:rsidRPr="00D8645A" w:rsidRDefault="00AF703F" w:rsidP="00E8479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sym w:font="Wingdings" w:char="F0A8"/>
            </w:r>
            <w:r w:rsidR="00E84793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Heating &amp; Hot Water Services</w:t>
            </w:r>
          </w:p>
        </w:tc>
        <w:tc>
          <w:tcPr>
            <w:tcW w:w="3031" w:type="dxa"/>
            <w:gridSpan w:val="2"/>
            <w:tcBorders>
              <w:top w:val="single" w:sz="18" w:space="0" w:color="333399"/>
              <w:left w:val="nil"/>
              <w:bottom w:val="single" w:sz="18" w:space="0" w:color="333399"/>
              <w:right w:val="single" w:sz="18" w:space="0" w:color="333399"/>
            </w:tcBorders>
            <w:vAlign w:val="center"/>
          </w:tcPr>
          <w:p w14:paraId="35E4FAD0" w14:textId="77777777" w:rsidR="00AF703F" w:rsidRPr="00D8645A" w:rsidRDefault="00E84793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sym w:font="Wingdings" w:char="F0A8"/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Cooling Services</w:t>
            </w:r>
          </w:p>
        </w:tc>
      </w:tr>
      <w:tr w:rsidR="006651F5" w:rsidRPr="00D8645A" w14:paraId="35E4FAD3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vAlign w:val="center"/>
          </w:tcPr>
          <w:p w14:paraId="35E4FAD2" w14:textId="77777777" w:rsidR="006651F5" w:rsidRPr="00D8645A" w:rsidRDefault="006651F5" w:rsidP="00616CF9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Please Indicate the Areas for each proposed use with the Development</w:t>
            </w:r>
            <w:r w:rsidR="00E84793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/Building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</w:t>
            </w:r>
          </w:p>
        </w:tc>
      </w:tr>
      <w:tr w:rsidR="00E84793" w:rsidRPr="00D8645A" w14:paraId="35E4FAD7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21"/>
        </w:trPr>
        <w:tc>
          <w:tcPr>
            <w:tcW w:w="2685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D4" w14:textId="77777777" w:rsidR="00E84793" w:rsidRPr="00D8645A" w:rsidRDefault="00E84793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3499" w:type="dxa"/>
            <w:gridSpan w:val="4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35E4FAD5" w14:textId="77777777" w:rsidR="00E84793" w:rsidRPr="00D8645A" w:rsidRDefault="00E84793" w:rsidP="00E84793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Gross Internal Floor Area (m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  <w:vertAlign w:val="superscript"/>
              </w:rPr>
              <w:t>2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vAlign w:val="center"/>
          </w:tcPr>
          <w:p w14:paraId="35E4FAD6" w14:textId="77777777" w:rsidR="00E84793" w:rsidRPr="00D8645A" w:rsidRDefault="00E84793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Number of Units</w:t>
            </w:r>
          </w:p>
        </w:tc>
      </w:tr>
      <w:tr w:rsidR="00E84793" w:rsidRPr="00D8645A" w14:paraId="35E4FADB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2685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D8" w14:textId="77777777" w:rsidR="00E84793" w:rsidRPr="00D8645A" w:rsidRDefault="00E84793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Residential</w:t>
            </w:r>
          </w:p>
        </w:tc>
        <w:tc>
          <w:tcPr>
            <w:tcW w:w="3499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D9" w14:textId="77777777" w:rsidR="00E84793" w:rsidRPr="00D8645A" w:rsidRDefault="00E84793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shd w:val="clear" w:color="auto" w:fill="auto"/>
            <w:vAlign w:val="center"/>
          </w:tcPr>
          <w:p w14:paraId="35E4FADA" w14:textId="77777777" w:rsidR="00E84793" w:rsidRPr="00D8645A" w:rsidRDefault="00E84793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E84793" w:rsidRPr="00D8645A" w14:paraId="35E4FADF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2685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DC" w14:textId="77777777" w:rsidR="00E84793" w:rsidRPr="00D8645A" w:rsidRDefault="00E84793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Commercial</w:t>
            </w:r>
          </w:p>
        </w:tc>
        <w:tc>
          <w:tcPr>
            <w:tcW w:w="3499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DD" w14:textId="77777777" w:rsidR="00E84793" w:rsidRPr="00D8645A" w:rsidRDefault="00E84793" w:rsidP="00BC3AD7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shd w:val="clear" w:color="auto" w:fill="auto"/>
            <w:vAlign w:val="center"/>
          </w:tcPr>
          <w:p w14:paraId="35E4FADE" w14:textId="77777777" w:rsidR="00E84793" w:rsidRPr="00D8645A" w:rsidRDefault="00E84793" w:rsidP="004865C3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6651F5" w:rsidRPr="00D8645A" w14:paraId="35E4FAE1" w14:textId="77777777" w:rsidTr="00D073E4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9695" w:type="dxa"/>
            <w:gridSpan w:val="8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vAlign w:val="center"/>
          </w:tcPr>
          <w:p w14:paraId="35E4FAE0" w14:textId="77777777" w:rsidR="006651F5" w:rsidRPr="00D8645A" w:rsidRDefault="006651F5" w:rsidP="00616CF9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Please Indicate the Heating and Cooling Requirements for each proposed use with the Development</w:t>
            </w:r>
            <w:r w:rsidR="00E84793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/Building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</w:t>
            </w:r>
          </w:p>
        </w:tc>
      </w:tr>
      <w:tr w:rsidR="00962809" w:rsidRPr="00D8645A" w14:paraId="35E4FAE5" w14:textId="77777777" w:rsidTr="007B02B9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99"/>
        </w:trPr>
        <w:tc>
          <w:tcPr>
            <w:tcW w:w="2685" w:type="dxa"/>
            <w:vMerge w:val="restart"/>
            <w:tcBorders>
              <w:top w:val="single" w:sz="8" w:space="0" w:color="333399"/>
              <w:left w:val="single" w:sz="18" w:space="0" w:color="333399"/>
              <w:right w:val="single" w:sz="8" w:space="0" w:color="333399"/>
            </w:tcBorders>
            <w:vAlign w:val="center"/>
          </w:tcPr>
          <w:p w14:paraId="35E4FAE2" w14:textId="77777777" w:rsidR="00962809" w:rsidRPr="00D8645A" w:rsidRDefault="00962809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3499" w:type="dxa"/>
            <w:gridSpan w:val="4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E3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Heating &amp; Hot Water Services</w:t>
            </w:r>
          </w:p>
        </w:tc>
        <w:tc>
          <w:tcPr>
            <w:tcW w:w="3511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vAlign w:val="center"/>
          </w:tcPr>
          <w:p w14:paraId="35E4FAE4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Cooling Services</w:t>
            </w:r>
          </w:p>
        </w:tc>
      </w:tr>
      <w:tr w:rsidR="00962809" w:rsidRPr="00D8645A" w14:paraId="35E4FAEB" w14:textId="77777777" w:rsidTr="007E3A3C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45"/>
        </w:trPr>
        <w:tc>
          <w:tcPr>
            <w:tcW w:w="2685" w:type="dxa"/>
            <w:vMerge/>
            <w:tcBorders>
              <w:left w:val="single" w:sz="1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E6" w14:textId="77777777" w:rsidR="00962809" w:rsidRPr="00D8645A" w:rsidRDefault="00962809" w:rsidP="00616CF9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7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Capacity (kW)</w:t>
            </w:r>
          </w:p>
        </w:tc>
        <w:tc>
          <w:tcPr>
            <w:tcW w:w="18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8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Estimated Annual Consumption (kWh)</w:t>
            </w:r>
          </w:p>
        </w:tc>
        <w:tc>
          <w:tcPr>
            <w:tcW w:w="209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9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Capacity (kW)</w:t>
            </w:r>
          </w:p>
        </w:tc>
        <w:tc>
          <w:tcPr>
            <w:tcW w:w="141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shd w:val="clear" w:color="auto" w:fill="auto"/>
            <w:vAlign w:val="center"/>
          </w:tcPr>
          <w:p w14:paraId="35E4FAEA" w14:textId="77777777" w:rsidR="00962809" w:rsidRPr="00D8645A" w:rsidRDefault="00962809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Estimated Annual Consumption (kWh)</w:t>
            </w:r>
          </w:p>
        </w:tc>
      </w:tr>
      <w:tr w:rsidR="006651F5" w:rsidRPr="00D8645A" w14:paraId="35E4FAF1" w14:textId="77777777" w:rsidTr="007E3A3C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2685" w:type="dxa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5E4FAEC" w14:textId="77777777" w:rsidR="006651F5" w:rsidRPr="00D8645A" w:rsidRDefault="006651F5" w:rsidP="00962809">
            <w:pPr>
              <w:jc w:val="right"/>
              <w:rPr>
                <w:rFonts w:ascii="Arial" w:hAnsi="Arial" w:cs="Arial"/>
                <w:color w:val="333399"/>
                <w:sz w:val="18"/>
                <w:szCs w:val="18"/>
              </w:rPr>
            </w:pPr>
            <w:proofErr w:type="gramStart"/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Residential</w:t>
            </w:r>
            <w:r w:rsidR="00962809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647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D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E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EF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8" w:space="0" w:color="333399"/>
            </w:tcBorders>
            <w:shd w:val="clear" w:color="auto" w:fill="auto"/>
            <w:vAlign w:val="center"/>
          </w:tcPr>
          <w:p w14:paraId="35E4FAF0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  <w:tr w:rsidR="006651F5" w:rsidRPr="00D8645A" w14:paraId="35E4FAF7" w14:textId="77777777" w:rsidTr="007E3A3C">
        <w:tblPrEx>
          <w:tblBorders>
            <w:top w:val="single" w:sz="18" w:space="0" w:color="3366FF"/>
            <w:left w:val="single" w:sz="18" w:space="0" w:color="3366FF"/>
            <w:bottom w:val="single" w:sz="18" w:space="0" w:color="3366FF"/>
            <w:right w:val="single" w:sz="18" w:space="0" w:color="3366FF"/>
            <w:insideH w:val="single" w:sz="8" w:space="0" w:color="3366FF"/>
            <w:insideV w:val="single" w:sz="4" w:space="0" w:color="auto"/>
          </w:tblBorders>
        </w:tblPrEx>
        <w:trPr>
          <w:trHeight w:val="284"/>
        </w:trPr>
        <w:tc>
          <w:tcPr>
            <w:tcW w:w="2685" w:type="dxa"/>
            <w:tcBorders>
              <w:top w:val="single" w:sz="8" w:space="0" w:color="333399"/>
              <w:left w:val="single" w:sz="18" w:space="0" w:color="333399"/>
              <w:bottom w:val="single" w:sz="12" w:space="0" w:color="333399"/>
              <w:right w:val="single" w:sz="8" w:space="0" w:color="333399"/>
            </w:tcBorders>
            <w:vAlign w:val="center"/>
          </w:tcPr>
          <w:p w14:paraId="35E4FAF2" w14:textId="77777777" w:rsidR="006651F5" w:rsidRPr="00D8645A" w:rsidRDefault="006651F5" w:rsidP="00962809">
            <w:pPr>
              <w:jc w:val="right"/>
              <w:rPr>
                <w:rFonts w:ascii="Arial" w:hAnsi="Arial" w:cs="Arial"/>
                <w:color w:val="333399"/>
                <w:sz w:val="18"/>
                <w:szCs w:val="18"/>
              </w:rPr>
            </w:pPr>
            <w:proofErr w:type="gramStart"/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>Commercial</w:t>
            </w:r>
            <w:r w:rsidR="00962809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647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F3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F4" w14:textId="77777777" w:rsidR="006651F5" w:rsidRPr="00D8645A" w:rsidRDefault="006651F5" w:rsidP="00DC49A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  <w:vAlign w:val="center"/>
          </w:tcPr>
          <w:p w14:paraId="35E4FAF5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8" w:space="0" w:color="333399"/>
            </w:tcBorders>
            <w:shd w:val="clear" w:color="auto" w:fill="auto"/>
            <w:vAlign w:val="center"/>
          </w:tcPr>
          <w:p w14:paraId="35E4FAF6" w14:textId="77777777" w:rsidR="006651F5" w:rsidRPr="00D8645A" w:rsidRDefault="006651F5" w:rsidP="00D33419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</w:p>
        </w:tc>
      </w:tr>
    </w:tbl>
    <w:p w14:paraId="35E4FAF8" w14:textId="77777777" w:rsidR="003A3770" w:rsidRPr="00D8645A" w:rsidRDefault="003A3770" w:rsidP="00D8645A">
      <w:pPr>
        <w:rPr>
          <w:rFonts w:ascii="Arial" w:hAnsi="Arial" w:cs="Arial"/>
          <w:sz w:val="18"/>
          <w:szCs w:val="18"/>
        </w:rPr>
      </w:pPr>
    </w:p>
    <w:p w14:paraId="35E4FAF9" w14:textId="77777777" w:rsidR="00AF703F" w:rsidRPr="00D8645A" w:rsidRDefault="00AF703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8" w:space="0" w:color="3366FF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4"/>
        <w:gridCol w:w="3109"/>
      </w:tblGrid>
      <w:tr w:rsidR="00D073E4" w:rsidRPr="00D8645A" w14:paraId="35E4FAFD" w14:textId="77777777" w:rsidTr="003A3770">
        <w:trPr>
          <w:trHeight w:val="1498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AFA" w14:textId="77777777" w:rsidR="00D073E4" w:rsidRPr="00D8645A" w:rsidRDefault="00D073E4" w:rsidP="00D073E4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lastRenderedPageBreak/>
              <w:t>Please detail any further relevant calculations and assumptions to support the information provided</w:t>
            </w:r>
            <w:r w:rsidR="00D51493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(including likely phasing/timescales of connection to the network)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  <w:p w14:paraId="35E4FAFB" w14:textId="77777777" w:rsidR="00D073E4" w:rsidRDefault="00D073E4" w:rsidP="004865C3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  <w:p w14:paraId="35E4FAFC" w14:textId="77777777" w:rsidR="00D276BE" w:rsidRPr="00D8645A" w:rsidRDefault="00D276BE" w:rsidP="00D276BE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  <w:tr w:rsidR="00284B1F" w:rsidRPr="00D8645A" w14:paraId="35E4FAFF" w14:textId="77777777" w:rsidTr="00D073E4">
        <w:trPr>
          <w:trHeight w:val="239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shd w:val="clear" w:color="auto" w:fill="333399"/>
          </w:tcPr>
          <w:p w14:paraId="35E4FAFE" w14:textId="77777777" w:rsidR="00284B1F" w:rsidRPr="00D8645A" w:rsidRDefault="00284B1F" w:rsidP="00284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EXISTING OR PROPOSED PLANT FOR HEATING AND COOLING IF NO CONNECTION TO DISTRICT ENERGY SCHEME IS MADE</w:t>
            </w:r>
          </w:p>
        </w:tc>
      </w:tr>
      <w:tr w:rsidR="00284B1F" w:rsidRPr="00D8645A" w14:paraId="35E4FB03" w14:textId="77777777" w:rsidTr="00D51493">
        <w:trPr>
          <w:trHeight w:val="1634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shd w:val="clear" w:color="auto" w:fill="auto"/>
          </w:tcPr>
          <w:p w14:paraId="35E4FB00" w14:textId="77777777" w:rsidR="00284B1F" w:rsidRDefault="00284B1F" w:rsidP="00284B1F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284B1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Please detail the 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capacities of </w:t>
            </w:r>
            <w:r w:rsidRPr="00284B1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existing or proposed </w:t>
            </w:r>
            <w:r w:rsidR="00BA5DD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alternative </w:t>
            </w:r>
            <w:r w:rsidRPr="00284B1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central plant </w:t>
            </w:r>
            <w:r w:rsidR="00BA5DD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for </w:t>
            </w:r>
            <w:r w:rsidRPr="00284B1F">
              <w:rPr>
                <w:rFonts w:ascii="Arial" w:hAnsi="Arial" w:cs="Arial"/>
                <w:b/>
                <w:color w:val="333399"/>
                <w:sz w:val="18"/>
                <w:szCs w:val="18"/>
              </w:rPr>
              <w:t>generate heating and cooling to the Building</w:t>
            </w:r>
            <w:r w:rsidR="00D51493">
              <w:rPr>
                <w:rFonts w:ascii="Arial" w:hAnsi="Arial" w:cs="Arial"/>
                <w:b/>
                <w:color w:val="333399"/>
                <w:sz w:val="18"/>
                <w:szCs w:val="18"/>
              </w:rPr>
              <w:t>s</w:t>
            </w:r>
            <w:r w:rsidRPr="00284B1F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or Development</w:t>
            </w:r>
            <w:r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. Include any items of low carbon/renewable plant and back-up and top-up plant capacities (kW). </w:t>
            </w:r>
          </w:p>
          <w:p w14:paraId="35E4FB01" w14:textId="77777777" w:rsidR="00BA5DDF" w:rsidRPr="00284B1F" w:rsidRDefault="00BA5DDF" w:rsidP="00284B1F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  <w:p w14:paraId="35E4FB02" w14:textId="77777777" w:rsidR="00284B1F" w:rsidRPr="00284B1F" w:rsidRDefault="00284B1F" w:rsidP="004865C3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D073E4" w:rsidRPr="00D8645A" w14:paraId="35E4FB05" w14:textId="77777777" w:rsidTr="00D073E4">
        <w:trPr>
          <w:trHeight w:val="239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shd w:val="clear" w:color="auto" w:fill="333399"/>
          </w:tcPr>
          <w:p w14:paraId="35E4FB04" w14:textId="77777777" w:rsidR="00D073E4" w:rsidRPr="00D8645A" w:rsidRDefault="004C538D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sz w:val="18"/>
                <w:szCs w:val="18"/>
              </w:rPr>
              <w:br w:type="page"/>
            </w:r>
            <w:r w:rsidR="00D073E4"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CONSENTS REQUIRED</w:t>
            </w:r>
          </w:p>
        </w:tc>
      </w:tr>
      <w:tr w:rsidR="00D073E4" w:rsidRPr="00D8645A" w14:paraId="35E4FB09" w14:textId="77777777" w:rsidTr="00D51493">
        <w:trPr>
          <w:trHeight w:val="1312"/>
        </w:trPr>
        <w:tc>
          <w:tcPr>
            <w:tcW w:w="9695" w:type="dxa"/>
            <w:gridSpan w:val="2"/>
            <w:tcBorders>
              <w:top w:val="nil"/>
              <w:left w:val="single" w:sz="18" w:space="0" w:color="333399"/>
              <w:right w:val="single" w:sz="18" w:space="0" w:color="333399"/>
            </w:tcBorders>
            <w:shd w:val="clear" w:color="auto" w:fill="auto"/>
          </w:tcPr>
          <w:p w14:paraId="35E4FB06" w14:textId="77777777" w:rsidR="00D073E4" w:rsidRPr="00D8645A" w:rsidRDefault="00D073E4" w:rsidP="00D073E4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Please detail any relevant consents required to </w:t>
            </w:r>
            <w:proofErr w:type="gramStart"/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effect</w:t>
            </w:r>
            <w:proofErr w:type="gramEnd"/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the connection, together with details of who is responsible for making applications and obtaining the consents</w:t>
            </w:r>
            <w:r w:rsidR="003C0764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.  Please include consideration of any relevant health &amp; safety aspects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  <w:p w14:paraId="35E4FB07" w14:textId="77777777" w:rsidR="00D073E4" w:rsidRDefault="00D073E4" w:rsidP="004865C3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14:paraId="35E4FB08" w14:textId="77777777" w:rsidR="00D276BE" w:rsidRPr="00D8645A" w:rsidRDefault="00D276BE" w:rsidP="004865C3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D073E4" w:rsidRPr="00D8645A" w14:paraId="35E4FB0B" w14:textId="77777777" w:rsidTr="00D073E4">
        <w:trPr>
          <w:trHeight w:val="158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shd w:val="clear" w:color="auto" w:fill="333399"/>
          </w:tcPr>
          <w:p w14:paraId="35E4FB0A" w14:textId="77777777" w:rsidR="00D073E4" w:rsidRPr="00D8645A" w:rsidRDefault="00D073E4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PLANT </w:t>
            </w:r>
            <w:proofErr w:type="gramStart"/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ROOM  REQUIREMENTS</w:t>
            </w:r>
            <w:proofErr w:type="gramEnd"/>
          </w:p>
        </w:tc>
      </w:tr>
      <w:tr w:rsidR="00D073E4" w:rsidRPr="00D8645A" w14:paraId="35E4FB0F" w14:textId="77777777" w:rsidTr="004C538D">
        <w:trPr>
          <w:trHeight w:val="566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nil"/>
              <w:right w:val="single" w:sz="18" w:space="0" w:color="333399"/>
            </w:tcBorders>
            <w:vAlign w:val="center"/>
          </w:tcPr>
          <w:p w14:paraId="35E4FB0C" w14:textId="77777777" w:rsidR="00B87E73" w:rsidRDefault="00B87E73" w:rsidP="004C538D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  <w:p w14:paraId="35E4FB0D" w14:textId="77777777" w:rsidR="00D073E4" w:rsidRDefault="00D073E4" w:rsidP="004C538D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Please provide a drawing indicating the proposed location of </w:t>
            </w:r>
            <w:r w:rsidR="004C538D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(and available space in) 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the plant room to be provided within the development</w:t>
            </w:r>
            <w:r w:rsidR="004C538D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,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for the installation of the metering rig (</w:t>
            </w:r>
            <w:r w:rsidR="004C538D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“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substation</w:t>
            </w:r>
            <w:r w:rsidR="004C538D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”</w:t>
            </w: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).</w:t>
            </w:r>
            <w:r w:rsidR="004C538D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 Please identify any preferred pipe route or building entry points.</w:t>
            </w:r>
          </w:p>
          <w:p w14:paraId="35E4FB0E" w14:textId="77777777" w:rsidR="00B87E73" w:rsidRPr="00D8645A" w:rsidRDefault="00B87E73" w:rsidP="004C538D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</w:p>
        </w:tc>
      </w:tr>
      <w:tr w:rsidR="00D073E4" w:rsidRPr="00D8645A" w14:paraId="35E4FB11" w14:textId="77777777" w:rsidTr="00D073E4">
        <w:trPr>
          <w:trHeight w:val="147"/>
        </w:trPr>
        <w:tc>
          <w:tcPr>
            <w:tcW w:w="9695" w:type="dxa"/>
            <w:gridSpan w:val="2"/>
            <w:tcBorders>
              <w:top w:val="single" w:sz="1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  <w:shd w:val="clear" w:color="auto" w:fill="333399"/>
          </w:tcPr>
          <w:p w14:paraId="35E4FB10" w14:textId="77777777" w:rsidR="00D073E4" w:rsidRPr="00D8645A" w:rsidRDefault="00D073E4" w:rsidP="00E8479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INDICATIVE PROGRAMME</w:t>
            </w:r>
          </w:p>
        </w:tc>
      </w:tr>
      <w:tr w:rsidR="00D073E4" w:rsidRPr="00D8645A" w14:paraId="35E4FB13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2" w14:textId="77777777" w:rsidR="00D073E4" w:rsidRPr="00D8645A" w:rsidRDefault="00D073E4" w:rsidP="008F2B4F">
            <w:pPr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Please provide the following indicative dates</w:t>
            </w:r>
            <w:r w:rsidR="003A3770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 xml:space="preserve"> (if applicable) </w:t>
            </w:r>
            <w:r w:rsidR="008F2B4F"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...</w:t>
            </w:r>
          </w:p>
        </w:tc>
      </w:tr>
      <w:tr w:rsidR="003A3770" w:rsidRPr="00D8645A" w14:paraId="35E4FB15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4" w14:textId="77777777" w:rsidR="003A3770" w:rsidRPr="00D8645A" w:rsidRDefault="003A3770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Expected Date of Planning Application for the Development:  </w:t>
            </w:r>
          </w:p>
        </w:tc>
      </w:tr>
      <w:tr w:rsidR="003A3770" w:rsidRPr="00D8645A" w14:paraId="35E4FB17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6" w14:textId="77777777" w:rsidR="003A3770" w:rsidRPr="00D8645A" w:rsidRDefault="003A3770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Expected Date of Planning Approval for the Development:  </w:t>
            </w:r>
          </w:p>
        </w:tc>
      </w:tr>
      <w:tr w:rsidR="003A3770" w:rsidRPr="00D8645A" w14:paraId="35E4FB19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8" w14:textId="77777777" w:rsidR="003A3770" w:rsidRPr="00D8645A" w:rsidRDefault="003A3770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Expected Construction Start Date for the Development:  </w:t>
            </w:r>
          </w:p>
        </w:tc>
      </w:tr>
      <w:tr w:rsidR="003A3770" w:rsidRPr="00D8645A" w14:paraId="35E4FB1B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A" w14:textId="77777777" w:rsidR="003A3770" w:rsidRPr="00D8645A" w:rsidRDefault="003A3770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Expected Construction Finish Date for the Development:  </w:t>
            </w:r>
          </w:p>
        </w:tc>
      </w:tr>
      <w:tr w:rsidR="003A3770" w:rsidRPr="00D8645A" w14:paraId="35E4FB1D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8" w:space="0" w:color="333399"/>
              <w:right w:val="single" w:sz="18" w:space="0" w:color="333399"/>
            </w:tcBorders>
          </w:tcPr>
          <w:p w14:paraId="35E4FB1C" w14:textId="77777777" w:rsidR="003A3770" w:rsidRPr="00D8645A" w:rsidRDefault="003A3770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Date that Heat is Required:  </w:t>
            </w:r>
          </w:p>
        </w:tc>
      </w:tr>
      <w:tr w:rsidR="003A3770" w:rsidRPr="00D8645A" w14:paraId="35E4FB1F" w14:textId="77777777" w:rsidTr="008F2B4F">
        <w:trPr>
          <w:trHeight w:val="284"/>
        </w:trPr>
        <w:tc>
          <w:tcPr>
            <w:tcW w:w="9695" w:type="dxa"/>
            <w:gridSpan w:val="2"/>
            <w:tcBorders>
              <w:top w:val="single" w:sz="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5E4FB1E" w14:textId="77777777" w:rsidR="003A3770" w:rsidRPr="00D8645A" w:rsidRDefault="004865C3" w:rsidP="00AF703F">
            <w:pPr>
              <w:tabs>
                <w:tab w:val="left" w:pos="4678"/>
              </w:tabs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Date that Cooling is Required </w:t>
            </w:r>
            <w:r w:rsidR="003A3770"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</w:t>
            </w:r>
          </w:p>
        </w:tc>
      </w:tr>
      <w:tr w:rsidR="003A3770" w:rsidRPr="00D8645A" w14:paraId="35E4FB22" w14:textId="77777777" w:rsidTr="007B02B9">
        <w:trPr>
          <w:trHeight w:val="654"/>
        </w:trPr>
        <w:tc>
          <w:tcPr>
            <w:tcW w:w="6553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333399"/>
            </w:tcBorders>
            <w:vAlign w:val="bottom"/>
          </w:tcPr>
          <w:p w14:paraId="35E4FB20" w14:textId="77777777" w:rsidR="003A3770" w:rsidRPr="00D8645A" w:rsidRDefault="003A3770" w:rsidP="00F35190">
            <w:pPr>
              <w:spacing w:after="240"/>
              <w:rPr>
                <w:rFonts w:ascii="Arial" w:hAnsi="Arial" w:cs="Arial"/>
                <w:b/>
                <w:color w:val="333399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Signature: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  <w:tc>
          <w:tcPr>
            <w:tcW w:w="3142" w:type="dxa"/>
            <w:tcBorders>
              <w:top w:val="single" w:sz="18" w:space="0" w:color="333399"/>
              <w:left w:val="single" w:sz="8" w:space="0" w:color="333399"/>
              <w:bottom w:val="single" w:sz="18" w:space="0" w:color="333399"/>
              <w:right w:val="single" w:sz="18" w:space="0" w:color="333399"/>
            </w:tcBorders>
            <w:vAlign w:val="bottom"/>
          </w:tcPr>
          <w:p w14:paraId="35E4FB21" w14:textId="77777777" w:rsidR="003A3770" w:rsidRPr="00D8645A" w:rsidRDefault="003A3770" w:rsidP="00F35190">
            <w:pPr>
              <w:spacing w:after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645A">
              <w:rPr>
                <w:rFonts w:ascii="Arial" w:hAnsi="Arial" w:cs="Arial"/>
                <w:b/>
                <w:color w:val="333399"/>
                <w:sz w:val="18"/>
                <w:szCs w:val="18"/>
              </w:rPr>
              <w:t>Date:</w:t>
            </w:r>
            <w:r w:rsidRPr="00D8645A">
              <w:rPr>
                <w:rFonts w:ascii="Arial" w:hAnsi="Arial" w:cs="Arial"/>
                <w:color w:val="333399"/>
                <w:sz w:val="18"/>
                <w:szCs w:val="18"/>
              </w:rPr>
              <w:t xml:space="preserve">  </w:t>
            </w:r>
          </w:p>
        </w:tc>
      </w:tr>
    </w:tbl>
    <w:p w14:paraId="35E4FB23" w14:textId="77777777" w:rsidR="001E1759" w:rsidRPr="00D8645A" w:rsidRDefault="001E1759" w:rsidP="00B57272">
      <w:pPr>
        <w:rPr>
          <w:rFonts w:ascii="Arial" w:hAnsi="Arial" w:cs="Arial"/>
          <w:color w:val="323296"/>
          <w:sz w:val="18"/>
          <w:szCs w:val="18"/>
        </w:rPr>
      </w:pPr>
    </w:p>
    <w:p w14:paraId="35E4FB24" w14:textId="77777777" w:rsidR="003A3770" w:rsidRPr="00D8645A" w:rsidRDefault="003A3770" w:rsidP="00B57272">
      <w:pPr>
        <w:rPr>
          <w:rFonts w:ascii="Arial" w:hAnsi="Arial" w:cs="Arial"/>
          <w:color w:val="323296"/>
          <w:sz w:val="18"/>
          <w:szCs w:val="18"/>
        </w:rPr>
      </w:pPr>
    </w:p>
    <w:p w14:paraId="35E4FB25" w14:textId="77777777" w:rsidR="00F33E87" w:rsidRPr="00D8645A" w:rsidRDefault="00F33E87" w:rsidP="00B57272">
      <w:pPr>
        <w:rPr>
          <w:rFonts w:ascii="Arial" w:hAnsi="Arial" w:cs="Arial"/>
          <w:color w:val="323296"/>
          <w:sz w:val="18"/>
          <w:szCs w:val="18"/>
        </w:rPr>
      </w:pPr>
      <w:r w:rsidRPr="00D8645A">
        <w:rPr>
          <w:rFonts w:ascii="Arial" w:hAnsi="Arial" w:cs="Arial"/>
          <w:color w:val="323296"/>
          <w:sz w:val="18"/>
          <w:szCs w:val="18"/>
        </w:rPr>
        <w:t xml:space="preserve">PLEASE RETURN THE COMPLETED FORM </w:t>
      </w:r>
      <w:r w:rsidR="003A3770" w:rsidRPr="00D8645A">
        <w:rPr>
          <w:rFonts w:ascii="Arial" w:hAnsi="Arial" w:cs="Arial"/>
          <w:color w:val="323296"/>
          <w:sz w:val="18"/>
          <w:szCs w:val="18"/>
        </w:rPr>
        <w:t xml:space="preserve">AND ANY SUPPORTING INFORMATION </w:t>
      </w:r>
      <w:r w:rsidRPr="00D8645A">
        <w:rPr>
          <w:rFonts w:ascii="Arial" w:hAnsi="Arial" w:cs="Arial"/>
          <w:color w:val="323296"/>
          <w:sz w:val="18"/>
          <w:szCs w:val="18"/>
        </w:rPr>
        <w:t>TO:</w:t>
      </w:r>
    </w:p>
    <w:p w14:paraId="35E4FB26" w14:textId="77777777" w:rsidR="001E1759" w:rsidRPr="00D8645A" w:rsidRDefault="001E1759" w:rsidP="00B57272">
      <w:pPr>
        <w:rPr>
          <w:rFonts w:ascii="Arial" w:hAnsi="Arial" w:cs="Arial"/>
          <w:color w:val="323296"/>
          <w:sz w:val="8"/>
          <w:szCs w:val="18"/>
        </w:rPr>
      </w:pPr>
    </w:p>
    <w:p w14:paraId="35E4FB27" w14:textId="77777777" w:rsidR="00910E65" w:rsidRDefault="005D448C" w:rsidP="00B57272">
      <w:pPr>
        <w:rPr>
          <w:rFonts w:ascii="Arial" w:hAnsi="Arial" w:cs="Arial"/>
          <w:sz w:val="18"/>
          <w:szCs w:val="18"/>
        </w:rPr>
      </w:pPr>
      <w:hyperlink r:id="rId11" w:history="1">
        <w:r w:rsidR="00CF0E4F" w:rsidRPr="00024384">
          <w:rPr>
            <w:rStyle w:val="Hyperlink"/>
            <w:rFonts w:ascii="Arial" w:hAnsi="Arial" w:cs="Arial"/>
            <w:sz w:val="18"/>
            <w:szCs w:val="18"/>
          </w:rPr>
          <w:t>nicholas.minnitt@sse.com</w:t>
        </w:r>
      </w:hyperlink>
    </w:p>
    <w:p w14:paraId="35E4FB28" w14:textId="77777777" w:rsidR="00AF703F" w:rsidRDefault="00AF703F" w:rsidP="00B57272">
      <w:pPr>
        <w:rPr>
          <w:rFonts w:ascii="Arial" w:hAnsi="Arial" w:cs="Arial"/>
          <w:sz w:val="18"/>
          <w:szCs w:val="18"/>
        </w:rPr>
      </w:pPr>
    </w:p>
    <w:p w14:paraId="35E4FB29" w14:textId="77777777" w:rsidR="004865C3" w:rsidRPr="00D8645A" w:rsidRDefault="004865C3" w:rsidP="00B57272">
      <w:pPr>
        <w:rPr>
          <w:rFonts w:ascii="Arial" w:hAnsi="Arial" w:cs="Arial"/>
          <w:sz w:val="18"/>
          <w:szCs w:val="18"/>
        </w:rPr>
      </w:pPr>
    </w:p>
    <w:sectPr w:rsidR="004865C3" w:rsidRPr="00D8645A" w:rsidSect="007E3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418" w:left="1134" w:header="454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1682" w14:textId="77777777" w:rsidR="005D448C" w:rsidRDefault="005D448C">
      <w:r>
        <w:separator/>
      </w:r>
    </w:p>
  </w:endnote>
  <w:endnote w:type="continuationSeparator" w:id="0">
    <w:p w14:paraId="77787A54" w14:textId="77777777" w:rsidR="005D448C" w:rsidRDefault="005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FB33" w14:textId="77777777" w:rsidR="00CF0E4F" w:rsidRDefault="00CF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1586529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619654900"/>
          <w:docPartObj>
            <w:docPartGallery w:val="Page Numbers (Top of Page)"/>
            <w:docPartUnique/>
          </w:docPartObj>
        </w:sdtPr>
        <w:sdtEndPr/>
        <w:sdtContent>
          <w:p w14:paraId="35E4FB34" w14:textId="77777777" w:rsidR="00C963C4" w:rsidRPr="003D0CC1" w:rsidRDefault="00C963C4" w:rsidP="003A3770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CC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D0CC1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493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0C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D0CC1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149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A45FD" w:rsidRPr="003D0C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FB36" w14:textId="77777777" w:rsidR="00CF0E4F" w:rsidRDefault="00CF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B734" w14:textId="77777777" w:rsidR="005D448C" w:rsidRDefault="005D448C">
      <w:r>
        <w:separator/>
      </w:r>
    </w:p>
  </w:footnote>
  <w:footnote w:type="continuationSeparator" w:id="0">
    <w:p w14:paraId="67FCC9DE" w14:textId="77777777" w:rsidR="005D448C" w:rsidRDefault="005D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FB2E" w14:textId="77777777" w:rsidR="00CF0E4F" w:rsidRDefault="00CF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FB2F" w14:textId="77777777" w:rsidR="007E3A3C" w:rsidRDefault="007E3A3C">
    <w:pPr>
      <w:pStyle w:val="Header"/>
    </w:pPr>
    <w:r w:rsidRPr="000A7CC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E4FB37" wp14:editId="35E4FB38">
          <wp:simplePos x="0" y="0"/>
          <wp:positionH relativeFrom="column">
            <wp:posOffset>3399054</wp:posOffset>
          </wp:positionH>
          <wp:positionV relativeFrom="paragraph">
            <wp:posOffset>21672</wp:posOffset>
          </wp:positionV>
          <wp:extent cx="2436385" cy="496940"/>
          <wp:effectExtent l="0" t="0" r="254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385" cy="49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4FB30" w14:textId="77777777" w:rsidR="007E3A3C" w:rsidRDefault="007E3A3C">
    <w:pPr>
      <w:pStyle w:val="Header"/>
    </w:pPr>
  </w:p>
  <w:p w14:paraId="35E4FB31" w14:textId="77777777" w:rsidR="007E3A3C" w:rsidRDefault="007E3A3C">
    <w:pPr>
      <w:pStyle w:val="Header"/>
    </w:pPr>
  </w:p>
  <w:p w14:paraId="35E4FB32" w14:textId="77777777" w:rsidR="007E3A3C" w:rsidRDefault="007E3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FB35" w14:textId="77777777" w:rsidR="00CF0E4F" w:rsidRDefault="00CF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1679"/>
    <w:multiLevelType w:val="multilevel"/>
    <w:tmpl w:val="A02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A7F13"/>
    <w:multiLevelType w:val="multilevel"/>
    <w:tmpl w:val="AB767F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242B4F"/>
    <w:multiLevelType w:val="multilevel"/>
    <w:tmpl w:val="27B6D8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671130"/>
    <w:multiLevelType w:val="hybridMultilevel"/>
    <w:tmpl w:val="14EE6644"/>
    <w:lvl w:ilvl="0" w:tplc="8154D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20C0"/>
    <w:multiLevelType w:val="hybridMultilevel"/>
    <w:tmpl w:val="1E3A1968"/>
    <w:lvl w:ilvl="0" w:tplc="3A3461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99B"/>
    <w:multiLevelType w:val="multilevel"/>
    <w:tmpl w:val="73168E46"/>
    <w:lvl w:ilvl="0">
      <w:start w:val="1"/>
      <w:numFmt w:val="bullet"/>
      <w:lvlText w:val=""/>
      <w:lvlJc w:val="left"/>
      <w:pPr>
        <w:tabs>
          <w:tab w:val="num" w:pos="270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46F6"/>
    <w:multiLevelType w:val="hybridMultilevel"/>
    <w:tmpl w:val="34307A4E"/>
    <w:lvl w:ilvl="0" w:tplc="3A3461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A1DC5"/>
    <w:multiLevelType w:val="hybridMultilevel"/>
    <w:tmpl w:val="73168E46"/>
    <w:lvl w:ilvl="0" w:tplc="39302F6E">
      <w:start w:val="1"/>
      <w:numFmt w:val="bullet"/>
      <w:lvlText w:val=""/>
      <w:lvlJc w:val="left"/>
      <w:pPr>
        <w:tabs>
          <w:tab w:val="num" w:pos="270"/>
        </w:tabs>
        <w:ind w:left="13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45"/>
    <w:rsid w:val="000021A2"/>
    <w:rsid w:val="0002152B"/>
    <w:rsid w:val="00024FDD"/>
    <w:rsid w:val="00035179"/>
    <w:rsid w:val="00036F0F"/>
    <w:rsid w:val="000375D3"/>
    <w:rsid w:val="00044F32"/>
    <w:rsid w:val="00054CC9"/>
    <w:rsid w:val="0005706C"/>
    <w:rsid w:val="00072419"/>
    <w:rsid w:val="000A0304"/>
    <w:rsid w:val="000A0BDC"/>
    <w:rsid w:val="000A3EA9"/>
    <w:rsid w:val="000A7957"/>
    <w:rsid w:val="000B645C"/>
    <w:rsid w:val="000C1044"/>
    <w:rsid w:val="000C3AF8"/>
    <w:rsid w:val="000D0E1C"/>
    <w:rsid w:val="000D1535"/>
    <w:rsid w:val="000D6A49"/>
    <w:rsid w:val="000E0594"/>
    <w:rsid w:val="000E4967"/>
    <w:rsid w:val="000E52F8"/>
    <w:rsid w:val="000F5722"/>
    <w:rsid w:val="00100351"/>
    <w:rsid w:val="001005F4"/>
    <w:rsid w:val="00104577"/>
    <w:rsid w:val="0011641F"/>
    <w:rsid w:val="00125BA7"/>
    <w:rsid w:val="001274FD"/>
    <w:rsid w:val="0013260D"/>
    <w:rsid w:val="00132DC6"/>
    <w:rsid w:val="0014465A"/>
    <w:rsid w:val="0015732E"/>
    <w:rsid w:val="001745E8"/>
    <w:rsid w:val="001902E1"/>
    <w:rsid w:val="0019214D"/>
    <w:rsid w:val="00192431"/>
    <w:rsid w:val="0019592B"/>
    <w:rsid w:val="00195ED8"/>
    <w:rsid w:val="001A1371"/>
    <w:rsid w:val="001A1CB7"/>
    <w:rsid w:val="001A3391"/>
    <w:rsid w:val="001B155A"/>
    <w:rsid w:val="001B2A17"/>
    <w:rsid w:val="001C1EE1"/>
    <w:rsid w:val="001D4C55"/>
    <w:rsid w:val="001D6AB3"/>
    <w:rsid w:val="001E1704"/>
    <w:rsid w:val="001E1759"/>
    <w:rsid w:val="001E41A0"/>
    <w:rsid w:val="001E50F8"/>
    <w:rsid w:val="001E64B5"/>
    <w:rsid w:val="001E7261"/>
    <w:rsid w:val="001F4ABA"/>
    <w:rsid w:val="00201A30"/>
    <w:rsid w:val="00204FA9"/>
    <w:rsid w:val="002109EB"/>
    <w:rsid w:val="002144DF"/>
    <w:rsid w:val="002270E6"/>
    <w:rsid w:val="00235061"/>
    <w:rsid w:val="00235AC0"/>
    <w:rsid w:val="00237545"/>
    <w:rsid w:val="00240B6E"/>
    <w:rsid w:val="00244ADF"/>
    <w:rsid w:val="00254ABB"/>
    <w:rsid w:val="00260C3C"/>
    <w:rsid w:val="00271C5A"/>
    <w:rsid w:val="00284B1F"/>
    <w:rsid w:val="00292C70"/>
    <w:rsid w:val="002A2E6B"/>
    <w:rsid w:val="002A7066"/>
    <w:rsid w:val="002B4117"/>
    <w:rsid w:val="002B58BC"/>
    <w:rsid w:val="002D686F"/>
    <w:rsid w:val="002D7D92"/>
    <w:rsid w:val="002E6239"/>
    <w:rsid w:val="002E71CD"/>
    <w:rsid w:val="00304209"/>
    <w:rsid w:val="00306621"/>
    <w:rsid w:val="00312E8D"/>
    <w:rsid w:val="0031642D"/>
    <w:rsid w:val="003209C2"/>
    <w:rsid w:val="00322A9F"/>
    <w:rsid w:val="00326399"/>
    <w:rsid w:val="00327199"/>
    <w:rsid w:val="00337FF2"/>
    <w:rsid w:val="00341D5C"/>
    <w:rsid w:val="0034690F"/>
    <w:rsid w:val="00351514"/>
    <w:rsid w:val="00352E40"/>
    <w:rsid w:val="003563FF"/>
    <w:rsid w:val="0036539A"/>
    <w:rsid w:val="00365426"/>
    <w:rsid w:val="0036553E"/>
    <w:rsid w:val="00372DE9"/>
    <w:rsid w:val="003737CF"/>
    <w:rsid w:val="00374A23"/>
    <w:rsid w:val="00380FFD"/>
    <w:rsid w:val="003A3770"/>
    <w:rsid w:val="003B0ED2"/>
    <w:rsid w:val="003B3C1A"/>
    <w:rsid w:val="003C0764"/>
    <w:rsid w:val="003C1EDA"/>
    <w:rsid w:val="003C54D6"/>
    <w:rsid w:val="003D0CC1"/>
    <w:rsid w:val="003D151D"/>
    <w:rsid w:val="003D158C"/>
    <w:rsid w:val="003D6219"/>
    <w:rsid w:val="003E2A68"/>
    <w:rsid w:val="003F1B7F"/>
    <w:rsid w:val="003F7E13"/>
    <w:rsid w:val="00405323"/>
    <w:rsid w:val="0041218D"/>
    <w:rsid w:val="00430574"/>
    <w:rsid w:val="0043201C"/>
    <w:rsid w:val="00441000"/>
    <w:rsid w:val="00441415"/>
    <w:rsid w:val="00441FC4"/>
    <w:rsid w:val="004505FC"/>
    <w:rsid w:val="004554ED"/>
    <w:rsid w:val="00466029"/>
    <w:rsid w:val="00471A88"/>
    <w:rsid w:val="00471CBF"/>
    <w:rsid w:val="004865C3"/>
    <w:rsid w:val="00492DB1"/>
    <w:rsid w:val="00494BA4"/>
    <w:rsid w:val="004A615C"/>
    <w:rsid w:val="004B16C0"/>
    <w:rsid w:val="004C30D5"/>
    <w:rsid w:val="004C4328"/>
    <w:rsid w:val="004C538D"/>
    <w:rsid w:val="004C7284"/>
    <w:rsid w:val="004D09CE"/>
    <w:rsid w:val="004D3D53"/>
    <w:rsid w:val="004D6F1B"/>
    <w:rsid w:val="004E1588"/>
    <w:rsid w:val="004F5654"/>
    <w:rsid w:val="004F70CE"/>
    <w:rsid w:val="0050229D"/>
    <w:rsid w:val="00523E21"/>
    <w:rsid w:val="005310E2"/>
    <w:rsid w:val="00537715"/>
    <w:rsid w:val="00571236"/>
    <w:rsid w:val="0057175C"/>
    <w:rsid w:val="005837AB"/>
    <w:rsid w:val="0058710C"/>
    <w:rsid w:val="00597A4B"/>
    <w:rsid w:val="005A3940"/>
    <w:rsid w:val="005B1263"/>
    <w:rsid w:val="005C32EE"/>
    <w:rsid w:val="005D0476"/>
    <w:rsid w:val="005D448C"/>
    <w:rsid w:val="005D6387"/>
    <w:rsid w:val="005E3727"/>
    <w:rsid w:val="005F318A"/>
    <w:rsid w:val="005F4D7B"/>
    <w:rsid w:val="005F54F1"/>
    <w:rsid w:val="005F570A"/>
    <w:rsid w:val="005F5C24"/>
    <w:rsid w:val="005F6D39"/>
    <w:rsid w:val="0060123D"/>
    <w:rsid w:val="00602367"/>
    <w:rsid w:val="00606055"/>
    <w:rsid w:val="00616CF9"/>
    <w:rsid w:val="006309D5"/>
    <w:rsid w:val="00630CB5"/>
    <w:rsid w:val="00642F0B"/>
    <w:rsid w:val="00646696"/>
    <w:rsid w:val="00652F77"/>
    <w:rsid w:val="00654977"/>
    <w:rsid w:val="0066243E"/>
    <w:rsid w:val="006651F5"/>
    <w:rsid w:val="006704ED"/>
    <w:rsid w:val="00675E18"/>
    <w:rsid w:val="00687964"/>
    <w:rsid w:val="00690A44"/>
    <w:rsid w:val="00694DD8"/>
    <w:rsid w:val="0069691F"/>
    <w:rsid w:val="00697A91"/>
    <w:rsid w:val="006A20BC"/>
    <w:rsid w:val="006A6C48"/>
    <w:rsid w:val="006B0814"/>
    <w:rsid w:val="006B101C"/>
    <w:rsid w:val="006B4C39"/>
    <w:rsid w:val="006C4179"/>
    <w:rsid w:val="006D5555"/>
    <w:rsid w:val="006D6455"/>
    <w:rsid w:val="006D6A9E"/>
    <w:rsid w:val="006D723F"/>
    <w:rsid w:val="006E3EAF"/>
    <w:rsid w:val="006F3CCE"/>
    <w:rsid w:val="007030F4"/>
    <w:rsid w:val="007066FA"/>
    <w:rsid w:val="00710521"/>
    <w:rsid w:val="00714F99"/>
    <w:rsid w:val="00716FA9"/>
    <w:rsid w:val="0072737E"/>
    <w:rsid w:val="00732909"/>
    <w:rsid w:val="00734598"/>
    <w:rsid w:val="007364C9"/>
    <w:rsid w:val="00740B79"/>
    <w:rsid w:val="00762145"/>
    <w:rsid w:val="00763E5A"/>
    <w:rsid w:val="0076793A"/>
    <w:rsid w:val="0077369D"/>
    <w:rsid w:val="00781C61"/>
    <w:rsid w:val="00782C4D"/>
    <w:rsid w:val="00786CE5"/>
    <w:rsid w:val="0079780E"/>
    <w:rsid w:val="007A0324"/>
    <w:rsid w:val="007A6FE1"/>
    <w:rsid w:val="007B02B9"/>
    <w:rsid w:val="007D3063"/>
    <w:rsid w:val="007D4335"/>
    <w:rsid w:val="007E3A3C"/>
    <w:rsid w:val="007E6F0C"/>
    <w:rsid w:val="007F3D69"/>
    <w:rsid w:val="007F68DE"/>
    <w:rsid w:val="00806EC1"/>
    <w:rsid w:val="00813B91"/>
    <w:rsid w:val="00815382"/>
    <w:rsid w:val="008155C4"/>
    <w:rsid w:val="00826897"/>
    <w:rsid w:val="0084395C"/>
    <w:rsid w:val="00844046"/>
    <w:rsid w:val="008530C7"/>
    <w:rsid w:val="0086266F"/>
    <w:rsid w:val="00866C5E"/>
    <w:rsid w:val="00867BBB"/>
    <w:rsid w:val="00873BAB"/>
    <w:rsid w:val="008821BA"/>
    <w:rsid w:val="008878F5"/>
    <w:rsid w:val="00893EE2"/>
    <w:rsid w:val="00894B7E"/>
    <w:rsid w:val="0089764E"/>
    <w:rsid w:val="008A446F"/>
    <w:rsid w:val="008A53D3"/>
    <w:rsid w:val="008B7D2A"/>
    <w:rsid w:val="008C112E"/>
    <w:rsid w:val="008C6BE2"/>
    <w:rsid w:val="008D58F2"/>
    <w:rsid w:val="008F2B4F"/>
    <w:rsid w:val="008F63D4"/>
    <w:rsid w:val="00910E65"/>
    <w:rsid w:val="009150DF"/>
    <w:rsid w:val="00926928"/>
    <w:rsid w:val="00930765"/>
    <w:rsid w:val="00931907"/>
    <w:rsid w:val="0093390C"/>
    <w:rsid w:val="0093666C"/>
    <w:rsid w:val="0094693D"/>
    <w:rsid w:val="00962809"/>
    <w:rsid w:val="009642E0"/>
    <w:rsid w:val="00973AF3"/>
    <w:rsid w:val="0099472A"/>
    <w:rsid w:val="009A15A7"/>
    <w:rsid w:val="009A6B26"/>
    <w:rsid w:val="009C0680"/>
    <w:rsid w:val="009C1832"/>
    <w:rsid w:val="009C3C8E"/>
    <w:rsid w:val="009C7671"/>
    <w:rsid w:val="009D1391"/>
    <w:rsid w:val="009D1AC1"/>
    <w:rsid w:val="009D3052"/>
    <w:rsid w:val="009F7423"/>
    <w:rsid w:val="00A2206B"/>
    <w:rsid w:val="00A22F13"/>
    <w:rsid w:val="00A254B9"/>
    <w:rsid w:val="00A362E4"/>
    <w:rsid w:val="00A51608"/>
    <w:rsid w:val="00A619E8"/>
    <w:rsid w:val="00A623E7"/>
    <w:rsid w:val="00A6519D"/>
    <w:rsid w:val="00A658D5"/>
    <w:rsid w:val="00A66DAE"/>
    <w:rsid w:val="00A7257C"/>
    <w:rsid w:val="00A72741"/>
    <w:rsid w:val="00A735DA"/>
    <w:rsid w:val="00A749C7"/>
    <w:rsid w:val="00A837C6"/>
    <w:rsid w:val="00AA164E"/>
    <w:rsid w:val="00AA5355"/>
    <w:rsid w:val="00AB28C3"/>
    <w:rsid w:val="00AC0B3F"/>
    <w:rsid w:val="00AC1E4C"/>
    <w:rsid w:val="00AD2750"/>
    <w:rsid w:val="00AD4792"/>
    <w:rsid w:val="00AD4923"/>
    <w:rsid w:val="00AE33B1"/>
    <w:rsid w:val="00AE3CBE"/>
    <w:rsid w:val="00AE7764"/>
    <w:rsid w:val="00AF061A"/>
    <w:rsid w:val="00AF2F83"/>
    <w:rsid w:val="00AF703F"/>
    <w:rsid w:val="00AF7B80"/>
    <w:rsid w:val="00B0001F"/>
    <w:rsid w:val="00B02947"/>
    <w:rsid w:val="00B22F4C"/>
    <w:rsid w:val="00B267D9"/>
    <w:rsid w:val="00B462C3"/>
    <w:rsid w:val="00B549D6"/>
    <w:rsid w:val="00B55E83"/>
    <w:rsid w:val="00B56A29"/>
    <w:rsid w:val="00B57272"/>
    <w:rsid w:val="00B60E25"/>
    <w:rsid w:val="00B6244D"/>
    <w:rsid w:val="00B63139"/>
    <w:rsid w:val="00B63563"/>
    <w:rsid w:val="00B80E81"/>
    <w:rsid w:val="00B87E73"/>
    <w:rsid w:val="00BA2595"/>
    <w:rsid w:val="00BA5DDF"/>
    <w:rsid w:val="00BB2137"/>
    <w:rsid w:val="00BC2894"/>
    <w:rsid w:val="00BC2A27"/>
    <w:rsid w:val="00BC2B5D"/>
    <w:rsid w:val="00BC3AD7"/>
    <w:rsid w:val="00BE5C32"/>
    <w:rsid w:val="00BF0E04"/>
    <w:rsid w:val="00BF335B"/>
    <w:rsid w:val="00BF6EA9"/>
    <w:rsid w:val="00C20C8D"/>
    <w:rsid w:val="00C21110"/>
    <w:rsid w:val="00C24BAB"/>
    <w:rsid w:val="00C31ECC"/>
    <w:rsid w:val="00C36F81"/>
    <w:rsid w:val="00C45E2F"/>
    <w:rsid w:val="00C64407"/>
    <w:rsid w:val="00C6711A"/>
    <w:rsid w:val="00C71247"/>
    <w:rsid w:val="00C750D3"/>
    <w:rsid w:val="00C75ADF"/>
    <w:rsid w:val="00C92D5C"/>
    <w:rsid w:val="00C9456B"/>
    <w:rsid w:val="00C9537B"/>
    <w:rsid w:val="00C963C4"/>
    <w:rsid w:val="00CA2839"/>
    <w:rsid w:val="00CA2D44"/>
    <w:rsid w:val="00CA45FD"/>
    <w:rsid w:val="00CB0282"/>
    <w:rsid w:val="00CB2B52"/>
    <w:rsid w:val="00CB695E"/>
    <w:rsid w:val="00CC2BBE"/>
    <w:rsid w:val="00CD367D"/>
    <w:rsid w:val="00CE1AF0"/>
    <w:rsid w:val="00CE456A"/>
    <w:rsid w:val="00CE4E96"/>
    <w:rsid w:val="00CF0E4F"/>
    <w:rsid w:val="00CF2DE7"/>
    <w:rsid w:val="00D01284"/>
    <w:rsid w:val="00D01DC7"/>
    <w:rsid w:val="00D070BD"/>
    <w:rsid w:val="00D073E4"/>
    <w:rsid w:val="00D1701B"/>
    <w:rsid w:val="00D1780C"/>
    <w:rsid w:val="00D276BE"/>
    <w:rsid w:val="00D30CC3"/>
    <w:rsid w:val="00D33419"/>
    <w:rsid w:val="00D33B55"/>
    <w:rsid w:val="00D33BE8"/>
    <w:rsid w:val="00D51493"/>
    <w:rsid w:val="00D51DFF"/>
    <w:rsid w:val="00D54808"/>
    <w:rsid w:val="00D65588"/>
    <w:rsid w:val="00D74CE6"/>
    <w:rsid w:val="00D761A9"/>
    <w:rsid w:val="00D806CC"/>
    <w:rsid w:val="00D820B0"/>
    <w:rsid w:val="00D8645A"/>
    <w:rsid w:val="00DA0955"/>
    <w:rsid w:val="00DA219B"/>
    <w:rsid w:val="00DA2494"/>
    <w:rsid w:val="00DA36E2"/>
    <w:rsid w:val="00DB1FFA"/>
    <w:rsid w:val="00DB3452"/>
    <w:rsid w:val="00DB46E6"/>
    <w:rsid w:val="00DC0922"/>
    <w:rsid w:val="00DC09FB"/>
    <w:rsid w:val="00DC49AA"/>
    <w:rsid w:val="00DD337A"/>
    <w:rsid w:val="00DD4F14"/>
    <w:rsid w:val="00DD5137"/>
    <w:rsid w:val="00DE06DF"/>
    <w:rsid w:val="00DE383A"/>
    <w:rsid w:val="00E04AC5"/>
    <w:rsid w:val="00E04CE6"/>
    <w:rsid w:val="00E26FFD"/>
    <w:rsid w:val="00E32BCF"/>
    <w:rsid w:val="00E34C44"/>
    <w:rsid w:val="00E3788A"/>
    <w:rsid w:val="00E53C2E"/>
    <w:rsid w:val="00E554CB"/>
    <w:rsid w:val="00E566DD"/>
    <w:rsid w:val="00E57624"/>
    <w:rsid w:val="00E631EE"/>
    <w:rsid w:val="00E84793"/>
    <w:rsid w:val="00E92079"/>
    <w:rsid w:val="00EA556A"/>
    <w:rsid w:val="00EA6267"/>
    <w:rsid w:val="00EB55FC"/>
    <w:rsid w:val="00EB78A3"/>
    <w:rsid w:val="00EC177A"/>
    <w:rsid w:val="00EC7B7D"/>
    <w:rsid w:val="00ED1A2A"/>
    <w:rsid w:val="00ED2868"/>
    <w:rsid w:val="00ED293D"/>
    <w:rsid w:val="00ED6345"/>
    <w:rsid w:val="00ED6AC8"/>
    <w:rsid w:val="00EE15EF"/>
    <w:rsid w:val="00EF1D1E"/>
    <w:rsid w:val="00EF35B3"/>
    <w:rsid w:val="00EF6521"/>
    <w:rsid w:val="00F00371"/>
    <w:rsid w:val="00F02009"/>
    <w:rsid w:val="00F05C73"/>
    <w:rsid w:val="00F1776A"/>
    <w:rsid w:val="00F2215D"/>
    <w:rsid w:val="00F22F92"/>
    <w:rsid w:val="00F23728"/>
    <w:rsid w:val="00F24CE3"/>
    <w:rsid w:val="00F33E87"/>
    <w:rsid w:val="00F35190"/>
    <w:rsid w:val="00F400D1"/>
    <w:rsid w:val="00F42957"/>
    <w:rsid w:val="00F4332F"/>
    <w:rsid w:val="00F436EC"/>
    <w:rsid w:val="00F46F64"/>
    <w:rsid w:val="00F51728"/>
    <w:rsid w:val="00F51F2E"/>
    <w:rsid w:val="00F524BC"/>
    <w:rsid w:val="00F54E75"/>
    <w:rsid w:val="00F673BF"/>
    <w:rsid w:val="00F73953"/>
    <w:rsid w:val="00F814CE"/>
    <w:rsid w:val="00F87CD3"/>
    <w:rsid w:val="00F93BB8"/>
    <w:rsid w:val="00FA03FA"/>
    <w:rsid w:val="00FA162F"/>
    <w:rsid w:val="00FA3163"/>
    <w:rsid w:val="00FA33E7"/>
    <w:rsid w:val="00FA5F1C"/>
    <w:rsid w:val="00FB2263"/>
    <w:rsid w:val="00FB3CA0"/>
    <w:rsid w:val="00FB49FF"/>
    <w:rsid w:val="00FB7481"/>
    <w:rsid w:val="00FC2493"/>
    <w:rsid w:val="00FE12A0"/>
    <w:rsid w:val="00FE6DCB"/>
    <w:rsid w:val="00FE7C6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4FAA7"/>
  <w15:docId w15:val="{4010E730-9E48-44B8-BDE6-01629EC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6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D58F2"/>
    <w:pPr>
      <w:keepNext/>
      <w:numPr>
        <w:numId w:val="4"/>
      </w:numPr>
      <w:jc w:val="both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autoRedefine/>
    <w:qFormat/>
    <w:rsid w:val="008D58F2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qFormat/>
    <w:rsid w:val="00AE33B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71CD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1D4C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4C5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6A20BC"/>
    <w:rPr>
      <w:i/>
      <w:iCs/>
    </w:rPr>
  </w:style>
  <w:style w:type="paragraph" w:styleId="BodyText">
    <w:name w:val="Body Text"/>
    <w:basedOn w:val="Normal"/>
    <w:rsid w:val="00441415"/>
    <w:pPr>
      <w:tabs>
        <w:tab w:val="left" w:pos="0"/>
      </w:tabs>
      <w:spacing w:line="240" w:lineRule="atLeast"/>
      <w:ind w:right="140"/>
      <w:jc w:val="both"/>
    </w:pPr>
    <w:rPr>
      <w:color w:val="000000"/>
      <w:sz w:val="22"/>
      <w:szCs w:val="20"/>
      <w:lang w:eastAsia="fr-FR"/>
    </w:rPr>
  </w:style>
  <w:style w:type="table" w:styleId="TableGrid">
    <w:name w:val="Table Grid"/>
    <w:basedOn w:val="TableNormal"/>
    <w:rsid w:val="00BA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E33B1"/>
    <w:rPr>
      <w:color w:val="0000FF"/>
      <w:u w:val="single"/>
    </w:rPr>
  </w:style>
  <w:style w:type="character" w:customStyle="1" w:styleId="texhtml">
    <w:name w:val="texhtml"/>
    <w:basedOn w:val="DefaultParagraphFont"/>
    <w:rsid w:val="00AE33B1"/>
  </w:style>
  <w:style w:type="character" w:customStyle="1" w:styleId="toctoggle">
    <w:name w:val="toctoggle"/>
    <w:basedOn w:val="DefaultParagraphFont"/>
    <w:rsid w:val="00AE33B1"/>
  </w:style>
  <w:style w:type="character" w:customStyle="1" w:styleId="tocnumber2">
    <w:name w:val="tocnumber2"/>
    <w:basedOn w:val="DefaultParagraphFont"/>
    <w:rsid w:val="00AE33B1"/>
  </w:style>
  <w:style w:type="character" w:customStyle="1" w:styleId="toctext">
    <w:name w:val="toctext"/>
    <w:basedOn w:val="DefaultParagraphFont"/>
    <w:rsid w:val="00AE33B1"/>
  </w:style>
  <w:style w:type="character" w:customStyle="1" w:styleId="editsection">
    <w:name w:val="editsection"/>
    <w:basedOn w:val="DefaultParagraphFont"/>
    <w:rsid w:val="00AE33B1"/>
  </w:style>
  <w:style w:type="character" w:customStyle="1" w:styleId="mw-headline">
    <w:name w:val="mw-headline"/>
    <w:basedOn w:val="DefaultParagraphFont"/>
    <w:rsid w:val="00AE33B1"/>
  </w:style>
  <w:style w:type="character" w:styleId="CommentReference">
    <w:name w:val="annotation reference"/>
    <w:basedOn w:val="DefaultParagraphFont"/>
    <w:semiHidden/>
    <w:rsid w:val="00D65588"/>
    <w:rPr>
      <w:sz w:val="16"/>
      <w:szCs w:val="16"/>
    </w:rPr>
  </w:style>
  <w:style w:type="paragraph" w:styleId="CommentText">
    <w:name w:val="annotation text"/>
    <w:basedOn w:val="Normal"/>
    <w:semiHidden/>
    <w:rsid w:val="00D655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5588"/>
    <w:rPr>
      <w:b/>
      <w:bCs/>
    </w:rPr>
  </w:style>
  <w:style w:type="paragraph" w:styleId="BalloonText">
    <w:name w:val="Balloon Text"/>
    <w:basedOn w:val="Normal"/>
    <w:semiHidden/>
    <w:rsid w:val="00D65588"/>
    <w:rPr>
      <w:rFonts w:ascii="Tahoma" w:hAnsi="Tahoma" w:cs="Tahoma"/>
      <w:sz w:val="16"/>
      <w:szCs w:val="16"/>
    </w:rPr>
  </w:style>
  <w:style w:type="character" w:customStyle="1" w:styleId="EmailStyle32">
    <w:name w:val="EmailStyle32"/>
    <w:basedOn w:val="DefaultParagraphFont"/>
    <w:semiHidden/>
    <w:rsid w:val="00ED2868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377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holas.minnitt@ss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4EB0DD81B1942A2B689970524829D" ma:contentTypeVersion="4" ma:contentTypeDescription="Create a new document." ma:contentTypeScope="" ma:versionID="94dc89fa37a28ddb79b7605a7f092ae8">
  <xsd:schema xmlns:xsd="http://www.w3.org/2001/XMLSchema" xmlns:xs="http://www.w3.org/2001/XMLSchema" xmlns:p="http://schemas.microsoft.com/office/2006/metadata/properties" xmlns:ns2="dc420d9a-b6d4-4744-a035-04fac3f84c2a" xmlns:ns3="e1b743f6-e945-4745-a328-7612532e9db6" targetNamespace="http://schemas.microsoft.com/office/2006/metadata/properties" ma:root="true" ma:fieldsID="7691dc40b47797d1c2dd74d112707d5a" ns2:_="" ns3:_="">
    <xsd:import namespace="dc420d9a-b6d4-4744-a035-04fac3f84c2a"/>
    <xsd:import namespace="e1b743f6-e945-4745-a328-7612532e9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0d9a-b6d4-4744-a035-04fac3f8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43f6-e945-4745-a328-7612532e9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b743f6-e945-4745-a328-7612532e9db6">
      <UserInfo>
        <DisplayName>Turner, Neil</DisplayName>
        <AccountId>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BDA7-270A-47DA-9491-676D1FA6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7AE62-DD7D-4B7D-8230-6FE9C88C2E51}"/>
</file>

<file path=customXml/itemProps3.xml><?xml version="1.0" encoding="utf-8"?>
<ds:datastoreItem xmlns:ds="http://schemas.openxmlformats.org/officeDocument/2006/customXml" ds:itemID="{3F1DE8A3-066D-42E6-9E8F-8D5D1715F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32431-2A18-4637-90FB-C161799C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Elyo Industrial Limited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Ian Kirton</dc:creator>
  <cp:lastModifiedBy>Drysdale, Charlie</cp:lastModifiedBy>
  <cp:revision>4</cp:revision>
  <cp:lastPrinted>2014-09-26T12:47:00Z</cp:lastPrinted>
  <dcterms:created xsi:type="dcterms:W3CDTF">2019-10-08T06:44:00Z</dcterms:created>
  <dcterms:modified xsi:type="dcterms:W3CDTF">2019-10-08T15:38:00Z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0x010100E184EB0DD81B1942A2B689970524829D</vt:lpwstr>
  </property>
</Properties>
</file>