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EB98BC" w14:textId="77777777" w:rsidR="00506240" w:rsidRPr="005C04E9" w:rsidRDefault="00777692" w:rsidP="005C04E9">
      <w:pPr>
        <w:pStyle w:val="berschrift"/>
      </w:pPr>
      <w:bookmarkStart w:id="0" w:name="_GoBack"/>
      <w:bookmarkEnd w:id="0"/>
      <w:r w:rsidRPr="005C04E9">
        <w:t>Stellenausschreibung</w:t>
      </w:r>
    </w:p>
    <w:p w14:paraId="4C4F2D5A" w14:textId="77777777" w:rsidR="003A01E3" w:rsidRPr="005C04E9" w:rsidRDefault="003A01E3" w:rsidP="00986689">
      <w:pPr>
        <w:pStyle w:val="Flietext"/>
        <w:rPr>
          <w:rFonts w:ascii="Graphik Regular" w:hAnsi="Graphik Regular"/>
        </w:rPr>
      </w:pPr>
    </w:p>
    <w:p w14:paraId="148BB35C" w14:textId="4A6AB49F" w:rsidR="004B70EA" w:rsidRDefault="004B70EA" w:rsidP="00986689">
      <w:pPr>
        <w:pStyle w:val="Flietext"/>
        <w:rPr>
          <w:rFonts w:ascii="Graphik Regular" w:hAnsi="Graphik Regular"/>
        </w:rPr>
      </w:pPr>
    </w:p>
    <w:p w14:paraId="7AA0115F" w14:textId="69C77301" w:rsidR="001E0BD6" w:rsidRDefault="001E0BD6" w:rsidP="00986689">
      <w:pPr>
        <w:pStyle w:val="Flietext"/>
        <w:rPr>
          <w:rFonts w:ascii="Graphik Regular" w:hAnsi="Graphik Regular"/>
        </w:rPr>
      </w:pPr>
    </w:p>
    <w:p w14:paraId="2393D331" w14:textId="77777777" w:rsidR="001E0BD6" w:rsidRPr="005C04E9" w:rsidRDefault="001E0BD6" w:rsidP="00986689">
      <w:pPr>
        <w:pStyle w:val="Flietext"/>
        <w:rPr>
          <w:rFonts w:ascii="Graphik Regular" w:hAnsi="Graphik Regular"/>
        </w:rPr>
      </w:pPr>
    </w:p>
    <w:p w14:paraId="34579CDD" w14:textId="77777777" w:rsidR="003A01E3" w:rsidRPr="005C04E9" w:rsidRDefault="003A01E3" w:rsidP="00986689">
      <w:pPr>
        <w:pStyle w:val="Flietext"/>
        <w:rPr>
          <w:rFonts w:ascii="Graphik Regular" w:hAnsi="Graphik Regular"/>
        </w:rPr>
      </w:pPr>
    </w:p>
    <w:p w14:paraId="2029AB9F" w14:textId="77777777" w:rsidR="00777692" w:rsidRPr="005C04E9" w:rsidRDefault="00777692" w:rsidP="00986689">
      <w:pPr>
        <w:pStyle w:val="Flietext"/>
        <w:rPr>
          <w:rFonts w:ascii="Graphik Regular" w:hAnsi="Graphik Regular"/>
        </w:rPr>
      </w:pPr>
    </w:p>
    <w:p w14:paraId="79A9A45C" w14:textId="1C5F57E8" w:rsidR="006C03CA" w:rsidRPr="00941EEE" w:rsidRDefault="006C03CA" w:rsidP="009E4E5C">
      <w:pPr>
        <w:spacing w:after="160" w:line="259" w:lineRule="auto"/>
        <w:jc w:val="both"/>
        <w:rPr>
          <w:rFonts w:ascii="Graphik Regular" w:eastAsia="Calibri" w:hAnsi="Graphik Regular" w:cs="Times New Roman"/>
          <w:sz w:val="20"/>
          <w:szCs w:val="20"/>
        </w:rPr>
      </w:pPr>
      <w:r w:rsidRPr="00941EEE">
        <w:rPr>
          <w:rFonts w:ascii="Graphik Regular" w:eastAsia="Calibri" w:hAnsi="Graphik Regular" w:cs="Times New Roman"/>
          <w:sz w:val="20"/>
          <w:szCs w:val="20"/>
        </w:rPr>
        <w:t xml:space="preserve">Die Bundesstiftung Flucht, Vertreibung, Versöhnung sucht zum </w:t>
      </w:r>
      <w:r w:rsidR="00F91DEB">
        <w:rPr>
          <w:rFonts w:ascii="Graphik Regular" w:eastAsia="Calibri" w:hAnsi="Graphik Regular" w:cs="Times New Roman"/>
          <w:b/>
          <w:sz w:val="20"/>
          <w:szCs w:val="20"/>
        </w:rPr>
        <w:t>nächstmöglichen Zeitpunkt</w:t>
      </w:r>
      <w:r w:rsidRPr="00941EEE">
        <w:rPr>
          <w:rFonts w:ascii="Graphik Regular" w:eastAsia="Calibri" w:hAnsi="Graphik Regular" w:cs="Times New Roman"/>
          <w:sz w:val="20"/>
          <w:szCs w:val="20"/>
        </w:rPr>
        <w:t xml:space="preserve"> </w:t>
      </w:r>
      <w:r w:rsidR="00900092">
        <w:rPr>
          <w:rFonts w:ascii="Graphik Regular" w:eastAsia="Calibri" w:hAnsi="Graphik Regular" w:cs="Times New Roman"/>
          <w:sz w:val="20"/>
          <w:szCs w:val="20"/>
        </w:rPr>
        <w:t>eine/einen</w:t>
      </w:r>
      <w:r w:rsidRPr="00941EEE">
        <w:rPr>
          <w:rFonts w:ascii="Graphik Regular" w:eastAsia="Calibri" w:hAnsi="Graphik Regular" w:cs="Times New Roman"/>
          <w:sz w:val="20"/>
          <w:szCs w:val="20"/>
        </w:rPr>
        <w:t xml:space="preserve"> </w:t>
      </w:r>
      <w:r w:rsidR="00F91DEB" w:rsidRPr="00CB52F8">
        <w:rPr>
          <w:rFonts w:eastAsia="Calibri" w:cs="Times New Roman"/>
          <w:b/>
          <w:sz w:val="20"/>
          <w:szCs w:val="20"/>
        </w:rPr>
        <w:t xml:space="preserve">Vermittler*in (m/w/d) </w:t>
      </w:r>
      <w:r w:rsidRPr="00941EEE">
        <w:rPr>
          <w:rFonts w:ascii="Graphik Regular" w:eastAsia="Calibri" w:hAnsi="Graphik Regular" w:cs="Times New Roman"/>
          <w:b/>
          <w:sz w:val="20"/>
          <w:szCs w:val="20"/>
        </w:rPr>
        <w:t xml:space="preserve">in </w:t>
      </w:r>
      <w:r w:rsidR="000E703B" w:rsidRPr="00941EEE">
        <w:rPr>
          <w:rFonts w:ascii="Graphik Regular" w:eastAsia="Calibri" w:hAnsi="Graphik Regular" w:cs="Times New Roman"/>
          <w:b/>
          <w:sz w:val="20"/>
          <w:szCs w:val="20"/>
        </w:rPr>
        <w:t>50 Prozent Teilzeit</w:t>
      </w:r>
      <w:r w:rsidRPr="00941EEE">
        <w:rPr>
          <w:rFonts w:ascii="Graphik Regular" w:eastAsia="Calibri" w:hAnsi="Graphik Regular" w:cs="Times New Roman"/>
          <w:b/>
          <w:sz w:val="20"/>
          <w:szCs w:val="20"/>
        </w:rPr>
        <w:t xml:space="preserve"> </w:t>
      </w:r>
      <w:r w:rsidR="00841E8F">
        <w:rPr>
          <w:rFonts w:ascii="Graphik Regular" w:eastAsia="Calibri" w:hAnsi="Graphik Regular" w:cs="Times New Roman"/>
          <w:b/>
          <w:sz w:val="20"/>
          <w:szCs w:val="20"/>
        </w:rPr>
        <w:t>(</w:t>
      </w:r>
      <w:r w:rsidR="00841E8F" w:rsidRPr="00CB52F8">
        <w:rPr>
          <w:rFonts w:eastAsia="Calibri" w:cs="Times New Roman"/>
          <w:b/>
          <w:sz w:val="20"/>
          <w:szCs w:val="20"/>
        </w:rPr>
        <w:t>19,5 Wochenstunden</w:t>
      </w:r>
      <w:r w:rsidR="00841E8F">
        <w:rPr>
          <w:rFonts w:ascii="Graphik Regular" w:eastAsia="Calibri" w:hAnsi="Graphik Regular" w:cs="Times New Roman"/>
          <w:sz w:val="20"/>
          <w:szCs w:val="20"/>
        </w:rPr>
        <w:t xml:space="preserve">) </w:t>
      </w:r>
      <w:r w:rsidRPr="00F91DEB">
        <w:rPr>
          <w:rFonts w:ascii="Graphik Regular" w:eastAsia="Calibri" w:hAnsi="Graphik Regular" w:cs="Times New Roman"/>
          <w:sz w:val="20"/>
          <w:szCs w:val="20"/>
        </w:rPr>
        <w:t xml:space="preserve">für </w:t>
      </w:r>
      <w:r w:rsidR="00F91DEB" w:rsidRPr="00F91DEB">
        <w:rPr>
          <w:rFonts w:eastAsia="Calibri" w:cs="Times New Roman"/>
          <w:sz w:val="20"/>
          <w:szCs w:val="20"/>
        </w:rPr>
        <w:t>d</w:t>
      </w:r>
      <w:r w:rsidR="00F91DEB">
        <w:rPr>
          <w:rFonts w:eastAsia="Calibri" w:cs="Times New Roman"/>
          <w:sz w:val="20"/>
          <w:szCs w:val="20"/>
        </w:rPr>
        <w:t>as Sachgebiet</w:t>
      </w:r>
      <w:r w:rsidR="00F91DEB" w:rsidRPr="00D04DB8">
        <w:rPr>
          <w:rFonts w:eastAsia="Calibri" w:cs="Times New Roman"/>
          <w:sz w:val="20"/>
          <w:szCs w:val="20"/>
        </w:rPr>
        <w:t xml:space="preserve"> Bildung und Vermittlung</w:t>
      </w:r>
      <w:r w:rsidR="00F91DEB" w:rsidRPr="00941EEE">
        <w:rPr>
          <w:rFonts w:ascii="Graphik Regular" w:eastAsia="Calibri" w:hAnsi="Graphik Regular" w:cs="Times New Roman"/>
          <w:b/>
          <w:sz w:val="20"/>
          <w:szCs w:val="20"/>
        </w:rPr>
        <w:t xml:space="preserve"> </w:t>
      </w:r>
      <w:r w:rsidR="00394B4E" w:rsidRPr="00941EEE">
        <w:rPr>
          <w:rFonts w:ascii="Graphik Regular" w:eastAsia="Calibri" w:hAnsi="Graphik Regular" w:cs="Times New Roman"/>
          <w:sz w:val="20"/>
          <w:szCs w:val="20"/>
        </w:rPr>
        <w:t>des Dokumentationszentrums</w:t>
      </w:r>
      <w:r w:rsidRPr="00941EEE">
        <w:rPr>
          <w:rFonts w:ascii="Graphik Regular" w:eastAsia="Calibri" w:hAnsi="Graphik Regular" w:cs="Times New Roman"/>
          <w:sz w:val="20"/>
          <w:szCs w:val="20"/>
        </w:rPr>
        <w:t>.</w:t>
      </w:r>
    </w:p>
    <w:p w14:paraId="7C136710" w14:textId="2CAF9208" w:rsidR="006C03CA" w:rsidRPr="005C04E9" w:rsidRDefault="00184BDF" w:rsidP="009E4E5C">
      <w:pPr>
        <w:spacing w:after="160" w:line="259" w:lineRule="auto"/>
        <w:jc w:val="both"/>
        <w:rPr>
          <w:rFonts w:ascii="Graphik Regular" w:eastAsia="Calibri" w:hAnsi="Graphik Regular" w:cs="Times New Roman"/>
          <w:sz w:val="20"/>
          <w:szCs w:val="20"/>
          <w:highlight w:val="yellow"/>
        </w:rPr>
      </w:pPr>
      <w:r w:rsidRPr="005C04E9">
        <w:rPr>
          <w:rFonts w:ascii="Graphik Regular" w:eastAsia="Calibri" w:hAnsi="Graphik Regular" w:cs="Times New Roman"/>
          <w:sz w:val="20"/>
          <w:szCs w:val="20"/>
        </w:rPr>
        <w:t>Die Stelle</w:t>
      </w:r>
      <w:r w:rsidR="008E6195">
        <w:rPr>
          <w:rFonts w:ascii="Graphik Regular" w:eastAsia="Calibri" w:hAnsi="Graphik Regular" w:cs="Times New Roman"/>
          <w:sz w:val="20"/>
          <w:szCs w:val="20"/>
        </w:rPr>
        <w:t>n sind</w:t>
      </w:r>
      <w:r w:rsidRPr="005C04E9">
        <w:rPr>
          <w:rFonts w:ascii="Graphik Regular" w:eastAsia="Calibri" w:hAnsi="Graphik Regular" w:cs="Times New Roman"/>
          <w:sz w:val="20"/>
          <w:szCs w:val="20"/>
        </w:rPr>
        <w:t xml:space="preserve"> auf </w:t>
      </w:r>
      <w:r w:rsidRPr="005C04E9">
        <w:rPr>
          <w:rFonts w:ascii="Graphik Regular" w:eastAsia="Calibri" w:hAnsi="Graphik Regular" w:cs="Times New Roman"/>
          <w:b/>
          <w:sz w:val="20"/>
          <w:szCs w:val="20"/>
        </w:rPr>
        <w:t>24 Monate</w:t>
      </w:r>
      <w:r w:rsidRPr="005C04E9">
        <w:rPr>
          <w:rFonts w:ascii="Graphik Regular" w:eastAsia="Calibri" w:hAnsi="Graphik Regular" w:cs="Times New Roman"/>
          <w:sz w:val="20"/>
          <w:szCs w:val="20"/>
        </w:rPr>
        <w:t xml:space="preserve"> befristet</w:t>
      </w:r>
      <w:r w:rsidR="008E6195">
        <w:rPr>
          <w:rFonts w:ascii="Graphik Regular" w:eastAsia="Calibri" w:hAnsi="Graphik Regular" w:cs="Times New Roman"/>
          <w:sz w:val="20"/>
          <w:szCs w:val="20"/>
        </w:rPr>
        <w:t xml:space="preserve"> und</w:t>
      </w:r>
      <w:r w:rsidR="006C03CA" w:rsidRPr="005C04E9">
        <w:rPr>
          <w:rFonts w:ascii="Graphik Regular" w:eastAsia="Calibri" w:hAnsi="Graphik Regular" w:cs="Times New Roman"/>
          <w:sz w:val="20"/>
          <w:szCs w:val="20"/>
        </w:rPr>
        <w:t xml:space="preserve"> nach </w:t>
      </w:r>
      <w:r w:rsidR="006C03CA" w:rsidRPr="005C04E9">
        <w:rPr>
          <w:rFonts w:ascii="Graphik Regular" w:eastAsia="Calibri" w:hAnsi="Graphik Regular" w:cs="Times New Roman"/>
          <w:b/>
          <w:sz w:val="20"/>
          <w:szCs w:val="20"/>
        </w:rPr>
        <w:t>En</w:t>
      </w:r>
      <w:r w:rsidR="00CA4152" w:rsidRPr="005C04E9">
        <w:rPr>
          <w:rFonts w:ascii="Graphik Regular" w:eastAsia="Calibri" w:hAnsi="Graphik Regular" w:cs="Times New Roman"/>
          <w:b/>
          <w:sz w:val="20"/>
          <w:szCs w:val="20"/>
        </w:rPr>
        <w:t>t</w:t>
      </w:r>
      <w:r w:rsidR="006C03CA" w:rsidRPr="005C04E9">
        <w:rPr>
          <w:rFonts w:ascii="Graphik Regular" w:eastAsia="Calibri" w:hAnsi="Graphik Regular" w:cs="Times New Roman"/>
          <w:b/>
          <w:sz w:val="20"/>
          <w:szCs w:val="20"/>
        </w:rPr>
        <w:t>gel</w:t>
      </w:r>
      <w:r w:rsidR="00CA4152" w:rsidRPr="005C04E9">
        <w:rPr>
          <w:rFonts w:ascii="Graphik Regular" w:eastAsia="Calibri" w:hAnsi="Graphik Regular" w:cs="Times New Roman"/>
          <w:b/>
          <w:sz w:val="20"/>
          <w:szCs w:val="20"/>
        </w:rPr>
        <w:t>t</w:t>
      </w:r>
      <w:r w:rsidR="006C03CA" w:rsidRPr="005C04E9">
        <w:rPr>
          <w:rFonts w:ascii="Graphik Regular" w:eastAsia="Calibri" w:hAnsi="Graphik Regular" w:cs="Times New Roman"/>
          <w:b/>
          <w:sz w:val="20"/>
          <w:szCs w:val="20"/>
        </w:rPr>
        <w:t xml:space="preserve">gruppe </w:t>
      </w:r>
      <w:r w:rsidR="00F91DEB">
        <w:rPr>
          <w:rFonts w:ascii="Graphik Regular" w:eastAsia="Calibri" w:hAnsi="Graphik Regular" w:cs="Times New Roman"/>
          <w:b/>
          <w:sz w:val="20"/>
          <w:szCs w:val="20"/>
        </w:rPr>
        <w:t>11</w:t>
      </w:r>
      <w:r w:rsidR="006C03CA" w:rsidRPr="005C04E9">
        <w:rPr>
          <w:rFonts w:ascii="Graphik Regular" w:eastAsia="Calibri" w:hAnsi="Graphik Regular" w:cs="Times New Roman"/>
          <w:b/>
          <w:sz w:val="20"/>
          <w:szCs w:val="20"/>
        </w:rPr>
        <w:t xml:space="preserve"> TVöD</w:t>
      </w:r>
      <w:r w:rsidR="006C03CA" w:rsidRPr="005C04E9">
        <w:rPr>
          <w:rFonts w:ascii="Graphik Regular" w:eastAsia="Calibri" w:hAnsi="Graphik Regular" w:cs="Times New Roman"/>
          <w:sz w:val="20"/>
          <w:szCs w:val="20"/>
        </w:rPr>
        <w:t xml:space="preserve"> bewertet.</w:t>
      </w:r>
    </w:p>
    <w:p w14:paraId="0F65C494" w14:textId="77777777" w:rsidR="009E4E5C" w:rsidRPr="005C04E9" w:rsidRDefault="000E703B" w:rsidP="009E4E5C">
      <w:pPr>
        <w:spacing w:after="160" w:line="259" w:lineRule="auto"/>
        <w:jc w:val="both"/>
        <w:rPr>
          <w:rFonts w:ascii="Graphik Regular" w:hAnsi="Graphik Regular"/>
          <w:sz w:val="20"/>
          <w:szCs w:val="20"/>
        </w:rPr>
      </w:pPr>
      <w:r w:rsidRPr="00941EEE">
        <w:rPr>
          <w:rFonts w:ascii="Graphik Regular" w:hAnsi="Graphik Regular"/>
          <w:sz w:val="20"/>
          <w:szCs w:val="20"/>
        </w:rPr>
        <w:t>Wir sind ein einzigartiger Lern- und Erinnerungsort, der Zwangsmigration in Geschichte und Gegenwart ins Zentrum stellt. Flucht und Vertreibung von rund 14 Millionen Deutschen im historischen Kontext des Zweiten Weltkriegs und der nationalsozialistischen Politik bilden den Schwerpunkt der Ständigen Ausstellung. Unserem Publikum bieten wir außerdem sehenswerte Sonderausstellungen und eine Bibliothek mit Zeitzeugenarchiv, die zum Recherchieren einlädt. Hinzu kommt ein vielfältiges Programm mit Führungen, innovativen Workshops und Veranstaltungen. Das 2021 eröffnete Haus mit spektakulärer Architektur befindet sich mitten in Berlin unweit des Potsdamer Platzes. Sie möchten ein Forum historischer Bildung und lebendiger Debatten mitgestalten? Wir freuen uns über Ihre Bewerbung!</w:t>
      </w:r>
    </w:p>
    <w:p w14:paraId="4E332DAB" w14:textId="77777777" w:rsidR="000E703B" w:rsidRPr="005C04E9" w:rsidRDefault="000E703B" w:rsidP="009E4E5C">
      <w:pPr>
        <w:spacing w:after="160" w:line="259" w:lineRule="auto"/>
        <w:jc w:val="both"/>
        <w:rPr>
          <w:rFonts w:ascii="Graphik Regular" w:eastAsia="Calibri" w:hAnsi="Graphik Regular" w:cs="Times New Roman"/>
          <w:sz w:val="20"/>
          <w:szCs w:val="20"/>
        </w:rPr>
      </w:pPr>
    </w:p>
    <w:p w14:paraId="3E8DF806" w14:textId="77777777" w:rsidR="00C33508" w:rsidRPr="00A54A41" w:rsidRDefault="00C33508" w:rsidP="00C33508">
      <w:pPr>
        <w:spacing w:after="160" w:line="259" w:lineRule="auto"/>
        <w:rPr>
          <w:rFonts w:eastAsia="Calibri" w:cs="Times New Roman"/>
          <w:b/>
          <w:bCs/>
        </w:rPr>
      </w:pPr>
      <w:r w:rsidRPr="00A54A41">
        <w:rPr>
          <w:rFonts w:eastAsia="Calibri" w:cs="Times New Roman"/>
          <w:b/>
          <w:bCs/>
        </w:rPr>
        <w:t>Ihr Aufgabengebiet umfasst insbesondere:</w:t>
      </w:r>
    </w:p>
    <w:p w14:paraId="6770CAAE" w14:textId="77777777" w:rsidR="00C33508" w:rsidRPr="00A54A41" w:rsidRDefault="00C33508" w:rsidP="00C33508">
      <w:pPr>
        <w:numPr>
          <w:ilvl w:val="0"/>
          <w:numId w:val="21"/>
        </w:numPr>
        <w:spacing w:before="100" w:beforeAutospacing="1" w:after="100" w:afterAutospacing="1" w:line="276" w:lineRule="auto"/>
        <w:jc w:val="both"/>
        <w:rPr>
          <w:rFonts w:eastAsia="Calibri" w:cs="Calibri"/>
          <w:sz w:val="20"/>
          <w:szCs w:val="20"/>
        </w:rPr>
      </w:pPr>
      <w:r w:rsidRPr="00A54A41">
        <w:rPr>
          <w:rFonts w:eastAsia="Calibri" w:cs="Calibri"/>
          <w:sz w:val="20"/>
          <w:szCs w:val="20"/>
        </w:rPr>
        <w:t>Durchführung zielgruppenorientierter Führungen durch die Ständige Ausstellung und wechselnde Sonderausstellungen in deutscher und englischer Sprache, inklusive Führungen in Leichter Sprache sowie für blinde und sehbehinderte Menschen,</w:t>
      </w:r>
    </w:p>
    <w:p w14:paraId="6D1C6081" w14:textId="77777777" w:rsidR="00C33508" w:rsidRPr="00A54A41" w:rsidRDefault="00C33508" w:rsidP="00C33508">
      <w:pPr>
        <w:numPr>
          <w:ilvl w:val="0"/>
          <w:numId w:val="21"/>
        </w:numPr>
        <w:spacing w:before="100" w:beforeAutospacing="1" w:after="100" w:afterAutospacing="1" w:line="276" w:lineRule="auto"/>
        <w:jc w:val="both"/>
        <w:rPr>
          <w:rFonts w:eastAsia="Calibri" w:cs="Calibri"/>
          <w:sz w:val="20"/>
          <w:szCs w:val="20"/>
        </w:rPr>
      </w:pPr>
      <w:r w:rsidRPr="00A54A41">
        <w:rPr>
          <w:rFonts w:eastAsia="Calibri" w:cs="Calibri"/>
          <w:sz w:val="20"/>
          <w:szCs w:val="20"/>
        </w:rPr>
        <w:t xml:space="preserve">Tandemführungen mit Kurator*innen, </w:t>
      </w:r>
      <w:proofErr w:type="spellStart"/>
      <w:r w:rsidRPr="00A54A41">
        <w:rPr>
          <w:rFonts w:eastAsia="Calibri" w:cs="Calibri"/>
          <w:sz w:val="20"/>
          <w:szCs w:val="20"/>
        </w:rPr>
        <w:t>Zeitzeug</w:t>
      </w:r>
      <w:proofErr w:type="spellEnd"/>
      <w:r w:rsidRPr="00A54A41">
        <w:rPr>
          <w:rFonts w:eastAsia="Calibri" w:cs="Calibri"/>
          <w:sz w:val="20"/>
          <w:szCs w:val="20"/>
        </w:rPr>
        <w:t>*innen und anderen Gästen durch die Ausstellungen,</w:t>
      </w:r>
    </w:p>
    <w:p w14:paraId="74AF3942" w14:textId="77777777" w:rsidR="00C33508" w:rsidRPr="00A54A41" w:rsidRDefault="00C33508" w:rsidP="00C33508">
      <w:pPr>
        <w:numPr>
          <w:ilvl w:val="0"/>
          <w:numId w:val="21"/>
        </w:numPr>
        <w:spacing w:before="100" w:beforeAutospacing="1" w:after="100" w:afterAutospacing="1" w:line="276" w:lineRule="auto"/>
        <w:jc w:val="both"/>
        <w:rPr>
          <w:rFonts w:eastAsia="Calibri" w:cs="Calibri"/>
          <w:sz w:val="20"/>
          <w:szCs w:val="20"/>
        </w:rPr>
      </w:pPr>
      <w:r w:rsidRPr="00A54A41">
        <w:rPr>
          <w:rFonts w:eastAsia="Calibri" w:cs="Calibri"/>
          <w:sz w:val="20"/>
          <w:szCs w:val="20"/>
        </w:rPr>
        <w:t xml:space="preserve">Umsetzung der oben genannten Vermittlungsformate in digitaler oder hybrider Form </w:t>
      </w:r>
    </w:p>
    <w:p w14:paraId="013497AF" w14:textId="77777777" w:rsidR="00C33508" w:rsidRPr="00A54A41" w:rsidRDefault="00C33508" w:rsidP="00C33508">
      <w:pPr>
        <w:numPr>
          <w:ilvl w:val="0"/>
          <w:numId w:val="21"/>
        </w:numPr>
        <w:spacing w:before="100" w:beforeAutospacing="1" w:after="100" w:afterAutospacing="1" w:line="276" w:lineRule="auto"/>
        <w:jc w:val="both"/>
        <w:rPr>
          <w:rFonts w:eastAsia="Calibri" w:cs="Calibri"/>
          <w:strike/>
          <w:sz w:val="20"/>
          <w:szCs w:val="20"/>
        </w:rPr>
      </w:pPr>
      <w:r w:rsidRPr="00A54A41">
        <w:rPr>
          <w:rFonts w:eastAsia="Calibri" w:cs="Calibri"/>
          <w:sz w:val="20"/>
          <w:szCs w:val="20"/>
        </w:rPr>
        <w:t>Inhaltliche und methodische Vorbereitung und Nachbereitung von Bildungsformaten und Workshops für unterschiedliche Zielgruppen,</w:t>
      </w:r>
    </w:p>
    <w:p w14:paraId="59ABCE0B" w14:textId="77777777" w:rsidR="00C33508" w:rsidRPr="00A54A41" w:rsidRDefault="00C33508" w:rsidP="00C33508">
      <w:pPr>
        <w:numPr>
          <w:ilvl w:val="0"/>
          <w:numId w:val="21"/>
        </w:numPr>
        <w:spacing w:before="100" w:beforeAutospacing="1" w:after="100" w:afterAutospacing="1" w:line="276" w:lineRule="auto"/>
        <w:jc w:val="both"/>
        <w:rPr>
          <w:rFonts w:eastAsia="Calibri" w:cs="Calibri"/>
          <w:sz w:val="20"/>
          <w:szCs w:val="20"/>
        </w:rPr>
      </w:pPr>
      <w:r w:rsidRPr="00A54A41">
        <w:rPr>
          <w:rFonts w:eastAsia="Calibri" w:cs="Calibri"/>
          <w:sz w:val="20"/>
          <w:szCs w:val="20"/>
        </w:rPr>
        <w:t xml:space="preserve">Konzeptionelle Mitarbeit bei der Weiterentwicklung von Vermittlungsformaten, der Bespielung partizipativer Angebote in der Ständigen Ausstellung und redaktionelle Mitarbeit bei der Entwicklung analoger und digitaler Materialien der Bildungsarbeit, </w:t>
      </w:r>
    </w:p>
    <w:p w14:paraId="2F0C620D" w14:textId="77777777" w:rsidR="00C33508" w:rsidRPr="00A54A41" w:rsidRDefault="00C33508" w:rsidP="00C33508">
      <w:pPr>
        <w:numPr>
          <w:ilvl w:val="0"/>
          <w:numId w:val="21"/>
        </w:numPr>
        <w:spacing w:before="100" w:beforeAutospacing="1" w:after="100" w:afterAutospacing="1" w:line="276" w:lineRule="auto"/>
        <w:jc w:val="both"/>
        <w:rPr>
          <w:rFonts w:eastAsia="Calibri" w:cs="Calibri"/>
          <w:sz w:val="20"/>
          <w:szCs w:val="20"/>
        </w:rPr>
      </w:pPr>
      <w:r w:rsidRPr="00A54A41">
        <w:rPr>
          <w:rFonts w:eastAsia="Calibri" w:cs="Calibri"/>
          <w:sz w:val="20"/>
          <w:szCs w:val="20"/>
        </w:rPr>
        <w:t>Zusammenarbeit mit Kooperationspartner*innen im Bildungsbereich.</w:t>
      </w:r>
    </w:p>
    <w:p w14:paraId="091A5ACD" w14:textId="77777777" w:rsidR="00C33508" w:rsidRPr="00A54A41" w:rsidRDefault="00C33508" w:rsidP="00C33508">
      <w:pPr>
        <w:spacing w:before="100" w:beforeAutospacing="1" w:after="100" w:afterAutospacing="1" w:line="276" w:lineRule="auto"/>
        <w:rPr>
          <w:rFonts w:eastAsia="Calibri" w:cs="Calibri"/>
          <w:b/>
          <w:bCs/>
        </w:rPr>
      </w:pPr>
      <w:r w:rsidRPr="00A54A41">
        <w:rPr>
          <w:rFonts w:eastAsia="Calibri" w:cs="Calibri"/>
          <w:b/>
          <w:bCs/>
          <w:sz w:val="20"/>
          <w:szCs w:val="20"/>
        </w:rPr>
        <w:t xml:space="preserve">     </w:t>
      </w:r>
      <w:r w:rsidRPr="00A54A41">
        <w:rPr>
          <w:rFonts w:eastAsia="Calibri" w:cs="Calibri"/>
          <w:b/>
          <w:bCs/>
        </w:rPr>
        <w:t>Unsere Anforderungen:</w:t>
      </w:r>
    </w:p>
    <w:p w14:paraId="531A284A" w14:textId="77777777" w:rsidR="00C33508" w:rsidRPr="00A54A41" w:rsidRDefault="00C33508" w:rsidP="00C33508">
      <w:pPr>
        <w:numPr>
          <w:ilvl w:val="0"/>
          <w:numId w:val="21"/>
        </w:numPr>
        <w:spacing w:before="100" w:beforeAutospacing="1" w:after="100" w:afterAutospacing="1" w:line="276" w:lineRule="auto"/>
        <w:contextualSpacing/>
        <w:jc w:val="both"/>
        <w:rPr>
          <w:rFonts w:eastAsia="Calibri" w:cs="Calibri"/>
          <w:sz w:val="20"/>
          <w:szCs w:val="20"/>
        </w:rPr>
      </w:pPr>
      <w:r w:rsidRPr="00A54A41">
        <w:rPr>
          <w:rFonts w:eastAsia="Calibri" w:cs="Calibri"/>
          <w:sz w:val="20"/>
          <w:szCs w:val="20"/>
        </w:rPr>
        <w:t xml:space="preserve">Abgeschlossene Hochschulbildung (mindestens B.A.) in den Fachrichtungen Geschichte, Geschichtsdidaktik, Public </w:t>
      </w:r>
      <w:proofErr w:type="spellStart"/>
      <w:r w:rsidRPr="00A54A41">
        <w:rPr>
          <w:rFonts w:eastAsia="Calibri" w:cs="Calibri"/>
          <w:sz w:val="20"/>
          <w:szCs w:val="20"/>
        </w:rPr>
        <w:t>History</w:t>
      </w:r>
      <w:proofErr w:type="spellEnd"/>
      <w:r w:rsidRPr="00A54A41">
        <w:rPr>
          <w:rFonts w:eastAsia="Calibri" w:cs="Calibri"/>
          <w:sz w:val="20"/>
          <w:szCs w:val="20"/>
        </w:rPr>
        <w:t xml:space="preserve">, Politologie, Kulturwissenschaften oder vergleichbaren Disziplinen </w:t>
      </w:r>
      <w:r w:rsidRPr="00A54A41">
        <w:rPr>
          <w:rFonts w:eastAsia="Times New Roman" w:cs="Calibri"/>
          <w:i/>
          <w:iCs/>
          <w:sz w:val="20"/>
          <w:szCs w:val="20"/>
          <w:lang w:eastAsia="de-DE"/>
        </w:rPr>
        <w:t>oder </w:t>
      </w:r>
      <w:r w:rsidRPr="00A54A41">
        <w:rPr>
          <w:rFonts w:eastAsia="Times New Roman" w:cs="Calibri"/>
          <w:sz w:val="20"/>
          <w:szCs w:val="20"/>
          <w:lang w:eastAsia="de-DE"/>
        </w:rPr>
        <w:t xml:space="preserve">auf die Tätigkeit bezogene gleichwertige Qualifikation, </w:t>
      </w:r>
    </w:p>
    <w:p w14:paraId="2D88731B" w14:textId="3D0BC5D3" w:rsidR="00C33508" w:rsidRPr="00A54A41" w:rsidRDefault="00C33508" w:rsidP="00C33508">
      <w:pPr>
        <w:numPr>
          <w:ilvl w:val="0"/>
          <w:numId w:val="21"/>
        </w:numPr>
        <w:spacing w:before="100" w:beforeAutospacing="1" w:after="100" w:afterAutospacing="1" w:line="276" w:lineRule="auto"/>
        <w:contextualSpacing/>
        <w:jc w:val="both"/>
        <w:rPr>
          <w:rFonts w:eastAsia="Calibri" w:cs="Calibri"/>
          <w:sz w:val="20"/>
          <w:szCs w:val="20"/>
        </w:rPr>
      </w:pPr>
      <w:r w:rsidRPr="00A54A41">
        <w:rPr>
          <w:rFonts w:eastAsia="Calibri" w:cs="Calibri"/>
          <w:sz w:val="20"/>
          <w:szCs w:val="20"/>
        </w:rPr>
        <w:t xml:space="preserve">Gute Kenntnisse der deutschen und europäischen Zeitgeschichte, vorzugsweise der Geschichte von Zwangsmigrationen, sowie die </w:t>
      </w:r>
      <w:r w:rsidRPr="00A54A41">
        <w:rPr>
          <w:rFonts w:eastAsia="Calibri" w:cs="Times New Roman"/>
          <w:sz w:val="20"/>
          <w:szCs w:val="20"/>
        </w:rPr>
        <w:t xml:space="preserve">Fähigkeit, sich schnell in die Inhalte der </w:t>
      </w:r>
      <w:r w:rsidR="005B3AB4">
        <w:rPr>
          <w:rFonts w:eastAsia="Calibri" w:cs="Times New Roman"/>
          <w:sz w:val="20"/>
          <w:szCs w:val="20"/>
        </w:rPr>
        <w:t>S</w:t>
      </w:r>
      <w:r w:rsidRPr="00A54A41">
        <w:rPr>
          <w:rFonts w:eastAsia="Calibri" w:cs="Times New Roman"/>
          <w:sz w:val="20"/>
          <w:szCs w:val="20"/>
        </w:rPr>
        <w:t>tändigen Ausstellung und der Sonderausstellungen einzuarbeiten</w:t>
      </w:r>
      <w:r w:rsidRPr="00A54A41">
        <w:rPr>
          <w:rFonts w:eastAsia="Calibri" w:cs="Calibri"/>
          <w:sz w:val="20"/>
          <w:szCs w:val="20"/>
        </w:rPr>
        <w:t>,</w:t>
      </w:r>
    </w:p>
    <w:p w14:paraId="66B48C94" w14:textId="77777777" w:rsidR="00C33508" w:rsidRPr="00A54A41" w:rsidRDefault="00C33508" w:rsidP="00C33508">
      <w:pPr>
        <w:numPr>
          <w:ilvl w:val="0"/>
          <w:numId w:val="21"/>
        </w:numPr>
        <w:spacing w:before="100" w:beforeAutospacing="1" w:after="100" w:afterAutospacing="1" w:line="276" w:lineRule="auto"/>
        <w:contextualSpacing/>
        <w:jc w:val="both"/>
        <w:rPr>
          <w:rFonts w:eastAsia="Calibri" w:cs="Calibri"/>
          <w:sz w:val="20"/>
          <w:szCs w:val="20"/>
        </w:rPr>
      </w:pPr>
      <w:r w:rsidRPr="00A54A41">
        <w:rPr>
          <w:rFonts w:eastAsia="Calibri" w:cs="Calibri"/>
          <w:sz w:val="20"/>
          <w:szCs w:val="20"/>
        </w:rPr>
        <w:t xml:space="preserve">Berufliche Erfahrungen in historischer, politischer oder kultureller Bildungsarbeit, </w:t>
      </w:r>
    </w:p>
    <w:p w14:paraId="3781E554" w14:textId="77777777" w:rsidR="00C33508" w:rsidRPr="00A54A41" w:rsidRDefault="00C33508" w:rsidP="00C33508">
      <w:pPr>
        <w:pStyle w:val="Listenabsatz"/>
        <w:numPr>
          <w:ilvl w:val="0"/>
          <w:numId w:val="21"/>
        </w:numPr>
        <w:rPr>
          <w:rFonts w:eastAsia="Calibri" w:cs="Times New Roman"/>
          <w:sz w:val="20"/>
          <w:szCs w:val="20"/>
        </w:rPr>
      </w:pPr>
      <w:r w:rsidRPr="00A54A41">
        <w:rPr>
          <w:rFonts w:eastAsia="Calibri" w:cs="Times New Roman"/>
          <w:sz w:val="20"/>
          <w:szCs w:val="20"/>
        </w:rPr>
        <w:lastRenderedPageBreak/>
        <w:t xml:space="preserve">Souveräne Kommunikation auf Deutsch und Englisch, </w:t>
      </w:r>
      <w:r w:rsidRPr="00A54A41">
        <w:rPr>
          <w:rFonts w:eastAsia="Calibri" w:cs="Times New Roman"/>
          <w:sz w:val="20"/>
          <w:szCs w:val="20"/>
          <w:u w:val="single"/>
        </w:rPr>
        <w:t>idealerweise</w:t>
      </w:r>
      <w:r w:rsidRPr="00A54A41">
        <w:rPr>
          <w:rFonts w:eastAsia="Calibri" w:cs="Times New Roman"/>
          <w:sz w:val="20"/>
          <w:szCs w:val="20"/>
        </w:rPr>
        <w:t xml:space="preserve"> auch in einer weiteren Fremdsprache (Polnisch, Russisch, Ukrainisch, Arabisch oder Spanisch)</w:t>
      </w:r>
    </w:p>
    <w:p w14:paraId="0D47A002" w14:textId="77777777" w:rsidR="00C33508" w:rsidRPr="00A54A41" w:rsidRDefault="00C33508" w:rsidP="00C33508">
      <w:pPr>
        <w:numPr>
          <w:ilvl w:val="0"/>
          <w:numId w:val="21"/>
        </w:numPr>
        <w:spacing w:before="100" w:beforeAutospacing="1" w:after="100" w:afterAutospacing="1" w:line="276" w:lineRule="auto"/>
        <w:contextualSpacing/>
        <w:jc w:val="both"/>
        <w:rPr>
          <w:rFonts w:eastAsia="Calibri" w:cs="Calibri"/>
          <w:sz w:val="20"/>
          <w:szCs w:val="20"/>
        </w:rPr>
      </w:pPr>
      <w:r w:rsidRPr="00A54A41">
        <w:rPr>
          <w:rFonts w:eastAsia="Calibri" w:cs="Times New Roman"/>
          <w:sz w:val="20"/>
          <w:szCs w:val="20"/>
        </w:rPr>
        <w:t xml:space="preserve">Bereitschaft </w:t>
      </w:r>
      <w:r w:rsidRPr="00A54A41">
        <w:rPr>
          <w:rFonts w:eastAsia="Calibri" w:cs="Calibri"/>
          <w:sz w:val="20"/>
          <w:szCs w:val="20"/>
        </w:rPr>
        <w:t>zu Wochenendarbeit.</w:t>
      </w:r>
    </w:p>
    <w:p w14:paraId="0FD23410" w14:textId="77777777" w:rsidR="00C33508" w:rsidRPr="00A54A41" w:rsidRDefault="00C33508" w:rsidP="00C33508">
      <w:pPr>
        <w:spacing w:after="160" w:line="259" w:lineRule="auto"/>
        <w:rPr>
          <w:rFonts w:eastAsia="Calibri" w:cs="Times New Roman"/>
          <w:sz w:val="20"/>
          <w:szCs w:val="20"/>
        </w:rPr>
      </w:pPr>
    </w:p>
    <w:p w14:paraId="0E23FA4B" w14:textId="77777777" w:rsidR="00C33508" w:rsidRPr="00A54A41" w:rsidRDefault="00C33508" w:rsidP="00C33508">
      <w:pPr>
        <w:spacing w:before="100" w:beforeAutospacing="1" w:after="100" w:afterAutospacing="1" w:line="276" w:lineRule="auto"/>
        <w:rPr>
          <w:rFonts w:eastAsia="Calibri" w:cs="Calibri"/>
          <w:b/>
          <w:bCs/>
        </w:rPr>
      </w:pPr>
      <w:r w:rsidRPr="00A54A41">
        <w:rPr>
          <w:rFonts w:eastAsia="Calibri" w:cs="Calibri"/>
          <w:b/>
          <w:bCs/>
        </w:rPr>
        <w:t>Wünschenswert sind:</w:t>
      </w:r>
    </w:p>
    <w:p w14:paraId="1545D6BB" w14:textId="77777777" w:rsidR="00C33508" w:rsidRPr="00A54A41" w:rsidRDefault="00C33508" w:rsidP="00475C96">
      <w:pPr>
        <w:numPr>
          <w:ilvl w:val="0"/>
          <w:numId w:val="21"/>
        </w:numPr>
        <w:spacing w:before="100" w:beforeAutospacing="1" w:after="100" w:afterAutospacing="1" w:line="276" w:lineRule="auto"/>
        <w:contextualSpacing/>
        <w:rPr>
          <w:rFonts w:eastAsia="Calibri" w:cs="Calibri"/>
          <w:sz w:val="20"/>
          <w:szCs w:val="20"/>
        </w:rPr>
      </w:pPr>
      <w:r w:rsidRPr="00A54A41">
        <w:rPr>
          <w:rFonts w:eastAsia="Calibri" w:cs="Calibri"/>
          <w:sz w:val="20"/>
          <w:szCs w:val="20"/>
        </w:rPr>
        <w:t>Affinität auch zu digitaler Vermittlung sowie Methodenkompetenz in der Arbeit mit Jugendlichen,</w:t>
      </w:r>
    </w:p>
    <w:p w14:paraId="334B825A" w14:textId="77777777" w:rsidR="00C33508" w:rsidRPr="00A54A41" w:rsidRDefault="00C33508" w:rsidP="00475C96">
      <w:pPr>
        <w:numPr>
          <w:ilvl w:val="0"/>
          <w:numId w:val="21"/>
        </w:numPr>
        <w:spacing w:before="100" w:beforeAutospacing="1" w:after="100" w:afterAutospacing="1" w:line="276" w:lineRule="auto"/>
        <w:contextualSpacing/>
        <w:rPr>
          <w:rFonts w:eastAsia="Calibri" w:cs="Calibri"/>
          <w:sz w:val="20"/>
          <w:szCs w:val="20"/>
        </w:rPr>
      </w:pPr>
      <w:r w:rsidRPr="00A54A41">
        <w:rPr>
          <w:rFonts w:eastAsia="Calibri" w:cs="Calibri"/>
          <w:sz w:val="20"/>
          <w:szCs w:val="20"/>
        </w:rPr>
        <w:t>Freude am Dialog mit Besucher*innen und an der zielgruppenorientierten Vermittlung komplexer Inhalte,</w:t>
      </w:r>
    </w:p>
    <w:p w14:paraId="72D475EF" w14:textId="77777777" w:rsidR="00C33508" w:rsidRPr="00A54A41" w:rsidRDefault="00C33508" w:rsidP="00475C96">
      <w:pPr>
        <w:numPr>
          <w:ilvl w:val="0"/>
          <w:numId w:val="21"/>
        </w:numPr>
        <w:spacing w:before="100" w:beforeAutospacing="1" w:after="100" w:afterAutospacing="1" w:line="276" w:lineRule="auto"/>
        <w:contextualSpacing/>
        <w:rPr>
          <w:rFonts w:eastAsia="Calibri" w:cs="Calibri"/>
          <w:sz w:val="20"/>
          <w:szCs w:val="20"/>
        </w:rPr>
      </w:pPr>
      <w:bookmarkStart w:id="1" w:name="_Hlk138244503"/>
      <w:r w:rsidRPr="00A54A41">
        <w:rPr>
          <w:rFonts w:eastAsia="Calibri" w:cs="Calibri"/>
          <w:sz w:val="20"/>
          <w:szCs w:val="20"/>
        </w:rPr>
        <w:t>Identifikation mit einer multiperspektivischen, diversitätssensiblen und diskriminierungskritischen Vermittlungsarbeit</w:t>
      </w:r>
      <w:bookmarkEnd w:id="1"/>
      <w:r w:rsidRPr="00A54A41">
        <w:rPr>
          <w:rFonts w:eastAsia="Calibri" w:cs="Calibri"/>
          <w:sz w:val="20"/>
          <w:szCs w:val="20"/>
        </w:rPr>
        <w:t>.</w:t>
      </w:r>
    </w:p>
    <w:p w14:paraId="6A2CE71D" w14:textId="77777777" w:rsidR="00A96172" w:rsidRPr="00A96172" w:rsidRDefault="00A96172" w:rsidP="00A96172">
      <w:pPr>
        <w:spacing w:before="100" w:beforeAutospacing="1" w:after="100" w:afterAutospacing="1" w:line="276" w:lineRule="auto"/>
        <w:rPr>
          <w:rFonts w:ascii="Graphik Regular" w:eastAsia="Calibri" w:hAnsi="Graphik Regular" w:cs="Calibri"/>
          <w:b/>
          <w:bCs/>
          <w:sz w:val="16"/>
          <w:szCs w:val="16"/>
        </w:rPr>
      </w:pPr>
    </w:p>
    <w:p w14:paraId="57AB44A3" w14:textId="77777777" w:rsidR="00816D7F" w:rsidRDefault="00816D7F" w:rsidP="00A96172">
      <w:pPr>
        <w:spacing w:before="100" w:beforeAutospacing="1" w:after="100" w:afterAutospacing="1" w:line="276" w:lineRule="auto"/>
        <w:rPr>
          <w:rFonts w:eastAsia="Calibri" w:cs="Times New Roman"/>
          <w:sz w:val="20"/>
          <w:szCs w:val="20"/>
        </w:rPr>
      </w:pPr>
      <w:r w:rsidRPr="00A96172">
        <w:rPr>
          <w:rFonts w:ascii="Graphik Regular" w:eastAsia="Calibri" w:hAnsi="Graphik Regular" w:cs="Calibri"/>
          <w:b/>
          <w:bCs/>
        </w:rPr>
        <w:t>Wir bieten Ihnen:</w:t>
      </w:r>
    </w:p>
    <w:p w14:paraId="2A48BFF6" w14:textId="77777777" w:rsidR="00237B2D" w:rsidRPr="00941EEE" w:rsidRDefault="00237B2D" w:rsidP="00237B2D">
      <w:pPr>
        <w:pStyle w:val="Listenabsatz"/>
        <w:numPr>
          <w:ilvl w:val="0"/>
          <w:numId w:val="20"/>
        </w:numPr>
        <w:rPr>
          <w:rFonts w:eastAsia="Calibri" w:cs="Times New Roman"/>
          <w:sz w:val="20"/>
          <w:szCs w:val="20"/>
        </w:rPr>
      </w:pPr>
      <w:r w:rsidRPr="00941EEE">
        <w:rPr>
          <w:rFonts w:eastAsia="Calibri" w:cs="Times New Roman"/>
          <w:sz w:val="20"/>
          <w:szCs w:val="20"/>
        </w:rPr>
        <w:t>Eine verantwortungsvolle Tätigkeit in Verbindung mit einem relevanten Thema,</w:t>
      </w:r>
    </w:p>
    <w:p w14:paraId="43F902D4" w14:textId="63FDDEF6" w:rsidR="00237B2D" w:rsidRPr="00941EEE" w:rsidRDefault="00237B2D" w:rsidP="00237B2D">
      <w:pPr>
        <w:pStyle w:val="Listenabsatz"/>
        <w:numPr>
          <w:ilvl w:val="0"/>
          <w:numId w:val="20"/>
        </w:numPr>
        <w:rPr>
          <w:rFonts w:eastAsia="Calibri" w:cs="Times New Roman"/>
          <w:sz w:val="20"/>
          <w:szCs w:val="20"/>
        </w:rPr>
      </w:pPr>
      <w:r w:rsidRPr="00941EEE">
        <w:rPr>
          <w:rFonts w:eastAsia="Calibri" w:cs="Times New Roman"/>
          <w:sz w:val="20"/>
          <w:szCs w:val="20"/>
        </w:rPr>
        <w:t>familienfreundliche Arbeitsumgebung (Urlaub nach TVöD, flexible Arbeitszeiten),</w:t>
      </w:r>
    </w:p>
    <w:p w14:paraId="42EE5D47" w14:textId="77777777" w:rsidR="00237B2D" w:rsidRPr="00941EEE" w:rsidRDefault="00237B2D" w:rsidP="00237B2D">
      <w:pPr>
        <w:pStyle w:val="Listenabsatz"/>
        <w:numPr>
          <w:ilvl w:val="0"/>
          <w:numId w:val="20"/>
        </w:numPr>
        <w:rPr>
          <w:rFonts w:eastAsia="Calibri" w:cs="Times New Roman"/>
          <w:sz w:val="20"/>
          <w:szCs w:val="20"/>
        </w:rPr>
      </w:pPr>
      <w:r w:rsidRPr="00941EEE">
        <w:rPr>
          <w:rFonts w:eastAsia="Calibri" w:cs="Times New Roman"/>
          <w:sz w:val="20"/>
          <w:szCs w:val="20"/>
        </w:rPr>
        <w:t>Deutschlandticket Job (anteilige Kostenübernahme durch den Arbeitgeber)</w:t>
      </w:r>
      <w:r w:rsidRPr="00941EEE">
        <w:rPr>
          <w:rFonts w:ascii="Graphik Regular" w:eastAsia="Times New Roman" w:hAnsi="Graphik Regular" w:cs="Calibri"/>
          <w:sz w:val="20"/>
          <w:szCs w:val="20"/>
          <w:lang w:eastAsia="de-DE"/>
        </w:rPr>
        <w:t>.</w:t>
      </w:r>
    </w:p>
    <w:p w14:paraId="7911BF6D" w14:textId="77777777" w:rsidR="001E62A4" w:rsidRPr="00941EEE" w:rsidRDefault="001E62A4" w:rsidP="00B50CF7">
      <w:pPr>
        <w:pStyle w:val="Flietext"/>
        <w:rPr>
          <w:rFonts w:ascii="Graphik Regular" w:hAnsi="Graphik Regular"/>
        </w:rPr>
      </w:pPr>
    </w:p>
    <w:p w14:paraId="59424352" w14:textId="77777777" w:rsidR="00941EEE" w:rsidRPr="00941EEE" w:rsidRDefault="00941EEE" w:rsidP="00B50CF7">
      <w:pPr>
        <w:pStyle w:val="Flietext"/>
        <w:rPr>
          <w:rFonts w:ascii="Graphik Regular" w:hAnsi="Graphik Regular"/>
        </w:rPr>
      </w:pPr>
    </w:p>
    <w:p w14:paraId="7832AFED" w14:textId="6DE730A6" w:rsidR="00B50CF7" w:rsidRPr="005C04E9" w:rsidRDefault="00B50CF7" w:rsidP="00B50CF7">
      <w:pPr>
        <w:pStyle w:val="Flietext"/>
        <w:rPr>
          <w:rFonts w:ascii="Graphik Regular" w:hAnsi="Graphik Regular"/>
        </w:rPr>
      </w:pPr>
      <w:r w:rsidRPr="005C04E9">
        <w:rPr>
          <w:rFonts w:ascii="Graphik Regular" w:hAnsi="Graphik Regular"/>
        </w:rPr>
        <w:t>Die Einstellung erfolgt nach § 14 Abs. 2 TzBfG und richtet sich daher nur an Personen, die noch nicht in einem Arbeitsverhältnis zur Stiftung Flucht, Vertreibung, Versöhnung und zur Stiftung Deutsches Historisches Museum gestanden haben.</w:t>
      </w:r>
    </w:p>
    <w:p w14:paraId="4B94064A" w14:textId="77777777" w:rsidR="00B50CF7" w:rsidRPr="005C04E9" w:rsidRDefault="00B50CF7" w:rsidP="00B140DA">
      <w:pPr>
        <w:pStyle w:val="Flietext"/>
        <w:rPr>
          <w:rFonts w:ascii="Graphik Regular" w:hAnsi="Graphik Regular"/>
        </w:rPr>
      </w:pPr>
    </w:p>
    <w:p w14:paraId="08C23401" w14:textId="77777777" w:rsidR="00B140DA" w:rsidRPr="00941EEE" w:rsidRDefault="00B140DA" w:rsidP="00B140DA">
      <w:pPr>
        <w:pStyle w:val="Flietext"/>
        <w:rPr>
          <w:rFonts w:ascii="Graphik Regular" w:hAnsi="Graphik Regular"/>
        </w:rPr>
      </w:pPr>
      <w:r w:rsidRPr="005C04E9">
        <w:rPr>
          <w:rFonts w:ascii="Graphik Regular" w:hAnsi="Graphik Regular"/>
        </w:rPr>
        <w:t>Bei gleicher Eignung, Befähigung und fachlicher Leistung werden Frauen nach dem Bundesgleichstellungsgesetz, schwerbehinderte Menschen nach Maßgabe des Sozialgesetz-</w:t>
      </w:r>
      <w:r w:rsidRPr="00941EEE">
        <w:rPr>
          <w:rFonts w:ascii="Graphik Regular" w:hAnsi="Graphik Regular"/>
        </w:rPr>
        <w:t xml:space="preserve">buches IX </w:t>
      </w:r>
      <w:r w:rsidR="00512025" w:rsidRPr="00941EEE">
        <w:rPr>
          <w:rFonts w:ascii="Graphik Regular" w:hAnsi="Graphik Regular"/>
        </w:rPr>
        <w:t xml:space="preserve">besonders </w:t>
      </w:r>
      <w:r w:rsidRPr="00941EEE">
        <w:rPr>
          <w:rFonts w:ascii="Graphik Regular" w:hAnsi="Graphik Regular"/>
        </w:rPr>
        <w:t xml:space="preserve">berücksichtigt. </w:t>
      </w:r>
    </w:p>
    <w:p w14:paraId="08D4739D" w14:textId="73F63043" w:rsidR="00755D92" w:rsidRPr="00475C96" w:rsidRDefault="00755D92" w:rsidP="00B140DA">
      <w:pPr>
        <w:spacing w:before="100" w:beforeAutospacing="1" w:after="100" w:afterAutospacing="1" w:line="276" w:lineRule="auto"/>
        <w:jc w:val="both"/>
        <w:rPr>
          <w:rFonts w:eastAsia="Calibri" w:cs="Times New Roman"/>
          <w:sz w:val="20"/>
          <w:szCs w:val="20"/>
        </w:rPr>
      </w:pPr>
      <w:r w:rsidRPr="00475C96">
        <w:rPr>
          <w:rFonts w:eastAsia="Calibri" w:cs="Times New Roman"/>
          <w:sz w:val="20"/>
          <w:szCs w:val="20"/>
        </w:rPr>
        <w:t>Für inhaltliche Rückfragen zur Ausschreibung können Sie sich gerne an Frau Kerber wenden (</w:t>
      </w:r>
      <w:hyperlink r:id="rId8" w:history="1">
        <w:r w:rsidRPr="00475C96">
          <w:rPr>
            <w:rStyle w:val="Hyperlink"/>
            <w:rFonts w:eastAsia="Calibri" w:cs="Times New Roman"/>
            <w:color w:val="auto"/>
            <w:sz w:val="20"/>
            <w:szCs w:val="20"/>
          </w:rPr>
          <w:t>p.kerber@f-v-v.de</w:t>
        </w:r>
      </w:hyperlink>
      <w:r w:rsidRPr="00475C96">
        <w:rPr>
          <w:rFonts w:eastAsia="Calibri" w:cs="Times New Roman"/>
          <w:sz w:val="20"/>
          <w:szCs w:val="20"/>
        </w:rPr>
        <w:t>).</w:t>
      </w:r>
    </w:p>
    <w:p w14:paraId="511C56CC" w14:textId="699F3DA6" w:rsidR="006C03CA" w:rsidRPr="005C04E9" w:rsidRDefault="006C03CA" w:rsidP="00B140DA">
      <w:pPr>
        <w:spacing w:before="100" w:beforeAutospacing="1" w:after="100" w:afterAutospacing="1" w:line="276" w:lineRule="auto"/>
        <w:jc w:val="both"/>
        <w:rPr>
          <w:rFonts w:ascii="Graphik Regular" w:eastAsia="Calibri" w:hAnsi="Graphik Regular" w:cs="Times New Roman"/>
          <w:sz w:val="20"/>
          <w:szCs w:val="20"/>
        </w:rPr>
      </w:pPr>
      <w:r w:rsidRPr="00941EEE">
        <w:rPr>
          <w:rFonts w:ascii="Graphik Regular" w:eastAsia="Calibri" w:hAnsi="Graphik Regular" w:cs="Times New Roman"/>
          <w:sz w:val="20"/>
          <w:szCs w:val="20"/>
        </w:rPr>
        <w:t xml:space="preserve">Bitte richten Sie Ihre Bewerbungen mit der </w:t>
      </w:r>
      <w:r w:rsidRPr="00941EEE">
        <w:rPr>
          <w:rFonts w:ascii="Graphik Regular" w:eastAsia="Calibri" w:hAnsi="Graphik Regular" w:cs="Times New Roman"/>
          <w:b/>
          <w:sz w:val="20"/>
          <w:szCs w:val="20"/>
        </w:rPr>
        <w:t xml:space="preserve">Kennziffer </w:t>
      </w:r>
      <w:r w:rsidR="00C33508">
        <w:rPr>
          <w:rFonts w:ascii="Graphik Regular" w:eastAsia="Calibri" w:hAnsi="Graphik Regular" w:cs="Times New Roman"/>
          <w:b/>
          <w:sz w:val="20"/>
          <w:szCs w:val="20"/>
        </w:rPr>
        <w:t>V</w:t>
      </w:r>
      <w:r w:rsidR="00900092">
        <w:rPr>
          <w:rFonts w:ascii="Graphik Regular" w:eastAsia="Calibri" w:hAnsi="Graphik Regular" w:cs="Times New Roman"/>
          <w:b/>
          <w:sz w:val="20"/>
          <w:szCs w:val="20"/>
        </w:rPr>
        <w:t>M</w:t>
      </w:r>
      <w:r w:rsidR="00C33508">
        <w:rPr>
          <w:rFonts w:ascii="Graphik Regular" w:eastAsia="Calibri" w:hAnsi="Graphik Regular" w:cs="Times New Roman"/>
          <w:b/>
          <w:sz w:val="20"/>
          <w:szCs w:val="20"/>
        </w:rPr>
        <w:t>_I</w:t>
      </w:r>
      <w:r w:rsidR="00900092">
        <w:rPr>
          <w:rFonts w:ascii="Graphik Regular" w:eastAsia="Calibri" w:hAnsi="Graphik Regular" w:cs="Times New Roman"/>
          <w:b/>
          <w:sz w:val="20"/>
          <w:szCs w:val="20"/>
        </w:rPr>
        <w:t>I</w:t>
      </w:r>
      <w:r w:rsidR="00C33508">
        <w:rPr>
          <w:rFonts w:ascii="Graphik Regular" w:eastAsia="Calibri" w:hAnsi="Graphik Regular" w:cs="Times New Roman"/>
          <w:b/>
          <w:sz w:val="20"/>
          <w:szCs w:val="20"/>
        </w:rPr>
        <w:t>I/</w:t>
      </w:r>
      <w:r w:rsidR="00941EEE" w:rsidRPr="00941EEE">
        <w:rPr>
          <w:rFonts w:ascii="Graphik Regular" w:eastAsia="Calibri" w:hAnsi="Graphik Regular" w:cs="Times New Roman"/>
          <w:b/>
          <w:sz w:val="20"/>
          <w:szCs w:val="20"/>
        </w:rPr>
        <w:t>23</w:t>
      </w:r>
      <w:r w:rsidRPr="00941EEE">
        <w:rPr>
          <w:rFonts w:ascii="Graphik Regular" w:eastAsia="Calibri" w:hAnsi="Graphik Regular" w:cs="Times New Roman"/>
          <w:sz w:val="20"/>
          <w:szCs w:val="20"/>
        </w:rPr>
        <w:t xml:space="preserve"> bis zum </w:t>
      </w:r>
      <w:r w:rsidR="00AD0B6C">
        <w:rPr>
          <w:rFonts w:ascii="Graphik Regular" w:eastAsia="Calibri" w:hAnsi="Graphik Regular" w:cs="Times New Roman"/>
          <w:b/>
          <w:sz w:val="20"/>
          <w:szCs w:val="20"/>
        </w:rPr>
        <w:t>11</w:t>
      </w:r>
      <w:r w:rsidR="00900092">
        <w:rPr>
          <w:rFonts w:ascii="Graphik Regular" w:eastAsia="Calibri" w:hAnsi="Graphik Regular" w:cs="Times New Roman"/>
          <w:b/>
          <w:sz w:val="20"/>
          <w:szCs w:val="20"/>
        </w:rPr>
        <w:t>. Oktober</w:t>
      </w:r>
      <w:r w:rsidR="00941EEE" w:rsidRPr="00941EEE">
        <w:rPr>
          <w:rFonts w:ascii="Graphik Regular" w:eastAsia="Calibri" w:hAnsi="Graphik Regular" w:cs="Times New Roman"/>
          <w:b/>
          <w:sz w:val="20"/>
          <w:szCs w:val="20"/>
        </w:rPr>
        <w:t xml:space="preserve"> 2023</w:t>
      </w:r>
      <w:r w:rsidRPr="00941EEE">
        <w:rPr>
          <w:rFonts w:ascii="Graphik Regular" w:eastAsia="Calibri" w:hAnsi="Graphik Regular" w:cs="Times New Roman"/>
          <w:sz w:val="20"/>
          <w:szCs w:val="20"/>
        </w:rPr>
        <w:t xml:space="preserve"> ausschließlich elektronisch an: </w:t>
      </w:r>
      <w:hyperlink r:id="rId9" w:history="1">
        <w:r w:rsidRPr="00941EEE">
          <w:rPr>
            <w:rFonts w:ascii="Graphik Regular" w:eastAsia="Calibri" w:hAnsi="Graphik Regular" w:cs="Times New Roman"/>
            <w:color w:val="0563C1"/>
            <w:sz w:val="20"/>
            <w:szCs w:val="20"/>
            <w:u w:val="single"/>
          </w:rPr>
          <w:t>bewerbung@f-v-v.de</w:t>
        </w:r>
      </w:hyperlink>
      <w:r w:rsidRPr="00941EEE">
        <w:rPr>
          <w:rFonts w:ascii="Graphik Regular" w:eastAsia="Calibri" w:hAnsi="Graphik Regular" w:cs="Times New Roman"/>
          <w:sz w:val="20"/>
          <w:szCs w:val="20"/>
        </w:rPr>
        <w:t>.</w:t>
      </w:r>
    </w:p>
    <w:p w14:paraId="38FC1F23" w14:textId="7919D2DE" w:rsidR="00941EEE" w:rsidRDefault="006C03CA" w:rsidP="001E0BD6">
      <w:pPr>
        <w:spacing w:before="100" w:beforeAutospacing="1" w:after="100" w:afterAutospacing="1" w:line="276" w:lineRule="auto"/>
        <w:jc w:val="both"/>
        <w:rPr>
          <w:rFonts w:ascii="Graphik Regular" w:eastAsia="Times New Roman" w:hAnsi="Graphik Regular" w:cs="Calibri"/>
          <w:sz w:val="16"/>
          <w:szCs w:val="16"/>
          <w:lang w:eastAsia="de-DE"/>
        </w:rPr>
      </w:pPr>
      <w:r w:rsidRPr="005C04E9">
        <w:rPr>
          <w:rFonts w:ascii="Graphik Regular" w:eastAsia="Calibri" w:hAnsi="Graphik Regular" w:cs="Times New Roman"/>
          <w:sz w:val="20"/>
          <w:szCs w:val="20"/>
        </w:rPr>
        <w:t>Bewerbungen sind ausschließlich per E-Mail möglich und dürfen aus technischen Gründen nur als eine PDF-Datei mit einer Größe von max. 8 MB übertragen werden. Bitte wählen Sie die Dateibezeichnung „Nachname_Vorname.PDF“. Andere Dateiformate oder Anhänge können nicht berücksichtigt werden.</w:t>
      </w:r>
    </w:p>
    <w:p w14:paraId="1E70BBE6" w14:textId="65E539CC" w:rsidR="005B3AB4" w:rsidRDefault="005B3AB4" w:rsidP="00941EEE">
      <w:pPr>
        <w:spacing w:before="100" w:beforeAutospacing="1" w:after="100" w:afterAutospacing="1" w:line="276" w:lineRule="auto"/>
        <w:contextualSpacing/>
        <w:rPr>
          <w:rFonts w:ascii="Graphik Regular" w:eastAsia="Times New Roman" w:hAnsi="Graphik Regular" w:cs="Calibri"/>
          <w:sz w:val="16"/>
          <w:szCs w:val="16"/>
          <w:lang w:eastAsia="de-DE"/>
        </w:rPr>
      </w:pPr>
    </w:p>
    <w:p w14:paraId="25E73FBF" w14:textId="338546CC" w:rsidR="005B3AB4" w:rsidRDefault="005B3AB4" w:rsidP="00941EEE">
      <w:pPr>
        <w:spacing w:before="100" w:beforeAutospacing="1" w:after="100" w:afterAutospacing="1" w:line="276" w:lineRule="auto"/>
        <w:contextualSpacing/>
        <w:rPr>
          <w:rFonts w:ascii="Graphik Regular" w:eastAsia="Times New Roman" w:hAnsi="Graphik Regular" w:cs="Calibri"/>
          <w:sz w:val="16"/>
          <w:szCs w:val="16"/>
          <w:lang w:eastAsia="de-DE"/>
        </w:rPr>
      </w:pPr>
    </w:p>
    <w:p w14:paraId="1AF9D3BB" w14:textId="77777777" w:rsidR="005B3AB4" w:rsidRDefault="005B3AB4" w:rsidP="00941EEE">
      <w:pPr>
        <w:spacing w:before="100" w:beforeAutospacing="1" w:after="100" w:afterAutospacing="1" w:line="276" w:lineRule="auto"/>
        <w:contextualSpacing/>
        <w:rPr>
          <w:rFonts w:ascii="Graphik Regular" w:eastAsia="Times New Roman" w:hAnsi="Graphik Regular" w:cs="Calibri"/>
          <w:sz w:val="16"/>
          <w:szCs w:val="16"/>
          <w:lang w:eastAsia="de-DE"/>
        </w:rPr>
      </w:pPr>
    </w:p>
    <w:p w14:paraId="00687855" w14:textId="77777777" w:rsidR="005B3AB4" w:rsidRPr="00130916" w:rsidRDefault="005B3AB4" w:rsidP="005B3AB4">
      <w:pPr>
        <w:spacing w:before="100" w:beforeAutospacing="1" w:after="100" w:afterAutospacing="1" w:line="276" w:lineRule="auto"/>
        <w:contextualSpacing/>
        <w:rPr>
          <w:rFonts w:ascii="Graphik Regular" w:eastAsia="Times New Roman" w:hAnsi="Graphik Regular" w:cs="Calibri"/>
          <w:sz w:val="16"/>
          <w:szCs w:val="16"/>
          <w:lang w:eastAsia="de-DE"/>
        </w:rPr>
      </w:pPr>
      <w:r w:rsidRPr="00130916">
        <w:rPr>
          <w:rFonts w:ascii="Graphik Regular" w:eastAsia="Times New Roman" w:hAnsi="Graphik Regular" w:cs="Calibri"/>
          <w:sz w:val="16"/>
          <w:szCs w:val="16"/>
          <w:lang w:eastAsia="de-DE"/>
        </w:rPr>
        <w:t>Dokumentationszentrum Flucht, Vertreibung, Versöhnung</w:t>
      </w:r>
    </w:p>
    <w:p w14:paraId="42DD0E33" w14:textId="77777777" w:rsidR="005B3AB4" w:rsidRPr="00130916" w:rsidRDefault="005B3AB4" w:rsidP="005B3AB4">
      <w:pPr>
        <w:spacing w:before="100" w:beforeAutospacing="1" w:after="100" w:afterAutospacing="1" w:line="276" w:lineRule="auto"/>
        <w:contextualSpacing/>
        <w:rPr>
          <w:rFonts w:ascii="Graphik Regular" w:eastAsia="Times New Roman" w:hAnsi="Graphik Regular" w:cs="Calibri"/>
          <w:sz w:val="16"/>
          <w:szCs w:val="16"/>
          <w:lang w:eastAsia="de-DE"/>
        </w:rPr>
      </w:pPr>
      <w:r w:rsidRPr="00130916">
        <w:rPr>
          <w:rFonts w:ascii="Graphik Regular" w:eastAsia="Times New Roman" w:hAnsi="Graphik Regular" w:cs="Calibri"/>
          <w:sz w:val="16"/>
          <w:szCs w:val="16"/>
          <w:lang w:eastAsia="de-DE"/>
        </w:rPr>
        <w:t>Stresemannstraße 90</w:t>
      </w:r>
    </w:p>
    <w:p w14:paraId="357692A5" w14:textId="77777777" w:rsidR="005B3AB4" w:rsidRPr="00130916" w:rsidRDefault="005B3AB4" w:rsidP="005B3AB4">
      <w:pPr>
        <w:spacing w:before="100" w:beforeAutospacing="1" w:after="100" w:afterAutospacing="1" w:line="276" w:lineRule="auto"/>
        <w:contextualSpacing/>
        <w:rPr>
          <w:rFonts w:ascii="Graphik Regular" w:eastAsia="Times New Roman" w:hAnsi="Graphik Regular" w:cs="Calibri"/>
          <w:sz w:val="16"/>
          <w:szCs w:val="16"/>
          <w:lang w:eastAsia="de-DE"/>
        </w:rPr>
      </w:pPr>
      <w:r w:rsidRPr="00130916">
        <w:rPr>
          <w:rFonts w:ascii="Graphik Regular" w:eastAsia="Times New Roman" w:hAnsi="Graphik Regular" w:cs="Calibri"/>
          <w:sz w:val="16"/>
          <w:szCs w:val="16"/>
          <w:lang w:eastAsia="de-DE"/>
        </w:rPr>
        <w:t>10963 Berlin</w:t>
      </w:r>
    </w:p>
    <w:p w14:paraId="20E49D2F" w14:textId="77777777" w:rsidR="005B3AB4" w:rsidRPr="00130916" w:rsidRDefault="005B3AB4" w:rsidP="005B3AB4">
      <w:pPr>
        <w:spacing w:before="100" w:beforeAutospacing="1" w:after="100" w:afterAutospacing="1" w:line="276" w:lineRule="auto"/>
        <w:contextualSpacing/>
        <w:rPr>
          <w:rFonts w:ascii="Graphik Regular" w:eastAsia="Times New Roman" w:hAnsi="Graphik Regular" w:cs="Calibri"/>
          <w:sz w:val="16"/>
          <w:szCs w:val="16"/>
          <w:lang w:eastAsia="de-DE"/>
        </w:rPr>
      </w:pPr>
      <w:r w:rsidRPr="00130916">
        <w:rPr>
          <w:rFonts w:ascii="Graphik Regular" w:eastAsia="Times New Roman" w:hAnsi="Graphik Regular" w:cs="Calibri"/>
          <w:sz w:val="16"/>
          <w:szCs w:val="16"/>
          <w:lang w:eastAsia="de-DE"/>
        </w:rPr>
        <w:t>T +49 30 206 29 98 – 0</w:t>
      </w:r>
    </w:p>
    <w:p w14:paraId="7D6ED45C" w14:textId="77777777" w:rsidR="005B3AB4" w:rsidRPr="005B3AB4" w:rsidRDefault="005B3AB4" w:rsidP="005B3AB4">
      <w:pPr>
        <w:spacing w:before="100" w:beforeAutospacing="1" w:after="100" w:afterAutospacing="1" w:line="276" w:lineRule="auto"/>
        <w:contextualSpacing/>
        <w:rPr>
          <w:sz w:val="16"/>
          <w:szCs w:val="16"/>
        </w:rPr>
      </w:pPr>
      <w:r w:rsidRPr="005B3AB4">
        <w:rPr>
          <w:rFonts w:ascii="Graphik Regular" w:eastAsia="Times New Roman" w:hAnsi="Graphik Regular" w:cs="Calibri"/>
          <w:sz w:val="16"/>
          <w:szCs w:val="16"/>
          <w:lang w:eastAsia="de-DE"/>
        </w:rPr>
        <w:t xml:space="preserve">Mail: </w:t>
      </w:r>
      <w:hyperlink r:id="rId10" w:history="1">
        <w:r w:rsidRPr="00130916">
          <w:rPr>
            <w:rStyle w:val="Hyperlink"/>
            <w:rFonts w:ascii="Graphik Regular" w:eastAsia="Times New Roman" w:hAnsi="Graphik Regular" w:cs="Calibri"/>
            <w:sz w:val="16"/>
            <w:szCs w:val="16"/>
            <w:lang w:eastAsia="de-DE"/>
          </w:rPr>
          <w:t>info@f-v-v.de</w:t>
        </w:r>
      </w:hyperlink>
      <w:r w:rsidRPr="005B3AB4">
        <w:rPr>
          <w:sz w:val="16"/>
          <w:szCs w:val="16"/>
          <w:lang w:eastAsia="de-DE"/>
        </w:rPr>
        <w:t xml:space="preserve"> </w:t>
      </w:r>
    </w:p>
    <w:p w14:paraId="1FD5C7C8" w14:textId="77777777" w:rsidR="005B3AB4" w:rsidRPr="00130916" w:rsidRDefault="000F5278" w:rsidP="005B3AB4">
      <w:pPr>
        <w:spacing w:before="100" w:beforeAutospacing="1" w:after="100" w:afterAutospacing="1" w:line="276" w:lineRule="auto"/>
        <w:contextualSpacing/>
        <w:rPr>
          <w:rStyle w:val="Hyperlink"/>
          <w:sz w:val="16"/>
          <w:szCs w:val="16"/>
        </w:rPr>
      </w:pPr>
      <w:hyperlink r:id="rId11" w:history="1">
        <w:r w:rsidR="005B3AB4" w:rsidRPr="00130916">
          <w:rPr>
            <w:rStyle w:val="Hyperlink"/>
            <w:rFonts w:ascii="Graphik Regular" w:eastAsia="Times New Roman" w:hAnsi="Graphik Regular" w:cs="Calibri"/>
            <w:sz w:val="16"/>
            <w:szCs w:val="16"/>
            <w:lang w:eastAsia="de-DE"/>
          </w:rPr>
          <w:t>www.flucht-vertreibung-versoehnung.de</w:t>
        </w:r>
      </w:hyperlink>
      <w:r w:rsidR="005B3AB4" w:rsidRPr="00130916">
        <w:rPr>
          <w:rStyle w:val="Hyperlink"/>
          <w:sz w:val="16"/>
          <w:szCs w:val="16"/>
        </w:rPr>
        <w:t xml:space="preserve"> </w:t>
      </w:r>
    </w:p>
    <w:p w14:paraId="7E5074C6" w14:textId="77D6A442" w:rsidR="00482A14" w:rsidRPr="00482A14" w:rsidRDefault="00482A14" w:rsidP="008C75B4">
      <w:pPr>
        <w:spacing w:before="100" w:beforeAutospacing="1" w:after="100" w:afterAutospacing="1" w:line="276" w:lineRule="auto"/>
        <w:jc w:val="both"/>
        <w:rPr>
          <w:rFonts w:ascii="Graphik Regular" w:hAnsi="Graphik Regular"/>
          <w:sz w:val="16"/>
          <w:szCs w:val="16"/>
        </w:rPr>
      </w:pPr>
    </w:p>
    <w:sectPr w:rsidR="00482A14" w:rsidRPr="00482A14" w:rsidSect="00143E22">
      <w:footerReference w:type="default" r:id="rId12"/>
      <w:headerReference w:type="first" r:id="rId13"/>
      <w:footerReference w:type="first" r:id="rId14"/>
      <w:pgSz w:w="11900" w:h="16840"/>
      <w:pgMar w:top="1134" w:right="1985" w:bottom="1134" w:left="1134" w:header="692"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605CE7" w14:textId="77777777" w:rsidR="000F5278" w:rsidRDefault="000F5278" w:rsidP="000D70F7">
      <w:r>
        <w:separator/>
      </w:r>
    </w:p>
  </w:endnote>
  <w:endnote w:type="continuationSeparator" w:id="0">
    <w:p w14:paraId="12F117CA" w14:textId="77777777" w:rsidR="000F5278" w:rsidRDefault="000F5278" w:rsidP="000D7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raphik Regular">
    <w:panose1 w:val="020B0503030202060203"/>
    <w:charset w:val="00"/>
    <w:family w:val="swiss"/>
    <w:notTrueType/>
    <w:pitch w:val="variable"/>
    <w:sig w:usb0="A000002F" w:usb1="4000045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Graphik Medium">
    <w:altName w:val="Trebuchet MS"/>
    <w:panose1 w:val="020B0603030202060203"/>
    <w:charset w:val="00"/>
    <w:family w:val="swiss"/>
    <w:notTrueType/>
    <w:pitch w:val="variable"/>
    <w:sig w:usb0="A000002F" w:usb1="4000045A" w:usb2="00000000" w:usb3="00000000" w:csb0="00000093" w:csb1="00000000"/>
  </w:font>
  <w:font w:name="Times New Roman (Textkörper CS)">
    <w:altName w:val="Times New Roman"/>
    <w:charset w:val="00"/>
    <w:family w:val="roman"/>
    <w:pitch w:val="variable"/>
    <w:sig w:usb0="E0002AEF" w:usb1="C0007841" w:usb2="00000009" w:usb3="00000000" w:csb0="000001FF" w:csb1="00000000"/>
  </w:font>
  <w:font w:name="Graphik">
    <w:panose1 w:val="00000000000000000000"/>
    <w:charset w:val="00"/>
    <w:family w:val="swiss"/>
    <w:notTrueType/>
    <w:pitch w:val="variable"/>
    <w:sig w:usb0="A000002F" w:usb1="4000045A"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7365316"/>
      <w:docPartObj>
        <w:docPartGallery w:val="Page Numbers (Bottom of Page)"/>
        <w:docPartUnique/>
      </w:docPartObj>
    </w:sdtPr>
    <w:sdtEndPr/>
    <w:sdtContent>
      <w:sdt>
        <w:sdtPr>
          <w:id w:val="-766151821"/>
          <w:docPartObj>
            <w:docPartGallery w:val="Page Numbers (Top of Page)"/>
            <w:docPartUnique/>
          </w:docPartObj>
        </w:sdtPr>
        <w:sdtEndPr/>
        <w:sdtContent>
          <w:p w14:paraId="011703BD" w14:textId="77777777" w:rsidR="009B5B74" w:rsidRDefault="009B5B74">
            <w:pPr>
              <w:pStyle w:val="Fuzeile"/>
              <w:jc w:val="right"/>
            </w:pPr>
            <w:r w:rsidRPr="002B7453">
              <w:rPr>
                <w:rFonts w:ascii="Graphik Regular" w:hAnsi="Graphik Regular"/>
                <w:sz w:val="14"/>
                <w:szCs w:val="14"/>
              </w:rPr>
              <w:t xml:space="preserve">Seite </w:t>
            </w:r>
            <w:r w:rsidRPr="002B7453">
              <w:rPr>
                <w:rFonts w:ascii="Graphik Regular" w:hAnsi="Graphik Regular"/>
                <w:b/>
                <w:bCs/>
                <w:sz w:val="14"/>
                <w:szCs w:val="14"/>
              </w:rPr>
              <w:fldChar w:fldCharType="begin"/>
            </w:r>
            <w:r w:rsidRPr="002B7453">
              <w:rPr>
                <w:rFonts w:ascii="Graphik Regular" w:hAnsi="Graphik Regular"/>
                <w:b/>
                <w:bCs/>
                <w:sz w:val="14"/>
                <w:szCs w:val="14"/>
              </w:rPr>
              <w:instrText>PAGE</w:instrText>
            </w:r>
            <w:r w:rsidRPr="002B7453">
              <w:rPr>
                <w:rFonts w:ascii="Graphik Regular" w:hAnsi="Graphik Regular"/>
                <w:b/>
                <w:bCs/>
                <w:sz w:val="14"/>
                <w:szCs w:val="14"/>
              </w:rPr>
              <w:fldChar w:fldCharType="separate"/>
            </w:r>
            <w:r w:rsidR="0088468D" w:rsidRPr="002B7453">
              <w:rPr>
                <w:rFonts w:ascii="Graphik Regular" w:hAnsi="Graphik Regular"/>
                <w:b/>
                <w:bCs/>
                <w:noProof/>
                <w:sz w:val="14"/>
                <w:szCs w:val="14"/>
              </w:rPr>
              <w:t>2</w:t>
            </w:r>
            <w:r w:rsidRPr="002B7453">
              <w:rPr>
                <w:rFonts w:ascii="Graphik Regular" w:hAnsi="Graphik Regular"/>
                <w:b/>
                <w:bCs/>
                <w:sz w:val="14"/>
                <w:szCs w:val="14"/>
              </w:rPr>
              <w:fldChar w:fldCharType="end"/>
            </w:r>
            <w:r w:rsidRPr="002B7453">
              <w:rPr>
                <w:rFonts w:ascii="Graphik Regular" w:hAnsi="Graphik Regular"/>
                <w:sz w:val="14"/>
                <w:szCs w:val="14"/>
              </w:rPr>
              <w:t xml:space="preserve"> von </w:t>
            </w:r>
            <w:r w:rsidRPr="002B7453">
              <w:rPr>
                <w:rFonts w:ascii="Graphik Regular" w:hAnsi="Graphik Regular"/>
                <w:b/>
                <w:bCs/>
                <w:sz w:val="14"/>
                <w:szCs w:val="14"/>
              </w:rPr>
              <w:fldChar w:fldCharType="begin"/>
            </w:r>
            <w:r w:rsidRPr="002B7453">
              <w:rPr>
                <w:rFonts w:ascii="Graphik Regular" w:hAnsi="Graphik Regular"/>
                <w:b/>
                <w:bCs/>
                <w:sz w:val="14"/>
                <w:szCs w:val="14"/>
              </w:rPr>
              <w:instrText>NUMPAGES</w:instrText>
            </w:r>
            <w:r w:rsidRPr="002B7453">
              <w:rPr>
                <w:rFonts w:ascii="Graphik Regular" w:hAnsi="Graphik Regular"/>
                <w:b/>
                <w:bCs/>
                <w:sz w:val="14"/>
                <w:szCs w:val="14"/>
              </w:rPr>
              <w:fldChar w:fldCharType="separate"/>
            </w:r>
            <w:r w:rsidR="0088468D" w:rsidRPr="002B7453">
              <w:rPr>
                <w:rFonts w:ascii="Graphik Regular" w:hAnsi="Graphik Regular"/>
                <w:b/>
                <w:bCs/>
                <w:noProof/>
                <w:sz w:val="14"/>
                <w:szCs w:val="14"/>
              </w:rPr>
              <w:t>2</w:t>
            </w:r>
            <w:r w:rsidRPr="002B7453">
              <w:rPr>
                <w:rFonts w:ascii="Graphik Regular" w:hAnsi="Graphik Regular"/>
                <w:b/>
                <w:bCs/>
                <w:sz w:val="14"/>
                <w:szCs w:val="14"/>
              </w:rPr>
              <w:fldChar w:fldCharType="end"/>
            </w:r>
          </w:p>
        </w:sdtContent>
      </w:sdt>
    </w:sdtContent>
  </w:sdt>
  <w:p w14:paraId="6AF71065" w14:textId="77777777" w:rsidR="00682E85" w:rsidRDefault="00682E85">
    <w:pPr>
      <w:pStyle w:val="Fuzeile"/>
      <w:rPr>
        <w:rFonts w:ascii="Graphik Medium" w:hAnsi="Graphik Medium"/>
        <w:color w:val="000000" w:themeColor="text1"/>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1739C" w14:textId="77777777" w:rsidR="00956813" w:rsidRDefault="00956813">
    <w:pPr>
      <w:pStyle w:val="Fuzeile"/>
      <w:rPr>
        <w:rFonts w:ascii="Graphik Medium" w:hAnsi="Graphik Medium"/>
        <w:color w:val="000000" w:themeColor="text1"/>
        <w:sz w:val="13"/>
        <w:szCs w:val="13"/>
      </w:rPr>
    </w:pPr>
  </w:p>
  <w:p w14:paraId="2DCD251A" w14:textId="77777777" w:rsidR="00682E85" w:rsidRDefault="00682E85">
    <w:pPr>
      <w:pStyle w:val="Fuzeile"/>
      <w:rPr>
        <w:rFonts w:ascii="Graphik Medium" w:hAnsi="Graphik Medium"/>
        <w:color w:val="000000" w:themeColor="text1"/>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296F95" w14:textId="77777777" w:rsidR="000F5278" w:rsidRDefault="000F5278" w:rsidP="000D70F7">
      <w:r>
        <w:separator/>
      </w:r>
    </w:p>
  </w:footnote>
  <w:footnote w:type="continuationSeparator" w:id="0">
    <w:p w14:paraId="2F913E72" w14:textId="77777777" w:rsidR="000F5278" w:rsidRDefault="000F5278" w:rsidP="000D70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7FE7A" w14:textId="77777777" w:rsidR="00E45600" w:rsidRPr="00535AD3" w:rsidRDefault="009B149D" w:rsidP="00535AD3">
    <w:pPr>
      <w:pStyle w:val="KopfzeileDokumentenname"/>
    </w:pPr>
    <w:r>
      <w:rPr>
        <w:noProof/>
        <w:sz w:val="44"/>
        <w:szCs w:val="44"/>
        <w:lang w:eastAsia="de-DE"/>
      </w:rPr>
      <w:drawing>
        <wp:anchor distT="0" distB="0" distL="114300" distR="114300" simplePos="0" relativeHeight="251663360" behindDoc="1" locked="1" layoutInCell="1" allowOverlap="1" wp14:anchorId="427B3F41" wp14:editId="219FDDD7">
          <wp:simplePos x="0" y="0"/>
          <wp:positionH relativeFrom="page">
            <wp:posOffset>5274310</wp:posOffset>
          </wp:positionH>
          <wp:positionV relativeFrom="topMargin">
            <wp:posOffset>445770</wp:posOffset>
          </wp:positionV>
          <wp:extent cx="1508125" cy="1508125"/>
          <wp:effectExtent l="0" t="0" r="3175" b="317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FVV_Logo_Word.eps"/>
                  <pic:cNvPicPr/>
                </pic:nvPicPr>
                <pic:blipFill>
                  <a:blip r:embed="rId1">
                    <a:extLst>
                      <a:ext uri="{28A0092B-C50C-407E-A947-70E740481C1C}">
                        <a14:useLocalDpi xmlns:a14="http://schemas.microsoft.com/office/drawing/2010/main" val="0"/>
                      </a:ext>
                    </a:extLst>
                  </a:blip>
                  <a:stretch>
                    <a:fillRect/>
                  </a:stretch>
                </pic:blipFill>
                <pic:spPr>
                  <a:xfrm>
                    <a:off x="0" y="0"/>
                    <a:ext cx="1508125" cy="1508125"/>
                  </a:xfrm>
                  <a:prstGeom prst="rect">
                    <a:avLst/>
                  </a:prstGeom>
                </pic:spPr>
              </pic:pic>
            </a:graphicData>
          </a:graphic>
          <wp14:sizeRelH relativeFrom="page">
            <wp14:pctWidth>0</wp14:pctWidth>
          </wp14:sizeRelH>
          <wp14:sizeRelV relativeFrom="page">
            <wp14:pctHeight>0</wp14:pctHeight>
          </wp14:sizeRelV>
        </wp:anchor>
      </w:drawing>
    </w:r>
  </w:p>
  <w:p w14:paraId="74AA8EE5" w14:textId="77777777" w:rsidR="00350F2F" w:rsidRPr="00E45600" w:rsidRDefault="00350F2F" w:rsidP="00350F2F">
    <w:pPr>
      <w:pStyle w:val="KopfzeileDokumentenname"/>
      <w:spacing w:line="22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D62AA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968D3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F8F6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D8612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16B7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B8EA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3A84A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FA6E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72883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556E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2C3BD7"/>
    <w:multiLevelType w:val="hybridMultilevel"/>
    <w:tmpl w:val="EDD467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DFE7E40"/>
    <w:multiLevelType w:val="hybridMultilevel"/>
    <w:tmpl w:val="82B4AE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3897C2F"/>
    <w:multiLevelType w:val="hybridMultilevel"/>
    <w:tmpl w:val="D786AD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68C577C"/>
    <w:multiLevelType w:val="multilevel"/>
    <w:tmpl w:val="E7428D3C"/>
    <w:lvl w:ilvl="0">
      <w:numFmt w:val="bullet"/>
      <w:lvlText w:val="-"/>
      <w:lvlJc w:val="left"/>
      <w:pPr>
        <w:tabs>
          <w:tab w:val="num" w:pos="720"/>
        </w:tabs>
        <w:ind w:left="720" w:hanging="360"/>
      </w:pPr>
      <w:rPr>
        <w:rFonts w:ascii="Calibri" w:eastAsia="Times New Roman" w:hAnsi="Calibri" w:cs="Calibri" w:hint="default"/>
        <w:color w:val="1F497D"/>
        <w:sz w:val="22"/>
      </w:r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844597"/>
    <w:multiLevelType w:val="hybridMultilevel"/>
    <w:tmpl w:val="E2E89B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1FD79C3"/>
    <w:multiLevelType w:val="hybridMultilevel"/>
    <w:tmpl w:val="EF3467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6CD235D"/>
    <w:multiLevelType w:val="hybridMultilevel"/>
    <w:tmpl w:val="1CF2CA14"/>
    <w:lvl w:ilvl="0" w:tplc="64823F06">
      <w:numFmt w:val="bullet"/>
      <w:lvlText w:val="-"/>
      <w:lvlJc w:val="left"/>
      <w:pPr>
        <w:ind w:left="720" w:hanging="360"/>
      </w:pPr>
      <w:rPr>
        <w:rFonts w:ascii="Graphik Regular" w:eastAsia="Calibri" w:hAnsi="Graphik Regular"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A1B5E79"/>
    <w:multiLevelType w:val="hybridMultilevel"/>
    <w:tmpl w:val="8804752C"/>
    <w:lvl w:ilvl="0" w:tplc="A782B42E">
      <w:numFmt w:val="bullet"/>
      <w:lvlText w:val="-"/>
      <w:lvlJc w:val="left"/>
      <w:pPr>
        <w:ind w:left="720" w:hanging="360"/>
      </w:pPr>
      <w:rPr>
        <w:rFonts w:ascii="Calibri" w:eastAsia="Times New Roman" w:hAnsi="Calibri" w:cs="Calibri" w:hint="default"/>
        <w:color w:val="1F497D"/>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56023CA"/>
    <w:multiLevelType w:val="hybridMultilevel"/>
    <w:tmpl w:val="49C473AC"/>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9" w15:restartNumberingAfterBreak="0">
    <w:nsid w:val="7F5948DB"/>
    <w:multiLevelType w:val="hybridMultilevel"/>
    <w:tmpl w:val="5F34C578"/>
    <w:lvl w:ilvl="0" w:tplc="A782B42E">
      <w:numFmt w:val="bullet"/>
      <w:lvlText w:val="-"/>
      <w:lvlJc w:val="left"/>
      <w:pPr>
        <w:ind w:left="720" w:hanging="360"/>
      </w:pPr>
      <w:rPr>
        <w:rFonts w:ascii="Calibri" w:eastAsia="Times New Roman" w:hAnsi="Calibri" w:cs="Calibri" w:hint="default"/>
        <w:color w:val="1F497D"/>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FCB6E40"/>
    <w:multiLevelType w:val="hybridMultilevel"/>
    <w:tmpl w:val="B9DA785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20"/>
  </w:num>
  <w:num w:numId="12">
    <w:abstractNumId w:val="14"/>
  </w:num>
  <w:num w:numId="13">
    <w:abstractNumId w:val="15"/>
  </w:num>
  <w:num w:numId="14">
    <w:abstractNumId w:val="11"/>
  </w:num>
  <w:num w:numId="15">
    <w:abstractNumId w:val="10"/>
  </w:num>
  <w:num w:numId="16">
    <w:abstractNumId w:val="12"/>
  </w:num>
  <w:num w:numId="17">
    <w:abstractNumId w:val="18"/>
  </w:num>
  <w:num w:numId="18">
    <w:abstractNumId w:val="19"/>
  </w:num>
  <w:num w:numId="19">
    <w:abstractNumId w:val="17"/>
  </w:num>
  <w:num w:numId="20">
    <w:abstractNumId w:val="16"/>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77A"/>
    <w:rsid w:val="0000177A"/>
    <w:rsid w:val="00023BC5"/>
    <w:rsid w:val="00033FE5"/>
    <w:rsid w:val="00065237"/>
    <w:rsid w:val="00065756"/>
    <w:rsid w:val="000A2B70"/>
    <w:rsid w:val="000A2BF7"/>
    <w:rsid w:val="000A41E2"/>
    <w:rsid w:val="000B6373"/>
    <w:rsid w:val="000D19C5"/>
    <w:rsid w:val="000D70F7"/>
    <w:rsid w:val="000E703B"/>
    <w:rsid w:val="000F5278"/>
    <w:rsid w:val="00100AF7"/>
    <w:rsid w:val="00120A9C"/>
    <w:rsid w:val="001229A4"/>
    <w:rsid w:val="001414C3"/>
    <w:rsid w:val="00143E22"/>
    <w:rsid w:val="00157AD1"/>
    <w:rsid w:val="00184BDF"/>
    <w:rsid w:val="001853E2"/>
    <w:rsid w:val="001919B6"/>
    <w:rsid w:val="001E0BD6"/>
    <w:rsid w:val="001E5B09"/>
    <w:rsid w:val="001E62A4"/>
    <w:rsid w:val="00202AAF"/>
    <w:rsid w:val="002217DC"/>
    <w:rsid w:val="00230504"/>
    <w:rsid w:val="00230F95"/>
    <w:rsid w:val="00237512"/>
    <w:rsid w:val="00237B2D"/>
    <w:rsid w:val="00245D54"/>
    <w:rsid w:val="00247390"/>
    <w:rsid w:val="00256FA4"/>
    <w:rsid w:val="00271BED"/>
    <w:rsid w:val="0027274B"/>
    <w:rsid w:val="002825F4"/>
    <w:rsid w:val="00283590"/>
    <w:rsid w:val="00283C89"/>
    <w:rsid w:val="00287D90"/>
    <w:rsid w:val="00290A83"/>
    <w:rsid w:val="002923E1"/>
    <w:rsid w:val="00294380"/>
    <w:rsid w:val="002A4914"/>
    <w:rsid w:val="002A51E7"/>
    <w:rsid w:val="002B2D62"/>
    <w:rsid w:val="002B7453"/>
    <w:rsid w:val="002D32CB"/>
    <w:rsid w:val="002D411C"/>
    <w:rsid w:val="002F6042"/>
    <w:rsid w:val="00327316"/>
    <w:rsid w:val="00336849"/>
    <w:rsid w:val="00336971"/>
    <w:rsid w:val="00342265"/>
    <w:rsid w:val="00344E5A"/>
    <w:rsid w:val="00350F2F"/>
    <w:rsid w:val="0035133B"/>
    <w:rsid w:val="00352207"/>
    <w:rsid w:val="00355502"/>
    <w:rsid w:val="00360B15"/>
    <w:rsid w:val="00375425"/>
    <w:rsid w:val="00380B25"/>
    <w:rsid w:val="0038546F"/>
    <w:rsid w:val="00391705"/>
    <w:rsid w:val="00394B4E"/>
    <w:rsid w:val="003951C9"/>
    <w:rsid w:val="003A01E3"/>
    <w:rsid w:val="003A1ECD"/>
    <w:rsid w:val="003B6445"/>
    <w:rsid w:val="003C17DC"/>
    <w:rsid w:val="003C1A4D"/>
    <w:rsid w:val="003C4E8D"/>
    <w:rsid w:val="003E624E"/>
    <w:rsid w:val="00424285"/>
    <w:rsid w:val="0043647C"/>
    <w:rsid w:val="00442028"/>
    <w:rsid w:val="004608C2"/>
    <w:rsid w:val="00475C96"/>
    <w:rsid w:val="00482A14"/>
    <w:rsid w:val="004A0534"/>
    <w:rsid w:val="004B326D"/>
    <w:rsid w:val="004B630B"/>
    <w:rsid w:val="004B70EA"/>
    <w:rsid w:val="004D1612"/>
    <w:rsid w:val="004F1907"/>
    <w:rsid w:val="00506240"/>
    <w:rsid w:val="00506B57"/>
    <w:rsid w:val="00507D02"/>
    <w:rsid w:val="00510F05"/>
    <w:rsid w:val="00512025"/>
    <w:rsid w:val="00526E96"/>
    <w:rsid w:val="00533347"/>
    <w:rsid w:val="00535AD3"/>
    <w:rsid w:val="00536D0B"/>
    <w:rsid w:val="00542045"/>
    <w:rsid w:val="00577334"/>
    <w:rsid w:val="00580310"/>
    <w:rsid w:val="0058738C"/>
    <w:rsid w:val="005B3AB4"/>
    <w:rsid w:val="005B7A8B"/>
    <w:rsid w:val="005C04E9"/>
    <w:rsid w:val="005D7015"/>
    <w:rsid w:val="00602D9B"/>
    <w:rsid w:val="00626ED3"/>
    <w:rsid w:val="00636246"/>
    <w:rsid w:val="0066117D"/>
    <w:rsid w:val="006615BB"/>
    <w:rsid w:val="006732DF"/>
    <w:rsid w:val="00682E85"/>
    <w:rsid w:val="006A028C"/>
    <w:rsid w:val="006A4DD8"/>
    <w:rsid w:val="006B61A8"/>
    <w:rsid w:val="006C03CA"/>
    <w:rsid w:val="006C39FD"/>
    <w:rsid w:val="006D600B"/>
    <w:rsid w:val="006F2FDA"/>
    <w:rsid w:val="00742BFC"/>
    <w:rsid w:val="00755D92"/>
    <w:rsid w:val="007568E0"/>
    <w:rsid w:val="0077330B"/>
    <w:rsid w:val="007744FD"/>
    <w:rsid w:val="00776246"/>
    <w:rsid w:val="00777692"/>
    <w:rsid w:val="00777D0C"/>
    <w:rsid w:val="00780B1A"/>
    <w:rsid w:val="007A4876"/>
    <w:rsid w:val="007B2E19"/>
    <w:rsid w:val="007C01A9"/>
    <w:rsid w:val="007C1928"/>
    <w:rsid w:val="007C7ACB"/>
    <w:rsid w:val="007D2414"/>
    <w:rsid w:val="007F4785"/>
    <w:rsid w:val="00816D7F"/>
    <w:rsid w:val="00837726"/>
    <w:rsid w:val="00841E8F"/>
    <w:rsid w:val="00842632"/>
    <w:rsid w:val="0084281C"/>
    <w:rsid w:val="00857068"/>
    <w:rsid w:val="00865D6F"/>
    <w:rsid w:val="00867149"/>
    <w:rsid w:val="0087606C"/>
    <w:rsid w:val="00876BA2"/>
    <w:rsid w:val="00882843"/>
    <w:rsid w:val="0088468D"/>
    <w:rsid w:val="008905E6"/>
    <w:rsid w:val="00896874"/>
    <w:rsid w:val="00897D0A"/>
    <w:rsid w:val="008A0C4C"/>
    <w:rsid w:val="008A505F"/>
    <w:rsid w:val="008B3983"/>
    <w:rsid w:val="008B43F2"/>
    <w:rsid w:val="008B7B64"/>
    <w:rsid w:val="008C75B4"/>
    <w:rsid w:val="008D2F48"/>
    <w:rsid w:val="008E4C30"/>
    <w:rsid w:val="008E6195"/>
    <w:rsid w:val="00900092"/>
    <w:rsid w:val="009003BD"/>
    <w:rsid w:val="009219E3"/>
    <w:rsid w:val="00935DA5"/>
    <w:rsid w:val="00940092"/>
    <w:rsid w:val="00941EEE"/>
    <w:rsid w:val="00956813"/>
    <w:rsid w:val="00961FFB"/>
    <w:rsid w:val="009771D0"/>
    <w:rsid w:val="0098204B"/>
    <w:rsid w:val="0098433C"/>
    <w:rsid w:val="00986689"/>
    <w:rsid w:val="00992E7F"/>
    <w:rsid w:val="009B149D"/>
    <w:rsid w:val="009B5B74"/>
    <w:rsid w:val="009D00D8"/>
    <w:rsid w:val="009D7705"/>
    <w:rsid w:val="009E4E5C"/>
    <w:rsid w:val="009F1F6E"/>
    <w:rsid w:val="00A10C52"/>
    <w:rsid w:val="00A121FC"/>
    <w:rsid w:val="00A1352E"/>
    <w:rsid w:val="00A2196B"/>
    <w:rsid w:val="00A24755"/>
    <w:rsid w:val="00A30C9D"/>
    <w:rsid w:val="00A366D7"/>
    <w:rsid w:val="00A52578"/>
    <w:rsid w:val="00A5460C"/>
    <w:rsid w:val="00A77107"/>
    <w:rsid w:val="00A779D1"/>
    <w:rsid w:val="00A96172"/>
    <w:rsid w:val="00AB39E8"/>
    <w:rsid w:val="00AB3B5C"/>
    <w:rsid w:val="00AC2A8D"/>
    <w:rsid w:val="00AD0B6C"/>
    <w:rsid w:val="00AD1F10"/>
    <w:rsid w:val="00AD25D4"/>
    <w:rsid w:val="00AE6B62"/>
    <w:rsid w:val="00B01937"/>
    <w:rsid w:val="00B03DE0"/>
    <w:rsid w:val="00B06768"/>
    <w:rsid w:val="00B140DA"/>
    <w:rsid w:val="00B24535"/>
    <w:rsid w:val="00B33968"/>
    <w:rsid w:val="00B34430"/>
    <w:rsid w:val="00B37E1E"/>
    <w:rsid w:val="00B50CF7"/>
    <w:rsid w:val="00B62B63"/>
    <w:rsid w:val="00B74B3C"/>
    <w:rsid w:val="00B80E81"/>
    <w:rsid w:val="00B83E66"/>
    <w:rsid w:val="00B87284"/>
    <w:rsid w:val="00BE565A"/>
    <w:rsid w:val="00BF21EE"/>
    <w:rsid w:val="00BF5416"/>
    <w:rsid w:val="00C16767"/>
    <w:rsid w:val="00C33508"/>
    <w:rsid w:val="00C33C22"/>
    <w:rsid w:val="00C4341F"/>
    <w:rsid w:val="00C45AD2"/>
    <w:rsid w:val="00C5323C"/>
    <w:rsid w:val="00C54C1A"/>
    <w:rsid w:val="00C71ED6"/>
    <w:rsid w:val="00CA4152"/>
    <w:rsid w:val="00CA5BC5"/>
    <w:rsid w:val="00CB0B35"/>
    <w:rsid w:val="00CD7401"/>
    <w:rsid w:val="00CF3794"/>
    <w:rsid w:val="00D0441A"/>
    <w:rsid w:val="00D43117"/>
    <w:rsid w:val="00D5418A"/>
    <w:rsid w:val="00D62197"/>
    <w:rsid w:val="00D66D78"/>
    <w:rsid w:val="00D677DA"/>
    <w:rsid w:val="00D8521B"/>
    <w:rsid w:val="00D85347"/>
    <w:rsid w:val="00D90856"/>
    <w:rsid w:val="00D92569"/>
    <w:rsid w:val="00DA22D5"/>
    <w:rsid w:val="00DD55CA"/>
    <w:rsid w:val="00DF1ECD"/>
    <w:rsid w:val="00E04D37"/>
    <w:rsid w:val="00E2551B"/>
    <w:rsid w:val="00E413B6"/>
    <w:rsid w:val="00E41C9C"/>
    <w:rsid w:val="00E44DD6"/>
    <w:rsid w:val="00E45600"/>
    <w:rsid w:val="00E45E03"/>
    <w:rsid w:val="00E526CA"/>
    <w:rsid w:val="00E52CBD"/>
    <w:rsid w:val="00E52FAE"/>
    <w:rsid w:val="00E56F6F"/>
    <w:rsid w:val="00E60EDA"/>
    <w:rsid w:val="00E64C8F"/>
    <w:rsid w:val="00E724B1"/>
    <w:rsid w:val="00E97148"/>
    <w:rsid w:val="00EA593D"/>
    <w:rsid w:val="00EE1D22"/>
    <w:rsid w:val="00EE2A77"/>
    <w:rsid w:val="00EF134F"/>
    <w:rsid w:val="00F0471F"/>
    <w:rsid w:val="00F066C3"/>
    <w:rsid w:val="00F277E2"/>
    <w:rsid w:val="00F36095"/>
    <w:rsid w:val="00F45465"/>
    <w:rsid w:val="00F456B2"/>
    <w:rsid w:val="00F4797B"/>
    <w:rsid w:val="00F57AD6"/>
    <w:rsid w:val="00F703F8"/>
    <w:rsid w:val="00F91DEB"/>
    <w:rsid w:val="00FA028B"/>
    <w:rsid w:val="00FA6196"/>
    <w:rsid w:val="00FA7B99"/>
    <w:rsid w:val="00FB765C"/>
    <w:rsid w:val="00FD4062"/>
    <w:rsid w:val="00FE446C"/>
    <w:rsid w:val="00FF695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B517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MS Mincho"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70F7"/>
    <w:pPr>
      <w:tabs>
        <w:tab w:val="center" w:pos="4536"/>
        <w:tab w:val="right" w:pos="9072"/>
      </w:tabs>
    </w:pPr>
  </w:style>
  <w:style w:type="character" w:customStyle="1" w:styleId="KopfzeileZchn">
    <w:name w:val="Kopfzeile Zchn"/>
    <w:basedOn w:val="Absatz-Standardschriftart"/>
    <w:link w:val="Kopfzeile"/>
    <w:uiPriority w:val="99"/>
    <w:rsid w:val="000D70F7"/>
  </w:style>
  <w:style w:type="paragraph" w:styleId="Fuzeile">
    <w:name w:val="footer"/>
    <w:basedOn w:val="Standard"/>
    <w:link w:val="FuzeileZchn"/>
    <w:uiPriority w:val="99"/>
    <w:unhideWhenUsed/>
    <w:rsid w:val="000D70F7"/>
    <w:pPr>
      <w:tabs>
        <w:tab w:val="center" w:pos="4536"/>
        <w:tab w:val="right" w:pos="9072"/>
      </w:tabs>
    </w:pPr>
  </w:style>
  <w:style w:type="character" w:customStyle="1" w:styleId="FuzeileZchn">
    <w:name w:val="Fußzeile Zchn"/>
    <w:basedOn w:val="Absatz-Standardschriftart"/>
    <w:link w:val="Fuzeile"/>
    <w:uiPriority w:val="99"/>
    <w:rsid w:val="000D70F7"/>
  </w:style>
  <w:style w:type="paragraph" w:customStyle="1" w:styleId="berschrift">
    <w:name w:val="Überschrift"/>
    <w:next w:val="Flietext"/>
    <w:autoRedefine/>
    <w:qFormat/>
    <w:rsid w:val="005C04E9"/>
    <w:pPr>
      <w:spacing w:line="560" w:lineRule="atLeast"/>
      <w:ind w:right="1985"/>
    </w:pPr>
    <w:rPr>
      <w:rFonts w:ascii="Graphik Medium" w:hAnsi="Graphik Medium"/>
      <w:sz w:val="44"/>
      <w:szCs w:val="44"/>
    </w:rPr>
  </w:style>
  <w:style w:type="paragraph" w:customStyle="1" w:styleId="Flietext">
    <w:name w:val="Fließtext"/>
    <w:autoRedefine/>
    <w:qFormat/>
    <w:rsid w:val="00986689"/>
    <w:pPr>
      <w:spacing w:line="280" w:lineRule="atLeast"/>
      <w:jc w:val="both"/>
    </w:pPr>
    <w:rPr>
      <w:sz w:val="20"/>
      <w:szCs w:val="20"/>
    </w:rPr>
  </w:style>
  <w:style w:type="paragraph" w:customStyle="1" w:styleId="FlietextHervorhebung">
    <w:name w:val="Fließtext_Hervorhebung"/>
    <w:basedOn w:val="Flietext"/>
    <w:next w:val="Flietext"/>
    <w:qFormat/>
    <w:rsid w:val="009771D0"/>
    <w:rPr>
      <w:rFonts w:asciiTheme="majorHAnsi" w:hAnsiTheme="majorHAnsi"/>
    </w:rPr>
  </w:style>
  <w:style w:type="paragraph" w:customStyle="1" w:styleId="KopfzeileDokumentenname">
    <w:name w:val="Kopfzeile_Dokumentenname"/>
    <w:qFormat/>
    <w:rsid w:val="00510F05"/>
    <w:pPr>
      <w:spacing w:line="240" w:lineRule="exact"/>
    </w:pPr>
    <w:rPr>
      <w:rFonts w:cs="Times New Roman (Textkörper CS)"/>
      <w:caps/>
      <w:spacing w:val="32"/>
      <w:sz w:val="16"/>
      <w:szCs w:val="16"/>
    </w:rPr>
  </w:style>
  <w:style w:type="character" w:styleId="Hyperlink">
    <w:name w:val="Hyperlink"/>
    <w:basedOn w:val="Absatz-Standardschriftart"/>
    <w:uiPriority w:val="99"/>
    <w:unhideWhenUsed/>
    <w:rsid w:val="00A52578"/>
    <w:rPr>
      <w:color w:val="0563C1" w:themeColor="hyperlink"/>
      <w:u w:val="single"/>
    </w:rPr>
  </w:style>
  <w:style w:type="character" w:customStyle="1" w:styleId="NichtaufgelsteErwhnung1">
    <w:name w:val="Nicht aufgelöste Erwähnung1"/>
    <w:basedOn w:val="Absatz-Standardschriftart"/>
    <w:uiPriority w:val="99"/>
    <w:semiHidden/>
    <w:unhideWhenUsed/>
    <w:rsid w:val="00A52578"/>
    <w:rPr>
      <w:color w:val="605E5C"/>
      <w:shd w:val="clear" w:color="auto" w:fill="E1DFDD"/>
    </w:rPr>
  </w:style>
  <w:style w:type="paragraph" w:customStyle="1" w:styleId="Zwischenberschrift">
    <w:name w:val="Zwischenüberschrift"/>
    <w:next w:val="Flietext"/>
    <w:qFormat/>
    <w:rsid w:val="00510F05"/>
    <w:pPr>
      <w:spacing w:line="320" w:lineRule="exact"/>
      <w:ind w:right="-8"/>
    </w:pPr>
    <w:rPr>
      <w:rFonts w:asciiTheme="majorHAnsi" w:hAnsiTheme="majorHAnsi"/>
    </w:rPr>
  </w:style>
  <w:style w:type="paragraph" w:customStyle="1" w:styleId="KopfzeileStiftungsname">
    <w:name w:val="Kopfzeile_Stiftungsname"/>
    <w:basedOn w:val="KopfzeileDokumentenname"/>
    <w:next w:val="KopfzeileDokumentenname"/>
    <w:qFormat/>
    <w:rsid w:val="00510F05"/>
    <w:rPr>
      <w:rFonts w:asciiTheme="majorHAnsi" w:hAnsiTheme="majorHAnsi"/>
    </w:rPr>
  </w:style>
  <w:style w:type="paragraph" w:customStyle="1" w:styleId="FuzeileSeitenzahl">
    <w:name w:val="Fußzeile_Seitenzahl"/>
    <w:qFormat/>
    <w:rsid w:val="00510F05"/>
    <w:pPr>
      <w:spacing w:line="206" w:lineRule="exact"/>
    </w:pPr>
    <w:rPr>
      <w:rFonts w:asciiTheme="majorHAnsi" w:hAnsiTheme="majorHAnsi"/>
      <w:color w:val="000000" w:themeColor="text1"/>
      <w:sz w:val="14"/>
      <w:szCs w:val="16"/>
    </w:rPr>
  </w:style>
  <w:style w:type="paragraph" w:styleId="Funotentext">
    <w:name w:val="footnote text"/>
    <w:basedOn w:val="Standard"/>
    <w:link w:val="FunotentextZchn"/>
    <w:uiPriority w:val="99"/>
    <w:semiHidden/>
    <w:unhideWhenUsed/>
    <w:qFormat/>
    <w:rsid w:val="001414C3"/>
    <w:pPr>
      <w:spacing w:after="60" w:line="190" w:lineRule="exact"/>
      <w:ind w:left="91" w:hanging="91"/>
    </w:pPr>
    <w:rPr>
      <w:rFonts w:ascii="Graphik" w:hAnsi="Graphik"/>
      <w:sz w:val="12"/>
      <w:szCs w:val="20"/>
    </w:rPr>
  </w:style>
  <w:style w:type="character" w:customStyle="1" w:styleId="FunotentextZchn">
    <w:name w:val="Fußnotentext Zchn"/>
    <w:basedOn w:val="Absatz-Standardschriftart"/>
    <w:link w:val="Funotentext"/>
    <w:uiPriority w:val="99"/>
    <w:semiHidden/>
    <w:rsid w:val="001414C3"/>
    <w:rPr>
      <w:rFonts w:ascii="Graphik" w:hAnsi="Graphik"/>
      <w:sz w:val="12"/>
      <w:szCs w:val="20"/>
    </w:rPr>
  </w:style>
  <w:style w:type="character" w:styleId="Funotenzeichen">
    <w:name w:val="footnote reference"/>
    <w:uiPriority w:val="99"/>
    <w:semiHidden/>
    <w:unhideWhenUsed/>
    <w:qFormat/>
    <w:rsid w:val="00327316"/>
    <w:rPr>
      <w:rFonts w:ascii="Graphik" w:hAnsi="Graphik"/>
      <w:b w:val="0"/>
      <w:i w:val="0"/>
      <w:caps w:val="0"/>
      <w:smallCaps w:val="0"/>
      <w:strike w:val="0"/>
      <w:dstrike w:val="0"/>
      <w:vanish w:val="0"/>
      <w:sz w:val="19"/>
      <w:vertAlign w:val="superscript"/>
    </w:rPr>
  </w:style>
  <w:style w:type="character" w:customStyle="1" w:styleId="FunoteZchn">
    <w:name w:val="Fußnote Zchn"/>
    <w:basedOn w:val="Absatz-Standardschriftart"/>
    <w:link w:val="Funote"/>
    <w:rsid w:val="00510F05"/>
    <w:rPr>
      <w:rFonts w:cs="Times New Roman (Textkörper CS)"/>
      <w:sz w:val="12"/>
      <w:szCs w:val="12"/>
    </w:rPr>
  </w:style>
  <w:style w:type="paragraph" w:customStyle="1" w:styleId="Funote">
    <w:name w:val="Fußnote"/>
    <w:link w:val="FunoteZchn"/>
    <w:qFormat/>
    <w:rsid w:val="00510F05"/>
    <w:pPr>
      <w:spacing w:after="60" w:line="190" w:lineRule="exact"/>
      <w:ind w:left="57" w:hanging="57"/>
    </w:pPr>
    <w:rPr>
      <w:rFonts w:cs="Times New Roman (Textkörper CS)"/>
      <w:sz w:val="12"/>
      <w:szCs w:val="12"/>
    </w:rPr>
  </w:style>
  <w:style w:type="paragraph" w:customStyle="1" w:styleId="Bildunterschrift">
    <w:name w:val="Bildunterschrift"/>
    <w:qFormat/>
    <w:rsid w:val="00510F05"/>
    <w:pPr>
      <w:spacing w:before="80" w:line="220" w:lineRule="exact"/>
      <w:ind w:right="-1270"/>
    </w:pPr>
    <w:rPr>
      <w:sz w:val="16"/>
      <w:szCs w:val="16"/>
    </w:rPr>
  </w:style>
  <w:style w:type="table" w:styleId="Tabellenraster">
    <w:name w:val="Table Grid"/>
    <w:basedOn w:val="NormaleTabelle"/>
    <w:uiPriority w:val="39"/>
    <w:rsid w:val="00352207"/>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rsid w:val="00352207"/>
    <w:rPr>
      <w:b/>
      <w:bCs/>
      <w:spacing w:val="0"/>
    </w:rPr>
  </w:style>
  <w:style w:type="paragraph" w:customStyle="1" w:styleId="Adresse">
    <w:name w:val="Adresse"/>
    <w:qFormat/>
    <w:rsid w:val="00510F05"/>
    <w:pPr>
      <w:framePr w:wrap="around" w:vAnchor="page" w:hAnchor="page" w:x="8506" w:y="2836"/>
      <w:spacing w:line="206" w:lineRule="exact"/>
    </w:pPr>
    <w:rPr>
      <w:rFonts w:eastAsiaTheme="minorHAnsi" w:cs="Times New Roman (Textkörper CS)"/>
      <w:spacing w:val="6"/>
      <w:sz w:val="14"/>
      <w:szCs w:val="22"/>
      <w14:numForm w14:val="lining"/>
    </w:rPr>
  </w:style>
  <w:style w:type="paragraph" w:customStyle="1" w:styleId="AdresseHervorhebung">
    <w:name w:val="Adresse_Hervorhebung"/>
    <w:basedOn w:val="Adresse"/>
    <w:qFormat/>
    <w:rsid w:val="00510F05"/>
    <w:pPr>
      <w:framePr w:wrap="around" w:x="8662" w:y="4026"/>
    </w:pPr>
    <w:rPr>
      <w:rFonts w:asciiTheme="majorHAnsi" w:hAnsiTheme="majorHAnsi"/>
    </w:rPr>
  </w:style>
  <w:style w:type="paragraph" w:customStyle="1" w:styleId="FormatvorlageFlietextHervorhebungRechts-224cm">
    <w:name w:val="Formatvorlage Fließtext_Hervorhebung + Rechts:  -224 cm"/>
    <w:basedOn w:val="FlietextHervorhebung"/>
    <w:rsid w:val="00510F05"/>
    <w:pPr>
      <w:ind w:right="-1272"/>
    </w:pPr>
    <w:rPr>
      <w:rFonts w:eastAsia="Times New Roman" w:cs="Times New Roman"/>
    </w:rPr>
  </w:style>
  <w:style w:type="character" w:customStyle="1" w:styleId="basic-info">
    <w:name w:val="basic-info"/>
    <w:rsid w:val="00143E22"/>
  </w:style>
  <w:style w:type="paragraph" w:styleId="Listenabsatz">
    <w:name w:val="List Paragraph"/>
    <w:basedOn w:val="Standard"/>
    <w:uiPriority w:val="34"/>
    <w:qFormat/>
    <w:rsid w:val="0077330B"/>
    <w:pPr>
      <w:ind w:left="720"/>
      <w:contextualSpacing/>
    </w:pPr>
  </w:style>
  <w:style w:type="paragraph" w:styleId="Sprechblasentext">
    <w:name w:val="Balloon Text"/>
    <w:basedOn w:val="Standard"/>
    <w:link w:val="SprechblasentextZchn"/>
    <w:uiPriority w:val="99"/>
    <w:semiHidden/>
    <w:unhideWhenUsed/>
    <w:rsid w:val="002F6042"/>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F6042"/>
    <w:rPr>
      <w:rFonts w:ascii="Segoe UI" w:hAnsi="Segoe UI" w:cs="Segoe UI"/>
      <w:sz w:val="18"/>
      <w:szCs w:val="18"/>
    </w:rPr>
  </w:style>
  <w:style w:type="character" w:styleId="Kommentarzeichen">
    <w:name w:val="annotation reference"/>
    <w:basedOn w:val="Absatz-Standardschriftart"/>
    <w:uiPriority w:val="99"/>
    <w:semiHidden/>
    <w:unhideWhenUsed/>
    <w:rsid w:val="00065756"/>
    <w:rPr>
      <w:sz w:val="16"/>
      <w:szCs w:val="16"/>
    </w:rPr>
  </w:style>
  <w:style w:type="paragraph" w:styleId="Kommentartext">
    <w:name w:val="annotation text"/>
    <w:basedOn w:val="Standard"/>
    <w:link w:val="KommentartextZchn"/>
    <w:uiPriority w:val="99"/>
    <w:semiHidden/>
    <w:unhideWhenUsed/>
    <w:rsid w:val="00065756"/>
    <w:rPr>
      <w:sz w:val="20"/>
      <w:szCs w:val="20"/>
    </w:rPr>
  </w:style>
  <w:style w:type="character" w:customStyle="1" w:styleId="KommentartextZchn">
    <w:name w:val="Kommentartext Zchn"/>
    <w:basedOn w:val="Absatz-Standardschriftart"/>
    <w:link w:val="Kommentartext"/>
    <w:uiPriority w:val="99"/>
    <w:semiHidden/>
    <w:rsid w:val="00065756"/>
    <w:rPr>
      <w:sz w:val="20"/>
      <w:szCs w:val="20"/>
    </w:rPr>
  </w:style>
  <w:style w:type="paragraph" w:styleId="Kommentarthema">
    <w:name w:val="annotation subject"/>
    <w:basedOn w:val="Kommentartext"/>
    <w:next w:val="Kommentartext"/>
    <w:link w:val="KommentarthemaZchn"/>
    <w:uiPriority w:val="99"/>
    <w:semiHidden/>
    <w:unhideWhenUsed/>
    <w:rsid w:val="00065756"/>
    <w:rPr>
      <w:b/>
      <w:bCs/>
    </w:rPr>
  </w:style>
  <w:style w:type="character" w:customStyle="1" w:styleId="KommentarthemaZchn">
    <w:name w:val="Kommentarthema Zchn"/>
    <w:basedOn w:val="KommentartextZchn"/>
    <w:link w:val="Kommentarthema"/>
    <w:uiPriority w:val="99"/>
    <w:semiHidden/>
    <w:rsid w:val="00065756"/>
    <w:rPr>
      <w:b/>
      <w:bCs/>
      <w:sz w:val="20"/>
      <w:szCs w:val="20"/>
    </w:rPr>
  </w:style>
  <w:style w:type="character" w:styleId="NichtaufgelsteErwhnung">
    <w:name w:val="Unresolved Mention"/>
    <w:basedOn w:val="Absatz-Standardschriftart"/>
    <w:uiPriority w:val="99"/>
    <w:semiHidden/>
    <w:unhideWhenUsed/>
    <w:rsid w:val="002A51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019462">
      <w:bodyDiv w:val="1"/>
      <w:marLeft w:val="0"/>
      <w:marRight w:val="0"/>
      <w:marTop w:val="0"/>
      <w:marBottom w:val="0"/>
      <w:divBdr>
        <w:top w:val="none" w:sz="0" w:space="0" w:color="auto"/>
        <w:left w:val="none" w:sz="0" w:space="0" w:color="auto"/>
        <w:bottom w:val="none" w:sz="0" w:space="0" w:color="auto"/>
        <w:right w:val="none" w:sz="0" w:space="0" w:color="auto"/>
      </w:divBdr>
    </w:div>
    <w:div w:id="191386550">
      <w:bodyDiv w:val="1"/>
      <w:marLeft w:val="0"/>
      <w:marRight w:val="0"/>
      <w:marTop w:val="0"/>
      <w:marBottom w:val="0"/>
      <w:divBdr>
        <w:top w:val="none" w:sz="0" w:space="0" w:color="auto"/>
        <w:left w:val="none" w:sz="0" w:space="0" w:color="auto"/>
        <w:bottom w:val="none" w:sz="0" w:space="0" w:color="auto"/>
        <w:right w:val="none" w:sz="0" w:space="0" w:color="auto"/>
      </w:divBdr>
      <w:divsChild>
        <w:div w:id="774593159">
          <w:marLeft w:val="0"/>
          <w:marRight w:val="0"/>
          <w:marTop w:val="0"/>
          <w:marBottom w:val="0"/>
          <w:divBdr>
            <w:top w:val="none" w:sz="0" w:space="0" w:color="auto"/>
            <w:left w:val="none" w:sz="0" w:space="0" w:color="auto"/>
            <w:bottom w:val="none" w:sz="0" w:space="0" w:color="auto"/>
            <w:right w:val="none" w:sz="0" w:space="0" w:color="auto"/>
          </w:divBdr>
          <w:divsChild>
            <w:div w:id="861822467">
              <w:marLeft w:val="0"/>
              <w:marRight w:val="0"/>
              <w:marTop w:val="0"/>
              <w:marBottom w:val="0"/>
              <w:divBdr>
                <w:top w:val="none" w:sz="0" w:space="0" w:color="auto"/>
                <w:left w:val="none" w:sz="0" w:space="0" w:color="auto"/>
                <w:bottom w:val="none" w:sz="0" w:space="0" w:color="auto"/>
                <w:right w:val="none" w:sz="0" w:space="0" w:color="auto"/>
              </w:divBdr>
              <w:divsChild>
                <w:div w:id="1883055608">
                  <w:marLeft w:val="0"/>
                  <w:marRight w:val="0"/>
                  <w:marTop w:val="0"/>
                  <w:marBottom w:val="0"/>
                  <w:divBdr>
                    <w:top w:val="none" w:sz="0" w:space="0" w:color="auto"/>
                    <w:left w:val="none" w:sz="0" w:space="0" w:color="auto"/>
                    <w:bottom w:val="none" w:sz="0" w:space="0" w:color="auto"/>
                    <w:right w:val="none" w:sz="0" w:space="0" w:color="auto"/>
                  </w:divBdr>
                  <w:divsChild>
                    <w:div w:id="168350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059300">
      <w:bodyDiv w:val="1"/>
      <w:marLeft w:val="0"/>
      <w:marRight w:val="0"/>
      <w:marTop w:val="0"/>
      <w:marBottom w:val="0"/>
      <w:divBdr>
        <w:top w:val="none" w:sz="0" w:space="0" w:color="auto"/>
        <w:left w:val="none" w:sz="0" w:space="0" w:color="auto"/>
        <w:bottom w:val="none" w:sz="0" w:space="0" w:color="auto"/>
        <w:right w:val="none" w:sz="0" w:space="0" w:color="auto"/>
      </w:divBdr>
    </w:div>
    <w:div w:id="610749179">
      <w:bodyDiv w:val="1"/>
      <w:marLeft w:val="0"/>
      <w:marRight w:val="0"/>
      <w:marTop w:val="0"/>
      <w:marBottom w:val="0"/>
      <w:divBdr>
        <w:top w:val="none" w:sz="0" w:space="0" w:color="auto"/>
        <w:left w:val="none" w:sz="0" w:space="0" w:color="auto"/>
        <w:bottom w:val="none" w:sz="0" w:space="0" w:color="auto"/>
        <w:right w:val="none" w:sz="0" w:space="0" w:color="auto"/>
      </w:divBdr>
    </w:div>
    <w:div w:id="727337611">
      <w:bodyDiv w:val="1"/>
      <w:marLeft w:val="0"/>
      <w:marRight w:val="0"/>
      <w:marTop w:val="0"/>
      <w:marBottom w:val="0"/>
      <w:divBdr>
        <w:top w:val="none" w:sz="0" w:space="0" w:color="auto"/>
        <w:left w:val="none" w:sz="0" w:space="0" w:color="auto"/>
        <w:bottom w:val="none" w:sz="0" w:space="0" w:color="auto"/>
        <w:right w:val="none" w:sz="0" w:space="0" w:color="auto"/>
      </w:divBdr>
    </w:div>
    <w:div w:id="1083600162">
      <w:bodyDiv w:val="1"/>
      <w:marLeft w:val="0"/>
      <w:marRight w:val="0"/>
      <w:marTop w:val="0"/>
      <w:marBottom w:val="0"/>
      <w:divBdr>
        <w:top w:val="none" w:sz="0" w:space="0" w:color="auto"/>
        <w:left w:val="none" w:sz="0" w:space="0" w:color="auto"/>
        <w:bottom w:val="none" w:sz="0" w:space="0" w:color="auto"/>
        <w:right w:val="none" w:sz="0" w:space="0" w:color="auto"/>
      </w:divBdr>
    </w:div>
    <w:div w:id="171234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kerber@f-v-v.d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lucht-vertreibung-versoehnung.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f-v-v.de" TargetMode="External"/><Relationship Id="rId4" Type="http://schemas.openxmlformats.org/officeDocument/2006/relationships/settings" Target="settings.xml"/><Relationship Id="rId9" Type="http://schemas.openxmlformats.org/officeDocument/2006/relationships/hyperlink" Target="mailto:bewerbung@f-v-v.d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SFVV Word-Template">
      <a:majorFont>
        <a:latin typeface="Graphik Medium"/>
        <a:ea typeface=""/>
        <a:cs typeface=""/>
      </a:majorFont>
      <a:minorFont>
        <a:latin typeface="Graphik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4E3453-5D34-4CFB-9A70-3FC8EE538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647</Words>
  <Characters>4083</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2023-09-12T09:38:00Z</dcterms:created>
  <dcterms:modified xsi:type="dcterms:W3CDTF">2023-09-12T09:38:00Z</dcterms:modified>
</cp:coreProperties>
</file>