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863FD" w14:textId="1E18DE63" w:rsidR="00D13A0E" w:rsidRDefault="01A394CB" w:rsidP="3EF30B57">
      <w:pPr>
        <w:pStyle w:val="Title"/>
      </w:pPr>
      <w:r>
        <w:t xml:space="preserve">Assessment Scoring Approach </w:t>
      </w:r>
    </w:p>
    <w:p w14:paraId="00B66A18" w14:textId="3C50265B" w:rsidR="00D13A0E" w:rsidRDefault="01A394CB" w:rsidP="273D5056">
      <w:pPr>
        <w:pStyle w:val="Subtitle"/>
        <w:rPr>
          <w:sz w:val="32"/>
          <w:szCs w:val="32"/>
        </w:rPr>
      </w:pPr>
      <w:r w:rsidRPr="01A394CB">
        <w:rPr>
          <w:sz w:val="32"/>
          <w:szCs w:val="32"/>
        </w:rPr>
        <w:t>Bristol Sanctuary Services</w:t>
      </w:r>
    </w:p>
    <w:p w14:paraId="5894DB11" w14:textId="42A742D5" w:rsidR="0E978BA1" w:rsidRDefault="01A394CB" w:rsidP="273D5056">
      <w:pPr>
        <w:pStyle w:val="Subtitle"/>
        <w:rPr>
          <w:sz w:val="32"/>
          <w:szCs w:val="32"/>
        </w:rPr>
      </w:pPr>
      <w:r w:rsidRPr="01A394CB">
        <w:rPr>
          <w:sz w:val="32"/>
          <w:szCs w:val="32"/>
        </w:rPr>
        <w:t xml:space="preserve">2027 – 2030 Grants </w:t>
      </w:r>
    </w:p>
    <w:p w14:paraId="497B4109" w14:textId="592B4A0B" w:rsidR="01A394CB" w:rsidRDefault="01A394CB" w:rsidP="4EC8FFDF">
      <w:pPr>
        <w:spacing w:after="0"/>
        <w:rPr>
          <w:rFonts w:eastAsia="Arial" w:cs="Arial"/>
          <w:b/>
          <w:bCs/>
          <w:sz w:val="22"/>
        </w:rPr>
      </w:pPr>
      <w:r w:rsidRPr="4EC8FFDF">
        <w:rPr>
          <w:rFonts w:eastAsia="Arial" w:cs="Arial"/>
          <w:b/>
          <w:bCs/>
          <w:sz w:val="22"/>
        </w:rPr>
        <w:t xml:space="preserve">Scoring Matrix Document </w:t>
      </w:r>
    </w:p>
    <w:p w14:paraId="3570D34F" w14:textId="2223E039" w:rsidR="049570D6" w:rsidRDefault="049570D6" w:rsidP="4EC8FFDF">
      <w:pPr>
        <w:spacing w:after="0"/>
        <w:rPr>
          <w:rFonts w:eastAsia="Arial" w:cs="Arial"/>
          <w:b/>
          <w:bCs/>
          <w:sz w:val="22"/>
        </w:rPr>
      </w:pPr>
    </w:p>
    <w:p w14:paraId="56FA9AD9" w14:textId="1041679A" w:rsidR="01A394CB" w:rsidRDefault="01A394CB" w:rsidP="4EC8FFDF">
      <w:pPr>
        <w:spacing w:after="0"/>
        <w:rPr>
          <w:rFonts w:eastAsia="Arial" w:cs="Arial"/>
          <w:b/>
          <w:bCs/>
          <w:sz w:val="22"/>
        </w:rPr>
      </w:pPr>
      <w:r w:rsidRPr="4EC8FFDF">
        <w:rPr>
          <w:rFonts w:eastAsia="Arial" w:cs="Arial"/>
          <w:b/>
          <w:bCs/>
          <w:sz w:val="22"/>
        </w:rPr>
        <w:t>Bristol Sanctuary Services 2027–2030 Grants</w:t>
      </w:r>
    </w:p>
    <w:p w14:paraId="42878D43" w14:textId="679BB9C6" w:rsidR="01A394CB" w:rsidRDefault="01A394CB" w:rsidP="4EC8FFDF">
      <w:pPr>
        <w:spacing w:after="0"/>
        <w:rPr>
          <w:rFonts w:eastAsia="Arial" w:cs="Arial"/>
          <w:sz w:val="22"/>
        </w:rPr>
      </w:pPr>
      <w:r w:rsidRPr="4EC8FFDF">
        <w:rPr>
          <w:rFonts w:eastAsia="Arial" w:cs="Arial"/>
          <w:sz w:val="22"/>
        </w:rPr>
        <w:t>This document sets out scoring guidance for Bristol Sanctuary Services 2027–2030 grant applications and is intended to support consistent, transparent and proportionate decision-making by assessment panel members.</w:t>
      </w:r>
    </w:p>
    <w:p w14:paraId="6ABEA9BC" w14:textId="273072D5" w:rsidR="7CC4EA13" w:rsidRDefault="7CC4EA13" w:rsidP="4EC8FFDF">
      <w:pPr>
        <w:spacing w:after="0"/>
        <w:rPr>
          <w:rFonts w:eastAsia="Arial" w:cs="Arial"/>
          <w:sz w:val="22"/>
        </w:rPr>
      </w:pPr>
    </w:p>
    <w:p w14:paraId="6E5CC381" w14:textId="06EA70D5" w:rsidR="01A394CB" w:rsidRDefault="01A394CB" w:rsidP="4EC8FFDF">
      <w:pPr>
        <w:spacing w:after="0"/>
        <w:rPr>
          <w:rFonts w:eastAsia="Arial" w:cs="Arial"/>
          <w:sz w:val="22"/>
        </w:rPr>
      </w:pPr>
      <w:r w:rsidRPr="4EC8FFDF">
        <w:rPr>
          <w:rFonts w:eastAsia="Arial" w:cs="Arial"/>
          <w:sz w:val="22"/>
        </w:rPr>
        <w:t xml:space="preserve">This document is shared with applicants </w:t>
      </w:r>
      <w:r w:rsidR="4272A2E6" w:rsidRPr="4EC8FFDF">
        <w:rPr>
          <w:rFonts w:eastAsia="Arial" w:cs="Arial"/>
          <w:sz w:val="22"/>
        </w:rPr>
        <w:t>to help you provide the most relevant information in your application form</w:t>
      </w:r>
      <w:r w:rsidRPr="4EC8FFDF">
        <w:rPr>
          <w:rFonts w:eastAsia="Arial" w:cs="Arial"/>
          <w:sz w:val="22"/>
        </w:rPr>
        <w:t xml:space="preserve"> and to understand how applications will be assessed and how scores will be awarded.</w:t>
      </w:r>
    </w:p>
    <w:p w14:paraId="454229BE" w14:textId="0E58B94D" w:rsidR="5E215FC8" w:rsidRDefault="5E215FC8" w:rsidP="4EC8FFDF">
      <w:pPr>
        <w:spacing w:after="0"/>
        <w:rPr>
          <w:rFonts w:eastAsia="Arial" w:cs="Arial"/>
          <w:sz w:val="22"/>
        </w:rPr>
      </w:pPr>
    </w:p>
    <w:p w14:paraId="0B2E3CB0" w14:textId="2C4EE9E0" w:rsidR="01A394CB" w:rsidRDefault="12A79F37" w:rsidP="4EC8FFDF">
      <w:pPr>
        <w:spacing w:after="0"/>
        <w:rPr>
          <w:rFonts w:eastAsia="Arial" w:cs="Arial"/>
          <w:sz w:val="22"/>
        </w:rPr>
      </w:pPr>
      <w:r w:rsidRPr="4EC8FFDF">
        <w:rPr>
          <w:rFonts w:eastAsia="Arial" w:cs="Arial"/>
          <w:sz w:val="22"/>
        </w:rPr>
        <w:t>A</w:t>
      </w:r>
      <w:r w:rsidR="01A394CB" w:rsidRPr="4EC8FFDF">
        <w:rPr>
          <w:rFonts w:eastAsia="Arial" w:cs="Arial"/>
          <w:sz w:val="22"/>
        </w:rPr>
        <w:t>pplications will be assessed against the published assessment criteria and scored using the approach set out in this document.</w:t>
      </w:r>
    </w:p>
    <w:p w14:paraId="6A7C54D7" w14:textId="341A718E" w:rsidR="434D1115" w:rsidRDefault="434D1115" w:rsidP="4EC8FFDF">
      <w:pPr>
        <w:spacing w:after="0"/>
        <w:rPr>
          <w:rFonts w:eastAsia="Arial" w:cs="Arial"/>
          <w:sz w:val="22"/>
        </w:rPr>
      </w:pPr>
    </w:p>
    <w:p w14:paraId="562E2409" w14:textId="6EED7932" w:rsidR="01A394CB" w:rsidRDefault="01A394CB" w:rsidP="4EC8FFDF">
      <w:pPr>
        <w:spacing w:after="0"/>
        <w:rPr>
          <w:rFonts w:eastAsia="Arial" w:cs="Arial"/>
          <w:sz w:val="22"/>
        </w:rPr>
      </w:pPr>
      <w:r w:rsidRPr="4EC8FFDF">
        <w:rPr>
          <w:rFonts w:eastAsia="Arial" w:cs="Arial"/>
          <w:sz w:val="22"/>
        </w:rPr>
        <w:t>The assessment framework covers:</w:t>
      </w:r>
    </w:p>
    <w:p w14:paraId="41A79816" w14:textId="4D624268" w:rsidR="01A394CB" w:rsidRDefault="01A394CB" w:rsidP="4EC8FFDF">
      <w:pPr>
        <w:pStyle w:val="ListParagraph"/>
        <w:numPr>
          <w:ilvl w:val="0"/>
          <w:numId w:val="2"/>
        </w:numPr>
        <w:tabs>
          <w:tab w:val="left" w:pos="0"/>
          <w:tab w:val="left" w:pos="720"/>
        </w:tabs>
        <w:spacing w:after="0"/>
        <w:rPr>
          <w:rFonts w:eastAsia="Arial" w:cs="Arial"/>
          <w:sz w:val="22"/>
        </w:rPr>
      </w:pPr>
      <w:r w:rsidRPr="4EC8FFDF">
        <w:rPr>
          <w:rFonts w:eastAsia="Arial" w:cs="Arial"/>
          <w:sz w:val="22"/>
        </w:rPr>
        <w:t>Alignment with outcomes</w:t>
      </w:r>
    </w:p>
    <w:p w14:paraId="22C33131" w14:textId="63660F3A" w:rsidR="01A394CB" w:rsidRDefault="01A394CB" w:rsidP="4EC8FFDF">
      <w:pPr>
        <w:pStyle w:val="ListParagraph"/>
        <w:numPr>
          <w:ilvl w:val="0"/>
          <w:numId w:val="2"/>
        </w:numPr>
        <w:tabs>
          <w:tab w:val="left" w:pos="0"/>
          <w:tab w:val="left" w:pos="720"/>
        </w:tabs>
        <w:spacing w:after="0"/>
        <w:rPr>
          <w:rFonts w:eastAsia="Arial" w:cs="Arial"/>
          <w:sz w:val="22"/>
        </w:rPr>
      </w:pPr>
      <w:r w:rsidRPr="4EC8FFDF">
        <w:rPr>
          <w:rFonts w:eastAsia="Arial" w:cs="Arial"/>
          <w:sz w:val="22"/>
        </w:rPr>
        <w:t>Value for money</w:t>
      </w:r>
    </w:p>
    <w:p w14:paraId="667D88EE" w14:textId="3A54810B" w:rsidR="01A394CB" w:rsidRDefault="01A394CB" w:rsidP="4EC8FFDF">
      <w:pPr>
        <w:pStyle w:val="ListParagraph"/>
        <w:numPr>
          <w:ilvl w:val="0"/>
          <w:numId w:val="2"/>
        </w:numPr>
        <w:tabs>
          <w:tab w:val="left" w:pos="0"/>
          <w:tab w:val="left" w:pos="720"/>
        </w:tabs>
        <w:spacing w:after="0"/>
        <w:rPr>
          <w:rFonts w:eastAsia="Arial" w:cs="Arial"/>
          <w:sz w:val="22"/>
        </w:rPr>
      </w:pPr>
      <w:r w:rsidRPr="4EC8FFDF">
        <w:rPr>
          <w:rFonts w:eastAsia="Arial" w:cs="Arial"/>
          <w:sz w:val="22"/>
        </w:rPr>
        <w:t>Evidence of need and approach</w:t>
      </w:r>
    </w:p>
    <w:p w14:paraId="35E9845B" w14:textId="4249062A" w:rsidR="01A394CB" w:rsidRDefault="01A394CB" w:rsidP="4EC8FFDF">
      <w:pPr>
        <w:pStyle w:val="ListParagraph"/>
        <w:numPr>
          <w:ilvl w:val="0"/>
          <w:numId w:val="2"/>
        </w:numPr>
        <w:tabs>
          <w:tab w:val="left" w:pos="0"/>
          <w:tab w:val="left" w:pos="720"/>
        </w:tabs>
        <w:spacing w:after="0"/>
        <w:rPr>
          <w:rFonts w:eastAsia="Arial" w:cs="Arial"/>
          <w:sz w:val="22"/>
        </w:rPr>
      </w:pPr>
      <w:r w:rsidRPr="4EC8FFDF">
        <w:rPr>
          <w:rFonts w:eastAsia="Arial" w:cs="Arial"/>
          <w:sz w:val="22"/>
        </w:rPr>
        <w:t>Partnership and coordination</w:t>
      </w:r>
    </w:p>
    <w:p w14:paraId="733DC6F1" w14:textId="0C6029A2" w:rsidR="01A394CB" w:rsidRDefault="01A394CB" w:rsidP="4EC8FFDF">
      <w:pPr>
        <w:pStyle w:val="ListParagraph"/>
        <w:numPr>
          <w:ilvl w:val="0"/>
          <w:numId w:val="2"/>
        </w:numPr>
        <w:tabs>
          <w:tab w:val="left" w:pos="0"/>
          <w:tab w:val="left" w:pos="720"/>
        </w:tabs>
        <w:spacing w:after="0"/>
        <w:rPr>
          <w:rFonts w:eastAsia="Arial" w:cs="Arial"/>
          <w:sz w:val="22"/>
        </w:rPr>
      </w:pPr>
      <w:r w:rsidRPr="4EC8FFDF">
        <w:rPr>
          <w:rFonts w:eastAsia="Arial" w:cs="Arial"/>
          <w:sz w:val="22"/>
        </w:rPr>
        <w:t>Monitoring and learning</w:t>
      </w:r>
    </w:p>
    <w:p w14:paraId="2E875F37" w14:textId="51910C16" w:rsidR="434D1115" w:rsidRDefault="434D1115" w:rsidP="4EC8FFDF">
      <w:pPr>
        <w:spacing w:after="0"/>
        <w:rPr>
          <w:rFonts w:eastAsia="Arial" w:cs="Arial"/>
          <w:sz w:val="22"/>
        </w:rPr>
      </w:pPr>
    </w:p>
    <w:p w14:paraId="385C8710" w14:textId="131E0C6F" w:rsidR="01A394CB" w:rsidRPr="00507F5D" w:rsidRDefault="01A394CB" w:rsidP="4EC8FFDF">
      <w:pPr>
        <w:spacing w:after="0"/>
        <w:rPr>
          <w:rFonts w:eastAsia="Arial" w:cs="Arial"/>
          <w:sz w:val="22"/>
        </w:rPr>
      </w:pPr>
      <w:r w:rsidRPr="4EC8FFDF">
        <w:rPr>
          <w:rFonts w:eastAsia="Arial" w:cs="Arial"/>
          <w:sz w:val="22"/>
        </w:rPr>
        <w:t>The table below describes the scoring scale used throughout this document and will be applied consistently across all scored questions.</w:t>
      </w:r>
    </w:p>
    <w:p w14:paraId="4331B305" w14:textId="086F03A5" w:rsidR="434D1115" w:rsidRDefault="434D1115" w:rsidP="4EC8FFDF">
      <w:pPr>
        <w:spacing w:after="0"/>
        <w:rPr>
          <w:rFonts w:eastAsia="Arial" w:cs="Arial"/>
          <w:sz w:val="22"/>
        </w:rPr>
      </w:pPr>
    </w:p>
    <w:p w14:paraId="7F6DCAD3" w14:textId="663861CF" w:rsidR="01A394CB" w:rsidRDefault="01A394CB" w:rsidP="4EC8FFDF">
      <w:pPr>
        <w:spacing w:after="0"/>
        <w:rPr>
          <w:rFonts w:eastAsia="Arial" w:cs="Arial"/>
          <w:sz w:val="22"/>
        </w:rPr>
      </w:pPr>
      <w:r w:rsidRPr="4EC8FFDF">
        <w:rPr>
          <w:rFonts w:eastAsia="Arial" w:cs="Arial"/>
          <w:sz w:val="22"/>
        </w:rPr>
        <w:t xml:space="preserve">Assessment scores will be used to inform funding recommendations. Final funding decisions </w:t>
      </w:r>
      <w:r w:rsidR="48097B18" w:rsidRPr="4EC8FFDF">
        <w:rPr>
          <w:rFonts w:eastAsia="Arial" w:cs="Arial"/>
          <w:sz w:val="22"/>
        </w:rPr>
        <w:t>will</w:t>
      </w:r>
      <w:r w:rsidR="4FFE37E0" w:rsidRPr="4EC8FFDF">
        <w:rPr>
          <w:rFonts w:eastAsia="Arial" w:cs="Arial"/>
          <w:sz w:val="22"/>
        </w:rPr>
        <w:t xml:space="preserve"> also</w:t>
      </w:r>
      <w:r w:rsidR="77B5CD35" w:rsidRPr="4EC8FFDF">
        <w:rPr>
          <w:rFonts w:eastAsia="Arial" w:cs="Arial"/>
          <w:sz w:val="22"/>
        </w:rPr>
        <w:t xml:space="preserve"> </w:t>
      </w:r>
      <w:r w:rsidR="48097B18" w:rsidRPr="4EC8FFDF">
        <w:rPr>
          <w:rFonts w:eastAsia="Arial" w:cs="Arial"/>
          <w:sz w:val="22"/>
        </w:rPr>
        <w:t xml:space="preserve"> </w:t>
      </w:r>
      <w:r w:rsidR="5D69878C" w:rsidRPr="4EC8FFDF">
        <w:rPr>
          <w:rFonts w:eastAsia="Arial" w:cs="Arial"/>
          <w:sz w:val="22"/>
        </w:rPr>
        <w:t>take into account</w:t>
      </w:r>
      <w:r w:rsidR="47FF07FD" w:rsidRPr="4EC8FFDF">
        <w:rPr>
          <w:rFonts w:eastAsia="Arial" w:cs="Arial"/>
          <w:sz w:val="22"/>
        </w:rPr>
        <w:t xml:space="preserve">: </w:t>
      </w:r>
    </w:p>
    <w:p w14:paraId="2C57EFAE" w14:textId="7D0C6505" w:rsidR="01A394CB" w:rsidRDefault="04D63F30" w:rsidP="4EC8FFDF">
      <w:pPr>
        <w:pStyle w:val="ListParagraph"/>
        <w:numPr>
          <w:ilvl w:val="0"/>
          <w:numId w:val="1"/>
        </w:numPr>
        <w:spacing w:after="0"/>
        <w:rPr>
          <w:rFonts w:eastAsia="Arial" w:cs="Arial"/>
          <w:sz w:val="22"/>
        </w:rPr>
      </w:pPr>
      <w:r w:rsidRPr="4EC8FFDF">
        <w:rPr>
          <w:rFonts w:eastAsia="Arial" w:cs="Arial"/>
          <w:sz w:val="22"/>
        </w:rPr>
        <w:t>The</w:t>
      </w:r>
      <w:r w:rsidR="01A394CB" w:rsidRPr="4EC8FFDF">
        <w:rPr>
          <w:rFonts w:eastAsia="Arial" w:cs="Arial"/>
          <w:sz w:val="22"/>
        </w:rPr>
        <w:t xml:space="preserve"> need to achieve a balanced and coherent package of support across the different outcomes and strategic priorities</w:t>
      </w:r>
      <w:r w:rsidR="2908D72C" w:rsidRPr="4EC8FFDF">
        <w:rPr>
          <w:rFonts w:eastAsia="Arial" w:cs="Arial"/>
          <w:sz w:val="22"/>
        </w:rPr>
        <w:t xml:space="preserve"> and the composition of the overall grant portfolio.</w:t>
      </w:r>
    </w:p>
    <w:p w14:paraId="451B8E50" w14:textId="2FD115DD" w:rsidR="01A394CB" w:rsidRDefault="65918A1A" w:rsidP="4EC8FFDF">
      <w:pPr>
        <w:pStyle w:val="ListParagraph"/>
        <w:numPr>
          <w:ilvl w:val="0"/>
          <w:numId w:val="1"/>
        </w:numPr>
        <w:spacing w:after="0"/>
        <w:rPr>
          <w:rFonts w:eastAsia="Arial" w:cs="Arial"/>
          <w:sz w:val="22"/>
        </w:rPr>
      </w:pPr>
      <w:r w:rsidRPr="4EC8FFDF">
        <w:rPr>
          <w:rFonts w:eastAsia="Arial" w:cs="Arial"/>
          <w:sz w:val="22"/>
        </w:rPr>
        <w:t>A</w:t>
      </w:r>
      <w:r w:rsidR="01A394CB" w:rsidRPr="4EC8FFDF">
        <w:rPr>
          <w:rFonts w:eastAsia="Arial" w:cs="Arial"/>
          <w:sz w:val="22"/>
        </w:rPr>
        <w:t xml:space="preserve">vailable funding </w:t>
      </w:r>
    </w:p>
    <w:p w14:paraId="5D2FAC3D" w14:textId="0259B0D1" w:rsidR="4EC8FFDF" w:rsidRDefault="4EC8FFDF" w:rsidP="4EC8FFDF">
      <w:pPr>
        <w:spacing w:after="0"/>
        <w:ind w:left="720"/>
        <w:rPr>
          <w:rFonts w:ascii="Aptos" w:eastAsia="Aptos" w:hAnsi="Aptos" w:cs="Aptos"/>
          <w:sz w:val="24"/>
          <w:szCs w:val="24"/>
        </w:rPr>
      </w:pPr>
    </w:p>
    <w:p w14:paraId="0F9104C1" w14:textId="2260B11F" w:rsidR="4EC8FFDF" w:rsidRDefault="4EC8FFDF" w:rsidP="4EC8FFDF">
      <w:pPr>
        <w:spacing w:after="0"/>
        <w:ind w:left="720"/>
        <w:rPr>
          <w:rFonts w:ascii="Aptos" w:eastAsia="Aptos" w:hAnsi="Aptos" w:cs="Aptos"/>
          <w:sz w:val="24"/>
          <w:szCs w:val="24"/>
        </w:rPr>
      </w:pPr>
    </w:p>
    <w:p w14:paraId="2D9DE1DA" w14:textId="13432300" w:rsidR="4EC8FFDF" w:rsidRDefault="4EC8FFDF" w:rsidP="4EC8FFDF">
      <w:pPr>
        <w:spacing w:after="0"/>
        <w:ind w:left="720"/>
        <w:rPr>
          <w:rFonts w:ascii="Aptos" w:eastAsia="Aptos" w:hAnsi="Aptos" w:cs="Aptos"/>
          <w:sz w:val="24"/>
          <w:szCs w:val="24"/>
        </w:rPr>
      </w:pPr>
    </w:p>
    <w:p w14:paraId="19F31593" w14:textId="447FD21E" w:rsidR="4EC8FFDF" w:rsidRDefault="4EC8FFDF" w:rsidP="4EC8FFDF">
      <w:pPr>
        <w:spacing w:after="0"/>
        <w:ind w:left="720"/>
        <w:rPr>
          <w:rFonts w:ascii="Aptos" w:eastAsia="Aptos" w:hAnsi="Aptos" w:cs="Aptos"/>
          <w:sz w:val="24"/>
          <w:szCs w:val="24"/>
        </w:rPr>
      </w:pPr>
    </w:p>
    <w:p w14:paraId="6BC10328" w14:textId="00B88529" w:rsidR="4EC8FFDF" w:rsidRDefault="4EC8FFDF" w:rsidP="4EC8FFDF">
      <w:pPr>
        <w:spacing w:after="0"/>
        <w:ind w:left="720"/>
        <w:rPr>
          <w:rFonts w:ascii="Aptos" w:eastAsia="Aptos" w:hAnsi="Aptos" w:cs="Aptos"/>
          <w:sz w:val="24"/>
          <w:szCs w:val="24"/>
        </w:rPr>
      </w:pPr>
    </w:p>
    <w:p w14:paraId="2B6C9E09" w14:textId="589E52AF" w:rsidR="4EC8FFDF" w:rsidRDefault="4EC8FFDF" w:rsidP="4EC8FFDF">
      <w:pPr>
        <w:spacing w:after="0"/>
        <w:ind w:left="720"/>
        <w:rPr>
          <w:rFonts w:ascii="Aptos" w:eastAsia="Aptos" w:hAnsi="Aptos" w:cs="Aptos"/>
          <w:sz w:val="24"/>
          <w:szCs w:val="24"/>
        </w:rPr>
      </w:pPr>
    </w:p>
    <w:p w14:paraId="50E48A45" w14:textId="399A869C" w:rsidR="4EC8FFDF" w:rsidRDefault="4EC8FFDF" w:rsidP="4EC8FFDF">
      <w:pPr>
        <w:spacing w:after="0"/>
        <w:ind w:left="720"/>
        <w:rPr>
          <w:rFonts w:ascii="Aptos" w:eastAsia="Aptos" w:hAnsi="Aptos" w:cs="Aptos"/>
          <w:sz w:val="24"/>
          <w:szCs w:val="24"/>
        </w:rPr>
      </w:pPr>
    </w:p>
    <w:tbl>
      <w:tblPr>
        <w:tblW w:w="1006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80"/>
        <w:gridCol w:w="2115"/>
        <w:gridCol w:w="2370"/>
        <w:gridCol w:w="2250"/>
        <w:gridCol w:w="1949"/>
      </w:tblGrid>
      <w:tr w:rsidR="3EF30B57" w14:paraId="66DCFAD8" w14:textId="77777777" w:rsidTr="4EC8FFDF">
        <w:trPr>
          <w:trHeight w:val="330"/>
        </w:trPr>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5" w:type="dxa"/>
              <w:right w:w="105" w:type="dxa"/>
            </w:tcMar>
          </w:tcPr>
          <w:p w14:paraId="616CCB21" w14:textId="05DE1D35" w:rsidR="3EF30B57" w:rsidRDefault="01A394CB" w:rsidP="01A394CB">
            <w:pPr>
              <w:spacing w:after="0" w:line="240" w:lineRule="auto"/>
              <w:rPr>
                <w:rFonts w:eastAsia="Arial" w:cs="Arial"/>
                <w:color w:val="000000" w:themeColor="text1"/>
                <w:sz w:val="21"/>
                <w:szCs w:val="21"/>
              </w:rPr>
            </w:pPr>
            <w:r w:rsidRPr="01A394CB">
              <w:rPr>
                <w:b/>
                <w:bCs/>
                <w:color w:val="000000" w:themeColor="text1"/>
                <w:sz w:val="21"/>
                <w:szCs w:val="21"/>
              </w:rPr>
              <w:t>Score</w:t>
            </w:r>
          </w:p>
        </w:tc>
        <w:tc>
          <w:tcPr>
            <w:tcW w:w="21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5757"/>
            <w:tcMar>
              <w:top w:w="15" w:type="dxa"/>
              <w:left w:w="105" w:type="dxa"/>
              <w:right w:w="105" w:type="dxa"/>
            </w:tcMar>
          </w:tcPr>
          <w:p w14:paraId="47837C32" w14:textId="549B0072" w:rsidR="3EF30B57" w:rsidRDefault="01A394CB" w:rsidP="01A394CB">
            <w:pPr>
              <w:spacing w:after="0" w:line="240" w:lineRule="auto"/>
              <w:rPr>
                <w:rFonts w:eastAsia="Arial" w:cs="Arial"/>
                <w:color w:val="000000" w:themeColor="text1"/>
                <w:sz w:val="21"/>
                <w:szCs w:val="21"/>
              </w:rPr>
            </w:pPr>
            <w:r w:rsidRPr="01A394CB">
              <w:rPr>
                <w:b/>
                <w:bCs/>
                <w:color w:val="000000" w:themeColor="text1"/>
                <w:sz w:val="21"/>
                <w:szCs w:val="21"/>
              </w:rPr>
              <w:t>1</w:t>
            </w:r>
          </w:p>
        </w:tc>
        <w:tc>
          <w:tcPr>
            <w:tcW w:w="23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85D"/>
            <w:tcMar>
              <w:top w:w="15" w:type="dxa"/>
              <w:left w:w="105" w:type="dxa"/>
              <w:right w:w="105" w:type="dxa"/>
            </w:tcMar>
          </w:tcPr>
          <w:p w14:paraId="4F076F3B" w14:textId="08FC61B2" w:rsidR="3EF30B57" w:rsidRDefault="01A394CB" w:rsidP="01A394CB">
            <w:pPr>
              <w:spacing w:after="0" w:line="240" w:lineRule="auto"/>
              <w:rPr>
                <w:rFonts w:eastAsia="Arial" w:cs="Arial"/>
                <w:color w:val="000000" w:themeColor="text1"/>
                <w:sz w:val="21"/>
                <w:szCs w:val="21"/>
              </w:rPr>
            </w:pPr>
            <w:r w:rsidRPr="01A394CB">
              <w:rPr>
                <w:b/>
                <w:bCs/>
                <w:color w:val="000000" w:themeColor="text1"/>
                <w:sz w:val="21"/>
                <w:szCs w:val="21"/>
              </w:rPr>
              <w:t>2</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4E59F"/>
            <w:tcMar>
              <w:top w:w="15" w:type="dxa"/>
              <w:left w:w="105" w:type="dxa"/>
              <w:right w:w="105" w:type="dxa"/>
            </w:tcMar>
          </w:tcPr>
          <w:p w14:paraId="0A92391A" w14:textId="04F0D0DB" w:rsidR="3EF30B57" w:rsidRDefault="01A394CB" w:rsidP="01A394CB">
            <w:pPr>
              <w:spacing w:after="0" w:line="240" w:lineRule="auto"/>
              <w:rPr>
                <w:rFonts w:eastAsia="Arial" w:cs="Arial"/>
                <w:color w:val="000000" w:themeColor="text1"/>
                <w:sz w:val="21"/>
                <w:szCs w:val="21"/>
              </w:rPr>
            </w:pPr>
            <w:r w:rsidRPr="01A394CB">
              <w:rPr>
                <w:b/>
                <w:bCs/>
                <w:color w:val="000000" w:themeColor="text1"/>
                <w:sz w:val="21"/>
                <w:szCs w:val="21"/>
              </w:rPr>
              <w:t>3</w:t>
            </w:r>
          </w:p>
        </w:tc>
        <w:tc>
          <w:tcPr>
            <w:tcW w:w="19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4E59F"/>
            <w:tcMar>
              <w:top w:w="15" w:type="dxa"/>
              <w:left w:w="105" w:type="dxa"/>
              <w:right w:w="105" w:type="dxa"/>
            </w:tcMar>
          </w:tcPr>
          <w:p w14:paraId="47DEECE9" w14:textId="333790AF" w:rsidR="3EF30B57" w:rsidRDefault="01A394CB" w:rsidP="01A394CB">
            <w:pPr>
              <w:spacing w:after="0" w:line="240" w:lineRule="auto"/>
              <w:rPr>
                <w:rFonts w:eastAsia="Arial" w:cs="Arial"/>
                <w:color w:val="000000" w:themeColor="text1"/>
                <w:sz w:val="21"/>
                <w:szCs w:val="21"/>
              </w:rPr>
            </w:pPr>
            <w:r w:rsidRPr="01A394CB">
              <w:rPr>
                <w:b/>
                <w:bCs/>
                <w:color w:val="000000" w:themeColor="text1"/>
                <w:sz w:val="21"/>
                <w:szCs w:val="21"/>
              </w:rPr>
              <w:t>4</w:t>
            </w:r>
          </w:p>
        </w:tc>
      </w:tr>
      <w:tr w:rsidR="3EF30B57" w14:paraId="790C3FF3" w14:textId="77777777" w:rsidTr="4EC8FFDF">
        <w:trPr>
          <w:trHeight w:val="1485"/>
        </w:trPr>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05" w:type="dxa"/>
              <w:right w:w="105" w:type="dxa"/>
            </w:tcMar>
          </w:tcPr>
          <w:p w14:paraId="2F9C4B92" w14:textId="754C659C" w:rsidR="3EF30B57" w:rsidRDefault="01A394CB" w:rsidP="01A394CB">
            <w:pPr>
              <w:spacing w:after="0" w:line="240" w:lineRule="auto"/>
              <w:rPr>
                <w:rFonts w:eastAsia="Arial" w:cs="Arial"/>
                <w:color w:val="000000" w:themeColor="text1"/>
                <w:sz w:val="21"/>
                <w:szCs w:val="21"/>
              </w:rPr>
            </w:pPr>
            <w:r w:rsidRPr="01A394CB">
              <w:rPr>
                <w:b/>
                <w:bCs/>
                <w:color w:val="000000" w:themeColor="text1"/>
                <w:sz w:val="21"/>
                <w:szCs w:val="21"/>
              </w:rPr>
              <w:t>Rationale</w:t>
            </w:r>
          </w:p>
        </w:tc>
        <w:tc>
          <w:tcPr>
            <w:tcW w:w="21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5757"/>
            <w:tcMar>
              <w:top w:w="15" w:type="dxa"/>
              <w:left w:w="105" w:type="dxa"/>
              <w:right w:w="105" w:type="dxa"/>
            </w:tcMar>
          </w:tcPr>
          <w:p w14:paraId="47DAC190" w14:textId="4CB6C250" w:rsidR="3EF30B57" w:rsidRDefault="01A394CB" w:rsidP="01A394CB">
            <w:pPr>
              <w:spacing w:after="0" w:line="240" w:lineRule="auto"/>
              <w:rPr>
                <w:rFonts w:eastAsia="Arial" w:cs="Arial"/>
                <w:color w:val="000000" w:themeColor="text1"/>
                <w:sz w:val="21"/>
                <w:szCs w:val="21"/>
              </w:rPr>
            </w:pPr>
            <w:r w:rsidRPr="01A394CB">
              <w:rPr>
                <w:color w:val="000000" w:themeColor="text1"/>
                <w:sz w:val="21"/>
                <w:szCs w:val="21"/>
              </w:rPr>
              <w:t>Unacceptable – The criteria have not been addressed or we have serious reservations.  </w:t>
            </w:r>
          </w:p>
        </w:tc>
        <w:tc>
          <w:tcPr>
            <w:tcW w:w="23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85D"/>
            <w:tcMar>
              <w:top w:w="15" w:type="dxa"/>
              <w:left w:w="105" w:type="dxa"/>
              <w:right w:w="105" w:type="dxa"/>
            </w:tcMar>
          </w:tcPr>
          <w:p w14:paraId="7717F396" w14:textId="4055B4F1" w:rsidR="3EF30B57" w:rsidRDefault="01A394CB" w:rsidP="01A394CB">
            <w:pPr>
              <w:spacing w:after="0" w:line="240" w:lineRule="auto"/>
              <w:rPr>
                <w:rFonts w:eastAsia="Arial" w:cs="Arial"/>
                <w:color w:val="000000" w:themeColor="text1"/>
                <w:sz w:val="21"/>
                <w:szCs w:val="21"/>
              </w:rPr>
            </w:pPr>
            <w:r w:rsidRPr="01A394CB">
              <w:rPr>
                <w:color w:val="000000" w:themeColor="text1"/>
                <w:sz w:val="21"/>
                <w:szCs w:val="21"/>
              </w:rPr>
              <w:t>The criteria have been addressed fully or partially but we have moderate/minor reservations </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4E59F"/>
            <w:tcMar>
              <w:top w:w="15" w:type="dxa"/>
              <w:left w:w="105" w:type="dxa"/>
              <w:right w:w="105" w:type="dxa"/>
            </w:tcMar>
          </w:tcPr>
          <w:p w14:paraId="1C8B8FAE" w14:textId="2AD64E3F" w:rsidR="3EF30B57" w:rsidRDefault="01A394CB" w:rsidP="01A394CB">
            <w:pPr>
              <w:spacing w:after="0" w:line="240" w:lineRule="auto"/>
              <w:rPr>
                <w:rFonts w:eastAsia="Arial" w:cs="Arial"/>
                <w:color w:val="000000" w:themeColor="text1"/>
                <w:sz w:val="21"/>
                <w:szCs w:val="21"/>
              </w:rPr>
            </w:pPr>
            <w:r w:rsidRPr="01A394CB">
              <w:rPr>
                <w:color w:val="000000" w:themeColor="text1"/>
                <w:sz w:val="21"/>
                <w:szCs w:val="21"/>
              </w:rPr>
              <w:t>Acceptable – The criteria have been addressed satisfactorily</w:t>
            </w:r>
          </w:p>
        </w:tc>
        <w:tc>
          <w:tcPr>
            <w:tcW w:w="19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4E59F"/>
            <w:tcMar>
              <w:top w:w="15" w:type="dxa"/>
              <w:left w:w="105" w:type="dxa"/>
              <w:right w:w="105" w:type="dxa"/>
            </w:tcMar>
          </w:tcPr>
          <w:p w14:paraId="7E6B6391" w14:textId="4E87E401" w:rsidR="3EF30B57" w:rsidRDefault="01A394CB" w:rsidP="01A394CB">
            <w:pPr>
              <w:spacing w:after="0" w:line="240" w:lineRule="auto"/>
              <w:rPr>
                <w:rFonts w:eastAsia="Arial" w:cs="Arial"/>
                <w:color w:val="000000" w:themeColor="text1"/>
                <w:sz w:val="21"/>
                <w:szCs w:val="21"/>
              </w:rPr>
            </w:pPr>
            <w:r w:rsidRPr="01A394CB">
              <w:rPr>
                <w:color w:val="000000" w:themeColor="text1"/>
                <w:sz w:val="21"/>
                <w:szCs w:val="21"/>
              </w:rPr>
              <w:t>Excellent – The criteria have been addressed and exceeded </w:t>
            </w:r>
          </w:p>
        </w:tc>
      </w:tr>
    </w:tbl>
    <w:p w14:paraId="5138C76E" w14:textId="1E0805A9" w:rsidR="01A394CB" w:rsidRDefault="01A394CB" w:rsidP="01A394CB"/>
    <w:p w14:paraId="57F43037" w14:textId="6513AE18" w:rsidR="00C8754E" w:rsidRDefault="01A394CB" w:rsidP="01A394CB">
      <w:pPr>
        <w:spacing w:after="0" w:line="300" w:lineRule="auto"/>
      </w:pPr>
      <w:r w:rsidRPr="55FADE55">
        <w:rPr>
          <w:b/>
          <w:bCs/>
          <w:sz w:val="21"/>
          <w:szCs w:val="21"/>
        </w:rPr>
        <w:t xml:space="preserve">This document contains only the questions that are assessed using the scoring matrix. </w:t>
      </w:r>
    </w:p>
    <w:p w14:paraId="782B82D6" w14:textId="4E517C6A" w:rsidR="2A11F1F4" w:rsidRDefault="2A11F1F4" w:rsidP="2A11F1F4">
      <w:pPr>
        <w:spacing w:after="0" w:line="300" w:lineRule="auto"/>
        <w:rPr>
          <w:b/>
          <w:bCs/>
          <w:sz w:val="21"/>
          <w:szCs w:val="21"/>
        </w:rPr>
      </w:pPr>
    </w:p>
    <w:p w14:paraId="1F09D08C" w14:textId="35188DE8" w:rsidR="51BF61AF" w:rsidRDefault="01A394CB" w:rsidP="01A394CB">
      <w:pPr>
        <w:spacing w:after="0" w:line="300" w:lineRule="auto"/>
      </w:pPr>
      <w:r w:rsidRPr="4EC8FFDF">
        <w:rPr>
          <w:sz w:val="21"/>
          <w:szCs w:val="21"/>
        </w:rPr>
        <w:t>Other application questions will still be reviewed and considered</w:t>
      </w:r>
      <w:r w:rsidR="042AE2B6" w:rsidRPr="4EC8FFDF">
        <w:rPr>
          <w:sz w:val="21"/>
          <w:szCs w:val="21"/>
        </w:rPr>
        <w:t xml:space="preserve"> </w:t>
      </w:r>
      <w:r w:rsidRPr="4EC8FFDF">
        <w:rPr>
          <w:sz w:val="21"/>
          <w:szCs w:val="21"/>
        </w:rPr>
        <w:t>as part of the overall assessment but are not suited to a scored assessment approach and will therefore be assessed in other appropriate ways.</w:t>
      </w:r>
    </w:p>
    <w:p w14:paraId="456DE2C7" w14:textId="0EAD0DB9" w:rsidR="18E18D52" w:rsidRDefault="18E18D52" w:rsidP="32DE12F7">
      <w:pPr>
        <w:spacing w:after="0" w:line="300" w:lineRule="auto"/>
      </w:pPr>
      <w:r w:rsidRPr="14316766">
        <w:rPr>
          <w:rFonts w:eastAsia="Arial" w:cs="Arial"/>
          <w:sz w:val="21"/>
          <w:szCs w:val="21"/>
        </w:rPr>
        <w:t xml:space="preserve">For example, </w:t>
      </w:r>
      <w:r w:rsidRPr="14316766">
        <w:rPr>
          <w:sz w:val="21"/>
          <w:szCs w:val="21"/>
        </w:rPr>
        <w:t>Section A includes eligibility and organisation information. This information will be evaluated as part of due diligence and is not part of the scoring matrix. Section B provides an overview of provision and describes partnership arrangements, if relevant. This information is not part of the scoring matrix.</w:t>
      </w:r>
    </w:p>
    <w:p w14:paraId="0C2C49C4" w14:textId="2F0EEB8A" w:rsidR="00E52EEE" w:rsidRDefault="00E52EEE" w:rsidP="00AB48D6">
      <w:pPr>
        <w:pStyle w:val="Heading1"/>
      </w:pPr>
      <w:r w:rsidRPr="01A394CB">
        <w:rPr>
          <w:rFonts w:ascii="Calibri" w:eastAsia="Calibri" w:hAnsi="Calibri" w:cs="Calibri"/>
        </w:rPr>
        <w:t xml:space="preserve">Section </w:t>
      </w:r>
      <w:r w:rsidR="00AB48D6">
        <w:t>C</w:t>
      </w:r>
      <w:r w:rsidRPr="01A394CB">
        <w:rPr>
          <w:rFonts w:ascii="Calibri" w:eastAsia="Calibri" w:hAnsi="Calibri" w:cs="Calibri"/>
        </w:rPr>
        <w:t>: Outcomes and Strategic Fit</w:t>
      </w:r>
    </w:p>
    <w:p w14:paraId="345D035B" w14:textId="42C089B6" w:rsidR="00E52EEE" w:rsidRDefault="00C646C9" w:rsidP="43F7E6C1">
      <w:pPr>
        <w:pStyle w:val="FormQuestion"/>
        <w:keepNext/>
      </w:pPr>
      <w:r>
        <w:t>C2</w:t>
      </w:r>
      <w:r w:rsidR="00E52EEE">
        <w:t xml:space="preserve">. State your </w:t>
      </w:r>
      <w:r w:rsidR="00E52EEE" w:rsidRPr="01A394CB">
        <w:rPr>
          <w:i/>
          <w:iCs/>
        </w:rPr>
        <w:t xml:space="preserve">primary </w:t>
      </w:r>
      <w:r w:rsidR="00E52EEE">
        <w:t>outcome statement in clear, participant-focused language. (Maximum 100 words)</w:t>
      </w:r>
    </w:p>
    <w:p w14:paraId="6F21EB58" w14:textId="77777777" w:rsidR="00D13A0E" w:rsidRDefault="01A394CB" w:rsidP="43F7E6C1">
      <w:pPr>
        <w:pStyle w:val="HelpText"/>
      </w:pPr>
      <w:r>
        <w:t>Describe the change, not the activity. Example structure: “[Who] will [experience or achieve what change] because [brief contribution of the funded work].”</w:t>
      </w:r>
    </w:p>
    <w:p w14:paraId="13AF2F44" w14:textId="77777777" w:rsidR="00D13A0E" w:rsidRDefault="01A394CB" w:rsidP="01A394CB">
      <w:r w:rsidRPr="01A394CB">
        <w:rPr>
          <w:i/>
          <w:iCs/>
          <w:color w:val="777777"/>
          <w:sz w:val="16"/>
          <w:szCs w:val="16"/>
        </w:rPr>
        <w:t>Applicant response</w:t>
      </w:r>
    </w:p>
    <w:tbl>
      <w:tblPr>
        <w:tblW w:w="0" w:type="auto"/>
        <w:tblLook w:val="06A0" w:firstRow="1" w:lastRow="0" w:firstColumn="1" w:lastColumn="0" w:noHBand="1" w:noVBand="1"/>
      </w:tblPr>
      <w:tblGrid>
        <w:gridCol w:w="2142"/>
        <w:gridCol w:w="1887"/>
        <w:gridCol w:w="2219"/>
        <w:gridCol w:w="1932"/>
        <w:gridCol w:w="1884"/>
      </w:tblGrid>
      <w:tr w:rsidR="709D8E49" w14:paraId="6F53A272" w14:textId="77777777" w:rsidTr="001214C7">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18FFC71" w14:textId="42F7628D" w:rsidR="709D8E49"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225CED07" w14:textId="550245CF" w:rsidR="709D8E49" w:rsidRPr="001214C7" w:rsidRDefault="01A394CB" w:rsidP="01A394CB">
            <w:pPr>
              <w:spacing w:after="0" w:line="300" w:lineRule="auto"/>
              <w:jc w:val="center"/>
            </w:pPr>
            <w:r w:rsidRPr="001214C7">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6E11C2F0" w14:textId="0B3F2935" w:rsidR="709D8E49"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5FA8B345" w14:textId="14FA3F6C" w:rsidR="709D8E49"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099D02E1" w14:textId="268E50B3" w:rsidR="709D8E49" w:rsidRDefault="01A394CB" w:rsidP="01A394CB">
            <w:pPr>
              <w:spacing w:after="0" w:line="300" w:lineRule="auto"/>
              <w:jc w:val="center"/>
            </w:pPr>
            <w:r w:rsidRPr="01A394CB">
              <w:rPr>
                <w:b/>
                <w:bCs/>
              </w:rPr>
              <w:t>4</w:t>
            </w:r>
          </w:p>
        </w:tc>
      </w:tr>
      <w:tr w:rsidR="709D8E49" w14:paraId="7EE16FEF" w14:textId="77777777" w:rsidTr="001214C7">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38A516C" w14:textId="0E0AC1CE" w:rsidR="00E52EEE" w:rsidRDefault="00CE0E18" w:rsidP="01A394CB">
            <w:pPr>
              <w:spacing w:line="300" w:lineRule="auto"/>
              <w:jc w:val="center"/>
            </w:pPr>
            <w:r>
              <w:rPr>
                <w:b/>
                <w:bCs/>
                <w:color w:val="000000"/>
              </w:rPr>
              <w:t>C2</w:t>
            </w:r>
            <w:r w:rsidR="00E52EEE" w:rsidRPr="01A394CB">
              <w:rPr>
                <w:b/>
                <w:bCs/>
              </w:rPr>
              <w:t>. State your primary outcome statement in clear, participant-focused language. (Maximum 100 words)</w:t>
            </w:r>
          </w:p>
          <w:p w14:paraId="075E116F" w14:textId="2C40A9BC" w:rsidR="709D8E49" w:rsidRDefault="709D8E49" w:rsidP="01A394CB">
            <w:pPr>
              <w:spacing w:line="300" w:lineRule="auto"/>
              <w:jc w:val="center"/>
            </w:pP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26ABC62A" w14:textId="64A3F6F6" w:rsidR="709D8E49" w:rsidRPr="001214C7" w:rsidRDefault="01A394CB" w:rsidP="01A394CB">
            <w:pPr>
              <w:spacing w:after="0" w:line="300" w:lineRule="auto"/>
            </w:pPr>
            <w:r w:rsidRPr="001214C7">
              <w:t>The question has not been answered, or no meaningful change for sanctuary seekers is identified. The response mainly describes activities or services rather than an outcome.</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243571FC" w14:textId="6B25C864" w:rsidR="709D8E49" w:rsidRDefault="01A394CB" w:rsidP="01A394CB">
            <w:pPr>
              <w:spacing w:after="0" w:line="300" w:lineRule="auto"/>
            </w:pPr>
            <w:r>
              <w:t>Identifies a general change for sanctuary seekers, but it is broad or unclear. It may mix activities with outcomes, or provide limited clarity about who will experience the change or how it aligns with the selected outcome area.</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3D0F62EE" w14:textId="0D0B58C4" w:rsidR="709D8E49" w:rsidRDefault="01A394CB" w:rsidP="01A394CB">
            <w:pPr>
              <w:spacing w:after="0" w:line="300" w:lineRule="auto"/>
            </w:pPr>
            <w:r>
              <w:t>Identifies a clear, meaningful and credible change for sanctuary seekers. The participants and intended change can be understood, and the outcome aligns with the selected outcome area and provides a clear direction for the proposal.</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75A21015" w14:textId="5FDA9CCA" w:rsidR="709D8E49" w:rsidRDefault="01A394CB" w:rsidP="01A394CB">
            <w:pPr>
              <w:spacing w:after="0" w:line="300" w:lineRule="auto"/>
            </w:pPr>
            <w:r>
              <w:t xml:space="preserve">Identifies a specific, meaningful and credible change for clearly defined participants. The outcome is strongly aligned with the selected outcome area, clearly linked to the funded work and provides a strong basis for </w:t>
            </w:r>
            <w:r>
              <w:lastRenderedPageBreak/>
              <w:t>assessing the rest of the proposal.</w:t>
            </w:r>
          </w:p>
        </w:tc>
      </w:tr>
      <w:tr w:rsidR="709D8E49" w14:paraId="33C607B6"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2DCE4166" w14:textId="3CADEAD3" w:rsidR="709D8E49" w:rsidRDefault="01A394CB" w:rsidP="01A394CB">
            <w:pPr>
              <w:spacing w:after="0" w:line="300" w:lineRule="auto"/>
            </w:pPr>
            <w:r w:rsidRPr="01A394CB">
              <w:rPr>
                <w:b/>
                <w:bCs/>
              </w:rPr>
              <w:lastRenderedPageBreak/>
              <w:t>Key questions to consider</w:t>
            </w: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200FEC8D" w14:textId="032B8F66" w:rsidR="1011120B" w:rsidRDefault="01A394CB" w:rsidP="01A394CB">
            <w:pPr>
              <w:spacing w:after="0" w:line="300" w:lineRule="auto"/>
            </w:pPr>
            <w:r>
              <w:t xml:space="preserve">Does the statement describe a change for sanctuary seekers rather than an activity? Is it clear who will experience what change? Does it align with the selected outcome area and provide a clear direction for the proposal? </w:t>
            </w:r>
          </w:p>
          <w:p w14:paraId="01B83022" w14:textId="753092DD" w:rsidR="709D8E49" w:rsidRDefault="709D8E49" w:rsidP="01A394CB">
            <w:pPr>
              <w:spacing w:after="0" w:line="300" w:lineRule="auto"/>
            </w:pPr>
          </w:p>
        </w:tc>
      </w:tr>
    </w:tbl>
    <w:p w14:paraId="7FC2F2CB" w14:textId="77BA02FA" w:rsidR="01A394CB" w:rsidRDefault="01A394CB" w:rsidP="01A394CB"/>
    <w:p w14:paraId="3FE0C8AC" w14:textId="13BD1A4C" w:rsidR="00E52EEE" w:rsidRDefault="008F04F1" w:rsidP="43F7E6C1">
      <w:pPr>
        <w:pStyle w:val="FormQuestion"/>
        <w:keepNext/>
      </w:pPr>
      <w:r>
        <w:t>C3</w:t>
      </w:r>
      <w:r w:rsidR="00E52EEE">
        <w:t xml:space="preserve">. List up to four </w:t>
      </w:r>
      <w:r w:rsidR="00E52EEE" w:rsidRPr="01A394CB">
        <w:rPr>
          <w:i/>
          <w:iCs/>
        </w:rPr>
        <w:t xml:space="preserve">supporting </w:t>
      </w:r>
      <w:r w:rsidR="00E52EEE">
        <w:t>outcomes and explain how each contributes to the primary outcome. (Maximum 500 words)</w:t>
      </w:r>
    </w:p>
    <w:p w14:paraId="7833674C" w14:textId="77777777" w:rsidR="00D13A0E" w:rsidRDefault="01A394CB" w:rsidP="01A394CB">
      <w:r w:rsidRPr="01A394CB">
        <w:rPr>
          <w:i/>
          <w:iCs/>
          <w:color w:val="777777"/>
          <w:sz w:val="16"/>
          <w:szCs w:val="16"/>
        </w:rPr>
        <w:t>Applicant response</w:t>
      </w:r>
    </w:p>
    <w:tbl>
      <w:tblPr>
        <w:tblW w:w="0" w:type="auto"/>
        <w:tblLook w:val="06A0" w:firstRow="1" w:lastRow="0" w:firstColumn="1" w:lastColumn="0" w:noHBand="1" w:noVBand="1"/>
      </w:tblPr>
      <w:tblGrid>
        <w:gridCol w:w="2142"/>
        <w:gridCol w:w="1887"/>
        <w:gridCol w:w="2219"/>
        <w:gridCol w:w="1932"/>
        <w:gridCol w:w="1884"/>
      </w:tblGrid>
      <w:tr w:rsidR="709D8E49" w14:paraId="66D66619" w14:textId="77777777" w:rsidTr="48E91427">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924CFFA" w14:textId="42F7628D" w:rsidR="709D8E49"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5571A8B7" w14:textId="550245CF" w:rsidR="709D8E49" w:rsidRPr="001214C7" w:rsidRDefault="01A394CB" w:rsidP="01A394CB">
            <w:pPr>
              <w:spacing w:after="0" w:line="300" w:lineRule="auto"/>
              <w:jc w:val="center"/>
            </w:pPr>
            <w:r w:rsidRPr="001214C7">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0C2B9931" w14:textId="0B3F2935" w:rsidR="709D8E49"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00D2E128" w14:textId="14FA3F6C" w:rsidR="709D8E49"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131DDB43" w14:textId="268E50B3" w:rsidR="709D8E49" w:rsidRDefault="01A394CB" w:rsidP="01A394CB">
            <w:pPr>
              <w:spacing w:after="0" w:line="300" w:lineRule="auto"/>
              <w:jc w:val="center"/>
            </w:pPr>
            <w:r w:rsidRPr="01A394CB">
              <w:rPr>
                <w:b/>
                <w:bCs/>
              </w:rPr>
              <w:t>4</w:t>
            </w:r>
          </w:p>
        </w:tc>
      </w:tr>
      <w:tr w:rsidR="709D8E49" w14:paraId="18D586DD" w14:textId="77777777" w:rsidTr="48E91427">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D05E452" w14:textId="40E8B80A" w:rsidR="00E52EEE" w:rsidRDefault="00B31949" w:rsidP="0F13B17D">
            <w:pPr>
              <w:spacing w:line="300" w:lineRule="auto"/>
              <w:jc w:val="center"/>
            </w:pPr>
            <w:r>
              <w:rPr>
                <w:b/>
                <w:bCs/>
                <w:color w:val="000000"/>
                <w:sz w:val="21"/>
                <w:szCs w:val="21"/>
              </w:rPr>
              <w:t>C3</w:t>
            </w:r>
            <w:r w:rsidR="00E52EEE" w:rsidRPr="01A394CB">
              <w:rPr>
                <w:rFonts w:eastAsia="Arial" w:cs="Arial"/>
                <w:b/>
                <w:bCs/>
                <w:sz w:val="21"/>
                <w:szCs w:val="21"/>
              </w:rPr>
              <w:t>. List up to four supporting outcomes and explain how each contributes to the primary outcome. (Maximum 500 words)</w:t>
            </w:r>
          </w:p>
          <w:p w14:paraId="692D9310" w14:textId="372E372A" w:rsidR="709D8E49" w:rsidRDefault="709D8E49" w:rsidP="01A394CB">
            <w:pPr>
              <w:spacing w:line="300" w:lineRule="auto"/>
              <w:jc w:val="center"/>
            </w:pP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78E7E02F" w14:textId="50CC12EB" w:rsidR="709D8E49" w:rsidRPr="001214C7" w:rsidRDefault="01A394CB" w:rsidP="01A394CB">
            <w:pPr>
              <w:spacing w:after="0" w:line="300" w:lineRule="auto"/>
            </w:pPr>
            <w:r w:rsidRPr="001214C7">
              <w:t>Supporting outcomes are absent, unclear or not relevant to the Sanctuary Strategy. They mainly describe activities or services, with little or no explanation of how they contribute to the primary outcome.</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1206A4C5" w14:textId="106F0254" w:rsidR="709D8E49" w:rsidRDefault="01A394CB" w:rsidP="01A394CB">
            <w:pPr>
              <w:spacing w:after="0" w:line="300" w:lineRule="auto"/>
            </w:pPr>
            <w:r>
              <w:t>Supporting outcomes identify some intended changes, but one or more are broad, unclear or expressed mainly as activities. The links to the primary outcome, are only partly explained or convincing.</w:t>
            </w:r>
          </w:p>
          <w:p w14:paraId="0D386D46" w14:textId="29718B9D" w:rsidR="709D8E49" w:rsidRDefault="709D8E49" w:rsidP="01A394CB">
            <w:pPr>
              <w:spacing w:after="0" w:line="300" w:lineRule="auto"/>
            </w:pP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73D3DF4" w14:textId="5412B804" w:rsidR="709D8E49" w:rsidRDefault="01A394CB" w:rsidP="01A394CB">
            <w:pPr>
              <w:spacing w:after="0" w:line="300" w:lineRule="auto"/>
            </w:pPr>
            <w:r>
              <w:t>Supporting outcomes describe clear, meaningful changes for participants. Each is relevant to the primary outcome, and the response provides a credible explanation of how they contribute to achieving it.</w:t>
            </w:r>
          </w:p>
          <w:p w14:paraId="3CA5EE58" w14:textId="2BE52202" w:rsidR="709D8E49" w:rsidRDefault="709D8E49" w:rsidP="01A394CB">
            <w:pPr>
              <w:spacing w:after="0" w:line="300" w:lineRule="auto"/>
            </w:pP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1FB1B388" w14:textId="78E82D59" w:rsidR="709D8E49" w:rsidRDefault="01A394CB" w:rsidP="01A394CB">
            <w:pPr>
              <w:spacing w:after="0" w:line="300" w:lineRule="auto"/>
            </w:pPr>
            <w:r>
              <w:t>Supporting outcomes are specific, meaningful and clearly connected. Together, they provide a coherent and convincing pathway towards achieving the primary outcome and are strongly relevant to the Sanctuary Strategy.</w:t>
            </w:r>
          </w:p>
          <w:p w14:paraId="59782C3C" w14:textId="31DC653B" w:rsidR="709D8E49" w:rsidRDefault="709D8E49" w:rsidP="01A394CB">
            <w:pPr>
              <w:spacing w:after="0" w:line="300" w:lineRule="auto"/>
            </w:pPr>
          </w:p>
        </w:tc>
      </w:tr>
      <w:tr w:rsidR="709D8E49" w14:paraId="3D77C99F" w14:textId="77777777" w:rsidTr="48E91427">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1F73524A" w14:textId="3CADEAD3" w:rsidR="03A73455" w:rsidRDefault="01A394CB" w:rsidP="01A394CB">
            <w:pPr>
              <w:spacing w:after="0" w:line="300" w:lineRule="auto"/>
            </w:pPr>
            <w:r w:rsidRPr="01A394CB">
              <w:rPr>
                <w:b/>
                <w:bCs/>
              </w:rPr>
              <w:t>Key questions to consider</w:t>
            </w:r>
          </w:p>
          <w:p w14:paraId="1CBB7024" w14:textId="657D1603" w:rsidR="709D8E49" w:rsidRDefault="709D8E49"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4E93AF4B" w14:textId="7E7ACF52" w:rsidR="0F13B17D" w:rsidRDefault="01A394CB" w:rsidP="0F13B17D">
            <w:pPr>
              <w:spacing w:line="300" w:lineRule="auto"/>
            </w:pPr>
            <w:r w:rsidRPr="01A394CB">
              <w:rPr>
                <w:rFonts w:eastAsia="Arial" w:cs="Arial"/>
                <w:sz w:val="21"/>
                <w:szCs w:val="21"/>
              </w:rPr>
              <w:t xml:space="preserve">Do the supporting outcomes describe changes rather than activities? Is each one relevant to the primary outcome? Is it clear how they work individually and together to contribute to that outcome? </w:t>
            </w:r>
          </w:p>
        </w:tc>
      </w:tr>
    </w:tbl>
    <w:p w14:paraId="3EE4A16B" w14:textId="26821476" w:rsidR="6F7C253C" w:rsidRDefault="6F7C253C"/>
    <w:p w14:paraId="6BE51285" w14:textId="622C64F9" w:rsidR="48E91427" w:rsidRDefault="48E91427"/>
    <w:p w14:paraId="579438EA" w14:textId="3BD696D4" w:rsidR="48E91427" w:rsidRDefault="48E91427"/>
    <w:p w14:paraId="5CA97027" w14:textId="5C07F967" w:rsidR="48E91427" w:rsidRDefault="48E91427"/>
    <w:p w14:paraId="4698E92E" w14:textId="42BC3E90" w:rsidR="48E91427" w:rsidRDefault="48E91427"/>
    <w:p w14:paraId="2EC3B5FC" w14:textId="09FAD9B8" w:rsidR="4EC8FFDF" w:rsidRDefault="4EC8FFDF"/>
    <w:p w14:paraId="6BFE7F50" w14:textId="707F691F" w:rsidR="00E52EEE" w:rsidRDefault="00E52EEE" w:rsidP="00B82596">
      <w:pPr>
        <w:pStyle w:val="Heading1"/>
        <w:rPr>
          <w:rFonts w:ascii="Calibri" w:eastAsia="Calibri" w:hAnsi="Calibri" w:cs="Calibri"/>
          <w:color w:val="17365D" w:themeColor="text2" w:themeShade="BF"/>
        </w:rPr>
      </w:pPr>
      <w:r w:rsidRPr="01A394CB">
        <w:rPr>
          <w:rFonts w:ascii="Calibri" w:eastAsia="Calibri" w:hAnsi="Calibri" w:cs="Calibri"/>
        </w:rPr>
        <w:lastRenderedPageBreak/>
        <w:t xml:space="preserve">Section </w:t>
      </w:r>
      <w:r w:rsidR="00B82596">
        <w:t>D</w:t>
      </w:r>
      <w:r w:rsidRPr="01A394CB">
        <w:rPr>
          <w:rFonts w:ascii="Calibri" w:eastAsia="Calibri" w:hAnsi="Calibri" w:cs="Calibri"/>
        </w:rPr>
        <w:t>: What, how and when – Activities delivery</w:t>
      </w:r>
    </w:p>
    <w:p w14:paraId="203114ED" w14:textId="091A0ABA" w:rsidR="00E52EEE" w:rsidRDefault="007429E5" w:rsidP="0F13B17D">
      <w:pPr>
        <w:pStyle w:val="FormQuestion"/>
      </w:pPr>
      <w:r>
        <w:t>D1</w:t>
      </w:r>
      <w:r w:rsidR="00E52EEE">
        <w:t>. Delivery Plan</w:t>
      </w:r>
    </w:p>
    <w:p w14:paraId="6D6F3A3E" w14:textId="54CB07A5" w:rsidR="3649C15B" w:rsidRPr="00507F5D" w:rsidRDefault="01A394CB" w:rsidP="01A394CB">
      <w:pPr>
        <w:pStyle w:val="FormQuestion"/>
        <w:keepNext/>
        <w:rPr>
          <w:rFonts w:eastAsia="Arial" w:cs="Arial"/>
          <w:b w:val="0"/>
          <w:bCs/>
          <w:color w:val="17365D" w:themeColor="text2" w:themeShade="BF"/>
          <w:lang w:val="en-GB"/>
        </w:rPr>
      </w:pPr>
      <w:r w:rsidRPr="00507F5D">
        <w:rPr>
          <w:b w:val="0"/>
          <w:bCs/>
        </w:rPr>
        <w:t>Please complete the table below to show how your proposed activities will contribute to the outcomes you have selected.</w:t>
      </w:r>
    </w:p>
    <w:p w14:paraId="6035715B" w14:textId="19B17F61" w:rsidR="3649C15B" w:rsidRDefault="01A394CB" w:rsidP="01A394CB">
      <w:pPr>
        <w:pStyle w:val="HelpText"/>
        <w:rPr>
          <w:rFonts w:eastAsia="Arial" w:cs="Arial"/>
        </w:rPr>
      </w:pPr>
      <w:r>
        <w:t>An output is a measurable product of your activity, for example the number of sessions delivered, participants supported or organisations engaged. Please fill the associated template</w:t>
      </w:r>
    </w:p>
    <w:p w14:paraId="5417F817" w14:textId="0D8F50DC" w:rsidR="3649C15B" w:rsidRDefault="01A394CB" w:rsidP="01A394CB">
      <w:pPr>
        <w:pStyle w:val="HelpText"/>
        <w:rPr>
          <w:rFonts w:eastAsia="Arial" w:cs="Arial"/>
          <w:lang w:val="en-GB"/>
        </w:rPr>
      </w:pPr>
      <w:r>
        <w:t xml:space="preserve">.  </w:t>
      </w:r>
    </w:p>
    <w:tbl>
      <w:tblPr>
        <w:tblStyle w:val="TableGrid"/>
        <w:tblW w:w="1005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30"/>
        <w:gridCol w:w="15"/>
        <w:gridCol w:w="2055"/>
        <w:gridCol w:w="15"/>
        <w:gridCol w:w="2055"/>
        <w:gridCol w:w="15"/>
        <w:gridCol w:w="1395"/>
        <w:gridCol w:w="1417"/>
        <w:gridCol w:w="1560"/>
      </w:tblGrid>
      <w:tr w:rsidR="0E50D654" w14:paraId="0328C723" w14:textId="77777777" w:rsidTr="00E20898">
        <w:trPr>
          <w:trHeight w:val="285"/>
        </w:trPr>
        <w:tc>
          <w:tcPr>
            <w:tcW w:w="1530" w:type="dxa"/>
            <w:shd w:val="clear" w:color="auto" w:fill="17365D" w:themeFill="text2" w:themeFillShade="BF"/>
          </w:tcPr>
          <w:p w14:paraId="57CA3012" w14:textId="084924AC" w:rsidR="0F13B17D" w:rsidRDefault="01A394CB" w:rsidP="0F13B17D">
            <w:r w:rsidRPr="01A394CB">
              <w:rPr>
                <w:rFonts w:eastAsia="Arial" w:cs="Arial"/>
                <w:b/>
                <w:bCs/>
                <w:color w:val="FFFFFF" w:themeColor="background1"/>
                <w:sz w:val="18"/>
                <w:szCs w:val="18"/>
              </w:rPr>
              <w:t>Supporting Outcome</w:t>
            </w:r>
          </w:p>
        </w:tc>
        <w:tc>
          <w:tcPr>
            <w:tcW w:w="2070" w:type="dxa"/>
            <w:gridSpan w:val="2"/>
            <w:shd w:val="clear" w:color="auto" w:fill="17365D" w:themeFill="text2" w:themeFillShade="BF"/>
            <w:tcMar>
              <w:top w:w="90" w:type="dxa"/>
              <w:left w:w="90" w:type="dxa"/>
              <w:bottom w:w="90" w:type="dxa"/>
              <w:right w:w="90" w:type="dxa"/>
            </w:tcMar>
            <w:vAlign w:val="center"/>
          </w:tcPr>
          <w:p w14:paraId="271C17E1" w14:textId="7F4618E8" w:rsidR="0E50D654" w:rsidRDefault="01A394CB" w:rsidP="01A394CB">
            <w:pPr>
              <w:rPr>
                <w:rFonts w:eastAsia="Arial" w:cs="Arial"/>
                <w:color w:val="FFFFFF" w:themeColor="background1"/>
                <w:sz w:val="18"/>
                <w:szCs w:val="18"/>
              </w:rPr>
            </w:pPr>
            <w:r w:rsidRPr="01A394CB">
              <w:rPr>
                <w:b/>
                <w:bCs/>
                <w:color w:val="FFFFFF" w:themeColor="background1"/>
                <w:sz w:val="18"/>
                <w:szCs w:val="18"/>
              </w:rPr>
              <w:t>Key activities /</w:t>
            </w:r>
          </w:p>
        </w:tc>
        <w:tc>
          <w:tcPr>
            <w:tcW w:w="2070" w:type="dxa"/>
            <w:gridSpan w:val="2"/>
            <w:shd w:val="clear" w:color="auto" w:fill="17365D" w:themeFill="text2" w:themeFillShade="BF"/>
            <w:tcMar>
              <w:top w:w="90" w:type="dxa"/>
              <w:left w:w="90" w:type="dxa"/>
              <w:bottom w:w="90" w:type="dxa"/>
              <w:right w:w="90" w:type="dxa"/>
            </w:tcMar>
            <w:vAlign w:val="center"/>
          </w:tcPr>
          <w:p w14:paraId="021CC02F" w14:textId="60A2D1E9" w:rsidR="0E50D654" w:rsidRDefault="01A394CB" w:rsidP="01A394CB">
            <w:pPr>
              <w:rPr>
                <w:rFonts w:eastAsia="Arial" w:cs="Arial"/>
                <w:color w:val="FFFFFF" w:themeColor="background1"/>
                <w:sz w:val="18"/>
                <w:szCs w:val="18"/>
                <w:lang w:val="en-GB"/>
              </w:rPr>
            </w:pPr>
            <w:r w:rsidRPr="01A394CB">
              <w:rPr>
                <w:b/>
                <w:bCs/>
                <w:color w:val="FFFFFF" w:themeColor="background1"/>
                <w:sz w:val="18"/>
                <w:szCs w:val="18"/>
              </w:rPr>
              <w:t>Outputs from activities</w:t>
            </w:r>
          </w:p>
        </w:tc>
        <w:tc>
          <w:tcPr>
            <w:tcW w:w="1410" w:type="dxa"/>
            <w:gridSpan w:val="2"/>
            <w:shd w:val="clear" w:color="auto" w:fill="17365D" w:themeFill="text2" w:themeFillShade="BF"/>
            <w:tcMar>
              <w:top w:w="90" w:type="dxa"/>
              <w:left w:w="90" w:type="dxa"/>
              <w:bottom w:w="90" w:type="dxa"/>
              <w:right w:w="90" w:type="dxa"/>
            </w:tcMar>
            <w:vAlign w:val="center"/>
          </w:tcPr>
          <w:p w14:paraId="2D0E3303" w14:textId="4D49B29D" w:rsidR="0E50D654" w:rsidRDefault="01A394CB" w:rsidP="01A394CB">
            <w:pPr>
              <w:rPr>
                <w:rFonts w:eastAsia="Arial" w:cs="Arial"/>
                <w:color w:val="FFFFFF" w:themeColor="background1"/>
                <w:sz w:val="18"/>
                <w:szCs w:val="18"/>
              </w:rPr>
            </w:pPr>
            <w:r w:rsidRPr="01A394CB">
              <w:rPr>
                <w:b/>
                <w:bCs/>
                <w:color w:val="FFFFFF" w:themeColor="background1"/>
                <w:sz w:val="18"/>
                <w:szCs w:val="18"/>
              </w:rPr>
              <w:t>Year 1 target</w:t>
            </w:r>
          </w:p>
        </w:tc>
        <w:tc>
          <w:tcPr>
            <w:tcW w:w="1417" w:type="dxa"/>
            <w:shd w:val="clear" w:color="auto" w:fill="17365D" w:themeFill="text2" w:themeFillShade="BF"/>
            <w:tcMar>
              <w:top w:w="90" w:type="dxa"/>
              <w:left w:w="90" w:type="dxa"/>
              <w:bottom w:w="90" w:type="dxa"/>
              <w:right w:w="90" w:type="dxa"/>
            </w:tcMar>
            <w:vAlign w:val="center"/>
          </w:tcPr>
          <w:p w14:paraId="53AB2649" w14:textId="7F6E79A4" w:rsidR="0E50D654" w:rsidRDefault="01A394CB" w:rsidP="01A394CB">
            <w:pPr>
              <w:rPr>
                <w:rFonts w:eastAsia="Arial" w:cs="Arial"/>
                <w:color w:val="FFFFFF" w:themeColor="background1"/>
                <w:sz w:val="18"/>
                <w:szCs w:val="18"/>
                <w:lang w:val="en-GB"/>
              </w:rPr>
            </w:pPr>
            <w:r w:rsidRPr="01A394CB">
              <w:rPr>
                <w:b/>
                <w:bCs/>
                <w:color w:val="FFFFFF" w:themeColor="background1"/>
                <w:sz w:val="18"/>
                <w:szCs w:val="18"/>
              </w:rPr>
              <w:t>Year 2 target</w:t>
            </w:r>
          </w:p>
        </w:tc>
        <w:tc>
          <w:tcPr>
            <w:tcW w:w="1560" w:type="dxa"/>
            <w:shd w:val="clear" w:color="auto" w:fill="17365D" w:themeFill="text2" w:themeFillShade="BF"/>
            <w:tcMar>
              <w:top w:w="90" w:type="dxa"/>
              <w:left w:w="90" w:type="dxa"/>
              <w:bottom w:w="90" w:type="dxa"/>
              <w:right w:w="90" w:type="dxa"/>
            </w:tcMar>
            <w:vAlign w:val="center"/>
          </w:tcPr>
          <w:p w14:paraId="1270119C" w14:textId="5CF5C9BD" w:rsidR="0E50D654" w:rsidRDefault="01A394CB" w:rsidP="01A394CB">
            <w:pPr>
              <w:rPr>
                <w:rFonts w:eastAsia="Arial" w:cs="Arial"/>
                <w:color w:val="FFFFFF" w:themeColor="background1"/>
                <w:sz w:val="18"/>
                <w:szCs w:val="18"/>
              </w:rPr>
            </w:pPr>
            <w:r w:rsidRPr="01A394CB">
              <w:rPr>
                <w:b/>
                <w:bCs/>
                <w:color w:val="FFFFFF" w:themeColor="background1"/>
                <w:sz w:val="18"/>
                <w:szCs w:val="18"/>
              </w:rPr>
              <w:t>Year 3 target</w:t>
            </w:r>
          </w:p>
        </w:tc>
      </w:tr>
      <w:tr w:rsidR="0E50D654" w14:paraId="0B9E3210" w14:textId="77777777" w:rsidTr="00E20898">
        <w:trPr>
          <w:trHeight w:val="300"/>
        </w:trPr>
        <w:tc>
          <w:tcPr>
            <w:tcW w:w="1545" w:type="dxa"/>
            <w:gridSpan w:val="2"/>
            <w:tcMar>
              <w:top w:w="90" w:type="dxa"/>
              <w:left w:w="90" w:type="dxa"/>
              <w:bottom w:w="90" w:type="dxa"/>
              <w:right w:w="90" w:type="dxa"/>
            </w:tcMar>
            <w:vAlign w:val="center"/>
          </w:tcPr>
          <w:p w14:paraId="1CB83FB3" w14:textId="77777777" w:rsidR="00FB59F1" w:rsidRDefault="00FB59F1" w:rsidP="01A394CB"/>
        </w:tc>
        <w:tc>
          <w:tcPr>
            <w:tcW w:w="2070" w:type="dxa"/>
            <w:gridSpan w:val="2"/>
            <w:tcMar>
              <w:top w:w="90" w:type="dxa"/>
              <w:left w:w="90" w:type="dxa"/>
              <w:bottom w:w="90" w:type="dxa"/>
              <w:right w:w="90" w:type="dxa"/>
            </w:tcMar>
            <w:vAlign w:val="center"/>
          </w:tcPr>
          <w:p w14:paraId="419D9BDE" w14:textId="77777777" w:rsidR="00FB59F1" w:rsidRDefault="00FB59F1" w:rsidP="01A394CB"/>
        </w:tc>
        <w:tc>
          <w:tcPr>
            <w:tcW w:w="2070" w:type="dxa"/>
            <w:gridSpan w:val="2"/>
            <w:tcMar>
              <w:top w:w="90" w:type="dxa"/>
              <w:left w:w="90" w:type="dxa"/>
              <w:bottom w:w="90" w:type="dxa"/>
              <w:right w:w="90" w:type="dxa"/>
            </w:tcMar>
            <w:vAlign w:val="center"/>
          </w:tcPr>
          <w:p w14:paraId="2C7C0707" w14:textId="77777777" w:rsidR="00FB59F1" w:rsidRDefault="00FB59F1" w:rsidP="01A394CB"/>
        </w:tc>
        <w:tc>
          <w:tcPr>
            <w:tcW w:w="1395" w:type="dxa"/>
            <w:tcMar>
              <w:top w:w="90" w:type="dxa"/>
              <w:left w:w="90" w:type="dxa"/>
              <w:bottom w:w="90" w:type="dxa"/>
              <w:right w:w="90" w:type="dxa"/>
            </w:tcMar>
            <w:vAlign w:val="center"/>
          </w:tcPr>
          <w:p w14:paraId="2683A989" w14:textId="77777777" w:rsidR="00FB59F1" w:rsidRDefault="00FB59F1" w:rsidP="01A394CB"/>
        </w:tc>
        <w:tc>
          <w:tcPr>
            <w:tcW w:w="1417" w:type="dxa"/>
            <w:tcMar>
              <w:top w:w="90" w:type="dxa"/>
              <w:left w:w="90" w:type="dxa"/>
              <w:bottom w:w="90" w:type="dxa"/>
              <w:right w:w="90" w:type="dxa"/>
            </w:tcMar>
            <w:vAlign w:val="center"/>
          </w:tcPr>
          <w:p w14:paraId="79EBF5ED" w14:textId="77777777" w:rsidR="00FB59F1" w:rsidRDefault="00FB59F1" w:rsidP="01A394CB"/>
        </w:tc>
        <w:tc>
          <w:tcPr>
            <w:tcW w:w="1560" w:type="dxa"/>
            <w:tcMar>
              <w:top w:w="90" w:type="dxa"/>
              <w:left w:w="90" w:type="dxa"/>
              <w:bottom w:w="90" w:type="dxa"/>
              <w:right w:w="90" w:type="dxa"/>
            </w:tcMar>
            <w:vAlign w:val="center"/>
          </w:tcPr>
          <w:p w14:paraId="407408FA" w14:textId="77777777" w:rsidR="00FB59F1" w:rsidRDefault="00FB59F1" w:rsidP="01A394CB"/>
        </w:tc>
      </w:tr>
      <w:tr w:rsidR="0F13B17D" w14:paraId="79CFA43B" w14:textId="77777777" w:rsidTr="00E20898">
        <w:trPr>
          <w:trHeight w:val="300"/>
        </w:trPr>
        <w:tc>
          <w:tcPr>
            <w:tcW w:w="1545" w:type="dxa"/>
            <w:gridSpan w:val="2"/>
            <w:tcMar>
              <w:top w:w="90" w:type="dxa"/>
              <w:left w:w="90" w:type="dxa"/>
              <w:bottom w:w="90" w:type="dxa"/>
              <w:right w:w="90" w:type="dxa"/>
            </w:tcMar>
            <w:vAlign w:val="center"/>
          </w:tcPr>
          <w:p w14:paraId="0B9FE8BA" w14:textId="6D0E9F3E" w:rsidR="0F13B17D" w:rsidRDefault="0F13B17D" w:rsidP="0F13B17D"/>
        </w:tc>
        <w:tc>
          <w:tcPr>
            <w:tcW w:w="2070" w:type="dxa"/>
            <w:gridSpan w:val="2"/>
            <w:tcMar>
              <w:top w:w="90" w:type="dxa"/>
              <w:left w:w="90" w:type="dxa"/>
              <w:bottom w:w="90" w:type="dxa"/>
              <w:right w:w="90" w:type="dxa"/>
            </w:tcMar>
            <w:vAlign w:val="center"/>
          </w:tcPr>
          <w:p w14:paraId="330BB362" w14:textId="3F8ED519" w:rsidR="0F13B17D" w:rsidRDefault="0F13B17D" w:rsidP="0F13B17D"/>
        </w:tc>
        <w:tc>
          <w:tcPr>
            <w:tcW w:w="2070" w:type="dxa"/>
            <w:gridSpan w:val="2"/>
            <w:tcMar>
              <w:top w:w="90" w:type="dxa"/>
              <w:left w:w="90" w:type="dxa"/>
              <w:bottom w:w="90" w:type="dxa"/>
              <w:right w:w="90" w:type="dxa"/>
            </w:tcMar>
            <w:vAlign w:val="center"/>
          </w:tcPr>
          <w:p w14:paraId="0A871104" w14:textId="049EE8DF" w:rsidR="0F13B17D" w:rsidRDefault="0F13B17D" w:rsidP="0F13B17D"/>
        </w:tc>
        <w:tc>
          <w:tcPr>
            <w:tcW w:w="1395" w:type="dxa"/>
            <w:tcMar>
              <w:top w:w="90" w:type="dxa"/>
              <w:left w:w="90" w:type="dxa"/>
              <w:bottom w:w="90" w:type="dxa"/>
              <w:right w:w="90" w:type="dxa"/>
            </w:tcMar>
            <w:vAlign w:val="center"/>
          </w:tcPr>
          <w:p w14:paraId="746134FE" w14:textId="09FAC07A" w:rsidR="0F13B17D" w:rsidRDefault="0F13B17D" w:rsidP="0F13B17D"/>
        </w:tc>
        <w:tc>
          <w:tcPr>
            <w:tcW w:w="1417" w:type="dxa"/>
            <w:tcMar>
              <w:top w:w="90" w:type="dxa"/>
              <w:left w:w="90" w:type="dxa"/>
              <w:bottom w:w="90" w:type="dxa"/>
              <w:right w:w="90" w:type="dxa"/>
            </w:tcMar>
            <w:vAlign w:val="center"/>
          </w:tcPr>
          <w:p w14:paraId="434D0ECA" w14:textId="5565708A" w:rsidR="0F13B17D" w:rsidRDefault="0F13B17D" w:rsidP="0F13B17D"/>
        </w:tc>
        <w:tc>
          <w:tcPr>
            <w:tcW w:w="1560" w:type="dxa"/>
            <w:tcMar>
              <w:top w:w="90" w:type="dxa"/>
              <w:left w:w="90" w:type="dxa"/>
              <w:bottom w:w="90" w:type="dxa"/>
              <w:right w:w="90" w:type="dxa"/>
            </w:tcMar>
            <w:vAlign w:val="center"/>
          </w:tcPr>
          <w:p w14:paraId="2AA6C7DE" w14:textId="77CBF60A" w:rsidR="0F13B17D" w:rsidRDefault="0F13B17D" w:rsidP="0F13B17D"/>
        </w:tc>
      </w:tr>
      <w:tr w:rsidR="0E50D654" w14:paraId="27BB37A7" w14:textId="77777777" w:rsidTr="00E20898">
        <w:trPr>
          <w:trHeight w:val="285"/>
        </w:trPr>
        <w:tc>
          <w:tcPr>
            <w:tcW w:w="1545" w:type="dxa"/>
            <w:gridSpan w:val="2"/>
            <w:tcMar>
              <w:top w:w="90" w:type="dxa"/>
              <w:left w:w="90" w:type="dxa"/>
              <w:bottom w:w="90" w:type="dxa"/>
              <w:right w:w="90" w:type="dxa"/>
            </w:tcMar>
            <w:vAlign w:val="center"/>
          </w:tcPr>
          <w:p w14:paraId="7CB4D6E5" w14:textId="77777777" w:rsidR="00FB59F1" w:rsidRDefault="00FB59F1" w:rsidP="01A394CB"/>
        </w:tc>
        <w:tc>
          <w:tcPr>
            <w:tcW w:w="2070" w:type="dxa"/>
            <w:gridSpan w:val="2"/>
            <w:tcMar>
              <w:top w:w="90" w:type="dxa"/>
              <w:left w:w="90" w:type="dxa"/>
              <w:bottom w:w="90" w:type="dxa"/>
              <w:right w:w="90" w:type="dxa"/>
            </w:tcMar>
            <w:vAlign w:val="center"/>
          </w:tcPr>
          <w:p w14:paraId="03AD8CED" w14:textId="77777777" w:rsidR="00FB59F1" w:rsidRDefault="00FB59F1" w:rsidP="01A394CB"/>
        </w:tc>
        <w:tc>
          <w:tcPr>
            <w:tcW w:w="2070" w:type="dxa"/>
            <w:gridSpan w:val="2"/>
            <w:tcMar>
              <w:top w:w="90" w:type="dxa"/>
              <w:left w:w="90" w:type="dxa"/>
              <w:bottom w:w="90" w:type="dxa"/>
              <w:right w:w="90" w:type="dxa"/>
            </w:tcMar>
            <w:vAlign w:val="center"/>
          </w:tcPr>
          <w:p w14:paraId="2BD7FB6F" w14:textId="77777777" w:rsidR="00FB59F1" w:rsidRDefault="00FB59F1" w:rsidP="01A394CB"/>
        </w:tc>
        <w:tc>
          <w:tcPr>
            <w:tcW w:w="1395" w:type="dxa"/>
            <w:tcMar>
              <w:top w:w="90" w:type="dxa"/>
              <w:left w:w="90" w:type="dxa"/>
              <w:bottom w:w="90" w:type="dxa"/>
              <w:right w:w="90" w:type="dxa"/>
            </w:tcMar>
            <w:vAlign w:val="center"/>
          </w:tcPr>
          <w:p w14:paraId="3346D16A" w14:textId="77777777" w:rsidR="00FB59F1" w:rsidRDefault="00FB59F1" w:rsidP="01A394CB"/>
        </w:tc>
        <w:tc>
          <w:tcPr>
            <w:tcW w:w="1417" w:type="dxa"/>
            <w:tcMar>
              <w:top w:w="90" w:type="dxa"/>
              <w:left w:w="90" w:type="dxa"/>
              <w:bottom w:w="90" w:type="dxa"/>
              <w:right w:w="90" w:type="dxa"/>
            </w:tcMar>
            <w:vAlign w:val="center"/>
          </w:tcPr>
          <w:p w14:paraId="4AECE808" w14:textId="77777777" w:rsidR="00FB59F1" w:rsidRDefault="00FB59F1" w:rsidP="01A394CB"/>
        </w:tc>
        <w:tc>
          <w:tcPr>
            <w:tcW w:w="1560" w:type="dxa"/>
            <w:tcMar>
              <w:top w:w="90" w:type="dxa"/>
              <w:left w:w="90" w:type="dxa"/>
              <w:bottom w:w="90" w:type="dxa"/>
              <w:right w:w="90" w:type="dxa"/>
            </w:tcMar>
            <w:vAlign w:val="center"/>
          </w:tcPr>
          <w:p w14:paraId="12A2E86D" w14:textId="77777777" w:rsidR="00FB59F1" w:rsidRDefault="00FB59F1" w:rsidP="01A394CB"/>
        </w:tc>
      </w:tr>
    </w:tbl>
    <w:p w14:paraId="14F85E90" w14:textId="4777EC07" w:rsidR="01A394CB" w:rsidRDefault="01A394CB" w:rsidP="01A394CB"/>
    <w:tbl>
      <w:tblPr>
        <w:tblW w:w="0" w:type="auto"/>
        <w:tblLook w:val="06A0" w:firstRow="1" w:lastRow="0" w:firstColumn="1" w:lastColumn="0" w:noHBand="1" w:noVBand="1"/>
      </w:tblPr>
      <w:tblGrid>
        <w:gridCol w:w="2141"/>
        <w:gridCol w:w="1887"/>
        <w:gridCol w:w="2219"/>
        <w:gridCol w:w="1932"/>
        <w:gridCol w:w="1885"/>
      </w:tblGrid>
      <w:tr w:rsidR="0E50D654" w14:paraId="77A3BEA8" w14:textId="77777777" w:rsidTr="00D35C6E">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9F731AF" w14:textId="42F7628D" w:rsidR="0E50D654"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024F51F5" w14:textId="550245CF" w:rsidR="0E50D654" w:rsidRPr="00D35C6E" w:rsidRDefault="01A394CB" w:rsidP="01A394CB">
            <w:pPr>
              <w:spacing w:after="0" w:line="300" w:lineRule="auto"/>
              <w:jc w:val="center"/>
            </w:pPr>
            <w:r w:rsidRPr="00D35C6E">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163A0C10" w14:textId="0B3F2935" w:rsidR="0E50D654"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146E1D03" w14:textId="14FA3F6C" w:rsidR="0E50D654"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5DA83AFD" w14:textId="268E50B3" w:rsidR="0E50D654" w:rsidRDefault="01A394CB" w:rsidP="01A394CB">
            <w:pPr>
              <w:spacing w:after="0" w:line="300" w:lineRule="auto"/>
              <w:jc w:val="center"/>
            </w:pPr>
            <w:r w:rsidRPr="01A394CB">
              <w:rPr>
                <w:b/>
                <w:bCs/>
              </w:rPr>
              <w:t>4</w:t>
            </w:r>
          </w:p>
        </w:tc>
      </w:tr>
      <w:tr w:rsidR="0E50D654" w14:paraId="75B1EAD1" w14:textId="77777777" w:rsidTr="00D35C6E">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01FA860" w14:textId="7E2BD756" w:rsidR="00E52EEE" w:rsidRDefault="009C4480" w:rsidP="0F13B17D">
            <w:pPr>
              <w:spacing w:line="300" w:lineRule="auto"/>
              <w:jc w:val="center"/>
            </w:pPr>
            <w:r>
              <w:rPr>
                <w:b/>
                <w:bCs/>
                <w:color w:val="000000"/>
              </w:rPr>
              <w:t>D1</w:t>
            </w:r>
            <w:r w:rsidR="00E52EEE" w:rsidRPr="01A394CB">
              <w:rPr>
                <w:b/>
                <w:bCs/>
              </w:rPr>
              <w:t>. Delivery Plan</w:t>
            </w:r>
          </w:p>
          <w:p w14:paraId="629A35E6" w14:textId="257037AD" w:rsidR="0E50D654" w:rsidRDefault="0E50D654" w:rsidP="01A394CB">
            <w:pPr>
              <w:spacing w:line="300" w:lineRule="auto"/>
              <w:jc w:val="center"/>
            </w:pPr>
          </w:p>
          <w:p w14:paraId="131BEB0E" w14:textId="372E372A" w:rsidR="0E50D654" w:rsidRDefault="0E50D654" w:rsidP="01A394CB">
            <w:pPr>
              <w:spacing w:line="300" w:lineRule="auto"/>
              <w:jc w:val="center"/>
            </w:pP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70A553B8" w14:textId="441A5F57" w:rsidR="5C622FF2" w:rsidRPr="00D35C6E" w:rsidRDefault="01A394CB" w:rsidP="01A394CB">
            <w:pPr>
              <w:spacing w:after="0" w:line="300" w:lineRule="auto"/>
            </w:pPr>
            <w:r w:rsidRPr="00D35C6E">
              <w:t>The delivery plan is absent, substantially incomplete or not relevant to the Sanctuary Strategy. Activities, outputs or annual targets are missing or unclear, with little meaningful connection to the supporting outcomes.</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7CDAD51A" w14:textId="77838160" w:rsidR="5C622FF2" w:rsidRDefault="01A394CB" w:rsidP="01A394CB">
            <w:pPr>
              <w:spacing w:after="0" w:line="300" w:lineRule="auto"/>
            </w:pPr>
            <w:r>
              <w:t>The plan includes relevant activities, outputs and annual targets, but some are vague, incomplete or poorly connected. Outputs may be confused with activities or outcomes, and there are concerns about the overall coherence of the plan.</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7CB319E7" w14:textId="25F7DD55" w:rsidR="58710DE9" w:rsidRDefault="01A394CB" w:rsidP="01A394CB">
            <w:pPr>
              <w:spacing w:after="0" w:line="300" w:lineRule="auto"/>
            </w:pPr>
            <w:r>
              <w:t>The plan sets out appropriate activities, measurable outputs and clear annual targets. These are logically linked to the supporting outcomes and provide a credible account of what will be delivered during the programme.</w:t>
            </w:r>
          </w:p>
          <w:p w14:paraId="7E5FF880" w14:textId="3E2109D5" w:rsidR="0E50D654" w:rsidRDefault="0E50D654" w:rsidP="01A394CB">
            <w:pPr>
              <w:spacing w:after="0" w:line="300" w:lineRule="auto"/>
            </w:pP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E4CEC28" w14:textId="11B1E9C2" w:rsidR="58710DE9" w:rsidRDefault="01A394CB" w:rsidP="01A394CB">
            <w:pPr>
              <w:spacing w:after="0" w:line="300" w:lineRule="auto"/>
            </w:pPr>
            <w:r>
              <w:t>The plan is coherent, well designed and convincing. Activities clearly contribute to each supporting outcome, outputs are specific and measurable, and annual targets provide a clear and proportionate picture of delivery across the programme.</w:t>
            </w:r>
          </w:p>
        </w:tc>
      </w:tr>
      <w:tr w:rsidR="0E50D654" w14:paraId="1913D6EC"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3C31E5AE" w14:textId="3CADEAD3" w:rsidR="0E50D654" w:rsidRDefault="01A394CB" w:rsidP="01A394CB">
            <w:pPr>
              <w:spacing w:after="0" w:line="300" w:lineRule="auto"/>
            </w:pPr>
            <w:r w:rsidRPr="01A394CB">
              <w:rPr>
                <w:b/>
                <w:bCs/>
              </w:rPr>
              <w:t>Key questions to consider</w:t>
            </w:r>
          </w:p>
          <w:p w14:paraId="158F4D70" w14:textId="657D1603" w:rsidR="0E50D654" w:rsidRDefault="0E50D654"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5207939B" w14:textId="4B3C94C1" w:rsidR="0F13B17D" w:rsidRDefault="01A394CB" w:rsidP="0F13B17D">
            <w:pPr>
              <w:spacing w:line="300" w:lineRule="auto"/>
            </w:pPr>
            <w:r w:rsidRPr="01A394CB">
              <w:rPr>
                <w:rFonts w:eastAsia="Arial" w:cs="Arial"/>
                <w:sz w:val="21"/>
                <w:szCs w:val="21"/>
              </w:rPr>
              <w:t>Are the activities logically connected to the supporting outcomes? Are outputs measurable products of the activities? Are annual targets provided and clearly allocated across the programme? Is there a coherent chain between outcomes, activities, outputs and targets?</w:t>
            </w:r>
          </w:p>
        </w:tc>
      </w:tr>
    </w:tbl>
    <w:p w14:paraId="7188F266" w14:textId="6F3DDF53" w:rsidR="01A394CB" w:rsidRDefault="01A394CB" w:rsidP="01A394CB"/>
    <w:p w14:paraId="2DD0C1C3" w14:textId="30CC63F3" w:rsidR="00E52EEE" w:rsidRDefault="00EF7A94" w:rsidP="01A394CB">
      <w:pPr>
        <w:pStyle w:val="FormQuestion"/>
        <w:keepNext/>
        <w:rPr>
          <w:rFonts w:eastAsia="Arial" w:cs="Arial"/>
          <w:color w:val="17365D" w:themeColor="text2" w:themeShade="BF"/>
        </w:rPr>
      </w:pPr>
      <w:r>
        <w:lastRenderedPageBreak/>
        <w:t>D2</w:t>
      </w:r>
      <w:r w:rsidR="00E52EEE">
        <w:t>. How will you deliver your activities:   Describe how the activities identified in your Delivery Plan will work in practice. (Maximum 700 words)</w:t>
      </w:r>
    </w:p>
    <w:p w14:paraId="505D3265" w14:textId="2038F970" w:rsidR="3649C15B" w:rsidRPr="00507F5D" w:rsidRDefault="01A394CB" w:rsidP="01A394CB">
      <w:pPr>
        <w:pStyle w:val="FormQuestion"/>
        <w:keepNext/>
        <w:rPr>
          <w:rFonts w:eastAsia="Arial" w:cs="Arial"/>
          <w:b w:val="0"/>
          <w:bCs/>
          <w:color w:val="17365D" w:themeColor="text2" w:themeShade="BF"/>
          <w:lang w:val="en-GB"/>
        </w:rPr>
      </w:pPr>
      <w:r w:rsidRPr="00507F5D">
        <w:rPr>
          <w:b w:val="0"/>
          <w:bCs/>
        </w:rPr>
        <w:t>Tell us about the activities you will provide, where and how frequently they will take place, and how participants will access and move through the support.</w:t>
      </w:r>
    </w:p>
    <w:p w14:paraId="3BF1E053" w14:textId="6B657D05" w:rsidR="3649C15B" w:rsidRPr="00507F5D" w:rsidRDefault="01A394CB" w:rsidP="01A394CB">
      <w:pPr>
        <w:pStyle w:val="FormQuestion"/>
        <w:keepNext/>
        <w:rPr>
          <w:rFonts w:eastAsia="Arial" w:cs="Arial"/>
          <w:b w:val="0"/>
          <w:bCs/>
          <w:color w:val="17365D" w:themeColor="text2" w:themeShade="BF"/>
          <w:lang w:val="en-GB"/>
        </w:rPr>
      </w:pPr>
      <w:r w:rsidRPr="00507F5D">
        <w:rPr>
          <w:b w:val="0"/>
          <w:bCs/>
        </w:rPr>
        <w:t>We want to understand what delivery will look like from a participant's perspective. You can also tell us about any important features of your delivery approach that will help you meet participants' needs and achieve the proposed outcomes.</w:t>
      </w:r>
    </w:p>
    <w:p w14:paraId="1D7FBC19" w14:textId="29383E41" w:rsidR="3649C15B" w:rsidRDefault="01A394CB" w:rsidP="01A394CB">
      <w:pPr>
        <w:keepNext/>
        <w:rPr>
          <w:rFonts w:eastAsia="Arial" w:cs="Arial"/>
          <w:i/>
          <w:iCs/>
          <w:color w:val="777777"/>
          <w:sz w:val="16"/>
          <w:szCs w:val="16"/>
        </w:rPr>
      </w:pPr>
      <w:r w:rsidRPr="01A394CB">
        <w:rPr>
          <w:i/>
          <w:iCs/>
          <w:color w:val="777777"/>
          <w:sz w:val="16"/>
          <w:szCs w:val="16"/>
        </w:rPr>
        <w:t>You do not need to repeat the outputs and annual targets provided in your Delivery Plan</w:t>
      </w:r>
    </w:p>
    <w:p w14:paraId="0D82B491" w14:textId="323B5BD1" w:rsidR="3649C15B" w:rsidRDefault="01A394CB" w:rsidP="01A394CB">
      <w:pPr>
        <w:rPr>
          <w:rFonts w:eastAsia="Arial" w:cs="Arial"/>
          <w:color w:val="777777"/>
          <w:sz w:val="16"/>
          <w:szCs w:val="16"/>
        </w:rPr>
      </w:pPr>
      <w:r w:rsidRPr="01A394CB">
        <w:rPr>
          <w:i/>
          <w:iCs/>
          <w:color w:val="777777"/>
          <w:sz w:val="16"/>
          <w:szCs w:val="16"/>
        </w:rPr>
        <w:t>Applicant response</w:t>
      </w:r>
    </w:p>
    <w:tbl>
      <w:tblPr>
        <w:tblW w:w="0" w:type="auto"/>
        <w:tblLook w:val="06A0" w:firstRow="1" w:lastRow="0" w:firstColumn="1" w:lastColumn="0" w:noHBand="1" w:noVBand="1"/>
      </w:tblPr>
      <w:tblGrid>
        <w:gridCol w:w="2141"/>
        <w:gridCol w:w="1887"/>
        <w:gridCol w:w="2221"/>
        <w:gridCol w:w="1931"/>
        <w:gridCol w:w="1884"/>
      </w:tblGrid>
      <w:tr w:rsidR="0E50D654" w14:paraId="1F49EA3E" w14:textId="77777777" w:rsidTr="00D35C6E">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A4C7FFD" w14:textId="42F7628D" w:rsidR="0E50D654"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384BDFED" w14:textId="550245CF" w:rsidR="0E50D654" w:rsidRPr="00D35C6E" w:rsidRDefault="01A394CB" w:rsidP="01A394CB">
            <w:pPr>
              <w:spacing w:after="0" w:line="300" w:lineRule="auto"/>
              <w:jc w:val="center"/>
            </w:pPr>
            <w:r w:rsidRPr="00D35C6E">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24C25A42" w14:textId="0B3F2935" w:rsidR="0E50D654"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358657A4" w14:textId="14FA3F6C" w:rsidR="0E50D654"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440EF0B8" w14:textId="268E50B3" w:rsidR="0E50D654" w:rsidRDefault="01A394CB" w:rsidP="01A394CB">
            <w:pPr>
              <w:spacing w:after="0" w:line="300" w:lineRule="auto"/>
              <w:jc w:val="center"/>
            </w:pPr>
            <w:r w:rsidRPr="01A394CB">
              <w:rPr>
                <w:b/>
                <w:bCs/>
              </w:rPr>
              <w:t>4</w:t>
            </w:r>
          </w:p>
        </w:tc>
      </w:tr>
      <w:tr w:rsidR="0E50D654" w14:paraId="3AA02493" w14:textId="77777777" w:rsidTr="00D35C6E">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416F72F" w14:textId="5FA8D79F" w:rsidR="00E52EEE" w:rsidRDefault="00333A51" w:rsidP="0F13B17D">
            <w:pPr>
              <w:spacing w:line="300" w:lineRule="auto"/>
              <w:jc w:val="center"/>
            </w:pPr>
            <w:r>
              <w:rPr>
                <w:b/>
                <w:bCs/>
                <w:color w:val="000000"/>
              </w:rPr>
              <w:t>D2</w:t>
            </w:r>
            <w:r w:rsidR="00E52EEE" w:rsidRPr="01A394CB">
              <w:rPr>
                <w:b/>
                <w:bCs/>
              </w:rPr>
              <w:t>. How will you deliver your activities: Describe how the activities identified in your Delivery Plan will work in practice. (Maximum 700 words)</w:t>
            </w:r>
          </w:p>
          <w:p w14:paraId="523144F5" w14:textId="04A78A72" w:rsidR="0E50D654" w:rsidRDefault="0E50D654" w:rsidP="01A394CB">
            <w:pPr>
              <w:spacing w:line="300" w:lineRule="auto"/>
              <w:jc w:val="center"/>
            </w:pPr>
          </w:p>
          <w:p w14:paraId="4645E769" w14:textId="372E372A" w:rsidR="0E50D654" w:rsidRDefault="0E50D654" w:rsidP="01A394CB">
            <w:pPr>
              <w:spacing w:line="300" w:lineRule="auto"/>
              <w:jc w:val="center"/>
            </w:pP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7C78F7C1" w14:textId="7BB48201" w:rsidR="6470A8F9" w:rsidRPr="00D35C6E" w:rsidRDefault="01A394CB" w:rsidP="01A394CB">
            <w:pPr>
              <w:spacing w:after="0" w:line="300" w:lineRule="auto"/>
            </w:pPr>
            <w:r w:rsidRPr="00D35C6E">
              <w:t>The delivery approach is absent, unclear or not relevant to the Sanctuary Strategy. There is little explanation of how activities will operate, how participants will access support or what they will experience.</w:t>
            </w:r>
          </w:p>
          <w:p w14:paraId="7BEC3961" w14:textId="63507C6F" w:rsidR="0E50D654" w:rsidRPr="00D35C6E" w:rsidRDefault="0E50D654" w:rsidP="01A394CB">
            <w:pPr>
              <w:spacing w:after="0" w:line="300" w:lineRule="auto"/>
            </w:pP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1C3E1CB3" w14:textId="1689DF98" w:rsidR="6470A8F9" w:rsidRDefault="01A394CB" w:rsidP="01A394CB">
            <w:pPr>
              <w:spacing w:after="0" w:line="300" w:lineRule="auto"/>
            </w:pPr>
            <w:r>
              <w:t>The main activities are described, but important aspects of delivery are unclear or underdeveloped. Information about location, frequency, access or how participants move through the support is incomplete, and there are concerns about whether the approach will meet participants’ needs.</w:t>
            </w:r>
          </w:p>
          <w:p w14:paraId="3549DAFD" w14:textId="65104877" w:rsidR="0E50D654" w:rsidRDefault="0E50D654" w:rsidP="01A394CB">
            <w:pPr>
              <w:spacing w:after="0" w:line="300" w:lineRule="auto"/>
            </w:pP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373DBCFC" w14:textId="16EBFBF5" w:rsidR="6470A8F9" w:rsidRDefault="01A394CB" w:rsidP="01A394CB">
            <w:pPr>
              <w:spacing w:after="0" w:line="300" w:lineRule="auto"/>
            </w:pPr>
            <w:r>
              <w:t>The response provides a clear and credible explanation of how the activities will work in practice. It explains where and how frequently they will take place, how participants will access and move through the support, and how the approach will respond to their needs.</w:t>
            </w:r>
          </w:p>
          <w:p w14:paraId="49041D1D" w14:textId="7A0EEED3" w:rsidR="0E50D654" w:rsidRDefault="0E50D654" w:rsidP="01A394CB">
            <w:pPr>
              <w:spacing w:after="0" w:line="300" w:lineRule="auto"/>
            </w:pP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0FCE627E" w14:textId="3B9A58E9" w:rsidR="6470A8F9" w:rsidRDefault="01A394CB" w:rsidP="01A394CB">
            <w:pPr>
              <w:spacing w:after="0" w:line="300" w:lineRule="auto"/>
            </w:pPr>
            <w:r>
              <w:t>The response presents a coherent, well-designed and convincing delivery approach. It provides a clear participant journey, with accessible and appropriate routes to support. Important features of delivery are clearly tailored to participants’ needs and support achievement of the proposed outcomes.</w:t>
            </w:r>
          </w:p>
        </w:tc>
      </w:tr>
      <w:tr w:rsidR="0E50D654" w14:paraId="7E91E3A8"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220B6294" w14:textId="3CADEAD3" w:rsidR="0E50D654" w:rsidRDefault="01A394CB" w:rsidP="01A394CB">
            <w:pPr>
              <w:spacing w:after="0" w:line="300" w:lineRule="auto"/>
            </w:pPr>
            <w:r w:rsidRPr="01A394CB">
              <w:rPr>
                <w:b/>
                <w:bCs/>
              </w:rPr>
              <w:t>Key questions to consider</w:t>
            </w:r>
          </w:p>
          <w:p w14:paraId="5CF59D6E" w14:textId="657D1603" w:rsidR="0E50D654" w:rsidRDefault="0E50D654"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5C23B668" w14:textId="0B0FBD06" w:rsidR="50370994" w:rsidRDefault="01A394CB" w:rsidP="01A394CB">
            <w:pPr>
              <w:spacing w:after="0" w:line="300" w:lineRule="auto"/>
            </w:pPr>
            <w:r>
              <w:t>Are the activities appropriate for achieving the supporting outcomes? Are the outputs immediate, measurable deliverables from those activities? Are the links between outcomes, activities and outputs clear and credible? Does the plan provide a coherent account of what will be delivered?</w:t>
            </w:r>
          </w:p>
        </w:tc>
      </w:tr>
    </w:tbl>
    <w:p w14:paraId="2D3E3854" w14:textId="517BEF4B" w:rsidR="01A394CB" w:rsidRDefault="01A394CB" w:rsidP="01A394CB"/>
    <w:p w14:paraId="0E9F31C6" w14:textId="64C7C506" w:rsidR="56AE02A0" w:rsidRDefault="56AE02A0"/>
    <w:p w14:paraId="11400C4C" w14:textId="08D7AD11" w:rsidR="56AE02A0" w:rsidRDefault="56AE02A0"/>
    <w:p w14:paraId="49FC8D2A" w14:textId="3E509D21" w:rsidR="56AE02A0" w:rsidRDefault="56AE02A0"/>
    <w:p w14:paraId="178C0D21" w14:textId="18722325" w:rsidR="00E52EEE" w:rsidRDefault="00261636" w:rsidP="0F13B17D">
      <w:pPr>
        <w:pStyle w:val="FormQuestion"/>
      </w:pPr>
      <w:r>
        <w:lastRenderedPageBreak/>
        <w:t>D3</w:t>
      </w:r>
      <w:r w:rsidR="00E52EEE">
        <w:t>. Delivery milestones</w:t>
      </w:r>
    </w:p>
    <w:p w14:paraId="70103BA1" w14:textId="1523D328" w:rsidR="3649C15B" w:rsidRDefault="01A394CB" w:rsidP="01A394CB">
      <w:pPr>
        <w:pStyle w:val="FormQuestion"/>
        <w:keepNext/>
        <w:rPr>
          <w:rFonts w:eastAsia="Arial" w:cs="Arial"/>
          <w:color w:val="17365D" w:themeColor="text2" w:themeShade="BF"/>
          <w:lang w:val="en-GB"/>
        </w:rPr>
      </w:pPr>
      <w:r>
        <w:t>Please set out the key milestones for mobilising, delivering and completing your project.</w:t>
      </w:r>
    </w:p>
    <w:p w14:paraId="0AC4A74D" w14:textId="152231A6" w:rsidR="00E52EEE" w:rsidRPr="00507F5D" w:rsidRDefault="00E52EEE" w:rsidP="01A394CB">
      <w:pPr>
        <w:pStyle w:val="FormQuestion"/>
        <w:keepNext/>
        <w:rPr>
          <w:rFonts w:eastAsia="Arial" w:cs="Arial"/>
          <w:b w:val="0"/>
          <w:bCs/>
          <w:color w:val="17365D" w:themeColor="text2" w:themeShade="BF"/>
          <w:lang w:val="en-GB"/>
        </w:rPr>
      </w:pPr>
      <w:r w:rsidRPr="00507F5D">
        <w:rPr>
          <w:b w:val="0"/>
          <w:bCs/>
        </w:rPr>
        <w:t xml:space="preserve">Focus on the significant stages or developments in your project rather than repeating the activities described in Questions </w:t>
      </w:r>
      <w:r w:rsidR="00863C67">
        <w:t>D1</w:t>
      </w:r>
      <w:r w:rsidRPr="00507F5D">
        <w:rPr>
          <w:b w:val="0"/>
          <w:bCs/>
        </w:rPr>
        <w:t xml:space="preserve"> and </w:t>
      </w:r>
      <w:r w:rsidR="00863C67">
        <w:t>D2</w:t>
      </w:r>
      <w:r w:rsidRPr="00507F5D">
        <w:rPr>
          <w:b w:val="0"/>
          <w:bCs/>
        </w:rPr>
        <w:t>. This could include mobilisation, staff or participant recruitment, the start of delivery, reaching key delivery stages, partnership developments, etc.</w:t>
      </w:r>
    </w:p>
    <w:p w14:paraId="5540DB5F" w14:textId="5E00E2EB" w:rsidR="3649C15B" w:rsidRPr="00507F5D" w:rsidRDefault="01A394CB" w:rsidP="01A394CB">
      <w:pPr>
        <w:pStyle w:val="FormQuestion"/>
        <w:keepNext/>
        <w:rPr>
          <w:rFonts w:eastAsia="Arial" w:cs="Arial"/>
          <w:b w:val="0"/>
          <w:bCs/>
          <w:color w:val="17365D" w:themeColor="text2" w:themeShade="BF"/>
          <w:lang w:val="en-GB"/>
        </w:rPr>
      </w:pPr>
      <w:r w:rsidRPr="00507F5D">
        <w:rPr>
          <w:b w:val="0"/>
          <w:bCs/>
        </w:rPr>
        <w:t>Where delivery involves more than one organisation, tell us which organisation will take the lead responsibility for each milestone or deliverable.</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827"/>
        <w:gridCol w:w="3686"/>
        <w:gridCol w:w="3402"/>
      </w:tblGrid>
      <w:tr w:rsidR="0E50D654" w14:paraId="61C06DFB" w14:textId="77777777" w:rsidTr="4EC8FFDF">
        <w:trPr>
          <w:trHeight w:val="285"/>
        </w:trPr>
        <w:tc>
          <w:tcPr>
            <w:tcW w:w="2827" w:type="dxa"/>
            <w:shd w:val="clear" w:color="auto" w:fill="17365D" w:themeFill="text2" w:themeFillShade="BF"/>
            <w:tcMar>
              <w:top w:w="90" w:type="dxa"/>
              <w:left w:w="90" w:type="dxa"/>
              <w:bottom w:w="90" w:type="dxa"/>
              <w:right w:w="90" w:type="dxa"/>
            </w:tcMar>
            <w:vAlign w:val="center"/>
          </w:tcPr>
          <w:p w14:paraId="2006CF50" w14:textId="573E5BF1" w:rsidR="0E50D654" w:rsidRDefault="01A394CB" w:rsidP="01A394CB">
            <w:pPr>
              <w:rPr>
                <w:rFonts w:eastAsia="Arial" w:cs="Arial"/>
                <w:color w:val="FFFFFF" w:themeColor="background1"/>
                <w:sz w:val="18"/>
                <w:szCs w:val="18"/>
              </w:rPr>
            </w:pPr>
            <w:r w:rsidRPr="01A394CB">
              <w:rPr>
                <w:b/>
                <w:bCs/>
                <w:color w:val="FFFFFF" w:themeColor="background1"/>
                <w:sz w:val="18"/>
                <w:szCs w:val="18"/>
              </w:rPr>
              <w:t>Period</w:t>
            </w:r>
          </w:p>
        </w:tc>
        <w:tc>
          <w:tcPr>
            <w:tcW w:w="3686" w:type="dxa"/>
            <w:shd w:val="clear" w:color="auto" w:fill="17365D" w:themeFill="text2" w:themeFillShade="BF"/>
            <w:tcMar>
              <w:top w:w="90" w:type="dxa"/>
              <w:left w:w="90" w:type="dxa"/>
              <w:bottom w:w="90" w:type="dxa"/>
              <w:right w:w="90" w:type="dxa"/>
            </w:tcMar>
            <w:vAlign w:val="center"/>
          </w:tcPr>
          <w:p w14:paraId="01FE70FF" w14:textId="6AE04E04" w:rsidR="0E50D654" w:rsidRDefault="01A394CB" w:rsidP="01A394CB">
            <w:pPr>
              <w:rPr>
                <w:rFonts w:eastAsia="Arial" w:cs="Arial"/>
                <w:color w:val="FFFFFF" w:themeColor="background1"/>
                <w:sz w:val="18"/>
                <w:szCs w:val="18"/>
              </w:rPr>
            </w:pPr>
            <w:r w:rsidRPr="01A394CB">
              <w:rPr>
                <w:b/>
                <w:bCs/>
                <w:color w:val="FFFFFF" w:themeColor="background1"/>
                <w:sz w:val="18"/>
                <w:szCs w:val="18"/>
              </w:rPr>
              <w:t>Key Milestones / deliverables</w:t>
            </w:r>
          </w:p>
        </w:tc>
        <w:tc>
          <w:tcPr>
            <w:tcW w:w="3402" w:type="dxa"/>
            <w:shd w:val="clear" w:color="auto" w:fill="17365D" w:themeFill="text2" w:themeFillShade="BF"/>
            <w:tcMar>
              <w:top w:w="90" w:type="dxa"/>
              <w:left w:w="90" w:type="dxa"/>
              <w:bottom w:w="90" w:type="dxa"/>
              <w:right w:w="90" w:type="dxa"/>
            </w:tcMar>
            <w:vAlign w:val="center"/>
          </w:tcPr>
          <w:p w14:paraId="4940A5C8" w14:textId="1D731363" w:rsidR="0E50D654" w:rsidRDefault="01A394CB" w:rsidP="01A394CB">
            <w:pPr>
              <w:rPr>
                <w:rFonts w:eastAsia="Arial" w:cs="Arial"/>
                <w:color w:val="FFFFFF" w:themeColor="background1"/>
                <w:sz w:val="18"/>
                <w:szCs w:val="18"/>
              </w:rPr>
            </w:pPr>
            <w:r w:rsidRPr="01A394CB">
              <w:rPr>
                <w:b/>
                <w:bCs/>
                <w:color w:val="FFFFFF" w:themeColor="background1"/>
                <w:sz w:val="18"/>
                <w:szCs w:val="18"/>
              </w:rPr>
              <w:t>Lead organisation</w:t>
            </w:r>
          </w:p>
        </w:tc>
      </w:tr>
      <w:tr w:rsidR="0E50D654" w14:paraId="2D11384C" w14:textId="77777777" w:rsidTr="4EC8FFDF">
        <w:trPr>
          <w:trHeight w:val="675"/>
        </w:trPr>
        <w:tc>
          <w:tcPr>
            <w:tcW w:w="2827" w:type="dxa"/>
            <w:tcMar>
              <w:top w:w="90" w:type="dxa"/>
              <w:left w:w="90" w:type="dxa"/>
              <w:bottom w:w="90" w:type="dxa"/>
              <w:right w:w="90" w:type="dxa"/>
            </w:tcMar>
            <w:vAlign w:val="center"/>
          </w:tcPr>
          <w:p w14:paraId="5A7959B4" w14:textId="4C41CA34" w:rsidR="0E50D654" w:rsidRDefault="01A394CB" w:rsidP="4EC8FFDF">
            <w:pPr>
              <w:spacing w:after="0"/>
              <w:rPr>
                <w:rFonts w:eastAsia="Arial" w:cs="Arial"/>
                <w:color w:val="17365D" w:themeColor="text2" w:themeShade="BF"/>
                <w:sz w:val="16"/>
                <w:szCs w:val="16"/>
              </w:rPr>
            </w:pPr>
            <w:r w:rsidRPr="4EC8FFDF">
              <w:rPr>
                <w:b/>
                <w:bCs/>
                <w:color w:val="17365D" w:themeColor="text2" w:themeShade="BF"/>
                <w:sz w:val="16"/>
                <w:szCs w:val="16"/>
              </w:rPr>
              <w:t>Mobilisation pre-1st April 27</w:t>
            </w:r>
          </w:p>
        </w:tc>
        <w:tc>
          <w:tcPr>
            <w:tcW w:w="3686" w:type="dxa"/>
            <w:tcMar>
              <w:top w:w="90" w:type="dxa"/>
              <w:left w:w="90" w:type="dxa"/>
              <w:bottom w:w="90" w:type="dxa"/>
              <w:right w:w="90" w:type="dxa"/>
            </w:tcMar>
            <w:vAlign w:val="center"/>
          </w:tcPr>
          <w:p w14:paraId="7FB57C02" w14:textId="0DCB4AC5" w:rsidR="0E50D654" w:rsidRDefault="0E50D654" w:rsidP="4EC8FFDF">
            <w:pPr>
              <w:spacing w:after="0"/>
            </w:pPr>
            <w:r>
              <w:br/>
            </w:r>
          </w:p>
        </w:tc>
        <w:tc>
          <w:tcPr>
            <w:tcW w:w="3402" w:type="dxa"/>
            <w:tcMar>
              <w:top w:w="90" w:type="dxa"/>
              <w:left w:w="90" w:type="dxa"/>
              <w:bottom w:w="90" w:type="dxa"/>
              <w:right w:w="90" w:type="dxa"/>
            </w:tcMar>
            <w:vAlign w:val="center"/>
          </w:tcPr>
          <w:p w14:paraId="19D021C1" w14:textId="3CE26DCB" w:rsidR="0E50D654" w:rsidRDefault="0E50D654" w:rsidP="4EC8FFDF">
            <w:pPr>
              <w:spacing w:after="0"/>
            </w:pPr>
            <w:r>
              <w:br/>
            </w:r>
          </w:p>
        </w:tc>
      </w:tr>
      <w:tr w:rsidR="0E50D654" w14:paraId="4977CD1A" w14:textId="77777777" w:rsidTr="4EC8FFDF">
        <w:trPr>
          <w:trHeight w:val="285"/>
        </w:trPr>
        <w:tc>
          <w:tcPr>
            <w:tcW w:w="2827" w:type="dxa"/>
            <w:tcMar>
              <w:top w:w="90" w:type="dxa"/>
              <w:left w:w="90" w:type="dxa"/>
              <w:bottom w:w="90" w:type="dxa"/>
              <w:right w:w="90" w:type="dxa"/>
            </w:tcMar>
            <w:vAlign w:val="center"/>
          </w:tcPr>
          <w:p w14:paraId="60B944B4" w14:textId="722D1379" w:rsidR="0E50D654" w:rsidRDefault="01A394CB" w:rsidP="4EC8FFDF">
            <w:pPr>
              <w:spacing w:after="0"/>
              <w:rPr>
                <w:rFonts w:eastAsia="Arial" w:cs="Arial"/>
                <w:color w:val="17365D" w:themeColor="text2" w:themeShade="BF"/>
                <w:sz w:val="16"/>
                <w:szCs w:val="16"/>
              </w:rPr>
            </w:pPr>
            <w:r w:rsidRPr="4EC8FFDF">
              <w:rPr>
                <w:b/>
                <w:bCs/>
                <w:color w:val="17365D" w:themeColor="text2" w:themeShade="BF"/>
                <w:sz w:val="16"/>
                <w:szCs w:val="16"/>
              </w:rPr>
              <w:t>Year 1 / Phase 1</w:t>
            </w:r>
          </w:p>
        </w:tc>
        <w:tc>
          <w:tcPr>
            <w:tcW w:w="3686" w:type="dxa"/>
            <w:tcMar>
              <w:top w:w="90" w:type="dxa"/>
              <w:left w:w="90" w:type="dxa"/>
              <w:bottom w:w="90" w:type="dxa"/>
              <w:right w:w="90" w:type="dxa"/>
            </w:tcMar>
            <w:vAlign w:val="center"/>
          </w:tcPr>
          <w:p w14:paraId="4706872D" w14:textId="4FA2F233" w:rsidR="0E50D654" w:rsidRDefault="0E50D654" w:rsidP="4EC8FFDF">
            <w:pPr>
              <w:spacing w:after="0"/>
            </w:pPr>
            <w:r>
              <w:br/>
            </w:r>
          </w:p>
        </w:tc>
        <w:tc>
          <w:tcPr>
            <w:tcW w:w="3402" w:type="dxa"/>
            <w:tcMar>
              <w:top w:w="90" w:type="dxa"/>
              <w:left w:w="90" w:type="dxa"/>
              <w:bottom w:w="90" w:type="dxa"/>
              <w:right w:w="90" w:type="dxa"/>
            </w:tcMar>
            <w:vAlign w:val="center"/>
          </w:tcPr>
          <w:p w14:paraId="12B4D147" w14:textId="73B1831C" w:rsidR="0E50D654" w:rsidRDefault="0E50D654" w:rsidP="4EC8FFDF">
            <w:pPr>
              <w:spacing w:after="0"/>
              <w:rPr>
                <w:rFonts w:eastAsia="Arial" w:cs="Arial"/>
              </w:rPr>
            </w:pPr>
            <w:r>
              <w:br/>
            </w:r>
          </w:p>
        </w:tc>
      </w:tr>
      <w:tr w:rsidR="0E50D654" w14:paraId="0A929F09" w14:textId="77777777" w:rsidTr="4EC8FFDF">
        <w:trPr>
          <w:trHeight w:val="285"/>
        </w:trPr>
        <w:tc>
          <w:tcPr>
            <w:tcW w:w="2827" w:type="dxa"/>
            <w:tcMar>
              <w:top w:w="90" w:type="dxa"/>
              <w:left w:w="90" w:type="dxa"/>
              <w:bottom w:w="90" w:type="dxa"/>
              <w:right w:w="90" w:type="dxa"/>
            </w:tcMar>
            <w:vAlign w:val="center"/>
          </w:tcPr>
          <w:p w14:paraId="76CACA9E" w14:textId="05EC87C9" w:rsidR="0E50D654" w:rsidRDefault="01A394CB" w:rsidP="4EC8FFDF">
            <w:pPr>
              <w:spacing w:after="0"/>
              <w:rPr>
                <w:rFonts w:eastAsia="Arial" w:cs="Arial"/>
                <w:color w:val="17365D" w:themeColor="text2" w:themeShade="BF"/>
                <w:sz w:val="16"/>
                <w:szCs w:val="16"/>
              </w:rPr>
            </w:pPr>
            <w:r w:rsidRPr="4EC8FFDF">
              <w:rPr>
                <w:b/>
                <w:bCs/>
                <w:color w:val="17365D" w:themeColor="text2" w:themeShade="BF"/>
                <w:sz w:val="16"/>
                <w:szCs w:val="16"/>
              </w:rPr>
              <w:t>Year 2 / Phase 2</w:t>
            </w:r>
          </w:p>
        </w:tc>
        <w:tc>
          <w:tcPr>
            <w:tcW w:w="3686" w:type="dxa"/>
            <w:tcMar>
              <w:top w:w="90" w:type="dxa"/>
              <w:left w:w="90" w:type="dxa"/>
              <w:bottom w:w="90" w:type="dxa"/>
              <w:right w:w="90" w:type="dxa"/>
            </w:tcMar>
            <w:vAlign w:val="center"/>
          </w:tcPr>
          <w:p w14:paraId="16407311" w14:textId="297132BD" w:rsidR="0E50D654" w:rsidRDefault="0E50D654" w:rsidP="4EC8FFDF">
            <w:pPr>
              <w:spacing w:after="0"/>
            </w:pPr>
            <w:r>
              <w:br/>
            </w:r>
          </w:p>
        </w:tc>
        <w:tc>
          <w:tcPr>
            <w:tcW w:w="3402" w:type="dxa"/>
            <w:tcMar>
              <w:top w:w="90" w:type="dxa"/>
              <w:left w:w="90" w:type="dxa"/>
              <w:bottom w:w="90" w:type="dxa"/>
              <w:right w:w="90" w:type="dxa"/>
            </w:tcMar>
            <w:vAlign w:val="center"/>
          </w:tcPr>
          <w:p w14:paraId="54714890" w14:textId="7C370D19" w:rsidR="0E50D654" w:rsidRDefault="0E50D654" w:rsidP="4EC8FFDF">
            <w:pPr>
              <w:spacing w:after="0"/>
            </w:pPr>
            <w:r>
              <w:br/>
            </w:r>
          </w:p>
        </w:tc>
      </w:tr>
      <w:tr w:rsidR="0E50D654" w14:paraId="540518A5" w14:textId="77777777" w:rsidTr="4EC8FFDF">
        <w:trPr>
          <w:trHeight w:val="330"/>
        </w:trPr>
        <w:tc>
          <w:tcPr>
            <w:tcW w:w="2827" w:type="dxa"/>
            <w:tcMar>
              <w:top w:w="90" w:type="dxa"/>
              <w:left w:w="90" w:type="dxa"/>
              <w:bottom w:w="90" w:type="dxa"/>
              <w:right w:w="90" w:type="dxa"/>
            </w:tcMar>
            <w:vAlign w:val="center"/>
          </w:tcPr>
          <w:p w14:paraId="3DABEC79" w14:textId="466643E9" w:rsidR="0E50D654" w:rsidRDefault="01A394CB" w:rsidP="4EC8FFDF">
            <w:pPr>
              <w:spacing w:after="0"/>
              <w:rPr>
                <w:rFonts w:eastAsia="Arial" w:cs="Arial"/>
                <w:color w:val="17365D" w:themeColor="text2" w:themeShade="BF"/>
                <w:sz w:val="16"/>
                <w:szCs w:val="16"/>
              </w:rPr>
            </w:pPr>
            <w:r w:rsidRPr="4EC8FFDF">
              <w:rPr>
                <w:b/>
                <w:bCs/>
                <w:color w:val="17365D" w:themeColor="text2" w:themeShade="BF"/>
                <w:sz w:val="16"/>
                <w:szCs w:val="16"/>
              </w:rPr>
              <w:t>Year 3 / Exit / transition</w:t>
            </w:r>
          </w:p>
        </w:tc>
        <w:tc>
          <w:tcPr>
            <w:tcW w:w="3686" w:type="dxa"/>
            <w:tcMar>
              <w:top w:w="90" w:type="dxa"/>
              <w:left w:w="90" w:type="dxa"/>
              <w:bottom w:w="90" w:type="dxa"/>
              <w:right w:w="90" w:type="dxa"/>
            </w:tcMar>
            <w:vAlign w:val="center"/>
          </w:tcPr>
          <w:p w14:paraId="4352B630" w14:textId="2F03DB0B" w:rsidR="0E50D654" w:rsidRDefault="0E50D654" w:rsidP="4EC8FFDF">
            <w:pPr>
              <w:spacing w:after="0"/>
            </w:pPr>
            <w:r>
              <w:br/>
            </w:r>
          </w:p>
        </w:tc>
        <w:tc>
          <w:tcPr>
            <w:tcW w:w="3402" w:type="dxa"/>
            <w:tcMar>
              <w:top w:w="90" w:type="dxa"/>
              <w:left w:w="90" w:type="dxa"/>
              <w:bottom w:w="90" w:type="dxa"/>
              <w:right w:w="90" w:type="dxa"/>
            </w:tcMar>
            <w:vAlign w:val="center"/>
          </w:tcPr>
          <w:p w14:paraId="41D74C12" w14:textId="563C6F84" w:rsidR="0E50D654" w:rsidRDefault="0E50D654" w:rsidP="4EC8FFDF">
            <w:pPr>
              <w:spacing w:after="0"/>
            </w:pPr>
            <w:r>
              <w:br/>
            </w:r>
          </w:p>
        </w:tc>
      </w:tr>
    </w:tbl>
    <w:p w14:paraId="64811622" w14:textId="3168BE6B" w:rsidR="01A394CB" w:rsidRDefault="01A394CB" w:rsidP="01A394CB"/>
    <w:tbl>
      <w:tblPr>
        <w:tblW w:w="10064" w:type="dxa"/>
        <w:tblLook w:val="06A0" w:firstRow="1" w:lastRow="0" w:firstColumn="1" w:lastColumn="0" w:noHBand="1" w:noVBand="1"/>
      </w:tblPr>
      <w:tblGrid>
        <w:gridCol w:w="1605"/>
        <w:gridCol w:w="2115"/>
        <w:gridCol w:w="1860"/>
        <w:gridCol w:w="1995"/>
        <w:gridCol w:w="2489"/>
      </w:tblGrid>
      <w:tr w:rsidR="0E50D654" w14:paraId="525EBC26" w14:textId="77777777" w:rsidTr="4EC8FFDF">
        <w:trPr>
          <w:trHeight w:val="300"/>
        </w:trPr>
        <w:tc>
          <w:tcPr>
            <w:tcW w:w="160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3F52EB1" w14:textId="42F7628D" w:rsidR="0E50D654" w:rsidRDefault="01A394CB" w:rsidP="01A394CB">
            <w:pPr>
              <w:spacing w:after="0" w:line="300" w:lineRule="auto"/>
              <w:jc w:val="center"/>
            </w:pPr>
            <w:r w:rsidRPr="01A394CB">
              <w:rPr>
                <w:b/>
                <w:bCs/>
              </w:rPr>
              <w:t>Question</w:t>
            </w:r>
          </w:p>
        </w:tc>
        <w:tc>
          <w:tcPr>
            <w:tcW w:w="2115"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2CC2124F" w14:textId="550245CF" w:rsidR="0E50D654" w:rsidRPr="00D35C6E" w:rsidRDefault="01A394CB" w:rsidP="01A394CB">
            <w:pPr>
              <w:spacing w:after="0" w:line="300" w:lineRule="auto"/>
              <w:jc w:val="center"/>
            </w:pPr>
            <w:r w:rsidRPr="00D35C6E">
              <w:rPr>
                <w:b/>
                <w:bCs/>
              </w:rPr>
              <w:t>1</w:t>
            </w:r>
          </w:p>
        </w:tc>
        <w:tc>
          <w:tcPr>
            <w:tcW w:w="1860"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4F9DCF14" w14:textId="0B3F2935" w:rsidR="0E50D654" w:rsidRDefault="01A394CB" w:rsidP="01A394CB">
            <w:pPr>
              <w:spacing w:after="0" w:line="300" w:lineRule="auto"/>
              <w:jc w:val="center"/>
            </w:pPr>
            <w:r w:rsidRPr="01A394CB">
              <w:rPr>
                <w:b/>
                <w:bCs/>
              </w:rPr>
              <w:t>2</w:t>
            </w:r>
          </w:p>
        </w:tc>
        <w:tc>
          <w:tcPr>
            <w:tcW w:w="199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56A644FB" w14:textId="14FA3F6C" w:rsidR="0E50D654" w:rsidRDefault="01A394CB" w:rsidP="01A394CB">
            <w:pPr>
              <w:spacing w:after="0" w:line="300" w:lineRule="auto"/>
              <w:jc w:val="center"/>
            </w:pPr>
            <w:r w:rsidRPr="01A394CB">
              <w:rPr>
                <w:b/>
                <w:bCs/>
              </w:rPr>
              <w:t>3</w:t>
            </w:r>
          </w:p>
        </w:tc>
        <w:tc>
          <w:tcPr>
            <w:tcW w:w="2489"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AFB21C6" w14:textId="268E50B3" w:rsidR="0E50D654" w:rsidRDefault="01A394CB" w:rsidP="01A394CB">
            <w:pPr>
              <w:spacing w:after="0" w:line="300" w:lineRule="auto"/>
              <w:jc w:val="center"/>
            </w:pPr>
            <w:r w:rsidRPr="01A394CB">
              <w:rPr>
                <w:b/>
                <w:bCs/>
              </w:rPr>
              <w:t>4</w:t>
            </w:r>
          </w:p>
        </w:tc>
      </w:tr>
      <w:tr w:rsidR="0E50D654" w14:paraId="07A1B186" w14:textId="77777777" w:rsidTr="4EC8FFDF">
        <w:trPr>
          <w:trHeight w:val="300"/>
        </w:trPr>
        <w:tc>
          <w:tcPr>
            <w:tcW w:w="160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15F7FBD" w14:textId="7D8F5FA9" w:rsidR="00E52EEE" w:rsidRDefault="00364DD4" w:rsidP="0F13B17D">
            <w:pPr>
              <w:spacing w:line="300" w:lineRule="auto"/>
              <w:jc w:val="center"/>
            </w:pPr>
            <w:r>
              <w:rPr>
                <w:b/>
                <w:bCs/>
                <w:color w:val="000000"/>
              </w:rPr>
              <w:t>D3</w:t>
            </w:r>
            <w:r w:rsidR="00E52EEE" w:rsidRPr="01A394CB">
              <w:rPr>
                <w:b/>
                <w:bCs/>
              </w:rPr>
              <w:t>. Delivery milestones</w:t>
            </w:r>
          </w:p>
          <w:p w14:paraId="5D00CB3C" w14:textId="372E372A" w:rsidR="0E50D654" w:rsidRDefault="0E50D654" w:rsidP="01A394CB">
            <w:pPr>
              <w:spacing w:line="300" w:lineRule="auto"/>
              <w:jc w:val="center"/>
            </w:pPr>
          </w:p>
        </w:tc>
        <w:tc>
          <w:tcPr>
            <w:tcW w:w="2115"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50B29222" w14:textId="1B4B829A" w:rsidR="0108A361" w:rsidRPr="00D35C6E" w:rsidRDefault="01A394CB" w:rsidP="01A394CB">
            <w:pPr>
              <w:spacing w:after="0" w:line="300" w:lineRule="auto"/>
            </w:pPr>
            <w:r w:rsidRPr="00D35C6E">
              <w:t>The timetable is absent, substantially incomplete or unrealistic. Key stages of mobilisation, delivery or completion are missing, unclear or not relevant to the proposed project. Where relevant, lead responsibilities are not identified.</w:t>
            </w:r>
          </w:p>
        </w:tc>
        <w:tc>
          <w:tcPr>
            <w:tcW w:w="1860"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3D8F8B9C" w14:textId="6F672309" w:rsidR="0108A361" w:rsidRDefault="01A394CB" w:rsidP="01A394CB">
            <w:pPr>
              <w:spacing w:after="0" w:line="300" w:lineRule="auto"/>
            </w:pPr>
            <w:r>
              <w:t>The timetable identifies some key milestones, but there are gaps, limited detail or concerns about sequencing and deliverability. Lead responsibilities may be unclear for some milestones.</w:t>
            </w:r>
          </w:p>
          <w:p w14:paraId="0230DE97" w14:textId="1FE7B75E" w:rsidR="0E50D654" w:rsidRDefault="0E50D654" w:rsidP="01A394CB">
            <w:pPr>
              <w:spacing w:after="0" w:line="300" w:lineRule="auto"/>
            </w:pPr>
          </w:p>
        </w:tc>
        <w:tc>
          <w:tcPr>
            <w:tcW w:w="199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5E5B10CA" w14:textId="65804619" w:rsidR="0108A361" w:rsidRDefault="01A394CB" w:rsidP="01A394CB">
            <w:pPr>
              <w:spacing w:after="0" w:line="300" w:lineRule="auto"/>
            </w:pPr>
            <w:r>
              <w:t>The timetable identifies appropriate milestones across mobilisation, delivery and completion. Milestones are logically sequenced, broadly realistic and supported by clear lead responsibilities where relevant.</w:t>
            </w:r>
          </w:p>
          <w:p w14:paraId="24DEE479" w14:textId="6F39979E" w:rsidR="0E50D654" w:rsidRDefault="0E50D654" w:rsidP="01A394CB">
            <w:pPr>
              <w:spacing w:after="0" w:line="300" w:lineRule="auto"/>
            </w:pPr>
          </w:p>
        </w:tc>
        <w:tc>
          <w:tcPr>
            <w:tcW w:w="2489"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40B4A42A" w14:textId="7603B097" w:rsidR="0108A361" w:rsidRDefault="01A394CB" w:rsidP="01A394CB">
            <w:pPr>
              <w:spacing w:after="0" w:line="300" w:lineRule="auto"/>
            </w:pPr>
            <w:r>
              <w:t>The timetable provides a clear, realistic and well-structured plan for mobilising, delivering and completing the project. Milestones are meaningful, appropriately timed and demonstrate a strong understanding of the key stages required for successful delivery. Lead responsibilities are clear and proportionate throughout.</w:t>
            </w:r>
          </w:p>
        </w:tc>
      </w:tr>
      <w:tr w:rsidR="0E50D654" w14:paraId="65CE957D" w14:textId="77777777" w:rsidTr="4EC8FFDF">
        <w:trPr>
          <w:trHeight w:val="300"/>
        </w:trPr>
        <w:tc>
          <w:tcPr>
            <w:tcW w:w="1605" w:type="dxa"/>
            <w:tcBorders>
              <w:top w:val="single" w:sz="6" w:space="0" w:color="E6E6E6"/>
              <w:left w:val="single" w:sz="6" w:space="0" w:color="E6E6E6"/>
              <w:bottom w:val="single" w:sz="6" w:space="0" w:color="E6E6E6"/>
              <w:right w:val="single" w:sz="6" w:space="0" w:color="E6E6E6"/>
            </w:tcBorders>
            <w:vAlign w:val="center"/>
          </w:tcPr>
          <w:p w14:paraId="143AED13" w14:textId="3CADEAD3" w:rsidR="0E50D654" w:rsidRDefault="01A394CB" w:rsidP="01A394CB">
            <w:pPr>
              <w:spacing w:after="0" w:line="300" w:lineRule="auto"/>
            </w:pPr>
            <w:r w:rsidRPr="01A394CB">
              <w:rPr>
                <w:b/>
                <w:bCs/>
              </w:rPr>
              <w:t>Key questions to consider</w:t>
            </w:r>
          </w:p>
          <w:p w14:paraId="2E7CBE3E" w14:textId="657D1603" w:rsidR="0E50D654" w:rsidRDefault="0E50D654" w:rsidP="01A394CB">
            <w:pPr>
              <w:spacing w:after="0" w:line="300" w:lineRule="auto"/>
            </w:pPr>
          </w:p>
        </w:tc>
        <w:tc>
          <w:tcPr>
            <w:tcW w:w="8459" w:type="dxa"/>
            <w:gridSpan w:val="4"/>
            <w:tcBorders>
              <w:top w:val="single" w:sz="6" w:space="0" w:color="E6E6E6"/>
              <w:left w:val="single" w:sz="6" w:space="0" w:color="E6E6E6"/>
              <w:bottom w:val="single" w:sz="6" w:space="0" w:color="E6E6E6"/>
              <w:right w:val="single" w:sz="6" w:space="0" w:color="E6E6E6"/>
            </w:tcBorders>
            <w:vAlign w:val="center"/>
          </w:tcPr>
          <w:p w14:paraId="3C6ADD72" w14:textId="2CFBEE76" w:rsidR="29FB2511" w:rsidRDefault="01A394CB" w:rsidP="01A394CB">
            <w:pPr>
              <w:spacing w:after="0" w:line="300" w:lineRule="auto"/>
            </w:pPr>
            <w:r>
              <w:t>Does the timetable include the significant stages needed to mobilise, deliver and complete the project? Are milestones meaningful rather than a repetition of activities? Are they logically sequenced and realistic? Where relevant, are lead responsibilities clearly identified?</w:t>
            </w:r>
          </w:p>
        </w:tc>
      </w:tr>
    </w:tbl>
    <w:p w14:paraId="3E664E2B" w14:textId="34F6F33D" w:rsidR="01A394CB" w:rsidRDefault="01A394CB" w:rsidP="01A394CB"/>
    <w:p w14:paraId="31EA9FB2" w14:textId="066F68CC" w:rsidR="00E52EEE" w:rsidRDefault="00E72D54" w:rsidP="01A394CB">
      <w:pPr>
        <w:pStyle w:val="FormQuestion"/>
        <w:keepNext/>
        <w:rPr>
          <w:rFonts w:eastAsia="Arial" w:cs="Arial"/>
          <w:color w:val="17365D" w:themeColor="text2" w:themeShade="BF"/>
        </w:rPr>
      </w:pPr>
      <w:r>
        <w:t>D4</w:t>
      </w:r>
      <w:r w:rsidR="00E52EEE">
        <w:t>. Practical accessibility: How will you address language, literacy, digital access, transport, childcare, location, timing, and other barriers? (Maximum 500 words)</w:t>
      </w:r>
    </w:p>
    <w:tbl>
      <w:tblPr>
        <w:tblW w:w="0" w:type="auto"/>
        <w:tblLook w:val="06A0" w:firstRow="1" w:lastRow="0" w:firstColumn="1" w:lastColumn="0" w:noHBand="1" w:noVBand="1"/>
      </w:tblPr>
      <w:tblGrid>
        <w:gridCol w:w="2141"/>
        <w:gridCol w:w="1888"/>
        <w:gridCol w:w="2218"/>
        <w:gridCol w:w="1932"/>
        <w:gridCol w:w="1885"/>
      </w:tblGrid>
      <w:tr w:rsidR="709D8E49" w14:paraId="30202E08"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4D30B50" w14:textId="42F7628D" w:rsidR="709D8E49"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26A024A8" w14:textId="550245CF" w:rsidR="709D8E49" w:rsidRPr="005E68E0" w:rsidRDefault="01A394CB" w:rsidP="01A394CB">
            <w:pPr>
              <w:spacing w:after="0" w:line="300" w:lineRule="auto"/>
              <w:jc w:val="center"/>
            </w:pPr>
            <w:r w:rsidRPr="005E68E0">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248AF4A1" w14:textId="0B3F2935" w:rsidR="709D8E49"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E8D71DE" w14:textId="14FA3F6C" w:rsidR="709D8E49"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10CC5E15" w14:textId="268E50B3" w:rsidR="709D8E49" w:rsidRDefault="01A394CB" w:rsidP="01A394CB">
            <w:pPr>
              <w:spacing w:after="0" w:line="300" w:lineRule="auto"/>
              <w:jc w:val="center"/>
            </w:pPr>
            <w:r w:rsidRPr="01A394CB">
              <w:rPr>
                <w:b/>
                <w:bCs/>
              </w:rPr>
              <w:t>4</w:t>
            </w:r>
          </w:p>
        </w:tc>
      </w:tr>
      <w:tr w:rsidR="709D8E49" w14:paraId="74262F35"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3AEBA99" w14:textId="5705A43E" w:rsidR="0F13B17D" w:rsidRDefault="00130FC3" w:rsidP="00130FC3">
            <w:pPr>
              <w:spacing w:line="300" w:lineRule="auto"/>
              <w:jc w:val="center"/>
            </w:pPr>
            <w:r>
              <w:rPr>
                <w:b/>
                <w:bCs/>
                <w:color w:val="000000"/>
              </w:rPr>
              <w:t>D4</w:t>
            </w:r>
            <w:r w:rsidR="00E52EEE" w:rsidRPr="01A394CB">
              <w:rPr>
                <w:b/>
                <w:bCs/>
              </w:rPr>
              <w:t>. Practical accessibility: How will you address language, literacy, digital access, transport, childcare, location, timing, and other barriers? (Maximum 500 words)</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5878B04B" w14:textId="4E806DB6" w:rsidR="709D8E49" w:rsidRPr="005E68E0" w:rsidRDefault="01A394CB" w:rsidP="01A394CB">
            <w:pPr>
              <w:spacing w:after="0" w:line="300" w:lineRule="auto"/>
            </w:pPr>
            <w:r w:rsidRPr="005E68E0">
              <w:t>The response is absent, unclear or demonstrates limited understanding of the barriers participants may face. Proposed arrangements are insufficient, inappropriate or unlikely to enable equitable access to the service.</w:t>
            </w:r>
          </w:p>
          <w:p w14:paraId="065042CE" w14:textId="17516A45" w:rsidR="709D8E49" w:rsidRPr="005E68E0" w:rsidRDefault="709D8E49" w:rsidP="01A394CB">
            <w:pPr>
              <w:spacing w:after="0" w:line="300" w:lineRule="auto"/>
            </w:pP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74C4EFA5" w14:textId="58D29BA5" w:rsidR="709D8E49" w:rsidRDefault="01A394CB" w:rsidP="01A394CB">
            <w:pPr>
              <w:spacing w:after="0" w:line="300" w:lineRule="auto"/>
            </w:pPr>
            <w:r>
              <w:t>The response identifies some relevant barriers and proposes measures to address them, but there are gaps, limited detail or concerns about whether the approach is sufficient for the intended participants.</w:t>
            </w:r>
          </w:p>
          <w:p w14:paraId="16359D09" w14:textId="4238CF9E" w:rsidR="709D8E49" w:rsidRDefault="709D8E49" w:rsidP="01A394CB">
            <w:pPr>
              <w:spacing w:after="0" w:line="300" w:lineRule="auto"/>
            </w:pP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3E0C99C8" w14:textId="6EEBC044" w:rsidR="709D8E49" w:rsidRDefault="01A394CB" w:rsidP="01A394CB">
            <w:pPr>
              <w:spacing w:after="0" w:line="300" w:lineRule="auto"/>
            </w:pPr>
            <w:r>
              <w:t>The response demonstrates a good understanding of the barriers likely to affect participants and sets out appropriate, practical measures to address them. The proposed approach is likely to support equitable access and participation.</w:t>
            </w:r>
          </w:p>
          <w:p w14:paraId="7D2B2677" w14:textId="039AE6D7" w:rsidR="709D8E49" w:rsidRDefault="709D8E49" w:rsidP="01A394CB">
            <w:pPr>
              <w:spacing w:after="0" w:line="300" w:lineRule="auto"/>
            </w:pP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28C29C58" w14:textId="217BF7C5" w:rsidR="709D8E49" w:rsidRDefault="01A394CB" w:rsidP="01A394CB">
            <w:pPr>
              <w:spacing w:after="0" w:line="300" w:lineRule="auto"/>
            </w:pPr>
            <w:r>
              <w:t>The response demonstrates a strong understanding of participants' needs and barriers to access. Measures are well considered, proportionate and clearly integrated into the delivery model, providing a convincing approach to enabling equitable access and participation.</w:t>
            </w:r>
          </w:p>
          <w:p w14:paraId="74BBC091" w14:textId="0CE8E424" w:rsidR="709D8E49" w:rsidRDefault="709D8E49" w:rsidP="01A394CB">
            <w:pPr>
              <w:spacing w:after="0" w:line="300" w:lineRule="auto"/>
            </w:pPr>
          </w:p>
        </w:tc>
      </w:tr>
      <w:tr w:rsidR="709D8E49" w14:paraId="2FED6AE6"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4BAB637A" w14:textId="3CADEAD3" w:rsidR="709D8E49" w:rsidRDefault="01A394CB" w:rsidP="01A394CB">
            <w:pPr>
              <w:spacing w:after="0" w:line="300" w:lineRule="auto"/>
            </w:pPr>
            <w:r w:rsidRPr="01A394CB">
              <w:rPr>
                <w:b/>
                <w:bCs/>
              </w:rPr>
              <w:t>Key questions to consider</w:t>
            </w:r>
          </w:p>
          <w:p w14:paraId="3961460C" w14:textId="657D1603" w:rsidR="709D8E49" w:rsidRDefault="709D8E49"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64137F30" w14:textId="2DBBB7A0" w:rsidR="709D8E49" w:rsidRDefault="01A394CB" w:rsidP="01A394CB">
            <w:pPr>
              <w:spacing w:after="0" w:line="300" w:lineRule="auto"/>
            </w:pPr>
            <w:r>
              <w:t>Does the applicant demonstrate an understanding of the barriers their participants may face? Are the proposed measures relevant and proportionate to those barriers? Is the approach likely to support equitable access and participation for the intended participants?</w:t>
            </w:r>
          </w:p>
        </w:tc>
      </w:tr>
    </w:tbl>
    <w:p w14:paraId="72C61D3E" w14:textId="78349D7D" w:rsidR="01A394CB" w:rsidRDefault="01A394CB" w:rsidP="01A394CB"/>
    <w:p w14:paraId="6909B1CF" w14:textId="5F494FA5" w:rsidR="00E52EEE" w:rsidRDefault="00E52EEE" w:rsidP="00C84733">
      <w:pPr>
        <w:pStyle w:val="Heading1"/>
      </w:pPr>
      <w:r w:rsidRPr="01A394CB">
        <w:rPr>
          <w:rFonts w:ascii="Calibri" w:eastAsia="Calibri" w:hAnsi="Calibri" w:cs="Calibri"/>
        </w:rPr>
        <w:t xml:space="preserve">Section </w:t>
      </w:r>
      <w:r w:rsidR="00C84733">
        <w:t>E</w:t>
      </w:r>
      <w:r w:rsidRPr="01A394CB">
        <w:rPr>
          <w:rFonts w:ascii="Calibri" w:eastAsia="Calibri" w:hAnsi="Calibri" w:cs="Calibri"/>
        </w:rPr>
        <w:t>: Who and where</w:t>
      </w:r>
    </w:p>
    <w:p w14:paraId="33F74404" w14:textId="04727EDC" w:rsidR="00D13A0E" w:rsidRDefault="01A394CB">
      <w:pPr>
        <w:pStyle w:val="HelpText"/>
      </w:pPr>
      <w:r>
        <w:t>Identify the people who will benefit, the places in which delivery will happen, and how your approach responds to different needs.</w:t>
      </w:r>
    </w:p>
    <w:p w14:paraId="50FF91A8" w14:textId="52775B1F" w:rsidR="00E52EEE" w:rsidRDefault="002254E9" w:rsidP="0F13B17D">
      <w:pPr>
        <w:pStyle w:val="FormQuestion"/>
      </w:pPr>
      <w:r>
        <w:t>E3</w:t>
      </w:r>
      <w:r w:rsidR="00E52EEE">
        <w:t>. Equity: how will delivery be designed to meet different intersectional needs and experiences including of women, children, men, LGBT+ people, disabled people and others as relevant? (Maximum 400 words)</w:t>
      </w:r>
    </w:p>
    <w:p w14:paraId="7C1C4F91" w14:textId="77777777" w:rsidR="00D13A0E" w:rsidRDefault="01A394CB" w:rsidP="01A394CB">
      <w:pPr>
        <w:keepNext/>
      </w:pPr>
      <w:r w:rsidRPr="01A394CB">
        <w:rPr>
          <w:i/>
          <w:iCs/>
          <w:color w:val="777777"/>
          <w:sz w:val="16"/>
          <w:szCs w:val="16"/>
        </w:rPr>
        <w:t>Applicant response</w:t>
      </w:r>
    </w:p>
    <w:tbl>
      <w:tblPr>
        <w:tblW w:w="0" w:type="auto"/>
        <w:tblLook w:val="06A0" w:firstRow="1" w:lastRow="0" w:firstColumn="1" w:lastColumn="0" w:noHBand="1" w:noVBand="1"/>
      </w:tblPr>
      <w:tblGrid>
        <w:gridCol w:w="2140"/>
        <w:gridCol w:w="1887"/>
        <w:gridCol w:w="2220"/>
        <w:gridCol w:w="1932"/>
        <w:gridCol w:w="1885"/>
      </w:tblGrid>
      <w:tr w:rsidR="709D8E49" w14:paraId="6484ED76"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6BC3282" w14:textId="42F7628D" w:rsidR="709D8E49"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334C3A30" w14:textId="550245CF" w:rsidR="709D8E49" w:rsidRDefault="01A394CB" w:rsidP="01A394CB">
            <w:pPr>
              <w:spacing w:after="0" w:line="300" w:lineRule="auto"/>
              <w:jc w:val="center"/>
            </w:pPr>
            <w:r w:rsidRPr="01A394CB">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19C69F60" w14:textId="0B3F2935" w:rsidR="709D8E49"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ED5FC0D" w14:textId="14FA3F6C" w:rsidR="709D8E49"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0E1A17B1" w14:textId="268E50B3" w:rsidR="709D8E49" w:rsidRDefault="01A394CB" w:rsidP="01A394CB">
            <w:pPr>
              <w:spacing w:after="0" w:line="300" w:lineRule="auto"/>
              <w:jc w:val="center"/>
            </w:pPr>
            <w:r w:rsidRPr="01A394CB">
              <w:rPr>
                <w:b/>
                <w:bCs/>
              </w:rPr>
              <w:t>4</w:t>
            </w:r>
          </w:p>
        </w:tc>
      </w:tr>
      <w:tr w:rsidR="709D8E49" w14:paraId="10E9DEC3"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7E77A43" w14:textId="1D62004C" w:rsidR="0F13B17D" w:rsidRDefault="000F241C" w:rsidP="000F241C">
            <w:pPr>
              <w:spacing w:line="300" w:lineRule="auto"/>
              <w:jc w:val="center"/>
            </w:pPr>
            <w:r>
              <w:rPr>
                <w:b/>
                <w:bCs/>
                <w:color w:val="000000"/>
              </w:rPr>
              <w:t>E3</w:t>
            </w:r>
            <w:r w:rsidR="00E52EEE" w:rsidRPr="01A394CB">
              <w:rPr>
                <w:b/>
                <w:bCs/>
              </w:rPr>
              <w:t xml:space="preserve">. Equity: how will delivery be </w:t>
            </w:r>
            <w:r w:rsidR="00E52EEE" w:rsidRPr="01A394CB">
              <w:rPr>
                <w:b/>
                <w:bCs/>
              </w:rPr>
              <w:lastRenderedPageBreak/>
              <w:t>designed to meet different intersectional needs and experiences including of women, children, men, LGBT+ people, disabled people and others as relevant? (Maximum 400 words)</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5F7A01E3" w14:textId="38356E54" w:rsidR="709D8E49" w:rsidRDefault="01A394CB" w:rsidP="01A394CB">
            <w:pPr>
              <w:spacing w:after="0" w:line="300" w:lineRule="auto"/>
            </w:pPr>
            <w:r>
              <w:lastRenderedPageBreak/>
              <w:t xml:space="preserve">The response is absent, unclear or </w:t>
            </w:r>
            <w:r>
              <w:lastRenderedPageBreak/>
              <w:t>demonstrates limited understanding of how different groups may experience the service. Delivery appears largely one-size-fits-all, with little consideration of differing needs and experiences.</w:t>
            </w:r>
          </w:p>
          <w:p w14:paraId="21BF3D64" w14:textId="268BEED7" w:rsidR="709D8E49" w:rsidRDefault="709D8E49" w:rsidP="01A394CB">
            <w:pPr>
              <w:spacing w:after="0" w:line="300" w:lineRule="auto"/>
            </w:pP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63E6C9E3" w14:textId="6069BE36" w:rsidR="709D8E49" w:rsidRDefault="01A394CB" w:rsidP="01A394CB">
            <w:pPr>
              <w:spacing w:after="0" w:line="300" w:lineRule="auto"/>
            </w:pPr>
            <w:r>
              <w:lastRenderedPageBreak/>
              <w:t xml:space="preserve">The response demonstrates some </w:t>
            </w:r>
            <w:r>
              <w:lastRenderedPageBreak/>
              <w:t>awareness of differing needs and experiences, but the approach is general, underdeveloped or only partly reflected in delivery. There are concerns about whether the proposed approach will respond effectively to the intended participants.</w:t>
            </w:r>
          </w:p>
          <w:p w14:paraId="53E65EF0" w14:textId="41E4D230" w:rsidR="709D8E49" w:rsidRDefault="709D8E49" w:rsidP="01A394CB">
            <w:pPr>
              <w:spacing w:after="0" w:line="300" w:lineRule="auto"/>
            </w:pP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502FA81" w14:textId="48D76304" w:rsidR="709D8E49" w:rsidRDefault="01A394CB" w:rsidP="01A394CB">
            <w:pPr>
              <w:spacing w:after="0" w:line="300" w:lineRule="auto"/>
            </w:pPr>
            <w:r>
              <w:lastRenderedPageBreak/>
              <w:t xml:space="preserve">The response demonstrates a </w:t>
            </w:r>
            <w:r>
              <w:lastRenderedPageBreak/>
              <w:t>good understanding of the differing needs and experiences of the intended participants. It explains how delivery will be adapted or tailored where appropriate, and provides a credible approach to supporting equitable outcomes.</w:t>
            </w:r>
          </w:p>
          <w:p w14:paraId="3575F7EE" w14:textId="6FEAD5E1" w:rsidR="709D8E49" w:rsidRDefault="709D8E49" w:rsidP="01A394CB">
            <w:pPr>
              <w:spacing w:after="0" w:line="300" w:lineRule="auto"/>
            </w:pP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7B9889EC" w14:textId="6B0AA042" w:rsidR="709D8E49" w:rsidRDefault="01A394CB" w:rsidP="01A394CB">
            <w:pPr>
              <w:spacing w:after="0" w:line="300" w:lineRule="auto"/>
            </w:pPr>
            <w:r>
              <w:lastRenderedPageBreak/>
              <w:t xml:space="preserve">The response demonstrates a </w:t>
            </w:r>
            <w:r>
              <w:lastRenderedPageBreak/>
              <w:t>strong understanding of how different characteristics, identities and experiences may interact to shape participants' needs. Equity considerations are clearly embedded within the delivery approach, providing a convincing and well-considered response to the diversity of the intended participants.</w:t>
            </w:r>
          </w:p>
        </w:tc>
      </w:tr>
      <w:tr w:rsidR="709D8E49" w14:paraId="28527040"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511AE478" w14:textId="3CADEAD3" w:rsidR="709D8E49" w:rsidRDefault="01A394CB" w:rsidP="01A394CB">
            <w:pPr>
              <w:spacing w:after="0" w:line="300" w:lineRule="auto"/>
            </w:pPr>
            <w:r w:rsidRPr="01A394CB">
              <w:rPr>
                <w:b/>
                <w:bCs/>
              </w:rPr>
              <w:lastRenderedPageBreak/>
              <w:t>Key questions to consider</w:t>
            </w:r>
          </w:p>
          <w:p w14:paraId="40E584EA" w14:textId="657D1603" w:rsidR="709D8E49" w:rsidRDefault="709D8E49"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03563652" w14:textId="61408588" w:rsidR="709D8E49" w:rsidRDefault="00E52EEE" w:rsidP="00094717">
            <w:pPr>
              <w:spacing w:after="0" w:line="300" w:lineRule="auto"/>
            </w:pPr>
            <w:r>
              <w:t xml:space="preserve">Does the applicant demonstrate an understanding of the different needs and experiences within their target groups? Is delivery adapted or tailored where appropriate? Are equity considerations meaningfully reflected in the delivery approach? Is the approach likely to support equitable outcomes for participants? Ensure the response aligns to information given in </w:t>
            </w:r>
            <w:r w:rsidR="00094717">
              <w:t>E1, E2</w:t>
            </w:r>
            <w:r>
              <w:t xml:space="preserve"> and </w:t>
            </w:r>
            <w:r w:rsidR="00094717">
              <w:t>E4</w:t>
            </w:r>
            <w:r>
              <w:t>.</w:t>
            </w:r>
          </w:p>
        </w:tc>
      </w:tr>
    </w:tbl>
    <w:p w14:paraId="7E4A89DB" w14:textId="6DD4B301" w:rsidR="01A394CB" w:rsidRDefault="01A394CB" w:rsidP="01A394CB"/>
    <w:p w14:paraId="40AFFCE3" w14:textId="353B01C4" w:rsidR="0C054F54" w:rsidRDefault="0C054F54"/>
    <w:p w14:paraId="229BE0EE" w14:textId="3A4160F8" w:rsidR="00E52EEE" w:rsidRDefault="00E52EEE" w:rsidP="0040133A">
      <w:pPr>
        <w:pStyle w:val="Heading1"/>
      </w:pPr>
      <w:r w:rsidRPr="01A394CB">
        <w:rPr>
          <w:rFonts w:ascii="Calibri" w:eastAsia="Calibri" w:hAnsi="Calibri" w:cs="Calibri"/>
        </w:rPr>
        <w:t xml:space="preserve">Section </w:t>
      </w:r>
      <w:r w:rsidR="0040133A">
        <w:t>F</w:t>
      </w:r>
      <w:r w:rsidRPr="01A394CB">
        <w:rPr>
          <w:rFonts w:ascii="Calibri" w:eastAsia="Calibri" w:hAnsi="Calibri" w:cs="Calibri"/>
        </w:rPr>
        <w:t xml:space="preserve">: Why: rationale, evidence and community influence </w:t>
      </w:r>
    </w:p>
    <w:p w14:paraId="5110D5C3" w14:textId="77777777" w:rsidR="00D13A0E" w:rsidRDefault="01A394CB">
      <w:pPr>
        <w:pStyle w:val="HelpText"/>
      </w:pPr>
      <w:r>
        <w:t>Explain the issue you are responding to, the evidence for it and how sanctuary seekers have shaped the proposal.</w:t>
      </w:r>
    </w:p>
    <w:p w14:paraId="1D98AE34" w14:textId="6F8FFC8A" w:rsidR="00E52EEE" w:rsidRDefault="006F17BE" w:rsidP="0F13B17D">
      <w:pPr>
        <w:pStyle w:val="Question"/>
      </w:pPr>
      <w:r>
        <w:rPr>
          <w:rFonts w:ascii="Arial" w:hAnsi="Arial" w:cs="Arial"/>
          <w:b/>
          <w:bCs/>
        </w:rPr>
        <w:t>F1</w:t>
      </w:r>
      <w:r w:rsidR="00E52EEE" w:rsidRPr="01A394CB">
        <w:rPr>
          <w:rFonts w:ascii="Arial" w:eastAsia="Arial" w:hAnsi="Arial" w:cs="Arial"/>
          <w:b/>
          <w:bCs/>
        </w:rPr>
        <w:t>. Evidence and rationale for your approach. Why have you chosen this project design and delivery approach?</w:t>
      </w:r>
      <w:r w:rsidR="00E52EEE">
        <w:br/>
      </w:r>
      <w:r w:rsidR="00E52EEE" w:rsidRPr="01A394CB">
        <w:rPr>
          <w:rFonts w:ascii="Arial" w:eastAsia="Arial" w:hAnsi="Arial" w:cs="Arial"/>
        </w:rPr>
        <w:t>Summarise the evidence, learning, research, needs analysis and consultation that informed your proposal. Explain why you believe the approach is likely to achieve the intended outcomes.</w:t>
      </w:r>
      <w:r w:rsidR="00E52EEE">
        <w:br/>
      </w:r>
      <w:r w:rsidR="00E52EEE" w:rsidRPr="01A394CB">
        <w:rPr>
          <w:rFonts w:ascii="Arial" w:eastAsia="Arial" w:hAnsi="Arial" w:cs="Arial"/>
          <w:i/>
          <w:iCs/>
        </w:rPr>
        <w:t>(Maximum 500 words)</w:t>
      </w:r>
    </w:p>
    <w:tbl>
      <w:tblPr>
        <w:tblW w:w="0" w:type="auto"/>
        <w:tblLook w:val="06A0" w:firstRow="1" w:lastRow="0" w:firstColumn="1" w:lastColumn="0" w:noHBand="1" w:noVBand="1"/>
      </w:tblPr>
      <w:tblGrid>
        <w:gridCol w:w="2141"/>
        <w:gridCol w:w="1888"/>
        <w:gridCol w:w="2219"/>
        <w:gridCol w:w="1931"/>
        <w:gridCol w:w="1885"/>
      </w:tblGrid>
      <w:tr w:rsidR="709D8E49" w14:paraId="00E225D6"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08633A5" w14:textId="42F7628D" w:rsidR="709D8E49"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0F5FD7BE" w14:textId="550245CF" w:rsidR="709D8E49" w:rsidRDefault="01A394CB" w:rsidP="01A394CB">
            <w:pPr>
              <w:spacing w:after="0" w:line="300" w:lineRule="auto"/>
              <w:jc w:val="center"/>
            </w:pPr>
            <w:r w:rsidRPr="01A394CB">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49520E9A" w14:textId="0B3F2935" w:rsidR="709D8E49"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CA30135" w14:textId="14FA3F6C" w:rsidR="709D8E49"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4347E8BF" w14:textId="268E50B3" w:rsidR="709D8E49" w:rsidRDefault="01A394CB" w:rsidP="01A394CB">
            <w:pPr>
              <w:spacing w:after="0" w:line="300" w:lineRule="auto"/>
              <w:jc w:val="center"/>
            </w:pPr>
            <w:r w:rsidRPr="01A394CB">
              <w:rPr>
                <w:b/>
                <w:bCs/>
              </w:rPr>
              <w:t>4</w:t>
            </w:r>
          </w:p>
        </w:tc>
      </w:tr>
      <w:tr w:rsidR="709D8E49" w14:paraId="5A436762"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6418937" w14:textId="72BA7923" w:rsidR="709D8E49" w:rsidRDefault="709D8E49" w:rsidP="01A394CB">
            <w:pPr>
              <w:spacing w:line="300" w:lineRule="auto"/>
              <w:jc w:val="center"/>
            </w:pPr>
          </w:p>
          <w:p w14:paraId="03592FDA" w14:textId="1E95E923" w:rsidR="0F13B17D" w:rsidRDefault="005217E7" w:rsidP="005217E7">
            <w:pPr>
              <w:spacing w:line="300" w:lineRule="auto"/>
              <w:jc w:val="center"/>
            </w:pPr>
            <w:r>
              <w:rPr>
                <w:b/>
                <w:bCs/>
                <w:color w:val="000000"/>
              </w:rPr>
              <w:t>F1</w:t>
            </w:r>
            <w:r w:rsidR="00E52EEE" w:rsidRPr="01A394CB">
              <w:rPr>
                <w:b/>
                <w:bCs/>
              </w:rPr>
              <w:t xml:space="preserve">. Evidence and rationale for your approach. Why </w:t>
            </w:r>
            <w:r w:rsidR="00E52EEE" w:rsidRPr="01A394CB">
              <w:rPr>
                <w:b/>
                <w:bCs/>
              </w:rPr>
              <w:lastRenderedPageBreak/>
              <w:t>have you chosen this project design and delivery approach? Summarise the evidence, learning, research, needs analysis and consultation that informed your proposal. Explain why you believe the approach is likely to achieve the intended outcomes. (Maximum 500 words)</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71C1DC50" w14:textId="3FB53456" w:rsidR="709D8E49" w:rsidRDefault="01A394CB" w:rsidP="01A394CB">
            <w:pPr>
              <w:spacing w:after="0" w:line="300" w:lineRule="auto"/>
            </w:pPr>
            <w:r>
              <w:lastRenderedPageBreak/>
              <w:t xml:space="preserve">The response provides little or no relevant evidence, learning </w:t>
            </w:r>
            <w:r>
              <w:lastRenderedPageBreak/>
              <w:t>or insight to support the proposed design. The rationale for the approach is unclear or unconvincing.</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18648961" w14:textId="65279B2E" w:rsidR="709D8E49" w:rsidRDefault="01A394CB" w:rsidP="01A394CB">
            <w:pPr>
              <w:spacing w:after="0" w:line="300" w:lineRule="auto"/>
            </w:pPr>
            <w:r>
              <w:lastRenderedPageBreak/>
              <w:t xml:space="preserve">The response references some evidence, learning or insight, but the links to </w:t>
            </w:r>
            <w:r>
              <w:lastRenderedPageBreak/>
              <w:t>the project design are only partly explained. There is limited explanation of why the approach is likely to achieve the intended outcomes.</w:t>
            </w:r>
          </w:p>
          <w:p w14:paraId="06DC16F2" w14:textId="73E6CB98" w:rsidR="709D8E49" w:rsidRDefault="709D8E49" w:rsidP="01A394CB">
            <w:pPr>
              <w:spacing w:after="0" w:line="300" w:lineRule="auto"/>
            </w:pP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7A02ED53" w14:textId="7A33FAC8" w:rsidR="709D8E49" w:rsidRDefault="01A394CB" w:rsidP="01A394CB">
            <w:pPr>
              <w:spacing w:after="0" w:line="300" w:lineRule="auto"/>
            </w:pPr>
            <w:r>
              <w:lastRenderedPageBreak/>
              <w:t>The response provides relevant evidence, learning and/or lived-</w:t>
            </w:r>
            <w:r>
              <w:lastRenderedPageBreak/>
              <w:t>experience insight that has informed the project design. It explains how this has shaped the approach and provides a credible rationale for achieving the intended outcomes.</w:t>
            </w:r>
          </w:p>
          <w:p w14:paraId="1C22E9AF" w14:textId="7573FDA0" w:rsidR="709D8E49" w:rsidRDefault="709D8E49" w:rsidP="01A394CB">
            <w:pPr>
              <w:spacing w:after="0" w:line="300" w:lineRule="auto"/>
            </w:pP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54AD702A" w14:textId="5DA4FF88" w:rsidR="709D8E49" w:rsidRDefault="01A394CB" w:rsidP="01A394CB">
            <w:pPr>
              <w:spacing w:after="0" w:line="300" w:lineRule="auto"/>
            </w:pPr>
            <w:r>
              <w:lastRenderedPageBreak/>
              <w:t xml:space="preserve">The response presents a clear and convincing rationale for the </w:t>
            </w:r>
            <w:r>
              <w:lastRenderedPageBreak/>
              <w:t>project design. It demonstrates how evidence, learning, consultation and/or lived-experience insight have meaningfully shaped the approach and provides strong reasons to believe it will achieve the intended outcomes.</w:t>
            </w:r>
          </w:p>
          <w:p w14:paraId="7411DCD0" w14:textId="017D951A" w:rsidR="709D8E49" w:rsidRDefault="709D8E49" w:rsidP="01A394CB">
            <w:pPr>
              <w:spacing w:after="0" w:line="300" w:lineRule="auto"/>
            </w:pPr>
          </w:p>
        </w:tc>
      </w:tr>
      <w:tr w:rsidR="709D8E49" w14:paraId="0EE64F7B"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7CD83704" w14:textId="3CADEAD3" w:rsidR="709D8E49" w:rsidRDefault="01A394CB" w:rsidP="01A394CB">
            <w:pPr>
              <w:spacing w:after="0" w:line="300" w:lineRule="auto"/>
            </w:pPr>
            <w:r w:rsidRPr="01A394CB">
              <w:rPr>
                <w:b/>
                <w:bCs/>
              </w:rPr>
              <w:lastRenderedPageBreak/>
              <w:t>Key questions to consider</w:t>
            </w:r>
          </w:p>
          <w:p w14:paraId="7EFA177D" w14:textId="657D1603" w:rsidR="709D8E49" w:rsidRDefault="709D8E49"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53B778F5" w14:textId="20C35980" w:rsidR="709D8E49" w:rsidRDefault="01A394CB" w:rsidP="01A394CB">
            <w:pPr>
              <w:spacing w:after="0" w:line="300" w:lineRule="auto"/>
            </w:pPr>
            <w:r>
              <w:t xml:space="preserve">What has informed the project design? Is there a clear connection between the evidence, learning or insight provided and the proposed approach? Does the response explain why this approach is likely to achieve the intended outcomes? </w:t>
            </w:r>
          </w:p>
        </w:tc>
      </w:tr>
    </w:tbl>
    <w:p w14:paraId="3BD74A3A" w14:textId="475235BA" w:rsidR="01A394CB" w:rsidRDefault="01A394CB" w:rsidP="01A394CB"/>
    <w:p w14:paraId="4BFBF606" w14:textId="7231FF05" w:rsidR="00E52EEE" w:rsidRDefault="00EB40E9">
      <w:pPr>
        <w:pStyle w:val="HelpText"/>
        <w:keepNext/>
        <w:spacing w:after="20"/>
        <w:rPr>
          <w:rFonts w:eastAsia="Arial" w:cs="Arial"/>
          <w:i w:val="0"/>
          <w:color w:val="17365D" w:themeColor="text2" w:themeShade="BF"/>
          <w:sz w:val="19"/>
          <w:szCs w:val="19"/>
        </w:rPr>
      </w:pPr>
      <w:r>
        <w:rPr>
          <w:b/>
          <w:bCs/>
          <w:color w:val="17365D"/>
          <w:sz w:val="19"/>
          <w:szCs w:val="19"/>
        </w:rPr>
        <w:t>F2</w:t>
      </w:r>
      <w:r w:rsidR="00E52EEE" w:rsidRPr="01A394CB">
        <w:rPr>
          <w:b/>
          <w:bCs/>
          <w:i w:val="0"/>
          <w:color w:val="17365D" w:themeColor="text2" w:themeShade="BF"/>
          <w:sz w:val="19"/>
          <w:szCs w:val="19"/>
        </w:rPr>
        <w:t>. How have sanctuary seekers influenced this proposal, and how will they continue to influence the project?</w:t>
      </w:r>
      <w:r w:rsidR="00E52EEE" w:rsidRPr="01A394CB">
        <w:rPr>
          <w:i w:val="0"/>
          <w:color w:val="17365D" w:themeColor="text2" w:themeShade="BF"/>
          <w:sz w:val="19"/>
          <w:szCs w:val="19"/>
        </w:rPr>
        <w:t xml:space="preserve"> </w:t>
      </w:r>
    </w:p>
    <w:p w14:paraId="5D5A6A6E" w14:textId="616702F0" w:rsidR="0F13B17D" w:rsidRDefault="01A394CB" w:rsidP="0F13B17D">
      <w:pPr>
        <w:pStyle w:val="HelpText"/>
      </w:pPr>
      <w:r w:rsidRPr="04D710FC">
        <w:rPr>
          <w:i w:val="0"/>
          <w:color w:val="17365D" w:themeColor="text2" w:themeShade="BF"/>
          <w:sz w:val="19"/>
          <w:szCs w:val="19"/>
        </w:rPr>
        <w:t>Describe how sanctuary seekers have shaped the development of your proposal and how they will be involved in ongoing design, delivery, governance, monitoring, and improvement.</w:t>
      </w:r>
    </w:p>
    <w:p w14:paraId="42014136" w14:textId="68D31D00" w:rsidR="04D710FC" w:rsidRDefault="04D710FC" w:rsidP="04D710FC">
      <w:pPr>
        <w:pStyle w:val="HelpText"/>
        <w:rPr>
          <w:i w:val="0"/>
          <w:color w:val="17365D" w:themeColor="text2" w:themeShade="BF"/>
          <w:sz w:val="19"/>
          <w:szCs w:val="19"/>
        </w:rPr>
      </w:pPr>
    </w:p>
    <w:p w14:paraId="4926ABD2" w14:textId="3F317918" w:rsidR="04D710FC" w:rsidRDefault="04D710FC" w:rsidP="04D710FC">
      <w:pPr>
        <w:pStyle w:val="HelpText"/>
        <w:rPr>
          <w:i w:val="0"/>
          <w:color w:val="17365D" w:themeColor="text2" w:themeShade="BF"/>
          <w:sz w:val="19"/>
          <w:szCs w:val="19"/>
        </w:rPr>
      </w:pPr>
    </w:p>
    <w:p w14:paraId="08261236" w14:textId="112ED655" w:rsidR="5AAA90FA" w:rsidRDefault="01A394CB" w:rsidP="01A394CB">
      <w:pPr>
        <w:pStyle w:val="HelpText"/>
        <w:keepNext/>
        <w:spacing w:after="20"/>
        <w:rPr>
          <w:rFonts w:eastAsia="Arial" w:cs="Arial"/>
          <w:i w:val="0"/>
          <w:color w:val="17365D" w:themeColor="text2" w:themeShade="BF"/>
          <w:sz w:val="19"/>
          <w:szCs w:val="19"/>
        </w:rPr>
      </w:pPr>
      <w:r w:rsidRPr="01A394CB">
        <w:rPr>
          <w:i w:val="0"/>
          <w:color w:val="17365D" w:themeColor="text2" w:themeShade="BF"/>
          <w:sz w:val="19"/>
          <w:szCs w:val="19"/>
        </w:rPr>
        <w:t>(Maximum 400 words)</w:t>
      </w:r>
    </w:p>
    <w:tbl>
      <w:tblPr>
        <w:tblW w:w="0" w:type="auto"/>
        <w:tblLook w:val="06A0" w:firstRow="1" w:lastRow="0" w:firstColumn="1" w:lastColumn="0" w:noHBand="1" w:noVBand="1"/>
      </w:tblPr>
      <w:tblGrid>
        <w:gridCol w:w="2141"/>
        <w:gridCol w:w="1887"/>
        <w:gridCol w:w="2219"/>
        <w:gridCol w:w="1932"/>
        <w:gridCol w:w="1885"/>
      </w:tblGrid>
      <w:tr w:rsidR="709D8E49" w14:paraId="7A4AAF37"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9E7BA53" w14:textId="42F7628D" w:rsidR="709D8E49"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0079833C" w14:textId="550245CF" w:rsidR="709D8E49" w:rsidRDefault="01A394CB" w:rsidP="01A394CB">
            <w:pPr>
              <w:spacing w:after="0" w:line="300" w:lineRule="auto"/>
              <w:jc w:val="center"/>
            </w:pPr>
            <w:r w:rsidRPr="01A394CB">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1630D625" w14:textId="0B3F2935" w:rsidR="709D8E49"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44E86C52" w14:textId="14FA3F6C" w:rsidR="709D8E49"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7E56ED0B" w14:textId="268E50B3" w:rsidR="709D8E49" w:rsidRDefault="01A394CB" w:rsidP="01A394CB">
            <w:pPr>
              <w:spacing w:after="0" w:line="300" w:lineRule="auto"/>
              <w:jc w:val="center"/>
            </w:pPr>
            <w:r w:rsidRPr="01A394CB">
              <w:rPr>
                <w:b/>
                <w:bCs/>
              </w:rPr>
              <w:t>4</w:t>
            </w:r>
          </w:p>
        </w:tc>
      </w:tr>
      <w:tr w:rsidR="709D8E49" w14:paraId="615E965C"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DC1E612" w14:textId="31AE95E4" w:rsidR="00E52EEE" w:rsidRDefault="00283937" w:rsidP="01A394CB">
            <w:pPr>
              <w:spacing w:line="300" w:lineRule="auto"/>
              <w:jc w:val="center"/>
            </w:pPr>
            <w:r>
              <w:rPr>
                <w:b/>
                <w:bCs/>
                <w:color w:val="000000"/>
              </w:rPr>
              <w:t>F2</w:t>
            </w:r>
            <w:r w:rsidR="00E52EEE" w:rsidRPr="01A394CB">
              <w:rPr>
                <w:b/>
                <w:bCs/>
              </w:rPr>
              <w:t xml:space="preserve">. How have sanctuary seekers influenced this proposal, and how will they continue to influence the project? </w:t>
            </w:r>
          </w:p>
          <w:p w14:paraId="08F543E0" w14:textId="0E86039F" w:rsidR="0F13B17D" w:rsidRDefault="01A394CB" w:rsidP="0F13B17D">
            <w:pPr>
              <w:spacing w:line="300" w:lineRule="auto"/>
              <w:jc w:val="center"/>
            </w:pPr>
            <w:r w:rsidRPr="01A394CB">
              <w:rPr>
                <w:b/>
                <w:bCs/>
              </w:rPr>
              <w:t xml:space="preserve">Describe how sanctuary seekers have shaped the development of </w:t>
            </w:r>
            <w:r w:rsidRPr="01A394CB">
              <w:rPr>
                <w:b/>
                <w:bCs/>
              </w:rPr>
              <w:lastRenderedPageBreak/>
              <w:t>your proposal and how they will be involved in ongoing design, delivery, governance, monitoring, and improvement. (Maximum 400 words)</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27C07780" w14:textId="74F95634" w:rsidR="709D8E49" w:rsidRDefault="01A394CB" w:rsidP="01A394CB">
            <w:pPr>
              <w:spacing w:after="0" w:line="300" w:lineRule="auto"/>
            </w:pPr>
            <w:r>
              <w:lastRenderedPageBreak/>
              <w:t>The response provides little or no evidence that sanctuary seekers have influenced the proposal. Future involvement is absent, unclear or limited.</w:t>
            </w:r>
          </w:p>
          <w:p w14:paraId="4A6A460B" w14:textId="3F35A0C7" w:rsidR="709D8E49" w:rsidRDefault="709D8E49" w:rsidP="01A394CB">
            <w:pPr>
              <w:spacing w:after="0" w:line="300" w:lineRule="auto"/>
            </w:pP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5D5CCD2E" w14:textId="528D88EE" w:rsidR="709D8E49" w:rsidRDefault="01A394CB" w:rsidP="01A394CB">
            <w:pPr>
              <w:spacing w:after="0" w:line="300" w:lineRule="auto"/>
            </w:pPr>
            <w:r>
              <w:t>The response describes some engagement with sanctuary seekers, but it is unclear how this has influenced the proposal. Future involvement is identified but appears limited or lacks meaningful influence.</w:t>
            </w:r>
          </w:p>
          <w:p w14:paraId="2CA0ADCF" w14:textId="16744124" w:rsidR="709D8E49" w:rsidRDefault="709D8E49" w:rsidP="01A394CB">
            <w:pPr>
              <w:spacing w:after="0" w:line="300" w:lineRule="auto"/>
            </w:pP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56A46522" w14:textId="083B8090" w:rsidR="709D8E49" w:rsidRDefault="01A394CB" w:rsidP="01A394CB">
            <w:pPr>
              <w:spacing w:after="0" w:line="300" w:lineRule="auto"/>
            </w:pPr>
            <w:r>
              <w:t xml:space="preserve">The response demonstrates that sanctuary seekers have informed the development of the proposal and explains how their views or experiences have shaped key aspects of the project. It sets out </w:t>
            </w:r>
            <w:r>
              <w:lastRenderedPageBreak/>
              <w:t>credible arrangements for their ongoing involvement.</w:t>
            </w:r>
          </w:p>
          <w:p w14:paraId="0E62DEB6" w14:textId="06D8F4CB" w:rsidR="709D8E49" w:rsidRDefault="709D8E49" w:rsidP="01A394CB">
            <w:pPr>
              <w:spacing w:after="0" w:line="300" w:lineRule="auto"/>
            </w:pP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10748A7C" w14:textId="4F36A45B" w:rsidR="709D8E49" w:rsidRDefault="01A394CB" w:rsidP="01A394CB">
            <w:pPr>
              <w:spacing w:after="0" w:line="300" w:lineRule="auto"/>
            </w:pPr>
            <w:r>
              <w:lastRenderedPageBreak/>
              <w:t xml:space="preserve">The response demonstrates that sanctuary seekers have had a meaningful influence on the proposal and can clearly show how this has shaped the project design. It presents strong and credible </w:t>
            </w:r>
            <w:r>
              <w:lastRenderedPageBreak/>
              <w:t>arrangements for ongoing involvement in relevant aspects of design, delivery, governance, monitoring and improvement.</w:t>
            </w:r>
          </w:p>
          <w:p w14:paraId="4970E1F2" w14:textId="45005E8B" w:rsidR="709D8E49" w:rsidRDefault="709D8E49" w:rsidP="01A394CB">
            <w:pPr>
              <w:spacing w:after="0" w:line="300" w:lineRule="auto"/>
            </w:pPr>
          </w:p>
        </w:tc>
      </w:tr>
      <w:tr w:rsidR="709D8E49" w14:paraId="34BCB4A8"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6A0CE290" w14:textId="3CADEAD3" w:rsidR="709D8E49" w:rsidRDefault="01A394CB" w:rsidP="01A394CB">
            <w:pPr>
              <w:spacing w:after="0" w:line="300" w:lineRule="auto"/>
            </w:pPr>
            <w:r w:rsidRPr="01A394CB">
              <w:rPr>
                <w:b/>
                <w:bCs/>
              </w:rPr>
              <w:lastRenderedPageBreak/>
              <w:t>Key questions to consider</w:t>
            </w:r>
          </w:p>
          <w:p w14:paraId="0D96DEA7" w14:textId="657D1603" w:rsidR="709D8E49" w:rsidRDefault="709D8E49"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19758985" w14:textId="7EB2011B" w:rsidR="709D8E49" w:rsidRDefault="01A394CB" w:rsidP="01A394CB">
            <w:pPr>
              <w:spacing w:after="0" w:line="300" w:lineRule="auto"/>
            </w:pPr>
            <w:r>
              <w:t>Have sanctuary seekers influenced the development of the proposal? Can the applicant demonstrate how their input shaped the project? Are there meaningful opportunities for ongoing involvement? Is their future involvement likely to influence decisions, learning and improvement throughout the project?</w:t>
            </w:r>
          </w:p>
        </w:tc>
      </w:tr>
    </w:tbl>
    <w:p w14:paraId="6C976F16" w14:textId="6A5631C8" w:rsidR="01A394CB" w:rsidRDefault="01A394CB" w:rsidP="01A394CB"/>
    <w:p w14:paraId="7C6CDE6D" w14:textId="082FFAEE" w:rsidR="00E52EEE" w:rsidRDefault="00E52EEE" w:rsidP="00245046">
      <w:pPr>
        <w:pStyle w:val="Heading1"/>
        <w:spacing w:after="20"/>
      </w:pPr>
      <w:r w:rsidRPr="01A394CB">
        <w:rPr>
          <w:rFonts w:ascii="Calibri" w:eastAsia="Calibri" w:hAnsi="Calibri" w:cs="Calibri"/>
        </w:rPr>
        <w:t xml:space="preserve">Section </w:t>
      </w:r>
      <w:r w:rsidR="00245046">
        <w:t>G</w:t>
      </w:r>
      <w:r w:rsidRPr="01A394CB">
        <w:rPr>
          <w:rFonts w:ascii="Calibri" w:eastAsia="Calibri" w:hAnsi="Calibri" w:cs="Calibri"/>
        </w:rPr>
        <w:t>: Monitoring, learning, risk and safeguarding</w:t>
      </w:r>
    </w:p>
    <w:p w14:paraId="779DFB6C" w14:textId="77777777" w:rsidR="00D13A0E" w:rsidRDefault="01A394CB">
      <w:pPr>
        <w:pStyle w:val="HelpText"/>
      </w:pPr>
      <w:r>
        <w:t>Show how delivery will be safe, accountable, adaptive and capable of demonstrating results.</w:t>
      </w:r>
    </w:p>
    <w:p w14:paraId="065F4C38" w14:textId="4FDAA4F9" w:rsidR="00E52EEE" w:rsidRDefault="000D067B" w:rsidP="0F13B17D">
      <w:pPr>
        <w:spacing w:line="300" w:lineRule="auto"/>
      </w:pPr>
      <w:r w:rsidRPr="04D710FC">
        <w:rPr>
          <w:b/>
          <w:bCs/>
          <w:color w:val="000000" w:themeColor="text1"/>
          <w:sz w:val="21"/>
          <w:szCs w:val="21"/>
        </w:rPr>
        <w:t>G1</w:t>
      </w:r>
      <w:r w:rsidR="00E52EEE" w:rsidRPr="04D710FC">
        <w:rPr>
          <w:rFonts w:eastAsia="Arial" w:cs="Arial"/>
          <w:b/>
          <w:bCs/>
          <w:color w:val="000000" w:themeColor="text1"/>
          <w:sz w:val="21"/>
          <w:szCs w:val="21"/>
        </w:rPr>
        <w:t>. How will you monitor and evaluate progress towards your Supporting Outcomes? (</w:t>
      </w:r>
      <w:r w:rsidR="00E52EEE" w:rsidRPr="04D710FC">
        <w:rPr>
          <w:rFonts w:eastAsia="Arial" w:cs="Arial"/>
          <w:b/>
          <w:bCs/>
          <w:color w:val="000000" w:themeColor="text1"/>
          <w:sz w:val="21"/>
          <w:szCs w:val="21"/>
          <w:u w:val="single"/>
        </w:rPr>
        <w:t>Complete the Monitoring and Evaluation Template provided and upload it with your application.</w:t>
      </w:r>
      <w:r w:rsidR="00E52EEE" w:rsidRPr="04D710FC">
        <w:rPr>
          <w:rFonts w:eastAsia="Arial" w:cs="Arial"/>
          <w:b/>
          <w:bCs/>
          <w:color w:val="000000" w:themeColor="text1"/>
          <w:sz w:val="21"/>
          <w:szCs w:val="21"/>
        </w:rPr>
        <w:t>)</w:t>
      </w:r>
      <w:r>
        <w:br/>
      </w:r>
      <w:r w:rsidR="00E52EEE" w:rsidRPr="04D710FC">
        <w:rPr>
          <w:rFonts w:eastAsia="Arial" w:cs="Arial"/>
          <w:color w:val="000000" w:themeColor="text1"/>
          <w:sz w:val="21"/>
          <w:szCs w:val="21"/>
        </w:rPr>
        <w:t xml:space="preserve"> </w:t>
      </w:r>
      <w:r w:rsidR="00E52EEE" w:rsidRPr="04D710FC">
        <w:rPr>
          <w:rFonts w:eastAsia="Arial" w:cs="Arial"/>
          <w:i/>
          <w:iCs/>
          <w:color w:val="000000" w:themeColor="text1"/>
          <w:sz w:val="21"/>
          <w:szCs w:val="21"/>
        </w:rPr>
        <w:t>For each Supporting Outcome, set out the indicators you will use to measure progress, how evidence will be collected, who will provide it, and when it will be gathered and reported. Indicators should focus on demonstrating that the intended change or benefit has occurred for participants, rather than simply reporting activities delivered or numbers reached.</w:t>
      </w:r>
    </w:p>
    <w:p w14:paraId="610C574A" w14:textId="06C6FA54" w:rsidR="04D710FC" w:rsidRDefault="04D710FC" w:rsidP="04D710FC">
      <w:pPr>
        <w:spacing w:line="300" w:lineRule="auto"/>
        <w:rPr>
          <w:rFonts w:eastAsia="Arial" w:cs="Arial"/>
          <w:i/>
          <w:iCs/>
          <w:color w:val="000000" w:themeColor="text1"/>
          <w:sz w:val="21"/>
          <w:szCs w:val="21"/>
        </w:rPr>
      </w:pPr>
    </w:p>
    <w:tbl>
      <w:tblPr>
        <w:tblW w:w="0" w:type="auto"/>
        <w:tblLook w:val="06A0" w:firstRow="1" w:lastRow="0" w:firstColumn="1" w:lastColumn="0" w:noHBand="1" w:noVBand="1"/>
      </w:tblPr>
      <w:tblGrid>
        <w:gridCol w:w="2140"/>
        <w:gridCol w:w="1887"/>
        <w:gridCol w:w="2219"/>
        <w:gridCol w:w="1933"/>
        <w:gridCol w:w="1885"/>
      </w:tblGrid>
      <w:tr w:rsidR="709D8E49" w14:paraId="52526D08"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E79F973" w14:textId="42F7628D" w:rsidR="709D8E49"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2B98B63F" w14:textId="550245CF" w:rsidR="709D8E49" w:rsidRDefault="01A394CB" w:rsidP="01A394CB">
            <w:pPr>
              <w:spacing w:after="0" w:line="300" w:lineRule="auto"/>
              <w:jc w:val="center"/>
            </w:pPr>
            <w:r w:rsidRPr="01A394CB">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03326FB9" w14:textId="0B3F2935" w:rsidR="709D8E49"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109B719D" w14:textId="14FA3F6C" w:rsidR="709D8E49"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4D8A0314" w14:textId="268E50B3" w:rsidR="709D8E49" w:rsidRDefault="01A394CB" w:rsidP="01A394CB">
            <w:pPr>
              <w:spacing w:after="0" w:line="300" w:lineRule="auto"/>
              <w:jc w:val="center"/>
            </w:pPr>
            <w:r w:rsidRPr="01A394CB">
              <w:rPr>
                <w:b/>
                <w:bCs/>
              </w:rPr>
              <w:t>4</w:t>
            </w:r>
          </w:p>
        </w:tc>
      </w:tr>
      <w:tr w:rsidR="709D8E49" w14:paraId="7B5F0139"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28050CD" w14:textId="36B7A2DD" w:rsidR="00E52EEE" w:rsidRDefault="001B5FBF" w:rsidP="0F13B17D">
            <w:pPr>
              <w:spacing w:line="300" w:lineRule="auto"/>
              <w:jc w:val="center"/>
            </w:pPr>
            <w:r>
              <w:rPr>
                <w:b/>
                <w:bCs/>
                <w:color w:val="000000"/>
              </w:rPr>
              <w:t>G1</w:t>
            </w:r>
            <w:r w:rsidR="00E52EEE" w:rsidRPr="01A394CB">
              <w:rPr>
                <w:b/>
                <w:bCs/>
              </w:rPr>
              <w:t>. How will you monitor and evaluate progress towards your Supporting Outcomes? (Complete the Monitoring and Evaluation Template provided and upload it with your application.)</w:t>
            </w:r>
          </w:p>
          <w:p w14:paraId="278A3730" w14:textId="372E372A" w:rsidR="709D8E49" w:rsidRDefault="709D8E49" w:rsidP="01A394CB">
            <w:pPr>
              <w:spacing w:line="300" w:lineRule="auto"/>
              <w:jc w:val="center"/>
            </w:pP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7D034D67" w14:textId="2AAE5436" w:rsidR="709D8E49" w:rsidRDefault="01A394CB" w:rsidP="01A394CB">
            <w:pPr>
              <w:spacing w:after="0" w:line="300" w:lineRule="auto"/>
            </w:pPr>
            <w:r>
              <w:t xml:space="preserve">The monitoring and evaluation approach is absent, substantially incomplete or poorly aligned with the supporting outcomes. Indicators focus mainly on activities or outputs, or there is insufficient </w:t>
            </w:r>
            <w:r>
              <w:lastRenderedPageBreak/>
              <w:t>information to understand how progress will be measured.</w:t>
            </w:r>
          </w:p>
          <w:p w14:paraId="0A467E73" w14:textId="1FBA88B9" w:rsidR="709D8E49" w:rsidRDefault="709D8E49" w:rsidP="01A394CB">
            <w:pPr>
              <w:spacing w:after="0" w:line="300" w:lineRule="auto"/>
            </w:pP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775278A0" w14:textId="5D8235E9" w:rsidR="709D8E49" w:rsidRDefault="01A394CB" w:rsidP="01A394CB">
            <w:pPr>
              <w:spacing w:after="0" w:line="300" w:lineRule="auto"/>
            </w:pPr>
            <w:r>
              <w:lastRenderedPageBreak/>
              <w:t xml:space="preserve">The monitoring and evaluation approach includes relevant indicators and evidence sources, but some are unclear, insufficiently linked to the supporting outcomes or focused primarily on delivery rather than participant change. There are concerns about whether the proposed </w:t>
            </w:r>
            <w:r>
              <w:lastRenderedPageBreak/>
              <w:t>approach will demonstrate progress towards the intended outcomes.</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17CA2A16" w14:textId="56E45907" w:rsidR="709D8E49" w:rsidRDefault="01A394CB" w:rsidP="01A394CB">
            <w:pPr>
              <w:spacing w:after="0" w:line="300" w:lineRule="auto"/>
            </w:pPr>
            <w:r>
              <w:lastRenderedPageBreak/>
              <w:t xml:space="preserve">The monitoring and evaluation approach includes appropriate indicators, evidence sources, responsibilities and timescales. It provides a credible method for assessing progress towards the supporting outcomes and </w:t>
            </w:r>
            <w:r>
              <w:lastRenderedPageBreak/>
              <w:t>demonstrates a clear focus on participant change.</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5A72DF38" w14:textId="68C45386" w:rsidR="709D8E49" w:rsidRDefault="01A394CB" w:rsidP="01A394CB">
            <w:pPr>
              <w:spacing w:after="0" w:line="300" w:lineRule="auto"/>
            </w:pPr>
            <w:r>
              <w:lastRenderedPageBreak/>
              <w:t xml:space="preserve">The monitoring and evaluation approach is clear, well structured and strongly aligned with the supporting outcomes. Indicators, evidence sources, responsibilities and timescales provide a convincing </w:t>
            </w:r>
            <w:r>
              <w:lastRenderedPageBreak/>
              <w:t>framework for demonstrating and understanding change and project learning.</w:t>
            </w:r>
          </w:p>
        </w:tc>
      </w:tr>
      <w:tr w:rsidR="709D8E49" w14:paraId="754DC7B0"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2F22705C" w14:textId="3CADEAD3" w:rsidR="709D8E49" w:rsidRDefault="01A394CB" w:rsidP="01A394CB">
            <w:pPr>
              <w:spacing w:after="0" w:line="300" w:lineRule="auto"/>
            </w:pPr>
            <w:r w:rsidRPr="01A394CB">
              <w:rPr>
                <w:b/>
                <w:bCs/>
              </w:rPr>
              <w:lastRenderedPageBreak/>
              <w:t>Key questions to consider</w:t>
            </w:r>
          </w:p>
          <w:p w14:paraId="1806BC12" w14:textId="657D1603" w:rsidR="709D8E49" w:rsidRDefault="709D8E49"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1D916A18" w14:textId="5FC56560" w:rsidR="709D8E49" w:rsidRDefault="01A394CB" w:rsidP="01A394CB">
            <w:pPr>
              <w:spacing w:after="0" w:line="300" w:lineRule="auto"/>
            </w:pPr>
            <w:r>
              <w:t>Are the indicators measuring participant change rather than simply activities or outputs? Are the indicators clearly linked to the supporting outcomes? Is it clear what evidence will be collected, from whom, and when? Will the proposed approach provide meaningful information about progress towards the intended outcomes?</w:t>
            </w:r>
          </w:p>
        </w:tc>
      </w:tr>
    </w:tbl>
    <w:p w14:paraId="681FB806" w14:textId="2CA10516" w:rsidR="01A394CB" w:rsidRDefault="01A394CB" w:rsidP="01A394CB"/>
    <w:p w14:paraId="3C3CB568" w14:textId="2DD332DE" w:rsidR="00E52EEE" w:rsidRDefault="009E55F8" w:rsidP="01A394CB">
      <w:pPr>
        <w:pStyle w:val="FormQuestion"/>
        <w:keepNext/>
        <w:rPr>
          <w:rFonts w:eastAsia="Arial" w:cs="Arial"/>
          <w:color w:val="17365D" w:themeColor="text2" w:themeShade="BF"/>
        </w:rPr>
      </w:pPr>
      <w:r>
        <w:t>G2</w:t>
      </w:r>
      <w:r w:rsidR="00E52EEE">
        <w:t>. How do you intend to collect and report on equality data? (Maximum 400 words)</w:t>
      </w:r>
    </w:p>
    <w:p w14:paraId="6B64A43F" w14:textId="0914CE3E" w:rsidR="213C3C89" w:rsidRDefault="01A394CB" w:rsidP="01A394CB">
      <w:pPr>
        <w:pStyle w:val="HelpText"/>
        <w:keepNext/>
        <w:spacing w:after="20"/>
        <w:rPr>
          <w:rFonts w:eastAsia="Arial" w:cs="Arial"/>
          <w:color w:val="17365D" w:themeColor="text2" w:themeShade="BF"/>
          <w:sz w:val="20"/>
          <w:szCs w:val="20"/>
          <w:lang w:val="en-GB"/>
        </w:rPr>
      </w:pPr>
      <w:r>
        <w:t xml:space="preserve">Describe the equality data you will collect, how it will be gathered, stored and reported, and any steps you will take to encourage participation while ensuring confidentiality and compliance with data protection </w:t>
      </w:r>
      <w:r w:rsidRPr="01A394CB">
        <w:rPr>
          <w:color w:val="17365D" w:themeColor="text2" w:themeShade="BF"/>
          <w:sz w:val="20"/>
          <w:szCs w:val="20"/>
        </w:rPr>
        <w:t>requirements</w:t>
      </w:r>
    </w:p>
    <w:tbl>
      <w:tblPr>
        <w:tblW w:w="0" w:type="auto"/>
        <w:tblLook w:val="06A0" w:firstRow="1" w:lastRow="0" w:firstColumn="1" w:lastColumn="0" w:noHBand="1" w:noVBand="1"/>
      </w:tblPr>
      <w:tblGrid>
        <w:gridCol w:w="2139"/>
        <w:gridCol w:w="1888"/>
        <w:gridCol w:w="2220"/>
        <w:gridCol w:w="1932"/>
        <w:gridCol w:w="1885"/>
      </w:tblGrid>
      <w:tr w:rsidR="709D8E49" w14:paraId="2D5DBC64"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A480E6C" w14:textId="42F7628D" w:rsidR="709D8E49"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58CFD438" w14:textId="550245CF" w:rsidR="709D8E49" w:rsidRDefault="01A394CB" w:rsidP="01A394CB">
            <w:pPr>
              <w:spacing w:after="0" w:line="300" w:lineRule="auto"/>
              <w:jc w:val="center"/>
            </w:pPr>
            <w:r w:rsidRPr="01A394CB">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02855E20" w14:textId="0B3F2935" w:rsidR="709D8E49"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5E93F525" w14:textId="14FA3F6C" w:rsidR="709D8E49"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4C6963B0" w14:textId="268E50B3" w:rsidR="709D8E49" w:rsidRDefault="01A394CB" w:rsidP="01A394CB">
            <w:pPr>
              <w:spacing w:after="0" w:line="300" w:lineRule="auto"/>
              <w:jc w:val="center"/>
            </w:pPr>
            <w:r w:rsidRPr="01A394CB">
              <w:rPr>
                <w:b/>
                <w:bCs/>
              </w:rPr>
              <w:t>4</w:t>
            </w:r>
          </w:p>
        </w:tc>
      </w:tr>
      <w:tr w:rsidR="709D8E49" w14:paraId="3FEBB1A3"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CC332C4" w14:textId="29976102" w:rsidR="00E52EEE" w:rsidRDefault="009A2D17" w:rsidP="0F13B17D">
            <w:pPr>
              <w:spacing w:line="300" w:lineRule="auto"/>
              <w:jc w:val="center"/>
            </w:pPr>
            <w:r>
              <w:rPr>
                <w:b/>
                <w:bCs/>
                <w:color w:val="000000"/>
              </w:rPr>
              <w:t>G2</w:t>
            </w:r>
            <w:r w:rsidR="00E52EEE" w:rsidRPr="01A394CB">
              <w:rPr>
                <w:b/>
                <w:bCs/>
              </w:rPr>
              <w:t>. How do you intend to collect and report on equality data? (Maximum 400 words)</w:t>
            </w:r>
          </w:p>
          <w:p w14:paraId="3E0D3C2F" w14:textId="372E372A" w:rsidR="709D8E49" w:rsidRDefault="709D8E49" w:rsidP="01A394CB">
            <w:pPr>
              <w:spacing w:line="300" w:lineRule="auto"/>
              <w:jc w:val="center"/>
            </w:pP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2A43BCBA" w14:textId="0E43C98B" w:rsidR="709D8E49" w:rsidRDefault="01A394CB" w:rsidP="01A394CB">
            <w:pPr>
              <w:spacing w:after="0" w:line="300" w:lineRule="auto"/>
            </w:pPr>
            <w:r>
              <w:t>The response is absent, substantially incomplete or provides little confidence that equality data will be collected and managed appropriately. Arrangements for collection, storage, reporting or confidentiality are unclear.</w:t>
            </w:r>
          </w:p>
          <w:p w14:paraId="5BD14940" w14:textId="5191C097" w:rsidR="709D8E49" w:rsidRDefault="709D8E49" w:rsidP="01A394CB">
            <w:pPr>
              <w:spacing w:after="0" w:line="300" w:lineRule="auto"/>
            </w:pP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61D0F86F" w14:textId="2C9BD2A6" w:rsidR="709D8E49" w:rsidRDefault="01A394CB" w:rsidP="01A394CB">
            <w:pPr>
              <w:spacing w:after="0" w:line="300" w:lineRule="auto"/>
            </w:pPr>
            <w:r>
              <w:t>The response describes how equality data will be collected and reported, but there are gaps, limited detail or concerns about data quality, participant confidence, confidentiality or compliance.</w:t>
            </w:r>
          </w:p>
          <w:p w14:paraId="3A039CA1" w14:textId="1B73ED87" w:rsidR="709D8E49" w:rsidRDefault="709D8E49" w:rsidP="01A394CB">
            <w:pPr>
              <w:spacing w:after="0" w:line="300" w:lineRule="auto"/>
            </w:pP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E822A5F" w14:textId="3702FDF4" w:rsidR="709D8E49" w:rsidRDefault="01A394CB" w:rsidP="01A394CB">
            <w:pPr>
              <w:spacing w:after="0" w:line="300" w:lineRule="auto"/>
            </w:pPr>
            <w:r>
              <w:t>The response sets out a clear and appropriate approach to collecting, storing and reporting equality data. It demonstrates a good understanding of confidentiality, data protection requirements and encouraging participation.</w:t>
            </w:r>
          </w:p>
          <w:p w14:paraId="00E7C38F" w14:textId="7AD50156" w:rsidR="709D8E49" w:rsidRDefault="709D8E49" w:rsidP="01A394CB">
            <w:pPr>
              <w:spacing w:after="0" w:line="300" w:lineRule="auto"/>
            </w:pP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01431CFD" w14:textId="04B78A7B" w:rsidR="709D8E49" w:rsidRDefault="01A394CB" w:rsidP="01A394CB">
            <w:pPr>
              <w:spacing w:after="0" w:line="300" w:lineRule="auto"/>
            </w:pPr>
            <w:r>
              <w:t>The response presents a clear, well-considered and proportionate approach to equality data collection and reporting. Arrangements for data quality, participant confidence, confidentiality and compliance are robust and likely to support meaningful and reliable equality monitoring.</w:t>
            </w:r>
          </w:p>
          <w:p w14:paraId="2EA56DDF" w14:textId="3EC08B8E" w:rsidR="709D8E49" w:rsidRDefault="709D8E49" w:rsidP="01A394CB">
            <w:pPr>
              <w:spacing w:after="0" w:line="300" w:lineRule="auto"/>
            </w:pPr>
          </w:p>
        </w:tc>
      </w:tr>
      <w:tr w:rsidR="709D8E49" w14:paraId="2C8F505D"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16A1FBEC" w14:textId="3CADEAD3" w:rsidR="709D8E49" w:rsidRDefault="01A394CB" w:rsidP="01A394CB">
            <w:pPr>
              <w:spacing w:after="0" w:line="300" w:lineRule="auto"/>
            </w:pPr>
            <w:r w:rsidRPr="01A394CB">
              <w:rPr>
                <w:b/>
                <w:bCs/>
              </w:rPr>
              <w:t>Key questions to consider</w:t>
            </w:r>
          </w:p>
          <w:p w14:paraId="1F11E869" w14:textId="657D1603" w:rsidR="709D8E49" w:rsidRDefault="709D8E49"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408A5359" w14:textId="77C78B20" w:rsidR="709D8E49" w:rsidRDefault="01A394CB" w:rsidP="01A394CB">
            <w:pPr>
              <w:spacing w:after="0" w:line="300" w:lineRule="auto"/>
            </w:pPr>
            <w:r>
              <w:t>Is it clear what equality data will be collected and why? Are arrangements for collection, storage and reporting appropriate? Does the approach give confidence that confidentiality and data protection requirements will be met? Are there credible measures to encourage participation and disclosure?</w:t>
            </w:r>
          </w:p>
        </w:tc>
      </w:tr>
    </w:tbl>
    <w:p w14:paraId="6DB40785" w14:textId="07BC151B" w:rsidR="01A394CB" w:rsidRDefault="01A394CB" w:rsidP="01A394CB"/>
    <w:p w14:paraId="7322FB07" w14:textId="7766F881" w:rsidR="00E52EEE" w:rsidRDefault="00F548A5" w:rsidP="0F13B17D">
      <w:pPr>
        <w:pStyle w:val="FormQuestion"/>
      </w:pPr>
      <w:r>
        <w:lastRenderedPageBreak/>
        <w:t>G3</w:t>
      </w:r>
      <w:r w:rsidR="00E52EEE">
        <w:t>. How do you plan to gather accessible participant feedback, learn from complaints, and use learning to improve delivery? (Maximum 350 words)</w:t>
      </w:r>
    </w:p>
    <w:p w14:paraId="37DF8447" w14:textId="7C212DD1" w:rsidR="4EA39C4B" w:rsidRDefault="01A394CB" w:rsidP="01A394CB">
      <w:pPr>
        <w:pStyle w:val="HelpText"/>
        <w:keepNext/>
        <w:spacing w:after="20"/>
        <w:rPr>
          <w:rFonts w:eastAsia="Arial" w:cs="Arial"/>
          <w:lang w:val="en-GB"/>
        </w:rPr>
      </w:pPr>
      <w:r>
        <w:t>Describe how you will ensure participants can provide feedback and raise concerns in ways that are accessible and appropriate to their needs. Explain how feedback, complaints and learning will be reviewed and used to improve your services and outcomes for participants.</w:t>
      </w:r>
    </w:p>
    <w:tbl>
      <w:tblPr>
        <w:tblW w:w="0" w:type="auto"/>
        <w:tblLook w:val="06A0" w:firstRow="1" w:lastRow="0" w:firstColumn="1" w:lastColumn="0" w:noHBand="1" w:noVBand="1"/>
      </w:tblPr>
      <w:tblGrid>
        <w:gridCol w:w="2141"/>
        <w:gridCol w:w="1888"/>
        <w:gridCol w:w="2219"/>
        <w:gridCol w:w="1932"/>
        <w:gridCol w:w="1884"/>
      </w:tblGrid>
      <w:tr w:rsidR="0E50D654" w14:paraId="69B9661A"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05A1315" w14:textId="42F7628D" w:rsidR="0E50D654"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085EEC26" w14:textId="550245CF" w:rsidR="0E50D654" w:rsidRDefault="01A394CB" w:rsidP="01A394CB">
            <w:pPr>
              <w:spacing w:after="0" w:line="300" w:lineRule="auto"/>
              <w:jc w:val="center"/>
            </w:pPr>
            <w:r w:rsidRPr="01A394CB">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1117FCDC" w14:textId="0B3F2935" w:rsidR="0E50D654"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07773CDE" w14:textId="14FA3F6C" w:rsidR="0E50D654"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72516870" w14:textId="268E50B3" w:rsidR="0E50D654" w:rsidRDefault="01A394CB" w:rsidP="01A394CB">
            <w:pPr>
              <w:spacing w:after="0" w:line="300" w:lineRule="auto"/>
              <w:jc w:val="center"/>
            </w:pPr>
            <w:r w:rsidRPr="01A394CB">
              <w:rPr>
                <w:b/>
                <w:bCs/>
              </w:rPr>
              <w:t>4</w:t>
            </w:r>
          </w:p>
        </w:tc>
      </w:tr>
      <w:tr w:rsidR="0E50D654" w14:paraId="3BD9C8C9"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621A0CF" w14:textId="5E8C6C5F" w:rsidR="00E52EEE" w:rsidRDefault="00C26C60" w:rsidP="0F13B17D">
            <w:pPr>
              <w:spacing w:line="300" w:lineRule="auto"/>
              <w:jc w:val="center"/>
            </w:pPr>
            <w:r>
              <w:rPr>
                <w:b/>
                <w:bCs/>
                <w:color w:val="000000"/>
              </w:rPr>
              <w:t>G3</w:t>
            </w:r>
            <w:r w:rsidR="00E52EEE" w:rsidRPr="01A394CB">
              <w:rPr>
                <w:b/>
                <w:bCs/>
              </w:rPr>
              <w:t>. How do you plan to gather accessible participant feedback, learn from complaints, and use learning to improve delivery? (Maximum 350 words)</w:t>
            </w:r>
          </w:p>
          <w:p w14:paraId="11A61FEB" w14:textId="372E372A" w:rsidR="0E50D654" w:rsidRDefault="0E50D654" w:rsidP="01A394CB">
            <w:pPr>
              <w:spacing w:line="300" w:lineRule="auto"/>
              <w:jc w:val="center"/>
            </w:pP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1EBEC30F" w14:textId="66B20FDD" w:rsidR="72BD2F44" w:rsidRDefault="01A394CB" w:rsidP="01A394CB">
            <w:pPr>
              <w:spacing w:after="0" w:line="300" w:lineRule="auto"/>
            </w:pPr>
            <w:r>
              <w:t>The response is absent, substantially incomplete or provides little confidence that participants can provide feedback or raise concerns. Arrangements for reviewing and acting on feedback and complaints are unclear or absent.</w:t>
            </w:r>
          </w:p>
          <w:p w14:paraId="68FE6059" w14:textId="06BF6F0F" w:rsidR="0E50D654" w:rsidRDefault="0E50D654" w:rsidP="01A394CB">
            <w:pPr>
              <w:spacing w:after="0" w:line="300" w:lineRule="auto"/>
            </w:pP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524EB1B8" w14:textId="2ABEA7FB" w:rsidR="72BD2F44" w:rsidRDefault="01A394CB" w:rsidP="01A394CB">
            <w:pPr>
              <w:spacing w:after="0" w:line="300" w:lineRule="auto"/>
            </w:pPr>
            <w:r>
              <w:t>The response describes how feedback and complaints will be gathered, but there are gaps, limited accessibility measures or limited explanation of how learning will be used to improve delivery.</w:t>
            </w:r>
          </w:p>
          <w:p w14:paraId="5D13ED5F" w14:textId="52A1FB53" w:rsidR="0E50D654" w:rsidRDefault="0E50D654" w:rsidP="01A394CB">
            <w:pPr>
              <w:spacing w:after="0" w:line="300" w:lineRule="auto"/>
            </w:pP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445FD51E" w14:textId="550AA93F" w:rsidR="72BD2F44" w:rsidRDefault="01A394CB" w:rsidP="01A394CB">
            <w:pPr>
              <w:spacing w:after="0" w:line="300" w:lineRule="auto"/>
            </w:pPr>
            <w:r>
              <w:t>The response sets out a clear and appropriate approach for gathering participant feedback and concerns in accessible ways. It explains how feedback and learning will be used to inform improvements to delivery and participant outcomes.</w:t>
            </w:r>
          </w:p>
          <w:p w14:paraId="3A94A97A" w14:textId="01F19FE0" w:rsidR="0E50D654" w:rsidRDefault="0E50D654" w:rsidP="01A394CB">
            <w:pPr>
              <w:spacing w:after="0" w:line="300" w:lineRule="auto"/>
            </w:pP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4005C1D" w14:textId="7EB8D0E1" w:rsidR="72BD2F44" w:rsidRDefault="01A394CB" w:rsidP="01A394CB">
            <w:pPr>
              <w:spacing w:after="0" w:line="300" w:lineRule="auto"/>
            </w:pPr>
            <w:r>
              <w:t>The response presents a well-considered and accessible approach to gathering feedback and concerns from participants. It demonstrates clear processes for reviewing, responding to and learning from feedback and complaints, with a strong commitment to continuous improvement and participant-centred delivery.</w:t>
            </w:r>
          </w:p>
          <w:p w14:paraId="1111D41E" w14:textId="4150F2BC" w:rsidR="0E50D654" w:rsidRDefault="0E50D654" w:rsidP="01A394CB">
            <w:pPr>
              <w:spacing w:after="0" w:line="300" w:lineRule="auto"/>
            </w:pPr>
          </w:p>
        </w:tc>
      </w:tr>
      <w:tr w:rsidR="0E50D654" w14:paraId="3EEED9F5"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2849D5AD" w14:textId="3CADEAD3" w:rsidR="0E50D654" w:rsidRDefault="01A394CB" w:rsidP="01A394CB">
            <w:pPr>
              <w:spacing w:after="0" w:line="300" w:lineRule="auto"/>
            </w:pPr>
            <w:r w:rsidRPr="01A394CB">
              <w:rPr>
                <w:b/>
                <w:bCs/>
              </w:rPr>
              <w:t>Key questions to consider</w:t>
            </w:r>
          </w:p>
          <w:p w14:paraId="25096FA0" w14:textId="657D1603" w:rsidR="0E50D654" w:rsidRDefault="0E50D654"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7FABC5A0" w14:textId="255C2B1D" w:rsidR="75548B92" w:rsidRDefault="01A394CB" w:rsidP="01A394CB">
            <w:pPr>
              <w:spacing w:after="0" w:line="300" w:lineRule="auto"/>
            </w:pPr>
            <w:r>
              <w:t>Can participants provide feedback and raise concerns in ways that are accessible and appropriate to their needs? Is there a clear process for reviewing feedback and complaints? Will learning be used to improve delivery and outcomes for participants?</w:t>
            </w:r>
          </w:p>
        </w:tc>
      </w:tr>
    </w:tbl>
    <w:p w14:paraId="43EB1A90" w14:textId="4BBC3E3A" w:rsidR="01A394CB" w:rsidRDefault="01A394CB" w:rsidP="01A394CB"/>
    <w:p w14:paraId="55E10CD2" w14:textId="51E699D4" w:rsidR="00E52EEE" w:rsidRDefault="00A53F68">
      <w:pPr>
        <w:pStyle w:val="FormQuestion"/>
        <w:keepNext/>
      </w:pPr>
      <w:r>
        <w:t>G4</w:t>
      </w:r>
      <w:r w:rsidR="00E52EEE">
        <w:t>. Describe your safeguarding approach, referral routes and arrangements for managing concerns involving children or adults at risk. (Maximum 400 words)</w:t>
      </w:r>
    </w:p>
    <w:tbl>
      <w:tblPr>
        <w:tblW w:w="0" w:type="auto"/>
        <w:tblLook w:val="06A0" w:firstRow="1" w:lastRow="0" w:firstColumn="1" w:lastColumn="0" w:noHBand="1" w:noVBand="1"/>
      </w:tblPr>
      <w:tblGrid>
        <w:gridCol w:w="2140"/>
        <w:gridCol w:w="1888"/>
        <w:gridCol w:w="2219"/>
        <w:gridCol w:w="1932"/>
        <w:gridCol w:w="1885"/>
      </w:tblGrid>
      <w:tr w:rsidR="709D8E49" w14:paraId="5939EFDA"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E918F0E" w14:textId="42F7628D" w:rsidR="709D8E49"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27CAD9DE" w14:textId="550245CF" w:rsidR="709D8E49" w:rsidRDefault="01A394CB" w:rsidP="01A394CB">
            <w:pPr>
              <w:spacing w:after="0" w:line="300" w:lineRule="auto"/>
              <w:jc w:val="center"/>
            </w:pPr>
            <w:r w:rsidRPr="01A394CB">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1BE170D3" w14:textId="0B3F2935" w:rsidR="709D8E49"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DEE6BBE" w14:textId="14FA3F6C" w:rsidR="709D8E49"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3D6EE7BD" w14:textId="268E50B3" w:rsidR="709D8E49" w:rsidRDefault="01A394CB" w:rsidP="01A394CB">
            <w:pPr>
              <w:spacing w:after="0" w:line="300" w:lineRule="auto"/>
              <w:jc w:val="center"/>
            </w:pPr>
            <w:r w:rsidRPr="01A394CB">
              <w:rPr>
                <w:b/>
                <w:bCs/>
              </w:rPr>
              <w:t>4</w:t>
            </w:r>
          </w:p>
        </w:tc>
      </w:tr>
      <w:tr w:rsidR="709D8E49" w14:paraId="3DF58721"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3D4783C" w14:textId="06756874" w:rsidR="0F13B17D" w:rsidRDefault="00F71534" w:rsidP="00F71534">
            <w:pPr>
              <w:spacing w:line="300" w:lineRule="auto"/>
              <w:jc w:val="center"/>
            </w:pPr>
            <w:r>
              <w:rPr>
                <w:b/>
                <w:bCs/>
                <w:color w:val="000000"/>
              </w:rPr>
              <w:t>G4</w:t>
            </w:r>
            <w:r w:rsidR="00E52EEE" w:rsidRPr="01A394CB">
              <w:rPr>
                <w:b/>
                <w:bCs/>
              </w:rPr>
              <w:t xml:space="preserve">. Describe your safeguarding approach, referral routes and </w:t>
            </w:r>
            <w:r w:rsidR="00E52EEE" w:rsidRPr="01A394CB">
              <w:rPr>
                <w:b/>
                <w:bCs/>
              </w:rPr>
              <w:lastRenderedPageBreak/>
              <w:t>arrangements for managing concerns involving children or adults at risk. (Maximum 400 words)</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5BB87820" w14:textId="2AEC9511" w:rsidR="709D8E49" w:rsidRDefault="01A394CB" w:rsidP="01A394CB">
            <w:pPr>
              <w:spacing w:after="0" w:line="300" w:lineRule="auto"/>
            </w:pPr>
            <w:r>
              <w:lastRenderedPageBreak/>
              <w:t xml:space="preserve">The response is absent, substantially incomplete, or </w:t>
            </w:r>
            <w:r>
              <w:lastRenderedPageBreak/>
              <w:t>provides little confidence that safeguarding concerns will be identified and managed appropriately. Safeguarding responsibilities, procedures or referral routes are unclear or absent.</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329DA443" w14:textId="18E04056" w:rsidR="709D8E49" w:rsidRDefault="01A394CB" w:rsidP="01A394CB">
            <w:pPr>
              <w:spacing w:after="0" w:line="300" w:lineRule="auto"/>
            </w:pPr>
            <w:r>
              <w:lastRenderedPageBreak/>
              <w:t xml:space="preserve">The response describes a safeguarding approach, but there </w:t>
            </w:r>
            <w:r>
              <w:lastRenderedPageBreak/>
              <w:t>are gaps, limited detail or concerns about how concerns would be recognised, managed or escalated. Referral routes or responsibilities may be unclear.</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47025F68" w14:textId="448BF002" w:rsidR="709D8E49" w:rsidRDefault="01A394CB" w:rsidP="01A394CB">
            <w:pPr>
              <w:spacing w:after="0" w:line="300" w:lineRule="auto"/>
            </w:pPr>
            <w:r>
              <w:lastRenderedPageBreak/>
              <w:t xml:space="preserve">The response sets out a clear and appropriate safeguarding </w:t>
            </w:r>
            <w:r>
              <w:lastRenderedPageBreak/>
              <w:t>approach. Roles, responsibilities and referral routes are identified, and there is a credible process for recognising, responding to and managing concerns involving children or adults at risk.</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0225086" w14:textId="763A186C" w:rsidR="709D8E49" w:rsidRDefault="01A394CB" w:rsidP="01A394CB">
            <w:pPr>
              <w:spacing w:after="0" w:line="300" w:lineRule="auto"/>
            </w:pPr>
            <w:r>
              <w:lastRenderedPageBreak/>
              <w:t xml:space="preserve">The response demonstrates a well-established and </w:t>
            </w:r>
            <w:r>
              <w:lastRenderedPageBreak/>
              <w:t>comprehensive safeguarding approach. Arrangements for recognising, responding to, recording and escalating concerns are clear and robust, with well-defined referral routes and responsibilities that provide strong confidence in participant safety and wellbeing.</w:t>
            </w:r>
          </w:p>
        </w:tc>
      </w:tr>
      <w:tr w:rsidR="709D8E49" w14:paraId="11D47F50"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282F7301" w14:textId="3CADEAD3" w:rsidR="709D8E49" w:rsidRDefault="01A394CB" w:rsidP="01A394CB">
            <w:pPr>
              <w:spacing w:after="0" w:line="300" w:lineRule="auto"/>
            </w:pPr>
            <w:r w:rsidRPr="01A394CB">
              <w:rPr>
                <w:b/>
                <w:bCs/>
              </w:rPr>
              <w:lastRenderedPageBreak/>
              <w:t>Key questions to consider</w:t>
            </w:r>
          </w:p>
          <w:p w14:paraId="1B3FF7D9" w14:textId="657D1603" w:rsidR="709D8E49" w:rsidRDefault="709D8E49"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2A153951" w14:textId="20FAC51F" w:rsidR="709D8E49" w:rsidRDefault="01A394CB" w:rsidP="01A394CB">
            <w:pPr>
              <w:spacing w:after="0" w:line="300" w:lineRule="auto"/>
            </w:pPr>
            <w:r>
              <w:t>Does the applicant demonstrate an appropriate understanding of safeguarding responsibilities? Are roles, procedures and referral routes clear? Is there a credible process for recognising, responding to and escalating concerns involving children or adults at risk?</w:t>
            </w:r>
          </w:p>
        </w:tc>
      </w:tr>
    </w:tbl>
    <w:p w14:paraId="3822DBB9" w14:textId="0B01596E" w:rsidR="01A394CB" w:rsidRDefault="01A394CB" w:rsidP="01A394CB"/>
    <w:p w14:paraId="33C21F86" w14:textId="03D30C73" w:rsidR="659AB363" w:rsidRDefault="659AB363"/>
    <w:p w14:paraId="21D5058B" w14:textId="5DDE6518" w:rsidR="4EC8FFDF" w:rsidRDefault="4EC8FFDF"/>
    <w:p w14:paraId="0C467A00" w14:textId="2FD94DA4" w:rsidR="00E52EEE" w:rsidRDefault="002F6CB5">
      <w:pPr>
        <w:pStyle w:val="FormQuestion"/>
        <w:keepNext/>
      </w:pPr>
      <w:r>
        <w:t>G5</w:t>
      </w:r>
      <w:r w:rsidR="00E52EEE">
        <w:t>. Key risks and mitigations</w:t>
      </w:r>
    </w:p>
    <w:tbl>
      <w:tblPr>
        <w:tblStyle w:val="TableGrid"/>
        <w:tblW w:w="0" w:type="auto"/>
        <w:tblLook w:val="04A0" w:firstRow="1" w:lastRow="0" w:firstColumn="1" w:lastColumn="0" w:noHBand="0" w:noVBand="1"/>
      </w:tblPr>
      <w:tblGrid>
        <w:gridCol w:w="2013"/>
        <w:gridCol w:w="2014"/>
        <w:gridCol w:w="2014"/>
        <w:gridCol w:w="2015"/>
        <w:gridCol w:w="2014"/>
      </w:tblGrid>
      <w:tr w:rsidR="00D13A0E" w14:paraId="29DFFB98" w14:textId="77777777" w:rsidTr="01A394CB">
        <w:trPr>
          <w:tblHeader/>
        </w:trPr>
        <w:tc>
          <w:tcPr>
            <w:tcW w:w="2016" w:type="dxa"/>
            <w:shd w:val="clear" w:color="auto" w:fill="17365D" w:themeFill="text2" w:themeFillShade="BF"/>
            <w:tcMar>
              <w:top w:w="90" w:type="dxa"/>
              <w:left w:w="100" w:type="dxa"/>
              <w:bottom w:w="90" w:type="dxa"/>
              <w:right w:w="100" w:type="dxa"/>
            </w:tcMar>
            <w:vAlign w:val="center"/>
          </w:tcPr>
          <w:p w14:paraId="06C2F778" w14:textId="77777777" w:rsidR="00D13A0E" w:rsidRDefault="01A394CB" w:rsidP="01A394CB">
            <w:r w:rsidRPr="01A394CB">
              <w:rPr>
                <w:b/>
                <w:bCs/>
                <w:color w:val="FFFFFF" w:themeColor="background1"/>
                <w:sz w:val="18"/>
                <w:szCs w:val="18"/>
              </w:rPr>
              <w:t>Risk</w:t>
            </w:r>
          </w:p>
        </w:tc>
        <w:tc>
          <w:tcPr>
            <w:tcW w:w="2016" w:type="dxa"/>
            <w:shd w:val="clear" w:color="auto" w:fill="17365D" w:themeFill="text2" w:themeFillShade="BF"/>
            <w:tcMar>
              <w:top w:w="90" w:type="dxa"/>
              <w:left w:w="100" w:type="dxa"/>
              <w:bottom w:w="90" w:type="dxa"/>
              <w:right w:w="100" w:type="dxa"/>
            </w:tcMar>
            <w:vAlign w:val="center"/>
          </w:tcPr>
          <w:p w14:paraId="009C632E" w14:textId="77777777" w:rsidR="00D13A0E" w:rsidRDefault="01A394CB" w:rsidP="01A394CB">
            <w:r w:rsidRPr="01A394CB">
              <w:rPr>
                <w:b/>
                <w:bCs/>
                <w:color w:val="FFFFFF" w:themeColor="background1"/>
                <w:sz w:val="18"/>
                <w:szCs w:val="18"/>
              </w:rPr>
              <w:t>Likelihood</w:t>
            </w:r>
          </w:p>
        </w:tc>
        <w:tc>
          <w:tcPr>
            <w:tcW w:w="2016" w:type="dxa"/>
            <w:shd w:val="clear" w:color="auto" w:fill="17365D" w:themeFill="text2" w:themeFillShade="BF"/>
            <w:tcMar>
              <w:top w:w="90" w:type="dxa"/>
              <w:left w:w="100" w:type="dxa"/>
              <w:bottom w:w="90" w:type="dxa"/>
              <w:right w:w="100" w:type="dxa"/>
            </w:tcMar>
            <w:vAlign w:val="center"/>
          </w:tcPr>
          <w:p w14:paraId="0A95921D" w14:textId="77777777" w:rsidR="00D13A0E" w:rsidRDefault="01A394CB" w:rsidP="01A394CB">
            <w:r w:rsidRPr="01A394CB">
              <w:rPr>
                <w:b/>
                <w:bCs/>
                <w:color w:val="FFFFFF" w:themeColor="background1"/>
                <w:sz w:val="18"/>
                <w:szCs w:val="18"/>
              </w:rPr>
              <w:t>Impact</w:t>
            </w:r>
          </w:p>
        </w:tc>
        <w:tc>
          <w:tcPr>
            <w:tcW w:w="2016" w:type="dxa"/>
            <w:shd w:val="clear" w:color="auto" w:fill="17365D" w:themeFill="text2" w:themeFillShade="BF"/>
            <w:tcMar>
              <w:top w:w="90" w:type="dxa"/>
              <w:left w:w="100" w:type="dxa"/>
              <w:bottom w:w="90" w:type="dxa"/>
              <w:right w:w="100" w:type="dxa"/>
            </w:tcMar>
            <w:vAlign w:val="center"/>
          </w:tcPr>
          <w:p w14:paraId="27131112" w14:textId="77777777" w:rsidR="00D13A0E" w:rsidRDefault="01A394CB" w:rsidP="01A394CB">
            <w:r w:rsidRPr="01A394CB">
              <w:rPr>
                <w:b/>
                <w:bCs/>
                <w:color w:val="FFFFFF" w:themeColor="background1"/>
                <w:sz w:val="18"/>
                <w:szCs w:val="18"/>
              </w:rPr>
              <w:t>Mitigation / contingency</w:t>
            </w:r>
          </w:p>
        </w:tc>
        <w:tc>
          <w:tcPr>
            <w:tcW w:w="2016" w:type="dxa"/>
            <w:shd w:val="clear" w:color="auto" w:fill="17365D" w:themeFill="text2" w:themeFillShade="BF"/>
            <w:tcMar>
              <w:top w:w="90" w:type="dxa"/>
              <w:left w:w="100" w:type="dxa"/>
              <w:bottom w:w="90" w:type="dxa"/>
              <w:right w:w="100" w:type="dxa"/>
            </w:tcMar>
            <w:vAlign w:val="center"/>
          </w:tcPr>
          <w:p w14:paraId="218296CD" w14:textId="77777777" w:rsidR="00D13A0E" w:rsidRDefault="01A394CB" w:rsidP="01A394CB">
            <w:r w:rsidRPr="01A394CB">
              <w:rPr>
                <w:b/>
                <w:bCs/>
                <w:color w:val="FFFFFF" w:themeColor="background1"/>
                <w:sz w:val="18"/>
                <w:szCs w:val="18"/>
              </w:rPr>
              <w:t>Owner</w:t>
            </w:r>
          </w:p>
        </w:tc>
      </w:tr>
      <w:tr w:rsidR="00D13A0E" w14:paraId="6278E068" w14:textId="77777777" w:rsidTr="01A394CB">
        <w:tc>
          <w:tcPr>
            <w:tcW w:w="2016" w:type="dxa"/>
            <w:tcMar>
              <w:top w:w="90" w:type="dxa"/>
              <w:left w:w="100" w:type="dxa"/>
              <w:bottom w:w="90" w:type="dxa"/>
              <w:right w:w="100" w:type="dxa"/>
            </w:tcMar>
            <w:vAlign w:val="center"/>
          </w:tcPr>
          <w:p w14:paraId="10C3D27F" w14:textId="77777777" w:rsidR="00D13A0E" w:rsidRDefault="00D01CEA" w:rsidP="01A394CB">
            <w:r>
              <w:br/>
            </w:r>
            <w:r>
              <w:br/>
            </w:r>
          </w:p>
        </w:tc>
        <w:tc>
          <w:tcPr>
            <w:tcW w:w="2016" w:type="dxa"/>
            <w:tcMar>
              <w:top w:w="90" w:type="dxa"/>
              <w:left w:w="100" w:type="dxa"/>
              <w:bottom w:w="90" w:type="dxa"/>
              <w:right w:w="100" w:type="dxa"/>
            </w:tcMar>
            <w:vAlign w:val="center"/>
          </w:tcPr>
          <w:p w14:paraId="436F0CEB" w14:textId="77777777" w:rsidR="00D13A0E" w:rsidRDefault="00D01CEA" w:rsidP="01A394CB">
            <w:r>
              <w:br/>
            </w:r>
            <w:r>
              <w:br/>
            </w:r>
          </w:p>
        </w:tc>
        <w:tc>
          <w:tcPr>
            <w:tcW w:w="2016" w:type="dxa"/>
            <w:tcMar>
              <w:top w:w="90" w:type="dxa"/>
              <w:left w:w="100" w:type="dxa"/>
              <w:bottom w:w="90" w:type="dxa"/>
              <w:right w:w="100" w:type="dxa"/>
            </w:tcMar>
            <w:vAlign w:val="center"/>
          </w:tcPr>
          <w:p w14:paraId="164F6D1A" w14:textId="77777777" w:rsidR="00D13A0E" w:rsidRDefault="00D01CEA" w:rsidP="01A394CB">
            <w:r>
              <w:br/>
            </w:r>
            <w:r>
              <w:br/>
            </w:r>
          </w:p>
        </w:tc>
        <w:tc>
          <w:tcPr>
            <w:tcW w:w="2016" w:type="dxa"/>
            <w:tcMar>
              <w:top w:w="90" w:type="dxa"/>
              <w:left w:w="100" w:type="dxa"/>
              <w:bottom w:w="90" w:type="dxa"/>
              <w:right w:w="100" w:type="dxa"/>
            </w:tcMar>
            <w:vAlign w:val="center"/>
          </w:tcPr>
          <w:p w14:paraId="00193273" w14:textId="77777777" w:rsidR="00D13A0E" w:rsidRDefault="00D01CEA" w:rsidP="01A394CB">
            <w:r>
              <w:br/>
            </w:r>
            <w:r>
              <w:br/>
            </w:r>
          </w:p>
        </w:tc>
        <w:tc>
          <w:tcPr>
            <w:tcW w:w="2016" w:type="dxa"/>
            <w:tcMar>
              <w:top w:w="90" w:type="dxa"/>
              <w:left w:w="100" w:type="dxa"/>
              <w:bottom w:w="90" w:type="dxa"/>
              <w:right w:w="100" w:type="dxa"/>
            </w:tcMar>
            <w:vAlign w:val="center"/>
          </w:tcPr>
          <w:p w14:paraId="61B11B80" w14:textId="77777777" w:rsidR="00D13A0E" w:rsidRDefault="00D01CEA" w:rsidP="01A394CB">
            <w:r>
              <w:br/>
            </w:r>
            <w:r>
              <w:br/>
            </w:r>
          </w:p>
        </w:tc>
      </w:tr>
      <w:tr w:rsidR="00D13A0E" w14:paraId="524C2367" w14:textId="77777777" w:rsidTr="01A394CB">
        <w:tc>
          <w:tcPr>
            <w:tcW w:w="2016" w:type="dxa"/>
            <w:tcMar>
              <w:top w:w="90" w:type="dxa"/>
              <w:left w:w="100" w:type="dxa"/>
              <w:bottom w:w="90" w:type="dxa"/>
              <w:right w:w="100" w:type="dxa"/>
            </w:tcMar>
            <w:vAlign w:val="center"/>
          </w:tcPr>
          <w:p w14:paraId="5245D444" w14:textId="77777777" w:rsidR="00D13A0E" w:rsidRDefault="00D01CEA" w:rsidP="01A394CB">
            <w:r>
              <w:br/>
            </w:r>
            <w:r>
              <w:br/>
            </w:r>
          </w:p>
        </w:tc>
        <w:tc>
          <w:tcPr>
            <w:tcW w:w="2016" w:type="dxa"/>
            <w:tcMar>
              <w:top w:w="90" w:type="dxa"/>
              <w:left w:w="100" w:type="dxa"/>
              <w:bottom w:w="90" w:type="dxa"/>
              <w:right w:w="100" w:type="dxa"/>
            </w:tcMar>
            <w:vAlign w:val="center"/>
          </w:tcPr>
          <w:p w14:paraId="5BED106A" w14:textId="77777777" w:rsidR="00D13A0E" w:rsidRDefault="00D01CEA" w:rsidP="01A394CB">
            <w:r>
              <w:br/>
            </w:r>
            <w:r>
              <w:br/>
            </w:r>
          </w:p>
        </w:tc>
        <w:tc>
          <w:tcPr>
            <w:tcW w:w="2016" w:type="dxa"/>
            <w:tcMar>
              <w:top w:w="90" w:type="dxa"/>
              <w:left w:w="100" w:type="dxa"/>
              <w:bottom w:w="90" w:type="dxa"/>
              <w:right w:w="100" w:type="dxa"/>
            </w:tcMar>
            <w:vAlign w:val="center"/>
          </w:tcPr>
          <w:p w14:paraId="309B98F0" w14:textId="77777777" w:rsidR="00D13A0E" w:rsidRDefault="00D01CEA" w:rsidP="01A394CB">
            <w:r>
              <w:br/>
            </w:r>
            <w:r>
              <w:br/>
            </w:r>
          </w:p>
        </w:tc>
        <w:tc>
          <w:tcPr>
            <w:tcW w:w="2016" w:type="dxa"/>
            <w:tcMar>
              <w:top w:w="90" w:type="dxa"/>
              <w:left w:w="100" w:type="dxa"/>
              <w:bottom w:w="90" w:type="dxa"/>
              <w:right w:w="100" w:type="dxa"/>
            </w:tcMar>
            <w:vAlign w:val="center"/>
          </w:tcPr>
          <w:p w14:paraId="5C46EE47" w14:textId="77777777" w:rsidR="00D13A0E" w:rsidRDefault="00D01CEA" w:rsidP="01A394CB">
            <w:r>
              <w:br/>
            </w:r>
            <w:r>
              <w:br/>
            </w:r>
          </w:p>
        </w:tc>
        <w:tc>
          <w:tcPr>
            <w:tcW w:w="2016" w:type="dxa"/>
            <w:tcMar>
              <w:top w:w="90" w:type="dxa"/>
              <w:left w:w="100" w:type="dxa"/>
              <w:bottom w:w="90" w:type="dxa"/>
              <w:right w:w="100" w:type="dxa"/>
            </w:tcMar>
            <w:vAlign w:val="center"/>
          </w:tcPr>
          <w:p w14:paraId="282FF163" w14:textId="77777777" w:rsidR="00D13A0E" w:rsidRDefault="00D01CEA" w:rsidP="01A394CB">
            <w:r>
              <w:br/>
            </w:r>
            <w:r>
              <w:br/>
            </w:r>
          </w:p>
        </w:tc>
      </w:tr>
      <w:tr w:rsidR="00D13A0E" w14:paraId="6937E400" w14:textId="77777777" w:rsidTr="01A394CB">
        <w:tc>
          <w:tcPr>
            <w:tcW w:w="2016" w:type="dxa"/>
            <w:tcMar>
              <w:top w:w="90" w:type="dxa"/>
              <w:left w:w="100" w:type="dxa"/>
              <w:bottom w:w="90" w:type="dxa"/>
              <w:right w:w="100" w:type="dxa"/>
            </w:tcMar>
            <w:vAlign w:val="center"/>
          </w:tcPr>
          <w:p w14:paraId="4DF70859" w14:textId="77777777" w:rsidR="00D13A0E" w:rsidRDefault="00D01CEA" w:rsidP="01A394CB">
            <w:r>
              <w:br/>
            </w:r>
            <w:r>
              <w:br/>
            </w:r>
          </w:p>
        </w:tc>
        <w:tc>
          <w:tcPr>
            <w:tcW w:w="2016" w:type="dxa"/>
            <w:tcMar>
              <w:top w:w="90" w:type="dxa"/>
              <w:left w:w="100" w:type="dxa"/>
              <w:bottom w:w="90" w:type="dxa"/>
              <w:right w:w="100" w:type="dxa"/>
            </w:tcMar>
            <w:vAlign w:val="center"/>
          </w:tcPr>
          <w:p w14:paraId="190827AF" w14:textId="77777777" w:rsidR="00D13A0E" w:rsidRDefault="00D01CEA" w:rsidP="01A394CB">
            <w:r>
              <w:br/>
            </w:r>
            <w:r>
              <w:br/>
            </w:r>
          </w:p>
        </w:tc>
        <w:tc>
          <w:tcPr>
            <w:tcW w:w="2016" w:type="dxa"/>
            <w:tcMar>
              <w:top w:w="90" w:type="dxa"/>
              <w:left w:w="100" w:type="dxa"/>
              <w:bottom w:w="90" w:type="dxa"/>
              <w:right w:w="100" w:type="dxa"/>
            </w:tcMar>
            <w:vAlign w:val="center"/>
          </w:tcPr>
          <w:p w14:paraId="68E726E2" w14:textId="77777777" w:rsidR="00D13A0E" w:rsidRDefault="00D01CEA" w:rsidP="01A394CB">
            <w:r>
              <w:br/>
            </w:r>
            <w:r>
              <w:br/>
            </w:r>
          </w:p>
        </w:tc>
        <w:tc>
          <w:tcPr>
            <w:tcW w:w="2016" w:type="dxa"/>
            <w:tcMar>
              <w:top w:w="90" w:type="dxa"/>
              <w:left w:w="100" w:type="dxa"/>
              <w:bottom w:w="90" w:type="dxa"/>
              <w:right w:w="100" w:type="dxa"/>
            </w:tcMar>
            <w:vAlign w:val="center"/>
          </w:tcPr>
          <w:p w14:paraId="06CBA2CB" w14:textId="77777777" w:rsidR="00D13A0E" w:rsidRDefault="00D01CEA" w:rsidP="01A394CB">
            <w:r>
              <w:br/>
            </w:r>
            <w:r>
              <w:br/>
            </w:r>
          </w:p>
        </w:tc>
        <w:tc>
          <w:tcPr>
            <w:tcW w:w="2016" w:type="dxa"/>
            <w:tcMar>
              <w:top w:w="90" w:type="dxa"/>
              <w:left w:w="100" w:type="dxa"/>
              <w:bottom w:w="90" w:type="dxa"/>
              <w:right w:w="100" w:type="dxa"/>
            </w:tcMar>
            <w:vAlign w:val="center"/>
          </w:tcPr>
          <w:p w14:paraId="4D30EE6F" w14:textId="77777777" w:rsidR="00D13A0E" w:rsidRDefault="00D01CEA" w:rsidP="01A394CB">
            <w:r>
              <w:br/>
            </w:r>
            <w:r>
              <w:br/>
            </w:r>
          </w:p>
        </w:tc>
      </w:tr>
    </w:tbl>
    <w:p w14:paraId="2E8C4220" w14:textId="071D959E" w:rsidR="01A394CB" w:rsidRDefault="01A394CB" w:rsidP="01A394CB"/>
    <w:tbl>
      <w:tblPr>
        <w:tblW w:w="0" w:type="auto"/>
        <w:tblLook w:val="06A0" w:firstRow="1" w:lastRow="0" w:firstColumn="1" w:lastColumn="0" w:noHBand="1" w:noVBand="1"/>
      </w:tblPr>
      <w:tblGrid>
        <w:gridCol w:w="2140"/>
        <w:gridCol w:w="1887"/>
        <w:gridCol w:w="2221"/>
        <w:gridCol w:w="1931"/>
        <w:gridCol w:w="1885"/>
      </w:tblGrid>
      <w:tr w:rsidR="709D8E49" w14:paraId="5187711C"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98EF9E3" w14:textId="42F7628D" w:rsidR="709D8E49"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40059F9C" w14:textId="550245CF" w:rsidR="709D8E49" w:rsidRDefault="01A394CB" w:rsidP="01A394CB">
            <w:pPr>
              <w:spacing w:after="0" w:line="300" w:lineRule="auto"/>
              <w:jc w:val="center"/>
            </w:pPr>
            <w:r w:rsidRPr="01A394CB">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07B63CCD" w14:textId="0B3F2935" w:rsidR="709D8E49"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53010700" w14:textId="14FA3F6C" w:rsidR="709D8E49"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4B1F6D68" w14:textId="268E50B3" w:rsidR="709D8E49" w:rsidRDefault="01A394CB" w:rsidP="01A394CB">
            <w:pPr>
              <w:spacing w:after="0" w:line="300" w:lineRule="auto"/>
              <w:jc w:val="center"/>
            </w:pPr>
            <w:r w:rsidRPr="01A394CB">
              <w:rPr>
                <w:b/>
                <w:bCs/>
              </w:rPr>
              <w:t>4</w:t>
            </w:r>
          </w:p>
        </w:tc>
      </w:tr>
      <w:tr w:rsidR="709D8E49" w14:paraId="6538C6F0" w14:textId="77777777" w:rsidTr="005E68E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CF428AB" w14:textId="54261567" w:rsidR="00E52EEE" w:rsidRDefault="009F69E2" w:rsidP="01A394CB">
            <w:pPr>
              <w:spacing w:line="300" w:lineRule="auto"/>
              <w:jc w:val="center"/>
            </w:pPr>
            <w:r>
              <w:rPr>
                <w:b/>
                <w:bCs/>
                <w:color w:val="000000"/>
              </w:rPr>
              <w:lastRenderedPageBreak/>
              <w:t>G5</w:t>
            </w:r>
            <w:r w:rsidR="00E52EEE" w:rsidRPr="01A394CB">
              <w:rPr>
                <w:b/>
                <w:bCs/>
              </w:rPr>
              <w:t xml:space="preserve">. Key risks and mitigations </w:t>
            </w:r>
          </w:p>
          <w:p w14:paraId="286FD9D1" w14:textId="372E372A" w:rsidR="709D8E49" w:rsidRDefault="709D8E49" w:rsidP="01A394CB">
            <w:pPr>
              <w:spacing w:line="300" w:lineRule="auto"/>
              <w:jc w:val="center"/>
            </w:pP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1766D2EA" w14:textId="0144A9A1" w:rsidR="709D8E49" w:rsidRDefault="01A394CB" w:rsidP="01A394CB">
            <w:pPr>
              <w:spacing w:after="0" w:line="300" w:lineRule="auto"/>
            </w:pPr>
            <w:r>
              <w:t>The risk register is absent, substantially incomplete or unrealistic. Key risks are missing or poorly understood. Mitigations, ownership or risk ratings are unclear or absent.</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4FFD8C93" w14:textId="55A936D6" w:rsidR="709D8E49" w:rsidRDefault="01A394CB" w:rsidP="01A394CB">
            <w:pPr>
              <w:spacing w:after="0" w:line="300" w:lineRule="auto"/>
            </w:pPr>
            <w:r>
              <w:t>Relevant risks are identified, but there are gaps, limited detail or concerns about the appropriateness of mitigations, ownership or risk assessment.</w:t>
            </w:r>
          </w:p>
          <w:p w14:paraId="2185B2EB" w14:textId="7B2B0EE6" w:rsidR="709D8E49" w:rsidRDefault="709D8E49" w:rsidP="01A394CB">
            <w:pPr>
              <w:spacing w:after="0" w:line="300" w:lineRule="auto"/>
            </w:pP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41F28D37" w14:textId="2735BB88" w:rsidR="709D8E49" w:rsidRDefault="01A394CB" w:rsidP="01A394CB">
            <w:pPr>
              <w:spacing w:after="0" w:line="300" w:lineRule="auto"/>
            </w:pPr>
            <w:r>
              <w:t>The risk register identifies relevant risks, assesses their likelihood and impact, and includes appropriate mitigations and clear ownership. It provides a credible approach to managing delivery risks.</w:t>
            </w:r>
          </w:p>
          <w:p w14:paraId="76D6C0DB" w14:textId="6E056715" w:rsidR="709D8E49" w:rsidRDefault="709D8E49" w:rsidP="01A394CB">
            <w:pPr>
              <w:spacing w:after="0" w:line="300" w:lineRule="auto"/>
            </w:pP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7DDC080E" w14:textId="59A40B64" w:rsidR="709D8E49" w:rsidRDefault="01A394CB" w:rsidP="01A394CB">
            <w:pPr>
              <w:spacing w:after="0" w:line="300" w:lineRule="auto"/>
            </w:pPr>
            <w:r>
              <w:t>The risk register demonstrates a strong understanding of the key risks that could affect delivery. Risks are realistic and proportionately assessed, mitigations are well considered, and ownership is clearly assigned, providing strong confidence in the project's ability to anticipate and manage challenges.</w:t>
            </w:r>
          </w:p>
        </w:tc>
      </w:tr>
      <w:tr w:rsidR="709D8E49" w14:paraId="3CFEB593"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7B07D89C" w14:textId="3CADEAD3" w:rsidR="709D8E49" w:rsidRDefault="01A394CB" w:rsidP="01A394CB">
            <w:pPr>
              <w:spacing w:after="0" w:line="300" w:lineRule="auto"/>
            </w:pPr>
            <w:r w:rsidRPr="01A394CB">
              <w:rPr>
                <w:b/>
                <w:bCs/>
              </w:rPr>
              <w:t>Key questions to consider</w:t>
            </w:r>
          </w:p>
          <w:p w14:paraId="5CE1DF50" w14:textId="657D1603" w:rsidR="709D8E49" w:rsidRDefault="709D8E49"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71C278E7" w14:textId="5F7CF625" w:rsidR="709D8E49" w:rsidRDefault="01A394CB" w:rsidP="01A394CB">
            <w:pPr>
              <w:spacing w:after="0" w:line="300" w:lineRule="auto"/>
            </w:pPr>
            <w:r>
              <w:t>Have the main risks to delivery been identified? Are likelihood and impact assessed realistically? Are mitigations practical and proportionate? Is ownership clearly assigned? Does the risk register provide confidence that risks will be actively managed throughout delivery?</w:t>
            </w:r>
          </w:p>
        </w:tc>
      </w:tr>
    </w:tbl>
    <w:p w14:paraId="31C99FDE" w14:textId="465E9085" w:rsidR="01A394CB" w:rsidRDefault="01A394CB" w:rsidP="01A394CB"/>
    <w:p w14:paraId="173C599D" w14:textId="5A6D4964" w:rsidR="00E52EEE" w:rsidRDefault="00E52EEE" w:rsidP="4EC8FFDF">
      <w:pPr>
        <w:pStyle w:val="Heading1"/>
      </w:pPr>
      <w:r w:rsidRPr="4EC8FFDF">
        <w:rPr>
          <w:rFonts w:ascii="Calibri" w:eastAsia="Calibri" w:hAnsi="Calibri" w:cs="Calibri"/>
        </w:rPr>
        <w:t xml:space="preserve">Section </w:t>
      </w:r>
      <w:r w:rsidR="004D7AF6">
        <w:t>H</w:t>
      </w:r>
      <w:r w:rsidRPr="4EC8FFDF">
        <w:rPr>
          <w:rFonts w:ascii="Calibri" w:eastAsia="Calibri" w:hAnsi="Calibri" w:cs="Calibri"/>
        </w:rPr>
        <w:t>: Budget, value for money and sustainability</w:t>
      </w:r>
    </w:p>
    <w:p w14:paraId="5FAE3A3E" w14:textId="734351FA" w:rsidR="00E52EEE" w:rsidRDefault="00CB431F" w:rsidP="01A394CB">
      <w:pPr>
        <w:pStyle w:val="FormQuestion"/>
        <w:keepNext/>
        <w:rPr>
          <w:rFonts w:eastAsia="Arial" w:cs="Arial"/>
          <w:i/>
          <w:iCs/>
          <w:sz w:val="20"/>
          <w:szCs w:val="20"/>
        </w:rPr>
      </w:pPr>
      <w:r>
        <w:t>H2</w:t>
      </w:r>
      <w:r w:rsidR="00E52EEE">
        <w:t xml:space="preserve">. Please complete the excel form </w:t>
      </w:r>
      <w:r w:rsidR="00E52EEE" w:rsidRPr="01A394CB">
        <w:rPr>
          <w:i/>
          <w:iCs/>
        </w:rPr>
        <w:t>(Form will be sent as an attachment as part of the application process)</w:t>
      </w:r>
    </w:p>
    <w:p w14:paraId="161AA0AA" w14:textId="44110B15" w:rsidR="0F13B17D" w:rsidRDefault="01A394CB" w:rsidP="0F13B17D">
      <w:pPr>
        <w:spacing w:line="300" w:lineRule="auto"/>
      </w:pPr>
      <w:r w:rsidRPr="01A394CB">
        <w:rPr>
          <w:rFonts w:eastAsia="Arial" w:cs="Arial"/>
          <w:b/>
          <w:bCs/>
          <w:sz w:val="21"/>
          <w:szCs w:val="21"/>
        </w:rPr>
        <w:t xml:space="preserve">Budget assessment </w:t>
      </w:r>
    </w:p>
    <w:p w14:paraId="19BEDC59" w14:textId="6C45C1FF" w:rsidR="0F13B17D" w:rsidRDefault="01A394CB" w:rsidP="0F13B17D">
      <w:pPr>
        <w:spacing w:line="300" w:lineRule="auto"/>
      </w:pPr>
      <w:r w:rsidRPr="01A394CB">
        <w:rPr>
          <w:rFonts w:eastAsia="Arial" w:cs="Arial"/>
        </w:rPr>
        <w:t>Budgets will be assessed rather than scored. The budget will be reviewed to ensure that costs and income are realistic, proportionate and consistent with the proposal. Where necessary, applicants may be asked to clarify aspects of their budget before a final decision is made.</w:t>
      </w:r>
    </w:p>
    <w:p w14:paraId="4817B460" w14:textId="04233AB0" w:rsidR="0F13B17D" w:rsidRDefault="01A394CB" w:rsidP="0F13B17D">
      <w:pPr>
        <w:spacing w:line="300" w:lineRule="auto"/>
      </w:pPr>
      <w:r w:rsidRPr="01A394CB">
        <w:rPr>
          <w:rFonts w:eastAsia="Arial" w:cs="Arial"/>
        </w:rPr>
        <w:t>Key questions that will be considered in this assessment:</w:t>
      </w:r>
    </w:p>
    <w:p w14:paraId="39A5298F" w14:textId="6D4ED7C1" w:rsidR="0F13B17D" w:rsidRDefault="01A394CB" w:rsidP="0F13B17D">
      <w:pPr>
        <w:pStyle w:val="ListParagraph"/>
        <w:numPr>
          <w:ilvl w:val="0"/>
          <w:numId w:val="3"/>
        </w:numPr>
      </w:pPr>
      <w:r w:rsidRPr="01A394CB">
        <w:rPr>
          <w:rFonts w:eastAsia="Arial" w:cs="Arial"/>
        </w:rPr>
        <w:t>Is the level of expenditure proportionate to the scale of delivery?</w:t>
      </w:r>
    </w:p>
    <w:p w14:paraId="2ED9789E" w14:textId="6EB7BDDD" w:rsidR="0F13B17D" w:rsidRDefault="01A394CB" w:rsidP="0F13B17D">
      <w:pPr>
        <w:pStyle w:val="ListParagraph"/>
        <w:numPr>
          <w:ilvl w:val="0"/>
          <w:numId w:val="3"/>
        </w:numPr>
      </w:pPr>
      <w:r w:rsidRPr="01A394CB">
        <w:rPr>
          <w:rFonts w:eastAsia="Arial" w:cs="Arial"/>
        </w:rPr>
        <w:t>Are key assumptions reasonable and credible?</w:t>
      </w:r>
    </w:p>
    <w:p w14:paraId="5CAB7589" w14:textId="7CC79497" w:rsidR="0F13B17D" w:rsidRDefault="01A394CB" w:rsidP="0F13B17D">
      <w:pPr>
        <w:pStyle w:val="ListParagraph"/>
        <w:numPr>
          <w:ilvl w:val="0"/>
          <w:numId w:val="3"/>
        </w:numPr>
      </w:pPr>
      <w:r w:rsidRPr="01A394CB">
        <w:rPr>
          <w:rFonts w:eastAsia="Arial" w:cs="Arial"/>
        </w:rPr>
        <w:t>Are income sources clearly identified and realistic?</w:t>
      </w:r>
    </w:p>
    <w:p w14:paraId="629C66F1" w14:textId="3F835D5B" w:rsidR="0F13B17D" w:rsidRDefault="01A394CB" w:rsidP="0F13B17D">
      <w:pPr>
        <w:pStyle w:val="ListParagraph"/>
        <w:numPr>
          <w:ilvl w:val="0"/>
          <w:numId w:val="3"/>
        </w:numPr>
      </w:pPr>
      <w:r w:rsidRPr="01A394CB">
        <w:rPr>
          <w:rFonts w:eastAsia="Arial" w:cs="Arial"/>
        </w:rPr>
        <w:t>Does the budget provide confidence that the project can be delivered as proposed?</w:t>
      </w:r>
    </w:p>
    <w:p w14:paraId="597D7754" w14:textId="70230DE3" w:rsidR="00E52EEE" w:rsidRDefault="00A26467">
      <w:pPr>
        <w:pStyle w:val="FormQuestion"/>
        <w:keepNext/>
      </w:pPr>
      <w:r>
        <w:lastRenderedPageBreak/>
        <w:t>H3</w:t>
      </w:r>
      <w:r w:rsidR="00E52EEE">
        <w:t>. Explain why the proposal offers good value for money in relation to cost, reach, quality, complexity, equity, efficiency and intended outcomes. (Maximum 400 words)</w:t>
      </w:r>
    </w:p>
    <w:tbl>
      <w:tblPr>
        <w:tblW w:w="0" w:type="auto"/>
        <w:tblLook w:val="06A0" w:firstRow="1" w:lastRow="0" w:firstColumn="1" w:lastColumn="0" w:noHBand="1" w:noVBand="1"/>
      </w:tblPr>
      <w:tblGrid>
        <w:gridCol w:w="2140"/>
        <w:gridCol w:w="1889"/>
        <w:gridCol w:w="2219"/>
        <w:gridCol w:w="1932"/>
        <w:gridCol w:w="1884"/>
      </w:tblGrid>
      <w:tr w:rsidR="0E50D654" w14:paraId="43BFD444" w14:textId="77777777" w:rsidTr="00164EF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2C214F5" w14:textId="42F7628D" w:rsidR="0E50D654" w:rsidRDefault="01A394CB" w:rsidP="01A394CB">
            <w:pPr>
              <w:spacing w:after="0" w:line="300" w:lineRule="auto"/>
              <w:jc w:val="center"/>
            </w:pPr>
            <w:r w:rsidRPr="01A394CB">
              <w:rPr>
                <w:b/>
                <w:bCs/>
              </w:rPr>
              <w:t>Question</w:t>
            </w: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77E1589E" w14:textId="550245CF" w:rsidR="0E50D654" w:rsidRDefault="01A394CB" w:rsidP="01A394CB">
            <w:pPr>
              <w:spacing w:after="0" w:line="300" w:lineRule="auto"/>
              <w:jc w:val="center"/>
            </w:pPr>
            <w:r w:rsidRPr="01A394CB">
              <w:rPr>
                <w:b/>
                <w:bCs/>
              </w:rPr>
              <w:t>1</w:t>
            </w: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5BC87A1E" w14:textId="0B3F2935" w:rsidR="0E50D654" w:rsidRDefault="01A394CB" w:rsidP="01A394CB">
            <w:pPr>
              <w:spacing w:after="0" w:line="300" w:lineRule="auto"/>
              <w:jc w:val="center"/>
            </w:pPr>
            <w:r w:rsidRPr="01A394CB">
              <w:rPr>
                <w:b/>
                <w:bCs/>
              </w:rPr>
              <w:t>2</w:t>
            </w: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7BA5B810" w14:textId="14FA3F6C" w:rsidR="0E50D654" w:rsidRDefault="01A394CB" w:rsidP="01A394CB">
            <w:pPr>
              <w:spacing w:after="0" w:line="300" w:lineRule="auto"/>
              <w:jc w:val="center"/>
            </w:pPr>
            <w:r w:rsidRPr="01A394CB">
              <w:rPr>
                <w:b/>
                <w:bCs/>
              </w:rPr>
              <w:t>3</w:t>
            </w: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1B83C96" w14:textId="268E50B3" w:rsidR="0E50D654" w:rsidRDefault="01A394CB" w:rsidP="01A394CB">
            <w:pPr>
              <w:spacing w:after="0" w:line="300" w:lineRule="auto"/>
              <w:jc w:val="center"/>
            </w:pPr>
            <w:r w:rsidRPr="01A394CB">
              <w:rPr>
                <w:b/>
                <w:bCs/>
              </w:rPr>
              <w:t>4</w:t>
            </w:r>
          </w:p>
        </w:tc>
      </w:tr>
      <w:tr w:rsidR="0E50D654" w14:paraId="1FF03B11" w14:textId="77777777" w:rsidTr="00164EF0">
        <w:trPr>
          <w:trHeight w:val="300"/>
        </w:trPr>
        <w:tc>
          <w:tcPr>
            <w:tcW w:w="214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C05E7DC" w14:textId="46ECF9AC" w:rsidR="00E52EEE" w:rsidRDefault="00F17DF4" w:rsidP="01A394CB">
            <w:pPr>
              <w:spacing w:line="300" w:lineRule="auto"/>
              <w:jc w:val="center"/>
            </w:pPr>
            <w:r>
              <w:rPr>
                <w:b/>
                <w:bCs/>
                <w:color w:val="000000"/>
              </w:rPr>
              <w:t>H3</w:t>
            </w:r>
            <w:r w:rsidR="00E52EEE" w:rsidRPr="01A394CB">
              <w:rPr>
                <w:b/>
                <w:bCs/>
              </w:rPr>
              <w:t>. Explain why the proposal offers good value for money in relation to cost, reach, quality, complexity, equity, efficiency and intended outcomes. (Maximum 400 words)</w:t>
            </w:r>
          </w:p>
          <w:p w14:paraId="6959C31E" w14:textId="372E372A" w:rsidR="0E50D654" w:rsidRDefault="0E50D654" w:rsidP="01A394CB">
            <w:pPr>
              <w:spacing w:line="300" w:lineRule="auto"/>
              <w:jc w:val="center"/>
            </w:pPr>
          </w:p>
        </w:tc>
        <w:tc>
          <w:tcPr>
            <w:tcW w:w="1890"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56468D3E" w14:textId="37B06683" w:rsidR="111965B3" w:rsidRDefault="01A394CB" w:rsidP="01A394CB">
            <w:pPr>
              <w:spacing w:after="0" w:line="300" w:lineRule="auto"/>
            </w:pPr>
            <w:r>
              <w:t>The response provides little or no explanation of value for money, or the rationale is unconvincing. Costs appear disproportionate to the proposed delivery, reach or outcomes, or there is insufficient information to assess value.</w:t>
            </w:r>
          </w:p>
          <w:p w14:paraId="5233079E" w14:textId="33094D95" w:rsidR="0E50D654" w:rsidRDefault="0E50D654" w:rsidP="01A394CB">
            <w:pPr>
              <w:spacing w:after="0" w:line="300" w:lineRule="auto"/>
            </w:pPr>
          </w:p>
        </w:tc>
        <w:tc>
          <w:tcPr>
            <w:tcW w:w="2224"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4CF50E90" w14:textId="4A02E92F" w:rsidR="111965B3" w:rsidRDefault="01A394CB" w:rsidP="01A394CB">
            <w:pPr>
              <w:spacing w:after="0" w:line="300" w:lineRule="auto"/>
            </w:pPr>
            <w:r>
              <w:t>The response provides some explanation of value for money, but important aspects are unclear, unsupported or only partly convincing. There are concerns about whether the proposed costs are proportionate to the expected reach, quality, complexity or outcomes.</w:t>
            </w:r>
          </w:p>
          <w:p w14:paraId="52FD28E5" w14:textId="65727224" w:rsidR="0E50D654" w:rsidRDefault="0E50D654" w:rsidP="01A394CB">
            <w:pPr>
              <w:spacing w:after="0" w:line="300" w:lineRule="auto"/>
            </w:pPr>
          </w:p>
        </w:tc>
        <w:tc>
          <w:tcPr>
            <w:tcW w:w="1935"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03494AD6" w14:textId="6CAC5630" w:rsidR="111965B3" w:rsidRDefault="01A394CB" w:rsidP="01A394CB">
            <w:pPr>
              <w:spacing w:after="0" w:line="300" w:lineRule="auto"/>
            </w:pPr>
            <w:r>
              <w:t>The response provides a clear and credible explanation of value for money. Costs appear proportionate to the proposed delivery, participant needs, reach and intended outcomes, and the applicant demonstrates an understanding of the factors affecting value.</w:t>
            </w:r>
          </w:p>
          <w:p w14:paraId="6BF972BF" w14:textId="14BD0936" w:rsidR="0E50D654" w:rsidRDefault="0E50D654" w:rsidP="01A394CB">
            <w:pPr>
              <w:spacing w:after="0" w:line="300" w:lineRule="auto"/>
            </w:pPr>
          </w:p>
        </w:tc>
        <w:tc>
          <w:tcPr>
            <w:tcW w:w="1887"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7BBF5BDB" w14:textId="176CFA9A" w:rsidR="111965B3" w:rsidRDefault="01A394CB" w:rsidP="01A394CB">
            <w:pPr>
              <w:spacing w:after="0" w:line="300" w:lineRule="auto"/>
            </w:pPr>
            <w:r>
              <w:t>The response provides a strong and convincing case for value for money. It demonstrates that resources have been carefully considered in relation to delivery quality, participant needs, complexity, equity, efficiency, reach and intended outcomes, providing high confidence that the proposed investment will deliver meaningful benefit.</w:t>
            </w:r>
          </w:p>
        </w:tc>
      </w:tr>
      <w:tr w:rsidR="0E50D654" w14:paraId="7E4292E2" w14:textId="77777777" w:rsidTr="01A394CB">
        <w:trPr>
          <w:trHeight w:val="300"/>
        </w:trPr>
        <w:tc>
          <w:tcPr>
            <w:tcW w:w="2145" w:type="dxa"/>
            <w:tcBorders>
              <w:top w:val="single" w:sz="6" w:space="0" w:color="E6E6E6"/>
              <w:left w:val="single" w:sz="6" w:space="0" w:color="E6E6E6"/>
              <w:bottom w:val="single" w:sz="6" w:space="0" w:color="E6E6E6"/>
              <w:right w:val="single" w:sz="6" w:space="0" w:color="E6E6E6"/>
            </w:tcBorders>
            <w:vAlign w:val="center"/>
          </w:tcPr>
          <w:p w14:paraId="7D2DCF07" w14:textId="3CADEAD3" w:rsidR="0E50D654" w:rsidRDefault="01A394CB" w:rsidP="01A394CB">
            <w:pPr>
              <w:spacing w:after="0" w:line="300" w:lineRule="auto"/>
            </w:pPr>
            <w:r w:rsidRPr="01A394CB">
              <w:rPr>
                <w:b/>
                <w:bCs/>
              </w:rPr>
              <w:t>Key questions to consider</w:t>
            </w:r>
          </w:p>
          <w:p w14:paraId="00725B92" w14:textId="657D1603" w:rsidR="0E50D654" w:rsidRDefault="0E50D654" w:rsidP="01A394CB">
            <w:pPr>
              <w:spacing w:after="0" w:line="300" w:lineRule="auto"/>
            </w:pPr>
          </w:p>
        </w:tc>
        <w:tc>
          <w:tcPr>
            <w:tcW w:w="7936" w:type="dxa"/>
            <w:gridSpan w:val="4"/>
            <w:tcBorders>
              <w:top w:val="single" w:sz="6" w:space="0" w:color="E6E6E6"/>
              <w:left w:val="single" w:sz="6" w:space="0" w:color="E6E6E6"/>
              <w:bottom w:val="single" w:sz="6" w:space="0" w:color="E6E6E6"/>
              <w:right w:val="single" w:sz="6" w:space="0" w:color="E6E6E6"/>
            </w:tcBorders>
            <w:vAlign w:val="center"/>
          </w:tcPr>
          <w:p w14:paraId="7321FBEB" w14:textId="2961BAAA" w:rsidR="38CC2C0D" w:rsidRDefault="01A394CB" w:rsidP="01A394CB">
            <w:pPr>
              <w:spacing w:after="0" w:line="300" w:lineRule="auto"/>
            </w:pPr>
            <w:r>
              <w:t>Are costs proportionate to the proposed activities, reach and outcomes? Has the applicant demonstrated an understanding of the factors that influence value for money, including quality, complexity, equity and efficiency? Does the proposal provide confidence that public funding will be used effectively to achieve meaningful benefits for sanctuary seekers?</w:t>
            </w:r>
          </w:p>
        </w:tc>
      </w:tr>
    </w:tbl>
    <w:p w14:paraId="6AD5955A" w14:textId="64F4B06F" w:rsidR="01A394CB" w:rsidRDefault="01A394CB" w:rsidP="01A394CB"/>
    <w:p w14:paraId="51D56697" w14:textId="4F1F822F" w:rsidR="00E52EEE" w:rsidRDefault="00F0756A">
      <w:pPr>
        <w:pStyle w:val="FormQuestion"/>
        <w:keepNext/>
      </w:pPr>
      <w:r>
        <w:t>H7</w:t>
      </w:r>
      <w:r w:rsidR="00E52EEE">
        <w:t>. How will you manage the tapering and end of funding, including participant communication, staff and volunteer implications, data and records, referrals, service continuity and sustainability? (Maximum 400 words)</w:t>
      </w:r>
    </w:p>
    <w:tbl>
      <w:tblPr>
        <w:tblW w:w="0" w:type="auto"/>
        <w:tblLook w:val="06A0" w:firstRow="1" w:lastRow="0" w:firstColumn="1" w:lastColumn="0" w:noHBand="1" w:noVBand="1"/>
      </w:tblPr>
      <w:tblGrid>
        <w:gridCol w:w="2140"/>
        <w:gridCol w:w="1889"/>
        <w:gridCol w:w="2219"/>
        <w:gridCol w:w="1932"/>
        <w:gridCol w:w="1884"/>
      </w:tblGrid>
      <w:tr w:rsidR="3EF30B57" w14:paraId="6B6D49F5" w14:textId="77777777" w:rsidTr="00164EF0">
        <w:trPr>
          <w:trHeight w:val="300"/>
        </w:trPr>
        <w:tc>
          <w:tcPr>
            <w:tcW w:w="214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848580E" w14:textId="42F7628D" w:rsidR="3EF30B57" w:rsidRDefault="01A394CB" w:rsidP="01A394CB">
            <w:pPr>
              <w:spacing w:after="0" w:line="300" w:lineRule="auto"/>
              <w:jc w:val="center"/>
            </w:pPr>
            <w:r w:rsidRPr="01A394CB">
              <w:rPr>
                <w:b/>
                <w:bCs/>
              </w:rPr>
              <w:t>Question</w:t>
            </w:r>
          </w:p>
        </w:tc>
        <w:tc>
          <w:tcPr>
            <w:tcW w:w="1889"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041E8FD5" w14:textId="550245CF" w:rsidR="3EF30B57" w:rsidRDefault="01A394CB" w:rsidP="01A394CB">
            <w:pPr>
              <w:spacing w:after="0" w:line="300" w:lineRule="auto"/>
              <w:jc w:val="center"/>
            </w:pPr>
            <w:r w:rsidRPr="01A394CB">
              <w:rPr>
                <w:b/>
                <w:bCs/>
              </w:rPr>
              <w:t>1</w:t>
            </w:r>
          </w:p>
        </w:tc>
        <w:tc>
          <w:tcPr>
            <w:tcW w:w="2219"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64413C82" w14:textId="0B3F2935" w:rsidR="3EF30B57" w:rsidRDefault="01A394CB" w:rsidP="01A394CB">
            <w:pPr>
              <w:spacing w:after="0" w:line="300" w:lineRule="auto"/>
              <w:jc w:val="center"/>
            </w:pPr>
            <w:r w:rsidRPr="01A394CB">
              <w:rPr>
                <w:b/>
                <w:bCs/>
              </w:rPr>
              <w:t>2</w:t>
            </w:r>
          </w:p>
        </w:tc>
        <w:tc>
          <w:tcPr>
            <w:tcW w:w="1932"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36E283A7" w14:textId="14FA3F6C" w:rsidR="3EF30B57" w:rsidRDefault="01A394CB" w:rsidP="01A394CB">
            <w:pPr>
              <w:spacing w:after="0" w:line="300" w:lineRule="auto"/>
              <w:jc w:val="center"/>
            </w:pPr>
            <w:r w:rsidRPr="01A394CB">
              <w:rPr>
                <w:b/>
                <w:bCs/>
              </w:rPr>
              <w:t>3</w:t>
            </w:r>
          </w:p>
        </w:tc>
        <w:tc>
          <w:tcPr>
            <w:tcW w:w="1884"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64F0862A" w14:textId="268E50B3" w:rsidR="3EF30B57" w:rsidRDefault="01A394CB" w:rsidP="01A394CB">
            <w:pPr>
              <w:spacing w:after="0" w:line="300" w:lineRule="auto"/>
              <w:jc w:val="center"/>
            </w:pPr>
            <w:r w:rsidRPr="01A394CB">
              <w:rPr>
                <w:b/>
                <w:bCs/>
              </w:rPr>
              <w:t>4</w:t>
            </w:r>
          </w:p>
        </w:tc>
      </w:tr>
      <w:tr w:rsidR="3EF30B57" w14:paraId="0EB0519B" w14:textId="77777777" w:rsidTr="00164EF0">
        <w:trPr>
          <w:trHeight w:val="300"/>
        </w:trPr>
        <w:tc>
          <w:tcPr>
            <w:tcW w:w="214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C62D34E" w14:textId="72BA7923" w:rsidR="3EF30B57" w:rsidRDefault="3EF30B57" w:rsidP="01A394CB">
            <w:pPr>
              <w:spacing w:line="300" w:lineRule="auto"/>
              <w:jc w:val="center"/>
            </w:pPr>
          </w:p>
          <w:p w14:paraId="521C0923" w14:textId="1E2900A9" w:rsidR="14BFAD62" w:rsidRDefault="00E6276F" w:rsidP="00E6276F">
            <w:pPr>
              <w:spacing w:line="300" w:lineRule="auto"/>
              <w:jc w:val="center"/>
            </w:pPr>
            <w:r>
              <w:rPr>
                <w:b/>
                <w:bCs/>
                <w:color w:val="000000"/>
              </w:rPr>
              <w:t>H7</w:t>
            </w:r>
            <w:r w:rsidR="00E52EEE" w:rsidRPr="01A394CB">
              <w:rPr>
                <w:b/>
                <w:bCs/>
              </w:rPr>
              <w:t xml:space="preserve">. How will you manage the tapering and end of </w:t>
            </w:r>
            <w:r w:rsidR="00E52EEE" w:rsidRPr="01A394CB">
              <w:rPr>
                <w:b/>
                <w:bCs/>
              </w:rPr>
              <w:lastRenderedPageBreak/>
              <w:t>funding, including participant communication, staff and volunteer implications, data and records, referrals, service continuity and sustainability? (Maximum 400 words)</w:t>
            </w:r>
          </w:p>
        </w:tc>
        <w:tc>
          <w:tcPr>
            <w:tcW w:w="1889" w:type="dxa"/>
            <w:tcBorders>
              <w:top w:val="single" w:sz="6" w:space="0" w:color="E6E6E6"/>
              <w:left w:val="single" w:sz="6" w:space="0" w:color="E6E6E6"/>
              <w:bottom w:val="single" w:sz="6" w:space="0" w:color="E6E6E6"/>
              <w:right w:val="single" w:sz="6" w:space="0" w:color="E6E6E6"/>
            </w:tcBorders>
            <w:shd w:val="clear" w:color="auto" w:fill="FF5050"/>
            <w:vAlign w:val="center"/>
          </w:tcPr>
          <w:p w14:paraId="12DEB816" w14:textId="64917521" w:rsidR="14BFAD62" w:rsidRDefault="01A394CB" w:rsidP="01A394CB">
            <w:pPr>
              <w:spacing w:after="0" w:line="300" w:lineRule="auto"/>
            </w:pPr>
            <w:r>
              <w:lastRenderedPageBreak/>
              <w:t xml:space="preserve">The response is absent, substantially incomplete or provides little </w:t>
            </w:r>
            <w:r>
              <w:lastRenderedPageBreak/>
              <w:t>confidence that the end of funding will be managed appropriately. Important issues such as participants, referrals, records or staffing are not considered.</w:t>
            </w:r>
          </w:p>
          <w:p w14:paraId="3CB1A228" w14:textId="77FDB788" w:rsidR="3EF30B57" w:rsidRDefault="3EF30B57" w:rsidP="01A394CB">
            <w:pPr>
              <w:spacing w:after="0" w:line="300" w:lineRule="auto"/>
            </w:pPr>
          </w:p>
        </w:tc>
        <w:tc>
          <w:tcPr>
            <w:tcW w:w="2219" w:type="dxa"/>
            <w:tcBorders>
              <w:top w:val="single" w:sz="6" w:space="0" w:color="E6E6E6"/>
              <w:left w:val="single" w:sz="6" w:space="0" w:color="E6E6E6"/>
              <w:bottom w:val="single" w:sz="6" w:space="0" w:color="E6E6E6"/>
              <w:right w:val="single" w:sz="6" w:space="0" w:color="E6E6E6"/>
            </w:tcBorders>
            <w:shd w:val="clear" w:color="auto" w:fill="FFC000"/>
            <w:vAlign w:val="center"/>
          </w:tcPr>
          <w:p w14:paraId="162CF76B" w14:textId="0FEDDDB8" w:rsidR="14BFAD62" w:rsidRDefault="01A394CB" w:rsidP="01A394CB">
            <w:pPr>
              <w:spacing w:after="0" w:line="300" w:lineRule="auto"/>
            </w:pPr>
            <w:r>
              <w:lastRenderedPageBreak/>
              <w:t xml:space="preserve">The response identifies some relevant end-of-funding arrangements, but there are gaps, </w:t>
            </w:r>
            <w:r>
              <w:lastRenderedPageBreak/>
              <w:t>limited detail or concerns about how participants, staff, records or service closure will be managed.</w:t>
            </w:r>
          </w:p>
          <w:p w14:paraId="38BFFB4D" w14:textId="582FEB18" w:rsidR="3EF30B57" w:rsidRDefault="3EF30B57" w:rsidP="01A394CB">
            <w:pPr>
              <w:spacing w:after="0" w:line="300" w:lineRule="auto"/>
            </w:pPr>
          </w:p>
        </w:tc>
        <w:tc>
          <w:tcPr>
            <w:tcW w:w="1932"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1CAA014A" w14:textId="69C05D59" w:rsidR="14BFAD62" w:rsidRDefault="01A394CB" w:rsidP="01A394CB">
            <w:pPr>
              <w:spacing w:after="0" w:line="300" w:lineRule="auto"/>
            </w:pPr>
            <w:r>
              <w:lastRenderedPageBreak/>
              <w:t xml:space="preserve">The response sets out a clear and credible approach to managing the end of funding. </w:t>
            </w:r>
            <w:r>
              <w:lastRenderedPageBreak/>
              <w:t>Relevant issues such as participant communication, referrals, staffing, records and service continuity are appropriately considered.</w:t>
            </w:r>
          </w:p>
          <w:p w14:paraId="100B817E" w14:textId="1B825E54" w:rsidR="3EF30B57" w:rsidRDefault="3EF30B57" w:rsidP="01A394CB">
            <w:pPr>
              <w:spacing w:after="0" w:line="300" w:lineRule="auto"/>
            </w:pPr>
          </w:p>
        </w:tc>
        <w:tc>
          <w:tcPr>
            <w:tcW w:w="1884" w:type="dxa"/>
            <w:tcBorders>
              <w:top w:val="single" w:sz="6" w:space="0" w:color="E6E6E6"/>
              <w:left w:val="single" w:sz="6" w:space="0" w:color="E6E6E6"/>
              <w:bottom w:val="single" w:sz="6" w:space="0" w:color="E6E6E6"/>
              <w:right w:val="single" w:sz="6" w:space="0" w:color="E6E6E6"/>
            </w:tcBorders>
            <w:shd w:val="clear" w:color="auto" w:fill="92D050"/>
            <w:vAlign w:val="center"/>
          </w:tcPr>
          <w:p w14:paraId="3A4B4E14" w14:textId="6BBE55A8" w:rsidR="14BFAD62" w:rsidRDefault="01A394CB" w:rsidP="01A394CB">
            <w:pPr>
              <w:spacing w:after="0" w:line="300" w:lineRule="auto"/>
            </w:pPr>
            <w:r>
              <w:lastRenderedPageBreak/>
              <w:t xml:space="preserve">The response presents a well-planned and comprehensive approach to </w:t>
            </w:r>
            <w:r>
              <w:lastRenderedPageBreak/>
              <w:t>managing closure, transition or sustainability. Arrangements for participants, staff, records, referrals and service continuity are clearly considered, providing strong confidence that the project can end or transition responsibly and minimise disruption to participants.</w:t>
            </w:r>
          </w:p>
        </w:tc>
      </w:tr>
      <w:tr w:rsidR="3EF30B57" w14:paraId="04C9C602" w14:textId="77777777" w:rsidTr="01A394CB">
        <w:trPr>
          <w:trHeight w:val="300"/>
        </w:trPr>
        <w:tc>
          <w:tcPr>
            <w:tcW w:w="2140" w:type="dxa"/>
            <w:tcBorders>
              <w:top w:val="single" w:sz="6" w:space="0" w:color="E6E6E6"/>
              <w:left w:val="single" w:sz="6" w:space="0" w:color="E6E6E6"/>
              <w:bottom w:val="single" w:sz="6" w:space="0" w:color="E6E6E6"/>
              <w:right w:val="single" w:sz="6" w:space="0" w:color="E6E6E6"/>
            </w:tcBorders>
            <w:vAlign w:val="center"/>
          </w:tcPr>
          <w:p w14:paraId="05FBCBA0" w14:textId="3CADEAD3" w:rsidR="3EF30B57" w:rsidRDefault="01A394CB" w:rsidP="01A394CB">
            <w:pPr>
              <w:spacing w:after="0" w:line="300" w:lineRule="auto"/>
            </w:pPr>
            <w:r w:rsidRPr="01A394CB">
              <w:rPr>
                <w:b/>
                <w:bCs/>
              </w:rPr>
              <w:lastRenderedPageBreak/>
              <w:t>Key questions to consider</w:t>
            </w:r>
          </w:p>
          <w:p w14:paraId="7AC7535E" w14:textId="657D1603" w:rsidR="3EF30B57" w:rsidRDefault="3EF30B57" w:rsidP="01A394CB">
            <w:pPr>
              <w:spacing w:after="0" w:line="300" w:lineRule="auto"/>
            </w:pPr>
          </w:p>
        </w:tc>
        <w:tc>
          <w:tcPr>
            <w:tcW w:w="7924" w:type="dxa"/>
            <w:gridSpan w:val="4"/>
            <w:tcBorders>
              <w:top w:val="single" w:sz="6" w:space="0" w:color="E6E6E6"/>
              <w:left w:val="single" w:sz="6" w:space="0" w:color="E6E6E6"/>
              <w:bottom w:val="single" w:sz="6" w:space="0" w:color="E6E6E6"/>
              <w:right w:val="single" w:sz="6" w:space="0" w:color="E6E6E6"/>
            </w:tcBorders>
            <w:vAlign w:val="center"/>
          </w:tcPr>
          <w:p w14:paraId="51C62E4C" w14:textId="744D2A8F" w:rsidR="5EF22338" w:rsidRDefault="01A394CB" w:rsidP="01A394CB">
            <w:pPr>
              <w:spacing w:after="0" w:line="300" w:lineRule="auto"/>
            </w:pPr>
            <w:r>
              <w:t>Has the applicant considered what happens when funding ends? Are participants likely to be informed and supported appropriately? Are arrangements for referrals, records, staffing and service continuity clear and realistic? Does the response provide confidence that the project can close or transition responsibly?</w:t>
            </w:r>
          </w:p>
        </w:tc>
      </w:tr>
    </w:tbl>
    <w:p w14:paraId="5503CD57" w14:textId="63EC6621" w:rsidR="01A394CB" w:rsidRDefault="01A394CB" w:rsidP="01A394CB"/>
    <w:sectPr w:rsidR="01A394CB" w:rsidSect="00034616">
      <w:headerReference w:type="even" r:id="rId11"/>
      <w:headerReference w:type="default" r:id="rId12"/>
      <w:footerReference w:type="even" r:id="rId13"/>
      <w:footerReference w:type="default" r:id="rId14"/>
      <w:headerReference w:type="first" r:id="rId15"/>
      <w:footerReference w:type="first" r:id="rId16"/>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9E776" w14:textId="77777777" w:rsidR="0009464A" w:rsidRDefault="0009464A">
      <w:pPr>
        <w:spacing w:after="0" w:line="240" w:lineRule="auto"/>
      </w:pPr>
      <w:r>
        <w:separator/>
      </w:r>
    </w:p>
  </w:endnote>
  <w:endnote w:type="continuationSeparator" w:id="0">
    <w:p w14:paraId="5CE03C0C" w14:textId="77777777" w:rsidR="0009464A" w:rsidRDefault="00094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7DABA" w14:textId="77777777" w:rsidR="00823CB6" w:rsidRDefault="00823C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A7395" w14:textId="20289BB6" w:rsidR="43F7E6C1" w:rsidRDefault="43F7E6C1" w:rsidP="43F7E6C1">
    <w:pPr>
      <w:pStyle w:val="Footer"/>
      <w:jc w:val="center"/>
      <w:rPr>
        <w:color w:val="666666"/>
        <w:sz w:val="16"/>
        <w:szCs w:val="16"/>
      </w:rPr>
    </w:pPr>
  </w:p>
  <w:p w14:paraId="63B830DD" w14:textId="65C43D87" w:rsidR="00D13A0E" w:rsidRDefault="43F7E6C1">
    <w:pPr>
      <w:pStyle w:val="Footer"/>
      <w:jc w:val="center"/>
    </w:pPr>
    <w:r w:rsidRPr="43F7E6C1">
      <w:rPr>
        <w:color w:val="666666"/>
        <w:sz w:val="16"/>
        <w:szCs w:val="16"/>
      </w:rPr>
      <w:t xml:space="preserve">Bristol Sanctuary Strategy and Action Plan: 2027 - 2030 | Page </w:t>
    </w:r>
    <w:r w:rsidR="00D01CEA" w:rsidRPr="43F7E6C1">
      <w:rPr>
        <w:noProof/>
      </w:rPr>
      <w:fldChar w:fldCharType="begin"/>
    </w:r>
    <w:r w:rsidR="00D01CEA">
      <w:instrText>PAGE</w:instrText>
    </w:r>
    <w:r w:rsidR="00D01CEA" w:rsidRPr="43F7E6C1">
      <w:fldChar w:fldCharType="separate"/>
    </w:r>
    <w:r w:rsidRPr="43F7E6C1">
      <w:rPr>
        <w:noProof/>
      </w:rPr>
      <w:t>1</w:t>
    </w:r>
    <w:r w:rsidR="00D01CEA" w:rsidRPr="43F7E6C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35C9E" w14:textId="77777777" w:rsidR="00823CB6" w:rsidRDefault="00823C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074B9" w14:textId="77777777" w:rsidR="0009464A" w:rsidRDefault="0009464A">
      <w:pPr>
        <w:spacing w:after="0" w:line="240" w:lineRule="auto"/>
      </w:pPr>
      <w:r>
        <w:separator/>
      </w:r>
    </w:p>
  </w:footnote>
  <w:footnote w:type="continuationSeparator" w:id="0">
    <w:p w14:paraId="0DC9468F" w14:textId="77777777" w:rsidR="0009464A" w:rsidRDefault="000946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76DE" w14:textId="77777777" w:rsidR="00823CB6" w:rsidRDefault="00823C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F3A2" w14:textId="6219C87A" w:rsidR="00D13A0E" w:rsidRDefault="709D8E49" w:rsidP="1A687FD1">
    <w:pPr>
      <w:pStyle w:val="Header"/>
      <w:rPr>
        <w:b/>
        <w:bCs/>
        <w:color w:val="007C89"/>
        <w:sz w:val="16"/>
        <w:szCs w:val="16"/>
      </w:rPr>
    </w:pPr>
    <w:r>
      <w:rPr>
        <w:noProof/>
      </w:rPr>
      <w:drawing>
        <wp:inline distT="0" distB="0" distL="0" distR="0" wp14:anchorId="3DEEC1C3" wp14:editId="7DF1CFE0">
          <wp:extent cx="1264343" cy="1247775"/>
          <wp:effectExtent l="0" t="0" r="0" b="0"/>
          <wp:docPr id="11584161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416123" name="Picture 1158416123"/>
                  <pic:cNvPicPr/>
                </pic:nvPicPr>
                <pic:blipFill>
                  <a:blip r:embed="rId1">
                    <a:extLst>
                      <a:ext uri="{28A0092B-C50C-407E-A947-70E740481C1C}">
                        <a14:useLocalDpi xmlns:a14="http://schemas.microsoft.com/office/drawing/2010/main"/>
                      </a:ext>
                    </a:extLst>
                  </a:blip>
                  <a:stretch>
                    <a:fillRect/>
                  </a:stretch>
                </pic:blipFill>
                <pic:spPr>
                  <a:xfrm>
                    <a:off x="0" y="0"/>
                    <a:ext cx="1264343" cy="1247775"/>
                  </a:xfrm>
                  <a:prstGeom prst="rect">
                    <a:avLst/>
                  </a:prstGeom>
                </pic:spPr>
              </pic:pic>
            </a:graphicData>
          </a:graphic>
        </wp:inline>
      </w:drawing>
    </w:r>
    <w:r w:rsidRPr="709D8E49">
      <w:rPr>
        <w:b/>
        <w:bCs/>
        <w:color w:val="007C89"/>
        <w:sz w:val="40"/>
        <w:szCs w:val="40"/>
      </w:rPr>
      <w:t>BRISTOL City COUNCIL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C140" w14:textId="77777777" w:rsidR="00823CB6" w:rsidRDefault="00823C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39C3E0"/>
    <w:multiLevelType w:val="hybridMultilevel"/>
    <w:tmpl w:val="58EAA5B0"/>
    <w:lvl w:ilvl="0" w:tplc="0122F23C">
      <w:start w:val="1"/>
      <w:numFmt w:val="bullet"/>
      <w:lvlText w:val=""/>
      <w:lvlJc w:val="left"/>
      <w:pPr>
        <w:ind w:left="720" w:hanging="360"/>
      </w:pPr>
      <w:rPr>
        <w:rFonts w:ascii="Symbol" w:hAnsi="Symbol" w:hint="default"/>
      </w:rPr>
    </w:lvl>
    <w:lvl w:ilvl="1" w:tplc="9DAEB98C">
      <w:start w:val="1"/>
      <w:numFmt w:val="bullet"/>
      <w:lvlText w:val="o"/>
      <w:lvlJc w:val="left"/>
      <w:pPr>
        <w:ind w:left="1440" w:hanging="360"/>
      </w:pPr>
      <w:rPr>
        <w:rFonts w:ascii="Courier New" w:hAnsi="Courier New" w:hint="default"/>
      </w:rPr>
    </w:lvl>
    <w:lvl w:ilvl="2" w:tplc="C282AFF2">
      <w:start w:val="1"/>
      <w:numFmt w:val="bullet"/>
      <w:lvlText w:val=""/>
      <w:lvlJc w:val="left"/>
      <w:pPr>
        <w:ind w:left="2160" w:hanging="360"/>
      </w:pPr>
      <w:rPr>
        <w:rFonts w:ascii="Wingdings" w:hAnsi="Wingdings" w:hint="default"/>
      </w:rPr>
    </w:lvl>
    <w:lvl w:ilvl="3" w:tplc="88D4C762">
      <w:start w:val="1"/>
      <w:numFmt w:val="bullet"/>
      <w:lvlText w:val=""/>
      <w:lvlJc w:val="left"/>
      <w:pPr>
        <w:ind w:left="2880" w:hanging="360"/>
      </w:pPr>
      <w:rPr>
        <w:rFonts w:ascii="Symbol" w:hAnsi="Symbol" w:hint="default"/>
      </w:rPr>
    </w:lvl>
    <w:lvl w:ilvl="4" w:tplc="AFEED95A">
      <w:start w:val="1"/>
      <w:numFmt w:val="bullet"/>
      <w:lvlText w:val="o"/>
      <w:lvlJc w:val="left"/>
      <w:pPr>
        <w:ind w:left="3600" w:hanging="360"/>
      </w:pPr>
      <w:rPr>
        <w:rFonts w:ascii="Courier New" w:hAnsi="Courier New" w:hint="default"/>
      </w:rPr>
    </w:lvl>
    <w:lvl w:ilvl="5" w:tplc="DD466B88">
      <w:start w:val="1"/>
      <w:numFmt w:val="bullet"/>
      <w:lvlText w:val=""/>
      <w:lvlJc w:val="left"/>
      <w:pPr>
        <w:ind w:left="4320" w:hanging="360"/>
      </w:pPr>
      <w:rPr>
        <w:rFonts w:ascii="Wingdings" w:hAnsi="Wingdings" w:hint="default"/>
      </w:rPr>
    </w:lvl>
    <w:lvl w:ilvl="6" w:tplc="E01085C8">
      <w:start w:val="1"/>
      <w:numFmt w:val="bullet"/>
      <w:lvlText w:val=""/>
      <w:lvlJc w:val="left"/>
      <w:pPr>
        <w:ind w:left="5040" w:hanging="360"/>
      </w:pPr>
      <w:rPr>
        <w:rFonts w:ascii="Symbol" w:hAnsi="Symbol" w:hint="default"/>
      </w:rPr>
    </w:lvl>
    <w:lvl w:ilvl="7" w:tplc="ACEA3C90">
      <w:start w:val="1"/>
      <w:numFmt w:val="bullet"/>
      <w:lvlText w:val="o"/>
      <w:lvlJc w:val="left"/>
      <w:pPr>
        <w:ind w:left="5760" w:hanging="360"/>
      </w:pPr>
      <w:rPr>
        <w:rFonts w:ascii="Courier New" w:hAnsi="Courier New" w:hint="default"/>
      </w:rPr>
    </w:lvl>
    <w:lvl w:ilvl="8" w:tplc="ECECC07E">
      <w:start w:val="1"/>
      <w:numFmt w:val="bullet"/>
      <w:lvlText w:val=""/>
      <w:lvlJc w:val="left"/>
      <w:pPr>
        <w:ind w:left="6480" w:hanging="360"/>
      </w:pPr>
      <w:rPr>
        <w:rFonts w:ascii="Wingdings" w:hAnsi="Wingdings" w:hint="default"/>
      </w:rPr>
    </w:lvl>
  </w:abstractNum>
  <w:abstractNum w:abstractNumId="10" w15:restartNumberingAfterBreak="0">
    <w:nsid w:val="4A530FF2"/>
    <w:multiLevelType w:val="hybridMultilevel"/>
    <w:tmpl w:val="B7D28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3A27F8"/>
    <w:multiLevelType w:val="hybridMultilevel"/>
    <w:tmpl w:val="3F10D80A"/>
    <w:lvl w:ilvl="0" w:tplc="71D0C8F0">
      <w:start w:val="1"/>
      <w:numFmt w:val="bullet"/>
      <w:lvlText w:val="-"/>
      <w:lvlJc w:val="left"/>
      <w:pPr>
        <w:ind w:left="720" w:hanging="360"/>
      </w:pPr>
      <w:rPr>
        <w:rFonts w:ascii="Aptos" w:hAnsi="Aptos" w:hint="default"/>
      </w:rPr>
    </w:lvl>
    <w:lvl w:ilvl="1" w:tplc="2C46EB60">
      <w:start w:val="1"/>
      <w:numFmt w:val="bullet"/>
      <w:lvlText w:val="o"/>
      <w:lvlJc w:val="left"/>
      <w:pPr>
        <w:ind w:left="1440" w:hanging="360"/>
      </w:pPr>
      <w:rPr>
        <w:rFonts w:ascii="Courier New" w:hAnsi="Courier New" w:hint="default"/>
      </w:rPr>
    </w:lvl>
    <w:lvl w:ilvl="2" w:tplc="774C3E28">
      <w:start w:val="1"/>
      <w:numFmt w:val="bullet"/>
      <w:lvlText w:val=""/>
      <w:lvlJc w:val="left"/>
      <w:pPr>
        <w:ind w:left="2160" w:hanging="360"/>
      </w:pPr>
      <w:rPr>
        <w:rFonts w:ascii="Wingdings" w:hAnsi="Wingdings" w:hint="default"/>
      </w:rPr>
    </w:lvl>
    <w:lvl w:ilvl="3" w:tplc="0CBA9896">
      <w:start w:val="1"/>
      <w:numFmt w:val="bullet"/>
      <w:lvlText w:val=""/>
      <w:lvlJc w:val="left"/>
      <w:pPr>
        <w:ind w:left="2880" w:hanging="360"/>
      </w:pPr>
      <w:rPr>
        <w:rFonts w:ascii="Symbol" w:hAnsi="Symbol" w:hint="default"/>
      </w:rPr>
    </w:lvl>
    <w:lvl w:ilvl="4" w:tplc="3D427E94">
      <w:start w:val="1"/>
      <w:numFmt w:val="bullet"/>
      <w:lvlText w:val="o"/>
      <w:lvlJc w:val="left"/>
      <w:pPr>
        <w:ind w:left="3600" w:hanging="360"/>
      </w:pPr>
      <w:rPr>
        <w:rFonts w:ascii="Courier New" w:hAnsi="Courier New" w:hint="default"/>
      </w:rPr>
    </w:lvl>
    <w:lvl w:ilvl="5" w:tplc="5326358E">
      <w:start w:val="1"/>
      <w:numFmt w:val="bullet"/>
      <w:lvlText w:val=""/>
      <w:lvlJc w:val="left"/>
      <w:pPr>
        <w:ind w:left="4320" w:hanging="360"/>
      </w:pPr>
      <w:rPr>
        <w:rFonts w:ascii="Wingdings" w:hAnsi="Wingdings" w:hint="default"/>
      </w:rPr>
    </w:lvl>
    <w:lvl w:ilvl="6" w:tplc="1B725626">
      <w:start w:val="1"/>
      <w:numFmt w:val="bullet"/>
      <w:lvlText w:val=""/>
      <w:lvlJc w:val="left"/>
      <w:pPr>
        <w:ind w:left="5040" w:hanging="360"/>
      </w:pPr>
      <w:rPr>
        <w:rFonts w:ascii="Symbol" w:hAnsi="Symbol" w:hint="default"/>
      </w:rPr>
    </w:lvl>
    <w:lvl w:ilvl="7" w:tplc="6B40FB6A">
      <w:start w:val="1"/>
      <w:numFmt w:val="bullet"/>
      <w:lvlText w:val="o"/>
      <w:lvlJc w:val="left"/>
      <w:pPr>
        <w:ind w:left="5760" w:hanging="360"/>
      </w:pPr>
      <w:rPr>
        <w:rFonts w:ascii="Courier New" w:hAnsi="Courier New" w:hint="default"/>
      </w:rPr>
    </w:lvl>
    <w:lvl w:ilvl="8" w:tplc="963AB38C">
      <w:start w:val="1"/>
      <w:numFmt w:val="bullet"/>
      <w:lvlText w:val=""/>
      <w:lvlJc w:val="left"/>
      <w:pPr>
        <w:ind w:left="6480" w:hanging="360"/>
      </w:pPr>
      <w:rPr>
        <w:rFonts w:ascii="Wingdings" w:hAnsi="Wingdings" w:hint="default"/>
      </w:rPr>
    </w:lvl>
  </w:abstractNum>
  <w:abstractNum w:abstractNumId="12" w15:restartNumberingAfterBreak="0">
    <w:nsid w:val="67AD9BCB"/>
    <w:multiLevelType w:val="hybridMultilevel"/>
    <w:tmpl w:val="70840248"/>
    <w:lvl w:ilvl="0" w:tplc="D396BE32">
      <w:start w:val="1"/>
      <w:numFmt w:val="bullet"/>
      <w:lvlText w:val=""/>
      <w:lvlJc w:val="left"/>
      <w:pPr>
        <w:ind w:left="720" w:hanging="360"/>
      </w:pPr>
      <w:rPr>
        <w:rFonts w:ascii="Symbol" w:hAnsi="Symbol" w:hint="default"/>
      </w:rPr>
    </w:lvl>
    <w:lvl w:ilvl="1" w:tplc="2D904EF2">
      <w:start w:val="1"/>
      <w:numFmt w:val="bullet"/>
      <w:lvlText w:val="o"/>
      <w:lvlJc w:val="left"/>
      <w:pPr>
        <w:ind w:left="1440" w:hanging="360"/>
      </w:pPr>
      <w:rPr>
        <w:rFonts w:ascii="Courier New" w:hAnsi="Courier New" w:hint="default"/>
      </w:rPr>
    </w:lvl>
    <w:lvl w:ilvl="2" w:tplc="14A6A320">
      <w:start w:val="1"/>
      <w:numFmt w:val="bullet"/>
      <w:lvlText w:val=""/>
      <w:lvlJc w:val="left"/>
      <w:pPr>
        <w:ind w:left="2160" w:hanging="360"/>
      </w:pPr>
      <w:rPr>
        <w:rFonts w:ascii="Wingdings" w:hAnsi="Wingdings" w:hint="default"/>
      </w:rPr>
    </w:lvl>
    <w:lvl w:ilvl="3" w:tplc="A0E89394">
      <w:start w:val="1"/>
      <w:numFmt w:val="bullet"/>
      <w:lvlText w:val=""/>
      <w:lvlJc w:val="left"/>
      <w:pPr>
        <w:ind w:left="2880" w:hanging="360"/>
      </w:pPr>
      <w:rPr>
        <w:rFonts w:ascii="Symbol" w:hAnsi="Symbol" w:hint="default"/>
      </w:rPr>
    </w:lvl>
    <w:lvl w:ilvl="4" w:tplc="038EC280">
      <w:start w:val="1"/>
      <w:numFmt w:val="bullet"/>
      <w:lvlText w:val="o"/>
      <w:lvlJc w:val="left"/>
      <w:pPr>
        <w:ind w:left="3600" w:hanging="360"/>
      </w:pPr>
      <w:rPr>
        <w:rFonts w:ascii="Courier New" w:hAnsi="Courier New" w:hint="default"/>
      </w:rPr>
    </w:lvl>
    <w:lvl w:ilvl="5" w:tplc="5274BA16">
      <w:start w:val="1"/>
      <w:numFmt w:val="bullet"/>
      <w:lvlText w:val=""/>
      <w:lvlJc w:val="left"/>
      <w:pPr>
        <w:ind w:left="4320" w:hanging="360"/>
      </w:pPr>
      <w:rPr>
        <w:rFonts w:ascii="Wingdings" w:hAnsi="Wingdings" w:hint="default"/>
      </w:rPr>
    </w:lvl>
    <w:lvl w:ilvl="6" w:tplc="82B83F02">
      <w:start w:val="1"/>
      <w:numFmt w:val="bullet"/>
      <w:lvlText w:val=""/>
      <w:lvlJc w:val="left"/>
      <w:pPr>
        <w:ind w:left="5040" w:hanging="360"/>
      </w:pPr>
      <w:rPr>
        <w:rFonts w:ascii="Symbol" w:hAnsi="Symbol" w:hint="default"/>
      </w:rPr>
    </w:lvl>
    <w:lvl w:ilvl="7" w:tplc="8F7CF5AA">
      <w:start w:val="1"/>
      <w:numFmt w:val="bullet"/>
      <w:lvlText w:val="o"/>
      <w:lvlJc w:val="left"/>
      <w:pPr>
        <w:ind w:left="5760" w:hanging="360"/>
      </w:pPr>
      <w:rPr>
        <w:rFonts w:ascii="Courier New" w:hAnsi="Courier New" w:hint="default"/>
      </w:rPr>
    </w:lvl>
    <w:lvl w:ilvl="8" w:tplc="228CA850">
      <w:start w:val="1"/>
      <w:numFmt w:val="bullet"/>
      <w:lvlText w:val=""/>
      <w:lvlJc w:val="left"/>
      <w:pPr>
        <w:ind w:left="6480" w:hanging="360"/>
      </w:pPr>
      <w:rPr>
        <w:rFonts w:ascii="Wingdings" w:hAnsi="Wingdings" w:hint="default"/>
      </w:rPr>
    </w:lvl>
  </w:abstractNum>
  <w:abstractNum w:abstractNumId="13" w15:restartNumberingAfterBreak="0">
    <w:nsid w:val="6A8C8244"/>
    <w:multiLevelType w:val="hybridMultilevel"/>
    <w:tmpl w:val="580AE5BA"/>
    <w:lvl w:ilvl="0" w:tplc="A75262E8">
      <w:start w:val="1"/>
      <w:numFmt w:val="bullet"/>
      <w:lvlText w:val=""/>
      <w:lvlJc w:val="left"/>
      <w:pPr>
        <w:ind w:left="720" w:hanging="360"/>
      </w:pPr>
      <w:rPr>
        <w:rFonts w:ascii="Symbol" w:hAnsi="Symbol" w:hint="default"/>
      </w:rPr>
    </w:lvl>
    <w:lvl w:ilvl="1" w:tplc="EFB0C2FA">
      <w:start w:val="1"/>
      <w:numFmt w:val="bullet"/>
      <w:lvlText w:val="o"/>
      <w:lvlJc w:val="left"/>
      <w:pPr>
        <w:ind w:left="1440" w:hanging="360"/>
      </w:pPr>
      <w:rPr>
        <w:rFonts w:ascii="Courier New" w:hAnsi="Courier New" w:hint="default"/>
      </w:rPr>
    </w:lvl>
    <w:lvl w:ilvl="2" w:tplc="9A8EC45C">
      <w:start w:val="1"/>
      <w:numFmt w:val="bullet"/>
      <w:lvlText w:val=""/>
      <w:lvlJc w:val="left"/>
      <w:pPr>
        <w:ind w:left="2160" w:hanging="360"/>
      </w:pPr>
      <w:rPr>
        <w:rFonts w:ascii="Wingdings" w:hAnsi="Wingdings" w:hint="default"/>
      </w:rPr>
    </w:lvl>
    <w:lvl w:ilvl="3" w:tplc="A6B2A86A">
      <w:start w:val="1"/>
      <w:numFmt w:val="bullet"/>
      <w:lvlText w:val=""/>
      <w:lvlJc w:val="left"/>
      <w:pPr>
        <w:ind w:left="2880" w:hanging="360"/>
      </w:pPr>
      <w:rPr>
        <w:rFonts w:ascii="Symbol" w:hAnsi="Symbol" w:hint="default"/>
      </w:rPr>
    </w:lvl>
    <w:lvl w:ilvl="4" w:tplc="84345ECA">
      <w:start w:val="1"/>
      <w:numFmt w:val="bullet"/>
      <w:lvlText w:val="o"/>
      <w:lvlJc w:val="left"/>
      <w:pPr>
        <w:ind w:left="3600" w:hanging="360"/>
      </w:pPr>
      <w:rPr>
        <w:rFonts w:ascii="Courier New" w:hAnsi="Courier New" w:hint="default"/>
      </w:rPr>
    </w:lvl>
    <w:lvl w:ilvl="5" w:tplc="EDC6886C">
      <w:start w:val="1"/>
      <w:numFmt w:val="bullet"/>
      <w:lvlText w:val=""/>
      <w:lvlJc w:val="left"/>
      <w:pPr>
        <w:ind w:left="4320" w:hanging="360"/>
      </w:pPr>
      <w:rPr>
        <w:rFonts w:ascii="Wingdings" w:hAnsi="Wingdings" w:hint="default"/>
      </w:rPr>
    </w:lvl>
    <w:lvl w:ilvl="6" w:tplc="FA6E0378">
      <w:start w:val="1"/>
      <w:numFmt w:val="bullet"/>
      <w:lvlText w:val=""/>
      <w:lvlJc w:val="left"/>
      <w:pPr>
        <w:ind w:left="5040" w:hanging="360"/>
      </w:pPr>
      <w:rPr>
        <w:rFonts w:ascii="Symbol" w:hAnsi="Symbol" w:hint="default"/>
      </w:rPr>
    </w:lvl>
    <w:lvl w:ilvl="7" w:tplc="5FD8728E">
      <w:start w:val="1"/>
      <w:numFmt w:val="bullet"/>
      <w:lvlText w:val="o"/>
      <w:lvlJc w:val="left"/>
      <w:pPr>
        <w:ind w:left="5760" w:hanging="360"/>
      </w:pPr>
      <w:rPr>
        <w:rFonts w:ascii="Courier New" w:hAnsi="Courier New" w:hint="default"/>
      </w:rPr>
    </w:lvl>
    <w:lvl w:ilvl="8" w:tplc="2FF4EDBA">
      <w:start w:val="1"/>
      <w:numFmt w:val="bullet"/>
      <w:lvlText w:val=""/>
      <w:lvlJc w:val="left"/>
      <w:pPr>
        <w:ind w:left="6480" w:hanging="360"/>
      </w:pPr>
      <w:rPr>
        <w:rFonts w:ascii="Wingdings" w:hAnsi="Wingdings" w:hint="default"/>
      </w:rPr>
    </w:lvl>
  </w:abstractNum>
  <w:abstractNum w:abstractNumId="14" w15:restartNumberingAfterBreak="0">
    <w:nsid w:val="6D4E11D3"/>
    <w:multiLevelType w:val="hybridMultilevel"/>
    <w:tmpl w:val="05889476"/>
    <w:lvl w:ilvl="0" w:tplc="21B20BAE">
      <w:start w:val="1"/>
      <w:numFmt w:val="bullet"/>
      <w:lvlText w:val=""/>
      <w:lvlJc w:val="left"/>
      <w:pPr>
        <w:ind w:left="1440" w:hanging="360"/>
      </w:pPr>
      <w:rPr>
        <w:rFonts w:ascii="Symbol" w:hAnsi="Symbol"/>
      </w:rPr>
    </w:lvl>
    <w:lvl w:ilvl="1" w:tplc="54861CEA">
      <w:start w:val="1"/>
      <w:numFmt w:val="bullet"/>
      <w:lvlText w:val=""/>
      <w:lvlJc w:val="left"/>
      <w:pPr>
        <w:ind w:left="1440" w:hanging="360"/>
      </w:pPr>
      <w:rPr>
        <w:rFonts w:ascii="Symbol" w:hAnsi="Symbol"/>
      </w:rPr>
    </w:lvl>
    <w:lvl w:ilvl="2" w:tplc="8640B51E">
      <w:start w:val="1"/>
      <w:numFmt w:val="bullet"/>
      <w:lvlText w:val=""/>
      <w:lvlJc w:val="left"/>
      <w:pPr>
        <w:ind w:left="1440" w:hanging="360"/>
      </w:pPr>
      <w:rPr>
        <w:rFonts w:ascii="Symbol" w:hAnsi="Symbol"/>
      </w:rPr>
    </w:lvl>
    <w:lvl w:ilvl="3" w:tplc="E90E4212">
      <w:start w:val="1"/>
      <w:numFmt w:val="bullet"/>
      <w:lvlText w:val=""/>
      <w:lvlJc w:val="left"/>
      <w:pPr>
        <w:ind w:left="1440" w:hanging="360"/>
      </w:pPr>
      <w:rPr>
        <w:rFonts w:ascii="Symbol" w:hAnsi="Symbol"/>
      </w:rPr>
    </w:lvl>
    <w:lvl w:ilvl="4" w:tplc="1C648DBC">
      <w:start w:val="1"/>
      <w:numFmt w:val="bullet"/>
      <w:lvlText w:val=""/>
      <w:lvlJc w:val="left"/>
      <w:pPr>
        <w:ind w:left="1440" w:hanging="360"/>
      </w:pPr>
      <w:rPr>
        <w:rFonts w:ascii="Symbol" w:hAnsi="Symbol"/>
      </w:rPr>
    </w:lvl>
    <w:lvl w:ilvl="5" w:tplc="FA9E244A">
      <w:start w:val="1"/>
      <w:numFmt w:val="bullet"/>
      <w:lvlText w:val=""/>
      <w:lvlJc w:val="left"/>
      <w:pPr>
        <w:ind w:left="1440" w:hanging="360"/>
      </w:pPr>
      <w:rPr>
        <w:rFonts w:ascii="Symbol" w:hAnsi="Symbol"/>
      </w:rPr>
    </w:lvl>
    <w:lvl w:ilvl="6" w:tplc="95E4B84A">
      <w:start w:val="1"/>
      <w:numFmt w:val="bullet"/>
      <w:lvlText w:val=""/>
      <w:lvlJc w:val="left"/>
      <w:pPr>
        <w:ind w:left="1440" w:hanging="360"/>
      </w:pPr>
      <w:rPr>
        <w:rFonts w:ascii="Symbol" w:hAnsi="Symbol"/>
      </w:rPr>
    </w:lvl>
    <w:lvl w:ilvl="7" w:tplc="9432B29E">
      <w:start w:val="1"/>
      <w:numFmt w:val="bullet"/>
      <w:lvlText w:val=""/>
      <w:lvlJc w:val="left"/>
      <w:pPr>
        <w:ind w:left="1440" w:hanging="360"/>
      </w:pPr>
      <w:rPr>
        <w:rFonts w:ascii="Symbol" w:hAnsi="Symbol"/>
      </w:rPr>
    </w:lvl>
    <w:lvl w:ilvl="8" w:tplc="DABCF776">
      <w:start w:val="1"/>
      <w:numFmt w:val="bullet"/>
      <w:lvlText w:val=""/>
      <w:lvlJc w:val="left"/>
      <w:pPr>
        <w:ind w:left="1440" w:hanging="360"/>
      </w:pPr>
      <w:rPr>
        <w:rFonts w:ascii="Symbol" w:hAnsi="Symbol"/>
      </w:rPr>
    </w:lvl>
  </w:abstractNum>
  <w:num w:numId="1" w16cid:durableId="961881199">
    <w:abstractNumId w:val="11"/>
  </w:num>
  <w:num w:numId="2" w16cid:durableId="857962577">
    <w:abstractNumId w:val="12"/>
  </w:num>
  <w:num w:numId="3" w16cid:durableId="894662347">
    <w:abstractNumId w:val="9"/>
  </w:num>
  <w:num w:numId="4" w16cid:durableId="1308970607">
    <w:abstractNumId w:val="13"/>
  </w:num>
  <w:num w:numId="5" w16cid:durableId="1540316057">
    <w:abstractNumId w:val="8"/>
  </w:num>
  <w:num w:numId="6" w16cid:durableId="1086921589">
    <w:abstractNumId w:val="6"/>
  </w:num>
  <w:num w:numId="7" w16cid:durableId="1765834529">
    <w:abstractNumId w:val="5"/>
  </w:num>
  <w:num w:numId="8" w16cid:durableId="11104670">
    <w:abstractNumId w:val="4"/>
  </w:num>
  <w:num w:numId="9" w16cid:durableId="450320901">
    <w:abstractNumId w:val="7"/>
  </w:num>
  <w:num w:numId="10" w16cid:durableId="726105455">
    <w:abstractNumId w:val="3"/>
  </w:num>
  <w:num w:numId="11" w16cid:durableId="219680285">
    <w:abstractNumId w:val="2"/>
  </w:num>
  <w:num w:numId="12" w16cid:durableId="625820346">
    <w:abstractNumId w:val="1"/>
  </w:num>
  <w:num w:numId="13" w16cid:durableId="2132242578">
    <w:abstractNumId w:val="0"/>
  </w:num>
  <w:num w:numId="14" w16cid:durableId="2110660245">
    <w:abstractNumId w:val="14"/>
  </w:num>
  <w:num w:numId="15" w16cid:durableId="40187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CC2"/>
    <w:rsid w:val="00004784"/>
    <w:rsid w:val="000055A8"/>
    <w:rsid w:val="0000591A"/>
    <w:rsid w:val="00007D29"/>
    <w:rsid w:val="000135F0"/>
    <w:rsid w:val="00013BA5"/>
    <w:rsid w:val="000154D1"/>
    <w:rsid w:val="000222A5"/>
    <w:rsid w:val="000229FF"/>
    <w:rsid w:val="00022D13"/>
    <w:rsid w:val="0002475A"/>
    <w:rsid w:val="00024E10"/>
    <w:rsid w:val="00025531"/>
    <w:rsid w:val="0002581A"/>
    <w:rsid w:val="00025BE6"/>
    <w:rsid w:val="00031C1A"/>
    <w:rsid w:val="00032C22"/>
    <w:rsid w:val="00033D42"/>
    <w:rsid w:val="0003410D"/>
    <w:rsid w:val="00034616"/>
    <w:rsid w:val="000357ED"/>
    <w:rsid w:val="00041927"/>
    <w:rsid w:val="000444CA"/>
    <w:rsid w:val="0004524B"/>
    <w:rsid w:val="000453FB"/>
    <w:rsid w:val="000520B0"/>
    <w:rsid w:val="000530B4"/>
    <w:rsid w:val="0005370B"/>
    <w:rsid w:val="00055AE5"/>
    <w:rsid w:val="00060160"/>
    <w:rsid w:val="0006063C"/>
    <w:rsid w:val="000626C5"/>
    <w:rsid w:val="0006312A"/>
    <w:rsid w:val="000649FC"/>
    <w:rsid w:val="0006706E"/>
    <w:rsid w:val="00072CF1"/>
    <w:rsid w:val="00073088"/>
    <w:rsid w:val="0007314C"/>
    <w:rsid w:val="000735CD"/>
    <w:rsid w:val="000736C1"/>
    <w:rsid w:val="00073E91"/>
    <w:rsid w:val="000747BE"/>
    <w:rsid w:val="00074D02"/>
    <w:rsid w:val="00076314"/>
    <w:rsid w:val="000772E0"/>
    <w:rsid w:val="0008753D"/>
    <w:rsid w:val="00090068"/>
    <w:rsid w:val="0009458C"/>
    <w:rsid w:val="0009464A"/>
    <w:rsid w:val="00094717"/>
    <w:rsid w:val="00096271"/>
    <w:rsid w:val="000973A7"/>
    <w:rsid w:val="000A17E7"/>
    <w:rsid w:val="000A1A0B"/>
    <w:rsid w:val="000A1E23"/>
    <w:rsid w:val="000A2A79"/>
    <w:rsid w:val="000A388B"/>
    <w:rsid w:val="000A6571"/>
    <w:rsid w:val="000B0DE3"/>
    <w:rsid w:val="000B4C3B"/>
    <w:rsid w:val="000B52A8"/>
    <w:rsid w:val="000B6647"/>
    <w:rsid w:val="000C0FC7"/>
    <w:rsid w:val="000C3228"/>
    <w:rsid w:val="000C5A47"/>
    <w:rsid w:val="000D067B"/>
    <w:rsid w:val="000D0CDE"/>
    <w:rsid w:val="000D136D"/>
    <w:rsid w:val="000D3AE4"/>
    <w:rsid w:val="000D3B7D"/>
    <w:rsid w:val="000D4938"/>
    <w:rsid w:val="000D4F3C"/>
    <w:rsid w:val="000D58B4"/>
    <w:rsid w:val="000D6025"/>
    <w:rsid w:val="000D68E2"/>
    <w:rsid w:val="000E0B3A"/>
    <w:rsid w:val="000E2ED0"/>
    <w:rsid w:val="000E302B"/>
    <w:rsid w:val="000E6446"/>
    <w:rsid w:val="000E7517"/>
    <w:rsid w:val="000F241C"/>
    <w:rsid w:val="000F4196"/>
    <w:rsid w:val="000F567D"/>
    <w:rsid w:val="000F7B44"/>
    <w:rsid w:val="000F7CE7"/>
    <w:rsid w:val="001001EF"/>
    <w:rsid w:val="00101074"/>
    <w:rsid w:val="00101191"/>
    <w:rsid w:val="00101ECF"/>
    <w:rsid w:val="00104A39"/>
    <w:rsid w:val="0010639A"/>
    <w:rsid w:val="00106B9E"/>
    <w:rsid w:val="001070D2"/>
    <w:rsid w:val="001076C9"/>
    <w:rsid w:val="00107738"/>
    <w:rsid w:val="001100AA"/>
    <w:rsid w:val="0011147D"/>
    <w:rsid w:val="00113798"/>
    <w:rsid w:val="00115E51"/>
    <w:rsid w:val="00117A83"/>
    <w:rsid w:val="001214C7"/>
    <w:rsid w:val="001227F8"/>
    <w:rsid w:val="00125730"/>
    <w:rsid w:val="00130FC3"/>
    <w:rsid w:val="00134A15"/>
    <w:rsid w:val="00134B36"/>
    <w:rsid w:val="00136BCE"/>
    <w:rsid w:val="00136F51"/>
    <w:rsid w:val="0013774B"/>
    <w:rsid w:val="001400FD"/>
    <w:rsid w:val="00140198"/>
    <w:rsid w:val="00142BB0"/>
    <w:rsid w:val="00142C35"/>
    <w:rsid w:val="001438DF"/>
    <w:rsid w:val="00147114"/>
    <w:rsid w:val="0015074B"/>
    <w:rsid w:val="001525BB"/>
    <w:rsid w:val="00152EB7"/>
    <w:rsid w:val="00153C4F"/>
    <w:rsid w:val="00154679"/>
    <w:rsid w:val="00156CF6"/>
    <w:rsid w:val="001571F1"/>
    <w:rsid w:val="00157968"/>
    <w:rsid w:val="00160024"/>
    <w:rsid w:val="00161884"/>
    <w:rsid w:val="001621CC"/>
    <w:rsid w:val="0016334F"/>
    <w:rsid w:val="00164EF0"/>
    <w:rsid w:val="001723C7"/>
    <w:rsid w:val="001749F8"/>
    <w:rsid w:val="00176991"/>
    <w:rsid w:val="001802F4"/>
    <w:rsid w:val="001840CE"/>
    <w:rsid w:val="00184831"/>
    <w:rsid w:val="0018671C"/>
    <w:rsid w:val="00187C79"/>
    <w:rsid w:val="00190F57"/>
    <w:rsid w:val="00192AD2"/>
    <w:rsid w:val="00194155"/>
    <w:rsid w:val="00194487"/>
    <w:rsid w:val="001953B8"/>
    <w:rsid w:val="00196420"/>
    <w:rsid w:val="0019743D"/>
    <w:rsid w:val="00197948"/>
    <w:rsid w:val="001A024B"/>
    <w:rsid w:val="001A09CE"/>
    <w:rsid w:val="001A0E36"/>
    <w:rsid w:val="001A1E79"/>
    <w:rsid w:val="001A3147"/>
    <w:rsid w:val="001A3B72"/>
    <w:rsid w:val="001A54EB"/>
    <w:rsid w:val="001A6F44"/>
    <w:rsid w:val="001B0770"/>
    <w:rsid w:val="001B193E"/>
    <w:rsid w:val="001B1BDA"/>
    <w:rsid w:val="001B1D2F"/>
    <w:rsid w:val="001B1DCF"/>
    <w:rsid w:val="001B4B07"/>
    <w:rsid w:val="001B5538"/>
    <w:rsid w:val="001B5FBF"/>
    <w:rsid w:val="001C2271"/>
    <w:rsid w:val="001C55B5"/>
    <w:rsid w:val="001C58CD"/>
    <w:rsid w:val="001C6D72"/>
    <w:rsid w:val="001D0A75"/>
    <w:rsid w:val="001D10D2"/>
    <w:rsid w:val="001D2E12"/>
    <w:rsid w:val="001D6C1D"/>
    <w:rsid w:val="001D6D46"/>
    <w:rsid w:val="001D780B"/>
    <w:rsid w:val="001E03BE"/>
    <w:rsid w:val="001E4734"/>
    <w:rsid w:val="001E5787"/>
    <w:rsid w:val="001F405C"/>
    <w:rsid w:val="001F4AFC"/>
    <w:rsid w:val="001F5154"/>
    <w:rsid w:val="001F6E57"/>
    <w:rsid w:val="001F71D9"/>
    <w:rsid w:val="0020275F"/>
    <w:rsid w:val="00203266"/>
    <w:rsid w:val="00204FBF"/>
    <w:rsid w:val="0020570F"/>
    <w:rsid w:val="00207C47"/>
    <w:rsid w:val="002106A0"/>
    <w:rsid w:val="00210A13"/>
    <w:rsid w:val="002118E9"/>
    <w:rsid w:val="00212A17"/>
    <w:rsid w:val="00215EBD"/>
    <w:rsid w:val="002161C0"/>
    <w:rsid w:val="00216BD4"/>
    <w:rsid w:val="0022091A"/>
    <w:rsid w:val="00221C2E"/>
    <w:rsid w:val="00223DF1"/>
    <w:rsid w:val="00223F26"/>
    <w:rsid w:val="002254E9"/>
    <w:rsid w:val="00227AA1"/>
    <w:rsid w:val="00227BDF"/>
    <w:rsid w:val="00231EA6"/>
    <w:rsid w:val="002328D0"/>
    <w:rsid w:val="002356B0"/>
    <w:rsid w:val="00236758"/>
    <w:rsid w:val="00236EA0"/>
    <w:rsid w:val="00240ABC"/>
    <w:rsid w:val="00242879"/>
    <w:rsid w:val="0024418B"/>
    <w:rsid w:val="002442B1"/>
    <w:rsid w:val="00245046"/>
    <w:rsid w:val="00246D86"/>
    <w:rsid w:val="0025133F"/>
    <w:rsid w:val="00253002"/>
    <w:rsid w:val="00256701"/>
    <w:rsid w:val="002571D2"/>
    <w:rsid w:val="00257D73"/>
    <w:rsid w:val="00261636"/>
    <w:rsid w:val="00264692"/>
    <w:rsid w:val="00264804"/>
    <w:rsid w:val="00266713"/>
    <w:rsid w:val="00267509"/>
    <w:rsid w:val="0027298F"/>
    <w:rsid w:val="00274EC3"/>
    <w:rsid w:val="00275873"/>
    <w:rsid w:val="0027589F"/>
    <w:rsid w:val="00281187"/>
    <w:rsid w:val="002836B9"/>
    <w:rsid w:val="00283937"/>
    <w:rsid w:val="00283A83"/>
    <w:rsid w:val="0028703F"/>
    <w:rsid w:val="00290C86"/>
    <w:rsid w:val="00291800"/>
    <w:rsid w:val="00292C2C"/>
    <w:rsid w:val="00293E46"/>
    <w:rsid w:val="00295E6E"/>
    <w:rsid w:val="00296190"/>
    <w:rsid w:val="0029639D"/>
    <w:rsid w:val="00297465"/>
    <w:rsid w:val="002A068B"/>
    <w:rsid w:val="002A0E31"/>
    <w:rsid w:val="002A1D41"/>
    <w:rsid w:val="002A647F"/>
    <w:rsid w:val="002A6BC9"/>
    <w:rsid w:val="002B6F82"/>
    <w:rsid w:val="002C0A47"/>
    <w:rsid w:val="002C15B4"/>
    <w:rsid w:val="002C555D"/>
    <w:rsid w:val="002D1B29"/>
    <w:rsid w:val="002D45D6"/>
    <w:rsid w:val="002D4C68"/>
    <w:rsid w:val="002D4E4C"/>
    <w:rsid w:val="002E1ACC"/>
    <w:rsid w:val="002E2E54"/>
    <w:rsid w:val="002E2E61"/>
    <w:rsid w:val="002E3E9E"/>
    <w:rsid w:val="002E521B"/>
    <w:rsid w:val="002E54C1"/>
    <w:rsid w:val="002E77C1"/>
    <w:rsid w:val="002F001B"/>
    <w:rsid w:val="002F3DA7"/>
    <w:rsid w:val="002F3DB3"/>
    <w:rsid w:val="002F444E"/>
    <w:rsid w:val="002F50BD"/>
    <w:rsid w:val="002F6712"/>
    <w:rsid w:val="002F6CB5"/>
    <w:rsid w:val="00302CB7"/>
    <w:rsid w:val="0030395A"/>
    <w:rsid w:val="0030729E"/>
    <w:rsid w:val="00307756"/>
    <w:rsid w:val="003104E2"/>
    <w:rsid w:val="003105E8"/>
    <w:rsid w:val="00320395"/>
    <w:rsid w:val="00320F4D"/>
    <w:rsid w:val="00322FD6"/>
    <w:rsid w:val="003234D1"/>
    <w:rsid w:val="0032383E"/>
    <w:rsid w:val="00326F90"/>
    <w:rsid w:val="00333A51"/>
    <w:rsid w:val="00334DCA"/>
    <w:rsid w:val="00334EB3"/>
    <w:rsid w:val="00336598"/>
    <w:rsid w:val="0033697B"/>
    <w:rsid w:val="003400DD"/>
    <w:rsid w:val="003407FA"/>
    <w:rsid w:val="00340B24"/>
    <w:rsid w:val="00342FBA"/>
    <w:rsid w:val="00342FED"/>
    <w:rsid w:val="003430D5"/>
    <w:rsid w:val="00345E9B"/>
    <w:rsid w:val="00346A5B"/>
    <w:rsid w:val="00346D3A"/>
    <w:rsid w:val="003503CA"/>
    <w:rsid w:val="00351BAE"/>
    <w:rsid w:val="00355EAB"/>
    <w:rsid w:val="00356F50"/>
    <w:rsid w:val="00360A48"/>
    <w:rsid w:val="00360B6D"/>
    <w:rsid w:val="00361AA7"/>
    <w:rsid w:val="003638E9"/>
    <w:rsid w:val="0036488D"/>
    <w:rsid w:val="00364DD4"/>
    <w:rsid w:val="00365368"/>
    <w:rsid w:val="003702A8"/>
    <w:rsid w:val="00370B13"/>
    <w:rsid w:val="0037236D"/>
    <w:rsid w:val="003751C8"/>
    <w:rsid w:val="00381C20"/>
    <w:rsid w:val="00382F59"/>
    <w:rsid w:val="00385537"/>
    <w:rsid w:val="0039481B"/>
    <w:rsid w:val="00395451"/>
    <w:rsid w:val="00396A8C"/>
    <w:rsid w:val="0039733C"/>
    <w:rsid w:val="003975B2"/>
    <w:rsid w:val="003975BA"/>
    <w:rsid w:val="00397BF1"/>
    <w:rsid w:val="003A2481"/>
    <w:rsid w:val="003A55C3"/>
    <w:rsid w:val="003A55C6"/>
    <w:rsid w:val="003A70C5"/>
    <w:rsid w:val="003A7EAE"/>
    <w:rsid w:val="003B11F8"/>
    <w:rsid w:val="003B251B"/>
    <w:rsid w:val="003B29C0"/>
    <w:rsid w:val="003B4210"/>
    <w:rsid w:val="003B5CC9"/>
    <w:rsid w:val="003B7A9B"/>
    <w:rsid w:val="003C0C71"/>
    <w:rsid w:val="003C1A21"/>
    <w:rsid w:val="003C7EC5"/>
    <w:rsid w:val="003D061F"/>
    <w:rsid w:val="003D12F0"/>
    <w:rsid w:val="003D3CDF"/>
    <w:rsid w:val="003D5A7C"/>
    <w:rsid w:val="003D6EC3"/>
    <w:rsid w:val="003E223D"/>
    <w:rsid w:val="003E2676"/>
    <w:rsid w:val="003E36BA"/>
    <w:rsid w:val="003E3E1C"/>
    <w:rsid w:val="003E4189"/>
    <w:rsid w:val="003E526B"/>
    <w:rsid w:val="003E5AB5"/>
    <w:rsid w:val="003F1335"/>
    <w:rsid w:val="003F17B6"/>
    <w:rsid w:val="003F2384"/>
    <w:rsid w:val="003F31B7"/>
    <w:rsid w:val="0040133A"/>
    <w:rsid w:val="0040347A"/>
    <w:rsid w:val="00403CCC"/>
    <w:rsid w:val="004042E5"/>
    <w:rsid w:val="004045E2"/>
    <w:rsid w:val="00407227"/>
    <w:rsid w:val="00413267"/>
    <w:rsid w:val="00413F46"/>
    <w:rsid w:val="00414461"/>
    <w:rsid w:val="00415DF7"/>
    <w:rsid w:val="004160FE"/>
    <w:rsid w:val="00417493"/>
    <w:rsid w:val="00421FDD"/>
    <w:rsid w:val="004225BA"/>
    <w:rsid w:val="004249F6"/>
    <w:rsid w:val="004252FA"/>
    <w:rsid w:val="00426CD9"/>
    <w:rsid w:val="00426E07"/>
    <w:rsid w:val="004274CA"/>
    <w:rsid w:val="0043138F"/>
    <w:rsid w:val="004349C0"/>
    <w:rsid w:val="0043580A"/>
    <w:rsid w:val="0043699A"/>
    <w:rsid w:val="00443305"/>
    <w:rsid w:val="00446F50"/>
    <w:rsid w:val="00447CCE"/>
    <w:rsid w:val="00450F7A"/>
    <w:rsid w:val="004522A5"/>
    <w:rsid w:val="00452EEA"/>
    <w:rsid w:val="00453C54"/>
    <w:rsid w:val="004605E1"/>
    <w:rsid w:val="00461AAA"/>
    <w:rsid w:val="00462A16"/>
    <w:rsid w:val="00462F09"/>
    <w:rsid w:val="0046349D"/>
    <w:rsid w:val="00463862"/>
    <w:rsid w:val="00466FCC"/>
    <w:rsid w:val="00467BF0"/>
    <w:rsid w:val="00467F41"/>
    <w:rsid w:val="004701A6"/>
    <w:rsid w:val="00470BA8"/>
    <w:rsid w:val="00470DD2"/>
    <w:rsid w:val="0047240F"/>
    <w:rsid w:val="00472E23"/>
    <w:rsid w:val="00473DB4"/>
    <w:rsid w:val="00473F79"/>
    <w:rsid w:val="00477AE7"/>
    <w:rsid w:val="00477D2B"/>
    <w:rsid w:val="00485DDB"/>
    <w:rsid w:val="00486613"/>
    <w:rsid w:val="00490F63"/>
    <w:rsid w:val="00491766"/>
    <w:rsid w:val="004922D8"/>
    <w:rsid w:val="00492E70"/>
    <w:rsid w:val="0049501F"/>
    <w:rsid w:val="00497F5D"/>
    <w:rsid w:val="00497F8A"/>
    <w:rsid w:val="00497F8E"/>
    <w:rsid w:val="004A058E"/>
    <w:rsid w:val="004A1A13"/>
    <w:rsid w:val="004A1AE4"/>
    <w:rsid w:val="004A2395"/>
    <w:rsid w:val="004A2CAD"/>
    <w:rsid w:val="004A468B"/>
    <w:rsid w:val="004A4929"/>
    <w:rsid w:val="004A4D0C"/>
    <w:rsid w:val="004A7D10"/>
    <w:rsid w:val="004B0618"/>
    <w:rsid w:val="004B0D6D"/>
    <w:rsid w:val="004B3B8C"/>
    <w:rsid w:val="004B3DD9"/>
    <w:rsid w:val="004B475A"/>
    <w:rsid w:val="004B4E7B"/>
    <w:rsid w:val="004C1427"/>
    <w:rsid w:val="004C1794"/>
    <w:rsid w:val="004C3972"/>
    <w:rsid w:val="004C3D49"/>
    <w:rsid w:val="004C57C6"/>
    <w:rsid w:val="004C6432"/>
    <w:rsid w:val="004D1323"/>
    <w:rsid w:val="004D4048"/>
    <w:rsid w:val="004D7AA9"/>
    <w:rsid w:val="004D7AF6"/>
    <w:rsid w:val="004D7CCA"/>
    <w:rsid w:val="004E0919"/>
    <w:rsid w:val="004E48B0"/>
    <w:rsid w:val="004E4B59"/>
    <w:rsid w:val="004E6AFF"/>
    <w:rsid w:val="004E77DC"/>
    <w:rsid w:val="004F07A0"/>
    <w:rsid w:val="004F361E"/>
    <w:rsid w:val="004F36E7"/>
    <w:rsid w:val="004F3FAB"/>
    <w:rsid w:val="00500128"/>
    <w:rsid w:val="00502D9F"/>
    <w:rsid w:val="00502FA9"/>
    <w:rsid w:val="0050619A"/>
    <w:rsid w:val="00506690"/>
    <w:rsid w:val="00507F5D"/>
    <w:rsid w:val="00512EA2"/>
    <w:rsid w:val="00515145"/>
    <w:rsid w:val="00515CC1"/>
    <w:rsid w:val="00517231"/>
    <w:rsid w:val="00517AB2"/>
    <w:rsid w:val="00517F7B"/>
    <w:rsid w:val="00520424"/>
    <w:rsid w:val="005217E7"/>
    <w:rsid w:val="00521CF1"/>
    <w:rsid w:val="00525019"/>
    <w:rsid w:val="00525876"/>
    <w:rsid w:val="005328B9"/>
    <w:rsid w:val="00533F12"/>
    <w:rsid w:val="00536729"/>
    <w:rsid w:val="005370C0"/>
    <w:rsid w:val="00537C0A"/>
    <w:rsid w:val="0054247D"/>
    <w:rsid w:val="00544271"/>
    <w:rsid w:val="00544E2F"/>
    <w:rsid w:val="00546AEB"/>
    <w:rsid w:val="00554239"/>
    <w:rsid w:val="00554EE2"/>
    <w:rsid w:val="00557669"/>
    <w:rsid w:val="00557F5E"/>
    <w:rsid w:val="0056037E"/>
    <w:rsid w:val="00561262"/>
    <w:rsid w:val="00561444"/>
    <w:rsid w:val="00565B6F"/>
    <w:rsid w:val="00566332"/>
    <w:rsid w:val="00566D1F"/>
    <w:rsid w:val="005708D1"/>
    <w:rsid w:val="00570B7E"/>
    <w:rsid w:val="00572313"/>
    <w:rsid w:val="00575517"/>
    <w:rsid w:val="0057553F"/>
    <w:rsid w:val="00577AA0"/>
    <w:rsid w:val="00577E7A"/>
    <w:rsid w:val="0058007F"/>
    <w:rsid w:val="0058075C"/>
    <w:rsid w:val="00585180"/>
    <w:rsid w:val="00585D5F"/>
    <w:rsid w:val="00585E2C"/>
    <w:rsid w:val="00586C76"/>
    <w:rsid w:val="00590B11"/>
    <w:rsid w:val="00591F19"/>
    <w:rsid w:val="00592A0A"/>
    <w:rsid w:val="00592D1E"/>
    <w:rsid w:val="0059357E"/>
    <w:rsid w:val="00595291"/>
    <w:rsid w:val="00596FF2"/>
    <w:rsid w:val="0059769E"/>
    <w:rsid w:val="005A06DD"/>
    <w:rsid w:val="005A0CE0"/>
    <w:rsid w:val="005A283D"/>
    <w:rsid w:val="005A4587"/>
    <w:rsid w:val="005A56A3"/>
    <w:rsid w:val="005B0824"/>
    <w:rsid w:val="005B13B6"/>
    <w:rsid w:val="005B2D2F"/>
    <w:rsid w:val="005B2ECA"/>
    <w:rsid w:val="005B3A76"/>
    <w:rsid w:val="005B579D"/>
    <w:rsid w:val="005B60BC"/>
    <w:rsid w:val="005C177B"/>
    <w:rsid w:val="005C472D"/>
    <w:rsid w:val="005C485B"/>
    <w:rsid w:val="005C69F1"/>
    <w:rsid w:val="005C6A2F"/>
    <w:rsid w:val="005D1A4E"/>
    <w:rsid w:val="005D1FF9"/>
    <w:rsid w:val="005D2722"/>
    <w:rsid w:val="005D572D"/>
    <w:rsid w:val="005D71B0"/>
    <w:rsid w:val="005DAC81"/>
    <w:rsid w:val="005E0BFA"/>
    <w:rsid w:val="005E160F"/>
    <w:rsid w:val="005E1BF0"/>
    <w:rsid w:val="005E38FC"/>
    <w:rsid w:val="005E68E0"/>
    <w:rsid w:val="005E6A4E"/>
    <w:rsid w:val="005F2371"/>
    <w:rsid w:val="005F2782"/>
    <w:rsid w:val="005F7096"/>
    <w:rsid w:val="005F7171"/>
    <w:rsid w:val="006011CF"/>
    <w:rsid w:val="006024AF"/>
    <w:rsid w:val="00606AC6"/>
    <w:rsid w:val="006101E0"/>
    <w:rsid w:val="0061081D"/>
    <w:rsid w:val="006114F8"/>
    <w:rsid w:val="00613B76"/>
    <w:rsid w:val="00614456"/>
    <w:rsid w:val="00617E1B"/>
    <w:rsid w:val="0062153E"/>
    <w:rsid w:val="00623482"/>
    <w:rsid w:val="006238EA"/>
    <w:rsid w:val="006240DF"/>
    <w:rsid w:val="00624455"/>
    <w:rsid w:val="00624EFD"/>
    <w:rsid w:val="006254A5"/>
    <w:rsid w:val="0062611E"/>
    <w:rsid w:val="00626123"/>
    <w:rsid w:val="0062743C"/>
    <w:rsid w:val="00632590"/>
    <w:rsid w:val="0063509F"/>
    <w:rsid w:val="00637713"/>
    <w:rsid w:val="0063781B"/>
    <w:rsid w:val="006437BD"/>
    <w:rsid w:val="00643F1A"/>
    <w:rsid w:val="006450F9"/>
    <w:rsid w:val="006454D9"/>
    <w:rsid w:val="00645D3E"/>
    <w:rsid w:val="0064796A"/>
    <w:rsid w:val="0065121A"/>
    <w:rsid w:val="00652890"/>
    <w:rsid w:val="00652C52"/>
    <w:rsid w:val="00653000"/>
    <w:rsid w:val="00654091"/>
    <w:rsid w:val="00656881"/>
    <w:rsid w:val="006578AC"/>
    <w:rsid w:val="00657CC2"/>
    <w:rsid w:val="00660163"/>
    <w:rsid w:val="006607A8"/>
    <w:rsid w:val="00660871"/>
    <w:rsid w:val="0066302B"/>
    <w:rsid w:val="00667C80"/>
    <w:rsid w:val="00672BB7"/>
    <w:rsid w:val="00673D87"/>
    <w:rsid w:val="006756D4"/>
    <w:rsid w:val="00676CAB"/>
    <w:rsid w:val="00682623"/>
    <w:rsid w:val="00684370"/>
    <w:rsid w:val="0068732E"/>
    <w:rsid w:val="00687828"/>
    <w:rsid w:val="00690D89"/>
    <w:rsid w:val="0069153E"/>
    <w:rsid w:val="00691B0B"/>
    <w:rsid w:val="00691C77"/>
    <w:rsid w:val="00691E96"/>
    <w:rsid w:val="006946A6"/>
    <w:rsid w:val="00694890"/>
    <w:rsid w:val="0069490E"/>
    <w:rsid w:val="00694E42"/>
    <w:rsid w:val="006A1086"/>
    <w:rsid w:val="006A3F9A"/>
    <w:rsid w:val="006A506F"/>
    <w:rsid w:val="006A70F4"/>
    <w:rsid w:val="006A76F9"/>
    <w:rsid w:val="006A7928"/>
    <w:rsid w:val="006B5442"/>
    <w:rsid w:val="006C12FE"/>
    <w:rsid w:val="006C2140"/>
    <w:rsid w:val="006C3346"/>
    <w:rsid w:val="006C38B9"/>
    <w:rsid w:val="006C433E"/>
    <w:rsid w:val="006C4C1F"/>
    <w:rsid w:val="006C5D68"/>
    <w:rsid w:val="006C5EDF"/>
    <w:rsid w:val="006D4833"/>
    <w:rsid w:val="006D6918"/>
    <w:rsid w:val="006E04B6"/>
    <w:rsid w:val="006E257E"/>
    <w:rsid w:val="006E3BB6"/>
    <w:rsid w:val="006E4D94"/>
    <w:rsid w:val="006E55E4"/>
    <w:rsid w:val="006E61EB"/>
    <w:rsid w:val="006E6B4F"/>
    <w:rsid w:val="006F17BE"/>
    <w:rsid w:val="006F6600"/>
    <w:rsid w:val="006F6A26"/>
    <w:rsid w:val="006F7C0F"/>
    <w:rsid w:val="0070366B"/>
    <w:rsid w:val="00711080"/>
    <w:rsid w:val="00713A74"/>
    <w:rsid w:val="00714080"/>
    <w:rsid w:val="00716358"/>
    <w:rsid w:val="007214D3"/>
    <w:rsid w:val="007228DA"/>
    <w:rsid w:val="007256F0"/>
    <w:rsid w:val="00725992"/>
    <w:rsid w:val="00725CAA"/>
    <w:rsid w:val="0072631B"/>
    <w:rsid w:val="00726448"/>
    <w:rsid w:val="0072727B"/>
    <w:rsid w:val="00727B34"/>
    <w:rsid w:val="00732CE5"/>
    <w:rsid w:val="00734215"/>
    <w:rsid w:val="00736B36"/>
    <w:rsid w:val="00740A10"/>
    <w:rsid w:val="007429E5"/>
    <w:rsid w:val="00742A75"/>
    <w:rsid w:val="00742C92"/>
    <w:rsid w:val="00743738"/>
    <w:rsid w:val="00747445"/>
    <w:rsid w:val="00750810"/>
    <w:rsid w:val="007510A2"/>
    <w:rsid w:val="00753B00"/>
    <w:rsid w:val="00755A22"/>
    <w:rsid w:val="007571CA"/>
    <w:rsid w:val="007628D6"/>
    <w:rsid w:val="00762D9C"/>
    <w:rsid w:val="00763F2F"/>
    <w:rsid w:val="0076690A"/>
    <w:rsid w:val="00766912"/>
    <w:rsid w:val="00766B86"/>
    <w:rsid w:val="00773C36"/>
    <w:rsid w:val="007756FB"/>
    <w:rsid w:val="007758F2"/>
    <w:rsid w:val="007772D9"/>
    <w:rsid w:val="007772EF"/>
    <w:rsid w:val="00780694"/>
    <w:rsid w:val="00780F95"/>
    <w:rsid w:val="00781AC2"/>
    <w:rsid w:val="00781AE1"/>
    <w:rsid w:val="007827B9"/>
    <w:rsid w:val="00790824"/>
    <w:rsid w:val="00793A4C"/>
    <w:rsid w:val="00793AC4"/>
    <w:rsid w:val="007956CD"/>
    <w:rsid w:val="00795E22"/>
    <w:rsid w:val="007A1017"/>
    <w:rsid w:val="007A2662"/>
    <w:rsid w:val="007A3F66"/>
    <w:rsid w:val="007A48F4"/>
    <w:rsid w:val="007A4EB3"/>
    <w:rsid w:val="007A7F2E"/>
    <w:rsid w:val="007B18BB"/>
    <w:rsid w:val="007B1FE7"/>
    <w:rsid w:val="007B4C51"/>
    <w:rsid w:val="007B67E3"/>
    <w:rsid w:val="007B739A"/>
    <w:rsid w:val="007C0BC9"/>
    <w:rsid w:val="007C17A7"/>
    <w:rsid w:val="007C18A6"/>
    <w:rsid w:val="007C23AF"/>
    <w:rsid w:val="007C4012"/>
    <w:rsid w:val="007D42D7"/>
    <w:rsid w:val="007D59BB"/>
    <w:rsid w:val="007D60CA"/>
    <w:rsid w:val="007D6779"/>
    <w:rsid w:val="007E1AE2"/>
    <w:rsid w:val="007E22FD"/>
    <w:rsid w:val="007E25A6"/>
    <w:rsid w:val="007E25D6"/>
    <w:rsid w:val="007E37E2"/>
    <w:rsid w:val="007E681D"/>
    <w:rsid w:val="007F0871"/>
    <w:rsid w:val="007F2FA0"/>
    <w:rsid w:val="007F3859"/>
    <w:rsid w:val="007F6868"/>
    <w:rsid w:val="007F6A00"/>
    <w:rsid w:val="007F6DCE"/>
    <w:rsid w:val="007F7CB4"/>
    <w:rsid w:val="008002DB"/>
    <w:rsid w:val="00800583"/>
    <w:rsid w:val="00800760"/>
    <w:rsid w:val="00801347"/>
    <w:rsid w:val="00802599"/>
    <w:rsid w:val="008027D2"/>
    <w:rsid w:val="00802938"/>
    <w:rsid w:val="0080300A"/>
    <w:rsid w:val="00804A10"/>
    <w:rsid w:val="0081138B"/>
    <w:rsid w:val="0081235F"/>
    <w:rsid w:val="00820C48"/>
    <w:rsid w:val="00820F49"/>
    <w:rsid w:val="00821ABA"/>
    <w:rsid w:val="00823CB6"/>
    <w:rsid w:val="0083098A"/>
    <w:rsid w:val="00832002"/>
    <w:rsid w:val="0083228F"/>
    <w:rsid w:val="00834377"/>
    <w:rsid w:val="00835DB0"/>
    <w:rsid w:val="0083B5B4"/>
    <w:rsid w:val="0084023D"/>
    <w:rsid w:val="008402E1"/>
    <w:rsid w:val="00841C62"/>
    <w:rsid w:val="008425F7"/>
    <w:rsid w:val="008447BC"/>
    <w:rsid w:val="0084536E"/>
    <w:rsid w:val="00845491"/>
    <w:rsid w:val="00850D0C"/>
    <w:rsid w:val="00854CA1"/>
    <w:rsid w:val="00862189"/>
    <w:rsid w:val="008625B3"/>
    <w:rsid w:val="00863C67"/>
    <w:rsid w:val="00867639"/>
    <w:rsid w:val="00867F2D"/>
    <w:rsid w:val="00874DDF"/>
    <w:rsid w:val="00874FD6"/>
    <w:rsid w:val="0088124E"/>
    <w:rsid w:val="00881CC4"/>
    <w:rsid w:val="0088208C"/>
    <w:rsid w:val="00882A30"/>
    <w:rsid w:val="00882D03"/>
    <w:rsid w:val="00882EB4"/>
    <w:rsid w:val="008836F2"/>
    <w:rsid w:val="0088657F"/>
    <w:rsid w:val="00886C5C"/>
    <w:rsid w:val="0088731B"/>
    <w:rsid w:val="00892606"/>
    <w:rsid w:val="008945EF"/>
    <w:rsid w:val="00894D79"/>
    <w:rsid w:val="0089637A"/>
    <w:rsid w:val="008A2FE2"/>
    <w:rsid w:val="008B0A6D"/>
    <w:rsid w:val="008B54B9"/>
    <w:rsid w:val="008B55C5"/>
    <w:rsid w:val="008B67D4"/>
    <w:rsid w:val="008B73DB"/>
    <w:rsid w:val="008C199B"/>
    <w:rsid w:val="008C1AC7"/>
    <w:rsid w:val="008C2D99"/>
    <w:rsid w:val="008C4ABD"/>
    <w:rsid w:val="008C598F"/>
    <w:rsid w:val="008D0084"/>
    <w:rsid w:val="008D1916"/>
    <w:rsid w:val="008D24E8"/>
    <w:rsid w:val="008D39AF"/>
    <w:rsid w:val="008D6C90"/>
    <w:rsid w:val="008D7431"/>
    <w:rsid w:val="008E0BCC"/>
    <w:rsid w:val="008E2260"/>
    <w:rsid w:val="008E2C91"/>
    <w:rsid w:val="008E38BE"/>
    <w:rsid w:val="008E45AC"/>
    <w:rsid w:val="008E50F2"/>
    <w:rsid w:val="008F0096"/>
    <w:rsid w:val="008F04F1"/>
    <w:rsid w:val="008F1163"/>
    <w:rsid w:val="008F1487"/>
    <w:rsid w:val="008F25DB"/>
    <w:rsid w:val="008F2700"/>
    <w:rsid w:val="008F3968"/>
    <w:rsid w:val="008F7898"/>
    <w:rsid w:val="008F7E2A"/>
    <w:rsid w:val="00900318"/>
    <w:rsid w:val="00900945"/>
    <w:rsid w:val="009033C3"/>
    <w:rsid w:val="00904934"/>
    <w:rsid w:val="00904F54"/>
    <w:rsid w:val="009118AF"/>
    <w:rsid w:val="00912A44"/>
    <w:rsid w:val="009175BE"/>
    <w:rsid w:val="009220B5"/>
    <w:rsid w:val="0092304B"/>
    <w:rsid w:val="009239B1"/>
    <w:rsid w:val="00925985"/>
    <w:rsid w:val="00926C58"/>
    <w:rsid w:val="00926E81"/>
    <w:rsid w:val="00931E31"/>
    <w:rsid w:val="00932CA4"/>
    <w:rsid w:val="00933622"/>
    <w:rsid w:val="009336B1"/>
    <w:rsid w:val="00937483"/>
    <w:rsid w:val="00940B80"/>
    <w:rsid w:val="00940C03"/>
    <w:rsid w:val="00942B9C"/>
    <w:rsid w:val="00942D2C"/>
    <w:rsid w:val="00942E0B"/>
    <w:rsid w:val="00942E1B"/>
    <w:rsid w:val="009431B4"/>
    <w:rsid w:val="009437AC"/>
    <w:rsid w:val="00944187"/>
    <w:rsid w:val="00945698"/>
    <w:rsid w:val="009467C6"/>
    <w:rsid w:val="00946FAB"/>
    <w:rsid w:val="00947043"/>
    <w:rsid w:val="009475D8"/>
    <w:rsid w:val="00950A1D"/>
    <w:rsid w:val="00950BC5"/>
    <w:rsid w:val="0095243A"/>
    <w:rsid w:val="00952B05"/>
    <w:rsid w:val="00952C7E"/>
    <w:rsid w:val="009531CB"/>
    <w:rsid w:val="0095588B"/>
    <w:rsid w:val="00957CAC"/>
    <w:rsid w:val="00960444"/>
    <w:rsid w:val="00962752"/>
    <w:rsid w:val="0096302D"/>
    <w:rsid w:val="00964ECF"/>
    <w:rsid w:val="00967354"/>
    <w:rsid w:val="00970244"/>
    <w:rsid w:val="00970B5A"/>
    <w:rsid w:val="009724A4"/>
    <w:rsid w:val="0097477F"/>
    <w:rsid w:val="00974A94"/>
    <w:rsid w:val="00976FB3"/>
    <w:rsid w:val="0098647D"/>
    <w:rsid w:val="00987B11"/>
    <w:rsid w:val="0099675D"/>
    <w:rsid w:val="00996C34"/>
    <w:rsid w:val="009A07E5"/>
    <w:rsid w:val="009A09B5"/>
    <w:rsid w:val="009A1804"/>
    <w:rsid w:val="009A19B5"/>
    <w:rsid w:val="009A2D17"/>
    <w:rsid w:val="009A35DB"/>
    <w:rsid w:val="009A794D"/>
    <w:rsid w:val="009B0D63"/>
    <w:rsid w:val="009B314B"/>
    <w:rsid w:val="009B3E48"/>
    <w:rsid w:val="009B5921"/>
    <w:rsid w:val="009C00DA"/>
    <w:rsid w:val="009C0FE8"/>
    <w:rsid w:val="009C2AA1"/>
    <w:rsid w:val="009C307F"/>
    <w:rsid w:val="009C4480"/>
    <w:rsid w:val="009C619D"/>
    <w:rsid w:val="009C6B12"/>
    <w:rsid w:val="009D380E"/>
    <w:rsid w:val="009D3FB4"/>
    <w:rsid w:val="009D5949"/>
    <w:rsid w:val="009D6A69"/>
    <w:rsid w:val="009E0A3F"/>
    <w:rsid w:val="009E164F"/>
    <w:rsid w:val="009E1BDB"/>
    <w:rsid w:val="009E1F79"/>
    <w:rsid w:val="009E218F"/>
    <w:rsid w:val="009E34F3"/>
    <w:rsid w:val="009E475C"/>
    <w:rsid w:val="009E4BED"/>
    <w:rsid w:val="009E55F8"/>
    <w:rsid w:val="009E5892"/>
    <w:rsid w:val="009E5ACC"/>
    <w:rsid w:val="009E6AEC"/>
    <w:rsid w:val="009E7A07"/>
    <w:rsid w:val="009F0F58"/>
    <w:rsid w:val="009F3D1B"/>
    <w:rsid w:val="009F3E3C"/>
    <w:rsid w:val="009F4125"/>
    <w:rsid w:val="009F52FE"/>
    <w:rsid w:val="009F55D4"/>
    <w:rsid w:val="009F69E2"/>
    <w:rsid w:val="009F6CF3"/>
    <w:rsid w:val="009F6D60"/>
    <w:rsid w:val="009F6DD4"/>
    <w:rsid w:val="009F6EE9"/>
    <w:rsid w:val="009F79D3"/>
    <w:rsid w:val="00A01E5B"/>
    <w:rsid w:val="00A02AB6"/>
    <w:rsid w:val="00A04B82"/>
    <w:rsid w:val="00A0512C"/>
    <w:rsid w:val="00A05C9C"/>
    <w:rsid w:val="00A10079"/>
    <w:rsid w:val="00A13CA8"/>
    <w:rsid w:val="00A13DA2"/>
    <w:rsid w:val="00A15142"/>
    <w:rsid w:val="00A156DD"/>
    <w:rsid w:val="00A21F1F"/>
    <w:rsid w:val="00A23C52"/>
    <w:rsid w:val="00A24199"/>
    <w:rsid w:val="00A242DA"/>
    <w:rsid w:val="00A25747"/>
    <w:rsid w:val="00A26467"/>
    <w:rsid w:val="00A3099A"/>
    <w:rsid w:val="00A325DF"/>
    <w:rsid w:val="00A329FC"/>
    <w:rsid w:val="00A336D4"/>
    <w:rsid w:val="00A36B8F"/>
    <w:rsid w:val="00A457E0"/>
    <w:rsid w:val="00A45BA2"/>
    <w:rsid w:val="00A53F68"/>
    <w:rsid w:val="00A55A06"/>
    <w:rsid w:val="00A60D6C"/>
    <w:rsid w:val="00A644F4"/>
    <w:rsid w:val="00A66FF2"/>
    <w:rsid w:val="00A67CCD"/>
    <w:rsid w:val="00A706C1"/>
    <w:rsid w:val="00A70FCB"/>
    <w:rsid w:val="00A7372A"/>
    <w:rsid w:val="00A760F7"/>
    <w:rsid w:val="00A77D24"/>
    <w:rsid w:val="00A80115"/>
    <w:rsid w:val="00A83027"/>
    <w:rsid w:val="00A8799A"/>
    <w:rsid w:val="00A879B4"/>
    <w:rsid w:val="00A9287B"/>
    <w:rsid w:val="00A92B21"/>
    <w:rsid w:val="00A945AD"/>
    <w:rsid w:val="00A9490D"/>
    <w:rsid w:val="00A95162"/>
    <w:rsid w:val="00A95BEF"/>
    <w:rsid w:val="00AA1D8D"/>
    <w:rsid w:val="00AA23E6"/>
    <w:rsid w:val="00AA3136"/>
    <w:rsid w:val="00AA322E"/>
    <w:rsid w:val="00AA3EB4"/>
    <w:rsid w:val="00AA5FF7"/>
    <w:rsid w:val="00AB1302"/>
    <w:rsid w:val="00AB18D1"/>
    <w:rsid w:val="00AB32D5"/>
    <w:rsid w:val="00AB3C26"/>
    <w:rsid w:val="00AB48D6"/>
    <w:rsid w:val="00AB6CF2"/>
    <w:rsid w:val="00AB7CBB"/>
    <w:rsid w:val="00AC1C78"/>
    <w:rsid w:val="00AC20FF"/>
    <w:rsid w:val="00AC2D4D"/>
    <w:rsid w:val="00AC34A8"/>
    <w:rsid w:val="00AC7233"/>
    <w:rsid w:val="00AC7BB4"/>
    <w:rsid w:val="00AD8A3A"/>
    <w:rsid w:val="00AE0E3F"/>
    <w:rsid w:val="00AE3634"/>
    <w:rsid w:val="00AE4477"/>
    <w:rsid w:val="00AE720D"/>
    <w:rsid w:val="00AE7284"/>
    <w:rsid w:val="00AE7A7F"/>
    <w:rsid w:val="00AF2C7B"/>
    <w:rsid w:val="00AF313D"/>
    <w:rsid w:val="00AF4AAF"/>
    <w:rsid w:val="00AF6BDA"/>
    <w:rsid w:val="00B00CAA"/>
    <w:rsid w:val="00B00E12"/>
    <w:rsid w:val="00B00ED0"/>
    <w:rsid w:val="00B03CDC"/>
    <w:rsid w:val="00B13588"/>
    <w:rsid w:val="00B1787E"/>
    <w:rsid w:val="00B17CD8"/>
    <w:rsid w:val="00B2094D"/>
    <w:rsid w:val="00B27730"/>
    <w:rsid w:val="00B27D9A"/>
    <w:rsid w:val="00B27DA7"/>
    <w:rsid w:val="00B3063E"/>
    <w:rsid w:val="00B31949"/>
    <w:rsid w:val="00B3505A"/>
    <w:rsid w:val="00B35759"/>
    <w:rsid w:val="00B36002"/>
    <w:rsid w:val="00B41B70"/>
    <w:rsid w:val="00B420AE"/>
    <w:rsid w:val="00B42EF6"/>
    <w:rsid w:val="00B43F24"/>
    <w:rsid w:val="00B44099"/>
    <w:rsid w:val="00B47730"/>
    <w:rsid w:val="00B50DF5"/>
    <w:rsid w:val="00B53F14"/>
    <w:rsid w:val="00B573A5"/>
    <w:rsid w:val="00B60C0C"/>
    <w:rsid w:val="00B619E8"/>
    <w:rsid w:val="00B652CE"/>
    <w:rsid w:val="00B67AD1"/>
    <w:rsid w:val="00B70ABC"/>
    <w:rsid w:val="00B71511"/>
    <w:rsid w:val="00B75B6C"/>
    <w:rsid w:val="00B75FAF"/>
    <w:rsid w:val="00B776DC"/>
    <w:rsid w:val="00B82542"/>
    <w:rsid w:val="00B82596"/>
    <w:rsid w:val="00B85ED0"/>
    <w:rsid w:val="00B90326"/>
    <w:rsid w:val="00B91788"/>
    <w:rsid w:val="00B93B68"/>
    <w:rsid w:val="00B9555C"/>
    <w:rsid w:val="00B96A33"/>
    <w:rsid w:val="00B97E12"/>
    <w:rsid w:val="00BA111F"/>
    <w:rsid w:val="00BA133E"/>
    <w:rsid w:val="00BA17ED"/>
    <w:rsid w:val="00BA1D55"/>
    <w:rsid w:val="00BA2E54"/>
    <w:rsid w:val="00BB01A6"/>
    <w:rsid w:val="00BB0CD3"/>
    <w:rsid w:val="00BB1EBD"/>
    <w:rsid w:val="00BB5976"/>
    <w:rsid w:val="00BB62F1"/>
    <w:rsid w:val="00BC1CFE"/>
    <w:rsid w:val="00BC3880"/>
    <w:rsid w:val="00BC4D46"/>
    <w:rsid w:val="00BC7384"/>
    <w:rsid w:val="00BD261E"/>
    <w:rsid w:val="00BD3D16"/>
    <w:rsid w:val="00BD4195"/>
    <w:rsid w:val="00BD475A"/>
    <w:rsid w:val="00BD570E"/>
    <w:rsid w:val="00BE2DED"/>
    <w:rsid w:val="00BE3D26"/>
    <w:rsid w:val="00BE5E71"/>
    <w:rsid w:val="00BF2D97"/>
    <w:rsid w:val="00BF38AE"/>
    <w:rsid w:val="00BF5DA4"/>
    <w:rsid w:val="00BF6C9D"/>
    <w:rsid w:val="00BF7516"/>
    <w:rsid w:val="00BF7FD1"/>
    <w:rsid w:val="00C00313"/>
    <w:rsid w:val="00C0117A"/>
    <w:rsid w:val="00C01454"/>
    <w:rsid w:val="00C01F4C"/>
    <w:rsid w:val="00C02758"/>
    <w:rsid w:val="00C03620"/>
    <w:rsid w:val="00C052F5"/>
    <w:rsid w:val="00C116A4"/>
    <w:rsid w:val="00C213DC"/>
    <w:rsid w:val="00C21869"/>
    <w:rsid w:val="00C2204D"/>
    <w:rsid w:val="00C22101"/>
    <w:rsid w:val="00C22F5F"/>
    <w:rsid w:val="00C23427"/>
    <w:rsid w:val="00C23562"/>
    <w:rsid w:val="00C23835"/>
    <w:rsid w:val="00C24ACE"/>
    <w:rsid w:val="00C26C60"/>
    <w:rsid w:val="00C310C0"/>
    <w:rsid w:val="00C33E44"/>
    <w:rsid w:val="00C34A7F"/>
    <w:rsid w:val="00C36FB4"/>
    <w:rsid w:val="00C377FF"/>
    <w:rsid w:val="00C37A17"/>
    <w:rsid w:val="00C38898"/>
    <w:rsid w:val="00C420DC"/>
    <w:rsid w:val="00C45E9A"/>
    <w:rsid w:val="00C50D92"/>
    <w:rsid w:val="00C51907"/>
    <w:rsid w:val="00C55D62"/>
    <w:rsid w:val="00C56C46"/>
    <w:rsid w:val="00C6106D"/>
    <w:rsid w:val="00C6129E"/>
    <w:rsid w:val="00C61AAE"/>
    <w:rsid w:val="00C646C9"/>
    <w:rsid w:val="00C65553"/>
    <w:rsid w:val="00C70174"/>
    <w:rsid w:val="00C715CE"/>
    <w:rsid w:val="00C75F13"/>
    <w:rsid w:val="00C813C5"/>
    <w:rsid w:val="00C83F2A"/>
    <w:rsid w:val="00C84733"/>
    <w:rsid w:val="00C850AD"/>
    <w:rsid w:val="00C85FC0"/>
    <w:rsid w:val="00C870F2"/>
    <w:rsid w:val="00C8754E"/>
    <w:rsid w:val="00C901D8"/>
    <w:rsid w:val="00C9155E"/>
    <w:rsid w:val="00C91CC0"/>
    <w:rsid w:val="00C92A07"/>
    <w:rsid w:val="00C92A55"/>
    <w:rsid w:val="00C93B2F"/>
    <w:rsid w:val="00C940FC"/>
    <w:rsid w:val="00C94DE9"/>
    <w:rsid w:val="00C96F0E"/>
    <w:rsid w:val="00C9788D"/>
    <w:rsid w:val="00CA5487"/>
    <w:rsid w:val="00CA594C"/>
    <w:rsid w:val="00CB0211"/>
    <w:rsid w:val="00CB0664"/>
    <w:rsid w:val="00CB0DA7"/>
    <w:rsid w:val="00CB431F"/>
    <w:rsid w:val="00CB564B"/>
    <w:rsid w:val="00CB7FB1"/>
    <w:rsid w:val="00CC1239"/>
    <w:rsid w:val="00CC1CAA"/>
    <w:rsid w:val="00CC35AD"/>
    <w:rsid w:val="00CD0CFA"/>
    <w:rsid w:val="00CD1DFC"/>
    <w:rsid w:val="00CD6380"/>
    <w:rsid w:val="00CD7071"/>
    <w:rsid w:val="00CD7080"/>
    <w:rsid w:val="00CD79C4"/>
    <w:rsid w:val="00CE0E18"/>
    <w:rsid w:val="00CE26F0"/>
    <w:rsid w:val="00CE45BA"/>
    <w:rsid w:val="00CE51B3"/>
    <w:rsid w:val="00CE61DC"/>
    <w:rsid w:val="00CF1A44"/>
    <w:rsid w:val="00CF3728"/>
    <w:rsid w:val="00CF3F33"/>
    <w:rsid w:val="00CF4CA2"/>
    <w:rsid w:val="00CF586E"/>
    <w:rsid w:val="00CF662D"/>
    <w:rsid w:val="00D01CEA"/>
    <w:rsid w:val="00D0298D"/>
    <w:rsid w:val="00D03A7E"/>
    <w:rsid w:val="00D0798E"/>
    <w:rsid w:val="00D10663"/>
    <w:rsid w:val="00D12A33"/>
    <w:rsid w:val="00D13A0E"/>
    <w:rsid w:val="00D14D31"/>
    <w:rsid w:val="00D22800"/>
    <w:rsid w:val="00D22CCE"/>
    <w:rsid w:val="00D23A32"/>
    <w:rsid w:val="00D24F71"/>
    <w:rsid w:val="00D24F7C"/>
    <w:rsid w:val="00D276DE"/>
    <w:rsid w:val="00D31FB6"/>
    <w:rsid w:val="00D32996"/>
    <w:rsid w:val="00D3536A"/>
    <w:rsid w:val="00D35C6E"/>
    <w:rsid w:val="00D37915"/>
    <w:rsid w:val="00D44D51"/>
    <w:rsid w:val="00D44DBD"/>
    <w:rsid w:val="00D46114"/>
    <w:rsid w:val="00D463FF"/>
    <w:rsid w:val="00D47DB4"/>
    <w:rsid w:val="00D504FE"/>
    <w:rsid w:val="00D52A37"/>
    <w:rsid w:val="00D53800"/>
    <w:rsid w:val="00D562D2"/>
    <w:rsid w:val="00D56703"/>
    <w:rsid w:val="00D57C3F"/>
    <w:rsid w:val="00D57CE0"/>
    <w:rsid w:val="00D608B7"/>
    <w:rsid w:val="00D62DD6"/>
    <w:rsid w:val="00D651CA"/>
    <w:rsid w:val="00D6623E"/>
    <w:rsid w:val="00D70DCC"/>
    <w:rsid w:val="00D71C1D"/>
    <w:rsid w:val="00D73369"/>
    <w:rsid w:val="00D737FE"/>
    <w:rsid w:val="00D7436C"/>
    <w:rsid w:val="00D74506"/>
    <w:rsid w:val="00D74EFC"/>
    <w:rsid w:val="00D74FA4"/>
    <w:rsid w:val="00D82A13"/>
    <w:rsid w:val="00D850ED"/>
    <w:rsid w:val="00D858CF"/>
    <w:rsid w:val="00D91E97"/>
    <w:rsid w:val="00D91ED5"/>
    <w:rsid w:val="00D94137"/>
    <w:rsid w:val="00DA0164"/>
    <w:rsid w:val="00DA063A"/>
    <w:rsid w:val="00DA23FE"/>
    <w:rsid w:val="00DA531E"/>
    <w:rsid w:val="00DA6A5B"/>
    <w:rsid w:val="00DB173B"/>
    <w:rsid w:val="00DB37FE"/>
    <w:rsid w:val="00DB41AF"/>
    <w:rsid w:val="00DB7622"/>
    <w:rsid w:val="00DC03ED"/>
    <w:rsid w:val="00DC10FB"/>
    <w:rsid w:val="00DC2433"/>
    <w:rsid w:val="00DC359D"/>
    <w:rsid w:val="00DC7B7B"/>
    <w:rsid w:val="00DD1955"/>
    <w:rsid w:val="00DD283D"/>
    <w:rsid w:val="00DD2A01"/>
    <w:rsid w:val="00DD48C7"/>
    <w:rsid w:val="00DD6F6D"/>
    <w:rsid w:val="00DD76E2"/>
    <w:rsid w:val="00DE02DA"/>
    <w:rsid w:val="00DE061D"/>
    <w:rsid w:val="00DE2BC4"/>
    <w:rsid w:val="00DF00B9"/>
    <w:rsid w:val="00DF1369"/>
    <w:rsid w:val="00DF462B"/>
    <w:rsid w:val="00DF5BA7"/>
    <w:rsid w:val="00DF605C"/>
    <w:rsid w:val="00E000BA"/>
    <w:rsid w:val="00E00AAD"/>
    <w:rsid w:val="00E0383E"/>
    <w:rsid w:val="00E03FD8"/>
    <w:rsid w:val="00E055F5"/>
    <w:rsid w:val="00E0580E"/>
    <w:rsid w:val="00E06901"/>
    <w:rsid w:val="00E07AFD"/>
    <w:rsid w:val="00E07BCD"/>
    <w:rsid w:val="00E1024B"/>
    <w:rsid w:val="00E12960"/>
    <w:rsid w:val="00E15827"/>
    <w:rsid w:val="00E15BC1"/>
    <w:rsid w:val="00E15D49"/>
    <w:rsid w:val="00E1609E"/>
    <w:rsid w:val="00E20512"/>
    <w:rsid w:val="00E20898"/>
    <w:rsid w:val="00E22646"/>
    <w:rsid w:val="00E22C09"/>
    <w:rsid w:val="00E23485"/>
    <w:rsid w:val="00E23E5B"/>
    <w:rsid w:val="00E255A1"/>
    <w:rsid w:val="00E2565B"/>
    <w:rsid w:val="00E30707"/>
    <w:rsid w:val="00E30777"/>
    <w:rsid w:val="00E30A39"/>
    <w:rsid w:val="00E31F71"/>
    <w:rsid w:val="00E33231"/>
    <w:rsid w:val="00E341A6"/>
    <w:rsid w:val="00E35149"/>
    <w:rsid w:val="00E41AAD"/>
    <w:rsid w:val="00E41ED6"/>
    <w:rsid w:val="00E43F0C"/>
    <w:rsid w:val="00E46C32"/>
    <w:rsid w:val="00E51E3B"/>
    <w:rsid w:val="00E52EEE"/>
    <w:rsid w:val="00E53A19"/>
    <w:rsid w:val="00E55B17"/>
    <w:rsid w:val="00E55E27"/>
    <w:rsid w:val="00E56F3C"/>
    <w:rsid w:val="00E577CE"/>
    <w:rsid w:val="00E609BD"/>
    <w:rsid w:val="00E60C5E"/>
    <w:rsid w:val="00E61122"/>
    <w:rsid w:val="00E615DF"/>
    <w:rsid w:val="00E6276F"/>
    <w:rsid w:val="00E67A45"/>
    <w:rsid w:val="00E7114B"/>
    <w:rsid w:val="00E719E6"/>
    <w:rsid w:val="00E72D54"/>
    <w:rsid w:val="00E72D69"/>
    <w:rsid w:val="00E7512F"/>
    <w:rsid w:val="00E76647"/>
    <w:rsid w:val="00E77EEC"/>
    <w:rsid w:val="00E848BC"/>
    <w:rsid w:val="00E85FFD"/>
    <w:rsid w:val="00E86D1C"/>
    <w:rsid w:val="00E9624C"/>
    <w:rsid w:val="00EA0FFE"/>
    <w:rsid w:val="00EA1364"/>
    <w:rsid w:val="00EA234D"/>
    <w:rsid w:val="00EA605F"/>
    <w:rsid w:val="00EB02FC"/>
    <w:rsid w:val="00EB22B7"/>
    <w:rsid w:val="00EB40E9"/>
    <w:rsid w:val="00EB5F69"/>
    <w:rsid w:val="00EB6523"/>
    <w:rsid w:val="00EB70D1"/>
    <w:rsid w:val="00EC0818"/>
    <w:rsid w:val="00EC26DF"/>
    <w:rsid w:val="00EC35A8"/>
    <w:rsid w:val="00EC5999"/>
    <w:rsid w:val="00EC74A2"/>
    <w:rsid w:val="00ED2277"/>
    <w:rsid w:val="00ED3BA3"/>
    <w:rsid w:val="00ED3EA9"/>
    <w:rsid w:val="00ED4739"/>
    <w:rsid w:val="00ED5544"/>
    <w:rsid w:val="00EE2888"/>
    <w:rsid w:val="00EE2E1A"/>
    <w:rsid w:val="00EE41A2"/>
    <w:rsid w:val="00EE4561"/>
    <w:rsid w:val="00EE51F6"/>
    <w:rsid w:val="00EF0959"/>
    <w:rsid w:val="00EF102E"/>
    <w:rsid w:val="00EF2FE4"/>
    <w:rsid w:val="00EF3600"/>
    <w:rsid w:val="00EF3DF2"/>
    <w:rsid w:val="00EF4F96"/>
    <w:rsid w:val="00EF5974"/>
    <w:rsid w:val="00EF649F"/>
    <w:rsid w:val="00EF6A18"/>
    <w:rsid w:val="00EF6A1A"/>
    <w:rsid w:val="00EF7490"/>
    <w:rsid w:val="00EF7A94"/>
    <w:rsid w:val="00F01215"/>
    <w:rsid w:val="00F053E3"/>
    <w:rsid w:val="00F05EA0"/>
    <w:rsid w:val="00F06B08"/>
    <w:rsid w:val="00F0756A"/>
    <w:rsid w:val="00F0766C"/>
    <w:rsid w:val="00F10053"/>
    <w:rsid w:val="00F1132D"/>
    <w:rsid w:val="00F1718B"/>
    <w:rsid w:val="00F17DF4"/>
    <w:rsid w:val="00F23C27"/>
    <w:rsid w:val="00F24347"/>
    <w:rsid w:val="00F31B1E"/>
    <w:rsid w:val="00F347DE"/>
    <w:rsid w:val="00F354E3"/>
    <w:rsid w:val="00F40BA0"/>
    <w:rsid w:val="00F41296"/>
    <w:rsid w:val="00F4180D"/>
    <w:rsid w:val="00F432B9"/>
    <w:rsid w:val="00F43D80"/>
    <w:rsid w:val="00F4519F"/>
    <w:rsid w:val="00F45E27"/>
    <w:rsid w:val="00F4A931"/>
    <w:rsid w:val="00F5025C"/>
    <w:rsid w:val="00F50589"/>
    <w:rsid w:val="00F50B18"/>
    <w:rsid w:val="00F526AE"/>
    <w:rsid w:val="00F548A5"/>
    <w:rsid w:val="00F558DA"/>
    <w:rsid w:val="00F5603C"/>
    <w:rsid w:val="00F56535"/>
    <w:rsid w:val="00F57801"/>
    <w:rsid w:val="00F622FC"/>
    <w:rsid w:val="00F64B7A"/>
    <w:rsid w:val="00F64C65"/>
    <w:rsid w:val="00F651BA"/>
    <w:rsid w:val="00F66A72"/>
    <w:rsid w:val="00F67FD7"/>
    <w:rsid w:val="00F71534"/>
    <w:rsid w:val="00F731FE"/>
    <w:rsid w:val="00F73BB7"/>
    <w:rsid w:val="00F75011"/>
    <w:rsid w:val="00F75A9C"/>
    <w:rsid w:val="00F75CA3"/>
    <w:rsid w:val="00F75F06"/>
    <w:rsid w:val="00F820B7"/>
    <w:rsid w:val="00F85255"/>
    <w:rsid w:val="00F8567A"/>
    <w:rsid w:val="00F86302"/>
    <w:rsid w:val="00F873C9"/>
    <w:rsid w:val="00F87936"/>
    <w:rsid w:val="00F91E5B"/>
    <w:rsid w:val="00F920C6"/>
    <w:rsid w:val="00F92D36"/>
    <w:rsid w:val="00F93579"/>
    <w:rsid w:val="00F943B2"/>
    <w:rsid w:val="00F95A03"/>
    <w:rsid w:val="00F97784"/>
    <w:rsid w:val="00FA1909"/>
    <w:rsid w:val="00FA7291"/>
    <w:rsid w:val="00FB1FEA"/>
    <w:rsid w:val="00FB3012"/>
    <w:rsid w:val="00FB3E7D"/>
    <w:rsid w:val="00FB4373"/>
    <w:rsid w:val="00FB5885"/>
    <w:rsid w:val="00FB59F1"/>
    <w:rsid w:val="00FB5C00"/>
    <w:rsid w:val="00FB6210"/>
    <w:rsid w:val="00FB6AB4"/>
    <w:rsid w:val="00FB7E3B"/>
    <w:rsid w:val="00FC07B7"/>
    <w:rsid w:val="00FC0838"/>
    <w:rsid w:val="00FC08C6"/>
    <w:rsid w:val="00FC1052"/>
    <w:rsid w:val="00FC4801"/>
    <w:rsid w:val="00FC693F"/>
    <w:rsid w:val="00FD0CA9"/>
    <w:rsid w:val="00FD1384"/>
    <w:rsid w:val="00FD1790"/>
    <w:rsid w:val="00FD350E"/>
    <w:rsid w:val="00FD6E4A"/>
    <w:rsid w:val="00FD77AA"/>
    <w:rsid w:val="00FD788B"/>
    <w:rsid w:val="00FD7A41"/>
    <w:rsid w:val="00FE3B1A"/>
    <w:rsid w:val="00FE4204"/>
    <w:rsid w:val="00FE5AD0"/>
    <w:rsid w:val="00FE5EB7"/>
    <w:rsid w:val="00FE6B12"/>
    <w:rsid w:val="00FF23BE"/>
    <w:rsid w:val="00FF3E0E"/>
    <w:rsid w:val="00FF4016"/>
    <w:rsid w:val="00FF5EF9"/>
    <w:rsid w:val="0108A361"/>
    <w:rsid w:val="01284736"/>
    <w:rsid w:val="015E6E53"/>
    <w:rsid w:val="01854D1E"/>
    <w:rsid w:val="018EDE09"/>
    <w:rsid w:val="019869BC"/>
    <w:rsid w:val="01A394CB"/>
    <w:rsid w:val="01CD9B47"/>
    <w:rsid w:val="01EC240B"/>
    <w:rsid w:val="01F25109"/>
    <w:rsid w:val="01F98763"/>
    <w:rsid w:val="022546F7"/>
    <w:rsid w:val="022E427B"/>
    <w:rsid w:val="02444E01"/>
    <w:rsid w:val="0245A081"/>
    <w:rsid w:val="0252C144"/>
    <w:rsid w:val="02C0024A"/>
    <w:rsid w:val="02C6C1A2"/>
    <w:rsid w:val="02CA83FC"/>
    <w:rsid w:val="02EA8F21"/>
    <w:rsid w:val="02EFA062"/>
    <w:rsid w:val="0308733F"/>
    <w:rsid w:val="030AE7EA"/>
    <w:rsid w:val="031DABBB"/>
    <w:rsid w:val="03373C35"/>
    <w:rsid w:val="033D6BD3"/>
    <w:rsid w:val="0350D34A"/>
    <w:rsid w:val="035203B8"/>
    <w:rsid w:val="03585B75"/>
    <w:rsid w:val="036007CB"/>
    <w:rsid w:val="039286DF"/>
    <w:rsid w:val="03A73455"/>
    <w:rsid w:val="03D2203E"/>
    <w:rsid w:val="03D842B4"/>
    <w:rsid w:val="03E51853"/>
    <w:rsid w:val="03FFB5D5"/>
    <w:rsid w:val="040B3203"/>
    <w:rsid w:val="042AE2B6"/>
    <w:rsid w:val="0448EE47"/>
    <w:rsid w:val="0481F6BB"/>
    <w:rsid w:val="049570D6"/>
    <w:rsid w:val="04C060DC"/>
    <w:rsid w:val="04D63F30"/>
    <w:rsid w:val="04D710FC"/>
    <w:rsid w:val="050C2873"/>
    <w:rsid w:val="0572ADE1"/>
    <w:rsid w:val="0589D2DA"/>
    <w:rsid w:val="0592FC61"/>
    <w:rsid w:val="059328E7"/>
    <w:rsid w:val="05B54FBD"/>
    <w:rsid w:val="0606B693"/>
    <w:rsid w:val="0619CE5A"/>
    <w:rsid w:val="061E5D56"/>
    <w:rsid w:val="063608C5"/>
    <w:rsid w:val="0646B0EB"/>
    <w:rsid w:val="067976EB"/>
    <w:rsid w:val="0683BFFC"/>
    <w:rsid w:val="06A76B0B"/>
    <w:rsid w:val="06BA92A7"/>
    <w:rsid w:val="072A3202"/>
    <w:rsid w:val="075DBBE7"/>
    <w:rsid w:val="075EFFDC"/>
    <w:rsid w:val="077FA8DD"/>
    <w:rsid w:val="0782915F"/>
    <w:rsid w:val="07967473"/>
    <w:rsid w:val="07AF20E6"/>
    <w:rsid w:val="07CACFB9"/>
    <w:rsid w:val="07CC66C4"/>
    <w:rsid w:val="07EA8DC2"/>
    <w:rsid w:val="081052B2"/>
    <w:rsid w:val="082DBD08"/>
    <w:rsid w:val="0864EA20"/>
    <w:rsid w:val="086C2C37"/>
    <w:rsid w:val="08AECC85"/>
    <w:rsid w:val="08D079BF"/>
    <w:rsid w:val="08DCAA6F"/>
    <w:rsid w:val="090A1FDE"/>
    <w:rsid w:val="0935E154"/>
    <w:rsid w:val="097BEE3F"/>
    <w:rsid w:val="09888326"/>
    <w:rsid w:val="098DB034"/>
    <w:rsid w:val="09B5B0C4"/>
    <w:rsid w:val="09CC23D5"/>
    <w:rsid w:val="0A266D6A"/>
    <w:rsid w:val="0A421729"/>
    <w:rsid w:val="0A4500F7"/>
    <w:rsid w:val="0A52CF5B"/>
    <w:rsid w:val="0A8D622A"/>
    <w:rsid w:val="0AB3FFCB"/>
    <w:rsid w:val="0AB4D4B6"/>
    <w:rsid w:val="0B295B62"/>
    <w:rsid w:val="0B6AC82C"/>
    <w:rsid w:val="0B6C7CAF"/>
    <w:rsid w:val="0B8580D5"/>
    <w:rsid w:val="0B888E79"/>
    <w:rsid w:val="0BAFD9E3"/>
    <w:rsid w:val="0BB458FF"/>
    <w:rsid w:val="0BD79AF9"/>
    <w:rsid w:val="0C054F54"/>
    <w:rsid w:val="0C1D9BD4"/>
    <w:rsid w:val="0C2D2B42"/>
    <w:rsid w:val="0C6FE2BD"/>
    <w:rsid w:val="0C746A1C"/>
    <w:rsid w:val="0CBBBCE5"/>
    <w:rsid w:val="0D0070DE"/>
    <w:rsid w:val="0D2A3615"/>
    <w:rsid w:val="0D39A5F1"/>
    <w:rsid w:val="0D6E60F6"/>
    <w:rsid w:val="0DAB5875"/>
    <w:rsid w:val="0DE94E6D"/>
    <w:rsid w:val="0DEBC406"/>
    <w:rsid w:val="0DF8DB5F"/>
    <w:rsid w:val="0E1BBE58"/>
    <w:rsid w:val="0E37DFE0"/>
    <w:rsid w:val="0E50D654"/>
    <w:rsid w:val="0E65D696"/>
    <w:rsid w:val="0E978BA1"/>
    <w:rsid w:val="0EC10561"/>
    <w:rsid w:val="0EEC3369"/>
    <w:rsid w:val="0EF36812"/>
    <w:rsid w:val="0F13B17D"/>
    <w:rsid w:val="0F20D82A"/>
    <w:rsid w:val="0F24EFA2"/>
    <w:rsid w:val="0F26094A"/>
    <w:rsid w:val="0F3C3461"/>
    <w:rsid w:val="0F4821E8"/>
    <w:rsid w:val="0F4A6560"/>
    <w:rsid w:val="0F4E5B95"/>
    <w:rsid w:val="0F518A2D"/>
    <w:rsid w:val="0F56F787"/>
    <w:rsid w:val="0F628E50"/>
    <w:rsid w:val="0F855E14"/>
    <w:rsid w:val="1011120B"/>
    <w:rsid w:val="10166666"/>
    <w:rsid w:val="1025DCFB"/>
    <w:rsid w:val="103C8916"/>
    <w:rsid w:val="106277F0"/>
    <w:rsid w:val="106D4530"/>
    <w:rsid w:val="1070734E"/>
    <w:rsid w:val="108E9E60"/>
    <w:rsid w:val="109E5412"/>
    <w:rsid w:val="10C6D343"/>
    <w:rsid w:val="10D38F42"/>
    <w:rsid w:val="10F56F6E"/>
    <w:rsid w:val="1106643F"/>
    <w:rsid w:val="110F08FD"/>
    <w:rsid w:val="111965B3"/>
    <w:rsid w:val="1126F840"/>
    <w:rsid w:val="1140F38D"/>
    <w:rsid w:val="114F6411"/>
    <w:rsid w:val="1151024D"/>
    <w:rsid w:val="115C1F00"/>
    <w:rsid w:val="1193E20A"/>
    <w:rsid w:val="11CBD7BF"/>
    <w:rsid w:val="11DBAE7C"/>
    <w:rsid w:val="11F0EED5"/>
    <w:rsid w:val="12109301"/>
    <w:rsid w:val="1213A200"/>
    <w:rsid w:val="1215BFEB"/>
    <w:rsid w:val="1216CD57"/>
    <w:rsid w:val="12262DCC"/>
    <w:rsid w:val="12342EBC"/>
    <w:rsid w:val="12836085"/>
    <w:rsid w:val="12A79F37"/>
    <w:rsid w:val="12AFA5E9"/>
    <w:rsid w:val="12B19339"/>
    <w:rsid w:val="12CA224F"/>
    <w:rsid w:val="12D05635"/>
    <w:rsid w:val="12E12713"/>
    <w:rsid w:val="12E5E4A9"/>
    <w:rsid w:val="12F531FC"/>
    <w:rsid w:val="1307FDA2"/>
    <w:rsid w:val="13860661"/>
    <w:rsid w:val="13A9FAD3"/>
    <w:rsid w:val="13DA9C26"/>
    <w:rsid w:val="1405747C"/>
    <w:rsid w:val="14135EDC"/>
    <w:rsid w:val="14316766"/>
    <w:rsid w:val="1453610D"/>
    <w:rsid w:val="1456C0C2"/>
    <w:rsid w:val="148F2BFB"/>
    <w:rsid w:val="14B3ABEA"/>
    <w:rsid w:val="14BFAD62"/>
    <w:rsid w:val="14CAC309"/>
    <w:rsid w:val="14EED2D2"/>
    <w:rsid w:val="1508C3F1"/>
    <w:rsid w:val="150FEB3F"/>
    <w:rsid w:val="153519A8"/>
    <w:rsid w:val="1539BAD6"/>
    <w:rsid w:val="155F369C"/>
    <w:rsid w:val="15793C86"/>
    <w:rsid w:val="15B22872"/>
    <w:rsid w:val="15DD07D1"/>
    <w:rsid w:val="1601CFDC"/>
    <w:rsid w:val="1628958E"/>
    <w:rsid w:val="164C66E1"/>
    <w:rsid w:val="1655477A"/>
    <w:rsid w:val="165E4E9D"/>
    <w:rsid w:val="16672396"/>
    <w:rsid w:val="168F4BD3"/>
    <w:rsid w:val="169A6859"/>
    <w:rsid w:val="169F4C39"/>
    <w:rsid w:val="16FCC419"/>
    <w:rsid w:val="16FEB152"/>
    <w:rsid w:val="175F329B"/>
    <w:rsid w:val="176977F4"/>
    <w:rsid w:val="176E7FA9"/>
    <w:rsid w:val="17882F5E"/>
    <w:rsid w:val="178DFB79"/>
    <w:rsid w:val="178EAD26"/>
    <w:rsid w:val="17A15897"/>
    <w:rsid w:val="17CB0AC1"/>
    <w:rsid w:val="180CB301"/>
    <w:rsid w:val="18148B92"/>
    <w:rsid w:val="18169487"/>
    <w:rsid w:val="182C05D4"/>
    <w:rsid w:val="18640F10"/>
    <w:rsid w:val="187888D0"/>
    <w:rsid w:val="188416BC"/>
    <w:rsid w:val="1886F37B"/>
    <w:rsid w:val="1889CCCB"/>
    <w:rsid w:val="1896B09D"/>
    <w:rsid w:val="18A74896"/>
    <w:rsid w:val="18BC21D5"/>
    <w:rsid w:val="18D236CC"/>
    <w:rsid w:val="18E18D52"/>
    <w:rsid w:val="18FD9AB9"/>
    <w:rsid w:val="1905A915"/>
    <w:rsid w:val="1906A7F5"/>
    <w:rsid w:val="19146F32"/>
    <w:rsid w:val="191A7BA3"/>
    <w:rsid w:val="1921A61D"/>
    <w:rsid w:val="1934C0D8"/>
    <w:rsid w:val="199487DC"/>
    <w:rsid w:val="19C55FDB"/>
    <w:rsid w:val="19DB8B54"/>
    <w:rsid w:val="1A0F990B"/>
    <w:rsid w:val="1A251742"/>
    <w:rsid w:val="1A2E569E"/>
    <w:rsid w:val="1A300181"/>
    <w:rsid w:val="1A523869"/>
    <w:rsid w:val="1A687FD1"/>
    <w:rsid w:val="1A74FB44"/>
    <w:rsid w:val="1A77E74A"/>
    <w:rsid w:val="1A83E9CE"/>
    <w:rsid w:val="1AA34C46"/>
    <w:rsid w:val="1AD55122"/>
    <w:rsid w:val="1ADCBFE1"/>
    <w:rsid w:val="1AE64FDF"/>
    <w:rsid w:val="1B37B59B"/>
    <w:rsid w:val="1B703EC1"/>
    <w:rsid w:val="1B8CD446"/>
    <w:rsid w:val="1BCB971C"/>
    <w:rsid w:val="1BE8A0F2"/>
    <w:rsid w:val="1BEDCEF5"/>
    <w:rsid w:val="1C00155C"/>
    <w:rsid w:val="1C076369"/>
    <w:rsid w:val="1C6C8B02"/>
    <w:rsid w:val="1C9EB710"/>
    <w:rsid w:val="1CC5B5F1"/>
    <w:rsid w:val="1CE99D4F"/>
    <w:rsid w:val="1CF1C08A"/>
    <w:rsid w:val="1D12FE51"/>
    <w:rsid w:val="1D2135A3"/>
    <w:rsid w:val="1D283D23"/>
    <w:rsid w:val="1D44E303"/>
    <w:rsid w:val="1D7A2BD3"/>
    <w:rsid w:val="1D9D2D81"/>
    <w:rsid w:val="1DA51B2E"/>
    <w:rsid w:val="1DBEEA9E"/>
    <w:rsid w:val="1DC37CEB"/>
    <w:rsid w:val="1DE903F7"/>
    <w:rsid w:val="1E07B237"/>
    <w:rsid w:val="1E12D7D5"/>
    <w:rsid w:val="1E2794C2"/>
    <w:rsid w:val="1E513472"/>
    <w:rsid w:val="1E804A8A"/>
    <w:rsid w:val="1E89FD05"/>
    <w:rsid w:val="1EB78156"/>
    <w:rsid w:val="1EC19EA5"/>
    <w:rsid w:val="1ED82888"/>
    <w:rsid w:val="1EE29C43"/>
    <w:rsid w:val="1F0FDBF3"/>
    <w:rsid w:val="1F1901D3"/>
    <w:rsid w:val="1F1BE321"/>
    <w:rsid w:val="1F33E502"/>
    <w:rsid w:val="1F3C3832"/>
    <w:rsid w:val="1FA0FD89"/>
    <w:rsid w:val="1FA276CD"/>
    <w:rsid w:val="1FC1C3E7"/>
    <w:rsid w:val="1FC31CB4"/>
    <w:rsid w:val="1FCA9B00"/>
    <w:rsid w:val="1FF4F23D"/>
    <w:rsid w:val="20150B22"/>
    <w:rsid w:val="201BAFF8"/>
    <w:rsid w:val="209DD074"/>
    <w:rsid w:val="20B03A4C"/>
    <w:rsid w:val="2113B2B8"/>
    <w:rsid w:val="2133C366"/>
    <w:rsid w:val="213C3C89"/>
    <w:rsid w:val="2147C70B"/>
    <w:rsid w:val="218F5DED"/>
    <w:rsid w:val="2193404C"/>
    <w:rsid w:val="219774F6"/>
    <w:rsid w:val="21CEA28B"/>
    <w:rsid w:val="21DB6F60"/>
    <w:rsid w:val="21DF2CF1"/>
    <w:rsid w:val="21DFFB2D"/>
    <w:rsid w:val="221E3E76"/>
    <w:rsid w:val="222F35AC"/>
    <w:rsid w:val="224AD7B1"/>
    <w:rsid w:val="224C01C6"/>
    <w:rsid w:val="224C098A"/>
    <w:rsid w:val="22767F0D"/>
    <w:rsid w:val="22CC9976"/>
    <w:rsid w:val="22FDFE14"/>
    <w:rsid w:val="2321CD19"/>
    <w:rsid w:val="23531830"/>
    <w:rsid w:val="23610F20"/>
    <w:rsid w:val="2375B609"/>
    <w:rsid w:val="237D90F1"/>
    <w:rsid w:val="23B20920"/>
    <w:rsid w:val="23BB380B"/>
    <w:rsid w:val="23FCF48B"/>
    <w:rsid w:val="2411BD39"/>
    <w:rsid w:val="2444E9F3"/>
    <w:rsid w:val="244D4798"/>
    <w:rsid w:val="246A7E54"/>
    <w:rsid w:val="24B414B2"/>
    <w:rsid w:val="24EABD33"/>
    <w:rsid w:val="254EDB1E"/>
    <w:rsid w:val="2555417C"/>
    <w:rsid w:val="256528AB"/>
    <w:rsid w:val="257A3243"/>
    <w:rsid w:val="2596BC67"/>
    <w:rsid w:val="25E0B764"/>
    <w:rsid w:val="260D4A6C"/>
    <w:rsid w:val="26475255"/>
    <w:rsid w:val="26798470"/>
    <w:rsid w:val="26903B49"/>
    <w:rsid w:val="26C4DEC2"/>
    <w:rsid w:val="271DF687"/>
    <w:rsid w:val="2734AC68"/>
    <w:rsid w:val="273D5056"/>
    <w:rsid w:val="2770457D"/>
    <w:rsid w:val="27AD6135"/>
    <w:rsid w:val="27CC103B"/>
    <w:rsid w:val="27CF7114"/>
    <w:rsid w:val="27D65D3B"/>
    <w:rsid w:val="287D188F"/>
    <w:rsid w:val="28A5173E"/>
    <w:rsid w:val="28A6093E"/>
    <w:rsid w:val="28ADF43C"/>
    <w:rsid w:val="28CF287A"/>
    <w:rsid w:val="290713D2"/>
    <w:rsid w:val="2908D72C"/>
    <w:rsid w:val="2912B15C"/>
    <w:rsid w:val="29339650"/>
    <w:rsid w:val="29356FDF"/>
    <w:rsid w:val="296AE200"/>
    <w:rsid w:val="296CB114"/>
    <w:rsid w:val="298AC64A"/>
    <w:rsid w:val="299C75CE"/>
    <w:rsid w:val="29ADAE9B"/>
    <w:rsid w:val="29B09991"/>
    <w:rsid w:val="29F538AC"/>
    <w:rsid w:val="29FB2511"/>
    <w:rsid w:val="2A0E26BD"/>
    <w:rsid w:val="2A11F1F4"/>
    <w:rsid w:val="2A164D37"/>
    <w:rsid w:val="2A1CDB1F"/>
    <w:rsid w:val="2A4D2E00"/>
    <w:rsid w:val="2A5500E8"/>
    <w:rsid w:val="2A674A64"/>
    <w:rsid w:val="2A68E19A"/>
    <w:rsid w:val="2A6BC2ED"/>
    <w:rsid w:val="2A995F0B"/>
    <w:rsid w:val="2AD8F4EF"/>
    <w:rsid w:val="2AE13E86"/>
    <w:rsid w:val="2B060798"/>
    <w:rsid w:val="2B061DF2"/>
    <w:rsid w:val="2B107BCA"/>
    <w:rsid w:val="2B123E6F"/>
    <w:rsid w:val="2B1F4041"/>
    <w:rsid w:val="2BB241D2"/>
    <w:rsid w:val="2BD2F05D"/>
    <w:rsid w:val="2C04EB5B"/>
    <w:rsid w:val="2C1660ED"/>
    <w:rsid w:val="2C180D9B"/>
    <w:rsid w:val="2C268076"/>
    <w:rsid w:val="2C283E03"/>
    <w:rsid w:val="2C4DA21D"/>
    <w:rsid w:val="2C521052"/>
    <w:rsid w:val="2C529935"/>
    <w:rsid w:val="2C69C8AA"/>
    <w:rsid w:val="2C9C0A8B"/>
    <w:rsid w:val="2CC258EF"/>
    <w:rsid w:val="2CC5905C"/>
    <w:rsid w:val="2CC82D9E"/>
    <w:rsid w:val="2CD1D7EE"/>
    <w:rsid w:val="2CF1B79F"/>
    <w:rsid w:val="2D15C67A"/>
    <w:rsid w:val="2D1A538B"/>
    <w:rsid w:val="2D1C1676"/>
    <w:rsid w:val="2D27B8E4"/>
    <w:rsid w:val="2D3005AC"/>
    <w:rsid w:val="2D62105B"/>
    <w:rsid w:val="2D645E27"/>
    <w:rsid w:val="2D8F37FF"/>
    <w:rsid w:val="2DC1A00D"/>
    <w:rsid w:val="2DD88500"/>
    <w:rsid w:val="2DE9E38C"/>
    <w:rsid w:val="2E33BBDA"/>
    <w:rsid w:val="2E352DA4"/>
    <w:rsid w:val="2E3C2039"/>
    <w:rsid w:val="2E64C1D6"/>
    <w:rsid w:val="2EA891DE"/>
    <w:rsid w:val="2EEBF8C6"/>
    <w:rsid w:val="2EEE44BB"/>
    <w:rsid w:val="2EF1C906"/>
    <w:rsid w:val="2F424816"/>
    <w:rsid w:val="2F65A692"/>
    <w:rsid w:val="2F6D3C0B"/>
    <w:rsid w:val="2F7B517C"/>
    <w:rsid w:val="2F839E13"/>
    <w:rsid w:val="2FA055C3"/>
    <w:rsid w:val="2FBC46B7"/>
    <w:rsid w:val="2FC22B9E"/>
    <w:rsid w:val="2FD2622E"/>
    <w:rsid w:val="3004ADE2"/>
    <w:rsid w:val="300CDF90"/>
    <w:rsid w:val="3010FD70"/>
    <w:rsid w:val="3027034C"/>
    <w:rsid w:val="3050D808"/>
    <w:rsid w:val="309763DF"/>
    <w:rsid w:val="309DCC92"/>
    <w:rsid w:val="30A83CC5"/>
    <w:rsid w:val="30A8E4A5"/>
    <w:rsid w:val="30D0B3E9"/>
    <w:rsid w:val="30E25FC6"/>
    <w:rsid w:val="31010DD3"/>
    <w:rsid w:val="310F5DB1"/>
    <w:rsid w:val="311095CC"/>
    <w:rsid w:val="313BA69D"/>
    <w:rsid w:val="316EDA99"/>
    <w:rsid w:val="31B05F47"/>
    <w:rsid w:val="31C9FE51"/>
    <w:rsid w:val="31EC60B2"/>
    <w:rsid w:val="31F4CA21"/>
    <w:rsid w:val="32113AC1"/>
    <w:rsid w:val="32141C4C"/>
    <w:rsid w:val="32462DCB"/>
    <w:rsid w:val="32712D79"/>
    <w:rsid w:val="327CBCE9"/>
    <w:rsid w:val="3283F827"/>
    <w:rsid w:val="32A61199"/>
    <w:rsid w:val="32D8AF1B"/>
    <w:rsid w:val="32DE12F7"/>
    <w:rsid w:val="330D9B0C"/>
    <w:rsid w:val="33465CDC"/>
    <w:rsid w:val="3366569D"/>
    <w:rsid w:val="33CF211E"/>
    <w:rsid w:val="340913F9"/>
    <w:rsid w:val="3419B733"/>
    <w:rsid w:val="34221F21"/>
    <w:rsid w:val="34265B27"/>
    <w:rsid w:val="34598736"/>
    <w:rsid w:val="3499743E"/>
    <w:rsid w:val="34B1B844"/>
    <w:rsid w:val="34B9A74F"/>
    <w:rsid w:val="34BA984D"/>
    <w:rsid w:val="34CB72D3"/>
    <w:rsid w:val="34D4B548"/>
    <w:rsid w:val="34E46118"/>
    <w:rsid w:val="34F41FAB"/>
    <w:rsid w:val="3504E302"/>
    <w:rsid w:val="3508D5F9"/>
    <w:rsid w:val="350EC771"/>
    <w:rsid w:val="3546D40E"/>
    <w:rsid w:val="3571AF7B"/>
    <w:rsid w:val="3573FB60"/>
    <w:rsid w:val="35809AD4"/>
    <w:rsid w:val="358C695A"/>
    <w:rsid w:val="35A91A08"/>
    <w:rsid w:val="35B9D610"/>
    <w:rsid w:val="35BF831D"/>
    <w:rsid w:val="35C26A4E"/>
    <w:rsid w:val="35D2E853"/>
    <w:rsid w:val="35E6564B"/>
    <w:rsid w:val="35E8FD40"/>
    <w:rsid w:val="35FE40DC"/>
    <w:rsid w:val="363C1E3F"/>
    <w:rsid w:val="3649C15B"/>
    <w:rsid w:val="369B3F5D"/>
    <w:rsid w:val="369EB48F"/>
    <w:rsid w:val="37073D14"/>
    <w:rsid w:val="3712A9D2"/>
    <w:rsid w:val="3713FAAA"/>
    <w:rsid w:val="37276436"/>
    <w:rsid w:val="374E4D36"/>
    <w:rsid w:val="375F6E26"/>
    <w:rsid w:val="3767D82D"/>
    <w:rsid w:val="3779D4BC"/>
    <w:rsid w:val="378EE746"/>
    <w:rsid w:val="37907199"/>
    <w:rsid w:val="37A4EF73"/>
    <w:rsid w:val="3828B2EA"/>
    <w:rsid w:val="3837A0E8"/>
    <w:rsid w:val="3839586C"/>
    <w:rsid w:val="383A6CC9"/>
    <w:rsid w:val="38510782"/>
    <w:rsid w:val="387D170D"/>
    <w:rsid w:val="388D73AB"/>
    <w:rsid w:val="3890F99B"/>
    <w:rsid w:val="38B98C75"/>
    <w:rsid w:val="38BCE04E"/>
    <w:rsid w:val="38C4FABD"/>
    <w:rsid w:val="38CC2C0D"/>
    <w:rsid w:val="38EE4A35"/>
    <w:rsid w:val="38FD4337"/>
    <w:rsid w:val="3904130F"/>
    <w:rsid w:val="3970997B"/>
    <w:rsid w:val="397D45EA"/>
    <w:rsid w:val="39BCE256"/>
    <w:rsid w:val="39BD58F1"/>
    <w:rsid w:val="39E160AC"/>
    <w:rsid w:val="39E993C1"/>
    <w:rsid w:val="39EE233C"/>
    <w:rsid w:val="39FFFFF4"/>
    <w:rsid w:val="3A04E65F"/>
    <w:rsid w:val="3A0C23A4"/>
    <w:rsid w:val="3A136369"/>
    <w:rsid w:val="3A9247C1"/>
    <w:rsid w:val="3AD337A5"/>
    <w:rsid w:val="3AD7A02E"/>
    <w:rsid w:val="3AE30BC5"/>
    <w:rsid w:val="3AFF0B3D"/>
    <w:rsid w:val="3B1FD019"/>
    <w:rsid w:val="3B2B8109"/>
    <w:rsid w:val="3B3229F3"/>
    <w:rsid w:val="3B50D70E"/>
    <w:rsid w:val="3BA51D13"/>
    <w:rsid w:val="3BBAF2CA"/>
    <w:rsid w:val="3BCD54F9"/>
    <w:rsid w:val="3BDDBBE4"/>
    <w:rsid w:val="3BDFD717"/>
    <w:rsid w:val="3BDFD9F2"/>
    <w:rsid w:val="3BE4ADF8"/>
    <w:rsid w:val="3C30BB86"/>
    <w:rsid w:val="3C39854D"/>
    <w:rsid w:val="3C54ACC9"/>
    <w:rsid w:val="3C7AFA7A"/>
    <w:rsid w:val="3C98F1E4"/>
    <w:rsid w:val="3CC3DE70"/>
    <w:rsid w:val="3D39C417"/>
    <w:rsid w:val="3D821D6F"/>
    <w:rsid w:val="3D881395"/>
    <w:rsid w:val="3DB1A345"/>
    <w:rsid w:val="3DE99069"/>
    <w:rsid w:val="3DFF85D3"/>
    <w:rsid w:val="3E23A203"/>
    <w:rsid w:val="3E656E59"/>
    <w:rsid w:val="3E6F1083"/>
    <w:rsid w:val="3E8C8EEF"/>
    <w:rsid w:val="3EBBD4FA"/>
    <w:rsid w:val="3EC795FA"/>
    <w:rsid w:val="3EE1729A"/>
    <w:rsid w:val="3EECED7F"/>
    <w:rsid w:val="3EF30B57"/>
    <w:rsid w:val="3F2172AE"/>
    <w:rsid w:val="3F253697"/>
    <w:rsid w:val="3F50B728"/>
    <w:rsid w:val="3F6D8FBE"/>
    <w:rsid w:val="3F990AD6"/>
    <w:rsid w:val="3F9B1682"/>
    <w:rsid w:val="3FF4A6D1"/>
    <w:rsid w:val="3FF6EAFC"/>
    <w:rsid w:val="400A8705"/>
    <w:rsid w:val="400B6349"/>
    <w:rsid w:val="4021F776"/>
    <w:rsid w:val="4028362D"/>
    <w:rsid w:val="403DE834"/>
    <w:rsid w:val="405F36F1"/>
    <w:rsid w:val="406C133E"/>
    <w:rsid w:val="407B9B10"/>
    <w:rsid w:val="40C5CCDD"/>
    <w:rsid w:val="40D46389"/>
    <w:rsid w:val="40DC6265"/>
    <w:rsid w:val="40EE7344"/>
    <w:rsid w:val="40FC50AA"/>
    <w:rsid w:val="41017482"/>
    <w:rsid w:val="412BA959"/>
    <w:rsid w:val="416CCE38"/>
    <w:rsid w:val="4178777A"/>
    <w:rsid w:val="41843206"/>
    <w:rsid w:val="41B2B37E"/>
    <w:rsid w:val="41CC6492"/>
    <w:rsid w:val="41E6B511"/>
    <w:rsid w:val="41EDAA21"/>
    <w:rsid w:val="41FC7CE9"/>
    <w:rsid w:val="423F52F2"/>
    <w:rsid w:val="42688C63"/>
    <w:rsid w:val="4272A2E6"/>
    <w:rsid w:val="427EFA64"/>
    <w:rsid w:val="428C8A0F"/>
    <w:rsid w:val="42A9E64A"/>
    <w:rsid w:val="42D341AD"/>
    <w:rsid w:val="42FB6AC5"/>
    <w:rsid w:val="4301CF88"/>
    <w:rsid w:val="432B5315"/>
    <w:rsid w:val="434D1115"/>
    <w:rsid w:val="435C6CE4"/>
    <w:rsid w:val="43799F3B"/>
    <w:rsid w:val="43A46F33"/>
    <w:rsid w:val="43A87C7B"/>
    <w:rsid w:val="43AC3684"/>
    <w:rsid w:val="43DF15BB"/>
    <w:rsid w:val="43F60D6D"/>
    <w:rsid w:val="43F6C87F"/>
    <w:rsid w:val="43F7E6C1"/>
    <w:rsid w:val="43F82415"/>
    <w:rsid w:val="446F4931"/>
    <w:rsid w:val="44920648"/>
    <w:rsid w:val="44A83DD8"/>
    <w:rsid w:val="44BC5575"/>
    <w:rsid w:val="44D341C9"/>
    <w:rsid w:val="44D5A7B7"/>
    <w:rsid w:val="44F0712E"/>
    <w:rsid w:val="450C4E3D"/>
    <w:rsid w:val="453E1A7B"/>
    <w:rsid w:val="4557C557"/>
    <w:rsid w:val="45C17191"/>
    <w:rsid w:val="45E72D51"/>
    <w:rsid w:val="45F491A3"/>
    <w:rsid w:val="460F0EA2"/>
    <w:rsid w:val="4613B867"/>
    <w:rsid w:val="46354F4A"/>
    <w:rsid w:val="4652F7B7"/>
    <w:rsid w:val="4690C5B2"/>
    <w:rsid w:val="46AE9F90"/>
    <w:rsid w:val="46AEB9C7"/>
    <w:rsid w:val="46DDEDB2"/>
    <w:rsid w:val="46E121CE"/>
    <w:rsid w:val="46F14085"/>
    <w:rsid w:val="47404200"/>
    <w:rsid w:val="47474DA9"/>
    <w:rsid w:val="47732932"/>
    <w:rsid w:val="47A6C7A9"/>
    <w:rsid w:val="47AB4815"/>
    <w:rsid w:val="47BD7C5F"/>
    <w:rsid w:val="47DEDAC3"/>
    <w:rsid w:val="47E5B9FD"/>
    <w:rsid w:val="47F8241C"/>
    <w:rsid w:val="47FF07FD"/>
    <w:rsid w:val="480364A2"/>
    <w:rsid w:val="48097B18"/>
    <w:rsid w:val="480C9B65"/>
    <w:rsid w:val="483299D3"/>
    <w:rsid w:val="483EDBB3"/>
    <w:rsid w:val="4866E2BE"/>
    <w:rsid w:val="486A83FB"/>
    <w:rsid w:val="48A1956E"/>
    <w:rsid w:val="48AD01F8"/>
    <w:rsid w:val="48CBFB6F"/>
    <w:rsid w:val="48CE1C5D"/>
    <w:rsid w:val="48DA63DB"/>
    <w:rsid w:val="48E91427"/>
    <w:rsid w:val="49012CA7"/>
    <w:rsid w:val="490AAB26"/>
    <w:rsid w:val="49340488"/>
    <w:rsid w:val="493AFAE4"/>
    <w:rsid w:val="4940D33D"/>
    <w:rsid w:val="4983EC10"/>
    <w:rsid w:val="499E69D0"/>
    <w:rsid w:val="49E28316"/>
    <w:rsid w:val="49E973F0"/>
    <w:rsid w:val="49EEEF34"/>
    <w:rsid w:val="49F6F049"/>
    <w:rsid w:val="4A1DC7F8"/>
    <w:rsid w:val="4A27ECC4"/>
    <w:rsid w:val="4A33A36E"/>
    <w:rsid w:val="4A3D1940"/>
    <w:rsid w:val="4A41CBC5"/>
    <w:rsid w:val="4AE04E59"/>
    <w:rsid w:val="4B02FA23"/>
    <w:rsid w:val="4B0DD49B"/>
    <w:rsid w:val="4B17651F"/>
    <w:rsid w:val="4B5069AE"/>
    <w:rsid w:val="4B66FACE"/>
    <w:rsid w:val="4B781008"/>
    <w:rsid w:val="4B781502"/>
    <w:rsid w:val="4B9A142A"/>
    <w:rsid w:val="4BE2A750"/>
    <w:rsid w:val="4C20A80C"/>
    <w:rsid w:val="4C2B95C5"/>
    <w:rsid w:val="4C3647E6"/>
    <w:rsid w:val="4C3845CF"/>
    <w:rsid w:val="4CEE2117"/>
    <w:rsid w:val="4CF4007D"/>
    <w:rsid w:val="4CFFF382"/>
    <w:rsid w:val="4D20418E"/>
    <w:rsid w:val="4D2A4595"/>
    <w:rsid w:val="4D4841A1"/>
    <w:rsid w:val="4D554830"/>
    <w:rsid w:val="4D5F44B5"/>
    <w:rsid w:val="4D6CDBF2"/>
    <w:rsid w:val="4DF2EBF3"/>
    <w:rsid w:val="4E10A694"/>
    <w:rsid w:val="4E3CC595"/>
    <w:rsid w:val="4E43899C"/>
    <w:rsid w:val="4E4A42FD"/>
    <w:rsid w:val="4E4D1418"/>
    <w:rsid w:val="4E741861"/>
    <w:rsid w:val="4E8DAA37"/>
    <w:rsid w:val="4E9F0618"/>
    <w:rsid w:val="4EA39C4B"/>
    <w:rsid w:val="4EC8FFDF"/>
    <w:rsid w:val="4EF90EA6"/>
    <w:rsid w:val="4EFD088D"/>
    <w:rsid w:val="4F1F5F28"/>
    <w:rsid w:val="4F46B6B0"/>
    <w:rsid w:val="4F480F48"/>
    <w:rsid w:val="4F64EE32"/>
    <w:rsid w:val="4FB26A60"/>
    <w:rsid w:val="4FC78811"/>
    <w:rsid w:val="4FED1255"/>
    <w:rsid w:val="4FF14970"/>
    <w:rsid w:val="4FFE37E0"/>
    <w:rsid w:val="502496A2"/>
    <w:rsid w:val="50370994"/>
    <w:rsid w:val="50508D63"/>
    <w:rsid w:val="50509944"/>
    <w:rsid w:val="50716486"/>
    <w:rsid w:val="507A3265"/>
    <w:rsid w:val="5095D46F"/>
    <w:rsid w:val="50AB1341"/>
    <w:rsid w:val="50B9A3F7"/>
    <w:rsid w:val="50C703D2"/>
    <w:rsid w:val="50EEC367"/>
    <w:rsid w:val="51115243"/>
    <w:rsid w:val="513FF162"/>
    <w:rsid w:val="51729B45"/>
    <w:rsid w:val="51895796"/>
    <w:rsid w:val="51A5D2E5"/>
    <w:rsid w:val="51BF61AF"/>
    <w:rsid w:val="51C398EC"/>
    <w:rsid w:val="51C4713E"/>
    <w:rsid w:val="51D3A9F9"/>
    <w:rsid w:val="51F753E5"/>
    <w:rsid w:val="52440475"/>
    <w:rsid w:val="5245F76C"/>
    <w:rsid w:val="5247C858"/>
    <w:rsid w:val="526C8DA5"/>
    <w:rsid w:val="52DC35F1"/>
    <w:rsid w:val="52FA0C7F"/>
    <w:rsid w:val="5301367C"/>
    <w:rsid w:val="5301FCA0"/>
    <w:rsid w:val="5319811D"/>
    <w:rsid w:val="531BB4AA"/>
    <w:rsid w:val="53280739"/>
    <w:rsid w:val="53500DAE"/>
    <w:rsid w:val="5378F7CB"/>
    <w:rsid w:val="5381D676"/>
    <w:rsid w:val="53BB6F9E"/>
    <w:rsid w:val="53CA8395"/>
    <w:rsid w:val="53EA01D8"/>
    <w:rsid w:val="53ED492F"/>
    <w:rsid w:val="53F80D6E"/>
    <w:rsid w:val="5410FD3F"/>
    <w:rsid w:val="541F9322"/>
    <w:rsid w:val="5424EBD9"/>
    <w:rsid w:val="546C25A6"/>
    <w:rsid w:val="547B672D"/>
    <w:rsid w:val="54AC114F"/>
    <w:rsid w:val="54BB7FC2"/>
    <w:rsid w:val="54C803AC"/>
    <w:rsid w:val="54DF763D"/>
    <w:rsid w:val="5524B402"/>
    <w:rsid w:val="5529C4D0"/>
    <w:rsid w:val="55767A07"/>
    <w:rsid w:val="557955AB"/>
    <w:rsid w:val="55960828"/>
    <w:rsid w:val="559D2E4B"/>
    <w:rsid w:val="55D83D8F"/>
    <w:rsid w:val="55D950DB"/>
    <w:rsid w:val="55FADE55"/>
    <w:rsid w:val="56004A41"/>
    <w:rsid w:val="562B8799"/>
    <w:rsid w:val="56363367"/>
    <w:rsid w:val="56631185"/>
    <w:rsid w:val="568D17E0"/>
    <w:rsid w:val="569B350C"/>
    <w:rsid w:val="56A62C6D"/>
    <w:rsid w:val="56AC2DF2"/>
    <w:rsid w:val="56AE02A0"/>
    <w:rsid w:val="56B358C1"/>
    <w:rsid w:val="56F04A61"/>
    <w:rsid w:val="571EE40C"/>
    <w:rsid w:val="573F04F2"/>
    <w:rsid w:val="57A37DE4"/>
    <w:rsid w:val="57CEE372"/>
    <w:rsid w:val="57FC933B"/>
    <w:rsid w:val="58008528"/>
    <w:rsid w:val="58033CCF"/>
    <w:rsid w:val="580F4A75"/>
    <w:rsid w:val="581FD07E"/>
    <w:rsid w:val="583EB8B6"/>
    <w:rsid w:val="58638852"/>
    <w:rsid w:val="58710DE9"/>
    <w:rsid w:val="58A95F82"/>
    <w:rsid w:val="58D1B2D4"/>
    <w:rsid w:val="59467226"/>
    <w:rsid w:val="596F1691"/>
    <w:rsid w:val="59736350"/>
    <w:rsid w:val="59852DD0"/>
    <w:rsid w:val="59CB6776"/>
    <w:rsid w:val="59D61DE5"/>
    <w:rsid w:val="5A17AE01"/>
    <w:rsid w:val="5A1971AA"/>
    <w:rsid w:val="5A23C8C5"/>
    <w:rsid w:val="5A40BB08"/>
    <w:rsid w:val="5A61E024"/>
    <w:rsid w:val="5A89E0C7"/>
    <w:rsid w:val="5AAA90FA"/>
    <w:rsid w:val="5AC6F934"/>
    <w:rsid w:val="5AEF8C67"/>
    <w:rsid w:val="5B14ABDF"/>
    <w:rsid w:val="5B36A17B"/>
    <w:rsid w:val="5B460F99"/>
    <w:rsid w:val="5B5F9D29"/>
    <w:rsid w:val="5B63A7A3"/>
    <w:rsid w:val="5B6F7496"/>
    <w:rsid w:val="5B8582DA"/>
    <w:rsid w:val="5B879094"/>
    <w:rsid w:val="5B9EFF90"/>
    <w:rsid w:val="5BB472A7"/>
    <w:rsid w:val="5C25CE2C"/>
    <w:rsid w:val="5C392B71"/>
    <w:rsid w:val="5C52F647"/>
    <w:rsid w:val="5C56228D"/>
    <w:rsid w:val="5C622FF2"/>
    <w:rsid w:val="5C798C0D"/>
    <w:rsid w:val="5C99FA4C"/>
    <w:rsid w:val="5CAEA208"/>
    <w:rsid w:val="5CB47E82"/>
    <w:rsid w:val="5CC50ACD"/>
    <w:rsid w:val="5CE9DF77"/>
    <w:rsid w:val="5CEE55EC"/>
    <w:rsid w:val="5D69878C"/>
    <w:rsid w:val="5D8F2732"/>
    <w:rsid w:val="5DA49B45"/>
    <w:rsid w:val="5DC175ED"/>
    <w:rsid w:val="5DD9A68B"/>
    <w:rsid w:val="5E0E1415"/>
    <w:rsid w:val="5E215FC8"/>
    <w:rsid w:val="5E34B8EC"/>
    <w:rsid w:val="5E3B956F"/>
    <w:rsid w:val="5E3CCC2E"/>
    <w:rsid w:val="5E57B9AE"/>
    <w:rsid w:val="5E8199B0"/>
    <w:rsid w:val="5EA82155"/>
    <w:rsid w:val="5EC883D8"/>
    <w:rsid w:val="5ECF03AA"/>
    <w:rsid w:val="5EDE5ECC"/>
    <w:rsid w:val="5EE26C63"/>
    <w:rsid w:val="5EF22338"/>
    <w:rsid w:val="5F0159CC"/>
    <w:rsid w:val="5F0EDE34"/>
    <w:rsid w:val="5F4178D3"/>
    <w:rsid w:val="5F4E3147"/>
    <w:rsid w:val="5F585715"/>
    <w:rsid w:val="5F73A3C7"/>
    <w:rsid w:val="5F82FBAC"/>
    <w:rsid w:val="5F8D5081"/>
    <w:rsid w:val="5F9BFE92"/>
    <w:rsid w:val="5FBAAAFA"/>
    <w:rsid w:val="5FCDC790"/>
    <w:rsid w:val="5FE27A74"/>
    <w:rsid w:val="5FEB4069"/>
    <w:rsid w:val="6003AF59"/>
    <w:rsid w:val="6005433C"/>
    <w:rsid w:val="60115CED"/>
    <w:rsid w:val="60213BB4"/>
    <w:rsid w:val="602330FD"/>
    <w:rsid w:val="602AF9D6"/>
    <w:rsid w:val="604B526B"/>
    <w:rsid w:val="6052F9E8"/>
    <w:rsid w:val="60596076"/>
    <w:rsid w:val="605B9367"/>
    <w:rsid w:val="60BD1BBB"/>
    <w:rsid w:val="60D5BCD2"/>
    <w:rsid w:val="60E6A672"/>
    <w:rsid w:val="60F07AA7"/>
    <w:rsid w:val="61170273"/>
    <w:rsid w:val="61515E85"/>
    <w:rsid w:val="616E4AFE"/>
    <w:rsid w:val="618388AB"/>
    <w:rsid w:val="619817E7"/>
    <w:rsid w:val="6207B172"/>
    <w:rsid w:val="620CF249"/>
    <w:rsid w:val="6212AFA3"/>
    <w:rsid w:val="62254DFF"/>
    <w:rsid w:val="622B62ED"/>
    <w:rsid w:val="62C843CE"/>
    <w:rsid w:val="62E4CBE1"/>
    <w:rsid w:val="62EFBDC3"/>
    <w:rsid w:val="62FA5F0C"/>
    <w:rsid w:val="631C2B1D"/>
    <w:rsid w:val="63322813"/>
    <w:rsid w:val="634E6A7A"/>
    <w:rsid w:val="6354D689"/>
    <w:rsid w:val="6384F497"/>
    <w:rsid w:val="63C96DDA"/>
    <w:rsid w:val="63EDDA6B"/>
    <w:rsid w:val="64066F53"/>
    <w:rsid w:val="64114B78"/>
    <w:rsid w:val="645E968B"/>
    <w:rsid w:val="646C1298"/>
    <w:rsid w:val="646D0CC7"/>
    <w:rsid w:val="6470A8F9"/>
    <w:rsid w:val="6472F590"/>
    <w:rsid w:val="647F3B82"/>
    <w:rsid w:val="64BCB7E1"/>
    <w:rsid w:val="64C78049"/>
    <w:rsid w:val="6504BD95"/>
    <w:rsid w:val="650F4D3F"/>
    <w:rsid w:val="6514D1E4"/>
    <w:rsid w:val="651F0E6B"/>
    <w:rsid w:val="6523CCC2"/>
    <w:rsid w:val="6544A057"/>
    <w:rsid w:val="654DF1D1"/>
    <w:rsid w:val="658D3866"/>
    <w:rsid w:val="65918A1A"/>
    <w:rsid w:val="659AB363"/>
    <w:rsid w:val="659F822C"/>
    <w:rsid w:val="65D8F889"/>
    <w:rsid w:val="65DEB340"/>
    <w:rsid w:val="65E8B5C0"/>
    <w:rsid w:val="6600AE72"/>
    <w:rsid w:val="662A0143"/>
    <w:rsid w:val="66336E1A"/>
    <w:rsid w:val="665303FF"/>
    <w:rsid w:val="665A830C"/>
    <w:rsid w:val="666E4B52"/>
    <w:rsid w:val="66895E40"/>
    <w:rsid w:val="66A0376D"/>
    <w:rsid w:val="66B6BCE7"/>
    <w:rsid w:val="670CF070"/>
    <w:rsid w:val="674A83DC"/>
    <w:rsid w:val="67754218"/>
    <w:rsid w:val="6780175F"/>
    <w:rsid w:val="6846EB9C"/>
    <w:rsid w:val="6854CE5E"/>
    <w:rsid w:val="68636B42"/>
    <w:rsid w:val="68737D62"/>
    <w:rsid w:val="68797EB6"/>
    <w:rsid w:val="68819810"/>
    <w:rsid w:val="688749D0"/>
    <w:rsid w:val="68B2067E"/>
    <w:rsid w:val="68DB47B6"/>
    <w:rsid w:val="68E7D693"/>
    <w:rsid w:val="68F14751"/>
    <w:rsid w:val="690460E8"/>
    <w:rsid w:val="6909402D"/>
    <w:rsid w:val="690BD580"/>
    <w:rsid w:val="691D06C7"/>
    <w:rsid w:val="6921AF94"/>
    <w:rsid w:val="6949F89E"/>
    <w:rsid w:val="694E009A"/>
    <w:rsid w:val="69630D1E"/>
    <w:rsid w:val="6987BCB4"/>
    <w:rsid w:val="69897CAD"/>
    <w:rsid w:val="69A36FD3"/>
    <w:rsid w:val="69B5B262"/>
    <w:rsid w:val="69DB1D11"/>
    <w:rsid w:val="69E4AFA7"/>
    <w:rsid w:val="69EF89A4"/>
    <w:rsid w:val="69F1C136"/>
    <w:rsid w:val="69F738BE"/>
    <w:rsid w:val="6A036CE1"/>
    <w:rsid w:val="6A097265"/>
    <w:rsid w:val="6A164525"/>
    <w:rsid w:val="6A303EFA"/>
    <w:rsid w:val="6A336564"/>
    <w:rsid w:val="6A628E7E"/>
    <w:rsid w:val="6A83955B"/>
    <w:rsid w:val="6ABAB9D7"/>
    <w:rsid w:val="6AC94134"/>
    <w:rsid w:val="6AD5FB00"/>
    <w:rsid w:val="6AF9033C"/>
    <w:rsid w:val="6B0770AC"/>
    <w:rsid w:val="6B3A5512"/>
    <w:rsid w:val="6B3BD4E4"/>
    <w:rsid w:val="6B553436"/>
    <w:rsid w:val="6B6C766D"/>
    <w:rsid w:val="6B8044C7"/>
    <w:rsid w:val="6B9200D7"/>
    <w:rsid w:val="6B925976"/>
    <w:rsid w:val="6B95F26A"/>
    <w:rsid w:val="6B9E9C47"/>
    <w:rsid w:val="6BACF4C9"/>
    <w:rsid w:val="6BD5DC93"/>
    <w:rsid w:val="6BD92C2C"/>
    <w:rsid w:val="6BDBA56F"/>
    <w:rsid w:val="6BDF3BF3"/>
    <w:rsid w:val="6C24DF01"/>
    <w:rsid w:val="6C4AC6D8"/>
    <w:rsid w:val="6C53D288"/>
    <w:rsid w:val="6C55C669"/>
    <w:rsid w:val="6C90C73E"/>
    <w:rsid w:val="6CB5E9CF"/>
    <w:rsid w:val="6CD0453B"/>
    <w:rsid w:val="6D1BE5DC"/>
    <w:rsid w:val="6D2541DD"/>
    <w:rsid w:val="6D3FCFD3"/>
    <w:rsid w:val="6D4C51DE"/>
    <w:rsid w:val="6D7CBE7B"/>
    <w:rsid w:val="6D95423C"/>
    <w:rsid w:val="6DBE63D0"/>
    <w:rsid w:val="6DF36C90"/>
    <w:rsid w:val="6E141993"/>
    <w:rsid w:val="6E3BE7B4"/>
    <w:rsid w:val="6E489017"/>
    <w:rsid w:val="6E5F48FA"/>
    <w:rsid w:val="6E5FF5FE"/>
    <w:rsid w:val="6E7A51BD"/>
    <w:rsid w:val="6EA089AF"/>
    <w:rsid w:val="6EB73F5D"/>
    <w:rsid w:val="6EE787F9"/>
    <w:rsid w:val="6F04D2B3"/>
    <w:rsid w:val="6F13E806"/>
    <w:rsid w:val="6F61D118"/>
    <w:rsid w:val="6F63E46E"/>
    <w:rsid w:val="6F7C253C"/>
    <w:rsid w:val="6F85593E"/>
    <w:rsid w:val="6F98863A"/>
    <w:rsid w:val="6FA02EC9"/>
    <w:rsid w:val="702996B9"/>
    <w:rsid w:val="704CC5C2"/>
    <w:rsid w:val="7054A3B7"/>
    <w:rsid w:val="705B04E5"/>
    <w:rsid w:val="709D8E49"/>
    <w:rsid w:val="70C0D461"/>
    <w:rsid w:val="70E261B1"/>
    <w:rsid w:val="7116318C"/>
    <w:rsid w:val="7138D90A"/>
    <w:rsid w:val="71540B96"/>
    <w:rsid w:val="716985A9"/>
    <w:rsid w:val="7197B77D"/>
    <w:rsid w:val="719D635B"/>
    <w:rsid w:val="71EDC307"/>
    <w:rsid w:val="7214F55B"/>
    <w:rsid w:val="722299C2"/>
    <w:rsid w:val="7228441B"/>
    <w:rsid w:val="7266E04E"/>
    <w:rsid w:val="727FD4F2"/>
    <w:rsid w:val="728E6DDF"/>
    <w:rsid w:val="729AD6E4"/>
    <w:rsid w:val="729BB26B"/>
    <w:rsid w:val="72A34378"/>
    <w:rsid w:val="72AB026F"/>
    <w:rsid w:val="72BD2F44"/>
    <w:rsid w:val="72CB7953"/>
    <w:rsid w:val="73099525"/>
    <w:rsid w:val="7317A704"/>
    <w:rsid w:val="73550B07"/>
    <w:rsid w:val="73E08417"/>
    <w:rsid w:val="73E243E2"/>
    <w:rsid w:val="73F2CFAE"/>
    <w:rsid w:val="74060555"/>
    <w:rsid w:val="7438CEB0"/>
    <w:rsid w:val="74838E8A"/>
    <w:rsid w:val="74B1CE31"/>
    <w:rsid w:val="74C0940A"/>
    <w:rsid w:val="74CC526C"/>
    <w:rsid w:val="74E18CF0"/>
    <w:rsid w:val="74E1A5B9"/>
    <w:rsid w:val="75044D79"/>
    <w:rsid w:val="75080FCD"/>
    <w:rsid w:val="75404369"/>
    <w:rsid w:val="754BC03F"/>
    <w:rsid w:val="754D6E65"/>
    <w:rsid w:val="755395D7"/>
    <w:rsid w:val="75548B92"/>
    <w:rsid w:val="7567AFE1"/>
    <w:rsid w:val="7594BE27"/>
    <w:rsid w:val="759A41E9"/>
    <w:rsid w:val="75A6FE13"/>
    <w:rsid w:val="75AFB805"/>
    <w:rsid w:val="75BC661D"/>
    <w:rsid w:val="75E87920"/>
    <w:rsid w:val="75F16475"/>
    <w:rsid w:val="75FCB2BB"/>
    <w:rsid w:val="762C9A5B"/>
    <w:rsid w:val="764CCBC1"/>
    <w:rsid w:val="765A2D03"/>
    <w:rsid w:val="765BA98B"/>
    <w:rsid w:val="7680E77C"/>
    <w:rsid w:val="7696FFB9"/>
    <w:rsid w:val="76C029EC"/>
    <w:rsid w:val="76D631B4"/>
    <w:rsid w:val="77010FD6"/>
    <w:rsid w:val="771ABE0C"/>
    <w:rsid w:val="772DDB48"/>
    <w:rsid w:val="774C5F3E"/>
    <w:rsid w:val="775BB2E4"/>
    <w:rsid w:val="77715D63"/>
    <w:rsid w:val="7782CEF6"/>
    <w:rsid w:val="7783FA9B"/>
    <w:rsid w:val="77B5CD35"/>
    <w:rsid w:val="77BD5845"/>
    <w:rsid w:val="77C5A4EA"/>
    <w:rsid w:val="77E3F1D3"/>
    <w:rsid w:val="781D15B3"/>
    <w:rsid w:val="782445D3"/>
    <w:rsid w:val="786C298F"/>
    <w:rsid w:val="789F8AF4"/>
    <w:rsid w:val="789FD576"/>
    <w:rsid w:val="78A0F783"/>
    <w:rsid w:val="78A8D5A8"/>
    <w:rsid w:val="78B565F1"/>
    <w:rsid w:val="78CEB9F0"/>
    <w:rsid w:val="78CF0485"/>
    <w:rsid w:val="78D26A38"/>
    <w:rsid w:val="78D4D395"/>
    <w:rsid w:val="78D6744C"/>
    <w:rsid w:val="794681B2"/>
    <w:rsid w:val="794A38DF"/>
    <w:rsid w:val="794B51EB"/>
    <w:rsid w:val="796E911D"/>
    <w:rsid w:val="79755534"/>
    <w:rsid w:val="7999CD3C"/>
    <w:rsid w:val="7999F351"/>
    <w:rsid w:val="79A3560E"/>
    <w:rsid w:val="7A4B708D"/>
    <w:rsid w:val="7A5E87E9"/>
    <w:rsid w:val="7AA09814"/>
    <w:rsid w:val="7AB29E9F"/>
    <w:rsid w:val="7AB7F3A8"/>
    <w:rsid w:val="7ABF5A1F"/>
    <w:rsid w:val="7AD46294"/>
    <w:rsid w:val="7AF6D5F0"/>
    <w:rsid w:val="7B0E6CFE"/>
    <w:rsid w:val="7B141278"/>
    <w:rsid w:val="7B202C4C"/>
    <w:rsid w:val="7B95D9A0"/>
    <w:rsid w:val="7BB17D26"/>
    <w:rsid w:val="7BB563DC"/>
    <w:rsid w:val="7BF1C16E"/>
    <w:rsid w:val="7BF955CC"/>
    <w:rsid w:val="7C0B3E03"/>
    <w:rsid w:val="7C158A39"/>
    <w:rsid w:val="7C29CACB"/>
    <w:rsid w:val="7C394044"/>
    <w:rsid w:val="7C3B2F0A"/>
    <w:rsid w:val="7C7818DB"/>
    <w:rsid w:val="7CBC0CFF"/>
    <w:rsid w:val="7CC4EA13"/>
    <w:rsid w:val="7CD33A07"/>
    <w:rsid w:val="7D134723"/>
    <w:rsid w:val="7D315C1F"/>
    <w:rsid w:val="7D3A96AC"/>
    <w:rsid w:val="7D62B2DD"/>
    <w:rsid w:val="7D85EFA2"/>
    <w:rsid w:val="7D8E0A93"/>
    <w:rsid w:val="7DB39C66"/>
    <w:rsid w:val="7DBB2E03"/>
    <w:rsid w:val="7DE4E8C3"/>
    <w:rsid w:val="7E0ECF84"/>
    <w:rsid w:val="7E25ED83"/>
    <w:rsid w:val="7E2ED4C0"/>
    <w:rsid w:val="7E479517"/>
    <w:rsid w:val="7E6CA0D6"/>
    <w:rsid w:val="7E87DFB9"/>
    <w:rsid w:val="7EA14934"/>
    <w:rsid w:val="7EAC1888"/>
    <w:rsid w:val="7EB09A56"/>
    <w:rsid w:val="7EEA2122"/>
    <w:rsid w:val="7EED699C"/>
    <w:rsid w:val="7F0F4126"/>
    <w:rsid w:val="7F159CED"/>
    <w:rsid w:val="7F16020D"/>
    <w:rsid w:val="7F21E61F"/>
    <w:rsid w:val="7F2345FD"/>
    <w:rsid w:val="7F403EBD"/>
    <w:rsid w:val="7F53348C"/>
    <w:rsid w:val="7F565458"/>
    <w:rsid w:val="7FB658C4"/>
    <w:rsid w:val="7FC4117D"/>
    <w:rsid w:val="7FC4A845"/>
    <w:rsid w:val="7FCE48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01DF29"/>
  <w14:defaultImageDpi w14:val="300"/>
  <w15:docId w15:val="{B35CE628-8E0C-4106-866D-D666709DC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007C89"/>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F13B17D"/>
    <w:pPr>
      <w:pBdr>
        <w:bottom w:val="single" w:sz="8" w:space="4" w:color="4F81BD" w:themeColor="accent1"/>
      </w:pBdr>
      <w:spacing w:before="195" w:after="120" w:line="240" w:lineRule="exact"/>
      <w:contextualSpacing/>
    </w:pPr>
    <w:rPr>
      <w:rFonts w:asciiTheme="majorHAnsi" w:eastAsiaTheme="majorEastAsia" w:hAnsiTheme="majorHAnsi" w:cstheme="majorBidi"/>
      <w:b/>
      <w:bCs/>
      <w:color w:val="17365D" w:themeColor="text2" w:themeShade="BF"/>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F13B17D"/>
    <w:pPr>
      <w:spacing w:after="90"/>
    </w:pPr>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5"/>
      </w:numPr>
      <w:contextualSpacing/>
    </w:pPr>
  </w:style>
  <w:style w:type="paragraph" w:styleId="ListBullet2">
    <w:name w:val="List Bullet 2"/>
    <w:basedOn w:val="Normal"/>
    <w:uiPriority w:val="99"/>
    <w:unhideWhenUsed/>
    <w:rsid w:val="00326F90"/>
    <w:pPr>
      <w:numPr>
        <w:numId w:val="6"/>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10"/>
      </w:numPr>
      <w:contextualSpacing/>
    </w:pPr>
  </w:style>
  <w:style w:type="paragraph" w:styleId="ListNumber3">
    <w:name w:val="List Number 3"/>
    <w:basedOn w:val="Normal"/>
    <w:uiPriority w:val="99"/>
    <w:unhideWhenUsed/>
    <w:rsid w:val="0029639D"/>
    <w:pPr>
      <w:numPr>
        <w:numId w:val="1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F13B17D"/>
    <w:pPr>
      <w:spacing w:before="195"/>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Question">
    <w:name w:val="Form Question"/>
    <w:pPr>
      <w:spacing w:before="160" w:after="60"/>
    </w:pPr>
    <w:rPr>
      <w:rFonts w:ascii="Arial" w:hAnsi="Arial"/>
      <w:b/>
      <w:color w:val="17365D"/>
      <w:sz w:val="21"/>
    </w:rPr>
  </w:style>
  <w:style w:type="paragraph" w:customStyle="1" w:styleId="HelpText">
    <w:name w:val="Help Text"/>
    <w:pPr>
      <w:spacing w:after="80"/>
    </w:pPr>
    <w:rPr>
      <w:rFonts w:ascii="Arial" w:hAnsi="Arial"/>
      <w:i/>
      <w:color w:val="555555"/>
      <w:sz w:val="18"/>
    </w:rPr>
  </w:style>
  <w:style w:type="character" w:styleId="Hyperlink">
    <w:name w:val="Hyperlink"/>
    <w:basedOn w:val="DefaultParagraphFont"/>
    <w:uiPriority w:val="99"/>
    <w:unhideWhenUsed/>
    <w:rsid w:val="0D2A3615"/>
    <w:rPr>
      <w:color w:val="0000FF"/>
      <w:u w:val="single"/>
    </w:rPr>
  </w:style>
  <w:style w:type="paragraph" w:styleId="Revision">
    <w:name w:val="Revision"/>
    <w:hidden/>
    <w:uiPriority w:val="99"/>
    <w:semiHidden/>
    <w:rsid w:val="00414461"/>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882A30"/>
    <w:rPr>
      <w:sz w:val="16"/>
      <w:szCs w:val="16"/>
    </w:rPr>
  </w:style>
  <w:style w:type="paragraph" w:styleId="CommentText">
    <w:name w:val="annotation text"/>
    <w:basedOn w:val="Normal"/>
    <w:link w:val="CommentTextChar"/>
    <w:uiPriority w:val="99"/>
    <w:unhideWhenUsed/>
    <w:rsid w:val="00882A30"/>
    <w:pPr>
      <w:spacing w:line="240" w:lineRule="auto"/>
    </w:pPr>
    <w:rPr>
      <w:szCs w:val="20"/>
    </w:rPr>
  </w:style>
  <w:style w:type="character" w:customStyle="1" w:styleId="CommentTextChar">
    <w:name w:val="Comment Text Char"/>
    <w:basedOn w:val="DefaultParagraphFont"/>
    <w:link w:val="CommentText"/>
    <w:uiPriority w:val="99"/>
    <w:rsid w:val="00882A3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82A30"/>
    <w:rPr>
      <w:b/>
      <w:bCs/>
    </w:rPr>
  </w:style>
  <w:style w:type="character" w:customStyle="1" w:styleId="CommentSubjectChar">
    <w:name w:val="Comment Subject Char"/>
    <w:basedOn w:val="CommentTextChar"/>
    <w:link w:val="CommentSubject"/>
    <w:uiPriority w:val="99"/>
    <w:semiHidden/>
    <w:rsid w:val="00882A30"/>
    <w:rPr>
      <w:rFonts w:ascii="Arial" w:hAnsi="Arial"/>
      <w:b/>
      <w:bCs/>
      <w:sz w:val="20"/>
      <w:szCs w:val="20"/>
    </w:rPr>
  </w:style>
  <w:style w:type="paragraph" w:customStyle="1" w:styleId="Question">
    <w:name w:val="Question"/>
    <w:basedOn w:val="Normal"/>
    <w:uiPriority w:val="1"/>
    <w:rsid w:val="0F13B17D"/>
    <w:pPr>
      <w:keepNext/>
      <w:spacing w:before="120" w:after="60"/>
    </w:pPr>
    <w:rPr>
      <w:rFonts w:asciiTheme="minorHAnsi" w:hAnsiTheme="minorHAnsi"/>
      <w:color w:val="17365D" w:themeColor="text2" w:themeShade="BF"/>
      <w:sz w:val="19"/>
      <w:szCs w:val="19"/>
    </w:rPr>
  </w:style>
  <w:style w:type="character" w:styleId="Mention">
    <w:name w:val="Mention"/>
    <w:basedOn w:val="DefaultParagraphFont"/>
    <w:uiPriority w:val="99"/>
    <w:unhideWhenUsed/>
    <w:rsid w:val="00E23485"/>
    <w:rPr>
      <w:color w:val="2B579A"/>
      <w:shd w:val="clear" w:color="auto" w:fill="E1DFDD"/>
    </w:rPr>
  </w:style>
  <w:style w:type="paragraph" w:styleId="NormalWeb">
    <w:name w:val="Normal (Web)"/>
    <w:basedOn w:val="Normal"/>
    <w:uiPriority w:val="99"/>
    <w:semiHidden/>
    <w:unhideWhenUsed/>
    <w:rsid w:val="00AB48D6"/>
    <w:pPr>
      <w:spacing w:before="100" w:beforeAutospacing="1" w:afterAutospacing="1" w:line="240" w:lineRule="auto"/>
    </w:pPr>
    <w:rPr>
      <w:rFonts w:ascii="Times New Roman" w:hAnsi="Times New Roman" w:cs="Times New Roman"/>
      <w:kern w:val="2"/>
      <w:sz w:val="24"/>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74E96088-5BB7-4D0D-8E56-3E63BECEB681}">
    <t:Anchor>
      <t:Comment id="500122468"/>
    </t:Anchor>
    <t:History>
      <t:Event id="{BE5EAC22-CA22-4026-9455-C7B9934B2C24}" time="2026-10-05T16:09:07.417Z">
        <t:Attribution userId="S::wisam.elhamoui@bristol.gov.uk::1c4776df-35c2-4730-a13a-a1313f094878" userProvider="AD" userName="Wisam Elhamoui"/>
        <t:Anchor>
          <t:Comment id="500122468"/>
        </t:Anchor>
        <t:Create/>
      </t:Event>
      <t:Event id="{D5DA8CAA-4D9F-4604-875C-BF9662CD0AFC}" time="2026-10-05T16:09:07.417Z">
        <t:Attribution userId="S::wisam.elhamoui@bristol.gov.uk::1c4776df-35c2-4730-a13a-a1313f094878" userProvider="AD" userName="Wisam Elhamoui"/>
        <t:Anchor>
          <t:Comment id="500122468"/>
        </t:Anchor>
        <t:Assign userId="S::andrew.fortune@bristol.gov.uk::4b8039cc-5fbf-4f01-b63e-b663950f7b25" userProvider="AD" userName="Andrew Fortune"/>
      </t:Event>
      <t:Event id="{8837502F-79BF-47CB-AB49-1A1B74DD283F}" time="2026-10-05T16:09:07.417Z">
        <t:Attribution userId="S::wisam.elhamoui@bristol.gov.uk::1c4776df-35c2-4730-a13a-a1313f094878" userProvider="AD" userName="Wisam Elhamoui"/>
        <t:Anchor>
          <t:Comment id="500122468"/>
        </t:Anchor>
        <t:SetTitle title="@Andrew Fortune, is there a specific template that we need to use? There is the template that Robyn shared, which include different tabs to cover some of the aspects that are included below in this section. What would make things more efficient for …"/>
      </t:Event>
      <t:Event id="{D18C9DB2-3A8A-43B3-8F74-753736BCD79B}" time="2026-10-06T14:58:33.28Z">
        <t:Attribution userId="S::mohammed.osman@bristol.gov.uk::6029e2ad-a526-41cc-a1dd-e37d02be35ce" userProvider="AD" userName="Mohammed Osman"/>
        <t:Progress percentComplete="100"/>
      </t:Event>
    </t:History>
  </t:Task>
  <t:Task id="{3788DD79-5B45-4B19-B28E-BDD942A255F1}">
    <t:Anchor>
      <t:Comment id="631201901"/>
    </t:Anchor>
    <t:History>
      <t:Event id="{D2566F32-ECC0-42D8-B702-FC06293999EF}" time="2026-10-12T15:04:03.88Z">
        <t:Attribution userId="S::wisam.elhamoui@bristol.gov.uk::1c4776df-35c2-4730-a13a-a1313f094878" userProvider="AD" userName="Wisam Elhamoui"/>
        <t:Anchor>
          <t:Comment id="631201901"/>
        </t:Anchor>
        <t:Create/>
      </t:Event>
      <t:Event id="{01DA8BE9-5612-4830-8DB9-11B1F9BBD72A}" time="2026-10-12T15:04:03.88Z">
        <t:Attribution userId="S::wisam.elhamoui@bristol.gov.uk::1c4776df-35c2-4730-a13a-a1313f094878" userProvider="AD" userName="Wisam Elhamoui"/>
        <t:Anchor>
          <t:Comment id="631201901"/>
        </t:Anchor>
        <t:Assign userId="S::andrew.fortune@bristol.gov.uk::4b8039cc-5fbf-4f01-b63e-b663950f7b25" userProvider="AD" userName="Andrew Fortune"/>
      </t:Event>
      <t:Event id="{C668C45F-DDBC-41B7-A892-C4E00F8FA61F}" time="2026-10-12T15:04:03.88Z">
        <t:Attribution userId="S::wisam.elhamoui@bristol.gov.uk::1c4776df-35c2-4730-a13a-a1313f094878" userProvider="AD" userName="Wisam Elhamoui"/>
        <t:Anchor>
          <t:Comment id="631201901"/>
        </t:Anchor>
        <t:SetTitle title="@Andrew Fortune"/>
      </t:Event>
      <t:Event id="{F544834F-E024-4000-9D3B-7F637CF0C81F}" time="2026-10-14T11:13:47.953Z">
        <t:Attribution userId="S::wisam.elhamoui@bristol.gov.uk::1c4776df-35c2-4730-a13a-a1313f094878" userProvider="AD" userName="Wisam Elhamoui"/>
        <t:Progress percentComplete="100"/>
      </t:Event>
    </t:History>
  </t:Task>
  <t:Task id="{1A391A45-4D2D-4378-B887-28B04DA319D5}">
    <t:Anchor>
      <t:Comment id="971906884"/>
    </t:Anchor>
    <t:History>
      <t:Event id="{C37AA73C-4C6A-4777-85BB-B245677E3608}" time="2026-10-13T12:38:43.323Z">
        <t:Attribution userId="S::anne.james@bristol.gov.uk::cc828ff1-4fbc-42e0-81da-e009671255b2" userProvider="AD" userName="Anne James"/>
        <t:Anchor>
          <t:Comment id="971906884"/>
        </t:Anchor>
        <t:Create/>
      </t:Event>
      <t:Event id="{E6314049-19DA-4381-ABFD-FCF59426FF5A}" time="2026-10-13T12:38:43.323Z">
        <t:Attribution userId="S::anne.james@bristol.gov.uk::cc828ff1-4fbc-42e0-81da-e009671255b2" userProvider="AD" userName="Anne James"/>
        <t:Anchor>
          <t:Comment id="971906884"/>
        </t:Anchor>
        <t:Assign userId="S::Wisam.Elhamoui@bristol.gov.uk::1c4776df-35c2-4730-a13a-a1313f094878" userProvider="AD" userName="Wisam Elhamoui"/>
      </t:Event>
      <t:Event id="{F2E4FA33-EDB6-42C4-983F-4BB3DF643F01}" time="2026-10-13T12:38:43.323Z">
        <t:Attribution userId="S::anne.james@bristol.gov.uk::cc828ff1-4fbc-42e0-81da-e009671255b2" userProvider="AD" userName="Anne James"/>
        <t:Anchor>
          <t:Comment id="971906884"/>
        </t:Anchor>
        <t:SetTitle title="@Wisam Elhamoui I suggest we delete these questions as we are not scoring them "/>
      </t:Event>
      <t:Event id="{4D0233FC-1B10-49CB-ACC6-A92AE5E55CAA}" time="2026-10-13T12:52:17.392Z">
        <t:Attribution userId="S::wisam.elhamoui@bristol.gov.uk::1c4776df-35c2-4730-a13a-a1313f094878" userProvider="AD" userName="Wisam Elhamoui"/>
        <t:Progress percentComplete="100"/>
      </t:Event>
    </t:History>
  </t:Task>
  <t:Task id="{8A46B4D8-F528-40A2-97C6-3C69BC365BED}">
    <t:Anchor>
      <t:Comment id="213765794"/>
    </t:Anchor>
    <t:History>
      <t:Event id="{8489EE98-97D2-4C65-9EE4-4F0E89B0949D}" time="2026-10-13T12:45:25.276Z">
        <t:Attribution userId="S::anne.james@bristol.gov.uk::cc828ff1-4fbc-42e0-81da-e009671255b2" userProvider="AD" userName="Anne James"/>
        <t:Anchor>
          <t:Comment id="213765794"/>
        </t:Anchor>
        <t:Create/>
      </t:Event>
      <t:Event id="{96CBCEA4-91C6-4E16-B3F7-212E4597F5DA}" time="2026-10-13T12:45:25.276Z">
        <t:Attribution userId="S::anne.james@bristol.gov.uk::cc828ff1-4fbc-42e0-81da-e009671255b2" userProvider="AD" userName="Anne James"/>
        <t:Anchor>
          <t:Comment id="213765794"/>
        </t:Anchor>
        <t:Assign userId="S::Wisam.Elhamoui@bristol.gov.uk::1c4776df-35c2-4730-a13a-a1313f094878" userProvider="AD" userName="Wisam Elhamoui"/>
      </t:Event>
      <t:Event id="{DC7D7577-250E-49A7-986C-6642554D5D4A}" time="2026-10-13T12:45:25.276Z">
        <t:Attribution userId="S::anne.james@bristol.gov.uk::cc828ff1-4fbc-42e0-81da-e009671255b2" userProvider="AD" userName="Anne James"/>
        <t:Anchor>
          <t:Comment id="213765794"/>
        </t:Anchor>
        <t:SetTitle title="@Wisam Elhamoui I suggest we remove this, as above. It isn’t being scored"/>
      </t:Event>
    </t:History>
  </t:Task>
  <t:Task id="{EC0A1C81-65AD-45AC-B3FD-405A7454BF1A}">
    <t:Anchor>
      <t:Comment id="1707265247"/>
    </t:Anchor>
    <t:History>
      <t:Event id="{D387DD5D-B4CA-4760-A877-AFC98A6AAB6A}" time="2026-10-13T12:39:54.597Z">
        <t:Attribution userId="S::anne.james@bristol.gov.uk::cc828ff1-4fbc-42e0-81da-e009671255b2" userProvider="AD" userName="Anne James"/>
        <t:Anchor>
          <t:Comment id="1707265247"/>
        </t:Anchor>
        <t:Create/>
      </t:Event>
      <t:Event id="{1D7FE98C-4E6D-469D-B9F9-BC4CC51179E9}" time="2026-10-13T12:39:54.597Z">
        <t:Attribution userId="S::anne.james@bristol.gov.uk::cc828ff1-4fbc-42e0-81da-e009671255b2" userProvider="AD" userName="Anne James"/>
        <t:Anchor>
          <t:Comment id="1707265247"/>
        </t:Anchor>
        <t:Assign userId="S::Wisam.Elhamoui@bristol.gov.uk::1c4776df-35c2-4730-a13a-a1313f094878" userProvider="AD" userName="Wisam Elhamoui"/>
      </t:Event>
      <t:Event id="{08BB5A01-32E4-4998-BC70-79D3CF259D30}" time="2026-10-13T12:39:54.597Z">
        <t:Attribution userId="S::anne.james@bristol.gov.uk::cc828ff1-4fbc-42e0-81da-e009671255b2" userProvider="AD" userName="Anne James"/>
        <t:Anchor>
          <t:Comment id="1707265247"/>
        </t:Anchor>
        <t:SetTitle title="@Wisam Elhamoui I suggest we delete this questions as it isn’t scored"/>
      </t:Event>
    </t:History>
  </t:Task>
  <t:Task id="{53AB9349-477A-45A0-99DD-9C2661668C44}">
    <t:Anchor>
      <t:Comment id="1822341737"/>
    </t:Anchor>
    <t:History>
      <t:Event id="{CD3EC1F6-57F7-43C4-AC67-B63141D54CE1}" time="2026-10-13T12:42:33.631Z">
        <t:Attribution userId="S::anne.james@bristol.gov.uk::cc828ff1-4fbc-42e0-81da-e009671255b2" userProvider="AD" userName="Anne James"/>
        <t:Anchor>
          <t:Comment id="1822341737"/>
        </t:Anchor>
        <t:Create/>
      </t:Event>
      <t:Event id="{9D0F1BB6-25DC-4CA7-9930-878FB7C924DC}" time="2026-10-13T12:42:33.631Z">
        <t:Attribution userId="S::anne.james@bristol.gov.uk::cc828ff1-4fbc-42e0-81da-e009671255b2" userProvider="AD" userName="Anne James"/>
        <t:Anchor>
          <t:Comment id="1822341737"/>
        </t:Anchor>
        <t:Assign userId="S::Wisam.Elhamoui@bristol.gov.uk::1c4776df-35c2-4730-a13a-a1313f094878" userProvider="AD" userName="Wisam Elhamoui"/>
      </t:Event>
      <t:Event id="{679836F2-C468-4F58-BAAD-D042F735494F}" time="2026-10-13T12:42:33.631Z">
        <t:Attribution userId="S::anne.james@bristol.gov.uk::cc828ff1-4fbc-42e0-81da-e009671255b2" userProvider="AD" userName="Anne James"/>
        <t:Anchor>
          <t:Comment id="1822341737"/>
        </t:Anchor>
        <t:SetTitle title="@Wisam Elhamoui I suggest we state the response in 5c should build on the tick box answers in 5a and 5b and also align to where the service is delivered. To show the response makes sen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9351864BC1AD468C4582593E9573D1" ma:contentTypeVersion="11" ma:contentTypeDescription="Create a new document." ma:contentTypeScope="" ma:versionID="dbf62525b299226d03d64151fc56754f">
  <xsd:schema xmlns:xsd="http://www.w3.org/2001/XMLSchema" xmlns:xs="http://www.w3.org/2001/XMLSchema" xmlns:p="http://schemas.microsoft.com/office/2006/metadata/properties" xmlns:ns2="7d490634-9924-4bd3-aa1a-b5118b2d854b" xmlns:ns3="6e00f296-2226-49c4-b479-f2ae535bd970" targetNamespace="http://schemas.microsoft.com/office/2006/metadata/properties" ma:root="true" ma:fieldsID="47f47eca91eed445c847c59dfe9b367e" ns2:_="" ns3:_="">
    <xsd:import namespace="7d490634-9924-4bd3-aa1a-b5118b2d854b"/>
    <xsd:import namespace="6e00f296-2226-49c4-b479-f2ae535bd9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90634-9924-4bd3-aa1a-b5118b2d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e00f296-2226-49c4-b479-f2ae535bd9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373272b-bb5a-4afc-b395-39cdbf37fb2a}" ma:internalName="TaxCatchAll" ma:showField="CatchAllData" ma:web="6e00f296-2226-49c4-b479-f2ae535bd9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e00f296-2226-49c4-b479-f2ae535bd970" xsi:nil="true"/>
    <lcf76f155ced4ddcb4097134ff3c332f xmlns="7d490634-9924-4bd3-aa1a-b5118b2d85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EA33BF-FE0B-4233-A6FC-5476AD11CF6B}">
  <ds:schemaRefs>
    <ds:schemaRef ds:uri="http://schemas.microsoft.com/sharepoint/v3/contenttype/forms"/>
  </ds:schemaRefs>
</ds:datastoreItem>
</file>

<file path=customXml/itemProps2.xml><?xml version="1.0" encoding="utf-8"?>
<ds:datastoreItem xmlns:ds="http://schemas.openxmlformats.org/officeDocument/2006/customXml" ds:itemID="{3AD4172F-F7B2-4D4A-9348-7BA0AE0DF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90634-9924-4bd3-aa1a-b5118b2d854b"/>
    <ds:schemaRef ds:uri="6e00f296-2226-49c4-b479-f2ae535bd9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6211169-3859-4BAF-8311-DF5E6E1AE9A6}">
  <ds:schemaRefs>
    <ds:schemaRef ds:uri="http://schemas.microsoft.com/office/2006/metadata/properties"/>
    <ds:schemaRef ds:uri="http://schemas.microsoft.com/office/infopath/2007/PartnerControls"/>
    <ds:schemaRef ds:uri="6e00f296-2226-49c4-b479-f2ae535bd970"/>
    <ds:schemaRef ds:uri="7d490634-9924-4bd3-aa1a-b5118b2d854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4749</Words>
  <Characters>27072</Characters>
  <Application>Microsoft Office Word</Application>
  <DocSecurity>0</DocSecurity>
  <Lines>225</Lines>
  <Paragraphs>63</Paragraphs>
  <ScaleCrop>false</ScaleCrop>
  <Manager/>
  <Company/>
  <LinksUpToDate>false</LinksUpToDate>
  <CharactersWithSpaces>31758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Bristol Sanctuary Services Grant Application Form</dc:title>
  <dc:subject>Draft grant application form aligned to the Sanctuary Strategy and Action Plan 2025-2030</dc:subject>
  <dc:creator>Mohammed Osman</dc:creator>
  <cp:keywords/>
  <dc:description>generated by python-docx</dc:description>
  <cp:lastModifiedBy>Mohammed Osman</cp:lastModifiedBy>
  <cp:revision>2</cp:revision>
  <dcterms:created xsi:type="dcterms:W3CDTF">2026-10-15T15:23:00Z</dcterms:created>
  <dcterms:modified xsi:type="dcterms:W3CDTF">2026-10-15T15:23:00Z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a15c55-1041-4f47-bda1-6b053e78930a_Enabled">
    <vt:lpwstr>true</vt:lpwstr>
  </property>
  <property fmtid="{D5CDD505-2E9C-101B-9397-08002B2CF9AE}" pid="3" name="MSIP_Label_54a15c55-1041-4f47-bda1-6b053e78930a_SetDate">
    <vt:lpwstr>2026-09-30T11:44:12Z</vt:lpwstr>
  </property>
  <property fmtid="{D5CDD505-2E9C-101B-9397-08002B2CF9AE}" pid="4" name="MSIP_Label_54a15c55-1041-4f47-bda1-6b053e78930a_Method">
    <vt:lpwstr>Standard</vt:lpwstr>
  </property>
  <property fmtid="{D5CDD505-2E9C-101B-9397-08002B2CF9AE}" pid="5" name="MSIP_Label_54a15c55-1041-4f47-bda1-6b053e78930a_Name">
    <vt:lpwstr>Commercial</vt:lpwstr>
  </property>
  <property fmtid="{D5CDD505-2E9C-101B-9397-08002B2CF9AE}" pid="6" name="MSIP_Label_54a15c55-1041-4f47-bda1-6b053e78930a_SiteId">
    <vt:lpwstr>6378a7a5-0f21-4482-aee0-897eb7de331f</vt:lpwstr>
  </property>
  <property fmtid="{D5CDD505-2E9C-101B-9397-08002B2CF9AE}" pid="7" name="MSIP_Label_54a15c55-1041-4f47-bda1-6b053e78930a_ActionId">
    <vt:lpwstr>0df416fe-acd1-4aaa-b317-dc8fff6e1ee0</vt:lpwstr>
  </property>
  <property fmtid="{D5CDD505-2E9C-101B-9397-08002B2CF9AE}" pid="8" name="MSIP_Label_54a15c55-1041-4f47-bda1-6b053e78930a_ContentBits">
    <vt:lpwstr>0</vt:lpwstr>
  </property>
  <property fmtid="{D5CDD505-2E9C-101B-9397-08002B2CF9AE}" pid="9" name="ContentTypeId">
    <vt:lpwstr>0x010100629351864BC1AD468C4582593E9573D1</vt:lpwstr>
  </property>
  <property fmtid="{D5CDD505-2E9C-101B-9397-08002B2CF9AE}" pid="10" name="docLang">
    <vt:lpwstr>en</vt:lpwstr>
  </property>
  <property fmtid="{D5CDD505-2E9C-101B-9397-08002B2CF9AE}" pid="11" name="MediaServiceImageTags">
    <vt:lpwstr/>
  </property>
</Properties>
</file>