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C216E0" w:rsidRDefault="00AE04A2" w14:paraId="303D0BB5" w14:textId="77777777">
      <w:pPr>
        <w:spacing w:after="100"/>
      </w:pPr>
      <w:r>
        <w:rPr>
          <w:rFonts w:ascii="Segoe UI" w:hAnsi="Segoe UI" w:eastAsia="Segoe UI" w:cs="Segoe UI"/>
          <w:b/>
          <w:bCs/>
          <w:color w:val="242424"/>
          <w:sz w:val="34"/>
          <w:szCs w:val="34"/>
        </w:rPr>
        <w:t>Webinar MHCF-20260625_100042-Meeting Transcript</w:t>
      </w:r>
    </w:p>
    <w:p w:rsidR="00C216E0" w:rsidRDefault="00AE04A2" w14:paraId="303D0BB6" w14:textId="77777777">
      <w:pPr>
        <w:spacing w:after="100"/>
      </w:pPr>
      <w:r>
        <w:rPr>
          <w:rFonts w:ascii="Segoe UI" w:hAnsi="Segoe UI" w:eastAsia="Segoe UI" w:cs="Segoe UI"/>
          <w:color w:val="616161"/>
          <w:sz w:val="17"/>
          <w:szCs w:val="17"/>
        </w:rPr>
        <w:t>25 June 2026, 09:00am</w:t>
      </w:r>
    </w:p>
    <w:p w:rsidR="00C216E0" w:rsidRDefault="00AE04A2" w14:paraId="303D0BB7" w14:textId="77777777">
      <w:pPr>
        <w:spacing w:after="100"/>
      </w:pPr>
      <w:r>
        <w:rPr>
          <w:rFonts w:ascii="Segoe UI" w:hAnsi="Segoe UI" w:eastAsia="Segoe UI" w:cs="Segoe UI"/>
          <w:color w:val="616161"/>
          <w:sz w:val="17"/>
          <w:szCs w:val="17"/>
        </w:rPr>
        <w:t>31m 30s</w:t>
      </w:r>
    </w:p>
    <w:p w:rsidR="004275A3" w:rsidP="05E92D71" w:rsidRDefault="00AE04A2" w14:paraId="58703722" w14:textId="2C57668C">
      <w:pPr>
        <w:pStyle w:val="Normal"/>
        <w:spacing w:line="300" w:lineRule="auto"/>
      </w:pPr>
      <w:r>
        <w:br/>
      </w:r>
      <w:r w:rsidRPr="05E92D71" w:rsidR="4C93B012">
        <w:rPr>
          <w:rFonts w:ascii="Segoe UI" w:hAnsi="Segoe UI" w:eastAsia="Segoe UI" w:cs="Segoe UI"/>
          <w:b w:val="1"/>
          <w:bCs w:val="1"/>
          <w:color w:val="616161"/>
          <w:sz w:val="24"/>
          <w:szCs w:val="24"/>
        </w:rPr>
        <w:t xml:space="preserve">Dedryver, Chloe   </w:t>
      </w:r>
      <w:r w:rsidRPr="05E92D71" w:rsidR="4C93B012">
        <w:rPr>
          <w:rFonts w:ascii="Segoe UI" w:hAnsi="Segoe UI" w:eastAsia="Segoe UI" w:cs="Segoe UI"/>
          <w:color w:val="9E9E9E"/>
          <w:sz w:val="24"/>
          <w:szCs w:val="24"/>
        </w:rPr>
        <w:t>0:32</w:t>
      </w:r>
      <w:r>
        <w:br/>
      </w:r>
      <w:r w:rsidRPr="05E92D71" w:rsidR="4C93B012">
        <w:rPr>
          <w:rFonts w:ascii="Segoe UI" w:hAnsi="Segoe UI" w:eastAsia="Segoe UI" w:cs="Segoe UI"/>
          <w:color w:val="242424"/>
          <w:sz w:val="24"/>
          <w:szCs w:val="24"/>
        </w:rPr>
        <w:t>Thanks.</w:t>
      </w:r>
      <w:r>
        <w:br/>
      </w:r>
      <w:r w:rsidRPr="05E92D71" w:rsidR="4C93B012">
        <w:rPr>
          <w:rFonts w:ascii="Segoe UI" w:hAnsi="Segoe UI" w:eastAsia="Segoe UI" w:cs="Segoe UI"/>
          <w:color w:val="242424"/>
          <w:sz w:val="24"/>
          <w:szCs w:val="24"/>
        </w:rPr>
        <w:t xml:space="preserve">Hi everyone, just giving people a few minutes to join and getting everyone through the lobby. </w:t>
      </w:r>
      <w:r w:rsidRPr="05E92D71" w:rsidR="4C93B012">
        <w:rPr>
          <w:rFonts w:ascii="Segoe UI" w:hAnsi="Segoe UI" w:eastAsia="Segoe UI" w:cs="Segoe UI"/>
          <w:color w:val="242424"/>
          <w:sz w:val="24"/>
          <w:szCs w:val="24"/>
        </w:rPr>
        <w:t>I think I</w:t>
      </w:r>
      <w:r w:rsidRPr="05E92D71" w:rsidR="4C93B012">
        <w:rPr>
          <w:rFonts w:ascii="Segoe UI" w:hAnsi="Segoe UI" w:eastAsia="Segoe UI" w:cs="Segoe UI"/>
          <w:color w:val="242424"/>
          <w:sz w:val="24"/>
          <w:szCs w:val="24"/>
        </w:rPr>
        <w:t xml:space="preserve"> was telling </w:t>
      </w:r>
      <w:r w:rsidRPr="05E92D71" w:rsidR="4C93B012">
        <w:rPr>
          <w:rFonts w:ascii="Segoe UI" w:hAnsi="Segoe UI" w:eastAsia="Segoe UI" w:cs="Segoe UI"/>
          <w:color w:val="242424"/>
          <w:sz w:val="24"/>
          <w:szCs w:val="24"/>
        </w:rPr>
        <w:t>myself actually</w:t>
      </w:r>
      <w:r w:rsidRPr="05E92D71" w:rsidR="4C93B012">
        <w:rPr>
          <w:rFonts w:ascii="Segoe UI" w:hAnsi="Segoe UI" w:eastAsia="Segoe UI" w:cs="Segoe UI"/>
          <w:color w:val="242424"/>
          <w:sz w:val="24"/>
          <w:szCs w:val="24"/>
        </w:rPr>
        <w:t>.</w:t>
      </w:r>
    </w:p>
    <w:p w:rsidR="00C216E0" w:rsidP="004275A3" w:rsidRDefault="00AE04A2" w14:paraId="303D0BC5" w14:textId="63FFFD00">
      <w:pPr>
        <w:spacing w:line="300" w:lineRule="auto"/>
      </w:pPr>
      <w:r>
        <w:rPr>
          <w:rFonts w:ascii="Segoe UI" w:hAnsi="Segoe UI" w:eastAsia="Segoe UI" w:cs="Segoe UI"/>
          <w:b/>
          <w:bCs/>
          <w:color w:val="616161"/>
          <w:sz w:val="24"/>
          <w:szCs w:val="24"/>
        </w:rPr>
        <w:br/>
      </w:r>
      <w:r w:rsidR="4C93B012">
        <w:rPr>
          <w:rFonts w:ascii="Segoe UI" w:hAnsi="Segoe UI" w:eastAsia="Segoe UI" w:cs="Segoe UI"/>
          <w:b w:val="1"/>
          <w:bCs w:val="1"/>
          <w:color w:val="616161"/>
          <w:sz w:val="24"/>
          <w:szCs w:val="24"/>
        </w:rPr>
        <w:t xml:space="preserve">Dedryver, Chloe   </w:t>
      </w:r>
      <w:r w:rsidR="4C93B012">
        <w:rPr>
          <w:rFonts w:ascii="Segoe UI" w:hAnsi="Segoe UI" w:eastAsia="Segoe UI" w:cs="Segoe UI"/>
          <w:color w:val="9E9E9E"/>
          <w:sz w:val="24"/>
          <w:szCs w:val="24"/>
        </w:rPr>
        <w:t>0:52</w:t>
      </w:r>
      <w:r>
        <w:rPr>
          <w:rFonts w:ascii="Segoe UI" w:hAnsi="Segoe UI" w:eastAsia="Segoe UI" w:cs="Segoe UI"/>
          <w:color w:val="242424"/>
          <w:sz w:val="24"/>
          <w:szCs w:val="24"/>
        </w:rPr>
        <w:br/>
      </w:r>
      <w:r w:rsidR="4C93B012">
        <w:rPr>
          <w:rFonts w:ascii="Segoe UI" w:hAnsi="Segoe UI" w:eastAsia="Segoe UI" w:cs="Segoe UI"/>
          <w:color w:val="242424"/>
          <w:sz w:val="24"/>
          <w:szCs w:val="24"/>
        </w:rPr>
        <w:t>Could I ask that everyone keeps their camera on or off? It doesn't matter, but their mics on mute, please.</w:t>
      </w:r>
    </w:p>
    <w:p w:rsidR="00C216E0" w:rsidRDefault="00AE04A2" w14:paraId="303D0BCA" w14:textId="069C504B">
      <w:pPr>
        <w:spacing w:line="300" w:lineRule="auto"/>
      </w:pPr>
      <w:r>
        <w:rPr>
          <w:rFonts w:ascii="Segoe UI" w:hAnsi="Segoe UI" w:eastAsia="Segoe UI" w:cs="Segoe UI"/>
          <w:b/>
          <w:bCs/>
          <w:color w:val="616161"/>
          <w:sz w:val="24"/>
          <w:szCs w:val="24"/>
        </w:rPr>
        <w:br/>
      </w:r>
      <w:r w:rsidR="4C93B012">
        <w:rPr>
          <w:rFonts w:ascii="Segoe UI" w:hAnsi="Segoe UI" w:eastAsia="Segoe UI" w:cs="Segoe UI"/>
          <w:b w:val="1"/>
          <w:bCs w:val="1"/>
          <w:color w:val="616161"/>
          <w:sz w:val="24"/>
          <w:szCs w:val="24"/>
        </w:rPr>
        <w:t xml:space="preserve">Dedryver, Chloe   </w:t>
      </w:r>
      <w:r w:rsidR="4C93B012">
        <w:rPr>
          <w:rFonts w:ascii="Segoe UI" w:hAnsi="Segoe UI" w:eastAsia="Segoe UI" w:cs="Segoe UI"/>
          <w:color w:val="9E9E9E"/>
          <w:sz w:val="24"/>
          <w:szCs w:val="24"/>
        </w:rPr>
        <w:t>1:16</w:t>
      </w:r>
      <w:r>
        <w:rPr>
          <w:rFonts w:ascii="Segoe UI" w:hAnsi="Segoe UI" w:eastAsia="Segoe UI" w:cs="Segoe UI"/>
          <w:color w:val="242424"/>
          <w:sz w:val="24"/>
          <w:szCs w:val="24"/>
        </w:rPr>
        <w:br/>
      </w:r>
      <w:r w:rsidR="4C93B012">
        <w:rPr>
          <w:rFonts w:ascii="Segoe UI" w:hAnsi="Segoe UI" w:eastAsia="Segoe UI" w:cs="Segoe UI"/>
          <w:color w:val="242424"/>
          <w:sz w:val="24"/>
          <w:szCs w:val="24"/>
        </w:rPr>
        <w:t>Alright, I think that's nearly everybody in.</w:t>
      </w:r>
      <w:r>
        <w:rPr>
          <w:rFonts w:ascii="Segoe UI" w:hAnsi="Segoe UI" w:eastAsia="Segoe UI" w:cs="Segoe UI"/>
          <w:b/>
          <w:bCs/>
          <w:color w:val="616161"/>
          <w:sz w:val="24"/>
          <w:szCs w:val="24"/>
        </w:rPr>
        <w:br/>
      </w:r>
      <w:r>
        <w:rPr>
          <w:rFonts w:ascii="Segoe UI" w:hAnsi="Segoe UI" w:eastAsia="Segoe UI" w:cs="Segoe UI"/>
          <w:b/>
          <w:bCs/>
          <w:color w:val="616161"/>
          <w:sz w:val="24"/>
          <w:szCs w:val="24"/>
        </w:rPr>
        <w:br/>
      </w:r>
      <w:r w:rsidR="4C93B012">
        <w:rPr>
          <w:rFonts w:ascii="Segoe UI" w:hAnsi="Segoe UI" w:eastAsia="Segoe UI" w:cs="Segoe UI"/>
          <w:b w:val="1"/>
          <w:bCs w:val="1"/>
          <w:color w:val="616161"/>
          <w:sz w:val="24"/>
          <w:szCs w:val="24"/>
        </w:rPr>
        <w:t xml:space="preserve">Dedryver, Chloe   </w:t>
      </w:r>
      <w:r w:rsidR="4C93B012">
        <w:rPr>
          <w:rFonts w:ascii="Segoe UI" w:hAnsi="Segoe UI" w:eastAsia="Segoe UI" w:cs="Segoe UI"/>
          <w:color w:val="9E9E9E"/>
          <w:sz w:val="24"/>
          <w:szCs w:val="24"/>
        </w:rPr>
        <w:t>1:26</w:t>
      </w:r>
      <w:r>
        <w:rPr>
          <w:rFonts w:ascii="Segoe UI" w:hAnsi="Segoe UI" w:eastAsia="Segoe UI" w:cs="Segoe UI"/>
          <w:color w:val="242424"/>
          <w:sz w:val="24"/>
          <w:szCs w:val="24"/>
        </w:rPr>
        <w:br/>
      </w:r>
      <w:r w:rsidR="4C93B012">
        <w:rPr>
          <w:rFonts w:ascii="Segoe UI" w:hAnsi="Segoe UI" w:eastAsia="Segoe UI" w:cs="Segoe UI"/>
          <w:color w:val="242424"/>
          <w:sz w:val="24"/>
          <w:szCs w:val="24"/>
        </w:rPr>
        <w:t>Hi, everybody. Just a quick round of housekeeping before we start. If you could all keep your mics on mute, please, that would be really great. And if you have any questions at any point, please drop these into the chat. We won't be able to answer these live during the webinar, but we'll</w:t>
      </w:r>
    </w:p>
    <w:p w:rsidR="00C216E0" w:rsidP="004275A3" w:rsidRDefault="00AE04A2" w14:paraId="303D0BCD" w14:textId="51E46AEB">
      <w:pPr>
        <w:spacing w:line="300" w:lineRule="auto"/>
      </w:pPr>
      <w:r>
        <w:rPr>
          <w:rFonts w:ascii="Segoe UI" w:hAnsi="Segoe UI" w:eastAsia="Segoe UI" w:cs="Segoe UI"/>
          <w:b/>
          <w:bCs/>
          <w:color w:val="616161"/>
          <w:sz w:val="24"/>
          <w:szCs w:val="24"/>
        </w:rPr>
        <w:br/>
      </w:r>
      <w:r w:rsidR="4C93B012">
        <w:rPr>
          <w:rFonts w:ascii="Segoe UI" w:hAnsi="Segoe UI" w:eastAsia="Segoe UI" w:cs="Segoe UI"/>
          <w:b w:val="1"/>
          <w:bCs w:val="1"/>
          <w:color w:val="616161"/>
          <w:sz w:val="24"/>
          <w:szCs w:val="24"/>
        </w:rPr>
        <w:t xml:space="preserve">Dedryver, Chloe   </w:t>
      </w:r>
      <w:r w:rsidR="4C93B012">
        <w:rPr>
          <w:rFonts w:ascii="Segoe UI" w:hAnsi="Segoe UI" w:eastAsia="Segoe UI" w:cs="Segoe UI"/>
          <w:color w:val="9E9E9E"/>
          <w:sz w:val="24"/>
          <w:szCs w:val="24"/>
        </w:rPr>
        <w:t>1:45</w:t>
      </w:r>
      <w:r>
        <w:rPr>
          <w:rFonts w:ascii="Segoe UI" w:hAnsi="Segoe UI" w:eastAsia="Segoe UI" w:cs="Segoe UI"/>
          <w:color w:val="242424"/>
          <w:sz w:val="24"/>
          <w:szCs w:val="24"/>
        </w:rPr>
        <w:br/>
      </w:r>
      <w:r w:rsidR="4C93B012">
        <w:rPr>
          <w:rFonts w:ascii="Segoe UI" w:hAnsi="Segoe UI" w:eastAsia="Segoe UI" w:cs="Segoe UI"/>
          <w:color w:val="242424"/>
          <w:sz w:val="24"/>
          <w:szCs w:val="24"/>
        </w:rPr>
        <w:t xml:space="preserve">take them away and upload responses tomorrow on the Find a Grant page under the </w:t>
      </w:r>
      <w:r w:rsidR="4C93B012">
        <w:rPr>
          <w:rFonts w:ascii="Segoe UI" w:hAnsi="Segoe UI" w:eastAsia="Segoe UI" w:cs="Segoe UI"/>
          <w:color w:val="242424"/>
          <w:sz w:val="24"/>
          <w:szCs w:val="24"/>
        </w:rPr>
        <w:t>supporting information tab in the FAQ document. And we're also going to be transcribing this session for people who can't attend just for everyone's awareness. Cool, I think we can kick off. There's quite a few people here now. So thank you so much for joining.</w:t>
      </w:r>
      <w:r>
        <w:rPr>
          <w:rFonts w:ascii="Segoe UI" w:hAnsi="Segoe UI" w:eastAsia="Segoe UI" w:cs="Segoe UI"/>
          <w:color w:val="242424"/>
          <w:sz w:val="24"/>
          <w:szCs w:val="24"/>
        </w:rPr>
        <w:br/>
      </w:r>
      <w:r w:rsidR="4C93B012">
        <w:rPr>
          <w:rFonts w:ascii="Segoe UI" w:hAnsi="Segoe UI" w:eastAsia="Segoe UI" w:cs="Segoe UI"/>
          <w:color w:val="242424"/>
          <w:sz w:val="24"/>
          <w:szCs w:val="24"/>
        </w:rPr>
        <w:t>As you know, this is a webinar for the Men's Health Community Fund. We are going to run you through a quick presentation on the fund, which, Lucy,</w:t>
      </w:r>
      <w:r w:rsidR="4C93B012">
        <w:rPr>
          <w:rFonts w:ascii="Segoe UI" w:hAnsi="Segoe UI" w:eastAsia="Segoe UI" w:cs="Segoe UI"/>
          <w:color w:val="242424"/>
          <w:sz w:val="24"/>
          <w:szCs w:val="24"/>
        </w:rPr>
        <w:t xml:space="preserve"> next slide, please, is going to set out the kind of background on the fund, the objectives and the outcomes we're looking to achieve, who is eligible, what the assessment entails and what the timelines are. And then we'll have a bit at the end where I'll take you through</w:t>
      </w:r>
      <w:r>
        <w:rPr>
          <w:rFonts w:ascii="Segoe UI" w:hAnsi="Segoe UI" w:eastAsia="Segoe UI" w:cs="Segoe UI"/>
          <w:color w:val="242424"/>
          <w:sz w:val="24"/>
          <w:szCs w:val="24"/>
        </w:rPr>
        <w:br/>
      </w:r>
      <w:r w:rsidR="4C93B012">
        <w:rPr>
          <w:rFonts w:ascii="Segoe UI" w:hAnsi="Segoe UI" w:eastAsia="Segoe UI" w:cs="Segoe UI"/>
          <w:color w:val="242424"/>
          <w:sz w:val="24"/>
          <w:szCs w:val="24"/>
        </w:rPr>
        <w:t>some of our FAQs, but like I said, any Q&amp;A will have to be answered offline afterwards. Next slide, please.</w:t>
      </w:r>
      <w:r>
        <w:rPr>
          <w:rFonts w:ascii="Segoe UI" w:hAnsi="Segoe UI" w:eastAsia="Segoe UI" w:cs="Segoe UI"/>
          <w:color w:val="242424"/>
          <w:sz w:val="24"/>
          <w:szCs w:val="24"/>
        </w:rPr>
        <w:br/>
      </w:r>
      <w:r w:rsidR="4C93B012">
        <w:rPr>
          <w:rFonts w:ascii="Segoe UI" w:hAnsi="Segoe UI" w:eastAsia="Segoe UI" w:cs="Segoe UI"/>
          <w:color w:val="242424"/>
          <w:sz w:val="24"/>
          <w:szCs w:val="24"/>
        </w:rPr>
        <w:t>So the Men's Health Community Fund is based on a partnership between DHSC and Movember and People's Health Trust. So this was annou</w:t>
      </w:r>
      <w:r w:rsidR="4C93B012">
        <w:rPr>
          <w:rFonts w:ascii="Segoe UI" w:hAnsi="Segoe UI" w:eastAsia="Segoe UI" w:cs="Segoe UI"/>
          <w:color w:val="242424"/>
          <w:sz w:val="24"/>
          <w:szCs w:val="24"/>
        </w:rPr>
        <w:t>nced in March this year. The idea of the fund is that we're looking to support the delivery of the Men's Health Strategy for England, which was published in November last year, by investing 6.3 million</w:t>
      </w:r>
    </w:p>
    <w:p w:rsidR="00C216E0" w:rsidP="004275A3" w:rsidRDefault="00AE04A2" w14:paraId="303D0BD2" w14:textId="42E69B87">
      <w:pPr>
        <w:spacing w:line="300" w:lineRule="auto"/>
      </w:pPr>
      <w:r>
        <w:rPr>
          <w:rFonts w:ascii="Segoe UI" w:hAnsi="Segoe UI" w:eastAsia="Segoe UI" w:cs="Segoe UI"/>
          <w:b/>
          <w:bCs/>
          <w:color w:val="616161"/>
          <w:sz w:val="24"/>
          <w:szCs w:val="24"/>
        </w:rPr>
        <w:br/>
      </w:r>
      <w:r w:rsidR="4C93B012">
        <w:rPr>
          <w:rFonts w:ascii="Segoe UI" w:hAnsi="Segoe UI" w:eastAsia="Segoe UI" w:cs="Segoe UI"/>
          <w:b w:val="1"/>
          <w:bCs w:val="1"/>
          <w:color w:val="616161"/>
          <w:sz w:val="24"/>
          <w:szCs w:val="24"/>
        </w:rPr>
        <w:t xml:space="preserve">Dedryver, Chloe   </w:t>
      </w:r>
      <w:r w:rsidR="4C93B012">
        <w:rPr>
          <w:rFonts w:ascii="Segoe UI" w:hAnsi="Segoe UI" w:eastAsia="Segoe UI" w:cs="Segoe UI"/>
          <w:color w:val="9E9E9E"/>
          <w:sz w:val="24"/>
          <w:szCs w:val="24"/>
        </w:rPr>
        <w:t>2:58</w:t>
      </w:r>
      <w:r>
        <w:rPr>
          <w:rFonts w:ascii="Segoe UI" w:hAnsi="Segoe UI" w:eastAsia="Segoe UI" w:cs="Segoe UI"/>
          <w:color w:val="242424"/>
          <w:sz w:val="24"/>
          <w:szCs w:val="24"/>
        </w:rPr>
        <w:br/>
      </w:r>
      <w:r w:rsidR="4C93B012">
        <w:rPr>
          <w:rFonts w:ascii="Segoe UI" w:hAnsi="Segoe UI" w:eastAsia="Segoe UI" w:cs="Segoe UI"/>
          <w:color w:val="242424"/>
          <w:sz w:val="24"/>
          <w:szCs w:val="24"/>
        </w:rPr>
        <w:t>pounds in kind of preventative community based programmes to improve the health and wellbeing of men and boys. As well as kind of improving outcomes for men and boys, we're looking to build a kind of practical evidence about how community based interventions can improve health outcomes. The idea being that we can then use this evidence to inform future policy and commissioning across</w:t>
      </w:r>
      <w:r>
        <w:rPr>
          <w:rFonts w:ascii="Segoe UI" w:hAnsi="Segoe UI" w:eastAsia="Segoe UI" w:cs="Segoe UI"/>
          <w:color w:val="242424"/>
          <w:sz w:val="24"/>
          <w:szCs w:val="24"/>
        </w:rPr>
        <w:br/>
      </w:r>
      <w:r w:rsidR="4C93B012">
        <w:rPr>
          <w:rFonts w:ascii="Segoe UI" w:hAnsi="Segoe UI" w:eastAsia="Segoe UI" w:cs="Segoe UI"/>
          <w:color w:val="242424"/>
          <w:sz w:val="24"/>
          <w:szCs w:val="24"/>
        </w:rPr>
        <w:t>services in England. So within this kind of overall framework, we've got three separate funding strea</w:t>
      </w:r>
      <w:r w:rsidR="4C93B012">
        <w:rPr>
          <w:rFonts w:ascii="Segoe UI" w:hAnsi="Segoe UI" w:eastAsia="Segoe UI" w:cs="Segoe UI"/>
          <w:color w:val="242424"/>
          <w:sz w:val="24"/>
          <w:szCs w:val="24"/>
        </w:rPr>
        <w:t>ms. So each partner owns its own separate funding stream, each with a distinct focus and target group. The overall goal still being to support men to prioritise their mental and physical</w:t>
      </w:r>
      <w:r>
        <w:rPr>
          <w:rFonts w:ascii="Segoe UI" w:hAnsi="Segoe UI" w:eastAsia="Segoe UI" w:cs="Segoe UI"/>
          <w:color w:val="242424"/>
          <w:sz w:val="24"/>
          <w:szCs w:val="24"/>
        </w:rPr>
        <w:br/>
      </w:r>
      <w:r w:rsidR="4C93B012">
        <w:rPr>
          <w:rFonts w:ascii="Segoe UI" w:hAnsi="Segoe UI" w:eastAsia="Segoe UI" w:cs="Segoe UI"/>
          <w:color w:val="242424"/>
          <w:sz w:val="24"/>
          <w:szCs w:val="24"/>
        </w:rPr>
        <w:t>wellbeing. So for the DHSC funding envelope, which is what we're discussing today, we've got kind of up to 3 million pounds and we're looking to support programmes for two groups. So either men who are 35 to 59 who are unemployed, economically inactive, or facing economic precarity.</w:t>
      </w:r>
    </w:p>
    <w:p w:rsidR="00C216E0" w:rsidP="004275A3" w:rsidRDefault="00AE04A2" w14:paraId="303D0BD5" w14:textId="23E961F0">
      <w:pPr>
        <w:spacing w:line="300" w:lineRule="auto"/>
      </w:pPr>
      <w:r>
        <w:rPr>
          <w:rFonts w:ascii="Segoe UI" w:hAnsi="Segoe UI" w:eastAsia="Segoe UI" w:cs="Segoe UI"/>
          <w:b/>
          <w:bCs/>
          <w:color w:val="616161"/>
          <w:sz w:val="24"/>
          <w:szCs w:val="24"/>
        </w:rPr>
        <w:br/>
      </w:r>
      <w:r w:rsidR="4C93B012">
        <w:rPr>
          <w:rFonts w:ascii="Segoe UI" w:hAnsi="Segoe UI" w:eastAsia="Segoe UI" w:cs="Segoe UI"/>
          <w:b w:val="1"/>
          <w:bCs w:val="1"/>
          <w:color w:val="616161"/>
          <w:sz w:val="24"/>
          <w:szCs w:val="24"/>
        </w:rPr>
        <w:t xml:space="preserve">Dedryver, Chloe   </w:t>
      </w:r>
      <w:r w:rsidR="4C93B012">
        <w:rPr>
          <w:rFonts w:ascii="Segoe UI" w:hAnsi="Segoe UI" w:eastAsia="Segoe UI" w:cs="Segoe UI"/>
          <w:color w:val="9E9E9E"/>
          <w:sz w:val="24"/>
          <w:szCs w:val="24"/>
        </w:rPr>
        <w:t>4:04</w:t>
      </w:r>
      <w:r>
        <w:rPr>
          <w:rFonts w:ascii="Segoe UI" w:hAnsi="Segoe UI" w:eastAsia="Segoe UI" w:cs="Segoe UI"/>
          <w:color w:val="242424"/>
          <w:sz w:val="24"/>
          <w:szCs w:val="24"/>
        </w:rPr>
        <w:br/>
      </w:r>
      <w:r w:rsidR="4C93B012">
        <w:rPr>
          <w:rFonts w:ascii="Segoe UI" w:hAnsi="Segoe UI" w:eastAsia="Segoe UI" w:cs="Segoe UI"/>
          <w:color w:val="242424"/>
          <w:sz w:val="24"/>
          <w:szCs w:val="24"/>
        </w:rPr>
        <w:t xml:space="preserve">And the other group is older men who are 60 or older experiencing key life </w:t>
      </w:r>
      <w:r w:rsidR="4C93B012">
        <w:rPr>
          <w:rFonts w:ascii="Segoe UI" w:hAnsi="Segoe UI" w:eastAsia="Segoe UI" w:cs="Segoe UI"/>
          <w:color w:val="242424"/>
          <w:sz w:val="24"/>
          <w:szCs w:val="24"/>
        </w:rPr>
        <w:t>transitions. So that could look like retirement, bereavement, relationship breakdown, etc. Then there are two other funding streams, so one run by Movember, one by People's Health Trust. Movember also has 3 million pounds, and they're looking at young men and boys, so 16 to 35.</w:t>
      </w:r>
      <w:r>
        <w:rPr>
          <w:rFonts w:ascii="Segoe UI" w:hAnsi="Segoe UI" w:eastAsia="Segoe UI" w:cs="Segoe UI"/>
          <w:color w:val="242424"/>
          <w:sz w:val="24"/>
          <w:szCs w:val="24"/>
        </w:rPr>
        <w:br/>
      </w:r>
      <w:r w:rsidR="4C93B012">
        <w:rPr>
          <w:rFonts w:ascii="Segoe UI" w:hAnsi="Segoe UI" w:eastAsia="Segoe UI" w:cs="Segoe UI"/>
          <w:color w:val="242424"/>
          <w:sz w:val="24"/>
          <w:szCs w:val="24"/>
        </w:rPr>
        <w:t>and they're particularly looking at social connection. And then People's Health Trust currently have 300,000 pounds, but they are still fundraising. They're h</w:t>
      </w:r>
      <w:r w:rsidR="4C93B012">
        <w:rPr>
          <w:rFonts w:ascii="Segoe UI" w:hAnsi="Segoe UI" w:eastAsia="Segoe UI" w:cs="Segoe UI"/>
          <w:color w:val="242424"/>
          <w:sz w:val="24"/>
          <w:szCs w:val="24"/>
        </w:rPr>
        <w:t>oping to fundraise up to 1.25 million pounds, and they're specifically looking at men in industry. As I said earlier, this webinar today is specifically for the DHSC funding route.</w:t>
      </w:r>
      <w:r>
        <w:rPr>
          <w:rFonts w:ascii="Segoe UI" w:hAnsi="Segoe UI" w:eastAsia="Segoe UI" w:cs="Segoe UI"/>
          <w:color w:val="242424"/>
          <w:sz w:val="24"/>
          <w:szCs w:val="24"/>
        </w:rPr>
        <w:br/>
      </w:r>
      <w:r w:rsidR="4C93B012">
        <w:rPr>
          <w:rFonts w:ascii="Segoe UI" w:hAnsi="Segoe UI" w:eastAsia="Segoe UI" w:cs="Segoe UI"/>
          <w:color w:val="242424"/>
          <w:sz w:val="24"/>
          <w:szCs w:val="24"/>
        </w:rPr>
        <w:t>If you're interested in the November funding route or the People's Health Trust funding route, please look at their websites for specific information on that. And they'll have their own webinars going as well. Next slide, please, Lucy. Thank you. So in terms of kind of why we're doing this,</w:t>
      </w:r>
    </w:p>
    <w:p w:rsidR="00C216E0" w:rsidRDefault="00AE04A2" w14:paraId="303D0BD7" w14:textId="4B5EEA23">
      <w:pPr>
        <w:spacing w:line="300" w:lineRule="auto"/>
      </w:pPr>
      <w:r>
        <w:rPr>
          <w:rFonts w:ascii="Segoe UI" w:hAnsi="Segoe UI" w:eastAsia="Segoe UI" w:cs="Segoe UI"/>
          <w:b/>
          <w:bCs/>
          <w:color w:val="616161"/>
          <w:sz w:val="24"/>
          <w:szCs w:val="24"/>
        </w:rPr>
        <w:br/>
      </w:r>
      <w:r w:rsidR="4C93B012">
        <w:rPr>
          <w:rFonts w:ascii="Segoe UI" w:hAnsi="Segoe UI" w:eastAsia="Segoe UI" w:cs="Segoe UI"/>
          <w:b w:val="1"/>
          <w:bCs w:val="1"/>
          <w:color w:val="616161"/>
          <w:sz w:val="24"/>
          <w:szCs w:val="24"/>
        </w:rPr>
        <w:t xml:space="preserve">Dedryver, Chloe   </w:t>
      </w:r>
      <w:r w:rsidR="4C93B012">
        <w:rPr>
          <w:rFonts w:ascii="Segoe UI" w:hAnsi="Segoe UI" w:eastAsia="Segoe UI" w:cs="Segoe UI"/>
          <w:color w:val="9E9E9E"/>
          <w:sz w:val="24"/>
          <w:szCs w:val="24"/>
        </w:rPr>
        <w:t>5:06</w:t>
      </w:r>
      <w:r>
        <w:rPr>
          <w:rFonts w:ascii="Segoe UI" w:hAnsi="Segoe UI" w:eastAsia="Segoe UI" w:cs="Segoe UI"/>
          <w:color w:val="242424"/>
          <w:sz w:val="24"/>
          <w:szCs w:val="24"/>
        </w:rPr>
        <w:br/>
      </w:r>
      <w:r w:rsidR="4C93B012">
        <w:rPr>
          <w:rFonts w:ascii="Segoe UI" w:hAnsi="Segoe UI" w:eastAsia="Segoe UI" w:cs="Segoe UI"/>
          <w:color w:val="242424"/>
          <w:sz w:val="24"/>
          <w:szCs w:val="24"/>
        </w:rPr>
        <w:t>The, oh sorry, I'm getting a bit of feedback there. If everyone can keep their mics on mute, please. Thank you. So as we kind of set out in the menshealthteam.</w:t>
      </w:r>
    </w:p>
    <w:p w:rsidR="00C216E0" w:rsidRDefault="00AE04A2" w14:paraId="303D0BD9" w14:textId="1349122A">
      <w:pPr>
        <w:spacing w:line="300" w:lineRule="auto"/>
      </w:pPr>
      <w:r>
        <w:rPr>
          <w:rFonts w:ascii="Segoe UI" w:hAnsi="Segoe UI" w:eastAsia="Segoe UI" w:cs="Segoe UI"/>
          <w:b/>
          <w:bCs/>
          <w:color w:val="616161"/>
          <w:sz w:val="24"/>
          <w:szCs w:val="24"/>
        </w:rPr>
        <w:br/>
      </w:r>
      <w:r w:rsidR="4C93B012">
        <w:rPr>
          <w:rFonts w:ascii="Segoe UI" w:hAnsi="Segoe UI" w:eastAsia="Segoe UI" w:cs="Segoe UI"/>
          <w:b w:val="1"/>
          <w:bCs w:val="1"/>
          <w:color w:val="616161"/>
          <w:sz w:val="24"/>
          <w:szCs w:val="24"/>
        </w:rPr>
        <w:t xml:space="preserve">Dedryver, Chloe   </w:t>
      </w:r>
      <w:r w:rsidR="4C93B012">
        <w:rPr>
          <w:rFonts w:ascii="Segoe UI" w:hAnsi="Segoe UI" w:eastAsia="Segoe UI" w:cs="Segoe UI"/>
          <w:color w:val="9E9E9E"/>
          <w:sz w:val="24"/>
          <w:szCs w:val="24"/>
        </w:rPr>
        <w:t>5:19</w:t>
      </w:r>
      <w:r>
        <w:rPr>
          <w:rFonts w:ascii="Segoe UI" w:hAnsi="Segoe UI" w:eastAsia="Segoe UI" w:cs="Segoe UI"/>
          <w:color w:val="242424"/>
          <w:sz w:val="24"/>
          <w:szCs w:val="24"/>
        </w:rPr>
        <w:br/>
      </w:r>
      <w:r w:rsidR="4C93B012">
        <w:rPr>
          <w:rFonts w:ascii="Segoe UI" w:hAnsi="Segoe UI" w:eastAsia="Segoe UI" w:cs="Segoe UI"/>
          <w:color w:val="242424"/>
          <w:sz w:val="24"/>
          <w:szCs w:val="24"/>
        </w:rPr>
        <w:t>Oh.</w:t>
      </w:r>
      <w:r>
        <w:rPr>
          <w:rFonts w:ascii="Segoe UI" w:hAnsi="Segoe UI" w:eastAsia="Segoe UI" w:cs="Segoe UI"/>
          <w:color w:val="242424"/>
          <w:sz w:val="24"/>
          <w:szCs w:val="24"/>
        </w:rPr>
        <w:br/>
      </w:r>
      <w:r w:rsidR="4C93B012">
        <w:rPr>
          <w:rFonts w:ascii="Segoe UI" w:hAnsi="Segoe UI" w:eastAsia="Segoe UI" w:cs="Segoe UI"/>
          <w:color w:val="242424"/>
          <w:sz w:val="24"/>
          <w:szCs w:val="24"/>
        </w:rPr>
        <w:t>Sorry.</w:t>
      </w:r>
      <w:r>
        <w:rPr>
          <w:rFonts w:ascii="Segoe UI" w:hAnsi="Segoe UI" w:eastAsia="Segoe UI" w:cs="Segoe UI"/>
          <w:color w:val="242424"/>
          <w:sz w:val="24"/>
          <w:szCs w:val="24"/>
        </w:rPr>
        <w:br/>
      </w:r>
      <w:r w:rsidR="4C93B012">
        <w:rPr>
          <w:rFonts w:ascii="Segoe UI" w:hAnsi="Segoe UI" w:eastAsia="Segoe UI" w:cs="Segoe UI"/>
          <w:color w:val="242424"/>
          <w:sz w:val="24"/>
          <w:szCs w:val="24"/>
        </w:rPr>
        <w:t>Okay, right, thanks. So yeah, so as we set out in the mental strategy for England last year, there was a kind of core issue, which is that many men in England do not seek help early enough for kind of health concerns, which leads to poorer health outcomes and inequalities. We know there's kind of a range of factors driving this, so stigma around help seeking,</w:t>
      </w:r>
    </w:p>
    <w:p w:rsidR="00C216E0" w:rsidRDefault="00AE04A2" w14:paraId="303D0BDA" w14:textId="77777777">
      <w:pPr>
        <w:spacing w:line="300" w:lineRule="auto"/>
      </w:pPr>
      <w:r>
        <w:rPr>
          <w:rFonts w:ascii="Segoe UI" w:hAnsi="Segoe UI" w:eastAsia="Segoe UI" w:cs="Segoe UI"/>
          <w:b/>
          <w:bCs/>
          <w:color w:val="616161"/>
          <w:sz w:val="24"/>
          <w:szCs w:val="24"/>
        </w:rPr>
        <w:br/>
      </w:r>
      <w:r w:rsidR="4C93B012">
        <w:rPr>
          <w:rFonts w:ascii="Segoe UI" w:hAnsi="Segoe UI" w:eastAsia="Segoe UI" w:cs="Segoe UI"/>
          <w:b w:val="1"/>
          <w:bCs w:val="1"/>
          <w:color w:val="616161"/>
          <w:sz w:val="24"/>
          <w:szCs w:val="24"/>
        </w:rPr>
        <w:t xml:space="preserve">Dedryver, Chloe   </w:t>
      </w:r>
      <w:r w:rsidR="4C93B012">
        <w:rPr>
          <w:rFonts w:ascii="Segoe UI" w:hAnsi="Segoe UI" w:eastAsia="Segoe UI" w:cs="Segoe UI"/>
          <w:color w:val="9E9E9E"/>
          <w:sz w:val="24"/>
          <w:szCs w:val="24"/>
        </w:rPr>
        <w:t>5:47</w:t>
      </w:r>
      <w:r>
        <w:rPr>
          <w:rFonts w:ascii="Segoe UI" w:hAnsi="Segoe UI" w:eastAsia="Segoe UI" w:cs="Segoe UI"/>
          <w:color w:val="242424"/>
          <w:sz w:val="24"/>
          <w:szCs w:val="24"/>
        </w:rPr>
        <w:br/>
      </w:r>
      <w:r w:rsidR="4C93B012">
        <w:rPr>
          <w:rFonts w:ascii="Segoe UI" w:hAnsi="Segoe UI" w:eastAsia="Segoe UI" w:cs="Segoe UI"/>
          <w:color w:val="242424"/>
          <w:sz w:val="24"/>
          <w:szCs w:val="24"/>
        </w:rPr>
        <w:t>or kind of norms around masculinity, socialisation, etc. And we also know that these kind of barriers often overlap and reinforce one another. We know that as a result, there are kind of stark inequalities across the country with men in the most deprived areas dying on average 10 years earlier than those in the least deprived.</w:t>
      </w:r>
      <w:r>
        <w:rPr>
          <w:rFonts w:ascii="Segoe UI" w:hAnsi="Segoe UI" w:eastAsia="Segoe UI" w:cs="Segoe UI"/>
          <w:color w:val="242424"/>
          <w:sz w:val="24"/>
          <w:szCs w:val="24"/>
        </w:rPr>
        <w:br/>
      </w:r>
      <w:r w:rsidR="4C93B012">
        <w:rPr>
          <w:rFonts w:ascii="Segoe UI" w:hAnsi="Segoe UI" w:eastAsia="Segoe UI" w:cs="Segoe UI"/>
          <w:color w:val="242424"/>
          <w:sz w:val="24"/>
          <w:szCs w:val="24"/>
        </w:rPr>
        <w:t>The idea with this fund is that all three partners are looking to address this issue kind of across the whole life course. So hence, Movember's focus on kind o</w:t>
      </w:r>
      <w:r w:rsidR="4C93B012">
        <w:rPr>
          <w:rFonts w:ascii="Segoe UI" w:hAnsi="Segoe UI" w:eastAsia="Segoe UI" w:cs="Segoe UI"/>
          <w:color w:val="242424"/>
          <w:sz w:val="24"/>
          <w:szCs w:val="24"/>
        </w:rPr>
        <w:t xml:space="preserve">f boys and younger men, People's Health Trust on kind of men of working age and industry, and </w:t>
      </w:r>
      <w:r w:rsidR="4C93B012">
        <w:rPr>
          <w:rFonts w:ascii="Segoe UI" w:hAnsi="Segoe UI" w:eastAsia="Segoe UI" w:cs="Segoe UI"/>
          <w:color w:val="242424"/>
          <w:sz w:val="24"/>
          <w:szCs w:val="24"/>
        </w:rPr>
        <w:t>DHSC focusing on men of working age who are outside of the workplace and also on older men.</w:t>
      </w:r>
      <w:r>
        <w:rPr>
          <w:rFonts w:ascii="Segoe UI" w:hAnsi="Segoe UI" w:eastAsia="Segoe UI" w:cs="Segoe UI"/>
          <w:color w:val="242424"/>
          <w:sz w:val="24"/>
          <w:szCs w:val="24"/>
        </w:rPr>
        <w:br/>
      </w:r>
      <w:r w:rsidR="4C93B012">
        <w:rPr>
          <w:rFonts w:ascii="Segoe UI" w:hAnsi="Segoe UI" w:eastAsia="Segoe UI" w:cs="Segoe UI"/>
          <w:color w:val="242424"/>
          <w:sz w:val="24"/>
          <w:szCs w:val="24"/>
        </w:rPr>
        <w:t>Given the kind of ongoing challenges that we know exist in engaging these groups through traditional health services, we also know that there's kind of a broader evidence base that community-based approaches might be able to engage men effectively or more effectively than traditional services, particularly through kind of mo</w:t>
      </w:r>
      <w:r w:rsidR="4C93B012">
        <w:rPr>
          <w:rFonts w:ascii="Segoe UI" w:hAnsi="Segoe UI" w:eastAsia="Segoe UI" w:cs="Segoe UI"/>
          <w:color w:val="242424"/>
          <w:sz w:val="24"/>
          <w:szCs w:val="24"/>
        </w:rPr>
        <w:t>re local trusted settings. But</w:t>
      </w:r>
      <w:r>
        <w:rPr>
          <w:rFonts w:ascii="Segoe UI" w:hAnsi="Segoe UI" w:eastAsia="Segoe UI" w:cs="Segoe UI"/>
          <w:color w:val="242424"/>
          <w:sz w:val="24"/>
          <w:szCs w:val="24"/>
        </w:rPr>
        <w:br/>
      </w:r>
      <w:r w:rsidR="4C93B012">
        <w:rPr>
          <w:rFonts w:ascii="Segoe UI" w:hAnsi="Segoe UI" w:eastAsia="Segoe UI" w:cs="Segoe UI"/>
          <w:color w:val="242424"/>
          <w:sz w:val="24"/>
          <w:szCs w:val="24"/>
        </w:rPr>
        <w:t>we're aware that there's kind of quite somewhat of an evidence gap on kind of what works for whom and for and why. And the idea with this fund is that we're looking to address this issue by kind of getting more transferable learning on how we can reach men who might be facing these kind of overlapping</w:t>
      </w:r>
      <w:r>
        <w:rPr>
          <w:rFonts w:ascii="Segoe UI" w:hAnsi="Segoe UI" w:eastAsia="Segoe UI" w:cs="Segoe UI"/>
          <w:color w:val="242424"/>
          <w:sz w:val="24"/>
          <w:szCs w:val="24"/>
        </w:rPr>
        <w:br/>
      </w:r>
      <w:r w:rsidR="4C93B012">
        <w:rPr>
          <w:rFonts w:ascii="Segoe UI" w:hAnsi="Segoe UI" w:eastAsia="Segoe UI" w:cs="Segoe UI"/>
          <w:color w:val="242424"/>
          <w:sz w:val="24"/>
          <w:szCs w:val="24"/>
        </w:rPr>
        <w:t>disadvantage and improve their engagement and their outcomes. Next slide, please.</w:t>
      </w:r>
      <w:r>
        <w:rPr>
          <w:rFonts w:ascii="Segoe UI" w:hAnsi="Segoe UI" w:eastAsia="Segoe UI" w:cs="Segoe UI"/>
          <w:color w:val="242424"/>
          <w:sz w:val="24"/>
          <w:szCs w:val="24"/>
        </w:rPr>
        <w:br/>
      </w:r>
      <w:r w:rsidR="4C93B012">
        <w:rPr>
          <w:rFonts w:ascii="Segoe UI" w:hAnsi="Segoe UI" w:eastAsia="Segoe UI" w:cs="Segoe UI"/>
          <w:color w:val="242424"/>
          <w:sz w:val="24"/>
          <w:szCs w:val="24"/>
        </w:rPr>
        <w:t>So in terms of kind of the objectives and the outcomes that we're looking to achieve with this f</w:t>
      </w:r>
      <w:r w:rsidR="4C93B012">
        <w:rPr>
          <w:rFonts w:ascii="Segoe UI" w:hAnsi="Segoe UI" w:eastAsia="Segoe UI" w:cs="Segoe UI"/>
          <w:color w:val="242424"/>
          <w:sz w:val="24"/>
          <w:szCs w:val="24"/>
        </w:rPr>
        <w:t>und, the kind of main short term outcome that we're looking to achieve across all partners is to encourage men to express health concerns and seek support earlier, including through their peers, community networks and pathways into health services.</w:t>
      </w:r>
      <w:r>
        <w:rPr>
          <w:rFonts w:ascii="Segoe UI" w:hAnsi="Segoe UI" w:eastAsia="Segoe UI" w:cs="Segoe UI"/>
          <w:color w:val="242424"/>
          <w:sz w:val="24"/>
          <w:szCs w:val="24"/>
        </w:rPr>
        <w:br/>
      </w:r>
      <w:r w:rsidR="4C93B012">
        <w:rPr>
          <w:rFonts w:ascii="Segoe UI" w:hAnsi="Segoe UI" w:eastAsia="Segoe UI" w:cs="Segoe UI"/>
          <w:color w:val="242424"/>
          <w:sz w:val="24"/>
          <w:szCs w:val="24"/>
        </w:rPr>
        <w:t>The key long-term outcome that this would feed into is to improve self-reported mental and physical health and well-being, particularly for men experiencing health inequalities. The reason being that that will support the government's healthy life expectancy ambi</w:t>
      </w:r>
      <w:r w:rsidR="4C93B012">
        <w:rPr>
          <w:rFonts w:ascii="Segoe UI" w:hAnsi="Segoe UI" w:eastAsia="Segoe UI" w:cs="Segoe UI"/>
          <w:color w:val="242424"/>
          <w:sz w:val="24"/>
          <w:szCs w:val="24"/>
        </w:rPr>
        <w:t>tion. And we want to do this across these outcomes to generate learning on how community-based approaches can engage men effectively as part of kind of</w:t>
      </w:r>
      <w:r>
        <w:rPr>
          <w:rFonts w:ascii="Segoe UI" w:hAnsi="Segoe UI" w:eastAsia="Segoe UI" w:cs="Segoe UI"/>
          <w:color w:val="242424"/>
          <w:sz w:val="24"/>
          <w:szCs w:val="24"/>
        </w:rPr>
        <w:br/>
      </w:r>
      <w:r w:rsidR="4C93B012">
        <w:rPr>
          <w:rFonts w:ascii="Segoe UI" w:hAnsi="Segoe UI" w:eastAsia="Segoe UI" w:cs="Segoe UI"/>
          <w:color w:val="242424"/>
          <w:sz w:val="24"/>
          <w:szCs w:val="24"/>
        </w:rPr>
        <w:t>of health strategies to inform future policy within the department and elsewhere. Next slide, please.</w:t>
      </w:r>
      <w:r>
        <w:rPr>
          <w:rFonts w:ascii="Segoe UI" w:hAnsi="Segoe UI" w:eastAsia="Segoe UI" w:cs="Segoe UI"/>
          <w:color w:val="242424"/>
          <w:sz w:val="24"/>
          <w:szCs w:val="24"/>
        </w:rPr>
        <w:br/>
      </w:r>
      <w:r w:rsidR="4C93B012">
        <w:rPr>
          <w:rFonts w:ascii="Segoe UI" w:hAnsi="Segoe UI" w:eastAsia="Segoe UI" w:cs="Segoe UI"/>
          <w:color w:val="242424"/>
          <w:sz w:val="24"/>
          <w:szCs w:val="24"/>
        </w:rPr>
        <w:t>So in terms of the kind of key criteria for eligibility for the fund, I'm going to take you through this at organisational level, programme level and demographic level. So at organisational level, in order to be eligible, applicants have to be delivering pro</w:t>
      </w:r>
      <w:r w:rsidR="4C93B012">
        <w:rPr>
          <w:rFonts w:ascii="Segoe UI" w:hAnsi="Segoe UI" w:eastAsia="Segoe UI" w:cs="Segoe UI"/>
          <w:color w:val="242424"/>
          <w:sz w:val="24"/>
          <w:szCs w:val="24"/>
        </w:rPr>
        <w:t>grammes in England. They have to have the legal capacity and power to accept funds and enter into a grant agreement with DHSC.</w:t>
      </w:r>
      <w:r>
        <w:rPr>
          <w:rFonts w:ascii="Segoe UI" w:hAnsi="Segoe UI" w:eastAsia="Segoe UI" w:cs="Segoe UI"/>
          <w:color w:val="242424"/>
          <w:sz w:val="24"/>
          <w:szCs w:val="24"/>
        </w:rPr>
        <w:br/>
      </w:r>
      <w:r w:rsidR="4C93B012">
        <w:rPr>
          <w:rFonts w:ascii="Segoe UI" w:hAnsi="Segoe UI" w:eastAsia="Segoe UI" w:cs="Segoe UI"/>
          <w:color w:val="242424"/>
          <w:sz w:val="24"/>
          <w:szCs w:val="24"/>
        </w:rPr>
        <w:t>They need to have previous experience of designing and delivering at least one programme or service specifically for men or boys with some evidence of reach or outcomes. They need to demonstrate relevant expertise, what kind of experience or a clear proof of concept for the work that they're proposing and align with appropriate</w:t>
      </w:r>
      <w:r>
        <w:rPr>
          <w:rFonts w:ascii="Segoe UI" w:hAnsi="Segoe UI" w:eastAsia="Segoe UI" w:cs="Segoe UI"/>
          <w:color w:val="242424"/>
          <w:sz w:val="24"/>
          <w:szCs w:val="24"/>
        </w:rPr>
        <w:br/>
      </w:r>
      <w:r w:rsidR="4C93B012">
        <w:rPr>
          <w:rFonts w:ascii="Segoe UI" w:hAnsi="Segoe UI" w:eastAsia="Segoe UI" w:cs="Segoe UI"/>
          <w:color w:val="242424"/>
          <w:sz w:val="24"/>
          <w:szCs w:val="24"/>
        </w:rPr>
        <w:t>ethical standards and have suitable safeguarding arrang</w:t>
      </w:r>
      <w:r w:rsidR="4C93B012">
        <w:rPr>
          <w:rFonts w:ascii="Segoe UI" w:hAnsi="Segoe UI" w:eastAsia="Segoe UI" w:cs="Segoe UI"/>
          <w:color w:val="242424"/>
          <w:sz w:val="24"/>
          <w:szCs w:val="24"/>
        </w:rPr>
        <w:t xml:space="preserve">ements in place for </w:t>
      </w:r>
      <w:r w:rsidR="4C93B012">
        <w:rPr>
          <w:rFonts w:ascii="Segoe UI" w:hAnsi="Segoe UI" w:eastAsia="Segoe UI" w:cs="Segoe UI"/>
          <w:color w:val="242424"/>
          <w:sz w:val="24"/>
          <w:szCs w:val="24"/>
        </w:rPr>
        <w:t>participants. In terms of programme level criteria, the programme has to focus on prevention and early intervention. So looking particularly at intervention through community based rather than kind of clinical approaches.</w:t>
      </w:r>
      <w:r>
        <w:rPr>
          <w:rFonts w:ascii="Segoe UI" w:hAnsi="Segoe UI" w:eastAsia="Segoe UI" w:cs="Segoe UI"/>
          <w:color w:val="242424"/>
          <w:sz w:val="24"/>
          <w:szCs w:val="24"/>
        </w:rPr>
        <w:br/>
      </w:r>
      <w:r w:rsidR="4C93B012">
        <w:rPr>
          <w:rFonts w:ascii="Segoe UI" w:hAnsi="Segoe UI" w:eastAsia="Segoe UI" w:cs="Segoe UI"/>
          <w:color w:val="242424"/>
          <w:sz w:val="24"/>
          <w:szCs w:val="24"/>
        </w:rPr>
        <w:t>They have to meet the kind of aims and objectives that I just discussed in the previous slide. So improving men and boys willingness and confidence to talk about health concerns and seek support earlier with the intention of improving self-reported mental health, mental</w:t>
      </w:r>
      <w:r w:rsidR="4C93B012">
        <w:rPr>
          <w:rFonts w:ascii="Segoe UI" w:hAnsi="Segoe UI" w:eastAsia="Segoe UI" w:cs="Segoe UI"/>
          <w:color w:val="242424"/>
          <w:sz w:val="24"/>
          <w:szCs w:val="24"/>
        </w:rPr>
        <w:t xml:space="preserve"> and physical health. They need to be grounded in the community.</w:t>
      </w:r>
      <w:r>
        <w:rPr>
          <w:rFonts w:ascii="Segoe UI" w:hAnsi="Segoe UI" w:eastAsia="Segoe UI" w:cs="Segoe UI"/>
          <w:color w:val="242424"/>
          <w:sz w:val="24"/>
          <w:szCs w:val="24"/>
        </w:rPr>
        <w:br/>
      </w:r>
      <w:r w:rsidR="4C93B012">
        <w:rPr>
          <w:rFonts w:ascii="Segoe UI" w:hAnsi="Segoe UI" w:eastAsia="Segoe UI" w:cs="Segoe UI"/>
          <w:color w:val="242424"/>
          <w:sz w:val="24"/>
          <w:szCs w:val="24"/>
        </w:rPr>
        <w:t>We can, we'll accept kind of proposals that have some digital elements, but the interventions have to be primarily based in kind of physical, community-based settings. The programmes have to be evidence-led and draw on specific kind of insight, and that can be</w:t>
      </w:r>
      <w:r>
        <w:rPr>
          <w:rFonts w:ascii="Segoe UI" w:hAnsi="Segoe UI" w:eastAsia="Segoe UI" w:cs="Segoe UI"/>
          <w:color w:val="242424"/>
          <w:sz w:val="24"/>
          <w:szCs w:val="24"/>
        </w:rPr>
        <w:br/>
      </w:r>
      <w:r w:rsidR="4C93B012">
        <w:rPr>
          <w:rFonts w:ascii="Segoe UI" w:hAnsi="Segoe UI" w:eastAsia="Segoe UI" w:cs="Segoe UI"/>
          <w:color w:val="242424"/>
          <w:sz w:val="24"/>
          <w:szCs w:val="24"/>
        </w:rPr>
        <w:t xml:space="preserve">practitioner insight, lived experience, community engagement or previous delivery learning. We're not requiring formal academic research at this point. The programme also has to kind of </w:t>
      </w:r>
      <w:r w:rsidR="4C93B012">
        <w:rPr>
          <w:rFonts w:ascii="Segoe UI" w:hAnsi="Segoe UI" w:eastAsia="Segoe UI" w:cs="Segoe UI"/>
          <w:color w:val="242424"/>
          <w:sz w:val="24"/>
          <w:szCs w:val="24"/>
        </w:rPr>
        <w:t>be reaching men who are underserved by formal health systems, including those who are particularly at risk of disadvantage.</w:t>
      </w:r>
      <w:r>
        <w:rPr>
          <w:rFonts w:ascii="Segoe UI" w:hAnsi="Segoe UI" w:eastAsia="Segoe UI" w:cs="Segoe UI"/>
          <w:color w:val="242424"/>
          <w:sz w:val="24"/>
          <w:szCs w:val="24"/>
        </w:rPr>
        <w:br/>
      </w:r>
      <w:r w:rsidR="4C93B012">
        <w:rPr>
          <w:rFonts w:ascii="Segoe UI" w:hAnsi="Segoe UI" w:eastAsia="Segoe UI" w:cs="Segoe UI"/>
          <w:color w:val="242424"/>
          <w:sz w:val="24"/>
          <w:szCs w:val="24"/>
        </w:rPr>
        <w:t>The programmes have to kind of acknowledge the kind of wider determinants of health. So, and kind of an understanding of how these will affect the way that men engage with their health. And the last programme criteria is to be able to</w:t>
      </w:r>
      <w:r>
        <w:rPr>
          <w:rFonts w:ascii="Segoe UI" w:hAnsi="Segoe UI" w:eastAsia="Segoe UI" w:cs="Segoe UI"/>
          <w:color w:val="242424"/>
          <w:sz w:val="24"/>
          <w:szCs w:val="24"/>
        </w:rPr>
        <w:br/>
      </w:r>
      <w:r w:rsidR="4C93B012">
        <w:rPr>
          <w:rFonts w:ascii="Segoe UI" w:hAnsi="Segoe UI" w:eastAsia="Segoe UI" w:cs="Segoe UI"/>
          <w:color w:val="242424"/>
          <w:sz w:val="24"/>
          <w:szCs w:val="24"/>
        </w:rPr>
        <w:t>that we hope to develop throughout this funding programme. Next slide, please.</w:t>
      </w:r>
      <w:r>
        <w:rPr>
          <w:rFonts w:ascii="Segoe UI" w:hAnsi="Segoe UI" w:eastAsia="Segoe UI" w:cs="Segoe UI"/>
          <w:color w:val="242424"/>
          <w:sz w:val="24"/>
          <w:szCs w:val="24"/>
        </w:rPr>
        <w:br/>
      </w:r>
      <w:r w:rsidR="4C93B012">
        <w:rPr>
          <w:rFonts w:ascii="Segoe UI" w:hAnsi="Segoe UI" w:eastAsia="Segoe UI" w:cs="Segoe UI"/>
          <w:color w:val="242424"/>
          <w:sz w:val="24"/>
          <w:szCs w:val="24"/>
        </w:rPr>
        <w:t>So in terms of eligibility criteria at demographic level, there are two ke</w:t>
      </w:r>
      <w:r w:rsidR="4C93B012">
        <w:rPr>
          <w:rFonts w:ascii="Segoe UI" w:hAnsi="Segoe UI" w:eastAsia="Segoe UI" w:cs="Segoe UI"/>
          <w:color w:val="242424"/>
          <w:sz w:val="24"/>
          <w:szCs w:val="24"/>
        </w:rPr>
        <w:t>y steps here. So the first is to choose a kind of primary target group and you can only choose one of these. So that's either men who are 35 or 59 who are</w:t>
      </w:r>
      <w:r>
        <w:rPr>
          <w:rFonts w:ascii="Segoe UI" w:hAnsi="Segoe UI" w:eastAsia="Segoe UI" w:cs="Segoe UI"/>
          <w:color w:val="242424"/>
          <w:sz w:val="24"/>
          <w:szCs w:val="24"/>
        </w:rPr>
        <w:br/>
      </w:r>
      <w:r w:rsidR="4C93B012">
        <w:rPr>
          <w:rFonts w:ascii="Segoe UI" w:hAnsi="Segoe UI" w:eastAsia="Segoe UI" w:cs="Segoe UI"/>
          <w:color w:val="242424"/>
          <w:sz w:val="24"/>
          <w:szCs w:val="24"/>
        </w:rPr>
        <w:t xml:space="preserve">economically inactive, unemployed, or facing economic precarity, or older men who are 60 and above who are experiencing key life transitions, so retirement, bereavement, relationship breakdown, etc. And then you have to overlay this with an inequality route. So at least one of these, you can do either or both. So the first route, route A, is particularly </w:t>
      </w:r>
      <w:r w:rsidR="4C93B012">
        <w:rPr>
          <w:rFonts w:ascii="Segoe UI" w:hAnsi="Segoe UI" w:eastAsia="Segoe UI" w:cs="Segoe UI"/>
          <w:color w:val="242424"/>
          <w:sz w:val="24"/>
          <w:szCs w:val="24"/>
        </w:rPr>
        <w:t>looking at men who are at increased risk of poor health outcomes.</w:t>
      </w:r>
      <w:r>
        <w:rPr>
          <w:rFonts w:ascii="Segoe UI" w:hAnsi="Segoe UI" w:eastAsia="Segoe UI" w:cs="Segoe UI"/>
          <w:color w:val="242424"/>
          <w:sz w:val="24"/>
          <w:szCs w:val="24"/>
        </w:rPr>
        <w:br/>
      </w:r>
      <w:r w:rsidR="4C93B012">
        <w:rPr>
          <w:rFonts w:ascii="Segoe UI" w:hAnsi="Segoe UI" w:eastAsia="Segoe UI" w:cs="Segoe UI"/>
          <w:color w:val="242424"/>
          <w:sz w:val="24"/>
          <w:szCs w:val="24"/>
        </w:rPr>
        <w:t>comes due to structural barriers. So for instance, gay, bisexual men who have sex with men, men with disabilities, men with special education needs and autistic men, members from Gypsy, Roma and Traveller communities, men who are homeless or rough sleeping and men from coastal areas. Please note that this is not an exhaustive</w:t>
      </w:r>
      <w:r>
        <w:rPr>
          <w:rFonts w:ascii="Segoe UI" w:hAnsi="Segoe UI" w:eastAsia="Segoe UI" w:cs="Segoe UI"/>
          <w:color w:val="242424"/>
          <w:sz w:val="24"/>
          <w:szCs w:val="24"/>
        </w:rPr>
        <w:br/>
      </w:r>
      <w:r w:rsidR="4C93B012">
        <w:rPr>
          <w:rFonts w:ascii="Segoe UI" w:hAnsi="Segoe UI" w:eastAsia="Segoe UI" w:cs="Segoe UI"/>
          <w:color w:val="242424"/>
          <w:sz w:val="24"/>
          <w:szCs w:val="24"/>
        </w:rPr>
        <w:t>Um, list.</w:t>
      </w:r>
      <w:r>
        <w:rPr>
          <w:rFonts w:ascii="Segoe UI" w:hAnsi="Segoe UI" w:eastAsia="Segoe UI" w:cs="Segoe UI"/>
          <w:color w:val="242424"/>
          <w:sz w:val="24"/>
          <w:szCs w:val="24"/>
        </w:rPr>
        <w:br/>
      </w:r>
      <w:r w:rsidR="4C93B012">
        <w:rPr>
          <w:rFonts w:ascii="Segoe UI" w:hAnsi="Segoe UI" w:eastAsia="Segoe UI" w:cs="Segoe UI"/>
          <w:color w:val="242424"/>
          <w:sz w:val="24"/>
          <w:szCs w:val="24"/>
        </w:rPr>
        <w:t xml:space="preserve">And then the second route is particularly looking at men who are living in areas </w:t>
      </w:r>
      <w:r w:rsidR="4C93B012">
        <w:rPr>
          <w:rFonts w:ascii="Segoe UI" w:hAnsi="Segoe UI" w:eastAsia="Segoe UI" w:cs="Segoe UI"/>
          <w:color w:val="242424"/>
          <w:sz w:val="24"/>
          <w:szCs w:val="24"/>
        </w:rPr>
        <w:t>classified within IMD decil</w:t>
      </w:r>
      <w:r w:rsidR="4C93B012">
        <w:rPr>
          <w:rFonts w:ascii="Segoe UI" w:hAnsi="Segoe UI" w:eastAsia="Segoe UI" w:cs="Segoe UI"/>
          <w:color w:val="242424"/>
          <w:sz w:val="24"/>
          <w:szCs w:val="24"/>
        </w:rPr>
        <w:t>es 1 to 5. In order to determine whether your programme reaches these communities, please use the IMD decile checker.</w:t>
      </w:r>
      <w:r>
        <w:rPr>
          <w:rFonts w:ascii="Segoe UI" w:hAnsi="Segoe UI" w:eastAsia="Segoe UI" w:cs="Segoe UI"/>
          <w:color w:val="242424"/>
          <w:sz w:val="24"/>
          <w:szCs w:val="24"/>
        </w:rPr>
        <w:br/>
      </w:r>
      <w:r w:rsidR="4C93B012">
        <w:rPr>
          <w:rFonts w:ascii="Segoe UI" w:hAnsi="Segoe UI" w:eastAsia="Segoe UI" w:cs="Segoe UI"/>
          <w:color w:val="242424"/>
          <w:sz w:val="24"/>
          <w:szCs w:val="24"/>
        </w:rPr>
        <w:t>that is hosted on the Movember website to find the areas where your programme is delivering these activities. And on the map, if the area shows up as green, then they're eligible. If it shows up as grey, they are not. So just to give you an example, we would accept, for instance, a programme that's looking at men who are unemployed and who are autistic within your areas.</w:t>
      </w:r>
      <w:r>
        <w:rPr>
          <w:rFonts w:ascii="Segoe UI" w:hAnsi="Segoe UI" w:eastAsia="Segoe UI" w:cs="Segoe UI"/>
          <w:color w:val="242424"/>
          <w:sz w:val="24"/>
          <w:szCs w:val="24"/>
        </w:rPr>
        <w:br/>
      </w:r>
      <w:r w:rsidR="4C93B012">
        <w:rPr>
          <w:rFonts w:ascii="Segoe UI" w:hAnsi="Segoe UI" w:eastAsia="Segoe UI" w:cs="Segoe UI"/>
          <w:color w:val="242424"/>
          <w:sz w:val="24"/>
          <w:szCs w:val="24"/>
        </w:rPr>
        <w:t>or kind of programme</w:t>
      </w:r>
      <w:r w:rsidR="4C93B012">
        <w:rPr>
          <w:rFonts w:ascii="Segoe UI" w:hAnsi="Segoe UI" w:eastAsia="Segoe UI" w:cs="Segoe UI"/>
          <w:color w:val="242424"/>
          <w:sz w:val="24"/>
          <w:szCs w:val="24"/>
        </w:rPr>
        <w:t>s looking to support recently retired men living in areas within IMD deciles 1 to 5. Next slide, please.</w:t>
      </w:r>
      <w:r>
        <w:rPr>
          <w:rFonts w:ascii="Segoe UI" w:hAnsi="Segoe UI" w:eastAsia="Segoe UI" w:cs="Segoe UI"/>
          <w:color w:val="242424"/>
          <w:sz w:val="24"/>
          <w:szCs w:val="24"/>
        </w:rPr>
        <w:br/>
      </w:r>
      <w:r w:rsidR="4C93B012">
        <w:rPr>
          <w:rFonts w:ascii="Segoe UI" w:hAnsi="Segoe UI" w:eastAsia="Segoe UI" w:cs="Segoe UI"/>
          <w:color w:val="242424"/>
          <w:sz w:val="24"/>
          <w:szCs w:val="24"/>
        </w:rPr>
        <w:t>So there are a few additional requirements beyond the eligibility criteria for the fund. We're asking our grant applicants to be willing and able to engage in an overarching programme evaluation. This is a really cool part of the reason that we're doing this fund is to generate practical learning. So</w:t>
      </w:r>
      <w:r>
        <w:rPr>
          <w:rFonts w:ascii="Segoe UI" w:hAnsi="Segoe UI" w:eastAsia="Segoe UI" w:cs="Segoe UI"/>
          <w:color w:val="242424"/>
          <w:sz w:val="24"/>
          <w:szCs w:val="24"/>
        </w:rPr>
        <w:br/>
      </w:r>
      <w:r w:rsidR="4C93B012">
        <w:rPr>
          <w:rFonts w:ascii="Segoe UI" w:hAnsi="Segoe UI" w:eastAsia="Segoe UI" w:cs="Segoe UI"/>
          <w:color w:val="242424"/>
          <w:sz w:val="24"/>
          <w:szCs w:val="24"/>
        </w:rPr>
        <w:t xml:space="preserve">Yeah, this is really important to the department to be able to engage with proportionate comms activity. </w:t>
      </w:r>
      <w:r w:rsidR="4C93B012">
        <w:rPr>
          <w:rFonts w:ascii="Segoe UI" w:hAnsi="Segoe UI" w:eastAsia="Segoe UI" w:cs="Segoe UI"/>
          <w:color w:val="242424"/>
          <w:sz w:val="24"/>
          <w:szCs w:val="24"/>
        </w:rPr>
        <w:t>So we might have ministerial visits or kind of other comms activity that we want to do around the programmes and to provide regular updates on kind of how the programme is going. So</w:t>
      </w:r>
      <w:r>
        <w:rPr>
          <w:rFonts w:ascii="Segoe UI" w:hAnsi="Segoe UI" w:eastAsia="Segoe UI" w:cs="Segoe UI"/>
          <w:color w:val="242424"/>
          <w:sz w:val="24"/>
          <w:szCs w:val="24"/>
        </w:rPr>
        <w:br/>
      </w:r>
      <w:r w:rsidR="4C93B012">
        <w:rPr>
          <w:rFonts w:ascii="Segoe UI" w:hAnsi="Segoe UI" w:eastAsia="Segoe UI" w:cs="Segoe UI"/>
          <w:color w:val="242424"/>
          <w:sz w:val="24"/>
          <w:szCs w:val="24"/>
        </w:rPr>
        <w:t>milestones, learning, and kind of how you're spending the funding throughout the delivery period.</w:t>
      </w:r>
      <w:r>
        <w:rPr>
          <w:rFonts w:ascii="Segoe UI" w:hAnsi="Segoe UI" w:eastAsia="Segoe UI" w:cs="Segoe UI"/>
          <w:color w:val="242424"/>
          <w:sz w:val="24"/>
          <w:szCs w:val="24"/>
        </w:rPr>
        <w:br/>
      </w:r>
      <w:r w:rsidR="4C93B012">
        <w:rPr>
          <w:rFonts w:ascii="Segoe UI" w:hAnsi="Segoe UI" w:eastAsia="Segoe UI" w:cs="Segoe UI"/>
          <w:color w:val="242424"/>
          <w:sz w:val="24"/>
          <w:szCs w:val="24"/>
        </w:rPr>
        <w:t>Next slide, please.</w:t>
      </w:r>
      <w:r>
        <w:rPr>
          <w:rFonts w:ascii="Segoe UI" w:hAnsi="Segoe UI" w:eastAsia="Segoe UI" w:cs="Segoe UI"/>
          <w:color w:val="242424"/>
          <w:sz w:val="24"/>
          <w:szCs w:val="24"/>
        </w:rPr>
        <w:br/>
      </w:r>
      <w:r w:rsidR="4C93B012">
        <w:rPr>
          <w:rFonts w:ascii="Segoe UI" w:hAnsi="Segoe UI" w:eastAsia="Segoe UI" w:cs="Segoe UI"/>
          <w:color w:val="242424"/>
          <w:sz w:val="24"/>
          <w:szCs w:val="24"/>
        </w:rPr>
        <w:t>So moving on to the application process, for round one, which we just launched, there are two key components. The first is to complete the eligibility screening form that you'll find on the Find A Grant page, jus</w:t>
      </w:r>
      <w:r w:rsidR="4C93B012">
        <w:rPr>
          <w:rFonts w:ascii="Segoe UI" w:hAnsi="Segoe UI" w:eastAsia="Segoe UI" w:cs="Segoe UI"/>
          <w:color w:val="242424"/>
          <w:sz w:val="24"/>
          <w:szCs w:val="24"/>
        </w:rPr>
        <w:t>t to confirm the organisation meets the eligibility criteria before submitting the full application.</w:t>
      </w:r>
      <w:r>
        <w:rPr>
          <w:rFonts w:ascii="Segoe UI" w:hAnsi="Segoe UI" w:eastAsia="Segoe UI" w:cs="Segoe UI"/>
          <w:color w:val="242424"/>
          <w:sz w:val="24"/>
          <w:szCs w:val="24"/>
        </w:rPr>
        <w:br/>
      </w:r>
      <w:r w:rsidR="4C93B012">
        <w:rPr>
          <w:rFonts w:ascii="Segoe UI" w:hAnsi="Segoe UI" w:eastAsia="Segoe UI" w:cs="Segoe UI"/>
          <w:color w:val="242424"/>
          <w:sz w:val="24"/>
          <w:szCs w:val="24"/>
        </w:rPr>
        <w:t>If you do meet the eligibility criteria, you'll be asked to provide your e-mail address at the end of the form and you can then proceed with the full application. Please make sure that you're using the same e-mail address for the form and for your Find A Grant page application just so that we can cross-reference that. If you</w:t>
      </w:r>
      <w:r>
        <w:rPr>
          <w:rFonts w:ascii="Segoe UI" w:hAnsi="Segoe UI" w:eastAsia="Segoe UI" w:cs="Segoe UI"/>
          <w:color w:val="242424"/>
          <w:sz w:val="24"/>
          <w:szCs w:val="24"/>
        </w:rPr>
        <w:br/>
      </w:r>
      <w:r w:rsidR="4C93B012">
        <w:rPr>
          <w:rFonts w:ascii="Segoe UI" w:hAnsi="Segoe UI" w:eastAsia="Segoe UI" w:cs="Segoe UI"/>
          <w:color w:val="242424"/>
          <w:sz w:val="24"/>
          <w:szCs w:val="24"/>
        </w:rPr>
        <w:t xml:space="preserve">don't meet the eligibility criteria using the screening form, you won't be asked to </w:t>
      </w:r>
      <w:r w:rsidR="4C93B012">
        <w:rPr>
          <w:rFonts w:ascii="Segoe UI" w:hAnsi="Segoe UI" w:eastAsia="Segoe UI" w:cs="Segoe UI"/>
          <w:color w:val="242424"/>
          <w:sz w:val="24"/>
          <w:szCs w:val="24"/>
        </w:rPr>
        <w:t>provide your e-mail address and you at this point should not proceed with the application. So once you've gone through the form, if you are eligible, go back to the find a grant page and complete the application questions in full.</w:t>
      </w:r>
      <w:r>
        <w:rPr>
          <w:rFonts w:ascii="Segoe UI" w:hAnsi="Segoe UI" w:eastAsia="Segoe UI" w:cs="Segoe UI"/>
          <w:color w:val="242424"/>
          <w:sz w:val="24"/>
          <w:szCs w:val="24"/>
        </w:rPr>
        <w:br/>
      </w:r>
      <w:r w:rsidR="4C93B012">
        <w:rPr>
          <w:rFonts w:ascii="Segoe UI" w:hAnsi="Segoe UI" w:eastAsia="Segoe UI" w:cs="Segoe UI"/>
          <w:color w:val="242424"/>
          <w:sz w:val="24"/>
          <w:szCs w:val="24"/>
        </w:rPr>
        <w:t xml:space="preserve">Please note that we will only consider applications that complete both the eligibility screening form and the Finder Grant application questions. And this is part of kind of the first round of applications. We are going to sift these and invite to round two the </w:t>
      </w:r>
      <w:r w:rsidR="4C93B012">
        <w:rPr>
          <w:rFonts w:ascii="Segoe UI" w:hAnsi="Segoe UI" w:eastAsia="Segoe UI" w:cs="Segoe UI"/>
          <w:color w:val="242424"/>
          <w:sz w:val="24"/>
          <w:szCs w:val="24"/>
        </w:rPr>
        <w:t xml:space="preserve">organisations that </w:t>
      </w:r>
      <w:r w:rsidR="4C93B012">
        <w:rPr>
          <w:rFonts w:ascii="Segoe UI" w:hAnsi="Segoe UI" w:eastAsia="Segoe UI" w:cs="Segoe UI"/>
          <w:color w:val="242424"/>
          <w:sz w:val="24"/>
          <w:szCs w:val="24"/>
        </w:rPr>
        <w:t>meet the criteria and submit a strong round one application.</w:t>
      </w:r>
      <w:r>
        <w:rPr>
          <w:rFonts w:ascii="Segoe UI" w:hAnsi="Segoe UI" w:eastAsia="Segoe UI" w:cs="Segoe UI"/>
          <w:color w:val="242424"/>
          <w:sz w:val="24"/>
          <w:szCs w:val="24"/>
        </w:rPr>
        <w:br/>
      </w:r>
      <w:r w:rsidR="4C93B012">
        <w:rPr>
          <w:rFonts w:ascii="Segoe UI" w:hAnsi="Segoe UI" w:eastAsia="Segoe UI" w:cs="Segoe UI"/>
          <w:color w:val="242424"/>
          <w:sz w:val="24"/>
          <w:szCs w:val="24"/>
        </w:rPr>
        <w:t>Round 2 will be slightly more detailed in terms of the assessment and will involve the submission of a theory of change. There's guidance on how to develop that on the final grant page. Next slide, please.</w:t>
      </w:r>
      <w:r>
        <w:rPr>
          <w:rFonts w:ascii="Segoe UI" w:hAnsi="Segoe UI" w:eastAsia="Segoe UI" w:cs="Segoe UI"/>
          <w:color w:val="242424"/>
          <w:sz w:val="24"/>
          <w:szCs w:val="24"/>
        </w:rPr>
        <w:br/>
      </w:r>
      <w:r w:rsidR="4C93B012">
        <w:rPr>
          <w:rFonts w:ascii="Segoe UI" w:hAnsi="Segoe UI" w:eastAsia="Segoe UI" w:cs="Segoe UI"/>
          <w:color w:val="242424"/>
          <w:sz w:val="24"/>
          <w:szCs w:val="24"/>
        </w:rPr>
        <w:t>So in terms of the key dates for this process, we are currently live for round one. The deadline for this is 5pm on the 15th of July. We'll then review these internally, score them, assess them and invite successful applicants to round two.</w:t>
      </w:r>
      <w:r>
        <w:rPr>
          <w:rFonts w:ascii="Segoe UI" w:hAnsi="Segoe UI" w:eastAsia="Segoe UI" w:cs="Segoe UI"/>
          <w:color w:val="242424"/>
          <w:sz w:val="24"/>
          <w:szCs w:val="24"/>
        </w:rPr>
        <w:br/>
      </w:r>
      <w:r w:rsidR="4C93B012">
        <w:rPr>
          <w:rFonts w:ascii="Segoe UI" w:hAnsi="Segoe UI" w:eastAsia="Segoe UI" w:cs="Segoe UI"/>
          <w:color w:val="242424"/>
          <w:sz w:val="24"/>
          <w:szCs w:val="24"/>
        </w:rPr>
        <w:t>we h</w:t>
      </w:r>
      <w:r w:rsidR="4C93B012">
        <w:rPr>
          <w:rFonts w:ascii="Segoe UI" w:hAnsi="Segoe UI" w:eastAsia="Segoe UI" w:cs="Segoe UI"/>
          <w:color w:val="242424"/>
          <w:sz w:val="24"/>
          <w:szCs w:val="24"/>
        </w:rPr>
        <w:t>ope around 10 to the 11th of August. Round 2 will then in theory open mid-August on the 14th and the deadline will be 5pm on the 11th of September with kind of outcomes from round two around end of October. The idea being that we will have the</w:t>
      </w:r>
      <w:r>
        <w:rPr>
          <w:rFonts w:ascii="Segoe UI" w:hAnsi="Segoe UI" w:eastAsia="Segoe UI" w:cs="Segoe UI"/>
          <w:color w:val="242424"/>
          <w:sz w:val="24"/>
          <w:szCs w:val="24"/>
        </w:rPr>
        <w:br/>
      </w:r>
      <w:r w:rsidR="4C93B012">
        <w:rPr>
          <w:rFonts w:ascii="Segoe UI" w:hAnsi="Segoe UI" w:eastAsia="Segoe UI" w:cs="Segoe UI"/>
          <w:color w:val="242424"/>
          <w:sz w:val="24"/>
          <w:szCs w:val="24"/>
        </w:rPr>
        <w:t>programmes up and running by January next year.</w:t>
      </w:r>
      <w:r>
        <w:rPr>
          <w:rFonts w:ascii="Segoe UI" w:hAnsi="Segoe UI" w:eastAsia="Segoe UI" w:cs="Segoe UI"/>
          <w:color w:val="242424"/>
          <w:sz w:val="24"/>
          <w:szCs w:val="24"/>
        </w:rPr>
        <w:br/>
      </w:r>
      <w:r w:rsidR="4C93B012">
        <w:rPr>
          <w:rFonts w:ascii="Segoe UI" w:hAnsi="Segoe UI" w:eastAsia="Segoe UI" w:cs="Segoe UI"/>
          <w:color w:val="242424"/>
          <w:sz w:val="24"/>
          <w:szCs w:val="24"/>
        </w:rPr>
        <w:t>Cool. Moving on to FAQs. Next slide, please.</w:t>
      </w:r>
      <w:r>
        <w:rPr>
          <w:rFonts w:ascii="Segoe UI" w:hAnsi="Segoe UI" w:eastAsia="Segoe UI" w:cs="Segoe UI"/>
          <w:color w:val="242424"/>
          <w:sz w:val="24"/>
          <w:szCs w:val="24"/>
        </w:rPr>
        <w:br/>
      </w:r>
      <w:r w:rsidR="4C93B012">
        <w:rPr>
          <w:rFonts w:ascii="Segoe UI" w:hAnsi="Segoe UI" w:eastAsia="Segoe UI" w:cs="Segoe UI"/>
          <w:color w:val="242424"/>
          <w:sz w:val="24"/>
          <w:szCs w:val="24"/>
        </w:rPr>
        <w:t>So just as I mentioned at the start of the call, if you've got any questions and I can see they're coming through the chat, thank you. Please continue to post them on there. W</w:t>
      </w:r>
      <w:r w:rsidR="4C93B012">
        <w:rPr>
          <w:rFonts w:ascii="Segoe UI" w:hAnsi="Segoe UI" w:eastAsia="Segoe UI" w:cs="Segoe UI"/>
          <w:color w:val="242424"/>
          <w:sz w:val="24"/>
          <w:szCs w:val="24"/>
        </w:rPr>
        <w:t>e can't answer these kind of now, but we will upload responses in our FAQ document on the Find a Grant page tomorrow. So I will just run you through some of the questions that are currently in our FAQ document.</w:t>
      </w:r>
      <w:r>
        <w:rPr>
          <w:rFonts w:ascii="Segoe UI" w:hAnsi="Segoe UI" w:eastAsia="Segoe UI" w:cs="Segoe UI"/>
          <w:color w:val="242424"/>
          <w:sz w:val="24"/>
          <w:szCs w:val="24"/>
        </w:rPr>
        <w:br/>
      </w:r>
      <w:r w:rsidR="4C93B012">
        <w:rPr>
          <w:rFonts w:ascii="Segoe UI" w:hAnsi="Segoe UI" w:eastAsia="Segoe UI" w:cs="Segoe UI"/>
          <w:color w:val="242424"/>
          <w:sz w:val="24"/>
          <w:szCs w:val="24"/>
        </w:rPr>
        <w:t>in case that is useful. So who's eligible? So we're looking particularly at the ECSE organisations based in England and who deliver programmes in England or the UK, but who are based, but who are delivering programmes in England, if that makes sense. As I mentioned earlier, specifically looking at or</w:t>
      </w:r>
      <w:r w:rsidR="4C93B012">
        <w:rPr>
          <w:rFonts w:ascii="Segoe UI" w:hAnsi="Segoe UI" w:eastAsia="Segoe UI" w:cs="Segoe UI"/>
          <w:color w:val="242424"/>
          <w:sz w:val="24"/>
          <w:szCs w:val="24"/>
        </w:rPr>
        <w:t>ganisations that have previous experience designing and delivering programmes specifically for men or boys.</w:t>
      </w:r>
      <w:r>
        <w:rPr>
          <w:rFonts w:ascii="Segoe UI" w:hAnsi="Segoe UI" w:eastAsia="Segoe UI" w:cs="Segoe UI"/>
          <w:color w:val="242424"/>
          <w:sz w:val="24"/>
          <w:szCs w:val="24"/>
        </w:rPr>
        <w:br/>
      </w:r>
      <w:r w:rsidR="4C93B012">
        <w:rPr>
          <w:rFonts w:ascii="Segoe UI" w:hAnsi="Segoe UI" w:eastAsia="Segoe UI" w:cs="Segoe UI"/>
          <w:color w:val="242424"/>
          <w:sz w:val="24"/>
          <w:szCs w:val="24"/>
        </w:rPr>
        <w:t>You don't need to only work with men and boys, but you need to kind of have experience with it with these groups. Next slide, please.</w:t>
      </w:r>
      <w:r>
        <w:rPr>
          <w:rFonts w:ascii="Segoe UI" w:hAnsi="Segoe UI" w:eastAsia="Segoe UI" w:cs="Segoe UI"/>
          <w:color w:val="242424"/>
          <w:sz w:val="24"/>
          <w:szCs w:val="24"/>
        </w:rPr>
        <w:br/>
      </w:r>
      <w:r w:rsidR="4C93B012">
        <w:rPr>
          <w:rFonts w:ascii="Segoe UI" w:hAnsi="Segoe UI" w:eastAsia="Segoe UI" w:cs="Segoe UI"/>
          <w:color w:val="242424"/>
          <w:sz w:val="24"/>
          <w:szCs w:val="24"/>
        </w:rPr>
        <w:t>So, as I just said, do you need to work exclusively with men and boys? No. So, we're not specifically looking at organisations that solely work with men and boys, but must have some experience of delivering work in this area. Next slide, please.</w:t>
      </w:r>
      <w:r>
        <w:rPr>
          <w:rFonts w:ascii="Segoe UI" w:hAnsi="Segoe UI" w:eastAsia="Segoe UI" w:cs="Segoe UI"/>
          <w:color w:val="242424"/>
          <w:sz w:val="24"/>
          <w:szCs w:val="24"/>
        </w:rPr>
        <w:br/>
      </w:r>
      <w:r w:rsidR="4C93B012">
        <w:rPr>
          <w:rFonts w:ascii="Segoe UI" w:hAnsi="Segoe UI" w:eastAsia="Segoe UI" w:cs="Segoe UI"/>
          <w:color w:val="242424"/>
          <w:sz w:val="24"/>
          <w:szCs w:val="24"/>
        </w:rPr>
        <w:t>So how do you use the IM</w:t>
      </w:r>
      <w:r w:rsidR="4C93B012">
        <w:rPr>
          <w:rFonts w:ascii="Segoe UI" w:hAnsi="Segoe UI" w:eastAsia="Segoe UI" w:cs="Segoe UI"/>
          <w:color w:val="242424"/>
          <w:sz w:val="24"/>
          <w:szCs w:val="24"/>
        </w:rPr>
        <w:t>D decile eligibility checker? So the link is on the Find a Grant page and we'll also upload these slides on the Find a Grant page tomorrow. But if you go to the link on the Movember website, you can then find the areas on the map where you plan to deliver your programmes.</w:t>
      </w:r>
      <w:r>
        <w:rPr>
          <w:rFonts w:ascii="Segoe UI" w:hAnsi="Segoe UI" w:eastAsia="Segoe UI" w:cs="Segoe UI"/>
          <w:color w:val="242424"/>
          <w:sz w:val="24"/>
          <w:szCs w:val="24"/>
        </w:rPr>
        <w:br/>
      </w:r>
      <w:r w:rsidR="4C93B012">
        <w:rPr>
          <w:rFonts w:ascii="Segoe UI" w:hAnsi="Segoe UI" w:eastAsia="Segoe UI" w:cs="Segoe UI"/>
          <w:color w:val="242424"/>
          <w:sz w:val="24"/>
          <w:szCs w:val="24"/>
        </w:rPr>
        <w:t>So please note that this has to be where you're delivering the programmes and not where your organisation is based. You can then find your area either through a postcode search just by clicking the map or through a kind of drop down filter</w:t>
      </w:r>
      <w:r w:rsidR="4C93B012">
        <w:rPr>
          <w:rFonts w:ascii="Segoe UI" w:hAnsi="Segoe UI" w:eastAsia="Segoe UI" w:cs="Segoe UI"/>
          <w:color w:val="242424"/>
          <w:sz w:val="24"/>
          <w:szCs w:val="24"/>
        </w:rPr>
        <w:t xml:space="preserve">. And if </w:t>
      </w:r>
      <w:r w:rsidR="4C93B012">
        <w:rPr>
          <w:rFonts w:ascii="Segoe UI" w:hAnsi="Segoe UI" w:eastAsia="Segoe UI" w:cs="Segoe UI"/>
          <w:color w:val="242424"/>
          <w:sz w:val="24"/>
          <w:szCs w:val="24"/>
        </w:rPr>
        <w:t>you, once you've found your area,</w:t>
      </w:r>
      <w:r>
        <w:rPr>
          <w:rFonts w:ascii="Segoe UI" w:hAnsi="Segoe UI" w:eastAsia="Segoe UI" w:cs="Segoe UI"/>
          <w:color w:val="242424"/>
          <w:sz w:val="24"/>
          <w:szCs w:val="24"/>
        </w:rPr>
        <w:br/>
      </w:r>
      <w:r w:rsidR="4C93B012">
        <w:rPr>
          <w:rFonts w:ascii="Segoe UI" w:hAnsi="Segoe UI" w:eastAsia="Segoe UI" w:cs="Segoe UI"/>
          <w:color w:val="242424"/>
          <w:sz w:val="24"/>
          <w:szCs w:val="24"/>
        </w:rPr>
        <w:t>it will show up on the map as either green or grey. Green is eligible and grey is not eligible. Next slide please.</w:t>
      </w:r>
      <w:r>
        <w:rPr>
          <w:rFonts w:ascii="Segoe UI" w:hAnsi="Segoe UI" w:eastAsia="Segoe UI" w:cs="Segoe UI"/>
          <w:color w:val="242424"/>
          <w:sz w:val="24"/>
          <w:szCs w:val="24"/>
        </w:rPr>
        <w:br/>
      </w:r>
      <w:r w:rsidR="4C93B012">
        <w:rPr>
          <w:rFonts w:ascii="Segoe UI" w:hAnsi="Segoe UI" w:eastAsia="Segoe UI" w:cs="Segoe UI"/>
          <w:color w:val="242424"/>
          <w:sz w:val="24"/>
          <w:szCs w:val="24"/>
        </w:rPr>
        <w:t>So do you need formal academic research evidence to apply to this grant? No, you don't. Academic research is not prerequisite. We're not expecting that level of evidence at this point. We definitely recognise that community knowledge and kind of previous experience are equally valid for this programme. So evidence might be</w:t>
      </w:r>
      <w:r>
        <w:rPr>
          <w:rFonts w:ascii="Segoe UI" w:hAnsi="Segoe UI" w:eastAsia="Segoe UI" w:cs="Segoe UI"/>
          <w:color w:val="242424"/>
          <w:sz w:val="24"/>
          <w:szCs w:val="24"/>
        </w:rPr>
        <w:br/>
      </w:r>
      <w:r w:rsidR="4C93B012">
        <w:rPr>
          <w:rFonts w:ascii="Segoe UI" w:hAnsi="Segoe UI" w:eastAsia="Segoe UI" w:cs="Segoe UI"/>
          <w:color w:val="242424"/>
          <w:sz w:val="24"/>
          <w:szCs w:val="24"/>
        </w:rPr>
        <w:t xml:space="preserve">delivery experience, kind of </w:t>
      </w:r>
      <w:r w:rsidR="4C93B012">
        <w:rPr>
          <w:rFonts w:ascii="Segoe UI" w:hAnsi="Segoe UI" w:eastAsia="Segoe UI" w:cs="Segoe UI"/>
          <w:color w:val="242424"/>
          <w:sz w:val="24"/>
          <w:szCs w:val="24"/>
        </w:rPr>
        <w:t>engagement with the target group that you're looking to support, lived experience or a proof of concept that you want to develop further.</w:t>
      </w:r>
      <w:r>
        <w:rPr>
          <w:rFonts w:ascii="Segoe UI" w:hAnsi="Segoe UI" w:eastAsia="Segoe UI" w:cs="Segoe UI"/>
          <w:color w:val="242424"/>
          <w:sz w:val="24"/>
          <w:szCs w:val="24"/>
        </w:rPr>
        <w:br/>
      </w:r>
      <w:r w:rsidR="4C93B012">
        <w:rPr>
          <w:rFonts w:ascii="Segoe UI" w:hAnsi="Segoe UI" w:eastAsia="Segoe UI" w:cs="Segoe UI"/>
          <w:color w:val="242424"/>
          <w:sz w:val="24"/>
          <w:szCs w:val="24"/>
        </w:rPr>
        <w:t>Slide, please.</w:t>
      </w:r>
      <w:r>
        <w:rPr>
          <w:rFonts w:ascii="Segoe UI" w:hAnsi="Segoe UI" w:eastAsia="Segoe UI" w:cs="Segoe UI"/>
          <w:color w:val="242424"/>
          <w:sz w:val="24"/>
          <w:szCs w:val="24"/>
        </w:rPr>
        <w:br/>
      </w:r>
      <w:r w:rsidR="4C93B012">
        <w:rPr>
          <w:rFonts w:ascii="Segoe UI" w:hAnsi="Segoe UI" w:eastAsia="Segoe UI" w:cs="Segoe UI"/>
          <w:color w:val="242424"/>
          <w:sz w:val="24"/>
          <w:szCs w:val="24"/>
        </w:rPr>
        <w:t>So how much funding is available and over what period? So the grants are between 75,000 pounds and 125,000 pounds. The funding will be paid in quarterly instalments. We are restricted by our spending review. So funding will be allocated by financial year and must be spent within the financial year in which it's awarded.</w:t>
      </w:r>
      <w:r>
        <w:rPr>
          <w:rFonts w:ascii="Segoe UI" w:hAnsi="Segoe UI" w:eastAsia="Segoe UI" w:cs="Segoe UI"/>
          <w:color w:val="242424"/>
          <w:sz w:val="24"/>
          <w:szCs w:val="24"/>
        </w:rPr>
        <w:br/>
      </w:r>
      <w:r w:rsidR="4C93B012">
        <w:rPr>
          <w:rFonts w:ascii="Segoe UI" w:hAnsi="Segoe UI" w:eastAsia="Segoe UI" w:cs="Segoe UI"/>
          <w:color w:val="242424"/>
          <w:sz w:val="24"/>
          <w:szCs w:val="24"/>
        </w:rPr>
        <w:t>and we won't have, I mean, under spen</w:t>
      </w:r>
      <w:r w:rsidR="4C93B012">
        <w:rPr>
          <w:rFonts w:ascii="Segoe UI" w:hAnsi="Segoe UI" w:eastAsia="Segoe UI" w:cs="Segoe UI"/>
          <w:color w:val="242424"/>
          <w:sz w:val="24"/>
          <w:szCs w:val="24"/>
        </w:rPr>
        <w:t>ds won't be able to be carried forward. And please note that all expenditure has to sit within the delivery period up to March 2029, again linked to our spending review restrictions.</w:t>
      </w:r>
      <w:r>
        <w:rPr>
          <w:rFonts w:ascii="Segoe UI" w:hAnsi="Segoe UI" w:eastAsia="Segoe UI" w:cs="Segoe UI"/>
          <w:color w:val="242424"/>
          <w:sz w:val="24"/>
          <w:szCs w:val="24"/>
        </w:rPr>
        <w:br/>
      </w:r>
      <w:r w:rsidR="4C93B012">
        <w:rPr>
          <w:rFonts w:ascii="Segoe UI" w:hAnsi="Segoe UI" w:eastAsia="Segoe UI" w:cs="Segoe UI"/>
          <w:color w:val="242424"/>
          <w:sz w:val="24"/>
          <w:szCs w:val="24"/>
        </w:rPr>
        <w:t>Next slide, please.</w:t>
      </w:r>
      <w:r>
        <w:rPr>
          <w:rFonts w:ascii="Segoe UI" w:hAnsi="Segoe UI" w:eastAsia="Segoe UI" w:cs="Segoe UI"/>
          <w:color w:val="242424"/>
          <w:sz w:val="24"/>
          <w:szCs w:val="24"/>
        </w:rPr>
        <w:br/>
      </w:r>
      <w:r w:rsidR="4C93B012">
        <w:rPr>
          <w:rFonts w:ascii="Segoe UI" w:hAnsi="Segoe UI" w:eastAsia="Segoe UI" w:cs="Segoe UI"/>
          <w:color w:val="242424"/>
          <w:sz w:val="24"/>
          <w:szCs w:val="24"/>
        </w:rPr>
        <w:t>Can you submit more than one application? So unfortunately, we're not accepting multiple proposals from the same organisation and would kind of encourage organisations to apply to one funding stream only, again, reflecting the kind of quite distinct</w:t>
      </w:r>
      <w:r>
        <w:rPr>
          <w:rFonts w:ascii="Segoe UI" w:hAnsi="Segoe UI" w:eastAsia="Segoe UI" w:cs="Segoe UI"/>
          <w:color w:val="242424"/>
          <w:sz w:val="24"/>
          <w:szCs w:val="24"/>
        </w:rPr>
        <w:br/>
      </w:r>
      <w:r w:rsidR="4C93B012">
        <w:rPr>
          <w:rFonts w:ascii="Segoe UI" w:hAnsi="Segoe UI" w:eastAsia="Segoe UI" w:cs="Segoe UI"/>
          <w:color w:val="242424"/>
          <w:sz w:val="24"/>
          <w:szCs w:val="24"/>
        </w:rPr>
        <w:t>Target groups across all three organizations.</w:t>
      </w:r>
      <w:r>
        <w:rPr>
          <w:rFonts w:ascii="Segoe UI" w:hAnsi="Segoe UI" w:eastAsia="Segoe UI" w:cs="Segoe UI"/>
          <w:color w:val="242424"/>
          <w:sz w:val="24"/>
          <w:szCs w:val="24"/>
        </w:rPr>
        <w:br/>
      </w:r>
      <w:r w:rsidR="4C93B012">
        <w:rPr>
          <w:rFonts w:ascii="Segoe UI" w:hAnsi="Segoe UI" w:eastAsia="Segoe UI" w:cs="Segoe UI"/>
          <w:color w:val="242424"/>
          <w:sz w:val="24"/>
          <w:szCs w:val="24"/>
        </w:rPr>
        <w:t>Next slide, p</w:t>
      </w:r>
      <w:r w:rsidR="4C93B012">
        <w:rPr>
          <w:rFonts w:ascii="Segoe UI" w:hAnsi="Segoe UI" w:eastAsia="Segoe UI" w:cs="Segoe UI"/>
          <w:color w:val="242424"/>
          <w:sz w:val="24"/>
          <w:szCs w:val="24"/>
        </w:rPr>
        <w:t>lease. So what will be expected of us if we are funded? So funded organisations will be expected to engage in evaluation in kind of learning and knowledge sharing activities, participate in the knowledge community, support proportionate communications and potential site visits from ministers.</w:t>
      </w:r>
      <w:r>
        <w:rPr>
          <w:rFonts w:ascii="Segoe UI" w:hAnsi="Segoe UI" w:eastAsia="Segoe UI" w:cs="Segoe UI"/>
          <w:color w:val="242424"/>
          <w:sz w:val="24"/>
          <w:szCs w:val="24"/>
        </w:rPr>
        <w:br/>
      </w:r>
      <w:r w:rsidR="4C93B012">
        <w:rPr>
          <w:rFonts w:ascii="Segoe UI" w:hAnsi="Segoe UI" w:eastAsia="Segoe UI" w:cs="Segoe UI"/>
          <w:color w:val="242424"/>
          <w:sz w:val="24"/>
          <w:szCs w:val="24"/>
        </w:rPr>
        <w:t>and provide regular updates on delivery throughout the funded period.</w:t>
      </w:r>
      <w:r>
        <w:rPr>
          <w:rFonts w:ascii="Segoe UI" w:hAnsi="Segoe UI" w:eastAsia="Segoe UI" w:cs="Segoe UI"/>
          <w:color w:val="242424"/>
          <w:sz w:val="24"/>
          <w:szCs w:val="24"/>
        </w:rPr>
        <w:br/>
      </w:r>
      <w:r w:rsidR="4C93B012">
        <w:rPr>
          <w:rFonts w:ascii="Segoe UI" w:hAnsi="Segoe UI" w:eastAsia="Segoe UI" w:cs="Segoe UI"/>
          <w:color w:val="242424"/>
          <w:sz w:val="24"/>
          <w:szCs w:val="24"/>
        </w:rPr>
        <w:t>I think that's all the FAQs that we currently have up. Conscious there's a lot of questions coming through the chat, please do keep posting those. L</w:t>
      </w:r>
      <w:r w:rsidR="4C93B012">
        <w:rPr>
          <w:rFonts w:ascii="Segoe UI" w:hAnsi="Segoe UI" w:eastAsia="Segoe UI" w:cs="Segoe UI"/>
          <w:color w:val="242424"/>
          <w:sz w:val="24"/>
          <w:szCs w:val="24"/>
        </w:rPr>
        <w:t>ike I said, we're unable to answer these at this point, but we will answer these offline and share them back.</w:t>
      </w:r>
      <w:r>
        <w:rPr>
          <w:rFonts w:ascii="Segoe UI" w:hAnsi="Segoe UI" w:eastAsia="Segoe UI" w:cs="Segoe UI"/>
          <w:color w:val="242424"/>
          <w:sz w:val="24"/>
          <w:szCs w:val="24"/>
        </w:rPr>
        <w:br/>
      </w:r>
      <w:r w:rsidR="4C93B012">
        <w:rPr>
          <w:rFonts w:ascii="Segoe UI" w:hAnsi="Segoe UI" w:eastAsia="Segoe UI" w:cs="Segoe UI"/>
          <w:color w:val="242424"/>
          <w:sz w:val="24"/>
          <w:szCs w:val="24"/>
        </w:rPr>
        <w:t>on the Find a Grant page.</w:t>
      </w:r>
      <w:r>
        <w:rPr>
          <w:rFonts w:ascii="Segoe UI" w:hAnsi="Segoe UI" w:eastAsia="Segoe UI" w:cs="Segoe UI"/>
          <w:color w:val="242424"/>
          <w:sz w:val="24"/>
          <w:szCs w:val="24"/>
        </w:rPr>
        <w:br/>
      </w:r>
      <w:r w:rsidR="4C93B012">
        <w:rPr>
          <w:rFonts w:ascii="Segoe UI" w:hAnsi="Segoe UI" w:eastAsia="Segoe UI" w:cs="Segoe UI"/>
          <w:color w:val="242424"/>
          <w:sz w:val="24"/>
          <w:szCs w:val="24"/>
        </w:rPr>
        <w:t>Cool. Other DHSC colleagues, is there anything else that you wanted to add to this? I think you should stop sharing now, Lucy. Thanks.</w:t>
      </w:r>
      <w:r>
        <w:rPr>
          <w:rFonts w:ascii="Segoe UI" w:hAnsi="Segoe UI" w:eastAsia="Segoe UI" w:cs="Segoe UI"/>
          <w:color w:val="242424"/>
          <w:sz w:val="24"/>
          <w:szCs w:val="24"/>
        </w:rPr>
        <w:br/>
      </w:r>
      <w:r w:rsidR="4C93B012">
        <w:rPr>
          <w:rFonts w:ascii="Segoe UI" w:hAnsi="Segoe UI" w:eastAsia="Segoe UI" w:cs="Segoe UI"/>
          <w:color w:val="242424"/>
          <w:sz w:val="24"/>
          <w:szCs w:val="24"/>
        </w:rPr>
        <w:t>Nick.</w:t>
      </w:r>
      <w:r>
        <w:rPr>
          <w:rFonts w:ascii="Segoe UI" w:hAnsi="Segoe UI" w:eastAsia="Segoe UI" w:cs="Segoe UI"/>
          <w:color w:val="242424"/>
          <w:sz w:val="24"/>
          <w:szCs w:val="24"/>
        </w:rPr>
        <w:br/>
      </w:r>
      <w:r w:rsidR="4C93B012">
        <w:rPr>
          <w:rFonts w:ascii="Segoe UI" w:hAnsi="Segoe UI" w:eastAsia="Segoe UI" w:cs="Segoe UI"/>
          <w:color w:val="242424"/>
          <w:sz w:val="24"/>
          <w:szCs w:val="24"/>
        </w:rPr>
        <w:t>Cool.</w:t>
      </w:r>
      <w:r>
        <w:rPr>
          <w:rFonts w:ascii="Segoe UI" w:hAnsi="Segoe UI" w:eastAsia="Segoe UI" w:cs="Segoe UI"/>
          <w:color w:val="242424"/>
          <w:sz w:val="24"/>
          <w:szCs w:val="24"/>
        </w:rPr>
        <w:br/>
      </w:r>
      <w:r w:rsidR="4C93B012">
        <w:rPr>
          <w:rFonts w:ascii="Segoe UI" w:hAnsi="Segoe UI" w:eastAsia="Segoe UI" w:cs="Segoe UI"/>
          <w:color w:val="242424"/>
          <w:sz w:val="24"/>
          <w:szCs w:val="24"/>
        </w:rPr>
        <w:t>All right, I think that's basically everything that we wanted to share with you at this point. Like I said, we will upload the slides, the transcript, and answers to your questions.</w:t>
      </w:r>
      <w:r>
        <w:rPr>
          <w:rFonts w:ascii="Segoe UI" w:hAnsi="Segoe UI" w:eastAsia="Segoe UI" w:cs="Segoe UI"/>
          <w:color w:val="242424"/>
          <w:sz w:val="24"/>
          <w:szCs w:val="24"/>
        </w:rPr>
        <w:br/>
      </w:r>
      <w:r w:rsidR="4C93B012">
        <w:rPr>
          <w:rFonts w:ascii="Segoe UI" w:hAnsi="Segoe UI" w:eastAsia="Segoe UI" w:cs="Segoe UI"/>
          <w:color w:val="242424"/>
          <w:sz w:val="24"/>
          <w:szCs w:val="24"/>
        </w:rPr>
        <w:t>Ideally today, but if not tomorrow, on the Find</w:t>
      </w:r>
      <w:r w:rsidR="4C93B012">
        <w:rPr>
          <w:rFonts w:ascii="Segoe UI" w:hAnsi="Segoe UI" w:eastAsia="Segoe UI" w:cs="Segoe UI"/>
          <w:color w:val="242424"/>
          <w:sz w:val="24"/>
          <w:szCs w:val="24"/>
        </w:rPr>
        <w:t xml:space="preserve"> A Grant page, it will be under the supporting information tab in the FAQs document.</w:t>
      </w:r>
      <w:r>
        <w:rPr>
          <w:rFonts w:ascii="Segoe UI" w:hAnsi="Segoe UI" w:eastAsia="Segoe UI" w:cs="Segoe UI"/>
          <w:color w:val="242424"/>
          <w:sz w:val="24"/>
          <w:szCs w:val="24"/>
        </w:rPr>
        <w:br/>
      </w:r>
      <w:r w:rsidR="4C93B012">
        <w:rPr>
          <w:rFonts w:ascii="Segoe UI" w:hAnsi="Segoe UI" w:eastAsia="Segoe UI" w:cs="Segoe UI"/>
          <w:color w:val="242424"/>
          <w:sz w:val="24"/>
          <w:szCs w:val="24"/>
        </w:rPr>
        <w:t>And if you have any other questions that we are not able to answer via our FAQs document, which there shouldn't be at this point, do contact us on our mailbox. The e-mail address is also on the Phone and Grant page.</w:t>
      </w:r>
      <w:r>
        <w:rPr>
          <w:rFonts w:ascii="Segoe UI" w:hAnsi="Segoe UI" w:eastAsia="Segoe UI" w:cs="Segoe UI"/>
          <w:color w:val="242424"/>
          <w:sz w:val="24"/>
          <w:szCs w:val="24"/>
        </w:rPr>
        <w:br/>
      </w:r>
      <w:r w:rsidR="4C93B012">
        <w:rPr>
          <w:rFonts w:ascii="Segoe UI" w:hAnsi="Segoe UI" w:eastAsia="Segoe UI" w:cs="Segoe UI"/>
          <w:color w:val="242424"/>
          <w:sz w:val="24"/>
          <w:szCs w:val="24"/>
        </w:rPr>
        <w:t xml:space="preserve">I can see questions are still coming in, so please feel free to keep dropping them in. Otherwise, I'll probably stay on the call just to keep the chat open whilst people continue to drop their questions in. But </w:t>
      </w:r>
      <w:r w:rsidR="4C93B012">
        <w:rPr>
          <w:rFonts w:ascii="Segoe UI" w:hAnsi="Segoe UI" w:eastAsia="Segoe UI" w:cs="Segoe UI"/>
          <w:color w:val="242424"/>
          <w:sz w:val="24"/>
          <w:szCs w:val="24"/>
        </w:rPr>
        <w:t>I think we'll end it there. Thank you so much, everyone. Have a good rest of your day.</w:t>
      </w:r>
    </w:p>
    <w:p w:rsidR="00C216E0" w:rsidP="05E92D71" w:rsidRDefault="00AE04A2" w14:paraId="303D0BDB" w14:textId="77777777">
      <w:pPr>
        <w:spacing w:line="300" w:lineRule="auto"/>
        <w:rPr>
          <w:rFonts w:ascii="Segoe UI" w:hAnsi="Segoe UI" w:eastAsia="Segoe UI" w:cs="Segoe UI"/>
          <w:color w:val="242424"/>
          <w:sz w:val="24"/>
          <w:szCs w:val="24"/>
        </w:rPr>
      </w:pPr>
      <w:r>
        <w:rPr>
          <w:rFonts w:ascii="Segoe UI" w:hAnsi="Segoe UI" w:eastAsia="Segoe UI" w:cs="Segoe UI"/>
          <w:b/>
          <w:bCs/>
          <w:color w:val="616161"/>
          <w:sz w:val="24"/>
          <w:szCs w:val="24"/>
        </w:rPr>
        <w:br/>
      </w:r>
    </w:p>
    <w:p w:rsidR="00C216E0" w:rsidP="05E92D71" w:rsidRDefault="00AE04A2" w14:paraId="303D0BDC" w14:textId="6267BA9D">
      <w:pPr>
        <w:spacing w:line="300" w:lineRule="auto"/>
        <w:rPr>
          <w:rFonts w:ascii="Segoe UI" w:hAnsi="Segoe UI" w:eastAsia="Segoe UI" w:cs="Segoe UI"/>
          <w:color w:val="9E9E9E"/>
          <w:sz w:val="24"/>
          <w:szCs w:val="24"/>
        </w:rPr>
      </w:pPr>
    </w:p>
    <w:sectPr w:rsidR="00C216E0">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60BBE"/>
    <w:multiLevelType w:val="hybridMultilevel"/>
    <w:tmpl w:val="5D0299BC"/>
    <w:lvl w:ilvl="0" w:tplc="4C723EBA">
      <w:start w:val="1"/>
      <w:numFmt w:val="bullet"/>
      <w:lvlText w:val="●"/>
      <w:lvlJc w:val="left"/>
      <w:pPr>
        <w:ind w:left="720" w:hanging="360"/>
      </w:pPr>
    </w:lvl>
    <w:lvl w:ilvl="1" w:tplc="E0F6F188">
      <w:start w:val="1"/>
      <w:numFmt w:val="bullet"/>
      <w:lvlText w:val="○"/>
      <w:lvlJc w:val="left"/>
      <w:pPr>
        <w:ind w:left="1440" w:hanging="360"/>
      </w:pPr>
    </w:lvl>
    <w:lvl w:ilvl="2" w:tplc="B824D398">
      <w:start w:val="1"/>
      <w:numFmt w:val="bullet"/>
      <w:lvlText w:val="■"/>
      <w:lvlJc w:val="left"/>
      <w:pPr>
        <w:ind w:left="2160" w:hanging="360"/>
      </w:pPr>
    </w:lvl>
    <w:lvl w:ilvl="3" w:tplc="2F3A4558">
      <w:start w:val="1"/>
      <w:numFmt w:val="bullet"/>
      <w:lvlText w:val="●"/>
      <w:lvlJc w:val="left"/>
      <w:pPr>
        <w:ind w:left="2880" w:hanging="360"/>
      </w:pPr>
    </w:lvl>
    <w:lvl w:ilvl="4" w:tplc="91EC9F54">
      <w:start w:val="1"/>
      <w:numFmt w:val="bullet"/>
      <w:lvlText w:val="○"/>
      <w:lvlJc w:val="left"/>
      <w:pPr>
        <w:ind w:left="3600" w:hanging="360"/>
      </w:pPr>
    </w:lvl>
    <w:lvl w:ilvl="5" w:tplc="0B9CB53E">
      <w:start w:val="1"/>
      <w:numFmt w:val="bullet"/>
      <w:lvlText w:val="■"/>
      <w:lvlJc w:val="left"/>
      <w:pPr>
        <w:ind w:left="4320" w:hanging="360"/>
      </w:pPr>
    </w:lvl>
    <w:lvl w:ilvl="6" w:tplc="7BCA8A02">
      <w:start w:val="1"/>
      <w:numFmt w:val="bullet"/>
      <w:lvlText w:val="●"/>
      <w:lvlJc w:val="left"/>
      <w:pPr>
        <w:ind w:left="5040" w:hanging="360"/>
      </w:pPr>
    </w:lvl>
    <w:lvl w:ilvl="7" w:tplc="08DAF8B4">
      <w:start w:val="1"/>
      <w:numFmt w:val="bullet"/>
      <w:lvlText w:val="●"/>
      <w:lvlJc w:val="left"/>
      <w:pPr>
        <w:ind w:left="5760" w:hanging="360"/>
      </w:pPr>
    </w:lvl>
    <w:lvl w:ilvl="8" w:tplc="A7A4B6AC">
      <w:start w:val="1"/>
      <w:numFmt w:val="bullet"/>
      <w:lvlText w:val="●"/>
      <w:lvlJc w:val="left"/>
      <w:pPr>
        <w:ind w:left="6480" w:hanging="360"/>
      </w:pPr>
    </w:lvl>
  </w:abstractNum>
  <w:num w:numId="1" w16cid:durableId="1342701851">
    <w:abstractNumId w:val="0"/>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6E0"/>
    <w:rsid w:val="00400B66"/>
    <w:rsid w:val="004275A3"/>
    <w:rsid w:val="00AE04A2"/>
    <w:rsid w:val="00C216E0"/>
    <w:rsid w:val="00EF16C0"/>
    <w:rsid w:val="05E92D71"/>
    <w:rsid w:val="4C93B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0BB5"/>
  <w15:docId w15:val="{2A7C1062-7587-4A5C-8BC3-5368DAD03B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1.xml" Id="rId1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47000D2CD904FA4B451CDB86BFF1B" ma:contentTypeVersion="14" ma:contentTypeDescription="Create a new document." ma:contentTypeScope="" ma:versionID="e28651e4e9a75e2b8e514a50ce8e9f3c">
  <xsd:schema xmlns:xsd="http://www.w3.org/2001/XMLSchema" xmlns:xs="http://www.w3.org/2001/XMLSchema" xmlns:p="http://schemas.microsoft.com/office/2006/metadata/properties" xmlns:ns2="872fc81b-02a3-4ce7-8ab5-47a7258ce60f" xmlns:ns3="144b141e-ad44-46de-93cb-9f9c4b5d1bf6" targetNamespace="http://schemas.microsoft.com/office/2006/metadata/properties" ma:root="true" ma:fieldsID="13705c58c8a3ed5a3ecf6e9b3ae2c66b" ns2:_="" ns3:_="">
    <xsd:import namespace="872fc81b-02a3-4ce7-8ab5-47a7258ce60f"/>
    <xsd:import namespace="144b141e-ad44-46de-93cb-9f9c4b5d1b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oded"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fc81b-02a3-4ce7-8ab5-47a7258ce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oded" ma:index="19" nillable="true" ma:displayName="Coded" ma:default="0" ma:format="Dropdown" ma:internalName="Coded">
      <xsd:simpleType>
        <xsd:restriction base="dms:Boolean"/>
      </xsd:simpleType>
    </xsd:element>
    <xsd:element name="Date" ma:index="20" nillable="true" ma:displayName="Date" ma:format="DateOnly" ma:internalName="Date">
      <xsd:simpleType>
        <xsd:restriction base="dms:DateTim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4b141e-ad44-46de-93cb-9f9c4b5d1b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3bdf91-4b80-4283-9865-6f20ef9dbfc0}" ma:internalName="TaxCatchAll" ma:showField="CatchAllData" ma:web="144b141e-ad44-46de-93cb-9f9c4b5d1b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872fc81b-02a3-4ce7-8ab5-47a7258ce60f" xsi:nil="true"/>
    <lcf76f155ced4ddcb4097134ff3c332f xmlns="872fc81b-02a3-4ce7-8ab5-47a7258ce60f">
      <Terms xmlns="http://schemas.microsoft.com/office/infopath/2007/PartnerControls"/>
    </lcf76f155ced4ddcb4097134ff3c332f>
    <Coded xmlns="872fc81b-02a3-4ce7-8ab5-47a7258ce60f">false</Coded>
    <TaxCatchAll xmlns="144b141e-ad44-46de-93cb-9f9c4b5d1bf6" xsi:nil="true"/>
  </documentManagement>
</p:properties>
</file>

<file path=customXml/itemProps1.xml><?xml version="1.0" encoding="utf-8"?>
<ds:datastoreItem xmlns:ds="http://schemas.openxmlformats.org/officeDocument/2006/customXml" ds:itemID="{4FD6FCC8-66C1-439C-8228-57BC9515024D}"/>
</file>

<file path=customXml/itemProps2.xml><?xml version="1.0" encoding="utf-8"?>
<ds:datastoreItem xmlns:ds="http://schemas.openxmlformats.org/officeDocument/2006/customXml" ds:itemID="{D8208669-EFFE-4C12-B968-434EDCC4ED3E}"/>
</file>

<file path=customXml/itemProps3.xml><?xml version="1.0" encoding="utf-8"?>
<ds:datastoreItem xmlns:ds="http://schemas.openxmlformats.org/officeDocument/2006/customXml" ds:itemID="{E10381EC-389C-41F8-9745-8319E87F0722}"/>
</file>

<file path=docMetadata/LabelInfo.xml><?xml version="1.0" encoding="utf-8"?>
<clbl:labelList xmlns:clbl="http://schemas.microsoft.com/office/2020/mipLabelMetadata">
  <clbl:label id="{61278c30-91a8-4c31-8c1f-ef4de8973a1c}" enabled="0" method="" siteId="{61278c30-91a8-4c31-8c1f-ef4de8973a1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Health and Social Care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Dedryver, Chloe</cp:lastModifiedBy>
  <cp:revision>4</cp:revision>
  <dcterms:created xsi:type="dcterms:W3CDTF">2026-06-25T09:57:00Z</dcterms:created>
  <dcterms:modified xsi:type="dcterms:W3CDTF">2026-06-25T10:27:03Z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0x0101009FE47000D2CD904FA4B451CDB86BFF1B</vt:lpwstr>
  </property>
  <property fmtid="{D5CDD505-2E9C-101B-9397-08002B2CF9AE}" pid="3" name="MediaServiceImageTags">
    <vt:lpwstr/>
  </property>
</Properties>
</file>