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1E3BC3" w14:textId="294CED0B" w:rsidR="001E16E5" w:rsidRPr="009A6EA8" w:rsidRDefault="001E16E5" w:rsidP="00F4343F">
      <w:pPr>
        <w:pStyle w:val="bodycondstrongcentred"/>
        <w:rPr>
          <w:rStyle w:val="bodycondstrongercentredchar"/>
          <w:rFonts w:ascii="Arial" w:hAnsi="Arial" w:hint="default"/>
          <w:b/>
          <w:highlight w:val="green"/>
        </w:rPr>
      </w:pPr>
      <w:r w:rsidRPr="009A6EA8">
        <w:rPr>
          <w:rStyle w:val="bodycondstrongercentredchar"/>
          <w:rFonts w:ascii="Arial" w:hAnsi="Arial" w:hint="default"/>
          <w:b/>
          <w:highlight w:val="green"/>
        </w:rPr>
        <w:t xml:space="preserve">DRAFT </w:t>
      </w:r>
      <w:r w:rsidR="006D7434">
        <w:rPr>
          <w:rStyle w:val="bodycondstrongercentredchar"/>
          <w:rFonts w:ascii="Arial" w:hAnsi="Arial" w:hint="default"/>
          <w:b/>
          <w:highlight w:val="green"/>
        </w:rPr>
        <w:t xml:space="preserve">- </w:t>
      </w:r>
      <w:r w:rsidR="0093082B">
        <w:rPr>
          <w:rStyle w:val="bodycondstrongercentredchar"/>
          <w:rFonts w:ascii="Arial" w:hAnsi="Arial" w:hint="default"/>
          <w:b/>
          <w:highlight w:val="green"/>
        </w:rPr>
        <w:t>April 2024</w:t>
      </w:r>
    </w:p>
    <w:p w14:paraId="694D91BE" w14:textId="77777777" w:rsidR="00786BDD" w:rsidRPr="001E16E5" w:rsidRDefault="00786BDD" w:rsidP="00F4343F">
      <w:pPr>
        <w:jc w:val="center"/>
        <w:rPr>
          <w:szCs w:val="22"/>
        </w:rPr>
      </w:pPr>
    </w:p>
    <w:p w14:paraId="3F861B76" w14:textId="77777777" w:rsidR="00D755B3" w:rsidRPr="001E16E5" w:rsidRDefault="00D755B3" w:rsidP="00F4343F">
      <w:pPr>
        <w:jc w:val="center"/>
        <w:rPr>
          <w:b/>
          <w:caps/>
          <w:szCs w:val="22"/>
        </w:rPr>
      </w:pPr>
    </w:p>
    <w:p w14:paraId="45F107F5" w14:textId="101998C4" w:rsidR="00786BDD" w:rsidRPr="001E16E5" w:rsidRDefault="007E4EB8" w:rsidP="00F4343F">
      <w:pPr>
        <w:jc w:val="center"/>
        <w:rPr>
          <w:b/>
          <w:caps/>
          <w:szCs w:val="22"/>
        </w:rPr>
      </w:pPr>
      <w:r w:rsidRPr="001E16E5">
        <w:rPr>
          <w:b/>
          <w:caps/>
          <w:szCs w:val="22"/>
        </w:rPr>
        <w:t xml:space="preserve">short form </w:t>
      </w:r>
      <w:r w:rsidR="00BF44FD" w:rsidRPr="001E16E5">
        <w:rPr>
          <w:b/>
          <w:caps/>
          <w:szCs w:val="22"/>
        </w:rPr>
        <w:t xml:space="preserve">MODEL </w:t>
      </w:r>
      <w:r w:rsidR="00C61F09" w:rsidRPr="001E16E5">
        <w:rPr>
          <w:b/>
          <w:caps/>
          <w:szCs w:val="22"/>
        </w:rPr>
        <w:t>GRANT AGREEMENT</w:t>
      </w:r>
      <w:r w:rsidR="00786BDD" w:rsidRPr="001E16E5">
        <w:rPr>
          <w:b/>
          <w:caps/>
          <w:szCs w:val="22"/>
        </w:rPr>
        <w:t xml:space="preserve"> </w:t>
      </w:r>
    </w:p>
    <w:p w14:paraId="2C6E243A" w14:textId="0D3533C3" w:rsidR="001E16E5" w:rsidRPr="001E16E5" w:rsidRDefault="001E16E5" w:rsidP="00F4343F">
      <w:pPr>
        <w:pStyle w:val="BODYDOCTITLE"/>
        <w:rPr>
          <w:rFonts w:ascii="Arial" w:hAnsi="Arial" w:cs="Arial"/>
          <w:sz w:val="22"/>
        </w:rPr>
      </w:pPr>
      <w:r w:rsidRPr="001E16E5">
        <w:rPr>
          <w:rFonts w:ascii="Arial" w:hAnsi="Arial" w:cs="Arial"/>
          <w:sz w:val="22"/>
        </w:rPr>
        <w:t xml:space="preserve">For GRANTs AWARDED </w:t>
      </w:r>
      <w:r w:rsidR="00491A76" w:rsidRPr="001E16E5">
        <w:rPr>
          <w:rFonts w:ascii="Arial" w:hAnsi="Arial" w:cs="Arial"/>
          <w:sz w:val="22"/>
        </w:rPr>
        <w:t xml:space="preserve">AFTER </w:t>
      </w:r>
      <w:r w:rsidR="0093082B">
        <w:rPr>
          <w:rFonts w:ascii="Arial" w:hAnsi="Arial" w:cs="Arial"/>
          <w:sz w:val="22"/>
        </w:rPr>
        <w:t xml:space="preserve"> 3</w:t>
      </w:r>
      <w:r w:rsidR="00D42B39">
        <w:rPr>
          <w:rFonts w:ascii="Arial" w:hAnsi="Arial" w:cs="Arial"/>
          <w:sz w:val="22"/>
        </w:rPr>
        <w:t>0</w:t>
      </w:r>
      <w:r w:rsidR="0093082B">
        <w:rPr>
          <w:rFonts w:ascii="Arial" w:hAnsi="Arial" w:cs="Arial"/>
          <w:sz w:val="22"/>
        </w:rPr>
        <w:t xml:space="preserve"> April 2024</w:t>
      </w:r>
    </w:p>
    <w:p w14:paraId="41065EC3" w14:textId="77777777" w:rsidR="001E16E5" w:rsidRPr="006E47E2" w:rsidRDefault="001E16E5" w:rsidP="00F4343F">
      <w:pPr>
        <w:jc w:val="center"/>
        <w:rPr>
          <w:sz w:val="20"/>
        </w:rPr>
      </w:pPr>
    </w:p>
    <w:p w14:paraId="4ACB0A13" w14:textId="77777777" w:rsidR="007E4EB8" w:rsidRPr="006E47E2" w:rsidRDefault="007E4EB8" w:rsidP="00F4343F">
      <w:pPr>
        <w:jc w:val="center"/>
        <w:rPr>
          <w:sz w:val="20"/>
        </w:rPr>
      </w:pPr>
    </w:p>
    <w:p w14:paraId="5DB69BC6" w14:textId="77777777" w:rsidR="009E0097" w:rsidRDefault="009E0097" w:rsidP="00F4343F">
      <w:pPr>
        <w:spacing w:before="150" w:after="150"/>
        <w:rPr>
          <w:sz w:val="20"/>
        </w:rPr>
      </w:pPr>
    </w:p>
    <w:p w14:paraId="4FAC9B07" w14:textId="77777777" w:rsidR="008F019A" w:rsidRPr="008F019A" w:rsidRDefault="008F019A" w:rsidP="00F4343F">
      <w:pPr>
        <w:rPr>
          <w:sz w:val="20"/>
        </w:rPr>
      </w:pPr>
    </w:p>
    <w:p w14:paraId="228E3346" w14:textId="77777777" w:rsidR="008F019A" w:rsidRPr="008F019A" w:rsidRDefault="008F019A" w:rsidP="00F4343F">
      <w:pPr>
        <w:rPr>
          <w:sz w:val="20"/>
        </w:rPr>
      </w:pPr>
    </w:p>
    <w:p w14:paraId="11112E0A" w14:textId="77777777" w:rsidR="008F019A" w:rsidRPr="008F019A" w:rsidRDefault="008F019A" w:rsidP="00F4343F">
      <w:pPr>
        <w:rPr>
          <w:sz w:val="20"/>
        </w:rPr>
      </w:pPr>
    </w:p>
    <w:p w14:paraId="7227A9E0" w14:textId="77777777" w:rsidR="008F019A" w:rsidRPr="008F019A" w:rsidRDefault="008F019A" w:rsidP="00F4343F">
      <w:pPr>
        <w:rPr>
          <w:sz w:val="20"/>
        </w:rPr>
      </w:pPr>
    </w:p>
    <w:p w14:paraId="639C2799" w14:textId="77777777" w:rsidR="008F019A" w:rsidRPr="008F019A" w:rsidRDefault="008F019A" w:rsidP="00F4343F">
      <w:pPr>
        <w:rPr>
          <w:sz w:val="20"/>
        </w:rPr>
      </w:pPr>
    </w:p>
    <w:p w14:paraId="6136866F" w14:textId="77777777" w:rsidR="008F019A" w:rsidRPr="008F019A" w:rsidRDefault="008F019A" w:rsidP="00F4343F">
      <w:pPr>
        <w:rPr>
          <w:sz w:val="20"/>
        </w:rPr>
      </w:pPr>
    </w:p>
    <w:p w14:paraId="67EDB0E3" w14:textId="77777777" w:rsidR="008F019A" w:rsidRPr="008F019A" w:rsidRDefault="008F019A" w:rsidP="00F4343F">
      <w:pPr>
        <w:rPr>
          <w:sz w:val="20"/>
        </w:rPr>
      </w:pPr>
    </w:p>
    <w:p w14:paraId="58EC669B" w14:textId="77777777" w:rsidR="008F019A" w:rsidRPr="008F019A" w:rsidRDefault="008F019A" w:rsidP="00F4343F">
      <w:pPr>
        <w:rPr>
          <w:sz w:val="20"/>
        </w:rPr>
      </w:pPr>
    </w:p>
    <w:p w14:paraId="44CAE095" w14:textId="77777777" w:rsidR="008F019A" w:rsidRPr="008F019A" w:rsidRDefault="008F019A" w:rsidP="00F4343F">
      <w:pPr>
        <w:rPr>
          <w:sz w:val="20"/>
        </w:rPr>
      </w:pPr>
    </w:p>
    <w:p w14:paraId="17D31FDD" w14:textId="77777777" w:rsidR="008F019A" w:rsidRPr="008F019A" w:rsidRDefault="008F019A" w:rsidP="00F4343F">
      <w:pPr>
        <w:rPr>
          <w:sz w:val="20"/>
        </w:rPr>
      </w:pPr>
    </w:p>
    <w:p w14:paraId="7F919F6F" w14:textId="77777777" w:rsidR="008F019A" w:rsidRPr="008F019A" w:rsidRDefault="008F019A" w:rsidP="00F4343F">
      <w:pPr>
        <w:rPr>
          <w:sz w:val="20"/>
        </w:rPr>
      </w:pPr>
    </w:p>
    <w:p w14:paraId="2703054B" w14:textId="77777777" w:rsidR="008F019A" w:rsidRPr="008F019A" w:rsidRDefault="008F019A" w:rsidP="00F4343F">
      <w:pPr>
        <w:rPr>
          <w:sz w:val="20"/>
        </w:rPr>
      </w:pPr>
    </w:p>
    <w:p w14:paraId="19D7ED5F" w14:textId="77777777" w:rsidR="008F019A" w:rsidRPr="008F019A" w:rsidRDefault="008F019A" w:rsidP="00F4343F">
      <w:pPr>
        <w:rPr>
          <w:sz w:val="20"/>
        </w:rPr>
      </w:pPr>
    </w:p>
    <w:p w14:paraId="7AC6C5C7" w14:textId="77777777" w:rsidR="008F019A" w:rsidRPr="008F019A" w:rsidRDefault="008F019A" w:rsidP="00F4343F">
      <w:pPr>
        <w:rPr>
          <w:sz w:val="20"/>
        </w:rPr>
      </w:pPr>
    </w:p>
    <w:p w14:paraId="744ABD17" w14:textId="77777777" w:rsidR="008F019A" w:rsidRPr="008F019A" w:rsidRDefault="008F019A" w:rsidP="00F4343F">
      <w:pPr>
        <w:rPr>
          <w:sz w:val="20"/>
        </w:rPr>
      </w:pPr>
    </w:p>
    <w:p w14:paraId="615BA1F7" w14:textId="77777777" w:rsidR="008F019A" w:rsidRPr="008F019A" w:rsidRDefault="008F019A" w:rsidP="00F4343F">
      <w:pPr>
        <w:rPr>
          <w:sz w:val="20"/>
        </w:rPr>
      </w:pPr>
    </w:p>
    <w:p w14:paraId="1CFE351F" w14:textId="77777777" w:rsidR="008F019A" w:rsidRPr="008F019A" w:rsidRDefault="008F019A" w:rsidP="00F4343F">
      <w:pPr>
        <w:rPr>
          <w:sz w:val="20"/>
        </w:rPr>
      </w:pPr>
    </w:p>
    <w:p w14:paraId="01DF5B13" w14:textId="77777777" w:rsidR="008F019A" w:rsidRPr="008F019A" w:rsidRDefault="008F019A" w:rsidP="00F4343F">
      <w:pPr>
        <w:rPr>
          <w:sz w:val="20"/>
        </w:rPr>
      </w:pPr>
    </w:p>
    <w:p w14:paraId="013C33BF" w14:textId="77777777" w:rsidR="008F019A" w:rsidRPr="008F019A" w:rsidRDefault="008F019A" w:rsidP="00F4343F">
      <w:pPr>
        <w:rPr>
          <w:sz w:val="20"/>
        </w:rPr>
      </w:pPr>
    </w:p>
    <w:p w14:paraId="10DD9542" w14:textId="77777777" w:rsidR="008F019A" w:rsidRPr="008F019A" w:rsidRDefault="008F019A" w:rsidP="00F4343F">
      <w:pPr>
        <w:rPr>
          <w:sz w:val="20"/>
        </w:rPr>
      </w:pPr>
    </w:p>
    <w:p w14:paraId="4BB55774" w14:textId="77777777" w:rsidR="008F019A" w:rsidRPr="008F019A" w:rsidRDefault="008F019A" w:rsidP="00F4343F">
      <w:pPr>
        <w:rPr>
          <w:sz w:val="20"/>
        </w:rPr>
      </w:pPr>
    </w:p>
    <w:p w14:paraId="2B92439E" w14:textId="54174FD7" w:rsidR="008F019A" w:rsidRPr="008F019A" w:rsidRDefault="008F019A" w:rsidP="00F4343F">
      <w:pPr>
        <w:tabs>
          <w:tab w:val="left" w:pos="3290"/>
        </w:tabs>
        <w:rPr>
          <w:sz w:val="20"/>
        </w:rPr>
      </w:pPr>
      <w:r>
        <w:rPr>
          <w:sz w:val="20"/>
        </w:rPr>
        <w:tab/>
      </w:r>
    </w:p>
    <w:p w14:paraId="5AC16A9F" w14:textId="4936BDAC" w:rsidR="008F019A" w:rsidRPr="008F019A" w:rsidRDefault="008F019A" w:rsidP="00F4343F">
      <w:pPr>
        <w:tabs>
          <w:tab w:val="left" w:pos="3290"/>
        </w:tabs>
        <w:rPr>
          <w:sz w:val="20"/>
        </w:rPr>
        <w:sectPr w:rsidR="008F019A" w:rsidRPr="008F019A" w:rsidSect="00F5551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360" w:footer="720" w:gutter="0"/>
          <w:pgNumType w:start="1"/>
          <w:cols w:space="720"/>
        </w:sectPr>
      </w:pPr>
      <w:r>
        <w:rPr>
          <w:sz w:val="20"/>
        </w:rPr>
        <w:lastRenderedPageBreak/>
        <w:tab/>
      </w:r>
    </w:p>
    <w:p w14:paraId="14308B25" w14:textId="77777777" w:rsidR="00491A76" w:rsidRDefault="00491A76" w:rsidP="00F4343F">
      <w:pPr>
        <w:spacing w:before="150" w:after="150"/>
        <w:rPr>
          <w:b/>
          <w:sz w:val="20"/>
        </w:rPr>
      </w:pPr>
      <w:bookmarkStart w:id="0" w:name="_Ref434379424"/>
      <w:bookmarkStart w:id="1" w:name="_Ref434379863"/>
      <w:r>
        <w:rPr>
          <w:b/>
          <w:sz w:val="20"/>
        </w:rPr>
        <w:lastRenderedPageBreak/>
        <w:t>TEMPLATE 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39"/>
        <w:gridCol w:w="5210"/>
      </w:tblGrid>
      <w:tr w:rsidR="00491A76" w14:paraId="17C9C397" w14:textId="77777777" w:rsidTr="00A267A7">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6D380" w14:textId="77777777" w:rsidR="00491A76" w:rsidRDefault="00491A76" w:rsidP="00F4343F">
            <w:pPr>
              <w:spacing w:before="120" w:after="120"/>
              <w:ind w:left="57" w:right="57"/>
              <w:rPr>
                <w:b/>
                <w:sz w:val="20"/>
              </w:rPr>
            </w:pPr>
            <w:r>
              <w:rPr>
                <w:b/>
                <w:sz w:val="20"/>
              </w:rPr>
              <w:t>VERSION</w:t>
            </w:r>
          </w:p>
        </w:tc>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FC8CCD" w14:textId="77777777" w:rsidR="00491A76" w:rsidRDefault="00491A76" w:rsidP="00F4343F">
            <w:pPr>
              <w:spacing w:before="120" w:after="120"/>
              <w:ind w:left="57" w:right="57"/>
              <w:rPr>
                <w:b/>
                <w:sz w:val="20"/>
              </w:rPr>
            </w:pPr>
            <w:r>
              <w:rPr>
                <w:b/>
                <w:sz w:val="20"/>
              </w:rPr>
              <w:t>DATE</w:t>
            </w:r>
          </w:p>
        </w:tc>
        <w:tc>
          <w:tcPr>
            <w:tcW w:w="5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249E6" w14:textId="77777777" w:rsidR="00491A76" w:rsidRDefault="00491A76" w:rsidP="00F4343F">
            <w:pPr>
              <w:spacing w:before="120" w:after="120"/>
              <w:ind w:left="57" w:right="57"/>
              <w:rPr>
                <w:b/>
                <w:sz w:val="20"/>
              </w:rPr>
            </w:pPr>
            <w:r>
              <w:rPr>
                <w:b/>
                <w:sz w:val="20"/>
              </w:rPr>
              <w:t>COMMENT</w:t>
            </w:r>
          </w:p>
        </w:tc>
      </w:tr>
      <w:tr w:rsidR="00491A76" w14:paraId="11ED426F" w14:textId="77777777" w:rsidTr="00910030">
        <w:trPr>
          <w:trHeight w:val="3549"/>
        </w:trPr>
        <w:tc>
          <w:tcPr>
            <w:tcW w:w="1471" w:type="dxa"/>
            <w:tcBorders>
              <w:top w:val="single" w:sz="4" w:space="0" w:color="auto"/>
              <w:left w:val="single" w:sz="4" w:space="0" w:color="auto"/>
              <w:bottom w:val="single" w:sz="4" w:space="0" w:color="auto"/>
              <w:right w:val="single" w:sz="4" w:space="0" w:color="auto"/>
            </w:tcBorders>
          </w:tcPr>
          <w:p w14:paraId="326132D3" w14:textId="77777777" w:rsidR="00491A76" w:rsidRDefault="00491A76" w:rsidP="00F4343F">
            <w:pPr>
              <w:spacing w:before="120" w:after="120"/>
              <w:ind w:right="57"/>
              <w:rPr>
                <w:sz w:val="20"/>
              </w:rPr>
            </w:pPr>
            <w:r>
              <w:rPr>
                <w:sz w:val="20"/>
              </w:rPr>
              <w:t>12</w:t>
            </w:r>
          </w:p>
        </w:tc>
        <w:tc>
          <w:tcPr>
            <w:tcW w:w="2039" w:type="dxa"/>
            <w:tcBorders>
              <w:top w:val="single" w:sz="4" w:space="0" w:color="auto"/>
              <w:left w:val="single" w:sz="4" w:space="0" w:color="auto"/>
              <w:bottom w:val="single" w:sz="4" w:space="0" w:color="auto"/>
              <w:right w:val="single" w:sz="4" w:space="0" w:color="auto"/>
            </w:tcBorders>
          </w:tcPr>
          <w:p w14:paraId="55E7A09E" w14:textId="77777777" w:rsidR="00491A76" w:rsidRDefault="00491A76" w:rsidP="00F4343F">
            <w:pPr>
              <w:spacing w:before="120" w:after="120"/>
              <w:ind w:left="57" w:right="57"/>
              <w:rPr>
                <w:snapToGrid w:val="0"/>
                <w:sz w:val="20"/>
              </w:rPr>
            </w:pPr>
            <w:r>
              <w:rPr>
                <w:snapToGrid w:val="0"/>
                <w:sz w:val="20"/>
              </w:rPr>
              <w:t>31 January 2023</w:t>
            </w:r>
          </w:p>
        </w:tc>
        <w:tc>
          <w:tcPr>
            <w:tcW w:w="5210" w:type="dxa"/>
            <w:tcBorders>
              <w:top w:val="single" w:sz="4" w:space="0" w:color="auto"/>
              <w:left w:val="single" w:sz="4" w:space="0" w:color="auto"/>
              <w:bottom w:val="single" w:sz="4" w:space="0" w:color="auto"/>
              <w:right w:val="single" w:sz="4" w:space="0" w:color="auto"/>
            </w:tcBorders>
          </w:tcPr>
          <w:p w14:paraId="3209B0AE" w14:textId="77777777" w:rsidR="00491A76" w:rsidRDefault="00491A76" w:rsidP="00F4343F">
            <w:pPr>
              <w:spacing w:before="120" w:after="120"/>
              <w:ind w:left="57" w:right="57"/>
              <w:rPr>
                <w:sz w:val="20"/>
              </w:rPr>
            </w:pPr>
            <w:r>
              <w:rPr>
                <w:sz w:val="20"/>
              </w:rPr>
              <w:t>Updates to notes and provisions covering - Subsidy Control.</w:t>
            </w:r>
          </w:p>
          <w:p w14:paraId="38CBD08A" w14:textId="77777777" w:rsidR="00491A76" w:rsidRPr="00544AF4" w:rsidRDefault="00491A76" w:rsidP="00F4343F">
            <w:pPr>
              <w:spacing w:before="120" w:after="120"/>
              <w:ind w:left="57" w:right="57"/>
              <w:rPr>
                <w:sz w:val="20"/>
              </w:rPr>
            </w:pPr>
            <w:r>
              <w:rPr>
                <w:sz w:val="20"/>
              </w:rPr>
              <w:t>Update to notes and provisions covering – TUPE.</w:t>
            </w:r>
          </w:p>
          <w:p w14:paraId="7E0C02FD" w14:textId="77777777" w:rsidR="00491A76" w:rsidRDefault="00491A76" w:rsidP="00F4343F">
            <w:pPr>
              <w:spacing w:before="120" w:after="120"/>
              <w:ind w:left="57" w:right="57"/>
              <w:rPr>
                <w:sz w:val="20"/>
              </w:rPr>
            </w:pPr>
            <w:r>
              <w:rPr>
                <w:sz w:val="20"/>
              </w:rPr>
              <w:t>General minor formatting updates and typographical error corrections.</w:t>
            </w:r>
          </w:p>
          <w:p w14:paraId="2DDBA157" w14:textId="77777777" w:rsidR="00491A76" w:rsidRPr="00144B4F" w:rsidRDefault="00491A76" w:rsidP="00F4343F">
            <w:pPr>
              <w:spacing w:before="120" w:after="120"/>
              <w:ind w:left="57" w:right="57"/>
              <w:rPr>
                <w:sz w:val="20"/>
              </w:rPr>
            </w:pPr>
            <w:r>
              <w:rPr>
                <w:sz w:val="20"/>
              </w:rPr>
              <w:t>N</w:t>
            </w:r>
            <w:r w:rsidRPr="00035BB6">
              <w:rPr>
                <w:sz w:val="20"/>
              </w:rPr>
              <w:t xml:space="preserve">ew Funded by UKG provisions have been added at </w:t>
            </w:r>
            <w:r w:rsidRPr="00144B4F">
              <w:rPr>
                <w:sz w:val="20"/>
              </w:rPr>
              <w:t>paragraph 28 of Annex 1, along with a definition of Branding Manual (under definitions and interpretation, page 13).</w:t>
            </w:r>
          </w:p>
          <w:p w14:paraId="5DC96324" w14:textId="77777777" w:rsidR="00491A76" w:rsidRDefault="00491A76" w:rsidP="00F4343F">
            <w:pPr>
              <w:spacing w:before="120" w:after="120"/>
              <w:ind w:left="57" w:right="57"/>
              <w:rPr>
                <w:sz w:val="20"/>
              </w:rPr>
            </w:pPr>
            <w:r w:rsidRPr="00144B4F">
              <w:rPr>
                <w:sz w:val="20"/>
              </w:rPr>
              <w:t>Annex 4</w:t>
            </w:r>
            <w:r>
              <w:rPr>
                <w:sz w:val="20"/>
              </w:rPr>
              <w:t xml:space="preserve"> and definition – removal of the term outputs, replaced with performance measures and outcomes.</w:t>
            </w:r>
          </w:p>
        </w:tc>
      </w:tr>
      <w:tr w:rsidR="00A95033" w14:paraId="78077189" w14:textId="77777777" w:rsidTr="00A95033">
        <w:trPr>
          <w:trHeight w:val="3549"/>
        </w:trPr>
        <w:tc>
          <w:tcPr>
            <w:tcW w:w="1471" w:type="dxa"/>
            <w:tcBorders>
              <w:top w:val="single" w:sz="4" w:space="0" w:color="auto"/>
              <w:left w:val="single" w:sz="4" w:space="0" w:color="auto"/>
              <w:bottom w:val="single" w:sz="4" w:space="0" w:color="auto"/>
              <w:right w:val="single" w:sz="4" w:space="0" w:color="auto"/>
            </w:tcBorders>
          </w:tcPr>
          <w:p w14:paraId="4CD626E6" w14:textId="2548B735" w:rsidR="00A95033" w:rsidRDefault="00910030" w:rsidP="00F4343F">
            <w:pPr>
              <w:spacing w:before="120" w:after="120"/>
              <w:ind w:right="57"/>
              <w:rPr>
                <w:sz w:val="20"/>
              </w:rPr>
            </w:pPr>
            <w:r>
              <w:rPr>
                <w:sz w:val="20"/>
              </w:rPr>
              <w:t xml:space="preserve">V1.0 2024 </w:t>
            </w:r>
          </w:p>
        </w:tc>
        <w:tc>
          <w:tcPr>
            <w:tcW w:w="2039" w:type="dxa"/>
            <w:tcBorders>
              <w:top w:val="single" w:sz="4" w:space="0" w:color="auto"/>
              <w:left w:val="single" w:sz="4" w:space="0" w:color="auto"/>
              <w:bottom w:val="single" w:sz="4" w:space="0" w:color="auto"/>
              <w:right w:val="single" w:sz="4" w:space="0" w:color="auto"/>
            </w:tcBorders>
          </w:tcPr>
          <w:p w14:paraId="4E9F2550" w14:textId="29683963" w:rsidR="00A95033" w:rsidRDefault="00254568" w:rsidP="00F4343F">
            <w:pPr>
              <w:spacing w:before="120" w:after="120"/>
              <w:ind w:left="57" w:right="57"/>
              <w:rPr>
                <w:snapToGrid w:val="0"/>
                <w:sz w:val="20"/>
              </w:rPr>
            </w:pPr>
            <w:r>
              <w:rPr>
                <w:snapToGrid w:val="0"/>
                <w:sz w:val="20"/>
              </w:rPr>
              <w:t xml:space="preserve"> </w:t>
            </w:r>
            <w:r w:rsidR="0093082B">
              <w:rPr>
                <w:snapToGrid w:val="0"/>
                <w:sz w:val="20"/>
              </w:rPr>
              <w:t>3</w:t>
            </w:r>
            <w:r w:rsidR="00D42B39">
              <w:rPr>
                <w:snapToGrid w:val="0"/>
                <w:sz w:val="20"/>
              </w:rPr>
              <w:t>0</w:t>
            </w:r>
            <w:r w:rsidR="0093082B">
              <w:rPr>
                <w:snapToGrid w:val="0"/>
                <w:sz w:val="20"/>
              </w:rPr>
              <w:t xml:space="preserve"> April </w:t>
            </w:r>
            <w:r>
              <w:rPr>
                <w:snapToGrid w:val="0"/>
                <w:sz w:val="20"/>
              </w:rPr>
              <w:t>2024</w:t>
            </w:r>
          </w:p>
        </w:tc>
        <w:tc>
          <w:tcPr>
            <w:tcW w:w="5210" w:type="dxa"/>
            <w:tcBorders>
              <w:top w:val="single" w:sz="4" w:space="0" w:color="auto"/>
              <w:left w:val="single" w:sz="4" w:space="0" w:color="auto"/>
              <w:bottom w:val="single" w:sz="4" w:space="0" w:color="auto"/>
              <w:right w:val="single" w:sz="4" w:space="0" w:color="auto"/>
            </w:tcBorders>
          </w:tcPr>
          <w:p w14:paraId="29D1AB01" w14:textId="44C8C8D0" w:rsidR="00B71254" w:rsidRDefault="00B71254" w:rsidP="00F4343F">
            <w:pPr>
              <w:spacing w:before="120" w:after="120"/>
              <w:ind w:right="57"/>
              <w:rPr>
                <w:sz w:val="20"/>
              </w:rPr>
            </w:pPr>
            <w:r>
              <w:rPr>
                <w:sz w:val="20"/>
              </w:rPr>
              <w:t>Updating definitions for Crown Body, Law</w:t>
            </w:r>
            <w:r w:rsidR="00910030">
              <w:rPr>
                <w:sz w:val="20"/>
              </w:rPr>
              <w:t xml:space="preserve"> </w:t>
            </w:r>
            <w:r w:rsidR="009C06F5">
              <w:rPr>
                <w:sz w:val="20"/>
              </w:rPr>
              <w:t xml:space="preserve">and Northern Ireland Protocol. </w:t>
            </w:r>
          </w:p>
          <w:p w14:paraId="7E23075C" w14:textId="7E453856" w:rsidR="009C06F5" w:rsidRDefault="0061614A" w:rsidP="00F4343F">
            <w:pPr>
              <w:spacing w:before="120" w:after="120"/>
              <w:ind w:right="57"/>
              <w:rPr>
                <w:sz w:val="20"/>
              </w:rPr>
            </w:pPr>
            <w:r>
              <w:rPr>
                <w:sz w:val="20"/>
              </w:rPr>
              <w:t>New</w:t>
            </w:r>
            <w:r w:rsidR="009C06F5">
              <w:rPr>
                <w:sz w:val="20"/>
              </w:rPr>
              <w:t xml:space="preserve"> guidance </w:t>
            </w:r>
            <w:r>
              <w:rPr>
                <w:sz w:val="20"/>
              </w:rPr>
              <w:t>on</w:t>
            </w:r>
            <w:r w:rsidR="009C06F5">
              <w:rPr>
                <w:sz w:val="20"/>
              </w:rPr>
              <w:t xml:space="preserve"> Limitation of Liability.</w:t>
            </w:r>
          </w:p>
          <w:p w14:paraId="24A96969" w14:textId="669E9591" w:rsidR="0061614A" w:rsidRDefault="0061614A" w:rsidP="00F4343F">
            <w:pPr>
              <w:spacing w:before="120" w:after="120"/>
              <w:ind w:right="57"/>
              <w:rPr>
                <w:sz w:val="20"/>
              </w:rPr>
            </w:pPr>
            <w:r w:rsidRPr="0061614A">
              <w:rPr>
                <w:sz w:val="20"/>
              </w:rPr>
              <w:t>Update to notes regarding changes to the public procurement regime and changes to the definition of Procurement Regulations.</w:t>
            </w:r>
          </w:p>
          <w:p w14:paraId="72630714" w14:textId="67EFE8A9" w:rsidR="00E17EC6" w:rsidRDefault="00E17EC6" w:rsidP="00F4343F">
            <w:pPr>
              <w:spacing w:before="120" w:after="120"/>
              <w:ind w:right="57"/>
              <w:rPr>
                <w:sz w:val="20"/>
              </w:rPr>
            </w:pPr>
            <w:r w:rsidRPr="00451AB2">
              <w:rPr>
                <w:sz w:val="20"/>
              </w:rPr>
              <w:t>General minor formatting updates and typographical error corrections</w:t>
            </w:r>
            <w:r>
              <w:rPr>
                <w:sz w:val="20"/>
              </w:rPr>
              <w:t>.</w:t>
            </w:r>
          </w:p>
          <w:p w14:paraId="6D24DC74" w14:textId="77777777" w:rsidR="009C06F5" w:rsidRDefault="00910030" w:rsidP="00F4343F">
            <w:pPr>
              <w:spacing w:before="120" w:after="120"/>
              <w:ind w:right="57"/>
              <w:rPr>
                <w:sz w:val="20"/>
              </w:rPr>
            </w:pPr>
            <w:r>
              <w:rPr>
                <w:sz w:val="20"/>
              </w:rPr>
              <w:t>Updating the version number to ‘V1.0 2024’ to reflect a new naming protocol and to assist with clarity on version control in future.</w:t>
            </w:r>
          </w:p>
          <w:p w14:paraId="4A674D25" w14:textId="5F1F39BE" w:rsidR="00E523BE" w:rsidRPr="00E523BE" w:rsidRDefault="00E523BE" w:rsidP="00F4343F">
            <w:pPr>
              <w:spacing w:before="120" w:after="120"/>
              <w:ind w:right="57"/>
              <w:rPr>
                <w:i/>
                <w:iCs/>
                <w:sz w:val="20"/>
              </w:rPr>
            </w:pPr>
            <w:r>
              <w:rPr>
                <w:i/>
                <w:iCs/>
                <w:sz w:val="20"/>
              </w:rPr>
              <w:t>Incorporated UKSA-specific annexes</w:t>
            </w:r>
          </w:p>
        </w:tc>
      </w:tr>
      <w:tr w:rsidR="00AE03D7" w14:paraId="19ABED9A" w14:textId="77777777" w:rsidTr="00AE03D7">
        <w:trPr>
          <w:trHeight w:val="630"/>
        </w:trPr>
        <w:tc>
          <w:tcPr>
            <w:tcW w:w="1471" w:type="dxa"/>
            <w:tcBorders>
              <w:top w:val="single" w:sz="4" w:space="0" w:color="auto"/>
              <w:left w:val="single" w:sz="4" w:space="0" w:color="auto"/>
              <w:bottom w:val="single" w:sz="4" w:space="0" w:color="auto"/>
              <w:right w:val="single" w:sz="4" w:space="0" w:color="auto"/>
            </w:tcBorders>
          </w:tcPr>
          <w:p w14:paraId="47AC18CD" w14:textId="0394E310" w:rsidR="00AE03D7" w:rsidRDefault="00AE03D7" w:rsidP="00F4343F">
            <w:pPr>
              <w:spacing w:before="120" w:after="120"/>
              <w:ind w:right="57"/>
              <w:rPr>
                <w:sz w:val="20"/>
              </w:rPr>
            </w:pPr>
            <w:r>
              <w:rPr>
                <w:sz w:val="20"/>
              </w:rPr>
              <w:t>V1.1</w:t>
            </w:r>
          </w:p>
        </w:tc>
        <w:tc>
          <w:tcPr>
            <w:tcW w:w="2039" w:type="dxa"/>
            <w:tcBorders>
              <w:top w:val="single" w:sz="4" w:space="0" w:color="auto"/>
              <w:left w:val="single" w:sz="4" w:space="0" w:color="auto"/>
              <w:bottom w:val="single" w:sz="4" w:space="0" w:color="auto"/>
              <w:right w:val="single" w:sz="4" w:space="0" w:color="auto"/>
            </w:tcBorders>
          </w:tcPr>
          <w:p w14:paraId="3040388E" w14:textId="7F2B555D" w:rsidR="00AE03D7" w:rsidRDefault="00AE03D7" w:rsidP="00F4343F">
            <w:pPr>
              <w:spacing w:before="120" w:after="120"/>
              <w:ind w:left="57" w:right="57"/>
              <w:rPr>
                <w:snapToGrid w:val="0"/>
                <w:sz w:val="20"/>
              </w:rPr>
            </w:pPr>
            <w:r>
              <w:rPr>
                <w:snapToGrid w:val="0"/>
                <w:sz w:val="20"/>
              </w:rPr>
              <w:t>February 2025</w:t>
            </w:r>
          </w:p>
        </w:tc>
        <w:tc>
          <w:tcPr>
            <w:tcW w:w="5210" w:type="dxa"/>
            <w:tcBorders>
              <w:top w:val="single" w:sz="4" w:space="0" w:color="auto"/>
              <w:left w:val="single" w:sz="4" w:space="0" w:color="auto"/>
              <w:bottom w:val="single" w:sz="4" w:space="0" w:color="auto"/>
              <w:right w:val="single" w:sz="4" w:space="0" w:color="auto"/>
            </w:tcBorders>
          </w:tcPr>
          <w:p w14:paraId="2AC66F63" w14:textId="1F6CC665" w:rsidR="00AE03D7" w:rsidRDefault="00AE03D7" w:rsidP="00F4343F">
            <w:pPr>
              <w:spacing w:before="120" w:after="120"/>
              <w:ind w:right="57"/>
              <w:rPr>
                <w:sz w:val="20"/>
              </w:rPr>
            </w:pPr>
            <w:r>
              <w:rPr>
                <w:sz w:val="20"/>
              </w:rPr>
              <w:t>Incorporated North Star Metric monitoring requirements</w:t>
            </w:r>
          </w:p>
        </w:tc>
      </w:tr>
      <w:tr w:rsidR="00B9009F" w14:paraId="1ED52961" w14:textId="77777777" w:rsidTr="00AE03D7">
        <w:trPr>
          <w:trHeight w:val="630"/>
        </w:trPr>
        <w:tc>
          <w:tcPr>
            <w:tcW w:w="1471" w:type="dxa"/>
            <w:tcBorders>
              <w:top w:val="single" w:sz="4" w:space="0" w:color="auto"/>
              <w:left w:val="single" w:sz="4" w:space="0" w:color="auto"/>
              <w:bottom w:val="single" w:sz="4" w:space="0" w:color="auto"/>
              <w:right w:val="single" w:sz="4" w:space="0" w:color="auto"/>
            </w:tcBorders>
          </w:tcPr>
          <w:p w14:paraId="4C5C6F0F" w14:textId="1EBD843A" w:rsidR="00B9009F" w:rsidRDefault="00B9009F" w:rsidP="00F4343F">
            <w:pPr>
              <w:spacing w:before="120" w:after="120"/>
              <w:ind w:right="57"/>
              <w:rPr>
                <w:sz w:val="20"/>
              </w:rPr>
            </w:pPr>
            <w:r>
              <w:rPr>
                <w:sz w:val="20"/>
              </w:rPr>
              <w:t>V1.2</w:t>
            </w:r>
          </w:p>
        </w:tc>
        <w:tc>
          <w:tcPr>
            <w:tcW w:w="2039" w:type="dxa"/>
            <w:tcBorders>
              <w:top w:val="single" w:sz="4" w:space="0" w:color="auto"/>
              <w:left w:val="single" w:sz="4" w:space="0" w:color="auto"/>
              <w:bottom w:val="single" w:sz="4" w:space="0" w:color="auto"/>
              <w:right w:val="single" w:sz="4" w:space="0" w:color="auto"/>
            </w:tcBorders>
          </w:tcPr>
          <w:p w14:paraId="111D610D" w14:textId="382FD24C" w:rsidR="00B9009F" w:rsidRDefault="00B9009F" w:rsidP="00F4343F">
            <w:pPr>
              <w:spacing w:before="120" w:after="120"/>
              <w:ind w:left="57" w:right="57"/>
              <w:rPr>
                <w:snapToGrid w:val="0"/>
                <w:sz w:val="20"/>
              </w:rPr>
            </w:pPr>
            <w:r>
              <w:rPr>
                <w:snapToGrid w:val="0"/>
                <w:sz w:val="20"/>
              </w:rPr>
              <w:t>April 2025</w:t>
            </w:r>
          </w:p>
        </w:tc>
        <w:tc>
          <w:tcPr>
            <w:tcW w:w="5210" w:type="dxa"/>
            <w:tcBorders>
              <w:top w:val="single" w:sz="4" w:space="0" w:color="auto"/>
              <w:left w:val="single" w:sz="4" w:space="0" w:color="auto"/>
              <w:bottom w:val="single" w:sz="4" w:space="0" w:color="auto"/>
              <w:right w:val="single" w:sz="4" w:space="0" w:color="auto"/>
            </w:tcBorders>
          </w:tcPr>
          <w:p w14:paraId="2F20F7F4" w14:textId="6AC66E3A" w:rsidR="00B9009F" w:rsidRDefault="00B9009F" w:rsidP="00F4343F">
            <w:pPr>
              <w:spacing w:before="120" w:after="120"/>
              <w:ind w:right="57"/>
              <w:rPr>
                <w:sz w:val="20"/>
              </w:rPr>
            </w:pPr>
            <w:r>
              <w:rPr>
                <w:sz w:val="20"/>
              </w:rPr>
              <w:t>Updated ineligible spend provisions</w:t>
            </w:r>
          </w:p>
        </w:tc>
      </w:tr>
    </w:tbl>
    <w:p w14:paraId="561A5472" w14:textId="77777777" w:rsidR="00491A76" w:rsidRDefault="00491A76" w:rsidP="00F4343F">
      <w:pPr>
        <w:pStyle w:val="Body"/>
        <w:rPr>
          <w:b/>
        </w:rPr>
      </w:pPr>
    </w:p>
    <w:p w14:paraId="4B267520" w14:textId="53E0D6CE" w:rsidR="00491A76" w:rsidRPr="00432E53" w:rsidRDefault="00491A76" w:rsidP="00F4343F">
      <w:pPr>
        <w:spacing w:after="0"/>
        <w:rPr>
          <w:rFonts w:eastAsia="Calibri"/>
          <w:lang w:eastAsia="en-US"/>
        </w:rPr>
      </w:pPr>
      <w:r w:rsidRPr="00432E53">
        <w:t xml:space="preserve">Document last reviewed by GLD on </w:t>
      </w:r>
      <w:r w:rsidR="0093082B">
        <w:t>3</w:t>
      </w:r>
      <w:r w:rsidR="00D42B39">
        <w:t>0</w:t>
      </w:r>
      <w:r w:rsidR="0093082B">
        <w:t xml:space="preserve"> April</w:t>
      </w:r>
      <w:r w:rsidR="00E95F3D">
        <w:t xml:space="preserve"> </w:t>
      </w:r>
    </w:p>
    <w:p w14:paraId="1D68330E" w14:textId="167E9A3B" w:rsidR="00491A76" w:rsidRPr="009501F1" w:rsidRDefault="00491A76" w:rsidP="00F4343F">
      <w:pPr>
        <w:spacing w:after="0"/>
        <w:rPr>
          <w:u w:val="single"/>
        </w:rPr>
      </w:pPr>
      <w:r w:rsidRPr="00432E53">
        <w:rPr>
          <w:rFonts w:eastAsia="STZhongsong"/>
          <w:lang w:eastAsia="zh-CN"/>
        </w:rPr>
        <w:t>Date for next GLD review</w:t>
      </w:r>
      <w:r>
        <w:rPr>
          <w:rFonts w:eastAsia="STZhongsong"/>
          <w:lang w:eastAsia="zh-CN"/>
        </w:rPr>
        <w:t xml:space="preserve"> November 202</w:t>
      </w:r>
      <w:r w:rsidR="0093082B">
        <w:rPr>
          <w:rFonts w:eastAsia="STZhongsong"/>
          <w:lang w:eastAsia="zh-CN"/>
        </w:rPr>
        <w:t>4</w:t>
      </w:r>
      <w:r w:rsidRPr="00432E53">
        <w:rPr>
          <w:rFonts w:eastAsia="STZhongsong"/>
          <w:lang w:eastAsia="zh-CN"/>
        </w:rPr>
        <w:t>.</w:t>
      </w:r>
    </w:p>
    <w:p w14:paraId="1D589919" w14:textId="77777777" w:rsidR="008F35FF" w:rsidRDefault="008F35FF" w:rsidP="00F4343F">
      <w:pPr>
        <w:pStyle w:val="Body"/>
        <w:rPr>
          <w:b/>
        </w:rPr>
      </w:pPr>
    </w:p>
    <w:p w14:paraId="2292D343" w14:textId="5BFCED87" w:rsidR="002C5B47" w:rsidRPr="00551B82" w:rsidRDefault="002C5B47" w:rsidP="00F4343F">
      <w:pPr>
        <w:pStyle w:val="Body"/>
        <w:rPr>
          <w:b/>
          <w:sz w:val="22"/>
          <w:szCs w:val="22"/>
        </w:rPr>
      </w:pPr>
      <w:r w:rsidRPr="00551B82">
        <w:rPr>
          <w:b/>
          <w:sz w:val="22"/>
          <w:szCs w:val="22"/>
        </w:rPr>
        <w:t>INTRODUCTION</w:t>
      </w:r>
    </w:p>
    <w:p w14:paraId="11314197" w14:textId="086DDAF3" w:rsidR="00875D63" w:rsidRPr="00551B82" w:rsidRDefault="00551B82" w:rsidP="00F4343F">
      <w:pPr>
        <w:pStyle w:val="Body"/>
        <w:rPr>
          <w:b/>
          <w:sz w:val="22"/>
          <w:szCs w:val="22"/>
        </w:rPr>
      </w:pPr>
      <w:r w:rsidRPr="00551B82">
        <w:rPr>
          <w:b/>
          <w:sz w:val="22"/>
          <w:szCs w:val="22"/>
        </w:rPr>
        <w:t xml:space="preserve">Important note on using this document: </w:t>
      </w:r>
      <w:r w:rsidRPr="00551B82">
        <w:rPr>
          <w:bCs/>
          <w:sz w:val="22"/>
          <w:szCs w:val="22"/>
        </w:rPr>
        <w:t>when you have finished populating the template and you have removed all guidance notes and unused/ non-applicable content/ clauses, ensure that you check and correct as required all cross-references – paragraphs and annexes - and update the Table of Contents as well as checking page numbers, headings and formatting</w:t>
      </w:r>
      <w:r w:rsidR="00875D63" w:rsidRPr="00551B82">
        <w:rPr>
          <w:bCs/>
          <w:sz w:val="22"/>
          <w:szCs w:val="22"/>
        </w:rPr>
        <w:t>.</w:t>
      </w:r>
      <w:r w:rsidR="00F1555A">
        <w:rPr>
          <w:bCs/>
          <w:sz w:val="22"/>
          <w:szCs w:val="22"/>
        </w:rPr>
        <w:t xml:space="preserve"> </w:t>
      </w:r>
      <w:bookmarkStart w:id="2" w:name="_Hlk156481118"/>
      <w:r w:rsidR="00F1555A" w:rsidRPr="00F1555A">
        <w:rPr>
          <w:bCs/>
          <w:sz w:val="22"/>
          <w:szCs w:val="22"/>
        </w:rPr>
        <w:t xml:space="preserve">There is guidance about how to use this document and </w:t>
      </w:r>
      <w:r w:rsidR="00587680">
        <w:rPr>
          <w:bCs/>
          <w:sz w:val="22"/>
          <w:szCs w:val="22"/>
        </w:rPr>
        <w:t xml:space="preserve">what </w:t>
      </w:r>
      <w:r w:rsidR="00F1555A" w:rsidRPr="00F1555A">
        <w:rPr>
          <w:bCs/>
          <w:sz w:val="22"/>
          <w:szCs w:val="22"/>
        </w:rPr>
        <w:t xml:space="preserve">you should think about before using the document in paragraphs </w:t>
      </w:r>
      <w:r w:rsidR="006F7018">
        <w:rPr>
          <w:bCs/>
          <w:sz w:val="22"/>
          <w:szCs w:val="22"/>
        </w:rPr>
        <w:t>17</w:t>
      </w:r>
      <w:r w:rsidR="00F1555A" w:rsidRPr="00F1555A">
        <w:rPr>
          <w:bCs/>
          <w:sz w:val="22"/>
          <w:szCs w:val="22"/>
        </w:rPr>
        <w:t xml:space="preserve"> and </w:t>
      </w:r>
      <w:r w:rsidR="006F7018">
        <w:rPr>
          <w:bCs/>
          <w:sz w:val="22"/>
          <w:szCs w:val="22"/>
        </w:rPr>
        <w:t>18</w:t>
      </w:r>
      <w:r w:rsidR="00F1555A" w:rsidRPr="00F1555A">
        <w:rPr>
          <w:bCs/>
          <w:sz w:val="22"/>
          <w:szCs w:val="22"/>
        </w:rPr>
        <w:t xml:space="preserve"> of this guidance. It is recommended that you refer to these paragraphs, along with the guidance</w:t>
      </w:r>
      <w:r w:rsidR="00D77A5F" w:rsidRPr="00D77A5F">
        <w:t xml:space="preserve"> </w:t>
      </w:r>
      <w:r w:rsidR="00D77A5F" w:rsidRPr="00D77A5F">
        <w:rPr>
          <w:bCs/>
          <w:sz w:val="22"/>
          <w:szCs w:val="22"/>
        </w:rPr>
        <w:t>in paragraphs 1</w:t>
      </w:r>
      <w:r w:rsidR="00F95950">
        <w:rPr>
          <w:bCs/>
          <w:sz w:val="22"/>
          <w:szCs w:val="22"/>
        </w:rPr>
        <w:t xml:space="preserve"> </w:t>
      </w:r>
      <w:r w:rsidR="006F7018">
        <w:rPr>
          <w:bCs/>
          <w:sz w:val="22"/>
          <w:szCs w:val="22"/>
        </w:rPr>
        <w:t>-</w:t>
      </w:r>
      <w:r w:rsidR="00D77A5F" w:rsidRPr="00D77A5F">
        <w:rPr>
          <w:bCs/>
          <w:sz w:val="22"/>
          <w:szCs w:val="22"/>
        </w:rPr>
        <w:t xml:space="preserve"> </w:t>
      </w:r>
      <w:r w:rsidR="006F7018">
        <w:rPr>
          <w:bCs/>
          <w:sz w:val="22"/>
          <w:szCs w:val="22"/>
        </w:rPr>
        <w:t>16</w:t>
      </w:r>
      <w:r w:rsidR="00F1555A" w:rsidRPr="00F1555A">
        <w:rPr>
          <w:bCs/>
          <w:sz w:val="22"/>
          <w:szCs w:val="22"/>
        </w:rPr>
        <w:t xml:space="preserve"> below</w:t>
      </w:r>
      <w:r w:rsidR="00D77A5F">
        <w:rPr>
          <w:bCs/>
          <w:sz w:val="22"/>
          <w:szCs w:val="22"/>
        </w:rPr>
        <w:t>,</w:t>
      </w:r>
      <w:r w:rsidR="00F1555A" w:rsidRPr="00F1555A">
        <w:rPr>
          <w:bCs/>
          <w:sz w:val="22"/>
          <w:szCs w:val="22"/>
        </w:rPr>
        <w:t xml:space="preserve"> before starting to use this document.</w:t>
      </w:r>
      <w:bookmarkEnd w:id="2"/>
    </w:p>
    <w:p w14:paraId="75BF6962" w14:textId="77777777" w:rsidR="0077408D" w:rsidRPr="0004493F" w:rsidRDefault="0077408D" w:rsidP="00F4343F">
      <w:pPr>
        <w:pStyle w:val="Level1"/>
        <w:rPr>
          <w:b/>
        </w:rPr>
      </w:pPr>
      <w:r w:rsidRPr="0004493F">
        <w:rPr>
          <w:b/>
        </w:rPr>
        <w:t xml:space="preserve">Drafting notes: </w:t>
      </w:r>
      <w:bookmarkEnd w:id="0"/>
      <w:bookmarkEnd w:id="1"/>
    </w:p>
    <w:p w14:paraId="4B3ACFB5" w14:textId="77777777" w:rsidR="0077408D" w:rsidRPr="0004493F" w:rsidRDefault="0077408D" w:rsidP="00F4343F">
      <w:pPr>
        <w:pStyle w:val="Body1"/>
      </w:pPr>
      <w:r w:rsidRPr="0004493F">
        <w:lastRenderedPageBreak/>
        <w:t>The highlighted sections mean as follows:</w:t>
      </w:r>
    </w:p>
    <w:p w14:paraId="2A3F3D61" w14:textId="77777777" w:rsidR="00291415" w:rsidRPr="0004493F" w:rsidRDefault="00B3716A" w:rsidP="00F4343F">
      <w:pPr>
        <w:pStyle w:val="Body1"/>
      </w:pPr>
      <w:r w:rsidRPr="0004493F">
        <w:rPr>
          <w:b/>
          <w:highlight w:val="green"/>
        </w:rPr>
        <w:t>Green</w:t>
      </w:r>
      <w:r w:rsidRPr="0004493F">
        <w:rPr>
          <w:highlight w:val="green"/>
        </w:rPr>
        <w:t>: you need</w:t>
      </w:r>
      <w:r w:rsidR="0077408D" w:rsidRPr="0004493F">
        <w:rPr>
          <w:highlight w:val="green"/>
        </w:rPr>
        <w:t xml:space="preserve"> to </w:t>
      </w:r>
      <w:r w:rsidRPr="0004493F">
        <w:rPr>
          <w:highlight w:val="green"/>
        </w:rPr>
        <w:t>complete a section highlighted green with the relevant information e</w:t>
      </w:r>
      <w:r w:rsidR="00A028DA" w:rsidRPr="0004493F">
        <w:rPr>
          <w:highlight w:val="green"/>
        </w:rPr>
        <w:t>.</w:t>
      </w:r>
      <w:r w:rsidRPr="0004493F">
        <w:rPr>
          <w:highlight w:val="green"/>
        </w:rPr>
        <w:t>g</w:t>
      </w:r>
      <w:r w:rsidR="00A028DA" w:rsidRPr="0004493F">
        <w:rPr>
          <w:highlight w:val="green"/>
        </w:rPr>
        <w:t>.</w:t>
      </w:r>
      <w:r w:rsidRPr="0004493F">
        <w:rPr>
          <w:highlight w:val="green"/>
        </w:rPr>
        <w:t xml:space="preserve"> a timescale, party information a relevant </w:t>
      </w:r>
      <w:r w:rsidR="0077408D" w:rsidRPr="0004493F">
        <w:rPr>
          <w:highlight w:val="green"/>
        </w:rPr>
        <w:t>date.</w:t>
      </w:r>
    </w:p>
    <w:p w14:paraId="572277EC" w14:textId="77777777" w:rsidR="00291415" w:rsidRPr="0004493F" w:rsidRDefault="00B3716A" w:rsidP="00F4343F">
      <w:pPr>
        <w:pStyle w:val="Body1"/>
      </w:pPr>
      <w:r w:rsidRPr="0004493F">
        <w:rPr>
          <w:b/>
          <w:highlight w:val="cyan"/>
        </w:rPr>
        <w:t>Light blue</w:t>
      </w:r>
      <w:r w:rsidRPr="0004493F">
        <w:rPr>
          <w:highlight w:val="cyan"/>
        </w:rPr>
        <w:t xml:space="preserve">: these sections are </w:t>
      </w:r>
      <w:r w:rsidR="00291415" w:rsidRPr="0004493F">
        <w:rPr>
          <w:highlight w:val="cyan"/>
        </w:rPr>
        <w:t>guidance notes</w:t>
      </w:r>
      <w:r w:rsidRPr="0004493F">
        <w:rPr>
          <w:highlight w:val="cyan"/>
        </w:rPr>
        <w:t xml:space="preserve">, please review and consider how they affect what you are doing.  Then delete them all </w:t>
      </w:r>
      <w:r w:rsidR="00291415" w:rsidRPr="0004493F">
        <w:rPr>
          <w:highlight w:val="cyan"/>
        </w:rPr>
        <w:t>before issue</w:t>
      </w:r>
      <w:r w:rsidR="009501F1" w:rsidRPr="0004493F">
        <w:t>.</w:t>
      </w:r>
    </w:p>
    <w:p w14:paraId="605F6FB9" w14:textId="6CF957E9" w:rsidR="0077408D" w:rsidRDefault="00B3716A" w:rsidP="00F4343F">
      <w:pPr>
        <w:pStyle w:val="Body1"/>
      </w:pPr>
      <w:r w:rsidRPr="0004493F">
        <w:rPr>
          <w:b/>
          <w:highlight w:val="yellow"/>
        </w:rPr>
        <w:t>Yellow</w:t>
      </w:r>
      <w:r w:rsidRPr="0004493F">
        <w:rPr>
          <w:highlight w:val="yellow"/>
        </w:rPr>
        <w:t xml:space="preserve">: these </w:t>
      </w:r>
      <w:r w:rsidR="0077408D" w:rsidRPr="0004493F">
        <w:rPr>
          <w:highlight w:val="yellow"/>
        </w:rPr>
        <w:t xml:space="preserve">sections </w:t>
      </w:r>
      <w:r w:rsidRPr="0004493F">
        <w:rPr>
          <w:highlight w:val="yellow"/>
        </w:rPr>
        <w:t xml:space="preserve">indicate optional clauses which you may want to include or delete depending on what your grant is for. </w:t>
      </w:r>
    </w:p>
    <w:p w14:paraId="484E07FD" w14:textId="77777777" w:rsidR="00E53993" w:rsidRPr="0004493F" w:rsidRDefault="008261A2" w:rsidP="00F4343F">
      <w:pPr>
        <w:pStyle w:val="Level1"/>
        <w:rPr>
          <w:b/>
        </w:rPr>
      </w:pPr>
      <w:bookmarkStart w:id="3" w:name="_Ref434379518"/>
      <w:bookmarkStart w:id="4" w:name="_Ref434379879"/>
      <w:r w:rsidRPr="0004493F">
        <w:rPr>
          <w:b/>
          <w:bCs/>
        </w:rPr>
        <w:t>General Grant</w:t>
      </w:r>
      <w:bookmarkEnd w:id="3"/>
      <w:bookmarkEnd w:id="4"/>
      <w:r w:rsidRPr="0004493F">
        <w:rPr>
          <w:b/>
          <w:bCs/>
        </w:rPr>
        <w:t>s</w:t>
      </w:r>
    </w:p>
    <w:p w14:paraId="74955172" w14:textId="77777777" w:rsidR="008D3166" w:rsidRPr="0004493F" w:rsidRDefault="003F2656" w:rsidP="00F4343F">
      <w:pPr>
        <w:pStyle w:val="Level2"/>
      </w:pPr>
      <w:r w:rsidRPr="0004493F">
        <w:t xml:space="preserve">You should </w:t>
      </w:r>
      <w:r w:rsidRPr="0004493F">
        <w:rPr>
          <w:b/>
        </w:rPr>
        <w:t>only</w:t>
      </w:r>
      <w:r w:rsidRPr="0004493F">
        <w:t xml:space="preserve"> use this </w:t>
      </w:r>
      <w:r w:rsidR="00FA5132" w:rsidRPr="0004493F">
        <w:t>grant agreement</w:t>
      </w:r>
      <w:r w:rsidR="00E53993" w:rsidRPr="0004493F">
        <w:t xml:space="preserve"> template</w:t>
      </w:r>
      <w:r w:rsidRPr="0004493F">
        <w:t xml:space="preserve"> if you are going to make a </w:t>
      </w:r>
      <w:r w:rsidRPr="0004493F">
        <w:rPr>
          <w:b/>
        </w:rPr>
        <w:t>general grant</w:t>
      </w:r>
      <w:r w:rsidR="0077408D" w:rsidRPr="0004493F">
        <w:t>.</w:t>
      </w:r>
      <w:r w:rsidR="00FA33A4" w:rsidRPr="0004493F">
        <w:t xml:space="preserve"> </w:t>
      </w:r>
      <w:r w:rsidRPr="0004493F">
        <w:t xml:space="preserve">General grants are </w:t>
      </w:r>
      <w:r w:rsidR="00E53993" w:rsidRPr="0004493F">
        <w:t>grants made by departments</w:t>
      </w:r>
      <w:r w:rsidR="008261A2" w:rsidRPr="0004493F">
        <w:t xml:space="preserve"> or their grant-</w:t>
      </w:r>
      <w:r w:rsidR="00E53993" w:rsidRPr="0004493F">
        <w:t>making A</w:t>
      </w:r>
      <w:r w:rsidR="004F1146" w:rsidRPr="0004493F">
        <w:t>rm</w:t>
      </w:r>
      <w:r w:rsidR="00A028DA" w:rsidRPr="0004493F">
        <w:t>’</w:t>
      </w:r>
      <w:r w:rsidR="004F1146" w:rsidRPr="0004493F">
        <w:t xml:space="preserve">s Length </w:t>
      </w:r>
      <w:r w:rsidR="00E53993" w:rsidRPr="0004493F">
        <w:t>B</w:t>
      </w:r>
      <w:r w:rsidR="004F1146" w:rsidRPr="0004493F">
        <w:t>odie</w:t>
      </w:r>
      <w:r w:rsidR="00E53993" w:rsidRPr="0004493F">
        <w:t>s to outside bodies to reimburse expenditure on agreed items or functions, and</w:t>
      </w:r>
      <w:r w:rsidRPr="0004493F">
        <w:t xml:space="preserve"> are </w:t>
      </w:r>
      <w:r w:rsidR="00E53993" w:rsidRPr="0004493F">
        <w:t xml:space="preserve">often paid only on statutory conditions. </w:t>
      </w:r>
    </w:p>
    <w:p w14:paraId="1F6268C5" w14:textId="77777777" w:rsidR="00E53993" w:rsidRPr="0004493F" w:rsidRDefault="00273F69" w:rsidP="00F4343F">
      <w:pPr>
        <w:pStyle w:val="Level2"/>
      </w:pPr>
      <w:r w:rsidRPr="0004493F">
        <w:t xml:space="preserve">General grants </w:t>
      </w:r>
      <w:r w:rsidR="00A028DA" w:rsidRPr="0004493F">
        <w:t xml:space="preserve">should be </w:t>
      </w:r>
      <w:proofErr w:type="spellStart"/>
      <w:r w:rsidR="008D3166" w:rsidRPr="0004493F">
        <w:rPr>
          <w:b/>
        </w:rPr>
        <w:t>competed</w:t>
      </w:r>
      <w:proofErr w:type="spellEnd"/>
      <w:r w:rsidR="00A028DA" w:rsidRPr="0004493F">
        <w:rPr>
          <w:b/>
        </w:rPr>
        <w:t xml:space="preserve"> by default</w:t>
      </w:r>
      <w:r w:rsidR="00A028DA" w:rsidRPr="0004493F">
        <w:t>, except where a strong rationale exists for a direct award</w:t>
      </w:r>
      <w:r w:rsidR="008261A2" w:rsidRPr="0004493F">
        <w:t xml:space="preserve">. </w:t>
      </w:r>
      <w:r w:rsidR="008D3166" w:rsidRPr="0004493F">
        <w:t xml:space="preserve">This means applications are invited and assessed against a pre-published set of criteria, with awards made based on the outcome </w:t>
      </w:r>
      <w:r w:rsidR="008261A2" w:rsidRPr="0004493F">
        <w:t xml:space="preserve">of the application assessment. </w:t>
      </w:r>
    </w:p>
    <w:p w14:paraId="1D5A05D7" w14:textId="77777777" w:rsidR="005C5238" w:rsidRPr="0004493F" w:rsidRDefault="0051575A" w:rsidP="00F4343F">
      <w:pPr>
        <w:pStyle w:val="Level2"/>
      </w:pPr>
      <w:r w:rsidRPr="0004493F">
        <w:t xml:space="preserve">Alternatives to general grants include formula grants and grants-in-aid. </w:t>
      </w:r>
      <w:r w:rsidR="00FA33A4" w:rsidRPr="0004493F">
        <w:t xml:space="preserve">If your grant is a formula grant or grant-in-aid, please consult your </w:t>
      </w:r>
      <w:r w:rsidR="00C72BD6" w:rsidRPr="0004493F">
        <w:t>lawyers</w:t>
      </w:r>
      <w:r w:rsidR="00FA33A4" w:rsidRPr="0004493F">
        <w:t xml:space="preserve"> to find out which template</w:t>
      </w:r>
      <w:r w:rsidR="00E53993" w:rsidRPr="0004493F">
        <w:t xml:space="preserve"> you should use instead</w:t>
      </w:r>
      <w:r w:rsidR="00FA33A4" w:rsidRPr="0004493F">
        <w:t>.</w:t>
      </w:r>
      <w:r w:rsidR="005C5238" w:rsidRPr="0004493F">
        <w:t xml:space="preserve">  </w:t>
      </w:r>
    </w:p>
    <w:p w14:paraId="0FE774C4" w14:textId="53C70C4F" w:rsidR="000172BE" w:rsidRPr="0004493F" w:rsidRDefault="000172BE" w:rsidP="00F4343F">
      <w:pPr>
        <w:pStyle w:val="Level1"/>
        <w:rPr>
          <w:b/>
        </w:rPr>
      </w:pPr>
      <w:r w:rsidRPr="0004493F">
        <w:rPr>
          <w:b/>
        </w:rPr>
        <w:t>Eligible Expenditure</w:t>
      </w:r>
    </w:p>
    <w:p w14:paraId="2EF86348" w14:textId="12FE3917" w:rsidR="000172BE" w:rsidRPr="0004493F" w:rsidRDefault="000172BE" w:rsidP="00F4343F">
      <w:pPr>
        <w:pStyle w:val="Level2"/>
      </w:pPr>
      <w:r w:rsidRPr="0004493F">
        <w:t xml:space="preserve">Grant-making authorities must be careful to ensure that grant funding is only provided in respect of costs which relate to pre-agreed categories of eligible expenditure. This prevents grants being paid in respect of costs which </w:t>
      </w:r>
      <w:r w:rsidR="00CE5B2A" w:rsidRPr="0004493F">
        <w:t xml:space="preserve">it would be </w:t>
      </w:r>
      <w:r w:rsidRPr="0004493F">
        <w:t xml:space="preserve">inappropriate to fund using </w:t>
      </w:r>
      <w:r w:rsidR="00CE5B2A" w:rsidRPr="0004493F">
        <w:t>public money.</w:t>
      </w:r>
      <w:r w:rsidRPr="0004493F">
        <w:t xml:space="preserve"> </w:t>
      </w:r>
      <w:hyperlink r:id="rId18" w:history="1">
        <w:r w:rsidR="00AE6378">
          <w:rPr>
            <w:rStyle w:val="Hyperlink"/>
          </w:rPr>
          <w:t>Minimum Requirement 6</w:t>
        </w:r>
      </w:hyperlink>
      <w:r w:rsidRPr="0004493F">
        <w:t xml:space="preserve"> of the Government Functional Standard on General Grants</w:t>
      </w:r>
      <w:r w:rsidR="00CE5B2A" w:rsidRPr="00345997">
        <w:t xml:space="preserve"> sets out guidance in respect</w:t>
      </w:r>
      <w:r w:rsidR="00CE5B2A" w:rsidRPr="00FA1792">
        <w:t xml:space="preserve"> of expenditure which may be treated as </w:t>
      </w:r>
      <w:r w:rsidRPr="00FA1792">
        <w:t xml:space="preserve">eligible </w:t>
      </w:r>
      <w:r w:rsidR="00CE5B2A" w:rsidRPr="0004493F">
        <w:t>and expenditure which must be treated as ineligible in agreements for general grants</w:t>
      </w:r>
      <w:r w:rsidRPr="0004493F">
        <w:t xml:space="preserve">. </w:t>
      </w:r>
    </w:p>
    <w:p w14:paraId="16300A98" w14:textId="0581FE9D" w:rsidR="000172BE" w:rsidRPr="0004493F" w:rsidRDefault="00CE5B2A" w:rsidP="00F4343F">
      <w:pPr>
        <w:pStyle w:val="Level2"/>
      </w:pPr>
      <w:r w:rsidRPr="0004493F">
        <w:t xml:space="preserve">The grant agreement should be tailored to the funded activities in question by setting out costs which are to be </w:t>
      </w:r>
      <w:r w:rsidR="000172BE" w:rsidRPr="0004493F">
        <w:t xml:space="preserve">classed as </w:t>
      </w:r>
      <w:r w:rsidRPr="0004493F">
        <w:t xml:space="preserve">eligible expenditure (see Grant Funding Letter). </w:t>
      </w:r>
      <w:r w:rsidR="000172BE" w:rsidRPr="0004493F">
        <w:t xml:space="preserve">Please refer to </w:t>
      </w:r>
      <w:r w:rsidRPr="0004493F">
        <w:t>d</w:t>
      </w:r>
      <w:r w:rsidR="000172BE" w:rsidRPr="0004493F">
        <w:t>epartmental guidance (if any) on eligible expenditure and seek legal / finance advice if unsure</w:t>
      </w:r>
      <w:r w:rsidRPr="0004493F">
        <w:t xml:space="preserve"> what should be included as eligible expenditure</w:t>
      </w:r>
      <w:r w:rsidR="000172BE" w:rsidRPr="0004493F">
        <w:t>.</w:t>
      </w:r>
    </w:p>
    <w:p w14:paraId="31E052B1" w14:textId="5E76E87C" w:rsidR="002B3D1D" w:rsidRPr="0004493F" w:rsidRDefault="002B3D1D" w:rsidP="00F4343F">
      <w:pPr>
        <w:pStyle w:val="Level1"/>
        <w:rPr>
          <w:b/>
        </w:rPr>
      </w:pPr>
      <w:r w:rsidRPr="0004493F">
        <w:rPr>
          <w:b/>
        </w:rPr>
        <w:t xml:space="preserve">Separate Bank Account </w:t>
      </w:r>
    </w:p>
    <w:p w14:paraId="7C23CBC7" w14:textId="6C38067E" w:rsidR="002B3D1D" w:rsidRPr="0004493F" w:rsidRDefault="002B3D1D" w:rsidP="00F4343F">
      <w:pPr>
        <w:pStyle w:val="Body2"/>
      </w:pPr>
      <w:r w:rsidRPr="0004493F">
        <w:t>In circumstances where you are seeking to claw back the grant, it will be easier to do so if you require the grant recipient to hold grant monies in a separate bank account. That way the grant will not mix with the grant recipient’s other funds. The requirement to keep funds in a</w:t>
      </w:r>
      <w:r w:rsidR="00D0128F">
        <w:t xml:space="preserve"> </w:t>
      </w:r>
      <w:r w:rsidRPr="0004493F">
        <w:t>separate bank account is contained in an optional paragraph in the grant funding letter, which can be included if required. </w:t>
      </w:r>
    </w:p>
    <w:p w14:paraId="219ECC65" w14:textId="77777777" w:rsidR="009501F1" w:rsidRPr="0004493F" w:rsidRDefault="00273F69" w:rsidP="00F4343F">
      <w:pPr>
        <w:pStyle w:val="Level1"/>
        <w:rPr>
          <w:b/>
        </w:rPr>
      </w:pPr>
      <w:r w:rsidRPr="0004493F">
        <w:rPr>
          <w:b/>
        </w:rPr>
        <w:t>V</w:t>
      </w:r>
      <w:r w:rsidR="009501F1" w:rsidRPr="0004493F">
        <w:rPr>
          <w:b/>
        </w:rPr>
        <w:t xml:space="preserve">alue </w:t>
      </w:r>
      <w:r w:rsidRPr="0004493F">
        <w:rPr>
          <w:b/>
        </w:rPr>
        <w:t>A</w:t>
      </w:r>
      <w:r w:rsidR="009501F1" w:rsidRPr="0004493F">
        <w:rPr>
          <w:b/>
        </w:rPr>
        <w:t xml:space="preserve">dded </w:t>
      </w:r>
      <w:r w:rsidRPr="0004493F">
        <w:rPr>
          <w:b/>
        </w:rPr>
        <w:t>T</w:t>
      </w:r>
      <w:r w:rsidR="009501F1" w:rsidRPr="0004493F">
        <w:rPr>
          <w:b/>
        </w:rPr>
        <w:t>ax (VAT)</w:t>
      </w:r>
    </w:p>
    <w:p w14:paraId="6413F683" w14:textId="77777777" w:rsidR="00A028DA" w:rsidRPr="0004493F" w:rsidRDefault="0012367C" w:rsidP="00F4343F">
      <w:pPr>
        <w:pStyle w:val="Level2"/>
      </w:pPr>
      <w:r w:rsidRPr="0004493F">
        <w:t xml:space="preserve">VAT is </w:t>
      </w:r>
      <w:r w:rsidRPr="0004493F">
        <w:rPr>
          <w:b/>
        </w:rPr>
        <w:t>not generally charged</w:t>
      </w:r>
      <w:r w:rsidRPr="0004493F">
        <w:t xml:space="preserve"> on a grant.  However, HMRC will require you to charge VAT if your Department receives a benefit (supply) from the grant. </w:t>
      </w:r>
      <w:r w:rsidR="004F7CBD" w:rsidRPr="0004493F">
        <w:t>If your grant is really a contract for goods, services or works</w:t>
      </w:r>
      <w:r w:rsidR="00A028DA" w:rsidRPr="0004493F">
        <w:t>,</w:t>
      </w:r>
      <w:r w:rsidR="004F7CBD" w:rsidRPr="0004493F">
        <w:t xml:space="preserve"> VAT will be payable. </w:t>
      </w:r>
    </w:p>
    <w:p w14:paraId="6CE4E5CA" w14:textId="77777777" w:rsidR="0012367C" w:rsidRPr="0004493F" w:rsidRDefault="004F7CBD" w:rsidP="00F4343F">
      <w:pPr>
        <w:pStyle w:val="Level2"/>
      </w:pPr>
      <w:r w:rsidRPr="0004493F">
        <w:t xml:space="preserve">You </w:t>
      </w:r>
      <w:r w:rsidR="0051575A" w:rsidRPr="0004493F">
        <w:t xml:space="preserve">should ensure </w:t>
      </w:r>
      <w:r w:rsidR="0012367C" w:rsidRPr="0004493F">
        <w:t xml:space="preserve">the </w:t>
      </w:r>
      <w:r w:rsidR="00FA5132" w:rsidRPr="0004493F">
        <w:t>grant recipient</w:t>
      </w:r>
      <w:r w:rsidR="0012367C" w:rsidRPr="0004493F">
        <w:t xml:space="preserve"> </w:t>
      </w:r>
      <w:r w:rsidR="0051575A" w:rsidRPr="0004493F">
        <w:t xml:space="preserve">is clear </w:t>
      </w:r>
      <w:r w:rsidR="0012367C" w:rsidRPr="0004493F">
        <w:t xml:space="preserve">that the amount specified in the </w:t>
      </w:r>
      <w:r w:rsidR="0037686D" w:rsidRPr="0004493F">
        <w:t>Grant Funding Letter</w:t>
      </w:r>
      <w:r w:rsidR="0012367C" w:rsidRPr="0004493F">
        <w:t xml:space="preserve"> and </w:t>
      </w:r>
      <w:r w:rsidRPr="0004493F">
        <w:t xml:space="preserve">the </w:t>
      </w:r>
      <w:r w:rsidR="00FA5132" w:rsidRPr="0004493F">
        <w:t>grant agreement</w:t>
      </w:r>
      <w:r w:rsidR="0012367C" w:rsidRPr="0004493F">
        <w:t xml:space="preserve"> is the total amount payable by the Department, and no additional amount will be added for any VAT that </w:t>
      </w:r>
      <w:r w:rsidRPr="0004493F">
        <w:t xml:space="preserve">they have to pay </w:t>
      </w:r>
      <w:r w:rsidR="0012367C" w:rsidRPr="0004493F">
        <w:t xml:space="preserve">to HMRC.  </w:t>
      </w:r>
    </w:p>
    <w:p w14:paraId="3E5FFC13" w14:textId="77777777" w:rsidR="0051575A" w:rsidRPr="0004493F" w:rsidRDefault="0051575A" w:rsidP="00F4343F">
      <w:pPr>
        <w:pStyle w:val="Level1"/>
        <w:rPr>
          <w:b/>
        </w:rPr>
      </w:pPr>
      <w:bookmarkStart w:id="5" w:name="_Ref533020146"/>
      <w:r w:rsidRPr="0004493F">
        <w:rPr>
          <w:b/>
        </w:rPr>
        <w:t>Application of Public Contracts Regulations 2015</w:t>
      </w:r>
      <w:bookmarkEnd w:id="5"/>
    </w:p>
    <w:p w14:paraId="03564D48" w14:textId="77777777" w:rsidR="0051575A" w:rsidRPr="0004493F" w:rsidRDefault="0051575A" w:rsidP="00F4343F">
      <w:pPr>
        <w:pStyle w:val="Level2"/>
      </w:pPr>
      <w:r w:rsidRPr="0004493F">
        <w:lastRenderedPageBreak/>
        <w:t xml:space="preserve">A key point to be aware of in relation to the award of general grants is the risk of </w:t>
      </w:r>
      <w:r w:rsidR="00EE768A" w:rsidRPr="0004493F">
        <w:rPr>
          <w:b/>
        </w:rPr>
        <w:t>the Public Contracts Regulations</w:t>
      </w:r>
      <w:r w:rsidR="00B46C6B" w:rsidRPr="0004493F">
        <w:rPr>
          <w:b/>
        </w:rPr>
        <w:t xml:space="preserve"> 2015</w:t>
      </w:r>
      <w:r w:rsidR="00B46C6B" w:rsidRPr="0004493F">
        <w:t xml:space="preserve"> (</w:t>
      </w:r>
      <w:r w:rsidR="00EE768A" w:rsidRPr="0004493F">
        <w:t>PCR 2015) inadvertently becoming</w:t>
      </w:r>
      <w:r w:rsidRPr="0004493F">
        <w:t xml:space="preserve"> applicable to the transaction. Broadly speaking, </w:t>
      </w:r>
      <w:r w:rsidR="00EE768A" w:rsidRPr="0004493F">
        <w:t xml:space="preserve">PCR 2015 </w:t>
      </w:r>
      <w:r w:rsidRPr="0004493F">
        <w:t xml:space="preserve">applies to contracts for goods and services let by contracting authorities. The regulations impose </w:t>
      </w:r>
      <w:r w:rsidR="00EE768A" w:rsidRPr="0004493F">
        <w:t xml:space="preserve">detailed rules </w:t>
      </w:r>
      <w:r w:rsidRPr="0004493F">
        <w:t xml:space="preserve">on the authority </w:t>
      </w:r>
      <w:r w:rsidR="00EE768A" w:rsidRPr="0004493F">
        <w:t xml:space="preserve">in relation to the procurement </w:t>
      </w:r>
      <w:r w:rsidRPr="0004493F">
        <w:t>process.</w:t>
      </w:r>
      <w:r w:rsidR="00EE768A" w:rsidRPr="0004493F">
        <w:t xml:space="preserve"> </w:t>
      </w:r>
    </w:p>
    <w:p w14:paraId="558A917F" w14:textId="77777777" w:rsidR="00D13141" w:rsidRPr="0004493F" w:rsidRDefault="00D13141" w:rsidP="00D13141">
      <w:pPr>
        <w:pStyle w:val="Level1"/>
        <w:rPr>
          <w:b/>
        </w:rPr>
      </w:pPr>
      <w:r w:rsidRPr="0004493F">
        <w:rPr>
          <w:b/>
        </w:rPr>
        <w:t>Enforceability of grant conditions</w:t>
      </w:r>
    </w:p>
    <w:p w14:paraId="3FFC9FC3" w14:textId="77777777" w:rsidR="00D13141" w:rsidRPr="0004493F" w:rsidRDefault="00D13141" w:rsidP="00D13141">
      <w:pPr>
        <w:pStyle w:val="Body2"/>
      </w:pPr>
      <w:r w:rsidRPr="0004493F">
        <w:t xml:space="preserve">The question of whether or not a grant is contractually enforceable is complex and it has not yet been tested fully by the courts. This uncertainty aside, this grant agreement template is drafted to contain optional paragraphs (see Grant Funding Letter) so it may be legally enforceable or not depending on what your department’s policy is. If unsure, you should seek legal advice on the circumstances in which it may be appropriate to enter into a non-binding grant agreement. </w:t>
      </w:r>
    </w:p>
    <w:p w14:paraId="20DF779C" w14:textId="77777777" w:rsidR="0051575A" w:rsidRPr="0004493F" w:rsidRDefault="0051575A" w:rsidP="00F4343F">
      <w:pPr>
        <w:pStyle w:val="Level2"/>
      </w:pPr>
      <w:r w:rsidRPr="0004493F">
        <w:t>D</w:t>
      </w:r>
      <w:r w:rsidR="00EE768A" w:rsidRPr="0004493F">
        <w:t>epending on the particular c</w:t>
      </w:r>
      <w:r w:rsidRPr="0004493F">
        <w:t xml:space="preserve">ircumstances of a </w:t>
      </w:r>
      <w:r w:rsidR="00EE768A" w:rsidRPr="0004493F">
        <w:t xml:space="preserve">grant, there is a risk that a court could consider that </w:t>
      </w:r>
      <w:r w:rsidRPr="0004493F">
        <w:t xml:space="preserve">the agreement gives rise to </w:t>
      </w:r>
      <w:r w:rsidR="00EE768A" w:rsidRPr="0004493F">
        <w:t>a contract for goods, services or wo</w:t>
      </w:r>
      <w:r w:rsidRPr="0004493F">
        <w:t>rks within the scope of PCR 2015</w:t>
      </w:r>
      <w:r w:rsidR="00EE768A" w:rsidRPr="0004493F">
        <w:t xml:space="preserve">. </w:t>
      </w:r>
      <w:r w:rsidRPr="0004493F">
        <w:t xml:space="preserve">You should undertake an analysis at the outset of </w:t>
      </w:r>
      <w:r w:rsidR="00EE768A" w:rsidRPr="0004493F">
        <w:t xml:space="preserve">whether the intention of the </w:t>
      </w:r>
      <w:r w:rsidRPr="0004493F">
        <w:t xml:space="preserve">agreement </w:t>
      </w:r>
      <w:r w:rsidR="00EE768A" w:rsidRPr="0004493F">
        <w:t>is to</w:t>
      </w:r>
      <w:r w:rsidRPr="0004493F">
        <w:t xml:space="preserve"> provide the </w:t>
      </w:r>
      <w:r w:rsidR="00FA5132" w:rsidRPr="0004493F">
        <w:t>grant recipient</w:t>
      </w:r>
      <w:r w:rsidR="00EE768A" w:rsidRPr="0004493F">
        <w:t xml:space="preserve"> </w:t>
      </w:r>
      <w:r w:rsidRPr="0004493F">
        <w:t>with monies to be applied to a "</w:t>
      </w:r>
      <w:r w:rsidR="00EE768A" w:rsidRPr="0004493F">
        <w:t>public good</w:t>
      </w:r>
      <w:r w:rsidRPr="0004493F">
        <w:t>"</w:t>
      </w:r>
      <w:r w:rsidR="00EE768A" w:rsidRPr="0004493F">
        <w:t xml:space="preserve"> consistent with the aims of the grant making department, or to discharge some obligation of</w:t>
      </w:r>
      <w:r w:rsidRPr="0004493F">
        <w:t>,</w:t>
      </w:r>
      <w:r w:rsidR="00EE768A" w:rsidRPr="0004493F">
        <w:t xml:space="preserve"> or obtain some benefit for</w:t>
      </w:r>
      <w:r w:rsidRPr="0004493F">
        <w:t xml:space="preserve">, the grant making department. </w:t>
      </w:r>
      <w:r w:rsidR="00EE768A" w:rsidRPr="0004493F">
        <w:t xml:space="preserve">In the second instance, the contract </w:t>
      </w:r>
      <w:r w:rsidRPr="0004493F">
        <w:t xml:space="preserve">may </w:t>
      </w:r>
      <w:r w:rsidR="00EE768A" w:rsidRPr="0004493F">
        <w:t>be</w:t>
      </w:r>
      <w:r w:rsidRPr="0004493F">
        <w:t xml:space="preserve"> a contract for services subject to PCR 2015. </w:t>
      </w:r>
    </w:p>
    <w:p w14:paraId="37FC54D8" w14:textId="0EA8A0D2" w:rsidR="0051575A" w:rsidRDefault="0051575A" w:rsidP="00F4343F">
      <w:pPr>
        <w:pStyle w:val="Level2"/>
      </w:pPr>
      <w:r w:rsidRPr="0004493F">
        <w:t xml:space="preserve">The analysis of whether a </w:t>
      </w:r>
      <w:r w:rsidR="00FA5132" w:rsidRPr="0004493F">
        <w:t>grant agreement</w:t>
      </w:r>
      <w:r w:rsidRPr="0004493F">
        <w:t xml:space="preserve"> could trigger PCR 2015 is complex and you should seek legal advice if unsure. </w:t>
      </w:r>
      <w:r w:rsidR="00EE768A" w:rsidRPr="0004493F">
        <w:t>The Cabinet Office has produced a useful checklist covering a</w:t>
      </w:r>
      <w:r w:rsidR="00A24646" w:rsidRPr="0004493F">
        <w:t xml:space="preserve"> range of types of funding to</w:t>
      </w:r>
      <w:r w:rsidR="00EE768A" w:rsidRPr="0004493F">
        <w:t xml:space="preserve"> guide this analysis. </w:t>
      </w:r>
    </w:p>
    <w:p w14:paraId="5AE04B3D" w14:textId="7885A910" w:rsidR="00910030" w:rsidRPr="002545D7" w:rsidRDefault="00910030" w:rsidP="00F4343F">
      <w:pPr>
        <w:pStyle w:val="Level2"/>
      </w:pPr>
      <w:r>
        <w:t>Departments should note that t</w:t>
      </w:r>
      <w:r w:rsidRPr="002545D7">
        <w:t>he PCR will be replaced by the Procurement Act 2023</w:t>
      </w:r>
      <w:r>
        <w:t xml:space="preserve"> which will come into force in October 2024. Secondary legislation (regulations) will be made under the Procurement Act 2023. The secondary legislation is not yet finalised. R</w:t>
      </w:r>
      <w:r w:rsidRPr="002545D7">
        <w:t>eferences to the PCR</w:t>
      </w:r>
      <w:r>
        <w:t xml:space="preserve"> (and/or other parts of the current public procurement regime) in these guidance notes and the Grant Funding Agreement itself,</w:t>
      </w:r>
      <w:r w:rsidRPr="002545D7">
        <w:t xml:space="preserve"> should </w:t>
      </w:r>
      <w:r>
        <w:t>be read to</w:t>
      </w:r>
      <w:r w:rsidRPr="002545D7">
        <w:t xml:space="preserve"> include the Procurement Act and associated </w:t>
      </w:r>
      <w:r>
        <w:t>r</w:t>
      </w:r>
      <w:r w:rsidRPr="002545D7">
        <w:t>egulations</w:t>
      </w:r>
      <w:r>
        <w:t xml:space="preserve"> as appropriate</w:t>
      </w:r>
      <w:r w:rsidRPr="002545D7">
        <w:t xml:space="preserve">. The definition of ‘Procurement Regulations’ in the Grant Funding Agreement includes reference to the Procurement Act 2023 and associated </w:t>
      </w:r>
      <w:r>
        <w:t>regulations</w:t>
      </w:r>
      <w:r w:rsidRPr="002545D7">
        <w:t>. This means that the Grant Funding Agreement does not need to be amended each time to refer to the</w:t>
      </w:r>
      <w:r>
        <w:t xml:space="preserve"> new </w:t>
      </w:r>
      <w:r w:rsidRPr="002545D7">
        <w:t>procurement regime. If there are specific amendments that do need to be made to</w:t>
      </w:r>
      <w:r>
        <w:t xml:space="preserve"> the Grant Funding Agreement to</w:t>
      </w:r>
      <w:r w:rsidRPr="002545D7">
        <w:t xml:space="preserve"> take account of the new procurement regime, these will be made in a separate update when the new legislation has come into force</w:t>
      </w:r>
      <w:r>
        <w:t xml:space="preserve">. The guidance in paragraphs 7.1 – 7.2 still applies when considering the question of whether an arrangement is a grant or a contract and whether the procurement rules will apply to the arrangement or not. Departments should contact their departmental legal advisors if it is not clear whether the applicability of the procurement rules needs to be considered further in respect of any particular funding arrangement. </w:t>
      </w:r>
    </w:p>
    <w:p w14:paraId="11ECAF64" w14:textId="77777777" w:rsidR="00910030" w:rsidRDefault="00910030" w:rsidP="00F4343F">
      <w:pPr>
        <w:pStyle w:val="Level2"/>
        <w:numPr>
          <w:ilvl w:val="0"/>
          <w:numId w:val="0"/>
        </w:numPr>
        <w:ind w:left="851"/>
      </w:pPr>
    </w:p>
    <w:p w14:paraId="664FACA5" w14:textId="75D60B5F" w:rsidR="00F12CE1" w:rsidRPr="0004493F" w:rsidRDefault="00273F69" w:rsidP="00F4343F">
      <w:pPr>
        <w:pStyle w:val="Level1"/>
        <w:rPr>
          <w:b/>
        </w:rPr>
      </w:pPr>
      <w:r w:rsidRPr="0004493F">
        <w:rPr>
          <w:b/>
        </w:rPr>
        <w:t>S</w:t>
      </w:r>
      <w:r w:rsidR="002C54A2" w:rsidRPr="0004493F">
        <w:rPr>
          <w:b/>
        </w:rPr>
        <w:t xml:space="preserve">ubsidy Control </w:t>
      </w:r>
    </w:p>
    <w:p w14:paraId="2C8D2077" w14:textId="493A7732" w:rsidR="00962A5A" w:rsidRDefault="00962A5A" w:rsidP="00F4343F">
      <w:pPr>
        <w:pStyle w:val="Level2"/>
      </w:pPr>
      <w:bookmarkStart w:id="6" w:name="_Ref59440262"/>
      <w:r w:rsidRPr="00623F75">
        <w:t>From 4th January 2023, the Subsidy Control Act 2022 will have come fully into force. The Act implements a domestic subsidy control regime in the UK that reflects the UK’s strategic interests and particular national circumstances as well as international commitments on subsidy control. The Act will provide the primary legal framework within which public authorities make subsidy decisions. This will replace the ‘interim’ regime which was based on the subsidy control provisions contained in the UK-EU Trade and Cooperation Agreement (TCA) and applied following the UK’s exit from the EU</w:t>
      </w:r>
      <w:r>
        <w:t>.</w:t>
      </w:r>
    </w:p>
    <w:p w14:paraId="1F82744C" w14:textId="6DEC14C5" w:rsidR="002C54A2" w:rsidRPr="0004493F" w:rsidRDefault="002C54A2" w:rsidP="00F4343F">
      <w:pPr>
        <w:pStyle w:val="Level2"/>
      </w:pPr>
      <w:r w:rsidRPr="0004493F">
        <w:t xml:space="preserve">The EU State aid rules, which were developed and adopted to support the EU ‘Single Market’, no longer apply to subsidies awarded in the UK from 1 January 2021 except in the limited circumstances when the Northern Ireland Protocol </w:t>
      </w:r>
      <w:r w:rsidR="004A6674">
        <w:t xml:space="preserve">applies, </w:t>
      </w:r>
      <w:r w:rsidRPr="0004493F">
        <w:t xml:space="preserve">and certain other cases set out in </w:t>
      </w:r>
      <w:r w:rsidRPr="0004493F">
        <w:lastRenderedPageBreak/>
        <w:t>the UK-EU Withdrawal Agreement</w:t>
      </w:r>
      <w:r w:rsidR="00D755B3">
        <w:t xml:space="preserve"> </w:t>
      </w:r>
      <w:r w:rsidR="00D755B3" w:rsidRPr="00D755B3">
        <w:t>(for example a subsidy or subsidy scheme to which Article 138</w:t>
      </w:r>
      <w:r w:rsidR="00E02435">
        <w:t xml:space="preserve"> applies</w:t>
      </w:r>
      <w:r w:rsidR="009A0D24">
        <w:t>)</w:t>
      </w:r>
      <w:r w:rsidR="00D755B3" w:rsidRPr="00D755B3">
        <w:t>.</w:t>
      </w:r>
      <w:r w:rsidR="00014DD3">
        <w:t xml:space="preserve"> </w:t>
      </w:r>
      <w:r w:rsidRPr="0004493F">
        <w:t>In these limited circumstances or where a grant was awarded (in the sense that a legally binding commitment was made) prior to 1 January 2021, the State aid provision in the previous version of the MGFA should be used instead as the EU State aid rules will continue to apply.</w:t>
      </w:r>
      <w:bookmarkEnd w:id="6"/>
      <w:r w:rsidRPr="0004493F">
        <w:t xml:space="preserve"> </w:t>
      </w:r>
    </w:p>
    <w:p w14:paraId="79D207E9" w14:textId="505B4F1F" w:rsidR="002C54A2" w:rsidRPr="0004493F" w:rsidRDefault="00962A5A" w:rsidP="00F4343F">
      <w:pPr>
        <w:pStyle w:val="Level2"/>
      </w:pPr>
      <w:r w:rsidRPr="00360033">
        <w:t>Outside these limited circumstances, departments will need to ensure that they are complying with their domestic legal obligations under the Subsidy Control Act 2022, as well as the UK’s other pre-existing and new international obligations in relation to subsidies, including the UK’s commitments arising from the UK’s continued membership of the World Trade Organisation (WTO) and those covered in Free Trade Agreements, where relevant</w:t>
      </w:r>
      <w:r w:rsidR="002C54A2" w:rsidRPr="0004493F">
        <w:t xml:space="preserve">. </w:t>
      </w:r>
    </w:p>
    <w:p w14:paraId="5D3C2DF4" w14:textId="77777777" w:rsidR="002C54A2" w:rsidRPr="00BD7E10" w:rsidRDefault="002C54A2" w:rsidP="00F4343F">
      <w:pPr>
        <w:pStyle w:val="ListParagraph"/>
        <w:spacing w:after="0"/>
        <w:rPr>
          <w:sz w:val="20"/>
        </w:rPr>
      </w:pPr>
    </w:p>
    <w:p w14:paraId="0BD1FF50" w14:textId="6BB134D4" w:rsidR="00962A5A" w:rsidRPr="003D06A6" w:rsidRDefault="00962A5A" w:rsidP="00F4343F">
      <w:pPr>
        <w:pStyle w:val="Level2"/>
        <w:rPr>
          <w:rFonts w:eastAsia="Times New Roman"/>
        </w:rPr>
      </w:pPr>
      <w:r w:rsidRPr="0004493F">
        <w:t xml:space="preserve">When awarding subsidies </w:t>
      </w:r>
      <w:r w:rsidRPr="00345997">
        <w:t>D</w:t>
      </w:r>
      <w:r w:rsidRPr="00FA1792">
        <w:t xml:space="preserve">epartments will need to carry out their own assessment to determine whether the grant </w:t>
      </w:r>
      <w:r w:rsidRPr="00347128">
        <w:t xml:space="preserve">is compatible with the subsidy control requirements contained in the Subsidy Control Act </w:t>
      </w:r>
      <w:r>
        <w:t xml:space="preserve">and whether it </w:t>
      </w:r>
      <w:r w:rsidRPr="00FA1792">
        <w:t>may have implications</w:t>
      </w:r>
      <w:r w:rsidRPr="0004493F">
        <w:t xml:space="preserve"> in respect of the UK’s compliance with </w:t>
      </w:r>
      <w:r>
        <w:t xml:space="preserve">its </w:t>
      </w:r>
      <w:r w:rsidRPr="0004493F">
        <w:t>international subsidy obligations</w:t>
      </w:r>
      <w:r w:rsidRPr="0004493F">
        <w:rPr>
          <w:rFonts w:eastAsia="Times New Roman"/>
        </w:rPr>
        <w:t>.</w:t>
      </w:r>
      <w:r w:rsidRPr="003D06A6">
        <w:rPr>
          <w:rFonts w:eastAsia="Times New Roman"/>
          <w:color w:val="000000"/>
          <w:sz w:val="24"/>
          <w:szCs w:val="24"/>
        </w:rPr>
        <w:t xml:space="preserve"> </w:t>
      </w:r>
      <w:r w:rsidRPr="003D06A6">
        <w:rPr>
          <w:rFonts w:eastAsia="Times New Roman"/>
        </w:rPr>
        <w:t xml:space="preserve">Departments should consider the Statutory Guidance for the United Kingdom Subsidy Control Regime </w:t>
      </w:r>
      <w:hyperlink r:id="rId19" w:history="1">
        <w:r w:rsidRPr="003D06A6">
          <w:rPr>
            <w:rStyle w:val="Hyperlink"/>
            <w:rFonts w:eastAsia="Times New Roman"/>
          </w:rPr>
          <w:t>here</w:t>
        </w:r>
      </w:hyperlink>
      <w:r w:rsidRPr="003D06A6">
        <w:rPr>
          <w:rFonts w:eastAsia="Times New Roman"/>
        </w:rPr>
        <w:t xml:space="preserve">. Further support and advice can be sought from the </w:t>
      </w:r>
      <w:r w:rsidR="00910030">
        <w:rPr>
          <w:rFonts w:eastAsia="Times New Roman"/>
        </w:rPr>
        <w:t>Department for Business and Trade (</w:t>
      </w:r>
      <w:r w:rsidR="007945DE">
        <w:rPr>
          <w:rFonts w:eastAsia="Times New Roman"/>
        </w:rPr>
        <w:t>DBT</w:t>
      </w:r>
      <w:r w:rsidR="00910030">
        <w:rPr>
          <w:rFonts w:eastAsia="Times New Roman"/>
        </w:rPr>
        <w:t>)</w:t>
      </w:r>
      <w:r w:rsidR="007945DE" w:rsidRPr="003D06A6">
        <w:rPr>
          <w:rFonts w:eastAsia="Times New Roman"/>
        </w:rPr>
        <w:t xml:space="preserve"> </w:t>
      </w:r>
      <w:r w:rsidRPr="003D06A6">
        <w:rPr>
          <w:rFonts w:eastAsia="Times New Roman"/>
        </w:rPr>
        <w:t>subsidy control team</w:t>
      </w:r>
      <w:r w:rsidR="00910030">
        <w:rPr>
          <w:rFonts w:eastAsia="Times New Roman"/>
        </w:rPr>
        <w:t xml:space="preserve"> </w:t>
      </w:r>
      <w:r w:rsidR="00910030" w:rsidRPr="00910030">
        <w:rPr>
          <w:rFonts w:eastAsia="Times New Roman"/>
        </w:rPr>
        <w:t xml:space="preserve">(subsidycontrol@businessandtrade.gov.uk) </w:t>
      </w:r>
      <w:r w:rsidRPr="003D06A6">
        <w:rPr>
          <w:rFonts w:eastAsia="Times New Roman"/>
        </w:rPr>
        <w:t xml:space="preserve">or departmental legal advisers where there is doubt as to the status of the measure. </w:t>
      </w:r>
      <w:r w:rsidR="007945DE">
        <w:rPr>
          <w:rFonts w:eastAsia="Times New Roman"/>
        </w:rPr>
        <w:t>DBT</w:t>
      </w:r>
      <w:r w:rsidR="007945DE" w:rsidRPr="003D06A6">
        <w:rPr>
          <w:rFonts w:eastAsia="Times New Roman"/>
        </w:rPr>
        <w:t xml:space="preserve"> </w:t>
      </w:r>
      <w:r w:rsidRPr="003D06A6">
        <w:rPr>
          <w:rFonts w:eastAsia="Times New Roman"/>
        </w:rPr>
        <w:t>has also published separate guidance for public authorities on complying with the UK’s international obligations on subsidy control</w:t>
      </w:r>
      <w:r w:rsidR="00910030">
        <w:rPr>
          <w:rFonts w:eastAsia="Times New Roman"/>
        </w:rPr>
        <w:t xml:space="preserve"> </w:t>
      </w:r>
      <w:r w:rsidR="00A77D4E">
        <w:rPr>
          <w:rFonts w:eastAsia="Times New Roman"/>
        </w:rPr>
        <w:t>(</w:t>
      </w:r>
      <w:r w:rsidR="00910030" w:rsidRPr="00910030">
        <w:rPr>
          <w:rFonts w:eastAsia="Times New Roman"/>
        </w:rPr>
        <w:t>https://www.gov.uk/government/collections/subsidy-control-regime</w:t>
      </w:r>
      <w:r w:rsidR="00A77D4E">
        <w:rPr>
          <w:rFonts w:eastAsia="Times New Roman"/>
        </w:rPr>
        <w:t>)</w:t>
      </w:r>
      <w:r w:rsidR="00910030" w:rsidRPr="00910030">
        <w:rPr>
          <w:rFonts w:eastAsia="Times New Roman"/>
        </w:rPr>
        <w:t xml:space="preserve">.  </w:t>
      </w:r>
      <w:r w:rsidRPr="003D06A6">
        <w:rPr>
          <w:rFonts w:eastAsia="Times New Roman"/>
        </w:rPr>
        <w:t xml:space="preserve"> </w:t>
      </w:r>
    </w:p>
    <w:p w14:paraId="123C6214" w14:textId="77777777" w:rsidR="00962A5A" w:rsidRPr="00415DF7" w:rsidRDefault="00962A5A" w:rsidP="00F4343F">
      <w:pPr>
        <w:pStyle w:val="Level2"/>
        <w:rPr>
          <w:color w:val="000000"/>
        </w:rPr>
      </w:pPr>
      <w:r w:rsidRPr="00415DF7">
        <w:rPr>
          <w:color w:val="000000"/>
        </w:rPr>
        <w:t>As defined in Section 2(1) of the Subsidy Control Act 2022, a subsidy is financial assistance which:</w:t>
      </w:r>
    </w:p>
    <w:p w14:paraId="318B4DB7" w14:textId="77777777" w:rsidR="00962A5A" w:rsidRPr="00AF45C1" w:rsidRDefault="00962A5A" w:rsidP="00F4343F">
      <w:pPr>
        <w:numPr>
          <w:ilvl w:val="0"/>
          <w:numId w:val="24"/>
        </w:numPr>
        <w:adjustRightInd/>
        <w:spacing w:before="20" w:after="0"/>
        <w:contextualSpacing/>
        <w:jc w:val="left"/>
        <w:rPr>
          <w:color w:val="000000"/>
          <w:sz w:val="20"/>
        </w:rPr>
      </w:pPr>
      <w:r w:rsidRPr="00AF45C1">
        <w:rPr>
          <w:color w:val="000000"/>
          <w:sz w:val="20"/>
        </w:rPr>
        <w:t>is given, directly or indirectly, from public resources by a public authority,</w:t>
      </w:r>
    </w:p>
    <w:p w14:paraId="48314504" w14:textId="77777777" w:rsidR="00962A5A" w:rsidRPr="00AF45C1" w:rsidRDefault="00962A5A" w:rsidP="00F4343F">
      <w:pPr>
        <w:numPr>
          <w:ilvl w:val="0"/>
          <w:numId w:val="24"/>
        </w:numPr>
        <w:adjustRightInd/>
        <w:spacing w:before="20" w:after="0"/>
        <w:contextualSpacing/>
        <w:jc w:val="left"/>
        <w:rPr>
          <w:color w:val="000000"/>
          <w:sz w:val="20"/>
        </w:rPr>
      </w:pPr>
      <w:r w:rsidRPr="00AF45C1">
        <w:rPr>
          <w:color w:val="000000"/>
          <w:sz w:val="20"/>
        </w:rPr>
        <w:t>confers an economic advantage on one or more enterprises,</w:t>
      </w:r>
    </w:p>
    <w:p w14:paraId="253174A2" w14:textId="77777777" w:rsidR="00962A5A" w:rsidRPr="00AF45C1" w:rsidRDefault="00962A5A" w:rsidP="00F4343F">
      <w:pPr>
        <w:numPr>
          <w:ilvl w:val="0"/>
          <w:numId w:val="24"/>
        </w:numPr>
        <w:adjustRightInd/>
        <w:spacing w:before="20" w:after="0"/>
        <w:contextualSpacing/>
        <w:jc w:val="left"/>
        <w:rPr>
          <w:color w:val="000000"/>
          <w:sz w:val="20"/>
        </w:rPr>
      </w:pPr>
      <w:r w:rsidRPr="00AF45C1">
        <w:rPr>
          <w:color w:val="000000"/>
          <w:sz w:val="20"/>
        </w:rPr>
        <w:t>is specific, that is, is such that it benefits one or more enterprises over one or more other enterprises with respect to the production of goods or the provision of services, and</w:t>
      </w:r>
    </w:p>
    <w:p w14:paraId="75543DF2" w14:textId="77777777" w:rsidR="00962A5A" w:rsidRPr="00AF45C1" w:rsidRDefault="00962A5A" w:rsidP="00F4343F">
      <w:pPr>
        <w:numPr>
          <w:ilvl w:val="0"/>
          <w:numId w:val="24"/>
        </w:numPr>
        <w:adjustRightInd/>
        <w:spacing w:before="20" w:after="0"/>
        <w:contextualSpacing/>
        <w:jc w:val="left"/>
        <w:rPr>
          <w:color w:val="000000"/>
          <w:sz w:val="20"/>
        </w:rPr>
      </w:pPr>
      <w:r w:rsidRPr="00AF45C1">
        <w:rPr>
          <w:color w:val="000000"/>
          <w:sz w:val="20"/>
        </w:rPr>
        <w:t>has, or is capable of having, an effect on competition or investment within the United Kingdom, trade between the United Kingdom and a country or territory outside the United Kingdom, or investment as between the United Kingdom and a country or territory outside the United Kingdom.</w:t>
      </w:r>
    </w:p>
    <w:p w14:paraId="3BD9579D" w14:textId="77777777" w:rsidR="00962A5A" w:rsidRPr="00D755B3" w:rsidRDefault="00962A5A" w:rsidP="00F4343F">
      <w:pPr>
        <w:pStyle w:val="Level2"/>
        <w:numPr>
          <w:ilvl w:val="0"/>
          <w:numId w:val="0"/>
        </w:numPr>
        <w:ind w:left="851"/>
      </w:pPr>
    </w:p>
    <w:p w14:paraId="1C02EEB0" w14:textId="77777777" w:rsidR="00962A5A" w:rsidRPr="00AF45C1" w:rsidRDefault="00962A5A" w:rsidP="00F4343F">
      <w:pPr>
        <w:pStyle w:val="Level2"/>
      </w:pPr>
      <w:r w:rsidRPr="00BA5523">
        <w:rPr>
          <w:color w:val="000000"/>
        </w:rPr>
        <w:t>Where a grant is considered to be a subsidy, departments will need to be satisfied that the subsidy is consistent with the subsidy control requirements including the principles set out in Schedule 1 of the Subsidy Control Act 2022. Departments may also need to assess the likelihood of triggering a dispute or remedial measures under the World Trade Organization Agreement on Subsidies and Countervailing Measures (ASCM) and the UK’s other Free Trade Agreements (FTAs) (e.g.</w:t>
      </w:r>
      <w:r>
        <w:rPr>
          <w:color w:val="000000"/>
        </w:rPr>
        <w:t>,</w:t>
      </w:r>
      <w:r w:rsidRPr="00BA5523">
        <w:rPr>
          <w:color w:val="000000"/>
        </w:rPr>
        <w:t xml:space="preserve"> the imposition of tariffs to mitigate or eliminate the harmful effect of tariffs).</w:t>
      </w:r>
      <w:r>
        <w:rPr>
          <w:color w:val="000000"/>
        </w:rPr>
        <w:t xml:space="preserve"> </w:t>
      </w:r>
      <w:r w:rsidRPr="00BA5523">
        <w:rPr>
          <w:color w:val="000000"/>
        </w:rPr>
        <w:t>The main sources of these international obligations are:</w:t>
      </w:r>
    </w:p>
    <w:p w14:paraId="378BA8CF" w14:textId="77777777" w:rsidR="00962A5A" w:rsidRPr="00A267A7" w:rsidRDefault="00962A5A" w:rsidP="00F4343F">
      <w:pPr>
        <w:numPr>
          <w:ilvl w:val="0"/>
          <w:numId w:val="24"/>
        </w:numPr>
        <w:adjustRightInd/>
        <w:spacing w:before="20" w:after="0"/>
        <w:contextualSpacing/>
        <w:jc w:val="left"/>
        <w:rPr>
          <w:color w:val="000000"/>
          <w:sz w:val="20"/>
        </w:rPr>
      </w:pPr>
      <w:r w:rsidRPr="00A267A7">
        <w:rPr>
          <w:color w:val="000000"/>
          <w:sz w:val="20"/>
        </w:rPr>
        <w:t>ASCM;</w:t>
      </w:r>
    </w:p>
    <w:p w14:paraId="03D7E2FF" w14:textId="77777777" w:rsidR="00962A5A" w:rsidRPr="00A267A7" w:rsidRDefault="00962A5A" w:rsidP="00F4343F">
      <w:pPr>
        <w:numPr>
          <w:ilvl w:val="0"/>
          <w:numId w:val="24"/>
        </w:numPr>
        <w:adjustRightInd/>
        <w:spacing w:before="20" w:after="0"/>
        <w:contextualSpacing/>
        <w:jc w:val="left"/>
        <w:rPr>
          <w:color w:val="000000"/>
          <w:sz w:val="20"/>
        </w:rPr>
      </w:pPr>
      <w:r w:rsidRPr="00A267A7">
        <w:rPr>
          <w:color w:val="000000"/>
          <w:sz w:val="20"/>
        </w:rPr>
        <w:t>FTAs; and</w:t>
      </w:r>
    </w:p>
    <w:p w14:paraId="0C2C034B" w14:textId="77777777" w:rsidR="00962A5A" w:rsidRPr="00A267A7" w:rsidRDefault="00962A5A" w:rsidP="00F4343F">
      <w:pPr>
        <w:numPr>
          <w:ilvl w:val="0"/>
          <w:numId w:val="24"/>
        </w:numPr>
        <w:adjustRightInd/>
        <w:spacing w:before="20" w:after="0"/>
        <w:contextualSpacing/>
        <w:jc w:val="left"/>
        <w:rPr>
          <w:color w:val="000000"/>
          <w:sz w:val="20"/>
        </w:rPr>
      </w:pPr>
      <w:r w:rsidRPr="00A267A7">
        <w:rPr>
          <w:color w:val="000000"/>
          <w:sz w:val="20"/>
        </w:rPr>
        <w:t>The UK-EU Trade and Cooperation Agreement (TCA).</w:t>
      </w:r>
    </w:p>
    <w:p w14:paraId="0F86FFA2" w14:textId="77777777" w:rsidR="00962A5A" w:rsidRPr="00D755B3" w:rsidRDefault="00962A5A" w:rsidP="00F4343F">
      <w:pPr>
        <w:pStyle w:val="ListParagraph"/>
        <w:adjustRightInd/>
        <w:spacing w:after="0"/>
        <w:ind w:left="1068"/>
      </w:pPr>
    </w:p>
    <w:p w14:paraId="4909A3D9" w14:textId="0844A83F" w:rsidR="00962A5A" w:rsidRDefault="00962A5A" w:rsidP="00F4343F">
      <w:pPr>
        <w:pStyle w:val="Level2"/>
      </w:pPr>
      <w:r w:rsidRPr="0004493F">
        <w:t>The award of a subsidy must be recorded</w:t>
      </w:r>
      <w:r>
        <w:t xml:space="preserve"> </w:t>
      </w:r>
      <w:r w:rsidRPr="0080166C">
        <w:t xml:space="preserve">on the subsidy control database here where required by section 33 of the Act. The </w:t>
      </w:r>
      <w:r w:rsidR="007945DE">
        <w:t>DBT</w:t>
      </w:r>
      <w:r w:rsidR="007945DE" w:rsidRPr="0080166C">
        <w:t xml:space="preserve"> </w:t>
      </w:r>
      <w:r w:rsidRPr="0080166C">
        <w:t xml:space="preserve">subsidy control team has published a pro forma </w:t>
      </w:r>
      <w:hyperlink r:id="rId20" w:history="1">
        <w:r w:rsidRPr="0080166C">
          <w:rPr>
            <w:rStyle w:val="Hyperlink"/>
          </w:rPr>
          <w:t>here</w:t>
        </w:r>
      </w:hyperlink>
      <w:r w:rsidRPr="0080166C">
        <w:t xml:space="preserve"> which it is highly recommended that departments should use to record their of assessment of how they have complied with the principles set out in the Subsidy Control Act in the design of their subsidy</w:t>
      </w:r>
      <w:r w:rsidRPr="0004493F">
        <w:t xml:space="preserve">. </w:t>
      </w:r>
    </w:p>
    <w:p w14:paraId="11DF85F0" w14:textId="4CF73CD9" w:rsidR="00962A5A" w:rsidRDefault="00962A5A" w:rsidP="00F4343F">
      <w:pPr>
        <w:pStyle w:val="Level2"/>
      </w:pPr>
      <w:r w:rsidRPr="009501F1">
        <w:t xml:space="preserve">The grant funding agreement sets out a basic </w:t>
      </w:r>
      <w:r>
        <w:t xml:space="preserve">overarching </w:t>
      </w:r>
      <w:r w:rsidRPr="009501F1">
        <w:t xml:space="preserve">obligation for the grant recipient to </w:t>
      </w:r>
      <w:r>
        <w:t xml:space="preserve">avoid putting HMG in breach of the UK’s </w:t>
      </w:r>
      <w:r w:rsidRPr="00A35A43">
        <w:t>domestic obligations in respect of the Subsidy Control Act 2022</w:t>
      </w:r>
      <w:r>
        <w:t xml:space="preserve"> or its international obligations in respect of subsidies. If the Department considers </w:t>
      </w:r>
      <w:r>
        <w:lastRenderedPageBreak/>
        <w:t xml:space="preserve">those obligations are not engaged because the grant recipient is not an economic actor and/or enterprise or is relying on the subsidy being outside of the scope of the subsidy control requirements on the basis of value, </w:t>
      </w:r>
      <w:r w:rsidRPr="009501F1">
        <w:t xml:space="preserve">Departments will need to consider whether </w:t>
      </w:r>
      <w:r>
        <w:t xml:space="preserve">the subsidy </w:t>
      </w:r>
      <w:r w:rsidRPr="009501F1">
        <w:t xml:space="preserve">exemption clauses </w:t>
      </w:r>
      <w:r>
        <w:t xml:space="preserve">in paragraph </w:t>
      </w:r>
      <w:r w:rsidR="00C02F30">
        <w:t>16 of ANNEX 1</w:t>
      </w:r>
      <w:r>
        <w:t xml:space="preserve"> and </w:t>
      </w:r>
      <w:r w:rsidR="00C02F30">
        <w:t xml:space="preserve">in </w:t>
      </w:r>
      <w:r>
        <w:t>A</w:t>
      </w:r>
      <w:r w:rsidRPr="009501F1">
        <w:t xml:space="preserve">nnex </w:t>
      </w:r>
      <w:r>
        <w:t>5</w:t>
      </w:r>
      <w:r w:rsidRPr="009501F1">
        <w:t xml:space="preserve"> </w:t>
      </w:r>
      <w:r w:rsidRPr="00C02F30">
        <w:t>a</w:t>
      </w:r>
      <w:r w:rsidRPr="009501F1">
        <w:t>re also required</w:t>
      </w:r>
      <w:r>
        <w:t>.</w:t>
      </w:r>
    </w:p>
    <w:p w14:paraId="6C410012" w14:textId="77777777" w:rsidR="000C1CC0" w:rsidRPr="0004493F" w:rsidRDefault="000C1CC0" w:rsidP="00F4343F">
      <w:pPr>
        <w:pStyle w:val="Level1"/>
        <w:rPr>
          <w:b/>
        </w:rPr>
      </w:pPr>
      <w:r w:rsidRPr="0004493F">
        <w:rPr>
          <w:b/>
        </w:rPr>
        <w:t>Intellectual Property</w:t>
      </w:r>
    </w:p>
    <w:p w14:paraId="14ACAEB3" w14:textId="5D1F5E57" w:rsidR="00A5052E" w:rsidRPr="0004493F" w:rsidRDefault="00A5052E" w:rsidP="00F4343F">
      <w:pPr>
        <w:pStyle w:val="Level2"/>
      </w:pPr>
      <w:r w:rsidRPr="0004493F">
        <w:t>Under paragraph </w:t>
      </w:r>
      <w:r w:rsidRPr="00345997">
        <w:fldChar w:fldCharType="begin"/>
      </w:r>
      <w:r w:rsidRPr="0004493F">
        <w:instrText xml:space="preserve"> REF _Ref526503859 \r \h  \* MERGEFORMAT </w:instrText>
      </w:r>
      <w:r w:rsidRPr="00345997">
        <w:fldChar w:fldCharType="separate"/>
      </w:r>
      <w:r w:rsidR="0009292D">
        <w:t>17</w:t>
      </w:r>
      <w:r w:rsidRPr="00345997">
        <w:fldChar w:fldCharType="end"/>
      </w:r>
      <w:r w:rsidRPr="0004493F">
        <w:t xml:space="preserve"> of the </w:t>
      </w:r>
      <w:r w:rsidR="00FA5132" w:rsidRPr="00345997">
        <w:t>grant agreement</w:t>
      </w:r>
      <w:r w:rsidRPr="00FA1792">
        <w:t xml:space="preserve"> the </w:t>
      </w:r>
      <w:r w:rsidR="00FA5132" w:rsidRPr="00FA1792">
        <w:t>grant recipient</w:t>
      </w:r>
      <w:r w:rsidRPr="0004493F">
        <w:t xml:space="preserve"> owns any </w:t>
      </w:r>
      <w:r w:rsidRPr="0004493F">
        <w:rPr>
          <w:b/>
        </w:rPr>
        <w:t>intellectual property</w:t>
      </w:r>
      <w:r w:rsidRPr="0004493F">
        <w:t xml:space="preserve"> developed using the grant but will grant a worldwide, non-exclusive, irrecoverable, licence to the Authority to use and exploit the intellectual property. </w:t>
      </w:r>
    </w:p>
    <w:p w14:paraId="3FB6BBC1" w14:textId="354394CF" w:rsidR="00A5052E" w:rsidRPr="0004493F" w:rsidRDefault="00772126" w:rsidP="00F4343F">
      <w:pPr>
        <w:pStyle w:val="Level2"/>
      </w:pPr>
      <w:r w:rsidRPr="0004493F">
        <w:t xml:space="preserve">Before </w:t>
      </w:r>
      <w:r w:rsidR="002358B0" w:rsidRPr="0004493F">
        <w:t>adopting</w:t>
      </w:r>
      <w:r w:rsidRPr="0004493F">
        <w:t xml:space="preserve"> </w:t>
      </w:r>
      <w:r w:rsidR="002358B0" w:rsidRPr="0004493F">
        <w:t xml:space="preserve">the </w:t>
      </w:r>
      <w:r w:rsidR="00F5017A" w:rsidRPr="0004493F">
        <w:t>intellectual property</w:t>
      </w:r>
      <w:r w:rsidR="002358B0" w:rsidRPr="0004493F">
        <w:t xml:space="preserve"> conditions </w:t>
      </w:r>
      <w:r w:rsidR="00215305" w:rsidRPr="0004493F">
        <w:t>set out at paragraph</w:t>
      </w:r>
      <w:r w:rsidR="003A5A7A" w:rsidRPr="0004493F">
        <w:t> </w:t>
      </w:r>
      <w:r w:rsidR="00B210D1" w:rsidRPr="00345997">
        <w:fldChar w:fldCharType="begin"/>
      </w:r>
      <w:r w:rsidR="00B210D1" w:rsidRPr="0004493F">
        <w:instrText xml:space="preserve"> REF _Ref526503814 \r \h </w:instrText>
      </w:r>
      <w:r w:rsidR="00A4044C" w:rsidRPr="0004493F">
        <w:instrText xml:space="preserve"> \* MERGEFORMAT </w:instrText>
      </w:r>
      <w:r w:rsidR="00B210D1" w:rsidRPr="00345997">
        <w:fldChar w:fldCharType="separate"/>
      </w:r>
      <w:r w:rsidR="0009292D">
        <w:t>17</w:t>
      </w:r>
      <w:r w:rsidR="00B210D1" w:rsidRPr="00345997">
        <w:fldChar w:fldCharType="end"/>
      </w:r>
      <w:r w:rsidR="00DA7F26" w:rsidRPr="0004493F">
        <w:t xml:space="preserve"> of the grant agreement</w:t>
      </w:r>
      <w:r w:rsidR="00215305" w:rsidRPr="00345997">
        <w:t xml:space="preserve">, </w:t>
      </w:r>
      <w:r w:rsidR="00A5052E" w:rsidRPr="00FA1792">
        <w:t>you should</w:t>
      </w:r>
      <w:r w:rsidR="000C1CC0" w:rsidRPr="00FA1792">
        <w:t xml:space="preserve"> </w:t>
      </w:r>
      <w:r w:rsidR="00A5052E" w:rsidRPr="0004493F">
        <w:t xml:space="preserve">consider </w:t>
      </w:r>
      <w:r w:rsidR="00550269" w:rsidRPr="0004493F">
        <w:t xml:space="preserve">how </w:t>
      </w:r>
      <w:r w:rsidR="00A5052E" w:rsidRPr="0004493F">
        <w:t xml:space="preserve">you </w:t>
      </w:r>
      <w:r w:rsidR="00550269" w:rsidRPr="0004493F">
        <w:t xml:space="preserve">intend to deal with any </w:t>
      </w:r>
      <w:r w:rsidR="00BC564A" w:rsidRPr="0004493F">
        <w:t xml:space="preserve">intellectual property rights </w:t>
      </w:r>
      <w:r w:rsidR="00550269" w:rsidRPr="0004493F">
        <w:t>created in connection with the grant</w:t>
      </w:r>
      <w:r w:rsidR="00A5052E" w:rsidRPr="0004493F">
        <w:t>. For example, does the Authority need or want</w:t>
      </w:r>
      <w:r w:rsidR="00550269" w:rsidRPr="0004493F">
        <w:t xml:space="preserve"> to own the right</w:t>
      </w:r>
      <w:r w:rsidR="00215305" w:rsidRPr="0004493F">
        <w:t>s</w:t>
      </w:r>
      <w:r w:rsidR="00550269" w:rsidRPr="0004493F">
        <w:t xml:space="preserve"> to </w:t>
      </w:r>
      <w:r w:rsidR="00A5052E" w:rsidRPr="0004493F">
        <w:t xml:space="preserve">the intellectual property? </w:t>
      </w:r>
    </w:p>
    <w:p w14:paraId="604DB3D4" w14:textId="1D6BDF54" w:rsidR="00B210D1" w:rsidRPr="0004493F" w:rsidRDefault="009C3242" w:rsidP="00F4343F">
      <w:pPr>
        <w:pStyle w:val="Level2"/>
      </w:pPr>
      <w:r w:rsidRPr="0004493F">
        <w:t xml:space="preserve">If the policy intent of the grant requires </w:t>
      </w:r>
      <w:r w:rsidR="00A5052E" w:rsidRPr="0004493F">
        <w:t xml:space="preserve">the Authority </w:t>
      </w:r>
      <w:r w:rsidRPr="0004493F">
        <w:t>to own the intellectual property</w:t>
      </w:r>
      <w:r w:rsidR="00CF3321" w:rsidRPr="0004493F">
        <w:t>,</w:t>
      </w:r>
      <w:r w:rsidRPr="0004493F">
        <w:t xml:space="preserve"> </w:t>
      </w:r>
      <w:r w:rsidR="00A5052E" w:rsidRPr="0004493F">
        <w:t xml:space="preserve">you should </w:t>
      </w:r>
      <w:r w:rsidR="000C1CC0" w:rsidRPr="0004493F">
        <w:t xml:space="preserve">seek legal advice </w:t>
      </w:r>
      <w:r w:rsidR="00A5052E" w:rsidRPr="0004493F">
        <w:t xml:space="preserve">on the </w:t>
      </w:r>
      <w:r w:rsidRPr="0004493F">
        <w:t xml:space="preserve">legal implications </w:t>
      </w:r>
      <w:r w:rsidR="005E4BD9" w:rsidRPr="0004493F">
        <w:t>of</w:t>
      </w:r>
      <w:r w:rsidRPr="0004493F">
        <w:t xml:space="preserve"> this</w:t>
      </w:r>
      <w:r w:rsidR="00DA7F26" w:rsidRPr="0004493F">
        <w:t xml:space="preserve">. As discussed in paragraph </w:t>
      </w:r>
      <w:r w:rsidR="00DA7F26" w:rsidRPr="00345997">
        <w:fldChar w:fldCharType="begin"/>
      </w:r>
      <w:r w:rsidR="00DA7F26" w:rsidRPr="0004493F">
        <w:instrText xml:space="preserve"> REF _Ref533020146 \n \h </w:instrText>
      </w:r>
      <w:r w:rsidR="008041E8" w:rsidRPr="0004493F">
        <w:instrText xml:space="preserve"> \* MERGEFORMAT </w:instrText>
      </w:r>
      <w:r w:rsidR="00DA7F26" w:rsidRPr="00345997">
        <w:fldChar w:fldCharType="separate"/>
      </w:r>
      <w:r w:rsidR="0009292D">
        <w:t>7</w:t>
      </w:r>
      <w:r w:rsidR="00DA7F26" w:rsidRPr="00345997">
        <w:fldChar w:fldCharType="end"/>
      </w:r>
      <w:r w:rsidR="00DA7F26" w:rsidRPr="0004493F">
        <w:t xml:space="preserve"> of this introduction (above) taking this approach may </w:t>
      </w:r>
      <w:r w:rsidR="00DA7F26" w:rsidRPr="00345997">
        <w:t>could lend weight to an argument that the grant is a public contract for the purposes of the Public Contracts Regulations</w:t>
      </w:r>
      <w:r w:rsidR="00DA7F26" w:rsidRPr="00FA1792">
        <w:t xml:space="preserve"> 2015</w:t>
      </w:r>
      <w:r w:rsidR="00A5052E" w:rsidRPr="00FA1792">
        <w:t>,</w:t>
      </w:r>
      <w:r w:rsidR="00A5052E" w:rsidRPr="0004493F">
        <w:t xml:space="preserve"> </w:t>
      </w:r>
      <w:r w:rsidR="00DA7F26" w:rsidRPr="0004493F">
        <w:t>thereby exposing</w:t>
      </w:r>
      <w:r w:rsidR="002F51FA" w:rsidRPr="0004493F">
        <w:t xml:space="preserve"> the </w:t>
      </w:r>
      <w:r w:rsidR="00A5052E" w:rsidRPr="0004493F">
        <w:t xml:space="preserve">Authority </w:t>
      </w:r>
      <w:r w:rsidR="002F51FA" w:rsidRPr="0004493F">
        <w:t>to</w:t>
      </w:r>
      <w:r w:rsidR="00CF3321" w:rsidRPr="0004493F">
        <w:t xml:space="preserve"> </w:t>
      </w:r>
      <w:r w:rsidR="002F51FA" w:rsidRPr="0004493F">
        <w:t xml:space="preserve">procurement risks. </w:t>
      </w:r>
    </w:p>
    <w:p w14:paraId="1FF8A841" w14:textId="77777777" w:rsidR="000C1CC0" w:rsidRPr="0004493F" w:rsidRDefault="000C1CC0" w:rsidP="00F4343F">
      <w:pPr>
        <w:pStyle w:val="Level1"/>
        <w:rPr>
          <w:b/>
        </w:rPr>
      </w:pPr>
      <w:r w:rsidRPr="0004493F">
        <w:rPr>
          <w:b/>
        </w:rPr>
        <w:t>Consorti</w:t>
      </w:r>
      <w:r w:rsidR="00B210D1" w:rsidRPr="0004493F">
        <w:rPr>
          <w:b/>
        </w:rPr>
        <w:t>a</w:t>
      </w:r>
    </w:p>
    <w:p w14:paraId="215B9018" w14:textId="43E62101" w:rsidR="00B210D1" w:rsidRPr="0004493F" w:rsidRDefault="005E4BD9" w:rsidP="00F4343F">
      <w:pPr>
        <w:pStyle w:val="Body2"/>
      </w:pPr>
      <w:r w:rsidRPr="0004493F">
        <w:t xml:space="preserve">The </w:t>
      </w:r>
      <w:r w:rsidR="00FA5132" w:rsidRPr="0004493F">
        <w:t>grant agreement</w:t>
      </w:r>
      <w:r w:rsidRPr="0004493F">
        <w:t xml:space="preserve"> has been drafted to cater for circumstances where the </w:t>
      </w:r>
      <w:r w:rsidR="00FA5132" w:rsidRPr="0004493F">
        <w:t>grant recipient</w:t>
      </w:r>
      <w:r w:rsidRPr="0004493F">
        <w:t xml:space="preserve"> </w:t>
      </w:r>
      <w:proofErr w:type="spellStart"/>
      <w:r w:rsidRPr="0004493F">
        <w:t>isundertaking</w:t>
      </w:r>
      <w:proofErr w:type="spellEnd"/>
      <w:r w:rsidRPr="0004493F">
        <w:t xml:space="preserve"> the funded activities independently. The </w:t>
      </w:r>
      <w:r w:rsidR="00FA5132" w:rsidRPr="0004493F">
        <w:t>grant agreement</w:t>
      </w:r>
      <w:r w:rsidR="00D54E84" w:rsidRPr="0004493F">
        <w:t xml:space="preserve"> does</w:t>
      </w:r>
      <w:r w:rsidRPr="0004493F">
        <w:t xml:space="preserve"> not c</w:t>
      </w:r>
      <w:r w:rsidR="00EE7F08" w:rsidRPr="0004493F">
        <w:t>urrently cater for grants awarded to c</w:t>
      </w:r>
      <w:r w:rsidR="00A42E61" w:rsidRPr="0004493F">
        <w:t>onsortia</w:t>
      </w:r>
      <w:r w:rsidRPr="0004493F">
        <w:t xml:space="preserve">. </w:t>
      </w:r>
      <w:r w:rsidR="005E1765" w:rsidRPr="0004493F">
        <w:t xml:space="preserve">You </w:t>
      </w:r>
      <w:r w:rsidRPr="0004493F">
        <w:t>should seek legal and/or commercial advice on what amend</w:t>
      </w:r>
      <w:r w:rsidR="00EE7F08" w:rsidRPr="0004493F">
        <w:t>ments are required to manage a g</w:t>
      </w:r>
      <w:r w:rsidRPr="0004493F">
        <w:t>rant award to a consortium.</w:t>
      </w:r>
    </w:p>
    <w:p w14:paraId="50B3B153" w14:textId="77777777" w:rsidR="005E1765" w:rsidRPr="0004493F" w:rsidRDefault="004E1362" w:rsidP="00F4343F">
      <w:pPr>
        <w:pStyle w:val="Level1"/>
        <w:rPr>
          <w:b/>
        </w:rPr>
      </w:pPr>
      <w:r w:rsidRPr="0004493F">
        <w:rPr>
          <w:b/>
        </w:rPr>
        <w:t>A</w:t>
      </w:r>
      <w:r w:rsidR="00846E2A" w:rsidRPr="0004493F">
        <w:rPr>
          <w:b/>
        </w:rPr>
        <w:t>ssets</w:t>
      </w:r>
    </w:p>
    <w:p w14:paraId="3C523A17" w14:textId="269ECF8D" w:rsidR="008041E8" w:rsidRPr="0004493F" w:rsidRDefault="00715CFB" w:rsidP="00F4343F">
      <w:pPr>
        <w:pStyle w:val="Level2"/>
      </w:pPr>
      <w:r w:rsidRPr="0004493F">
        <w:t xml:space="preserve">The </w:t>
      </w:r>
      <w:r w:rsidR="00FA5132" w:rsidRPr="0004493F">
        <w:t>grant agreement</w:t>
      </w:r>
      <w:r w:rsidRPr="0004493F">
        <w:t xml:space="preserve"> contains provisions restricting the disposal of assets purchased using the grant</w:t>
      </w:r>
      <w:r w:rsidR="008041E8" w:rsidRPr="0004493F">
        <w:t xml:space="preserve"> (see paragraph </w:t>
      </w:r>
      <w:r w:rsidR="008041E8" w:rsidRPr="00345997">
        <w:fldChar w:fldCharType="begin"/>
      </w:r>
      <w:r w:rsidR="008041E8" w:rsidRPr="0004493F">
        <w:instrText xml:space="preserve"> REF _Ref523486879 \r \h  \* MERGEFORMAT </w:instrText>
      </w:r>
      <w:r w:rsidR="008041E8" w:rsidRPr="00345997">
        <w:fldChar w:fldCharType="separate"/>
      </w:r>
      <w:r w:rsidR="0009292D">
        <w:t>18</w:t>
      </w:r>
      <w:r w:rsidR="008041E8" w:rsidRPr="00345997">
        <w:fldChar w:fldCharType="end"/>
      </w:r>
      <w:r w:rsidR="008041E8" w:rsidRPr="0004493F">
        <w:t xml:space="preserve"> of the terms and conditions</w:t>
      </w:r>
      <w:r w:rsidR="008041E8" w:rsidRPr="00345997">
        <w:t xml:space="preserve">). </w:t>
      </w:r>
      <w:r w:rsidRPr="00FA1792">
        <w:t xml:space="preserve">Where the </w:t>
      </w:r>
      <w:r w:rsidR="00897772" w:rsidRPr="00FA1792">
        <w:t xml:space="preserve">grant </w:t>
      </w:r>
      <w:r w:rsidRPr="0004493F">
        <w:t xml:space="preserve">is being </w:t>
      </w:r>
      <w:r w:rsidR="00897772" w:rsidRPr="0004493F">
        <w:t xml:space="preserve">given </w:t>
      </w:r>
      <w:r w:rsidRPr="0004493F">
        <w:t xml:space="preserve">solely </w:t>
      </w:r>
      <w:r w:rsidR="00897772" w:rsidRPr="0004493F">
        <w:t>towards revenue costs rather than towards the purchase of assets</w:t>
      </w:r>
      <w:r w:rsidRPr="0004493F">
        <w:t>, it may be possible to omit or amend the</w:t>
      </w:r>
      <w:r w:rsidR="00897772" w:rsidRPr="0004493F">
        <w:t>se provisions</w:t>
      </w:r>
      <w:r w:rsidRPr="0004493F">
        <w:t xml:space="preserve"> (e.g.</w:t>
      </w:r>
      <w:r w:rsidR="00D46598">
        <w:t>,</w:t>
      </w:r>
      <w:r w:rsidRPr="0004493F">
        <w:t xml:space="preserve"> to prohibit the purchase of assets). </w:t>
      </w:r>
    </w:p>
    <w:p w14:paraId="145AB58E" w14:textId="757772AF" w:rsidR="008041E8" w:rsidRPr="0004493F" w:rsidRDefault="00715CFB" w:rsidP="00F4343F">
      <w:pPr>
        <w:pStyle w:val="Level2"/>
      </w:pPr>
      <w:r w:rsidRPr="0004493F">
        <w:t xml:space="preserve">You should consider </w:t>
      </w:r>
      <w:r w:rsidR="004E1362" w:rsidRPr="0004493F">
        <w:t>the HM Treasury guidance</w:t>
      </w:r>
      <w:r w:rsidRPr="0004493F">
        <w:t xml:space="preserve"> "</w:t>
      </w:r>
      <w:r w:rsidR="004E1362" w:rsidRPr="0004493F">
        <w:t>Managing Public Money</w:t>
      </w:r>
      <w:r w:rsidRPr="0004493F">
        <w:t>"</w:t>
      </w:r>
      <w:r w:rsidR="004E1362" w:rsidRPr="0004493F">
        <w:rPr>
          <w:rStyle w:val="FootnoteReference"/>
        </w:rPr>
        <w:footnoteReference w:id="2"/>
      </w:r>
      <w:r w:rsidRPr="0004493F">
        <w:t xml:space="preserve"> when deciding whether or not the </w:t>
      </w:r>
      <w:r w:rsidR="004E1362" w:rsidRPr="00345997">
        <w:t>grant</w:t>
      </w:r>
      <w:r w:rsidRPr="00FA1792">
        <w:t xml:space="preserve"> is being used to fund assets</w:t>
      </w:r>
      <w:r w:rsidR="00A23325" w:rsidRPr="00FA1792">
        <w:t xml:space="preserve">. </w:t>
      </w:r>
      <w:r w:rsidR="00A23325" w:rsidRPr="0004493F">
        <w:t xml:space="preserve">If you are funding substantial assets through the grant, you should consider whether a procurement would be a more suitable route. You should also consider </w:t>
      </w:r>
      <w:r w:rsidRPr="0004493F">
        <w:t xml:space="preserve">what further protections may be needed, such as whether a legal charge should be taken over an asset to protect the </w:t>
      </w:r>
      <w:r w:rsidR="00A42E61" w:rsidRPr="0004493F">
        <w:t>granting department</w:t>
      </w:r>
      <w:r w:rsidRPr="0004493F">
        <w:t>'s interest.</w:t>
      </w:r>
      <w:r w:rsidR="008041E8" w:rsidRPr="0004493F">
        <w:t xml:space="preserve"> </w:t>
      </w:r>
    </w:p>
    <w:p w14:paraId="3FE7332F" w14:textId="77777777" w:rsidR="008041E8" w:rsidRPr="0004493F" w:rsidRDefault="008041E8" w:rsidP="00F4343F">
      <w:pPr>
        <w:pStyle w:val="Level2"/>
      </w:pPr>
      <w:r w:rsidRPr="0004493F">
        <w:t>The grant agreement does not contain specific safeguarding provisions associated with capital grant funding projects and as such does not contain provisions relating to deeds of covenants or the grant of charge in favour of the grant-making authority. You should seek guidance from commercial/legal colleagues for specific drafting on the treatment of assets under capital grant funding projects.</w:t>
      </w:r>
    </w:p>
    <w:p w14:paraId="09898B2A" w14:textId="029C6D3D" w:rsidR="00B970CE" w:rsidRPr="0004493F" w:rsidRDefault="00B970CE" w:rsidP="00F4343F">
      <w:pPr>
        <w:pStyle w:val="Level1"/>
        <w:rPr>
          <w:b/>
        </w:rPr>
      </w:pPr>
      <w:r w:rsidRPr="0004493F">
        <w:rPr>
          <w:b/>
        </w:rPr>
        <w:t>Data Protection</w:t>
      </w:r>
    </w:p>
    <w:p w14:paraId="03196FE1" w14:textId="10E7E4F1" w:rsidR="00707823" w:rsidRPr="0004493F" w:rsidRDefault="00B970CE" w:rsidP="00F4343F">
      <w:pPr>
        <w:pStyle w:val="Level2"/>
      </w:pPr>
      <w:r w:rsidRPr="0004493F">
        <w:t>On 25 May 2018 new data protection legislation came into force. The legislation contains a range of new measures relating to data protection, including mandatory contract clauses which must appear in contracts under which one party (the "processor") is processing personal data on behalf of, and following the instructions of, the other (the "controller").</w:t>
      </w:r>
    </w:p>
    <w:p w14:paraId="461761CD" w14:textId="0EDD607A" w:rsidR="00B970CE" w:rsidRPr="00345997" w:rsidRDefault="00707823" w:rsidP="00F4343F">
      <w:pPr>
        <w:pStyle w:val="Level2"/>
      </w:pPr>
      <w:r w:rsidRPr="0004493F">
        <w:lastRenderedPageBreak/>
        <w:t>A</w:t>
      </w:r>
      <w:r w:rsidR="00134526">
        <w:t>fter 1 January 2021, the General Data Protection Regulation remains in force in the UK by operation of the European Union (Withdrawal) Act 2018. There are separate definitions of ‘UK GDPR’ and ‘EU GDPR’ in this grant agreement to reflect the two separate data protection regimes.</w:t>
      </w:r>
    </w:p>
    <w:p w14:paraId="0A0FC880" w14:textId="11779AA0" w:rsidR="00B970CE" w:rsidRPr="0004493F" w:rsidRDefault="00B970CE" w:rsidP="00F4343F">
      <w:pPr>
        <w:pStyle w:val="Level2"/>
      </w:pPr>
      <w:r w:rsidRPr="0004493F">
        <w:t>This short form grant agreement assumes that no personal data is being processed by one party on behalf of the other. You should consider whether any personal data will be processed by either party on behalf of the other in the course of the grant agreement being performed. Where this is the case, this agreement should be amended in line with the separate data protection addendum which has been prepared in connection with this agreement and which can be found on the Grants Hub.</w:t>
      </w:r>
    </w:p>
    <w:p w14:paraId="0BE117B0" w14:textId="45634444" w:rsidR="008C4D64" w:rsidRPr="0004493F" w:rsidRDefault="008C4D64" w:rsidP="00F4343F">
      <w:pPr>
        <w:pStyle w:val="Level2"/>
      </w:pPr>
      <w:r w:rsidRPr="0004493F">
        <w:t xml:space="preserve">If the grant agreement is expressed as being a </w:t>
      </w:r>
      <w:r w:rsidRPr="0004493F">
        <w:rPr>
          <w:i/>
        </w:rPr>
        <w:t>non-binding agreement</w:t>
      </w:r>
      <w:r w:rsidRPr="0004493F">
        <w:t xml:space="preserve"> (see </w:t>
      </w:r>
      <w:r w:rsidR="00006600">
        <w:t>paragraph 6</w:t>
      </w:r>
      <w:r w:rsidRPr="0004493F">
        <w:t xml:space="preserve"> of the </w:t>
      </w:r>
      <w:r w:rsidR="007412B2" w:rsidRPr="0004493F">
        <w:t>Grant Funding Letter) but includes terms dealing with the processing of personal data by a processor on behalf of a controller, it risks infringing the legislative requirement for data processing</w:t>
      </w:r>
      <w:r w:rsidR="0012490C" w:rsidRPr="0004493F">
        <w:t xml:space="preserve"> arrangements</w:t>
      </w:r>
      <w:r w:rsidR="007412B2" w:rsidRPr="0004493F">
        <w:t xml:space="preserve"> to be governed by a legally binding contract. In these circumstances, the parties should enter into a </w:t>
      </w:r>
      <w:r w:rsidR="0012490C" w:rsidRPr="0004493F">
        <w:t xml:space="preserve">separate </w:t>
      </w:r>
      <w:r w:rsidR="007412B2" w:rsidRPr="0004493F">
        <w:t>legally binding data protect</w:t>
      </w:r>
      <w:r w:rsidR="0012490C" w:rsidRPr="0004493F">
        <w:t>ion agreement. It is recommended that you seek advice from a data protection specialist on the preparation of this agreement.</w:t>
      </w:r>
    </w:p>
    <w:p w14:paraId="59518128" w14:textId="215CB154" w:rsidR="00B970CE" w:rsidRPr="0004493F" w:rsidRDefault="00B970CE" w:rsidP="00F4343F">
      <w:pPr>
        <w:pStyle w:val="Level1"/>
        <w:rPr>
          <w:b/>
        </w:rPr>
      </w:pPr>
      <w:r w:rsidRPr="0004493F">
        <w:rPr>
          <w:b/>
        </w:rPr>
        <w:t>Audits and Record Keeping</w:t>
      </w:r>
    </w:p>
    <w:p w14:paraId="567024E7" w14:textId="1285DB28" w:rsidR="00C55F15" w:rsidRPr="0004493F" w:rsidRDefault="00767DA7" w:rsidP="00F4343F">
      <w:pPr>
        <w:pStyle w:val="Level2"/>
      </w:pPr>
      <w:hyperlink r:id="rId21" w:history="1">
        <w:r>
          <w:rPr>
            <w:rStyle w:val="Hyperlink"/>
          </w:rPr>
          <w:t>Minimum Requirement 6</w:t>
        </w:r>
      </w:hyperlink>
      <w:r w:rsidR="007E6824" w:rsidRPr="0004493F">
        <w:t xml:space="preserve"> </w:t>
      </w:r>
      <w:r>
        <w:t>under</w:t>
      </w:r>
      <w:r w:rsidR="007E6824" w:rsidRPr="0004493F">
        <w:t xml:space="preserve"> the Government Functional Standard on Grants</w:t>
      </w:r>
      <w:r w:rsidR="007E6824" w:rsidRPr="00345997">
        <w:t xml:space="preserve"> </w:t>
      </w:r>
      <w:r w:rsidR="00B970CE" w:rsidRPr="00FA1792">
        <w:t xml:space="preserve">states that </w:t>
      </w:r>
      <w:r w:rsidR="007E6824" w:rsidRPr="00FA1792">
        <w:t>d</w:t>
      </w:r>
      <w:r w:rsidR="00B970CE" w:rsidRPr="0004493F">
        <w:t xml:space="preserve">epartments “need to gain assurance on how recipients use their grant funding and obtaining an independent accountants' report is one way of doing this”. This </w:t>
      </w:r>
      <w:r w:rsidR="007E6824" w:rsidRPr="0004493F">
        <w:t xml:space="preserve">grant agreement </w:t>
      </w:r>
      <w:r w:rsidR="00B970CE" w:rsidRPr="0004493F">
        <w:t xml:space="preserve">contains provisions </w:t>
      </w:r>
      <w:r w:rsidR="007E6824" w:rsidRPr="0004493F">
        <w:t xml:space="preserve">at paragraph </w:t>
      </w:r>
      <w:r w:rsidR="007E6824" w:rsidRPr="00345997">
        <w:fldChar w:fldCharType="begin"/>
      </w:r>
      <w:r w:rsidR="007E6824" w:rsidRPr="0004493F">
        <w:instrText xml:space="preserve"> REF _Ref533021807 \n \h </w:instrText>
      </w:r>
      <w:r w:rsidR="002B3D1D" w:rsidRPr="0004493F">
        <w:instrText xml:space="preserve"> \* MERGEFORMAT </w:instrText>
      </w:r>
      <w:r w:rsidR="007E6824" w:rsidRPr="00345997">
        <w:fldChar w:fldCharType="separate"/>
      </w:r>
      <w:r w:rsidR="0009292D">
        <w:t>8.1</w:t>
      </w:r>
      <w:r w:rsidR="007E6824" w:rsidRPr="00345997">
        <w:fldChar w:fldCharType="end"/>
      </w:r>
      <w:r w:rsidR="007E6824" w:rsidRPr="0004493F">
        <w:t xml:space="preserve"> of </w:t>
      </w:r>
      <w:r w:rsidR="007E6824" w:rsidRPr="00345997">
        <w:fldChar w:fldCharType="begin"/>
      </w:r>
      <w:r w:rsidR="007E6824" w:rsidRPr="0004493F">
        <w:instrText xml:space="preserve"> REF _Ref531638916 \n \h </w:instrText>
      </w:r>
      <w:r w:rsidR="002B3D1D" w:rsidRPr="0004493F">
        <w:instrText xml:space="preserve"> \* MERGEFORMAT </w:instrText>
      </w:r>
      <w:r w:rsidR="007E6824" w:rsidRPr="00345997">
        <w:fldChar w:fldCharType="separate"/>
      </w:r>
      <w:r w:rsidR="0009292D">
        <w:t>ANNEX 1</w:t>
      </w:r>
      <w:r w:rsidR="007E6824" w:rsidRPr="00345997">
        <w:fldChar w:fldCharType="end"/>
      </w:r>
      <w:r w:rsidR="007E6824" w:rsidRPr="0004493F">
        <w:t xml:space="preserve"> </w:t>
      </w:r>
      <w:r w:rsidR="00B970CE" w:rsidRPr="00345997">
        <w:t xml:space="preserve">which require the </w:t>
      </w:r>
      <w:r w:rsidR="007E6824" w:rsidRPr="00FA1792">
        <w:t xml:space="preserve">grant recipient </w:t>
      </w:r>
      <w:r w:rsidR="00B970CE" w:rsidRPr="00FA1792">
        <w:t>to provide assurance by way of an ind</w:t>
      </w:r>
      <w:r w:rsidR="00B970CE" w:rsidRPr="0004493F">
        <w:t xml:space="preserve">ependent auditor only. If </w:t>
      </w:r>
      <w:r w:rsidR="007E6824" w:rsidRPr="0004493F">
        <w:t>your d</w:t>
      </w:r>
      <w:r w:rsidR="00B970CE" w:rsidRPr="0004493F">
        <w:t>epartment’s policy requires an alternative means of auditing</w:t>
      </w:r>
      <w:r w:rsidR="007E6824" w:rsidRPr="0004493F">
        <w:t>, this should be inserted in the agreement.</w:t>
      </w:r>
    </w:p>
    <w:p w14:paraId="4566FCEE" w14:textId="1B9C3DA5" w:rsidR="00C55F15" w:rsidRPr="0004493F" w:rsidRDefault="00C55F15" w:rsidP="00F4343F">
      <w:pPr>
        <w:pStyle w:val="Level2"/>
      </w:pPr>
      <w:r w:rsidRPr="0004493F">
        <w:t xml:space="preserve">The provisions at paragraph </w:t>
      </w:r>
      <w:r w:rsidRPr="00345997">
        <w:fldChar w:fldCharType="begin"/>
      </w:r>
      <w:r w:rsidRPr="0004493F">
        <w:instrText xml:space="preserve"> REF _Ref533021807 \n \h  \* MERGEFORMAT </w:instrText>
      </w:r>
      <w:r w:rsidRPr="00345997">
        <w:fldChar w:fldCharType="separate"/>
      </w:r>
      <w:r w:rsidR="0009292D">
        <w:t>8.1</w:t>
      </w:r>
      <w:r w:rsidRPr="00345997">
        <w:fldChar w:fldCharType="end"/>
      </w:r>
      <w:r w:rsidRPr="0004493F">
        <w:t xml:space="preserve"> of </w:t>
      </w:r>
      <w:r w:rsidRPr="00345997">
        <w:fldChar w:fldCharType="begin"/>
      </w:r>
      <w:r w:rsidRPr="0004493F">
        <w:instrText xml:space="preserve"> REF _Ref531638916 \n \h  \* MERGEFORMAT </w:instrText>
      </w:r>
      <w:r w:rsidRPr="00345997">
        <w:fldChar w:fldCharType="separate"/>
      </w:r>
      <w:r w:rsidR="0009292D">
        <w:t>ANNEX 1</w:t>
      </w:r>
      <w:r w:rsidRPr="00345997">
        <w:fldChar w:fldCharType="end"/>
      </w:r>
      <w:r w:rsidRPr="0004493F">
        <w:t xml:space="preserve"> </w:t>
      </w:r>
      <w:r w:rsidR="007978CF" w:rsidRPr="00345997">
        <w:t xml:space="preserve">require </w:t>
      </w:r>
      <w:r w:rsidRPr="00FA1792">
        <w:t>assurance</w:t>
      </w:r>
      <w:r w:rsidR="007978CF" w:rsidRPr="00FA1792">
        <w:t xml:space="preserve"> as to the proper use of the grant to be given by way of audited accounts provided on an annual ba</w:t>
      </w:r>
      <w:r w:rsidR="007978CF" w:rsidRPr="0004493F">
        <w:t xml:space="preserve">sis. </w:t>
      </w:r>
      <w:r w:rsidR="00981709" w:rsidRPr="0004493F">
        <w:t>However, i</w:t>
      </w:r>
      <w:r w:rsidR="00E0149F" w:rsidRPr="0004493F">
        <w:t xml:space="preserve">t is good practice for departments to have in place measures to effectively monitor and review grant expenditure at intervals which are proportionate with the level of funding and </w:t>
      </w:r>
      <w:r w:rsidR="00981709" w:rsidRPr="0004493F">
        <w:t>duration of the funding period</w:t>
      </w:r>
      <w:r w:rsidR="00E0149F" w:rsidRPr="0004493F">
        <w:t>. For example, where the funding period is less than a year, the auditing requirements may be adapted to apply to this shorter period.</w:t>
      </w:r>
      <w:r w:rsidR="00E45D88" w:rsidRPr="0004493F">
        <w:t xml:space="preserve"> Optional drafting is provided in paragraph </w:t>
      </w:r>
      <w:r w:rsidR="00E45D88" w:rsidRPr="00345997">
        <w:fldChar w:fldCharType="begin"/>
      </w:r>
      <w:r w:rsidR="00E45D88" w:rsidRPr="0004493F">
        <w:instrText xml:space="preserve"> REF _Ref9502695 \r \h </w:instrText>
      </w:r>
      <w:r w:rsidR="000D2BB7" w:rsidRPr="0004493F">
        <w:instrText xml:space="preserve"> \* MERGEFORMAT </w:instrText>
      </w:r>
      <w:r w:rsidR="00E45D88" w:rsidRPr="00345997">
        <w:fldChar w:fldCharType="separate"/>
      </w:r>
      <w:r w:rsidR="0009292D">
        <w:t>9.1</w:t>
      </w:r>
      <w:r w:rsidR="00E45D88" w:rsidRPr="00345997">
        <w:fldChar w:fldCharType="end"/>
      </w:r>
      <w:r w:rsidR="00E45D88" w:rsidRPr="0004493F">
        <w:t xml:space="preserve"> o</w:t>
      </w:r>
      <w:r w:rsidR="00E45D88" w:rsidRPr="00345997">
        <w:t>f the Grant Funding Letter</w:t>
      </w:r>
      <w:r w:rsidR="00456D48" w:rsidRPr="00FA1792">
        <w:t>, and may be amended if the funding department has any specific requirements</w:t>
      </w:r>
      <w:r w:rsidR="00C52AA7" w:rsidRPr="00FA1792">
        <w:t xml:space="preserve"> around the form of assurance it needs</w:t>
      </w:r>
      <w:r w:rsidR="00E45D88" w:rsidRPr="0004493F">
        <w:t>.</w:t>
      </w:r>
    </w:p>
    <w:p w14:paraId="3CB790A9" w14:textId="358D1B7B" w:rsidR="00B970CE" w:rsidRPr="0004493F" w:rsidRDefault="00B970CE" w:rsidP="00F4343F">
      <w:pPr>
        <w:pStyle w:val="Level2"/>
      </w:pPr>
      <w:r w:rsidRPr="0004493F">
        <w:t xml:space="preserve">Where </w:t>
      </w:r>
      <w:r w:rsidR="00746643" w:rsidRPr="0004493F">
        <w:t xml:space="preserve">you are making </w:t>
      </w:r>
      <w:r w:rsidRPr="0004493F">
        <w:t xml:space="preserve">a </w:t>
      </w:r>
      <w:r w:rsidR="00746643" w:rsidRPr="0004493F">
        <w:t>g</w:t>
      </w:r>
      <w:r w:rsidRPr="0004493F">
        <w:t>rant to a statutory corporation (i.e.</w:t>
      </w:r>
      <w:r w:rsidR="00D46598">
        <w:t>,</w:t>
      </w:r>
      <w:r w:rsidRPr="0004493F">
        <w:t xml:space="preserve"> a corporate body created by statute) </w:t>
      </w:r>
      <w:r w:rsidR="00746643" w:rsidRPr="0004493F">
        <w:t xml:space="preserve">you </w:t>
      </w:r>
      <w:r w:rsidRPr="0004493F">
        <w:t xml:space="preserve">will need to specify </w:t>
      </w:r>
      <w:r w:rsidR="00746643" w:rsidRPr="0004493F">
        <w:t xml:space="preserve">in the grant agreement </w:t>
      </w:r>
      <w:r w:rsidRPr="0004493F">
        <w:t xml:space="preserve">the auditing and assurance requirements applicable to that statutory corporation. The relevant legislation under which the corporation was incorporated may require that the corporation provide the respective </w:t>
      </w:r>
      <w:r w:rsidR="00746643" w:rsidRPr="0004493F">
        <w:t>d</w:t>
      </w:r>
      <w:r w:rsidRPr="0004493F">
        <w:t>epartment with annual accounts which are then laid before Parliament. Departments should seek legal/commercial advice when amending these provisions to incorporate any specific statutory requirements to avoid duplication and/or conflict</w:t>
      </w:r>
      <w:r w:rsidR="00746643" w:rsidRPr="0004493F">
        <w:t>.</w:t>
      </w:r>
    </w:p>
    <w:p w14:paraId="42D606B2" w14:textId="5ADABB9D" w:rsidR="00B970CE" w:rsidRPr="0004493F" w:rsidRDefault="00746643" w:rsidP="00F4343F">
      <w:pPr>
        <w:pStyle w:val="Level2"/>
      </w:pPr>
      <w:r w:rsidRPr="0004493F">
        <w:rPr>
          <w:snapToGrid w:val="0"/>
        </w:rPr>
        <w:t xml:space="preserve">This grant agreement imposes a requirement on the grant recipient to retain documents for a period of seven years (see paragraph </w:t>
      </w:r>
      <w:r w:rsidRPr="00345997">
        <w:rPr>
          <w:snapToGrid w:val="0"/>
        </w:rPr>
        <w:fldChar w:fldCharType="begin"/>
      </w:r>
      <w:r w:rsidRPr="0004493F">
        <w:rPr>
          <w:snapToGrid w:val="0"/>
        </w:rPr>
        <w:instrText xml:space="preserve"> REF _Ref533022073 \n \h </w:instrText>
      </w:r>
      <w:r w:rsidR="002B3D1D" w:rsidRPr="0004493F">
        <w:rPr>
          <w:snapToGrid w:val="0"/>
        </w:rPr>
        <w:instrText xml:space="preserve"> \* MERGEFORMAT </w:instrText>
      </w:r>
      <w:r w:rsidRPr="00345997">
        <w:rPr>
          <w:snapToGrid w:val="0"/>
        </w:rPr>
      </w:r>
      <w:r w:rsidRPr="00345997">
        <w:rPr>
          <w:snapToGrid w:val="0"/>
        </w:rPr>
        <w:fldChar w:fldCharType="separate"/>
      </w:r>
      <w:r w:rsidR="0009292D">
        <w:rPr>
          <w:snapToGrid w:val="0"/>
        </w:rPr>
        <w:t>8.3</w:t>
      </w:r>
      <w:r w:rsidRPr="00345997">
        <w:rPr>
          <w:snapToGrid w:val="0"/>
        </w:rPr>
        <w:fldChar w:fldCharType="end"/>
      </w:r>
      <w:r w:rsidRPr="0004493F">
        <w:rPr>
          <w:snapToGrid w:val="0"/>
        </w:rPr>
        <w:t xml:space="preserve"> of </w:t>
      </w:r>
      <w:r w:rsidRPr="00345997">
        <w:rPr>
          <w:snapToGrid w:val="0"/>
        </w:rPr>
        <w:fldChar w:fldCharType="begin"/>
      </w:r>
      <w:r w:rsidRPr="0004493F">
        <w:rPr>
          <w:snapToGrid w:val="0"/>
        </w:rPr>
        <w:instrText xml:space="preserve"> REF _Ref531638916 \n \h </w:instrText>
      </w:r>
      <w:r w:rsidR="002B3D1D" w:rsidRPr="0004493F">
        <w:rPr>
          <w:snapToGrid w:val="0"/>
        </w:rPr>
        <w:instrText xml:space="preserve"> \* MERGEFORMAT </w:instrText>
      </w:r>
      <w:r w:rsidRPr="00345997">
        <w:rPr>
          <w:snapToGrid w:val="0"/>
        </w:rPr>
      </w:r>
      <w:r w:rsidRPr="00345997">
        <w:rPr>
          <w:snapToGrid w:val="0"/>
        </w:rPr>
        <w:fldChar w:fldCharType="separate"/>
      </w:r>
      <w:r w:rsidR="0009292D">
        <w:rPr>
          <w:snapToGrid w:val="0"/>
        </w:rPr>
        <w:t>ANNEX 1</w:t>
      </w:r>
      <w:r w:rsidRPr="00345997">
        <w:rPr>
          <w:snapToGrid w:val="0"/>
        </w:rPr>
        <w:fldChar w:fldCharType="end"/>
      </w:r>
      <w:r w:rsidRPr="0004493F">
        <w:rPr>
          <w:snapToGrid w:val="0"/>
        </w:rPr>
        <w:t>). However,</w:t>
      </w:r>
      <w:r w:rsidR="0066506F" w:rsidRPr="00345997">
        <w:rPr>
          <w:snapToGrid w:val="0"/>
        </w:rPr>
        <w:t xml:space="preserve"> y</w:t>
      </w:r>
      <w:r w:rsidRPr="00FA1792">
        <w:t xml:space="preserve">ou </w:t>
      </w:r>
      <w:r w:rsidR="00B970CE" w:rsidRPr="00FA1792">
        <w:t xml:space="preserve">should check </w:t>
      </w:r>
      <w:r w:rsidRPr="0004493F">
        <w:t xml:space="preserve">your department's </w:t>
      </w:r>
      <w:r w:rsidR="00B970CE" w:rsidRPr="0004493F">
        <w:t xml:space="preserve">internal policy on document retention </w:t>
      </w:r>
      <w:r w:rsidR="00E162F1" w:rsidRPr="0004493F">
        <w:t xml:space="preserve">(bearing in mind that </w:t>
      </w:r>
      <w:r w:rsidR="00E162F1" w:rsidRPr="0004493F">
        <w:rPr>
          <w:snapToGrid w:val="0"/>
        </w:rPr>
        <w:t>t</w:t>
      </w:r>
      <w:r w:rsidR="00E162F1" w:rsidRPr="0004493F">
        <w:t xml:space="preserve">he appropriate retention period may vary depending on the type of document being retained) </w:t>
      </w:r>
      <w:r w:rsidRPr="0004493F">
        <w:t>and amend the grant agreement if necessary</w:t>
      </w:r>
      <w:r w:rsidR="00B970CE" w:rsidRPr="0004493F">
        <w:t xml:space="preserve">. </w:t>
      </w:r>
      <w:r w:rsidRPr="0004493F">
        <w:t>I</w:t>
      </w:r>
      <w:r w:rsidR="00B970CE" w:rsidRPr="0004493F">
        <w:t>t is good practice to retain administrative/sta</w:t>
      </w:r>
      <w:r w:rsidRPr="0004493F">
        <w:t>ndard document</w:t>
      </w:r>
      <w:r w:rsidR="00E162F1" w:rsidRPr="0004493F">
        <w:t>s</w:t>
      </w:r>
      <w:r w:rsidRPr="0004493F">
        <w:t xml:space="preserve"> for at least two </w:t>
      </w:r>
      <w:r w:rsidR="00B970CE" w:rsidRPr="0004493F">
        <w:t xml:space="preserve">years and financial /payroll records for at least </w:t>
      </w:r>
      <w:r w:rsidRPr="0004493F">
        <w:t>seven</w:t>
      </w:r>
      <w:r w:rsidR="00B970CE" w:rsidRPr="0004493F">
        <w:t xml:space="preserve"> years. </w:t>
      </w:r>
    </w:p>
    <w:p w14:paraId="61429DFE" w14:textId="7C0B9723" w:rsidR="00B970CE" w:rsidRPr="0004493F" w:rsidRDefault="00B970CE" w:rsidP="00F4343F">
      <w:pPr>
        <w:pStyle w:val="Level1"/>
        <w:rPr>
          <w:b/>
        </w:rPr>
      </w:pPr>
      <w:r w:rsidRPr="0004493F">
        <w:rPr>
          <w:b/>
        </w:rPr>
        <w:t>Cost Forecasting</w:t>
      </w:r>
    </w:p>
    <w:p w14:paraId="29C2D5C4" w14:textId="406DB120" w:rsidR="00B970CE" w:rsidRPr="0004493F" w:rsidRDefault="00B970CE" w:rsidP="00F4343F">
      <w:pPr>
        <w:pStyle w:val="Body2"/>
      </w:pPr>
      <w:r w:rsidRPr="0004493F">
        <w:t xml:space="preserve">There may be circumstances in which grant-making departments wish to require revised forecasts of cost/expenditure to be provided by the grant recipient </w:t>
      </w:r>
      <w:r w:rsidR="00E162F1" w:rsidRPr="0004493F">
        <w:t>from time to time</w:t>
      </w:r>
      <w:r w:rsidRPr="0004493F">
        <w:t xml:space="preserve">. This </w:t>
      </w:r>
      <w:r w:rsidR="00FC6D1D" w:rsidRPr="0004493F">
        <w:t xml:space="preserve">grant agreement does not </w:t>
      </w:r>
      <w:r w:rsidRPr="0004493F">
        <w:t xml:space="preserve">provide for </w:t>
      </w:r>
      <w:r w:rsidR="00FC6D1D" w:rsidRPr="0004493F">
        <w:t xml:space="preserve">such forecasts to be provided. You should refer to </w:t>
      </w:r>
      <w:r w:rsidR="00FC6D1D" w:rsidRPr="0004493F">
        <w:lastRenderedPageBreak/>
        <w:t>d</w:t>
      </w:r>
      <w:r w:rsidRPr="0004493F">
        <w:t>epartment</w:t>
      </w:r>
      <w:r w:rsidR="00FC6D1D" w:rsidRPr="0004493F">
        <w:t xml:space="preserve">al </w:t>
      </w:r>
      <w:r w:rsidRPr="0004493F">
        <w:t xml:space="preserve">policy </w:t>
      </w:r>
      <w:r w:rsidR="00FC6D1D" w:rsidRPr="0004493F">
        <w:t xml:space="preserve">guidance </w:t>
      </w:r>
      <w:r w:rsidRPr="0004493F">
        <w:t xml:space="preserve">to determine whether </w:t>
      </w:r>
      <w:r w:rsidR="00FC6D1D" w:rsidRPr="0004493F">
        <w:t xml:space="preserve">these </w:t>
      </w:r>
      <w:r w:rsidR="00E162F1" w:rsidRPr="0004493F">
        <w:t>need to be inserted</w:t>
      </w:r>
      <w:r w:rsidRPr="0004493F">
        <w:t xml:space="preserve">, and seek legal advice on appropriate drafting to </w:t>
      </w:r>
      <w:r w:rsidR="00E162F1" w:rsidRPr="0004493F">
        <w:t xml:space="preserve">use </w:t>
      </w:r>
      <w:r w:rsidRPr="0004493F">
        <w:t xml:space="preserve">if </w:t>
      </w:r>
      <w:r w:rsidR="00FC6D1D" w:rsidRPr="0004493F">
        <w:t>necessary</w:t>
      </w:r>
      <w:r w:rsidRPr="0004493F">
        <w:t>.</w:t>
      </w:r>
    </w:p>
    <w:p w14:paraId="4A09BF4C" w14:textId="77777777" w:rsidR="008D1000" w:rsidRPr="0004493F" w:rsidRDefault="00846E2A" w:rsidP="00F4343F">
      <w:pPr>
        <w:pStyle w:val="Level1"/>
        <w:rPr>
          <w:b/>
        </w:rPr>
      </w:pPr>
      <w:r w:rsidRPr="0004493F">
        <w:rPr>
          <w:b/>
        </w:rPr>
        <w:t>The Transfer of Undertakings (Protection of Employment) Regulations 2006 (TUPE)</w:t>
      </w:r>
    </w:p>
    <w:p w14:paraId="72FCB1C1" w14:textId="77777777" w:rsidR="00060FB3" w:rsidRPr="0004493F" w:rsidRDefault="00846E2A" w:rsidP="00F4343F">
      <w:pPr>
        <w:pStyle w:val="Level2"/>
        <w:rPr>
          <w:b/>
        </w:rPr>
      </w:pPr>
      <w:r w:rsidRPr="0004493F">
        <w:t xml:space="preserve">TUPE may apply on the award of grant funding, although much will depend on the facts in any given case. For example, if grant funding is provided over a number of years to one recipient which is entirely reliant on such funding, such funding is subsequently re-allocated to a new recipient carrying out fundamentally the same activities and the former recipient ceases to operate, it may be possible to argue that the employees of the organisation previously in receipt of the funding should transfer under TUPE to the new </w:t>
      </w:r>
      <w:r w:rsidR="00FA5132" w:rsidRPr="0004493F">
        <w:t>grant recipient</w:t>
      </w:r>
      <w:r w:rsidRPr="0004493F">
        <w:t xml:space="preserve">.  </w:t>
      </w:r>
    </w:p>
    <w:p w14:paraId="633C2F93" w14:textId="6BF460A5" w:rsidR="00A950D7" w:rsidRPr="0004493F" w:rsidRDefault="00352204" w:rsidP="00F4343F">
      <w:pPr>
        <w:pStyle w:val="Level2"/>
        <w:rPr>
          <w:b/>
        </w:rPr>
      </w:pPr>
      <w:r w:rsidRPr="0004493F">
        <w:t>A key factor in determining whether TUPE will apply is whether it is possible to identify</w:t>
      </w:r>
      <w:r>
        <w:t xml:space="preserve"> either a transfer of assets on the reallocation of the grant funding or whether there is,</w:t>
      </w:r>
      <w:r w:rsidRPr="0004493F">
        <w:t xml:space="preserve"> in practice (i.e.</w:t>
      </w:r>
      <w:r>
        <w:t>,</w:t>
      </w:r>
      <w:r w:rsidRPr="0004493F">
        <w:t xml:space="preserve"> regardless of the documentation in place)</w:t>
      </w:r>
      <w:r>
        <w:t>,</w:t>
      </w:r>
      <w:r w:rsidRPr="0004493F">
        <w:t xml:space="preserve"> a</w:t>
      </w:r>
      <w:r>
        <w:t xml:space="preserve"> dedicated team of employees at the current grant recipient carrying out the funded activities on behalf of the Department which are subsequently provided by another </w:t>
      </w:r>
      <w:r w:rsidRPr="0004493F">
        <w:t>organisation</w:t>
      </w:r>
      <w:r>
        <w:t xml:space="preserve"> on behalf of the Department following the reallocation of grant funding</w:t>
      </w:r>
      <w:r w:rsidRPr="0004493F">
        <w:t xml:space="preserve"> </w:t>
      </w:r>
      <w:r w:rsidR="00A950D7" w:rsidRPr="0004493F">
        <w:t>in fundamentally the same way. It should be noted that if a service contract is in place, there will likely be contractual provisions dealing with the application of TUPE on the commencement and termination of the service, although this should be checked.</w:t>
      </w:r>
    </w:p>
    <w:p w14:paraId="52F3D24E" w14:textId="545D3052" w:rsidR="00352204" w:rsidRDefault="00352204" w:rsidP="00F4343F">
      <w:pPr>
        <w:pStyle w:val="Level2"/>
      </w:pPr>
      <w:r w:rsidRPr="00B235B0">
        <w:t xml:space="preserve">However, this is unlikely to be the case under </w:t>
      </w:r>
      <w:r>
        <w:t>m</w:t>
      </w:r>
      <w:r w:rsidRPr="00B235B0">
        <w:t>a</w:t>
      </w:r>
      <w:r>
        <w:t>ny historic</w:t>
      </w:r>
      <w:r w:rsidRPr="00B235B0">
        <w:t xml:space="preserve"> Grant Funding </w:t>
      </w:r>
      <w:r w:rsidRPr="003C5646">
        <w:t>Agreement</w:t>
      </w:r>
      <w:r>
        <w:t>s (although this should be checked)</w:t>
      </w:r>
      <w:r w:rsidRPr="003C5646">
        <w:t xml:space="preserve"> and accordingly careful consideration of any TUPE risk is particularly important is such circumstances</w:t>
      </w:r>
      <w:r>
        <w:t>.</w:t>
      </w:r>
    </w:p>
    <w:p w14:paraId="239C9585" w14:textId="77777777" w:rsidR="00352204" w:rsidRDefault="00352204" w:rsidP="00F4343F">
      <w:pPr>
        <w:pStyle w:val="Level2"/>
      </w:pPr>
      <w:r w:rsidRPr="009501F1">
        <w:t xml:space="preserve">It will be the </w:t>
      </w:r>
      <w:r>
        <w:t xml:space="preserve">new </w:t>
      </w:r>
      <w:r w:rsidRPr="009501F1">
        <w:t>Grant Recipient’s responsibility to</w:t>
      </w:r>
      <w:r>
        <w:t xml:space="preserve"> carry out its own due diligence and</w:t>
      </w:r>
      <w:r w:rsidRPr="009501F1">
        <w:t xml:space="preserve"> make enquiries of the present funded organisation to determine whether TUPE may apply to the Funded Activities.</w:t>
      </w:r>
      <w:r>
        <w:t xml:space="preserve"> Although the Department may be neither the transferor or transferee for TUPE purposes, it will also usually be in the Department’s interest to consider, at an early stage, whether TUPE could potentially apply on the re-allocation of grant funding. This is on the basis that if TUPE may apply, the new Grant Recipient will likely want to understand its potential liabilities in this regard, which could impact on costs and/or delivery of the Funded Activities.</w:t>
      </w:r>
    </w:p>
    <w:p w14:paraId="16F9FAFD" w14:textId="49327FEB" w:rsidR="002C5B47" w:rsidRPr="0004493F" w:rsidRDefault="00352204" w:rsidP="00F4343F">
      <w:pPr>
        <w:pStyle w:val="Level2"/>
      </w:pPr>
      <w:r>
        <w:t xml:space="preserve">TUPE provisions are included at clause 24 of this Grant Agreement, some of which are optional. Further guidance on when to include those optional clauses is included alongside the clauses. </w:t>
      </w:r>
      <w:r w:rsidRPr="009501F1">
        <w:t>Depart</w:t>
      </w:r>
      <w:r>
        <w:t>ments should seek l</w:t>
      </w:r>
      <w:r w:rsidRPr="009501F1">
        <w:t>egal advice from their employment legal advisors/TUPE specialist</w:t>
      </w:r>
      <w:r>
        <w:t xml:space="preserve"> before including any of the optional clauses</w:t>
      </w:r>
      <w:r w:rsidR="002C5B47" w:rsidRPr="0004493F">
        <w:t xml:space="preserve">. </w:t>
      </w:r>
    </w:p>
    <w:p w14:paraId="0D8399AF" w14:textId="2B16397B" w:rsidR="00B76358" w:rsidRPr="0004493F" w:rsidRDefault="00B76358" w:rsidP="00F4343F">
      <w:pPr>
        <w:pStyle w:val="Level1"/>
        <w:rPr>
          <w:b/>
        </w:rPr>
      </w:pPr>
      <w:bookmarkStart w:id="7" w:name="_Ref434379612"/>
      <w:bookmarkStart w:id="8" w:name="_Ref434379973"/>
      <w:r w:rsidRPr="0004493F">
        <w:rPr>
          <w:b/>
        </w:rPr>
        <w:t>Publicity</w:t>
      </w:r>
    </w:p>
    <w:p w14:paraId="0EA7F9EE" w14:textId="1D347590" w:rsidR="00B76358" w:rsidRPr="0004493F" w:rsidRDefault="00B76358" w:rsidP="00F4343F">
      <w:pPr>
        <w:pStyle w:val="Body2"/>
      </w:pPr>
      <w:r w:rsidRPr="0004493F">
        <w:t xml:space="preserve">The Grant Agreement contains drafting at paragraph </w:t>
      </w:r>
      <w:r w:rsidRPr="00345997">
        <w:fldChar w:fldCharType="begin"/>
      </w:r>
      <w:r w:rsidRPr="0004493F">
        <w:instrText xml:space="preserve"> REF _Ref9501238 \r \h  \* MERGEFORMAT </w:instrText>
      </w:r>
      <w:r w:rsidRPr="00345997">
        <w:fldChar w:fldCharType="separate"/>
      </w:r>
      <w:r w:rsidR="0009292D">
        <w:t>22</w:t>
      </w:r>
      <w:r w:rsidRPr="00345997">
        <w:fldChar w:fldCharType="end"/>
      </w:r>
      <w:r w:rsidRPr="0004493F">
        <w:t xml:space="preserve"> which limits the grant recipient's right to publicise the grant-funded activities. This paragraph may not be suitable for research grants</w:t>
      </w:r>
      <w:r w:rsidR="00456D48" w:rsidRPr="00345997">
        <w:t>, e.g.</w:t>
      </w:r>
      <w:r w:rsidR="00962A5A">
        <w:t>,</w:t>
      </w:r>
      <w:r w:rsidR="00456D48" w:rsidRPr="00345997">
        <w:t xml:space="preserve"> if a less restrictive approach is required</w:t>
      </w:r>
      <w:r w:rsidRPr="00FA1792">
        <w:t>. If required, Departments should amend the draft</w:t>
      </w:r>
      <w:r w:rsidRPr="0004493F">
        <w:t>ing accordingly, or insert Department-specific paragraphs which allow for dissemination of results/publication of research findings or data.</w:t>
      </w:r>
    </w:p>
    <w:p w14:paraId="0F1E748F" w14:textId="77777777" w:rsidR="007E02A0" w:rsidRPr="0004493F" w:rsidRDefault="00273F69" w:rsidP="00F4343F">
      <w:pPr>
        <w:pStyle w:val="Level1"/>
        <w:rPr>
          <w:b/>
        </w:rPr>
      </w:pPr>
      <w:r w:rsidRPr="0004493F">
        <w:rPr>
          <w:b/>
        </w:rPr>
        <w:t>How to use this template</w:t>
      </w:r>
      <w:bookmarkEnd w:id="7"/>
      <w:bookmarkEnd w:id="8"/>
    </w:p>
    <w:p w14:paraId="1E6A51B7" w14:textId="77777777" w:rsidR="007E02A0" w:rsidRPr="0004493F" w:rsidRDefault="002C5B47" w:rsidP="00F4343F">
      <w:pPr>
        <w:pStyle w:val="Level2"/>
        <w:rPr>
          <w:rFonts w:eastAsia="STZhongsong"/>
        </w:rPr>
      </w:pPr>
      <w:r w:rsidRPr="0004493F">
        <w:t xml:space="preserve">You should familiarise yourself with the </w:t>
      </w:r>
      <w:r w:rsidR="00E2248F" w:rsidRPr="0004493F">
        <w:t xml:space="preserve">drafting notes </w:t>
      </w:r>
      <w:r w:rsidRPr="0004493F">
        <w:t>contained in this introduction</w:t>
      </w:r>
      <w:r w:rsidR="00E2248F" w:rsidRPr="0004493F">
        <w:t xml:space="preserve">. </w:t>
      </w:r>
    </w:p>
    <w:p w14:paraId="2A18984A" w14:textId="40BB8A72" w:rsidR="00616138" w:rsidRPr="0004493F" w:rsidRDefault="00616138" w:rsidP="00F4343F">
      <w:pPr>
        <w:pStyle w:val="Level2"/>
      </w:pPr>
      <w:r w:rsidRPr="0004493F">
        <w:t xml:space="preserve">You will need to complete the following sections of the grant agreement with the requisite information to tailor the grant agreement to the specific terms of the grant and to satisfy the requirements of the </w:t>
      </w:r>
      <w:r w:rsidR="00AE6378">
        <w:t>Government Functional</w:t>
      </w:r>
      <w:r w:rsidRPr="0004493F">
        <w:t xml:space="preserve"> Standard</w:t>
      </w:r>
      <w:r w:rsidR="00AE6378">
        <w:t xml:space="preserve"> for Grants</w:t>
      </w:r>
      <w:r w:rsidRPr="0004493F">
        <w:t>:</w:t>
      </w:r>
    </w:p>
    <w:p w14:paraId="0C97201C" w14:textId="266EE6D2" w:rsidR="00616138" w:rsidRPr="0004493F" w:rsidRDefault="00616138" w:rsidP="00F4343F">
      <w:pPr>
        <w:pStyle w:val="Level3"/>
      </w:pPr>
      <w:r w:rsidRPr="0004493F">
        <w:rPr>
          <w:b/>
        </w:rPr>
        <w:t>Grant Funding Letter</w:t>
      </w:r>
      <w:r w:rsidRPr="0004493F">
        <w:t xml:space="preserve"> – this needs to be populated with the key details of the grant and the grant recipient. It also contains various optional sections which</w:t>
      </w:r>
      <w:r w:rsidR="00BD6818" w:rsidRPr="0004493F">
        <w:t xml:space="preserve"> </w:t>
      </w:r>
      <w:r w:rsidRPr="0004493F">
        <w:t xml:space="preserve">amend the </w:t>
      </w:r>
      <w:r w:rsidR="00BD6818" w:rsidRPr="0004493F">
        <w:t xml:space="preserve">terms and conditions in </w:t>
      </w:r>
      <w:r w:rsidR="00350BC2" w:rsidRPr="00345997">
        <w:fldChar w:fldCharType="begin"/>
      </w:r>
      <w:r w:rsidR="00350BC2" w:rsidRPr="0004493F">
        <w:instrText xml:space="preserve"> REF _Ref531638916 \n \h </w:instrText>
      </w:r>
      <w:r w:rsidR="0004493F" w:rsidRPr="0004493F">
        <w:instrText xml:space="preserve"> \* MERGEFORMAT </w:instrText>
      </w:r>
      <w:r w:rsidR="00350BC2" w:rsidRPr="00345997">
        <w:fldChar w:fldCharType="separate"/>
      </w:r>
      <w:r w:rsidR="0009292D">
        <w:t>ANNEX 1</w:t>
      </w:r>
      <w:r w:rsidR="00350BC2" w:rsidRPr="00345997">
        <w:fldChar w:fldCharType="end"/>
      </w:r>
      <w:r w:rsidR="00BD6818" w:rsidRPr="0004493F">
        <w:t xml:space="preserve"> and which may be included if necessary to fit the circumstances of the grant</w:t>
      </w:r>
      <w:r w:rsidR="00C7070A" w:rsidRPr="00345997">
        <w:t xml:space="preserve"> (note: </w:t>
      </w:r>
      <w:r w:rsidR="00C7070A" w:rsidRPr="00FA1792">
        <w:rPr>
          <w:u w:val="single"/>
        </w:rPr>
        <w:t>all</w:t>
      </w:r>
      <w:r w:rsidR="00C7070A" w:rsidRPr="00FA1792">
        <w:t xml:space="preserve"> changes to the terms and conditions should be </w:t>
      </w:r>
      <w:r w:rsidR="00C7070A" w:rsidRPr="00FA1792">
        <w:lastRenderedPageBreak/>
        <w:t xml:space="preserve">included in the Grant Funding Letter </w:t>
      </w:r>
      <w:r w:rsidR="00C01583" w:rsidRPr="0004493F">
        <w:t>–</w:t>
      </w:r>
      <w:r w:rsidR="00C7070A" w:rsidRPr="0004493F">
        <w:t xml:space="preserve"> the terms and conditions in </w:t>
      </w:r>
      <w:r w:rsidR="00350BC2" w:rsidRPr="00345997">
        <w:fldChar w:fldCharType="begin"/>
      </w:r>
      <w:r w:rsidR="00350BC2" w:rsidRPr="0004493F">
        <w:instrText xml:space="preserve"> REF _Ref531638916 \n \h </w:instrText>
      </w:r>
      <w:r w:rsidR="0004493F" w:rsidRPr="0004493F">
        <w:instrText xml:space="preserve"> \* MERGEFORMAT </w:instrText>
      </w:r>
      <w:r w:rsidR="00350BC2" w:rsidRPr="00345997">
        <w:fldChar w:fldCharType="separate"/>
      </w:r>
      <w:r w:rsidR="0009292D">
        <w:t>ANNEX 1</w:t>
      </w:r>
      <w:r w:rsidR="00350BC2" w:rsidRPr="00345997">
        <w:fldChar w:fldCharType="end"/>
      </w:r>
      <w:r w:rsidR="00C7070A" w:rsidRPr="0004493F">
        <w:t xml:space="preserve"> should </w:t>
      </w:r>
      <w:r w:rsidR="00C7070A" w:rsidRPr="00345997">
        <w:rPr>
          <w:u w:val="single"/>
        </w:rPr>
        <w:t>not</w:t>
      </w:r>
      <w:r w:rsidR="00C7070A" w:rsidRPr="00FA1792">
        <w:t xml:space="preserve"> be amended)</w:t>
      </w:r>
      <w:r w:rsidRPr="00FA1792">
        <w:t>;</w:t>
      </w:r>
    </w:p>
    <w:p w14:paraId="504DACA7" w14:textId="778D1703" w:rsidR="00616138" w:rsidRPr="00FA1792" w:rsidRDefault="00616138" w:rsidP="00F4343F">
      <w:pPr>
        <w:pStyle w:val="Level3"/>
      </w:pPr>
      <w:r w:rsidRPr="0004493F">
        <w:rPr>
          <w:b/>
        </w:rPr>
        <w:t>Grant Application</w:t>
      </w:r>
      <w:r w:rsidRPr="0004493F">
        <w:t xml:space="preserve"> (</w:t>
      </w:r>
      <w:r w:rsidRPr="00345997">
        <w:fldChar w:fldCharType="begin"/>
      </w:r>
      <w:r w:rsidRPr="0004493F">
        <w:instrText xml:space="preserve"> REF _Ref531638388 \n \h </w:instrText>
      </w:r>
      <w:r w:rsidR="002B3D1D" w:rsidRPr="0004493F">
        <w:instrText xml:space="preserve"> \* MERGEFORMAT </w:instrText>
      </w:r>
      <w:r w:rsidRPr="00345997">
        <w:fldChar w:fldCharType="separate"/>
      </w:r>
      <w:r w:rsidR="0009292D">
        <w:t>ANNEX 2</w:t>
      </w:r>
      <w:r w:rsidRPr="00345997">
        <w:fldChar w:fldCharType="end"/>
      </w:r>
      <w:r w:rsidRPr="0004493F">
        <w:t>)</w:t>
      </w:r>
      <w:r w:rsidR="00BD6818" w:rsidRPr="00345997">
        <w:t xml:space="preserve"> – a copy of the grant recipien</w:t>
      </w:r>
      <w:r w:rsidR="00BD6818" w:rsidRPr="00FA1792">
        <w:t>t's grant application should be inserted in Annex 2;</w:t>
      </w:r>
    </w:p>
    <w:p w14:paraId="1CB781C1" w14:textId="1D30F79E" w:rsidR="00616138" w:rsidRPr="0004493F" w:rsidRDefault="00616138" w:rsidP="00F4343F">
      <w:pPr>
        <w:pStyle w:val="Level3"/>
      </w:pPr>
      <w:r w:rsidRPr="0004493F">
        <w:rPr>
          <w:b/>
        </w:rPr>
        <w:t>Funded Activities</w:t>
      </w:r>
      <w:r w:rsidRPr="0004493F">
        <w:t xml:space="preserve"> (</w:t>
      </w:r>
      <w:r w:rsidRPr="00345997">
        <w:fldChar w:fldCharType="begin"/>
      </w:r>
      <w:r w:rsidRPr="0004493F">
        <w:instrText xml:space="preserve"> REF _Ref531638685 \n \h  \* MERGEFORMAT </w:instrText>
      </w:r>
      <w:r w:rsidRPr="00345997">
        <w:fldChar w:fldCharType="separate"/>
      </w:r>
      <w:r w:rsidR="0009292D">
        <w:t>ANNEX 3</w:t>
      </w:r>
      <w:r w:rsidRPr="00345997">
        <w:fldChar w:fldCharType="end"/>
      </w:r>
      <w:r w:rsidRPr="0004493F">
        <w:t>)</w:t>
      </w:r>
      <w:r w:rsidR="00BD6818" w:rsidRPr="00345997">
        <w:t xml:space="preserve"> – include a description of </w:t>
      </w:r>
      <w:r w:rsidR="00BD6818" w:rsidRPr="00FA1792">
        <w:t>the purpose of the g</w:t>
      </w:r>
      <w:r w:rsidR="00BD6818" w:rsidRPr="0004493F">
        <w:t>rant and the activities that will be performed by the grant recipient (more detailed guidance notes can be found in the annex itself)</w:t>
      </w:r>
      <w:r w:rsidRPr="0004493F">
        <w:t xml:space="preserve">; </w:t>
      </w:r>
    </w:p>
    <w:p w14:paraId="1D967EB6" w14:textId="1C50D52B" w:rsidR="00616138" w:rsidRPr="0004493F" w:rsidRDefault="00616138" w:rsidP="00F4343F">
      <w:pPr>
        <w:pStyle w:val="Level3"/>
      </w:pPr>
      <w:r w:rsidRPr="0004493F">
        <w:rPr>
          <w:b/>
        </w:rPr>
        <w:t xml:space="preserve">Agreed </w:t>
      </w:r>
      <w:r w:rsidR="00352204">
        <w:rPr>
          <w:b/>
        </w:rPr>
        <w:t>Performance Measures</w:t>
      </w:r>
      <w:r w:rsidR="00352204" w:rsidRPr="0004493F">
        <w:rPr>
          <w:b/>
        </w:rPr>
        <w:t xml:space="preserve"> </w:t>
      </w:r>
      <w:r w:rsidRPr="0004493F">
        <w:rPr>
          <w:b/>
        </w:rPr>
        <w:t>and Longer</w:t>
      </w:r>
      <w:r w:rsidR="00D46598">
        <w:rPr>
          <w:b/>
        </w:rPr>
        <w:t>-</w:t>
      </w:r>
      <w:r w:rsidRPr="0004493F">
        <w:rPr>
          <w:b/>
        </w:rPr>
        <w:t>Term Outcomes</w:t>
      </w:r>
      <w:r w:rsidRPr="0004493F">
        <w:t xml:space="preserve"> (</w:t>
      </w:r>
      <w:r w:rsidRPr="00345997">
        <w:fldChar w:fldCharType="begin"/>
      </w:r>
      <w:r w:rsidRPr="0004493F">
        <w:instrText xml:space="preserve"> REF _Ref531638692 \n \h  \* MERGEFORMAT </w:instrText>
      </w:r>
      <w:r w:rsidRPr="00345997">
        <w:fldChar w:fldCharType="separate"/>
      </w:r>
      <w:r w:rsidR="0009292D">
        <w:t>ANNEX 4</w:t>
      </w:r>
      <w:r w:rsidRPr="00345997">
        <w:fldChar w:fldCharType="end"/>
      </w:r>
      <w:r w:rsidR="00BD6818" w:rsidRPr="0004493F">
        <w:t xml:space="preserve">) – include </w:t>
      </w:r>
      <w:r w:rsidR="00BD6818" w:rsidRPr="00345997">
        <w:t>details of the agreed outcomes of the funded activities</w:t>
      </w:r>
      <w:r w:rsidR="00BD6818" w:rsidRPr="00FA1792">
        <w:t xml:space="preserve"> (more detailed guidance notes can be found in the annex itself);</w:t>
      </w:r>
    </w:p>
    <w:p w14:paraId="43306BE3" w14:textId="4A9906CB" w:rsidR="00616138" w:rsidRPr="0004493F" w:rsidRDefault="00903D43" w:rsidP="00F4343F">
      <w:pPr>
        <w:pStyle w:val="Level3"/>
      </w:pPr>
      <w:r w:rsidRPr="0004493F">
        <w:rPr>
          <w:b/>
        </w:rPr>
        <w:t>Subsidy Control</w:t>
      </w:r>
      <w:r w:rsidR="00616138" w:rsidRPr="0004493F">
        <w:t xml:space="preserve"> (</w:t>
      </w:r>
      <w:r w:rsidR="00616138" w:rsidRPr="00345997">
        <w:fldChar w:fldCharType="begin"/>
      </w:r>
      <w:r w:rsidR="00616138" w:rsidRPr="0004493F">
        <w:instrText xml:space="preserve"> REF _Ref531641234 \n \h </w:instrText>
      </w:r>
      <w:r w:rsidR="002B3D1D" w:rsidRPr="0004493F">
        <w:instrText xml:space="preserve"> \* MERGEFORMAT </w:instrText>
      </w:r>
      <w:r w:rsidR="00616138" w:rsidRPr="00345997">
        <w:fldChar w:fldCharType="separate"/>
      </w:r>
      <w:r w:rsidR="0009292D">
        <w:t>ANNEX 5</w:t>
      </w:r>
      <w:r w:rsidR="00616138" w:rsidRPr="00345997">
        <w:fldChar w:fldCharType="end"/>
      </w:r>
      <w:r w:rsidR="00616138" w:rsidRPr="0004493F">
        <w:t xml:space="preserve">) – </w:t>
      </w:r>
      <w:r w:rsidR="00BD6818" w:rsidRPr="00345997">
        <w:t xml:space="preserve">this is an optional annex which it may be appropriate to include depending on the </w:t>
      </w:r>
      <w:r w:rsidR="00BD6818" w:rsidRPr="00FA1792">
        <w:t xml:space="preserve">approach being taken to compliance with </w:t>
      </w:r>
      <w:r w:rsidRPr="00FA1792">
        <w:t>the UK’s</w:t>
      </w:r>
      <w:r w:rsidRPr="0004493F">
        <w:t xml:space="preserve"> </w:t>
      </w:r>
      <w:r w:rsidR="00352204">
        <w:t xml:space="preserve">domestic and </w:t>
      </w:r>
      <w:r w:rsidRPr="0004493F">
        <w:rPr>
          <w:rFonts w:eastAsia="Times New Roman"/>
        </w:rPr>
        <w:t>international obligations on subsidy control</w:t>
      </w:r>
      <w:r w:rsidR="007E66B9" w:rsidRPr="0004493F">
        <w:t xml:space="preserve">. Further details can be found in the guidance notes in this introduction and the grant funding letter; </w:t>
      </w:r>
    </w:p>
    <w:p w14:paraId="46F989B4" w14:textId="516EEDEA" w:rsidR="00616138" w:rsidRPr="0004493F" w:rsidRDefault="00616138" w:rsidP="00F4343F">
      <w:pPr>
        <w:pStyle w:val="Level3"/>
      </w:pPr>
      <w:r w:rsidRPr="0004493F">
        <w:rPr>
          <w:b/>
        </w:rPr>
        <w:t>Data Protection</w:t>
      </w:r>
      <w:r w:rsidRPr="0004493F">
        <w:t xml:space="preserve"> – </w:t>
      </w:r>
      <w:r w:rsidR="007E66B9" w:rsidRPr="0004493F">
        <w:t>it may be necessary to include additional terms in the grant agreement dealing with data protection matters. Further details can be found in the guidance notes in this introduction</w:t>
      </w:r>
      <w:r w:rsidRPr="0004493F">
        <w:t>.</w:t>
      </w:r>
    </w:p>
    <w:p w14:paraId="6FCDA30F" w14:textId="7245C7F8" w:rsidR="00C72BD6" w:rsidRPr="00345997" w:rsidRDefault="007E02A0" w:rsidP="00F4343F">
      <w:pPr>
        <w:pStyle w:val="Level2"/>
        <w:rPr>
          <w:rFonts w:eastAsia="STZhongsong"/>
          <w:color w:val="000000"/>
        </w:rPr>
      </w:pPr>
      <w:r w:rsidRPr="0004493F">
        <w:t>This template has been drafted to help you meet the Government Functional Standard</w:t>
      </w:r>
      <w:r w:rsidR="00767DA7">
        <w:t xml:space="preserve"> </w:t>
      </w:r>
      <w:r w:rsidR="00AE6378">
        <w:t>for</w:t>
      </w:r>
      <w:r w:rsidR="00767DA7">
        <w:t xml:space="preserve"> Grants and </w:t>
      </w:r>
      <w:r w:rsidR="00AE6378">
        <w:t>M</w:t>
      </w:r>
      <w:r w:rsidR="00767DA7">
        <w:t xml:space="preserve">inimum </w:t>
      </w:r>
      <w:r w:rsidR="00AE6378">
        <w:t>R</w:t>
      </w:r>
      <w:r w:rsidR="00767DA7">
        <w:t>equirements</w:t>
      </w:r>
      <w:r w:rsidRPr="0004493F">
        <w:t xml:space="preserve"> for General Grants (the </w:t>
      </w:r>
      <w:r w:rsidRPr="0004493F">
        <w:rPr>
          <w:b/>
        </w:rPr>
        <w:t>Grant Standard</w:t>
      </w:r>
      <w:r w:rsidRPr="0004493F">
        <w:t>)</w:t>
      </w:r>
      <w:r w:rsidR="001F1B65" w:rsidRPr="0004493F">
        <w:t>. The Grant</w:t>
      </w:r>
      <w:r w:rsidR="00767DA7">
        <w:t>s Functional</w:t>
      </w:r>
      <w:r w:rsidR="001F1B65" w:rsidRPr="0004493F">
        <w:t xml:space="preserve"> Standard </w:t>
      </w:r>
      <w:r w:rsidR="002C5B47" w:rsidRPr="0004493F">
        <w:t>can be read</w:t>
      </w:r>
      <w:r w:rsidRPr="0004493F">
        <w:t xml:space="preserve"> </w:t>
      </w:r>
      <w:hyperlink r:id="rId22" w:history="1">
        <w:r w:rsidR="001F1B65" w:rsidRPr="00345997">
          <w:rPr>
            <w:rStyle w:val="Hyperlink"/>
          </w:rPr>
          <w:t>here</w:t>
        </w:r>
      </w:hyperlink>
      <w:r w:rsidR="001F1B65" w:rsidRPr="0004493F">
        <w:rPr>
          <w:color w:val="2E74B5" w:themeColor="accent1" w:themeShade="BF"/>
          <w:u w:val="single"/>
        </w:rPr>
        <w:t>.</w:t>
      </w:r>
    </w:p>
    <w:p w14:paraId="3EF55E86" w14:textId="24C5F069" w:rsidR="007E02A0" w:rsidRPr="0004493F" w:rsidRDefault="00C72BD6" w:rsidP="00F4343F">
      <w:pPr>
        <w:pStyle w:val="Level2"/>
        <w:rPr>
          <w:rFonts w:eastAsia="STZhongsong"/>
        </w:rPr>
      </w:pPr>
      <w:r w:rsidRPr="0004493F">
        <w:t xml:space="preserve">You are not </w:t>
      </w:r>
      <w:r w:rsidRPr="0004493F">
        <w:rPr>
          <w:u w:val="single"/>
        </w:rPr>
        <w:t>required</w:t>
      </w:r>
      <w:r w:rsidRPr="0004493F">
        <w:t xml:space="preserve"> to use the </w:t>
      </w:r>
      <w:r w:rsidR="00FA5132" w:rsidRPr="0004493F">
        <w:t>grant agreement</w:t>
      </w:r>
      <w:r w:rsidR="00E47583" w:rsidRPr="0004493F">
        <w:t xml:space="preserve"> and it is recognised that there may be circumstances in which </w:t>
      </w:r>
      <w:r w:rsidR="00FC726B" w:rsidRPr="0004493F">
        <w:t xml:space="preserve">an alternate form of grant agreement may be appropriate. This may include a shorter agreement for low value grants </w:t>
      </w:r>
      <w:r w:rsidR="00FC726B" w:rsidRPr="0004493F">
        <w:rPr>
          <w:u w:val="single"/>
        </w:rPr>
        <w:t xml:space="preserve">provided that the </w:t>
      </w:r>
      <w:r w:rsidR="00AB112D" w:rsidRPr="0004493F">
        <w:rPr>
          <w:u w:val="single"/>
        </w:rPr>
        <w:t>G</w:t>
      </w:r>
      <w:r w:rsidR="00FC726B" w:rsidRPr="0004493F">
        <w:rPr>
          <w:u w:val="single"/>
        </w:rPr>
        <w:t xml:space="preserve">rant </w:t>
      </w:r>
      <w:r w:rsidR="00AB112D" w:rsidRPr="0004493F">
        <w:rPr>
          <w:u w:val="single"/>
        </w:rPr>
        <w:t>S</w:t>
      </w:r>
      <w:r w:rsidR="00FC726B" w:rsidRPr="0004493F">
        <w:rPr>
          <w:u w:val="single"/>
        </w:rPr>
        <w:t xml:space="preserve">tandard </w:t>
      </w:r>
      <w:r w:rsidR="00AE6378">
        <w:rPr>
          <w:u w:val="single"/>
        </w:rPr>
        <w:t>is</w:t>
      </w:r>
      <w:r w:rsidR="00AE6378" w:rsidRPr="0004493F">
        <w:rPr>
          <w:u w:val="single"/>
        </w:rPr>
        <w:t xml:space="preserve"> </w:t>
      </w:r>
      <w:r w:rsidR="00FC726B" w:rsidRPr="0004493F">
        <w:rPr>
          <w:u w:val="single"/>
        </w:rPr>
        <w:t>met in all cases</w:t>
      </w:r>
      <w:r w:rsidR="00E47583" w:rsidRPr="0004493F">
        <w:t xml:space="preserve">. </w:t>
      </w:r>
      <w:r w:rsidR="00FC726B" w:rsidRPr="0004493F">
        <w:t>In general, h</w:t>
      </w:r>
      <w:r w:rsidR="00E47583" w:rsidRPr="0004493F">
        <w:t>owever,</w:t>
      </w:r>
      <w:r w:rsidRPr="0004493F">
        <w:t xml:space="preserve"> you </w:t>
      </w:r>
      <w:r w:rsidR="007E02A0" w:rsidRPr="0004493F">
        <w:t xml:space="preserve">are </w:t>
      </w:r>
      <w:r w:rsidR="00E47583" w:rsidRPr="0004493F">
        <w:t xml:space="preserve">strongly </w:t>
      </w:r>
      <w:r w:rsidR="007E02A0" w:rsidRPr="0004493F">
        <w:t xml:space="preserve">encouraged to </w:t>
      </w:r>
      <w:r w:rsidR="00E47583" w:rsidRPr="0004493F">
        <w:t>use this template grant agreement</w:t>
      </w:r>
      <w:r w:rsidRPr="0004493F">
        <w:t xml:space="preserve"> </w:t>
      </w:r>
      <w:r w:rsidR="00E47583" w:rsidRPr="0004493F">
        <w:t>in connection with gran</w:t>
      </w:r>
      <w:r w:rsidR="00456D48" w:rsidRPr="0004493F">
        <w:t>ts up to the value of £100,000</w:t>
      </w:r>
      <w:r w:rsidR="00E47583" w:rsidRPr="0004493F">
        <w:t xml:space="preserve"> (above which</w:t>
      </w:r>
      <w:r w:rsidR="00FC726B" w:rsidRPr="0004493F">
        <w:t xml:space="preserve"> the long-form model grant agreement should be used</w:t>
      </w:r>
      <w:r w:rsidR="00E47583" w:rsidRPr="0004493F">
        <w:t>)</w:t>
      </w:r>
      <w:r w:rsidRPr="0004493F">
        <w:t xml:space="preserve">. You may </w:t>
      </w:r>
      <w:r w:rsidR="001F4D58" w:rsidRPr="0004493F">
        <w:t xml:space="preserve">tailor </w:t>
      </w:r>
      <w:r w:rsidRPr="0004493F">
        <w:t xml:space="preserve">the template to suit </w:t>
      </w:r>
      <w:r w:rsidR="00FA5132" w:rsidRPr="0004493F">
        <w:t>the g</w:t>
      </w:r>
      <w:r w:rsidR="00E2248F" w:rsidRPr="0004493F">
        <w:t xml:space="preserve">rant’s </w:t>
      </w:r>
      <w:r w:rsidR="007E02A0" w:rsidRPr="0004493F">
        <w:t xml:space="preserve">specific needs. </w:t>
      </w:r>
    </w:p>
    <w:p w14:paraId="6638200E" w14:textId="58A4A876" w:rsidR="001F1B65" w:rsidRPr="0004493F" w:rsidRDefault="00E2248F" w:rsidP="00F4343F">
      <w:pPr>
        <w:pStyle w:val="Level2"/>
      </w:pPr>
      <w:r w:rsidRPr="0004493F">
        <w:t xml:space="preserve">The following paragraphs in the </w:t>
      </w:r>
      <w:r w:rsidR="00FA5132" w:rsidRPr="0004493F">
        <w:t>grant agreement</w:t>
      </w:r>
      <w:r w:rsidRPr="0004493F">
        <w:t xml:space="preserve"> have </w:t>
      </w:r>
      <w:r w:rsidR="00C72BD6" w:rsidRPr="0004493F">
        <w:t>been drafted to comply with the Grant Standard. Do not change these wit</w:t>
      </w:r>
      <w:r w:rsidR="001F1B65" w:rsidRPr="0004493F">
        <w:t xml:space="preserve">hout taking legal advice first: </w:t>
      </w:r>
    </w:p>
    <w:p w14:paraId="1232B013" w14:textId="2C849D19" w:rsidR="00C72BD6" w:rsidRPr="00345997" w:rsidRDefault="0079184C" w:rsidP="00F4343F">
      <w:pPr>
        <w:pStyle w:val="Level3"/>
      </w:pPr>
      <w:r w:rsidRPr="0004493F">
        <w:t xml:space="preserve">Duration and </w:t>
      </w:r>
      <w:r w:rsidR="007E02A0" w:rsidRPr="0004493F">
        <w:t>Purpose of the Grant (paragraph</w:t>
      </w:r>
      <w:r w:rsidR="00F54BAC" w:rsidRPr="0004493F">
        <w:t> </w:t>
      </w:r>
      <w:r w:rsidR="002C5B47" w:rsidRPr="00345997">
        <w:fldChar w:fldCharType="begin"/>
      </w:r>
      <w:r w:rsidR="002C5B47" w:rsidRPr="0004493F">
        <w:instrText xml:space="preserve"> REF _Ref521918714 \n \h </w:instrText>
      </w:r>
      <w:r w:rsidR="006D5364" w:rsidRPr="0004493F">
        <w:instrText xml:space="preserve"> \* MERGEFORMAT </w:instrText>
      </w:r>
      <w:r w:rsidR="002C5B47" w:rsidRPr="00345997">
        <w:fldChar w:fldCharType="separate"/>
      </w:r>
      <w:r w:rsidR="0009292D">
        <w:t>2</w:t>
      </w:r>
      <w:r w:rsidR="002C5B47" w:rsidRPr="00345997">
        <w:fldChar w:fldCharType="end"/>
      </w:r>
      <w:r w:rsidR="007E02A0" w:rsidRPr="0004493F">
        <w:t xml:space="preserve">); </w:t>
      </w:r>
    </w:p>
    <w:p w14:paraId="3D998D76" w14:textId="65E6AB5F" w:rsidR="00C72BD6" w:rsidRPr="0004493F" w:rsidRDefault="007E02A0" w:rsidP="00F4343F">
      <w:pPr>
        <w:pStyle w:val="Level3"/>
      </w:pPr>
      <w:r w:rsidRPr="00FA1792">
        <w:t>Eligible Expenditure (paragraph</w:t>
      </w:r>
      <w:r w:rsidR="00F54BAC" w:rsidRPr="00FA1792">
        <w:t> </w:t>
      </w:r>
      <w:r w:rsidR="002C5B47" w:rsidRPr="00345997">
        <w:fldChar w:fldCharType="begin"/>
      </w:r>
      <w:r w:rsidR="002C5B47" w:rsidRPr="0004493F">
        <w:instrText xml:space="preserve"> REF _Ref521918728 \n \h </w:instrText>
      </w:r>
      <w:r w:rsidR="006D5364" w:rsidRPr="0004493F">
        <w:instrText xml:space="preserve"> \* MERGEFORMAT </w:instrText>
      </w:r>
      <w:r w:rsidR="002C5B47" w:rsidRPr="00345997">
        <w:fldChar w:fldCharType="separate"/>
      </w:r>
      <w:r w:rsidR="0009292D">
        <w:t>5</w:t>
      </w:r>
      <w:r w:rsidR="002C5B47" w:rsidRPr="00345997">
        <w:fldChar w:fldCharType="end"/>
      </w:r>
      <w:r w:rsidRPr="0004493F">
        <w:t>)</w:t>
      </w:r>
      <w:r w:rsidR="002C5B47" w:rsidRPr="00345997">
        <w:t xml:space="preserve"> – </w:t>
      </w:r>
      <w:r w:rsidR="002C5B47" w:rsidRPr="00FA1792">
        <w:rPr>
          <w:b/>
        </w:rPr>
        <w:t>p</w:t>
      </w:r>
      <w:r w:rsidRPr="00FA1792">
        <w:rPr>
          <w:b/>
        </w:rPr>
        <w:t xml:space="preserve">lease note </w:t>
      </w:r>
      <w:r w:rsidR="002C5B47" w:rsidRPr="0004493F">
        <w:rPr>
          <w:b/>
        </w:rPr>
        <w:t xml:space="preserve">that wording related to </w:t>
      </w:r>
      <w:r w:rsidRPr="0004493F">
        <w:rPr>
          <w:b/>
        </w:rPr>
        <w:t>paid for lobbying as an ineligible activity</w:t>
      </w:r>
      <w:r w:rsidR="002C5B47" w:rsidRPr="0004493F">
        <w:rPr>
          <w:b/>
        </w:rPr>
        <w:t xml:space="preserve"> </w:t>
      </w:r>
      <w:r w:rsidRPr="0004493F">
        <w:rPr>
          <w:b/>
        </w:rPr>
        <w:t>must not be deleted</w:t>
      </w:r>
      <w:r w:rsidRPr="0004493F">
        <w:t xml:space="preserve">; </w:t>
      </w:r>
    </w:p>
    <w:p w14:paraId="46D4C96C" w14:textId="5D540692" w:rsidR="00C72BD6" w:rsidRPr="00345997" w:rsidRDefault="007E02A0" w:rsidP="00F4343F">
      <w:pPr>
        <w:pStyle w:val="Level3"/>
      </w:pPr>
      <w:r w:rsidRPr="0004493F">
        <w:t>Grant Review (paragraph</w:t>
      </w:r>
      <w:r w:rsidR="00F54BAC" w:rsidRPr="0004493F">
        <w:t> </w:t>
      </w:r>
      <w:r w:rsidR="002C5B47" w:rsidRPr="00345997">
        <w:fldChar w:fldCharType="begin"/>
      </w:r>
      <w:r w:rsidR="002C5B47" w:rsidRPr="0004493F">
        <w:instrText xml:space="preserve"> REF _Ref521918741 \n \h </w:instrText>
      </w:r>
      <w:r w:rsidR="006D5364" w:rsidRPr="0004493F">
        <w:instrText xml:space="preserve"> \* MERGEFORMAT </w:instrText>
      </w:r>
      <w:r w:rsidR="002C5B47" w:rsidRPr="00345997">
        <w:fldChar w:fldCharType="separate"/>
      </w:r>
      <w:r w:rsidR="0009292D">
        <w:t>6</w:t>
      </w:r>
      <w:r w:rsidR="002C5B47" w:rsidRPr="00345997">
        <w:fldChar w:fldCharType="end"/>
      </w:r>
      <w:r w:rsidRPr="0004493F">
        <w:t>);</w:t>
      </w:r>
    </w:p>
    <w:p w14:paraId="6C40211A" w14:textId="6BBCE425" w:rsidR="00C72BD6" w:rsidRPr="00345997" w:rsidRDefault="007E02A0" w:rsidP="00F4343F">
      <w:pPr>
        <w:pStyle w:val="Level3"/>
      </w:pPr>
      <w:r w:rsidRPr="00FA1792">
        <w:t>Monitoring and Reporting (paragraph</w:t>
      </w:r>
      <w:r w:rsidR="00F54BAC" w:rsidRPr="00FA1792">
        <w:t> </w:t>
      </w:r>
      <w:r w:rsidR="002C5B47" w:rsidRPr="00345997">
        <w:fldChar w:fldCharType="begin"/>
      </w:r>
      <w:r w:rsidR="002C5B47" w:rsidRPr="0004493F">
        <w:instrText xml:space="preserve"> REF _Ref521918750 \n \h </w:instrText>
      </w:r>
      <w:r w:rsidR="006D5364" w:rsidRPr="0004493F">
        <w:instrText xml:space="preserve"> \* MERGEFORMAT </w:instrText>
      </w:r>
      <w:r w:rsidR="002C5B47" w:rsidRPr="00345997">
        <w:fldChar w:fldCharType="separate"/>
      </w:r>
      <w:r w:rsidR="0009292D">
        <w:t>7</w:t>
      </w:r>
      <w:r w:rsidR="002C5B47" w:rsidRPr="00345997">
        <w:fldChar w:fldCharType="end"/>
      </w:r>
      <w:r w:rsidRPr="0004493F">
        <w:t xml:space="preserve">); </w:t>
      </w:r>
    </w:p>
    <w:p w14:paraId="7342DFB9" w14:textId="55A63709" w:rsidR="00E9598C" w:rsidRPr="00345997" w:rsidRDefault="00E9598C" w:rsidP="00F4343F">
      <w:pPr>
        <w:pStyle w:val="Level3"/>
      </w:pPr>
      <w:r w:rsidRPr="00FA1792">
        <w:t>Auditing and Assurance (paragraph</w:t>
      </w:r>
      <w:r w:rsidR="00F54BAC" w:rsidRPr="00FA1792">
        <w:t> </w:t>
      </w:r>
      <w:r w:rsidR="002C5B47" w:rsidRPr="00345997">
        <w:fldChar w:fldCharType="begin"/>
      </w:r>
      <w:r w:rsidR="002C5B47" w:rsidRPr="0004493F">
        <w:instrText xml:space="preserve"> REF _Ref526322705 \n \h </w:instrText>
      </w:r>
      <w:r w:rsidR="006D5364" w:rsidRPr="0004493F">
        <w:instrText xml:space="preserve"> \* MERGEFORMAT </w:instrText>
      </w:r>
      <w:r w:rsidR="002C5B47" w:rsidRPr="00345997">
        <w:fldChar w:fldCharType="separate"/>
      </w:r>
      <w:r w:rsidR="0009292D">
        <w:t>8</w:t>
      </w:r>
      <w:r w:rsidR="002C5B47" w:rsidRPr="00345997">
        <w:fldChar w:fldCharType="end"/>
      </w:r>
      <w:r w:rsidRPr="0004493F">
        <w:t>);</w:t>
      </w:r>
    </w:p>
    <w:p w14:paraId="678DB105" w14:textId="0DD8AC74" w:rsidR="00C72BD6" w:rsidRPr="00345997" w:rsidRDefault="007E02A0" w:rsidP="00F4343F">
      <w:pPr>
        <w:pStyle w:val="Level3"/>
      </w:pPr>
      <w:r w:rsidRPr="00FA1792">
        <w:t xml:space="preserve">Financial Management </w:t>
      </w:r>
      <w:r w:rsidR="0079184C" w:rsidRPr="00FA1792">
        <w:t xml:space="preserve">and Prevention of Bribery, Corruption, Fraud and Other Irregularity </w:t>
      </w:r>
      <w:r w:rsidRPr="0004493F">
        <w:t>(paragraph</w:t>
      </w:r>
      <w:r w:rsidR="00F54BAC" w:rsidRPr="0004493F">
        <w:t> </w:t>
      </w:r>
      <w:r w:rsidR="002C5B47" w:rsidRPr="00345997">
        <w:fldChar w:fldCharType="begin"/>
      </w:r>
      <w:r w:rsidR="002C5B47" w:rsidRPr="0004493F">
        <w:instrText xml:space="preserve"> REF _Ref524080993 \n \h </w:instrText>
      </w:r>
      <w:r w:rsidR="006D5364" w:rsidRPr="0004493F">
        <w:instrText xml:space="preserve"> \* MERGEFORMAT </w:instrText>
      </w:r>
      <w:r w:rsidR="002C5B47" w:rsidRPr="00345997">
        <w:fldChar w:fldCharType="separate"/>
      </w:r>
      <w:r w:rsidR="0009292D">
        <w:t>9</w:t>
      </w:r>
      <w:r w:rsidR="002C5B47" w:rsidRPr="00345997">
        <w:fldChar w:fldCharType="end"/>
      </w:r>
      <w:r w:rsidRPr="0004493F">
        <w:t>);</w:t>
      </w:r>
    </w:p>
    <w:p w14:paraId="41CCED8D" w14:textId="17EBF952" w:rsidR="00040239" w:rsidRPr="00345997" w:rsidRDefault="007E02A0" w:rsidP="00F4343F">
      <w:pPr>
        <w:pStyle w:val="Level3"/>
      </w:pPr>
      <w:r w:rsidRPr="00FA1792">
        <w:t>S</w:t>
      </w:r>
      <w:r w:rsidR="00E9598C" w:rsidRPr="00FA1792">
        <w:t>tatutory D</w:t>
      </w:r>
      <w:r w:rsidRPr="0004493F">
        <w:t>uties (paragraph</w:t>
      </w:r>
      <w:r w:rsidR="00210AF0" w:rsidRPr="0004493F">
        <w:t> </w:t>
      </w:r>
      <w:r w:rsidR="002C5B47" w:rsidRPr="00345997">
        <w:fldChar w:fldCharType="begin"/>
      </w:r>
      <w:r w:rsidR="002C5B47" w:rsidRPr="0004493F">
        <w:instrText xml:space="preserve"> REF _Ref524081050 \n \h </w:instrText>
      </w:r>
      <w:r w:rsidR="006D5364" w:rsidRPr="0004493F">
        <w:instrText xml:space="preserve"> \* MERGEFORMAT </w:instrText>
      </w:r>
      <w:r w:rsidR="002C5B47" w:rsidRPr="00345997">
        <w:fldChar w:fldCharType="separate"/>
      </w:r>
      <w:r w:rsidR="0009292D">
        <w:t>13</w:t>
      </w:r>
      <w:r w:rsidR="002C5B47" w:rsidRPr="00345997">
        <w:fldChar w:fldCharType="end"/>
      </w:r>
      <w:r w:rsidRPr="0004493F">
        <w:t>);</w:t>
      </w:r>
    </w:p>
    <w:p w14:paraId="6DC200CD" w14:textId="7132F116" w:rsidR="002C5B47" w:rsidRPr="00345997" w:rsidRDefault="002C5B47" w:rsidP="00F4343F">
      <w:pPr>
        <w:pStyle w:val="Level3"/>
      </w:pPr>
      <w:r w:rsidRPr="00FA1792">
        <w:t>Data</w:t>
      </w:r>
      <w:r w:rsidR="0079184C" w:rsidRPr="00FA1792">
        <w:t xml:space="preserve"> Protection</w:t>
      </w:r>
      <w:r w:rsidRPr="0004493F">
        <w:t xml:space="preserve"> (paragraph </w:t>
      </w:r>
      <w:r w:rsidRPr="00345997">
        <w:fldChar w:fldCharType="begin"/>
      </w:r>
      <w:r w:rsidRPr="0004493F">
        <w:instrText xml:space="preserve"> REF _Ref532223998 \n \h </w:instrText>
      </w:r>
      <w:r w:rsidR="006D5364" w:rsidRPr="0004493F">
        <w:instrText xml:space="preserve"> \* MERGEFORMAT </w:instrText>
      </w:r>
      <w:r w:rsidRPr="00345997">
        <w:fldChar w:fldCharType="separate"/>
      </w:r>
      <w:r w:rsidR="0009292D">
        <w:t>14</w:t>
      </w:r>
      <w:r w:rsidRPr="00345997">
        <w:fldChar w:fldCharType="end"/>
      </w:r>
      <w:r w:rsidRPr="0004493F">
        <w:t>);</w:t>
      </w:r>
    </w:p>
    <w:p w14:paraId="46A5BCB9" w14:textId="234EB1B7" w:rsidR="002C5B47" w:rsidRPr="00345997" w:rsidRDefault="007E02A0" w:rsidP="00F4343F">
      <w:pPr>
        <w:pStyle w:val="Level3"/>
      </w:pPr>
      <w:r w:rsidRPr="00FA1792">
        <w:t>Public Procurement</w:t>
      </w:r>
      <w:r w:rsidR="0079184C" w:rsidRPr="0004493F">
        <w:t xml:space="preserve"> </w:t>
      </w:r>
      <w:r w:rsidR="002C5B47" w:rsidRPr="0004493F">
        <w:t xml:space="preserve">(paragraph </w:t>
      </w:r>
      <w:r w:rsidR="002C5B47" w:rsidRPr="00345997">
        <w:fldChar w:fldCharType="begin"/>
      </w:r>
      <w:r w:rsidR="002C5B47" w:rsidRPr="0004493F">
        <w:instrText xml:space="preserve"> REF _Ref532224030 \n \h </w:instrText>
      </w:r>
      <w:r w:rsidR="006D5364" w:rsidRPr="0004493F">
        <w:instrText xml:space="preserve"> \* MERGEFORMAT </w:instrText>
      </w:r>
      <w:r w:rsidR="002C5B47" w:rsidRPr="00345997">
        <w:fldChar w:fldCharType="separate"/>
      </w:r>
      <w:r w:rsidR="0009292D">
        <w:t>15</w:t>
      </w:r>
      <w:r w:rsidR="002C5B47" w:rsidRPr="00345997">
        <w:fldChar w:fldCharType="end"/>
      </w:r>
      <w:r w:rsidR="002C5B47" w:rsidRPr="0004493F">
        <w:t>);</w:t>
      </w:r>
    </w:p>
    <w:p w14:paraId="5F45CF9C" w14:textId="000412D1" w:rsidR="00040239" w:rsidRPr="00345997" w:rsidRDefault="00903D43" w:rsidP="00F4343F">
      <w:pPr>
        <w:pStyle w:val="Level3"/>
      </w:pPr>
      <w:r w:rsidRPr="0004493F">
        <w:t>Subsidy Control</w:t>
      </w:r>
      <w:r w:rsidR="0079184C" w:rsidRPr="0004493F">
        <w:t xml:space="preserve"> </w:t>
      </w:r>
      <w:r w:rsidR="007E02A0" w:rsidRPr="0004493F">
        <w:t>(paragraph</w:t>
      </w:r>
      <w:r w:rsidR="00210AF0" w:rsidRPr="0004493F">
        <w:t> </w:t>
      </w:r>
      <w:r w:rsidR="002C5B47" w:rsidRPr="00345997">
        <w:fldChar w:fldCharType="begin"/>
      </w:r>
      <w:r w:rsidR="002C5B47" w:rsidRPr="0004493F">
        <w:instrText xml:space="preserve"> REF _Ref531787662 \n \h </w:instrText>
      </w:r>
      <w:r w:rsidR="006D5364" w:rsidRPr="0004493F">
        <w:instrText xml:space="preserve"> \* MERGEFORMAT </w:instrText>
      </w:r>
      <w:r w:rsidR="002C5B47" w:rsidRPr="00345997">
        <w:fldChar w:fldCharType="separate"/>
      </w:r>
      <w:r w:rsidR="0009292D">
        <w:t>16</w:t>
      </w:r>
      <w:r w:rsidR="002C5B47" w:rsidRPr="00345997">
        <w:fldChar w:fldCharType="end"/>
      </w:r>
      <w:r w:rsidR="007E02A0" w:rsidRPr="0004493F">
        <w:t>); and</w:t>
      </w:r>
    </w:p>
    <w:p w14:paraId="143A7BAD" w14:textId="63900FC2" w:rsidR="007E02A0" w:rsidRPr="00345997" w:rsidRDefault="0079184C" w:rsidP="00F4343F">
      <w:pPr>
        <w:pStyle w:val="Level3"/>
      </w:pPr>
      <w:r w:rsidRPr="00FA1792">
        <w:lastRenderedPageBreak/>
        <w:t xml:space="preserve">Clawback, </w:t>
      </w:r>
      <w:r w:rsidR="007E02A0" w:rsidRPr="00FA1792">
        <w:t xml:space="preserve">Events of Default, </w:t>
      </w:r>
      <w:r w:rsidRPr="0004493F">
        <w:t xml:space="preserve">Termination and </w:t>
      </w:r>
      <w:r w:rsidR="007E02A0" w:rsidRPr="0004493F">
        <w:t>Rights Reserved for Breach and Termination (paragraph</w:t>
      </w:r>
      <w:r w:rsidR="00210AF0" w:rsidRPr="0004493F">
        <w:t> </w:t>
      </w:r>
      <w:r w:rsidR="002C5B47" w:rsidRPr="00345997">
        <w:fldChar w:fldCharType="begin"/>
      </w:r>
      <w:r w:rsidR="002C5B47" w:rsidRPr="0004493F">
        <w:instrText xml:space="preserve"> REF _Ref523486144 \n \h </w:instrText>
      </w:r>
      <w:r w:rsidR="006D5364" w:rsidRPr="0004493F">
        <w:instrText xml:space="preserve"> \* MERGEFORMAT </w:instrText>
      </w:r>
      <w:r w:rsidR="002C5B47" w:rsidRPr="00345997">
        <w:fldChar w:fldCharType="separate"/>
      </w:r>
      <w:r w:rsidR="0009292D">
        <w:t>23</w:t>
      </w:r>
      <w:r w:rsidR="002C5B47" w:rsidRPr="00345997">
        <w:fldChar w:fldCharType="end"/>
      </w:r>
      <w:r w:rsidR="007E02A0" w:rsidRPr="0004493F">
        <w:t>).</w:t>
      </w:r>
    </w:p>
    <w:p w14:paraId="2568F09A" w14:textId="044EC1CB" w:rsidR="00FD334E" w:rsidRPr="00345997" w:rsidRDefault="00FD334E" w:rsidP="00F4343F">
      <w:pPr>
        <w:pStyle w:val="Level2"/>
      </w:pPr>
      <w:r w:rsidRPr="00FA1792">
        <w:t>The Grant</w:t>
      </w:r>
      <w:r w:rsidRPr="0004493F">
        <w:t xml:space="preserve"> Agreement does not contain a template Grant claim form/request for payment form as the level of information required for assurance purposes will vary between Departments depending on its internal policy requirements and/or type and value of the Grant. Departments should therefore consult their commercial/legal teams for advice on whether the Department has its own pro forma and/or whether any specific documents need to be submitted by the Grant Recipient. Alternatively</w:t>
      </w:r>
      <w:r w:rsidR="00D46598">
        <w:t>,</w:t>
      </w:r>
      <w:r w:rsidRPr="0004493F">
        <w:t xml:space="preserve"> Departments can use the template grant claim form and invoicing template held by the Grant Centre of Excellence which can be found </w:t>
      </w:r>
      <w:hyperlink r:id="rId23" w:history="1">
        <w:r w:rsidRPr="00345997">
          <w:rPr>
            <w:rStyle w:val="Hyperlink"/>
          </w:rPr>
          <w:t>here</w:t>
        </w:r>
      </w:hyperlink>
      <w:r w:rsidRPr="0004493F">
        <w:rPr>
          <w:b/>
          <w:i/>
        </w:rPr>
        <w:t>.</w:t>
      </w:r>
    </w:p>
    <w:p w14:paraId="37A49C97" w14:textId="0C3ED014" w:rsidR="000C24E3" w:rsidRPr="00FA1792" w:rsidRDefault="000C24E3" w:rsidP="00F4343F">
      <w:pPr>
        <w:pStyle w:val="Level2"/>
      </w:pPr>
      <w:r w:rsidRPr="00FA1792">
        <w:t>If you wish to vary the Grant Agreement after it is signed, a pro-forma Grant Addendum is available on the Grants Hub</w:t>
      </w:r>
      <w:r w:rsidRPr="0004493F">
        <w:t>. This may be used to record the details of any changes made</w:t>
      </w:r>
      <w:r w:rsidR="0065016C">
        <w:t xml:space="preserve"> </w:t>
      </w:r>
      <w:r w:rsidRPr="0004493F">
        <w:t xml:space="preserve">under the variation procedure in paragraph </w:t>
      </w:r>
      <w:r w:rsidRPr="00345997">
        <w:fldChar w:fldCharType="begin"/>
      </w:r>
      <w:r w:rsidRPr="0004493F">
        <w:instrText xml:space="preserve"> REF _Ref531864716 \n \h </w:instrText>
      </w:r>
      <w:r w:rsidR="00DA7F26" w:rsidRPr="0004493F">
        <w:instrText xml:space="preserve"> \* MERGEFORMAT </w:instrText>
      </w:r>
      <w:r w:rsidRPr="00345997">
        <w:fldChar w:fldCharType="separate"/>
      </w:r>
      <w:r w:rsidR="007960F9">
        <w:t>29</w:t>
      </w:r>
      <w:r w:rsidRPr="00345997">
        <w:fldChar w:fldCharType="end"/>
      </w:r>
      <w:r w:rsidRPr="0004493F">
        <w:t xml:space="preserve"> of </w:t>
      </w:r>
      <w:r w:rsidRPr="00345997">
        <w:fldChar w:fldCharType="begin"/>
      </w:r>
      <w:r w:rsidRPr="0004493F">
        <w:instrText xml:space="preserve"> REF _Ref531638916 \n \h </w:instrText>
      </w:r>
      <w:r w:rsidR="00DA7F26" w:rsidRPr="0004493F">
        <w:instrText xml:space="preserve"> \* MERGEFORMAT </w:instrText>
      </w:r>
      <w:r w:rsidRPr="00345997">
        <w:fldChar w:fldCharType="separate"/>
      </w:r>
      <w:r w:rsidR="0009292D">
        <w:t>ANNEX 1</w:t>
      </w:r>
      <w:r w:rsidRPr="00345997">
        <w:fldChar w:fldCharType="end"/>
      </w:r>
      <w:r w:rsidR="00DA7F26" w:rsidRPr="0004493F">
        <w:t xml:space="preserve"> or where the funded activities or agreed outputs are altere</w:t>
      </w:r>
      <w:r w:rsidR="00DA7F26" w:rsidRPr="00345997">
        <w:t>d by the Authority</w:t>
      </w:r>
      <w:r w:rsidRPr="00FA1792">
        <w:t>.</w:t>
      </w:r>
    </w:p>
    <w:p w14:paraId="45E3073B" w14:textId="629131E4" w:rsidR="002C5B47" w:rsidRDefault="000C24E3" w:rsidP="00F4343F">
      <w:pPr>
        <w:pStyle w:val="Level2"/>
      </w:pPr>
      <w:r w:rsidRPr="0004493F">
        <w:t xml:space="preserve">You should contact the Grants Centre of Excellence to arrange </w:t>
      </w:r>
      <w:r w:rsidR="002C5B47" w:rsidRPr="0004493F">
        <w:t>access to the Grants Hub</w:t>
      </w:r>
      <w:r w:rsidRPr="0004493F">
        <w:t xml:space="preserve"> if required</w:t>
      </w:r>
      <w:r w:rsidR="002C5B47" w:rsidRPr="0004493F">
        <w:t>.</w:t>
      </w:r>
    </w:p>
    <w:p w14:paraId="7920AAF2" w14:textId="7D5F10C9" w:rsidR="00A77D4E" w:rsidRPr="0004493F" w:rsidRDefault="00A77D4E" w:rsidP="00F4343F">
      <w:pPr>
        <w:pStyle w:val="Level2"/>
      </w:pPr>
      <w:r w:rsidRPr="00A77D4E">
        <w:t xml:space="preserve">The guidance in this template is intended to </w:t>
      </w:r>
      <w:r>
        <w:t>help</w:t>
      </w:r>
      <w:r w:rsidRPr="00A77D4E">
        <w:t xml:space="preserve"> you to tailor this template to suit each individual Grant. If you have a query that is policy related about this </w:t>
      </w:r>
      <w:r>
        <w:t>template</w:t>
      </w:r>
      <w:r w:rsidRPr="00A77D4E">
        <w:t>, you can send your query to: grants-management-function@cabinetoffice.gov.uk. You should contact your departmental legal advisors in the first instance if you have legal questions or queries about the grant.</w:t>
      </w:r>
    </w:p>
    <w:p w14:paraId="3199409F" w14:textId="77777777" w:rsidR="00E9598C" w:rsidRPr="0004493F" w:rsidRDefault="00E9598C" w:rsidP="00F4343F">
      <w:pPr>
        <w:pStyle w:val="Level1"/>
        <w:rPr>
          <w:b/>
        </w:rPr>
      </w:pPr>
      <w:bookmarkStart w:id="9" w:name="_Ref434379658"/>
      <w:bookmarkStart w:id="10" w:name="_Ref434380035"/>
      <w:r w:rsidRPr="0004493F">
        <w:rPr>
          <w:b/>
        </w:rPr>
        <w:t xml:space="preserve">Before </w:t>
      </w:r>
      <w:r w:rsidR="002C5B47" w:rsidRPr="0004493F">
        <w:rPr>
          <w:b/>
        </w:rPr>
        <w:t>u</w:t>
      </w:r>
      <w:r w:rsidRPr="0004493F">
        <w:rPr>
          <w:b/>
        </w:rPr>
        <w:t>sing this document</w:t>
      </w:r>
      <w:bookmarkEnd w:id="9"/>
      <w:bookmarkEnd w:id="10"/>
    </w:p>
    <w:p w14:paraId="5F50D399" w14:textId="77777777" w:rsidR="00E9598C" w:rsidRPr="0004493F" w:rsidRDefault="00821690" w:rsidP="00F4343F">
      <w:pPr>
        <w:pStyle w:val="Level2"/>
        <w:rPr>
          <w:b/>
        </w:rPr>
      </w:pPr>
      <w:r w:rsidRPr="0004493F">
        <w:rPr>
          <w:rStyle w:val="Level2asHeadingtext"/>
          <w:b w:val="0"/>
        </w:rPr>
        <w:t xml:space="preserve">Please make sure that before you use this document: </w:t>
      </w:r>
    </w:p>
    <w:p w14:paraId="3AD28B7E" w14:textId="77777777" w:rsidR="00E9598C" w:rsidRPr="0004493F" w:rsidRDefault="002C5B47" w:rsidP="00F4343F">
      <w:pPr>
        <w:pStyle w:val="Level3"/>
      </w:pPr>
      <w:r w:rsidRPr="0004493F">
        <w:t>y</w:t>
      </w:r>
      <w:r w:rsidR="0077408D" w:rsidRPr="0004493F">
        <w:t>ou have checked it is the most up to date version;</w:t>
      </w:r>
    </w:p>
    <w:p w14:paraId="3A3E44BA" w14:textId="77777777" w:rsidR="00E9598C" w:rsidRPr="0004493F" w:rsidRDefault="002C5B47" w:rsidP="00F4343F">
      <w:pPr>
        <w:pStyle w:val="Level3"/>
      </w:pPr>
      <w:r w:rsidRPr="0004493F">
        <w:t>y</w:t>
      </w:r>
      <w:r w:rsidR="0077408D" w:rsidRPr="0004493F">
        <w:t>ou are using it in the right context and that the document will be amended to reflect that context;</w:t>
      </w:r>
    </w:p>
    <w:p w14:paraId="01DF7941" w14:textId="77777777" w:rsidR="002C5B47" w:rsidRPr="0004493F" w:rsidRDefault="002C5B47" w:rsidP="00F4343F">
      <w:pPr>
        <w:pStyle w:val="Level3"/>
      </w:pPr>
      <w:r w:rsidRPr="0004493F">
        <w:t>i</w:t>
      </w:r>
      <w:r w:rsidR="0077408D" w:rsidRPr="0004493F">
        <w:t>f you have any questions</w:t>
      </w:r>
      <w:r w:rsidRPr="0004493F">
        <w:t>,</w:t>
      </w:r>
      <w:r w:rsidR="0077408D" w:rsidRPr="0004493F">
        <w:t xml:space="preserve"> that you speak to </w:t>
      </w:r>
      <w:r w:rsidR="00E82F3D" w:rsidRPr="0004493F">
        <w:t>the Cabinet Office grants team or your lawyers</w:t>
      </w:r>
      <w:r w:rsidR="0077408D" w:rsidRPr="0004493F">
        <w:t xml:space="preserve"> before making any amend</w:t>
      </w:r>
      <w:r w:rsidR="00E82F3D" w:rsidRPr="0004493F">
        <w:t>ments or issuing</w:t>
      </w:r>
      <w:r w:rsidR="00821690" w:rsidRPr="0004493F">
        <w:t xml:space="preserve"> the document</w:t>
      </w:r>
      <w:r w:rsidRPr="0004493F">
        <w:t>;</w:t>
      </w:r>
    </w:p>
    <w:p w14:paraId="753B5261" w14:textId="77777777" w:rsidR="00786BDD" w:rsidRPr="0004493F" w:rsidRDefault="002C5B47" w:rsidP="00F4343F">
      <w:pPr>
        <w:pStyle w:val="Level3"/>
      </w:pPr>
      <w:r w:rsidRPr="0004493F">
        <w:t>y</w:t>
      </w:r>
      <w:r w:rsidR="00821690" w:rsidRPr="0004493F">
        <w:t>ou</w:t>
      </w:r>
      <w:r w:rsidR="00786BDD" w:rsidRPr="0004493F">
        <w:t>:</w:t>
      </w:r>
    </w:p>
    <w:p w14:paraId="7FD4540A" w14:textId="77777777" w:rsidR="002C5B47" w:rsidRPr="0004493F" w:rsidRDefault="00821690" w:rsidP="00F4343F">
      <w:pPr>
        <w:pStyle w:val="Level4"/>
      </w:pPr>
      <w:r w:rsidRPr="0004493F">
        <w:t xml:space="preserve">delete all drafting notes before you send the </w:t>
      </w:r>
      <w:r w:rsidR="00FA5132" w:rsidRPr="0004493F">
        <w:t>grant agreement</w:t>
      </w:r>
      <w:r w:rsidRPr="0004493F">
        <w:t xml:space="preserve"> to the </w:t>
      </w:r>
      <w:r w:rsidR="00FA5132" w:rsidRPr="0004493F">
        <w:t>grant recipient</w:t>
      </w:r>
      <w:r w:rsidR="002C5B47" w:rsidRPr="0004493F">
        <w:t>;</w:t>
      </w:r>
    </w:p>
    <w:p w14:paraId="0FA8FDB2" w14:textId="77777777" w:rsidR="002C5B47" w:rsidRPr="0004493F" w:rsidRDefault="0077408D" w:rsidP="00F4343F">
      <w:pPr>
        <w:pStyle w:val="Level4"/>
      </w:pPr>
      <w:r w:rsidRPr="0004493F">
        <w:t>remove all guidance notes and boxes;</w:t>
      </w:r>
    </w:p>
    <w:p w14:paraId="61194518" w14:textId="77777777" w:rsidR="002C5B47" w:rsidRPr="0004493F" w:rsidRDefault="00786BDD" w:rsidP="00F4343F">
      <w:pPr>
        <w:pStyle w:val="Level4"/>
      </w:pPr>
      <w:r w:rsidRPr="0004493F">
        <w:t>delete all square brackets</w:t>
      </w:r>
      <w:r w:rsidR="0077408D" w:rsidRPr="0004493F">
        <w:t>;</w:t>
      </w:r>
    </w:p>
    <w:p w14:paraId="217C82BC" w14:textId="77777777" w:rsidR="002C5B47" w:rsidRPr="0004493F" w:rsidRDefault="0077408D" w:rsidP="00F4343F">
      <w:pPr>
        <w:pStyle w:val="Level4"/>
      </w:pPr>
      <w:r w:rsidRPr="0004493F">
        <w:t>che</w:t>
      </w:r>
      <w:r w:rsidR="00786BDD" w:rsidRPr="0004493F">
        <w:t xml:space="preserve">ck all cross-references; and </w:t>
      </w:r>
    </w:p>
    <w:p w14:paraId="40B0380B" w14:textId="77777777" w:rsidR="0077408D" w:rsidRPr="0004493F" w:rsidRDefault="0077408D" w:rsidP="00F4343F">
      <w:pPr>
        <w:pStyle w:val="Level4"/>
      </w:pPr>
      <w:r w:rsidRPr="0004493F">
        <w:t xml:space="preserve">delete all </w:t>
      </w:r>
      <w:r w:rsidR="00786BDD" w:rsidRPr="0004493F">
        <w:t xml:space="preserve">optional </w:t>
      </w:r>
      <w:r w:rsidRPr="0004493F">
        <w:t>paragraphs</w:t>
      </w:r>
      <w:r w:rsidR="00786BDD" w:rsidRPr="0004493F">
        <w:t xml:space="preserve"> not being used</w:t>
      </w:r>
      <w:r w:rsidRPr="0004493F">
        <w:t>.</w:t>
      </w:r>
    </w:p>
    <w:p w14:paraId="4362DE5B" w14:textId="77777777" w:rsidR="00CF789D" w:rsidRPr="006E47E2" w:rsidRDefault="00CF789D" w:rsidP="00F4343F">
      <w:pPr>
        <w:pStyle w:val="Body"/>
      </w:pPr>
    </w:p>
    <w:p w14:paraId="42F9132A" w14:textId="77777777" w:rsidR="0077408D" w:rsidRPr="006E47E2" w:rsidRDefault="0077408D" w:rsidP="00F4343F">
      <w:pPr>
        <w:pStyle w:val="Body"/>
        <w:rPr>
          <w:u w:val="single"/>
        </w:rPr>
      </w:pPr>
    </w:p>
    <w:p w14:paraId="6860FE62" w14:textId="77777777" w:rsidR="00437319" w:rsidRPr="006E47E2" w:rsidRDefault="00437319" w:rsidP="00F4343F">
      <w:pPr>
        <w:rPr>
          <w:b/>
          <w:sz w:val="20"/>
          <w:u w:val="single"/>
        </w:rPr>
        <w:sectPr w:rsidR="00437319" w:rsidRPr="006E47E2" w:rsidSect="00F5551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360" w:footer="720" w:gutter="0"/>
          <w:pgNumType w:fmt="lowerRoman" w:start="1"/>
          <w:cols w:space="720"/>
        </w:sectPr>
      </w:pPr>
    </w:p>
    <w:p w14:paraId="6C0BE46B" w14:textId="77777777" w:rsidR="00A53B52" w:rsidRPr="00345997" w:rsidRDefault="00A53B52" w:rsidP="00F4343F">
      <w:pPr>
        <w:pStyle w:val="Body"/>
        <w:jc w:val="center"/>
      </w:pPr>
      <w:r w:rsidRPr="0004493F">
        <w:rPr>
          <w:highlight w:val="green"/>
        </w:rPr>
        <w:lastRenderedPageBreak/>
        <w:t>[Authority's letterhead]</w:t>
      </w:r>
    </w:p>
    <w:p w14:paraId="1F46CF84" w14:textId="77777777" w:rsidR="00A53B52" w:rsidRPr="0004493F" w:rsidRDefault="00A53B52" w:rsidP="00F4343F">
      <w:pPr>
        <w:spacing w:before="20" w:after="20"/>
        <w:rPr>
          <w:sz w:val="20"/>
        </w:rPr>
      </w:pPr>
    </w:p>
    <w:p w14:paraId="7A93AB21" w14:textId="77777777" w:rsidR="00D32E09" w:rsidRPr="0004493F" w:rsidRDefault="00D32E09" w:rsidP="00F4343F">
      <w:pPr>
        <w:pStyle w:val="Body"/>
        <w:jc w:val="right"/>
        <w:rPr>
          <w:highlight w:val="green"/>
        </w:rPr>
      </w:pPr>
      <w:r w:rsidRPr="0004493F">
        <w:rPr>
          <w:highlight w:val="green"/>
        </w:rPr>
        <w:t>[Authority's address]</w:t>
      </w:r>
    </w:p>
    <w:p w14:paraId="0E190954" w14:textId="77777777" w:rsidR="00A53B52" w:rsidRPr="0004493F" w:rsidRDefault="00A53B52" w:rsidP="00F4343F">
      <w:pPr>
        <w:pStyle w:val="Body"/>
        <w:jc w:val="right"/>
      </w:pPr>
      <w:r w:rsidRPr="0004493F">
        <w:rPr>
          <w:highlight w:val="green"/>
        </w:rPr>
        <w:t>[Authority's contact name and details]</w:t>
      </w:r>
    </w:p>
    <w:p w14:paraId="71878433" w14:textId="77777777" w:rsidR="00437319" w:rsidRPr="0004493F" w:rsidRDefault="00A53B52" w:rsidP="00F4343F">
      <w:pPr>
        <w:pStyle w:val="Body"/>
        <w:rPr>
          <w:highlight w:val="green"/>
        </w:rPr>
      </w:pPr>
      <w:r w:rsidRPr="0004493F">
        <w:rPr>
          <w:highlight w:val="green"/>
        </w:rPr>
        <w:t>[</w:t>
      </w:r>
      <w:r w:rsidR="007F5F4C" w:rsidRPr="0004493F">
        <w:rPr>
          <w:highlight w:val="green"/>
        </w:rPr>
        <w:t>Grant Recipient</w:t>
      </w:r>
      <w:r w:rsidRPr="0004493F">
        <w:rPr>
          <w:highlight w:val="green"/>
        </w:rPr>
        <w:t>'s name]</w:t>
      </w:r>
      <w:r w:rsidR="00437319" w:rsidRPr="0004493F">
        <w:t xml:space="preserve"> </w:t>
      </w:r>
      <w:r w:rsidR="00437319" w:rsidRPr="0004493F">
        <w:rPr>
          <w:b/>
        </w:rPr>
        <w:t>(</w:t>
      </w:r>
      <w:r w:rsidR="007F5F4C" w:rsidRPr="0004493F">
        <w:rPr>
          <w:b/>
        </w:rPr>
        <w:t>Grant Recipient</w:t>
      </w:r>
      <w:r w:rsidR="00437319" w:rsidRPr="0004493F">
        <w:rPr>
          <w:b/>
        </w:rPr>
        <w:t>)</w:t>
      </w:r>
    </w:p>
    <w:p w14:paraId="76E78A91" w14:textId="77777777" w:rsidR="00A53B52" w:rsidRPr="0004493F" w:rsidRDefault="00A53B52" w:rsidP="00F4343F">
      <w:pPr>
        <w:pStyle w:val="Body"/>
        <w:rPr>
          <w:highlight w:val="green"/>
        </w:rPr>
      </w:pPr>
      <w:r w:rsidRPr="0004493F">
        <w:rPr>
          <w:highlight w:val="green"/>
        </w:rPr>
        <w:t>[</w:t>
      </w:r>
      <w:r w:rsidR="007F5F4C" w:rsidRPr="0004493F">
        <w:rPr>
          <w:highlight w:val="green"/>
        </w:rPr>
        <w:t>Grant Recipient</w:t>
      </w:r>
      <w:r w:rsidRPr="0004493F">
        <w:rPr>
          <w:highlight w:val="green"/>
        </w:rPr>
        <w:t>'s address]</w:t>
      </w:r>
    </w:p>
    <w:p w14:paraId="2BBBC833" w14:textId="77777777" w:rsidR="006D5364" w:rsidRPr="0004493F" w:rsidRDefault="006D5364" w:rsidP="00F4343F">
      <w:pPr>
        <w:pStyle w:val="Body"/>
        <w:rPr>
          <w:highlight w:val="green"/>
        </w:rPr>
      </w:pPr>
    </w:p>
    <w:p w14:paraId="5DFC192D" w14:textId="77777777" w:rsidR="006D5364" w:rsidRPr="0004493F" w:rsidRDefault="006D5364" w:rsidP="00F4343F">
      <w:pPr>
        <w:pStyle w:val="Body"/>
      </w:pPr>
      <w:r w:rsidRPr="0004493F">
        <w:rPr>
          <w:highlight w:val="green"/>
        </w:rPr>
        <w:t>[Date]</w:t>
      </w:r>
    </w:p>
    <w:p w14:paraId="2B5ECC95" w14:textId="77777777" w:rsidR="006D5364" w:rsidRPr="0004493F" w:rsidRDefault="006D5364" w:rsidP="00F4343F">
      <w:pPr>
        <w:pStyle w:val="Body"/>
      </w:pPr>
      <w:r w:rsidRPr="0004493F">
        <w:t xml:space="preserve">Attention: </w:t>
      </w:r>
      <w:r w:rsidRPr="0004493F">
        <w:rPr>
          <w:snapToGrid w:val="0"/>
          <w:highlight w:val="green"/>
        </w:rPr>
        <w:t>[Insert name of contact]</w:t>
      </w:r>
      <w:r w:rsidRPr="0004493F">
        <w:rPr>
          <w:snapToGrid w:val="0"/>
        </w:rPr>
        <w:t xml:space="preserve"> </w:t>
      </w:r>
    </w:p>
    <w:p w14:paraId="6EDB45EB" w14:textId="77777777" w:rsidR="006D5364" w:rsidRPr="0004493F" w:rsidRDefault="006D5364" w:rsidP="00F4343F">
      <w:pPr>
        <w:pStyle w:val="Body"/>
      </w:pPr>
    </w:p>
    <w:p w14:paraId="6D1647BF" w14:textId="77777777" w:rsidR="00437319" w:rsidRPr="0004493F" w:rsidRDefault="00437319" w:rsidP="00F4343F">
      <w:pPr>
        <w:pStyle w:val="Body"/>
      </w:pPr>
      <w:r w:rsidRPr="0004493F">
        <w:t xml:space="preserve">Dear </w:t>
      </w:r>
      <w:r w:rsidR="00A53B52" w:rsidRPr="0004493F">
        <w:rPr>
          <w:highlight w:val="green"/>
        </w:rPr>
        <w:t>[Greeting]</w:t>
      </w:r>
      <w:r w:rsidRPr="0004493F">
        <w:t>,</w:t>
      </w:r>
    </w:p>
    <w:p w14:paraId="0ACB6280" w14:textId="77777777" w:rsidR="00437319" w:rsidRPr="0004493F" w:rsidRDefault="00A53B52" w:rsidP="00F4343F">
      <w:pPr>
        <w:pStyle w:val="Body"/>
        <w:rPr>
          <w:b/>
        </w:rPr>
      </w:pPr>
      <w:r w:rsidRPr="0004493F">
        <w:rPr>
          <w:b/>
          <w:highlight w:val="green"/>
        </w:rPr>
        <w:t>[</w:t>
      </w:r>
      <w:r w:rsidR="00486767" w:rsidRPr="0004493F">
        <w:rPr>
          <w:b/>
          <w:highlight w:val="green"/>
        </w:rPr>
        <w:t>Insert n</w:t>
      </w:r>
      <w:r w:rsidRPr="0004493F">
        <w:rPr>
          <w:b/>
          <w:highlight w:val="green"/>
        </w:rPr>
        <w:t>ame or purpose of grant]</w:t>
      </w:r>
      <w:r w:rsidRPr="0004493F">
        <w:rPr>
          <w:b/>
        </w:rPr>
        <w:t xml:space="preserve"> </w:t>
      </w:r>
      <w:r w:rsidR="00437319" w:rsidRPr="0004493F">
        <w:rPr>
          <w:b/>
        </w:rPr>
        <w:t>–</w:t>
      </w:r>
      <w:r w:rsidR="00B574A8" w:rsidRPr="0004493F">
        <w:rPr>
          <w:b/>
        </w:rPr>
        <w:t xml:space="preserve"> </w:t>
      </w:r>
      <w:r w:rsidR="0037686D" w:rsidRPr="0004493F">
        <w:rPr>
          <w:b/>
        </w:rPr>
        <w:t>Grant Funding Letter</w:t>
      </w:r>
    </w:p>
    <w:p w14:paraId="378E8292" w14:textId="5628D47C" w:rsidR="00437319" w:rsidRPr="00FA1792" w:rsidRDefault="00437319" w:rsidP="00F4343F">
      <w:pPr>
        <w:pStyle w:val="Body"/>
      </w:pPr>
      <w:r w:rsidRPr="0004493F">
        <w:t xml:space="preserve">Any reference in this letter to "you" or "your" means the </w:t>
      </w:r>
      <w:r w:rsidR="007F5F4C" w:rsidRPr="0004493F">
        <w:t>Grant Recipient</w:t>
      </w:r>
      <w:r w:rsidRPr="0004493F">
        <w:t xml:space="preserve"> and any capitalised </w:t>
      </w:r>
      <w:r w:rsidR="0056302C" w:rsidRPr="0004493F">
        <w:t xml:space="preserve">terms have the meanings given in </w:t>
      </w:r>
      <w:r w:rsidR="0056302C" w:rsidRPr="00345997">
        <w:fldChar w:fldCharType="begin"/>
      </w:r>
      <w:r w:rsidR="0056302C" w:rsidRPr="0004493F">
        <w:instrText xml:space="preserve"> REF _Ref531638916 \n \h </w:instrText>
      </w:r>
      <w:r w:rsidR="006D5364" w:rsidRPr="0004493F">
        <w:instrText xml:space="preserve"> \* MERGEFORMAT </w:instrText>
      </w:r>
      <w:r w:rsidR="0056302C" w:rsidRPr="00345997">
        <w:fldChar w:fldCharType="separate"/>
      </w:r>
      <w:r w:rsidR="0009292D">
        <w:t>ANNEX 1</w:t>
      </w:r>
      <w:r w:rsidR="0056302C" w:rsidRPr="00345997">
        <w:fldChar w:fldCharType="end"/>
      </w:r>
      <w:r w:rsidR="00DB47E3" w:rsidRPr="0004493F">
        <w:t xml:space="preserve"> </w:t>
      </w:r>
      <w:r w:rsidRPr="00345997">
        <w:t>(Terms and Conditions).</w:t>
      </w:r>
    </w:p>
    <w:p w14:paraId="268ED321" w14:textId="77777777" w:rsidR="002E643C" w:rsidRDefault="0051027E" w:rsidP="00F4343F">
      <w:pPr>
        <w:pStyle w:val="Body"/>
      </w:pPr>
      <w:r w:rsidRPr="00FA1792">
        <w:t xml:space="preserve">You submitted the application in </w:t>
      </w:r>
      <w:r w:rsidR="0056302C" w:rsidRPr="00345997">
        <w:fldChar w:fldCharType="begin"/>
      </w:r>
      <w:r w:rsidR="0056302C" w:rsidRPr="0004493F">
        <w:instrText xml:space="preserve"> REF _Ref531638388 \n \h </w:instrText>
      </w:r>
      <w:r w:rsidR="006D5364" w:rsidRPr="0004493F">
        <w:instrText xml:space="preserve"> \* MERGEFORMAT </w:instrText>
      </w:r>
      <w:r w:rsidR="0056302C" w:rsidRPr="00345997">
        <w:fldChar w:fldCharType="separate"/>
      </w:r>
      <w:r w:rsidR="0009292D">
        <w:t>ANNEX 2</w:t>
      </w:r>
      <w:r w:rsidR="0056302C" w:rsidRPr="00345997">
        <w:fldChar w:fldCharType="end"/>
      </w:r>
      <w:r w:rsidR="00B819AD" w:rsidRPr="0004493F">
        <w:t xml:space="preserve"> (Grant Application) </w:t>
      </w:r>
      <w:r w:rsidRPr="00345997">
        <w:t xml:space="preserve">to this letter in response to </w:t>
      </w:r>
      <w:r w:rsidR="00B819AD" w:rsidRPr="00FA1792">
        <w:rPr>
          <w:highlight w:val="green"/>
        </w:rPr>
        <w:t>[Insert name of competition or process to which the grant application was submitted]</w:t>
      </w:r>
      <w:r w:rsidRPr="0004493F">
        <w:t xml:space="preserve">. After consideration of your </w:t>
      </w:r>
      <w:r w:rsidR="00432EE6" w:rsidRPr="0004493F">
        <w:t>a</w:t>
      </w:r>
      <w:r w:rsidRPr="0004493F">
        <w:t xml:space="preserve">pplication, </w:t>
      </w:r>
      <w:r w:rsidR="00B819AD" w:rsidRPr="0004493F">
        <w:rPr>
          <w:highlight w:val="green"/>
        </w:rPr>
        <w:t>[Insert name of Authority]</w:t>
      </w:r>
      <w:r w:rsidR="00B819AD" w:rsidRPr="0004493F">
        <w:t xml:space="preserve"> (the </w:t>
      </w:r>
      <w:r w:rsidR="00B819AD" w:rsidRPr="0004493F">
        <w:rPr>
          <w:b/>
        </w:rPr>
        <w:t>Authority</w:t>
      </w:r>
      <w:r w:rsidR="00B819AD" w:rsidRPr="0004493F">
        <w:t>) is pleased to offer you a Grant for the</w:t>
      </w:r>
      <w:r w:rsidR="00DC4A9B">
        <w:t xml:space="preserve"> </w:t>
      </w:r>
    </w:p>
    <w:p w14:paraId="7133EC1C" w14:textId="0AA99391" w:rsidR="00B819AD" w:rsidRPr="0004493F" w:rsidRDefault="00B819AD" w:rsidP="00F4343F">
      <w:pPr>
        <w:pStyle w:val="Body"/>
      </w:pPr>
      <w:r w:rsidRPr="0004493F">
        <w:t>performance of the Funded Activities</w:t>
      </w:r>
      <w:r w:rsidR="001C11C2" w:rsidRPr="0004493F">
        <w:t xml:space="preserve"> up to the Maximum Sum</w:t>
      </w:r>
      <w:r w:rsidRPr="0004493F">
        <w:t>, subject to your agreement to, and compliance with, the terms and conditions set out in this Grant Funding Letter and its Annexes.</w:t>
      </w:r>
    </w:p>
    <w:p w14:paraId="401C4D93" w14:textId="77777777" w:rsidR="002E643C" w:rsidRDefault="002E643C" w:rsidP="00F4343F">
      <w:pPr>
        <w:adjustRightInd/>
        <w:spacing w:after="200" w:line="276" w:lineRule="auto"/>
        <w:jc w:val="left"/>
        <w:rPr>
          <w:rStyle w:val="Level1asHeadingtext"/>
          <w:rFonts w:ascii="Arial" w:hAnsi="Arial"/>
        </w:rPr>
      </w:pPr>
      <w:bookmarkStart w:id="11" w:name="_Ref436229851"/>
      <w:r>
        <w:rPr>
          <w:rStyle w:val="Level1asHeadingtext"/>
          <w:rFonts w:ascii="Arial" w:hAnsi="Arial"/>
        </w:rPr>
        <w:br w:type="page"/>
      </w:r>
    </w:p>
    <w:p w14:paraId="6FF5DC8A" w14:textId="579667E3" w:rsidR="00437319" w:rsidRPr="0004493F" w:rsidRDefault="00437319" w:rsidP="00F4343F">
      <w:pPr>
        <w:pStyle w:val="Level1"/>
        <w:numPr>
          <w:ilvl w:val="0"/>
          <w:numId w:val="14"/>
        </w:numPr>
      </w:pPr>
      <w:r w:rsidRPr="00472FBE">
        <w:rPr>
          <w:rStyle w:val="Level1asHeadingtext"/>
          <w:rFonts w:ascii="Arial" w:hAnsi="Arial"/>
        </w:rPr>
        <w:lastRenderedPageBreak/>
        <w:t>Overview of the Grant</w:t>
      </w:r>
      <w:bookmarkEnd w:id="11"/>
    </w:p>
    <w:p w14:paraId="461A8967" w14:textId="77777777" w:rsidR="00437319" w:rsidRPr="00FA1792" w:rsidRDefault="00437319" w:rsidP="00F4343F">
      <w:pPr>
        <w:pStyle w:val="Body2"/>
      </w:pPr>
      <w:r w:rsidRPr="00345997">
        <w:t>The k</w:t>
      </w:r>
      <w:r w:rsidRPr="00FA1792">
        <w:t>ey elements of the Grant are described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3127"/>
        <w:gridCol w:w="3129"/>
      </w:tblGrid>
      <w:tr w:rsidR="00437319" w:rsidRPr="0004493F" w14:paraId="3F0F0B59" w14:textId="77777777" w:rsidTr="001D580A">
        <w:tc>
          <w:tcPr>
            <w:tcW w:w="2652" w:type="dxa"/>
          </w:tcPr>
          <w:p w14:paraId="03160438" w14:textId="77777777" w:rsidR="00437319" w:rsidRPr="0004493F" w:rsidRDefault="0051027E" w:rsidP="00F4343F">
            <w:pPr>
              <w:pStyle w:val="Body"/>
              <w:rPr>
                <w:b/>
              </w:rPr>
            </w:pPr>
            <w:r w:rsidRPr="0004493F">
              <w:rPr>
                <w:b/>
              </w:rPr>
              <w:t>Funded Activities</w:t>
            </w:r>
          </w:p>
        </w:tc>
        <w:tc>
          <w:tcPr>
            <w:tcW w:w="6256" w:type="dxa"/>
            <w:gridSpan w:val="2"/>
          </w:tcPr>
          <w:p w14:paraId="7EAC9CF9" w14:textId="7A131592" w:rsidR="003420E8" w:rsidRPr="00FA1792" w:rsidRDefault="00DB47E3" w:rsidP="00F4343F">
            <w:pPr>
              <w:pStyle w:val="Body"/>
            </w:pPr>
            <w:r w:rsidRPr="0004493F">
              <w:rPr>
                <w:snapToGrid w:val="0"/>
                <w:highlight w:val="green"/>
              </w:rPr>
              <w:t>[</w:t>
            </w:r>
            <w:r w:rsidR="00B819AD" w:rsidRPr="0004493F">
              <w:rPr>
                <w:snapToGrid w:val="0"/>
                <w:highlight w:val="green"/>
              </w:rPr>
              <w:t>Insert n</w:t>
            </w:r>
            <w:r w:rsidRPr="0004493F">
              <w:rPr>
                <w:snapToGrid w:val="0"/>
                <w:highlight w:val="green"/>
              </w:rPr>
              <w:t>ame of project]</w:t>
            </w:r>
            <w:r w:rsidR="00437319" w:rsidRPr="0004493F">
              <w:t xml:space="preserve">. A more detailed description of the </w:t>
            </w:r>
            <w:r w:rsidR="0051027E" w:rsidRPr="0004493F">
              <w:t>Funded Activities</w:t>
            </w:r>
            <w:r w:rsidR="00437319" w:rsidRPr="0004493F">
              <w:t xml:space="preserve"> is set out in </w:t>
            </w:r>
            <w:r w:rsidR="0056302C" w:rsidRPr="00345997">
              <w:fldChar w:fldCharType="begin"/>
            </w:r>
            <w:r w:rsidR="0056302C" w:rsidRPr="0004493F">
              <w:instrText xml:space="preserve"> REF _Ref531638685 \n \h </w:instrText>
            </w:r>
            <w:r w:rsidR="006D5364" w:rsidRPr="0004493F">
              <w:instrText xml:space="preserve"> \* MERGEFORMAT </w:instrText>
            </w:r>
            <w:r w:rsidR="0056302C" w:rsidRPr="00345997">
              <w:fldChar w:fldCharType="separate"/>
            </w:r>
            <w:r w:rsidR="0009292D">
              <w:t>ANNEX 3</w:t>
            </w:r>
            <w:r w:rsidR="0056302C" w:rsidRPr="00345997">
              <w:fldChar w:fldCharType="end"/>
            </w:r>
            <w:r w:rsidR="00437319" w:rsidRPr="0004493F">
              <w:t xml:space="preserve"> (</w:t>
            </w:r>
            <w:r w:rsidR="0051027E" w:rsidRPr="00345997">
              <w:t>Funded Activities</w:t>
            </w:r>
            <w:r w:rsidR="00437319" w:rsidRPr="00FA1792">
              <w:t>).</w:t>
            </w:r>
          </w:p>
        </w:tc>
      </w:tr>
      <w:tr w:rsidR="00437319" w:rsidRPr="0004493F" w14:paraId="37059714" w14:textId="77777777" w:rsidTr="001D580A">
        <w:tc>
          <w:tcPr>
            <w:tcW w:w="2652" w:type="dxa"/>
          </w:tcPr>
          <w:p w14:paraId="3F332EB9" w14:textId="77777777" w:rsidR="00437319" w:rsidRPr="00345997" w:rsidRDefault="007A720C" w:rsidP="00F4343F">
            <w:pPr>
              <w:pStyle w:val="Body"/>
              <w:rPr>
                <w:b/>
              </w:rPr>
            </w:pPr>
            <w:r w:rsidRPr="0004493F">
              <w:rPr>
                <w:b/>
              </w:rPr>
              <w:t>Maximum amount of Grant</w:t>
            </w:r>
          </w:p>
        </w:tc>
        <w:tc>
          <w:tcPr>
            <w:tcW w:w="6256" w:type="dxa"/>
            <w:gridSpan w:val="2"/>
          </w:tcPr>
          <w:p w14:paraId="29943D6F" w14:textId="7B5F3F6C" w:rsidR="00437319" w:rsidRPr="0004493F" w:rsidRDefault="00B046B5" w:rsidP="00F4343F">
            <w:pPr>
              <w:pStyle w:val="Body"/>
            </w:pPr>
            <w:r w:rsidRPr="0004493F">
              <w:rPr>
                <w:snapToGrid w:val="0"/>
              </w:rPr>
              <w:t>£</w:t>
            </w:r>
            <w:r w:rsidR="00A53B52" w:rsidRPr="0004493F">
              <w:rPr>
                <w:snapToGrid w:val="0"/>
                <w:highlight w:val="green"/>
              </w:rPr>
              <w:t>[</w:t>
            </w:r>
            <w:r w:rsidR="00B819AD" w:rsidRPr="0004493F">
              <w:rPr>
                <w:snapToGrid w:val="0"/>
                <w:highlight w:val="green"/>
              </w:rPr>
              <w:t>Insert total amount of Grant</w:t>
            </w:r>
            <w:r w:rsidR="00A53B52" w:rsidRPr="0004493F">
              <w:rPr>
                <w:snapToGrid w:val="0"/>
                <w:highlight w:val="green"/>
              </w:rPr>
              <w:t>]</w:t>
            </w:r>
            <w:r w:rsidR="00040F26" w:rsidRPr="0004493F">
              <w:rPr>
                <w:snapToGrid w:val="0"/>
              </w:rPr>
              <w:t xml:space="preserve"> </w:t>
            </w:r>
          </w:p>
        </w:tc>
      </w:tr>
      <w:tr w:rsidR="00437319" w:rsidRPr="0004493F" w14:paraId="7FE55F5F" w14:textId="77777777" w:rsidTr="001D580A">
        <w:tc>
          <w:tcPr>
            <w:tcW w:w="2652" w:type="dxa"/>
          </w:tcPr>
          <w:p w14:paraId="6C81A63E" w14:textId="77777777" w:rsidR="00437319" w:rsidRPr="00345997" w:rsidRDefault="00437319" w:rsidP="00F4343F">
            <w:pPr>
              <w:pStyle w:val="Body"/>
              <w:rPr>
                <w:b/>
              </w:rPr>
            </w:pPr>
            <w:r w:rsidRPr="0004493F">
              <w:rPr>
                <w:b/>
              </w:rPr>
              <w:t>Funding Period</w:t>
            </w:r>
          </w:p>
        </w:tc>
        <w:tc>
          <w:tcPr>
            <w:tcW w:w="6256" w:type="dxa"/>
            <w:gridSpan w:val="2"/>
          </w:tcPr>
          <w:p w14:paraId="6B3A6352" w14:textId="77777777" w:rsidR="00437319" w:rsidRPr="0004493F" w:rsidRDefault="00437319" w:rsidP="00F4343F">
            <w:pPr>
              <w:pStyle w:val="Body"/>
              <w:rPr>
                <w:snapToGrid w:val="0"/>
              </w:rPr>
            </w:pPr>
            <w:r w:rsidRPr="0004493F">
              <w:t xml:space="preserve">The period from </w:t>
            </w:r>
            <w:r w:rsidR="00A53B52" w:rsidRPr="0004493F">
              <w:rPr>
                <w:snapToGrid w:val="0"/>
                <w:highlight w:val="green"/>
              </w:rPr>
              <w:t>[</w:t>
            </w:r>
            <w:r w:rsidR="00B819AD" w:rsidRPr="0004493F">
              <w:rPr>
                <w:snapToGrid w:val="0"/>
                <w:highlight w:val="green"/>
              </w:rPr>
              <w:t>Insert start date</w:t>
            </w:r>
            <w:r w:rsidR="00A53B52" w:rsidRPr="0004493F">
              <w:rPr>
                <w:snapToGrid w:val="0"/>
                <w:highlight w:val="green"/>
              </w:rPr>
              <w:t>]</w:t>
            </w:r>
            <w:r w:rsidR="00A53B52" w:rsidRPr="0004493F">
              <w:rPr>
                <w:snapToGrid w:val="0"/>
              </w:rPr>
              <w:t xml:space="preserve"> </w:t>
            </w:r>
            <w:r w:rsidRPr="0004493F">
              <w:t xml:space="preserve">to </w:t>
            </w:r>
            <w:r w:rsidR="00A53B52" w:rsidRPr="0004493F">
              <w:rPr>
                <w:snapToGrid w:val="0"/>
                <w:highlight w:val="green"/>
              </w:rPr>
              <w:t>[</w:t>
            </w:r>
            <w:r w:rsidR="00B819AD" w:rsidRPr="0004493F">
              <w:rPr>
                <w:snapToGrid w:val="0"/>
                <w:highlight w:val="green"/>
              </w:rPr>
              <w:t>Insert end date</w:t>
            </w:r>
            <w:r w:rsidR="00A53B52" w:rsidRPr="0004493F">
              <w:rPr>
                <w:snapToGrid w:val="0"/>
                <w:highlight w:val="green"/>
              </w:rPr>
              <w:t>]</w:t>
            </w:r>
            <w:r w:rsidR="00A53B52" w:rsidRPr="0004493F">
              <w:rPr>
                <w:snapToGrid w:val="0"/>
              </w:rPr>
              <w:t xml:space="preserve"> </w:t>
            </w:r>
          </w:p>
          <w:p w14:paraId="44D37968" w14:textId="3A012CD6" w:rsidR="006508BF" w:rsidRPr="0004493F" w:rsidRDefault="006508BF" w:rsidP="00F4343F">
            <w:pPr>
              <w:pStyle w:val="Body"/>
            </w:pPr>
            <w:r w:rsidRPr="0004493F">
              <w:rPr>
                <w:highlight w:val="cyan"/>
              </w:rPr>
              <w:t>[</w:t>
            </w:r>
            <w:r w:rsidRPr="0004493F">
              <w:rPr>
                <w:b/>
                <w:i/>
                <w:highlight w:val="cyan"/>
              </w:rPr>
              <w:t>Guidance: the Funding Period should be the anticipated end date of the Funded Activities. For single year awards the end date should be no later than the end of the Financial Year (i.e. 31 March). For multi-year awards it should be no later than the 31 March of the final Financial Year of the award.  Departments should be clear with the Grant Recipient that any funding for future Financial Years is indicative only</w:t>
            </w:r>
            <w:r w:rsidRPr="0004493F">
              <w:rPr>
                <w:highlight w:val="cyan"/>
              </w:rPr>
              <w:t>]</w:t>
            </w:r>
          </w:p>
        </w:tc>
      </w:tr>
      <w:tr w:rsidR="003C55D8" w:rsidRPr="0004493F" w14:paraId="08737C84" w14:textId="77777777" w:rsidTr="001D580A">
        <w:tc>
          <w:tcPr>
            <w:tcW w:w="2652" w:type="dxa"/>
          </w:tcPr>
          <w:p w14:paraId="1D88C27D" w14:textId="77777777" w:rsidR="003C55D8" w:rsidRPr="00345997" w:rsidRDefault="003C55D8" w:rsidP="00F4343F">
            <w:pPr>
              <w:pStyle w:val="Body"/>
              <w:rPr>
                <w:b/>
              </w:rPr>
            </w:pPr>
            <w:r w:rsidRPr="0004493F">
              <w:rPr>
                <w:b/>
              </w:rPr>
              <w:t xml:space="preserve">Grant Review </w:t>
            </w:r>
          </w:p>
        </w:tc>
        <w:tc>
          <w:tcPr>
            <w:tcW w:w="6256" w:type="dxa"/>
            <w:gridSpan w:val="2"/>
          </w:tcPr>
          <w:p w14:paraId="5A21E4BC" w14:textId="77777777" w:rsidR="006508BF" w:rsidRPr="0004493F" w:rsidRDefault="003C55D8" w:rsidP="00F4343F">
            <w:pPr>
              <w:pStyle w:val="Body"/>
              <w:rPr>
                <w:b/>
                <w:i/>
                <w:highlight w:val="cyan"/>
              </w:rPr>
            </w:pPr>
            <w:r w:rsidRPr="0004493F">
              <w:t xml:space="preserve">The Authority will review the Grant </w:t>
            </w:r>
            <w:r w:rsidRPr="0004493F">
              <w:rPr>
                <w:highlight w:val="yellow"/>
              </w:rPr>
              <w:t>[annually/at</w:t>
            </w:r>
            <w:r w:rsidR="005A00A0" w:rsidRPr="0004493F">
              <w:rPr>
                <w:highlight w:val="yellow"/>
              </w:rPr>
              <w:t xml:space="preserve"> </w:t>
            </w:r>
            <w:r w:rsidR="005A00A0" w:rsidRPr="0004493F">
              <w:rPr>
                <w:highlight w:val="green"/>
              </w:rPr>
              <w:t>[x</w:t>
            </w:r>
            <w:r w:rsidRPr="0004493F">
              <w:rPr>
                <w:highlight w:val="green"/>
              </w:rPr>
              <w:t>]</w:t>
            </w:r>
            <w:r w:rsidR="005A00A0" w:rsidRPr="0004493F">
              <w:rPr>
                <w:highlight w:val="yellow"/>
              </w:rPr>
              <w:t xml:space="preserve"> </w:t>
            </w:r>
            <w:r w:rsidRPr="0004493F">
              <w:rPr>
                <w:highlight w:val="yellow"/>
              </w:rPr>
              <w:t>monthly intervals]</w:t>
            </w:r>
            <w:r w:rsidRPr="0004493F">
              <w:rPr>
                <w:b/>
                <w:i/>
                <w:highlight w:val="cyan"/>
              </w:rPr>
              <w:t xml:space="preserve"> </w:t>
            </w:r>
          </w:p>
          <w:p w14:paraId="2299FC5F" w14:textId="6150D5B7" w:rsidR="003C55D8" w:rsidRPr="0004493F" w:rsidRDefault="003C55D8" w:rsidP="00F4343F">
            <w:pPr>
              <w:pStyle w:val="Body"/>
            </w:pPr>
            <w:r w:rsidRPr="0004493F">
              <w:rPr>
                <w:b/>
                <w:i/>
                <w:highlight w:val="cyan"/>
              </w:rPr>
              <w:t>[Guidance: it may in particular be appropriate to include shorter review periods where the Funding Period is shorter than one yea</w:t>
            </w:r>
            <w:r w:rsidR="005A00A0" w:rsidRPr="0004493F">
              <w:rPr>
                <w:b/>
                <w:i/>
                <w:highlight w:val="cyan"/>
              </w:rPr>
              <w:t>r.]</w:t>
            </w:r>
          </w:p>
        </w:tc>
      </w:tr>
      <w:tr w:rsidR="00873361" w:rsidRPr="0004493F" w14:paraId="5DE980F6" w14:textId="77777777" w:rsidTr="001D580A">
        <w:tc>
          <w:tcPr>
            <w:tcW w:w="2652" w:type="dxa"/>
          </w:tcPr>
          <w:p w14:paraId="517C89AD" w14:textId="77777777" w:rsidR="00873361" w:rsidRPr="00345997" w:rsidRDefault="00102E18" w:rsidP="00F4343F">
            <w:pPr>
              <w:pStyle w:val="Body"/>
              <w:rPr>
                <w:b/>
              </w:rPr>
            </w:pPr>
            <w:r w:rsidRPr="0004493F">
              <w:rPr>
                <w:b/>
              </w:rPr>
              <w:t xml:space="preserve">Monitoring and Reporting </w:t>
            </w:r>
          </w:p>
        </w:tc>
        <w:tc>
          <w:tcPr>
            <w:tcW w:w="6256" w:type="dxa"/>
            <w:gridSpan w:val="2"/>
          </w:tcPr>
          <w:p w14:paraId="31BA94C1" w14:textId="1166D95E" w:rsidR="00873361" w:rsidRPr="0004493F" w:rsidRDefault="00102E18" w:rsidP="00F4343F">
            <w:pPr>
              <w:pStyle w:val="Body"/>
            </w:pPr>
            <w:r w:rsidRPr="00FA1792">
              <w:t xml:space="preserve">The performance reports referred to in paragraph </w:t>
            </w:r>
            <w:r w:rsidR="00E22F40" w:rsidRPr="00345997">
              <w:fldChar w:fldCharType="begin"/>
            </w:r>
            <w:r w:rsidR="00E22F40" w:rsidRPr="0004493F">
              <w:instrText xml:space="preserve"> REF _Ref521918750 \r \h </w:instrText>
            </w:r>
            <w:r w:rsidR="00DE13AF" w:rsidRPr="0004493F">
              <w:instrText xml:space="preserve"> \* MERGEFORMAT </w:instrText>
            </w:r>
            <w:r w:rsidR="00E22F40" w:rsidRPr="00345997">
              <w:fldChar w:fldCharType="separate"/>
            </w:r>
            <w:r w:rsidR="0009292D">
              <w:t>7</w:t>
            </w:r>
            <w:r w:rsidR="00E22F40" w:rsidRPr="00345997">
              <w:fldChar w:fldCharType="end"/>
            </w:r>
            <w:r w:rsidRPr="0004493F">
              <w:t xml:space="preserve"> </w:t>
            </w:r>
            <w:r w:rsidR="00E22F40" w:rsidRPr="00345997">
              <w:t xml:space="preserve">of </w:t>
            </w:r>
            <w:r w:rsidR="00E22F40" w:rsidRPr="00345997">
              <w:fldChar w:fldCharType="begin"/>
            </w:r>
            <w:r w:rsidR="00E22F40" w:rsidRPr="0004493F">
              <w:instrText xml:space="preserve"> REF _Ref531638916 \n \h </w:instrText>
            </w:r>
            <w:r w:rsidR="00DE13AF" w:rsidRPr="0004493F">
              <w:instrText xml:space="preserve"> \* MERGEFORMAT </w:instrText>
            </w:r>
            <w:r w:rsidR="00E22F40" w:rsidRPr="00345997">
              <w:fldChar w:fldCharType="separate"/>
            </w:r>
            <w:r w:rsidR="0009292D">
              <w:t>ANNEX 1</w:t>
            </w:r>
            <w:r w:rsidR="00E22F40" w:rsidRPr="00345997">
              <w:fldChar w:fldCharType="end"/>
            </w:r>
            <w:r w:rsidR="00E22F40" w:rsidRPr="0004493F">
              <w:t xml:space="preserve"> </w:t>
            </w:r>
            <w:r w:rsidRPr="00345997">
              <w:t xml:space="preserve">shall be provided by </w:t>
            </w:r>
            <w:r w:rsidR="00ED6E77" w:rsidRPr="0004493F">
              <w:t>You</w:t>
            </w:r>
            <w:r w:rsidRPr="0004493F">
              <w:t xml:space="preserve"> </w:t>
            </w:r>
            <w:r w:rsidRPr="0004493F">
              <w:rPr>
                <w:highlight w:val="yellow"/>
              </w:rPr>
              <w:t>[annually/quarterly/at intervals to be determined by the Authority]</w:t>
            </w:r>
          </w:p>
        </w:tc>
      </w:tr>
      <w:tr w:rsidR="0083175D" w:rsidRPr="0004493F" w14:paraId="37D9F509" w14:textId="77777777" w:rsidTr="001D580A">
        <w:trPr>
          <w:trHeight w:val="637"/>
        </w:trPr>
        <w:tc>
          <w:tcPr>
            <w:tcW w:w="2652" w:type="dxa"/>
          </w:tcPr>
          <w:p w14:paraId="620536D4" w14:textId="77777777" w:rsidR="0083175D" w:rsidRPr="00345997" w:rsidRDefault="0083175D" w:rsidP="00F4343F">
            <w:pPr>
              <w:pStyle w:val="Body"/>
              <w:rPr>
                <w:b/>
              </w:rPr>
            </w:pPr>
            <w:r w:rsidRPr="0004493F">
              <w:rPr>
                <w:b/>
              </w:rPr>
              <w:t>Project Representative</w:t>
            </w:r>
          </w:p>
        </w:tc>
        <w:tc>
          <w:tcPr>
            <w:tcW w:w="6256" w:type="dxa"/>
            <w:gridSpan w:val="2"/>
          </w:tcPr>
          <w:p w14:paraId="7D155E92" w14:textId="1DF10933" w:rsidR="0083175D" w:rsidRPr="0004493F" w:rsidRDefault="0083175D" w:rsidP="00F4343F">
            <w:pPr>
              <w:pStyle w:val="Body"/>
              <w:rPr>
                <w:b/>
              </w:rPr>
            </w:pPr>
            <w:r w:rsidRPr="0004493F">
              <w:rPr>
                <w:highlight w:val="green"/>
              </w:rPr>
              <w:t>[Insert name, title and contact details (phone and email) of Grant Recipient's</w:t>
            </w:r>
            <w:r w:rsidR="00E31398" w:rsidRPr="0004493F">
              <w:rPr>
                <w:highlight w:val="green"/>
              </w:rPr>
              <w:t xml:space="preserve"> Project Representative</w:t>
            </w:r>
            <w:r w:rsidRPr="0004493F">
              <w:rPr>
                <w:highlight w:val="green"/>
              </w:rPr>
              <w:t>]</w:t>
            </w:r>
          </w:p>
        </w:tc>
      </w:tr>
      <w:tr w:rsidR="0040377E" w:rsidRPr="0004493F" w14:paraId="4490F3E4" w14:textId="77777777" w:rsidTr="001D580A">
        <w:trPr>
          <w:trHeight w:val="637"/>
        </w:trPr>
        <w:tc>
          <w:tcPr>
            <w:tcW w:w="2652" w:type="dxa"/>
          </w:tcPr>
          <w:p w14:paraId="066C4585" w14:textId="4300B4B6" w:rsidR="0040377E" w:rsidRPr="00345997" w:rsidRDefault="0040377E" w:rsidP="00F4343F">
            <w:pPr>
              <w:pStyle w:val="Body"/>
              <w:rPr>
                <w:b/>
              </w:rPr>
            </w:pPr>
            <w:r w:rsidRPr="0004493F">
              <w:rPr>
                <w:b/>
              </w:rPr>
              <w:t xml:space="preserve">Grant Manager </w:t>
            </w:r>
          </w:p>
        </w:tc>
        <w:tc>
          <w:tcPr>
            <w:tcW w:w="6256" w:type="dxa"/>
            <w:gridSpan w:val="2"/>
          </w:tcPr>
          <w:p w14:paraId="0B8725BF" w14:textId="77777777" w:rsidR="0040377E" w:rsidRPr="0004493F" w:rsidRDefault="0040377E" w:rsidP="00F4343F">
            <w:pPr>
              <w:pStyle w:val="Body"/>
              <w:rPr>
                <w:highlight w:val="green"/>
              </w:rPr>
            </w:pPr>
            <w:r w:rsidRPr="0004493F">
              <w:rPr>
                <w:highlight w:val="green"/>
              </w:rPr>
              <w:t>[Insert name, title and contact details (phone and email) of the Authority’s Grant Manager]</w:t>
            </w:r>
          </w:p>
          <w:p w14:paraId="02B3BE1C" w14:textId="5ABFC955" w:rsidR="006508BF" w:rsidRPr="0004493F" w:rsidRDefault="006508BF" w:rsidP="00F4343F">
            <w:pPr>
              <w:pStyle w:val="Body"/>
              <w:rPr>
                <w:highlight w:val="green"/>
              </w:rPr>
            </w:pPr>
            <w:r w:rsidRPr="0004493F">
              <w:rPr>
                <w:b/>
                <w:i/>
                <w:highlight w:val="cyan"/>
              </w:rPr>
              <w:t>[Guidance: the Grant Manager is likely to be the policy lead responsible for monitoring activity and spend, ensuring grant objectives are achieved and evidenced and ensuring that the Funded Activities/agreed outputs continue to meet the Department’s policy objectives throughout the Funding Period.]</w:t>
            </w:r>
          </w:p>
        </w:tc>
      </w:tr>
      <w:tr w:rsidR="00143B92" w:rsidRPr="0004493F" w14:paraId="2098AF24" w14:textId="77777777" w:rsidTr="001D580A">
        <w:tc>
          <w:tcPr>
            <w:tcW w:w="2652" w:type="dxa"/>
            <w:vMerge w:val="restart"/>
          </w:tcPr>
          <w:p w14:paraId="3F9A269F" w14:textId="77777777" w:rsidR="00143B92" w:rsidRPr="00FA1792" w:rsidRDefault="00143B92" w:rsidP="00F4343F">
            <w:pPr>
              <w:pStyle w:val="Body"/>
              <w:rPr>
                <w:b/>
              </w:rPr>
            </w:pPr>
            <w:r w:rsidRPr="0004493F">
              <w:rPr>
                <w:b/>
              </w:rPr>
              <w:t>Escalation Contact</w:t>
            </w:r>
            <w:r w:rsidRPr="00345997">
              <w:rPr>
                <w:b/>
              </w:rPr>
              <w:t>s</w:t>
            </w:r>
          </w:p>
          <w:p w14:paraId="17C87F20" w14:textId="77777777" w:rsidR="0050184D" w:rsidRPr="0004493F" w:rsidRDefault="0050184D" w:rsidP="00F4343F">
            <w:pPr>
              <w:pStyle w:val="Body"/>
              <w:rPr>
                <w:b/>
                <w:i/>
              </w:rPr>
            </w:pPr>
            <w:r w:rsidRPr="0004493F">
              <w:rPr>
                <w:b/>
                <w:i/>
                <w:highlight w:val="cyan"/>
              </w:rPr>
              <w:t>[Guidance: this should an individual of appropriate standing to deal with escalated issues and disputes</w:t>
            </w:r>
            <w:r w:rsidR="00053A35" w:rsidRPr="0004493F">
              <w:rPr>
                <w:b/>
                <w:i/>
                <w:highlight w:val="cyan"/>
              </w:rPr>
              <w:t>.]</w:t>
            </w:r>
            <w:r w:rsidRPr="0004493F">
              <w:rPr>
                <w:b/>
                <w:i/>
              </w:rPr>
              <w:t xml:space="preserve"> </w:t>
            </w:r>
          </w:p>
        </w:tc>
        <w:tc>
          <w:tcPr>
            <w:tcW w:w="3127" w:type="dxa"/>
          </w:tcPr>
          <w:p w14:paraId="01C1AE8B" w14:textId="77777777" w:rsidR="00143B92" w:rsidRPr="0004493F" w:rsidRDefault="00143B92" w:rsidP="00F4343F">
            <w:pPr>
              <w:pStyle w:val="Body"/>
              <w:rPr>
                <w:b/>
              </w:rPr>
            </w:pPr>
            <w:r w:rsidRPr="0004493F">
              <w:rPr>
                <w:b/>
              </w:rPr>
              <w:t>Authority</w:t>
            </w:r>
          </w:p>
        </w:tc>
        <w:tc>
          <w:tcPr>
            <w:tcW w:w="3129" w:type="dxa"/>
          </w:tcPr>
          <w:p w14:paraId="7E51BBA5" w14:textId="77777777" w:rsidR="00143B92" w:rsidRPr="0004493F" w:rsidRDefault="00143B92" w:rsidP="00F4343F">
            <w:pPr>
              <w:pStyle w:val="Body"/>
              <w:rPr>
                <w:i/>
              </w:rPr>
            </w:pPr>
            <w:r w:rsidRPr="0004493F">
              <w:rPr>
                <w:b/>
              </w:rPr>
              <w:t>Grant Recipient</w:t>
            </w:r>
          </w:p>
        </w:tc>
      </w:tr>
      <w:tr w:rsidR="00143B92" w:rsidRPr="0004493F" w14:paraId="5EEBC4AC" w14:textId="77777777" w:rsidTr="001D580A">
        <w:tc>
          <w:tcPr>
            <w:tcW w:w="2652" w:type="dxa"/>
            <w:vMerge/>
          </w:tcPr>
          <w:p w14:paraId="1C83CEC6" w14:textId="77777777" w:rsidR="00143B92" w:rsidRPr="0004493F" w:rsidRDefault="00143B92" w:rsidP="00F4343F">
            <w:pPr>
              <w:pStyle w:val="Body"/>
              <w:rPr>
                <w:b/>
              </w:rPr>
            </w:pPr>
          </w:p>
        </w:tc>
        <w:tc>
          <w:tcPr>
            <w:tcW w:w="3127" w:type="dxa"/>
          </w:tcPr>
          <w:p w14:paraId="07A03B7A" w14:textId="77777777" w:rsidR="00143B92" w:rsidRPr="0004493F" w:rsidRDefault="00143B92" w:rsidP="00F4343F">
            <w:pPr>
              <w:pStyle w:val="Body"/>
              <w:rPr>
                <w:i/>
              </w:rPr>
            </w:pPr>
            <w:r w:rsidRPr="0004493F">
              <w:rPr>
                <w:highlight w:val="green"/>
              </w:rPr>
              <w:t>[Insert name, title and contact details (phone and email) of Authority</w:t>
            </w:r>
            <w:r w:rsidR="0083175D" w:rsidRPr="0004493F">
              <w:rPr>
                <w:highlight w:val="green"/>
              </w:rPr>
              <w:t>'s</w:t>
            </w:r>
            <w:r w:rsidRPr="0004493F">
              <w:rPr>
                <w:highlight w:val="green"/>
              </w:rPr>
              <w:t xml:space="preserve"> Escalation Contact)]</w:t>
            </w:r>
          </w:p>
        </w:tc>
        <w:tc>
          <w:tcPr>
            <w:tcW w:w="3129" w:type="dxa"/>
          </w:tcPr>
          <w:p w14:paraId="29167DFB" w14:textId="77777777" w:rsidR="00143B92" w:rsidRPr="0004493F" w:rsidRDefault="00143B92" w:rsidP="00F4343F">
            <w:pPr>
              <w:pStyle w:val="Body"/>
              <w:rPr>
                <w:i/>
              </w:rPr>
            </w:pPr>
            <w:r w:rsidRPr="0004493F">
              <w:rPr>
                <w:highlight w:val="green"/>
              </w:rPr>
              <w:t>[Insert name, title and contact details (phone and email) of Grant Recipient</w:t>
            </w:r>
            <w:r w:rsidR="0083175D" w:rsidRPr="0004493F">
              <w:rPr>
                <w:highlight w:val="green"/>
              </w:rPr>
              <w:t>'s</w:t>
            </w:r>
            <w:r w:rsidRPr="0004493F">
              <w:rPr>
                <w:highlight w:val="green"/>
              </w:rPr>
              <w:t xml:space="preserve"> Escalation Contact)]</w:t>
            </w:r>
          </w:p>
        </w:tc>
      </w:tr>
    </w:tbl>
    <w:p w14:paraId="15E4E70F" w14:textId="77777777" w:rsidR="00877ED9" w:rsidRPr="0004493F" w:rsidRDefault="00877ED9" w:rsidP="00F4343F">
      <w:pPr>
        <w:pStyle w:val="Body"/>
        <w:spacing w:after="0"/>
        <w:rPr>
          <w:i/>
        </w:rPr>
      </w:pPr>
    </w:p>
    <w:p w14:paraId="0980E57F" w14:textId="77777777" w:rsidR="00437319" w:rsidRPr="00FA1792" w:rsidRDefault="007B6F05" w:rsidP="00F4343F">
      <w:pPr>
        <w:pStyle w:val="Level1"/>
        <w:rPr>
          <w:b/>
        </w:rPr>
      </w:pPr>
      <w:bookmarkStart w:id="12" w:name="_n68twkipavbm" w:colFirst="0" w:colLast="0"/>
      <w:bookmarkEnd w:id="12"/>
      <w:r w:rsidRPr="00345997">
        <w:rPr>
          <w:b/>
        </w:rPr>
        <w:t>P</w:t>
      </w:r>
      <w:r w:rsidR="00437319" w:rsidRPr="00FA1792">
        <w:rPr>
          <w:b/>
        </w:rPr>
        <w:t>ayment of the Grant</w:t>
      </w:r>
    </w:p>
    <w:p w14:paraId="370B10CE" w14:textId="77777777" w:rsidR="005E33CC" w:rsidRPr="0004493F" w:rsidRDefault="006A31AA" w:rsidP="00F4343F">
      <w:pPr>
        <w:pStyle w:val="Body"/>
        <w:rPr>
          <w:b/>
          <w:i/>
          <w:highlight w:val="cyan"/>
        </w:rPr>
      </w:pPr>
      <w:r w:rsidRPr="0004493F">
        <w:rPr>
          <w:b/>
          <w:i/>
          <w:highlight w:val="cyan"/>
        </w:rPr>
        <w:t>[Guidance: it is good practice for Departments to reference the respective statutory provision which is relied upon for making the Grant. Where the respective statutory provision requires satisfaction of any conditions precedent (i.e. some statutory grants require prior HMT approval) Departments should ensure that these are set out in the Grant Funding Letter.]</w:t>
      </w:r>
    </w:p>
    <w:p w14:paraId="30F0F1B5" w14:textId="3E907F16" w:rsidR="006A31AA" w:rsidRPr="0004493F" w:rsidRDefault="006A31AA" w:rsidP="00F4343F">
      <w:pPr>
        <w:pStyle w:val="Level2"/>
      </w:pPr>
      <w:r w:rsidRPr="0004493F">
        <w:rPr>
          <w:highlight w:val="yellow"/>
        </w:rPr>
        <w:lastRenderedPageBreak/>
        <w:t xml:space="preserve">[The Grant is made pursuant to section </w:t>
      </w:r>
      <w:r w:rsidRPr="0004493F">
        <w:rPr>
          <w:highlight w:val="green"/>
        </w:rPr>
        <w:t>[  ]</w:t>
      </w:r>
      <w:r w:rsidRPr="0004493F">
        <w:rPr>
          <w:highlight w:val="yellow"/>
        </w:rPr>
        <w:t xml:space="preserve"> of the </w:t>
      </w:r>
      <w:r w:rsidRPr="0004493F">
        <w:rPr>
          <w:highlight w:val="green"/>
        </w:rPr>
        <w:t>[   ]</w:t>
      </w:r>
      <w:r w:rsidRPr="0004493F">
        <w:rPr>
          <w:highlight w:val="yellow"/>
        </w:rPr>
        <w:t xml:space="preserve"> Act 19/20</w:t>
      </w:r>
      <w:r w:rsidRPr="0004493F">
        <w:rPr>
          <w:highlight w:val="green"/>
        </w:rPr>
        <w:t>[ ]</w:t>
      </w:r>
      <w:r w:rsidRPr="0004493F">
        <w:rPr>
          <w:highlight w:val="yellow"/>
        </w:rPr>
        <w:t xml:space="preserve">.][The payment of the Grant is subject to the satisfaction of the following pre-conditions being met to the reasonable satisfaction of the Authority or waived in writing by the Authority: </w:t>
      </w:r>
      <w:r w:rsidRPr="0004493F">
        <w:rPr>
          <w:highlight w:val="green"/>
        </w:rPr>
        <w:t>[Insert pre-conditions]</w:t>
      </w:r>
      <w:r w:rsidRPr="0004493F">
        <w:rPr>
          <w:highlight w:val="yellow"/>
        </w:rPr>
        <w:t>. Until these pre-conditions are met or waived by the Authority in writing, the Authority will not allocate Grant monies to you.]</w:t>
      </w:r>
    </w:p>
    <w:p w14:paraId="4568D074" w14:textId="77777777" w:rsidR="00437319" w:rsidRPr="0004493F" w:rsidRDefault="00143B92" w:rsidP="00F4343F">
      <w:pPr>
        <w:pStyle w:val="Level2"/>
      </w:pPr>
      <w:r w:rsidRPr="0004493F">
        <w:t xml:space="preserve">This Grant is a contribution only. You are responsible for sourcing or providing any </w:t>
      </w:r>
      <w:r w:rsidR="007B6F05" w:rsidRPr="0004493F">
        <w:t xml:space="preserve">Match </w:t>
      </w:r>
      <w:r w:rsidRPr="0004493F">
        <w:t xml:space="preserve">Funding and other resources required for the </w:t>
      </w:r>
      <w:r w:rsidR="007B6F05" w:rsidRPr="0004493F">
        <w:t>Funded Activities</w:t>
      </w:r>
      <w:r w:rsidRPr="0004493F">
        <w:t>.</w:t>
      </w:r>
      <w:r w:rsidR="00A72173" w:rsidRPr="0004493F">
        <w:t xml:space="preserve"> T</w:t>
      </w:r>
      <w:r w:rsidR="00437319" w:rsidRPr="0004493F">
        <w:t>he Grant is offered to you to contribute towards Eligible Expenditure only.</w:t>
      </w:r>
    </w:p>
    <w:p w14:paraId="1A61F80F" w14:textId="0E13C6E1" w:rsidR="00F43318" w:rsidRPr="0004493F" w:rsidRDefault="00F43318" w:rsidP="00F4343F">
      <w:pPr>
        <w:pStyle w:val="Level2"/>
      </w:pPr>
      <w:r w:rsidRPr="0004493F">
        <w:t>Subject to your compliance with the terms of this Grant Agreement, t</w:t>
      </w:r>
      <w:r w:rsidR="00437319" w:rsidRPr="0004493F">
        <w:t xml:space="preserve">he Authority will </w:t>
      </w:r>
      <w:r w:rsidR="00A72173" w:rsidRPr="0004493F">
        <w:t xml:space="preserve">make </w:t>
      </w:r>
      <w:r w:rsidR="00437319" w:rsidRPr="0004493F">
        <w:t xml:space="preserve">Grant </w:t>
      </w:r>
      <w:r w:rsidR="00A72173" w:rsidRPr="0004493F">
        <w:t>payments in accordance with the</w:t>
      </w:r>
      <w:r w:rsidRPr="0004493F">
        <w:t xml:space="preserve"> following</w:t>
      </w:r>
      <w:r w:rsidR="00A72173" w:rsidRPr="0004493F">
        <w:t xml:space="preserve"> payment schedule</w:t>
      </w:r>
      <w:r w:rsidRPr="0004493F">
        <w:t>:</w:t>
      </w:r>
    </w:p>
    <w:p w14:paraId="3B76156A" w14:textId="77777777" w:rsidR="00D020F3" w:rsidRPr="0004493F" w:rsidRDefault="00D020F3" w:rsidP="00F4343F">
      <w:pPr>
        <w:pStyle w:val="Body"/>
        <w:rPr>
          <w:b/>
          <w:i/>
          <w:highlight w:val="cyan"/>
        </w:rPr>
      </w:pPr>
      <w:r w:rsidRPr="0004493F">
        <w:rPr>
          <w:b/>
          <w:i/>
          <w:highlight w:val="cyan"/>
        </w:rPr>
        <w:t xml:space="preserve">[Guidance: this </w:t>
      </w:r>
      <w:r w:rsidR="00B95264" w:rsidRPr="0004493F">
        <w:rPr>
          <w:b/>
          <w:i/>
          <w:highlight w:val="cyan"/>
        </w:rPr>
        <w:t>section</w:t>
      </w:r>
      <w:r w:rsidRPr="0004493F">
        <w:rPr>
          <w:b/>
          <w:i/>
          <w:highlight w:val="cyan"/>
        </w:rPr>
        <w:t xml:space="preserve"> should contain details of how the Grant will be paid. This could include, for example, by a single lump sum or instalments.</w:t>
      </w:r>
      <w:r w:rsidR="00C87F1A" w:rsidRPr="0004493F">
        <w:rPr>
          <w:b/>
          <w:i/>
          <w:highlight w:val="cyan"/>
        </w:rPr>
        <w:t xml:space="preserve"> </w:t>
      </w:r>
      <w:r w:rsidRPr="0004493F">
        <w:rPr>
          <w:b/>
          <w:i/>
          <w:highlight w:val="cyan"/>
        </w:rPr>
        <w:t>Consider whether or not the payment of the Grant is to be linked to achievement of milestones</w:t>
      </w:r>
      <w:r w:rsidR="00B95264" w:rsidRPr="0004493F">
        <w:rPr>
          <w:b/>
          <w:i/>
          <w:highlight w:val="cyan"/>
        </w:rPr>
        <w:t xml:space="preserve"> or delivery of specific deliverables (in which case these may be added to the table below)</w:t>
      </w:r>
      <w:r w:rsidRPr="0004493F">
        <w:rPr>
          <w:b/>
          <w:i/>
          <w:highlight w:val="cyan"/>
        </w:rPr>
        <w:t xml:space="preserve">.  Make sure it corresponds to any guidance about payment that was published when calling for grant applications.   </w:t>
      </w:r>
    </w:p>
    <w:p w14:paraId="3C2065AA" w14:textId="375289A2" w:rsidR="00D020F3" w:rsidRPr="0004493F" w:rsidRDefault="00D020F3" w:rsidP="00F4343F">
      <w:pPr>
        <w:pStyle w:val="Body"/>
        <w:rPr>
          <w:b/>
          <w:i/>
          <w:highlight w:val="cyan"/>
        </w:rPr>
      </w:pPr>
      <w:r w:rsidRPr="0004493F">
        <w:rPr>
          <w:b/>
          <w:i/>
          <w:highlight w:val="cyan"/>
        </w:rPr>
        <w:t>The example below is a suggested payment schedule which sets out the minimum level of information required to meet the grant standard. It should be amended as necessary to ensure it reflects an accurate record of how and when the Grant will be paid. You may also wish to consult the template payment schedule produced by the Cabinet Office Grants Centre of Excellence, which is available</w:t>
      </w:r>
      <w:r w:rsidR="00B95264" w:rsidRPr="0004493F">
        <w:rPr>
          <w:b/>
          <w:i/>
          <w:highlight w:val="cyan"/>
        </w:rPr>
        <w:t xml:space="preserve"> on the Government Grants Hub.</w:t>
      </w:r>
    </w:p>
    <w:p w14:paraId="41E902A6" w14:textId="77777777" w:rsidR="00D020F3" w:rsidRPr="00FA1792" w:rsidRDefault="00D020F3" w:rsidP="00F4343F">
      <w:pPr>
        <w:pStyle w:val="Body"/>
        <w:rPr>
          <w:b/>
          <w:i/>
        </w:rPr>
      </w:pPr>
      <w:r w:rsidRPr="0004493F">
        <w:rPr>
          <w:b/>
          <w:i/>
          <w:highlight w:val="cyan"/>
        </w:rPr>
        <w:t xml:space="preserve">Departments must have regard to the HM Treasury guidance, </w:t>
      </w:r>
      <w:hyperlink r:id="rId30" w:history="1">
        <w:r w:rsidRPr="00345997">
          <w:rPr>
            <w:rStyle w:val="Hyperlink"/>
            <w:b/>
            <w:i/>
            <w:highlight w:val="cyan"/>
          </w:rPr>
          <w:t>Managing Public Money</w:t>
        </w:r>
      </w:hyperlink>
      <w:r w:rsidRPr="0004493F">
        <w:rPr>
          <w:b/>
          <w:i/>
          <w:highlight w:val="cyan"/>
        </w:rPr>
        <w:t xml:space="preserve"> and should only make payment of the Grant on evidence of need or qualification, depending on the terms of the grant scheme. For example, the Grant Recipient may need to submit a claim with evidence of eligibility in orde</w:t>
      </w:r>
      <w:r w:rsidRPr="00345997">
        <w:rPr>
          <w:b/>
          <w:i/>
          <w:highlight w:val="cyan"/>
        </w:rPr>
        <w:t>r to be entitled to payment of the Grant</w:t>
      </w:r>
      <w:r w:rsidR="00B95264" w:rsidRPr="00FA1792">
        <w:rPr>
          <w:b/>
          <w:i/>
          <w:highlight w:val="cyan"/>
        </w:rPr>
        <w:t>.]</w:t>
      </w:r>
      <w:r w:rsidRPr="00FA1792">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997"/>
        <w:gridCol w:w="3006"/>
      </w:tblGrid>
      <w:tr w:rsidR="00D020F3" w:rsidRPr="0004493F" w14:paraId="2010C715" w14:textId="77777777" w:rsidTr="006C2B46">
        <w:tc>
          <w:tcPr>
            <w:tcW w:w="3080" w:type="dxa"/>
            <w:shd w:val="clear" w:color="auto" w:fill="auto"/>
          </w:tcPr>
          <w:p w14:paraId="2317769E" w14:textId="77777777" w:rsidR="00D020F3" w:rsidRPr="0004493F" w:rsidRDefault="00D020F3" w:rsidP="00F4343F">
            <w:pPr>
              <w:pStyle w:val="Body"/>
              <w:spacing w:after="0"/>
              <w:rPr>
                <w:b/>
              </w:rPr>
            </w:pPr>
            <w:r w:rsidRPr="0004493F">
              <w:rPr>
                <w:b/>
              </w:rPr>
              <w:t>INSTALMENT/ INSTALMENT PERIOD</w:t>
            </w:r>
          </w:p>
        </w:tc>
        <w:tc>
          <w:tcPr>
            <w:tcW w:w="3081" w:type="dxa"/>
            <w:shd w:val="clear" w:color="auto" w:fill="auto"/>
          </w:tcPr>
          <w:p w14:paraId="562E5CD8" w14:textId="77777777" w:rsidR="00D020F3" w:rsidRPr="0004493F" w:rsidRDefault="00D020F3" w:rsidP="00F4343F">
            <w:pPr>
              <w:pStyle w:val="Body"/>
              <w:spacing w:after="0"/>
              <w:rPr>
                <w:b/>
              </w:rPr>
            </w:pPr>
            <w:r w:rsidRPr="0004493F">
              <w:rPr>
                <w:b/>
              </w:rPr>
              <w:t>GRANT SUM PAYABLE</w:t>
            </w:r>
          </w:p>
        </w:tc>
        <w:tc>
          <w:tcPr>
            <w:tcW w:w="3081" w:type="dxa"/>
            <w:shd w:val="clear" w:color="auto" w:fill="auto"/>
          </w:tcPr>
          <w:p w14:paraId="4BACB551" w14:textId="77777777" w:rsidR="00D020F3" w:rsidRPr="0004493F" w:rsidRDefault="00D020F3" w:rsidP="00F4343F">
            <w:pPr>
              <w:pStyle w:val="Body"/>
              <w:spacing w:after="0"/>
              <w:rPr>
                <w:b/>
              </w:rPr>
            </w:pPr>
            <w:r w:rsidRPr="0004493F">
              <w:rPr>
                <w:b/>
              </w:rPr>
              <w:t>PAYMENT DATE/ MILESTONE</w:t>
            </w:r>
          </w:p>
          <w:p w14:paraId="3BB4BF04" w14:textId="77777777" w:rsidR="00D020F3" w:rsidRPr="0004493F" w:rsidRDefault="00D020F3" w:rsidP="00F4343F">
            <w:pPr>
              <w:pStyle w:val="Body"/>
              <w:spacing w:after="0"/>
              <w:rPr>
                <w:b/>
              </w:rPr>
            </w:pPr>
            <w:r w:rsidRPr="0004493F">
              <w:rPr>
                <w:b/>
              </w:rPr>
              <w:t>(month and year)</w:t>
            </w:r>
          </w:p>
        </w:tc>
      </w:tr>
      <w:tr w:rsidR="00D020F3" w:rsidRPr="0004493F" w14:paraId="49A0A706" w14:textId="77777777" w:rsidTr="006C2B46">
        <w:tc>
          <w:tcPr>
            <w:tcW w:w="3080" w:type="dxa"/>
            <w:shd w:val="clear" w:color="auto" w:fill="auto"/>
          </w:tcPr>
          <w:p w14:paraId="3EB2472C" w14:textId="77777777" w:rsidR="00D020F3" w:rsidRPr="00345997" w:rsidRDefault="00D020F3" w:rsidP="00F4343F">
            <w:pPr>
              <w:pStyle w:val="Body"/>
              <w:spacing w:after="0"/>
              <w:rPr>
                <w:b/>
              </w:rPr>
            </w:pPr>
            <w:r w:rsidRPr="0004493F">
              <w:rPr>
                <w:b/>
              </w:rPr>
              <w:t>Year 1</w:t>
            </w:r>
          </w:p>
        </w:tc>
        <w:tc>
          <w:tcPr>
            <w:tcW w:w="3081" w:type="dxa"/>
            <w:shd w:val="clear" w:color="auto" w:fill="auto"/>
          </w:tcPr>
          <w:p w14:paraId="586134F4" w14:textId="77777777" w:rsidR="00D020F3" w:rsidRPr="0004493F" w:rsidRDefault="00D020F3" w:rsidP="00F4343F">
            <w:pPr>
              <w:pStyle w:val="Body"/>
              <w:spacing w:after="0"/>
              <w:rPr>
                <w:b/>
              </w:rPr>
            </w:pPr>
          </w:p>
        </w:tc>
        <w:tc>
          <w:tcPr>
            <w:tcW w:w="3081" w:type="dxa"/>
            <w:shd w:val="clear" w:color="auto" w:fill="auto"/>
          </w:tcPr>
          <w:p w14:paraId="243969E8" w14:textId="77777777" w:rsidR="00D020F3" w:rsidRPr="0004493F" w:rsidRDefault="00D020F3" w:rsidP="00F4343F">
            <w:pPr>
              <w:pStyle w:val="Body"/>
              <w:spacing w:after="0"/>
              <w:rPr>
                <w:b/>
              </w:rPr>
            </w:pPr>
          </w:p>
        </w:tc>
      </w:tr>
      <w:tr w:rsidR="00D020F3" w:rsidRPr="0004493F" w14:paraId="10D998B6" w14:textId="77777777" w:rsidTr="006C2B46">
        <w:tc>
          <w:tcPr>
            <w:tcW w:w="3080" w:type="dxa"/>
            <w:shd w:val="clear" w:color="auto" w:fill="auto"/>
          </w:tcPr>
          <w:p w14:paraId="33345E6F" w14:textId="77777777" w:rsidR="00D020F3" w:rsidRPr="00FA1792" w:rsidRDefault="00D020F3" w:rsidP="00F4343F">
            <w:pPr>
              <w:pStyle w:val="Body"/>
              <w:spacing w:after="0"/>
              <w:rPr>
                <w:b/>
              </w:rPr>
            </w:pPr>
            <w:r w:rsidRPr="0004493F">
              <w:rPr>
                <w:b/>
              </w:rPr>
              <w:t>1</w:t>
            </w:r>
            <w:r w:rsidRPr="00345997">
              <w:rPr>
                <w:b/>
                <w:vertAlign w:val="superscript"/>
              </w:rPr>
              <w:t>st</w:t>
            </w:r>
          </w:p>
        </w:tc>
        <w:tc>
          <w:tcPr>
            <w:tcW w:w="3081" w:type="dxa"/>
            <w:shd w:val="clear" w:color="auto" w:fill="auto"/>
          </w:tcPr>
          <w:p w14:paraId="7B178636" w14:textId="77777777" w:rsidR="00D020F3" w:rsidRPr="0004493F" w:rsidRDefault="00D020F3" w:rsidP="00F4343F">
            <w:pPr>
              <w:pStyle w:val="Body"/>
              <w:spacing w:after="0"/>
              <w:rPr>
                <w:b/>
              </w:rPr>
            </w:pPr>
          </w:p>
        </w:tc>
        <w:tc>
          <w:tcPr>
            <w:tcW w:w="3081" w:type="dxa"/>
            <w:shd w:val="clear" w:color="auto" w:fill="auto"/>
          </w:tcPr>
          <w:p w14:paraId="5084C72B" w14:textId="77777777" w:rsidR="00D020F3" w:rsidRPr="0004493F" w:rsidRDefault="00D020F3" w:rsidP="00F4343F">
            <w:pPr>
              <w:pStyle w:val="Body"/>
              <w:spacing w:after="0"/>
              <w:rPr>
                <w:b/>
              </w:rPr>
            </w:pPr>
          </w:p>
        </w:tc>
      </w:tr>
      <w:tr w:rsidR="00D020F3" w:rsidRPr="0004493F" w14:paraId="4E1ADC1A" w14:textId="77777777" w:rsidTr="006C2B46">
        <w:tc>
          <w:tcPr>
            <w:tcW w:w="3080" w:type="dxa"/>
            <w:shd w:val="clear" w:color="auto" w:fill="auto"/>
          </w:tcPr>
          <w:p w14:paraId="06C43AAA" w14:textId="77777777" w:rsidR="00D020F3" w:rsidRPr="00FA1792" w:rsidRDefault="00D020F3" w:rsidP="00F4343F">
            <w:pPr>
              <w:pStyle w:val="Body"/>
              <w:spacing w:after="0"/>
              <w:rPr>
                <w:b/>
              </w:rPr>
            </w:pPr>
            <w:r w:rsidRPr="0004493F">
              <w:rPr>
                <w:b/>
              </w:rPr>
              <w:t>2</w:t>
            </w:r>
            <w:r w:rsidRPr="00345997">
              <w:rPr>
                <w:b/>
                <w:vertAlign w:val="superscript"/>
              </w:rPr>
              <w:t>nd</w:t>
            </w:r>
          </w:p>
        </w:tc>
        <w:tc>
          <w:tcPr>
            <w:tcW w:w="3081" w:type="dxa"/>
            <w:shd w:val="clear" w:color="auto" w:fill="auto"/>
          </w:tcPr>
          <w:p w14:paraId="310B363E" w14:textId="77777777" w:rsidR="00D020F3" w:rsidRPr="0004493F" w:rsidRDefault="00D020F3" w:rsidP="00F4343F">
            <w:pPr>
              <w:pStyle w:val="Body"/>
              <w:spacing w:after="0"/>
              <w:rPr>
                <w:b/>
              </w:rPr>
            </w:pPr>
          </w:p>
        </w:tc>
        <w:tc>
          <w:tcPr>
            <w:tcW w:w="3081" w:type="dxa"/>
            <w:shd w:val="clear" w:color="auto" w:fill="auto"/>
          </w:tcPr>
          <w:p w14:paraId="162CC1FE" w14:textId="77777777" w:rsidR="00D020F3" w:rsidRPr="0004493F" w:rsidRDefault="00D020F3" w:rsidP="00F4343F">
            <w:pPr>
              <w:pStyle w:val="Body"/>
              <w:spacing w:after="0"/>
              <w:rPr>
                <w:b/>
              </w:rPr>
            </w:pPr>
          </w:p>
        </w:tc>
      </w:tr>
      <w:tr w:rsidR="00D020F3" w:rsidRPr="0004493F" w14:paraId="11C1C272" w14:textId="77777777" w:rsidTr="006C2B46">
        <w:tc>
          <w:tcPr>
            <w:tcW w:w="3080" w:type="dxa"/>
            <w:shd w:val="clear" w:color="auto" w:fill="auto"/>
          </w:tcPr>
          <w:p w14:paraId="777ABF70" w14:textId="77777777" w:rsidR="00D020F3" w:rsidRPr="00FA1792" w:rsidRDefault="00D020F3" w:rsidP="00F4343F">
            <w:pPr>
              <w:pStyle w:val="Body"/>
              <w:spacing w:after="0"/>
              <w:rPr>
                <w:b/>
              </w:rPr>
            </w:pPr>
            <w:r w:rsidRPr="0004493F">
              <w:rPr>
                <w:b/>
              </w:rPr>
              <w:t>3</w:t>
            </w:r>
            <w:r w:rsidRPr="00345997">
              <w:rPr>
                <w:b/>
                <w:vertAlign w:val="superscript"/>
              </w:rPr>
              <w:t>rd</w:t>
            </w:r>
          </w:p>
        </w:tc>
        <w:tc>
          <w:tcPr>
            <w:tcW w:w="3081" w:type="dxa"/>
            <w:shd w:val="clear" w:color="auto" w:fill="auto"/>
          </w:tcPr>
          <w:p w14:paraId="3B0F1E67" w14:textId="77777777" w:rsidR="00D020F3" w:rsidRPr="0004493F" w:rsidRDefault="00D020F3" w:rsidP="00F4343F">
            <w:pPr>
              <w:pStyle w:val="Body"/>
              <w:spacing w:after="0"/>
              <w:rPr>
                <w:b/>
              </w:rPr>
            </w:pPr>
          </w:p>
        </w:tc>
        <w:tc>
          <w:tcPr>
            <w:tcW w:w="3081" w:type="dxa"/>
            <w:shd w:val="clear" w:color="auto" w:fill="auto"/>
          </w:tcPr>
          <w:p w14:paraId="4E0E32DA" w14:textId="77777777" w:rsidR="00D020F3" w:rsidRPr="0004493F" w:rsidRDefault="00D020F3" w:rsidP="00F4343F">
            <w:pPr>
              <w:pStyle w:val="Body"/>
              <w:spacing w:after="0"/>
              <w:rPr>
                <w:b/>
              </w:rPr>
            </w:pPr>
          </w:p>
        </w:tc>
      </w:tr>
      <w:tr w:rsidR="00D020F3" w:rsidRPr="0004493F" w14:paraId="7F3AB89D" w14:textId="77777777" w:rsidTr="006C2B46">
        <w:tc>
          <w:tcPr>
            <w:tcW w:w="3080" w:type="dxa"/>
            <w:shd w:val="clear" w:color="auto" w:fill="auto"/>
          </w:tcPr>
          <w:p w14:paraId="514D3C72" w14:textId="77777777" w:rsidR="00D020F3" w:rsidRPr="00FA1792" w:rsidRDefault="00D020F3" w:rsidP="00F4343F">
            <w:pPr>
              <w:pStyle w:val="Body"/>
              <w:spacing w:after="0"/>
              <w:rPr>
                <w:b/>
              </w:rPr>
            </w:pPr>
            <w:r w:rsidRPr="0004493F">
              <w:rPr>
                <w:b/>
              </w:rPr>
              <w:t>4</w:t>
            </w:r>
            <w:r w:rsidRPr="00345997">
              <w:rPr>
                <w:b/>
                <w:vertAlign w:val="superscript"/>
              </w:rPr>
              <w:t>th</w:t>
            </w:r>
          </w:p>
        </w:tc>
        <w:tc>
          <w:tcPr>
            <w:tcW w:w="3081" w:type="dxa"/>
            <w:shd w:val="clear" w:color="auto" w:fill="auto"/>
          </w:tcPr>
          <w:p w14:paraId="1B14C1A0" w14:textId="77777777" w:rsidR="00D020F3" w:rsidRPr="0004493F" w:rsidRDefault="00D020F3" w:rsidP="00F4343F">
            <w:pPr>
              <w:pStyle w:val="Body"/>
              <w:spacing w:after="0"/>
              <w:rPr>
                <w:b/>
              </w:rPr>
            </w:pPr>
          </w:p>
        </w:tc>
        <w:tc>
          <w:tcPr>
            <w:tcW w:w="3081" w:type="dxa"/>
            <w:shd w:val="clear" w:color="auto" w:fill="auto"/>
          </w:tcPr>
          <w:p w14:paraId="0654D34C" w14:textId="77777777" w:rsidR="00D020F3" w:rsidRPr="0004493F" w:rsidRDefault="00D020F3" w:rsidP="00F4343F">
            <w:pPr>
              <w:pStyle w:val="Body"/>
              <w:spacing w:after="0"/>
              <w:rPr>
                <w:b/>
              </w:rPr>
            </w:pPr>
          </w:p>
        </w:tc>
      </w:tr>
      <w:tr w:rsidR="00D020F3" w:rsidRPr="0004493F" w14:paraId="09ED589E" w14:textId="77777777" w:rsidTr="006C2B46">
        <w:tc>
          <w:tcPr>
            <w:tcW w:w="3080" w:type="dxa"/>
            <w:shd w:val="clear" w:color="auto" w:fill="auto"/>
          </w:tcPr>
          <w:p w14:paraId="0AC94D1C" w14:textId="77777777" w:rsidR="00D020F3" w:rsidRPr="00345997" w:rsidRDefault="00D020F3" w:rsidP="00F4343F">
            <w:pPr>
              <w:pStyle w:val="Body"/>
              <w:spacing w:after="0"/>
              <w:rPr>
                <w:b/>
              </w:rPr>
            </w:pPr>
            <w:r w:rsidRPr="0004493F">
              <w:rPr>
                <w:b/>
              </w:rPr>
              <w:t>Total for Year 1</w:t>
            </w:r>
          </w:p>
        </w:tc>
        <w:tc>
          <w:tcPr>
            <w:tcW w:w="3081" w:type="dxa"/>
            <w:shd w:val="clear" w:color="auto" w:fill="auto"/>
          </w:tcPr>
          <w:p w14:paraId="679FD834" w14:textId="77777777" w:rsidR="00D020F3" w:rsidRPr="0004493F" w:rsidRDefault="00D020F3" w:rsidP="00F4343F">
            <w:pPr>
              <w:pStyle w:val="Body"/>
              <w:spacing w:after="0"/>
              <w:rPr>
                <w:b/>
              </w:rPr>
            </w:pPr>
          </w:p>
        </w:tc>
        <w:tc>
          <w:tcPr>
            <w:tcW w:w="3081" w:type="dxa"/>
            <w:shd w:val="clear" w:color="auto" w:fill="auto"/>
          </w:tcPr>
          <w:p w14:paraId="7A362318" w14:textId="77777777" w:rsidR="00D020F3" w:rsidRPr="0004493F" w:rsidRDefault="00D020F3" w:rsidP="00F4343F">
            <w:pPr>
              <w:pStyle w:val="Body"/>
              <w:spacing w:after="0"/>
              <w:rPr>
                <w:b/>
              </w:rPr>
            </w:pPr>
          </w:p>
        </w:tc>
      </w:tr>
      <w:tr w:rsidR="00D020F3" w:rsidRPr="0004493F" w14:paraId="4DEE291E" w14:textId="77777777" w:rsidTr="006C2B46">
        <w:tc>
          <w:tcPr>
            <w:tcW w:w="3080" w:type="dxa"/>
            <w:shd w:val="clear" w:color="auto" w:fill="auto"/>
          </w:tcPr>
          <w:p w14:paraId="716D537A" w14:textId="77777777" w:rsidR="00D020F3" w:rsidRPr="00345997" w:rsidRDefault="00D020F3" w:rsidP="00F4343F">
            <w:pPr>
              <w:pStyle w:val="Body"/>
              <w:spacing w:after="0"/>
              <w:rPr>
                <w:b/>
              </w:rPr>
            </w:pPr>
            <w:r w:rsidRPr="0004493F">
              <w:rPr>
                <w:b/>
              </w:rPr>
              <w:t>Year 2</w:t>
            </w:r>
          </w:p>
        </w:tc>
        <w:tc>
          <w:tcPr>
            <w:tcW w:w="3081" w:type="dxa"/>
            <w:shd w:val="clear" w:color="auto" w:fill="auto"/>
          </w:tcPr>
          <w:p w14:paraId="0A28645D" w14:textId="77777777" w:rsidR="00D020F3" w:rsidRPr="0004493F" w:rsidRDefault="00D020F3" w:rsidP="00F4343F">
            <w:pPr>
              <w:pStyle w:val="Body"/>
              <w:spacing w:after="0"/>
              <w:rPr>
                <w:b/>
              </w:rPr>
            </w:pPr>
          </w:p>
        </w:tc>
        <w:tc>
          <w:tcPr>
            <w:tcW w:w="3081" w:type="dxa"/>
            <w:shd w:val="clear" w:color="auto" w:fill="auto"/>
          </w:tcPr>
          <w:p w14:paraId="4A9EECC5" w14:textId="77777777" w:rsidR="00D020F3" w:rsidRPr="0004493F" w:rsidRDefault="00D020F3" w:rsidP="00F4343F">
            <w:pPr>
              <w:pStyle w:val="Body"/>
              <w:spacing w:after="0"/>
              <w:rPr>
                <w:b/>
              </w:rPr>
            </w:pPr>
          </w:p>
        </w:tc>
      </w:tr>
      <w:tr w:rsidR="00D020F3" w:rsidRPr="0004493F" w14:paraId="2AB97B22" w14:textId="77777777" w:rsidTr="006C2B46">
        <w:tc>
          <w:tcPr>
            <w:tcW w:w="3080" w:type="dxa"/>
            <w:shd w:val="clear" w:color="auto" w:fill="auto"/>
          </w:tcPr>
          <w:p w14:paraId="44AC3EC9" w14:textId="77777777" w:rsidR="00D020F3" w:rsidRPr="00FA1792" w:rsidRDefault="00D020F3" w:rsidP="00F4343F">
            <w:pPr>
              <w:pStyle w:val="Body"/>
              <w:spacing w:after="0"/>
              <w:rPr>
                <w:b/>
              </w:rPr>
            </w:pPr>
            <w:r w:rsidRPr="0004493F">
              <w:rPr>
                <w:b/>
              </w:rPr>
              <w:t>1</w:t>
            </w:r>
            <w:r w:rsidRPr="00345997">
              <w:rPr>
                <w:b/>
                <w:vertAlign w:val="superscript"/>
              </w:rPr>
              <w:t>st</w:t>
            </w:r>
          </w:p>
        </w:tc>
        <w:tc>
          <w:tcPr>
            <w:tcW w:w="3081" w:type="dxa"/>
            <w:shd w:val="clear" w:color="auto" w:fill="auto"/>
          </w:tcPr>
          <w:p w14:paraId="1EF18B86" w14:textId="77777777" w:rsidR="00D020F3" w:rsidRPr="0004493F" w:rsidRDefault="00D020F3" w:rsidP="00F4343F">
            <w:pPr>
              <w:pStyle w:val="Body"/>
              <w:spacing w:after="0"/>
              <w:rPr>
                <w:b/>
              </w:rPr>
            </w:pPr>
          </w:p>
        </w:tc>
        <w:tc>
          <w:tcPr>
            <w:tcW w:w="3081" w:type="dxa"/>
            <w:shd w:val="clear" w:color="auto" w:fill="auto"/>
          </w:tcPr>
          <w:p w14:paraId="338259BD" w14:textId="77777777" w:rsidR="00D020F3" w:rsidRPr="0004493F" w:rsidRDefault="00D020F3" w:rsidP="00F4343F">
            <w:pPr>
              <w:pStyle w:val="Body"/>
              <w:spacing w:after="0"/>
              <w:rPr>
                <w:b/>
              </w:rPr>
            </w:pPr>
          </w:p>
        </w:tc>
      </w:tr>
      <w:tr w:rsidR="00D020F3" w:rsidRPr="0004493F" w14:paraId="617A05D5" w14:textId="77777777" w:rsidTr="006C2B46">
        <w:tc>
          <w:tcPr>
            <w:tcW w:w="3080" w:type="dxa"/>
            <w:shd w:val="clear" w:color="auto" w:fill="auto"/>
          </w:tcPr>
          <w:p w14:paraId="28B5882B" w14:textId="77777777" w:rsidR="00D020F3" w:rsidRPr="00FA1792" w:rsidRDefault="00D020F3" w:rsidP="00F4343F">
            <w:pPr>
              <w:pStyle w:val="Body"/>
              <w:spacing w:after="0"/>
              <w:rPr>
                <w:b/>
              </w:rPr>
            </w:pPr>
            <w:r w:rsidRPr="0004493F">
              <w:rPr>
                <w:b/>
              </w:rPr>
              <w:t>2</w:t>
            </w:r>
            <w:r w:rsidRPr="00345997">
              <w:rPr>
                <w:b/>
                <w:vertAlign w:val="superscript"/>
              </w:rPr>
              <w:t>nd</w:t>
            </w:r>
          </w:p>
        </w:tc>
        <w:tc>
          <w:tcPr>
            <w:tcW w:w="3081" w:type="dxa"/>
            <w:shd w:val="clear" w:color="auto" w:fill="auto"/>
          </w:tcPr>
          <w:p w14:paraId="573591AB" w14:textId="77777777" w:rsidR="00D020F3" w:rsidRPr="0004493F" w:rsidRDefault="00D020F3" w:rsidP="00F4343F">
            <w:pPr>
              <w:pStyle w:val="Body"/>
              <w:spacing w:after="0"/>
              <w:rPr>
                <w:b/>
              </w:rPr>
            </w:pPr>
          </w:p>
        </w:tc>
        <w:tc>
          <w:tcPr>
            <w:tcW w:w="3081" w:type="dxa"/>
            <w:shd w:val="clear" w:color="auto" w:fill="auto"/>
          </w:tcPr>
          <w:p w14:paraId="3D2221DE" w14:textId="77777777" w:rsidR="00D020F3" w:rsidRPr="0004493F" w:rsidRDefault="00D020F3" w:rsidP="00F4343F">
            <w:pPr>
              <w:pStyle w:val="Body"/>
              <w:spacing w:after="0"/>
              <w:rPr>
                <w:b/>
              </w:rPr>
            </w:pPr>
          </w:p>
        </w:tc>
      </w:tr>
      <w:tr w:rsidR="00D020F3" w:rsidRPr="0004493F" w14:paraId="40A0E92F" w14:textId="77777777" w:rsidTr="006C2B46">
        <w:tc>
          <w:tcPr>
            <w:tcW w:w="3080" w:type="dxa"/>
            <w:shd w:val="clear" w:color="auto" w:fill="auto"/>
          </w:tcPr>
          <w:p w14:paraId="213EA176" w14:textId="77777777" w:rsidR="00D020F3" w:rsidRPr="00FA1792" w:rsidRDefault="00D020F3" w:rsidP="00F4343F">
            <w:pPr>
              <w:pStyle w:val="Body"/>
              <w:spacing w:after="0"/>
              <w:rPr>
                <w:b/>
              </w:rPr>
            </w:pPr>
            <w:r w:rsidRPr="0004493F">
              <w:rPr>
                <w:b/>
              </w:rPr>
              <w:t>3</w:t>
            </w:r>
            <w:r w:rsidRPr="00345997">
              <w:rPr>
                <w:b/>
                <w:vertAlign w:val="superscript"/>
              </w:rPr>
              <w:t>rd</w:t>
            </w:r>
          </w:p>
        </w:tc>
        <w:tc>
          <w:tcPr>
            <w:tcW w:w="3081" w:type="dxa"/>
            <w:shd w:val="clear" w:color="auto" w:fill="auto"/>
          </w:tcPr>
          <w:p w14:paraId="7AC4E09D" w14:textId="77777777" w:rsidR="00D020F3" w:rsidRPr="0004493F" w:rsidRDefault="00D020F3" w:rsidP="00F4343F">
            <w:pPr>
              <w:pStyle w:val="Body"/>
              <w:spacing w:after="0"/>
              <w:rPr>
                <w:b/>
              </w:rPr>
            </w:pPr>
          </w:p>
        </w:tc>
        <w:tc>
          <w:tcPr>
            <w:tcW w:w="3081" w:type="dxa"/>
            <w:shd w:val="clear" w:color="auto" w:fill="auto"/>
          </w:tcPr>
          <w:p w14:paraId="6DE9E271" w14:textId="77777777" w:rsidR="00D020F3" w:rsidRPr="0004493F" w:rsidRDefault="00D020F3" w:rsidP="00F4343F">
            <w:pPr>
              <w:pStyle w:val="Body"/>
              <w:spacing w:after="0"/>
              <w:rPr>
                <w:b/>
              </w:rPr>
            </w:pPr>
          </w:p>
        </w:tc>
      </w:tr>
      <w:tr w:rsidR="00D020F3" w:rsidRPr="0004493F" w14:paraId="7D9001C6" w14:textId="77777777" w:rsidTr="006C2B46">
        <w:tc>
          <w:tcPr>
            <w:tcW w:w="3080" w:type="dxa"/>
            <w:shd w:val="clear" w:color="auto" w:fill="auto"/>
          </w:tcPr>
          <w:p w14:paraId="781E8BB5" w14:textId="77777777" w:rsidR="00D020F3" w:rsidRPr="00FA1792" w:rsidRDefault="00D020F3" w:rsidP="00F4343F">
            <w:pPr>
              <w:pStyle w:val="Body"/>
              <w:spacing w:after="0"/>
              <w:rPr>
                <w:b/>
              </w:rPr>
            </w:pPr>
            <w:r w:rsidRPr="0004493F">
              <w:rPr>
                <w:b/>
              </w:rPr>
              <w:t>4</w:t>
            </w:r>
            <w:r w:rsidRPr="00345997">
              <w:rPr>
                <w:b/>
                <w:vertAlign w:val="superscript"/>
              </w:rPr>
              <w:t>th</w:t>
            </w:r>
          </w:p>
        </w:tc>
        <w:tc>
          <w:tcPr>
            <w:tcW w:w="3081" w:type="dxa"/>
            <w:shd w:val="clear" w:color="auto" w:fill="auto"/>
          </w:tcPr>
          <w:p w14:paraId="46E2A493" w14:textId="77777777" w:rsidR="00D020F3" w:rsidRPr="0004493F" w:rsidRDefault="00D020F3" w:rsidP="00F4343F">
            <w:pPr>
              <w:pStyle w:val="Body"/>
              <w:spacing w:after="0"/>
              <w:rPr>
                <w:b/>
              </w:rPr>
            </w:pPr>
          </w:p>
        </w:tc>
        <w:tc>
          <w:tcPr>
            <w:tcW w:w="3081" w:type="dxa"/>
            <w:shd w:val="clear" w:color="auto" w:fill="auto"/>
          </w:tcPr>
          <w:p w14:paraId="7FD0851F" w14:textId="77777777" w:rsidR="00D020F3" w:rsidRPr="0004493F" w:rsidRDefault="00D020F3" w:rsidP="00F4343F">
            <w:pPr>
              <w:pStyle w:val="Body"/>
              <w:spacing w:after="0"/>
              <w:rPr>
                <w:b/>
              </w:rPr>
            </w:pPr>
          </w:p>
        </w:tc>
      </w:tr>
      <w:tr w:rsidR="00D020F3" w:rsidRPr="0004493F" w14:paraId="1F247A04" w14:textId="77777777" w:rsidTr="006C2B46">
        <w:tc>
          <w:tcPr>
            <w:tcW w:w="3080" w:type="dxa"/>
            <w:shd w:val="clear" w:color="auto" w:fill="auto"/>
          </w:tcPr>
          <w:p w14:paraId="18A11187" w14:textId="77777777" w:rsidR="00D020F3" w:rsidRPr="00345997" w:rsidRDefault="00D020F3" w:rsidP="00F4343F">
            <w:pPr>
              <w:pStyle w:val="Body"/>
              <w:spacing w:after="0"/>
              <w:rPr>
                <w:b/>
              </w:rPr>
            </w:pPr>
            <w:r w:rsidRPr="0004493F">
              <w:rPr>
                <w:b/>
              </w:rPr>
              <w:t>Total for Year 2</w:t>
            </w:r>
          </w:p>
        </w:tc>
        <w:tc>
          <w:tcPr>
            <w:tcW w:w="3081" w:type="dxa"/>
            <w:shd w:val="clear" w:color="auto" w:fill="auto"/>
          </w:tcPr>
          <w:p w14:paraId="762A209C" w14:textId="77777777" w:rsidR="00D020F3" w:rsidRPr="0004493F" w:rsidRDefault="00D020F3" w:rsidP="00F4343F">
            <w:pPr>
              <w:pStyle w:val="Body"/>
              <w:spacing w:after="0"/>
              <w:rPr>
                <w:b/>
              </w:rPr>
            </w:pPr>
          </w:p>
        </w:tc>
        <w:tc>
          <w:tcPr>
            <w:tcW w:w="3081" w:type="dxa"/>
            <w:shd w:val="clear" w:color="auto" w:fill="auto"/>
          </w:tcPr>
          <w:p w14:paraId="49320632" w14:textId="77777777" w:rsidR="00D020F3" w:rsidRPr="0004493F" w:rsidRDefault="00D020F3" w:rsidP="00F4343F">
            <w:pPr>
              <w:pStyle w:val="Body"/>
              <w:spacing w:after="0"/>
              <w:rPr>
                <w:b/>
              </w:rPr>
            </w:pPr>
          </w:p>
        </w:tc>
      </w:tr>
      <w:tr w:rsidR="00D020F3" w:rsidRPr="0004493F" w14:paraId="73298179" w14:textId="77777777" w:rsidTr="006C2B46">
        <w:tc>
          <w:tcPr>
            <w:tcW w:w="3080" w:type="dxa"/>
            <w:shd w:val="clear" w:color="auto" w:fill="auto"/>
          </w:tcPr>
          <w:p w14:paraId="5569BABA" w14:textId="77777777" w:rsidR="00D020F3" w:rsidRPr="00345997" w:rsidRDefault="00D020F3" w:rsidP="00F4343F">
            <w:pPr>
              <w:pStyle w:val="Body"/>
              <w:spacing w:after="0"/>
              <w:rPr>
                <w:b/>
              </w:rPr>
            </w:pPr>
            <w:r w:rsidRPr="0004493F">
              <w:rPr>
                <w:b/>
              </w:rPr>
              <w:t>Funding retained from previous year(s)</w:t>
            </w:r>
          </w:p>
        </w:tc>
        <w:tc>
          <w:tcPr>
            <w:tcW w:w="3081" w:type="dxa"/>
            <w:shd w:val="clear" w:color="auto" w:fill="auto"/>
          </w:tcPr>
          <w:p w14:paraId="542D5227" w14:textId="77777777" w:rsidR="00D020F3" w:rsidRPr="0004493F" w:rsidRDefault="00D020F3" w:rsidP="00F4343F">
            <w:pPr>
              <w:pStyle w:val="Body"/>
              <w:spacing w:after="0"/>
              <w:rPr>
                <w:b/>
              </w:rPr>
            </w:pPr>
          </w:p>
        </w:tc>
        <w:tc>
          <w:tcPr>
            <w:tcW w:w="3081" w:type="dxa"/>
            <w:shd w:val="clear" w:color="auto" w:fill="auto"/>
          </w:tcPr>
          <w:p w14:paraId="69B5812D" w14:textId="77777777" w:rsidR="00D020F3" w:rsidRPr="0004493F" w:rsidRDefault="00D020F3" w:rsidP="00F4343F">
            <w:pPr>
              <w:pStyle w:val="Body"/>
              <w:spacing w:after="0"/>
              <w:rPr>
                <w:b/>
              </w:rPr>
            </w:pPr>
          </w:p>
        </w:tc>
      </w:tr>
      <w:tr w:rsidR="00D020F3" w:rsidRPr="0004493F" w14:paraId="2CEA172F" w14:textId="77777777" w:rsidTr="006C2B46">
        <w:tc>
          <w:tcPr>
            <w:tcW w:w="3080" w:type="dxa"/>
            <w:shd w:val="clear" w:color="auto" w:fill="auto"/>
          </w:tcPr>
          <w:p w14:paraId="1A58EEE7" w14:textId="77777777" w:rsidR="00D020F3" w:rsidRPr="00345997" w:rsidRDefault="00D020F3" w:rsidP="00F4343F">
            <w:pPr>
              <w:pStyle w:val="Body"/>
              <w:spacing w:after="0"/>
              <w:rPr>
                <w:b/>
              </w:rPr>
            </w:pPr>
            <w:r w:rsidRPr="0004493F">
              <w:rPr>
                <w:b/>
              </w:rPr>
              <w:t>Total for Grant</w:t>
            </w:r>
          </w:p>
        </w:tc>
        <w:tc>
          <w:tcPr>
            <w:tcW w:w="3081" w:type="dxa"/>
            <w:shd w:val="clear" w:color="auto" w:fill="auto"/>
          </w:tcPr>
          <w:p w14:paraId="60D1D5C7" w14:textId="77777777" w:rsidR="00D020F3" w:rsidRPr="0004493F" w:rsidRDefault="00D020F3" w:rsidP="00F4343F">
            <w:pPr>
              <w:pStyle w:val="Body"/>
              <w:spacing w:after="0"/>
              <w:rPr>
                <w:b/>
              </w:rPr>
            </w:pPr>
          </w:p>
        </w:tc>
        <w:tc>
          <w:tcPr>
            <w:tcW w:w="3081" w:type="dxa"/>
            <w:shd w:val="clear" w:color="auto" w:fill="auto"/>
          </w:tcPr>
          <w:p w14:paraId="6D032688" w14:textId="77777777" w:rsidR="00D020F3" w:rsidRPr="0004493F" w:rsidRDefault="00D020F3" w:rsidP="00F4343F">
            <w:pPr>
              <w:pStyle w:val="Body"/>
              <w:spacing w:after="0"/>
              <w:rPr>
                <w:b/>
              </w:rPr>
            </w:pPr>
          </w:p>
        </w:tc>
      </w:tr>
    </w:tbl>
    <w:p w14:paraId="2B882F95" w14:textId="77777777" w:rsidR="00F43318" w:rsidRPr="0004493F" w:rsidRDefault="00F43318" w:rsidP="00F4343F">
      <w:pPr>
        <w:pStyle w:val="Body"/>
      </w:pPr>
    </w:p>
    <w:p w14:paraId="0829E928" w14:textId="77777777" w:rsidR="003D00F1" w:rsidRPr="00FA1792" w:rsidRDefault="003D00F1" w:rsidP="00F4343F">
      <w:pPr>
        <w:pStyle w:val="Level1"/>
        <w:rPr>
          <w:b/>
        </w:rPr>
      </w:pPr>
      <w:r w:rsidRPr="00345997">
        <w:rPr>
          <w:b/>
        </w:rPr>
        <w:t>Grant Claims</w:t>
      </w:r>
    </w:p>
    <w:p w14:paraId="593E2E1A" w14:textId="361A20DF" w:rsidR="00A617D8" w:rsidRPr="0004493F" w:rsidRDefault="000E0854" w:rsidP="00F4343F">
      <w:pPr>
        <w:pStyle w:val="Body"/>
        <w:rPr>
          <w:b/>
          <w:i/>
          <w:highlight w:val="cyan"/>
        </w:rPr>
      </w:pPr>
      <w:r w:rsidRPr="0004493F">
        <w:rPr>
          <w:b/>
          <w:i/>
          <w:highlight w:val="cyan"/>
        </w:rPr>
        <w:t>[Guidance: the following statement may be amended to reflect either retrospective or advance payment of the Grant. G</w:t>
      </w:r>
      <w:r w:rsidR="00583735" w:rsidRPr="0004493F">
        <w:rPr>
          <w:b/>
          <w:i/>
          <w:highlight w:val="cyan"/>
        </w:rPr>
        <w:t>enerally speaking</w:t>
      </w:r>
      <w:r w:rsidR="00D46598">
        <w:rPr>
          <w:b/>
          <w:i/>
          <w:highlight w:val="cyan"/>
        </w:rPr>
        <w:t>,</w:t>
      </w:r>
      <w:r w:rsidR="00583735" w:rsidRPr="0004493F">
        <w:rPr>
          <w:b/>
          <w:i/>
          <w:highlight w:val="cyan"/>
        </w:rPr>
        <w:t xml:space="preserve"> Government Grants are offered on a reimbursement basis. </w:t>
      </w:r>
      <w:r w:rsidR="00A617D8" w:rsidRPr="0004493F">
        <w:rPr>
          <w:b/>
          <w:i/>
          <w:highlight w:val="cyan"/>
        </w:rPr>
        <w:t xml:space="preserve">Departments should be aware of Annex 4.8.5 of Managing Public Money, which states “Payments in advance of need should be exceptional, and should only be considered if a good value for money case for the Exchequer can be made. Even then, as advance payments lead to higher Exchequer financing costs, such payments are novel and contentious and require </w:t>
      </w:r>
      <w:r w:rsidR="00A617D8" w:rsidRPr="0004493F">
        <w:rPr>
          <w:b/>
          <w:i/>
          <w:highlight w:val="cyan"/>
        </w:rPr>
        <w:lastRenderedPageBreak/>
        <w:t>specific Treasury approval. Advance payment should never be used to circumvent expenditure controls or budgetary limits."</w:t>
      </w:r>
    </w:p>
    <w:p w14:paraId="2A8EA020" w14:textId="07DB6724" w:rsidR="00A617D8" w:rsidRPr="0004493F" w:rsidRDefault="00583735" w:rsidP="00F4343F">
      <w:pPr>
        <w:pStyle w:val="Body"/>
        <w:rPr>
          <w:b/>
          <w:i/>
          <w:highlight w:val="cyan"/>
        </w:rPr>
      </w:pPr>
      <w:r w:rsidRPr="0004493F">
        <w:rPr>
          <w:b/>
          <w:i/>
          <w:highlight w:val="cyan"/>
        </w:rPr>
        <w:t>If a Department considers that the Grant needs to be made in advance of expenditure, the Department must ensure they that have undertaken any necessary due diligence (to comply with its internal policy requirements) and have checked whether Treasury approval is required before payment can be made</w:t>
      </w:r>
      <w:r w:rsidR="000E0854" w:rsidRPr="0004493F">
        <w:rPr>
          <w:b/>
          <w:i/>
          <w:highlight w:val="cyan"/>
        </w:rPr>
        <w:t>.]</w:t>
      </w:r>
      <w:r w:rsidRPr="0004493F">
        <w:rPr>
          <w:b/>
          <w:i/>
          <w:highlight w:val="cyan"/>
        </w:rPr>
        <w:t xml:space="preserve"> </w:t>
      </w:r>
    </w:p>
    <w:p w14:paraId="4B692D01" w14:textId="024105DD" w:rsidR="00583735" w:rsidRPr="0004493F" w:rsidRDefault="00583735" w:rsidP="00F4343F">
      <w:pPr>
        <w:pStyle w:val="Level2"/>
      </w:pPr>
      <w:r w:rsidRPr="0004493F">
        <w:t xml:space="preserve">Before paying any Grant Claim, the Authority must be satisfied that </w:t>
      </w:r>
      <w:r w:rsidRPr="0004493F">
        <w:rPr>
          <w:highlight w:val="yellow"/>
        </w:rPr>
        <w:t>[You have paid for the Funded Activities in full and the Funded Activities have been delivered during the Funding Period (or that part of the Funding Period to which the claim for Grant funding relates).</w:t>
      </w:r>
      <w:r w:rsidR="006B799B">
        <w:rPr>
          <w:highlight w:val="yellow"/>
        </w:rPr>
        <w:t xml:space="preserve"> </w:t>
      </w:r>
      <w:r w:rsidRPr="0004493F">
        <w:rPr>
          <w:highlight w:val="cyan"/>
        </w:rPr>
        <w:t>[or]</w:t>
      </w:r>
      <w:r w:rsidR="006B799B">
        <w:rPr>
          <w:highlight w:val="cyan"/>
        </w:rPr>
        <w:t xml:space="preserve"> </w:t>
      </w:r>
      <w:r w:rsidRPr="0004493F">
        <w:rPr>
          <w:highlight w:val="yellow"/>
        </w:rPr>
        <w:t>[You have provided a sufficient level of assurance to demonstrate that the Grant will be used for Eligible Expenditure.]</w:t>
      </w:r>
    </w:p>
    <w:p w14:paraId="37E0E7B3" w14:textId="77777777" w:rsidR="003D00F1" w:rsidRPr="0004493F" w:rsidRDefault="003D00F1" w:rsidP="00F4343F">
      <w:pPr>
        <w:pStyle w:val="Level2"/>
      </w:pPr>
      <w:r w:rsidRPr="0004493F">
        <w:t xml:space="preserve">Grant Claims must be submitted to the Authority by the </w:t>
      </w:r>
      <w:r w:rsidRPr="0004493F">
        <w:rPr>
          <w:highlight w:val="green"/>
        </w:rPr>
        <w:t>[insert]</w:t>
      </w:r>
      <w:r w:rsidRPr="0004493F">
        <w:rPr>
          <w:b/>
        </w:rPr>
        <w:t xml:space="preserve"> </w:t>
      </w:r>
      <w:r w:rsidRPr="0004493F">
        <w:t xml:space="preserve">Working Day of the month following the end of the relevant Instalment Period. </w:t>
      </w:r>
    </w:p>
    <w:p w14:paraId="4A259BD6" w14:textId="2F05CFB5" w:rsidR="003D00F1" w:rsidRPr="0004493F" w:rsidRDefault="003D00F1" w:rsidP="00F4343F">
      <w:pPr>
        <w:pStyle w:val="Level2"/>
      </w:pPr>
      <w:r w:rsidRPr="0004493F">
        <w:t xml:space="preserve">Payment of the Grant will be made within </w:t>
      </w:r>
      <w:r w:rsidRPr="0004493F">
        <w:rPr>
          <w:highlight w:val="green"/>
        </w:rPr>
        <w:t>[30]</w:t>
      </w:r>
      <w:r w:rsidRPr="0004493F">
        <w:t xml:space="preserve"> days of the Authority approving </w:t>
      </w:r>
      <w:r w:rsidR="005E33CC" w:rsidRPr="0004493F">
        <w:t>Your G</w:t>
      </w:r>
      <w:r w:rsidRPr="0004493F">
        <w:t xml:space="preserve">rant Claim. </w:t>
      </w:r>
    </w:p>
    <w:p w14:paraId="2E72063B" w14:textId="3F0D22B2" w:rsidR="000D2BB7" w:rsidRPr="0004493F" w:rsidRDefault="000D2BB7" w:rsidP="00F4343F">
      <w:pPr>
        <w:pStyle w:val="Body2"/>
        <w:rPr>
          <w:u w:val="single"/>
        </w:rPr>
      </w:pPr>
      <w:r w:rsidRPr="0004493F">
        <w:rPr>
          <w:u w:val="single"/>
        </w:rPr>
        <w:t>Eligible Expenditure</w:t>
      </w:r>
    </w:p>
    <w:p w14:paraId="5F79F4F3" w14:textId="74D72925" w:rsidR="000D2BB7" w:rsidRPr="00345997" w:rsidRDefault="000D2BB7" w:rsidP="00F4343F">
      <w:pPr>
        <w:pStyle w:val="Body2"/>
        <w:rPr>
          <w:b/>
          <w:i/>
          <w:highlight w:val="cyan"/>
        </w:rPr>
      </w:pPr>
      <w:r w:rsidRPr="0004493F">
        <w:rPr>
          <w:b/>
          <w:i/>
          <w:highlight w:val="cyan"/>
        </w:rPr>
        <w:t xml:space="preserve">[Guidance: The Grant Recipient must provide details of Eligible Expenditure in respect all Funded Activities and must record this expenditure in </w:t>
      </w:r>
      <w:r w:rsidR="00350BC2" w:rsidRPr="00345997">
        <w:rPr>
          <w:b/>
          <w:i/>
          <w:highlight w:val="cyan"/>
        </w:rPr>
        <w:fldChar w:fldCharType="begin"/>
      </w:r>
      <w:r w:rsidR="00350BC2" w:rsidRPr="0004493F">
        <w:rPr>
          <w:b/>
          <w:i/>
          <w:highlight w:val="cyan"/>
        </w:rPr>
        <w:instrText xml:space="preserve"> REF _Ref10750547 \n \h </w:instrText>
      </w:r>
      <w:r w:rsidR="0004493F" w:rsidRPr="0004493F">
        <w:rPr>
          <w:b/>
          <w:i/>
          <w:highlight w:val="cyan"/>
        </w:rPr>
        <w:instrText xml:space="preserve"> \* MERGEFORMAT </w:instrText>
      </w:r>
      <w:r w:rsidR="00350BC2" w:rsidRPr="00345997">
        <w:rPr>
          <w:b/>
          <w:i/>
          <w:highlight w:val="cyan"/>
        </w:rPr>
      </w:r>
      <w:r w:rsidR="00350BC2" w:rsidRPr="00345997">
        <w:rPr>
          <w:b/>
          <w:i/>
          <w:highlight w:val="cyan"/>
        </w:rPr>
        <w:fldChar w:fldCharType="separate"/>
      </w:r>
      <w:r w:rsidR="0009292D">
        <w:rPr>
          <w:b/>
          <w:i/>
          <w:highlight w:val="cyan"/>
        </w:rPr>
        <w:t>ANNEX 7</w:t>
      </w:r>
      <w:r w:rsidR="00350BC2" w:rsidRPr="00345997">
        <w:rPr>
          <w:b/>
          <w:i/>
          <w:highlight w:val="cyan"/>
        </w:rPr>
        <w:fldChar w:fldCharType="end"/>
      </w:r>
      <w:r w:rsidRPr="0004493F">
        <w:rPr>
          <w:b/>
          <w:i/>
          <w:highlight w:val="cyan"/>
        </w:rPr>
        <w:t xml:space="preserve"> of </w:t>
      </w:r>
      <w:r w:rsidR="00B37321" w:rsidRPr="00345997">
        <w:rPr>
          <w:b/>
          <w:i/>
          <w:highlight w:val="cyan"/>
        </w:rPr>
        <w:t>this Gran</w:t>
      </w:r>
      <w:r w:rsidR="00B37321" w:rsidRPr="00FA1792">
        <w:rPr>
          <w:b/>
          <w:i/>
          <w:highlight w:val="cyan"/>
        </w:rPr>
        <w:t>t Agreement</w:t>
      </w:r>
      <w:r w:rsidRPr="0004493F">
        <w:rPr>
          <w:b/>
          <w:i/>
          <w:highlight w:val="cyan"/>
        </w:rPr>
        <w:t xml:space="preserve">, including items of expenditure that are expressly ineligible. Further guidance on Eligible Expenditure terms is set out in </w:t>
      </w:r>
      <w:hyperlink r:id="rId31" w:history="1">
        <w:r w:rsidR="00767DA7">
          <w:rPr>
            <w:rStyle w:val="Hyperlink"/>
            <w:b/>
            <w:i/>
            <w:highlight w:val="cyan"/>
          </w:rPr>
          <w:t>Minimum Requirement 6</w:t>
        </w:r>
      </w:hyperlink>
      <w:r w:rsidRPr="0004493F">
        <w:rPr>
          <w:b/>
          <w:i/>
          <w:highlight w:val="cyan"/>
        </w:rPr>
        <w:t xml:space="preserve">. </w:t>
      </w:r>
    </w:p>
    <w:p w14:paraId="64B6FA06" w14:textId="77777777" w:rsidR="000D2BB7" w:rsidRPr="0004493F" w:rsidRDefault="000D2BB7" w:rsidP="00F4343F">
      <w:pPr>
        <w:pStyle w:val="Body2"/>
        <w:rPr>
          <w:b/>
          <w:i/>
          <w:highlight w:val="cyan"/>
        </w:rPr>
      </w:pPr>
      <w:r w:rsidRPr="0004493F">
        <w:rPr>
          <w:b/>
          <w:i/>
          <w:highlight w:val="cyan"/>
        </w:rPr>
        <w:t>Payments that support activities of a political or exclusively religious nature, such as lobbying, and other expenses classified as improper are not Eligible Expenditure, which the Grant can be used to meet.  “The expectation from the Cabinet Office, supported by the Chief Executive for the Civil Service, is that all grants must include eligible expenditure terms and that paid for lobbying - unless a requirement of the grant - and attempting to exert undue influence using taxpayer funding, will always be prevented under those terms”.</w:t>
      </w:r>
    </w:p>
    <w:p w14:paraId="5AA299A9" w14:textId="5EC69AF7" w:rsidR="000D2BB7" w:rsidRPr="00345997" w:rsidRDefault="000D2BB7" w:rsidP="00F4343F">
      <w:pPr>
        <w:pStyle w:val="Body2"/>
        <w:rPr>
          <w:b/>
          <w:i/>
          <w:highlight w:val="cyan"/>
        </w:rPr>
      </w:pPr>
      <w:r w:rsidRPr="0004493F">
        <w:rPr>
          <w:b/>
          <w:i/>
          <w:highlight w:val="cyan"/>
        </w:rPr>
        <w:t xml:space="preserve">It is permissible for organisations to spend their own funds on Ineligible Expenditure as part of the Funded Activities. If there is no Ineligible Expenditure this should be explicitly stated in </w:t>
      </w:r>
      <w:r w:rsidR="00350BC2" w:rsidRPr="00345997">
        <w:rPr>
          <w:b/>
          <w:i/>
          <w:highlight w:val="cyan"/>
        </w:rPr>
        <w:fldChar w:fldCharType="begin"/>
      </w:r>
      <w:r w:rsidR="00350BC2" w:rsidRPr="0004493F">
        <w:rPr>
          <w:b/>
          <w:i/>
          <w:highlight w:val="cyan"/>
        </w:rPr>
        <w:instrText xml:space="preserve"> REF _Ref10750547 \n \h </w:instrText>
      </w:r>
      <w:r w:rsidR="0004493F" w:rsidRPr="0004493F">
        <w:rPr>
          <w:b/>
          <w:i/>
          <w:highlight w:val="cyan"/>
        </w:rPr>
        <w:instrText xml:space="preserve"> \* MERGEFORMAT </w:instrText>
      </w:r>
      <w:r w:rsidR="00350BC2" w:rsidRPr="00345997">
        <w:rPr>
          <w:b/>
          <w:i/>
          <w:highlight w:val="cyan"/>
        </w:rPr>
      </w:r>
      <w:r w:rsidR="00350BC2" w:rsidRPr="00345997">
        <w:rPr>
          <w:b/>
          <w:i/>
          <w:highlight w:val="cyan"/>
        </w:rPr>
        <w:fldChar w:fldCharType="separate"/>
      </w:r>
      <w:r w:rsidR="0009292D">
        <w:rPr>
          <w:b/>
          <w:i/>
          <w:highlight w:val="cyan"/>
        </w:rPr>
        <w:t>ANNEX 7</w:t>
      </w:r>
      <w:r w:rsidR="00350BC2" w:rsidRPr="00345997">
        <w:rPr>
          <w:b/>
          <w:i/>
          <w:highlight w:val="cyan"/>
        </w:rPr>
        <w:fldChar w:fldCharType="end"/>
      </w:r>
      <w:r w:rsidRPr="0004493F">
        <w:rPr>
          <w:b/>
          <w:i/>
          <w:highlight w:val="cyan"/>
        </w:rPr>
        <w:t>. Any expenditure made using the Grant, which is ineligible, will be repayable to the Authority.</w:t>
      </w:r>
    </w:p>
    <w:p w14:paraId="2AEDCE4C" w14:textId="0433E0F5" w:rsidR="000D2BB7" w:rsidRPr="0004493F" w:rsidRDefault="000D2BB7" w:rsidP="00F4343F">
      <w:pPr>
        <w:pStyle w:val="Body2"/>
        <w:rPr>
          <w:b/>
          <w:i/>
        </w:rPr>
      </w:pPr>
      <w:r w:rsidRPr="00FA1792">
        <w:rPr>
          <w:b/>
          <w:i/>
          <w:highlight w:val="cyan"/>
        </w:rPr>
        <w:t xml:space="preserve">The list of Eligible and Ineligible Expenditure set out in </w:t>
      </w:r>
      <w:r w:rsidRPr="0004493F">
        <w:rPr>
          <w:b/>
          <w:i/>
          <w:highlight w:val="cyan"/>
        </w:rPr>
        <w:t xml:space="preserve">paragraph </w:t>
      </w:r>
      <w:r w:rsidR="006108C4" w:rsidRPr="00345997">
        <w:rPr>
          <w:b/>
          <w:i/>
          <w:highlight w:val="cyan"/>
        </w:rPr>
        <w:fldChar w:fldCharType="begin"/>
      </w:r>
      <w:r w:rsidR="006108C4" w:rsidRPr="0004493F">
        <w:rPr>
          <w:b/>
          <w:i/>
          <w:highlight w:val="cyan"/>
        </w:rPr>
        <w:instrText xml:space="preserve"> REF _Ref521918728 \r \h </w:instrText>
      </w:r>
      <w:r w:rsidR="00CB5504" w:rsidRPr="0004493F">
        <w:rPr>
          <w:b/>
          <w:i/>
          <w:highlight w:val="cyan"/>
        </w:rPr>
        <w:instrText xml:space="preserve"> \* MERGEFORMAT </w:instrText>
      </w:r>
      <w:r w:rsidR="006108C4" w:rsidRPr="00345997">
        <w:rPr>
          <w:b/>
          <w:i/>
          <w:highlight w:val="cyan"/>
        </w:rPr>
      </w:r>
      <w:r w:rsidR="006108C4" w:rsidRPr="00345997">
        <w:rPr>
          <w:b/>
          <w:i/>
          <w:highlight w:val="cyan"/>
        </w:rPr>
        <w:fldChar w:fldCharType="separate"/>
      </w:r>
      <w:r w:rsidR="0009292D">
        <w:rPr>
          <w:b/>
          <w:i/>
          <w:highlight w:val="cyan"/>
        </w:rPr>
        <w:t>5</w:t>
      </w:r>
      <w:r w:rsidR="006108C4" w:rsidRPr="00345997">
        <w:rPr>
          <w:b/>
          <w:i/>
          <w:highlight w:val="cyan"/>
        </w:rPr>
        <w:fldChar w:fldCharType="end"/>
      </w:r>
      <w:r w:rsidR="006108C4" w:rsidRPr="0004493F">
        <w:rPr>
          <w:b/>
          <w:i/>
          <w:highlight w:val="cyan"/>
        </w:rPr>
        <w:t xml:space="preserve"> of </w:t>
      </w:r>
      <w:r w:rsidR="00350BC2" w:rsidRPr="00345997">
        <w:rPr>
          <w:b/>
          <w:i/>
          <w:highlight w:val="cyan"/>
        </w:rPr>
        <w:fldChar w:fldCharType="begin"/>
      </w:r>
      <w:r w:rsidR="00350BC2" w:rsidRPr="0004493F">
        <w:rPr>
          <w:b/>
          <w:i/>
          <w:highlight w:val="cyan"/>
        </w:rPr>
        <w:instrText xml:space="preserve"> REF _Ref531638916 \n \h </w:instrText>
      </w:r>
      <w:r w:rsidR="0004493F" w:rsidRPr="0004493F">
        <w:rPr>
          <w:b/>
          <w:i/>
          <w:highlight w:val="cyan"/>
        </w:rPr>
        <w:instrText xml:space="preserve"> \* MERGEFORMAT </w:instrText>
      </w:r>
      <w:r w:rsidR="00350BC2" w:rsidRPr="00345997">
        <w:rPr>
          <w:b/>
          <w:i/>
          <w:highlight w:val="cyan"/>
        </w:rPr>
      </w:r>
      <w:r w:rsidR="00350BC2" w:rsidRPr="00345997">
        <w:rPr>
          <w:b/>
          <w:i/>
          <w:highlight w:val="cyan"/>
        </w:rPr>
        <w:fldChar w:fldCharType="separate"/>
      </w:r>
      <w:r w:rsidR="0009292D">
        <w:rPr>
          <w:b/>
          <w:i/>
          <w:highlight w:val="cyan"/>
        </w:rPr>
        <w:t>ANNEX 1</w:t>
      </w:r>
      <w:r w:rsidR="00350BC2" w:rsidRPr="00345997">
        <w:rPr>
          <w:b/>
          <w:i/>
          <w:highlight w:val="cyan"/>
        </w:rPr>
        <w:fldChar w:fldCharType="end"/>
      </w:r>
      <w:r w:rsidRPr="0004493F">
        <w:rPr>
          <w:b/>
          <w:i/>
          <w:highlight w:val="cyan"/>
        </w:rPr>
        <w:t xml:space="preserve"> is </w:t>
      </w:r>
      <w:r w:rsidRPr="00345997">
        <w:rPr>
          <w:b/>
          <w:i/>
          <w:highlight w:val="cyan"/>
        </w:rPr>
        <w:t>not an exhaustive list and is not intended to be a universal list of what is permiss</w:t>
      </w:r>
      <w:r w:rsidRPr="0004493F">
        <w:rPr>
          <w:b/>
          <w:i/>
          <w:highlight w:val="cyan"/>
        </w:rPr>
        <w:t>ible or otherwise under Eligible Expenditure terms. The Cabinet Office guidance on Eligible and Ineligible Expenditure makes is clear that “The critical point is that the grant-owning department can specify what is and is not included to tailor eligible expenditure terms to the requirements of the grant: so there is no requirement for an exemptions policy”.]</w:t>
      </w:r>
    </w:p>
    <w:p w14:paraId="482269E6" w14:textId="42EAD178" w:rsidR="000D2BB7" w:rsidRPr="00345997" w:rsidRDefault="00B37321" w:rsidP="00F4343F">
      <w:pPr>
        <w:pStyle w:val="Level2"/>
      </w:pPr>
      <w:r w:rsidRPr="0004493F">
        <w:t xml:space="preserve">You must provide details of Eligible Expenditure in respect all Funded Activities and must record this expenditure in </w:t>
      </w:r>
      <w:r w:rsidR="00350BC2" w:rsidRPr="00345997">
        <w:fldChar w:fldCharType="begin"/>
      </w:r>
      <w:r w:rsidR="00350BC2" w:rsidRPr="0004493F">
        <w:instrText xml:space="preserve"> REF _Ref10750547 \n \h </w:instrText>
      </w:r>
      <w:r w:rsidR="0004493F" w:rsidRPr="0004493F">
        <w:instrText xml:space="preserve"> \* MERGEFORMAT </w:instrText>
      </w:r>
      <w:r w:rsidR="00350BC2" w:rsidRPr="00345997">
        <w:fldChar w:fldCharType="separate"/>
      </w:r>
      <w:r w:rsidR="0009292D">
        <w:t>ANNEX 7</w:t>
      </w:r>
      <w:r w:rsidR="00350BC2" w:rsidRPr="00345997">
        <w:fldChar w:fldCharType="end"/>
      </w:r>
      <w:r w:rsidRPr="0004493F">
        <w:t xml:space="preserve"> of this Grant Agreement.</w:t>
      </w:r>
    </w:p>
    <w:p w14:paraId="229621E0" w14:textId="7831312D" w:rsidR="00F43318" w:rsidRPr="0004493F" w:rsidRDefault="00815347" w:rsidP="00F4343F">
      <w:pPr>
        <w:pStyle w:val="Level1"/>
        <w:rPr>
          <w:b/>
        </w:rPr>
      </w:pPr>
      <w:r w:rsidRPr="0004493F">
        <w:rPr>
          <w:b/>
        </w:rPr>
        <w:t xml:space="preserve">Confirmation of Bank </w:t>
      </w:r>
      <w:r w:rsidR="00F43318" w:rsidRPr="0004493F">
        <w:rPr>
          <w:b/>
        </w:rPr>
        <w:t>Details</w:t>
      </w:r>
    </w:p>
    <w:p w14:paraId="3BB35372" w14:textId="5549C7B5" w:rsidR="004A7958" w:rsidRPr="0004493F" w:rsidRDefault="00815347" w:rsidP="00F4343F">
      <w:pPr>
        <w:pStyle w:val="Level2"/>
      </w:pPr>
      <w:r w:rsidRPr="0004493F">
        <w:t xml:space="preserve">You must complete and sign the Confirmation of Bank Details form in </w:t>
      </w:r>
      <w:r w:rsidR="00350BC2" w:rsidRPr="00345997">
        <w:fldChar w:fldCharType="begin"/>
      </w:r>
      <w:r w:rsidR="00350BC2" w:rsidRPr="0004493F">
        <w:instrText xml:space="preserve"> REF _Ref10750598 \n \h </w:instrText>
      </w:r>
      <w:r w:rsidR="0004493F" w:rsidRPr="0004493F">
        <w:instrText xml:space="preserve"> \* MERGEFORMAT </w:instrText>
      </w:r>
      <w:r w:rsidR="00350BC2" w:rsidRPr="00345997">
        <w:fldChar w:fldCharType="separate"/>
      </w:r>
      <w:r w:rsidR="0009292D">
        <w:t>ANNEX 6</w:t>
      </w:r>
      <w:r w:rsidR="00350BC2" w:rsidRPr="00345997">
        <w:fldChar w:fldCharType="end"/>
      </w:r>
      <w:r w:rsidRPr="0004493F">
        <w:t xml:space="preserve"> as part of </w:t>
      </w:r>
      <w:r w:rsidRPr="00345997">
        <w:t xml:space="preserve">Your </w:t>
      </w:r>
      <w:r w:rsidRPr="00FA1792">
        <w:t xml:space="preserve">acceptance of the Grant. Grant payments will be made </w:t>
      </w:r>
      <w:r w:rsidRPr="0004493F">
        <w:t>into the bank account listed in the form. No payment will be made in advance of receipt of a correctly completed and signed form</w:t>
      </w:r>
      <w:r w:rsidR="004A7958" w:rsidRPr="0004493F">
        <w:t xml:space="preserve">. </w:t>
      </w:r>
    </w:p>
    <w:p w14:paraId="0DFB6369" w14:textId="5E2C77C1" w:rsidR="004A7958" w:rsidRPr="0004493F" w:rsidRDefault="004A7958" w:rsidP="00F4343F">
      <w:pPr>
        <w:pStyle w:val="Level2"/>
      </w:pPr>
      <w:r w:rsidRPr="0004493F">
        <w:t xml:space="preserve">The signatory to Your Confirmation of Bank Details form must be Your chief finance officer or other person with proper delegated authority. Any change of bank details must be notified </w:t>
      </w:r>
      <w:r w:rsidRPr="0004493F">
        <w:lastRenderedPageBreak/>
        <w:t>immediately on the same form and signed by an approved signatory. Any change of signatory must be notified to the Authority for approval, as soon as known.</w:t>
      </w:r>
    </w:p>
    <w:p w14:paraId="1E5E6C87" w14:textId="3213F648" w:rsidR="00A44550" w:rsidRPr="0004493F" w:rsidRDefault="00A44550" w:rsidP="00F4343F">
      <w:pPr>
        <w:pStyle w:val="Level2"/>
        <w:rPr>
          <w:highlight w:val="yellow"/>
        </w:rPr>
      </w:pPr>
      <w:r w:rsidRPr="0004493F">
        <w:rPr>
          <w:highlight w:val="yellow"/>
        </w:rPr>
        <w:t xml:space="preserve">[The bank account details </w:t>
      </w:r>
      <w:r w:rsidR="004A7958" w:rsidRPr="0004493F">
        <w:rPr>
          <w:highlight w:val="yellow"/>
        </w:rPr>
        <w:t>listed in Your Confirmation of Bank Details form</w:t>
      </w:r>
      <w:r w:rsidRPr="0004493F">
        <w:rPr>
          <w:highlight w:val="yellow"/>
        </w:rPr>
        <w:t xml:space="preserve"> (and any alternative bank details nominated subsequently by </w:t>
      </w:r>
      <w:r w:rsidR="0075742D" w:rsidRPr="0004493F">
        <w:rPr>
          <w:highlight w:val="yellow"/>
        </w:rPr>
        <w:t>You</w:t>
      </w:r>
      <w:r w:rsidRPr="0004493F">
        <w:rPr>
          <w:highlight w:val="yellow"/>
        </w:rPr>
        <w:t xml:space="preserve">) must be an ordinary business bank account which is separate to any other accounts used by </w:t>
      </w:r>
      <w:r w:rsidR="0075742D" w:rsidRPr="0004493F">
        <w:rPr>
          <w:highlight w:val="yellow"/>
        </w:rPr>
        <w:t xml:space="preserve">You </w:t>
      </w:r>
      <w:r w:rsidRPr="0004493F">
        <w:rPr>
          <w:highlight w:val="yellow"/>
        </w:rPr>
        <w:t xml:space="preserve">to carry out </w:t>
      </w:r>
      <w:r w:rsidR="0075742D" w:rsidRPr="0004493F">
        <w:rPr>
          <w:highlight w:val="yellow"/>
        </w:rPr>
        <w:t xml:space="preserve">Your </w:t>
      </w:r>
      <w:r w:rsidRPr="0004493F">
        <w:rPr>
          <w:highlight w:val="yellow"/>
        </w:rPr>
        <w:t xml:space="preserve">business. All cheques from the bank account must be signed by at least two individual Representatives of </w:t>
      </w:r>
      <w:r w:rsidR="0075742D" w:rsidRPr="0004493F">
        <w:rPr>
          <w:highlight w:val="yellow"/>
        </w:rPr>
        <w:t>Your business</w:t>
      </w:r>
      <w:r w:rsidRPr="0004493F">
        <w:rPr>
          <w:highlight w:val="yellow"/>
        </w:rPr>
        <w:t>.]</w:t>
      </w:r>
    </w:p>
    <w:p w14:paraId="26ADC7B3" w14:textId="77777777" w:rsidR="00437319" w:rsidRPr="0004493F" w:rsidRDefault="007F5EF7" w:rsidP="00F4343F">
      <w:pPr>
        <w:pStyle w:val="Level1"/>
        <w:rPr>
          <w:b/>
        </w:rPr>
      </w:pPr>
      <w:r w:rsidRPr="0004493F">
        <w:rPr>
          <w:b/>
        </w:rPr>
        <w:t>R</w:t>
      </w:r>
      <w:r w:rsidR="00437319" w:rsidRPr="0004493F">
        <w:rPr>
          <w:b/>
        </w:rPr>
        <w:t xml:space="preserve">esponsibility for the </w:t>
      </w:r>
      <w:r w:rsidRPr="0004493F">
        <w:rPr>
          <w:b/>
        </w:rPr>
        <w:t>Funded Activities</w:t>
      </w:r>
    </w:p>
    <w:p w14:paraId="73D2D8C5" w14:textId="2BF2F605" w:rsidR="00437319" w:rsidRPr="0004493F" w:rsidRDefault="007F5EF7" w:rsidP="00F4343F">
      <w:pPr>
        <w:pStyle w:val="Body2"/>
      </w:pPr>
      <w:r w:rsidRPr="0004493F">
        <w:t>Y</w:t>
      </w:r>
      <w:r w:rsidR="00437319" w:rsidRPr="0004493F">
        <w:t xml:space="preserve">ou will be the sole recipient of the Grant and, as such, you will be responsible for managing the Grant as between you and any </w:t>
      </w:r>
      <w:r w:rsidRPr="0004493F">
        <w:t xml:space="preserve">other Third Parties involved in performing the Funded Activities. </w:t>
      </w:r>
      <w:r w:rsidR="00437319" w:rsidRPr="0004493F">
        <w:t>This includes</w:t>
      </w:r>
      <w:r w:rsidRPr="0004493F">
        <w:t xml:space="preserve"> </w:t>
      </w:r>
      <w:r w:rsidR="00437319" w:rsidRPr="0004493F">
        <w:t xml:space="preserve">securing the re-payment of </w:t>
      </w:r>
      <w:r w:rsidRPr="0004493F">
        <w:t xml:space="preserve">the </w:t>
      </w:r>
      <w:r w:rsidR="00437319" w:rsidRPr="0004493F">
        <w:t>Grant if requested by the Authority in accordance with</w:t>
      </w:r>
      <w:r w:rsidRPr="0004493F">
        <w:t xml:space="preserve"> </w:t>
      </w:r>
      <w:r w:rsidR="0056302C" w:rsidRPr="00345997">
        <w:fldChar w:fldCharType="begin"/>
      </w:r>
      <w:r w:rsidR="0056302C" w:rsidRPr="0004493F">
        <w:instrText xml:space="preserve"> REF _Ref531638916 \n \h </w:instrText>
      </w:r>
      <w:r w:rsidR="006D5364" w:rsidRPr="0004493F">
        <w:instrText xml:space="preserve"> \* MERGEFORMAT </w:instrText>
      </w:r>
      <w:r w:rsidR="0056302C" w:rsidRPr="00345997">
        <w:fldChar w:fldCharType="separate"/>
      </w:r>
      <w:r w:rsidR="0009292D">
        <w:t>ANNEX 1</w:t>
      </w:r>
      <w:r w:rsidR="0056302C" w:rsidRPr="00345997">
        <w:fldChar w:fldCharType="end"/>
      </w:r>
      <w:r w:rsidR="00437319" w:rsidRPr="0004493F">
        <w:t xml:space="preserve"> (Terms and Conditions) including where the Grant has already been </w:t>
      </w:r>
      <w:r w:rsidRPr="00345997">
        <w:t>d</w:t>
      </w:r>
      <w:r w:rsidR="00437319" w:rsidRPr="00FA1792">
        <w:t>istributed</w:t>
      </w:r>
      <w:r w:rsidRPr="00FA1792">
        <w:t xml:space="preserve"> to Third Parties</w:t>
      </w:r>
      <w:r w:rsidR="00437319" w:rsidRPr="00FA1792">
        <w:t>.</w:t>
      </w:r>
    </w:p>
    <w:p w14:paraId="7AD2E6FD" w14:textId="77777777" w:rsidR="00437319" w:rsidRPr="0004493F" w:rsidRDefault="00437319" w:rsidP="00F4343F">
      <w:pPr>
        <w:pStyle w:val="Level1"/>
        <w:rPr>
          <w:b/>
        </w:rPr>
      </w:pPr>
      <w:r w:rsidRPr="0004493F">
        <w:rPr>
          <w:b/>
        </w:rPr>
        <w:t xml:space="preserve">The </w:t>
      </w:r>
      <w:r w:rsidR="00C61F09" w:rsidRPr="0004493F">
        <w:rPr>
          <w:b/>
        </w:rPr>
        <w:t>Grant Agreement</w:t>
      </w:r>
      <w:r w:rsidRPr="0004493F">
        <w:rPr>
          <w:b/>
        </w:rPr>
        <w:t xml:space="preserve"> </w:t>
      </w:r>
    </w:p>
    <w:p w14:paraId="07F467A2" w14:textId="138A8FF5" w:rsidR="00437319" w:rsidRPr="0004493F" w:rsidRDefault="00437319" w:rsidP="00F4343F">
      <w:pPr>
        <w:pStyle w:val="Level2"/>
      </w:pPr>
      <w:r w:rsidRPr="0004493F">
        <w:t xml:space="preserve">Once you sign this </w:t>
      </w:r>
      <w:r w:rsidR="0037686D" w:rsidRPr="0004493F">
        <w:t>Grant Funding Letter</w:t>
      </w:r>
      <w:r w:rsidRPr="0004493F">
        <w:t xml:space="preserve"> as designated below, it will comprise a </w:t>
      </w:r>
      <w:r w:rsidR="004D7237" w:rsidRPr="0004493F">
        <w:rPr>
          <w:highlight w:val="yellow"/>
        </w:rPr>
        <w:t>[</w:t>
      </w:r>
      <w:r w:rsidRPr="0004493F">
        <w:rPr>
          <w:highlight w:val="yellow"/>
        </w:rPr>
        <w:t>binding</w:t>
      </w:r>
      <w:r w:rsidR="004D7237" w:rsidRPr="0004493F">
        <w:rPr>
          <w:highlight w:val="yellow"/>
        </w:rPr>
        <w:t>/non-binding]</w:t>
      </w:r>
      <w:r w:rsidR="006B799B">
        <w:rPr>
          <w:highlight w:val="yellow"/>
        </w:rPr>
        <w:t xml:space="preserve"> </w:t>
      </w:r>
      <w:r w:rsidR="004D7237" w:rsidRPr="0004493F">
        <w:rPr>
          <w:b/>
          <w:i/>
          <w:highlight w:val="cyan"/>
        </w:rPr>
        <w:t xml:space="preserve">[Guidance: see </w:t>
      </w:r>
      <w:r w:rsidR="00B20CFF" w:rsidRPr="0004493F">
        <w:rPr>
          <w:b/>
          <w:i/>
          <w:highlight w:val="cyan"/>
        </w:rPr>
        <w:t>guidance below</w:t>
      </w:r>
      <w:r w:rsidR="004D7237" w:rsidRPr="0004493F">
        <w:rPr>
          <w:b/>
          <w:i/>
          <w:highlight w:val="cyan"/>
        </w:rPr>
        <w:t>]</w:t>
      </w:r>
      <w:r w:rsidRPr="0004493F">
        <w:t xml:space="preserve"> "</w:t>
      </w:r>
      <w:r w:rsidR="00C61F09" w:rsidRPr="0004493F">
        <w:rPr>
          <w:b/>
        </w:rPr>
        <w:t>Grant Agreement</w:t>
      </w:r>
      <w:r w:rsidRPr="0004493F">
        <w:t xml:space="preserve">" between you and the Authority that includes and incorporates the following documents: </w:t>
      </w:r>
    </w:p>
    <w:p w14:paraId="46385EBC" w14:textId="5B1A48A6" w:rsidR="00866193" w:rsidRPr="00345997" w:rsidRDefault="00866193" w:rsidP="00F4343F">
      <w:pPr>
        <w:pStyle w:val="Level3"/>
      </w:pPr>
      <w:r w:rsidRPr="0004493F">
        <w:t xml:space="preserve">the </w:t>
      </w:r>
      <w:r w:rsidRPr="0004493F">
        <w:rPr>
          <w:b/>
        </w:rPr>
        <w:t>Terms and Conditions</w:t>
      </w:r>
      <w:r w:rsidRPr="0004493F">
        <w:t xml:space="preserve"> in </w:t>
      </w:r>
      <w:r w:rsidR="006C2B46" w:rsidRPr="00345997">
        <w:fldChar w:fldCharType="begin"/>
      </w:r>
      <w:r w:rsidR="006C2B46" w:rsidRPr="0004493F">
        <w:instrText xml:space="preserve"> REF _Ref531638916 \n \h </w:instrText>
      </w:r>
      <w:r w:rsidR="006D5364" w:rsidRPr="0004493F">
        <w:instrText xml:space="preserve"> \* MERGEFORMAT </w:instrText>
      </w:r>
      <w:r w:rsidR="006C2B46" w:rsidRPr="00345997">
        <w:fldChar w:fldCharType="separate"/>
      </w:r>
      <w:r w:rsidR="0009292D">
        <w:t>ANNEX 1</w:t>
      </w:r>
      <w:r w:rsidR="006C2B46" w:rsidRPr="00345997">
        <w:fldChar w:fldCharType="end"/>
      </w:r>
      <w:r w:rsidRPr="0004493F">
        <w:t>;</w:t>
      </w:r>
    </w:p>
    <w:p w14:paraId="7B972491" w14:textId="38139847" w:rsidR="00866193" w:rsidRPr="00345997" w:rsidRDefault="00866193" w:rsidP="00F4343F">
      <w:pPr>
        <w:pStyle w:val="Level3"/>
      </w:pPr>
      <w:r w:rsidRPr="00FA1792">
        <w:t xml:space="preserve">the </w:t>
      </w:r>
      <w:r w:rsidRPr="00FA1792">
        <w:rPr>
          <w:b/>
        </w:rPr>
        <w:t>Grant Application</w:t>
      </w:r>
      <w:r w:rsidR="006C2B46" w:rsidRPr="00FA1792">
        <w:t xml:space="preserve"> in </w:t>
      </w:r>
      <w:r w:rsidR="006C2B46" w:rsidRPr="00345997">
        <w:fldChar w:fldCharType="begin"/>
      </w:r>
      <w:r w:rsidR="006C2B46" w:rsidRPr="0004493F">
        <w:instrText xml:space="preserve"> REF _Ref531638388 \n \h </w:instrText>
      </w:r>
      <w:r w:rsidR="006D5364" w:rsidRPr="0004493F">
        <w:instrText xml:space="preserve"> \* MERGEFORMAT </w:instrText>
      </w:r>
      <w:r w:rsidR="006C2B46" w:rsidRPr="00345997">
        <w:fldChar w:fldCharType="separate"/>
      </w:r>
      <w:r w:rsidR="0009292D">
        <w:t>ANNEX 2</w:t>
      </w:r>
      <w:r w:rsidR="006C2B46" w:rsidRPr="00345997">
        <w:fldChar w:fldCharType="end"/>
      </w:r>
      <w:r w:rsidRPr="0004493F">
        <w:t>;</w:t>
      </w:r>
    </w:p>
    <w:p w14:paraId="7062B972" w14:textId="5593BC7F" w:rsidR="00866193" w:rsidRPr="00345997" w:rsidRDefault="00866193" w:rsidP="00F4343F">
      <w:pPr>
        <w:pStyle w:val="Level3"/>
      </w:pPr>
      <w:r w:rsidRPr="00FA1792">
        <w:t xml:space="preserve">the description of the </w:t>
      </w:r>
      <w:r w:rsidRPr="00FA1792">
        <w:rPr>
          <w:b/>
        </w:rPr>
        <w:t>Funded Activities</w:t>
      </w:r>
      <w:r w:rsidR="006C2B46" w:rsidRPr="00FA1792">
        <w:t xml:space="preserve"> in </w:t>
      </w:r>
      <w:r w:rsidR="006C2B46" w:rsidRPr="00345997">
        <w:fldChar w:fldCharType="begin"/>
      </w:r>
      <w:r w:rsidR="006C2B46" w:rsidRPr="0004493F">
        <w:instrText xml:space="preserve"> REF _Ref531638685 \n \h </w:instrText>
      </w:r>
      <w:r w:rsidR="006D5364" w:rsidRPr="0004493F">
        <w:instrText xml:space="preserve"> \* MERGEFORMAT </w:instrText>
      </w:r>
      <w:r w:rsidR="006C2B46" w:rsidRPr="00345997">
        <w:fldChar w:fldCharType="separate"/>
      </w:r>
      <w:r w:rsidR="0009292D">
        <w:t>ANNEX 3</w:t>
      </w:r>
      <w:r w:rsidR="006C2B46" w:rsidRPr="00345997">
        <w:fldChar w:fldCharType="end"/>
      </w:r>
      <w:r w:rsidRPr="0004493F">
        <w:t>;</w:t>
      </w:r>
    </w:p>
    <w:p w14:paraId="1671447A" w14:textId="640E98FA" w:rsidR="00866193" w:rsidRPr="00345997" w:rsidRDefault="00866193" w:rsidP="00F4343F">
      <w:pPr>
        <w:pStyle w:val="Level3"/>
      </w:pPr>
      <w:r w:rsidRPr="00FA1792">
        <w:t xml:space="preserve">the </w:t>
      </w:r>
      <w:r w:rsidRPr="00FA1792">
        <w:rPr>
          <w:b/>
        </w:rPr>
        <w:t xml:space="preserve">Agreed </w:t>
      </w:r>
      <w:r w:rsidR="00352204">
        <w:rPr>
          <w:b/>
        </w:rPr>
        <w:t>Performance Measures</w:t>
      </w:r>
      <w:r w:rsidR="00352204" w:rsidRPr="00FA1792">
        <w:rPr>
          <w:b/>
        </w:rPr>
        <w:t xml:space="preserve"> </w:t>
      </w:r>
      <w:r w:rsidRPr="00FA1792">
        <w:rPr>
          <w:b/>
        </w:rPr>
        <w:t>and Long</w:t>
      </w:r>
      <w:r w:rsidR="006B799B">
        <w:rPr>
          <w:b/>
        </w:rPr>
        <w:t>-</w:t>
      </w:r>
      <w:r w:rsidRPr="00FA1792">
        <w:rPr>
          <w:b/>
        </w:rPr>
        <w:t>Term Outcomes</w:t>
      </w:r>
      <w:r w:rsidR="006C2B46" w:rsidRPr="00FA1792">
        <w:t xml:space="preserve"> in </w:t>
      </w:r>
      <w:r w:rsidR="006C2B46" w:rsidRPr="00345997">
        <w:fldChar w:fldCharType="begin"/>
      </w:r>
      <w:r w:rsidR="006C2B46" w:rsidRPr="0004493F">
        <w:instrText xml:space="preserve"> REF _Ref531638692 \n \h </w:instrText>
      </w:r>
      <w:r w:rsidR="006D5364" w:rsidRPr="0004493F">
        <w:instrText xml:space="preserve"> \* MERGEFORMAT </w:instrText>
      </w:r>
      <w:r w:rsidR="006C2B46" w:rsidRPr="00345997">
        <w:fldChar w:fldCharType="separate"/>
      </w:r>
      <w:r w:rsidR="0009292D">
        <w:t>ANNEX 4</w:t>
      </w:r>
      <w:r w:rsidR="006C2B46" w:rsidRPr="00345997">
        <w:fldChar w:fldCharType="end"/>
      </w:r>
      <w:r w:rsidRPr="0004493F">
        <w:t>;</w:t>
      </w:r>
    </w:p>
    <w:p w14:paraId="473AD27D" w14:textId="0A7F4725" w:rsidR="00815347" w:rsidRPr="00345997" w:rsidRDefault="00866193" w:rsidP="00F4343F">
      <w:pPr>
        <w:pStyle w:val="Level3"/>
      </w:pPr>
      <w:r w:rsidRPr="00FA1792">
        <w:t xml:space="preserve">the terms relating to </w:t>
      </w:r>
      <w:r w:rsidR="00DD13FA" w:rsidRPr="00FA1792">
        <w:rPr>
          <w:b/>
          <w:bCs/>
        </w:rPr>
        <w:t>Subsidy Control</w:t>
      </w:r>
      <w:r w:rsidR="00DD13FA" w:rsidRPr="006E47E2">
        <w:rPr>
          <w:b/>
        </w:rPr>
        <w:t xml:space="preserve"> </w:t>
      </w:r>
      <w:r w:rsidR="006C2B46" w:rsidRPr="006E47E2">
        <w:rPr>
          <w:b/>
        </w:rPr>
        <w:t>in</w:t>
      </w:r>
      <w:r w:rsidR="006C2B46" w:rsidRPr="0004493F">
        <w:t xml:space="preserve"> </w:t>
      </w:r>
      <w:r w:rsidR="006C2B46" w:rsidRPr="00345997">
        <w:fldChar w:fldCharType="begin"/>
      </w:r>
      <w:r w:rsidR="006C2B46" w:rsidRPr="0004493F">
        <w:instrText xml:space="preserve"> REF _Ref531641234 \n \h </w:instrText>
      </w:r>
      <w:r w:rsidR="006D5364" w:rsidRPr="0004493F">
        <w:instrText xml:space="preserve"> \* MERGEFORMAT </w:instrText>
      </w:r>
      <w:r w:rsidR="006C2B46" w:rsidRPr="00345997">
        <w:fldChar w:fldCharType="separate"/>
      </w:r>
      <w:r w:rsidR="0009292D">
        <w:t>ANNEX 5</w:t>
      </w:r>
      <w:r w:rsidR="006C2B46" w:rsidRPr="00345997">
        <w:fldChar w:fldCharType="end"/>
      </w:r>
      <w:r w:rsidR="00BD305E" w:rsidRPr="0004493F">
        <w:t>;</w:t>
      </w:r>
    </w:p>
    <w:p w14:paraId="14A34C81" w14:textId="06FF40D4" w:rsidR="00B8221C" w:rsidRPr="00345997" w:rsidRDefault="00815347" w:rsidP="00F4343F">
      <w:pPr>
        <w:pStyle w:val="Level3"/>
      </w:pPr>
      <w:r w:rsidRPr="00FA1792">
        <w:t xml:space="preserve">the </w:t>
      </w:r>
      <w:r w:rsidRPr="00FA1792">
        <w:rPr>
          <w:b/>
        </w:rPr>
        <w:t>Confirmation of Bank Details</w:t>
      </w:r>
      <w:r w:rsidRPr="00FA1792">
        <w:t xml:space="preserve"> in </w:t>
      </w:r>
      <w:r w:rsidR="00350BC2" w:rsidRPr="00345997">
        <w:fldChar w:fldCharType="begin"/>
      </w:r>
      <w:r w:rsidR="00350BC2" w:rsidRPr="0004493F">
        <w:instrText xml:space="preserve"> REF _Ref10750598 \n \h </w:instrText>
      </w:r>
      <w:r w:rsidR="0004493F" w:rsidRPr="0004493F">
        <w:instrText xml:space="preserve"> \* MERGEFORMAT </w:instrText>
      </w:r>
      <w:r w:rsidR="00350BC2" w:rsidRPr="00345997">
        <w:fldChar w:fldCharType="separate"/>
      </w:r>
      <w:r w:rsidR="0009292D">
        <w:t>ANNEX 6</w:t>
      </w:r>
      <w:r w:rsidR="00350BC2" w:rsidRPr="00345997">
        <w:fldChar w:fldCharType="end"/>
      </w:r>
      <w:r w:rsidRPr="0004493F">
        <w:t>;</w:t>
      </w:r>
    </w:p>
    <w:p w14:paraId="125CABC1" w14:textId="4FD9087E" w:rsidR="001C11C2" w:rsidRPr="00FA1792" w:rsidRDefault="00103339" w:rsidP="00F4343F">
      <w:pPr>
        <w:pStyle w:val="Level3"/>
      </w:pPr>
      <w:r w:rsidRPr="00FA1792">
        <w:t xml:space="preserve">the description of </w:t>
      </w:r>
      <w:r w:rsidRPr="00FA1792">
        <w:rPr>
          <w:b/>
        </w:rPr>
        <w:t>Eligible Expenditure</w:t>
      </w:r>
      <w:r w:rsidRPr="00FA1792">
        <w:t xml:space="preserve"> in </w:t>
      </w:r>
      <w:r w:rsidR="00350BC2" w:rsidRPr="00345997">
        <w:fldChar w:fldCharType="begin"/>
      </w:r>
      <w:r w:rsidR="00350BC2" w:rsidRPr="0004493F">
        <w:instrText xml:space="preserve"> REF _Ref10750547 \n \h </w:instrText>
      </w:r>
      <w:r w:rsidR="0004493F" w:rsidRPr="0004493F">
        <w:instrText xml:space="preserve"> \* MERGEFORMAT </w:instrText>
      </w:r>
      <w:r w:rsidR="00350BC2" w:rsidRPr="00345997">
        <w:fldChar w:fldCharType="separate"/>
      </w:r>
      <w:r w:rsidR="0009292D">
        <w:t>ANNEX 7</w:t>
      </w:r>
      <w:r w:rsidR="00350BC2" w:rsidRPr="00345997">
        <w:fldChar w:fldCharType="end"/>
      </w:r>
      <w:r w:rsidRPr="0004493F">
        <w:t>;</w:t>
      </w:r>
      <w:r w:rsidR="003D00F1" w:rsidRPr="00345997">
        <w:t xml:space="preserve"> </w:t>
      </w:r>
      <w:r w:rsidR="003D00F1" w:rsidRPr="00FA1792">
        <w:rPr>
          <w:highlight w:val="yellow"/>
        </w:rPr>
        <w:t>and</w:t>
      </w:r>
    </w:p>
    <w:p w14:paraId="7A5D7734" w14:textId="013C2A55" w:rsidR="0040377E" w:rsidRPr="0004493F" w:rsidRDefault="003D00F1" w:rsidP="00F4343F">
      <w:pPr>
        <w:pStyle w:val="Level3"/>
      </w:pPr>
      <w:r w:rsidRPr="0004493F">
        <w:rPr>
          <w:highlight w:val="yellow"/>
        </w:rPr>
        <w:t>[</w:t>
      </w:r>
      <w:r w:rsidR="00BD305E" w:rsidRPr="0004493F">
        <w:rPr>
          <w:highlight w:val="yellow"/>
        </w:rPr>
        <w:t>t</w:t>
      </w:r>
      <w:r w:rsidR="0040377E" w:rsidRPr="0004493F">
        <w:rPr>
          <w:highlight w:val="yellow"/>
        </w:rPr>
        <w:t xml:space="preserve">he terms relating to </w:t>
      </w:r>
      <w:r w:rsidR="0040377E" w:rsidRPr="0004493F">
        <w:rPr>
          <w:b/>
          <w:highlight w:val="yellow"/>
        </w:rPr>
        <w:t>Data Protection</w:t>
      </w:r>
      <w:r w:rsidR="0040377E" w:rsidRPr="0004493F">
        <w:rPr>
          <w:highlight w:val="yellow"/>
        </w:rPr>
        <w:t xml:space="preserve"> </w:t>
      </w:r>
      <w:r w:rsidR="00BD305E" w:rsidRPr="0004493F">
        <w:rPr>
          <w:highlight w:val="yellow"/>
        </w:rPr>
        <w:t xml:space="preserve">in ANNEX </w:t>
      </w:r>
      <w:r w:rsidR="00BD305E" w:rsidRPr="0004493F">
        <w:rPr>
          <w:highlight w:val="green"/>
        </w:rPr>
        <w:t>[x]</w:t>
      </w:r>
      <w:r w:rsidR="0040377E" w:rsidRPr="0004493F">
        <w:rPr>
          <w:highlight w:val="yellow"/>
        </w:rPr>
        <w:t>.</w:t>
      </w:r>
      <w:r w:rsidRPr="0004493F">
        <w:rPr>
          <w:highlight w:val="yellow"/>
        </w:rPr>
        <w:t>]</w:t>
      </w:r>
    </w:p>
    <w:p w14:paraId="5D73F6B7" w14:textId="11AAF977" w:rsidR="0075742D" w:rsidRPr="0004493F" w:rsidRDefault="00B20CFF" w:rsidP="00F4343F">
      <w:pPr>
        <w:pStyle w:val="Body1"/>
        <w:ind w:left="0"/>
        <w:rPr>
          <w:b/>
          <w:i/>
          <w:highlight w:val="cyan"/>
        </w:rPr>
      </w:pPr>
      <w:r w:rsidRPr="0004493F">
        <w:rPr>
          <w:b/>
          <w:i/>
          <w:highlight w:val="cyan"/>
        </w:rPr>
        <w:t xml:space="preserve">[Guidance: </w:t>
      </w:r>
      <w:r w:rsidR="00B92E05" w:rsidRPr="0004493F">
        <w:rPr>
          <w:b/>
          <w:i/>
          <w:highlight w:val="cyan"/>
        </w:rPr>
        <w:t xml:space="preserve">the appropriate option </w:t>
      </w:r>
      <w:r w:rsidRPr="0004493F">
        <w:rPr>
          <w:b/>
          <w:i/>
          <w:highlight w:val="cyan"/>
        </w:rPr>
        <w:t>should be included in order to indicate whether the agreement is intended to be legally binding</w:t>
      </w:r>
      <w:r w:rsidR="00B92E05" w:rsidRPr="0004493F">
        <w:rPr>
          <w:b/>
          <w:i/>
          <w:highlight w:val="cyan"/>
        </w:rPr>
        <w:t xml:space="preserve"> or not</w:t>
      </w:r>
      <w:r w:rsidRPr="0004493F">
        <w:rPr>
          <w:b/>
          <w:i/>
          <w:highlight w:val="cyan"/>
        </w:rPr>
        <w:t>. If unsure, you should seek legal advice on the circumstances in which it may be appropriate to enter into</w:t>
      </w:r>
      <w:r w:rsidR="00B92E05" w:rsidRPr="0004493F">
        <w:rPr>
          <w:b/>
          <w:i/>
          <w:highlight w:val="cyan"/>
        </w:rPr>
        <w:t xml:space="preserve"> a non-binding grant agreement</w:t>
      </w:r>
      <w:r w:rsidR="001C11C2" w:rsidRPr="0004493F">
        <w:rPr>
          <w:b/>
          <w:i/>
          <w:highlight w:val="cyan"/>
        </w:rPr>
        <w:t>]</w:t>
      </w:r>
    </w:p>
    <w:p w14:paraId="0835BDC5" w14:textId="67311156" w:rsidR="001C11C2" w:rsidRPr="006E47E2" w:rsidRDefault="00134526" w:rsidP="00F4343F">
      <w:pPr>
        <w:pStyle w:val="Level2"/>
        <w:rPr>
          <w:highlight w:val="yellow"/>
        </w:rPr>
      </w:pPr>
      <w:r w:rsidRPr="00D0128F">
        <w:rPr>
          <w:highlight w:val="yellow"/>
        </w:rPr>
        <w:t>[The Parties confirm that it is their intention to be legally bound by this Grant Agreement]</w:t>
      </w:r>
      <w:r>
        <w:rPr>
          <w:highlight w:val="yellow"/>
        </w:rPr>
        <w:t xml:space="preserve"> </w:t>
      </w:r>
      <w:r w:rsidRPr="00D0128F">
        <w:rPr>
          <w:highlight w:val="yellow"/>
        </w:rPr>
        <w:t>[The Parties confirm that this Grant Agreement arises solely pursuant to the exercise of a statutory power by the Authority, and that in entering into this Grant Agreement the Parties do not intend to create contractually binding legal relations.]</w:t>
      </w:r>
    </w:p>
    <w:p w14:paraId="10BDD9F4" w14:textId="77777777" w:rsidR="00191181" w:rsidRPr="0004493F" w:rsidRDefault="00191181" w:rsidP="00F4343F">
      <w:pPr>
        <w:pStyle w:val="Level1"/>
        <w:rPr>
          <w:b/>
        </w:rPr>
      </w:pPr>
      <w:r w:rsidRPr="0004493F">
        <w:rPr>
          <w:b/>
        </w:rPr>
        <w:t>Warranties</w:t>
      </w:r>
    </w:p>
    <w:p w14:paraId="5E5F1FA2" w14:textId="77777777" w:rsidR="00191181" w:rsidRPr="0004493F" w:rsidRDefault="00191181" w:rsidP="00F4343F">
      <w:pPr>
        <w:pStyle w:val="Level2"/>
      </w:pPr>
      <w:r w:rsidRPr="0004493F">
        <w:t>By signing</w:t>
      </w:r>
      <w:r w:rsidR="00D174B3" w:rsidRPr="0004493F">
        <w:t xml:space="preserve"> this Grant Funding Letter, you warrant and represent that:</w:t>
      </w:r>
    </w:p>
    <w:p w14:paraId="024D7A53" w14:textId="77777777" w:rsidR="00D174B3" w:rsidRPr="0004493F" w:rsidRDefault="00D174B3" w:rsidP="00F4343F">
      <w:pPr>
        <w:pStyle w:val="Level3"/>
      </w:pPr>
      <w:r w:rsidRPr="0004493F">
        <w:t>your obligations under this Grant Agreement are legal, valid, binding and enforceable;</w:t>
      </w:r>
    </w:p>
    <w:p w14:paraId="715A67EA" w14:textId="77777777" w:rsidR="00D174B3" w:rsidRPr="0004493F" w:rsidRDefault="00D174B3" w:rsidP="00F4343F">
      <w:pPr>
        <w:pStyle w:val="Level3"/>
      </w:pPr>
      <w:r w:rsidRPr="0004493F">
        <w:t>all authorisations and consents necessary to enable you to enter into and perform the obligations in this Grant Agreement have been obtained;</w:t>
      </w:r>
    </w:p>
    <w:p w14:paraId="34516AD5" w14:textId="77777777" w:rsidR="00D174B3" w:rsidRPr="0004493F" w:rsidRDefault="00D174B3" w:rsidP="00F4343F">
      <w:pPr>
        <w:pStyle w:val="Level3"/>
      </w:pPr>
      <w:r w:rsidRPr="0004493F">
        <w:lastRenderedPageBreak/>
        <w:t>the person signing this Grant Agreement is duly authorised to sign on your behalf; and</w:t>
      </w:r>
    </w:p>
    <w:p w14:paraId="327C2A4C" w14:textId="77777777" w:rsidR="00191181" w:rsidRPr="0004493F" w:rsidRDefault="00191181" w:rsidP="00F4343F">
      <w:pPr>
        <w:pStyle w:val="Level3"/>
      </w:pPr>
      <w:r w:rsidRPr="0004493F">
        <w:t>your Project Representative referenced in the table above is authorised to make decisions and provide information on your behalf.</w:t>
      </w:r>
    </w:p>
    <w:p w14:paraId="46932B28" w14:textId="3B9EAADC" w:rsidR="00FF1FF3" w:rsidRDefault="00FF1FF3" w:rsidP="00F4343F">
      <w:pPr>
        <w:pStyle w:val="Level1"/>
      </w:pPr>
      <w:r w:rsidRPr="0004493F">
        <w:t>Subsidy Control</w:t>
      </w:r>
    </w:p>
    <w:p w14:paraId="5B3A56FC" w14:textId="7B711D26" w:rsidR="00921E42" w:rsidRDefault="00352204" w:rsidP="00F4343F">
      <w:pPr>
        <w:pStyle w:val="Level2"/>
      </w:pPr>
      <w:r w:rsidRPr="00CC6AB4">
        <w:t xml:space="preserve">It </w:t>
      </w:r>
      <w:r w:rsidRPr="00B31B7F">
        <w:t>is important to ensure that the Grant is not, and does not become, an unlawful subsidy for the purposes of the Subsidy Control Act 2022, or unlawful state aid under Article 107 of the Treaty on the Functioning of the European Union (for the purposes of the application of Article 10 of the Northern Ireland Protocol). Subsidy and state aid frameworks ensure that States do not unfairly subsidise their own industry or particular parts of it</w:t>
      </w:r>
      <w:r w:rsidR="00921E42">
        <w:t xml:space="preserve">. </w:t>
      </w:r>
    </w:p>
    <w:p w14:paraId="66931FBB" w14:textId="6F076F35" w:rsidR="008945D1" w:rsidRPr="0004493F" w:rsidRDefault="008945D1" w:rsidP="00F4343F">
      <w:pPr>
        <w:pStyle w:val="Level2"/>
      </w:pPr>
      <w:r w:rsidRPr="0004493F">
        <w:t xml:space="preserve">You acknowledge and represent that the Grant is being awarded on the basis that the Funded Activities being undertaken using the Grant do not affect trade in goods and wholesale electricity between Northern Ireland and the European Union and shall ensure that the Grant is not used in </w:t>
      </w:r>
      <w:r w:rsidR="00AD23FA" w:rsidRPr="0004493F">
        <w:t xml:space="preserve">a </w:t>
      </w:r>
      <w:r w:rsidRPr="0004493F">
        <w:t xml:space="preserve">way that affects any such trade. </w:t>
      </w:r>
    </w:p>
    <w:p w14:paraId="35354311" w14:textId="77777777" w:rsidR="008945D1" w:rsidRPr="0004493F" w:rsidRDefault="008945D1" w:rsidP="00F4343F">
      <w:pPr>
        <w:pStyle w:val="Level2"/>
      </w:pPr>
      <w:r w:rsidRPr="0004493F">
        <w:t xml:space="preserve">References in this Grant Funding Letter to the Trade and Cooperation Agreement shall have the same meaning as in ANNEX 1. </w:t>
      </w:r>
    </w:p>
    <w:p w14:paraId="5AC7D78D" w14:textId="60C14DE7" w:rsidR="00254E9B" w:rsidRPr="006E47E2" w:rsidRDefault="00254E9B" w:rsidP="00F4343F">
      <w:pPr>
        <w:pStyle w:val="Level1"/>
        <w:numPr>
          <w:ilvl w:val="0"/>
          <w:numId w:val="0"/>
        </w:numPr>
        <w:rPr>
          <w:i/>
        </w:rPr>
      </w:pPr>
      <w:r w:rsidRPr="006E47E2">
        <w:rPr>
          <w:highlight w:val="cyan"/>
        </w:rPr>
        <w:t>[</w:t>
      </w:r>
      <w:r w:rsidRPr="006E47E2">
        <w:rPr>
          <w:i/>
          <w:highlight w:val="cyan"/>
        </w:rPr>
        <w:t xml:space="preserve">Guidance: Departments should select the applicable </w:t>
      </w:r>
      <w:r w:rsidRPr="0004493F">
        <w:rPr>
          <w:i/>
          <w:iCs/>
          <w:highlight w:val="cyan"/>
        </w:rPr>
        <w:t xml:space="preserve">subsidy control </w:t>
      </w:r>
      <w:r w:rsidRPr="006E47E2">
        <w:rPr>
          <w:i/>
          <w:highlight w:val="cyan"/>
        </w:rPr>
        <w:t>provision below and delete the paragraphs which do not apply</w:t>
      </w:r>
      <w:r w:rsidR="00DA071A" w:rsidRPr="0004493F">
        <w:rPr>
          <w:i/>
          <w:iCs/>
          <w:highlight w:val="cyan"/>
        </w:rPr>
        <w:t xml:space="preserve">. NOTE: that </w:t>
      </w:r>
      <w:r w:rsidR="00123F9F" w:rsidRPr="0004493F">
        <w:rPr>
          <w:i/>
          <w:iCs/>
          <w:highlight w:val="cyan"/>
        </w:rPr>
        <w:t>as well as the two scenarios set out below, individual free</w:t>
      </w:r>
      <w:r w:rsidR="00064A30" w:rsidRPr="0004493F">
        <w:rPr>
          <w:i/>
          <w:iCs/>
          <w:highlight w:val="cyan"/>
        </w:rPr>
        <w:t xml:space="preserve"> t</w:t>
      </w:r>
      <w:r w:rsidR="00123F9F" w:rsidRPr="0004493F">
        <w:rPr>
          <w:i/>
          <w:iCs/>
          <w:highlight w:val="cyan"/>
        </w:rPr>
        <w:t>rade agreements vary in terms of specific exemptions and additional restrictions to subsidy control (for example there are exemptions for certain agricultural subsidies in the Trade and Cooperation Agreement).</w:t>
      </w:r>
      <w:r w:rsidR="00FC12F7" w:rsidRPr="0004493F">
        <w:rPr>
          <w:i/>
          <w:iCs/>
          <w:highlight w:val="cyan"/>
        </w:rPr>
        <w:t xml:space="preserve"> You should discuss these exemptions with your departmental lawyers as part of your subsidy analysis and they may suggest the inclusion of bespoke drafting.</w:t>
      </w:r>
      <w:r w:rsidRPr="0004493F">
        <w:rPr>
          <w:i/>
          <w:iCs/>
          <w:highlight w:val="cyan"/>
        </w:rPr>
        <w:t>]</w:t>
      </w:r>
      <w:r w:rsidRPr="006E47E2">
        <w:rPr>
          <w:i/>
          <w:highlight w:val="cyan"/>
        </w:rPr>
        <w:t xml:space="preserve"> </w:t>
      </w:r>
    </w:p>
    <w:p w14:paraId="35CED462" w14:textId="59DF8DF3" w:rsidR="00E1310E" w:rsidRPr="006E47E2" w:rsidRDefault="00EB3A42" w:rsidP="00F4343F">
      <w:pPr>
        <w:pStyle w:val="Level1"/>
        <w:numPr>
          <w:ilvl w:val="0"/>
          <w:numId w:val="0"/>
        </w:numPr>
        <w:ind w:left="851"/>
        <w:rPr>
          <w:i/>
        </w:rPr>
      </w:pPr>
      <w:r w:rsidRPr="006E47E2">
        <w:rPr>
          <w:i/>
          <w:highlight w:val="cyan"/>
        </w:rPr>
        <w:t xml:space="preserve">[Guidance: </w:t>
      </w:r>
      <w:r w:rsidR="009D1770" w:rsidRPr="0004493F">
        <w:rPr>
          <w:i/>
          <w:iCs/>
          <w:highlight w:val="cyan"/>
        </w:rPr>
        <w:t>If</w:t>
      </w:r>
      <w:r w:rsidR="00AA3339" w:rsidRPr="0004493F">
        <w:rPr>
          <w:i/>
          <w:iCs/>
          <w:highlight w:val="cyan"/>
        </w:rPr>
        <w:t xml:space="preserve"> the </w:t>
      </w:r>
      <w:r w:rsidR="00416493" w:rsidRPr="0004493F">
        <w:rPr>
          <w:i/>
          <w:iCs/>
          <w:highlight w:val="cyan"/>
        </w:rPr>
        <w:t>subsidy</w:t>
      </w:r>
      <w:r w:rsidR="00F232BE" w:rsidRPr="0004493F">
        <w:rPr>
          <w:i/>
          <w:iCs/>
          <w:highlight w:val="cyan"/>
        </w:rPr>
        <w:t xml:space="preserve"> does</w:t>
      </w:r>
      <w:r w:rsidR="00F232BE" w:rsidRPr="006E47E2">
        <w:rPr>
          <w:i/>
          <w:highlight w:val="cyan"/>
        </w:rPr>
        <w:t xml:space="preserve"> not </w:t>
      </w:r>
      <w:r w:rsidR="00F232BE" w:rsidRPr="0004493F">
        <w:rPr>
          <w:i/>
          <w:iCs/>
          <w:highlight w:val="cyan"/>
        </w:rPr>
        <w:t>engage the UK’s</w:t>
      </w:r>
      <w:r w:rsidR="004847E7" w:rsidRPr="004847E7">
        <w:rPr>
          <w:i/>
          <w:iCs/>
          <w:highlight w:val="cyan"/>
        </w:rPr>
        <w:t xml:space="preserve"> </w:t>
      </w:r>
      <w:r w:rsidR="004847E7">
        <w:rPr>
          <w:i/>
          <w:iCs/>
          <w:highlight w:val="cyan"/>
        </w:rPr>
        <w:t>domestic obligations under the Subsidy Control Act or its</w:t>
      </w:r>
      <w:r w:rsidR="00F232BE" w:rsidRPr="0004493F">
        <w:rPr>
          <w:i/>
          <w:iCs/>
          <w:highlight w:val="cyan"/>
        </w:rPr>
        <w:t xml:space="preserve"> international obligations because it is not be</w:t>
      </w:r>
      <w:r w:rsidR="0066389F" w:rsidRPr="0004493F">
        <w:rPr>
          <w:i/>
          <w:iCs/>
          <w:highlight w:val="cyan"/>
        </w:rPr>
        <w:t>ing</w:t>
      </w:r>
      <w:r w:rsidR="00F232BE" w:rsidRPr="0004493F">
        <w:rPr>
          <w:i/>
          <w:iCs/>
          <w:highlight w:val="cyan"/>
        </w:rPr>
        <w:t xml:space="preserve"> granted to an economic actor and/or enterprise</w:t>
      </w:r>
      <w:r w:rsidR="00244800" w:rsidRPr="0004493F">
        <w:rPr>
          <w:i/>
          <w:iCs/>
          <w:highlight w:val="cyan"/>
        </w:rPr>
        <w:t>,</w:t>
      </w:r>
      <w:r w:rsidR="00244800" w:rsidRPr="006E47E2">
        <w:rPr>
          <w:i/>
          <w:highlight w:val="cyan"/>
        </w:rPr>
        <w:t xml:space="preserve"> please use the </w:t>
      </w:r>
      <w:r w:rsidR="00244800" w:rsidRPr="0004493F">
        <w:rPr>
          <w:i/>
          <w:iCs/>
          <w:highlight w:val="cyan"/>
        </w:rPr>
        <w:t>below</w:t>
      </w:r>
      <w:r w:rsidR="00244800" w:rsidRPr="006E47E2">
        <w:rPr>
          <w:i/>
          <w:highlight w:val="cyan"/>
        </w:rPr>
        <w:t xml:space="preserve"> provision</w:t>
      </w:r>
      <w:r w:rsidR="00244800" w:rsidRPr="0004493F">
        <w:rPr>
          <w:i/>
          <w:iCs/>
          <w:highlight w:val="cyan"/>
        </w:rPr>
        <w:t>.</w:t>
      </w:r>
      <w:r w:rsidR="00AA3339" w:rsidRPr="0004493F">
        <w:rPr>
          <w:i/>
          <w:iCs/>
          <w:highlight w:val="cyan"/>
        </w:rPr>
        <w:t xml:space="preserve"> </w:t>
      </w:r>
      <w:r w:rsidR="00244800" w:rsidRPr="0004493F">
        <w:rPr>
          <w:i/>
          <w:iCs/>
          <w:highlight w:val="cyan"/>
        </w:rPr>
        <w:t>NOTE</w:t>
      </w:r>
      <w:r w:rsidR="008B4D34" w:rsidRPr="0004493F">
        <w:rPr>
          <w:i/>
          <w:iCs/>
          <w:highlight w:val="cyan"/>
        </w:rPr>
        <w:t>:</w:t>
      </w:r>
      <w:r w:rsidR="008B4D34" w:rsidRPr="006E47E2">
        <w:rPr>
          <w:i/>
          <w:highlight w:val="cyan"/>
        </w:rPr>
        <w:t xml:space="preserve"> the </w:t>
      </w:r>
      <w:r w:rsidR="008B4D34" w:rsidRPr="0004493F">
        <w:rPr>
          <w:i/>
          <w:iCs/>
          <w:highlight w:val="cyan"/>
        </w:rPr>
        <w:t>definition of economic actors/enterprise can vary subtly</w:t>
      </w:r>
      <w:r w:rsidR="00DB7756" w:rsidRPr="0004493F">
        <w:rPr>
          <w:i/>
          <w:iCs/>
          <w:highlight w:val="cyan"/>
        </w:rPr>
        <w:t xml:space="preserve"> across international agreements and should be checked.</w:t>
      </w:r>
      <w:r w:rsidR="00DB7756" w:rsidRPr="0004493F">
        <w:rPr>
          <w:i/>
          <w:iCs/>
        </w:rPr>
        <w:t>]</w:t>
      </w:r>
    </w:p>
    <w:p w14:paraId="25691ADC" w14:textId="35DB3D9A" w:rsidR="001B151C" w:rsidRPr="0004493F" w:rsidRDefault="00E1310E" w:rsidP="00F4343F">
      <w:pPr>
        <w:pStyle w:val="Level2"/>
      </w:pPr>
      <w:r w:rsidRPr="00D0128F">
        <w:rPr>
          <w:highlight w:val="yellow"/>
        </w:rPr>
        <w:t xml:space="preserve">[You acknowledge and accept that the Grant is awarded on the basis that in undertaking the Funded Activities </w:t>
      </w:r>
      <w:r w:rsidRPr="00D0128F">
        <w:rPr>
          <w:rFonts w:eastAsia="Calibri"/>
          <w:highlight w:val="yellow"/>
        </w:rPr>
        <w:t xml:space="preserve">you are not </w:t>
      </w:r>
      <w:r w:rsidR="004847E7">
        <w:rPr>
          <w:rFonts w:eastAsia="Calibri"/>
          <w:highlight w:val="yellow"/>
        </w:rPr>
        <w:t xml:space="preserve">and will not be </w:t>
      </w:r>
      <w:r w:rsidRPr="00D0128F">
        <w:rPr>
          <w:rFonts w:eastAsia="Calibri"/>
          <w:highlight w:val="yellow"/>
        </w:rPr>
        <w:t>undertaking economic activities</w:t>
      </w:r>
      <w:r w:rsidRPr="00D0128F">
        <w:rPr>
          <w:highlight w:val="yellow"/>
        </w:rPr>
        <w:t xml:space="preserve">. </w:t>
      </w:r>
      <w:r w:rsidRPr="00D0128F">
        <w:rPr>
          <w:rFonts w:eastAsia="Calibri"/>
          <w:highlight w:val="yellow"/>
        </w:rPr>
        <w:t xml:space="preserve">A fundamental condition of the Grant is that the activities funded are, and that measures are (where necessary) taken, and maintained, to ensure that there is no cross-subsidy of any other economic activity </w:t>
      </w:r>
      <w:r w:rsidRPr="00D0128F">
        <w:rPr>
          <w:highlight w:val="yellow"/>
        </w:rPr>
        <w:t>you</w:t>
      </w:r>
      <w:r w:rsidRPr="00D0128F">
        <w:rPr>
          <w:rFonts w:eastAsia="Calibri"/>
          <w:highlight w:val="yellow"/>
        </w:rPr>
        <w:t xml:space="preserve"> might pursue</w:t>
      </w:r>
      <w:r w:rsidRPr="00D0128F">
        <w:rPr>
          <w:highlight w:val="yellow"/>
        </w:rPr>
        <w:t xml:space="preserve">.]  </w:t>
      </w:r>
    </w:p>
    <w:p w14:paraId="648B6754" w14:textId="5AFA4D3E" w:rsidR="008945D1" w:rsidRDefault="00372549" w:rsidP="00F4343F">
      <w:pPr>
        <w:pStyle w:val="Body1"/>
        <w:ind w:left="720"/>
        <w:rPr>
          <w:i/>
          <w:highlight w:val="cyan"/>
        </w:rPr>
      </w:pPr>
      <w:r w:rsidRPr="0004493F">
        <w:rPr>
          <w:i/>
          <w:iCs/>
          <w:highlight w:val="cyan"/>
        </w:rPr>
        <w:t xml:space="preserve">[Guidance: </w:t>
      </w:r>
      <w:r w:rsidR="00D9228D" w:rsidRPr="0004493F">
        <w:rPr>
          <w:i/>
          <w:iCs/>
          <w:highlight w:val="cyan"/>
        </w:rPr>
        <w:t>if the subsidy is being made</w:t>
      </w:r>
      <w:r w:rsidR="00D9228D" w:rsidRPr="0004493F">
        <w:rPr>
          <w:highlight w:val="cyan"/>
        </w:rPr>
        <w:t xml:space="preserve"> </w:t>
      </w:r>
      <w:r w:rsidR="00D9228D" w:rsidRPr="0004493F">
        <w:rPr>
          <w:i/>
          <w:highlight w:val="cyan"/>
        </w:rPr>
        <w:t xml:space="preserve">on the basis it is below the limit in the </w:t>
      </w:r>
      <w:r w:rsidR="00D9228D">
        <w:rPr>
          <w:i/>
          <w:highlight w:val="cyan"/>
        </w:rPr>
        <w:t xml:space="preserve">Subsidy Control Act </w:t>
      </w:r>
      <w:r w:rsidR="00D9228D" w:rsidRPr="0004493F">
        <w:rPr>
          <w:i/>
          <w:highlight w:val="cyan"/>
        </w:rPr>
        <w:t xml:space="preserve">and therefore </w:t>
      </w:r>
      <w:r w:rsidR="00D9228D">
        <w:rPr>
          <w:i/>
          <w:highlight w:val="cyan"/>
        </w:rPr>
        <w:t>exempt from the subsidy requirements (with the exception of transparency requirements where more than £100,000)</w:t>
      </w:r>
      <w:r w:rsidR="00D9228D" w:rsidRPr="0004493F">
        <w:rPr>
          <w:i/>
          <w:highlight w:val="cyan"/>
        </w:rPr>
        <w:t xml:space="preserve">, use this paragraph and the </w:t>
      </w:r>
      <w:r w:rsidR="00D9228D">
        <w:rPr>
          <w:i/>
          <w:highlight w:val="cyan"/>
        </w:rPr>
        <w:t>Minimal</w:t>
      </w:r>
      <w:r w:rsidR="00D9228D" w:rsidRPr="0004493F">
        <w:rPr>
          <w:i/>
          <w:highlight w:val="cyan"/>
        </w:rPr>
        <w:t xml:space="preserve"> Financial Assistance in Part 1 of Annex 5. The limit is </w:t>
      </w:r>
      <w:r w:rsidR="00D9228D">
        <w:rPr>
          <w:i/>
          <w:highlight w:val="cyan"/>
        </w:rPr>
        <w:t>£</w:t>
      </w:r>
      <w:r w:rsidR="00D9228D" w:rsidRPr="0004493F">
        <w:rPr>
          <w:i/>
          <w:highlight w:val="cyan"/>
        </w:rPr>
        <w:t>3</w:t>
      </w:r>
      <w:r w:rsidR="00D9228D">
        <w:rPr>
          <w:i/>
          <w:highlight w:val="cyan"/>
        </w:rPr>
        <w:t>1</w:t>
      </w:r>
      <w:r w:rsidR="00D9228D" w:rsidRPr="0004493F">
        <w:rPr>
          <w:i/>
          <w:highlight w:val="cyan"/>
        </w:rPr>
        <w:t>5,000</w:t>
      </w:r>
      <w:r w:rsidR="00D9228D">
        <w:rPr>
          <w:i/>
          <w:highlight w:val="cyan"/>
        </w:rPr>
        <w:t xml:space="preserve"> over the period comprising the elapsed part of the current financial year and the two financial years immediately preceding the current financial year.</w:t>
      </w:r>
      <w:r w:rsidR="00D9228D" w:rsidRPr="0004493F">
        <w:rPr>
          <w:i/>
          <w:highlight w:val="cyan"/>
        </w:rPr>
        <w:t xml:space="preserve"> Even if the subsidy is outside the scope of the </w:t>
      </w:r>
      <w:r w:rsidR="00D9228D">
        <w:rPr>
          <w:i/>
          <w:highlight w:val="cyan"/>
        </w:rPr>
        <w:t>Subsidy Control Act</w:t>
      </w:r>
      <w:r w:rsidR="00D9228D" w:rsidRPr="0004493F">
        <w:rPr>
          <w:i/>
          <w:highlight w:val="cyan"/>
        </w:rPr>
        <w:t xml:space="preserve"> you will still need to consider the UK’s international obligations in respect of subsidies (e.g. WTO</w:t>
      </w:r>
      <w:r w:rsidR="00D9228D">
        <w:rPr>
          <w:i/>
          <w:highlight w:val="cyan"/>
        </w:rPr>
        <w:t>, TCA,</w:t>
      </w:r>
      <w:r w:rsidR="00D9228D" w:rsidRPr="0004493F">
        <w:rPr>
          <w:i/>
          <w:highlight w:val="cyan"/>
        </w:rPr>
        <w:t xml:space="preserve"> ASTM, and other free trade agreements)]</w:t>
      </w:r>
      <w:r w:rsidR="00F57036" w:rsidRPr="0004493F">
        <w:rPr>
          <w:i/>
          <w:highlight w:val="cyan"/>
        </w:rPr>
        <w:t>.</w:t>
      </w:r>
    </w:p>
    <w:p w14:paraId="1BD24B1A" w14:textId="65A655B1" w:rsidR="00D9228D" w:rsidRDefault="00D9228D" w:rsidP="00F4343F">
      <w:pPr>
        <w:pStyle w:val="Body1"/>
        <w:ind w:left="720"/>
        <w:rPr>
          <w:i/>
          <w:highlight w:val="cyan"/>
        </w:rPr>
      </w:pPr>
      <w:r w:rsidRPr="00A267A7">
        <w:rPr>
          <w:b/>
          <w:bCs/>
          <w:i/>
          <w:highlight w:val="cyan"/>
        </w:rPr>
        <w:t>Please note, this paragraph constitutes a ‘minimal financial assistance notification’ under s.37(2) of the Act</w:t>
      </w:r>
      <w:r>
        <w:rPr>
          <w:b/>
          <w:bCs/>
          <w:i/>
          <w:highlight w:val="cyan"/>
        </w:rPr>
        <w:t>.</w:t>
      </w:r>
    </w:p>
    <w:p w14:paraId="0897520E" w14:textId="78AE9378" w:rsidR="00ED4E9D" w:rsidRPr="00D0128F" w:rsidRDefault="00D9228D" w:rsidP="00F4343F">
      <w:pPr>
        <w:pStyle w:val="Level2"/>
        <w:rPr>
          <w:highlight w:val="yellow"/>
        </w:rPr>
      </w:pPr>
      <w:r w:rsidRPr="008A4529">
        <w:rPr>
          <w:highlight w:val="yellow"/>
        </w:rPr>
        <w:t>[</w:t>
      </w:r>
      <w:r w:rsidRPr="00A267A7">
        <w:rPr>
          <w:highlight w:val="yellow"/>
        </w:rPr>
        <w:t>The Grant is awarded to You as Minimal Financial Assistance in accordance with Section 36 of Subsidy Control Act 2022 which enables You to receive up to a maximum level of subsidy within the elapsed part of the current financial year and the two preceding financial years. The amount of the Grant is £[insert amount] and is subject to the conditions in Part 1 of Annex 5 and conditional on receipt by Us of the declaration form in that Annex. On receipt of the declaration form, We will provide you with confirmation of the assistance in a separate document</w:t>
      </w:r>
      <w:r>
        <w:rPr>
          <w:highlight w:val="yellow"/>
        </w:rPr>
        <w:t>.</w:t>
      </w:r>
      <w:r w:rsidR="00E1310E" w:rsidRPr="00D0128F">
        <w:rPr>
          <w:highlight w:val="yellow"/>
        </w:rPr>
        <w:t>]</w:t>
      </w:r>
      <w:r w:rsidR="00ED4E9D" w:rsidRPr="00D0128F">
        <w:rPr>
          <w:highlight w:val="yellow"/>
        </w:rPr>
        <w:t xml:space="preserve"> </w:t>
      </w:r>
    </w:p>
    <w:p w14:paraId="3C77D72C" w14:textId="4FA695A8" w:rsidR="001147C3" w:rsidRPr="006E47E2" w:rsidRDefault="001147C3" w:rsidP="00F4343F">
      <w:pPr>
        <w:pStyle w:val="Body1"/>
        <w:ind w:left="0"/>
        <w:rPr>
          <w:b/>
          <w:highlight w:val="cyan"/>
        </w:rPr>
      </w:pPr>
    </w:p>
    <w:p w14:paraId="611237CC" w14:textId="12F3823A" w:rsidR="00C2652B" w:rsidRPr="0004493F" w:rsidRDefault="00C2652B" w:rsidP="00F4343F">
      <w:pPr>
        <w:pStyle w:val="Level1"/>
        <w:rPr>
          <w:b/>
        </w:rPr>
      </w:pPr>
      <w:r w:rsidRPr="0004493F">
        <w:rPr>
          <w:b/>
        </w:rPr>
        <w:t>Amendments to the Terms and Conditions</w:t>
      </w:r>
    </w:p>
    <w:p w14:paraId="4CA467AE" w14:textId="44C82CE4" w:rsidR="0022614D" w:rsidRPr="00FA1792" w:rsidRDefault="0022614D" w:rsidP="00F4343F">
      <w:pPr>
        <w:pStyle w:val="Body1"/>
        <w:ind w:left="0"/>
        <w:rPr>
          <w:b/>
          <w:i/>
          <w:highlight w:val="cyan"/>
        </w:rPr>
      </w:pPr>
      <w:r w:rsidRPr="0004493F">
        <w:rPr>
          <w:b/>
          <w:i/>
          <w:highlight w:val="cyan"/>
        </w:rPr>
        <w:t>[Guidance: this section of the Grant Funding Letter contains a series of optional paragraph</w:t>
      </w:r>
      <w:r w:rsidR="00841846" w:rsidRPr="0004493F">
        <w:rPr>
          <w:b/>
          <w:i/>
          <w:highlight w:val="cyan"/>
        </w:rPr>
        <w:t>s</w:t>
      </w:r>
      <w:r w:rsidRPr="0004493F">
        <w:rPr>
          <w:b/>
          <w:i/>
          <w:highlight w:val="cyan"/>
        </w:rPr>
        <w:t xml:space="preserve"> which can be used to tailor the Terms and Conditions in </w:t>
      </w:r>
      <w:r w:rsidR="00350BC2" w:rsidRPr="00345997">
        <w:rPr>
          <w:b/>
          <w:i/>
          <w:highlight w:val="cyan"/>
        </w:rPr>
        <w:fldChar w:fldCharType="begin"/>
      </w:r>
      <w:r w:rsidR="00350BC2" w:rsidRPr="0004493F">
        <w:rPr>
          <w:b/>
          <w:i/>
          <w:highlight w:val="cyan"/>
        </w:rPr>
        <w:instrText xml:space="preserve"> REF _Ref531638916 \n \h </w:instrText>
      </w:r>
      <w:r w:rsidR="0004493F" w:rsidRPr="0004493F">
        <w:rPr>
          <w:b/>
          <w:i/>
          <w:highlight w:val="cyan"/>
        </w:rPr>
        <w:instrText xml:space="preserve"> \* MERGEFORMAT </w:instrText>
      </w:r>
      <w:r w:rsidR="00350BC2" w:rsidRPr="00345997">
        <w:rPr>
          <w:b/>
          <w:i/>
          <w:highlight w:val="cyan"/>
        </w:rPr>
      </w:r>
      <w:r w:rsidR="00350BC2" w:rsidRPr="00345997">
        <w:rPr>
          <w:b/>
          <w:i/>
          <w:highlight w:val="cyan"/>
        </w:rPr>
        <w:fldChar w:fldCharType="separate"/>
      </w:r>
      <w:r w:rsidR="0009292D">
        <w:rPr>
          <w:b/>
          <w:i/>
          <w:highlight w:val="cyan"/>
        </w:rPr>
        <w:t>ANNEX 1</w:t>
      </w:r>
      <w:r w:rsidR="00350BC2" w:rsidRPr="00345997">
        <w:rPr>
          <w:b/>
          <w:i/>
          <w:highlight w:val="cyan"/>
        </w:rPr>
        <w:fldChar w:fldCharType="end"/>
      </w:r>
      <w:r w:rsidRPr="0004493F">
        <w:rPr>
          <w:b/>
          <w:i/>
          <w:highlight w:val="cyan"/>
        </w:rPr>
        <w:t xml:space="preserve"> to the particular circumstances of the grant. These paragraphs should be inserted/deleted as appropriate.</w:t>
      </w:r>
      <w:r w:rsidRPr="00345997">
        <w:rPr>
          <w:b/>
          <w:i/>
          <w:highlight w:val="cyan"/>
        </w:rPr>
        <w:t>]</w:t>
      </w:r>
    </w:p>
    <w:p w14:paraId="72C287CA" w14:textId="54FFB204" w:rsidR="00983DB3" w:rsidRPr="0004493F" w:rsidRDefault="00983DB3" w:rsidP="00F4343F">
      <w:pPr>
        <w:pStyle w:val="Body1"/>
        <w:ind w:left="0"/>
        <w:rPr>
          <w:b/>
          <w:i/>
          <w:highlight w:val="cyan"/>
        </w:rPr>
      </w:pPr>
      <w:r w:rsidRPr="0004493F">
        <w:rPr>
          <w:b/>
          <w:i/>
          <w:highlight w:val="cyan"/>
        </w:rPr>
        <w:t xml:space="preserve">[Guidance: </w:t>
      </w:r>
      <w:r w:rsidR="00D70138" w:rsidRPr="0004493F">
        <w:rPr>
          <w:b/>
          <w:i/>
          <w:highlight w:val="cyan"/>
        </w:rPr>
        <w:t xml:space="preserve">where the Funding Period is less than one year, </w:t>
      </w:r>
      <w:r w:rsidRPr="0004493F">
        <w:rPr>
          <w:b/>
          <w:i/>
          <w:highlight w:val="cyan"/>
        </w:rPr>
        <w:t xml:space="preserve">the following section may be included in the Grant Funding Letter </w:t>
      </w:r>
      <w:r w:rsidR="00D70138" w:rsidRPr="0004493F">
        <w:rPr>
          <w:b/>
          <w:i/>
          <w:highlight w:val="cyan"/>
        </w:rPr>
        <w:t>to provide for audit/assurance activity to be carried out over a shorter timescale</w:t>
      </w:r>
      <w:r w:rsidRPr="0004493F">
        <w:rPr>
          <w:b/>
          <w:i/>
          <w:highlight w:val="cyan"/>
        </w:rPr>
        <w:t>:]</w:t>
      </w:r>
    </w:p>
    <w:p w14:paraId="4D167C8E" w14:textId="0E107987" w:rsidR="00983DB3" w:rsidRPr="0004493F" w:rsidRDefault="00983DB3" w:rsidP="00F4343F">
      <w:pPr>
        <w:pStyle w:val="Level2"/>
      </w:pPr>
      <w:bookmarkStart w:id="13" w:name="_Ref9502695"/>
      <w:r w:rsidRPr="0004493F">
        <w:rPr>
          <w:highlight w:val="yellow"/>
        </w:rPr>
        <w:t>[</w:t>
      </w:r>
      <w:r w:rsidRPr="0004493F">
        <w:rPr>
          <w:highlight w:val="yellow"/>
          <w:u w:val="single"/>
        </w:rPr>
        <w:t>Auditing and Assurance</w:t>
      </w:r>
      <w:bookmarkEnd w:id="13"/>
    </w:p>
    <w:p w14:paraId="4E817559" w14:textId="4F1BEE97" w:rsidR="00983DB3" w:rsidRPr="0004493F" w:rsidRDefault="00983DB3" w:rsidP="00F4343F">
      <w:pPr>
        <w:pStyle w:val="Body2"/>
      </w:pPr>
      <w:r w:rsidRPr="0004493F">
        <w:rPr>
          <w:highlight w:val="yellow"/>
        </w:rPr>
        <w:t xml:space="preserve">Paragraph </w:t>
      </w:r>
      <w:r w:rsidRPr="00345997">
        <w:rPr>
          <w:highlight w:val="yellow"/>
        </w:rPr>
        <w:fldChar w:fldCharType="begin"/>
      </w:r>
      <w:r w:rsidRPr="0004493F">
        <w:rPr>
          <w:highlight w:val="yellow"/>
        </w:rPr>
        <w:instrText xml:space="preserve"> REF _Ref9499477 \r \h </w:instrText>
      </w:r>
      <w:r w:rsidR="00D70138" w:rsidRPr="0004493F">
        <w:rPr>
          <w:highlight w:val="yellow"/>
        </w:rPr>
        <w:instrText xml:space="preserve"> \* MERGEFORMAT </w:instrText>
      </w:r>
      <w:r w:rsidRPr="00345997">
        <w:rPr>
          <w:highlight w:val="yellow"/>
        </w:rPr>
      </w:r>
      <w:r w:rsidRPr="00345997">
        <w:rPr>
          <w:highlight w:val="yellow"/>
        </w:rPr>
        <w:fldChar w:fldCharType="separate"/>
      </w:r>
      <w:r w:rsidR="0009292D">
        <w:rPr>
          <w:highlight w:val="yellow"/>
        </w:rPr>
        <w:t>8.1</w:t>
      </w:r>
      <w:r w:rsidRPr="00345997">
        <w:rPr>
          <w:highlight w:val="yellow"/>
        </w:rPr>
        <w:fldChar w:fldCharType="end"/>
      </w:r>
      <w:r w:rsidRPr="0004493F">
        <w:rPr>
          <w:highlight w:val="yellow"/>
        </w:rPr>
        <w:t xml:space="preserve"> of </w:t>
      </w:r>
      <w:r w:rsidR="00350BC2" w:rsidRPr="00345997">
        <w:rPr>
          <w:highlight w:val="yellow"/>
        </w:rPr>
        <w:fldChar w:fldCharType="begin"/>
      </w:r>
      <w:r w:rsidR="00350BC2" w:rsidRPr="0004493F">
        <w:rPr>
          <w:highlight w:val="yellow"/>
        </w:rPr>
        <w:instrText xml:space="preserve"> REF _Ref531638916 \n \h </w:instrText>
      </w:r>
      <w:r w:rsidR="0004493F" w:rsidRPr="0004493F">
        <w:rPr>
          <w:highlight w:val="yellow"/>
        </w:rPr>
        <w:instrText xml:space="preserve"> \* MERGEFORMAT </w:instrText>
      </w:r>
      <w:r w:rsidR="00350BC2" w:rsidRPr="00345997">
        <w:rPr>
          <w:highlight w:val="yellow"/>
        </w:rPr>
      </w:r>
      <w:r w:rsidR="00350BC2" w:rsidRPr="00345997">
        <w:rPr>
          <w:highlight w:val="yellow"/>
        </w:rPr>
        <w:fldChar w:fldCharType="separate"/>
      </w:r>
      <w:r w:rsidR="0009292D">
        <w:rPr>
          <w:highlight w:val="yellow"/>
        </w:rPr>
        <w:t>ANNEX 1</w:t>
      </w:r>
      <w:r w:rsidR="00350BC2" w:rsidRPr="00345997">
        <w:rPr>
          <w:highlight w:val="yellow"/>
        </w:rPr>
        <w:fldChar w:fldCharType="end"/>
      </w:r>
      <w:r w:rsidRPr="0004493F">
        <w:rPr>
          <w:highlight w:val="yellow"/>
        </w:rPr>
        <w:t xml:space="preserve"> shall be deleted in its entirety and replaced with the </w:t>
      </w:r>
      <w:r w:rsidR="00D70138" w:rsidRPr="00345997">
        <w:rPr>
          <w:highlight w:val="yellow"/>
        </w:rPr>
        <w:t xml:space="preserve">words </w:t>
      </w:r>
      <w:r w:rsidRPr="00FA1792">
        <w:rPr>
          <w:highlight w:val="yellow"/>
        </w:rPr>
        <w:t>"At such intervals as may reasonably be required by the Authority the Grant Recipient will provide the Authority with independent assurance that the Grant has been used for delivery of the Funded Activities by providing the Authority with access to its reco</w:t>
      </w:r>
      <w:r w:rsidRPr="0004493F">
        <w:rPr>
          <w:highlight w:val="yellow"/>
        </w:rPr>
        <w:t>rds of accounts and activities</w:t>
      </w:r>
      <w:r w:rsidR="00C52AA7" w:rsidRPr="0004493F">
        <w:rPr>
          <w:highlight w:val="yellow"/>
        </w:rPr>
        <w:t xml:space="preserve"> and evidence of expenditure.</w:t>
      </w:r>
      <w:r w:rsidR="00DD2355">
        <w:rPr>
          <w:highlight w:val="yellow"/>
        </w:rPr>
        <w:t>”</w:t>
      </w:r>
      <w:r w:rsidRPr="0004493F">
        <w:rPr>
          <w:highlight w:val="yellow"/>
        </w:rPr>
        <w:t>]</w:t>
      </w:r>
    </w:p>
    <w:p w14:paraId="68B09E8A" w14:textId="298A9826" w:rsidR="004B4D9C" w:rsidRPr="0004493F" w:rsidRDefault="004B4D9C" w:rsidP="00F4343F">
      <w:pPr>
        <w:pStyle w:val="Body1"/>
        <w:ind w:left="0"/>
        <w:rPr>
          <w:b/>
          <w:i/>
          <w:highlight w:val="cyan"/>
        </w:rPr>
      </w:pPr>
      <w:r w:rsidRPr="0004493F">
        <w:rPr>
          <w:b/>
          <w:i/>
          <w:highlight w:val="cyan"/>
        </w:rPr>
        <w:t>[Guidance: where more detailed restrictions are required around the publicity-related activity that the Grant Recipient may undertake, the following section may be included</w:t>
      </w:r>
      <w:r w:rsidR="00765064" w:rsidRPr="0004493F">
        <w:rPr>
          <w:b/>
          <w:i/>
          <w:highlight w:val="cyan"/>
        </w:rPr>
        <w:t xml:space="preserve"> (note that paragraph 22.13 contains a general consent to reasonabl</w:t>
      </w:r>
      <w:r w:rsidR="00841846" w:rsidRPr="0004493F">
        <w:rPr>
          <w:b/>
          <w:i/>
          <w:highlight w:val="cyan"/>
        </w:rPr>
        <w:t>e</w:t>
      </w:r>
      <w:r w:rsidR="00765064" w:rsidRPr="0004493F">
        <w:rPr>
          <w:b/>
          <w:i/>
          <w:highlight w:val="cyan"/>
        </w:rPr>
        <w:t xml:space="preserve"> publicity)</w:t>
      </w:r>
      <w:r w:rsidRPr="0004493F">
        <w:rPr>
          <w:b/>
          <w:i/>
          <w:highlight w:val="cyan"/>
        </w:rPr>
        <w:t>:]</w:t>
      </w:r>
    </w:p>
    <w:p w14:paraId="62EF4205" w14:textId="49CB7D7E" w:rsidR="004B4D9C" w:rsidRPr="0004493F" w:rsidRDefault="004B4D9C" w:rsidP="00F4343F">
      <w:pPr>
        <w:pStyle w:val="Level2"/>
      </w:pPr>
      <w:r w:rsidRPr="0004493F">
        <w:rPr>
          <w:highlight w:val="yellow"/>
        </w:rPr>
        <w:t>[</w:t>
      </w:r>
      <w:r w:rsidRPr="0004493F">
        <w:rPr>
          <w:highlight w:val="yellow"/>
          <w:u w:val="single"/>
        </w:rPr>
        <w:t>Publicity</w:t>
      </w:r>
    </w:p>
    <w:p w14:paraId="0FC4996E" w14:textId="3330C538" w:rsidR="004B4D9C" w:rsidRPr="00345997" w:rsidRDefault="004B4D9C" w:rsidP="00F4343F">
      <w:pPr>
        <w:pStyle w:val="Body2"/>
      </w:pPr>
      <w:r w:rsidRPr="0004493F">
        <w:rPr>
          <w:highlight w:val="yellow"/>
        </w:rPr>
        <w:t xml:space="preserve">The following Paragraphs shall be added after Paragraph </w:t>
      </w:r>
      <w:r w:rsidRPr="00345997">
        <w:rPr>
          <w:highlight w:val="yellow"/>
        </w:rPr>
        <w:fldChar w:fldCharType="begin"/>
      </w:r>
      <w:r w:rsidRPr="0004493F">
        <w:rPr>
          <w:highlight w:val="yellow"/>
        </w:rPr>
        <w:instrText xml:space="preserve"> REF _Ref10651473 \r \h </w:instrText>
      </w:r>
      <w:r w:rsidR="000D2BB7" w:rsidRPr="0004493F">
        <w:rPr>
          <w:highlight w:val="yellow"/>
        </w:rPr>
        <w:instrText xml:space="preserve"> \* MERGEFORMAT </w:instrText>
      </w:r>
      <w:r w:rsidRPr="00345997">
        <w:rPr>
          <w:highlight w:val="yellow"/>
        </w:rPr>
      </w:r>
      <w:r w:rsidRPr="00345997">
        <w:rPr>
          <w:highlight w:val="yellow"/>
        </w:rPr>
        <w:fldChar w:fldCharType="separate"/>
      </w:r>
      <w:r w:rsidR="0009292D">
        <w:rPr>
          <w:highlight w:val="yellow"/>
        </w:rPr>
        <w:t>22.5</w:t>
      </w:r>
      <w:r w:rsidRPr="00345997">
        <w:rPr>
          <w:highlight w:val="yellow"/>
        </w:rPr>
        <w:fldChar w:fldCharType="end"/>
      </w:r>
      <w:r w:rsidRPr="0004493F">
        <w:rPr>
          <w:highlight w:val="yellow"/>
        </w:rPr>
        <w:t xml:space="preserve"> of </w:t>
      </w:r>
      <w:r w:rsidR="00350BC2" w:rsidRPr="00345997">
        <w:rPr>
          <w:highlight w:val="yellow"/>
        </w:rPr>
        <w:fldChar w:fldCharType="begin"/>
      </w:r>
      <w:r w:rsidR="00350BC2" w:rsidRPr="0004493F">
        <w:rPr>
          <w:highlight w:val="yellow"/>
        </w:rPr>
        <w:instrText xml:space="preserve"> REF _Ref531638916 \n \h </w:instrText>
      </w:r>
      <w:r w:rsidR="0004493F" w:rsidRPr="0004493F">
        <w:rPr>
          <w:highlight w:val="yellow"/>
        </w:rPr>
        <w:instrText xml:space="preserve"> \* MERGEFORMAT </w:instrText>
      </w:r>
      <w:r w:rsidR="00350BC2" w:rsidRPr="00345997">
        <w:rPr>
          <w:highlight w:val="yellow"/>
        </w:rPr>
      </w:r>
      <w:r w:rsidR="00350BC2" w:rsidRPr="00345997">
        <w:rPr>
          <w:highlight w:val="yellow"/>
        </w:rPr>
        <w:fldChar w:fldCharType="separate"/>
      </w:r>
      <w:r w:rsidR="0009292D">
        <w:rPr>
          <w:highlight w:val="yellow"/>
        </w:rPr>
        <w:t>ANNEX 1</w:t>
      </w:r>
      <w:r w:rsidR="00350BC2" w:rsidRPr="00345997">
        <w:rPr>
          <w:highlight w:val="yellow"/>
        </w:rPr>
        <w:fldChar w:fldCharType="end"/>
      </w:r>
      <w:r w:rsidRPr="0004493F">
        <w:rPr>
          <w:highlight w:val="yellow"/>
        </w:rPr>
        <w:t>:</w:t>
      </w:r>
    </w:p>
    <w:p w14:paraId="298E5AD2" w14:textId="2A111219" w:rsidR="004B4D9C" w:rsidRPr="0004493F" w:rsidRDefault="004B4D9C" w:rsidP="00F4343F">
      <w:pPr>
        <w:pStyle w:val="Level2"/>
        <w:numPr>
          <w:ilvl w:val="0"/>
          <w:numId w:val="0"/>
        </w:numPr>
        <w:ind w:left="1418" w:hanging="567"/>
        <w:rPr>
          <w:highlight w:val="yellow"/>
        </w:rPr>
      </w:pPr>
      <w:r w:rsidRPr="0004493F">
        <w:rPr>
          <w:highlight w:val="yellow"/>
        </w:rPr>
        <w:t>22.6</w:t>
      </w:r>
      <w:r w:rsidRPr="0004493F">
        <w:rPr>
          <w:highlight w:val="yellow"/>
        </w:rPr>
        <w:tab/>
      </w:r>
      <w:r w:rsidR="0022614D" w:rsidRPr="0004493F">
        <w:rPr>
          <w:highlight w:val="yellow"/>
        </w:rPr>
        <w:t xml:space="preserve">Subject to paragraphs </w:t>
      </w:r>
      <w:r w:rsidR="008B6111" w:rsidRPr="0004493F">
        <w:rPr>
          <w:highlight w:val="yellow"/>
        </w:rPr>
        <w:t>22.7</w:t>
      </w:r>
      <w:r w:rsidR="0022614D" w:rsidRPr="0004493F">
        <w:rPr>
          <w:highlight w:val="yellow"/>
        </w:rPr>
        <w:t xml:space="preserve"> and </w:t>
      </w:r>
      <w:r w:rsidR="008B6111" w:rsidRPr="0004493F">
        <w:rPr>
          <w:highlight w:val="yellow"/>
        </w:rPr>
        <w:t xml:space="preserve">22.8 </w:t>
      </w:r>
      <w:r w:rsidR="0022614D" w:rsidRPr="0004493F">
        <w:rPr>
          <w:highlight w:val="yellow"/>
        </w:rPr>
        <w:t xml:space="preserve">below, the Grant Recipient will not make, or permit any person to make, a Publication without the prior written agreement of the Authority. </w:t>
      </w:r>
      <w:bookmarkStart w:id="14" w:name="_Ref532906633"/>
    </w:p>
    <w:p w14:paraId="604798DB" w14:textId="77777777" w:rsidR="004B4D9C" w:rsidRPr="0004493F" w:rsidRDefault="004B4D9C" w:rsidP="00F4343F">
      <w:pPr>
        <w:pStyle w:val="Level2"/>
        <w:numPr>
          <w:ilvl w:val="0"/>
          <w:numId w:val="0"/>
        </w:numPr>
        <w:ind w:left="1418" w:hanging="567"/>
        <w:rPr>
          <w:highlight w:val="yellow"/>
        </w:rPr>
      </w:pPr>
      <w:r w:rsidRPr="0004493F">
        <w:rPr>
          <w:highlight w:val="yellow"/>
        </w:rPr>
        <w:t>22.7</w:t>
      </w:r>
      <w:r w:rsidRPr="0004493F">
        <w:rPr>
          <w:highlight w:val="yellow"/>
        </w:rPr>
        <w:tab/>
      </w:r>
      <w:r w:rsidR="0022614D" w:rsidRPr="0004493F">
        <w:rPr>
          <w:highlight w:val="yellow"/>
        </w:rPr>
        <w:t>If the Grant Recipient wishes to seek the Authority’s permission to make a Publication, it shall send a written request for approval of the Publication and a copy of the material(s) or exact wording that it proposes to publish (the "</w:t>
      </w:r>
      <w:r w:rsidR="0022614D" w:rsidRPr="0004493F">
        <w:rPr>
          <w:b/>
          <w:bCs/>
          <w:highlight w:val="yellow"/>
        </w:rPr>
        <w:t>Request</w:t>
      </w:r>
      <w:r w:rsidR="0022614D" w:rsidRPr="0004493F">
        <w:rPr>
          <w:bCs/>
          <w:highlight w:val="yellow"/>
        </w:rPr>
        <w:t>"</w:t>
      </w:r>
      <w:r w:rsidR="0022614D" w:rsidRPr="0004493F">
        <w:rPr>
          <w:highlight w:val="yellow"/>
        </w:rPr>
        <w:t>) to the Authority no later than 10 Working Days before the intended Publication date.</w:t>
      </w:r>
      <w:bookmarkStart w:id="15" w:name="_Ref532906643"/>
      <w:bookmarkEnd w:id="14"/>
    </w:p>
    <w:p w14:paraId="35EFD598" w14:textId="1C9D77B7" w:rsidR="0022614D" w:rsidRPr="0004493F" w:rsidRDefault="004B4D9C" w:rsidP="00F4343F">
      <w:pPr>
        <w:pStyle w:val="Level2"/>
        <w:numPr>
          <w:ilvl w:val="0"/>
          <w:numId w:val="0"/>
        </w:numPr>
        <w:ind w:left="1418" w:hanging="567"/>
        <w:rPr>
          <w:highlight w:val="yellow"/>
        </w:rPr>
      </w:pPr>
      <w:r w:rsidRPr="0004493F">
        <w:rPr>
          <w:highlight w:val="yellow"/>
        </w:rPr>
        <w:t>22.8</w:t>
      </w:r>
      <w:r w:rsidRPr="0004493F">
        <w:rPr>
          <w:highlight w:val="yellow"/>
        </w:rPr>
        <w:tab/>
      </w:r>
      <w:r w:rsidR="0022614D" w:rsidRPr="0004493F">
        <w:rPr>
          <w:highlight w:val="yellow"/>
        </w:rPr>
        <w:t>No later than five (5) Working Days after receiving the Grant Recipient’s Request the Authority will confirm to the Grant Recipient in writing whether:</w:t>
      </w:r>
      <w:bookmarkEnd w:id="15"/>
      <w:r w:rsidR="0022614D" w:rsidRPr="0004493F">
        <w:rPr>
          <w:highlight w:val="yellow"/>
        </w:rPr>
        <w:t xml:space="preserve"> </w:t>
      </w:r>
    </w:p>
    <w:p w14:paraId="4CE1FCD0" w14:textId="58D6ED2D" w:rsidR="0022614D" w:rsidRPr="0004493F" w:rsidRDefault="004B4D9C" w:rsidP="00F4343F">
      <w:pPr>
        <w:pStyle w:val="Level3"/>
        <w:numPr>
          <w:ilvl w:val="0"/>
          <w:numId w:val="0"/>
        </w:numPr>
        <w:ind w:left="2127" w:hanging="709"/>
        <w:rPr>
          <w:highlight w:val="yellow"/>
        </w:rPr>
      </w:pPr>
      <w:bookmarkStart w:id="16" w:name="_Ref9373050"/>
      <w:r w:rsidRPr="0004493F">
        <w:rPr>
          <w:highlight w:val="yellow"/>
        </w:rPr>
        <w:t>22.8.1</w:t>
      </w:r>
      <w:r w:rsidRPr="0004493F">
        <w:rPr>
          <w:highlight w:val="yellow"/>
        </w:rPr>
        <w:tab/>
      </w:r>
      <w:r w:rsidR="0022614D" w:rsidRPr="0004493F">
        <w:rPr>
          <w:highlight w:val="yellow"/>
        </w:rPr>
        <w:t>the Request has been granted;</w:t>
      </w:r>
      <w:bookmarkEnd w:id="16"/>
    </w:p>
    <w:p w14:paraId="14AC942D" w14:textId="4BF6737C" w:rsidR="0022614D" w:rsidRPr="0004493F" w:rsidRDefault="00765064" w:rsidP="00F4343F">
      <w:pPr>
        <w:pStyle w:val="Level3"/>
        <w:numPr>
          <w:ilvl w:val="0"/>
          <w:numId w:val="0"/>
        </w:numPr>
        <w:ind w:left="2127" w:hanging="709"/>
        <w:rPr>
          <w:highlight w:val="yellow"/>
        </w:rPr>
      </w:pPr>
      <w:bookmarkStart w:id="17" w:name="_Ref9373063"/>
      <w:r w:rsidRPr="0004493F">
        <w:rPr>
          <w:highlight w:val="yellow"/>
        </w:rPr>
        <w:t>22.8.2</w:t>
      </w:r>
      <w:r w:rsidRPr="0004493F">
        <w:rPr>
          <w:highlight w:val="yellow"/>
        </w:rPr>
        <w:tab/>
      </w:r>
      <w:r w:rsidR="0022614D" w:rsidRPr="0004493F">
        <w:rPr>
          <w:highlight w:val="yellow"/>
        </w:rPr>
        <w:t>the Request is granted subject to the Grant Recipient accepting the Authority’s     reasonable required edits to the Publication; or</w:t>
      </w:r>
      <w:bookmarkEnd w:id="17"/>
      <w:r w:rsidR="0022614D" w:rsidRPr="0004493F">
        <w:rPr>
          <w:highlight w:val="yellow"/>
        </w:rPr>
        <w:t xml:space="preserve"> </w:t>
      </w:r>
    </w:p>
    <w:p w14:paraId="3BBD494E" w14:textId="0294AB51" w:rsidR="0022614D" w:rsidRPr="0004493F" w:rsidRDefault="00765064" w:rsidP="00F4343F">
      <w:pPr>
        <w:pStyle w:val="Level3"/>
        <w:numPr>
          <w:ilvl w:val="0"/>
          <w:numId w:val="0"/>
        </w:numPr>
        <w:ind w:left="2127" w:hanging="709"/>
        <w:rPr>
          <w:highlight w:val="yellow"/>
        </w:rPr>
      </w:pPr>
      <w:bookmarkStart w:id="18" w:name="_Ref9373097"/>
      <w:r w:rsidRPr="0004493F">
        <w:rPr>
          <w:highlight w:val="yellow"/>
        </w:rPr>
        <w:t>22.8.3</w:t>
      </w:r>
      <w:r w:rsidRPr="0004493F">
        <w:rPr>
          <w:highlight w:val="yellow"/>
        </w:rPr>
        <w:tab/>
      </w:r>
      <w:r w:rsidR="0022614D" w:rsidRPr="0004493F">
        <w:rPr>
          <w:highlight w:val="yellow"/>
        </w:rPr>
        <w:t>the Request has not been granted.</w:t>
      </w:r>
      <w:bookmarkEnd w:id="18"/>
      <w:r w:rsidR="0022614D" w:rsidRPr="0004493F">
        <w:rPr>
          <w:highlight w:val="yellow"/>
        </w:rPr>
        <w:t xml:space="preserve"> </w:t>
      </w:r>
    </w:p>
    <w:p w14:paraId="67B20FB3" w14:textId="60066C43" w:rsidR="0022614D" w:rsidRPr="0004493F" w:rsidRDefault="00765064" w:rsidP="00F4343F">
      <w:pPr>
        <w:pStyle w:val="Level2"/>
        <w:numPr>
          <w:ilvl w:val="0"/>
          <w:numId w:val="0"/>
        </w:numPr>
        <w:ind w:left="1418" w:hanging="567"/>
        <w:rPr>
          <w:highlight w:val="yellow"/>
        </w:rPr>
      </w:pPr>
      <w:r w:rsidRPr="0004493F">
        <w:rPr>
          <w:highlight w:val="yellow"/>
        </w:rPr>
        <w:t>22.9</w:t>
      </w:r>
      <w:r w:rsidRPr="0004493F">
        <w:rPr>
          <w:highlight w:val="yellow"/>
        </w:rPr>
        <w:tab/>
      </w:r>
      <w:r w:rsidR="008B6111" w:rsidRPr="0004493F">
        <w:rPr>
          <w:highlight w:val="yellow"/>
        </w:rPr>
        <w:t xml:space="preserve">In the event of paragraph 22.8.1 </w:t>
      </w:r>
      <w:r w:rsidR="0022614D" w:rsidRPr="0004493F">
        <w:rPr>
          <w:highlight w:val="yellow"/>
        </w:rPr>
        <w:t>occurring, or if the Grant Recipient includes all of the Authority’s required edits to the Publication pur</w:t>
      </w:r>
      <w:r w:rsidR="008B6111" w:rsidRPr="0004493F">
        <w:rPr>
          <w:highlight w:val="yellow"/>
        </w:rPr>
        <w:t xml:space="preserve">suant to paragraph 22.8.2 </w:t>
      </w:r>
      <w:r w:rsidR="0022614D" w:rsidRPr="0004493F">
        <w:rPr>
          <w:highlight w:val="yellow"/>
        </w:rPr>
        <w:t xml:space="preserve">above, the Authority approves the Grant Recipient’s Request. </w:t>
      </w:r>
    </w:p>
    <w:p w14:paraId="3511221D" w14:textId="5A956BE7" w:rsidR="0022614D" w:rsidRPr="0004493F" w:rsidRDefault="00765064" w:rsidP="00F4343F">
      <w:pPr>
        <w:pStyle w:val="Level2"/>
        <w:numPr>
          <w:ilvl w:val="0"/>
          <w:numId w:val="0"/>
        </w:numPr>
        <w:ind w:left="1418" w:hanging="567"/>
        <w:rPr>
          <w:highlight w:val="yellow"/>
        </w:rPr>
      </w:pPr>
      <w:r w:rsidRPr="0004493F">
        <w:rPr>
          <w:highlight w:val="yellow"/>
        </w:rPr>
        <w:t>22.10</w:t>
      </w:r>
      <w:r w:rsidRPr="0004493F">
        <w:rPr>
          <w:highlight w:val="yellow"/>
        </w:rPr>
        <w:tab/>
      </w:r>
      <w:r w:rsidR="0022614D" w:rsidRPr="0004493F">
        <w:rPr>
          <w:highlight w:val="yellow"/>
        </w:rPr>
        <w:t xml:space="preserve">In the event of paragraph </w:t>
      </w:r>
      <w:r w:rsidR="008B6111" w:rsidRPr="0004493F">
        <w:rPr>
          <w:highlight w:val="yellow"/>
        </w:rPr>
        <w:t xml:space="preserve">22.8.3 </w:t>
      </w:r>
      <w:r w:rsidR="0022614D" w:rsidRPr="0004493F">
        <w:rPr>
          <w:highlight w:val="yellow"/>
        </w:rPr>
        <w:t xml:space="preserve">occurring the Authority does not approve the Grant Recipient’s Request.   </w:t>
      </w:r>
    </w:p>
    <w:p w14:paraId="6D569570" w14:textId="192BDD27" w:rsidR="0022614D" w:rsidRPr="0004493F" w:rsidRDefault="00765064" w:rsidP="00F4343F">
      <w:pPr>
        <w:pStyle w:val="Level2"/>
        <w:numPr>
          <w:ilvl w:val="0"/>
          <w:numId w:val="0"/>
        </w:numPr>
        <w:ind w:left="1418" w:hanging="567"/>
        <w:rPr>
          <w:highlight w:val="yellow"/>
        </w:rPr>
      </w:pPr>
      <w:r w:rsidRPr="0004493F">
        <w:rPr>
          <w:highlight w:val="yellow"/>
        </w:rPr>
        <w:t>22.11</w:t>
      </w:r>
      <w:r w:rsidRPr="0004493F">
        <w:rPr>
          <w:highlight w:val="yellow"/>
        </w:rPr>
        <w:tab/>
      </w:r>
      <w:r w:rsidR="0022614D" w:rsidRPr="0004493F">
        <w:rPr>
          <w:highlight w:val="yellow"/>
        </w:rPr>
        <w:t xml:space="preserve">Where the Authority does not approve the Grant Recipient’s Request the Authority will provide the Grant Recipient with written reasons for its decision. </w:t>
      </w:r>
    </w:p>
    <w:p w14:paraId="2DAFE0E6" w14:textId="322E3493" w:rsidR="0022614D" w:rsidRPr="0004493F" w:rsidRDefault="00765064" w:rsidP="00F4343F">
      <w:pPr>
        <w:pStyle w:val="Level2"/>
        <w:numPr>
          <w:ilvl w:val="0"/>
          <w:numId w:val="0"/>
        </w:numPr>
        <w:ind w:left="1418" w:hanging="567"/>
        <w:rPr>
          <w:highlight w:val="yellow"/>
        </w:rPr>
      </w:pPr>
      <w:r w:rsidRPr="0004493F">
        <w:rPr>
          <w:highlight w:val="yellow"/>
        </w:rPr>
        <w:t>22.12</w:t>
      </w:r>
      <w:r w:rsidRPr="0004493F">
        <w:rPr>
          <w:highlight w:val="yellow"/>
        </w:rPr>
        <w:tab/>
      </w:r>
      <w:r w:rsidR="0022614D" w:rsidRPr="0004493F">
        <w:rPr>
          <w:highlight w:val="yellow"/>
        </w:rPr>
        <w:t xml:space="preserve">If the Grant Recipient does not agree with the Authority’s reasons for rejecting its Request, it may invoke the dispute resolution provisions set out in paragraph </w:t>
      </w:r>
      <w:r w:rsidRPr="0004493F">
        <w:rPr>
          <w:highlight w:val="yellow"/>
        </w:rPr>
        <w:t>24</w:t>
      </w:r>
      <w:r w:rsidR="0022614D" w:rsidRPr="0004493F">
        <w:rPr>
          <w:highlight w:val="yellow"/>
        </w:rPr>
        <w:t xml:space="preserve"> of the Grant Agreement. </w:t>
      </w:r>
    </w:p>
    <w:p w14:paraId="4F53B118" w14:textId="3CEE7DE7" w:rsidR="0022614D" w:rsidRPr="0004493F" w:rsidRDefault="00765064" w:rsidP="00F4343F">
      <w:pPr>
        <w:pStyle w:val="Level2"/>
        <w:numPr>
          <w:ilvl w:val="0"/>
          <w:numId w:val="0"/>
        </w:numPr>
        <w:ind w:left="1418" w:hanging="567"/>
        <w:rPr>
          <w:highlight w:val="yellow"/>
        </w:rPr>
      </w:pPr>
      <w:r w:rsidRPr="0004493F">
        <w:rPr>
          <w:highlight w:val="yellow"/>
        </w:rPr>
        <w:lastRenderedPageBreak/>
        <w:t>22.13</w:t>
      </w:r>
      <w:r w:rsidRPr="0004493F">
        <w:rPr>
          <w:highlight w:val="yellow"/>
        </w:rPr>
        <w:tab/>
      </w:r>
      <w:r w:rsidR="0022614D" w:rsidRPr="0004493F">
        <w:rPr>
          <w:highlight w:val="yellow"/>
        </w:rPr>
        <w:t>The Authority consents to the Grant Recipient carrying out any reasonable publicity about the Grant and the Funded Activities as required, from time to time</w:t>
      </w:r>
      <w:r w:rsidR="004B4D9C" w:rsidRPr="0004493F">
        <w:rPr>
          <w:highlight w:val="yellow"/>
        </w:rPr>
        <w:t>.]</w:t>
      </w:r>
      <w:r w:rsidR="0022614D" w:rsidRPr="0004493F">
        <w:rPr>
          <w:highlight w:val="yellow"/>
        </w:rPr>
        <w:t xml:space="preserve"> </w:t>
      </w:r>
    </w:p>
    <w:p w14:paraId="4BA77982" w14:textId="71743CCC" w:rsidR="006508BF" w:rsidRPr="0004493F" w:rsidRDefault="00D124B3" w:rsidP="00F4343F">
      <w:pPr>
        <w:pStyle w:val="Body1"/>
        <w:ind w:left="0"/>
        <w:rPr>
          <w:b/>
          <w:i/>
          <w:highlight w:val="cyan"/>
        </w:rPr>
      </w:pPr>
      <w:r w:rsidRPr="0004493F">
        <w:rPr>
          <w:b/>
          <w:i/>
          <w:highlight w:val="cyan"/>
        </w:rPr>
        <w:t>[Guidance: the following section should be inserted into the Grant Funding Letter, with appropriate amendments</w:t>
      </w:r>
      <w:r w:rsidR="00620626" w:rsidRPr="0004493F">
        <w:rPr>
          <w:b/>
          <w:i/>
          <w:highlight w:val="cyan"/>
        </w:rPr>
        <w:t>,</w:t>
      </w:r>
      <w:r w:rsidRPr="0004493F">
        <w:rPr>
          <w:b/>
          <w:i/>
          <w:highlight w:val="cyan"/>
        </w:rPr>
        <w:t xml:space="preserve"> if the notice period for termination of the Grant Agreement for convenience (i.e.</w:t>
      </w:r>
      <w:r w:rsidR="006B799B">
        <w:rPr>
          <w:b/>
          <w:i/>
          <w:highlight w:val="cyan"/>
        </w:rPr>
        <w:t>,</w:t>
      </w:r>
      <w:r w:rsidRPr="0004493F">
        <w:rPr>
          <w:b/>
          <w:i/>
          <w:highlight w:val="cyan"/>
        </w:rPr>
        <w:t xml:space="preserve"> 'no fault' termination) is longer or shorter than three months</w:t>
      </w:r>
      <w:r w:rsidR="006508BF" w:rsidRPr="0004493F">
        <w:rPr>
          <w:b/>
          <w:i/>
          <w:highlight w:val="cyan"/>
        </w:rPr>
        <w:t>. For example, in the circumstances of a short Funding Period, it may be appropriate to agree a shorter notice period proportionate to the duration of the Funding Period.]</w:t>
      </w:r>
    </w:p>
    <w:p w14:paraId="6C685053" w14:textId="77777777" w:rsidR="00D124B3" w:rsidRPr="0004493F" w:rsidRDefault="00D124B3" w:rsidP="00F4343F">
      <w:pPr>
        <w:pStyle w:val="Level2"/>
        <w:rPr>
          <w:b/>
          <w:highlight w:val="yellow"/>
        </w:rPr>
      </w:pPr>
      <w:r w:rsidRPr="0004493F">
        <w:rPr>
          <w:highlight w:val="yellow"/>
        </w:rPr>
        <w:t>[</w:t>
      </w:r>
      <w:r w:rsidRPr="0004493F">
        <w:rPr>
          <w:highlight w:val="yellow"/>
          <w:u w:val="single"/>
        </w:rPr>
        <w:t>Termination for Convenience</w:t>
      </w:r>
    </w:p>
    <w:p w14:paraId="2ADA88B1" w14:textId="77A8C3D6" w:rsidR="00076901" w:rsidRPr="0004493F" w:rsidRDefault="00D124B3" w:rsidP="00F4343F">
      <w:pPr>
        <w:pStyle w:val="Body2"/>
        <w:rPr>
          <w:highlight w:val="yellow"/>
        </w:rPr>
      </w:pPr>
      <w:r w:rsidRPr="0004493F">
        <w:rPr>
          <w:highlight w:val="yellow"/>
        </w:rPr>
        <w:t xml:space="preserve">In paragraph </w:t>
      </w:r>
      <w:r w:rsidRPr="00345997">
        <w:rPr>
          <w:highlight w:val="yellow"/>
        </w:rPr>
        <w:fldChar w:fldCharType="begin"/>
      </w:r>
      <w:r w:rsidRPr="0004493F">
        <w:rPr>
          <w:highlight w:val="yellow"/>
        </w:rPr>
        <w:instrText xml:space="preserve"> REF _Ref533014138 \n \h  \* MERGEFORMAT </w:instrText>
      </w:r>
      <w:r w:rsidRPr="00345997">
        <w:rPr>
          <w:highlight w:val="yellow"/>
        </w:rPr>
      </w:r>
      <w:r w:rsidRPr="00345997">
        <w:rPr>
          <w:highlight w:val="yellow"/>
        </w:rPr>
        <w:fldChar w:fldCharType="separate"/>
      </w:r>
      <w:r w:rsidR="0009292D">
        <w:rPr>
          <w:highlight w:val="yellow"/>
        </w:rPr>
        <w:t>23.6</w:t>
      </w:r>
      <w:r w:rsidRPr="00345997">
        <w:rPr>
          <w:highlight w:val="yellow"/>
        </w:rPr>
        <w:fldChar w:fldCharType="end"/>
      </w:r>
      <w:r w:rsidRPr="0004493F">
        <w:rPr>
          <w:highlight w:val="yellow"/>
        </w:rPr>
        <w:t xml:space="preserve"> of </w:t>
      </w:r>
      <w:r w:rsidRPr="00345997">
        <w:rPr>
          <w:highlight w:val="yellow"/>
        </w:rPr>
        <w:fldChar w:fldCharType="begin"/>
      </w:r>
      <w:r w:rsidRPr="0004493F">
        <w:rPr>
          <w:highlight w:val="yellow"/>
        </w:rPr>
        <w:instrText xml:space="preserve"> REF _Ref531638916 \n \h  \* MERGEFORMAT </w:instrText>
      </w:r>
      <w:r w:rsidRPr="00345997">
        <w:rPr>
          <w:highlight w:val="yellow"/>
        </w:rPr>
      </w:r>
      <w:r w:rsidRPr="00345997">
        <w:rPr>
          <w:highlight w:val="yellow"/>
        </w:rPr>
        <w:fldChar w:fldCharType="separate"/>
      </w:r>
      <w:r w:rsidR="0009292D">
        <w:rPr>
          <w:highlight w:val="yellow"/>
        </w:rPr>
        <w:t>ANNEX 1</w:t>
      </w:r>
      <w:r w:rsidRPr="00345997">
        <w:rPr>
          <w:highlight w:val="yellow"/>
        </w:rPr>
        <w:fldChar w:fldCharType="end"/>
      </w:r>
      <w:r w:rsidRPr="0004493F">
        <w:rPr>
          <w:highlight w:val="yellow"/>
        </w:rPr>
        <w:t xml:space="preserve">, the words "3 months" shall be </w:t>
      </w:r>
      <w:r w:rsidR="00620626" w:rsidRPr="00345997">
        <w:rPr>
          <w:highlight w:val="yellow"/>
        </w:rPr>
        <w:t xml:space="preserve">deleted and </w:t>
      </w:r>
      <w:r w:rsidRPr="00FA1792">
        <w:rPr>
          <w:highlight w:val="yellow"/>
        </w:rPr>
        <w:t xml:space="preserve">replaced with the words </w:t>
      </w:r>
      <w:r w:rsidR="00014C4D" w:rsidRPr="0004493F">
        <w:rPr>
          <w:highlight w:val="yellow"/>
        </w:rPr>
        <w:t>"</w:t>
      </w:r>
      <w:r w:rsidRPr="0004493F">
        <w:rPr>
          <w:highlight w:val="green"/>
        </w:rPr>
        <w:t>[x] [months/Working Days]</w:t>
      </w:r>
      <w:r w:rsidR="00014C4D" w:rsidRPr="0004493F">
        <w:rPr>
          <w:highlight w:val="yellow"/>
        </w:rPr>
        <w:t>"</w:t>
      </w:r>
      <w:r w:rsidRPr="0004493F">
        <w:rPr>
          <w:highlight w:val="yellow"/>
        </w:rPr>
        <w:t>.]</w:t>
      </w:r>
    </w:p>
    <w:p w14:paraId="13C13AB2" w14:textId="040B618C" w:rsidR="0061026E" w:rsidRPr="0004493F" w:rsidRDefault="00E301FC" w:rsidP="00F4343F">
      <w:pPr>
        <w:pStyle w:val="Body1"/>
        <w:ind w:left="0"/>
        <w:rPr>
          <w:b/>
          <w:i/>
          <w:highlight w:val="cyan"/>
        </w:rPr>
      </w:pPr>
      <w:r w:rsidRPr="0004493F">
        <w:rPr>
          <w:b/>
          <w:i/>
          <w:highlight w:val="cyan"/>
        </w:rPr>
        <w:t>[Guidance: the following section should be inserted into the Grant Funding Letter, with appropriate amendments, if the period for escalation of disputes to the Escalation Contacts is to be longer or shorter than 15 Working Days.]</w:t>
      </w:r>
    </w:p>
    <w:p w14:paraId="76F568D8" w14:textId="7A5D0FF1" w:rsidR="0061026E" w:rsidRPr="0004493F" w:rsidRDefault="00E301FC" w:rsidP="00F4343F">
      <w:pPr>
        <w:pStyle w:val="Level2"/>
        <w:rPr>
          <w:b/>
          <w:highlight w:val="yellow"/>
        </w:rPr>
      </w:pPr>
      <w:r w:rsidRPr="0004493F">
        <w:rPr>
          <w:highlight w:val="yellow"/>
        </w:rPr>
        <w:t>[</w:t>
      </w:r>
      <w:r w:rsidRPr="0004493F">
        <w:rPr>
          <w:highlight w:val="yellow"/>
          <w:u w:val="single"/>
        </w:rPr>
        <w:t>Dispute Resolution</w:t>
      </w:r>
    </w:p>
    <w:p w14:paraId="088BDE1F" w14:textId="72D6916C" w:rsidR="00E301FC" w:rsidRPr="0004493F" w:rsidRDefault="00E301FC" w:rsidP="00F4343F">
      <w:pPr>
        <w:pStyle w:val="Body2"/>
        <w:rPr>
          <w:highlight w:val="yellow"/>
        </w:rPr>
      </w:pPr>
      <w:r w:rsidRPr="0004493F">
        <w:rPr>
          <w:highlight w:val="yellow"/>
        </w:rPr>
        <w:t xml:space="preserve">In paragraph </w:t>
      </w:r>
      <w:r w:rsidRPr="00345997">
        <w:rPr>
          <w:highlight w:val="yellow"/>
        </w:rPr>
        <w:fldChar w:fldCharType="begin"/>
      </w:r>
      <w:r w:rsidRPr="0004493F">
        <w:rPr>
          <w:highlight w:val="yellow"/>
        </w:rPr>
        <w:instrText xml:space="preserve"> REF _Ref533014986 \n \h </w:instrText>
      </w:r>
      <w:r w:rsidR="00583735" w:rsidRPr="0004493F">
        <w:rPr>
          <w:highlight w:val="yellow"/>
        </w:rPr>
        <w:instrText xml:space="preserve"> \* MERGEFORMAT </w:instrText>
      </w:r>
      <w:r w:rsidRPr="00345997">
        <w:rPr>
          <w:highlight w:val="yellow"/>
        </w:rPr>
      </w:r>
      <w:r w:rsidRPr="00345997">
        <w:rPr>
          <w:highlight w:val="yellow"/>
        </w:rPr>
        <w:fldChar w:fldCharType="separate"/>
      </w:r>
      <w:r w:rsidR="007960F9">
        <w:rPr>
          <w:highlight w:val="yellow"/>
        </w:rPr>
        <w:t>25.3</w:t>
      </w:r>
      <w:r w:rsidRPr="00345997">
        <w:rPr>
          <w:highlight w:val="yellow"/>
        </w:rPr>
        <w:fldChar w:fldCharType="end"/>
      </w:r>
      <w:r w:rsidRPr="0004493F">
        <w:rPr>
          <w:highlight w:val="yellow"/>
        </w:rPr>
        <w:t xml:space="preserve"> of </w:t>
      </w:r>
      <w:r w:rsidRPr="00345997">
        <w:rPr>
          <w:highlight w:val="yellow"/>
        </w:rPr>
        <w:fldChar w:fldCharType="begin"/>
      </w:r>
      <w:r w:rsidRPr="0004493F">
        <w:rPr>
          <w:highlight w:val="yellow"/>
        </w:rPr>
        <w:instrText xml:space="preserve"> REF _Ref531638916 \n \h  \* MERGEFORMAT </w:instrText>
      </w:r>
      <w:r w:rsidRPr="00345997">
        <w:rPr>
          <w:highlight w:val="yellow"/>
        </w:rPr>
      </w:r>
      <w:r w:rsidRPr="00345997">
        <w:rPr>
          <w:highlight w:val="yellow"/>
        </w:rPr>
        <w:fldChar w:fldCharType="separate"/>
      </w:r>
      <w:r w:rsidR="0009292D">
        <w:rPr>
          <w:highlight w:val="yellow"/>
        </w:rPr>
        <w:t>ANNEX 1</w:t>
      </w:r>
      <w:r w:rsidRPr="00345997">
        <w:rPr>
          <w:highlight w:val="yellow"/>
        </w:rPr>
        <w:fldChar w:fldCharType="end"/>
      </w:r>
      <w:r w:rsidRPr="0004493F">
        <w:rPr>
          <w:highlight w:val="yellow"/>
        </w:rPr>
        <w:t>, the words "</w:t>
      </w:r>
      <w:r w:rsidRPr="00345997">
        <w:rPr>
          <w:highlight w:val="yellow"/>
        </w:rPr>
        <w:t>15 Working Days</w:t>
      </w:r>
      <w:r w:rsidRPr="00FA1792">
        <w:rPr>
          <w:highlight w:val="yellow"/>
        </w:rPr>
        <w:t xml:space="preserve">" shall be </w:t>
      </w:r>
      <w:r w:rsidRPr="0004493F">
        <w:rPr>
          <w:highlight w:val="yellow"/>
        </w:rPr>
        <w:t xml:space="preserve">deleted and replaced with the words </w:t>
      </w:r>
      <w:r w:rsidR="00014C4D" w:rsidRPr="0004493F">
        <w:rPr>
          <w:highlight w:val="yellow"/>
        </w:rPr>
        <w:t>"</w:t>
      </w:r>
      <w:r w:rsidRPr="0004493F">
        <w:rPr>
          <w:highlight w:val="green"/>
        </w:rPr>
        <w:t>[x]</w:t>
      </w:r>
      <w:r w:rsidRPr="0004493F">
        <w:rPr>
          <w:highlight w:val="yellow"/>
        </w:rPr>
        <w:t xml:space="preserve"> Working Days</w:t>
      </w:r>
      <w:r w:rsidR="00014C4D" w:rsidRPr="0004493F">
        <w:rPr>
          <w:highlight w:val="yellow"/>
        </w:rPr>
        <w:t>"</w:t>
      </w:r>
      <w:r w:rsidRPr="0004493F">
        <w:rPr>
          <w:highlight w:val="yellow"/>
        </w:rPr>
        <w:t>.]</w:t>
      </w:r>
    </w:p>
    <w:p w14:paraId="46520D40" w14:textId="31AFD64F" w:rsidR="00014C4D" w:rsidRPr="0004493F" w:rsidRDefault="00014C4D" w:rsidP="00F4343F">
      <w:pPr>
        <w:pStyle w:val="Body1"/>
        <w:ind w:left="0"/>
        <w:rPr>
          <w:b/>
          <w:i/>
        </w:rPr>
      </w:pPr>
      <w:r w:rsidRPr="0004493F">
        <w:rPr>
          <w:b/>
          <w:i/>
          <w:highlight w:val="cyan"/>
        </w:rPr>
        <w:t>[Guidance: the following section should be inserted into the Grant Funding Letter if the governing law of the Grant Agreement is the law o</w:t>
      </w:r>
      <w:r w:rsidR="0075742D" w:rsidRPr="0004493F">
        <w:rPr>
          <w:b/>
          <w:i/>
          <w:highlight w:val="cyan"/>
        </w:rPr>
        <w:t>f</w:t>
      </w:r>
      <w:r w:rsidRPr="0004493F">
        <w:rPr>
          <w:b/>
          <w:i/>
          <w:highlight w:val="cyan"/>
        </w:rPr>
        <w:t xml:space="preserve"> Scotland or Northern Ireland.]</w:t>
      </w:r>
    </w:p>
    <w:p w14:paraId="54D329CA" w14:textId="77777777" w:rsidR="00014C4D" w:rsidRPr="0004493F" w:rsidRDefault="00014C4D" w:rsidP="00F4343F">
      <w:pPr>
        <w:pStyle w:val="Level2"/>
      </w:pPr>
      <w:r w:rsidRPr="0004493F">
        <w:rPr>
          <w:highlight w:val="yellow"/>
        </w:rPr>
        <w:t>[</w:t>
      </w:r>
      <w:r w:rsidRPr="0004493F">
        <w:rPr>
          <w:highlight w:val="yellow"/>
          <w:u w:val="single"/>
        </w:rPr>
        <w:t>Governing Law</w:t>
      </w:r>
    </w:p>
    <w:p w14:paraId="43F7068B" w14:textId="2C95DBC4" w:rsidR="00014C4D" w:rsidRPr="0004493F" w:rsidRDefault="00014C4D" w:rsidP="00F4343F">
      <w:pPr>
        <w:pStyle w:val="Body2"/>
        <w:rPr>
          <w:highlight w:val="yellow"/>
        </w:rPr>
      </w:pPr>
      <w:r w:rsidRPr="0004493F">
        <w:rPr>
          <w:highlight w:val="yellow"/>
        </w:rPr>
        <w:t>In</w:t>
      </w:r>
      <w:r w:rsidRPr="0004493F">
        <w:rPr>
          <w:b/>
          <w:highlight w:val="yellow"/>
        </w:rPr>
        <w:t xml:space="preserve"> </w:t>
      </w:r>
      <w:r w:rsidRPr="0004493F">
        <w:rPr>
          <w:highlight w:val="yellow"/>
        </w:rPr>
        <w:t>the</w:t>
      </w:r>
      <w:r w:rsidRPr="0004493F">
        <w:rPr>
          <w:b/>
          <w:highlight w:val="yellow"/>
        </w:rPr>
        <w:t xml:space="preserve"> </w:t>
      </w:r>
      <w:r w:rsidRPr="0004493F">
        <w:rPr>
          <w:highlight w:val="yellow"/>
        </w:rPr>
        <w:t xml:space="preserve">definition of "Domestic Successor" and "Working Day", and in paragraph </w:t>
      </w:r>
      <w:r w:rsidRPr="00345997">
        <w:rPr>
          <w:highlight w:val="yellow"/>
        </w:rPr>
        <w:fldChar w:fldCharType="begin"/>
      </w:r>
      <w:r w:rsidRPr="0004493F">
        <w:rPr>
          <w:highlight w:val="yellow"/>
        </w:rPr>
        <w:instrText xml:space="preserve"> REF _Ref531870972 \n \h  \* MERGEFORMAT </w:instrText>
      </w:r>
      <w:r w:rsidRPr="00345997">
        <w:rPr>
          <w:highlight w:val="yellow"/>
        </w:rPr>
      </w:r>
      <w:r w:rsidRPr="00345997">
        <w:rPr>
          <w:highlight w:val="yellow"/>
        </w:rPr>
        <w:fldChar w:fldCharType="separate"/>
      </w:r>
      <w:r w:rsidR="007960F9">
        <w:rPr>
          <w:highlight w:val="yellow"/>
        </w:rPr>
        <w:t>31</w:t>
      </w:r>
      <w:r w:rsidRPr="00345997">
        <w:rPr>
          <w:highlight w:val="yellow"/>
        </w:rPr>
        <w:fldChar w:fldCharType="end"/>
      </w:r>
      <w:r w:rsidRPr="0004493F">
        <w:rPr>
          <w:highlight w:val="yellow"/>
        </w:rPr>
        <w:t xml:space="preserve"> of </w:t>
      </w:r>
      <w:r w:rsidRPr="00345997">
        <w:rPr>
          <w:highlight w:val="yellow"/>
        </w:rPr>
        <w:fldChar w:fldCharType="begin"/>
      </w:r>
      <w:r w:rsidRPr="0004493F">
        <w:rPr>
          <w:highlight w:val="yellow"/>
        </w:rPr>
        <w:instrText xml:space="preserve"> REF _Ref531638916 \n \h  \* MERGEFORMAT </w:instrText>
      </w:r>
      <w:r w:rsidRPr="00345997">
        <w:rPr>
          <w:highlight w:val="yellow"/>
        </w:rPr>
      </w:r>
      <w:r w:rsidRPr="00345997">
        <w:rPr>
          <w:highlight w:val="yellow"/>
        </w:rPr>
        <w:fldChar w:fldCharType="separate"/>
      </w:r>
      <w:r w:rsidR="0009292D">
        <w:rPr>
          <w:highlight w:val="yellow"/>
        </w:rPr>
        <w:t>ANNEX 1</w:t>
      </w:r>
      <w:r w:rsidRPr="00345997">
        <w:rPr>
          <w:highlight w:val="yellow"/>
        </w:rPr>
        <w:fldChar w:fldCharType="end"/>
      </w:r>
      <w:r w:rsidRPr="0004493F">
        <w:rPr>
          <w:highlight w:val="yellow"/>
        </w:rPr>
        <w:t>, t</w:t>
      </w:r>
      <w:r w:rsidRPr="00345997">
        <w:rPr>
          <w:highlight w:val="yellow"/>
        </w:rPr>
        <w:t xml:space="preserve">he words “England and Wales” shall be </w:t>
      </w:r>
      <w:r w:rsidRPr="00FA1792">
        <w:rPr>
          <w:highlight w:val="yellow"/>
        </w:rPr>
        <w:t xml:space="preserve">deleted and </w:t>
      </w:r>
      <w:r w:rsidRPr="0004493F">
        <w:rPr>
          <w:highlight w:val="yellow"/>
        </w:rPr>
        <w:t>replaced with the words ["Northern Ireland"]</w:t>
      </w:r>
      <w:r w:rsidR="0098757E">
        <w:rPr>
          <w:highlight w:val="yellow"/>
        </w:rPr>
        <w:t xml:space="preserve"> </w:t>
      </w:r>
      <w:r w:rsidRPr="0004493F">
        <w:rPr>
          <w:highlight w:val="yellow"/>
        </w:rPr>
        <w:t>["Scotland"].]</w:t>
      </w:r>
    </w:p>
    <w:p w14:paraId="76C2EC5E" w14:textId="68F94E08" w:rsidR="00014C4D" w:rsidRPr="0004493F" w:rsidRDefault="00014C4D" w:rsidP="00F4343F">
      <w:pPr>
        <w:pStyle w:val="Body1"/>
        <w:ind w:left="0"/>
        <w:rPr>
          <w:b/>
          <w:i/>
        </w:rPr>
      </w:pPr>
      <w:r w:rsidRPr="0004493F">
        <w:rPr>
          <w:b/>
          <w:i/>
          <w:highlight w:val="cyan"/>
        </w:rPr>
        <w:t>[Guidance: the following section should be inserted into the Grant Funding Letter if the Grant Agreement is not intended to be a legally binding agreement. This should be consistent with the approach taken elsewhere in this Grant Funding Letter</w:t>
      </w:r>
      <w:r w:rsidR="00B970CE" w:rsidRPr="0004493F">
        <w:rPr>
          <w:b/>
          <w:i/>
          <w:highlight w:val="cyan"/>
        </w:rPr>
        <w:t xml:space="preserve"> (see section headed "The Grant Agreement" above)</w:t>
      </w:r>
      <w:r w:rsidRPr="0004493F">
        <w:rPr>
          <w:b/>
          <w:i/>
          <w:highlight w:val="cyan"/>
        </w:rPr>
        <w:t>.]</w:t>
      </w:r>
    </w:p>
    <w:p w14:paraId="2EF2C53D" w14:textId="77777777" w:rsidR="00014C4D" w:rsidRPr="0004493F" w:rsidRDefault="00014C4D" w:rsidP="00F4343F">
      <w:pPr>
        <w:pStyle w:val="Level2"/>
      </w:pPr>
      <w:r w:rsidRPr="0004493F">
        <w:rPr>
          <w:highlight w:val="yellow"/>
        </w:rPr>
        <w:t>[</w:t>
      </w:r>
      <w:r w:rsidRPr="0004493F">
        <w:rPr>
          <w:highlight w:val="yellow"/>
          <w:u w:val="single"/>
        </w:rPr>
        <w:t>Governing Law</w:t>
      </w:r>
    </w:p>
    <w:p w14:paraId="32858F00" w14:textId="0C1CA7AD" w:rsidR="00014C4D" w:rsidRPr="0004493F" w:rsidRDefault="00014C4D" w:rsidP="00F4343F">
      <w:pPr>
        <w:pStyle w:val="Body2"/>
        <w:rPr>
          <w:highlight w:val="yellow"/>
        </w:rPr>
      </w:pPr>
      <w:r w:rsidRPr="0004493F">
        <w:rPr>
          <w:highlight w:val="yellow"/>
        </w:rPr>
        <w:t xml:space="preserve">Paragraph </w:t>
      </w:r>
      <w:r w:rsidRPr="00345997">
        <w:rPr>
          <w:highlight w:val="yellow"/>
        </w:rPr>
        <w:fldChar w:fldCharType="begin"/>
      </w:r>
      <w:r w:rsidRPr="0004493F">
        <w:rPr>
          <w:highlight w:val="yellow"/>
        </w:rPr>
        <w:instrText xml:space="preserve"> REF _Ref531870972 \n \h  \* MERGEFORMAT </w:instrText>
      </w:r>
      <w:r w:rsidRPr="00345997">
        <w:rPr>
          <w:highlight w:val="yellow"/>
        </w:rPr>
      </w:r>
      <w:r w:rsidRPr="00345997">
        <w:rPr>
          <w:highlight w:val="yellow"/>
        </w:rPr>
        <w:fldChar w:fldCharType="separate"/>
      </w:r>
      <w:r w:rsidR="007960F9">
        <w:rPr>
          <w:highlight w:val="yellow"/>
        </w:rPr>
        <w:t>31</w:t>
      </w:r>
      <w:r w:rsidRPr="00345997">
        <w:rPr>
          <w:highlight w:val="yellow"/>
        </w:rPr>
        <w:fldChar w:fldCharType="end"/>
      </w:r>
      <w:r w:rsidRPr="0004493F">
        <w:rPr>
          <w:highlight w:val="yellow"/>
        </w:rPr>
        <w:t xml:space="preserve"> of </w:t>
      </w:r>
      <w:r w:rsidRPr="00345997">
        <w:rPr>
          <w:highlight w:val="yellow"/>
        </w:rPr>
        <w:fldChar w:fldCharType="begin"/>
      </w:r>
      <w:r w:rsidRPr="0004493F">
        <w:rPr>
          <w:highlight w:val="yellow"/>
        </w:rPr>
        <w:instrText xml:space="preserve"> REF _Ref531638916 \n \h  \* MERGEFORMAT </w:instrText>
      </w:r>
      <w:r w:rsidRPr="00345997">
        <w:rPr>
          <w:highlight w:val="yellow"/>
        </w:rPr>
      </w:r>
      <w:r w:rsidRPr="00345997">
        <w:rPr>
          <w:highlight w:val="yellow"/>
        </w:rPr>
        <w:fldChar w:fldCharType="separate"/>
      </w:r>
      <w:r w:rsidR="0009292D">
        <w:rPr>
          <w:highlight w:val="yellow"/>
        </w:rPr>
        <w:t>ANNEX 1</w:t>
      </w:r>
      <w:r w:rsidRPr="00345997">
        <w:rPr>
          <w:highlight w:val="yellow"/>
        </w:rPr>
        <w:fldChar w:fldCharType="end"/>
      </w:r>
      <w:r w:rsidRPr="0004493F">
        <w:rPr>
          <w:highlight w:val="yellow"/>
        </w:rPr>
        <w:t xml:space="preserve"> </w:t>
      </w:r>
      <w:r w:rsidRPr="00345997">
        <w:rPr>
          <w:highlight w:val="yellow"/>
        </w:rPr>
        <w:t xml:space="preserve">shall be </w:t>
      </w:r>
      <w:r w:rsidRPr="00FA1792">
        <w:rPr>
          <w:highlight w:val="yellow"/>
        </w:rPr>
        <w:t xml:space="preserve">deleted in its entirety and </w:t>
      </w:r>
      <w:r w:rsidRPr="0004493F">
        <w:rPr>
          <w:highlight w:val="yellow"/>
        </w:rPr>
        <w:t>replaced with the words "Not Used".]</w:t>
      </w:r>
    </w:p>
    <w:p w14:paraId="62737D8E" w14:textId="77777777" w:rsidR="00437319" w:rsidRPr="0004493F" w:rsidRDefault="00437319" w:rsidP="00F4343F">
      <w:pPr>
        <w:pStyle w:val="Level1"/>
        <w:rPr>
          <w:b/>
        </w:rPr>
      </w:pPr>
      <w:r w:rsidRPr="0004493F">
        <w:rPr>
          <w:b/>
        </w:rPr>
        <w:t>Acceptance</w:t>
      </w:r>
    </w:p>
    <w:p w14:paraId="03A4AD45" w14:textId="77777777" w:rsidR="00437319" w:rsidRPr="0004493F" w:rsidRDefault="00437319" w:rsidP="00F4343F">
      <w:pPr>
        <w:pStyle w:val="Level2"/>
      </w:pPr>
      <w:r w:rsidRPr="0004493F">
        <w:t xml:space="preserve">To accept this </w:t>
      </w:r>
      <w:r w:rsidR="0037686D" w:rsidRPr="0004493F">
        <w:t>Grant Funding Letter</w:t>
      </w:r>
      <w:r w:rsidRPr="0004493F">
        <w:t xml:space="preserve">, please </w:t>
      </w:r>
      <w:r w:rsidR="009F5960" w:rsidRPr="0004493F">
        <w:t xml:space="preserve">arrange for an </w:t>
      </w:r>
      <w:r w:rsidRPr="0004493F">
        <w:t xml:space="preserve">authorised signatory </w:t>
      </w:r>
      <w:r w:rsidR="009F5960" w:rsidRPr="0004493F">
        <w:t xml:space="preserve">to </w:t>
      </w:r>
      <w:r w:rsidRPr="0004493F">
        <w:t xml:space="preserve">sign and date the duplicate copy of this </w:t>
      </w:r>
      <w:r w:rsidR="0037686D" w:rsidRPr="0004493F">
        <w:t>Grant Funding Letter</w:t>
      </w:r>
      <w:r w:rsidRPr="0004493F">
        <w:t xml:space="preserve"> as i</w:t>
      </w:r>
      <w:r w:rsidR="009F5960" w:rsidRPr="0004493F">
        <w:t>ndicated below, and return to the Authority</w:t>
      </w:r>
      <w:r w:rsidR="00A64678" w:rsidRPr="0004493F">
        <w:t xml:space="preserve"> as a </w:t>
      </w:r>
      <w:r w:rsidRPr="0004493F">
        <w:t xml:space="preserve">complete signed original of the </w:t>
      </w:r>
      <w:r w:rsidR="00C61F09" w:rsidRPr="0004493F">
        <w:t>Grant Agreement</w:t>
      </w:r>
      <w:r w:rsidRPr="0004493F">
        <w:t xml:space="preserve"> including Annexes</w:t>
      </w:r>
      <w:r w:rsidR="00A64678" w:rsidRPr="0004493F">
        <w:t xml:space="preserve">, accompanied by </w:t>
      </w:r>
      <w:r w:rsidRPr="0004493F">
        <w:t xml:space="preserve">evidence of the authorised signatory's authority to enter into the </w:t>
      </w:r>
      <w:r w:rsidR="00C61F09" w:rsidRPr="0004493F">
        <w:t>Grant Agreement</w:t>
      </w:r>
      <w:r w:rsidRPr="0004493F">
        <w:t xml:space="preserve"> and to bind the </w:t>
      </w:r>
      <w:r w:rsidR="007F5F4C" w:rsidRPr="0004493F">
        <w:t>Grant Recipient</w:t>
      </w:r>
      <w:r w:rsidRPr="0004493F">
        <w:t>.</w:t>
      </w:r>
    </w:p>
    <w:p w14:paraId="10BAC078" w14:textId="6776657A" w:rsidR="00B970CE" w:rsidRPr="0004493F" w:rsidRDefault="00B970CE" w:rsidP="00F4343F">
      <w:pPr>
        <w:pStyle w:val="Body"/>
      </w:pPr>
      <w:r w:rsidRPr="0004493F">
        <w:rPr>
          <w:b/>
          <w:i/>
          <w:highlight w:val="cyan"/>
        </w:rPr>
        <w:t>[Guidance: if required, an expiry date can be included in the Grant Funding Letter to take effect if there is a delay in the Grant Recipient returning the signed letter. A reasonable timescale should be included, taking into account the time needed for the Grant Recipient to arrange for signature of the document.]</w:t>
      </w:r>
    </w:p>
    <w:p w14:paraId="5F97ED22" w14:textId="3608F564" w:rsidR="00437319" w:rsidRPr="0004493F" w:rsidRDefault="00516D22" w:rsidP="00F4343F">
      <w:pPr>
        <w:pStyle w:val="Level2"/>
        <w:rPr>
          <w:b/>
          <w:i/>
        </w:rPr>
      </w:pPr>
      <w:r w:rsidRPr="0004493F">
        <w:rPr>
          <w:highlight w:val="yellow"/>
        </w:rPr>
        <w:t>[</w:t>
      </w:r>
      <w:r w:rsidR="00437319" w:rsidRPr="0004493F">
        <w:rPr>
          <w:highlight w:val="yellow"/>
        </w:rPr>
        <w:t xml:space="preserve">This </w:t>
      </w:r>
      <w:r w:rsidR="0037686D" w:rsidRPr="0004493F">
        <w:rPr>
          <w:highlight w:val="yellow"/>
        </w:rPr>
        <w:t>Grant Funding Letter</w:t>
      </w:r>
      <w:r w:rsidR="00437319" w:rsidRPr="0004493F">
        <w:rPr>
          <w:highlight w:val="yellow"/>
        </w:rPr>
        <w:t xml:space="preserve"> will expire on </w:t>
      </w:r>
      <w:r w:rsidR="00F204F9" w:rsidRPr="0004493F">
        <w:rPr>
          <w:snapToGrid w:val="0"/>
          <w:highlight w:val="green"/>
        </w:rPr>
        <w:t>[</w:t>
      </w:r>
      <w:r w:rsidRPr="0004493F">
        <w:rPr>
          <w:snapToGrid w:val="0"/>
          <w:highlight w:val="green"/>
        </w:rPr>
        <w:t xml:space="preserve">insert </w:t>
      </w:r>
      <w:r w:rsidR="00F204F9" w:rsidRPr="0004493F">
        <w:rPr>
          <w:snapToGrid w:val="0"/>
          <w:highlight w:val="green"/>
        </w:rPr>
        <w:t>timescale]</w:t>
      </w:r>
      <w:r w:rsidR="00437319" w:rsidRPr="0004493F">
        <w:rPr>
          <w:highlight w:val="yellow"/>
        </w:rPr>
        <w:t>.</w:t>
      </w:r>
      <w:r w:rsidRPr="0004493F">
        <w:rPr>
          <w:highlight w:val="yellow"/>
        </w:rPr>
        <w:t>]</w:t>
      </w:r>
    </w:p>
    <w:p w14:paraId="62710C9D" w14:textId="12492CF4" w:rsidR="00886358" w:rsidRPr="0004493F" w:rsidRDefault="00886358" w:rsidP="00F4343F">
      <w:pPr>
        <w:pStyle w:val="Body1"/>
        <w:ind w:left="0"/>
        <w:rPr>
          <w:b/>
          <w:i/>
        </w:rPr>
      </w:pPr>
      <w:r w:rsidRPr="0004493F">
        <w:rPr>
          <w:b/>
          <w:i/>
          <w:highlight w:val="cyan"/>
        </w:rPr>
        <w:t xml:space="preserve">[Guidance: this Grant Funding Letter is configured to be signed by both Parties. The Cabinet Office recognises that there may be circumstances where this is neither practical nor </w:t>
      </w:r>
      <w:r w:rsidRPr="0004493F">
        <w:rPr>
          <w:b/>
          <w:i/>
          <w:highlight w:val="cyan"/>
        </w:rPr>
        <w:lastRenderedPageBreak/>
        <w:t>proportionate (e.g.</w:t>
      </w:r>
      <w:r w:rsidR="00F81291">
        <w:rPr>
          <w:b/>
          <w:i/>
          <w:highlight w:val="cyan"/>
        </w:rPr>
        <w:t>,</w:t>
      </w:r>
      <w:r w:rsidRPr="0004493F">
        <w:rPr>
          <w:b/>
          <w:i/>
          <w:highlight w:val="cyan"/>
        </w:rPr>
        <w:t xml:space="preserve"> when handling large numbers of small value grants). Departments are advised to seek legal or commercial advice from their departments regarding the most appropriate method of executing this document</w:t>
      </w:r>
      <w:r w:rsidR="00D410B7" w:rsidRPr="0004493F">
        <w:rPr>
          <w:b/>
          <w:i/>
          <w:highlight w:val="cyan"/>
        </w:rPr>
        <w:t>.</w:t>
      </w:r>
      <w:r w:rsidRPr="0004493F">
        <w:rPr>
          <w:b/>
          <w:i/>
          <w:highlight w:val="cyan"/>
        </w:rPr>
        <w:t>]</w:t>
      </w:r>
    </w:p>
    <w:p w14:paraId="25FDC604" w14:textId="77777777" w:rsidR="00437319" w:rsidRPr="0004493F" w:rsidRDefault="00437319" w:rsidP="00F4343F">
      <w:pPr>
        <w:pStyle w:val="Body"/>
        <w:spacing w:after="0"/>
      </w:pPr>
      <w:r w:rsidRPr="0004493F">
        <w:t>Yours sincerely</w:t>
      </w:r>
    </w:p>
    <w:p w14:paraId="13A25F46" w14:textId="77777777" w:rsidR="00437319" w:rsidRPr="0004493F" w:rsidRDefault="00437319" w:rsidP="00F4343F">
      <w:pPr>
        <w:pStyle w:val="Body"/>
        <w:spacing w:after="0"/>
      </w:pPr>
    </w:p>
    <w:p w14:paraId="572DAF69" w14:textId="77777777" w:rsidR="00437319" w:rsidRPr="0004493F" w:rsidRDefault="00437319" w:rsidP="00F4343F">
      <w:pPr>
        <w:pStyle w:val="Body"/>
        <w:spacing w:after="0"/>
      </w:pPr>
    </w:p>
    <w:p w14:paraId="0EAF24B7" w14:textId="77777777" w:rsidR="00F204F9" w:rsidRPr="0004493F" w:rsidRDefault="00F204F9" w:rsidP="00F4343F">
      <w:pPr>
        <w:pStyle w:val="Body"/>
        <w:spacing w:after="0"/>
      </w:pPr>
    </w:p>
    <w:p w14:paraId="70204496" w14:textId="77777777" w:rsidR="00437319" w:rsidRPr="0004493F" w:rsidRDefault="00F204F9" w:rsidP="00F4343F">
      <w:pPr>
        <w:pStyle w:val="Body"/>
        <w:spacing w:after="0"/>
      </w:pPr>
      <w:r w:rsidRPr="0004493F">
        <w:t>___________________________ for and on behalf of the Authority</w:t>
      </w:r>
    </w:p>
    <w:p w14:paraId="20F432F8" w14:textId="77777777" w:rsidR="00437319" w:rsidRPr="0004493F" w:rsidRDefault="00437319" w:rsidP="00F4343F">
      <w:pPr>
        <w:pStyle w:val="Body"/>
        <w:spacing w:after="0"/>
      </w:pPr>
    </w:p>
    <w:p w14:paraId="53540CF7" w14:textId="77777777" w:rsidR="00F204F9" w:rsidRPr="0004493F" w:rsidRDefault="00F204F9" w:rsidP="00F4343F">
      <w:pPr>
        <w:pStyle w:val="Body"/>
        <w:spacing w:after="0"/>
      </w:pPr>
    </w:p>
    <w:p w14:paraId="5A823466" w14:textId="72E308B0" w:rsidR="00437319" w:rsidRPr="0004493F" w:rsidRDefault="00437319" w:rsidP="00F4343F">
      <w:pPr>
        <w:pStyle w:val="Body"/>
        <w:rPr>
          <w:snapToGrid w:val="0"/>
        </w:rPr>
      </w:pPr>
      <w:r w:rsidRPr="0004493F">
        <w:t xml:space="preserve">Name of Authority signatory: </w:t>
      </w:r>
      <w:r w:rsidR="00F204F9" w:rsidRPr="0004493F">
        <w:rPr>
          <w:snapToGrid w:val="0"/>
          <w:highlight w:val="green"/>
        </w:rPr>
        <w:t>[                    ]</w:t>
      </w:r>
    </w:p>
    <w:p w14:paraId="502110A2" w14:textId="77777777" w:rsidR="00C332D6" w:rsidRPr="0004493F" w:rsidRDefault="00C332D6" w:rsidP="00F4343F">
      <w:pPr>
        <w:pStyle w:val="Body"/>
        <w:spacing w:after="0"/>
        <w:rPr>
          <w:snapToGrid w:val="0"/>
        </w:rPr>
      </w:pPr>
    </w:p>
    <w:p w14:paraId="1F88000E" w14:textId="77777777" w:rsidR="00EF01E0" w:rsidRPr="006E47E2" w:rsidRDefault="00EF01E0" w:rsidP="00F4343F">
      <w:pPr>
        <w:pStyle w:val="Body"/>
        <w:spacing w:after="0"/>
      </w:pPr>
    </w:p>
    <w:p w14:paraId="3F76CD76" w14:textId="77777777" w:rsidR="00437319" w:rsidRPr="0004493F" w:rsidRDefault="00437319" w:rsidP="00F4343F">
      <w:pPr>
        <w:pStyle w:val="Body"/>
        <w:spacing w:after="0"/>
      </w:pPr>
    </w:p>
    <w:p w14:paraId="4BB5006F" w14:textId="77777777" w:rsidR="00996C8A" w:rsidRPr="00345997" w:rsidRDefault="00996C8A" w:rsidP="00F4343F">
      <w:pPr>
        <w:pStyle w:val="Body"/>
        <w:spacing w:after="0"/>
      </w:pPr>
    </w:p>
    <w:p w14:paraId="79DE709F" w14:textId="77777777" w:rsidR="00F204F9" w:rsidRPr="0004493F" w:rsidRDefault="00BF263D" w:rsidP="00F4343F">
      <w:pPr>
        <w:pStyle w:val="Body"/>
        <w:spacing w:after="0"/>
      </w:pPr>
      <w:r w:rsidRPr="0004493F">
        <w:t>_________________________________________________________________________________</w:t>
      </w:r>
    </w:p>
    <w:p w14:paraId="65937CD8" w14:textId="77777777" w:rsidR="00437319" w:rsidRPr="0004493F" w:rsidRDefault="00437319" w:rsidP="00F4343F">
      <w:pPr>
        <w:pStyle w:val="Body"/>
        <w:spacing w:after="0"/>
      </w:pPr>
    </w:p>
    <w:p w14:paraId="662958B0" w14:textId="77777777" w:rsidR="00F204F9" w:rsidRPr="0004493F" w:rsidRDefault="00F204F9" w:rsidP="00F4343F">
      <w:pPr>
        <w:pStyle w:val="Body"/>
        <w:spacing w:after="0"/>
      </w:pPr>
    </w:p>
    <w:p w14:paraId="5B3C3931" w14:textId="77777777" w:rsidR="00F204F9" w:rsidRPr="0004493F" w:rsidRDefault="00F204F9" w:rsidP="00F4343F">
      <w:pPr>
        <w:pStyle w:val="Body"/>
        <w:spacing w:after="0"/>
      </w:pPr>
    </w:p>
    <w:p w14:paraId="306B042A" w14:textId="77777777" w:rsidR="00F204F9" w:rsidRPr="0004493F" w:rsidRDefault="00F204F9" w:rsidP="00F4343F">
      <w:pPr>
        <w:pStyle w:val="Body"/>
        <w:spacing w:after="0"/>
      </w:pPr>
      <w:r w:rsidRPr="0004493F">
        <w:t xml:space="preserve">I confirm the agreement of </w:t>
      </w:r>
      <w:r w:rsidRPr="0004493F">
        <w:rPr>
          <w:b/>
          <w:highlight w:val="green"/>
        </w:rPr>
        <w:t>[</w:t>
      </w:r>
      <w:r w:rsidR="007F5F4C" w:rsidRPr="0004493F">
        <w:rPr>
          <w:b/>
          <w:highlight w:val="green"/>
        </w:rPr>
        <w:t>Grant Recipient</w:t>
      </w:r>
      <w:r w:rsidRPr="0004493F">
        <w:rPr>
          <w:b/>
          <w:highlight w:val="green"/>
        </w:rPr>
        <w:t xml:space="preserve"> name]</w:t>
      </w:r>
      <w:r w:rsidRPr="0004493F">
        <w:rPr>
          <w:b/>
        </w:rPr>
        <w:t xml:space="preserve"> </w:t>
      </w:r>
      <w:r w:rsidRPr="0004493F">
        <w:t xml:space="preserve">to the terms and conditions in this </w:t>
      </w:r>
      <w:r w:rsidR="0037686D" w:rsidRPr="0004493F">
        <w:t>Grant Funding Letter</w:t>
      </w:r>
      <w:r w:rsidR="00866193" w:rsidRPr="0004493F">
        <w:t xml:space="preserve"> and its Annexes</w:t>
      </w:r>
      <w:r w:rsidRPr="0004493F">
        <w:t>.</w:t>
      </w:r>
    </w:p>
    <w:p w14:paraId="148B804C" w14:textId="77777777" w:rsidR="00F204F9" w:rsidRPr="0004493F" w:rsidRDefault="00F204F9" w:rsidP="00F4343F">
      <w:pPr>
        <w:pStyle w:val="Body"/>
        <w:spacing w:after="0"/>
      </w:pPr>
    </w:p>
    <w:p w14:paraId="46C5B090" w14:textId="77777777" w:rsidR="00F204F9" w:rsidRPr="0004493F" w:rsidRDefault="00F204F9" w:rsidP="00F4343F">
      <w:pPr>
        <w:pStyle w:val="Body"/>
        <w:spacing w:after="0"/>
      </w:pPr>
    </w:p>
    <w:p w14:paraId="29134CB2" w14:textId="77777777" w:rsidR="00F204F9" w:rsidRPr="006E47E2" w:rsidRDefault="00F204F9" w:rsidP="00F4343F">
      <w:pPr>
        <w:pStyle w:val="Body"/>
        <w:spacing w:after="0"/>
      </w:pPr>
      <w:r w:rsidRPr="0004493F">
        <w:t>Signature:</w:t>
      </w:r>
    </w:p>
    <w:p w14:paraId="64720DF9" w14:textId="77777777" w:rsidR="00F204F9" w:rsidRPr="0004493F" w:rsidRDefault="00F204F9" w:rsidP="00F4343F">
      <w:pPr>
        <w:pStyle w:val="Body"/>
        <w:spacing w:after="0"/>
      </w:pPr>
    </w:p>
    <w:p w14:paraId="068EE3F9" w14:textId="77777777" w:rsidR="00F204F9" w:rsidRPr="00345997" w:rsidRDefault="00F204F9" w:rsidP="00F4343F">
      <w:pPr>
        <w:pStyle w:val="Body"/>
        <w:spacing w:after="0"/>
      </w:pPr>
    </w:p>
    <w:p w14:paraId="32CC8B1E" w14:textId="77777777" w:rsidR="00F204F9" w:rsidRPr="006E47E2" w:rsidRDefault="00F204F9" w:rsidP="00F4343F">
      <w:pPr>
        <w:pStyle w:val="Body"/>
        <w:spacing w:after="0"/>
      </w:pPr>
      <w:r w:rsidRPr="00FA1792">
        <w:t xml:space="preserve">Name: </w:t>
      </w:r>
    </w:p>
    <w:p w14:paraId="6C01D88F" w14:textId="77777777" w:rsidR="00F204F9" w:rsidRPr="0004493F" w:rsidRDefault="00F204F9" w:rsidP="00F4343F">
      <w:pPr>
        <w:pStyle w:val="Body"/>
        <w:spacing w:after="0"/>
      </w:pPr>
    </w:p>
    <w:p w14:paraId="1DDDDDE9" w14:textId="77777777" w:rsidR="00F204F9" w:rsidRPr="006E47E2" w:rsidRDefault="00F204F9" w:rsidP="00F4343F">
      <w:pPr>
        <w:pStyle w:val="Body"/>
        <w:spacing w:after="0"/>
      </w:pPr>
      <w:r w:rsidRPr="00345997">
        <w:t xml:space="preserve">Position: </w:t>
      </w:r>
    </w:p>
    <w:p w14:paraId="63970624" w14:textId="77777777" w:rsidR="00F204F9" w:rsidRPr="0004493F" w:rsidRDefault="00F204F9" w:rsidP="00F4343F">
      <w:pPr>
        <w:pStyle w:val="Body"/>
        <w:spacing w:after="0"/>
      </w:pPr>
    </w:p>
    <w:p w14:paraId="33D36C65" w14:textId="77777777" w:rsidR="00F204F9" w:rsidRPr="00FA1792" w:rsidRDefault="00F204F9" w:rsidP="00F4343F">
      <w:pPr>
        <w:pStyle w:val="Body"/>
        <w:spacing w:after="0"/>
      </w:pPr>
      <w:r w:rsidRPr="00345997">
        <w:t>Date:</w:t>
      </w:r>
    </w:p>
    <w:p w14:paraId="0FFDC69B" w14:textId="77777777" w:rsidR="0085228F" w:rsidRPr="0004493F" w:rsidRDefault="0085228F" w:rsidP="00F4343F">
      <w:pPr>
        <w:pStyle w:val="Body"/>
        <w:spacing w:after="0"/>
      </w:pPr>
    </w:p>
    <w:p w14:paraId="15B8EB26" w14:textId="77777777" w:rsidR="0085228F" w:rsidRPr="0004493F" w:rsidRDefault="0085228F" w:rsidP="00F4343F">
      <w:pPr>
        <w:pStyle w:val="Body"/>
        <w:spacing w:after="0"/>
      </w:pPr>
    </w:p>
    <w:p w14:paraId="20689DE9" w14:textId="77777777" w:rsidR="0085228F" w:rsidRPr="0004493F" w:rsidRDefault="0085228F" w:rsidP="00F4343F">
      <w:pPr>
        <w:pStyle w:val="Body"/>
        <w:spacing w:after="0"/>
        <w:sectPr w:rsidR="0085228F" w:rsidRPr="0004493F" w:rsidSect="0085228F">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360" w:footer="720" w:gutter="0"/>
          <w:pgNumType w:start="1"/>
          <w:cols w:space="720"/>
        </w:sectPr>
      </w:pPr>
    </w:p>
    <w:p w14:paraId="3900C2C5" w14:textId="77777777" w:rsidR="0071763D" w:rsidRPr="0004493F" w:rsidRDefault="0071763D" w:rsidP="00F4343F">
      <w:pPr>
        <w:pStyle w:val="Appendix"/>
        <w:keepNext w:val="0"/>
      </w:pPr>
      <w:bookmarkStart w:id="19" w:name="_Ref531638916"/>
    </w:p>
    <w:bookmarkEnd w:id="19"/>
    <w:p w14:paraId="6D3CE40B" w14:textId="77777777" w:rsidR="00996C8A" w:rsidRPr="00FA1792" w:rsidRDefault="00996C8A" w:rsidP="00F4343F">
      <w:pPr>
        <w:pStyle w:val="Body"/>
        <w:jc w:val="center"/>
        <w:rPr>
          <w:b/>
        </w:rPr>
      </w:pPr>
      <w:r w:rsidRPr="00345997">
        <w:rPr>
          <w:b/>
        </w:rPr>
        <w:t>TERMS AND CONDITIONS</w:t>
      </w:r>
    </w:p>
    <w:p w14:paraId="54056A17" w14:textId="77777777" w:rsidR="00D43629" w:rsidRPr="0004493F" w:rsidRDefault="00D43629" w:rsidP="00F4343F">
      <w:pPr>
        <w:jc w:val="center"/>
        <w:rPr>
          <w:b/>
          <w:sz w:val="20"/>
        </w:rPr>
      </w:pPr>
    </w:p>
    <w:p w14:paraId="6EC3C400" w14:textId="77777777" w:rsidR="00D43629" w:rsidRPr="0004493F" w:rsidRDefault="00D43629" w:rsidP="00F4343F">
      <w:pPr>
        <w:spacing w:after="0"/>
        <w:jc w:val="center"/>
        <w:rPr>
          <w:b/>
          <w:sz w:val="20"/>
        </w:rPr>
      </w:pPr>
      <w:r w:rsidRPr="0004493F">
        <w:rPr>
          <w:b/>
          <w:sz w:val="20"/>
        </w:rPr>
        <w:t>CONTENTS</w:t>
      </w:r>
    </w:p>
    <w:p w14:paraId="6743376C" w14:textId="77777777" w:rsidR="00D43629" w:rsidRPr="0004493F" w:rsidRDefault="00D43629" w:rsidP="00F4343F">
      <w:pPr>
        <w:tabs>
          <w:tab w:val="left" w:pos="8222"/>
        </w:tabs>
        <w:ind w:left="8222"/>
        <w:jc w:val="left"/>
        <w:rPr>
          <w:b/>
          <w:sz w:val="20"/>
        </w:rPr>
      </w:pPr>
      <w:r w:rsidRPr="0004493F">
        <w:rPr>
          <w:b/>
          <w:sz w:val="20"/>
        </w:rPr>
        <w:t>Page</w:t>
      </w:r>
    </w:p>
    <w:p w14:paraId="1E7BF2C6" w14:textId="42595789" w:rsidR="00AB54EB" w:rsidRDefault="00F82376" w:rsidP="00F4343F">
      <w:pPr>
        <w:pStyle w:val="TOC1"/>
        <w:rPr>
          <w:rFonts w:asciiTheme="minorHAnsi" w:eastAsiaTheme="minorEastAsia" w:hAnsiTheme="minorHAnsi" w:cstheme="minorBidi"/>
          <w:caps w:val="0"/>
          <w:noProof/>
          <w:sz w:val="24"/>
          <w:szCs w:val="24"/>
        </w:rPr>
      </w:pPr>
      <w:r w:rsidRPr="006E47E2">
        <w:rPr>
          <w:caps w:val="0"/>
        </w:rPr>
        <w:fldChar w:fldCharType="begin"/>
      </w:r>
      <w:r w:rsidRPr="00BD7E10">
        <w:rPr>
          <w:caps w:val="0"/>
        </w:rPr>
        <w:instrText xml:space="preserve"> TOC \f </w:instrText>
      </w:r>
      <w:r w:rsidRPr="006E47E2">
        <w:rPr>
          <w:caps w:val="0"/>
        </w:rPr>
        <w:fldChar w:fldCharType="separate"/>
      </w:r>
      <w:r w:rsidR="00AB54EB">
        <w:rPr>
          <w:noProof/>
        </w:rPr>
        <w:t>1</w:t>
      </w:r>
      <w:r w:rsidR="00AB54EB">
        <w:rPr>
          <w:rFonts w:asciiTheme="minorHAnsi" w:eastAsiaTheme="minorEastAsia" w:hAnsiTheme="minorHAnsi" w:cstheme="minorBidi"/>
          <w:caps w:val="0"/>
          <w:noProof/>
          <w:sz w:val="24"/>
          <w:szCs w:val="24"/>
        </w:rPr>
        <w:tab/>
      </w:r>
      <w:r w:rsidR="00AB54EB">
        <w:rPr>
          <w:noProof/>
        </w:rPr>
        <w:t>DEFINITIONS AND INTERPRETATION</w:t>
      </w:r>
      <w:r w:rsidR="00AB54EB">
        <w:rPr>
          <w:noProof/>
        </w:rPr>
        <w:tab/>
      </w:r>
      <w:r w:rsidR="00AB54EB">
        <w:rPr>
          <w:noProof/>
        </w:rPr>
        <w:fldChar w:fldCharType="begin"/>
      </w:r>
      <w:r w:rsidR="00AB54EB">
        <w:rPr>
          <w:noProof/>
        </w:rPr>
        <w:instrText xml:space="preserve"> PAGEREF _Toc126647172 \h </w:instrText>
      </w:r>
      <w:r w:rsidR="00AB54EB">
        <w:rPr>
          <w:noProof/>
        </w:rPr>
      </w:r>
      <w:r w:rsidR="00AB54EB">
        <w:rPr>
          <w:noProof/>
        </w:rPr>
        <w:fldChar w:fldCharType="separate"/>
      </w:r>
      <w:r w:rsidR="00F4343F">
        <w:rPr>
          <w:noProof/>
        </w:rPr>
        <w:t>12</w:t>
      </w:r>
      <w:r w:rsidR="00AB54EB">
        <w:rPr>
          <w:noProof/>
        </w:rPr>
        <w:fldChar w:fldCharType="end"/>
      </w:r>
    </w:p>
    <w:p w14:paraId="141D68E1" w14:textId="78800BBE" w:rsidR="00AB54EB" w:rsidRDefault="00AB54EB" w:rsidP="00F4343F">
      <w:pPr>
        <w:pStyle w:val="TOC1"/>
        <w:rPr>
          <w:rFonts w:asciiTheme="minorHAnsi" w:eastAsiaTheme="minorEastAsia" w:hAnsiTheme="minorHAnsi" w:cstheme="minorBidi"/>
          <w:caps w:val="0"/>
          <w:noProof/>
          <w:sz w:val="24"/>
          <w:szCs w:val="24"/>
        </w:rPr>
      </w:pPr>
      <w:r>
        <w:rPr>
          <w:noProof/>
        </w:rPr>
        <w:t>2</w:t>
      </w:r>
      <w:r>
        <w:rPr>
          <w:rFonts w:asciiTheme="minorHAnsi" w:eastAsiaTheme="minorEastAsia" w:hAnsiTheme="minorHAnsi" w:cstheme="minorBidi"/>
          <w:caps w:val="0"/>
          <w:noProof/>
          <w:sz w:val="24"/>
          <w:szCs w:val="24"/>
        </w:rPr>
        <w:tab/>
      </w:r>
      <w:r>
        <w:rPr>
          <w:noProof/>
        </w:rPr>
        <w:t>DURATION AND PURPOSE OF THE GRANT</w:t>
      </w:r>
      <w:r>
        <w:rPr>
          <w:noProof/>
        </w:rPr>
        <w:tab/>
      </w:r>
      <w:r>
        <w:rPr>
          <w:noProof/>
        </w:rPr>
        <w:fldChar w:fldCharType="begin"/>
      </w:r>
      <w:r>
        <w:rPr>
          <w:noProof/>
        </w:rPr>
        <w:instrText xml:space="preserve"> PAGEREF _Toc126647173 \h </w:instrText>
      </w:r>
      <w:r>
        <w:rPr>
          <w:noProof/>
        </w:rPr>
      </w:r>
      <w:r>
        <w:rPr>
          <w:noProof/>
        </w:rPr>
        <w:fldChar w:fldCharType="separate"/>
      </w:r>
      <w:r w:rsidR="00F4343F">
        <w:rPr>
          <w:noProof/>
        </w:rPr>
        <w:t>18</w:t>
      </w:r>
      <w:r>
        <w:rPr>
          <w:noProof/>
        </w:rPr>
        <w:fldChar w:fldCharType="end"/>
      </w:r>
    </w:p>
    <w:p w14:paraId="474D3623" w14:textId="634F6438" w:rsidR="00AB54EB" w:rsidRDefault="00AB54EB" w:rsidP="00F4343F">
      <w:pPr>
        <w:pStyle w:val="TOC1"/>
        <w:rPr>
          <w:rFonts w:asciiTheme="minorHAnsi" w:eastAsiaTheme="minorEastAsia" w:hAnsiTheme="minorHAnsi" w:cstheme="minorBidi"/>
          <w:caps w:val="0"/>
          <w:noProof/>
          <w:sz w:val="24"/>
          <w:szCs w:val="24"/>
        </w:rPr>
      </w:pPr>
      <w:r>
        <w:rPr>
          <w:noProof/>
        </w:rPr>
        <w:t>3</w:t>
      </w:r>
      <w:r>
        <w:rPr>
          <w:rFonts w:asciiTheme="minorHAnsi" w:eastAsiaTheme="minorEastAsia" w:hAnsiTheme="minorHAnsi" w:cstheme="minorBidi"/>
          <w:caps w:val="0"/>
          <w:noProof/>
          <w:sz w:val="24"/>
          <w:szCs w:val="24"/>
        </w:rPr>
        <w:tab/>
      </w:r>
      <w:r>
        <w:rPr>
          <w:noProof/>
        </w:rPr>
        <w:t>PAYMENT OF GRANT</w:t>
      </w:r>
      <w:r>
        <w:rPr>
          <w:noProof/>
        </w:rPr>
        <w:tab/>
      </w:r>
      <w:r>
        <w:rPr>
          <w:noProof/>
        </w:rPr>
        <w:fldChar w:fldCharType="begin"/>
      </w:r>
      <w:r>
        <w:rPr>
          <w:noProof/>
        </w:rPr>
        <w:instrText xml:space="preserve"> PAGEREF _Toc126647174 \h </w:instrText>
      </w:r>
      <w:r>
        <w:rPr>
          <w:noProof/>
        </w:rPr>
      </w:r>
      <w:r>
        <w:rPr>
          <w:noProof/>
        </w:rPr>
        <w:fldChar w:fldCharType="separate"/>
      </w:r>
      <w:r w:rsidR="00F4343F">
        <w:rPr>
          <w:noProof/>
        </w:rPr>
        <w:t>18</w:t>
      </w:r>
      <w:r>
        <w:rPr>
          <w:noProof/>
        </w:rPr>
        <w:fldChar w:fldCharType="end"/>
      </w:r>
    </w:p>
    <w:p w14:paraId="7822B19B" w14:textId="77C49D45" w:rsidR="00AB54EB" w:rsidRDefault="00AB54EB" w:rsidP="00F4343F">
      <w:pPr>
        <w:pStyle w:val="TOC1"/>
        <w:rPr>
          <w:rFonts w:asciiTheme="minorHAnsi" w:eastAsiaTheme="minorEastAsia" w:hAnsiTheme="minorHAnsi" w:cstheme="minorBidi"/>
          <w:caps w:val="0"/>
          <w:noProof/>
          <w:sz w:val="24"/>
          <w:szCs w:val="24"/>
        </w:rPr>
      </w:pPr>
      <w:r>
        <w:rPr>
          <w:noProof/>
        </w:rPr>
        <w:t>4</w:t>
      </w:r>
      <w:r>
        <w:rPr>
          <w:rFonts w:asciiTheme="minorHAnsi" w:eastAsiaTheme="minorEastAsia" w:hAnsiTheme="minorHAnsi" w:cstheme="minorBidi"/>
          <w:caps w:val="0"/>
          <w:noProof/>
          <w:sz w:val="24"/>
          <w:szCs w:val="24"/>
        </w:rPr>
        <w:tab/>
      </w:r>
      <w:r>
        <w:rPr>
          <w:noProof/>
        </w:rPr>
        <w:t>GRANT CLAIM PROCEDURE</w:t>
      </w:r>
      <w:r>
        <w:rPr>
          <w:noProof/>
        </w:rPr>
        <w:tab/>
      </w:r>
      <w:r>
        <w:rPr>
          <w:noProof/>
        </w:rPr>
        <w:fldChar w:fldCharType="begin"/>
      </w:r>
      <w:r>
        <w:rPr>
          <w:noProof/>
        </w:rPr>
        <w:instrText xml:space="preserve"> PAGEREF _Toc126647175 \h </w:instrText>
      </w:r>
      <w:r>
        <w:rPr>
          <w:noProof/>
        </w:rPr>
      </w:r>
      <w:r>
        <w:rPr>
          <w:noProof/>
        </w:rPr>
        <w:fldChar w:fldCharType="separate"/>
      </w:r>
      <w:r w:rsidR="00F4343F">
        <w:rPr>
          <w:noProof/>
        </w:rPr>
        <w:t>19</w:t>
      </w:r>
      <w:r>
        <w:rPr>
          <w:noProof/>
        </w:rPr>
        <w:fldChar w:fldCharType="end"/>
      </w:r>
    </w:p>
    <w:p w14:paraId="66047FCB" w14:textId="4CD2539B" w:rsidR="00AB54EB" w:rsidRDefault="00AB54EB" w:rsidP="00F4343F">
      <w:pPr>
        <w:pStyle w:val="TOC1"/>
        <w:rPr>
          <w:rFonts w:asciiTheme="minorHAnsi" w:eastAsiaTheme="minorEastAsia" w:hAnsiTheme="minorHAnsi" w:cstheme="minorBidi"/>
          <w:caps w:val="0"/>
          <w:noProof/>
          <w:sz w:val="24"/>
          <w:szCs w:val="24"/>
        </w:rPr>
      </w:pPr>
      <w:r>
        <w:rPr>
          <w:noProof/>
        </w:rPr>
        <w:t>5</w:t>
      </w:r>
      <w:r>
        <w:rPr>
          <w:rFonts w:asciiTheme="minorHAnsi" w:eastAsiaTheme="minorEastAsia" w:hAnsiTheme="minorHAnsi" w:cstheme="minorBidi"/>
          <w:caps w:val="0"/>
          <w:noProof/>
          <w:sz w:val="24"/>
          <w:szCs w:val="24"/>
        </w:rPr>
        <w:tab/>
      </w:r>
      <w:r>
        <w:rPr>
          <w:noProof/>
        </w:rPr>
        <w:t>ELIGIBLE AND INELIGIBLE EXPENDITURE</w:t>
      </w:r>
      <w:r>
        <w:rPr>
          <w:noProof/>
        </w:rPr>
        <w:tab/>
      </w:r>
      <w:r>
        <w:rPr>
          <w:noProof/>
        </w:rPr>
        <w:fldChar w:fldCharType="begin"/>
      </w:r>
      <w:r>
        <w:rPr>
          <w:noProof/>
        </w:rPr>
        <w:instrText xml:space="preserve"> PAGEREF _Toc126647176 \h </w:instrText>
      </w:r>
      <w:r>
        <w:rPr>
          <w:noProof/>
        </w:rPr>
      </w:r>
      <w:r>
        <w:rPr>
          <w:noProof/>
        </w:rPr>
        <w:fldChar w:fldCharType="separate"/>
      </w:r>
      <w:r w:rsidR="00F4343F">
        <w:rPr>
          <w:noProof/>
        </w:rPr>
        <w:t>19</w:t>
      </w:r>
      <w:r>
        <w:rPr>
          <w:noProof/>
        </w:rPr>
        <w:fldChar w:fldCharType="end"/>
      </w:r>
    </w:p>
    <w:p w14:paraId="55A76B95" w14:textId="3BDE3EBF" w:rsidR="00AB54EB" w:rsidRDefault="00AB54EB" w:rsidP="00F4343F">
      <w:pPr>
        <w:pStyle w:val="TOC1"/>
        <w:rPr>
          <w:rFonts w:asciiTheme="minorHAnsi" w:eastAsiaTheme="minorEastAsia" w:hAnsiTheme="minorHAnsi" w:cstheme="minorBidi"/>
          <w:caps w:val="0"/>
          <w:noProof/>
          <w:sz w:val="24"/>
          <w:szCs w:val="24"/>
        </w:rPr>
      </w:pPr>
      <w:r>
        <w:rPr>
          <w:noProof/>
        </w:rPr>
        <w:t>6</w:t>
      </w:r>
      <w:r>
        <w:rPr>
          <w:rFonts w:asciiTheme="minorHAnsi" w:eastAsiaTheme="minorEastAsia" w:hAnsiTheme="minorHAnsi" w:cstheme="minorBidi"/>
          <w:caps w:val="0"/>
          <w:noProof/>
          <w:sz w:val="24"/>
          <w:szCs w:val="24"/>
        </w:rPr>
        <w:tab/>
      </w:r>
      <w:r>
        <w:rPr>
          <w:noProof/>
        </w:rPr>
        <w:t>GRANT REVIEW</w:t>
      </w:r>
      <w:r>
        <w:rPr>
          <w:noProof/>
        </w:rPr>
        <w:tab/>
      </w:r>
      <w:r>
        <w:rPr>
          <w:noProof/>
        </w:rPr>
        <w:fldChar w:fldCharType="begin"/>
      </w:r>
      <w:r>
        <w:rPr>
          <w:noProof/>
        </w:rPr>
        <w:instrText xml:space="preserve"> PAGEREF _Toc126647177 \h </w:instrText>
      </w:r>
      <w:r>
        <w:rPr>
          <w:noProof/>
        </w:rPr>
      </w:r>
      <w:r>
        <w:rPr>
          <w:noProof/>
        </w:rPr>
        <w:fldChar w:fldCharType="separate"/>
      </w:r>
      <w:r w:rsidR="00F4343F">
        <w:rPr>
          <w:noProof/>
        </w:rPr>
        <w:t>21</w:t>
      </w:r>
      <w:r>
        <w:rPr>
          <w:noProof/>
        </w:rPr>
        <w:fldChar w:fldCharType="end"/>
      </w:r>
    </w:p>
    <w:p w14:paraId="12D70EFE" w14:textId="5819EC45" w:rsidR="00AB54EB" w:rsidRDefault="00AB54EB" w:rsidP="00F4343F">
      <w:pPr>
        <w:pStyle w:val="TOC1"/>
        <w:rPr>
          <w:rFonts w:asciiTheme="minorHAnsi" w:eastAsiaTheme="minorEastAsia" w:hAnsiTheme="minorHAnsi" w:cstheme="minorBidi"/>
          <w:caps w:val="0"/>
          <w:noProof/>
          <w:sz w:val="24"/>
          <w:szCs w:val="24"/>
        </w:rPr>
      </w:pPr>
      <w:r>
        <w:rPr>
          <w:noProof/>
        </w:rPr>
        <w:t>7</w:t>
      </w:r>
      <w:r>
        <w:rPr>
          <w:rFonts w:asciiTheme="minorHAnsi" w:eastAsiaTheme="minorEastAsia" w:hAnsiTheme="minorHAnsi" w:cstheme="minorBidi"/>
          <w:caps w:val="0"/>
          <w:noProof/>
          <w:sz w:val="24"/>
          <w:szCs w:val="24"/>
        </w:rPr>
        <w:tab/>
      </w:r>
      <w:r>
        <w:rPr>
          <w:noProof/>
        </w:rPr>
        <w:t>MONITORING AND REPORTING</w:t>
      </w:r>
      <w:r>
        <w:rPr>
          <w:noProof/>
        </w:rPr>
        <w:tab/>
      </w:r>
      <w:r>
        <w:rPr>
          <w:noProof/>
        </w:rPr>
        <w:fldChar w:fldCharType="begin"/>
      </w:r>
      <w:r>
        <w:rPr>
          <w:noProof/>
        </w:rPr>
        <w:instrText xml:space="preserve"> PAGEREF _Toc126647178 \h </w:instrText>
      </w:r>
      <w:r>
        <w:rPr>
          <w:noProof/>
        </w:rPr>
      </w:r>
      <w:r>
        <w:rPr>
          <w:noProof/>
        </w:rPr>
        <w:fldChar w:fldCharType="separate"/>
      </w:r>
      <w:r w:rsidR="00F4343F">
        <w:rPr>
          <w:noProof/>
        </w:rPr>
        <w:t>21</w:t>
      </w:r>
      <w:r>
        <w:rPr>
          <w:noProof/>
        </w:rPr>
        <w:fldChar w:fldCharType="end"/>
      </w:r>
    </w:p>
    <w:p w14:paraId="5F66F446" w14:textId="7589E675" w:rsidR="00AB54EB" w:rsidRDefault="00AB54EB" w:rsidP="00F4343F">
      <w:pPr>
        <w:pStyle w:val="TOC1"/>
        <w:rPr>
          <w:rFonts w:asciiTheme="minorHAnsi" w:eastAsiaTheme="minorEastAsia" w:hAnsiTheme="minorHAnsi" w:cstheme="minorBidi"/>
          <w:caps w:val="0"/>
          <w:noProof/>
          <w:sz w:val="24"/>
          <w:szCs w:val="24"/>
        </w:rPr>
      </w:pPr>
      <w:r>
        <w:rPr>
          <w:noProof/>
        </w:rPr>
        <w:t>8</w:t>
      </w:r>
      <w:r>
        <w:rPr>
          <w:rFonts w:asciiTheme="minorHAnsi" w:eastAsiaTheme="minorEastAsia" w:hAnsiTheme="minorHAnsi" w:cstheme="minorBidi"/>
          <w:caps w:val="0"/>
          <w:noProof/>
          <w:sz w:val="24"/>
          <w:szCs w:val="24"/>
        </w:rPr>
        <w:tab/>
      </w:r>
      <w:r>
        <w:rPr>
          <w:noProof/>
        </w:rPr>
        <w:t>AUDITING AND ASSURANCE</w:t>
      </w:r>
      <w:r>
        <w:rPr>
          <w:noProof/>
        </w:rPr>
        <w:tab/>
      </w:r>
      <w:r>
        <w:rPr>
          <w:noProof/>
        </w:rPr>
        <w:fldChar w:fldCharType="begin"/>
      </w:r>
      <w:r>
        <w:rPr>
          <w:noProof/>
        </w:rPr>
        <w:instrText xml:space="preserve"> PAGEREF _Toc126647179 \h </w:instrText>
      </w:r>
      <w:r>
        <w:rPr>
          <w:noProof/>
        </w:rPr>
      </w:r>
      <w:r>
        <w:rPr>
          <w:noProof/>
        </w:rPr>
        <w:fldChar w:fldCharType="separate"/>
      </w:r>
      <w:r w:rsidR="00F4343F">
        <w:rPr>
          <w:noProof/>
        </w:rPr>
        <w:t>22</w:t>
      </w:r>
      <w:r>
        <w:rPr>
          <w:noProof/>
        </w:rPr>
        <w:fldChar w:fldCharType="end"/>
      </w:r>
    </w:p>
    <w:p w14:paraId="0BB5FEA5" w14:textId="465B1D13" w:rsidR="00AB54EB" w:rsidRDefault="00AB54EB" w:rsidP="00F4343F">
      <w:pPr>
        <w:pStyle w:val="TOC1"/>
        <w:rPr>
          <w:rFonts w:asciiTheme="minorHAnsi" w:eastAsiaTheme="minorEastAsia" w:hAnsiTheme="minorHAnsi" w:cstheme="minorBidi"/>
          <w:caps w:val="0"/>
          <w:noProof/>
          <w:sz w:val="24"/>
          <w:szCs w:val="24"/>
        </w:rPr>
      </w:pPr>
      <w:r>
        <w:rPr>
          <w:noProof/>
        </w:rPr>
        <w:t>9</w:t>
      </w:r>
      <w:r>
        <w:rPr>
          <w:rFonts w:asciiTheme="minorHAnsi" w:eastAsiaTheme="minorEastAsia" w:hAnsiTheme="minorHAnsi" w:cstheme="minorBidi"/>
          <w:caps w:val="0"/>
          <w:noProof/>
          <w:sz w:val="24"/>
          <w:szCs w:val="24"/>
        </w:rPr>
        <w:tab/>
      </w:r>
      <w:r>
        <w:rPr>
          <w:noProof/>
        </w:rPr>
        <w:t>FINANCIAL MANAGEMENT AND PREVENTION OF BRIBERY, CORRUPTION, FRAUD AND OTHER IRREGULARITY</w:t>
      </w:r>
      <w:r>
        <w:rPr>
          <w:noProof/>
        </w:rPr>
        <w:tab/>
      </w:r>
      <w:r>
        <w:rPr>
          <w:noProof/>
        </w:rPr>
        <w:fldChar w:fldCharType="begin"/>
      </w:r>
      <w:r>
        <w:rPr>
          <w:noProof/>
        </w:rPr>
        <w:instrText xml:space="preserve"> PAGEREF _Toc126647180 \h </w:instrText>
      </w:r>
      <w:r>
        <w:rPr>
          <w:noProof/>
        </w:rPr>
      </w:r>
      <w:r>
        <w:rPr>
          <w:noProof/>
        </w:rPr>
        <w:fldChar w:fldCharType="separate"/>
      </w:r>
      <w:r w:rsidR="00F4343F">
        <w:rPr>
          <w:noProof/>
        </w:rPr>
        <w:t>22</w:t>
      </w:r>
      <w:r>
        <w:rPr>
          <w:noProof/>
        </w:rPr>
        <w:fldChar w:fldCharType="end"/>
      </w:r>
    </w:p>
    <w:p w14:paraId="5FF6B1EB" w14:textId="3077446F" w:rsidR="00AB54EB" w:rsidRDefault="00AB54EB" w:rsidP="00F4343F">
      <w:pPr>
        <w:pStyle w:val="TOC1"/>
        <w:rPr>
          <w:rFonts w:asciiTheme="minorHAnsi" w:eastAsiaTheme="minorEastAsia" w:hAnsiTheme="minorHAnsi" w:cstheme="minorBidi"/>
          <w:caps w:val="0"/>
          <w:noProof/>
          <w:sz w:val="24"/>
          <w:szCs w:val="24"/>
        </w:rPr>
      </w:pPr>
      <w:r>
        <w:rPr>
          <w:noProof/>
        </w:rPr>
        <w:t>10</w:t>
      </w:r>
      <w:r>
        <w:rPr>
          <w:rFonts w:asciiTheme="minorHAnsi" w:eastAsiaTheme="minorEastAsia" w:hAnsiTheme="minorHAnsi" w:cstheme="minorBidi"/>
          <w:caps w:val="0"/>
          <w:noProof/>
          <w:sz w:val="24"/>
          <w:szCs w:val="24"/>
        </w:rPr>
        <w:tab/>
      </w:r>
      <w:r>
        <w:rPr>
          <w:noProof/>
        </w:rPr>
        <w:t>CONFLICTS OF INTEREST</w:t>
      </w:r>
      <w:r>
        <w:rPr>
          <w:noProof/>
        </w:rPr>
        <w:tab/>
      </w:r>
      <w:r>
        <w:rPr>
          <w:noProof/>
        </w:rPr>
        <w:fldChar w:fldCharType="begin"/>
      </w:r>
      <w:r>
        <w:rPr>
          <w:noProof/>
        </w:rPr>
        <w:instrText xml:space="preserve"> PAGEREF _Toc126647181 \h </w:instrText>
      </w:r>
      <w:r>
        <w:rPr>
          <w:noProof/>
        </w:rPr>
      </w:r>
      <w:r>
        <w:rPr>
          <w:noProof/>
        </w:rPr>
        <w:fldChar w:fldCharType="separate"/>
      </w:r>
      <w:r w:rsidR="00F4343F">
        <w:rPr>
          <w:noProof/>
        </w:rPr>
        <w:t>23</w:t>
      </w:r>
      <w:r>
        <w:rPr>
          <w:noProof/>
        </w:rPr>
        <w:fldChar w:fldCharType="end"/>
      </w:r>
    </w:p>
    <w:p w14:paraId="16146422" w14:textId="6A892AB1" w:rsidR="00AB54EB" w:rsidRDefault="00AB54EB" w:rsidP="00F4343F">
      <w:pPr>
        <w:pStyle w:val="TOC1"/>
        <w:rPr>
          <w:rFonts w:asciiTheme="minorHAnsi" w:eastAsiaTheme="minorEastAsia" w:hAnsiTheme="minorHAnsi" w:cstheme="minorBidi"/>
          <w:caps w:val="0"/>
          <w:noProof/>
          <w:sz w:val="24"/>
          <w:szCs w:val="24"/>
        </w:rPr>
      </w:pPr>
      <w:r>
        <w:rPr>
          <w:noProof/>
        </w:rPr>
        <w:t>11</w:t>
      </w:r>
      <w:r>
        <w:rPr>
          <w:rFonts w:asciiTheme="minorHAnsi" w:eastAsiaTheme="minorEastAsia" w:hAnsiTheme="minorHAnsi" w:cstheme="minorBidi"/>
          <w:caps w:val="0"/>
          <w:noProof/>
          <w:sz w:val="24"/>
          <w:szCs w:val="24"/>
        </w:rPr>
        <w:tab/>
      </w:r>
      <w:r>
        <w:rPr>
          <w:noProof/>
        </w:rPr>
        <w:t>CHANGE OF CONTROL</w:t>
      </w:r>
      <w:r>
        <w:rPr>
          <w:noProof/>
        </w:rPr>
        <w:tab/>
      </w:r>
      <w:r>
        <w:rPr>
          <w:noProof/>
        </w:rPr>
        <w:fldChar w:fldCharType="begin"/>
      </w:r>
      <w:r>
        <w:rPr>
          <w:noProof/>
        </w:rPr>
        <w:instrText xml:space="preserve"> PAGEREF _Toc126647182 \h </w:instrText>
      </w:r>
      <w:r>
        <w:rPr>
          <w:noProof/>
        </w:rPr>
      </w:r>
      <w:r>
        <w:rPr>
          <w:noProof/>
        </w:rPr>
        <w:fldChar w:fldCharType="separate"/>
      </w:r>
      <w:r w:rsidR="00F4343F">
        <w:rPr>
          <w:noProof/>
        </w:rPr>
        <w:t>23</w:t>
      </w:r>
      <w:r>
        <w:rPr>
          <w:noProof/>
        </w:rPr>
        <w:fldChar w:fldCharType="end"/>
      </w:r>
    </w:p>
    <w:p w14:paraId="27522513" w14:textId="2B37B65F" w:rsidR="00AB54EB" w:rsidRDefault="00AB54EB" w:rsidP="00F4343F">
      <w:pPr>
        <w:pStyle w:val="TOC1"/>
        <w:rPr>
          <w:rFonts w:asciiTheme="minorHAnsi" w:eastAsiaTheme="minorEastAsia" w:hAnsiTheme="minorHAnsi" w:cstheme="minorBidi"/>
          <w:caps w:val="0"/>
          <w:noProof/>
          <w:sz w:val="24"/>
          <w:szCs w:val="24"/>
        </w:rPr>
      </w:pPr>
      <w:r>
        <w:rPr>
          <w:noProof/>
        </w:rPr>
        <w:t>12</w:t>
      </w:r>
      <w:r>
        <w:rPr>
          <w:rFonts w:asciiTheme="minorHAnsi" w:eastAsiaTheme="minorEastAsia" w:hAnsiTheme="minorHAnsi" w:cstheme="minorBidi"/>
          <w:caps w:val="0"/>
          <w:noProof/>
          <w:sz w:val="24"/>
          <w:szCs w:val="24"/>
        </w:rPr>
        <w:tab/>
      </w:r>
      <w:r>
        <w:rPr>
          <w:noProof/>
        </w:rPr>
        <w:t>CONFIDENTIALITY</w:t>
      </w:r>
      <w:r>
        <w:rPr>
          <w:noProof/>
        </w:rPr>
        <w:tab/>
      </w:r>
      <w:r>
        <w:rPr>
          <w:noProof/>
        </w:rPr>
        <w:fldChar w:fldCharType="begin"/>
      </w:r>
      <w:r>
        <w:rPr>
          <w:noProof/>
        </w:rPr>
        <w:instrText xml:space="preserve"> PAGEREF _Toc126647183 \h </w:instrText>
      </w:r>
      <w:r>
        <w:rPr>
          <w:noProof/>
        </w:rPr>
      </w:r>
      <w:r>
        <w:rPr>
          <w:noProof/>
        </w:rPr>
        <w:fldChar w:fldCharType="separate"/>
      </w:r>
      <w:r w:rsidR="00F4343F">
        <w:rPr>
          <w:noProof/>
        </w:rPr>
        <w:t>23</w:t>
      </w:r>
      <w:r>
        <w:rPr>
          <w:noProof/>
        </w:rPr>
        <w:fldChar w:fldCharType="end"/>
      </w:r>
    </w:p>
    <w:p w14:paraId="156510A3" w14:textId="135C2DD6" w:rsidR="00AB54EB" w:rsidRDefault="00AB54EB" w:rsidP="00F4343F">
      <w:pPr>
        <w:pStyle w:val="TOC1"/>
        <w:rPr>
          <w:rFonts w:asciiTheme="minorHAnsi" w:eastAsiaTheme="minorEastAsia" w:hAnsiTheme="minorHAnsi" w:cstheme="minorBidi"/>
          <w:caps w:val="0"/>
          <w:noProof/>
          <w:sz w:val="24"/>
          <w:szCs w:val="24"/>
        </w:rPr>
      </w:pPr>
      <w:r>
        <w:rPr>
          <w:noProof/>
        </w:rPr>
        <w:t>13</w:t>
      </w:r>
      <w:r>
        <w:rPr>
          <w:rFonts w:asciiTheme="minorHAnsi" w:eastAsiaTheme="minorEastAsia" w:hAnsiTheme="minorHAnsi" w:cstheme="minorBidi"/>
          <w:caps w:val="0"/>
          <w:noProof/>
          <w:sz w:val="24"/>
          <w:szCs w:val="24"/>
        </w:rPr>
        <w:tab/>
      </w:r>
      <w:r>
        <w:rPr>
          <w:noProof/>
        </w:rPr>
        <w:t>STATUTORY DUTIES</w:t>
      </w:r>
      <w:r>
        <w:rPr>
          <w:noProof/>
        </w:rPr>
        <w:tab/>
      </w:r>
      <w:r>
        <w:rPr>
          <w:noProof/>
        </w:rPr>
        <w:fldChar w:fldCharType="begin"/>
      </w:r>
      <w:r>
        <w:rPr>
          <w:noProof/>
        </w:rPr>
        <w:instrText xml:space="preserve"> PAGEREF _Toc126647184 \h </w:instrText>
      </w:r>
      <w:r>
        <w:rPr>
          <w:noProof/>
        </w:rPr>
      </w:r>
      <w:r>
        <w:rPr>
          <w:noProof/>
        </w:rPr>
        <w:fldChar w:fldCharType="separate"/>
      </w:r>
      <w:r w:rsidR="00F4343F">
        <w:rPr>
          <w:noProof/>
        </w:rPr>
        <w:t>24</w:t>
      </w:r>
      <w:r>
        <w:rPr>
          <w:noProof/>
        </w:rPr>
        <w:fldChar w:fldCharType="end"/>
      </w:r>
    </w:p>
    <w:p w14:paraId="613C02AC" w14:textId="52571D9E" w:rsidR="00AB54EB" w:rsidRDefault="00AB54EB" w:rsidP="00F4343F">
      <w:pPr>
        <w:pStyle w:val="TOC1"/>
        <w:rPr>
          <w:rFonts w:asciiTheme="minorHAnsi" w:eastAsiaTheme="minorEastAsia" w:hAnsiTheme="minorHAnsi" w:cstheme="minorBidi"/>
          <w:caps w:val="0"/>
          <w:noProof/>
          <w:sz w:val="24"/>
          <w:szCs w:val="24"/>
        </w:rPr>
      </w:pPr>
      <w:r>
        <w:rPr>
          <w:noProof/>
        </w:rPr>
        <w:t>14</w:t>
      </w:r>
      <w:r>
        <w:rPr>
          <w:rFonts w:asciiTheme="minorHAnsi" w:eastAsiaTheme="minorEastAsia" w:hAnsiTheme="minorHAnsi" w:cstheme="minorBidi"/>
          <w:caps w:val="0"/>
          <w:noProof/>
          <w:sz w:val="24"/>
          <w:szCs w:val="24"/>
        </w:rPr>
        <w:tab/>
      </w:r>
      <w:r>
        <w:rPr>
          <w:noProof/>
        </w:rPr>
        <w:t>DATA PROTECTION</w:t>
      </w:r>
      <w:r>
        <w:rPr>
          <w:noProof/>
        </w:rPr>
        <w:tab/>
      </w:r>
      <w:r>
        <w:rPr>
          <w:noProof/>
        </w:rPr>
        <w:fldChar w:fldCharType="begin"/>
      </w:r>
      <w:r>
        <w:rPr>
          <w:noProof/>
        </w:rPr>
        <w:instrText xml:space="preserve"> PAGEREF _Toc126647185 \h </w:instrText>
      </w:r>
      <w:r>
        <w:rPr>
          <w:noProof/>
        </w:rPr>
      </w:r>
      <w:r>
        <w:rPr>
          <w:noProof/>
        </w:rPr>
        <w:fldChar w:fldCharType="separate"/>
      </w:r>
      <w:r w:rsidR="00F4343F">
        <w:rPr>
          <w:noProof/>
        </w:rPr>
        <w:t>24</w:t>
      </w:r>
      <w:r>
        <w:rPr>
          <w:noProof/>
        </w:rPr>
        <w:fldChar w:fldCharType="end"/>
      </w:r>
    </w:p>
    <w:p w14:paraId="563F68EF" w14:textId="73181D0C" w:rsidR="00AB54EB" w:rsidRDefault="00AB54EB" w:rsidP="00F4343F">
      <w:pPr>
        <w:pStyle w:val="TOC1"/>
        <w:rPr>
          <w:rFonts w:asciiTheme="minorHAnsi" w:eastAsiaTheme="minorEastAsia" w:hAnsiTheme="minorHAnsi" w:cstheme="minorBidi"/>
          <w:caps w:val="0"/>
          <w:noProof/>
          <w:sz w:val="24"/>
          <w:szCs w:val="24"/>
        </w:rPr>
      </w:pPr>
      <w:r>
        <w:rPr>
          <w:noProof/>
        </w:rPr>
        <w:t>15</w:t>
      </w:r>
      <w:r>
        <w:rPr>
          <w:rFonts w:asciiTheme="minorHAnsi" w:eastAsiaTheme="minorEastAsia" w:hAnsiTheme="minorHAnsi" w:cstheme="minorBidi"/>
          <w:caps w:val="0"/>
          <w:noProof/>
          <w:sz w:val="24"/>
          <w:szCs w:val="24"/>
        </w:rPr>
        <w:tab/>
      </w:r>
      <w:r>
        <w:rPr>
          <w:noProof/>
        </w:rPr>
        <w:t>PUBLIC PROCUREMENT</w:t>
      </w:r>
      <w:r>
        <w:rPr>
          <w:noProof/>
        </w:rPr>
        <w:tab/>
      </w:r>
      <w:r>
        <w:rPr>
          <w:noProof/>
        </w:rPr>
        <w:fldChar w:fldCharType="begin"/>
      </w:r>
      <w:r>
        <w:rPr>
          <w:noProof/>
        </w:rPr>
        <w:instrText xml:space="preserve"> PAGEREF _Toc126647186 \h </w:instrText>
      </w:r>
      <w:r>
        <w:rPr>
          <w:noProof/>
        </w:rPr>
      </w:r>
      <w:r>
        <w:rPr>
          <w:noProof/>
        </w:rPr>
        <w:fldChar w:fldCharType="separate"/>
      </w:r>
      <w:r w:rsidR="00F4343F">
        <w:rPr>
          <w:noProof/>
        </w:rPr>
        <w:t>24</w:t>
      </w:r>
      <w:r>
        <w:rPr>
          <w:noProof/>
        </w:rPr>
        <w:fldChar w:fldCharType="end"/>
      </w:r>
    </w:p>
    <w:p w14:paraId="59A97A9B" w14:textId="7F1F4FB7" w:rsidR="00AB54EB" w:rsidRDefault="00AB54EB" w:rsidP="00F4343F">
      <w:pPr>
        <w:pStyle w:val="TOC1"/>
        <w:rPr>
          <w:rFonts w:asciiTheme="minorHAnsi" w:eastAsiaTheme="minorEastAsia" w:hAnsiTheme="minorHAnsi" w:cstheme="minorBidi"/>
          <w:caps w:val="0"/>
          <w:noProof/>
          <w:sz w:val="24"/>
          <w:szCs w:val="24"/>
        </w:rPr>
      </w:pPr>
      <w:r>
        <w:rPr>
          <w:noProof/>
        </w:rPr>
        <w:t>16</w:t>
      </w:r>
      <w:r>
        <w:rPr>
          <w:rFonts w:asciiTheme="minorHAnsi" w:eastAsiaTheme="minorEastAsia" w:hAnsiTheme="minorHAnsi" w:cstheme="minorBidi"/>
          <w:caps w:val="0"/>
          <w:noProof/>
          <w:sz w:val="24"/>
          <w:szCs w:val="24"/>
        </w:rPr>
        <w:tab/>
      </w:r>
      <w:r>
        <w:rPr>
          <w:noProof/>
        </w:rPr>
        <w:t>STATE AID</w:t>
      </w:r>
      <w:r>
        <w:rPr>
          <w:noProof/>
        </w:rPr>
        <w:tab/>
      </w:r>
      <w:r>
        <w:rPr>
          <w:noProof/>
        </w:rPr>
        <w:fldChar w:fldCharType="begin"/>
      </w:r>
      <w:r>
        <w:rPr>
          <w:noProof/>
        </w:rPr>
        <w:instrText xml:space="preserve"> PAGEREF _Toc126647187 \h </w:instrText>
      </w:r>
      <w:r>
        <w:rPr>
          <w:noProof/>
        </w:rPr>
      </w:r>
      <w:r>
        <w:rPr>
          <w:noProof/>
        </w:rPr>
        <w:fldChar w:fldCharType="separate"/>
      </w:r>
      <w:r w:rsidR="00F4343F">
        <w:rPr>
          <w:noProof/>
        </w:rPr>
        <w:t>25</w:t>
      </w:r>
      <w:r>
        <w:rPr>
          <w:noProof/>
        </w:rPr>
        <w:fldChar w:fldCharType="end"/>
      </w:r>
    </w:p>
    <w:p w14:paraId="55D167B8" w14:textId="6F421125" w:rsidR="00AB54EB" w:rsidRDefault="00AB54EB" w:rsidP="00F4343F">
      <w:pPr>
        <w:pStyle w:val="TOC1"/>
        <w:rPr>
          <w:rFonts w:asciiTheme="minorHAnsi" w:eastAsiaTheme="minorEastAsia" w:hAnsiTheme="minorHAnsi" w:cstheme="minorBidi"/>
          <w:caps w:val="0"/>
          <w:noProof/>
          <w:sz w:val="24"/>
          <w:szCs w:val="24"/>
        </w:rPr>
      </w:pPr>
      <w:r>
        <w:rPr>
          <w:noProof/>
        </w:rPr>
        <w:t>17</w:t>
      </w:r>
      <w:r>
        <w:rPr>
          <w:rFonts w:asciiTheme="minorHAnsi" w:eastAsiaTheme="minorEastAsia" w:hAnsiTheme="minorHAnsi" w:cstheme="minorBidi"/>
          <w:caps w:val="0"/>
          <w:noProof/>
          <w:sz w:val="24"/>
          <w:szCs w:val="24"/>
        </w:rPr>
        <w:tab/>
      </w:r>
      <w:r>
        <w:rPr>
          <w:noProof/>
        </w:rPr>
        <w:t>INTELLECTUAL PROPERTY RIGHTS</w:t>
      </w:r>
      <w:r>
        <w:rPr>
          <w:noProof/>
        </w:rPr>
        <w:tab/>
      </w:r>
      <w:r>
        <w:rPr>
          <w:noProof/>
        </w:rPr>
        <w:fldChar w:fldCharType="begin"/>
      </w:r>
      <w:r>
        <w:rPr>
          <w:noProof/>
        </w:rPr>
        <w:instrText xml:space="preserve"> PAGEREF _Toc126647188 \h </w:instrText>
      </w:r>
      <w:r>
        <w:rPr>
          <w:noProof/>
        </w:rPr>
      </w:r>
      <w:r>
        <w:rPr>
          <w:noProof/>
        </w:rPr>
        <w:fldChar w:fldCharType="separate"/>
      </w:r>
      <w:r w:rsidR="00F4343F">
        <w:rPr>
          <w:noProof/>
        </w:rPr>
        <w:t>26</w:t>
      </w:r>
      <w:r>
        <w:rPr>
          <w:noProof/>
        </w:rPr>
        <w:fldChar w:fldCharType="end"/>
      </w:r>
    </w:p>
    <w:p w14:paraId="5D84EEC2" w14:textId="5498A769" w:rsidR="00AB54EB" w:rsidRDefault="00AB54EB" w:rsidP="00F4343F">
      <w:pPr>
        <w:pStyle w:val="TOC1"/>
        <w:rPr>
          <w:rFonts w:asciiTheme="minorHAnsi" w:eastAsiaTheme="minorEastAsia" w:hAnsiTheme="minorHAnsi" w:cstheme="minorBidi"/>
          <w:caps w:val="0"/>
          <w:noProof/>
          <w:sz w:val="24"/>
          <w:szCs w:val="24"/>
        </w:rPr>
      </w:pPr>
      <w:r>
        <w:rPr>
          <w:noProof/>
        </w:rPr>
        <w:t>18</w:t>
      </w:r>
      <w:r>
        <w:rPr>
          <w:rFonts w:asciiTheme="minorHAnsi" w:eastAsiaTheme="minorEastAsia" w:hAnsiTheme="minorHAnsi" w:cstheme="minorBidi"/>
          <w:caps w:val="0"/>
          <w:noProof/>
          <w:sz w:val="24"/>
          <w:szCs w:val="24"/>
        </w:rPr>
        <w:tab/>
      </w:r>
      <w:r>
        <w:rPr>
          <w:noProof/>
        </w:rPr>
        <w:t>ASSETS</w:t>
      </w:r>
      <w:r>
        <w:rPr>
          <w:noProof/>
        </w:rPr>
        <w:tab/>
      </w:r>
      <w:r>
        <w:rPr>
          <w:noProof/>
        </w:rPr>
        <w:fldChar w:fldCharType="begin"/>
      </w:r>
      <w:r>
        <w:rPr>
          <w:noProof/>
        </w:rPr>
        <w:instrText xml:space="preserve"> PAGEREF _Toc126647189 \h </w:instrText>
      </w:r>
      <w:r>
        <w:rPr>
          <w:noProof/>
        </w:rPr>
      </w:r>
      <w:r>
        <w:rPr>
          <w:noProof/>
        </w:rPr>
        <w:fldChar w:fldCharType="separate"/>
      </w:r>
      <w:r w:rsidR="00F4343F">
        <w:rPr>
          <w:noProof/>
        </w:rPr>
        <w:t>26</w:t>
      </w:r>
      <w:r>
        <w:rPr>
          <w:noProof/>
        </w:rPr>
        <w:fldChar w:fldCharType="end"/>
      </w:r>
    </w:p>
    <w:p w14:paraId="4FC87E6A" w14:textId="7F5B416E" w:rsidR="00AB54EB" w:rsidRDefault="00AB54EB" w:rsidP="00F4343F">
      <w:pPr>
        <w:pStyle w:val="TOC1"/>
        <w:rPr>
          <w:rFonts w:asciiTheme="minorHAnsi" w:eastAsiaTheme="minorEastAsia" w:hAnsiTheme="minorHAnsi" w:cstheme="minorBidi"/>
          <w:caps w:val="0"/>
          <w:noProof/>
          <w:sz w:val="24"/>
          <w:szCs w:val="24"/>
        </w:rPr>
      </w:pPr>
      <w:r>
        <w:rPr>
          <w:noProof/>
        </w:rPr>
        <w:t>19</w:t>
      </w:r>
      <w:r>
        <w:rPr>
          <w:rFonts w:asciiTheme="minorHAnsi" w:eastAsiaTheme="minorEastAsia" w:hAnsiTheme="minorHAnsi" w:cstheme="minorBidi"/>
          <w:caps w:val="0"/>
          <w:noProof/>
          <w:sz w:val="24"/>
          <w:szCs w:val="24"/>
        </w:rPr>
        <w:tab/>
      </w:r>
      <w:r>
        <w:rPr>
          <w:noProof/>
        </w:rPr>
        <w:t>INSURANCE</w:t>
      </w:r>
      <w:r>
        <w:rPr>
          <w:noProof/>
        </w:rPr>
        <w:tab/>
      </w:r>
      <w:r>
        <w:rPr>
          <w:noProof/>
        </w:rPr>
        <w:fldChar w:fldCharType="begin"/>
      </w:r>
      <w:r>
        <w:rPr>
          <w:noProof/>
        </w:rPr>
        <w:instrText xml:space="preserve"> PAGEREF _Toc126647190 \h </w:instrText>
      </w:r>
      <w:r>
        <w:rPr>
          <w:noProof/>
        </w:rPr>
      </w:r>
      <w:r>
        <w:rPr>
          <w:noProof/>
        </w:rPr>
        <w:fldChar w:fldCharType="separate"/>
      </w:r>
      <w:r w:rsidR="00F4343F">
        <w:rPr>
          <w:noProof/>
        </w:rPr>
        <w:t>26</w:t>
      </w:r>
      <w:r>
        <w:rPr>
          <w:noProof/>
        </w:rPr>
        <w:fldChar w:fldCharType="end"/>
      </w:r>
    </w:p>
    <w:p w14:paraId="59A67E99" w14:textId="6AEA1471" w:rsidR="00AB54EB" w:rsidRDefault="00AB54EB" w:rsidP="00F4343F">
      <w:pPr>
        <w:pStyle w:val="TOC1"/>
        <w:rPr>
          <w:rFonts w:asciiTheme="minorHAnsi" w:eastAsiaTheme="minorEastAsia" w:hAnsiTheme="minorHAnsi" w:cstheme="minorBidi"/>
          <w:caps w:val="0"/>
          <w:noProof/>
          <w:sz w:val="24"/>
          <w:szCs w:val="24"/>
        </w:rPr>
      </w:pPr>
      <w:r>
        <w:rPr>
          <w:noProof/>
        </w:rPr>
        <w:t>20</w:t>
      </w:r>
      <w:r>
        <w:rPr>
          <w:rFonts w:asciiTheme="minorHAnsi" w:eastAsiaTheme="minorEastAsia" w:hAnsiTheme="minorHAnsi" w:cstheme="minorBidi"/>
          <w:caps w:val="0"/>
          <w:noProof/>
          <w:sz w:val="24"/>
          <w:szCs w:val="24"/>
        </w:rPr>
        <w:tab/>
      </w:r>
      <w:r>
        <w:rPr>
          <w:noProof/>
        </w:rPr>
        <w:t>ASSIGNMENT</w:t>
      </w:r>
      <w:r>
        <w:rPr>
          <w:noProof/>
        </w:rPr>
        <w:tab/>
      </w:r>
      <w:r>
        <w:rPr>
          <w:noProof/>
        </w:rPr>
        <w:fldChar w:fldCharType="begin"/>
      </w:r>
      <w:r>
        <w:rPr>
          <w:noProof/>
        </w:rPr>
        <w:instrText xml:space="preserve"> PAGEREF _Toc126647191 \h </w:instrText>
      </w:r>
      <w:r>
        <w:rPr>
          <w:noProof/>
        </w:rPr>
      </w:r>
      <w:r>
        <w:rPr>
          <w:noProof/>
        </w:rPr>
        <w:fldChar w:fldCharType="separate"/>
      </w:r>
      <w:r w:rsidR="00F4343F">
        <w:rPr>
          <w:noProof/>
        </w:rPr>
        <w:t>26</w:t>
      </w:r>
      <w:r>
        <w:rPr>
          <w:noProof/>
        </w:rPr>
        <w:fldChar w:fldCharType="end"/>
      </w:r>
    </w:p>
    <w:p w14:paraId="6353A878" w14:textId="311F1A14" w:rsidR="00AB54EB" w:rsidRDefault="00AB54EB" w:rsidP="00F4343F">
      <w:pPr>
        <w:pStyle w:val="TOC1"/>
        <w:rPr>
          <w:rFonts w:asciiTheme="minorHAnsi" w:eastAsiaTheme="minorEastAsia" w:hAnsiTheme="minorHAnsi" w:cstheme="minorBidi"/>
          <w:caps w:val="0"/>
          <w:noProof/>
          <w:sz w:val="24"/>
          <w:szCs w:val="24"/>
        </w:rPr>
      </w:pPr>
      <w:r>
        <w:rPr>
          <w:noProof/>
        </w:rPr>
        <w:t>21</w:t>
      </w:r>
      <w:r>
        <w:rPr>
          <w:rFonts w:asciiTheme="minorHAnsi" w:eastAsiaTheme="minorEastAsia" w:hAnsiTheme="minorHAnsi" w:cstheme="minorBidi"/>
          <w:caps w:val="0"/>
          <w:noProof/>
          <w:sz w:val="24"/>
          <w:szCs w:val="24"/>
        </w:rPr>
        <w:tab/>
      </w:r>
      <w:r>
        <w:rPr>
          <w:noProof/>
        </w:rPr>
        <w:t>BORROWING, LOSSES, GIFTS, SPECIAL PAYMENTS</w:t>
      </w:r>
      <w:r>
        <w:rPr>
          <w:noProof/>
        </w:rPr>
        <w:tab/>
      </w:r>
      <w:r>
        <w:rPr>
          <w:noProof/>
        </w:rPr>
        <w:fldChar w:fldCharType="begin"/>
      </w:r>
      <w:r>
        <w:rPr>
          <w:noProof/>
        </w:rPr>
        <w:instrText xml:space="preserve"> PAGEREF _Toc126647192 \h </w:instrText>
      </w:r>
      <w:r>
        <w:rPr>
          <w:noProof/>
        </w:rPr>
      </w:r>
      <w:r>
        <w:rPr>
          <w:noProof/>
        </w:rPr>
        <w:fldChar w:fldCharType="separate"/>
      </w:r>
      <w:r w:rsidR="00F4343F">
        <w:rPr>
          <w:noProof/>
        </w:rPr>
        <w:t>27</w:t>
      </w:r>
      <w:r>
        <w:rPr>
          <w:noProof/>
        </w:rPr>
        <w:fldChar w:fldCharType="end"/>
      </w:r>
    </w:p>
    <w:p w14:paraId="1B72EB39" w14:textId="113841D1" w:rsidR="00AB54EB" w:rsidRDefault="00AB54EB" w:rsidP="00F4343F">
      <w:pPr>
        <w:pStyle w:val="TOC1"/>
        <w:rPr>
          <w:rFonts w:asciiTheme="minorHAnsi" w:eastAsiaTheme="minorEastAsia" w:hAnsiTheme="minorHAnsi" w:cstheme="minorBidi"/>
          <w:caps w:val="0"/>
          <w:noProof/>
          <w:sz w:val="24"/>
          <w:szCs w:val="24"/>
        </w:rPr>
      </w:pPr>
      <w:r>
        <w:rPr>
          <w:noProof/>
        </w:rPr>
        <w:t>22</w:t>
      </w:r>
      <w:r>
        <w:rPr>
          <w:rFonts w:asciiTheme="minorHAnsi" w:eastAsiaTheme="minorEastAsia" w:hAnsiTheme="minorHAnsi" w:cstheme="minorBidi"/>
          <w:caps w:val="0"/>
          <w:noProof/>
          <w:sz w:val="24"/>
          <w:szCs w:val="24"/>
        </w:rPr>
        <w:tab/>
      </w:r>
      <w:r>
        <w:rPr>
          <w:noProof/>
        </w:rPr>
        <w:t>PUBLICITY</w:t>
      </w:r>
      <w:r>
        <w:rPr>
          <w:noProof/>
        </w:rPr>
        <w:tab/>
      </w:r>
      <w:r>
        <w:rPr>
          <w:noProof/>
        </w:rPr>
        <w:fldChar w:fldCharType="begin"/>
      </w:r>
      <w:r>
        <w:rPr>
          <w:noProof/>
        </w:rPr>
        <w:instrText xml:space="preserve"> PAGEREF _Toc126647193 \h </w:instrText>
      </w:r>
      <w:r>
        <w:rPr>
          <w:noProof/>
        </w:rPr>
      </w:r>
      <w:r>
        <w:rPr>
          <w:noProof/>
        </w:rPr>
        <w:fldChar w:fldCharType="separate"/>
      </w:r>
      <w:r w:rsidR="00F4343F">
        <w:rPr>
          <w:noProof/>
        </w:rPr>
        <w:t>27</w:t>
      </w:r>
      <w:r>
        <w:rPr>
          <w:noProof/>
        </w:rPr>
        <w:fldChar w:fldCharType="end"/>
      </w:r>
    </w:p>
    <w:p w14:paraId="22B6A534" w14:textId="3641AC85" w:rsidR="00AB54EB" w:rsidRDefault="00AB54EB" w:rsidP="00F4343F">
      <w:pPr>
        <w:pStyle w:val="TOC1"/>
        <w:rPr>
          <w:rFonts w:asciiTheme="minorHAnsi" w:eastAsiaTheme="minorEastAsia" w:hAnsiTheme="minorHAnsi" w:cstheme="minorBidi"/>
          <w:caps w:val="0"/>
          <w:noProof/>
          <w:sz w:val="24"/>
          <w:szCs w:val="24"/>
        </w:rPr>
      </w:pPr>
      <w:r>
        <w:rPr>
          <w:noProof/>
        </w:rPr>
        <w:t>23</w:t>
      </w:r>
      <w:r>
        <w:rPr>
          <w:rFonts w:asciiTheme="minorHAnsi" w:eastAsiaTheme="minorEastAsia" w:hAnsiTheme="minorHAnsi" w:cstheme="minorBidi"/>
          <w:caps w:val="0"/>
          <w:noProof/>
          <w:sz w:val="24"/>
          <w:szCs w:val="24"/>
        </w:rPr>
        <w:tab/>
      </w:r>
      <w:r>
        <w:rPr>
          <w:noProof/>
        </w:rPr>
        <w:t>CLAWBACK, EVENTS OF DEFAULT, TERMINATION AND RIGHTS RESERVED FOR BREACH AND TERMINATION</w:t>
      </w:r>
      <w:r>
        <w:rPr>
          <w:noProof/>
        </w:rPr>
        <w:tab/>
      </w:r>
      <w:r>
        <w:rPr>
          <w:noProof/>
        </w:rPr>
        <w:fldChar w:fldCharType="begin"/>
      </w:r>
      <w:r>
        <w:rPr>
          <w:noProof/>
        </w:rPr>
        <w:instrText xml:space="preserve"> PAGEREF _Toc126647194 \h </w:instrText>
      </w:r>
      <w:r>
        <w:rPr>
          <w:noProof/>
        </w:rPr>
      </w:r>
      <w:r>
        <w:rPr>
          <w:noProof/>
        </w:rPr>
        <w:fldChar w:fldCharType="separate"/>
      </w:r>
      <w:r w:rsidR="00F4343F">
        <w:rPr>
          <w:noProof/>
        </w:rPr>
        <w:t>27</w:t>
      </w:r>
      <w:r>
        <w:rPr>
          <w:noProof/>
        </w:rPr>
        <w:fldChar w:fldCharType="end"/>
      </w:r>
    </w:p>
    <w:p w14:paraId="7FE2A673" w14:textId="108429A2" w:rsidR="00AB54EB" w:rsidRDefault="00AB54EB" w:rsidP="00F4343F">
      <w:pPr>
        <w:pStyle w:val="TOC1"/>
        <w:rPr>
          <w:rFonts w:asciiTheme="minorHAnsi" w:eastAsiaTheme="minorEastAsia" w:hAnsiTheme="minorHAnsi" w:cstheme="minorBidi"/>
          <w:caps w:val="0"/>
          <w:noProof/>
          <w:sz w:val="24"/>
          <w:szCs w:val="24"/>
        </w:rPr>
      </w:pPr>
      <w:r>
        <w:rPr>
          <w:noProof/>
        </w:rPr>
        <w:t>24</w:t>
      </w:r>
      <w:r>
        <w:rPr>
          <w:rFonts w:asciiTheme="minorHAnsi" w:eastAsiaTheme="minorEastAsia" w:hAnsiTheme="minorHAnsi" w:cstheme="minorBidi"/>
          <w:caps w:val="0"/>
          <w:noProof/>
          <w:sz w:val="24"/>
          <w:szCs w:val="24"/>
        </w:rPr>
        <w:tab/>
        <w:t>TUPE</w:t>
      </w:r>
      <w:r>
        <w:rPr>
          <w:rFonts w:asciiTheme="minorHAnsi" w:eastAsiaTheme="minorEastAsia" w:hAnsiTheme="minorHAnsi" w:cstheme="minorBidi"/>
          <w:caps w:val="0"/>
          <w:noProof/>
          <w:sz w:val="24"/>
          <w:szCs w:val="24"/>
        </w:rPr>
        <w:tab/>
      </w:r>
      <w:r w:rsidR="00BB44B9">
        <w:rPr>
          <w:rFonts w:asciiTheme="minorHAnsi" w:eastAsiaTheme="minorEastAsia" w:hAnsiTheme="minorHAnsi" w:cstheme="minorBidi"/>
          <w:caps w:val="0"/>
          <w:noProof/>
          <w:sz w:val="24"/>
          <w:szCs w:val="24"/>
        </w:rPr>
        <w:fldChar w:fldCharType="begin"/>
      </w:r>
      <w:r w:rsidR="00BB44B9">
        <w:rPr>
          <w:rFonts w:asciiTheme="minorHAnsi" w:eastAsiaTheme="minorEastAsia" w:hAnsiTheme="minorHAnsi" w:cstheme="minorBidi"/>
          <w:caps w:val="0"/>
          <w:noProof/>
          <w:sz w:val="24"/>
          <w:szCs w:val="24"/>
        </w:rPr>
        <w:instrText xml:space="preserve"> PAGEREF _Ref9373133 \h </w:instrText>
      </w:r>
      <w:r w:rsidR="00BB44B9">
        <w:rPr>
          <w:rFonts w:asciiTheme="minorHAnsi" w:eastAsiaTheme="minorEastAsia" w:hAnsiTheme="minorHAnsi" w:cstheme="minorBidi"/>
          <w:caps w:val="0"/>
          <w:noProof/>
          <w:sz w:val="24"/>
          <w:szCs w:val="24"/>
        </w:rPr>
      </w:r>
      <w:r w:rsidR="00BB44B9">
        <w:rPr>
          <w:rFonts w:asciiTheme="minorHAnsi" w:eastAsiaTheme="minorEastAsia" w:hAnsiTheme="minorHAnsi" w:cstheme="minorBidi"/>
          <w:caps w:val="0"/>
          <w:noProof/>
          <w:sz w:val="24"/>
          <w:szCs w:val="24"/>
        </w:rPr>
        <w:fldChar w:fldCharType="separate"/>
      </w:r>
      <w:r w:rsidR="00BB44B9">
        <w:rPr>
          <w:rFonts w:asciiTheme="minorHAnsi" w:eastAsiaTheme="minorEastAsia" w:hAnsiTheme="minorHAnsi" w:cstheme="minorBidi"/>
          <w:caps w:val="0"/>
          <w:noProof/>
          <w:sz w:val="24"/>
          <w:szCs w:val="24"/>
        </w:rPr>
        <w:t>30</w:t>
      </w:r>
      <w:r w:rsidR="00BB44B9">
        <w:rPr>
          <w:rFonts w:asciiTheme="minorHAnsi" w:eastAsiaTheme="minorEastAsia" w:hAnsiTheme="minorHAnsi" w:cstheme="minorBidi"/>
          <w:caps w:val="0"/>
          <w:noProof/>
          <w:sz w:val="24"/>
          <w:szCs w:val="24"/>
        </w:rPr>
        <w:fldChar w:fldCharType="end"/>
      </w:r>
    </w:p>
    <w:p w14:paraId="53EC77E8" w14:textId="393DF1FC" w:rsidR="00AB54EB" w:rsidRDefault="00AB54EB" w:rsidP="00F4343F">
      <w:pPr>
        <w:pStyle w:val="TOC1"/>
        <w:rPr>
          <w:rFonts w:asciiTheme="minorHAnsi" w:eastAsiaTheme="minorEastAsia" w:hAnsiTheme="minorHAnsi" w:cstheme="minorBidi"/>
          <w:caps w:val="0"/>
          <w:noProof/>
          <w:sz w:val="24"/>
          <w:szCs w:val="24"/>
        </w:rPr>
      </w:pPr>
      <w:r>
        <w:rPr>
          <w:rFonts w:asciiTheme="minorHAnsi" w:eastAsiaTheme="minorEastAsia" w:hAnsiTheme="minorHAnsi" w:cstheme="minorBidi"/>
          <w:caps w:val="0"/>
          <w:noProof/>
          <w:sz w:val="24"/>
          <w:szCs w:val="24"/>
        </w:rPr>
        <w:lastRenderedPageBreak/>
        <w:t>25</w:t>
      </w:r>
      <w:r>
        <w:rPr>
          <w:rFonts w:asciiTheme="minorHAnsi" w:eastAsiaTheme="minorEastAsia" w:hAnsiTheme="minorHAnsi" w:cstheme="minorBidi"/>
          <w:caps w:val="0"/>
          <w:noProof/>
          <w:sz w:val="24"/>
          <w:szCs w:val="24"/>
        </w:rPr>
        <w:tab/>
      </w:r>
      <w:r>
        <w:rPr>
          <w:noProof/>
        </w:rPr>
        <w:t>DISPUTE RESOLUTION</w:t>
      </w:r>
      <w:r>
        <w:rPr>
          <w:noProof/>
        </w:rPr>
        <w:tab/>
      </w:r>
      <w:r w:rsidR="00BB44B9">
        <w:rPr>
          <w:noProof/>
        </w:rPr>
        <w:fldChar w:fldCharType="begin"/>
      </w:r>
      <w:r w:rsidR="00BB44B9">
        <w:rPr>
          <w:noProof/>
        </w:rPr>
        <w:instrText xml:space="preserve"> PAGEREF _Ref161999010 \h </w:instrText>
      </w:r>
      <w:r w:rsidR="00BB44B9">
        <w:rPr>
          <w:noProof/>
        </w:rPr>
      </w:r>
      <w:r w:rsidR="00BB44B9">
        <w:rPr>
          <w:noProof/>
        </w:rPr>
        <w:fldChar w:fldCharType="separate"/>
      </w:r>
      <w:r w:rsidR="00BB44B9">
        <w:rPr>
          <w:noProof/>
        </w:rPr>
        <w:t>32</w:t>
      </w:r>
      <w:r w:rsidR="00BB44B9">
        <w:rPr>
          <w:noProof/>
        </w:rPr>
        <w:fldChar w:fldCharType="end"/>
      </w:r>
    </w:p>
    <w:p w14:paraId="31C0EC14" w14:textId="18792AFD" w:rsidR="00AB54EB" w:rsidRDefault="00AB54EB" w:rsidP="00F4343F">
      <w:pPr>
        <w:pStyle w:val="TOC1"/>
        <w:rPr>
          <w:rFonts w:asciiTheme="minorHAnsi" w:eastAsiaTheme="minorEastAsia" w:hAnsiTheme="minorHAnsi" w:cstheme="minorBidi"/>
          <w:caps w:val="0"/>
          <w:noProof/>
          <w:sz w:val="24"/>
          <w:szCs w:val="24"/>
        </w:rPr>
      </w:pPr>
      <w:r>
        <w:rPr>
          <w:noProof/>
        </w:rPr>
        <w:t>26</w:t>
      </w:r>
      <w:r>
        <w:rPr>
          <w:rFonts w:asciiTheme="minorHAnsi" w:eastAsiaTheme="minorEastAsia" w:hAnsiTheme="minorHAnsi" w:cstheme="minorBidi"/>
          <w:caps w:val="0"/>
          <w:noProof/>
          <w:sz w:val="24"/>
          <w:szCs w:val="24"/>
        </w:rPr>
        <w:tab/>
      </w:r>
      <w:r>
        <w:rPr>
          <w:noProof/>
        </w:rPr>
        <w:t>LIMITATION OF LIABILITY</w:t>
      </w:r>
      <w:r>
        <w:rPr>
          <w:noProof/>
        </w:rPr>
        <w:tab/>
      </w:r>
      <w:r>
        <w:rPr>
          <w:noProof/>
        </w:rPr>
        <w:fldChar w:fldCharType="begin"/>
      </w:r>
      <w:r>
        <w:rPr>
          <w:noProof/>
        </w:rPr>
        <w:instrText xml:space="preserve"> PAGEREF _Toc126647196 \h </w:instrText>
      </w:r>
      <w:r>
        <w:rPr>
          <w:noProof/>
        </w:rPr>
      </w:r>
      <w:r>
        <w:rPr>
          <w:noProof/>
        </w:rPr>
        <w:fldChar w:fldCharType="separate"/>
      </w:r>
      <w:r w:rsidR="00F4343F">
        <w:rPr>
          <w:noProof/>
        </w:rPr>
        <w:t>32</w:t>
      </w:r>
      <w:r>
        <w:rPr>
          <w:noProof/>
        </w:rPr>
        <w:fldChar w:fldCharType="end"/>
      </w:r>
    </w:p>
    <w:p w14:paraId="512D8B37" w14:textId="7B72E899" w:rsidR="00AB54EB" w:rsidRDefault="00AB54EB" w:rsidP="00F4343F">
      <w:pPr>
        <w:pStyle w:val="TOC1"/>
        <w:rPr>
          <w:rFonts w:asciiTheme="minorHAnsi" w:eastAsiaTheme="minorEastAsia" w:hAnsiTheme="minorHAnsi" w:cstheme="minorBidi"/>
          <w:caps w:val="0"/>
          <w:noProof/>
          <w:sz w:val="24"/>
          <w:szCs w:val="24"/>
        </w:rPr>
      </w:pPr>
      <w:r>
        <w:rPr>
          <w:noProof/>
        </w:rPr>
        <w:t>27</w:t>
      </w:r>
      <w:r>
        <w:rPr>
          <w:rFonts w:asciiTheme="minorHAnsi" w:eastAsiaTheme="minorEastAsia" w:hAnsiTheme="minorHAnsi" w:cstheme="minorBidi"/>
          <w:caps w:val="0"/>
          <w:noProof/>
          <w:sz w:val="24"/>
          <w:szCs w:val="24"/>
        </w:rPr>
        <w:tab/>
      </w:r>
      <w:r>
        <w:rPr>
          <w:noProof/>
        </w:rPr>
        <w:t>VAT</w:t>
      </w:r>
      <w:r>
        <w:rPr>
          <w:noProof/>
        </w:rPr>
        <w:tab/>
      </w:r>
      <w:r>
        <w:rPr>
          <w:noProof/>
        </w:rPr>
        <w:fldChar w:fldCharType="begin"/>
      </w:r>
      <w:r>
        <w:rPr>
          <w:noProof/>
        </w:rPr>
        <w:instrText xml:space="preserve"> PAGEREF _Toc126647197 \h </w:instrText>
      </w:r>
      <w:r>
        <w:rPr>
          <w:noProof/>
        </w:rPr>
      </w:r>
      <w:r>
        <w:rPr>
          <w:noProof/>
        </w:rPr>
        <w:fldChar w:fldCharType="separate"/>
      </w:r>
      <w:r w:rsidR="00F4343F">
        <w:rPr>
          <w:noProof/>
        </w:rPr>
        <w:t>33</w:t>
      </w:r>
      <w:r>
        <w:rPr>
          <w:noProof/>
        </w:rPr>
        <w:fldChar w:fldCharType="end"/>
      </w:r>
    </w:p>
    <w:p w14:paraId="5B428F8D" w14:textId="02523ABC" w:rsidR="00AB54EB" w:rsidRDefault="00AB54EB" w:rsidP="00F4343F">
      <w:pPr>
        <w:pStyle w:val="TOC1"/>
        <w:rPr>
          <w:rFonts w:asciiTheme="minorHAnsi" w:eastAsiaTheme="minorEastAsia" w:hAnsiTheme="minorHAnsi" w:cstheme="minorBidi"/>
          <w:caps w:val="0"/>
          <w:noProof/>
          <w:sz w:val="24"/>
          <w:szCs w:val="24"/>
        </w:rPr>
      </w:pPr>
      <w:r>
        <w:rPr>
          <w:noProof/>
        </w:rPr>
        <w:t>28</w:t>
      </w:r>
      <w:r>
        <w:rPr>
          <w:rFonts w:asciiTheme="minorHAnsi" w:eastAsiaTheme="minorEastAsia" w:hAnsiTheme="minorHAnsi" w:cstheme="minorBidi"/>
          <w:caps w:val="0"/>
          <w:noProof/>
          <w:sz w:val="24"/>
          <w:szCs w:val="24"/>
        </w:rPr>
        <w:tab/>
      </w:r>
      <w:r>
        <w:rPr>
          <w:noProof/>
        </w:rPr>
        <w:t>CODE OF CONDUCT FOR GRANT RECIPIENTS</w:t>
      </w:r>
      <w:r>
        <w:rPr>
          <w:noProof/>
        </w:rPr>
        <w:tab/>
      </w:r>
      <w:r>
        <w:rPr>
          <w:noProof/>
        </w:rPr>
        <w:fldChar w:fldCharType="begin"/>
      </w:r>
      <w:r>
        <w:rPr>
          <w:noProof/>
        </w:rPr>
        <w:instrText xml:space="preserve"> PAGEREF _Toc126647198 \h </w:instrText>
      </w:r>
      <w:r>
        <w:rPr>
          <w:noProof/>
        </w:rPr>
      </w:r>
      <w:r>
        <w:rPr>
          <w:noProof/>
        </w:rPr>
        <w:fldChar w:fldCharType="separate"/>
      </w:r>
      <w:r w:rsidR="00F4343F">
        <w:rPr>
          <w:noProof/>
        </w:rPr>
        <w:t>33</w:t>
      </w:r>
      <w:r>
        <w:rPr>
          <w:noProof/>
        </w:rPr>
        <w:fldChar w:fldCharType="end"/>
      </w:r>
    </w:p>
    <w:p w14:paraId="2389F482" w14:textId="27A3E93C" w:rsidR="00AB54EB" w:rsidRDefault="00AB54EB" w:rsidP="00F4343F">
      <w:pPr>
        <w:pStyle w:val="TOC1"/>
        <w:rPr>
          <w:rFonts w:asciiTheme="minorHAnsi" w:eastAsiaTheme="minorEastAsia" w:hAnsiTheme="minorHAnsi" w:cstheme="minorBidi"/>
          <w:caps w:val="0"/>
          <w:noProof/>
          <w:sz w:val="24"/>
          <w:szCs w:val="24"/>
        </w:rPr>
      </w:pPr>
      <w:r>
        <w:rPr>
          <w:noProof/>
        </w:rPr>
        <w:t>29</w:t>
      </w:r>
      <w:r>
        <w:rPr>
          <w:rFonts w:asciiTheme="minorHAnsi" w:eastAsiaTheme="minorEastAsia" w:hAnsiTheme="minorHAnsi" w:cstheme="minorBidi"/>
          <w:caps w:val="0"/>
          <w:noProof/>
          <w:sz w:val="24"/>
          <w:szCs w:val="24"/>
        </w:rPr>
        <w:tab/>
      </w:r>
      <w:r>
        <w:rPr>
          <w:noProof/>
        </w:rPr>
        <w:t>VARIATIONS</w:t>
      </w:r>
      <w:r>
        <w:rPr>
          <w:noProof/>
        </w:rPr>
        <w:tab/>
      </w:r>
      <w:r>
        <w:rPr>
          <w:noProof/>
        </w:rPr>
        <w:fldChar w:fldCharType="begin"/>
      </w:r>
      <w:r>
        <w:rPr>
          <w:noProof/>
        </w:rPr>
        <w:instrText xml:space="preserve"> PAGEREF _Toc126647199 \h </w:instrText>
      </w:r>
      <w:r>
        <w:rPr>
          <w:noProof/>
        </w:rPr>
      </w:r>
      <w:r>
        <w:rPr>
          <w:noProof/>
        </w:rPr>
        <w:fldChar w:fldCharType="separate"/>
      </w:r>
      <w:r w:rsidR="00F4343F">
        <w:rPr>
          <w:noProof/>
        </w:rPr>
        <w:t>33</w:t>
      </w:r>
      <w:r>
        <w:rPr>
          <w:noProof/>
        </w:rPr>
        <w:fldChar w:fldCharType="end"/>
      </w:r>
    </w:p>
    <w:p w14:paraId="7E75E25C" w14:textId="56375959" w:rsidR="00AB54EB" w:rsidRDefault="00AB54EB" w:rsidP="00F4343F">
      <w:pPr>
        <w:pStyle w:val="TOC1"/>
        <w:rPr>
          <w:rFonts w:asciiTheme="minorHAnsi" w:eastAsiaTheme="minorEastAsia" w:hAnsiTheme="minorHAnsi" w:cstheme="minorBidi"/>
          <w:caps w:val="0"/>
          <w:noProof/>
          <w:sz w:val="24"/>
          <w:szCs w:val="24"/>
        </w:rPr>
      </w:pPr>
      <w:r>
        <w:rPr>
          <w:noProof/>
        </w:rPr>
        <w:t>30</w:t>
      </w:r>
      <w:r>
        <w:rPr>
          <w:rFonts w:asciiTheme="minorHAnsi" w:eastAsiaTheme="minorEastAsia" w:hAnsiTheme="minorHAnsi" w:cstheme="minorBidi"/>
          <w:caps w:val="0"/>
          <w:noProof/>
          <w:sz w:val="24"/>
          <w:szCs w:val="24"/>
        </w:rPr>
        <w:tab/>
      </w:r>
      <w:r>
        <w:rPr>
          <w:noProof/>
        </w:rPr>
        <w:t>NOTICES</w:t>
      </w:r>
      <w:r>
        <w:rPr>
          <w:noProof/>
        </w:rPr>
        <w:tab/>
      </w:r>
      <w:r>
        <w:rPr>
          <w:noProof/>
        </w:rPr>
        <w:fldChar w:fldCharType="begin"/>
      </w:r>
      <w:r>
        <w:rPr>
          <w:noProof/>
        </w:rPr>
        <w:instrText xml:space="preserve"> PAGEREF _Toc126647200 \h </w:instrText>
      </w:r>
      <w:r>
        <w:rPr>
          <w:noProof/>
        </w:rPr>
      </w:r>
      <w:r>
        <w:rPr>
          <w:noProof/>
        </w:rPr>
        <w:fldChar w:fldCharType="separate"/>
      </w:r>
      <w:r w:rsidR="00F4343F">
        <w:rPr>
          <w:noProof/>
        </w:rPr>
        <w:t>33</w:t>
      </w:r>
      <w:r>
        <w:rPr>
          <w:noProof/>
        </w:rPr>
        <w:fldChar w:fldCharType="end"/>
      </w:r>
    </w:p>
    <w:p w14:paraId="0B79DA09" w14:textId="246B7ECE" w:rsidR="00AB54EB" w:rsidRDefault="00AB54EB" w:rsidP="00F4343F">
      <w:pPr>
        <w:pStyle w:val="TOC1"/>
        <w:rPr>
          <w:rFonts w:asciiTheme="minorHAnsi" w:eastAsiaTheme="minorEastAsia" w:hAnsiTheme="minorHAnsi" w:cstheme="minorBidi"/>
          <w:caps w:val="0"/>
          <w:noProof/>
          <w:sz w:val="24"/>
          <w:szCs w:val="24"/>
        </w:rPr>
      </w:pPr>
      <w:r>
        <w:rPr>
          <w:noProof/>
        </w:rPr>
        <w:t>31</w:t>
      </w:r>
      <w:r>
        <w:rPr>
          <w:rFonts w:asciiTheme="minorHAnsi" w:eastAsiaTheme="minorEastAsia" w:hAnsiTheme="minorHAnsi" w:cstheme="minorBidi"/>
          <w:caps w:val="0"/>
          <w:noProof/>
          <w:sz w:val="24"/>
          <w:szCs w:val="24"/>
        </w:rPr>
        <w:tab/>
      </w:r>
      <w:r>
        <w:rPr>
          <w:noProof/>
        </w:rPr>
        <w:t>GOVERNING LAW</w:t>
      </w:r>
      <w:r>
        <w:rPr>
          <w:noProof/>
        </w:rPr>
        <w:tab/>
      </w:r>
      <w:r>
        <w:rPr>
          <w:noProof/>
        </w:rPr>
        <w:fldChar w:fldCharType="begin"/>
      </w:r>
      <w:r>
        <w:rPr>
          <w:noProof/>
        </w:rPr>
        <w:instrText xml:space="preserve"> PAGEREF _Toc126647201 \h </w:instrText>
      </w:r>
      <w:r>
        <w:rPr>
          <w:noProof/>
        </w:rPr>
      </w:r>
      <w:r>
        <w:rPr>
          <w:noProof/>
        </w:rPr>
        <w:fldChar w:fldCharType="separate"/>
      </w:r>
      <w:r w:rsidR="00F4343F">
        <w:rPr>
          <w:noProof/>
        </w:rPr>
        <w:t>34</w:t>
      </w:r>
      <w:r>
        <w:rPr>
          <w:noProof/>
        </w:rPr>
        <w:fldChar w:fldCharType="end"/>
      </w:r>
    </w:p>
    <w:p w14:paraId="336E4974" w14:textId="5CAE536D" w:rsidR="00DC77BC" w:rsidRPr="00345997" w:rsidRDefault="00F82376" w:rsidP="00F4343F">
      <w:pPr>
        <w:pStyle w:val="Body"/>
      </w:pPr>
      <w:r w:rsidRPr="006E47E2">
        <w:rPr>
          <w:caps/>
        </w:rPr>
        <w:fldChar w:fldCharType="end"/>
      </w:r>
      <w:r w:rsidR="00DC77BC" w:rsidRPr="0004493F">
        <w:br w:type="page"/>
      </w:r>
    </w:p>
    <w:p w14:paraId="2904A99B" w14:textId="3B02388B" w:rsidR="00FE5AA5" w:rsidRPr="0004493F" w:rsidRDefault="00F82376" w:rsidP="00F4343F">
      <w:pPr>
        <w:pStyle w:val="Level1"/>
        <w:numPr>
          <w:ilvl w:val="0"/>
          <w:numId w:val="7"/>
        </w:numPr>
      </w:pPr>
      <w:r w:rsidRPr="00472FBE">
        <w:rPr>
          <w:rStyle w:val="Level1asHeadingtext"/>
          <w:rFonts w:ascii="Arial" w:hAnsi="Arial"/>
        </w:rPr>
        <w:lastRenderedPageBreak/>
        <w:fldChar w:fldCharType="begin"/>
      </w:r>
      <w:r w:rsidRPr="0004493F">
        <w:instrText xml:space="preserve">  TC "</w:instrText>
      </w:r>
      <w:r w:rsidRPr="00345997">
        <w:fldChar w:fldCharType="begin"/>
      </w:r>
      <w:r w:rsidRPr="00345997">
        <w:instrText xml:space="preserve"> REF _Ref436229585 \r </w:instrText>
      </w:r>
      <w:r w:rsidR="0004493F" w:rsidRPr="00FA1792">
        <w:instrText xml:space="preserve"> \* MERGEFORMAT </w:instrText>
      </w:r>
      <w:r w:rsidRPr="00345997">
        <w:fldChar w:fldCharType="separate"/>
      </w:r>
      <w:bookmarkStart w:id="20" w:name="_Toc126647172"/>
      <w:r w:rsidR="0009292D">
        <w:instrText>1</w:instrText>
      </w:r>
      <w:r w:rsidRPr="00345997">
        <w:fldChar w:fldCharType="end"/>
      </w:r>
      <w:r w:rsidRPr="0004493F">
        <w:tab/>
        <w:instrText>DEFINITIONS AND INTERPRETATION</w:instrText>
      </w:r>
      <w:bookmarkEnd w:id="20"/>
      <w:r w:rsidRPr="00345997">
        <w:instrText xml:space="preserve">" \l1 </w:instrText>
      </w:r>
      <w:r w:rsidRPr="00472FBE">
        <w:rPr>
          <w:rStyle w:val="Level1asHeadingtext"/>
          <w:rFonts w:ascii="Arial" w:hAnsi="Arial"/>
        </w:rPr>
        <w:fldChar w:fldCharType="end"/>
      </w:r>
      <w:bookmarkStart w:id="21" w:name="_Ref434379877"/>
      <w:bookmarkStart w:id="22" w:name="_Ref434380253"/>
      <w:bookmarkStart w:id="23" w:name="_Ref434468941"/>
      <w:bookmarkStart w:id="24" w:name="_Ref434469428"/>
      <w:bookmarkStart w:id="25" w:name="_Ref436229585"/>
      <w:r w:rsidR="001D609E" w:rsidRPr="00767DA7">
        <w:rPr>
          <w:rStyle w:val="Level1asHeadingtext"/>
          <w:rFonts w:ascii="Arial" w:hAnsi="Arial"/>
        </w:rPr>
        <w:t xml:space="preserve">DEFINITIONS </w:t>
      </w:r>
      <w:r w:rsidR="00BB0EBA" w:rsidRPr="00767DA7">
        <w:rPr>
          <w:rStyle w:val="Level1asHeadingtext"/>
          <w:rFonts w:ascii="Arial" w:hAnsi="Arial"/>
        </w:rPr>
        <w:t>AND INTERPRETATION</w:t>
      </w:r>
      <w:bookmarkEnd w:id="21"/>
      <w:bookmarkEnd w:id="22"/>
      <w:bookmarkEnd w:id="23"/>
      <w:bookmarkEnd w:id="24"/>
      <w:bookmarkEnd w:id="25"/>
    </w:p>
    <w:p w14:paraId="32EB5735" w14:textId="77777777" w:rsidR="00A50660" w:rsidRPr="0004493F" w:rsidRDefault="00F9757C" w:rsidP="00F4343F">
      <w:pPr>
        <w:pStyle w:val="Level2"/>
      </w:pPr>
      <w:r w:rsidRPr="00345997">
        <w:t xml:space="preserve">Where they appear in </w:t>
      </w:r>
      <w:r w:rsidR="00B574A8" w:rsidRPr="00FA1792">
        <w:t xml:space="preserve">this </w:t>
      </w:r>
      <w:r w:rsidR="00C61F09" w:rsidRPr="00FA1792">
        <w:t>Grant Agreement</w:t>
      </w:r>
      <w:r w:rsidR="00054432" w:rsidRPr="00FA1792">
        <w:t>:</w:t>
      </w:r>
      <w:r w:rsidR="009A0E15" w:rsidRPr="0004493F">
        <w:t xml:space="preserve"> </w:t>
      </w:r>
    </w:p>
    <w:p w14:paraId="097D5311" w14:textId="1B48CE6B" w:rsidR="00CE0614" w:rsidRPr="00345997" w:rsidRDefault="00CE0614" w:rsidP="00F4343F">
      <w:pPr>
        <w:pStyle w:val="Body1"/>
        <w:rPr>
          <w:b/>
        </w:rPr>
      </w:pPr>
      <w:r w:rsidRPr="0004493F">
        <w:rPr>
          <w:b/>
        </w:rPr>
        <w:t xml:space="preserve">Agreed </w:t>
      </w:r>
      <w:r w:rsidR="00F81291">
        <w:rPr>
          <w:b/>
        </w:rPr>
        <w:t>Performance Measures</w:t>
      </w:r>
      <w:r w:rsidR="00F81291" w:rsidRPr="0004493F">
        <w:rPr>
          <w:b/>
        </w:rPr>
        <w:t xml:space="preserve"> </w:t>
      </w:r>
      <w:r w:rsidRPr="0004493F">
        <w:t>means the</w:t>
      </w:r>
      <w:r w:rsidR="00952132" w:rsidRPr="0004493F">
        <w:t xml:space="preserve"> agreed </w:t>
      </w:r>
      <w:r w:rsidR="00F81291">
        <w:t>measures</w:t>
      </w:r>
      <w:r w:rsidR="00F81291" w:rsidRPr="0004493F">
        <w:t xml:space="preserve"> </w:t>
      </w:r>
      <w:r w:rsidR="00952132" w:rsidRPr="0004493F">
        <w:t>and long</w:t>
      </w:r>
      <w:r w:rsidR="0098757E">
        <w:t>-</w:t>
      </w:r>
      <w:r w:rsidR="00952132" w:rsidRPr="0004493F">
        <w:t xml:space="preserve">term outcomes of the Funded Activities described in </w:t>
      </w:r>
      <w:r w:rsidR="006C2B46" w:rsidRPr="00345997">
        <w:fldChar w:fldCharType="begin"/>
      </w:r>
      <w:r w:rsidR="006C2B46" w:rsidRPr="0004493F">
        <w:instrText xml:space="preserve"> REF _Ref531638692 \n \h </w:instrText>
      </w:r>
      <w:r w:rsidR="006D5364" w:rsidRPr="0004493F">
        <w:instrText xml:space="preserve"> \* MERGEFORMAT </w:instrText>
      </w:r>
      <w:r w:rsidR="006C2B46" w:rsidRPr="00345997">
        <w:fldChar w:fldCharType="separate"/>
      </w:r>
      <w:r w:rsidR="0009292D">
        <w:t>ANNEX 4</w:t>
      </w:r>
      <w:r w:rsidR="006C2B46" w:rsidRPr="00345997">
        <w:fldChar w:fldCharType="end"/>
      </w:r>
      <w:r w:rsidR="00952132" w:rsidRPr="0004493F">
        <w:t xml:space="preserve"> (Agreed </w:t>
      </w:r>
      <w:r w:rsidR="00F81291">
        <w:t>Performance Measures</w:t>
      </w:r>
      <w:r w:rsidR="00F81291" w:rsidRPr="0004493F">
        <w:t xml:space="preserve"> </w:t>
      </w:r>
      <w:r w:rsidR="00952132" w:rsidRPr="0004493F">
        <w:t>and Outcomes);</w:t>
      </w:r>
    </w:p>
    <w:p w14:paraId="27E8593E" w14:textId="77777777" w:rsidR="00677220" w:rsidRPr="0004493F" w:rsidRDefault="00CE0614" w:rsidP="00F4343F">
      <w:pPr>
        <w:pStyle w:val="Body1"/>
        <w:rPr>
          <w:b/>
        </w:rPr>
      </w:pPr>
      <w:r w:rsidRPr="0004493F">
        <w:rPr>
          <w:b/>
        </w:rPr>
        <w:t>A</w:t>
      </w:r>
      <w:r w:rsidR="003C23F8" w:rsidRPr="0004493F">
        <w:rPr>
          <w:b/>
        </w:rPr>
        <w:t>nnex</w:t>
      </w:r>
      <w:r w:rsidR="00677220" w:rsidRPr="0004493F">
        <w:t xml:space="preserve"> means the annexes attached to </w:t>
      </w:r>
      <w:r w:rsidR="00B574A8" w:rsidRPr="0004493F">
        <w:t xml:space="preserve">the </w:t>
      </w:r>
      <w:r w:rsidR="0037686D" w:rsidRPr="0004493F">
        <w:t>Grant Funding Letter</w:t>
      </w:r>
      <w:r w:rsidR="00C77594" w:rsidRPr="0004493F">
        <w:t xml:space="preserve"> which </w:t>
      </w:r>
      <w:r w:rsidR="00A72B86" w:rsidRPr="0004493F">
        <w:t xml:space="preserve">form part of </w:t>
      </w:r>
      <w:r w:rsidR="00C77594" w:rsidRPr="0004493F">
        <w:t xml:space="preserve">the </w:t>
      </w:r>
      <w:r w:rsidR="00C61F09" w:rsidRPr="0004493F">
        <w:t>Grant Agreement</w:t>
      </w:r>
      <w:r w:rsidR="00677220" w:rsidRPr="0004493F">
        <w:t>;</w:t>
      </w:r>
    </w:p>
    <w:p w14:paraId="17B45D7E" w14:textId="77777777" w:rsidR="00AE7CBF" w:rsidRPr="0004493F" w:rsidRDefault="009120BB" w:rsidP="00F4343F">
      <w:pPr>
        <w:pStyle w:val="Body1"/>
        <w:rPr>
          <w:b/>
          <w:i/>
        </w:rPr>
      </w:pPr>
      <w:r w:rsidRPr="0004493F">
        <w:rPr>
          <w:b/>
        </w:rPr>
        <w:t>Asset</w:t>
      </w:r>
      <w:r w:rsidR="00545A0F" w:rsidRPr="0004493F">
        <w:t xml:space="preserve"> mea</w:t>
      </w:r>
      <w:r w:rsidR="003D31B8" w:rsidRPr="0004493F">
        <w:t>ns any asset</w:t>
      </w:r>
      <w:r w:rsidR="004357E7" w:rsidRPr="0004493F">
        <w:t xml:space="preserve"> that </w:t>
      </w:r>
      <w:r w:rsidR="003D31B8" w:rsidRPr="0004493F">
        <w:t>is</w:t>
      </w:r>
      <w:r w:rsidR="004357E7" w:rsidRPr="0004493F">
        <w:t xml:space="preserve"> purchased or developed </w:t>
      </w:r>
      <w:r w:rsidR="00C47DD5" w:rsidRPr="0004493F">
        <w:t xml:space="preserve">using </w:t>
      </w:r>
      <w:r w:rsidR="00BE50B6" w:rsidRPr="0004493F">
        <w:t>the Grant</w:t>
      </w:r>
      <w:r w:rsidR="00030444" w:rsidRPr="0004493F">
        <w:t xml:space="preserve"> including equipment and</w:t>
      </w:r>
      <w:r w:rsidR="004357E7" w:rsidRPr="0004493F">
        <w:t xml:space="preserve"> </w:t>
      </w:r>
      <w:r w:rsidR="003D31B8" w:rsidRPr="0004493F">
        <w:t>fixed asset</w:t>
      </w:r>
      <w:r w:rsidR="00030444" w:rsidRPr="0004493F">
        <w:t>s</w:t>
      </w:r>
      <w:r w:rsidR="003B1445" w:rsidRPr="0004493F">
        <w:t>;</w:t>
      </w:r>
    </w:p>
    <w:p w14:paraId="7D736690" w14:textId="027D14BF" w:rsidR="00E377DF" w:rsidRDefault="00E377DF" w:rsidP="00F4343F">
      <w:pPr>
        <w:pStyle w:val="Body1"/>
      </w:pPr>
      <w:r w:rsidRPr="0004493F">
        <w:rPr>
          <w:b/>
        </w:rPr>
        <w:t>A</w:t>
      </w:r>
      <w:r w:rsidR="009120BB" w:rsidRPr="0004493F">
        <w:rPr>
          <w:b/>
        </w:rPr>
        <w:t>uthority Personal Data</w:t>
      </w:r>
      <w:r w:rsidRPr="0004493F">
        <w:t xml:space="preserve"> means any Personal Data supplied for the purposes of</w:t>
      </w:r>
      <w:r w:rsidR="00E31A4A" w:rsidRPr="0004493F">
        <w:t>,</w:t>
      </w:r>
      <w:r w:rsidRPr="0004493F">
        <w:t xml:space="preserve"> or in connection with</w:t>
      </w:r>
      <w:r w:rsidR="00E31A4A" w:rsidRPr="0004493F">
        <w:t>,</w:t>
      </w:r>
      <w:r w:rsidR="00422959" w:rsidRPr="0004493F">
        <w:t xml:space="preserve"> the</w:t>
      </w:r>
      <w:r w:rsidRPr="0004493F">
        <w:t xml:space="preserve"> </w:t>
      </w:r>
      <w:r w:rsidR="00C61F09" w:rsidRPr="0004493F">
        <w:t>Grant Agreement</w:t>
      </w:r>
      <w:r w:rsidRPr="0004493F">
        <w:t xml:space="preserve"> by the Authority to the </w:t>
      </w:r>
      <w:r w:rsidR="007F5F4C" w:rsidRPr="0004493F">
        <w:t>Grant Recipient</w:t>
      </w:r>
      <w:r w:rsidRPr="0004493F">
        <w:t>;</w:t>
      </w:r>
    </w:p>
    <w:p w14:paraId="1391972A" w14:textId="5BF8F614" w:rsidR="00B83576" w:rsidRPr="00B83576" w:rsidRDefault="00B83576" w:rsidP="00F4343F">
      <w:pPr>
        <w:pStyle w:val="Body1"/>
        <w:rPr>
          <w:bCs/>
          <w:iCs/>
        </w:rPr>
      </w:pPr>
      <w:r w:rsidRPr="00B83576">
        <w:rPr>
          <w:b/>
          <w:iCs/>
        </w:rPr>
        <w:t>Branding Manual</w:t>
      </w:r>
      <w:r w:rsidRPr="00B83576">
        <w:rPr>
          <w:bCs/>
          <w:iCs/>
        </w:rPr>
        <w:t xml:space="preserve"> </w:t>
      </w:r>
      <w:r w:rsidR="00F81291" w:rsidRPr="00642031">
        <w:rPr>
          <w:bCs/>
          <w:iCs/>
        </w:rPr>
        <w:t xml:space="preserve">means the HM Government of the United Kingdom of Great Britain and Northern Ireland Branding Manual Funded by UK Government first published by the Cabinet Office in November 2022, and is available </w:t>
      </w:r>
      <w:hyperlink r:id="rId38" w:history="1">
        <w:r w:rsidR="00F81291">
          <w:rPr>
            <w:rStyle w:val="Hyperlink"/>
            <w:bCs/>
            <w:iCs/>
          </w:rPr>
          <w:t>here</w:t>
        </w:r>
      </w:hyperlink>
      <w:r w:rsidR="00F81291" w:rsidRPr="00642031">
        <w:rPr>
          <w:bCs/>
          <w:iCs/>
        </w:rPr>
        <w:t>, including any subsequent updates from time to time</w:t>
      </w:r>
      <w:r w:rsidRPr="00B83576">
        <w:rPr>
          <w:bCs/>
          <w:iCs/>
        </w:rPr>
        <w:t>.</w:t>
      </w:r>
    </w:p>
    <w:p w14:paraId="4F32A091" w14:textId="77777777" w:rsidR="00E370E8" w:rsidRPr="0004493F" w:rsidRDefault="00693197" w:rsidP="00F4343F">
      <w:pPr>
        <w:pStyle w:val="Body1"/>
        <w:rPr>
          <w:snapToGrid w:val="0"/>
        </w:rPr>
      </w:pPr>
      <w:r w:rsidRPr="0004493F">
        <w:rPr>
          <w:b/>
        </w:rPr>
        <w:t xml:space="preserve">Background IPRs </w:t>
      </w:r>
      <w:r w:rsidR="00E370E8" w:rsidRPr="0004493F">
        <w:rPr>
          <w:snapToGrid w:val="0"/>
        </w:rPr>
        <w:t xml:space="preserve">means any and all IPRs that subsist in IPR Materials and other items which are: </w:t>
      </w:r>
    </w:p>
    <w:p w14:paraId="6446B70F" w14:textId="77777777" w:rsidR="00E370E8" w:rsidRPr="0004493F" w:rsidRDefault="00E370E8" w:rsidP="00F4343F">
      <w:pPr>
        <w:pStyle w:val="Defs1"/>
      </w:pPr>
      <w:r w:rsidRPr="0004493F">
        <w:t xml:space="preserve">owned by or licensed to a Party prior to the Commencement Date; or </w:t>
      </w:r>
    </w:p>
    <w:p w14:paraId="07E9B93B" w14:textId="77777777" w:rsidR="00E370E8" w:rsidRPr="0004493F" w:rsidRDefault="00E370E8" w:rsidP="00F4343F">
      <w:pPr>
        <w:pStyle w:val="Defs1"/>
      </w:pPr>
      <w:r w:rsidRPr="0004493F">
        <w:t>developed by or on behalf of a Party during the Funding Period but not in connection with the Funded Activities;</w:t>
      </w:r>
    </w:p>
    <w:p w14:paraId="2C73CCCC" w14:textId="77777777" w:rsidR="003A37A0" w:rsidRPr="0004493F" w:rsidRDefault="003A37A0" w:rsidP="00F4343F">
      <w:pPr>
        <w:pStyle w:val="Body1"/>
      </w:pPr>
      <w:r w:rsidRPr="0004493F">
        <w:rPr>
          <w:b/>
        </w:rPr>
        <w:t>Bribery Ac</w:t>
      </w:r>
      <w:r w:rsidR="009120BB" w:rsidRPr="0004493F">
        <w:rPr>
          <w:b/>
        </w:rPr>
        <w:t>t</w:t>
      </w:r>
      <w:r w:rsidRPr="0004493F">
        <w:t xml:space="preserve"> means the Bribery Act 2010</w:t>
      </w:r>
      <w:r w:rsidR="00327369" w:rsidRPr="0004493F">
        <w:t xml:space="preserve"> and any subordinate legislation made under that Act from time to time together with any guidance or codes of practice issued by the relevant government department concerning th</w:t>
      </w:r>
      <w:r w:rsidR="00B34FD2" w:rsidRPr="0004493F">
        <w:t>is</w:t>
      </w:r>
      <w:r w:rsidR="00327369" w:rsidRPr="0004493F">
        <w:t xml:space="preserve"> legislation</w:t>
      </w:r>
      <w:r w:rsidRPr="0004493F">
        <w:t>;</w:t>
      </w:r>
      <w:r w:rsidR="006501F6" w:rsidRPr="0004493F">
        <w:t xml:space="preserve"> </w:t>
      </w:r>
    </w:p>
    <w:p w14:paraId="71848912" w14:textId="77777777" w:rsidR="00952132" w:rsidRPr="0004493F" w:rsidRDefault="00952132" w:rsidP="00F4343F">
      <w:pPr>
        <w:pStyle w:val="Body1"/>
        <w:rPr>
          <w:rFonts w:eastAsia="Times New Roman"/>
          <w:color w:val="212121"/>
        </w:rPr>
      </w:pPr>
      <w:r w:rsidRPr="0004493F">
        <w:rPr>
          <w:rFonts w:eastAsia="Times New Roman"/>
          <w:b/>
          <w:color w:val="252525"/>
        </w:rPr>
        <w:t>Change</w:t>
      </w:r>
      <w:r w:rsidRPr="0004493F">
        <w:rPr>
          <w:rFonts w:eastAsia="Times New Roman"/>
          <w:b/>
          <w:color w:val="212121"/>
        </w:rPr>
        <w:t> of Control</w:t>
      </w:r>
      <w:r w:rsidRPr="0004493F">
        <w:rPr>
          <w:rFonts w:eastAsia="Times New Roman"/>
          <w:color w:val="212121"/>
        </w:rPr>
        <w:t> means the sale of all or substantially all the assets of a Party; any merger, consolidation or acquisition of a party with, by or into another corporation, entity or person, or any change in the ownership of more than fifty percent (50%) of the voting capital stock of a party in one or more related transaction</w:t>
      </w:r>
      <w:r w:rsidR="006C4138" w:rsidRPr="0004493F">
        <w:rPr>
          <w:rFonts w:eastAsia="Times New Roman"/>
          <w:color w:val="212121"/>
        </w:rPr>
        <w:t>;</w:t>
      </w:r>
    </w:p>
    <w:p w14:paraId="048B6503" w14:textId="389EE78E" w:rsidR="009A0E15" w:rsidRPr="0004493F" w:rsidRDefault="009A0E15" w:rsidP="00F4343F">
      <w:pPr>
        <w:pStyle w:val="Body1"/>
      </w:pPr>
      <w:r w:rsidRPr="0004493F">
        <w:rPr>
          <w:b/>
        </w:rPr>
        <w:t>Code of Conduct</w:t>
      </w:r>
      <w:r w:rsidRPr="0004493F">
        <w:t xml:space="preserve"> means</w:t>
      </w:r>
      <w:r w:rsidR="00E370E8" w:rsidRPr="0004493F">
        <w:t xml:space="preserve"> the Code of </w:t>
      </w:r>
      <w:r w:rsidR="006A1C4E" w:rsidRPr="0004493F">
        <w:t xml:space="preserve">Conduct </w:t>
      </w:r>
      <w:r w:rsidR="00E370E8" w:rsidRPr="0004493F">
        <w:t xml:space="preserve">for </w:t>
      </w:r>
      <w:r w:rsidR="006A1C4E" w:rsidRPr="0004493F">
        <w:t xml:space="preserve">Recipients of Government General </w:t>
      </w:r>
      <w:r w:rsidR="00E370E8" w:rsidRPr="0004493F">
        <w:t>Grant</w:t>
      </w:r>
      <w:r w:rsidR="006A1C4E" w:rsidRPr="0004493F">
        <w:t>s</w:t>
      </w:r>
      <w:r w:rsidR="00E370E8" w:rsidRPr="0004493F">
        <w:t xml:space="preserve"> published by the Cabinet Office in November 2018</w:t>
      </w:r>
      <w:r w:rsidR="006A1C4E" w:rsidRPr="0004493F">
        <w:t xml:space="preserve"> which is available (at the Commencement Date) </w:t>
      </w:r>
      <w:hyperlink r:id="rId39" w:history="1">
        <w:r w:rsidR="000078A5">
          <w:rPr>
            <w:rStyle w:val="Hyperlink"/>
          </w:rPr>
          <w:t>here</w:t>
        </w:r>
      </w:hyperlink>
      <w:r w:rsidR="000078A5" w:rsidRPr="0004493F">
        <w:t xml:space="preserve">, </w:t>
      </w:r>
      <w:r w:rsidR="006A1C4E" w:rsidRPr="0004493F">
        <w:t>including any subsequent updates from time to time</w:t>
      </w:r>
      <w:r w:rsidRPr="0004493F">
        <w:rPr>
          <w:snapToGrid w:val="0"/>
        </w:rPr>
        <w:t>;</w:t>
      </w:r>
    </w:p>
    <w:p w14:paraId="6FEB1FFD" w14:textId="139A8FCE" w:rsidR="003B1B18" w:rsidRPr="0004493F" w:rsidRDefault="003B1B18" w:rsidP="00F4343F">
      <w:pPr>
        <w:pStyle w:val="Body1"/>
      </w:pPr>
      <w:r w:rsidRPr="0004493F">
        <w:rPr>
          <w:b/>
        </w:rPr>
        <w:t>Commencement Date</w:t>
      </w:r>
      <w:r w:rsidRPr="0004493F">
        <w:t xml:space="preserve"> means the date on which the Grant Agreement comes into effect, </w:t>
      </w:r>
      <w:r w:rsidR="00CD59CB" w:rsidRPr="0004493F">
        <w:t>which shall be the start date of the Grant Funding Period</w:t>
      </w:r>
      <w:r w:rsidRPr="0004493F">
        <w:t>;</w:t>
      </w:r>
      <w:r w:rsidRPr="0004493F">
        <w:rPr>
          <w:highlight w:val="green"/>
        </w:rPr>
        <w:t xml:space="preserve"> </w:t>
      </w:r>
    </w:p>
    <w:p w14:paraId="3ABE4E42" w14:textId="77777777" w:rsidR="009B39D8" w:rsidRPr="0004493F" w:rsidRDefault="00593125" w:rsidP="00F4343F">
      <w:pPr>
        <w:pStyle w:val="Body1"/>
      </w:pPr>
      <w:bookmarkStart w:id="26" w:name="a298981"/>
      <w:bookmarkEnd w:id="26"/>
      <w:r w:rsidRPr="0004493F">
        <w:rPr>
          <w:b/>
        </w:rPr>
        <w:t>Confidential I</w:t>
      </w:r>
      <w:r w:rsidR="009120BB" w:rsidRPr="0004493F">
        <w:rPr>
          <w:b/>
        </w:rPr>
        <w:t>nformation</w:t>
      </w:r>
      <w:r w:rsidR="009B39D8" w:rsidRPr="0004493F">
        <w:t xml:space="preserve"> means</w:t>
      </w:r>
      <w:r w:rsidR="009B39D8" w:rsidRPr="0004493F">
        <w:rPr>
          <w:rFonts w:eastAsia="STZhongsong"/>
        </w:rPr>
        <w:t xml:space="preserve"> any information (however conveyed, recorded or preserved) disclosed by a Party or its personnel to another Party (and/or that Party’s personnel) whether before or after the date of the </w:t>
      </w:r>
      <w:r w:rsidR="00C61F09" w:rsidRPr="0004493F">
        <w:rPr>
          <w:rFonts w:eastAsia="STZhongsong"/>
        </w:rPr>
        <w:t>Grant Agreement</w:t>
      </w:r>
      <w:r w:rsidR="009B39D8" w:rsidRPr="0004493F">
        <w:rPr>
          <w:rFonts w:eastAsia="STZhongsong"/>
        </w:rPr>
        <w:t>, including:</w:t>
      </w:r>
    </w:p>
    <w:p w14:paraId="31CD1983" w14:textId="77777777" w:rsidR="009B39D8" w:rsidRPr="0004493F" w:rsidRDefault="009B39D8" w:rsidP="00F4343F">
      <w:pPr>
        <w:pStyle w:val="Defs1"/>
        <w:numPr>
          <w:ilvl w:val="1"/>
          <w:numId w:val="11"/>
        </w:numPr>
      </w:pPr>
      <w:r w:rsidRPr="0004493F">
        <w:t>any information that ought reasonably  to be considered to be confidential  (whether or not it is so marked) relating to:</w:t>
      </w:r>
    </w:p>
    <w:p w14:paraId="245880C5" w14:textId="77777777" w:rsidR="009B39D8" w:rsidRPr="0004493F" w:rsidRDefault="009B39D8" w:rsidP="00F4343F">
      <w:pPr>
        <w:pStyle w:val="Defs2"/>
      </w:pPr>
      <w:r w:rsidRPr="0004493F">
        <w:t>the business, affairs, customers, clients, suppliers or plans of the disclosing Party; and</w:t>
      </w:r>
    </w:p>
    <w:p w14:paraId="7250D8A9" w14:textId="77777777" w:rsidR="009B39D8" w:rsidRPr="0004493F" w:rsidRDefault="009B39D8" w:rsidP="00F4343F">
      <w:pPr>
        <w:pStyle w:val="Defs2"/>
      </w:pPr>
      <w:r w:rsidRPr="0004493F">
        <w:t xml:space="preserve">the operations, processes, product information, know-how, designs, trade secrets or software of the disclosing Party; </w:t>
      </w:r>
    </w:p>
    <w:p w14:paraId="2294B618" w14:textId="77777777" w:rsidR="00C43799" w:rsidRPr="0004493F" w:rsidRDefault="009B39D8" w:rsidP="00F4343F">
      <w:pPr>
        <w:pStyle w:val="Defs1"/>
      </w:pPr>
      <w:r w:rsidRPr="0004493F">
        <w:lastRenderedPageBreak/>
        <w:t>any information developed by the Parties in the course of delivering the Funded Activities;</w:t>
      </w:r>
    </w:p>
    <w:p w14:paraId="3E1A835F" w14:textId="77777777" w:rsidR="00C43799" w:rsidRPr="0004493F" w:rsidRDefault="009B39D8" w:rsidP="00F4343F">
      <w:pPr>
        <w:pStyle w:val="Defs1"/>
      </w:pPr>
      <w:r w:rsidRPr="0004493F">
        <w:t>the Authority Personal Data;</w:t>
      </w:r>
      <w:r w:rsidR="006A1C4E" w:rsidRPr="0004493F">
        <w:t xml:space="preserve"> and</w:t>
      </w:r>
    </w:p>
    <w:p w14:paraId="1A2EA663" w14:textId="77777777" w:rsidR="009B39D8" w:rsidRPr="0004493F" w:rsidRDefault="009B39D8" w:rsidP="00F4343F">
      <w:pPr>
        <w:pStyle w:val="Defs1"/>
      </w:pPr>
      <w:r w:rsidRPr="0004493F">
        <w:t xml:space="preserve">any information derived from any of the </w:t>
      </w:r>
      <w:r w:rsidR="006A1C4E" w:rsidRPr="0004493F">
        <w:t>above,</w:t>
      </w:r>
    </w:p>
    <w:p w14:paraId="0AB1D366" w14:textId="77777777" w:rsidR="00992261" w:rsidRPr="0004493F" w:rsidRDefault="006A1C4E" w:rsidP="00F4343F">
      <w:pPr>
        <w:pStyle w:val="Body1"/>
      </w:pPr>
      <w:r w:rsidRPr="0004493F">
        <w:t>but not including</w:t>
      </w:r>
      <w:r w:rsidR="00992261" w:rsidRPr="0004493F">
        <w:t>:</w:t>
      </w:r>
    </w:p>
    <w:p w14:paraId="6307A2B4" w14:textId="77777777" w:rsidR="00992261" w:rsidRPr="0004493F" w:rsidRDefault="00992261" w:rsidP="00F4343F">
      <w:pPr>
        <w:pStyle w:val="Defs1"/>
      </w:pPr>
      <w:r w:rsidRPr="0004493F">
        <w:t>information which:</w:t>
      </w:r>
    </w:p>
    <w:p w14:paraId="36F9CB80" w14:textId="47E278F3" w:rsidR="009B39D8" w:rsidRPr="00FA1792" w:rsidRDefault="009B39D8" w:rsidP="00F4343F">
      <w:pPr>
        <w:pStyle w:val="Defs2"/>
      </w:pPr>
      <w:r w:rsidRPr="0004493F">
        <w:t xml:space="preserve">was public knowledge at the time of disclosure (otherwise than by breach of </w:t>
      </w:r>
      <w:r w:rsidR="0083175D" w:rsidRPr="0004493F">
        <w:t>paragraph</w:t>
      </w:r>
      <w:r w:rsidR="004D6B67" w:rsidRPr="0004493F">
        <w:t> </w:t>
      </w:r>
      <w:r w:rsidR="00593125" w:rsidRPr="00345997">
        <w:fldChar w:fldCharType="begin"/>
      </w:r>
      <w:r w:rsidR="00593125" w:rsidRPr="0004493F">
        <w:instrText xml:space="preserve"> REF _Ref524090684 \r \h </w:instrText>
      </w:r>
      <w:r w:rsidR="006748F4" w:rsidRPr="0004493F">
        <w:instrText xml:space="preserve"> \* MERGEFORMAT </w:instrText>
      </w:r>
      <w:r w:rsidR="00593125" w:rsidRPr="00345997">
        <w:fldChar w:fldCharType="separate"/>
      </w:r>
      <w:r w:rsidR="0009292D">
        <w:t>12</w:t>
      </w:r>
      <w:r w:rsidR="00593125" w:rsidRPr="00345997">
        <w:fldChar w:fldCharType="end"/>
      </w:r>
      <w:r w:rsidR="00004338" w:rsidRPr="0004493F">
        <w:t xml:space="preserve"> of th</w:t>
      </w:r>
      <w:r w:rsidR="0033380A" w:rsidRPr="00345997">
        <w:t>is Grant Agreement</w:t>
      </w:r>
      <w:r w:rsidRPr="00FA1792">
        <w:t>;</w:t>
      </w:r>
    </w:p>
    <w:p w14:paraId="2800CDDC" w14:textId="77777777" w:rsidR="00992261" w:rsidRPr="0004493F" w:rsidRDefault="009B39D8" w:rsidP="00F4343F">
      <w:pPr>
        <w:pStyle w:val="Defs2"/>
      </w:pPr>
      <w:r w:rsidRPr="0004493F">
        <w:t xml:space="preserve">was in the possession of the receiving Party, without restriction as to its disclosure, before receiving it from the disclosing Party; </w:t>
      </w:r>
    </w:p>
    <w:p w14:paraId="41E63B07" w14:textId="77777777" w:rsidR="00992261" w:rsidRPr="0004493F" w:rsidRDefault="009B39D8" w:rsidP="00F4343F">
      <w:pPr>
        <w:pStyle w:val="Defs2"/>
      </w:pPr>
      <w:r w:rsidRPr="0004493F">
        <w:t>is received from a Third Party (who lawfully acquired it) without restriction as to its disclosure; or</w:t>
      </w:r>
    </w:p>
    <w:p w14:paraId="387347AC" w14:textId="77777777" w:rsidR="00992261" w:rsidRPr="0004493F" w:rsidRDefault="009B39D8" w:rsidP="00F4343F">
      <w:pPr>
        <w:pStyle w:val="Defs2"/>
      </w:pPr>
      <w:r w:rsidRPr="0004493F">
        <w:t xml:space="preserve">is independently developed without access to the </w:t>
      </w:r>
      <w:r w:rsidR="0007759A" w:rsidRPr="0004493F">
        <w:t>Confidential Information</w:t>
      </w:r>
      <w:r w:rsidR="00992261" w:rsidRPr="0004493F">
        <w:t>; and</w:t>
      </w:r>
    </w:p>
    <w:p w14:paraId="399159F1" w14:textId="77777777" w:rsidR="0007759A" w:rsidRPr="0004493F" w:rsidRDefault="00992261" w:rsidP="00F4343F">
      <w:pPr>
        <w:pStyle w:val="Defs1"/>
      </w:pPr>
      <w:r w:rsidRPr="0004493F">
        <w:t xml:space="preserve">the content of the Grant Agreement, save in respect of </w:t>
      </w:r>
      <w:r w:rsidR="0007759A" w:rsidRPr="0004493F">
        <w:t>any information which is exempt from disclo</w:t>
      </w:r>
      <w:r w:rsidRPr="0004493F">
        <w:t>sure under the Information Acts</w:t>
      </w:r>
      <w:r w:rsidR="0007759A" w:rsidRPr="0004493F">
        <w:t>;</w:t>
      </w:r>
    </w:p>
    <w:p w14:paraId="18343ED5" w14:textId="77777777" w:rsidR="007E3E72" w:rsidRPr="0004493F" w:rsidRDefault="009120BB" w:rsidP="00F4343F">
      <w:pPr>
        <w:pStyle w:val="Body1"/>
        <w:rPr>
          <w:b/>
        </w:rPr>
      </w:pPr>
      <w:r w:rsidRPr="0004493F">
        <w:rPr>
          <w:b/>
        </w:rPr>
        <w:t>Contracting Authority</w:t>
      </w:r>
      <w:r w:rsidR="000C3EF2" w:rsidRPr="0004493F">
        <w:t xml:space="preserve"> means any contracting authority (other than the Authority) as defined in regulation</w:t>
      </w:r>
      <w:r w:rsidR="004D6B67" w:rsidRPr="0004493F">
        <w:t> </w:t>
      </w:r>
      <w:r w:rsidR="000C3EF2" w:rsidRPr="0004493F">
        <w:t>3 of the Pub</w:t>
      </w:r>
      <w:r w:rsidR="007F1078" w:rsidRPr="0004493F">
        <w:t>lic Contracts Regulations 2015</w:t>
      </w:r>
      <w:r w:rsidR="008C220C" w:rsidRPr="0004493F">
        <w:t xml:space="preserve"> (as amended)</w:t>
      </w:r>
      <w:r w:rsidR="007F1078" w:rsidRPr="0004493F">
        <w:t>;</w:t>
      </w:r>
    </w:p>
    <w:p w14:paraId="275B2169" w14:textId="6A046FB6" w:rsidR="002830EB" w:rsidRPr="0004493F" w:rsidRDefault="002830EB" w:rsidP="00F4343F">
      <w:pPr>
        <w:pStyle w:val="Body1"/>
      </w:pPr>
      <w:r w:rsidRPr="0004493F">
        <w:rPr>
          <w:b/>
        </w:rPr>
        <w:t>Crown Body</w:t>
      </w:r>
      <w:r w:rsidRPr="0004493F">
        <w:t xml:space="preserve"> means the government of the United Kingdom (including the Northern Ireland Assembly and Executive Committee, the Scottish Executive and the </w:t>
      </w:r>
      <w:r w:rsidR="0069739A">
        <w:t>Welsh Government</w:t>
      </w:r>
      <w:r w:rsidRPr="0004493F">
        <w:t>), including, but not limited to, government ministers and government departments and particular bodies, persons, commissions or agencies from time to time carrying out functions on its behalf;</w:t>
      </w:r>
    </w:p>
    <w:p w14:paraId="6E1D7D2D" w14:textId="1C3AFB30" w:rsidR="00B034B9" w:rsidRPr="0004493F" w:rsidRDefault="00BF43A4" w:rsidP="00F4343F">
      <w:pPr>
        <w:pStyle w:val="Body1"/>
      </w:pPr>
      <w:r w:rsidRPr="0004493F">
        <w:rPr>
          <w:b/>
        </w:rPr>
        <w:t>Data Protection Legislation</w:t>
      </w:r>
      <w:r w:rsidR="00576012" w:rsidRPr="0004493F">
        <w:t xml:space="preserve"> means </w:t>
      </w:r>
      <w:r w:rsidR="00BA22B3" w:rsidRPr="0004493F">
        <w:t xml:space="preserve">(i) </w:t>
      </w:r>
      <w:r w:rsidR="00576012" w:rsidRPr="0004493F">
        <w:t xml:space="preserve">the </w:t>
      </w:r>
      <w:r w:rsidR="00B46A7F" w:rsidRPr="0004493F">
        <w:t>UK</w:t>
      </w:r>
      <w:r w:rsidR="00C203EE">
        <w:t xml:space="preserve"> </w:t>
      </w:r>
      <w:r w:rsidRPr="0004493F">
        <w:t>GDPR,</w:t>
      </w:r>
      <w:r w:rsidR="005131F2" w:rsidRPr="0004493F">
        <w:t xml:space="preserve"> (ii) t</w:t>
      </w:r>
      <w:r w:rsidR="00BA22B3" w:rsidRPr="0004493F">
        <w:t xml:space="preserve">he </w:t>
      </w:r>
      <w:r w:rsidR="00576012" w:rsidRPr="0004493F">
        <w:t xml:space="preserve">Data Protection Act </w:t>
      </w:r>
      <w:r w:rsidR="00BA22B3" w:rsidRPr="0004493F">
        <w:t>2</w:t>
      </w:r>
      <w:r w:rsidR="005C25D1" w:rsidRPr="0004493F">
        <w:t>018</w:t>
      </w:r>
      <w:r w:rsidR="00BA22B3" w:rsidRPr="0004493F">
        <w:t xml:space="preserve"> to the extent th</w:t>
      </w:r>
      <w:r w:rsidR="001B269F" w:rsidRPr="0004493F">
        <w:t xml:space="preserve">at it relates to </w:t>
      </w:r>
      <w:r w:rsidR="005131F2" w:rsidRPr="0004493F">
        <w:t xml:space="preserve">the </w:t>
      </w:r>
      <w:r w:rsidR="001B269F" w:rsidRPr="0004493F">
        <w:t>processing of P</w:t>
      </w:r>
      <w:r w:rsidR="00BA22B3" w:rsidRPr="0004493F">
        <w:t xml:space="preserve">ersonal </w:t>
      </w:r>
      <w:r w:rsidR="001B269F" w:rsidRPr="0004493F">
        <w:t>D</w:t>
      </w:r>
      <w:r w:rsidR="00BA22B3" w:rsidRPr="0004493F">
        <w:t>ata and priv</w:t>
      </w:r>
      <w:r w:rsidR="00F95DA6" w:rsidRPr="0004493F">
        <w:t>acy</w:t>
      </w:r>
      <w:r w:rsidR="0065016C">
        <w:t>,</w:t>
      </w:r>
      <w:r w:rsidR="00992261" w:rsidRPr="0004493F">
        <w:t xml:space="preserve"> </w:t>
      </w:r>
      <w:r w:rsidR="00F95DA6" w:rsidRPr="0004493F">
        <w:t>(iii</w:t>
      </w:r>
      <w:r w:rsidR="007F1078" w:rsidRPr="0004493F">
        <w:t>)</w:t>
      </w:r>
      <w:r w:rsidR="00F95DA6" w:rsidRPr="0004493F">
        <w:t xml:space="preserve"> a</w:t>
      </w:r>
      <w:r w:rsidR="007F1078" w:rsidRPr="0004493F">
        <w:t>ll</w:t>
      </w:r>
      <w:r w:rsidR="00F95DA6" w:rsidRPr="0004493F">
        <w:t xml:space="preserve"> applicable</w:t>
      </w:r>
      <w:r w:rsidR="001B269F" w:rsidRPr="0004493F">
        <w:t xml:space="preserve"> Law </w:t>
      </w:r>
      <w:r w:rsidR="0094574C" w:rsidRPr="0004493F">
        <w:t>relating to</w:t>
      </w:r>
      <w:r w:rsidR="001B269F" w:rsidRPr="0004493F">
        <w:t xml:space="preserve"> the processing of Personal D</w:t>
      </w:r>
      <w:r w:rsidR="007F1078" w:rsidRPr="0004493F">
        <w:t>ata and privacy</w:t>
      </w:r>
      <w:r w:rsidR="006907D2">
        <w:t xml:space="preserve"> and (iv) (to the extent that it applies</w:t>
      </w:r>
      <w:r w:rsidR="0065016C">
        <w:t>)</w:t>
      </w:r>
      <w:r w:rsidR="006907D2">
        <w:t xml:space="preserve"> the EU GDPR</w:t>
      </w:r>
      <w:r w:rsidR="00B034B9" w:rsidRPr="0004493F">
        <w:t>;</w:t>
      </w:r>
    </w:p>
    <w:p w14:paraId="4D8DAF76" w14:textId="024D9D5E" w:rsidR="00356031" w:rsidRPr="006E47E2" w:rsidRDefault="00356031" w:rsidP="00F4343F">
      <w:pPr>
        <w:pStyle w:val="Body1"/>
      </w:pPr>
      <w:r w:rsidRPr="0004493F">
        <w:rPr>
          <w:b/>
        </w:rPr>
        <w:t xml:space="preserve">Domestic Law </w:t>
      </w:r>
      <w:r w:rsidR="00F43DC6" w:rsidRPr="0004493F">
        <w:t xml:space="preserve">means </w:t>
      </w:r>
      <w:r w:rsidRPr="0004493F">
        <w:t>an applicable law, statute, bye-law, regulation, order, regulatory policy, guidance or industry code, judgment of a relevant court of law, or directives or requirements of any regulatory body, delegated or subordinate legislation which replaces EU law as a consequence of the UK leaving the European Union;</w:t>
      </w:r>
    </w:p>
    <w:p w14:paraId="48A874C6" w14:textId="3340D67F" w:rsidR="00F214CB" w:rsidRPr="00F214CB" w:rsidRDefault="00F214CB" w:rsidP="00F4343F">
      <w:pPr>
        <w:pStyle w:val="Body1"/>
        <w:rPr>
          <w:bCs/>
        </w:rPr>
      </w:pPr>
      <w:r w:rsidRPr="00D0128F">
        <w:rPr>
          <w:b/>
        </w:rPr>
        <w:t>De Minimis Regulation</w:t>
      </w:r>
      <w:r w:rsidRPr="00F214CB">
        <w:rPr>
          <w:bCs/>
        </w:rPr>
        <w:t xml:space="preserve"> means Commission Regulation (EU) 1407/2013;</w:t>
      </w:r>
    </w:p>
    <w:p w14:paraId="769AD1F2" w14:textId="0194A760" w:rsidR="00F214CB" w:rsidRPr="00D0128F" w:rsidRDefault="00F214CB" w:rsidP="00F4343F">
      <w:pPr>
        <w:pStyle w:val="Body1"/>
        <w:rPr>
          <w:bCs/>
        </w:rPr>
      </w:pPr>
      <w:r w:rsidRPr="00D0128F">
        <w:rPr>
          <w:b/>
        </w:rPr>
        <w:t>De Minimis State Aid</w:t>
      </w:r>
      <w:r w:rsidRPr="00F214CB">
        <w:rPr>
          <w:bCs/>
        </w:rPr>
        <w:t xml:space="preserve"> means State aid granted pursuant to the De Minimis Regulation;</w:t>
      </w:r>
    </w:p>
    <w:p w14:paraId="58EE89BB" w14:textId="77777777" w:rsidR="004B4EF9" w:rsidRPr="0004493F" w:rsidRDefault="009120BB" w:rsidP="00F4343F">
      <w:pPr>
        <w:pStyle w:val="Body1"/>
      </w:pPr>
      <w:r w:rsidRPr="0004493F">
        <w:rPr>
          <w:b/>
        </w:rPr>
        <w:t>Duplicate Funding</w:t>
      </w:r>
      <w:r w:rsidR="004B4EF9" w:rsidRPr="0004493F">
        <w:rPr>
          <w:b/>
        </w:rPr>
        <w:t xml:space="preserve"> </w:t>
      </w:r>
      <w:r w:rsidR="00E224DE" w:rsidRPr="0004493F">
        <w:t>means</w:t>
      </w:r>
      <w:r w:rsidR="00E224DE" w:rsidRPr="0004493F">
        <w:rPr>
          <w:b/>
        </w:rPr>
        <w:t xml:space="preserve"> </w:t>
      </w:r>
      <w:r w:rsidR="004B4EF9" w:rsidRPr="0004493F">
        <w:t xml:space="preserve">funding </w:t>
      </w:r>
      <w:r w:rsidR="001779C9" w:rsidRPr="0004493F">
        <w:t xml:space="preserve">provided by a Third Party to the </w:t>
      </w:r>
      <w:r w:rsidR="007F5F4C" w:rsidRPr="0004493F">
        <w:t>Grant Recipient</w:t>
      </w:r>
      <w:r w:rsidR="001779C9" w:rsidRPr="0004493F">
        <w:t xml:space="preserve"> which is </w:t>
      </w:r>
      <w:r w:rsidR="00E224DE" w:rsidRPr="0004493F">
        <w:t xml:space="preserve">for the </w:t>
      </w:r>
      <w:r w:rsidR="0063787B" w:rsidRPr="0004493F">
        <w:t xml:space="preserve">same </w:t>
      </w:r>
      <w:r w:rsidR="001779C9" w:rsidRPr="0004493F">
        <w:t xml:space="preserve">purpose </w:t>
      </w:r>
      <w:r w:rsidR="00E224DE" w:rsidRPr="0004493F">
        <w:t>as the Grant</w:t>
      </w:r>
      <w:r w:rsidR="004B4EF9" w:rsidRPr="0004493F">
        <w:t>, but has not</w:t>
      </w:r>
      <w:r w:rsidR="001779C9" w:rsidRPr="0004493F">
        <w:t xml:space="preserve"> been declared to the Authority;</w:t>
      </w:r>
    </w:p>
    <w:p w14:paraId="5226A0CD" w14:textId="77777777" w:rsidR="00952132" w:rsidRPr="0004493F" w:rsidRDefault="00952132" w:rsidP="00F4343F">
      <w:pPr>
        <w:pStyle w:val="Body1"/>
      </w:pPr>
      <w:r w:rsidRPr="0004493F">
        <w:rPr>
          <w:b/>
        </w:rPr>
        <w:t>EIR</w:t>
      </w:r>
      <w:r w:rsidRPr="0004493F">
        <w:t xml:space="preserve"> means the Environmental Information Regulations 2004;</w:t>
      </w:r>
    </w:p>
    <w:p w14:paraId="0A0E88B9" w14:textId="0608B4F7" w:rsidR="00CD754C" w:rsidRPr="00345997" w:rsidRDefault="009120BB" w:rsidP="00F4343F">
      <w:pPr>
        <w:pStyle w:val="Body1"/>
      </w:pPr>
      <w:r w:rsidRPr="0004493F">
        <w:rPr>
          <w:b/>
        </w:rPr>
        <w:t>Eligible Expenditure</w:t>
      </w:r>
      <w:r w:rsidR="005B273B" w:rsidRPr="0004493F">
        <w:rPr>
          <w:b/>
        </w:rPr>
        <w:t xml:space="preserve"> </w:t>
      </w:r>
      <w:r w:rsidR="005B273B" w:rsidRPr="0004493F">
        <w:t xml:space="preserve">means </w:t>
      </w:r>
      <w:r w:rsidR="001779C9" w:rsidRPr="0004493F">
        <w:t xml:space="preserve">the payments made by the </w:t>
      </w:r>
      <w:r w:rsidR="007F5F4C" w:rsidRPr="0004493F">
        <w:t>Grant Recipient</w:t>
      </w:r>
      <w:r w:rsidR="001779C9" w:rsidRPr="0004493F">
        <w:t xml:space="preserve"> during the Funding Period for the purposes of delivering the Funded Activities which comply</w:t>
      </w:r>
      <w:r w:rsidR="00CD754C" w:rsidRPr="0004493F">
        <w:t xml:space="preserve"> in all respects with </w:t>
      </w:r>
      <w:r w:rsidR="00545A0F" w:rsidRPr="0004493F">
        <w:t xml:space="preserve">the eligibility rules </w:t>
      </w:r>
      <w:r w:rsidR="002353B9" w:rsidRPr="0004493F">
        <w:t xml:space="preserve">set out </w:t>
      </w:r>
      <w:r w:rsidR="005B273B" w:rsidRPr="0004493F">
        <w:t>in</w:t>
      </w:r>
      <w:r w:rsidR="005F53EB" w:rsidRPr="0004493F">
        <w:t xml:space="preserve"> paragraph </w:t>
      </w:r>
      <w:r w:rsidR="0080661B" w:rsidRPr="00345997">
        <w:fldChar w:fldCharType="begin"/>
      </w:r>
      <w:r w:rsidR="0080661B" w:rsidRPr="0004493F">
        <w:instrText xml:space="preserve"> REF _Ref521918728 \r \h  \* MERGEFORMAT </w:instrText>
      </w:r>
      <w:r w:rsidR="0080661B" w:rsidRPr="00345997">
        <w:fldChar w:fldCharType="separate"/>
      </w:r>
      <w:r w:rsidR="0009292D">
        <w:t>5</w:t>
      </w:r>
      <w:r w:rsidR="0080661B" w:rsidRPr="00345997">
        <w:fldChar w:fldCharType="end"/>
      </w:r>
      <w:r w:rsidR="0080661B" w:rsidRPr="0004493F">
        <w:t xml:space="preserve"> </w:t>
      </w:r>
      <w:r w:rsidR="005F53EB" w:rsidRPr="00345997">
        <w:t xml:space="preserve">of this </w:t>
      </w:r>
      <w:r w:rsidR="00350BC2" w:rsidRPr="00345997">
        <w:fldChar w:fldCharType="begin"/>
      </w:r>
      <w:r w:rsidR="00350BC2" w:rsidRPr="0004493F">
        <w:instrText xml:space="preserve"> REF _Ref531638916 \n \h </w:instrText>
      </w:r>
      <w:r w:rsidR="0004493F" w:rsidRPr="0004493F">
        <w:instrText xml:space="preserve"> \* MERGEFORMAT </w:instrText>
      </w:r>
      <w:r w:rsidR="00350BC2" w:rsidRPr="00345997">
        <w:fldChar w:fldCharType="separate"/>
      </w:r>
      <w:r w:rsidR="0009292D">
        <w:t>ANNEX 1</w:t>
      </w:r>
      <w:r w:rsidR="00350BC2" w:rsidRPr="00345997">
        <w:fldChar w:fldCharType="end"/>
      </w:r>
      <w:r w:rsidR="005F53EB" w:rsidRPr="0004493F">
        <w:t>;</w:t>
      </w:r>
    </w:p>
    <w:p w14:paraId="6A9FE7CA" w14:textId="2B7B19AC" w:rsidR="0050184D" w:rsidRPr="006E47E2" w:rsidRDefault="004E26A2" w:rsidP="00F4343F">
      <w:pPr>
        <w:pStyle w:val="Body1"/>
      </w:pPr>
      <w:r w:rsidRPr="0004493F">
        <w:rPr>
          <w:b/>
        </w:rPr>
        <w:lastRenderedPageBreak/>
        <w:t xml:space="preserve">Escalation Contact </w:t>
      </w:r>
      <w:r w:rsidRPr="0004493F">
        <w:t xml:space="preserve">means the escalation contact appointed by the </w:t>
      </w:r>
      <w:r w:rsidR="0050184D" w:rsidRPr="0004493F">
        <w:t>Authority or</w:t>
      </w:r>
      <w:r w:rsidRPr="0004493F">
        <w:t xml:space="preserve"> the Grant Recipient</w:t>
      </w:r>
      <w:r w:rsidR="0050184D" w:rsidRPr="0004493F">
        <w:t xml:space="preserve"> (as the case may be), which at the Commencement Date shall be the individuals listed as such in the Grant Funding Letter;</w:t>
      </w:r>
    </w:p>
    <w:p w14:paraId="550C5B1F" w14:textId="2220C66E" w:rsidR="006907D2" w:rsidRPr="0004493F" w:rsidRDefault="006907D2" w:rsidP="00F4343F">
      <w:pPr>
        <w:pStyle w:val="Body1"/>
        <w:rPr>
          <w:b/>
        </w:rPr>
      </w:pPr>
      <w:r>
        <w:rPr>
          <w:b/>
        </w:rPr>
        <w:t xml:space="preserve">EU GDPR </w:t>
      </w:r>
      <w:r w:rsidRPr="00D0128F">
        <w:rPr>
          <w:bCs/>
        </w:rPr>
        <w:t xml:space="preserve">means </w:t>
      </w:r>
      <w:r w:rsidRPr="006907D2">
        <w:rPr>
          <w:bCs/>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138C0E45" w14:textId="21890C06" w:rsidR="00F711F4" w:rsidRPr="00345997" w:rsidRDefault="009120BB" w:rsidP="00F4343F">
      <w:pPr>
        <w:pStyle w:val="Body1"/>
        <w:rPr>
          <w:b/>
        </w:rPr>
      </w:pPr>
      <w:r w:rsidRPr="0004493F">
        <w:rPr>
          <w:b/>
        </w:rPr>
        <w:t>Event of Default</w:t>
      </w:r>
      <w:r w:rsidR="00F711F4" w:rsidRPr="0004493F">
        <w:rPr>
          <w:b/>
        </w:rPr>
        <w:t xml:space="preserve"> </w:t>
      </w:r>
      <w:r w:rsidR="00F711F4" w:rsidRPr="0004493F">
        <w:t>means an</w:t>
      </w:r>
      <w:r w:rsidR="00CD754C" w:rsidRPr="0004493F">
        <w:t>y of the</w:t>
      </w:r>
      <w:r w:rsidR="00F711F4" w:rsidRPr="0004493F">
        <w:t xml:space="preserve"> event</w:t>
      </w:r>
      <w:r w:rsidR="00CD754C" w:rsidRPr="0004493F">
        <w:t>s</w:t>
      </w:r>
      <w:r w:rsidR="00F711F4" w:rsidRPr="0004493F">
        <w:t xml:space="preserve"> or circumstance</w:t>
      </w:r>
      <w:r w:rsidR="00CD754C" w:rsidRPr="0004493F">
        <w:t>s</w:t>
      </w:r>
      <w:r w:rsidR="00F711F4" w:rsidRPr="0004493F">
        <w:t xml:space="preserve"> </w:t>
      </w:r>
      <w:r w:rsidR="00CD754C" w:rsidRPr="0004493F">
        <w:t xml:space="preserve">set out in </w:t>
      </w:r>
      <w:r w:rsidR="0083175D" w:rsidRPr="0004493F">
        <w:t>paragraph</w:t>
      </w:r>
      <w:r w:rsidR="00CD754C" w:rsidRPr="0004493F">
        <w:t xml:space="preserve"> </w:t>
      </w:r>
      <w:r w:rsidR="005C1A53" w:rsidRPr="00345997">
        <w:fldChar w:fldCharType="begin"/>
      </w:r>
      <w:r w:rsidR="005C1A53" w:rsidRPr="0004493F">
        <w:instrText xml:space="preserve"> REF _Ref523485319 \r \h </w:instrText>
      </w:r>
      <w:r w:rsidR="009A464F" w:rsidRPr="0004493F">
        <w:instrText xml:space="preserve"> \* MERGEFORMAT </w:instrText>
      </w:r>
      <w:r w:rsidR="005C1A53" w:rsidRPr="00345997">
        <w:fldChar w:fldCharType="separate"/>
      </w:r>
      <w:r w:rsidR="0009292D">
        <w:t>23.1</w:t>
      </w:r>
      <w:r w:rsidR="005C1A53" w:rsidRPr="00345997">
        <w:fldChar w:fldCharType="end"/>
      </w:r>
      <w:r w:rsidR="00043E0A" w:rsidRPr="0004493F">
        <w:t>;</w:t>
      </w:r>
    </w:p>
    <w:p w14:paraId="7F0C3764" w14:textId="77777777" w:rsidR="0077096A" w:rsidRPr="0004493F" w:rsidRDefault="0077096A" w:rsidP="00F4343F">
      <w:pPr>
        <w:pStyle w:val="Body1"/>
        <w:rPr>
          <w:b/>
        </w:rPr>
      </w:pPr>
      <w:r w:rsidRPr="0004493F">
        <w:rPr>
          <w:b/>
        </w:rPr>
        <w:t>Financial Year</w:t>
      </w:r>
      <w:r w:rsidRPr="0004493F">
        <w:t xml:space="preserve"> </w:t>
      </w:r>
      <w:r w:rsidR="00EF49B0" w:rsidRPr="0004493F">
        <w:t xml:space="preserve">means </w:t>
      </w:r>
      <w:r w:rsidRPr="0004493F">
        <w:t>from 1</w:t>
      </w:r>
      <w:r w:rsidR="00A12110" w:rsidRPr="0004493F">
        <w:t> </w:t>
      </w:r>
      <w:r w:rsidRPr="0004493F">
        <w:t>April to 31</w:t>
      </w:r>
      <w:r w:rsidR="00A12110" w:rsidRPr="0004493F">
        <w:t> </w:t>
      </w:r>
      <w:r w:rsidRPr="0004493F">
        <w:t>March;</w:t>
      </w:r>
    </w:p>
    <w:p w14:paraId="12B5FEBA" w14:textId="77777777" w:rsidR="00576012" w:rsidRPr="0004493F" w:rsidRDefault="009120BB" w:rsidP="00F4343F">
      <w:pPr>
        <w:pStyle w:val="Body1"/>
      </w:pPr>
      <w:r w:rsidRPr="0004493F">
        <w:rPr>
          <w:b/>
        </w:rPr>
        <w:t>FOIA</w:t>
      </w:r>
      <w:r w:rsidR="00576012" w:rsidRPr="0004493F">
        <w:t xml:space="preserve"> means the Freedom of Information Act 2000</w:t>
      </w:r>
      <w:r w:rsidR="00FD183B" w:rsidRPr="0004493F">
        <w:t xml:space="preserve"> and any subordinate legislation made under that Act from time to time together with any guidance or codes of practice issued by the relevant government department concerning the legislation;</w:t>
      </w:r>
    </w:p>
    <w:p w14:paraId="6AF9E1BC" w14:textId="6E4AF146" w:rsidR="009010AC" w:rsidRPr="00FA1792" w:rsidRDefault="005B273B" w:rsidP="00F4343F">
      <w:pPr>
        <w:pStyle w:val="Body1"/>
        <w:rPr>
          <w:b/>
          <w:i/>
        </w:rPr>
      </w:pPr>
      <w:r w:rsidRPr="0004493F">
        <w:rPr>
          <w:b/>
        </w:rPr>
        <w:t xml:space="preserve">Funded </w:t>
      </w:r>
      <w:r w:rsidR="004E3FE2" w:rsidRPr="0004493F">
        <w:rPr>
          <w:b/>
        </w:rPr>
        <w:t>Activities</w:t>
      </w:r>
      <w:r w:rsidR="00B445F0" w:rsidRPr="0004493F">
        <w:t xml:space="preserve"> </w:t>
      </w:r>
      <w:r w:rsidR="00743B55" w:rsidRPr="0004493F">
        <w:t>means</w:t>
      </w:r>
      <w:r w:rsidRPr="0004493F">
        <w:t xml:space="preserve"> th</w:t>
      </w:r>
      <w:r w:rsidR="00743B55" w:rsidRPr="0004493F">
        <w:t>e</w:t>
      </w:r>
      <w:r w:rsidR="007A2946" w:rsidRPr="0004493F">
        <w:t xml:space="preserve"> </w:t>
      </w:r>
      <w:r w:rsidR="00743B55" w:rsidRPr="0004493F">
        <w:t>activities</w:t>
      </w:r>
      <w:r w:rsidR="007A2946" w:rsidRPr="0004493F">
        <w:t xml:space="preserve"> </w:t>
      </w:r>
      <w:r w:rsidR="0051027E" w:rsidRPr="0004493F">
        <w:t xml:space="preserve">described in the Grant Funding Letter and in </w:t>
      </w:r>
      <w:r w:rsidR="006C2B46" w:rsidRPr="00345997">
        <w:fldChar w:fldCharType="begin"/>
      </w:r>
      <w:r w:rsidR="006C2B46" w:rsidRPr="0004493F">
        <w:instrText xml:space="preserve"> REF _Ref531638685 \n \h </w:instrText>
      </w:r>
      <w:r w:rsidR="006D5364" w:rsidRPr="0004493F">
        <w:instrText xml:space="preserve"> \* MERGEFORMAT </w:instrText>
      </w:r>
      <w:r w:rsidR="006C2B46" w:rsidRPr="00345997">
        <w:fldChar w:fldCharType="separate"/>
      </w:r>
      <w:r w:rsidR="0009292D">
        <w:t>ANNEX 3</w:t>
      </w:r>
      <w:r w:rsidR="006C2B46" w:rsidRPr="00345997">
        <w:fldChar w:fldCharType="end"/>
      </w:r>
      <w:r w:rsidR="0051027E" w:rsidRPr="0004493F">
        <w:t xml:space="preserve"> </w:t>
      </w:r>
      <w:r w:rsidR="0007759A" w:rsidRPr="00345997">
        <w:t>(Funded Activities)</w:t>
      </w:r>
      <w:r w:rsidR="006965BF" w:rsidRPr="00FA1792">
        <w:rPr>
          <w:b/>
        </w:rPr>
        <w:t>;</w:t>
      </w:r>
    </w:p>
    <w:p w14:paraId="0F55E408" w14:textId="1B0A0A50" w:rsidR="00116CCB" w:rsidRPr="0004493F" w:rsidRDefault="009120BB" w:rsidP="00F4343F">
      <w:pPr>
        <w:pStyle w:val="Body1"/>
      </w:pPr>
      <w:r w:rsidRPr="0004493F">
        <w:rPr>
          <w:b/>
        </w:rPr>
        <w:t>Funding Period</w:t>
      </w:r>
      <w:r w:rsidR="00116CCB" w:rsidRPr="0004493F">
        <w:t xml:space="preserve"> means the period for which the Grant is awarded</w:t>
      </w:r>
      <w:r w:rsidR="00145B40" w:rsidRPr="0004493F">
        <w:t xml:space="preserve"> </w:t>
      </w:r>
      <w:r w:rsidR="00CD59CB" w:rsidRPr="0004493F">
        <w:t xml:space="preserve">as set out in the Grant Funding Letter; </w:t>
      </w:r>
    </w:p>
    <w:p w14:paraId="2190C03B" w14:textId="257B25FD" w:rsidR="00682542" w:rsidRPr="0004493F" w:rsidRDefault="00767DA7" w:rsidP="00F4343F">
      <w:pPr>
        <w:pStyle w:val="Body1"/>
        <w:rPr>
          <w:b/>
        </w:rPr>
      </w:pPr>
      <w:r>
        <w:rPr>
          <w:b/>
        </w:rPr>
        <w:t>Minimum Requirement</w:t>
      </w:r>
      <w:r w:rsidR="00682542" w:rsidRPr="0004493F">
        <w:rPr>
          <w:b/>
        </w:rPr>
        <w:t xml:space="preserve"> 6</w:t>
      </w:r>
      <w:r w:rsidR="00682542" w:rsidRPr="0004493F">
        <w:t xml:space="preserve"> means the </w:t>
      </w:r>
      <w:r w:rsidR="00AE6378">
        <w:t>M</w:t>
      </w:r>
      <w:r>
        <w:t xml:space="preserve">inimum </w:t>
      </w:r>
      <w:r w:rsidR="00AE6378">
        <w:t>R</w:t>
      </w:r>
      <w:r>
        <w:t xml:space="preserve">equirement 6 (Grant Agreements) for General Grants under the </w:t>
      </w:r>
      <w:r w:rsidR="00682542" w:rsidRPr="0004493F">
        <w:t xml:space="preserve">Government Functional Standard for Grants, </w:t>
      </w:r>
      <w:r>
        <w:t xml:space="preserve">first </w:t>
      </w:r>
      <w:r w:rsidR="00682542" w:rsidRPr="0004493F">
        <w:t>published by the Cabinet Office in December 2016 which is available (at the Commencement Date</w:t>
      </w:r>
      <w:r w:rsidR="000078A5" w:rsidRPr="0004493F">
        <w:t xml:space="preserve">) </w:t>
      </w:r>
      <w:hyperlink r:id="rId40" w:history="1">
        <w:r w:rsidR="000078A5">
          <w:rPr>
            <w:rStyle w:val="Hyperlink"/>
          </w:rPr>
          <w:t>here</w:t>
        </w:r>
      </w:hyperlink>
      <w:r w:rsidR="00682542" w:rsidRPr="0004493F">
        <w:t>, including any subsequent updates from time to time;</w:t>
      </w:r>
    </w:p>
    <w:p w14:paraId="492B6668" w14:textId="6AB53D61" w:rsidR="00855590" w:rsidRPr="00345997" w:rsidRDefault="009120BB" w:rsidP="00F4343F">
      <w:pPr>
        <w:pStyle w:val="Body1"/>
      </w:pPr>
      <w:r w:rsidRPr="0004493F">
        <w:rPr>
          <w:b/>
        </w:rPr>
        <w:t>Grant</w:t>
      </w:r>
      <w:r w:rsidR="007A2946" w:rsidRPr="0004493F">
        <w:t xml:space="preserve"> means the sum</w:t>
      </w:r>
      <w:r w:rsidR="008D46AE" w:rsidRPr="0004493F">
        <w:t xml:space="preserve"> or sums </w:t>
      </w:r>
      <w:r w:rsidR="00F967A5" w:rsidRPr="0004493F">
        <w:t xml:space="preserve">the Authority will pay </w:t>
      </w:r>
      <w:r w:rsidR="007A2946" w:rsidRPr="0004493F">
        <w:t xml:space="preserve">to </w:t>
      </w:r>
      <w:r w:rsidR="00785BE1" w:rsidRPr="0004493F">
        <w:t xml:space="preserve">the </w:t>
      </w:r>
      <w:r w:rsidR="007F5F4C" w:rsidRPr="0004493F">
        <w:t>Grant Recipient</w:t>
      </w:r>
      <w:r w:rsidR="00B046B5" w:rsidRPr="0004493F">
        <w:t xml:space="preserve"> </w:t>
      </w:r>
      <w:r w:rsidR="003E49A9" w:rsidRPr="0004493F">
        <w:t>up to</w:t>
      </w:r>
      <w:r w:rsidR="00B046B5" w:rsidRPr="0004493F">
        <w:t xml:space="preserve"> the amount set out in the Grant Funding Letter,</w:t>
      </w:r>
      <w:r w:rsidR="00EF6479" w:rsidRPr="0004493F">
        <w:t xml:space="preserve"> </w:t>
      </w:r>
      <w:r w:rsidR="007A2946" w:rsidRPr="0004493F">
        <w:t>in</w:t>
      </w:r>
      <w:r w:rsidR="006965BF" w:rsidRPr="0004493F">
        <w:t xml:space="preserve"> accordance with </w:t>
      </w:r>
      <w:r w:rsidR="0083175D" w:rsidRPr="0004493F">
        <w:t>paragraph</w:t>
      </w:r>
      <w:r w:rsidR="004D6B67" w:rsidRPr="0004493F">
        <w:t> </w:t>
      </w:r>
      <w:r w:rsidR="00CE0C74" w:rsidRPr="00345997">
        <w:fldChar w:fldCharType="begin"/>
      </w:r>
      <w:r w:rsidR="00CE0C74" w:rsidRPr="0004493F">
        <w:instrText xml:space="preserve"> REF _Ref521919461 \r \h </w:instrText>
      </w:r>
      <w:r w:rsidR="003B1445" w:rsidRPr="0004493F">
        <w:instrText xml:space="preserve"> \* MERGEFORMAT </w:instrText>
      </w:r>
      <w:r w:rsidR="00CE0C74" w:rsidRPr="00345997">
        <w:fldChar w:fldCharType="separate"/>
      </w:r>
      <w:r w:rsidR="0009292D">
        <w:t>3</w:t>
      </w:r>
      <w:r w:rsidR="00CE0C74" w:rsidRPr="00345997">
        <w:fldChar w:fldCharType="end"/>
      </w:r>
      <w:r w:rsidR="00CE0C74" w:rsidRPr="0004493F">
        <w:t xml:space="preserve"> </w:t>
      </w:r>
      <w:r w:rsidR="00FB5AC6" w:rsidRPr="00345997">
        <w:t xml:space="preserve">of </w:t>
      </w:r>
      <w:r w:rsidR="000518A4" w:rsidRPr="00FA1792">
        <w:t xml:space="preserve">this </w:t>
      </w:r>
      <w:r w:rsidR="00350BC2" w:rsidRPr="00345997">
        <w:fldChar w:fldCharType="begin"/>
      </w:r>
      <w:r w:rsidR="00350BC2" w:rsidRPr="0004493F">
        <w:instrText xml:space="preserve"> REF _Ref531638916 \n \h </w:instrText>
      </w:r>
      <w:r w:rsidR="0004493F" w:rsidRPr="0004493F">
        <w:instrText xml:space="preserve"> \* MERGEFORMAT </w:instrText>
      </w:r>
      <w:r w:rsidR="00350BC2" w:rsidRPr="00345997">
        <w:fldChar w:fldCharType="separate"/>
      </w:r>
      <w:r w:rsidR="0009292D">
        <w:t>ANNEX 1</w:t>
      </w:r>
      <w:r w:rsidR="00350BC2" w:rsidRPr="00345997">
        <w:fldChar w:fldCharType="end"/>
      </w:r>
      <w:r w:rsidR="000518A4" w:rsidRPr="0004493F">
        <w:t xml:space="preserve"> </w:t>
      </w:r>
      <w:r w:rsidR="00F967A5" w:rsidRPr="00345997">
        <w:t xml:space="preserve">and subject to </w:t>
      </w:r>
      <w:r w:rsidR="006748F4" w:rsidRPr="00FA1792">
        <w:t xml:space="preserve">the provisions set out at </w:t>
      </w:r>
      <w:r w:rsidR="0083175D" w:rsidRPr="00FA1792">
        <w:t>paragraph</w:t>
      </w:r>
      <w:r w:rsidR="004D6B67" w:rsidRPr="0004493F">
        <w:t> </w:t>
      </w:r>
      <w:r w:rsidR="006748F4" w:rsidRPr="00345997">
        <w:fldChar w:fldCharType="begin"/>
      </w:r>
      <w:r w:rsidR="006748F4" w:rsidRPr="0004493F">
        <w:instrText xml:space="preserve"> REF _Ref523486144 \r \h  \* MERGEFORMAT </w:instrText>
      </w:r>
      <w:r w:rsidR="006748F4" w:rsidRPr="00345997">
        <w:fldChar w:fldCharType="separate"/>
      </w:r>
      <w:r w:rsidR="0009292D">
        <w:t>23</w:t>
      </w:r>
      <w:r w:rsidR="006748F4" w:rsidRPr="00345997">
        <w:fldChar w:fldCharType="end"/>
      </w:r>
      <w:r w:rsidR="006748F4" w:rsidRPr="0004493F">
        <w:t>.</w:t>
      </w:r>
    </w:p>
    <w:p w14:paraId="21048EDB" w14:textId="77777777" w:rsidR="00F94402" w:rsidRPr="0004493F" w:rsidRDefault="00F94402" w:rsidP="00F4343F">
      <w:pPr>
        <w:pStyle w:val="Body1"/>
      </w:pPr>
      <w:r w:rsidRPr="0004493F">
        <w:rPr>
          <w:b/>
        </w:rPr>
        <w:t>Grant Agreement</w:t>
      </w:r>
      <w:r w:rsidRPr="0004493F">
        <w:t xml:space="preserve"> has the meaning given in the </w:t>
      </w:r>
      <w:r w:rsidR="0037686D" w:rsidRPr="0004493F">
        <w:t>Grant Funding Letter</w:t>
      </w:r>
      <w:r w:rsidRPr="0004493F">
        <w:t>;</w:t>
      </w:r>
    </w:p>
    <w:p w14:paraId="46E930B0" w14:textId="6E4083D3" w:rsidR="00F60D0D" w:rsidRPr="0004493F" w:rsidRDefault="009120BB" w:rsidP="00F4343F">
      <w:pPr>
        <w:pStyle w:val="Body1"/>
      </w:pPr>
      <w:r w:rsidRPr="0004493F">
        <w:rPr>
          <w:b/>
        </w:rPr>
        <w:t>Grant Claim</w:t>
      </w:r>
      <w:r w:rsidR="00F60D0D" w:rsidRPr="0004493F">
        <w:t xml:space="preserve"> means</w:t>
      </w:r>
      <w:r w:rsidR="005C25D1" w:rsidRPr="0004493F">
        <w:t xml:space="preserve"> </w:t>
      </w:r>
      <w:r w:rsidR="000518A4" w:rsidRPr="0004493F">
        <w:t xml:space="preserve">a </w:t>
      </w:r>
      <w:r w:rsidR="00240F7C" w:rsidRPr="0004493F">
        <w:t>request</w:t>
      </w:r>
      <w:r w:rsidR="000518A4" w:rsidRPr="0004493F">
        <w:t xml:space="preserve"> </w:t>
      </w:r>
      <w:r w:rsidR="005C25D1" w:rsidRPr="0004493F">
        <w:t xml:space="preserve">submitted by the </w:t>
      </w:r>
      <w:r w:rsidR="007F5F4C" w:rsidRPr="0004493F">
        <w:t>Grant Recipient</w:t>
      </w:r>
      <w:r w:rsidR="005C25D1" w:rsidRPr="0004493F">
        <w:t xml:space="preserve"> to the Auth</w:t>
      </w:r>
      <w:r w:rsidR="00240F7C" w:rsidRPr="0004493F">
        <w:t>ority for payment of the Grant;</w:t>
      </w:r>
      <w:r w:rsidR="00F967A5" w:rsidRPr="0004493F">
        <w:t xml:space="preserve"> </w:t>
      </w:r>
    </w:p>
    <w:p w14:paraId="7AFDB490" w14:textId="307EB9D2" w:rsidR="00B574A8" w:rsidRPr="0004493F" w:rsidRDefault="0037686D" w:rsidP="00F4343F">
      <w:pPr>
        <w:pStyle w:val="Body1"/>
      </w:pPr>
      <w:r w:rsidRPr="0004493F">
        <w:rPr>
          <w:b/>
        </w:rPr>
        <w:t>Grant Funding Letter</w:t>
      </w:r>
      <w:r w:rsidR="00C70A94" w:rsidRPr="0004493F">
        <w:rPr>
          <w:b/>
        </w:rPr>
        <w:t xml:space="preserve"> </w:t>
      </w:r>
      <w:r w:rsidR="00B574A8" w:rsidRPr="0004493F">
        <w:t xml:space="preserve">means the letter from the Authority to the </w:t>
      </w:r>
      <w:r w:rsidR="007F5F4C" w:rsidRPr="0004493F">
        <w:t xml:space="preserve">Grant </w:t>
      </w:r>
      <w:r w:rsidR="00B574A8" w:rsidRPr="0004493F">
        <w:t>Recipient to which this document is annexed;</w:t>
      </w:r>
    </w:p>
    <w:p w14:paraId="7204F657" w14:textId="536958F9" w:rsidR="00C313E9" w:rsidRPr="0004493F" w:rsidRDefault="009120BB" w:rsidP="00F4343F">
      <w:pPr>
        <w:pStyle w:val="Body1"/>
        <w:rPr>
          <w:i/>
        </w:rPr>
      </w:pPr>
      <w:r w:rsidRPr="0004493F">
        <w:rPr>
          <w:b/>
        </w:rPr>
        <w:t>Grant Manager</w:t>
      </w:r>
      <w:r w:rsidR="005B273B" w:rsidRPr="0004493F">
        <w:t xml:space="preserve"> means </w:t>
      </w:r>
      <w:r w:rsidR="002353B9" w:rsidRPr="0004493F">
        <w:t xml:space="preserve">the </w:t>
      </w:r>
      <w:r w:rsidR="00D1779D" w:rsidRPr="0004493F">
        <w:t xml:space="preserve">individual who has been nominated by the </w:t>
      </w:r>
      <w:r w:rsidR="006D299E" w:rsidRPr="0004493F">
        <w:t>Authority</w:t>
      </w:r>
      <w:r w:rsidR="006965BF" w:rsidRPr="0004493F">
        <w:t xml:space="preserve"> </w:t>
      </w:r>
      <w:r w:rsidR="00D1779D" w:rsidRPr="0004493F">
        <w:t>to be</w:t>
      </w:r>
      <w:r w:rsidR="002353B9" w:rsidRPr="0004493F">
        <w:t xml:space="preserve"> </w:t>
      </w:r>
      <w:r w:rsidR="005B273B" w:rsidRPr="0004493F">
        <w:t xml:space="preserve">the </w:t>
      </w:r>
      <w:r w:rsidR="00053A35" w:rsidRPr="0004493F">
        <w:t>day-to-day</w:t>
      </w:r>
      <w:r w:rsidR="00D1779D" w:rsidRPr="0004493F">
        <w:t xml:space="preserve"> point of contact for the </w:t>
      </w:r>
      <w:r w:rsidR="007F5F4C" w:rsidRPr="0004493F">
        <w:t>Grant Recipient</w:t>
      </w:r>
      <w:r w:rsidR="006965BF" w:rsidRPr="0004493F">
        <w:t xml:space="preserve"> in relation to the Grant;</w:t>
      </w:r>
      <w:r w:rsidR="00705E75" w:rsidRPr="0004493F">
        <w:t xml:space="preserve"> </w:t>
      </w:r>
    </w:p>
    <w:p w14:paraId="436B5587" w14:textId="77777777" w:rsidR="008243C6" w:rsidRPr="0004493F" w:rsidRDefault="009120BB" w:rsidP="00F4343F">
      <w:pPr>
        <w:pStyle w:val="Body1"/>
      </w:pPr>
      <w:r w:rsidRPr="0004493F">
        <w:rPr>
          <w:b/>
        </w:rPr>
        <w:t>HRA</w:t>
      </w:r>
      <w:r w:rsidR="008243C6" w:rsidRPr="0004493F">
        <w:t xml:space="preserve"> means the Human Rights Act 1998</w:t>
      </w:r>
      <w:r w:rsidR="00FD183B" w:rsidRPr="0004493F">
        <w:t xml:space="preserve"> and any subordinate legislation made under that Act from time to time together with any guidance or codes of practice issued by the relevant government department concerning the legislation</w:t>
      </w:r>
      <w:r w:rsidR="008243C6" w:rsidRPr="0004493F">
        <w:t>;</w:t>
      </w:r>
    </w:p>
    <w:p w14:paraId="4F18E292" w14:textId="64329FB1" w:rsidR="00BB5FF8" w:rsidRDefault="000518A4" w:rsidP="00F4343F">
      <w:pPr>
        <w:pStyle w:val="Body1"/>
      </w:pPr>
      <w:r w:rsidRPr="0004493F">
        <w:rPr>
          <w:b/>
        </w:rPr>
        <w:t xml:space="preserve">Ineligible Expenditure </w:t>
      </w:r>
      <w:r w:rsidR="005F53EB" w:rsidRPr="0004493F">
        <w:t xml:space="preserve">means expenditure incurred by the Grant Recipient which is not Eligible Expenditure as set out in paragraph </w:t>
      </w:r>
      <w:r w:rsidR="0080661B" w:rsidRPr="00345997">
        <w:fldChar w:fldCharType="begin"/>
      </w:r>
      <w:r w:rsidR="0080661B" w:rsidRPr="0004493F">
        <w:instrText xml:space="preserve"> REF _Ref521918728 \r \h  \* MERGEFORMAT </w:instrText>
      </w:r>
      <w:r w:rsidR="0080661B" w:rsidRPr="00345997">
        <w:fldChar w:fldCharType="separate"/>
      </w:r>
      <w:r w:rsidR="0009292D">
        <w:t>5</w:t>
      </w:r>
      <w:r w:rsidR="0080661B" w:rsidRPr="00345997">
        <w:fldChar w:fldCharType="end"/>
      </w:r>
      <w:r w:rsidR="005F53EB" w:rsidRPr="0004493F">
        <w:t xml:space="preserve"> of this </w:t>
      </w:r>
      <w:r w:rsidR="00350BC2" w:rsidRPr="00345997">
        <w:fldChar w:fldCharType="begin"/>
      </w:r>
      <w:r w:rsidR="00350BC2" w:rsidRPr="0004493F">
        <w:instrText xml:space="preserve"> REF _Ref531638916 \n \h </w:instrText>
      </w:r>
      <w:r w:rsidR="0004493F" w:rsidRPr="0004493F">
        <w:instrText xml:space="preserve"> \* MERGEFORMAT </w:instrText>
      </w:r>
      <w:r w:rsidR="00350BC2" w:rsidRPr="00345997">
        <w:fldChar w:fldCharType="separate"/>
      </w:r>
      <w:r w:rsidR="0009292D">
        <w:t>ANNEX 1</w:t>
      </w:r>
      <w:r w:rsidR="00350BC2" w:rsidRPr="00345997">
        <w:fldChar w:fldCharType="end"/>
      </w:r>
      <w:r w:rsidR="005F53EB" w:rsidRPr="0004493F">
        <w:t>;</w:t>
      </w:r>
    </w:p>
    <w:p w14:paraId="05252EAF" w14:textId="08B1EBB3" w:rsidR="00DC3849" w:rsidRPr="00DC3849" w:rsidRDefault="00DC3849" w:rsidP="00F4343F">
      <w:pPr>
        <w:pStyle w:val="Body1"/>
        <w:rPr>
          <w:bCs/>
        </w:rPr>
      </w:pPr>
      <w:r>
        <w:rPr>
          <w:b/>
        </w:rPr>
        <w:t xml:space="preserve">IP Completion Day </w:t>
      </w:r>
      <w:r>
        <w:rPr>
          <w:bCs/>
        </w:rPr>
        <w:t>has the meaning given to it in the Euro</w:t>
      </w:r>
      <w:r w:rsidR="00B343E8">
        <w:rPr>
          <w:bCs/>
        </w:rPr>
        <w:t>pean Union (Withdrawal</w:t>
      </w:r>
      <w:r w:rsidR="001D327D">
        <w:rPr>
          <w:bCs/>
        </w:rPr>
        <w:t xml:space="preserve"> Agreement</w:t>
      </w:r>
      <w:r w:rsidR="00B343E8">
        <w:rPr>
          <w:bCs/>
        </w:rPr>
        <w:t>) Act 2020</w:t>
      </w:r>
      <w:r>
        <w:rPr>
          <w:bCs/>
        </w:rPr>
        <w:t>;</w:t>
      </w:r>
    </w:p>
    <w:p w14:paraId="08B8D183" w14:textId="77777777" w:rsidR="0024366A" w:rsidRPr="0004493F" w:rsidRDefault="009120BB" w:rsidP="00F4343F">
      <w:pPr>
        <w:pStyle w:val="Body1"/>
      </w:pPr>
      <w:r w:rsidRPr="0004493F">
        <w:rPr>
          <w:b/>
        </w:rPr>
        <w:t>Information Acts</w:t>
      </w:r>
      <w:r w:rsidR="00D47B5D" w:rsidRPr="0004493F">
        <w:rPr>
          <w:b/>
        </w:rPr>
        <w:t xml:space="preserve"> </w:t>
      </w:r>
      <w:r w:rsidR="00D47B5D" w:rsidRPr="0004493F">
        <w:t xml:space="preserve">means the </w:t>
      </w:r>
      <w:r w:rsidR="00AD002E" w:rsidRPr="0004493F">
        <w:t>Data Protection Legislation</w:t>
      </w:r>
      <w:r w:rsidR="00404ED2" w:rsidRPr="0004493F">
        <w:t xml:space="preserve">, </w:t>
      </w:r>
      <w:r w:rsidR="00AD002E" w:rsidRPr="0004493F">
        <w:t xml:space="preserve">FOIA </w:t>
      </w:r>
      <w:r w:rsidR="00D47B5D" w:rsidRPr="0004493F">
        <w:t xml:space="preserve">and the </w:t>
      </w:r>
      <w:r w:rsidR="00AD002E" w:rsidRPr="0004493F">
        <w:t>EIR</w:t>
      </w:r>
      <w:r w:rsidR="00145D38" w:rsidRPr="0004493F">
        <w:t>, as amended from time to time</w:t>
      </w:r>
      <w:r w:rsidR="00D47B5D" w:rsidRPr="0004493F">
        <w:t>;</w:t>
      </w:r>
    </w:p>
    <w:p w14:paraId="354A333B" w14:textId="77777777" w:rsidR="005A6AFE" w:rsidRPr="0004493F" w:rsidRDefault="009120BB" w:rsidP="00F4343F">
      <w:pPr>
        <w:pStyle w:val="Body1"/>
      </w:pPr>
      <w:r w:rsidRPr="0004493F">
        <w:rPr>
          <w:b/>
        </w:rPr>
        <w:t>Intellectual Property Rights</w:t>
      </w:r>
      <w:r w:rsidR="00796A64" w:rsidRPr="0004493F">
        <w:t xml:space="preserve"> or </w:t>
      </w:r>
      <w:r w:rsidRPr="0004493F">
        <w:rPr>
          <w:b/>
        </w:rPr>
        <w:t>IPRs</w:t>
      </w:r>
      <w:r w:rsidR="00796A64" w:rsidRPr="0004493F">
        <w:t xml:space="preserve"> means copyright, rights related to or affording protection similar to copyright, rights in databases, patents and rights in inventions semi-conductor topography rights, trade marks, rights in </w:t>
      </w:r>
      <w:r w:rsidR="00B54C69" w:rsidRPr="0004493F">
        <w:t>i</w:t>
      </w:r>
      <w:r w:rsidR="00796A64" w:rsidRPr="0004493F">
        <w:t xml:space="preserve">nternet domain names and website </w:t>
      </w:r>
      <w:r w:rsidR="00796A64" w:rsidRPr="0004493F">
        <w:lastRenderedPageBreak/>
        <w:t>addresses and other rights in trade names, designs, know-how, trade secrets and any modifications, amendments, updates and new releases of the same</w:t>
      </w:r>
      <w:r w:rsidR="009E6B60" w:rsidRPr="0004493F">
        <w:t xml:space="preserve"> and all similar or equivalent rights or forms of protection which subsist or will subsist now or in the future in any part of the world</w:t>
      </w:r>
      <w:r w:rsidR="00796A64" w:rsidRPr="0004493F">
        <w:t>;</w:t>
      </w:r>
    </w:p>
    <w:p w14:paraId="7A9C3173" w14:textId="77777777" w:rsidR="00DD24A1" w:rsidRPr="0004493F" w:rsidRDefault="009120BB" w:rsidP="00F4343F">
      <w:pPr>
        <w:pStyle w:val="Body1"/>
        <w:rPr>
          <w:b/>
        </w:rPr>
      </w:pPr>
      <w:r w:rsidRPr="0004493F">
        <w:rPr>
          <w:b/>
        </w:rPr>
        <w:t>Instalment Period</w:t>
      </w:r>
      <w:r w:rsidR="0024366A" w:rsidRPr="0004493F">
        <w:t xml:space="preserve"> </w:t>
      </w:r>
      <w:r w:rsidR="001779C9" w:rsidRPr="0004493F">
        <w:t xml:space="preserve">means the </w:t>
      </w:r>
      <w:r w:rsidR="0063787B" w:rsidRPr="0004493F">
        <w:t xml:space="preserve">intervals set out in </w:t>
      </w:r>
      <w:r w:rsidR="00D020F3" w:rsidRPr="0004493F">
        <w:t xml:space="preserve">the Payment Schedule </w:t>
      </w:r>
      <w:r w:rsidR="001779C9" w:rsidRPr="0004493F">
        <w:t xml:space="preserve">when the Authority will release payment of the Grant to the </w:t>
      </w:r>
      <w:r w:rsidR="007F5F4C" w:rsidRPr="0004493F">
        <w:t>Grant Recipient</w:t>
      </w:r>
      <w:r w:rsidR="006965BF" w:rsidRPr="0004493F">
        <w:t xml:space="preserve"> </w:t>
      </w:r>
      <w:r w:rsidR="001779C9" w:rsidRPr="0004493F">
        <w:t>during the Funding Period</w:t>
      </w:r>
      <w:r w:rsidR="006965BF" w:rsidRPr="0004493F">
        <w:t>;</w:t>
      </w:r>
    </w:p>
    <w:p w14:paraId="552212DF" w14:textId="77777777" w:rsidR="00952132" w:rsidRPr="0004493F" w:rsidRDefault="00952132" w:rsidP="00F4343F">
      <w:pPr>
        <w:pStyle w:val="Body1"/>
      </w:pPr>
      <w:r w:rsidRPr="0004493F">
        <w:rPr>
          <w:b/>
        </w:rPr>
        <w:t>IPR Material</w:t>
      </w:r>
      <w:r w:rsidRPr="0004493F">
        <w:t xml:space="preserve"> means all material produced by the Grant Recipient or its Representatives during the Funding Period (including but not limited to, materials expressed in any form of report, database, design, document, technology, information, know how, system or process);</w:t>
      </w:r>
    </w:p>
    <w:p w14:paraId="173AC5DD" w14:textId="39CE1B49" w:rsidR="00745D6F" w:rsidRPr="0004493F" w:rsidRDefault="009120BB" w:rsidP="00F4343F">
      <w:pPr>
        <w:pStyle w:val="Body1"/>
      </w:pPr>
      <w:r w:rsidRPr="0004493F">
        <w:rPr>
          <w:b/>
        </w:rPr>
        <w:t>Law</w:t>
      </w:r>
      <w:r w:rsidR="00125B10">
        <w:t xml:space="preserve"> </w:t>
      </w:r>
      <w:r w:rsidR="00F95950">
        <w:t xml:space="preserve">means </w:t>
      </w:r>
      <w:r w:rsidR="00125B10" w:rsidRPr="00125B10">
        <w:t>any law, statute,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Grant Recipient is bound to comply;</w:t>
      </w:r>
    </w:p>
    <w:p w14:paraId="44C56263" w14:textId="77777777" w:rsidR="0028572B" w:rsidRPr="0004493F" w:rsidRDefault="009120BB" w:rsidP="00F4343F">
      <w:pPr>
        <w:pStyle w:val="Body1"/>
      </w:pPr>
      <w:r w:rsidRPr="0004493F">
        <w:rPr>
          <w:b/>
        </w:rPr>
        <w:t>Losses</w:t>
      </w:r>
      <w:r w:rsidR="0028572B" w:rsidRPr="0004493F">
        <w:t xml:space="preserve"> </w:t>
      </w:r>
      <w:r w:rsidR="00CF5DDA" w:rsidRPr="0004493F">
        <w:t>means 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635C4528" w14:textId="77777777" w:rsidR="00833A4F" w:rsidRPr="0004493F" w:rsidRDefault="00833A4F" w:rsidP="00F4343F">
      <w:pPr>
        <w:pStyle w:val="Body1"/>
        <w:rPr>
          <w:b/>
        </w:rPr>
      </w:pPr>
      <w:r w:rsidRPr="0004493F">
        <w:rPr>
          <w:b/>
        </w:rPr>
        <w:t xml:space="preserve">Match Funding </w:t>
      </w:r>
      <w:r w:rsidRPr="0004493F">
        <w:t xml:space="preserve">means any contribution to the Funded Activities from a Third Party to the </w:t>
      </w:r>
      <w:r w:rsidR="007F5F4C" w:rsidRPr="0004493F">
        <w:t>Grant Recipient</w:t>
      </w:r>
      <w:r w:rsidRPr="0004493F">
        <w:t xml:space="preserve"> to meet the balance of the Eligible Expenditure not supported by the Grant</w:t>
      </w:r>
      <w:r w:rsidRPr="0004493F">
        <w:rPr>
          <w:b/>
        </w:rPr>
        <w:t>;</w:t>
      </w:r>
    </w:p>
    <w:p w14:paraId="65D5FD86" w14:textId="5442764A" w:rsidR="0038166C" w:rsidRDefault="009120BB" w:rsidP="00F4343F">
      <w:pPr>
        <w:pStyle w:val="Body1"/>
      </w:pPr>
      <w:r w:rsidRPr="0004493F">
        <w:rPr>
          <w:b/>
        </w:rPr>
        <w:t>Maximum Sum</w:t>
      </w:r>
      <w:r w:rsidR="0038166C" w:rsidRPr="0004493F">
        <w:rPr>
          <w:b/>
        </w:rPr>
        <w:t xml:space="preserve"> </w:t>
      </w:r>
      <w:r w:rsidR="0038166C" w:rsidRPr="0004493F">
        <w:t xml:space="preserve">means the maximum amount of </w:t>
      </w:r>
      <w:r w:rsidR="00EC4207" w:rsidRPr="0004493F">
        <w:t xml:space="preserve">the </w:t>
      </w:r>
      <w:r w:rsidR="0038166C" w:rsidRPr="0004493F">
        <w:t xml:space="preserve">Grant </w:t>
      </w:r>
      <w:r w:rsidR="007A720C" w:rsidRPr="0004493F">
        <w:t>stated in the Grant Funding Letter</w:t>
      </w:r>
      <w:r w:rsidR="00EC4207" w:rsidRPr="0004493F">
        <w:t>;</w:t>
      </w:r>
    </w:p>
    <w:p w14:paraId="14C0E700" w14:textId="2D4F06A8" w:rsidR="00623AE0" w:rsidRPr="0004493F" w:rsidRDefault="00623AE0" w:rsidP="00F4343F">
      <w:pPr>
        <w:pStyle w:val="Body1"/>
      </w:pPr>
    </w:p>
    <w:p w14:paraId="5D6BF065" w14:textId="77777777" w:rsidR="00796A64" w:rsidRPr="0004493F" w:rsidRDefault="009120BB" w:rsidP="00F4343F">
      <w:pPr>
        <w:pStyle w:val="Body1"/>
      </w:pPr>
      <w:r w:rsidRPr="0004493F">
        <w:rPr>
          <w:b/>
        </w:rPr>
        <w:t>Party</w:t>
      </w:r>
      <w:r w:rsidR="00796A64" w:rsidRPr="0004493F">
        <w:t xml:space="preserve"> means the Authority or </w:t>
      </w:r>
      <w:r w:rsidR="007F5F4C" w:rsidRPr="0004493F">
        <w:t>Grant Recipient</w:t>
      </w:r>
      <w:r w:rsidRPr="0004493F">
        <w:t xml:space="preserve"> and </w:t>
      </w:r>
      <w:r w:rsidR="006608CA" w:rsidRPr="0004493F">
        <w:rPr>
          <w:b/>
        </w:rPr>
        <w:t>Parties</w:t>
      </w:r>
      <w:r w:rsidR="006608CA" w:rsidRPr="0004493F">
        <w:t xml:space="preserve"> shall be each Party together;</w:t>
      </w:r>
    </w:p>
    <w:p w14:paraId="10F2300E" w14:textId="77777777" w:rsidR="00D020F3" w:rsidRPr="0004493F" w:rsidRDefault="00D020F3" w:rsidP="00F4343F">
      <w:pPr>
        <w:pStyle w:val="Body1"/>
        <w:rPr>
          <w:b/>
        </w:rPr>
      </w:pPr>
      <w:r w:rsidRPr="0004493F">
        <w:rPr>
          <w:b/>
        </w:rPr>
        <w:t xml:space="preserve">Payment Schedule </w:t>
      </w:r>
      <w:r w:rsidRPr="0004493F">
        <w:t xml:space="preserve">means the schedule for payment of the Grant to the Grant Recipient </w:t>
      </w:r>
      <w:r w:rsidR="009B5F50" w:rsidRPr="0004493F">
        <w:t xml:space="preserve">as </w:t>
      </w:r>
      <w:r w:rsidRPr="0004493F">
        <w:t>set out in the Grant Funding Letter;</w:t>
      </w:r>
    </w:p>
    <w:p w14:paraId="362A4900" w14:textId="12AA2176" w:rsidR="00C96992" w:rsidRPr="0004493F" w:rsidRDefault="009120BB" w:rsidP="00F4343F">
      <w:pPr>
        <w:pStyle w:val="Body1"/>
      </w:pPr>
      <w:r w:rsidRPr="0004493F">
        <w:rPr>
          <w:b/>
        </w:rPr>
        <w:t>Personal Data</w:t>
      </w:r>
      <w:r w:rsidR="00C96992" w:rsidRPr="0004493F">
        <w:t xml:space="preserve"> has the meaning given to it in the </w:t>
      </w:r>
      <w:r w:rsidR="00F214CB">
        <w:t>UK GDPR or the EU GDPR as the context requires</w:t>
      </w:r>
      <w:r w:rsidR="00C96992" w:rsidRPr="0004493F">
        <w:t>;</w:t>
      </w:r>
    </w:p>
    <w:p w14:paraId="0F3F5C85" w14:textId="0F8361AF" w:rsidR="003D5F63" w:rsidRPr="0004493F" w:rsidRDefault="009120BB" w:rsidP="00F4343F">
      <w:pPr>
        <w:pStyle w:val="Body1"/>
      </w:pPr>
      <w:r w:rsidRPr="0004493F">
        <w:rPr>
          <w:b/>
        </w:rPr>
        <w:t>Procurement Regulations</w:t>
      </w:r>
      <w:r w:rsidR="003A6ECE">
        <w:t xml:space="preserve"> </w:t>
      </w:r>
      <w:r w:rsidR="003A6ECE" w:rsidRPr="003A6ECE">
        <w:t xml:space="preserve">means the Public Contracts Regulations 2015, the Public Procurement (Amendment etc.)(EU Exit) Regulations 2020, the Defence and Security Public Contracts Regulations 2011, the Utilities Contracts Regulations 2016, and the Concession Contracts Regulations 2016, each as amended from time to time; and/or as applicable,  the Procurement Act 2023 and any </w:t>
      </w:r>
      <w:r w:rsidR="007945DE">
        <w:t>Law</w:t>
      </w:r>
      <w:r w:rsidR="003A6ECE" w:rsidRPr="003A6ECE">
        <w:t xml:space="preserve"> made pursuant to the Procurement Act 2023;</w:t>
      </w:r>
      <w:r w:rsidR="003A6ECE">
        <w:t xml:space="preserve"> </w:t>
      </w:r>
    </w:p>
    <w:p w14:paraId="0CCD13CA" w14:textId="77777777" w:rsidR="00416EC3" w:rsidRPr="0004493F" w:rsidRDefault="009120BB" w:rsidP="00F4343F">
      <w:pPr>
        <w:pStyle w:val="Body1"/>
        <w:rPr>
          <w:rFonts w:eastAsia="Trebuchet MS"/>
          <w:color w:val="000000"/>
        </w:rPr>
      </w:pPr>
      <w:r w:rsidRPr="0004493F">
        <w:rPr>
          <w:rFonts w:eastAsia="Trebuchet MS"/>
          <w:b/>
          <w:color w:val="000000"/>
        </w:rPr>
        <w:t>Prohibited Act</w:t>
      </w:r>
      <w:r w:rsidR="00416EC3" w:rsidRPr="0004493F">
        <w:rPr>
          <w:rFonts w:eastAsia="Trebuchet MS"/>
          <w:color w:val="000000"/>
        </w:rPr>
        <w:t xml:space="preserve"> means:</w:t>
      </w:r>
    </w:p>
    <w:p w14:paraId="327CEC13" w14:textId="77777777" w:rsidR="00416EC3" w:rsidRPr="0004493F" w:rsidRDefault="00FD183B" w:rsidP="00F4343F">
      <w:pPr>
        <w:pStyle w:val="Defs1"/>
        <w:numPr>
          <w:ilvl w:val="1"/>
          <w:numId w:val="8"/>
        </w:numPr>
      </w:pPr>
      <w:r w:rsidRPr="0004493F">
        <w:t xml:space="preserve">directly or indirectly </w:t>
      </w:r>
      <w:r w:rsidR="00416EC3" w:rsidRPr="0004493F">
        <w:t>offering, giving or agreeing to give to any servant of the Authority or the Crown any gift or consideration of any kind as an inducement or reward for:</w:t>
      </w:r>
    </w:p>
    <w:p w14:paraId="7D795783" w14:textId="77777777" w:rsidR="00416EC3" w:rsidRPr="0004493F" w:rsidRDefault="00416EC3" w:rsidP="00F4343F">
      <w:pPr>
        <w:pStyle w:val="Defs2"/>
      </w:pPr>
      <w:r w:rsidRPr="0004493F">
        <w:t xml:space="preserve">doing or not doing (or for having done or not having done) any act in relation to the </w:t>
      </w:r>
      <w:r w:rsidR="00E1296C" w:rsidRPr="0004493F">
        <w:t>obtaining or performance of the</w:t>
      </w:r>
      <w:r w:rsidRPr="0004493F">
        <w:t xml:space="preserve"> </w:t>
      </w:r>
      <w:r w:rsidR="00C61F09" w:rsidRPr="0004493F">
        <w:t>Grant Agreement</w:t>
      </w:r>
      <w:r w:rsidRPr="0004493F">
        <w:t xml:space="preserve">; </w:t>
      </w:r>
      <w:r w:rsidR="00156CDF" w:rsidRPr="0004493F">
        <w:t>and/</w:t>
      </w:r>
      <w:r w:rsidRPr="0004493F">
        <w:t>or</w:t>
      </w:r>
    </w:p>
    <w:p w14:paraId="331F28CA" w14:textId="77777777" w:rsidR="00416EC3" w:rsidRPr="0004493F" w:rsidRDefault="00416EC3" w:rsidP="00F4343F">
      <w:pPr>
        <w:pStyle w:val="Defs2"/>
      </w:pPr>
      <w:r w:rsidRPr="0004493F">
        <w:t xml:space="preserve">showing or not showing </w:t>
      </w:r>
      <w:proofErr w:type="spellStart"/>
      <w:r w:rsidRPr="0004493F">
        <w:t>favour</w:t>
      </w:r>
      <w:proofErr w:type="spellEnd"/>
      <w:r w:rsidRPr="0004493F">
        <w:t xml:space="preserve"> or </w:t>
      </w:r>
      <w:proofErr w:type="spellStart"/>
      <w:r w:rsidRPr="0004493F">
        <w:t>disfavour</w:t>
      </w:r>
      <w:proofErr w:type="spellEnd"/>
      <w:r w:rsidRPr="0004493F">
        <w:t xml:space="preserve"> to any person in relation to th</w:t>
      </w:r>
      <w:r w:rsidR="00E1296C" w:rsidRPr="0004493F">
        <w:t>e</w:t>
      </w:r>
      <w:r w:rsidRPr="0004493F">
        <w:t xml:space="preserve"> </w:t>
      </w:r>
      <w:r w:rsidR="00C61F09" w:rsidRPr="0004493F">
        <w:t>Grant Agreement</w:t>
      </w:r>
      <w:r w:rsidRPr="0004493F">
        <w:t>;</w:t>
      </w:r>
    </w:p>
    <w:p w14:paraId="4D6C8BF3" w14:textId="77777777" w:rsidR="00416EC3" w:rsidRPr="0004493F" w:rsidRDefault="00416EC3" w:rsidP="00F4343F">
      <w:pPr>
        <w:pStyle w:val="Defs1"/>
      </w:pPr>
      <w:r w:rsidRPr="0004493F">
        <w:t>committing any offence:</w:t>
      </w:r>
    </w:p>
    <w:p w14:paraId="5841B674" w14:textId="77777777" w:rsidR="00416EC3" w:rsidRPr="0004493F" w:rsidRDefault="00416EC3" w:rsidP="00F4343F">
      <w:pPr>
        <w:pStyle w:val="Defs2"/>
      </w:pPr>
      <w:r w:rsidRPr="0004493F">
        <w:t>under the Bribery Act;</w:t>
      </w:r>
    </w:p>
    <w:p w14:paraId="6C015D6D" w14:textId="77777777" w:rsidR="00DD19C8" w:rsidRPr="0004493F" w:rsidRDefault="00416EC3" w:rsidP="00F4343F">
      <w:pPr>
        <w:pStyle w:val="Defs2"/>
      </w:pPr>
      <w:r w:rsidRPr="0004493F">
        <w:lastRenderedPageBreak/>
        <w:t>under legislation creating offences in</w:t>
      </w:r>
      <w:r w:rsidR="00DD19C8" w:rsidRPr="0004493F">
        <w:t xml:space="preserve"> respect of fraudulent acts; </w:t>
      </w:r>
      <w:r w:rsidR="00156CDF" w:rsidRPr="0004493F">
        <w:t>and/</w:t>
      </w:r>
      <w:r w:rsidR="00DD19C8" w:rsidRPr="0004493F">
        <w:t>or</w:t>
      </w:r>
    </w:p>
    <w:p w14:paraId="0B69FDE9" w14:textId="77777777" w:rsidR="00416EC3" w:rsidRPr="0004493F" w:rsidRDefault="00156CDF" w:rsidP="00F4343F">
      <w:pPr>
        <w:pStyle w:val="Defs2"/>
      </w:pPr>
      <w:r w:rsidRPr="0004493F">
        <w:t>a</w:t>
      </w:r>
      <w:r w:rsidR="00416EC3" w:rsidRPr="0004493F">
        <w:t>t common law in respect of fraudulent acts in relation to th</w:t>
      </w:r>
      <w:r w:rsidR="00E1296C" w:rsidRPr="0004493F">
        <w:t>e</w:t>
      </w:r>
      <w:r w:rsidR="00416EC3" w:rsidRPr="0004493F">
        <w:t xml:space="preserve"> </w:t>
      </w:r>
      <w:r w:rsidR="00C61F09" w:rsidRPr="0004493F">
        <w:t>Grant Agreement</w:t>
      </w:r>
      <w:r w:rsidR="00416EC3" w:rsidRPr="0004493F">
        <w:t xml:space="preserve">; </w:t>
      </w:r>
      <w:r w:rsidRPr="0004493F">
        <w:t>and/</w:t>
      </w:r>
      <w:r w:rsidR="00416EC3" w:rsidRPr="0004493F">
        <w:t>or</w:t>
      </w:r>
    </w:p>
    <w:p w14:paraId="7C3E88EA" w14:textId="77777777" w:rsidR="00416EC3" w:rsidRPr="0004493F" w:rsidRDefault="00416EC3" w:rsidP="00F4343F">
      <w:pPr>
        <w:pStyle w:val="Defs1"/>
      </w:pPr>
      <w:r w:rsidRPr="0004493F">
        <w:t xml:space="preserve">defrauding or attempting to defraud or conspiring to defraud </w:t>
      </w:r>
      <w:r w:rsidR="00561053" w:rsidRPr="0004493F">
        <w:t>the Authority</w:t>
      </w:r>
      <w:r w:rsidRPr="0004493F">
        <w:t xml:space="preserve"> or the Crown;</w:t>
      </w:r>
    </w:p>
    <w:p w14:paraId="7C213CEB" w14:textId="0006CB74" w:rsidR="0053022B" w:rsidRPr="0004493F" w:rsidRDefault="00BC75EE" w:rsidP="00F4343F">
      <w:pPr>
        <w:pStyle w:val="Body1"/>
        <w:rPr>
          <w:b/>
        </w:rPr>
      </w:pPr>
      <w:r w:rsidRPr="0004493F">
        <w:rPr>
          <w:b/>
        </w:rPr>
        <w:t xml:space="preserve">Project Representative </w:t>
      </w:r>
      <w:r w:rsidRPr="0004493F">
        <w:t xml:space="preserve">means the representative appointed by the Grant Recipient, </w:t>
      </w:r>
      <w:r w:rsidR="00A01412" w:rsidRPr="0004493F">
        <w:t xml:space="preserve">which at the Commencement Date shall be the individual </w:t>
      </w:r>
      <w:r w:rsidRPr="0004493F">
        <w:t xml:space="preserve">listed </w:t>
      </w:r>
      <w:r w:rsidR="00A01412" w:rsidRPr="0004493F">
        <w:t xml:space="preserve">as such </w:t>
      </w:r>
      <w:r w:rsidRPr="0004493F">
        <w:t>in the Grant Funding</w:t>
      </w:r>
      <w:r w:rsidR="00E03EFE" w:rsidRPr="0004493F">
        <w:t xml:space="preserve"> Letter</w:t>
      </w:r>
      <w:r w:rsidRPr="0004493F">
        <w:t>;</w:t>
      </w:r>
      <w:r w:rsidR="0053022B" w:rsidRPr="0004493F">
        <w:rPr>
          <w:b/>
        </w:rPr>
        <w:t xml:space="preserve"> </w:t>
      </w:r>
    </w:p>
    <w:p w14:paraId="461244EC" w14:textId="77777777" w:rsidR="0053022B" w:rsidRPr="0004493F" w:rsidRDefault="0053022B" w:rsidP="00F4343F">
      <w:pPr>
        <w:pStyle w:val="Body1"/>
      </w:pPr>
      <w:r w:rsidRPr="0004493F">
        <w:rPr>
          <w:b/>
        </w:rPr>
        <w:t xml:space="preserve">Publication </w:t>
      </w:r>
      <w:r w:rsidRPr="0004493F">
        <w:t>means any announcement, comment or publication of any publicity material by the Grant Recipient concerning the Funded Activities or the Authority;</w:t>
      </w:r>
    </w:p>
    <w:p w14:paraId="3EB05BD0" w14:textId="3C42B4AF" w:rsidR="00B445F0" w:rsidRPr="0004493F" w:rsidRDefault="009120BB" w:rsidP="00F4343F">
      <w:pPr>
        <w:pStyle w:val="Body1"/>
      </w:pPr>
      <w:r w:rsidRPr="0004493F">
        <w:rPr>
          <w:b/>
        </w:rPr>
        <w:t>Representative</w:t>
      </w:r>
      <w:r w:rsidR="003D5F63" w:rsidRPr="0004493F">
        <w:t xml:space="preserve"> means </w:t>
      </w:r>
      <w:r w:rsidR="009A475D" w:rsidRPr="0004493F">
        <w:t>any of the Parties</w:t>
      </w:r>
      <w:r w:rsidR="00E96BF7" w:rsidRPr="0004493F">
        <w:t>’</w:t>
      </w:r>
      <w:r w:rsidR="009A475D" w:rsidRPr="0004493F">
        <w:t xml:space="preserve"> duly authorised directors, employees, officers, agents, professional advisors and consultants;</w:t>
      </w:r>
    </w:p>
    <w:p w14:paraId="0EBF1CA6" w14:textId="77777777" w:rsidR="00905C04" w:rsidRPr="0004493F" w:rsidRDefault="00B97CF2" w:rsidP="00F4343F">
      <w:pPr>
        <w:pStyle w:val="Body1"/>
        <w:rPr>
          <w:color w:val="333333"/>
          <w:shd w:val="clear" w:color="auto" w:fill="FFFFFF"/>
        </w:rPr>
      </w:pPr>
      <w:r w:rsidRPr="0004493F">
        <w:rPr>
          <w:b/>
        </w:rPr>
        <w:t>Special Payments</w:t>
      </w:r>
      <w:r w:rsidR="00905C04" w:rsidRPr="0004493F">
        <w:rPr>
          <w:b/>
        </w:rPr>
        <w:t xml:space="preserve"> </w:t>
      </w:r>
      <w:r w:rsidR="00905C04" w:rsidRPr="0004493F">
        <w:t xml:space="preserve">means </w:t>
      </w:r>
      <w:r w:rsidR="00905C04" w:rsidRPr="0004493F">
        <w:rPr>
          <w:color w:val="333333"/>
          <w:shd w:val="clear" w:color="auto" w:fill="FFFFFF"/>
        </w:rPr>
        <w:t>ex gratia expenditure</w:t>
      </w:r>
      <w:r w:rsidR="00905C04" w:rsidRPr="0004493F">
        <w:t xml:space="preserve"> by the </w:t>
      </w:r>
      <w:r w:rsidR="007F5F4C" w:rsidRPr="0004493F">
        <w:t>Grant Recipient</w:t>
      </w:r>
      <w:r w:rsidR="00905C04" w:rsidRPr="0004493F">
        <w:t xml:space="preserve"> to a third party </w:t>
      </w:r>
      <w:r w:rsidR="005D7249" w:rsidRPr="0004493F">
        <w:rPr>
          <w:color w:val="333333"/>
          <w:shd w:val="clear" w:color="auto" w:fill="FFFFFF"/>
        </w:rPr>
        <w:t>where no legal obligation</w:t>
      </w:r>
      <w:r w:rsidR="00905C04" w:rsidRPr="0004493F">
        <w:rPr>
          <w:color w:val="333333"/>
          <w:shd w:val="clear" w:color="auto" w:fill="FFFFFF"/>
        </w:rPr>
        <w:t xml:space="preserve"> exists for the payment and</w:t>
      </w:r>
      <w:r w:rsidR="003A03BB" w:rsidRPr="0004493F">
        <w:rPr>
          <w:color w:val="333333"/>
          <w:shd w:val="clear" w:color="auto" w:fill="FFFFFF"/>
        </w:rPr>
        <w:t>/or</w:t>
      </w:r>
      <w:r w:rsidR="00905C04" w:rsidRPr="0004493F">
        <w:rPr>
          <w:color w:val="333333"/>
          <w:shd w:val="clear" w:color="auto" w:fill="FFFFFF"/>
        </w:rPr>
        <w:t xml:space="preserve"> other extra-contractual expenditure</w:t>
      </w:r>
      <w:r w:rsidR="00156CDF" w:rsidRPr="0004493F">
        <w:rPr>
          <w:color w:val="333333"/>
          <w:shd w:val="clear" w:color="auto" w:fill="FFFFFF"/>
        </w:rPr>
        <w:t xml:space="preserve">, including </w:t>
      </w:r>
      <w:r w:rsidR="00905C04" w:rsidRPr="0004493F">
        <w:rPr>
          <w:color w:val="333333"/>
          <w:shd w:val="clear" w:color="auto" w:fill="FFFFFF"/>
        </w:rPr>
        <w:t xml:space="preserve">out-of-court settlements, compensation </w:t>
      </w:r>
      <w:r w:rsidR="005D7249" w:rsidRPr="0004493F">
        <w:rPr>
          <w:color w:val="333333"/>
          <w:shd w:val="clear" w:color="auto" w:fill="FFFFFF"/>
        </w:rPr>
        <w:t>or</w:t>
      </w:r>
      <w:r w:rsidR="00905C04" w:rsidRPr="0004493F">
        <w:rPr>
          <w:color w:val="333333"/>
          <w:shd w:val="clear" w:color="auto" w:fill="FFFFFF"/>
        </w:rPr>
        <w:t xml:space="preserve"> additional severance payments to the </w:t>
      </w:r>
      <w:r w:rsidR="007F5F4C" w:rsidRPr="0004493F">
        <w:rPr>
          <w:color w:val="333333"/>
          <w:shd w:val="clear" w:color="auto" w:fill="FFFFFF"/>
        </w:rPr>
        <w:t>Grant Recipient</w:t>
      </w:r>
      <w:r w:rsidR="00905C04" w:rsidRPr="0004493F">
        <w:rPr>
          <w:color w:val="333333"/>
          <w:shd w:val="clear" w:color="auto" w:fill="FFFFFF"/>
        </w:rPr>
        <w:t xml:space="preserve">’s employees; </w:t>
      </w:r>
    </w:p>
    <w:p w14:paraId="3D9B76DB" w14:textId="44E5A9F8" w:rsidR="003473FF" w:rsidRDefault="006D429C" w:rsidP="00F4343F">
      <w:pPr>
        <w:pStyle w:val="Definitions"/>
        <w:spacing w:after="0" w:line="240" w:lineRule="auto"/>
        <w:ind w:left="851"/>
        <w:rPr>
          <w:rFonts w:ascii="Arial" w:hAnsi="Arial"/>
          <w:color w:val="333333"/>
          <w:sz w:val="20"/>
          <w:shd w:val="clear" w:color="auto" w:fill="FFFFFF"/>
        </w:rPr>
      </w:pPr>
      <w:r w:rsidRPr="008D6FC5">
        <w:rPr>
          <w:rFonts w:ascii="Arial" w:hAnsi="Arial" w:cs="Arial"/>
          <w:b/>
          <w:sz w:val="20"/>
        </w:rPr>
        <w:t>State Aid</w:t>
      </w:r>
      <w:r w:rsidR="008F7837" w:rsidRPr="008D6FC5">
        <w:rPr>
          <w:rFonts w:ascii="Arial" w:hAnsi="Arial" w:cs="Arial"/>
          <w:b/>
          <w:sz w:val="20"/>
        </w:rPr>
        <w:t xml:space="preserve"> Law</w:t>
      </w:r>
      <w:r w:rsidRPr="008D6FC5">
        <w:rPr>
          <w:rFonts w:ascii="Arial" w:hAnsi="Arial" w:cs="Arial"/>
          <w:b/>
          <w:sz w:val="20"/>
        </w:rPr>
        <w:t xml:space="preserve"> </w:t>
      </w:r>
      <w:r w:rsidR="008F7837" w:rsidRPr="008D6FC5">
        <w:rPr>
          <w:rFonts w:ascii="Arial" w:hAnsi="Arial" w:cs="Arial"/>
          <w:sz w:val="20"/>
        </w:rPr>
        <w:t>mea</w:t>
      </w:r>
      <w:r w:rsidR="005D7249" w:rsidRPr="008D6FC5">
        <w:rPr>
          <w:rFonts w:ascii="Arial" w:hAnsi="Arial" w:cs="Arial"/>
          <w:sz w:val="20"/>
        </w:rPr>
        <w:t>ns</w:t>
      </w:r>
      <w:r w:rsidR="003473FF" w:rsidRPr="008D6FC5">
        <w:rPr>
          <w:rFonts w:ascii="Arial" w:hAnsi="Arial" w:cs="Arial"/>
          <w:sz w:val="20"/>
        </w:rPr>
        <w:t xml:space="preserve"> </w:t>
      </w:r>
      <w:r w:rsidR="003473FF" w:rsidRPr="008D6FC5">
        <w:rPr>
          <w:rFonts w:ascii="Arial" w:hAnsi="Arial" w:cs="Arial"/>
          <w:color w:val="333333"/>
          <w:sz w:val="20"/>
          <w:shd w:val="clear" w:color="auto" w:fill="FFFFFF"/>
        </w:rPr>
        <w:t>the law embodied in Articles 107- 109 of the Treaty on the Functioning of the European Union</w:t>
      </w:r>
      <w:r w:rsidR="003473FF" w:rsidRPr="008D6FC5">
        <w:rPr>
          <w:rFonts w:ascii="Arial" w:hAnsi="Arial" w:cs="Arial"/>
          <w:color w:val="333333"/>
          <w:sz w:val="20"/>
          <w:szCs w:val="20"/>
          <w:shd w:val="clear" w:color="auto" w:fill="FFFFFF"/>
        </w:rPr>
        <w:t xml:space="preserve"> and any related legislation adopted by the Council, European Parliament and/or the Commission (including implementing legislation) decisions and communications to the extent it applied or continues to apply at any time in the</w:t>
      </w:r>
      <w:r w:rsidR="003473FF" w:rsidRPr="00345997">
        <w:rPr>
          <w:rFonts w:ascii="Arial" w:hAnsi="Arial" w:cs="Arial"/>
          <w:color w:val="333333"/>
          <w:sz w:val="20"/>
          <w:szCs w:val="20"/>
          <w:shd w:val="clear" w:color="auto" w:fill="FFFFFF"/>
        </w:rPr>
        <w:t xml:space="preserve"> United Kingdom</w:t>
      </w:r>
      <w:r w:rsidR="003473FF" w:rsidRPr="006E47E2">
        <w:rPr>
          <w:rFonts w:ascii="Arial" w:hAnsi="Arial"/>
          <w:color w:val="333333"/>
          <w:sz w:val="20"/>
          <w:shd w:val="clear" w:color="auto" w:fill="FFFFFF"/>
        </w:rPr>
        <w:t>;</w:t>
      </w:r>
    </w:p>
    <w:p w14:paraId="39B67B84" w14:textId="77777777" w:rsidR="000078A5" w:rsidRPr="006E47E2" w:rsidRDefault="000078A5" w:rsidP="00F4343F">
      <w:pPr>
        <w:pStyle w:val="Definitions"/>
        <w:spacing w:after="0" w:line="240" w:lineRule="auto"/>
        <w:ind w:left="851"/>
        <w:rPr>
          <w:rStyle w:val="Defterm"/>
          <w:b w:val="0"/>
          <w:color w:val="333333"/>
          <w:sz w:val="20"/>
          <w:shd w:val="clear" w:color="auto" w:fill="FFFFFF"/>
        </w:rPr>
      </w:pPr>
    </w:p>
    <w:p w14:paraId="54BAB6DD" w14:textId="477029B8" w:rsidR="005D7249" w:rsidRDefault="000078A5" w:rsidP="00F4343F">
      <w:pPr>
        <w:pStyle w:val="Body1"/>
        <w:spacing w:after="0"/>
        <w:rPr>
          <w:color w:val="333333"/>
          <w:shd w:val="clear" w:color="auto" w:fill="FFFFFF"/>
        </w:rPr>
      </w:pPr>
      <w:r w:rsidRPr="00AF45C1">
        <w:rPr>
          <w:b/>
          <w:color w:val="333333"/>
          <w:shd w:val="clear" w:color="auto" w:fill="FFFFFF"/>
        </w:rPr>
        <w:t>Subsidy Control Act</w:t>
      </w:r>
      <w:r w:rsidRPr="00AE7A4D">
        <w:rPr>
          <w:color w:val="333333"/>
          <w:shd w:val="clear" w:color="auto" w:fill="FFFFFF"/>
        </w:rPr>
        <w:t xml:space="preserve"> means the Subsidy Control Act 2022 which implements a domestic subsidy control regime in the United Kingdom;</w:t>
      </w:r>
    </w:p>
    <w:p w14:paraId="34FD4984" w14:textId="77777777" w:rsidR="000078A5" w:rsidRPr="006D7434" w:rsidRDefault="000078A5" w:rsidP="00F4343F">
      <w:pPr>
        <w:pStyle w:val="Body1"/>
        <w:spacing w:after="0"/>
        <w:rPr>
          <w:color w:val="333333"/>
          <w:shd w:val="clear" w:color="auto" w:fill="FFFFFF"/>
        </w:rPr>
      </w:pPr>
    </w:p>
    <w:p w14:paraId="6D80272A" w14:textId="3252A3F1" w:rsidR="003A03BB" w:rsidRPr="0004493F" w:rsidRDefault="003A03BB" w:rsidP="00F4343F">
      <w:pPr>
        <w:pStyle w:val="Body1"/>
        <w:rPr>
          <w:rFonts w:eastAsia="Trebuchet MS"/>
          <w:b/>
          <w:color w:val="000000"/>
        </w:rPr>
      </w:pPr>
      <w:r w:rsidRPr="0004493F">
        <w:rPr>
          <w:rFonts w:eastAsia="Trebuchet MS"/>
          <w:b/>
          <w:color w:val="000000"/>
        </w:rPr>
        <w:t>T</w:t>
      </w:r>
      <w:r w:rsidR="00B97CF2" w:rsidRPr="0004493F">
        <w:rPr>
          <w:rFonts w:eastAsia="Trebuchet MS"/>
          <w:b/>
          <w:color w:val="000000"/>
        </w:rPr>
        <w:t>hird Party</w:t>
      </w:r>
      <w:r w:rsidRPr="0004493F">
        <w:rPr>
          <w:rFonts w:eastAsia="Trebuchet MS"/>
          <w:b/>
          <w:color w:val="000000"/>
        </w:rPr>
        <w:t xml:space="preserve"> </w:t>
      </w:r>
      <w:r w:rsidRPr="0004493F">
        <w:t xml:space="preserve">means any person or organisation other than the </w:t>
      </w:r>
      <w:r w:rsidR="007F5F4C" w:rsidRPr="0004493F">
        <w:t>Grant Recipient</w:t>
      </w:r>
      <w:r w:rsidRPr="0004493F">
        <w:t xml:space="preserve"> or the Authority;</w:t>
      </w:r>
    </w:p>
    <w:p w14:paraId="088681A2" w14:textId="2768106C" w:rsidR="000078A5" w:rsidRPr="00353934" w:rsidRDefault="0004493F" w:rsidP="00F4343F">
      <w:pPr>
        <w:spacing w:after="0"/>
        <w:ind w:left="851"/>
        <w:rPr>
          <w:rFonts w:eastAsia="Times New Roman"/>
          <w:sz w:val="20"/>
          <w:lang w:eastAsia="en-US"/>
        </w:rPr>
      </w:pPr>
      <w:r w:rsidRPr="0004493F">
        <w:rPr>
          <w:b/>
          <w:sz w:val="20"/>
        </w:rPr>
        <w:t>Trade and Cooperation Agreement</w:t>
      </w:r>
      <w:r w:rsidRPr="00353934">
        <w:rPr>
          <w:b/>
          <w:sz w:val="20"/>
        </w:rPr>
        <w:t xml:space="preserve"> </w:t>
      </w:r>
      <w:r w:rsidRPr="0004493F">
        <w:rPr>
          <w:rFonts w:eastAsia="Times New Roman"/>
          <w:sz w:val="20"/>
          <w:shd w:val="clear" w:color="auto" w:fill="FFFFFF"/>
          <w:lang w:eastAsia="en-US"/>
        </w:rPr>
        <w:t xml:space="preserve">means the Trade and Cooperation Agreement between the European Union and the European Atomic Energy Community, of the one part, and the United Kingdom of Great Britain and Northern Ireland, of the other part (as that agreement is modified or supplemented </w:t>
      </w:r>
      <w:r w:rsidRPr="00345997">
        <w:rPr>
          <w:rFonts w:eastAsia="Times New Roman"/>
          <w:sz w:val="20"/>
          <w:shd w:val="clear" w:color="auto" w:fill="FFFFFF"/>
          <w:lang w:eastAsia="en-US"/>
        </w:rPr>
        <w:t>from time to time in accordance with any provision of it or of any other future relationship agreement</w:t>
      </w:r>
      <w:r w:rsidRPr="00353934">
        <w:rPr>
          <w:rFonts w:eastAsia="Times New Roman"/>
          <w:sz w:val="20"/>
          <w:shd w:val="clear" w:color="auto" w:fill="FFFFFF"/>
          <w:lang w:eastAsia="en-US"/>
        </w:rPr>
        <w:t>);</w:t>
      </w:r>
    </w:p>
    <w:p w14:paraId="19398484" w14:textId="3F0B6202" w:rsidR="0004493F" w:rsidRPr="0004493F" w:rsidRDefault="0004493F" w:rsidP="00F4343F">
      <w:pPr>
        <w:spacing w:after="0"/>
        <w:ind w:left="851"/>
      </w:pPr>
    </w:p>
    <w:p w14:paraId="25637283" w14:textId="5E4AB7BB" w:rsidR="000078A5" w:rsidRPr="00D0128F" w:rsidRDefault="00B46A7F" w:rsidP="00F4343F">
      <w:pPr>
        <w:spacing w:after="0"/>
        <w:ind w:left="851"/>
        <w:rPr>
          <w:b/>
          <w:sz w:val="20"/>
        </w:rPr>
      </w:pPr>
      <w:r w:rsidRPr="00D0128F">
        <w:rPr>
          <w:b/>
          <w:sz w:val="20"/>
        </w:rPr>
        <w:t xml:space="preserve">UK General Data Protection Regulation </w:t>
      </w:r>
      <w:r w:rsidRPr="00D0128F">
        <w:rPr>
          <w:bCs/>
          <w:sz w:val="20"/>
        </w:rPr>
        <w:t xml:space="preserve">and </w:t>
      </w:r>
      <w:r w:rsidRPr="00D0128F">
        <w:rPr>
          <w:b/>
          <w:sz w:val="20"/>
        </w:rPr>
        <w:t xml:space="preserve">UK GDPR </w:t>
      </w:r>
      <w:r w:rsidR="006907D2" w:rsidRPr="00D0128F">
        <w:rPr>
          <w:bCs/>
          <w:sz w:val="20"/>
        </w:rPr>
        <w:t>mean</w:t>
      </w:r>
      <w:r w:rsidR="006907D2">
        <w:rPr>
          <w:b/>
          <w:sz w:val="20"/>
        </w:rPr>
        <w:t xml:space="preserve"> </w:t>
      </w:r>
      <w:r w:rsidR="006907D2" w:rsidRPr="00D0128F">
        <w:rPr>
          <w:bCs/>
          <w:sz w:val="20"/>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14:paraId="7D207C64" w14:textId="43EE0AF1" w:rsidR="00B46A7F" w:rsidRPr="006E47E2" w:rsidRDefault="00B46A7F" w:rsidP="00F4343F">
      <w:pPr>
        <w:spacing w:after="0"/>
        <w:ind w:left="851"/>
      </w:pPr>
    </w:p>
    <w:p w14:paraId="686B5A49" w14:textId="1E2689A8" w:rsidR="00663DF6" w:rsidRPr="0004493F" w:rsidRDefault="009120BB" w:rsidP="00F4343F">
      <w:pPr>
        <w:pStyle w:val="Body1"/>
        <w:rPr>
          <w:rFonts w:eastAsia="Trebuchet MS"/>
          <w:color w:val="000000"/>
        </w:rPr>
      </w:pPr>
      <w:r w:rsidRPr="0004493F">
        <w:rPr>
          <w:rFonts w:eastAsia="Trebuchet MS"/>
          <w:b/>
          <w:color w:val="000000"/>
        </w:rPr>
        <w:t>Unspent Monies</w:t>
      </w:r>
      <w:r w:rsidR="00663DF6" w:rsidRPr="0004493F">
        <w:rPr>
          <w:rFonts w:eastAsia="Trebuchet MS"/>
          <w:color w:val="000000"/>
        </w:rPr>
        <w:t xml:space="preserve"> means any monies</w:t>
      </w:r>
      <w:r w:rsidR="00CE13D3" w:rsidRPr="0004493F">
        <w:rPr>
          <w:rFonts w:eastAsia="Trebuchet MS"/>
          <w:color w:val="000000"/>
        </w:rPr>
        <w:t xml:space="preserve"> paid to the </w:t>
      </w:r>
      <w:r w:rsidR="007F5F4C" w:rsidRPr="0004493F">
        <w:rPr>
          <w:rFonts w:eastAsia="Trebuchet MS"/>
          <w:color w:val="000000"/>
        </w:rPr>
        <w:t>Grant Recipient</w:t>
      </w:r>
      <w:r w:rsidR="00CE13D3" w:rsidRPr="0004493F">
        <w:rPr>
          <w:rFonts w:eastAsia="Trebuchet MS"/>
          <w:color w:val="000000"/>
        </w:rPr>
        <w:t xml:space="preserve"> in advance of </w:t>
      </w:r>
      <w:r w:rsidR="0063787B" w:rsidRPr="0004493F">
        <w:rPr>
          <w:rFonts w:eastAsia="Trebuchet MS"/>
          <w:color w:val="000000"/>
        </w:rPr>
        <w:t>its Eligible Expenditure, which</w:t>
      </w:r>
      <w:r w:rsidR="00CE13D3" w:rsidRPr="0004493F">
        <w:rPr>
          <w:rFonts w:eastAsia="Trebuchet MS"/>
          <w:color w:val="000000"/>
        </w:rPr>
        <w:t xml:space="preserve"> remains</w:t>
      </w:r>
      <w:r w:rsidR="00034028" w:rsidRPr="0004493F">
        <w:rPr>
          <w:rFonts w:eastAsia="Trebuchet MS"/>
          <w:color w:val="000000"/>
        </w:rPr>
        <w:t xml:space="preserve"> </w:t>
      </w:r>
      <w:r w:rsidR="00034028" w:rsidRPr="0004493F">
        <w:rPr>
          <w:rFonts w:eastAsia="Trebuchet MS"/>
        </w:rPr>
        <w:t>unspent and uncommitted</w:t>
      </w:r>
      <w:r w:rsidR="00005F93" w:rsidRPr="0004493F">
        <w:rPr>
          <w:rFonts w:eastAsia="Trebuchet MS"/>
        </w:rPr>
        <w:t xml:space="preserve"> at the end </w:t>
      </w:r>
      <w:r w:rsidR="0063787B" w:rsidRPr="0004493F">
        <w:rPr>
          <w:rFonts w:eastAsia="Trebuchet MS"/>
        </w:rPr>
        <w:t xml:space="preserve">of the </w:t>
      </w:r>
      <w:r w:rsidR="00992261" w:rsidRPr="0004493F">
        <w:t>Financial Year</w:t>
      </w:r>
      <w:r w:rsidR="0063787B" w:rsidRPr="0004493F">
        <w:t xml:space="preserve"> </w:t>
      </w:r>
      <w:r w:rsidR="00992261" w:rsidRPr="0004493F">
        <w:t xml:space="preserve">or </w:t>
      </w:r>
      <w:r w:rsidR="0063787B" w:rsidRPr="0004493F">
        <w:t>the</w:t>
      </w:r>
      <w:r w:rsidR="006907D2">
        <w:t xml:space="preserve"> </w:t>
      </w:r>
      <w:r w:rsidR="0063787B" w:rsidRPr="0004493F">
        <w:t xml:space="preserve">Funding Period </w:t>
      </w:r>
      <w:r w:rsidR="00992261" w:rsidRPr="0004493F">
        <w:t xml:space="preserve">(as the case may be), </w:t>
      </w:r>
      <w:r w:rsidR="0063787B" w:rsidRPr="0004493F">
        <w:t xml:space="preserve">or because of termination or breach of </w:t>
      </w:r>
      <w:r w:rsidR="000C1CC0" w:rsidRPr="0004493F">
        <w:t>th</w:t>
      </w:r>
      <w:r w:rsidR="0033380A" w:rsidRPr="0004493F">
        <w:t>is Grant Agreement</w:t>
      </w:r>
      <w:r w:rsidR="0063787B" w:rsidRPr="0004493F">
        <w:t>;</w:t>
      </w:r>
    </w:p>
    <w:p w14:paraId="79738F3D" w14:textId="77777777" w:rsidR="00A402D9" w:rsidRDefault="009120BB" w:rsidP="00F4343F">
      <w:pPr>
        <w:pStyle w:val="Body1"/>
      </w:pPr>
      <w:r w:rsidRPr="0004493F">
        <w:rPr>
          <w:b/>
        </w:rPr>
        <w:t>VAT</w:t>
      </w:r>
      <w:r w:rsidR="00A402D9" w:rsidRPr="0004493F">
        <w:t xml:space="preserve"> means v</w:t>
      </w:r>
      <w:r w:rsidR="00262112" w:rsidRPr="0004493F">
        <w:t>alue added tax chargeable in the UK</w:t>
      </w:r>
      <w:r w:rsidR="00A402D9" w:rsidRPr="0004493F">
        <w:t xml:space="preserve">; </w:t>
      </w:r>
      <w:r w:rsidR="006C2B46" w:rsidRPr="0004493F">
        <w:t>and</w:t>
      </w:r>
    </w:p>
    <w:p w14:paraId="27AD763C" w14:textId="7C4F592B" w:rsidR="009E7129" w:rsidRPr="0004493F" w:rsidRDefault="009E7129" w:rsidP="00F4343F">
      <w:pPr>
        <w:pStyle w:val="Body1"/>
      </w:pPr>
      <w:r>
        <w:rPr>
          <w:b/>
        </w:rPr>
        <w:t>Windsor</w:t>
      </w:r>
      <w:r w:rsidRPr="009E7129">
        <w:rPr>
          <w:b/>
        </w:rPr>
        <w:t xml:space="preserve"> Framework </w:t>
      </w:r>
      <w:r w:rsidRPr="00094021">
        <w:rPr>
          <w:bCs/>
        </w:rPr>
        <w:t>means the protocol on Ireland and Northern Ireland in the EU withdrawal agreement;</w:t>
      </w:r>
    </w:p>
    <w:p w14:paraId="614B0680" w14:textId="204A1059" w:rsidR="005D7249" w:rsidRPr="0004493F" w:rsidRDefault="00DB503E" w:rsidP="00F4343F">
      <w:pPr>
        <w:pStyle w:val="Body1"/>
      </w:pPr>
      <w:r w:rsidRPr="0004493F">
        <w:rPr>
          <w:b/>
        </w:rPr>
        <w:t>W</w:t>
      </w:r>
      <w:r w:rsidR="009120BB" w:rsidRPr="0004493F">
        <w:rPr>
          <w:b/>
        </w:rPr>
        <w:t>orking Day</w:t>
      </w:r>
      <w:r w:rsidRPr="0004493F">
        <w:t xml:space="preserve"> </w:t>
      </w:r>
      <w:r w:rsidR="005D7249" w:rsidRPr="0004493F">
        <w:t>means any day other than a Saturday, Sunday or public holiday in England and Wales.</w:t>
      </w:r>
    </w:p>
    <w:p w14:paraId="164559B5" w14:textId="77777777" w:rsidR="006C085E" w:rsidRPr="0004493F" w:rsidRDefault="009D6C31" w:rsidP="00F4343F">
      <w:pPr>
        <w:pStyle w:val="Level2"/>
      </w:pPr>
      <w:r w:rsidRPr="0004493F">
        <w:lastRenderedPageBreak/>
        <w:t xml:space="preserve">In </w:t>
      </w:r>
      <w:r w:rsidR="00C332D6" w:rsidRPr="0004493F">
        <w:t>this Grant Agreement</w:t>
      </w:r>
      <w:r w:rsidR="005A09D3" w:rsidRPr="0004493F">
        <w:t>, unless the context otherwise requires:</w:t>
      </w:r>
    </w:p>
    <w:p w14:paraId="7D8F3C3B" w14:textId="77777777" w:rsidR="006C085E" w:rsidRPr="0004493F" w:rsidRDefault="005A09D3" w:rsidP="00F4343F">
      <w:pPr>
        <w:pStyle w:val="Level3"/>
      </w:pPr>
      <w:r w:rsidRPr="0004493F">
        <w:t xml:space="preserve">the singular includes the plural and vice versa; </w:t>
      </w:r>
    </w:p>
    <w:p w14:paraId="7B06AE92" w14:textId="77777777" w:rsidR="006C085E" w:rsidRPr="0004493F" w:rsidRDefault="005D7249" w:rsidP="00F4343F">
      <w:pPr>
        <w:pStyle w:val="Level3"/>
      </w:pPr>
      <w:r w:rsidRPr="0004493F">
        <w:t>r</w:t>
      </w:r>
      <w:r w:rsidR="005A09D3" w:rsidRPr="0004493F">
        <w:t>eference to a gender includes the other gender and the neuter;</w:t>
      </w:r>
    </w:p>
    <w:p w14:paraId="4A642314" w14:textId="77777777" w:rsidR="006C085E" w:rsidRPr="0004493F" w:rsidRDefault="005A09D3" w:rsidP="00F4343F">
      <w:pPr>
        <w:pStyle w:val="Level3"/>
      </w:pPr>
      <w:r w:rsidRPr="0004493F">
        <w:t>references to a person include an individual, company, body corporate, corporation, unincorporated association, firm, partnership or other legal entity or Crown Body;</w:t>
      </w:r>
    </w:p>
    <w:p w14:paraId="7EA2A2D5" w14:textId="385057C7" w:rsidR="006C085E" w:rsidRDefault="005A09D3" w:rsidP="00F4343F">
      <w:pPr>
        <w:pStyle w:val="Level3"/>
      </w:pPr>
      <w:r w:rsidRPr="0004493F">
        <w:t>a reference to any Law includes a reference to that Law as amended, extended, consolidated or re-enacted from time to time;</w:t>
      </w:r>
    </w:p>
    <w:p w14:paraId="63D5EE2B" w14:textId="7330859F" w:rsidR="00DC3849" w:rsidRPr="00995964" w:rsidRDefault="00DC3849" w:rsidP="00F4343F">
      <w:pPr>
        <w:pStyle w:val="Level3"/>
      </w:pPr>
      <w:r w:rsidRPr="00A91FAF">
        <w:t xml:space="preserve">Any reference in this </w:t>
      </w:r>
      <w:r>
        <w:t>Grant Agreement</w:t>
      </w:r>
      <w:r w:rsidRPr="00995964">
        <w:t xml:space="preserve"> which immediately before IP Completion Day (or such later date when relevant EU law ceases to have effect pursuant to Section 1A of the European Union (Withdrawal) Act 2018) is a reference to (as it has effect from time to time): </w:t>
      </w:r>
    </w:p>
    <w:p w14:paraId="211ED099" w14:textId="7116EBEB" w:rsidR="00DC3849" w:rsidRPr="00995964" w:rsidRDefault="00DC3849" w:rsidP="00F4343F">
      <w:pPr>
        <w:pStyle w:val="Level4"/>
      </w:pPr>
      <w:r w:rsidRPr="00995964">
        <w:t xml:space="preserve">any EU regulation, EU decision, EU tertiary legislation or </w:t>
      </w:r>
      <w:r w:rsidRPr="001D5A91">
        <w:rPr>
          <w:color w:val="000000" w:themeColor="text1"/>
        </w:rPr>
        <w:t>provision</w:t>
      </w:r>
      <w:r w:rsidRPr="00995964">
        <w:t xml:space="preserve"> of the </w:t>
      </w:r>
      <w:r>
        <w:t>EEA</w:t>
      </w:r>
      <w:r w:rsidRPr="00995964">
        <w:t xml:space="preserve"> </w:t>
      </w:r>
      <w:r w:rsidRPr="008D6FC5">
        <w:t>agreement</w:t>
      </w:r>
      <w:r w:rsidRPr="00995964">
        <w:t xml:space="preserve"> (“</w:t>
      </w:r>
      <w:r w:rsidRPr="00995964">
        <w:rPr>
          <w:b/>
        </w:rPr>
        <w:t>EU References</w:t>
      </w:r>
      <w:r w:rsidRPr="00995964">
        <w:t>”) which is to form part of domestic law by application of Section 3 of the European Union (Withdrawal) Act 2018 shall be read on and after IP Completion Day as a reference to the EU References as they form part of domestic law by virtue of Section 3 of the European Union (Withdrawal) Act 2018 as modified by domestic law from time to time; and</w:t>
      </w:r>
    </w:p>
    <w:p w14:paraId="7D444D1F" w14:textId="1535E99D" w:rsidR="00DC3849" w:rsidRPr="0004493F" w:rsidRDefault="00DC3849" w:rsidP="00F4343F">
      <w:pPr>
        <w:pStyle w:val="Level4"/>
      </w:pPr>
      <w:r w:rsidRPr="00995964">
        <w:t xml:space="preserve">any EU institution or EU authority or other such EU body </w:t>
      </w:r>
      <w:r w:rsidRPr="001D5A91">
        <w:rPr>
          <w:color w:val="000000" w:themeColor="text1"/>
        </w:rPr>
        <w:t>shall</w:t>
      </w:r>
      <w:r w:rsidRPr="00995964">
        <w:t xml:space="preserve"> be read on and after IP Completion Day as a reference to the UK institution, authority or body to which its functions were transferred.</w:t>
      </w:r>
    </w:p>
    <w:p w14:paraId="404DCD26" w14:textId="77777777" w:rsidR="006C085E" w:rsidRPr="0004493F" w:rsidRDefault="005A09D3" w:rsidP="00F4343F">
      <w:pPr>
        <w:pStyle w:val="Level3"/>
      </w:pPr>
      <w:r w:rsidRPr="0004493F">
        <w:t xml:space="preserve">the words "including", "other", "in particular", "for example" and similar words </w:t>
      </w:r>
      <w:r w:rsidR="0017257B" w:rsidRPr="0004493F">
        <w:t>will</w:t>
      </w:r>
      <w:r w:rsidRPr="0004493F">
        <w:t xml:space="preserve"> not limit the generality of the preceding words and </w:t>
      </w:r>
      <w:r w:rsidR="0017257B" w:rsidRPr="0004493F">
        <w:t>will</w:t>
      </w:r>
      <w:r w:rsidRPr="0004493F">
        <w:t xml:space="preserve"> be construed as if they were immediately followed by the words "without limitation";</w:t>
      </w:r>
      <w:r w:rsidR="00992261" w:rsidRPr="0004493F">
        <w:t xml:space="preserve"> and</w:t>
      </w:r>
    </w:p>
    <w:p w14:paraId="03C409BE" w14:textId="77777777" w:rsidR="005A09D3" w:rsidRPr="0004493F" w:rsidRDefault="009D6C31" w:rsidP="00F4343F">
      <w:pPr>
        <w:pStyle w:val="Level3"/>
      </w:pPr>
      <w:r w:rsidRPr="0004493F">
        <w:t xml:space="preserve">the headings in </w:t>
      </w:r>
      <w:r w:rsidR="0074345B" w:rsidRPr="0004493F">
        <w:t>this Grant Agreement</w:t>
      </w:r>
      <w:r w:rsidR="005A09D3" w:rsidRPr="0004493F">
        <w:t xml:space="preserve"> are for ease of reference only and </w:t>
      </w:r>
      <w:r w:rsidR="0017257B" w:rsidRPr="0004493F">
        <w:t>will</w:t>
      </w:r>
      <w:r w:rsidR="005A09D3" w:rsidRPr="0004493F">
        <w:t xml:space="preserve"> not affect the interpretation or construction of </w:t>
      </w:r>
      <w:r w:rsidR="0074345B" w:rsidRPr="0004493F">
        <w:t>this Grant Agreement</w:t>
      </w:r>
      <w:r w:rsidR="005A09D3" w:rsidRPr="0004493F">
        <w:t>.</w:t>
      </w:r>
    </w:p>
    <w:p w14:paraId="24DD35EB" w14:textId="0E4ED259" w:rsidR="005D7374" w:rsidRPr="0004493F" w:rsidRDefault="005D7374" w:rsidP="00F4343F">
      <w:pPr>
        <w:pStyle w:val="Level2"/>
      </w:pPr>
      <w:r w:rsidRPr="0004493F">
        <w:t>Where there is any conflict between the documents that make up this Grant Agreement the conflict shall be resolved in accordance with the following order of precedence:</w:t>
      </w:r>
    </w:p>
    <w:p w14:paraId="7B4837E2" w14:textId="2F318654" w:rsidR="005D7374" w:rsidRPr="0004493F" w:rsidRDefault="005D7374" w:rsidP="00F4343F">
      <w:pPr>
        <w:pStyle w:val="Level3"/>
      </w:pPr>
      <w:r w:rsidRPr="0004493F">
        <w:t>the Grant Funding Letter;</w:t>
      </w:r>
    </w:p>
    <w:p w14:paraId="5B317159" w14:textId="00311310" w:rsidR="005D7374" w:rsidRPr="00345997" w:rsidRDefault="005D7374" w:rsidP="00F4343F">
      <w:pPr>
        <w:pStyle w:val="Level3"/>
      </w:pPr>
      <w:r w:rsidRPr="0004493F">
        <w:t xml:space="preserve">this </w:t>
      </w:r>
      <w:r w:rsidR="00425175" w:rsidRPr="00345997">
        <w:fldChar w:fldCharType="begin"/>
      </w:r>
      <w:r w:rsidR="00425175" w:rsidRPr="0004493F">
        <w:instrText xml:space="preserve"> REF _Ref531638916 \n \h </w:instrText>
      </w:r>
      <w:r w:rsidR="0004493F" w:rsidRPr="0004493F">
        <w:instrText xml:space="preserve"> \* MERGEFORMAT </w:instrText>
      </w:r>
      <w:r w:rsidR="00425175" w:rsidRPr="00345997">
        <w:fldChar w:fldCharType="separate"/>
      </w:r>
      <w:r w:rsidR="0009292D">
        <w:t>ANNEX 1</w:t>
      </w:r>
      <w:r w:rsidR="00425175" w:rsidRPr="00345997">
        <w:fldChar w:fldCharType="end"/>
      </w:r>
      <w:r w:rsidRPr="0004493F">
        <w:t xml:space="preserve"> (Terms and Conditions);</w:t>
      </w:r>
    </w:p>
    <w:p w14:paraId="5417EB10" w14:textId="0B5B01A5" w:rsidR="007A3CDF" w:rsidRPr="00345997" w:rsidRDefault="005D7374" w:rsidP="00F4343F">
      <w:pPr>
        <w:pStyle w:val="Level3"/>
      </w:pPr>
      <w:r w:rsidRPr="00FA1792">
        <w:t xml:space="preserve">the remaining Annexes to this Grant Agreement with the exception of </w:t>
      </w:r>
      <w:r w:rsidR="00425175" w:rsidRPr="00345997">
        <w:fldChar w:fldCharType="begin"/>
      </w:r>
      <w:r w:rsidR="00425175" w:rsidRPr="0004493F">
        <w:instrText xml:space="preserve"> REF _Ref531638388 \n \h </w:instrText>
      </w:r>
      <w:r w:rsidR="0004493F" w:rsidRPr="0004493F">
        <w:instrText xml:space="preserve"> \* MERGEFORMAT </w:instrText>
      </w:r>
      <w:r w:rsidR="00425175" w:rsidRPr="00345997">
        <w:fldChar w:fldCharType="separate"/>
      </w:r>
      <w:r w:rsidR="0009292D">
        <w:t>ANNEX 2</w:t>
      </w:r>
      <w:r w:rsidR="00425175" w:rsidRPr="00345997">
        <w:fldChar w:fldCharType="end"/>
      </w:r>
      <w:r w:rsidR="007A3CDF" w:rsidRPr="0004493F">
        <w:t xml:space="preserve"> (the Grant Application); </w:t>
      </w:r>
    </w:p>
    <w:p w14:paraId="1C94C9DF" w14:textId="75B4FDF6" w:rsidR="005D7374" w:rsidRPr="00FA1792" w:rsidRDefault="00425175" w:rsidP="00F4343F">
      <w:pPr>
        <w:pStyle w:val="Level3"/>
      </w:pPr>
      <w:r w:rsidRPr="00345997">
        <w:fldChar w:fldCharType="begin"/>
      </w:r>
      <w:r w:rsidRPr="0004493F">
        <w:instrText xml:space="preserve"> REF _Ref531638388 \n \h </w:instrText>
      </w:r>
      <w:r w:rsidR="0004493F" w:rsidRPr="0004493F">
        <w:instrText xml:space="preserve"> \* MERGEFORMAT </w:instrText>
      </w:r>
      <w:r w:rsidRPr="00345997">
        <w:fldChar w:fldCharType="separate"/>
      </w:r>
      <w:r w:rsidR="0009292D">
        <w:t>ANNEX 2</w:t>
      </w:r>
      <w:r w:rsidRPr="00345997">
        <w:fldChar w:fldCharType="end"/>
      </w:r>
      <w:r w:rsidR="007A3CDF" w:rsidRPr="0004493F">
        <w:t xml:space="preserve"> (the Grant Application); and</w:t>
      </w:r>
      <w:r w:rsidR="005D7374" w:rsidRPr="00345997">
        <w:t xml:space="preserve"> </w:t>
      </w:r>
    </w:p>
    <w:p w14:paraId="2AF58140" w14:textId="77777777" w:rsidR="007A3CDF" w:rsidRPr="0004493F" w:rsidRDefault="007A3CDF" w:rsidP="00F4343F">
      <w:pPr>
        <w:pStyle w:val="Level3"/>
      </w:pPr>
      <w:r w:rsidRPr="0004493F">
        <w:t>any other documents incorporated by reference in, or developed in accordance with, this Grant Agreement.</w:t>
      </w:r>
    </w:p>
    <w:p w14:paraId="12B676D2" w14:textId="3B7FCC91" w:rsidR="007A3A7B"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345997">
        <w:fldChar w:fldCharType="begin"/>
      </w:r>
      <w:r w:rsidRPr="00345997">
        <w:instrText xml:space="preserve"> REF _Ref436229897 \r </w:instrText>
      </w:r>
      <w:r w:rsidR="0004493F" w:rsidRPr="00FA1792">
        <w:instrText xml:space="preserve"> \* MERGEFORMAT </w:instrText>
      </w:r>
      <w:r w:rsidRPr="00345997">
        <w:fldChar w:fldCharType="separate"/>
      </w:r>
      <w:bookmarkStart w:id="27" w:name="_Toc126647173"/>
      <w:r w:rsidR="0009292D">
        <w:instrText>2</w:instrText>
      </w:r>
      <w:r w:rsidRPr="00345997">
        <w:fldChar w:fldCharType="end"/>
      </w:r>
      <w:r w:rsidRPr="0004493F">
        <w:tab/>
        <w:instrText>DURATION AND PURPOSE OF THE GRANT</w:instrText>
      </w:r>
      <w:bookmarkEnd w:id="27"/>
      <w:r w:rsidRPr="00345997">
        <w:instrText xml:space="preserve">" \l1 </w:instrText>
      </w:r>
      <w:r w:rsidRPr="00472FBE">
        <w:rPr>
          <w:rStyle w:val="Level1asHeadingtext"/>
          <w:rFonts w:ascii="Arial" w:hAnsi="Arial"/>
        </w:rPr>
        <w:fldChar w:fldCharType="end"/>
      </w:r>
      <w:bookmarkStart w:id="28" w:name="_Ref521918714"/>
      <w:bookmarkStart w:id="29" w:name="_Ref434380095"/>
      <w:bookmarkStart w:id="30" w:name="_Ref434380456"/>
      <w:bookmarkStart w:id="31" w:name="_Ref434469128"/>
      <w:bookmarkStart w:id="32" w:name="_Ref434468631"/>
      <w:bookmarkStart w:id="33" w:name="_Ref436229897"/>
      <w:r w:rsidR="00FD183B" w:rsidRPr="00767DA7">
        <w:rPr>
          <w:rStyle w:val="Level1asHeadingtext"/>
          <w:rFonts w:ascii="Arial" w:hAnsi="Arial"/>
        </w:rPr>
        <w:t xml:space="preserve">DURATION </w:t>
      </w:r>
      <w:r w:rsidR="00373854" w:rsidRPr="00767DA7">
        <w:rPr>
          <w:rStyle w:val="Level1asHeadingtext"/>
          <w:rFonts w:ascii="Arial" w:hAnsi="Arial"/>
        </w:rPr>
        <w:t xml:space="preserve">AND PURPOSE </w:t>
      </w:r>
      <w:r w:rsidR="00FD183B" w:rsidRPr="00767DA7">
        <w:rPr>
          <w:rStyle w:val="Level1asHeadingtext"/>
          <w:rFonts w:ascii="Arial" w:hAnsi="Arial"/>
        </w:rPr>
        <w:t>OF THE</w:t>
      </w:r>
      <w:r w:rsidR="00F3523D" w:rsidRPr="00767DA7">
        <w:rPr>
          <w:rStyle w:val="Level1asHeadingtext"/>
          <w:rFonts w:ascii="Arial" w:hAnsi="Arial"/>
        </w:rPr>
        <w:t xml:space="preserve"> </w:t>
      </w:r>
      <w:r w:rsidR="005314BE" w:rsidRPr="00767DA7">
        <w:rPr>
          <w:rStyle w:val="Level1asHeadingtext"/>
          <w:rFonts w:ascii="Arial" w:hAnsi="Arial"/>
        </w:rPr>
        <w:t>GRANT</w:t>
      </w:r>
      <w:bookmarkEnd w:id="28"/>
      <w:bookmarkEnd w:id="29"/>
      <w:bookmarkEnd w:id="30"/>
      <w:bookmarkEnd w:id="31"/>
      <w:bookmarkEnd w:id="32"/>
      <w:bookmarkEnd w:id="33"/>
    </w:p>
    <w:p w14:paraId="7CF923FC" w14:textId="77777777" w:rsidR="00373854" w:rsidRPr="0004493F" w:rsidRDefault="00911F47" w:rsidP="00F4343F">
      <w:pPr>
        <w:pStyle w:val="Level2"/>
      </w:pPr>
      <w:r w:rsidRPr="00345997">
        <w:t>This Grant Agreement will subsist for the duration of t</w:t>
      </w:r>
      <w:r w:rsidR="00E77F59" w:rsidRPr="00FA1792">
        <w:t xml:space="preserve">he </w:t>
      </w:r>
      <w:r w:rsidR="009058B2" w:rsidRPr="00FA1792">
        <w:t>Funding</w:t>
      </w:r>
      <w:r w:rsidR="00E77F59" w:rsidRPr="0004493F">
        <w:t xml:space="preserve"> Period </w:t>
      </w:r>
      <w:r w:rsidR="00373854" w:rsidRPr="0004493F">
        <w:t xml:space="preserve">unless terminated earlier in accordance with </w:t>
      </w:r>
      <w:r w:rsidRPr="0004493F">
        <w:t>its terms</w:t>
      </w:r>
      <w:r w:rsidR="00373854" w:rsidRPr="0004493F">
        <w:t xml:space="preserve">. </w:t>
      </w:r>
    </w:p>
    <w:p w14:paraId="7CE6889C" w14:textId="77777777" w:rsidR="001E5F84" w:rsidRPr="0004493F" w:rsidRDefault="00DF56AB" w:rsidP="00F4343F">
      <w:pPr>
        <w:pStyle w:val="Level2"/>
      </w:pPr>
      <w:bookmarkStart w:id="34" w:name="_Ref531948794"/>
      <w:r w:rsidRPr="0004493F">
        <w:t xml:space="preserve">The </w:t>
      </w:r>
      <w:r w:rsidR="007F5F4C" w:rsidRPr="0004493F">
        <w:t>Grant Recipient</w:t>
      </w:r>
      <w:r w:rsidR="00373854" w:rsidRPr="0004493F">
        <w:t xml:space="preserve"> </w:t>
      </w:r>
      <w:r w:rsidR="00FD183B" w:rsidRPr="0004493F">
        <w:t>shall</w:t>
      </w:r>
      <w:r w:rsidR="00AF30BC" w:rsidRPr="0004493F">
        <w:t xml:space="preserve"> </w:t>
      </w:r>
      <w:r w:rsidR="0098086A" w:rsidRPr="0004493F">
        <w:t xml:space="preserve">use </w:t>
      </w:r>
      <w:r w:rsidR="00AF30BC" w:rsidRPr="0004493F">
        <w:t xml:space="preserve">the Grant </w:t>
      </w:r>
      <w:r w:rsidR="00FD183B" w:rsidRPr="0004493F">
        <w:t>solely</w:t>
      </w:r>
      <w:r w:rsidR="00AF30BC" w:rsidRPr="0004493F">
        <w:t xml:space="preserve"> for the delivery of the </w:t>
      </w:r>
      <w:r w:rsidR="00C66714" w:rsidRPr="0004493F">
        <w:t>Funded Activities</w:t>
      </w:r>
      <w:r w:rsidRPr="0004493F">
        <w:t xml:space="preserve">. </w:t>
      </w:r>
      <w:r w:rsidR="00A145F7" w:rsidRPr="0004493F">
        <w:t xml:space="preserve">The </w:t>
      </w:r>
      <w:r w:rsidR="007F5F4C" w:rsidRPr="0004493F">
        <w:t>Grant Recipient</w:t>
      </w:r>
      <w:r w:rsidR="00A145F7" w:rsidRPr="0004493F">
        <w:t xml:space="preserve"> may not</w:t>
      </w:r>
      <w:r w:rsidR="00AF30BC" w:rsidRPr="0004493F">
        <w:t xml:space="preserve"> make an</w:t>
      </w:r>
      <w:r w:rsidR="007705FA" w:rsidRPr="0004493F">
        <w:t>y</w:t>
      </w:r>
      <w:r w:rsidR="00282C8D" w:rsidRPr="0004493F">
        <w:t xml:space="preserve"> </w:t>
      </w:r>
      <w:r w:rsidR="007705FA" w:rsidRPr="0004493F">
        <w:t>changes to the Funded Activities</w:t>
      </w:r>
      <w:r w:rsidR="008F09CF" w:rsidRPr="0004493F">
        <w:t>.</w:t>
      </w:r>
      <w:bookmarkEnd w:id="34"/>
      <w:r w:rsidR="00D852DA" w:rsidRPr="0004493F">
        <w:t xml:space="preserve"> </w:t>
      </w:r>
    </w:p>
    <w:p w14:paraId="3313B17F" w14:textId="51FB7AD8" w:rsidR="00715764" w:rsidRPr="0004493F" w:rsidRDefault="005B3FD9" w:rsidP="00F4343F">
      <w:pPr>
        <w:pStyle w:val="Level2"/>
      </w:pPr>
      <w:bookmarkStart w:id="35" w:name="_Ref531864833"/>
      <w:r w:rsidRPr="0004493F">
        <w:lastRenderedPageBreak/>
        <w:t xml:space="preserve">The </w:t>
      </w:r>
      <w:r w:rsidR="00715764" w:rsidRPr="0004493F">
        <w:t xml:space="preserve">Authority </w:t>
      </w:r>
      <w:r w:rsidRPr="0004493F">
        <w:t xml:space="preserve">may </w:t>
      </w:r>
      <w:r w:rsidR="00715764" w:rsidRPr="0004493F">
        <w:t>make change</w:t>
      </w:r>
      <w:r w:rsidRPr="0004493F">
        <w:t>s</w:t>
      </w:r>
      <w:r w:rsidR="00715764" w:rsidRPr="0004493F">
        <w:t xml:space="preserve"> to the Funded Activities (including </w:t>
      </w:r>
      <w:r w:rsidRPr="0004493F">
        <w:t xml:space="preserve">changing </w:t>
      </w:r>
      <w:r w:rsidR="00715764" w:rsidRPr="0004493F">
        <w:t xml:space="preserve">the </w:t>
      </w:r>
      <w:r w:rsidRPr="0004493F">
        <w:t xml:space="preserve">amount of the </w:t>
      </w:r>
      <w:r w:rsidR="00715764" w:rsidRPr="0004493F">
        <w:t xml:space="preserve">Grant </w:t>
      </w:r>
      <w:r w:rsidRPr="0004493F">
        <w:t>and/</w:t>
      </w:r>
      <w:r w:rsidR="00715764" w:rsidRPr="0004493F">
        <w:t xml:space="preserve">or </w:t>
      </w:r>
      <w:r w:rsidRPr="0004493F">
        <w:t xml:space="preserve">the scope of the </w:t>
      </w:r>
      <w:r w:rsidR="00715764" w:rsidRPr="0004493F">
        <w:t xml:space="preserve">Funded Activities) </w:t>
      </w:r>
      <w:r w:rsidRPr="0004493F">
        <w:t xml:space="preserve">by providing </w:t>
      </w:r>
      <w:r w:rsidR="005A00A0" w:rsidRPr="0004493F">
        <w:t xml:space="preserve">reasonable </w:t>
      </w:r>
      <w:r w:rsidR="00715764" w:rsidRPr="0004493F">
        <w:t xml:space="preserve">written notice to the </w:t>
      </w:r>
      <w:r w:rsidR="007F5F4C" w:rsidRPr="0004493F">
        <w:t>Grant Recipient</w:t>
      </w:r>
      <w:r w:rsidR="004E208C" w:rsidRPr="0004493F">
        <w:t xml:space="preserve">. </w:t>
      </w:r>
      <w:bookmarkEnd w:id="35"/>
    </w:p>
    <w:p w14:paraId="158D3379" w14:textId="007F672D" w:rsidR="009058B2"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345997">
        <w:fldChar w:fldCharType="begin"/>
      </w:r>
      <w:r w:rsidRPr="00345997">
        <w:instrText xml:space="preserve"> REF _Ref436229929 \r </w:instrText>
      </w:r>
      <w:r w:rsidR="0004493F" w:rsidRPr="00FA1792">
        <w:instrText xml:space="preserve"> \* MERGEFORMAT </w:instrText>
      </w:r>
      <w:r w:rsidRPr="00345997">
        <w:fldChar w:fldCharType="separate"/>
      </w:r>
      <w:bookmarkStart w:id="36" w:name="_Toc126647174"/>
      <w:r w:rsidR="0009292D">
        <w:instrText>3</w:instrText>
      </w:r>
      <w:r w:rsidRPr="00345997">
        <w:fldChar w:fldCharType="end"/>
      </w:r>
      <w:r w:rsidRPr="0004493F">
        <w:tab/>
        <w:instrText>PAYMENT OF GRANT</w:instrText>
      </w:r>
      <w:bookmarkEnd w:id="36"/>
      <w:r w:rsidRPr="00345997">
        <w:instrText xml:space="preserve">" \l1 </w:instrText>
      </w:r>
      <w:r w:rsidRPr="00472FBE">
        <w:rPr>
          <w:rStyle w:val="Level1asHeadingtext"/>
          <w:rFonts w:ascii="Arial" w:hAnsi="Arial"/>
        </w:rPr>
        <w:fldChar w:fldCharType="end"/>
      </w:r>
      <w:bookmarkStart w:id="37" w:name="_Ref521919461"/>
      <w:bookmarkStart w:id="38" w:name="_Ref434380111"/>
      <w:bookmarkStart w:id="39" w:name="_Ref434380472"/>
      <w:bookmarkStart w:id="40" w:name="_Ref434469143"/>
      <w:bookmarkStart w:id="41" w:name="_Ref434468662"/>
      <w:bookmarkStart w:id="42" w:name="_Ref436229929"/>
      <w:r w:rsidR="00FD7A32" w:rsidRPr="00767DA7">
        <w:rPr>
          <w:rStyle w:val="Level1asHeadingtext"/>
          <w:rFonts w:ascii="Arial" w:hAnsi="Arial"/>
        </w:rPr>
        <w:t>PAYMENT OF GRANT</w:t>
      </w:r>
      <w:bookmarkEnd w:id="37"/>
      <w:bookmarkEnd w:id="38"/>
      <w:bookmarkEnd w:id="39"/>
      <w:bookmarkEnd w:id="40"/>
      <w:bookmarkEnd w:id="41"/>
      <w:bookmarkEnd w:id="42"/>
    </w:p>
    <w:p w14:paraId="6C281B85" w14:textId="1FADAABA" w:rsidR="005B51D6" w:rsidRPr="0004493F" w:rsidRDefault="00F965B5" w:rsidP="00F4343F">
      <w:pPr>
        <w:pStyle w:val="Level2"/>
      </w:pPr>
      <w:r w:rsidRPr="00345997">
        <w:t xml:space="preserve">Subject to the remainder of this </w:t>
      </w:r>
      <w:r w:rsidR="0083175D" w:rsidRPr="00FA1792">
        <w:t>paragraph</w:t>
      </w:r>
      <w:r w:rsidR="003B3C7C" w:rsidRPr="00FA1792">
        <w:t> </w:t>
      </w:r>
      <w:r w:rsidR="00B97CF2" w:rsidRPr="00345997">
        <w:fldChar w:fldCharType="begin"/>
      </w:r>
      <w:r w:rsidR="00B97CF2" w:rsidRPr="0004493F">
        <w:instrText xml:space="preserve"> REF _Ref521919461 \r \h </w:instrText>
      </w:r>
      <w:r w:rsidR="007A127F" w:rsidRPr="0004493F">
        <w:instrText xml:space="preserve"> \* MERGEFORMAT </w:instrText>
      </w:r>
      <w:r w:rsidR="00B97CF2" w:rsidRPr="00345997">
        <w:fldChar w:fldCharType="separate"/>
      </w:r>
      <w:r w:rsidR="0009292D">
        <w:t>3</w:t>
      </w:r>
      <w:r w:rsidR="00B97CF2" w:rsidRPr="00345997">
        <w:fldChar w:fldCharType="end"/>
      </w:r>
      <w:r w:rsidRPr="0004493F">
        <w:t xml:space="preserve"> the Authority </w:t>
      </w:r>
      <w:r w:rsidR="00C56D17" w:rsidRPr="00345997">
        <w:t xml:space="preserve">shall </w:t>
      </w:r>
      <w:r w:rsidR="00465FAB" w:rsidRPr="00FA1792">
        <w:t xml:space="preserve">pay the </w:t>
      </w:r>
      <w:r w:rsidR="00C56D17" w:rsidRPr="00FA1792">
        <w:t xml:space="preserve">Grant to the </w:t>
      </w:r>
      <w:r w:rsidR="007F5F4C" w:rsidRPr="0004493F">
        <w:t>Grant Recipient</w:t>
      </w:r>
      <w:r w:rsidR="005B51D6" w:rsidRPr="0004493F">
        <w:t>:</w:t>
      </w:r>
    </w:p>
    <w:p w14:paraId="59B4A145" w14:textId="77777777" w:rsidR="005B51D6" w:rsidRPr="0004493F" w:rsidRDefault="003E49A9" w:rsidP="00F4343F">
      <w:pPr>
        <w:pStyle w:val="Level3"/>
      </w:pPr>
      <w:r w:rsidRPr="0004493F">
        <w:t>up to the maximum amount stated in the Grant Funding Letter</w:t>
      </w:r>
      <w:r w:rsidR="005B51D6" w:rsidRPr="0004493F">
        <w:t>;</w:t>
      </w:r>
    </w:p>
    <w:p w14:paraId="019BB9E6" w14:textId="390814D7" w:rsidR="004F7717" w:rsidRPr="0004493F" w:rsidRDefault="005B51D6" w:rsidP="00F4343F">
      <w:pPr>
        <w:pStyle w:val="Level3"/>
      </w:pPr>
      <w:r w:rsidRPr="0004493F">
        <w:t>i</w:t>
      </w:r>
      <w:r w:rsidR="00370F48" w:rsidRPr="0004493F">
        <w:t xml:space="preserve">n pound sterling (GBP) </w:t>
      </w:r>
      <w:r w:rsidR="005744B8" w:rsidRPr="0004493F">
        <w:t xml:space="preserve">and into a bank </w:t>
      </w:r>
      <w:r w:rsidR="007A127F" w:rsidRPr="0004493F">
        <w:t>located in the U</w:t>
      </w:r>
      <w:r w:rsidR="004F7717" w:rsidRPr="0004493F">
        <w:t>K</w:t>
      </w:r>
      <w:r w:rsidR="007E34B6" w:rsidRPr="0004493F">
        <w:t>, s</w:t>
      </w:r>
      <w:r w:rsidR="004F7717" w:rsidRPr="0004493F">
        <w:t>ave that w</w:t>
      </w:r>
      <w:r w:rsidR="00142972" w:rsidRPr="0004493F">
        <w:t>here it is more efficient to pay</w:t>
      </w:r>
      <w:r w:rsidR="002B6265" w:rsidRPr="0004493F">
        <w:t xml:space="preserve"> the Grant</w:t>
      </w:r>
      <w:r w:rsidR="00142972" w:rsidRPr="0004493F">
        <w:t xml:space="preserve"> in </w:t>
      </w:r>
      <w:r w:rsidR="002B6265" w:rsidRPr="0004493F">
        <w:t xml:space="preserve">a </w:t>
      </w:r>
      <w:r w:rsidR="00142972" w:rsidRPr="0004493F">
        <w:t xml:space="preserve">foreign currency, </w:t>
      </w:r>
      <w:r w:rsidR="002B6265" w:rsidRPr="0004493F">
        <w:t xml:space="preserve">the Authority </w:t>
      </w:r>
      <w:r w:rsidR="00A86F8B" w:rsidRPr="0004493F">
        <w:t>may choose to do so at its sole discretion</w:t>
      </w:r>
      <w:r w:rsidR="00A8662D" w:rsidRPr="0004493F">
        <w:t xml:space="preserve"> (in which case </w:t>
      </w:r>
      <w:r w:rsidR="00A8662D" w:rsidRPr="00C42016">
        <w:t>the Grant amount will be for the sum agreed in GBP as at the Commencement Date</w:t>
      </w:r>
      <w:r w:rsidR="00A8662D" w:rsidRPr="0004493F">
        <w:t>)</w:t>
      </w:r>
      <w:r w:rsidR="007E34B6" w:rsidRPr="0004493F">
        <w:t>; and</w:t>
      </w:r>
      <w:r w:rsidR="00A8662D" w:rsidRPr="0004493F">
        <w:t xml:space="preserve"> </w:t>
      </w:r>
    </w:p>
    <w:p w14:paraId="4E375A43" w14:textId="7B6A4633" w:rsidR="004F7717" w:rsidRPr="0004493F" w:rsidRDefault="00DF5C8A" w:rsidP="00F4343F">
      <w:pPr>
        <w:pStyle w:val="Level3"/>
      </w:pPr>
      <w:r w:rsidRPr="0004493F">
        <w:t>in r</w:t>
      </w:r>
      <w:r w:rsidR="004F7717" w:rsidRPr="0004493F">
        <w:t>espect of Eligible Expenditure only</w:t>
      </w:r>
      <w:r w:rsidR="007E34B6" w:rsidRPr="0004493F">
        <w:t>.</w:t>
      </w:r>
    </w:p>
    <w:p w14:paraId="3C8E8E8A" w14:textId="77777777" w:rsidR="00DF5C8A" w:rsidRPr="0004493F" w:rsidRDefault="00DF5C8A" w:rsidP="00F4343F">
      <w:pPr>
        <w:pStyle w:val="Level2"/>
      </w:pPr>
      <w:r w:rsidRPr="0004493F">
        <w:t xml:space="preserve">The </w:t>
      </w:r>
      <w:r w:rsidR="007F5F4C" w:rsidRPr="0004493F">
        <w:t>Grant Recipient</w:t>
      </w:r>
      <w:r w:rsidRPr="0004493F">
        <w:t xml:space="preserve"> will provide the Authority with </w:t>
      </w:r>
      <w:r w:rsidR="00E97AE3" w:rsidRPr="0004493F">
        <w:t xml:space="preserve">such </w:t>
      </w:r>
      <w:r w:rsidRPr="0004493F">
        <w:t>evidence</w:t>
      </w:r>
      <w:r w:rsidR="00E64ADE" w:rsidRPr="0004493F">
        <w:t xml:space="preserve"> </w:t>
      </w:r>
      <w:r w:rsidR="00E97AE3" w:rsidRPr="0004493F">
        <w:t xml:space="preserve">as it may reasonably require (including receipts, invoices and other documentary evidence) </w:t>
      </w:r>
      <w:r w:rsidR="00E64ADE" w:rsidRPr="0004493F">
        <w:t xml:space="preserve">that </w:t>
      </w:r>
      <w:r w:rsidR="00E97AE3" w:rsidRPr="0004493F">
        <w:t xml:space="preserve">Grant Claims relate to costs which constitute </w:t>
      </w:r>
      <w:r w:rsidR="00E64ADE" w:rsidRPr="0004493F">
        <w:t>Eligible Expenditure</w:t>
      </w:r>
      <w:r w:rsidRPr="0004493F">
        <w:t xml:space="preserve">. </w:t>
      </w:r>
    </w:p>
    <w:p w14:paraId="43FF0D0A" w14:textId="77777777" w:rsidR="00370A29" w:rsidRPr="0004493F" w:rsidRDefault="00E90B11" w:rsidP="00F4343F">
      <w:pPr>
        <w:pStyle w:val="Level2"/>
      </w:pPr>
      <w:bookmarkStart w:id="43" w:name="_Ref531639497"/>
      <w:r w:rsidRPr="0004493F">
        <w:t xml:space="preserve">The </w:t>
      </w:r>
      <w:r w:rsidR="007F5F4C" w:rsidRPr="0004493F">
        <w:t>Grant Recipient</w:t>
      </w:r>
      <w:r w:rsidRPr="0004493F">
        <w:t xml:space="preserve"> shall </w:t>
      </w:r>
      <w:r w:rsidR="00E64ADE" w:rsidRPr="0004493F">
        <w:t xml:space="preserve">notify </w:t>
      </w:r>
      <w:r w:rsidRPr="0004493F">
        <w:t xml:space="preserve">the Authority </w:t>
      </w:r>
      <w:r w:rsidR="00E64ADE" w:rsidRPr="0004493F">
        <w:t xml:space="preserve">of </w:t>
      </w:r>
      <w:r w:rsidRPr="0004493F">
        <w:t xml:space="preserve">any Match Funding which </w:t>
      </w:r>
      <w:r w:rsidR="00E64ADE" w:rsidRPr="0004493F">
        <w:t>is or has been</w:t>
      </w:r>
      <w:r w:rsidR="00822B95" w:rsidRPr="0004493F">
        <w:t xml:space="preserve"> applied for (or which the </w:t>
      </w:r>
      <w:r w:rsidR="007F5F4C" w:rsidRPr="0004493F">
        <w:t xml:space="preserve">Grant </w:t>
      </w:r>
      <w:r w:rsidR="00822B95" w:rsidRPr="0004493F">
        <w:t xml:space="preserve">Recipient intends to apply for), approved or offered, before the Commencement Date and during the Funding Period. </w:t>
      </w:r>
      <w:r w:rsidR="00370A29" w:rsidRPr="0004493F">
        <w:t xml:space="preserve">Such notification shall </w:t>
      </w:r>
      <w:r w:rsidR="00822B95" w:rsidRPr="0004493F">
        <w:t xml:space="preserve">be made before receiving or using such Match Funding and shall </w:t>
      </w:r>
      <w:r w:rsidR="00370A29" w:rsidRPr="0004493F">
        <w:t xml:space="preserve">include </w:t>
      </w:r>
      <w:r w:rsidRPr="0004493F">
        <w:t xml:space="preserve">the amount, purpose and source of the </w:t>
      </w:r>
      <w:r w:rsidR="007E5CB8" w:rsidRPr="0004493F">
        <w:t xml:space="preserve">proposed </w:t>
      </w:r>
      <w:r w:rsidRPr="0004493F">
        <w:t>Match Funding</w:t>
      </w:r>
      <w:r w:rsidR="00370A29" w:rsidRPr="0004493F">
        <w:t>.</w:t>
      </w:r>
      <w:bookmarkEnd w:id="43"/>
    </w:p>
    <w:p w14:paraId="2AA4085C" w14:textId="6E405393" w:rsidR="00136A52" w:rsidRPr="0004493F" w:rsidRDefault="00370A29" w:rsidP="00F4343F">
      <w:pPr>
        <w:pStyle w:val="Level2"/>
      </w:pPr>
      <w:bookmarkStart w:id="44" w:name="_Ref531639506"/>
      <w:r w:rsidRPr="0004493F">
        <w:t xml:space="preserve">Upon receipt of the </w:t>
      </w:r>
      <w:r w:rsidR="007F5F4C" w:rsidRPr="0004493F">
        <w:t>Grant Recipient</w:t>
      </w:r>
      <w:r w:rsidRPr="0004493F">
        <w:t xml:space="preserve">'s notice under </w:t>
      </w:r>
      <w:r w:rsidR="0083175D" w:rsidRPr="0004493F">
        <w:t>paragraph</w:t>
      </w:r>
      <w:r w:rsidR="0097057C" w:rsidRPr="0004493F">
        <w:t> </w:t>
      </w:r>
      <w:r w:rsidR="007E4496" w:rsidRPr="00345997">
        <w:fldChar w:fldCharType="begin"/>
      </w:r>
      <w:r w:rsidR="007E4496" w:rsidRPr="0004493F">
        <w:instrText xml:space="preserve"> REF _Ref531639497 \w \h </w:instrText>
      </w:r>
      <w:r w:rsidR="00E8666E" w:rsidRPr="0004493F">
        <w:instrText xml:space="preserve"> \* MERGEFORMAT </w:instrText>
      </w:r>
      <w:r w:rsidR="007E4496" w:rsidRPr="00345997">
        <w:fldChar w:fldCharType="separate"/>
      </w:r>
      <w:r w:rsidR="0009292D">
        <w:t>3.3</w:t>
      </w:r>
      <w:r w:rsidR="007E4496" w:rsidRPr="00345997">
        <w:fldChar w:fldCharType="end"/>
      </w:r>
      <w:r w:rsidRPr="0004493F">
        <w:t>, the Authority shall</w:t>
      </w:r>
      <w:r w:rsidR="00136A52" w:rsidRPr="00345997">
        <w:t xml:space="preserve"> </w:t>
      </w:r>
      <w:r w:rsidR="00822B95" w:rsidRPr="00FA1792">
        <w:t xml:space="preserve">notify the </w:t>
      </w:r>
      <w:r w:rsidR="007F5F4C" w:rsidRPr="00FA1792">
        <w:t>Grant Recipient</w:t>
      </w:r>
      <w:r w:rsidR="00822B95" w:rsidRPr="0004493F">
        <w:t xml:space="preserve"> that (</w:t>
      </w:r>
      <w:r w:rsidR="00136A52" w:rsidRPr="0004493F">
        <w:t>at its sole discretion</w:t>
      </w:r>
      <w:r w:rsidR="00822B95" w:rsidRPr="0004493F">
        <w:t>) it</w:t>
      </w:r>
      <w:r w:rsidRPr="0004493F">
        <w:t xml:space="preserve"> either</w:t>
      </w:r>
      <w:r w:rsidR="00136A52" w:rsidRPr="0004493F">
        <w:t xml:space="preserve"> agree</w:t>
      </w:r>
      <w:r w:rsidR="00822B95" w:rsidRPr="0004493F">
        <w:t>s</w:t>
      </w:r>
      <w:r w:rsidR="00136A52" w:rsidRPr="0004493F">
        <w:t xml:space="preserve"> </w:t>
      </w:r>
      <w:r w:rsidR="00822B95" w:rsidRPr="0004493F">
        <w:t xml:space="preserve">to </w:t>
      </w:r>
      <w:r w:rsidR="00136A52" w:rsidRPr="0004493F">
        <w:t>or refuse</w:t>
      </w:r>
      <w:r w:rsidR="00822B95" w:rsidRPr="0004493F">
        <w:t>s</w:t>
      </w:r>
      <w:r w:rsidR="00136A52" w:rsidRPr="0004493F">
        <w:t xml:space="preserve"> the </w:t>
      </w:r>
      <w:r w:rsidR="007F5F4C" w:rsidRPr="0004493F">
        <w:t>Grant Recipient</w:t>
      </w:r>
      <w:r w:rsidR="00822B95" w:rsidRPr="0004493F">
        <w:t>'s acceptance</w:t>
      </w:r>
      <w:r w:rsidR="00136A52" w:rsidRPr="0004493F">
        <w:t xml:space="preserve"> of the Match Funding.</w:t>
      </w:r>
      <w:bookmarkEnd w:id="44"/>
      <w:r w:rsidR="00136A52" w:rsidRPr="0004493F">
        <w:t xml:space="preserve"> </w:t>
      </w:r>
    </w:p>
    <w:p w14:paraId="71E16F16" w14:textId="2414890A" w:rsidR="00136A52" w:rsidRPr="0004493F" w:rsidRDefault="00136A52" w:rsidP="00F4343F">
      <w:pPr>
        <w:pStyle w:val="Level2"/>
      </w:pPr>
      <w:r w:rsidRPr="0004493F">
        <w:t xml:space="preserve">If the Authority agrees to the </w:t>
      </w:r>
      <w:r w:rsidR="007F5F4C" w:rsidRPr="0004493F">
        <w:t>Grant Recipient</w:t>
      </w:r>
      <w:r w:rsidRPr="0004493F">
        <w:t xml:space="preserve">'s acceptance of Match Funding under </w:t>
      </w:r>
      <w:r w:rsidR="0083175D" w:rsidRPr="0004493F">
        <w:t>paragraph</w:t>
      </w:r>
      <w:r w:rsidR="003B3C7C" w:rsidRPr="0004493F">
        <w:t> </w:t>
      </w:r>
      <w:r w:rsidR="007E4496" w:rsidRPr="00345997">
        <w:fldChar w:fldCharType="begin"/>
      </w:r>
      <w:r w:rsidR="007E4496" w:rsidRPr="0004493F">
        <w:instrText xml:space="preserve"> REF _Ref531639506 \w \h  \* MERGEFORMAT </w:instrText>
      </w:r>
      <w:r w:rsidR="007E4496" w:rsidRPr="00345997">
        <w:fldChar w:fldCharType="separate"/>
      </w:r>
      <w:r w:rsidR="0009292D">
        <w:t>3.4</w:t>
      </w:r>
      <w:r w:rsidR="007E4496" w:rsidRPr="00345997">
        <w:fldChar w:fldCharType="end"/>
      </w:r>
      <w:r w:rsidRPr="0004493F">
        <w:t xml:space="preserve">, the </w:t>
      </w:r>
      <w:r w:rsidR="007F5F4C" w:rsidRPr="00345997">
        <w:t>Grant Recipient</w:t>
      </w:r>
      <w:r w:rsidRPr="00FA1792">
        <w:t xml:space="preserve"> </w:t>
      </w:r>
      <w:r w:rsidR="00E97AE3" w:rsidRPr="00FA1792">
        <w:t xml:space="preserve">may take receipt of the relevant Match Funding. In such circumstances, the Grant Recipient </w:t>
      </w:r>
      <w:r w:rsidRPr="0004493F">
        <w:t xml:space="preserve">shall provide the Authority with a detailed summary of </w:t>
      </w:r>
      <w:r w:rsidR="00822B95" w:rsidRPr="0004493F">
        <w:t xml:space="preserve">the </w:t>
      </w:r>
      <w:r w:rsidRPr="0004493F">
        <w:t>Match Funding received</w:t>
      </w:r>
      <w:r w:rsidR="00822B95" w:rsidRPr="0004493F">
        <w:t xml:space="preserve">, including </w:t>
      </w:r>
      <w:r w:rsidR="00E97AE3" w:rsidRPr="0004493F">
        <w:t xml:space="preserve">the amount of Match Funding, the use </w:t>
      </w:r>
      <w:r w:rsidR="00E31FB0" w:rsidRPr="0004493F">
        <w:t xml:space="preserve">of such Match Funding </w:t>
      </w:r>
      <w:r w:rsidR="00E97AE3" w:rsidRPr="0004493F">
        <w:t xml:space="preserve">and </w:t>
      </w:r>
      <w:r w:rsidR="00822B95" w:rsidRPr="0004493F">
        <w:t xml:space="preserve">such </w:t>
      </w:r>
      <w:r w:rsidR="00E97AE3" w:rsidRPr="0004493F">
        <w:t xml:space="preserve">other </w:t>
      </w:r>
      <w:r w:rsidR="00822B95" w:rsidRPr="0004493F">
        <w:t>information as the Authority may reasonably require</w:t>
      </w:r>
      <w:r w:rsidRPr="0004493F">
        <w:t>.</w:t>
      </w:r>
    </w:p>
    <w:p w14:paraId="706F8BA3" w14:textId="44A4BB92" w:rsidR="00E90B11" w:rsidRPr="00FA1792" w:rsidRDefault="00136A52" w:rsidP="00F4343F">
      <w:pPr>
        <w:pStyle w:val="Level2"/>
      </w:pPr>
      <w:bookmarkStart w:id="45" w:name="_Ref531640289"/>
      <w:r w:rsidRPr="0004493F">
        <w:t xml:space="preserve">If the Authority refuses the </w:t>
      </w:r>
      <w:r w:rsidR="007F5F4C" w:rsidRPr="0004493F">
        <w:t>Grant Recipient</w:t>
      </w:r>
      <w:r w:rsidRPr="0004493F">
        <w:t xml:space="preserve">'s acceptance of the Match Funding under </w:t>
      </w:r>
      <w:r w:rsidR="0083175D" w:rsidRPr="0004493F">
        <w:t>paragraph</w:t>
      </w:r>
      <w:r w:rsidR="0097057C" w:rsidRPr="0004493F">
        <w:t> </w:t>
      </w:r>
      <w:r w:rsidR="007E4496" w:rsidRPr="00345997">
        <w:fldChar w:fldCharType="begin"/>
      </w:r>
      <w:r w:rsidR="007E4496" w:rsidRPr="0004493F">
        <w:instrText xml:space="preserve"> REF _Ref531639506 \w \h  \* MERGEFORMAT </w:instrText>
      </w:r>
      <w:r w:rsidR="007E4496" w:rsidRPr="00345997">
        <w:fldChar w:fldCharType="separate"/>
      </w:r>
      <w:r w:rsidR="0009292D">
        <w:t>3.4</w:t>
      </w:r>
      <w:r w:rsidR="007E4496" w:rsidRPr="00345997">
        <w:fldChar w:fldCharType="end"/>
      </w:r>
      <w:r w:rsidR="00822B95" w:rsidRPr="0004493F">
        <w:t xml:space="preserve">, the </w:t>
      </w:r>
      <w:r w:rsidR="007F5F4C" w:rsidRPr="00345997">
        <w:t>Grant Recipient</w:t>
      </w:r>
      <w:r w:rsidR="00822B95" w:rsidRPr="00FA1792">
        <w:t xml:space="preserve"> shall not accept or use the Match Funding. </w:t>
      </w:r>
      <w:bookmarkEnd w:id="45"/>
    </w:p>
    <w:p w14:paraId="024CD4BE" w14:textId="77777777" w:rsidR="00FA5912" w:rsidRPr="0004493F" w:rsidRDefault="003348D5" w:rsidP="00F4343F">
      <w:pPr>
        <w:pStyle w:val="Level2"/>
      </w:pPr>
      <w:bookmarkStart w:id="46" w:name="_Ref526504068"/>
      <w:bookmarkStart w:id="47" w:name="_Ref531949183"/>
      <w:r w:rsidRPr="0004493F">
        <w:t xml:space="preserve">The </w:t>
      </w:r>
      <w:r w:rsidR="007F5F4C" w:rsidRPr="0004493F">
        <w:t>Grant Recipient</w:t>
      </w:r>
      <w:r w:rsidRPr="0004493F">
        <w:t xml:space="preserve"> agrees</w:t>
      </w:r>
      <w:r w:rsidR="001779C9" w:rsidRPr="0004493F">
        <w:t xml:space="preserve"> that</w:t>
      </w:r>
      <w:bookmarkEnd w:id="46"/>
      <w:r w:rsidR="00E5202C" w:rsidRPr="0004493F">
        <w:t xml:space="preserve"> </w:t>
      </w:r>
      <w:r w:rsidR="00FA5912" w:rsidRPr="0004493F">
        <w:t>it will not apply for</w:t>
      </w:r>
      <w:r w:rsidR="0067591A" w:rsidRPr="0004493F">
        <w:t xml:space="preserve"> or obtain</w:t>
      </w:r>
      <w:r w:rsidR="00FA5912" w:rsidRPr="0004493F">
        <w:t xml:space="preserve"> Duplicate Funding in respect of any part of the Funded Activities which have been paid for in full using the Grant</w:t>
      </w:r>
      <w:r w:rsidR="00E5202C" w:rsidRPr="0004493F">
        <w:t>. T</w:t>
      </w:r>
      <w:r w:rsidR="005C0691" w:rsidRPr="0004493F">
        <w:t xml:space="preserve">he Authority may refer </w:t>
      </w:r>
      <w:r w:rsidR="00E5202C" w:rsidRPr="0004493F">
        <w:t xml:space="preserve">the </w:t>
      </w:r>
      <w:r w:rsidR="007F5F4C" w:rsidRPr="0004493F">
        <w:t>Grant Recipient</w:t>
      </w:r>
      <w:r w:rsidR="005C0691" w:rsidRPr="0004493F">
        <w:t xml:space="preserve"> to the police </w:t>
      </w:r>
      <w:r w:rsidR="00FA5912" w:rsidRPr="0004493F">
        <w:t xml:space="preserve">should it dishonestly and intentionally obtain Duplicate Funding for </w:t>
      </w:r>
      <w:r w:rsidR="005C0691" w:rsidRPr="0004493F">
        <w:t>the Funded Activities;</w:t>
      </w:r>
      <w:bookmarkEnd w:id="47"/>
    </w:p>
    <w:p w14:paraId="588A3F7C" w14:textId="77777777" w:rsidR="00FA5912" w:rsidRPr="0004493F" w:rsidRDefault="00FA5912" w:rsidP="00F4343F">
      <w:pPr>
        <w:pStyle w:val="Level2"/>
      </w:pPr>
      <w:r w:rsidRPr="0004493F">
        <w:t>The Authority will not make the first payment of the Grant and/or any subsequent</w:t>
      </w:r>
      <w:r w:rsidR="00DB0430" w:rsidRPr="0004493F">
        <w:t xml:space="preserve"> payments of the Grant unless and until</w:t>
      </w:r>
      <w:r w:rsidRPr="0004493F">
        <w:t xml:space="preserve"> the Authority is satisfied that:</w:t>
      </w:r>
    </w:p>
    <w:p w14:paraId="4AB2564F" w14:textId="77777777" w:rsidR="001779C9" w:rsidRPr="0004493F" w:rsidRDefault="00DB0430" w:rsidP="00F4343F">
      <w:pPr>
        <w:pStyle w:val="Level3"/>
      </w:pPr>
      <w:r w:rsidRPr="0004493F">
        <w:t>t</w:t>
      </w:r>
      <w:r w:rsidR="005C0691" w:rsidRPr="0004493F">
        <w:t xml:space="preserve">he </w:t>
      </w:r>
      <w:r w:rsidR="007F5F4C" w:rsidRPr="0004493F">
        <w:t>Grant Recipient</w:t>
      </w:r>
      <w:r w:rsidR="005C0691" w:rsidRPr="0004493F">
        <w:t xml:space="preserve"> will use </w:t>
      </w:r>
      <w:r w:rsidR="00FA5912" w:rsidRPr="0004493F">
        <w:t>the Grant payment for Eligible Expenditure</w:t>
      </w:r>
      <w:r w:rsidR="005C0691" w:rsidRPr="0004493F">
        <w:t xml:space="preserve"> only</w:t>
      </w:r>
      <w:r w:rsidR="00FA5912" w:rsidRPr="0004493F">
        <w:t>;</w:t>
      </w:r>
      <w:r w:rsidR="0017433E" w:rsidRPr="0004493F">
        <w:t xml:space="preserve"> and</w:t>
      </w:r>
    </w:p>
    <w:p w14:paraId="36A5F283" w14:textId="77777777" w:rsidR="0017433E" w:rsidRPr="0004493F" w:rsidRDefault="0017433E" w:rsidP="00F4343F">
      <w:pPr>
        <w:pStyle w:val="Level3"/>
      </w:pPr>
      <w:r w:rsidRPr="0004493F">
        <w:t xml:space="preserve">if applicable, any </w:t>
      </w:r>
      <w:r w:rsidR="00DB0430" w:rsidRPr="0004493F">
        <w:t>g</w:t>
      </w:r>
      <w:r w:rsidRPr="0004493F">
        <w:t xml:space="preserve">rant payments </w:t>
      </w:r>
      <w:r w:rsidR="00DB0430" w:rsidRPr="0004493F">
        <w:t>provided by the Authority</w:t>
      </w:r>
      <w:r w:rsidR="007E5CB8" w:rsidRPr="0004493F">
        <w:t xml:space="preserve"> to the Grant Recipient prior to the first payment of the Grant</w:t>
      </w:r>
      <w:r w:rsidR="00DB0430" w:rsidRPr="0004493F">
        <w:t xml:space="preserve"> to fund activities broadly equivalent to the Funded Activities (including under a previous grant agreement) </w:t>
      </w:r>
      <w:r w:rsidRPr="0004493F">
        <w:t xml:space="preserve">have </w:t>
      </w:r>
      <w:r w:rsidR="00DB0430" w:rsidRPr="0004493F">
        <w:t xml:space="preserve">been used for their intended purpose </w:t>
      </w:r>
      <w:r w:rsidRPr="0004493F">
        <w:t>or</w:t>
      </w:r>
      <w:r w:rsidR="00DB0430" w:rsidRPr="0004493F">
        <w:t xml:space="preserve"> </w:t>
      </w:r>
      <w:r w:rsidRPr="0004493F">
        <w:t>repaid to the Authority.</w:t>
      </w:r>
    </w:p>
    <w:p w14:paraId="08F92F86" w14:textId="2480A8ED" w:rsidR="00382D29" w:rsidRPr="0004493F" w:rsidRDefault="00382D29" w:rsidP="00F4343F">
      <w:pPr>
        <w:pStyle w:val="Level2"/>
      </w:pPr>
      <w:bookmarkStart w:id="48" w:name="_Ref503429522"/>
      <w:bookmarkStart w:id="49" w:name="_Ref526321093"/>
      <w:r w:rsidRPr="0004493F">
        <w:t xml:space="preserve">The Grant Recipient shall promptly notify and repay immediately to the Authority any money incorrectly paid to it either as a result of an administrative error or otherwise. </w:t>
      </w:r>
      <w:bookmarkEnd w:id="48"/>
      <w:r w:rsidRPr="0004493F">
        <w:t>Any sum which falls due under this paragraph</w:t>
      </w:r>
      <w:r w:rsidR="00246DDA" w:rsidRPr="0004493F">
        <w:t xml:space="preserve"> </w:t>
      </w:r>
      <w:r w:rsidR="00246DDA" w:rsidRPr="00345997">
        <w:fldChar w:fldCharType="begin"/>
      </w:r>
      <w:r w:rsidR="00246DDA" w:rsidRPr="0004493F">
        <w:instrText xml:space="preserve"> REF _Ref526321093 \r \h  \* MERGEFORMAT </w:instrText>
      </w:r>
      <w:r w:rsidR="00246DDA" w:rsidRPr="00345997">
        <w:fldChar w:fldCharType="separate"/>
      </w:r>
      <w:r w:rsidR="0009292D">
        <w:t>3.9</w:t>
      </w:r>
      <w:r w:rsidR="00246DDA" w:rsidRPr="00345997">
        <w:fldChar w:fldCharType="end"/>
      </w:r>
      <w:r w:rsidRPr="0004493F">
        <w:t xml:space="preserve"> shall fall due immediately. If the Grant Recipient fails to </w:t>
      </w:r>
      <w:r w:rsidRPr="0004493F">
        <w:lastRenderedPageBreak/>
        <w:t>repay</w:t>
      </w:r>
      <w:r w:rsidRPr="00345997">
        <w:t xml:space="preserve"> the due sum immediately </w:t>
      </w:r>
      <w:r w:rsidR="00246DDA" w:rsidRPr="00FA1792">
        <w:t>(</w:t>
      </w:r>
      <w:r w:rsidRPr="00FA1792">
        <w:t>or within any other timeframe specified by the Authority</w:t>
      </w:r>
      <w:r w:rsidR="00246DDA" w:rsidRPr="0004493F">
        <w:t>)</w:t>
      </w:r>
      <w:r w:rsidRPr="0004493F">
        <w:t xml:space="preserve"> the sum will be recoverable summarily as a civil debt.</w:t>
      </w:r>
      <w:bookmarkEnd w:id="49"/>
      <w:r w:rsidRPr="0004493F">
        <w:t xml:space="preserve"> </w:t>
      </w:r>
    </w:p>
    <w:p w14:paraId="17554EF4" w14:textId="323A4C09" w:rsidR="00C501B3" w:rsidRPr="00345997" w:rsidRDefault="00F82376" w:rsidP="00F4343F">
      <w:pPr>
        <w:pStyle w:val="Level1"/>
      </w:pPr>
      <w:r w:rsidRPr="0004493F">
        <w:rPr>
          <w:rStyle w:val="Level1asHeadingtext"/>
          <w:rFonts w:ascii="Arial" w:hAnsi="Arial"/>
        </w:rPr>
        <w:fldChar w:fldCharType="begin"/>
      </w:r>
      <w:r w:rsidRPr="0004493F">
        <w:instrText xml:space="preserve">  TC "</w:instrText>
      </w:r>
      <w:r w:rsidRPr="00345997">
        <w:fldChar w:fldCharType="begin"/>
      </w:r>
      <w:r w:rsidRPr="00345997">
        <w:instrText xml:space="preserve"> REF _Ref436230007 \r </w:instrText>
      </w:r>
      <w:r w:rsidR="0004493F" w:rsidRPr="00FA1792">
        <w:instrText xml:space="preserve"> \* MERGEFORMAT </w:instrText>
      </w:r>
      <w:r w:rsidRPr="00345997">
        <w:fldChar w:fldCharType="separate"/>
      </w:r>
      <w:bookmarkStart w:id="50" w:name="_Toc126647175"/>
      <w:r w:rsidR="0009292D">
        <w:instrText>4</w:instrText>
      </w:r>
      <w:r w:rsidRPr="00345997">
        <w:fldChar w:fldCharType="end"/>
      </w:r>
      <w:r w:rsidRPr="0004493F">
        <w:tab/>
        <w:instrText>GRANT CLAIM PROCEDURE</w:instrText>
      </w:r>
      <w:bookmarkEnd w:id="50"/>
      <w:r w:rsidRPr="00345997">
        <w:instrText xml:space="preserve">" \l1 </w:instrText>
      </w:r>
      <w:r w:rsidRPr="0004493F">
        <w:rPr>
          <w:rStyle w:val="Level1asHeadingtext"/>
          <w:rFonts w:ascii="Arial" w:hAnsi="Arial"/>
        </w:rPr>
        <w:fldChar w:fldCharType="end"/>
      </w:r>
      <w:bookmarkStart w:id="51" w:name="_Ref434379158"/>
      <w:bookmarkStart w:id="52" w:name="_Ref434380519"/>
      <w:bookmarkStart w:id="53" w:name="_Ref434469206"/>
      <w:bookmarkStart w:id="54" w:name="_Ref434468709"/>
      <w:bookmarkStart w:id="55" w:name="_Ref436230007"/>
      <w:r w:rsidR="00C501B3" w:rsidRPr="0004493F">
        <w:rPr>
          <w:rStyle w:val="Level1asHeadingtext"/>
          <w:rFonts w:ascii="Arial" w:hAnsi="Arial"/>
        </w:rPr>
        <w:t xml:space="preserve">GRANT CLAIM PROCEDURE </w:t>
      </w:r>
      <w:bookmarkEnd w:id="51"/>
      <w:bookmarkEnd w:id="52"/>
      <w:bookmarkEnd w:id="53"/>
      <w:bookmarkEnd w:id="54"/>
      <w:bookmarkEnd w:id="55"/>
    </w:p>
    <w:p w14:paraId="3EC2A56E" w14:textId="6A9F73B1" w:rsidR="00A76E4A" w:rsidRPr="0004493F" w:rsidRDefault="00A76E4A" w:rsidP="00F4343F">
      <w:pPr>
        <w:pStyle w:val="Level2"/>
      </w:pPr>
      <w:r w:rsidRPr="0004493F">
        <w:t xml:space="preserve">The Authority reserves the right not to pay any Grant </w:t>
      </w:r>
      <w:r w:rsidR="00F60D0D" w:rsidRPr="0004493F">
        <w:t>C</w:t>
      </w:r>
      <w:r w:rsidRPr="0004493F">
        <w:t xml:space="preserve">laims not submitted within the period set out in </w:t>
      </w:r>
      <w:r w:rsidR="008B5532" w:rsidRPr="0004493F">
        <w:t>the Grant Funding Letter</w:t>
      </w:r>
      <w:r w:rsidR="001D37DF" w:rsidRPr="0004493F">
        <w:t xml:space="preserve"> </w:t>
      </w:r>
      <w:r w:rsidR="007E5CB8" w:rsidRPr="0004493F">
        <w:t>and/</w:t>
      </w:r>
      <w:r w:rsidR="001D37DF" w:rsidRPr="0004493F">
        <w:t xml:space="preserve">or </w:t>
      </w:r>
      <w:r w:rsidR="00665BF2" w:rsidRPr="0004493F">
        <w:t>which are i</w:t>
      </w:r>
      <w:r w:rsidRPr="0004493F">
        <w:t>nc</w:t>
      </w:r>
      <w:r w:rsidR="00914BE9" w:rsidRPr="0004493F">
        <w:t>omple</w:t>
      </w:r>
      <w:r w:rsidR="00665BF2" w:rsidRPr="0004493F">
        <w:t xml:space="preserve">te, </w:t>
      </w:r>
      <w:r w:rsidR="00914BE9" w:rsidRPr="0004493F">
        <w:t xml:space="preserve">incorrect </w:t>
      </w:r>
      <w:r w:rsidR="00665BF2" w:rsidRPr="0004493F">
        <w:t xml:space="preserve">or submitted </w:t>
      </w:r>
      <w:r w:rsidRPr="0004493F">
        <w:t>without th</w:t>
      </w:r>
      <w:r w:rsidR="00665BF2" w:rsidRPr="0004493F">
        <w:t>e full supporting documentation</w:t>
      </w:r>
      <w:r w:rsidR="002F02E4" w:rsidRPr="0004493F">
        <w:t xml:space="preserve"> (including such documentation as may be reasonably requested by the Authority)</w:t>
      </w:r>
      <w:r w:rsidRPr="0004493F">
        <w:t>.</w:t>
      </w:r>
    </w:p>
    <w:p w14:paraId="4C514F0B" w14:textId="474AE49D" w:rsidR="00E70342" w:rsidRPr="0004493F" w:rsidRDefault="00B75404" w:rsidP="00F4343F">
      <w:pPr>
        <w:pStyle w:val="Level2"/>
      </w:pPr>
      <w:r w:rsidRPr="0004493F">
        <w:t>T</w:t>
      </w:r>
      <w:r w:rsidR="009F7A0C" w:rsidRPr="0004493F">
        <w:t xml:space="preserve">he </w:t>
      </w:r>
      <w:r w:rsidRPr="0004493F">
        <w:t xml:space="preserve">Authority shall bear no responsibility for paying any Third Parties with whom the </w:t>
      </w:r>
      <w:r w:rsidR="007F5F4C" w:rsidRPr="0004493F">
        <w:t>Grant Recipient</w:t>
      </w:r>
      <w:r w:rsidRPr="0004493F">
        <w:t xml:space="preserve"> </w:t>
      </w:r>
      <w:r w:rsidR="005D6A71" w:rsidRPr="0004493F">
        <w:t xml:space="preserve">enters into </w:t>
      </w:r>
      <w:r w:rsidR="009215FA" w:rsidRPr="0004493F">
        <w:t>contract</w:t>
      </w:r>
      <w:r w:rsidRPr="0004493F">
        <w:t xml:space="preserve">s </w:t>
      </w:r>
      <w:r w:rsidR="009215FA" w:rsidRPr="0004493F">
        <w:t>in connection with the</w:t>
      </w:r>
      <w:r w:rsidR="005D6A71" w:rsidRPr="0004493F">
        <w:t xml:space="preserve"> Funded </w:t>
      </w:r>
      <w:r w:rsidR="00267DE1" w:rsidRPr="0004493F">
        <w:t>Activities</w:t>
      </w:r>
      <w:r w:rsidR="00050FDC" w:rsidRPr="0004493F">
        <w:t>.</w:t>
      </w:r>
    </w:p>
    <w:p w14:paraId="665229EB" w14:textId="300700F3" w:rsidR="00810B3B" w:rsidRPr="0004493F" w:rsidRDefault="00000A7B" w:rsidP="00F4343F">
      <w:pPr>
        <w:pStyle w:val="Level2"/>
      </w:pPr>
      <w:r w:rsidRPr="0004493F">
        <w:t xml:space="preserve">The </w:t>
      </w:r>
      <w:r w:rsidR="007F5F4C" w:rsidRPr="0004493F">
        <w:t>Grant Recipient</w:t>
      </w:r>
      <w:r w:rsidRPr="0004493F">
        <w:t xml:space="preserve"> </w:t>
      </w:r>
      <w:r w:rsidR="00FB3FBD" w:rsidRPr="0004493F">
        <w:t xml:space="preserve">shall </w:t>
      </w:r>
      <w:r w:rsidRPr="0004493F">
        <w:t xml:space="preserve">not retain any </w:t>
      </w:r>
      <w:r w:rsidR="00602BBE" w:rsidRPr="0004493F">
        <w:t xml:space="preserve">Unspent Monies </w:t>
      </w:r>
      <w:r w:rsidRPr="0004493F">
        <w:t>without the Authority’s</w:t>
      </w:r>
      <w:r w:rsidR="0080406B" w:rsidRPr="0004493F">
        <w:t xml:space="preserve"> prior</w:t>
      </w:r>
      <w:r w:rsidRPr="0004493F">
        <w:t xml:space="preserve"> written </w:t>
      </w:r>
      <w:r w:rsidR="00FB3FBD" w:rsidRPr="0004493F">
        <w:t>consent</w:t>
      </w:r>
      <w:r w:rsidRPr="0004493F">
        <w:t>.</w:t>
      </w:r>
      <w:r w:rsidR="00FB3FBD" w:rsidRPr="0004493F">
        <w:t xml:space="preserve"> </w:t>
      </w:r>
      <w:r w:rsidR="0080406B" w:rsidRPr="0004493F">
        <w:t xml:space="preserve">If at the end of </w:t>
      </w:r>
      <w:r w:rsidR="00FB3FBD" w:rsidRPr="0004493F">
        <w:t xml:space="preserve">any </w:t>
      </w:r>
      <w:r w:rsidR="0080406B" w:rsidRPr="0004493F">
        <w:t xml:space="preserve">Financial Year there are </w:t>
      </w:r>
      <w:r w:rsidRPr="0004493F">
        <w:t xml:space="preserve">Unspent Monies, </w:t>
      </w:r>
      <w:r w:rsidR="0080406B" w:rsidRPr="0004493F">
        <w:t xml:space="preserve">the </w:t>
      </w:r>
      <w:r w:rsidR="007F5F4C" w:rsidRPr="0004493F">
        <w:t>Grant Recipient</w:t>
      </w:r>
      <w:r w:rsidR="0080406B" w:rsidRPr="0004493F">
        <w:t xml:space="preserve"> shall repay such Unspent Monies to </w:t>
      </w:r>
      <w:r w:rsidRPr="0004493F">
        <w:t xml:space="preserve">the Authority </w:t>
      </w:r>
      <w:r w:rsidR="0080406B" w:rsidRPr="0004493F">
        <w:t>no later than</w:t>
      </w:r>
      <w:r w:rsidR="00DA64AD" w:rsidRPr="0004493F">
        <w:t xml:space="preserve"> 30 </w:t>
      </w:r>
      <w:r w:rsidR="000E4BA8" w:rsidRPr="0004493F">
        <w:t>days</w:t>
      </w:r>
      <w:r w:rsidRPr="0004493F">
        <w:rPr>
          <w:i/>
        </w:rPr>
        <w:t xml:space="preserve"> </w:t>
      </w:r>
      <w:r w:rsidR="008E6D8C" w:rsidRPr="0004493F">
        <w:t>following</w:t>
      </w:r>
      <w:r w:rsidRPr="0004493F">
        <w:t xml:space="preserve"> </w:t>
      </w:r>
      <w:r w:rsidR="0080406B" w:rsidRPr="0004493F">
        <w:t xml:space="preserve">the Authority’s </w:t>
      </w:r>
      <w:r w:rsidRPr="0004493F">
        <w:t>request for repayment.</w:t>
      </w:r>
      <w:r w:rsidR="002F03C4" w:rsidRPr="0004493F">
        <w:t xml:space="preserve"> </w:t>
      </w:r>
    </w:p>
    <w:p w14:paraId="791EFCCD" w14:textId="3EA9E237" w:rsidR="00BB75CE"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49653F">
        <w:fldChar w:fldCharType="begin"/>
      </w:r>
      <w:r w:rsidRPr="0049653F">
        <w:instrText xml:space="preserve"> REF _Ref436230038 \r </w:instrText>
      </w:r>
      <w:r w:rsidR="0004493F" w:rsidRPr="0049653F">
        <w:instrText xml:space="preserve"> \* MERGEFORMAT </w:instrText>
      </w:r>
      <w:r w:rsidRPr="0049653F">
        <w:fldChar w:fldCharType="separate"/>
      </w:r>
      <w:bookmarkStart w:id="56" w:name="_Toc126647176"/>
      <w:r w:rsidR="0009292D">
        <w:instrText>5</w:instrText>
      </w:r>
      <w:r w:rsidRPr="0049653F">
        <w:fldChar w:fldCharType="end"/>
      </w:r>
      <w:r w:rsidRPr="0004493F">
        <w:tab/>
        <w:instrText>ELIGIBLE AND INELIGIBLE EXPENDITURE</w:instrText>
      </w:r>
      <w:bookmarkEnd w:id="56"/>
      <w:r w:rsidRPr="0049653F">
        <w:instrText xml:space="preserve">" \l1 </w:instrText>
      </w:r>
      <w:r w:rsidRPr="00472FBE">
        <w:rPr>
          <w:rStyle w:val="Level1asHeadingtext"/>
          <w:rFonts w:ascii="Arial" w:hAnsi="Arial"/>
        </w:rPr>
        <w:fldChar w:fldCharType="end"/>
      </w:r>
      <w:bookmarkStart w:id="57" w:name="_Ref521918728"/>
      <w:bookmarkStart w:id="58" w:name="_Ref434379220"/>
      <w:bookmarkStart w:id="59" w:name="_Ref434379550"/>
      <w:bookmarkStart w:id="60" w:name="_Ref434469237"/>
      <w:bookmarkStart w:id="61" w:name="_Ref434468755"/>
      <w:bookmarkStart w:id="62" w:name="_Ref436230038"/>
      <w:r w:rsidR="00420DEE" w:rsidRPr="00767DA7">
        <w:rPr>
          <w:rStyle w:val="Level1asHeadingtext"/>
          <w:rFonts w:ascii="Arial" w:hAnsi="Arial"/>
        </w:rPr>
        <w:t>ELIGIBLE</w:t>
      </w:r>
      <w:r w:rsidR="00136E71" w:rsidRPr="00767DA7">
        <w:rPr>
          <w:rStyle w:val="Level1asHeadingtext"/>
          <w:rFonts w:ascii="Arial" w:hAnsi="Arial"/>
        </w:rPr>
        <w:t xml:space="preserve"> AND INELIGIBLE</w:t>
      </w:r>
      <w:r w:rsidR="00420DEE" w:rsidRPr="00767DA7">
        <w:rPr>
          <w:rStyle w:val="Level1asHeadingtext"/>
          <w:rFonts w:ascii="Arial" w:hAnsi="Arial"/>
        </w:rPr>
        <w:t xml:space="preserve"> EXPENDITURE</w:t>
      </w:r>
      <w:bookmarkEnd w:id="57"/>
      <w:bookmarkEnd w:id="58"/>
      <w:bookmarkEnd w:id="59"/>
      <w:bookmarkEnd w:id="60"/>
      <w:bookmarkEnd w:id="61"/>
      <w:bookmarkEnd w:id="62"/>
    </w:p>
    <w:p w14:paraId="73BDC2BC" w14:textId="77777777" w:rsidR="005D01D4" w:rsidRPr="0004493F" w:rsidRDefault="005D01D4" w:rsidP="00F4343F">
      <w:pPr>
        <w:pStyle w:val="Level2"/>
      </w:pPr>
      <w:r w:rsidRPr="00345997">
        <w:t>The Authority will only pay the Grant in respect of Eligible Expenditure incurred by the Grant Recipient to deliver the Funded Activiti</w:t>
      </w:r>
      <w:r w:rsidRPr="0004493F">
        <w:t>es and the Grant Recipient will use the Grant solely for delivery of the Funded Activities.</w:t>
      </w:r>
    </w:p>
    <w:p w14:paraId="7048CC9F" w14:textId="77777777" w:rsidR="005F53EB" w:rsidRPr="0004493F" w:rsidRDefault="005F53EB" w:rsidP="00F4343F">
      <w:pPr>
        <w:pStyle w:val="Level2"/>
      </w:pPr>
      <w:r w:rsidRPr="0004493F">
        <w:t>The following costs/payments will be classified as Eligible Expenditure if incurred for the purposes of the Funded Activities:</w:t>
      </w:r>
    </w:p>
    <w:p w14:paraId="081F05B5" w14:textId="3957A7BC" w:rsidR="005F53EB" w:rsidRPr="0004493F" w:rsidRDefault="005F53EB" w:rsidP="00F4343F">
      <w:pPr>
        <w:pStyle w:val="Level3"/>
      </w:pPr>
      <w:r w:rsidRPr="0004493F">
        <w:t>fees charged or to be charged to the Grant Recipient by the external auditors/accountants for reporting/certifying that the grant paid was applied for its intended purposes</w:t>
      </w:r>
      <w:r w:rsidR="00B205E9" w:rsidRPr="0004493F">
        <w:t>;</w:t>
      </w:r>
    </w:p>
    <w:p w14:paraId="667D7F7D" w14:textId="77777777" w:rsidR="005F53EB" w:rsidRPr="0004493F" w:rsidRDefault="005F53EB" w:rsidP="00F4343F">
      <w:pPr>
        <w:pStyle w:val="Level3"/>
      </w:pPr>
      <w:r w:rsidRPr="0004493F">
        <w:t>giving evidence to Parliamentary Select Committees;</w:t>
      </w:r>
    </w:p>
    <w:p w14:paraId="08354731" w14:textId="77777777" w:rsidR="005F53EB" w:rsidRPr="0004493F" w:rsidRDefault="005F53EB" w:rsidP="00F4343F">
      <w:pPr>
        <w:pStyle w:val="Level3"/>
      </w:pPr>
      <w:r w:rsidRPr="0004493F">
        <w:t>attending meetings with government ministers or civil servants to discuss the progress of a taxpayer funded grant scheme;</w:t>
      </w:r>
    </w:p>
    <w:p w14:paraId="29080D13" w14:textId="4D4344B7" w:rsidR="005F53EB" w:rsidRPr="0004493F" w:rsidRDefault="005F53EB" w:rsidP="00F4343F">
      <w:pPr>
        <w:pStyle w:val="Level3"/>
      </w:pPr>
      <w:r w:rsidRPr="0004493F">
        <w:t>responding to public consultations, where the topic is relevant to the objectives of the Funded Activities</w:t>
      </w:r>
      <w:r w:rsidR="00B205E9" w:rsidRPr="0004493F">
        <w:t xml:space="preserve"> (but</w:t>
      </w:r>
      <w:r w:rsidRPr="0004493F">
        <w:t xml:space="preserve"> Eligible Expenditure does not include the Grant Recipient spending the Grant on lobbying other people to respond to any such consultation (unless explicitly permitted in th</w:t>
      </w:r>
      <w:r w:rsidR="00B205E9" w:rsidRPr="0004493F">
        <w:t xml:space="preserve">is </w:t>
      </w:r>
      <w:r w:rsidRPr="0004493F">
        <w:t>Grant Agreement);</w:t>
      </w:r>
    </w:p>
    <w:p w14:paraId="1BEFDAD7" w14:textId="7C6C97E0" w:rsidR="005F53EB" w:rsidRPr="0004493F" w:rsidRDefault="005F53EB" w:rsidP="00F4343F">
      <w:pPr>
        <w:pStyle w:val="Level3"/>
      </w:pPr>
      <w:r w:rsidRPr="0004493F">
        <w:t>providing independent, evidence</w:t>
      </w:r>
      <w:r w:rsidR="0098757E">
        <w:t>-</w:t>
      </w:r>
      <w:r w:rsidRPr="0004493F">
        <w:t>based policy recommendations to local government, departments or government ministers, where that is the objective of a taxpayer funded grant scheme, for example, ‘What Works Centres’; and</w:t>
      </w:r>
    </w:p>
    <w:p w14:paraId="5340B942" w14:textId="6C4B24C0" w:rsidR="005F53EB" w:rsidRPr="0004493F" w:rsidRDefault="005F53EB" w:rsidP="00F4343F">
      <w:pPr>
        <w:pStyle w:val="Level3"/>
      </w:pPr>
      <w:r w:rsidRPr="0004493F">
        <w:t>providing independent evidence</w:t>
      </w:r>
      <w:r w:rsidR="0098757E">
        <w:t>-</w:t>
      </w:r>
      <w:r w:rsidRPr="0004493F">
        <w:t>based advice to local or national government as part of the general policy debate, where that is in line with the objectives of the Grant.</w:t>
      </w:r>
    </w:p>
    <w:p w14:paraId="02D9EB76" w14:textId="7AE03249" w:rsidR="005F53EB" w:rsidRPr="0004493F" w:rsidRDefault="00914543" w:rsidP="00F4343F">
      <w:pPr>
        <w:pStyle w:val="Level2"/>
      </w:pPr>
      <w:r w:rsidRPr="0004493F">
        <w:t>For the purposes of any Grant which</w:t>
      </w:r>
      <w:r w:rsidR="00704EB2" w:rsidRPr="0004493F">
        <w:t>, in the opinion of the Grant Manager, constitutes a government research grant (including</w:t>
      </w:r>
      <w:r w:rsidRPr="0004493F">
        <w:t>,</w:t>
      </w:r>
      <w:r w:rsidR="00704EB2" w:rsidRPr="0004493F">
        <w:t xml:space="preserve"> for example, </w:t>
      </w:r>
      <w:r w:rsidRPr="0004493F">
        <w:t xml:space="preserve">those awarded to the National Academies), the </w:t>
      </w:r>
      <w:r w:rsidR="005F53EB" w:rsidRPr="0004493F">
        <w:t xml:space="preserve">following </w:t>
      </w:r>
      <w:r w:rsidRPr="0004493F">
        <w:t xml:space="preserve">shall be deemed to be </w:t>
      </w:r>
      <w:r w:rsidR="00B205E9" w:rsidRPr="0004493F">
        <w:t>Eligible Expenditure</w:t>
      </w:r>
      <w:r w:rsidR="005F53EB" w:rsidRPr="0004493F">
        <w:t xml:space="preserve">: </w:t>
      </w:r>
    </w:p>
    <w:p w14:paraId="6A25F736" w14:textId="77777777" w:rsidR="005F53EB" w:rsidRPr="0004493F" w:rsidRDefault="005F53EB" w:rsidP="00F4343F">
      <w:pPr>
        <w:pStyle w:val="Level3"/>
      </w:pPr>
      <w:r w:rsidRPr="0004493F">
        <w:t xml:space="preserve">publishing and publicising the results of research paid for using taxpayer funded grants; </w:t>
      </w:r>
    </w:p>
    <w:p w14:paraId="4D89D2AB" w14:textId="77777777" w:rsidR="005F53EB" w:rsidRPr="0004493F" w:rsidRDefault="005F53EB" w:rsidP="00F4343F">
      <w:pPr>
        <w:pStyle w:val="Level3"/>
      </w:pPr>
      <w:r w:rsidRPr="0004493F">
        <w:t xml:space="preserve">hosting science and research communication events, for example, science festivals, Royal Society’s Summer Science Exhibition, visits, breakfasts, dinners or receptions, seminars, the use of newsletters and campaigns, and sharing </w:t>
      </w:r>
      <w:r w:rsidRPr="0004493F">
        <w:lastRenderedPageBreak/>
        <w:t xml:space="preserve">information with Parliament to expound greater understanding of research outcomes or launch a research project or equipment; </w:t>
      </w:r>
    </w:p>
    <w:p w14:paraId="3B63D438" w14:textId="04F66805" w:rsidR="005F53EB" w:rsidRPr="0004493F" w:rsidRDefault="005F53EB" w:rsidP="00F4343F">
      <w:pPr>
        <w:pStyle w:val="Level3"/>
      </w:pPr>
      <w:r w:rsidRPr="0004493F">
        <w:t>working with or through a Third</w:t>
      </w:r>
      <w:r w:rsidR="0098757E">
        <w:t>-</w:t>
      </w:r>
      <w:r w:rsidRPr="0004493F">
        <w:t xml:space="preserve">Party organisation or commercial partners, which are not professional lobbying organisations, to conduct, communicate or publish research findings and inform policy; </w:t>
      </w:r>
    </w:p>
    <w:p w14:paraId="7FD149F9" w14:textId="77777777" w:rsidR="005F53EB" w:rsidRPr="0004493F" w:rsidRDefault="005F53EB" w:rsidP="00F4343F">
      <w:pPr>
        <w:pStyle w:val="Level3"/>
      </w:pPr>
      <w:r w:rsidRPr="0004493F">
        <w:t xml:space="preserve">contributing expert scientific and academic advice to inform government policy and funding or make the case for science; and </w:t>
      </w:r>
    </w:p>
    <w:p w14:paraId="1B0FC94C" w14:textId="77777777" w:rsidR="005F53EB" w:rsidRPr="0004493F" w:rsidRDefault="005F53EB" w:rsidP="00F4343F">
      <w:pPr>
        <w:pStyle w:val="Level3"/>
      </w:pPr>
      <w:r w:rsidRPr="0004493F">
        <w:t>developing proposals for future research grants.</w:t>
      </w:r>
    </w:p>
    <w:p w14:paraId="68B5D39B" w14:textId="2906477E" w:rsidR="005F53EB" w:rsidRPr="0004493F" w:rsidRDefault="005F53EB" w:rsidP="00F4343F">
      <w:pPr>
        <w:pStyle w:val="Level2"/>
      </w:pPr>
      <w:bookmarkStart w:id="63" w:name="_Ref9503249"/>
      <w:r w:rsidRPr="0004493F">
        <w:t>The Grant Recipient may not in any circumstance claim the following non-exhaustive list as Eligible Expenditure</w:t>
      </w:r>
      <w:r w:rsidR="00B205E9" w:rsidRPr="0004493F">
        <w:t xml:space="preserve"> (t</w:t>
      </w:r>
      <w:r w:rsidRPr="0004493F">
        <w:t xml:space="preserve">he list below does not override activities which are deemed eligible in </w:t>
      </w:r>
      <w:r w:rsidR="00B205E9" w:rsidRPr="0004493F">
        <w:t>this Grant Agreement)</w:t>
      </w:r>
      <w:r w:rsidRPr="0004493F">
        <w:t>:</w:t>
      </w:r>
      <w:bookmarkEnd w:id="63"/>
    </w:p>
    <w:p w14:paraId="332DECCA" w14:textId="4905977C" w:rsidR="005F53EB" w:rsidRPr="0004493F" w:rsidRDefault="009A57A4" w:rsidP="00F4343F">
      <w:pPr>
        <w:pStyle w:val="Level3"/>
      </w:pPr>
      <w:r w:rsidRPr="0004493F">
        <w:t>p</w:t>
      </w:r>
      <w:r w:rsidR="005F53EB" w:rsidRPr="0004493F">
        <w:t>aid for lobbying, which means using the Grant to fund lobbying (via an external firm or in-house staff) in order to undertake activities intended to influence or attempt to influence Parliament, government or political activity; or attempting to influence legislative or regulatory action;</w:t>
      </w:r>
    </w:p>
    <w:p w14:paraId="06655C45" w14:textId="77777777" w:rsidR="005F53EB" w:rsidRPr="0004493F" w:rsidRDefault="005F53EB" w:rsidP="00F4343F">
      <w:pPr>
        <w:pStyle w:val="Level3"/>
      </w:pPr>
      <w:r w:rsidRPr="0004493F">
        <w:t>using the Grant to directly enable one part of government to challenge another on topics unrelated to the agreed purpose of the grant;</w:t>
      </w:r>
    </w:p>
    <w:p w14:paraId="5A279F11" w14:textId="77777777" w:rsidR="005F53EB" w:rsidRPr="0004493F" w:rsidRDefault="005F53EB" w:rsidP="00F4343F">
      <w:pPr>
        <w:pStyle w:val="Level3"/>
      </w:pPr>
      <w:r w:rsidRPr="0004493F">
        <w:t>using the Grant to petition for additional funding;</w:t>
      </w:r>
    </w:p>
    <w:p w14:paraId="6530FA23" w14:textId="77777777" w:rsidR="005F53EB" w:rsidRPr="0004493F" w:rsidRDefault="005F53EB" w:rsidP="00F4343F">
      <w:pPr>
        <w:pStyle w:val="Level3"/>
      </w:pPr>
      <w:r w:rsidRPr="0004493F">
        <w:t>expenses such as for entertaining, specifically aimed at exerting undue influence to change government policy;</w:t>
      </w:r>
    </w:p>
    <w:p w14:paraId="46786B26" w14:textId="5BF74894" w:rsidR="005F53EB" w:rsidRPr="0004493F" w:rsidRDefault="005F53EB" w:rsidP="00F4343F">
      <w:pPr>
        <w:pStyle w:val="Level3"/>
      </w:pPr>
      <w:r w:rsidRPr="0004493F">
        <w:t>input VAT reclaimable by the grant recipient from HMRC;</w:t>
      </w:r>
      <w:r w:rsidR="00B205E9" w:rsidRPr="0004493F">
        <w:t xml:space="preserve"> and</w:t>
      </w:r>
    </w:p>
    <w:p w14:paraId="42374BCE" w14:textId="3D90559F" w:rsidR="005F53EB" w:rsidRPr="0004493F" w:rsidRDefault="005F53EB" w:rsidP="00F4343F">
      <w:pPr>
        <w:pStyle w:val="Level3"/>
      </w:pPr>
      <w:r w:rsidRPr="0004493F">
        <w:t>payments for activities of a political or exclusively religious nature</w:t>
      </w:r>
      <w:r w:rsidR="00B205E9" w:rsidRPr="0004493F">
        <w:t>.</w:t>
      </w:r>
    </w:p>
    <w:p w14:paraId="20848473" w14:textId="35712E5A" w:rsidR="005F53EB" w:rsidRPr="0004493F" w:rsidRDefault="005F53EB" w:rsidP="00F4343F">
      <w:pPr>
        <w:pStyle w:val="Level2"/>
      </w:pPr>
      <w:r w:rsidRPr="0004493F">
        <w:t>Other examples of expenditure which are prohibited include the following:</w:t>
      </w:r>
    </w:p>
    <w:p w14:paraId="44EC4CDD" w14:textId="77777777" w:rsidR="005F53EB" w:rsidRPr="0004493F" w:rsidRDefault="005F53EB" w:rsidP="00F4343F">
      <w:pPr>
        <w:pStyle w:val="Level3"/>
      </w:pPr>
      <w:r w:rsidRPr="0004493F">
        <w:t xml:space="preserve">contributions in kind; </w:t>
      </w:r>
    </w:p>
    <w:p w14:paraId="384D9F5D" w14:textId="77777777" w:rsidR="005F53EB" w:rsidRPr="0004493F" w:rsidRDefault="005F53EB" w:rsidP="00F4343F">
      <w:pPr>
        <w:pStyle w:val="Level3"/>
      </w:pPr>
      <w:r w:rsidRPr="0004493F">
        <w:t xml:space="preserve">interest payments or service charge payments for finance leases; </w:t>
      </w:r>
    </w:p>
    <w:p w14:paraId="14E78DE7" w14:textId="77777777" w:rsidR="005F53EB" w:rsidRPr="0004493F" w:rsidRDefault="005F53EB" w:rsidP="00F4343F">
      <w:pPr>
        <w:pStyle w:val="Level3"/>
      </w:pPr>
      <w:r w:rsidRPr="0004493F">
        <w:t xml:space="preserve">gifts; </w:t>
      </w:r>
    </w:p>
    <w:p w14:paraId="123B859A" w14:textId="77777777" w:rsidR="005F53EB" w:rsidRPr="0004493F" w:rsidRDefault="005F53EB" w:rsidP="00F4343F">
      <w:pPr>
        <w:pStyle w:val="Level3"/>
      </w:pPr>
      <w:r w:rsidRPr="0004493F">
        <w:t xml:space="preserve">statutory fines, criminal fines or penalties civil penalties, damages or any associated legal costs; </w:t>
      </w:r>
    </w:p>
    <w:p w14:paraId="10811EA5" w14:textId="31652331" w:rsidR="005F53EB" w:rsidRPr="0004493F" w:rsidRDefault="005F53EB" w:rsidP="00F4343F">
      <w:pPr>
        <w:pStyle w:val="Level3"/>
      </w:pPr>
      <w:r w:rsidRPr="0004493F">
        <w:t>payments for works or activities which the grant rec</w:t>
      </w:r>
      <w:r w:rsidR="00B205E9" w:rsidRPr="0004493F">
        <w:t>ipient, or any member of their p</w:t>
      </w:r>
      <w:r w:rsidRPr="0004493F">
        <w:t>artnership</w:t>
      </w:r>
      <w:r w:rsidR="00B205E9" w:rsidRPr="0004493F">
        <w:t>,</w:t>
      </w:r>
      <w:r w:rsidRPr="0004493F">
        <w:t xml:space="preserve"> has a statutory duty to undertake, or that are fully funded by other sources; </w:t>
      </w:r>
    </w:p>
    <w:p w14:paraId="44814E2C" w14:textId="77777777" w:rsidR="005F53EB" w:rsidRPr="0004493F" w:rsidRDefault="005F53EB" w:rsidP="00F4343F">
      <w:pPr>
        <w:pStyle w:val="Level3"/>
      </w:pPr>
      <w:r w:rsidRPr="0004493F">
        <w:t xml:space="preserve">bad debts to related parties; </w:t>
      </w:r>
    </w:p>
    <w:p w14:paraId="2FA0CA99" w14:textId="77777777" w:rsidR="005F53EB" w:rsidRPr="0004493F" w:rsidRDefault="005F53EB" w:rsidP="00F4343F">
      <w:pPr>
        <w:pStyle w:val="Level3"/>
      </w:pPr>
      <w:r w:rsidRPr="0004493F">
        <w:t xml:space="preserve">payments for unfair dismissal or other compensation; </w:t>
      </w:r>
    </w:p>
    <w:p w14:paraId="4689168A" w14:textId="7CD63D3A" w:rsidR="005F53EB" w:rsidRPr="0004493F" w:rsidRDefault="005F53EB" w:rsidP="00F4343F">
      <w:pPr>
        <w:pStyle w:val="Level3"/>
      </w:pPr>
      <w:r w:rsidRPr="0004493F">
        <w:t>depreciation, amortisation or impairment of asse</w:t>
      </w:r>
      <w:r w:rsidR="00B205E9" w:rsidRPr="0004493F">
        <w:t>ts owned by the Grant Recipient</w:t>
      </w:r>
      <w:r w:rsidRPr="0004493F">
        <w:t>;</w:t>
      </w:r>
    </w:p>
    <w:p w14:paraId="14328680" w14:textId="41F7D434" w:rsidR="005F53EB" w:rsidRPr="0004493F" w:rsidRDefault="005F53EB" w:rsidP="00F4343F">
      <w:pPr>
        <w:pStyle w:val="Level3"/>
      </w:pPr>
      <w:r w:rsidRPr="0004493F">
        <w:t>the acquisition or improvement of Assets by the Grant Recipient (unless the Grant is explicitly for capital use – this will be stipulated in the Grant Funding Letter); and</w:t>
      </w:r>
    </w:p>
    <w:p w14:paraId="715E9239" w14:textId="291A0941" w:rsidR="005F53EB" w:rsidRDefault="005F53EB" w:rsidP="00F4343F">
      <w:pPr>
        <w:pStyle w:val="Level3"/>
      </w:pPr>
      <w:r w:rsidRPr="0004493F">
        <w:t>liabilities incurred before the commencement of the Grant Agreement unless agreed in writing by the Authority.</w:t>
      </w:r>
    </w:p>
    <w:p w14:paraId="213BC011" w14:textId="77777777" w:rsidR="007F2519" w:rsidRDefault="007F2519" w:rsidP="007F2519">
      <w:pPr>
        <w:pStyle w:val="Level3"/>
        <w:rPr>
          <w:rFonts w:eastAsia="Times New Roman"/>
        </w:rPr>
      </w:pPr>
      <w:r>
        <w:lastRenderedPageBreak/>
        <w:t>Travel and subsistence costs outside the rates set out in the funding call guidance, unless approved prior to incursion by the UKSA Grant Manager</w:t>
      </w:r>
    </w:p>
    <w:p w14:paraId="457974A7" w14:textId="6A4E3B0F" w:rsidR="007F2519" w:rsidRPr="0004493F" w:rsidRDefault="00D20176" w:rsidP="00D20176">
      <w:pPr>
        <w:pStyle w:val="Level3"/>
      </w:pPr>
      <w:r>
        <w:t xml:space="preserve">The following components of pay costs: profit margins; commercial charge-out rates; allowances for bonuses and benefits-in-kind; apprenticeship levies; dividends; time not spent working directly on the project; blended labour rates inclusive of overheads; forecasted pay increases; overtime or time off in lieu (TOIL). </w:t>
      </w:r>
    </w:p>
    <w:p w14:paraId="52E66380" w14:textId="0D1E10CE" w:rsidR="005C25D1"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_Ref436230147 \r </w:instrText>
      </w:r>
      <w:r w:rsidR="0004493F" w:rsidRPr="0004493F">
        <w:instrText xml:space="preserve"> \* MERGEFORMAT </w:instrText>
      </w:r>
      <w:r w:rsidRPr="0004493F">
        <w:fldChar w:fldCharType="separate"/>
      </w:r>
      <w:bookmarkStart w:id="64" w:name="_Toc126647177"/>
      <w:r w:rsidR="0009292D">
        <w:instrText>6</w:instrText>
      </w:r>
      <w:r w:rsidRPr="0004493F">
        <w:fldChar w:fldCharType="end"/>
      </w:r>
      <w:r w:rsidRPr="0004493F">
        <w:tab/>
        <w:instrText>GRANT REVIEW</w:instrText>
      </w:r>
      <w:bookmarkEnd w:id="64"/>
      <w:r w:rsidRPr="0004493F">
        <w:instrText xml:space="preserve">" \l1 </w:instrText>
      </w:r>
      <w:r w:rsidRPr="00472FBE">
        <w:rPr>
          <w:rStyle w:val="Level1asHeadingtext"/>
          <w:rFonts w:ascii="Arial" w:hAnsi="Arial"/>
        </w:rPr>
        <w:fldChar w:fldCharType="end"/>
      </w:r>
      <w:bookmarkStart w:id="65" w:name="_Ref521918741"/>
      <w:bookmarkStart w:id="66" w:name="_Ref434379251"/>
      <w:bookmarkStart w:id="67" w:name="_Ref434379565"/>
      <w:bookmarkStart w:id="68" w:name="_Ref434469284"/>
      <w:bookmarkStart w:id="69" w:name="_Ref434468787"/>
      <w:bookmarkStart w:id="70" w:name="_Ref436230147"/>
      <w:r w:rsidR="006C73DE" w:rsidRPr="00767DA7">
        <w:rPr>
          <w:rStyle w:val="Level1asHeadingtext"/>
          <w:rFonts w:ascii="Arial" w:hAnsi="Arial"/>
        </w:rPr>
        <w:t>GRANT REVIEW</w:t>
      </w:r>
      <w:bookmarkEnd w:id="65"/>
      <w:bookmarkEnd w:id="66"/>
      <w:bookmarkEnd w:id="67"/>
      <w:bookmarkEnd w:id="68"/>
      <w:bookmarkEnd w:id="69"/>
      <w:bookmarkEnd w:id="70"/>
    </w:p>
    <w:p w14:paraId="6B840B2D" w14:textId="7377591F" w:rsidR="006C73DE" w:rsidRPr="0004493F" w:rsidRDefault="006C73DE" w:rsidP="00F4343F">
      <w:pPr>
        <w:pStyle w:val="Level2"/>
      </w:pPr>
      <w:bookmarkStart w:id="71" w:name="_Ref531871562"/>
      <w:r w:rsidRPr="00345997">
        <w:t xml:space="preserve">The </w:t>
      </w:r>
      <w:r w:rsidR="00FE1066" w:rsidRPr="00345997">
        <w:t xml:space="preserve">Authority will review the </w:t>
      </w:r>
      <w:r w:rsidRPr="00345997">
        <w:t xml:space="preserve">Grant </w:t>
      </w:r>
      <w:r w:rsidR="00873361" w:rsidRPr="00FA1792">
        <w:t>at the</w:t>
      </w:r>
      <w:r w:rsidR="00873361" w:rsidRPr="0004493F">
        <w:t xml:space="preserve"> intervals specified in the Grant Funding Letter. </w:t>
      </w:r>
      <w:r w:rsidR="00CE0614" w:rsidRPr="0004493F">
        <w:t xml:space="preserve">The review </w:t>
      </w:r>
      <w:r w:rsidR="00FE1066" w:rsidRPr="0004493F">
        <w:t xml:space="preserve">will </w:t>
      </w:r>
      <w:r w:rsidRPr="0004493F">
        <w:t xml:space="preserve">take into account the </w:t>
      </w:r>
      <w:r w:rsidR="007F5F4C" w:rsidRPr="0004493F">
        <w:t>Grant Recipient</w:t>
      </w:r>
      <w:r w:rsidRPr="0004493F">
        <w:t xml:space="preserve">’s delivery of the Funded Activities against the </w:t>
      </w:r>
      <w:r w:rsidR="00CE0614" w:rsidRPr="0004493F">
        <w:t xml:space="preserve">Agreed </w:t>
      </w:r>
      <w:r w:rsidR="000078A5">
        <w:t>Performance Measures</w:t>
      </w:r>
      <w:r w:rsidR="00EA582B" w:rsidRPr="0004493F">
        <w:t xml:space="preserve">. As part of the </w:t>
      </w:r>
      <w:r w:rsidRPr="0004493F">
        <w:t xml:space="preserve">annual review the Authority will </w:t>
      </w:r>
      <w:r w:rsidR="00563431" w:rsidRPr="0004493F">
        <w:t>review</w:t>
      </w:r>
      <w:r w:rsidRPr="0004493F">
        <w:t xml:space="preserve"> the reports produced by the </w:t>
      </w:r>
      <w:r w:rsidR="007F5F4C" w:rsidRPr="0004493F">
        <w:t>Grant Recipient</w:t>
      </w:r>
      <w:r w:rsidRPr="0004493F">
        <w:t xml:space="preserve"> in accordance with </w:t>
      </w:r>
      <w:r w:rsidR="0083175D" w:rsidRPr="0004493F">
        <w:t>paragraph</w:t>
      </w:r>
      <w:r w:rsidR="0080202D" w:rsidRPr="0004493F">
        <w:t> </w:t>
      </w:r>
      <w:r w:rsidR="00D5738B" w:rsidRPr="0004493F">
        <w:fldChar w:fldCharType="begin"/>
      </w:r>
      <w:r w:rsidR="00D5738B" w:rsidRPr="0004493F">
        <w:instrText xml:space="preserve"> REF _Ref531639774 \w \h  \* MERGEFORMAT </w:instrText>
      </w:r>
      <w:r w:rsidR="00D5738B" w:rsidRPr="0004493F">
        <w:fldChar w:fldCharType="separate"/>
      </w:r>
      <w:r w:rsidR="0009292D">
        <w:t>7.2</w:t>
      </w:r>
      <w:r w:rsidR="00D5738B" w:rsidRPr="0004493F">
        <w:fldChar w:fldCharType="end"/>
      </w:r>
      <w:r w:rsidR="00136E71" w:rsidRPr="0004493F">
        <w:t>.</w:t>
      </w:r>
      <w:bookmarkEnd w:id="71"/>
    </w:p>
    <w:p w14:paraId="43ADA9D8" w14:textId="119D7262" w:rsidR="006C73DE" w:rsidRPr="00345997" w:rsidRDefault="004354E7" w:rsidP="00F4343F">
      <w:pPr>
        <w:pStyle w:val="Level2"/>
      </w:pPr>
      <w:bookmarkStart w:id="72" w:name="_Ref531872276"/>
      <w:r w:rsidRPr="00345997">
        <w:t xml:space="preserve">Following the review carried out under </w:t>
      </w:r>
      <w:r w:rsidR="0083175D" w:rsidRPr="00345997">
        <w:t>paragraph</w:t>
      </w:r>
      <w:r w:rsidR="0080202D" w:rsidRPr="00345997">
        <w:t> </w:t>
      </w:r>
      <w:r w:rsidR="006C2B46" w:rsidRPr="0004493F">
        <w:rPr>
          <w:highlight w:val="magenta"/>
        </w:rPr>
        <w:fldChar w:fldCharType="begin"/>
      </w:r>
      <w:r w:rsidR="006C2B46" w:rsidRPr="0004493F">
        <w:instrText xml:space="preserve"> REF _Ref531871562 \r \h </w:instrText>
      </w:r>
      <w:r w:rsidR="006D5364" w:rsidRPr="0004493F">
        <w:rPr>
          <w:highlight w:val="magenta"/>
        </w:rPr>
        <w:instrText xml:space="preserve"> \* MERGEFORMAT </w:instrText>
      </w:r>
      <w:r w:rsidR="006C2B46" w:rsidRPr="0004493F">
        <w:rPr>
          <w:highlight w:val="magenta"/>
        </w:rPr>
      </w:r>
      <w:r w:rsidR="006C2B46" w:rsidRPr="0004493F">
        <w:rPr>
          <w:highlight w:val="magenta"/>
        </w:rPr>
        <w:fldChar w:fldCharType="separate"/>
      </w:r>
      <w:r w:rsidR="0009292D">
        <w:t>6.1</w:t>
      </w:r>
      <w:r w:rsidR="006C2B46" w:rsidRPr="0004493F">
        <w:rPr>
          <w:highlight w:val="magenta"/>
        </w:rPr>
        <w:fldChar w:fldCharType="end"/>
      </w:r>
      <w:r w:rsidRPr="0004493F">
        <w:t>, the Authority may</w:t>
      </w:r>
      <w:r w:rsidR="0040775D" w:rsidRPr="0004493F">
        <w:t xml:space="preserve">, taking into account any representations made by the Grant Representative in the course of the review, </w:t>
      </w:r>
      <w:r w:rsidRPr="00345997">
        <w:t>choose to do any of the following</w:t>
      </w:r>
      <w:r w:rsidR="001D39D0" w:rsidRPr="00345997">
        <w:t>:</w:t>
      </w:r>
      <w:bookmarkEnd w:id="72"/>
      <w:r w:rsidR="00483449" w:rsidRPr="00345997">
        <w:t xml:space="preserve"> </w:t>
      </w:r>
    </w:p>
    <w:p w14:paraId="78599DE7" w14:textId="77777777" w:rsidR="006C73DE" w:rsidRPr="0004493F" w:rsidRDefault="004354E7" w:rsidP="00F4343F">
      <w:pPr>
        <w:pStyle w:val="Level3"/>
      </w:pPr>
      <w:r w:rsidRPr="0004493F">
        <w:t xml:space="preserve">consent to </w:t>
      </w:r>
      <w:r w:rsidR="006C73DE" w:rsidRPr="0004493F">
        <w:t xml:space="preserve">the Funded Activities and </w:t>
      </w:r>
      <w:r w:rsidR="00E1296C" w:rsidRPr="0004493F">
        <w:t xml:space="preserve">the </w:t>
      </w:r>
      <w:r w:rsidR="00C61F09" w:rsidRPr="0004493F">
        <w:t>Grant Agreement</w:t>
      </w:r>
      <w:r w:rsidR="006C73DE" w:rsidRPr="0004493F">
        <w:t xml:space="preserve"> continu</w:t>
      </w:r>
      <w:r w:rsidRPr="0004493F">
        <w:t>ing</w:t>
      </w:r>
      <w:r w:rsidR="006C73DE" w:rsidRPr="0004493F">
        <w:t xml:space="preserve"> in line with existing plans; </w:t>
      </w:r>
    </w:p>
    <w:p w14:paraId="210BB057" w14:textId="6EE6A547" w:rsidR="006C73DE" w:rsidRPr="0004493F" w:rsidRDefault="00BE50B6" w:rsidP="00F4343F">
      <w:pPr>
        <w:pStyle w:val="Level3"/>
      </w:pPr>
      <w:r w:rsidRPr="0004493F">
        <w:t>increase or decrease the Grant</w:t>
      </w:r>
      <w:r w:rsidR="00873361" w:rsidRPr="0004493F">
        <w:t xml:space="preserve"> for the subsequent Financial Year or </w:t>
      </w:r>
      <w:r w:rsidR="00E301FC" w:rsidRPr="0004493F">
        <w:t xml:space="preserve">the </w:t>
      </w:r>
      <w:r w:rsidR="00873361" w:rsidRPr="0004493F">
        <w:t>remainder of the Funding Period, as applicable;</w:t>
      </w:r>
    </w:p>
    <w:p w14:paraId="5878B22D" w14:textId="69A38B32" w:rsidR="006C73DE" w:rsidRPr="0004493F" w:rsidRDefault="004354E7" w:rsidP="00F4343F">
      <w:pPr>
        <w:pStyle w:val="Level3"/>
      </w:pPr>
      <w:r w:rsidRPr="0004493F">
        <w:t xml:space="preserve">redefine </w:t>
      </w:r>
      <w:r w:rsidR="00D81DB6" w:rsidRPr="0004493F">
        <w:t xml:space="preserve">the </w:t>
      </w:r>
      <w:r w:rsidRPr="0004493F">
        <w:t xml:space="preserve">Agreed </w:t>
      </w:r>
      <w:r w:rsidR="000078A5">
        <w:t>Performance Measures</w:t>
      </w:r>
      <w:r w:rsidR="006C73DE" w:rsidRPr="0004493F">
        <w:t xml:space="preserve">; </w:t>
      </w:r>
    </w:p>
    <w:p w14:paraId="29584782" w14:textId="77777777" w:rsidR="001779C9" w:rsidRPr="0004493F" w:rsidRDefault="004354E7" w:rsidP="00F4343F">
      <w:pPr>
        <w:pStyle w:val="Level3"/>
      </w:pPr>
      <w:bookmarkStart w:id="73" w:name="_Ref531640218"/>
      <w:r w:rsidRPr="0004493F">
        <w:t xml:space="preserve">require the </w:t>
      </w:r>
      <w:r w:rsidR="007F5F4C" w:rsidRPr="0004493F">
        <w:t>Grant Recipient</w:t>
      </w:r>
      <w:r w:rsidR="001779C9" w:rsidRPr="0004493F">
        <w:t xml:space="preserve"> </w:t>
      </w:r>
      <w:r w:rsidRPr="0004493F">
        <w:t xml:space="preserve">to carry out remedial activity with the aim of improving </w:t>
      </w:r>
      <w:r w:rsidR="001779C9" w:rsidRPr="0004493F">
        <w:t>delivery of the Funded Activities;</w:t>
      </w:r>
      <w:bookmarkEnd w:id="73"/>
    </w:p>
    <w:p w14:paraId="3ABC13EE" w14:textId="77777777" w:rsidR="006C73DE" w:rsidRPr="0004493F" w:rsidRDefault="006C73DE" w:rsidP="00F4343F">
      <w:pPr>
        <w:pStyle w:val="Level3"/>
      </w:pPr>
      <w:r w:rsidRPr="0004493F">
        <w:t xml:space="preserve">recover </w:t>
      </w:r>
      <w:r w:rsidR="00DC6919" w:rsidRPr="0004493F">
        <w:t>any Unspent Monies</w:t>
      </w:r>
      <w:r w:rsidRPr="0004493F">
        <w:t xml:space="preserve">; </w:t>
      </w:r>
      <w:r w:rsidR="007E2858" w:rsidRPr="0004493F">
        <w:t>or</w:t>
      </w:r>
    </w:p>
    <w:p w14:paraId="5C5552CC" w14:textId="26E18E65" w:rsidR="006C73DE" w:rsidRPr="0004493F" w:rsidRDefault="007E2858" w:rsidP="00F4343F">
      <w:pPr>
        <w:pStyle w:val="Level3"/>
      </w:pPr>
      <w:r w:rsidRPr="0004493F">
        <w:t>terminate</w:t>
      </w:r>
      <w:r w:rsidR="00D81DB6" w:rsidRPr="0004493F">
        <w:t xml:space="preserve"> </w:t>
      </w:r>
      <w:r w:rsidRPr="0004493F">
        <w:t xml:space="preserve">the Grant Agreement </w:t>
      </w:r>
      <w:r w:rsidR="00D81DB6" w:rsidRPr="0004493F">
        <w:t xml:space="preserve">in </w:t>
      </w:r>
      <w:r w:rsidR="00E066ED" w:rsidRPr="0004493F">
        <w:t xml:space="preserve">accordance </w:t>
      </w:r>
      <w:r w:rsidR="00960D52" w:rsidRPr="0004493F">
        <w:t xml:space="preserve">with </w:t>
      </w:r>
      <w:r w:rsidR="0083175D" w:rsidRPr="0004493F">
        <w:t>paragraph</w:t>
      </w:r>
      <w:r w:rsidR="0080202D" w:rsidRPr="0004493F">
        <w:t> </w:t>
      </w:r>
      <w:r w:rsidR="00DC6919" w:rsidRPr="0004493F">
        <w:fldChar w:fldCharType="begin"/>
      </w:r>
      <w:r w:rsidR="00DC6919" w:rsidRPr="0004493F">
        <w:instrText xml:space="preserve"> REF _Ref516571591 \r \h </w:instrText>
      </w:r>
      <w:r w:rsidR="005C25D1" w:rsidRPr="0004493F">
        <w:instrText xml:space="preserve"> \* MERGEFORMAT </w:instrText>
      </w:r>
      <w:r w:rsidR="00DC6919" w:rsidRPr="0004493F">
        <w:fldChar w:fldCharType="separate"/>
      </w:r>
      <w:r w:rsidR="0009292D">
        <w:t>23.6</w:t>
      </w:r>
      <w:r w:rsidR="00DC6919" w:rsidRPr="0004493F">
        <w:fldChar w:fldCharType="end"/>
      </w:r>
      <w:r w:rsidR="006C73DE" w:rsidRPr="0004493F">
        <w:t>.</w:t>
      </w:r>
    </w:p>
    <w:p w14:paraId="505644EF" w14:textId="1580982F" w:rsidR="008A3DAA" w:rsidRPr="00345997" w:rsidRDefault="001F2E8B" w:rsidP="00F4343F">
      <w:pPr>
        <w:pStyle w:val="Level2"/>
      </w:pPr>
      <w:r w:rsidRPr="00345997">
        <w:t xml:space="preserve">If required </w:t>
      </w:r>
      <w:r w:rsidR="00AA424C" w:rsidRPr="00345997">
        <w:t xml:space="preserve">pursuant </w:t>
      </w:r>
      <w:r w:rsidRPr="00345997">
        <w:t xml:space="preserve">to </w:t>
      </w:r>
      <w:r w:rsidR="0083175D" w:rsidRPr="00345997">
        <w:t>paragraph</w:t>
      </w:r>
      <w:r w:rsidR="00AA424C" w:rsidRPr="00FA1792">
        <w:t xml:space="preserve"> </w:t>
      </w:r>
      <w:r w:rsidR="00AA424C" w:rsidRPr="0004493F">
        <w:fldChar w:fldCharType="begin"/>
      </w:r>
      <w:r w:rsidR="00AA424C" w:rsidRPr="0004493F">
        <w:instrText xml:space="preserve"> REF _Ref531640218 \r \h </w:instrText>
      </w:r>
      <w:r w:rsidR="006D5364" w:rsidRPr="0004493F">
        <w:instrText xml:space="preserve"> \* MERGEFORMAT </w:instrText>
      </w:r>
      <w:r w:rsidR="00AA424C" w:rsidRPr="0004493F">
        <w:fldChar w:fldCharType="separate"/>
      </w:r>
      <w:r w:rsidR="0009292D">
        <w:t>6.2.4</w:t>
      </w:r>
      <w:r w:rsidR="00AA424C" w:rsidRPr="0004493F">
        <w:fldChar w:fldCharType="end"/>
      </w:r>
      <w:r w:rsidR="00AA424C" w:rsidRPr="0004493F">
        <w:t xml:space="preserve">, the Grant Recipient will submit a remedial action plan to the Authority </w:t>
      </w:r>
      <w:r w:rsidR="008A3DAA" w:rsidRPr="0004493F">
        <w:t>setting out:</w:t>
      </w:r>
    </w:p>
    <w:p w14:paraId="189F6316" w14:textId="77777777" w:rsidR="001F2E8B" w:rsidRPr="0004493F" w:rsidRDefault="008A3DAA" w:rsidP="00F4343F">
      <w:pPr>
        <w:pStyle w:val="Level3"/>
      </w:pPr>
      <w:r w:rsidRPr="00345997">
        <w:t xml:space="preserve">the areas identified by the Authority in which </w:t>
      </w:r>
      <w:r w:rsidRPr="00FA1792">
        <w:t>improvement</w:t>
      </w:r>
      <w:r w:rsidRPr="0004493F">
        <w:t>s to the Funded Activities</w:t>
      </w:r>
      <w:r w:rsidR="00CA5526" w:rsidRPr="0004493F">
        <w:t xml:space="preserve"> are required</w:t>
      </w:r>
      <w:r w:rsidRPr="0004493F">
        <w:t>; and</w:t>
      </w:r>
    </w:p>
    <w:p w14:paraId="35A909CD" w14:textId="77777777" w:rsidR="008A3DAA" w:rsidRPr="0004493F" w:rsidRDefault="008A3DAA" w:rsidP="00F4343F">
      <w:pPr>
        <w:pStyle w:val="Level3"/>
      </w:pPr>
      <w:r w:rsidRPr="0004493F">
        <w:t>the steps which the Grant Recipient proposes to take to rectify the areas identified by the Authority and the timetable for taking such steps.</w:t>
      </w:r>
    </w:p>
    <w:p w14:paraId="30E9C9E7" w14:textId="68DCF843" w:rsidR="004102A1"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_Ref436230209 \r </w:instrText>
      </w:r>
      <w:r w:rsidR="0004493F" w:rsidRPr="00345997">
        <w:instrText xml:space="preserve"> \* MERGEFORMAT </w:instrText>
      </w:r>
      <w:r w:rsidRPr="0004493F">
        <w:fldChar w:fldCharType="separate"/>
      </w:r>
      <w:bookmarkStart w:id="74" w:name="_Toc126647178"/>
      <w:r w:rsidR="0009292D">
        <w:instrText>7</w:instrText>
      </w:r>
      <w:r w:rsidRPr="0004493F">
        <w:fldChar w:fldCharType="end"/>
      </w:r>
      <w:r w:rsidRPr="0004493F">
        <w:tab/>
        <w:instrText>MONITORING AND REPORTING</w:instrText>
      </w:r>
      <w:bookmarkEnd w:id="74"/>
      <w:r w:rsidRPr="0004493F">
        <w:instrText xml:space="preserve">" \l1 </w:instrText>
      </w:r>
      <w:r w:rsidRPr="00472FBE">
        <w:rPr>
          <w:rStyle w:val="Level1asHeadingtext"/>
          <w:rFonts w:ascii="Arial" w:hAnsi="Arial"/>
        </w:rPr>
        <w:fldChar w:fldCharType="end"/>
      </w:r>
      <w:bookmarkStart w:id="75" w:name="_Ref521918750"/>
      <w:bookmarkStart w:id="76" w:name="_Ref434379282"/>
      <w:bookmarkStart w:id="77" w:name="_Ref434379628"/>
      <w:bookmarkStart w:id="78" w:name="_Ref434469315"/>
      <w:bookmarkStart w:id="79" w:name="_Ref434468833"/>
      <w:bookmarkStart w:id="80" w:name="_Ref436230209"/>
      <w:r w:rsidR="006C73DE" w:rsidRPr="00767DA7">
        <w:rPr>
          <w:rStyle w:val="Level1asHeadingtext"/>
          <w:rFonts w:ascii="Arial" w:hAnsi="Arial"/>
        </w:rPr>
        <w:t>MONITORING</w:t>
      </w:r>
      <w:r w:rsidR="00B42F59" w:rsidRPr="00767DA7">
        <w:rPr>
          <w:rStyle w:val="Level1asHeadingtext"/>
          <w:rFonts w:ascii="Arial" w:hAnsi="Arial"/>
        </w:rPr>
        <w:t xml:space="preserve"> AND</w:t>
      </w:r>
      <w:r w:rsidR="007B38F7" w:rsidRPr="00767DA7">
        <w:rPr>
          <w:rStyle w:val="Level1asHeadingtext"/>
          <w:rFonts w:ascii="Arial" w:hAnsi="Arial"/>
        </w:rPr>
        <w:t xml:space="preserve"> </w:t>
      </w:r>
      <w:r w:rsidR="006C73DE" w:rsidRPr="00767DA7">
        <w:rPr>
          <w:rStyle w:val="Level1asHeadingtext"/>
          <w:rFonts w:ascii="Arial" w:hAnsi="Arial"/>
        </w:rPr>
        <w:t>REPORTING</w:t>
      </w:r>
      <w:bookmarkEnd w:id="75"/>
      <w:bookmarkEnd w:id="76"/>
      <w:bookmarkEnd w:id="77"/>
      <w:bookmarkEnd w:id="78"/>
      <w:bookmarkEnd w:id="79"/>
      <w:bookmarkEnd w:id="80"/>
    </w:p>
    <w:p w14:paraId="13F360E3" w14:textId="3E09705F" w:rsidR="00697C2E" w:rsidRPr="0004493F" w:rsidRDefault="00754385" w:rsidP="00F4343F">
      <w:pPr>
        <w:pStyle w:val="Level2"/>
      </w:pPr>
      <w:bookmarkStart w:id="81" w:name="_Ref531639788"/>
      <w:r w:rsidRPr="00345997">
        <w:t xml:space="preserve">The </w:t>
      </w:r>
      <w:r w:rsidR="007F5F4C" w:rsidRPr="00345997">
        <w:t>Grant Recipient</w:t>
      </w:r>
      <w:r w:rsidRPr="00FA1792">
        <w:t xml:space="preserve"> shall</w:t>
      </w:r>
      <w:r w:rsidR="00A34705" w:rsidRPr="0004493F">
        <w:t xml:space="preserve"> </w:t>
      </w:r>
      <w:r w:rsidRPr="00C42016">
        <w:t>closely monitor the delivery and success of the Funded Activit</w:t>
      </w:r>
      <w:r w:rsidR="00697C2E" w:rsidRPr="00C42016">
        <w:t xml:space="preserve">y throughout the Funding Period and shall </w:t>
      </w:r>
      <w:r w:rsidR="00697C2E" w:rsidRPr="0004493F">
        <w:t xml:space="preserve">notify the Authority as soon as reasonably practicable of any actual or potential failure to comply with </w:t>
      </w:r>
      <w:r w:rsidR="00E3019C" w:rsidRPr="0004493F">
        <w:t xml:space="preserve">any of its obligations under </w:t>
      </w:r>
      <w:r w:rsidR="00697C2E" w:rsidRPr="0004493F">
        <w:t>this Grant Agreement.</w:t>
      </w:r>
      <w:bookmarkEnd w:id="81"/>
      <w:r w:rsidR="00697C2E" w:rsidRPr="00C42016">
        <w:t xml:space="preserve"> </w:t>
      </w:r>
    </w:p>
    <w:p w14:paraId="7AD8A041" w14:textId="77777777" w:rsidR="00697C2E" w:rsidRPr="0004493F" w:rsidRDefault="00A34705" w:rsidP="00F4343F">
      <w:pPr>
        <w:pStyle w:val="Level2"/>
      </w:pPr>
      <w:bookmarkStart w:id="82" w:name="_Ref531639774"/>
      <w:r w:rsidRPr="0004493F">
        <w:t xml:space="preserve">The </w:t>
      </w:r>
      <w:r w:rsidR="007F5F4C" w:rsidRPr="0004493F">
        <w:t>Grant Recipient</w:t>
      </w:r>
      <w:r w:rsidRPr="0004493F">
        <w:t xml:space="preserve"> shall provide the Authorit</w:t>
      </w:r>
      <w:r w:rsidR="00697C2E" w:rsidRPr="0004493F">
        <w:t>y with:</w:t>
      </w:r>
      <w:bookmarkEnd w:id="82"/>
    </w:p>
    <w:p w14:paraId="6388DBDE" w14:textId="421FDE59" w:rsidR="00A34705" w:rsidRPr="0004493F" w:rsidRDefault="00E22F40" w:rsidP="00F4343F">
      <w:pPr>
        <w:pStyle w:val="Level3"/>
      </w:pPr>
      <w:r w:rsidRPr="0004493F">
        <w:t xml:space="preserve">a </w:t>
      </w:r>
      <w:r w:rsidR="00102E18" w:rsidRPr="0004493F">
        <w:t xml:space="preserve">report </w:t>
      </w:r>
      <w:r w:rsidR="006C73DE" w:rsidRPr="0004493F">
        <w:t>on</w:t>
      </w:r>
      <w:r w:rsidR="00A34705" w:rsidRPr="0004493F">
        <w:t xml:space="preserve"> its performance against the Agreed </w:t>
      </w:r>
      <w:r w:rsidR="000078A5">
        <w:t>Performance Measures</w:t>
      </w:r>
      <w:r w:rsidR="000078A5" w:rsidRPr="0004493F">
        <w:t xml:space="preserve"> </w:t>
      </w:r>
      <w:r w:rsidR="00A34705" w:rsidRPr="0004493F">
        <w:t>and this Grant Agreement</w:t>
      </w:r>
      <w:r w:rsidR="00102E18" w:rsidRPr="0004493F">
        <w:t xml:space="preserve"> at the intervals specified in the Grant Funding Letter</w:t>
      </w:r>
      <w:r w:rsidR="00697C2E" w:rsidRPr="0004493F">
        <w:t>;</w:t>
      </w:r>
      <w:r w:rsidR="00A34705" w:rsidRPr="0004493F">
        <w:t xml:space="preserve"> and </w:t>
      </w:r>
    </w:p>
    <w:p w14:paraId="1467B00A" w14:textId="77777777" w:rsidR="00697C2E" w:rsidRDefault="00697C2E" w:rsidP="00F4343F">
      <w:pPr>
        <w:pStyle w:val="Level3"/>
      </w:pPr>
      <w:r w:rsidRPr="0004493F">
        <w:t xml:space="preserve">any assistance and information reasonably requested by the Authority to establish whether the </w:t>
      </w:r>
      <w:r w:rsidR="007F5F4C" w:rsidRPr="0004493F">
        <w:t>Grant Recipient</w:t>
      </w:r>
      <w:r w:rsidRPr="0004493F">
        <w:t xml:space="preserve"> has used the Grant in accordance with the Grant Agreement.</w:t>
      </w:r>
    </w:p>
    <w:p w14:paraId="01F43C6C" w14:textId="3CF392BB" w:rsidR="00AE03D7" w:rsidRPr="0004493F" w:rsidRDefault="00AE03D7" w:rsidP="00F4343F">
      <w:pPr>
        <w:pStyle w:val="Level3"/>
      </w:pPr>
      <w:r>
        <w:lastRenderedPageBreak/>
        <w:t>North Star Metric information as set out in Annex 7.</w:t>
      </w:r>
    </w:p>
    <w:p w14:paraId="68D921AF" w14:textId="5FDEFFCD" w:rsidR="001D239D"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_Ref436230256 \r </w:instrText>
      </w:r>
      <w:r w:rsidR="0004493F" w:rsidRPr="00345997">
        <w:instrText xml:space="preserve"> \* MERGEFORMAT </w:instrText>
      </w:r>
      <w:r w:rsidRPr="0004493F">
        <w:fldChar w:fldCharType="separate"/>
      </w:r>
      <w:bookmarkStart w:id="83" w:name="_Toc126647179"/>
      <w:r w:rsidR="0009292D">
        <w:instrText>8</w:instrText>
      </w:r>
      <w:r w:rsidRPr="0004493F">
        <w:fldChar w:fldCharType="end"/>
      </w:r>
      <w:r w:rsidRPr="0004493F">
        <w:tab/>
        <w:instrText>AUDITING AND ASSURANCE</w:instrText>
      </w:r>
      <w:bookmarkEnd w:id="83"/>
      <w:r w:rsidRPr="0004493F">
        <w:instrText xml:space="preserve">" \l1 </w:instrText>
      </w:r>
      <w:r w:rsidRPr="00472FBE">
        <w:rPr>
          <w:rStyle w:val="Level1asHeadingtext"/>
          <w:rFonts w:ascii="Arial" w:hAnsi="Arial"/>
        </w:rPr>
        <w:fldChar w:fldCharType="end"/>
      </w:r>
      <w:bookmarkStart w:id="84" w:name="_Ref526322705"/>
      <w:bookmarkStart w:id="85" w:name="_Ref434379314"/>
      <w:bookmarkStart w:id="86" w:name="_Ref434379643"/>
      <w:bookmarkStart w:id="87" w:name="_Ref434469346"/>
      <w:bookmarkStart w:id="88" w:name="_Ref434468865"/>
      <w:bookmarkStart w:id="89" w:name="_Ref436230256"/>
      <w:r w:rsidR="001D239D" w:rsidRPr="00767DA7">
        <w:rPr>
          <w:rStyle w:val="Level1asHeadingtext"/>
          <w:rFonts w:ascii="Arial" w:hAnsi="Arial"/>
        </w:rPr>
        <w:t>AUDITING AND ASSURANCE</w:t>
      </w:r>
      <w:bookmarkEnd w:id="84"/>
      <w:bookmarkEnd w:id="85"/>
      <w:bookmarkEnd w:id="86"/>
      <w:bookmarkEnd w:id="87"/>
      <w:bookmarkEnd w:id="88"/>
      <w:bookmarkEnd w:id="89"/>
    </w:p>
    <w:p w14:paraId="0D73868E" w14:textId="20D82291" w:rsidR="00D70138" w:rsidRPr="0004493F" w:rsidRDefault="00D931E2" w:rsidP="00F4343F">
      <w:pPr>
        <w:pStyle w:val="Level2"/>
      </w:pPr>
      <w:bookmarkStart w:id="90" w:name="_Ref533021807"/>
      <w:bookmarkStart w:id="91" w:name="_Ref9499477"/>
      <w:bookmarkStart w:id="92" w:name="_Ref9368718"/>
      <w:r w:rsidRPr="00345997">
        <w:t xml:space="preserve">Within </w:t>
      </w:r>
      <w:r w:rsidR="009A28BE" w:rsidRPr="009A28BE">
        <w:rPr>
          <w:highlight w:val="green"/>
        </w:rPr>
        <w:t>[</w:t>
      </w:r>
      <w:r w:rsidRPr="009A28BE">
        <w:rPr>
          <w:highlight w:val="green"/>
        </w:rPr>
        <w:t>six</w:t>
      </w:r>
      <w:r w:rsidR="009A28BE" w:rsidRPr="009A28BE">
        <w:rPr>
          <w:highlight w:val="green"/>
        </w:rPr>
        <w:t>]</w:t>
      </w:r>
      <w:r w:rsidRPr="009A28BE">
        <w:rPr>
          <w:highlight w:val="green"/>
        </w:rPr>
        <w:t xml:space="preserve"> </w:t>
      </w:r>
      <w:r w:rsidR="009A28BE" w:rsidRPr="009A28BE">
        <w:rPr>
          <w:highlight w:val="green"/>
        </w:rPr>
        <w:t>[ten]</w:t>
      </w:r>
      <w:r w:rsidR="009A28BE">
        <w:t xml:space="preserve"> </w:t>
      </w:r>
      <w:r w:rsidRPr="00345997">
        <w:t>months of the end of each Financial Year the Grant Recipient will provide the Authority with independent assurance that the Grant has been used for de</w:t>
      </w:r>
      <w:r w:rsidRPr="0004493F">
        <w:t>livery of the Funded Activities. To satisfy this requirement the Grant Recipient will provide</w:t>
      </w:r>
      <w:r w:rsidR="00D70138" w:rsidRPr="0004493F">
        <w:t>, at the Authority's discretion:</w:t>
      </w:r>
    </w:p>
    <w:p w14:paraId="4EB91944" w14:textId="77777777" w:rsidR="00D70138" w:rsidRPr="0004493F" w:rsidRDefault="00D931E2" w:rsidP="00F4343F">
      <w:pPr>
        <w:pStyle w:val="Level3"/>
      </w:pPr>
      <w:r w:rsidRPr="0004493F">
        <w:t>annual accounts audited by an independent and appropriately qualified auditor where the Grant is clearly segregated from other funds</w:t>
      </w:r>
      <w:r w:rsidR="00D70138" w:rsidRPr="0004493F">
        <w:t>; or</w:t>
      </w:r>
    </w:p>
    <w:p w14:paraId="6E1FB62F" w14:textId="23CECD1B" w:rsidR="0059212A" w:rsidRPr="0004493F" w:rsidRDefault="00672972" w:rsidP="00F4343F">
      <w:pPr>
        <w:pStyle w:val="Level3"/>
      </w:pPr>
      <w:r w:rsidRPr="0004493F">
        <w:t>a statement showing that the Grant has been certified by an independent and appropriately qualified auditor, accompanied by the Grant Recipient’s annual audited accounts</w:t>
      </w:r>
      <w:r w:rsidR="000C17BE" w:rsidRPr="0004493F">
        <w:t>.</w:t>
      </w:r>
      <w:bookmarkEnd w:id="90"/>
      <w:bookmarkEnd w:id="91"/>
    </w:p>
    <w:bookmarkEnd w:id="92"/>
    <w:p w14:paraId="7AAD8BE6" w14:textId="3DF65D9E" w:rsidR="001D239D" w:rsidRPr="0004493F" w:rsidRDefault="001D239D" w:rsidP="00F4343F">
      <w:pPr>
        <w:pStyle w:val="Level2"/>
      </w:pPr>
      <w:r w:rsidRPr="0004493F">
        <w:t>The Authority</w:t>
      </w:r>
      <w:r w:rsidR="003E492C" w:rsidRPr="0004493F">
        <w:t>, National Audit Office</w:t>
      </w:r>
      <w:r w:rsidR="00252ECD" w:rsidRPr="0004493F">
        <w:t xml:space="preserve"> </w:t>
      </w:r>
      <w:r w:rsidR="003E492C" w:rsidRPr="0004493F">
        <w:t xml:space="preserve">and/or their authorised representatives </w:t>
      </w:r>
      <w:r w:rsidR="00E12751" w:rsidRPr="0004493F">
        <w:t>may, at any time during</w:t>
      </w:r>
      <w:r w:rsidRPr="0004493F">
        <w:t xml:space="preserve"> and up to </w:t>
      </w:r>
      <w:r w:rsidR="000C17BE" w:rsidRPr="0004493F">
        <w:t xml:space="preserve">7 years </w:t>
      </w:r>
      <w:r w:rsidR="00E12751" w:rsidRPr="0004493F">
        <w:t>after the end of</w:t>
      </w:r>
      <w:r w:rsidRPr="0004493F">
        <w:t xml:space="preserve"> the </w:t>
      </w:r>
      <w:r w:rsidR="00C61F09" w:rsidRPr="0004493F">
        <w:t>Grant Agreement</w:t>
      </w:r>
      <w:r w:rsidR="00E12751" w:rsidRPr="0004493F">
        <w:t>,</w:t>
      </w:r>
      <w:r w:rsidRPr="0004493F">
        <w:t xml:space="preserve"> conduct audits </w:t>
      </w:r>
      <w:r w:rsidR="003E492C" w:rsidRPr="0004493F">
        <w:t xml:space="preserve">in relation to the </w:t>
      </w:r>
      <w:r w:rsidR="007F5F4C" w:rsidRPr="0004493F">
        <w:t>Grant Recipient</w:t>
      </w:r>
      <w:r w:rsidR="003E492C" w:rsidRPr="0004493F">
        <w:t>'s use of the Grant and/or compliance with this Grant Agreement</w:t>
      </w:r>
      <w:r w:rsidRPr="0004493F">
        <w:t xml:space="preserve">. The </w:t>
      </w:r>
      <w:r w:rsidR="007F5F4C" w:rsidRPr="0004493F">
        <w:t>Grant Recipient</w:t>
      </w:r>
      <w:r w:rsidRPr="0004493F">
        <w:t xml:space="preserve"> agrees to</w:t>
      </w:r>
      <w:r w:rsidR="00BB71ED" w:rsidRPr="0004493F">
        <w:t xml:space="preserve"> act reasonably in</w:t>
      </w:r>
      <w:r w:rsidRPr="0004493F">
        <w:t xml:space="preserve"> </w:t>
      </w:r>
      <w:r w:rsidR="00BB71ED" w:rsidRPr="0004493F">
        <w:t>cooperating</w:t>
      </w:r>
      <w:r w:rsidR="00E00AF9" w:rsidRPr="0004493F">
        <w:t xml:space="preserve"> with such audits, including by </w:t>
      </w:r>
      <w:r w:rsidRPr="0004493F">
        <w:t>grant</w:t>
      </w:r>
      <w:r w:rsidR="00E00AF9" w:rsidRPr="0004493F">
        <w:t>ing</w:t>
      </w:r>
      <w:r w:rsidRPr="0004493F">
        <w:t xml:space="preserve"> access</w:t>
      </w:r>
      <w:r w:rsidR="00E00AF9" w:rsidRPr="0004493F">
        <w:t xml:space="preserve"> to relevant documentation</w:t>
      </w:r>
      <w:r w:rsidR="003E492C" w:rsidRPr="0004493F">
        <w:t>,</w:t>
      </w:r>
      <w:r w:rsidR="00E00AF9" w:rsidRPr="0004493F">
        <w:t xml:space="preserve"> </w:t>
      </w:r>
      <w:r w:rsidR="00252ECD" w:rsidRPr="0004493F">
        <w:t>premises</w:t>
      </w:r>
      <w:r w:rsidR="003E492C" w:rsidRPr="0004493F">
        <w:t xml:space="preserve"> and personnel</w:t>
      </w:r>
      <w:r w:rsidRPr="0004493F">
        <w:t xml:space="preserve">. </w:t>
      </w:r>
    </w:p>
    <w:p w14:paraId="6EDCF0AF" w14:textId="77777777" w:rsidR="009E42BA" w:rsidRPr="0004493F" w:rsidRDefault="00343F6A" w:rsidP="00F4343F">
      <w:pPr>
        <w:pStyle w:val="Level2"/>
      </w:pPr>
      <w:bookmarkStart w:id="93" w:name="_Ref533022073"/>
      <w:r w:rsidRPr="0004493F">
        <w:t xml:space="preserve">The </w:t>
      </w:r>
      <w:r w:rsidR="007F5F4C" w:rsidRPr="0004493F">
        <w:t>Grant Recipient</w:t>
      </w:r>
      <w:r w:rsidRPr="0004493F">
        <w:t xml:space="preserve"> shall</w:t>
      </w:r>
      <w:r w:rsidR="009E42BA" w:rsidRPr="0004493F">
        <w:t>:</w:t>
      </w:r>
      <w:bookmarkEnd w:id="93"/>
    </w:p>
    <w:p w14:paraId="2D0A6CC6" w14:textId="77777777" w:rsidR="009E42BA" w:rsidRPr="0004493F" w:rsidRDefault="00DA1BBE" w:rsidP="00F4343F">
      <w:pPr>
        <w:pStyle w:val="Level3"/>
      </w:pPr>
      <w:r w:rsidRPr="0004493F">
        <w:t xml:space="preserve">maintain </w:t>
      </w:r>
      <w:r w:rsidR="00343F6A" w:rsidRPr="0004493F">
        <w:t>to the Authority's satisfaction an appropriate system of financial management and control</w:t>
      </w:r>
      <w:r w:rsidR="0032426E" w:rsidRPr="0004493F">
        <w:t>s</w:t>
      </w:r>
      <w:r w:rsidR="00343F6A" w:rsidRPr="0004493F">
        <w:t xml:space="preserve">, </w:t>
      </w:r>
      <w:r w:rsidR="0032426E" w:rsidRPr="0004493F">
        <w:t xml:space="preserve">maintain detailed </w:t>
      </w:r>
      <w:r w:rsidRPr="0004493F">
        <w:t>record</w:t>
      </w:r>
      <w:r w:rsidR="0032426E" w:rsidRPr="0004493F">
        <w:t>s in relation to such controls, and provide copies of such records to the Authority on request</w:t>
      </w:r>
      <w:r w:rsidR="009E42BA" w:rsidRPr="0004493F">
        <w:t>;</w:t>
      </w:r>
      <w:r w:rsidR="00BB71ED" w:rsidRPr="0004493F">
        <w:t xml:space="preserve"> and</w:t>
      </w:r>
    </w:p>
    <w:p w14:paraId="03FBC3DF" w14:textId="357A1BEC" w:rsidR="001D239D" w:rsidRPr="0004493F" w:rsidRDefault="001D239D" w:rsidP="00F4343F">
      <w:pPr>
        <w:pStyle w:val="Level3"/>
        <w:rPr>
          <w:b/>
          <w:i/>
        </w:rPr>
      </w:pPr>
      <w:r w:rsidRPr="0004493F">
        <w:t>retain</w:t>
      </w:r>
      <w:r w:rsidR="00BB71ED" w:rsidRPr="0004493F">
        <w:t>, and procure that its sub-contractors retain,</w:t>
      </w:r>
      <w:r w:rsidRPr="0004493F">
        <w:t xml:space="preserve"> all </w:t>
      </w:r>
      <w:r w:rsidR="0032426E" w:rsidRPr="0004493F">
        <w:t xml:space="preserve">relevant </w:t>
      </w:r>
      <w:r w:rsidRPr="0004493F">
        <w:t xml:space="preserve">documentation relating to the Eligible Expenditure and </w:t>
      </w:r>
      <w:r w:rsidR="0032426E" w:rsidRPr="0004493F">
        <w:t xml:space="preserve">any </w:t>
      </w:r>
      <w:r w:rsidRPr="0004493F">
        <w:t xml:space="preserve">income generated by the Funded Activity </w:t>
      </w:r>
      <w:r w:rsidR="0032426E" w:rsidRPr="0004493F">
        <w:t xml:space="preserve">(including invoices, receipts and accounting records) </w:t>
      </w:r>
      <w:r w:rsidRPr="0004493F">
        <w:t>during the Funding Period</w:t>
      </w:r>
      <w:r w:rsidR="0032426E" w:rsidRPr="0004493F">
        <w:t xml:space="preserve"> and </w:t>
      </w:r>
      <w:r w:rsidRPr="0004493F">
        <w:t xml:space="preserve">for a period </w:t>
      </w:r>
      <w:r w:rsidR="00F84C20" w:rsidRPr="0004493F">
        <w:t>of 7 years</w:t>
      </w:r>
      <w:r w:rsidR="00BB71ED" w:rsidRPr="0004493F">
        <w:t>.</w:t>
      </w:r>
      <w:r w:rsidRPr="0004493F">
        <w:t xml:space="preserve"> </w:t>
      </w:r>
    </w:p>
    <w:p w14:paraId="6C95F09D" w14:textId="628FBD75" w:rsidR="001D239D" w:rsidRPr="0004493F" w:rsidRDefault="00BB71ED" w:rsidP="00F4343F">
      <w:pPr>
        <w:pStyle w:val="Level2"/>
      </w:pPr>
      <w:bookmarkStart w:id="94" w:name="_Ref531872004"/>
      <w:r w:rsidRPr="0004493F">
        <w:t>Wh</w:t>
      </w:r>
      <w:r w:rsidR="001D239D" w:rsidRPr="0004493F">
        <w:t xml:space="preserve">ere the </w:t>
      </w:r>
      <w:r w:rsidR="007F5F4C" w:rsidRPr="0004493F">
        <w:t>Grant Recipient</w:t>
      </w:r>
      <w:r w:rsidR="001D239D" w:rsidRPr="0004493F">
        <w:t xml:space="preserve"> is a company registered at Companies House, the </w:t>
      </w:r>
      <w:r w:rsidR="007F5F4C" w:rsidRPr="0004493F">
        <w:t>Grant Recipient</w:t>
      </w:r>
      <w:r w:rsidR="001D239D" w:rsidRPr="0004493F">
        <w:t xml:space="preserve"> must file </w:t>
      </w:r>
      <w:r w:rsidR="00E301FC" w:rsidRPr="0004493F">
        <w:t xml:space="preserve">its </w:t>
      </w:r>
      <w:r w:rsidR="001D239D" w:rsidRPr="0004493F">
        <w:t>annual return and accounts by the dates specified by Companies House.</w:t>
      </w:r>
      <w:bookmarkEnd w:id="94"/>
    </w:p>
    <w:p w14:paraId="4F3CB67D" w14:textId="46FC0A1F" w:rsidR="001D239D" w:rsidRPr="0004493F" w:rsidRDefault="001D239D" w:rsidP="00F4343F">
      <w:pPr>
        <w:pStyle w:val="Level2"/>
      </w:pPr>
      <w:bookmarkStart w:id="95" w:name="_Ref531872020"/>
      <w:r w:rsidRPr="0004493F">
        <w:t xml:space="preserve">Where the </w:t>
      </w:r>
      <w:r w:rsidR="007F5F4C" w:rsidRPr="0004493F">
        <w:t>Grant Recipient</w:t>
      </w:r>
      <w:r w:rsidRPr="0004493F">
        <w:t xml:space="preserve"> is a registered charity, the </w:t>
      </w:r>
      <w:r w:rsidR="007F5F4C" w:rsidRPr="0004493F">
        <w:t>Grant Recipient</w:t>
      </w:r>
      <w:r w:rsidRPr="0004493F">
        <w:t xml:space="preserve"> must file </w:t>
      </w:r>
      <w:r w:rsidR="00E301FC" w:rsidRPr="0004493F">
        <w:t>its</w:t>
      </w:r>
      <w:r w:rsidRPr="0004493F">
        <w:t xml:space="preserve"> charity annual return by the date specified by the Charity Commissioner.</w:t>
      </w:r>
      <w:bookmarkEnd w:id="95"/>
    </w:p>
    <w:p w14:paraId="6731B233" w14:textId="78F92475" w:rsidR="001D239D" w:rsidRPr="0004493F" w:rsidRDefault="00726804" w:rsidP="00F4343F">
      <w:pPr>
        <w:pStyle w:val="Level2"/>
      </w:pPr>
      <w:bookmarkStart w:id="96" w:name="_Ref531872009"/>
      <w:r w:rsidRPr="0004493F">
        <w:t>If requested by the Authority, t</w:t>
      </w:r>
      <w:r w:rsidR="001D239D" w:rsidRPr="0004493F">
        <w:t xml:space="preserve">he </w:t>
      </w:r>
      <w:r w:rsidR="007F5F4C" w:rsidRPr="0004493F">
        <w:t>Grant Recipient</w:t>
      </w:r>
      <w:r w:rsidR="001D239D" w:rsidRPr="0004493F">
        <w:t xml:space="preserve"> </w:t>
      </w:r>
      <w:r w:rsidR="00FA526C" w:rsidRPr="0004493F">
        <w:t>shall</w:t>
      </w:r>
      <w:r w:rsidR="001D239D" w:rsidRPr="0004493F">
        <w:t xml:space="preserve"> provide the Authority with copies of </w:t>
      </w:r>
      <w:r w:rsidR="00BB71ED" w:rsidRPr="0004493F">
        <w:t xml:space="preserve">its </w:t>
      </w:r>
      <w:r w:rsidR="001D239D" w:rsidRPr="0004493F">
        <w:t>annual return, accounts and</w:t>
      </w:r>
      <w:r w:rsidR="00BB71ED" w:rsidRPr="0004493F">
        <w:t>/or</w:t>
      </w:r>
      <w:r w:rsidR="001D239D" w:rsidRPr="0004493F">
        <w:t xml:space="preserve"> charity annual return (as applicable) within five days of filing them at Companies House and/or the Charity Commissioner</w:t>
      </w:r>
      <w:r w:rsidR="00BB71ED" w:rsidRPr="0004493F">
        <w:t xml:space="preserve"> (as applicable)</w:t>
      </w:r>
      <w:r w:rsidR="001D239D" w:rsidRPr="0004493F">
        <w:t>.</w:t>
      </w:r>
      <w:bookmarkEnd w:id="96"/>
    </w:p>
    <w:p w14:paraId="788E31BB" w14:textId="4BE8FFD9" w:rsidR="006C73DE" w:rsidRPr="0004493F" w:rsidRDefault="00F82376" w:rsidP="00F4343F">
      <w:pPr>
        <w:pStyle w:val="Level1"/>
      </w:pPr>
      <w:r w:rsidRPr="00472FBE">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_Ref436229334 \r </w:instrText>
      </w:r>
      <w:r w:rsidR="0004493F" w:rsidRPr="00345997">
        <w:instrText xml:space="preserve"> \* MERGEFORMAT </w:instrText>
      </w:r>
      <w:r w:rsidRPr="0004493F">
        <w:fldChar w:fldCharType="separate"/>
      </w:r>
      <w:bookmarkStart w:id="97" w:name="_Toc126647180"/>
      <w:r w:rsidR="0009292D">
        <w:instrText>9</w:instrText>
      </w:r>
      <w:r w:rsidRPr="0004493F">
        <w:fldChar w:fldCharType="end"/>
      </w:r>
      <w:r w:rsidRPr="0004493F">
        <w:tab/>
        <w:instrText>FINANCIAL MANAGEMENT AND PREVENTION OF BRIBERY, CORRUPTION, FRAUD AND OTHER IRREGULARITY</w:instrText>
      </w:r>
      <w:bookmarkEnd w:id="97"/>
      <w:r w:rsidRPr="0004493F">
        <w:instrText xml:space="preserve">" \l1 </w:instrText>
      </w:r>
      <w:r w:rsidRPr="00472FBE">
        <w:rPr>
          <w:rStyle w:val="Level1asHeadingtext"/>
          <w:rFonts w:ascii="Arial" w:hAnsi="Arial"/>
        </w:rPr>
        <w:fldChar w:fldCharType="end"/>
      </w:r>
      <w:bookmarkStart w:id="98" w:name="_Ref524080993"/>
      <w:bookmarkStart w:id="99" w:name="_Ref434379345"/>
      <w:bookmarkStart w:id="100" w:name="_Ref434379690"/>
      <w:bookmarkStart w:id="101" w:name="_Ref434469393"/>
      <w:bookmarkStart w:id="102" w:name="_Ref434468896"/>
      <w:bookmarkStart w:id="103" w:name="_Ref436229334"/>
      <w:r w:rsidR="006C73DE" w:rsidRPr="00767DA7">
        <w:rPr>
          <w:rStyle w:val="Level1asHeadingtext"/>
          <w:rFonts w:ascii="Arial" w:hAnsi="Arial"/>
        </w:rPr>
        <w:t xml:space="preserve">FINANCIAL MANAGEMENT </w:t>
      </w:r>
      <w:r w:rsidR="008C57B3" w:rsidRPr="00767DA7">
        <w:rPr>
          <w:rStyle w:val="Level1asHeadingtext"/>
          <w:rFonts w:ascii="Arial" w:hAnsi="Arial"/>
        </w:rPr>
        <w:t xml:space="preserve">AND </w:t>
      </w:r>
      <w:r w:rsidR="0096677E" w:rsidRPr="00767DA7">
        <w:rPr>
          <w:rStyle w:val="Level1asHeadingtext"/>
          <w:rFonts w:ascii="Arial" w:hAnsi="Arial"/>
        </w:rPr>
        <w:t>PREVENTION</w:t>
      </w:r>
      <w:r w:rsidR="005C1A53" w:rsidRPr="00767DA7">
        <w:rPr>
          <w:rStyle w:val="Level1asHeadingtext"/>
          <w:rFonts w:ascii="Arial" w:hAnsi="Arial"/>
        </w:rPr>
        <w:t xml:space="preserve"> OF BRIBERY, </w:t>
      </w:r>
      <w:r w:rsidR="009E2297" w:rsidRPr="00767DA7">
        <w:rPr>
          <w:rStyle w:val="Level1asHeadingtext"/>
          <w:rFonts w:ascii="Arial" w:hAnsi="Arial"/>
        </w:rPr>
        <w:t>CORRUPTION</w:t>
      </w:r>
      <w:r w:rsidR="001D239D" w:rsidRPr="00767DA7">
        <w:rPr>
          <w:rStyle w:val="Level1asHeadingtext"/>
          <w:rFonts w:ascii="Arial" w:hAnsi="Arial"/>
        </w:rPr>
        <w:t xml:space="preserve">, </w:t>
      </w:r>
      <w:r w:rsidR="009E2297" w:rsidRPr="00767DA7">
        <w:rPr>
          <w:rStyle w:val="Level1asHeadingtext"/>
          <w:rFonts w:ascii="Arial" w:hAnsi="Arial"/>
        </w:rPr>
        <w:t>FRAUD AND OTHER IRREGULARITY</w:t>
      </w:r>
      <w:bookmarkEnd w:id="98"/>
      <w:bookmarkEnd w:id="99"/>
      <w:bookmarkEnd w:id="100"/>
      <w:bookmarkEnd w:id="101"/>
      <w:bookmarkEnd w:id="102"/>
      <w:bookmarkEnd w:id="103"/>
    </w:p>
    <w:p w14:paraId="0216BFA9" w14:textId="77777777" w:rsidR="002C780B" w:rsidRPr="0004493F" w:rsidRDefault="00007F37" w:rsidP="00F4343F">
      <w:pPr>
        <w:pStyle w:val="Level2"/>
      </w:pPr>
      <w:bookmarkStart w:id="104" w:name="_Ref531948934"/>
      <w:r w:rsidRPr="00345997">
        <w:t xml:space="preserve">The </w:t>
      </w:r>
      <w:r w:rsidR="007F5F4C" w:rsidRPr="00345997">
        <w:t>Grant Recipient</w:t>
      </w:r>
      <w:r w:rsidRPr="00FA1792">
        <w:t xml:space="preserve"> will</w:t>
      </w:r>
      <w:r w:rsidR="002C780B" w:rsidRPr="0004493F">
        <w:t>:</w:t>
      </w:r>
      <w:bookmarkEnd w:id="104"/>
    </w:p>
    <w:p w14:paraId="3DC35916" w14:textId="77777777" w:rsidR="00007F37" w:rsidRPr="0004493F" w:rsidRDefault="00007F37" w:rsidP="00F4343F">
      <w:pPr>
        <w:pStyle w:val="Level3"/>
      </w:pPr>
      <w:r w:rsidRPr="0004493F">
        <w:t>at all times comply with all applicable laws, statutes and regulations relating to anti-bribery and anti-corruption, including but not limited to the Bribery Act</w:t>
      </w:r>
      <w:r w:rsidR="002C780B" w:rsidRPr="0004493F">
        <w:t>;</w:t>
      </w:r>
    </w:p>
    <w:p w14:paraId="0D2DCFD6" w14:textId="1E64A11F" w:rsidR="00345808" w:rsidRPr="0004493F" w:rsidRDefault="002C780B" w:rsidP="00F4343F">
      <w:pPr>
        <w:pStyle w:val="Level3"/>
      </w:pPr>
      <w:r w:rsidRPr="0004493F">
        <w:t xml:space="preserve">maintain </w:t>
      </w:r>
      <w:r w:rsidR="006C73DE" w:rsidRPr="0004493F">
        <w:t>a sound administration and audit process, including internal financial controls to safeguard against fraud</w:t>
      </w:r>
      <w:r w:rsidR="00BC4167" w:rsidRPr="0004493F">
        <w:t xml:space="preserve"> and</w:t>
      </w:r>
      <w:r w:rsidR="00C558C9" w:rsidRPr="0004493F">
        <w:t xml:space="preserve"> </w:t>
      </w:r>
      <w:r w:rsidR="006C73DE" w:rsidRPr="0004493F">
        <w:t>theft,</w:t>
      </w:r>
      <w:r w:rsidR="00726804" w:rsidRPr="0004493F">
        <w:t xml:space="preserve"> </w:t>
      </w:r>
      <w:r w:rsidR="001779C9" w:rsidRPr="0004493F">
        <w:t xml:space="preserve">money laundering, counter terrorist financing </w:t>
      </w:r>
      <w:r w:rsidR="00C558C9" w:rsidRPr="0004493F">
        <w:t>or any other impropriety, or mismanagement</w:t>
      </w:r>
      <w:r w:rsidR="006C73DE" w:rsidRPr="0004493F">
        <w:t xml:space="preserve"> </w:t>
      </w:r>
      <w:r w:rsidR="00B0748D" w:rsidRPr="0004493F">
        <w:t>in connection with the administration of the Grant</w:t>
      </w:r>
      <w:r w:rsidRPr="0004493F">
        <w:t>; and</w:t>
      </w:r>
    </w:p>
    <w:p w14:paraId="318B009C" w14:textId="77777777" w:rsidR="00466349" w:rsidRPr="0004493F" w:rsidRDefault="002C780B" w:rsidP="00F4343F">
      <w:pPr>
        <w:pStyle w:val="Level3"/>
      </w:pPr>
      <w:r w:rsidRPr="0004493F">
        <w:t>notify the Authority of a</w:t>
      </w:r>
      <w:r w:rsidR="00E96B3B" w:rsidRPr="0004493F">
        <w:t xml:space="preserve">ll actual or suspected cases of fraud, </w:t>
      </w:r>
      <w:r w:rsidR="00466349" w:rsidRPr="0004493F">
        <w:t xml:space="preserve">theft </w:t>
      </w:r>
      <w:r w:rsidR="00E96B3B" w:rsidRPr="0004493F">
        <w:t xml:space="preserve">or financial irregularity </w:t>
      </w:r>
      <w:r w:rsidR="00466349" w:rsidRPr="0004493F">
        <w:t>relating to the Funded Activities as soon as they are identified</w:t>
      </w:r>
      <w:r w:rsidR="00345808" w:rsidRPr="0004493F">
        <w:t xml:space="preserve"> and keep the Authority informed </w:t>
      </w:r>
      <w:r w:rsidRPr="0004493F">
        <w:t>in relation to its remedial actions thereafter.</w:t>
      </w:r>
      <w:r w:rsidR="00466349" w:rsidRPr="0004493F">
        <w:t xml:space="preserve"> </w:t>
      </w:r>
    </w:p>
    <w:p w14:paraId="3CA33F88" w14:textId="77777777" w:rsidR="00243845" w:rsidRPr="0004493F" w:rsidRDefault="00243845" w:rsidP="00F4343F">
      <w:pPr>
        <w:pStyle w:val="Level2"/>
      </w:pPr>
      <w:r w:rsidRPr="0004493F">
        <w:lastRenderedPageBreak/>
        <w:t>In the event of any actual or suspected fraud, theft or other financial irregularity (which shall include use of the Grant for any purpose other than that envisaged by this Grant Agreement), t</w:t>
      </w:r>
      <w:r w:rsidR="00190029" w:rsidRPr="0004493F">
        <w:t xml:space="preserve">he Authority </w:t>
      </w:r>
      <w:r w:rsidRPr="0004493F">
        <w:t>may</w:t>
      </w:r>
      <w:r w:rsidR="00190029" w:rsidRPr="0004493F">
        <w:t>, at its absolute discretion</w:t>
      </w:r>
      <w:r w:rsidRPr="0004493F">
        <w:t>:</w:t>
      </w:r>
    </w:p>
    <w:p w14:paraId="5DC91C98" w14:textId="77777777" w:rsidR="00243845" w:rsidRPr="0004493F" w:rsidRDefault="00243845" w:rsidP="00F4343F">
      <w:pPr>
        <w:pStyle w:val="Level3"/>
      </w:pPr>
      <w:r w:rsidRPr="0004493F">
        <w:t xml:space="preserve">require the </w:t>
      </w:r>
      <w:r w:rsidR="007F5F4C" w:rsidRPr="0004493F">
        <w:t>Grant Recipient</w:t>
      </w:r>
      <w:r w:rsidR="00C56FAF" w:rsidRPr="0004493F">
        <w:t xml:space="preserve"> </w:t>
      </w:r>
      <w:r w:rsidRPr="0004493F">
        <w:t xml:space="preserve">to </w:t>
      </w:r>
      <w:r w:rsidR="00C56FAF" w:rsidRPr="0004493F">
        <w:t xml:space="preserve">take </w:t>
      </w:r>
      <w:r w:rsidRPr="0004493F">
        <w:t>such remedial steps as the Autho</w:t>
      </w:r>
      <w:r w:rsidR="00D058DE" w:rsidRPr="0004493F">
        <w:t>ri</w:t>
      </w:r>
      <w:r w:rsidRPr="0004493F">
        <w:t>ty shall reasonably specify; and/or</w:t>
      </w:r>
    </w:p>
    <w:p w14:paraId="364E1E55" w14:textId="77777777" w:rsidR="0043607C" w:rsidRPr="0004493F" w:rsidRDefault="00190029" w:rsidP="00F4343F">
      <w:pPr>
        <w:pStyle w:val="Level3"/>
      </w:pPr>
      <w:r w:rsidRPr="0004493F">
        <w:t xml:space="preserve">suspend </w:t>
      </w:r>
      <w:r w:rsidR="009A1C3A" w:rsidRPr="0004493F">
        <w:t xml:space="preserve">future </w:t>
      </w:r>
      <w:r w:rsidR="006146C7" w:rsidRPr="0004493F">
        <w:t xml:space="preserve">payment of the </w:t>
      </w:r>
      <w:r w:rsidR="00E04D51" w:rsidRPr="0004493F">
        <w:t>G</w:t>
      </w:r>
      <w:r w:rsidR="006146C7" w:rsidRPr="0004493F">
        <w:t>rant</w:t>
      </w:r>
      <w:r w:rsidR="009A1C3A" w:rsidRPr="0004493F">
        <w:t xml:space="preserve"> to the </w:t>
      </w:r>
      <w:r w:rsidR="007F5F4C" w:rsidRPr="0004493F">
        <w:t>Grant Recipient</w:t>
      </w:r>
      <w:r w:rsidR="0043607C" w:rsidRPr="0004493F">
        <w:t>,</w:t>
      </w:r>
    </w:p>
    <w:p w14:paraId="7F982B1A" w14:textId="7CB61E61" w:rsidR="0043607C" w:rsidRPr="0004493F" w:rsidRDefault="0043607C" w:rsidP="00F4343F">
      <w:pPr>
        <w:pStyle w:val="Body2"/>
      </w:pPr>
      <w:r w:rsidRPr="0004493F">
        <w:t xml:space="preserve">and in all cases the Grant Recipient shall explain to the Authority what steps are being taken to investigate the irregularity and shall keep the Authority informed about the progress of any such investigation. The Grant Recipient will, if required by the Authority, refer the matter to </w:t>
      </w:r>
      <w:r w:rsidR="00102301" w:rsidRPr="0004493F">
        <w:t xml:space="preserve">an external auditor </w:t>
      </w:r>
      <w:r w:rsidRPr="0004493F">
        <w:t>or any other Third Party.</w:t>
      </w:r>
    </w:p>
    <w:p w14:paraId="4605B5BE" w14:textId="7C012A6E" w:rsidR="001779C9" w:rsidRPr="0004493F" w:rsidRDefault="00D058DE" w:rsidP="00F4343F">
      <w:pPr>
        <w:pStyle w:val="Level2"/>
      </w:pPr>
      <w:r w:rsidRPr="0004493F">
        <w:t xml:space="preserve">The </w:t>
      </w:r>
      <w:r w:rsidR="007F5F4C" w:rsidRPr="0004493F">
        <w:t>Grant Recipient</w:t>
      </w:r>
      <w:r w:rsidR="001779C9" w:rsidRPr="0004493F">
        <w:t xml:space="preserve"> agrees and accepts that it may become ineligible for grant support and be required to repay all or part of the Grant if it engages in tax evasion or aggressive tax </w:t>
      </w:r>
      <w:r w:rsidR="0098757E">
        <w:t>a</w:t>
      </w:r>
      <w:r w:rsidR="001779C9" w:rsidRPr="0004493F">
        <w:t>voidance in the opinion of HMRC.</w:t>
      </w:r>
    </w:p>
    <w:p w14:paraId="641A265E" w14:textId="5F7576C4" w:rsidR="00A32A40"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_Ref436229397 \r </w:instrText>
      </w:r>
      <w:r w:rsidR="0004493F" w:rsidRPr="00345997">
        <w:instrText xml:space="preserve"> \* MERGEFORMAT </w:instrText>
      </w:r>
      <w:r w:rsidRPr="0004493F">
        <w:fldChar w:fldCharType="separate"/>
      </w:r>
      <w:bookmarkStart w:id="105" w:name="_Toc126647181"/>
      <w:r w:rsidR="0009292D">
        <w:instrText>10</w:instrText>
      </w:r>
      <w:r w:rsidRPr="0004493F">
        <w:fldChar w:fldCharType="end"/>
      </w:r>
      <w:r w:rsidRPr="0004493F">
        <w:tab/>
        <w:instrText>CONFLICTS OF INTEREST</w:instrText>
      </w:r>
      <w:bookmarkEnd w:id="105"/>
      <w:r w:rsidR="0098757E">
        <w:instrText>”</w:instrText>
      </w:r>
      <w:r w:rsidRPr="0004493F">
        <w:instrText xml:space="preserve"> \l1 </w:instrText>
      </w:r>
      <w:r w:rsidRPr="00767DA7">
        <w:rPr>
          <w:rStyle w:val="Level1asHeadingtext"/>
          <w:rFonts w:ascii="Arial" w:hAnsi="Arial"/>
        </w:rPr>
        <w:fldChar w:fldCharType="end"/>
      </w:r>
      <w:bookmarkStart w:id="106" w:name="_Ref434379407"/>
      <w:bookmarkStart w:id="107" w:name="_Ref434379721"/>
      <w:bookmarkStart w:id="108" w:name="_Ref434469424"/>
      <w:bookmarkStart w:id="109" w:name="_Ref434468943"/>
      <w:bookmarkStart w:id="110" w:name="_Ref436229397"/>
      <w:r w:rsidR="00A32A40" w:rsidRPr="00767DA7">
        <w:rPr>
          <w:rStyle w:val="Level1asHeadingtext"/>
          <w:rFonts w:ascii="Arial" w:hAnsi="Arial"/>
        </w:rPr>
        <w:t xml:space="preserve">CONFLICTS OF INTEREST </w:t>
      </w:r>
      <w:bookmarkEnd w:id="106"/>
      <w:bookmarkEnd w:id="107"/>
      <w:bookmarkEnd w:id="108"/>
      <w:bookmarkEnd w:id="109"/>
      <w:bookmarkEnd w:id="110"/>
    </w:p>
    <w:p w14:paraId="5A3ED703" w14:textId="77777777" w:rsidR="00A0053F" w:rsidRPr="00C42016" w:rsidRDefault="00A0053F" w:rsidP="00F4343F">
      <w:pPr>
        <w:pStyle w:val="Level2"/>
      </w:pPr>
      <w:r w:rsidRPr="00345997">
        <w:t xml:space="preserve">Neither the </w:t>
      </w:r>
      <w:r w:rsidR="007F5F4C" w:rsidRPr="00345997">
        <w:t>Grant Recipient</w:t>
      </w:r>
      <w:r w:rsidR="00337683" w:rsidRPr="00FA1792">
        <w:t xml:space="preserve"> nor its Representatives shall</w:t>
      </w:r>
      <w:r w:rsidRPr="00C42016">
        <w:t xml:space="preserve"> engage in any personal, business or professional activity which conflicts or could conflict with any of their </w:t>
      </w:r>
      <w:r w:rsidR="00337683" w:rsidRPr="00C42016">
        <w:t xml:space="preserve">obligations in relation to the </w:t>
      </w:r>
      <w:r w:rsidR="00C61F09" w:rsidRPr="00C42016">
        <w:t>Grant Agreement</w:t>
      </w:r>
      <w:r w:rsidRPr="00C42016">
        <w:t>.</w:t>
      </w:r>
    </w:p>
    <w:p w14:paraId="37CB7963" w14:textId="77777777" w:rsidR="00BC30F3" w:rsidRPr="00353934" w:rsidRDefault="00A32A40" w:rsidP="00F4343F">
      <w:pPr>
        <w:pStyle w:val="Level2"/>
      </w:pPr>
      <w:r w:rsidRPr="00C42016">
        <w:t xml:space="preserve">The </w:t>
      </w:r>
      <w:r w:rsidR="007F5F4C" w:rsidRPr="00C42016">
        <w:t>Grant Recipient</w:t>
      </w:r>
      <w:r w:rsidRPr="002C52DB">
        <w:t xml:space="preserve"> must have and will keep in place adequate procedures to </w:t>
      </w:r>
      <w:r w:rsidR="00337683" w:rsidRPr="00BD7E10">
        <w:t>manage and monitor any actual or perceived bias or conflicts of interest</w:t>
      </w:r>
      <w:r w:rsidRPr="00353934">
        <w:t xml:space="preserve">. </w:t>
      </w:r>
    </w:p>
    <w:p w14:paraId="10053116" w14:textId="109F5A5C" w:rsidR="005B04C1"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_Ref436229428 \r </w:instrText>
      </w:r>
      <w:r w:rsidR="0004493F" w:rsidRPr="00345997">
        <w:instrText xml:space="preserve"> \* MERGEFORMAT </w:instrText>
      </w:r>
      <w:r w:rsidRPr="0004493F">
        <w:fldChar w:fldCharType="separate"/>
      </w:r>
      <w:bookmarkStart w:id="111" w:name="_Toc126647182"/>
      <w:r w:rsidR="0009292D">
        <w:instrText>11</w:instrText>
      </w:r>
      <w:r w:rsidRPr="0004493F">
        <w:fldChar w:fldCharType="end"/>
      </w:r>
      <w:r w:rsidRPr="0004493F">
        <w:tab/>
        <w:instrText>CHANGE OF CONTROL</w:instrText>
      </w:r>
      <w:bookmarkEnd w:id="111"/>
      <w:r w:rsidR="0098757E">
        <w:instrText>”</w:instrText>
      </w:r>
      <w:r w:rsidRPr="0004493F">
        <w:instrText xml:space="preserve"> \l1 </w:instrText>
      </w:r>
      <w:r w:rsidRPr="00767DA7">
        <w:rPr>
          <w:rStyle w:val="Level1asHeadingtext"/>
          <w:rFonts w:ascii="Arial" w:hAnsi="Arial"/>
        </w:rPr>
        <w:fldChar w:fldCharType="end"/>
      </w:r>
      <w:bookmarkStart w:id="112" w:name="_Ref9500567"/>
      <w:bookmarkStart w:id="113" w:name="_Ref436229428"/>
      <w:r w:rsidR="006F5E4E" w:rsidRPr="00767DA7">
        <w:rPr>
          <w:rStyle w:val="Level1asHeadingtext"/>
          <w:rFonts w:ascii="Arial" w:hAnsi="Arial"/>
        </w:rPr>
        <w:t>CHANGE OF CONTROL</w:t>
      </w:r>
      <w:bookmarkEnd w:id="112"/>
      <w:bookmarkEnd w:id="113"/>
    </w:p>
    <w:p w14:paraId="22319148" w14:textId="77777777" w:rsidR="005B04C1" w:rsidRPr="0004493F" w:rsidRDefault="005B04C1" w:rsidP="00F4343F">
      <w:pPr>
        <w:pStyle w:val="Body2"/>
      </w:pPr>
      <w:bookmarkStart w:id="114" w:name="_Ref431396810"/>
      <w:bookmarkStart w:id="115" w:name="_Ref526168296"/>
      <w:r w:rsidRPr="00345997">
        <w:t xml:space="preserve">The Grant Recipient shall notify the Authority immediately in writing and as soon as the Grant Recipient is aware (or ought reasonably to be aware) that it is anticipating, undergoing, </w:t>
      </w:r>
      <w:r w:rsidRPr="0004493F">
        <w:t>undergoes or has undergone a Change of Control, provided such notification does not contravene any Law</w:t>
      </w:r>
      <w:bookmarkEnd w:id="114"/>
      <w:r w:rsidRPr="0004493F">
        <w:t>.</w:t>
      </w:r>
      <w:bookmarkEnd w:id="115"/>
    </w:p>
    <w:p w14:paraId="13FCA901" w14:textId="3B72264C" w:rsidR="009B39D8"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_Ref436229475 \r </w:instrText>
      </w:r>
      <w:r w:rsidR="0004493F" w:rsidRPr="00345997">
        <w:instrText xml:space="preserve"> \* MERGEFORMAT </w:instrText>
      </w:r>
      <w:r w:rsidRPr="0004493F">
        <w:fldChar w:fldCharType="separate"/>
      </w:r>
      <w:bookmarkStart w:id="116" w:name="_Toc126647183"/>
      <w:r w:rsidR="0009292D">
        <w:instrText>12</w:instrText>
      </w:r>
      <w:r w:rsidRPr="0004493F">
        <w:fldChar w:fldCharType="end"/>
      </w:r>
      <w:r w:rsidRPr="0004493F">
        <w:tab/>
        <w:instrText>CONFIDENTIALITY</w:instrText>
      </w:r>
      <w:bookmarkEnd w:id="116"/>
      <w:r w:rsidR="0098757E">
        <w:instrText>”</w:instrText>
      </w:r>
      <w:r w:rsidRPr="0004493F">
        <w:instrText xml:space="preserve"> \l1 </w:instrText>
      </w:r>
      <w:r w:rsidRPr="00767DA7">
        <w:rPr>
          <w:rStyle w:val="Level1asHeadingtext"/>
          <w:rFonts w:ascii="Arial" w:hAnsi="Arial"/>
        </w:rPr>
        <w:fldChar w:fldCharType="end"/>
      </w:r>
      <w:bookmarkStart w:id="117" w:name="_Ref524090684"/>
      <w:bookmarkStart w:id="118" w:name="_Ref434379423"/>
      <w:bookmarkStart w:id="119" w:name="_Ref434379737"/>
      <w:bookmarkStart w:id="120" w:name="_Ref434469455"/>
      <w:bookmarkStart w:id="121" w:name="_Ref434468974"/>
      <w:bookmarkStart w:id="122" w:name="_Ref436229475"/>
      <w:r w:rsidR="009B39D8" w:rsidRPr="00767DA7">
        <w:rPr>
          <w:rStyle w:val="Level1asHeadingtext"/>
          <w:rFonts w:ascii="Arial" w:hAnsi="Arial"/>
        </w:rPr>
        <w:t>CONFIDENTIALITY</w:t>
      </w:r>
      <w:bookmarkEnd w:id="117"/>
      <w:r w:rsidR="009B39D8" w:rsidRPr="00767DA7">
        <w:rPr>
          <w:rStyle w:val="Level1asHeadingtext"/>
          <w:rFonts w:ascii="Arial" w:hAnsi="Arial"/>
        </w:rPr>
        <w:t xml:space="preserve"> </w:t>
      </w:r>
      <w:bookmarkEnd w:id="118"/>
      <w:bookmarkEnd w:id="119"/>
      <w:bookmarkEnd w:id="120"/>
      <w:bookmarkEnd w:id="121"/>
      <w:bookmarkEnd w:id="122"/>
    </w:p>
    <w:p w14:paraId="5EEC3D44" w14:textId="0A2BEB1A" w:rsidR="009B39D8" w:rsidRPr="00C42016" w:rsidRDefault="009B39D8" w:rsidP="00F4343F">
      <w:pPr>
        <w:pStyle w:val="Level2"/>
        <w:rPr>
          <w:b/>
        </w:rPr>
      </w:pPr>
      <w:r w:rsidRPr="0004493F">
        <w:t>Excep</w:t>
      </w:r>
      <w:r w:rsidR="00052151" w:rsidRPr="00345997">
        <w:t xml:space="preserve">t to the extent set out in this </w:t>
      </w:r>
      <w:r w:rsidR="0083175D" w:rsidRPr="00345997">
        <w:t>paragraph</w:t>
      </w:r>
      <w:r w:rsidR="00040198" w:rsidRPr="00345997">
        <w:t> </w:t>
      </w:r>
      <w:r w:rsidR="006D764E" w:rsidRPr="0004493F">
        <w:fldChar w:fldCharType="begin"/>
      </w:r>
      <w:r w:rsidR="006D764E" w:rsidRPr="00300C86">
        <w:instrText xml:space="preserve"> REF _Ref524090684 \r \h </w:instrText>
      </w:r>
      <w:r w:rsidR="00A4044C" w:rsidRPr="00300C86">
        <w:instrText xml:space="preserve"> \* MERGEFORMAT </w:instrText>
      </w:r>
      <w:r w:rsidR="006D764E" w:rsidRPr="0004493F">
        <w:fldChar w:fldCharType="separate"/>
      </w:r>
      <w:r w:rsidR="0009292D">
        <w:t>12</w:t>
      </w:r>
      <w:r w:rsidR="006D764E" w:rsidRPr="0004493F">
        <w:fldChar w:fldCharType="end"/>
      </w:r>
      <w:r w:rsidR="00052151" w:rsidRPr="0004493F">
        <w:t xml:space="preserve"> </w:t>
      </w:r>
      <w:r w:rsidRPr="0004493F">
        <w:t>or where disclosure is expressly permitted</w:t>
      </w:r>
      <w:r w:rsidR="00052151" w:rsidRPr="00345997">
        <w:t>,</w:t>
      </w:r>
      <w:r w:rsidRPr="00345997">
        <w:t xml:space="preserve"> the </w:t>
      </w:r>
      <w:r w:rsidR="007F5F4C" w:rsidRPr="00345997">
        <w:t>Grant Recipient</w:t>
      </w:r>
      <w:r w:rsidRPr="00345997">
        <w:t xml:space="preserve"> shall treat all Confidential Information belonging to the Authority as confidential and shall not disclose any Confidential Inf</w:t>
      </w:r>
      <w:r w:rsidRPr="00FA1792">
        <w:t xml:space="preserve">ormation belonging to the Authority to any other person without the prior written consent of the Authority, except to such persons who are directly involved in the provision of the Funded Activities and who need to know the information.  </w:t>
      </w:r>
    </w:p>
    <w:p w14:paraId="27F7327F" w14:textId="63A4686F" w:rsidR="009B39D8" w:rsidRPr="00921E42" w:rsidRDefault="009B39D8" w:rsidP="00F4343F">
      <w:pPr>
        <w:pStyle w:val="Level2"/>
      </w:pPr>
      <w:r w:rsidRPr="00C42016">
        <w:t xml:space="preserve">The </w:t>
      </w:r>
      <w:r w:rsidR="007F5F4C" w:rsidRPr="00C42016">
        <w:t>Grant Recipient</w:t>
      </w:r>
      <w:r w:rsidRPr="00C42016">
        <w:t xml:space="preserve"> gives its consent for the Authority to publish th</w:t>
      </w:r>
      <w:r w:rsidR="00603F04" w:rsidRPr="00C42016">
        <w:t>e</w:t>
      </w:r>
      <w:r w:rsidRPr="00C42016">
        <w:t xml:space="preserve"> </w:t>
      </w:r>
      <w:r w:rsidR="00C61F09" w:rsidRPr="002C52DB">
        <w:t>Grant Agreement</w:t>
      </w:r>
      <w:r w:rsidR="000F2151" w:rsidRPr="00BD7E10">
        <w:t xml:space="preserve"> in any medium</w:t>
      </w:r>
      <w:r w:rsidRPr="00BD7E10">
        <w:t xml:space="preserve"> in its entirety (but with any information which is Confidential Information belonging to the Authority or the </w:t>
      </w:r>
      <w:r w:rsidR="007F5F4C" w:rsidRPr="00D755B3">
        <w:t>Grant Recipient</w:t>
      </w:r>
      <w:r w:rsidRPr="00921E42">
        <w:t xml:space="preserve"> redacted), including from </w:t>
      </w:r>
      <w:r w:rsidR="0098757E" w:rsidRPr="00921E42">
        <w:t>time-to-time</w:t>
      </w:r>
      <w:r w:rsidRPr="00921E42">
        <w:t xml:space="preserve"> agreed changes to the </w:t>
      </w:r>
      <w:r w:rsidR="00C61F09" w:rsidRPr="00921E42">
        <w:t>Grant Agreement</w:t>
      </w:r>
      <w:r w:rsidRPr="00921E42">
        <w:t>.</w:t>
      </w:r>
    </w:p>
    <w:p w14:paraId="5158EEFA" w14:textId="22D380A7" w:rsidR="009B39D8" w:rsidRPr="00345997" w:rsidRDefault="009B39D8" w:rsidP="00F4343F">
      <w:pPr>
        <w:pStyle w:val="Level2"/>
        <w:rPr>
          <w:b/>
        </w:rPr>
      </w:pPr>
      <w:r w:rsidRPr="00921E42">
        <w:t xml:space="preserve">Nothing </w:t>
      </w:r>
      <w:r w:rsidR="00052151" w:rsidRPr="001147C3">
        <w:t xml:space="preserve">in this </w:t>
      </w:r>
      <w:r w:rsidR="0083175D" w:rsidRPr="001147C3">
        <w:t>paragraph</w:t>
      </w:r>
      <w:r w:rsidR="00040198" w:rsidRPr="00ED4E9D">
        <w:t> </w:t>
      </w:r>
      <w:r w:rsidR="006E59E8" w:rsidRPr="0004493F">
        <w:fldChar w:fldCharType="begin"/>
      </w:r>
      <w:r w:rsidR="006E59E8" w:rsidRPr="00300C86">
        <w:instrText xml:space="preserve"> REF _Ref524090684 \r \h </w:instrText>
      </w:r>
      <w:r w:rsidR="009A464F" w:rsidRPr="00300C86">
        <w:instrText xml:space="preserve"> \* MERGEFORMAT </w:instrText>
      </w:r>
      <w:r w:rsidR="006E59E8" w:rsidRPr="0004493F">
        <w:fldChar w:fldCharType="separate"/>
      </w:r>
      <w:r w:rsidR="0009292D">
        <w:t>12</w:t>
      </w:r>
      <w:r w:rsidR="006E59E8" w:rsidRPr="0004493F">
        <w:fldChar w:fldCharType="end"/>
      </w:r>
      <w:r w:rsidR="006E59E8" w:rsidRPr="0004493F">
        <w:t xml:space="preserve"> </w:t>
      </w:r>
      <w:r w:rsidRPr="0004493F">
        <w:t xml:space="preserve">shall prevent the Authority disclosing any Confidential Information obtained from the </w:t>
      </w:r>
      <w:r w:rsidR="007F5F4C" w:rsidRPr="00345997">
        <w:t>Grant Recipient</w:t>
      </w:r>
      <w:r w:rsidRPr="00345997">
        <w:t>:</w:t>
      </w:r>
    </w:p>
    <w:p w14:paraId="5BD4D98A" w14:textId="77777777" w:rsidR="009B39D8" w:rsidRPr="00C42016" w:rsidRDefault="009B39D8" w:rsidP="00F4343F">
      <w:pPr>
        <w:pStyle w:val="Level3"/>
        <w:rPr>
          <w:b/>
        </w:rPr>
      </w:pPr>
      <w:r w:rsidRPr="00C42016">
        <w:t>for the purpose of the examination and certification of the Authority’s accounts</w:t>
      </w:r>
      <w:r w:rsidR="00590F68" w:rsidRPr="00C42016">
        <w:t xml:space="preserve"> and/o</w:t>
      </w:r>
      <w:r w:rsidRPr="00C42016">
        <w:t>r pursuant to section 6(1) of the National Audit Act 1983</w:t>
      </w:r>
      <w:r w:rsidR="00590F68" w:rsidRPr="00C42016">
        <w:t xml:space="preserve">; </w:t>
      </w:r>
    </w:p>
    <w:p w14:paraId="0FAA727B" w14:textId="77777777" w:rsidR="00BA7017" w:rsidRPr="00BD7E10" w:rsidRDefault="009B39D8" w:rsidP="00F4343F">
      <w:pPr>
        <w:pStyle w:val="Level3"/>
        <w:rPr>
          <w:b/>
        </w:rPr>
      </w:pPr>
      <w:r w:rsidRPr="00C42016">
        <w:t xml:space="preserve">to any government department, consultant, contractor or other person engaged by the Authority, provided that the Authority only discloses information which is necessary for the purpose concerned and </w:t>
      </w:r>
      <w:r w:rsidR="00590F68" w:rsidRPr="002C52DB">
        <w:t>obtains appropriate confidentiality undertakings in relation to such information; and/or</w:t>
      </w:r>
    </w:p>
    <w:p w14:paraId="18F68904" w14:textId="77777777" w:rsidR="00BA7017" w:rsidRPr="00921E42" w:rsidRDefault="00BA7017" w:rsidP="00F4343F">
      <w:pPr>
        <w:pStyle w:val="Level3"/>
      </w:pPr>
      <w:r w:rsidRPr="00D755B3">
        <w:lastRenderedPageBreak/>
        <w:t>where disclosure is required by Law, including under the Information Acts.</w:t>
      </w:r>
    </w:p>
    <w:p w14:paraId="44F31800" w14:textId="119E9056" w:rsidR="002B22F3" w:rsidRPr="00C42016" w:rsidRDefault="009B39D8" w:rsidP="00F4343F">
      <w:pPr>
        <w:pStyle w:val="Level2"/>
        <w:rPr>
          <w:b/>
        </w:rPr>
      </w:pPr>
      <w:r w:rsidRPr="00921E42">
        <w:t xml:space="preserve">Nothing </w:t>
      </w:r>
      <w:r w:rsidR="00052151" w:rsidRPr="00921E42">
        <w:t xml:space="preserve">in this </w:t>
      </w:r>
      <w:r w:rsidR="0083175D" w:rsidRPr="00921E42">
        <w:t>paragraph</w:t>
      </w:r>
      <w:r w:rsidR="003B3C7C" w:rsidRPr="00921E42">
        <w:t> </w:t>
      </w:r>
      <w:r w:rsidR="00FE5AA5" w:rsidRPr="0004493F">
        <w:fldChar w:fldCharType="begin"/>
      </w:r>
      <w:r w:rsidR="00FE5AA5" w:rsidRPr="00300C86">
        <w:instrText xml:space="preserve"> REF _Ref524090684 \r \h  \* MERGEFORMAT </w:instrText>
      </w:r>
      <w:r w:rsidR="00FE5AA5" w:rsidRPr="0004493F">
        <w:fldChar w:fldCharType="separate"/>
      </w:r>
      <w:r w:rsidR="0009292D">
        <w:t>12</w:t>
      </w:r>
      <w:r w:rsidR="00FE5AA5" w:rsidRPr="0004493F">
        <w:fldChar w:fldCharType="end"/>
      </w:r>
      <w:r w:rsidRPr="0004493F">
        <w:t xml:space="preserve"> shall prevent either Party from using any techniques, ideas or know-how gained during the performance of its obligations under th</w:t>
      </w:r>
      <w:r w:rsidR="00603F04" w:rsidRPr="00345997">
        <w:t>e</w:t>
      </w:r>
      <w:r w:rsidR="00FE5AA5" w:rsidRPr="00345997">
        <w:t xml:space="preserve"> </w:t>
      </w:r>
      <w:r w:rsidR="00C61F09" w:rsidRPr="00345997">
        <w:t>Grant Agreement</w:t>
      </w:r>
      <w:r w:rsidRPr="00345997">
        <w:t xml:space="preserve"> in the course of its normal business, to the extent that this does not result in a disclosure of the other Party’s Confidential Information or an infringement of the other </w:t>
      </w:r>
      <w:r w:rsidRPr="00FA1792">
        <w:t>Party’s Intellectual Property Rights.</w:t>
      </w:r>
    </w:p>
    <w:p w14:paraId="3CEC7EA8" w14:textId="05DEAD33" w:rsidR="00590469"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_Ref436229521 \r </w:instrText>
      </w:r>
      <w:r w:rsidR="0004493F" w:rsidRPr="00345997">
        <w:instrText xml:space="preserve"> \* MERGEFORMAT </w:instrText>
      </w:r>
      <w:r w:rsidRPr="0004493F">
        <w:fldChar w:fldCharType="separate"/>
      </w:r>
      <w:bookmarkStart w:id="123" w:name="_Toc126647184"/>
      <w:r w:rsidR="0009292D">
        <w:instrText>13</w:instrText>
      </w:r>
      <w:r w:rsidRPr="0004493F">
        <w:fldChar w:fldCharType="end"/>
      </w:r>
      <w:r w:rsidRPr="0004493F">
        <w:tab/>
        <w:instrText>STATUTORY DUTIES</w:instrText>
      </w:r>
      <w:bookmarkEnd w:id="123"/>
      <w:r w:rsidR="0098757E">
        <w:instrText>”</w:instrText>
      </w:r>
      <w:r w:rsidRPr="0004493F">
        <w:instrText xml:space="preserve"> \l1 </w:instrText>
      </w:r>
      <w:r w:rsidRPr="00767DA7">
        <w:rPr>
          <w:rStyle w:val="Level1asHeadingtext"/>
          <w:rFonts w:ascii="Arial" w:hAnsi="Arial"/>
        </w:rPr>
        <w:fldChar w:fldCharType="end"/>
      </w:r>
      <w:bookmarkStart w:id="124" w:name="_Ref524081050"/>
      <w:bookmarkStart w:id="125" w:name="_Ref434379454"/>
      <w:bookmarkStart w:id="126" w:name="_Ref434379753"/>
      <w:bookmarkStart w:id="127" w:name="_Ref434468487"/>
      <w:bookmarkStart w:id="128" w:name="_Ref434469005"/>
      <w:bookmarkStart w:id="129" w:name="_Ref436229521"/>
      <w:r w:rsidR="005B0038" w:rsidRPr="00767DA7">
        <w:rPr>
          <w:rStyle w:val="Level1asHeadingtext"/>
          <w:rFonts w:ascii="Arial" w:hAnsi="Arial"/>
        </w:rPr>
        <w:t>STATUTORY DUTIES</w:t>
      </w:r>
      <w:bookmarkEnd w:id="124"/>
      <w:bookmarkEnd w:id="125"/>
      <w:bookmarkEnd w:id="126"/>
      <w:bookmarkEnd w:id="127"/>
      <w:bookmarkEnd w:id="128"/>
      <w:bookmarkEnd w:id="129"/>
    </w:p>
    <w:p w14:paraId="57C3D7E2" w14:textId="77777777" w:rsidR="005B0038" w:rsidRPr="00C42016" w:rsidRDefault="005B0038" w:rsidP="00F4343F">
      <w:pPr>
        <w:pStyle w:val="Level2"/>
      </w:pPr>
      <w:bookmarkStart w:id="130" w:name="_Ref531950377"/>
      <w:r w:rsidRPr="00345997">
        <w:t xml:space="preserve">The </w:t>
      </w:r>
      <w:r w:rsidR="007F5F4C" w:rsidRPr="00345997">
        <w:t>Grant Recipient</w:t>
      </w:r>
      <w:r w:rsidRPr="00FA1792">
        <w:t xml:space="preserve"> agrees to adhere to its obligations under </w:t>
      </w:r>
      <w:r w:rsidR="00F927B2" w:rsidRPr="00C42016">
        <w:t>the Law</w:t>
      </w:r>
      <w:r w:rsidR="007158CD" w:rsidRPr="00C42016">
        <w:t>, including</w:t>
      </w:r>
      <w:r w:rsidR="00F927B2" w:rsidRPr="00C42016">
        <w:t xml:space="preserve"> the Information Acts and the HRA</w:t>
      </w:r>
      <w:r w:rsidRPr="00C42016">
        <w:t>.</w:t>
      </w:r>
      <w:bookmarkEnd w:id="130"/>
      <w:r w:rsidRPr="00C42016">
        <w:t xml:space="preserve"> </w:t>
      </w:r>
    </w:p>
    <w:p w14:paraId="0F3DE5AD" w14:textId="77777777" w:rsidR="00942375" w:rsidRPr="00353934" w:rsidRDefault="00942375" w:rsidP="00F4343F">
      <w:pPr>
        <w:pStyle w:val="Level2"/>
      </w:pPr>
      <w:r w:rsidRPr="00C42016">
        <w:t xml:space="preserve">The </w:t>
      </w:r>
      <w:r w:rsidR="007F5F4C" w:rsidRPr="00C42016">
        <w:t>Grant Recipient</w:t>
      </w:r>
      <w:r w:rsidRPr="002C52DB">
        <w:t xml:space="preserve"> hereby acknowledges that the Authority is subject to requirements under the Information Acts. Where requested by the Authority, the </w:t>
      </w:r>
      <w:r w:rsidR="007F5F4C" w:rsidRPr="00BD7E10">
        <w:t>Grant Recipient</w:t>
      </w:r>
      <w:r w:rsidRPr="00BD7E10">
        <w:t xml:space="preserve"> will provide reasonable assistance and cooperation t</w:t>
      </w:r>
      <w:r w:rsidRPr="00353934">
        <w:t>o the Authority to assist the Authority’s compliance with its information disclosure obligations.</w:t>
      </w:r>
    </w:p>
    <w:p w14:paraId="54A0D8E4" w14:textId="77777777" w:rsidR="00942375" w:rsidRPr="00921E42" w:rsidRDefault="00942375" w:rsidP="00F4343F">
      <w:pPr>
        <w:pStyle w:val="Level2"/>
      </w:pPr>
      <w:r w:rsidRPr="00D755B3">
        <w:t xml:space="preserve">On request from the Authority, the </w:t>
      </w:r>
      <w:r w:rsidR="007F5F4C" w:rsidRPr="00921E42">
        <w:t>Grant Recipient</w:t>
      </w:r>
      <w:r w:rsidRPr="00921E42">
        <w:t xml:space="preserve"> will provide the Authority with all such relevant documents and information relating to the </w:t>
      </w:r>
      <w:r w:rsidR="007F5F4C" w:rsidRPr="00921E42">
        <w:t>Grant Recipient</w:t>
      </w:r>
      <w:r w:rsidRPr="00921E42">
        <w:t xml:space="preserve">’s data protection policies and procedures as the Authority may reasonably require. </w:t>
      </w:r>
    </w:p>
    <w:p w14:paraId="39AD81C3" w14:textId="77777777" w:rsidR="00942375" w:rsidRPr="0009292D" w:rsidRDefault="00942375" w:rsidP="00F4343F">
      <w:pPr>
        <w:pStyle w:val="Level2"/>
      </w:pPr>
      <w:r w:rsidRPr="001147C3">
        <w:t xml:space="preserve">The </w:t>
      </w:r>
      <w:r w:rsidR="007F5F4C" w:rsidRPr="001147C3">
        <w:t>Grant Recipient</w:t>
      </w:r>
      <w:r w:rsidRPr="00ED4E9D">
        <w:t xml:space="preserve"> acknowledges that the Authority, acting in accordance with the codes of practice issued and revised from time to time under </w:t>
      </w:r>
      <w:r w:rsidR="00AB6475" w:rsidRPr="00ED4E9D">
        <w:t>the Information Acts</w:t>
      </w:r>
      <w:r w:rsidRPr="000C03A0">
        <w:t>, may disclose information concern</w:t>
      </w:r>
      <w:r w:rsidR="00E1296C" w:rsidRPr="000C03A0">
        <w:t xml:space="preserve">ing the </w:t>
      </w:r>
      <w:r w:rsidR="007F5F4C" w:rsidRPr="008E5E67">
        <w:t>Grant Recipient</w:t>
      </w:r>
      <w:r w:rsidR="00E1296C" w:rsidRPr="00A731DC">
        <w:t xml:space="preserve"> and </w:t>
      </w:r>
      <w:r w:rsidR="00E1296C" w:rsidRPr="009A509C">
        <w:t>the</w:t>
      </w:r>
      <w:r w:rsidRPr="00010EC7">
        <w:t xml:space="preserve"> </w:t>
      </w:r>
      <w:r w:rsidR="00C61F09" w:rsidRPr="00C2625E">
        <w:t>Grant Agreement</w:t>
      </w:r>
      <w:r w:rsidRPr="00851568">
        <w:t xml:space="preserve"> without consulting the </w:t>
      </w:r>
      <w:r w:rsidR="007F5F4C" w:rsidRPr="0009292D">
        <w:t>Grant Recipient</w:t>
      </w:r>
      <w:r w:rsidRPr="0009292D">
        <w:t>.</w:t>
      </w:r>
    </w:p>
    <w:p w14:paraId="5057F500" w14:textId="77777777" w:rsidR="00942375" w:rsidRPr="00353934" w:rsidRDefault="00942375" w:rsidP="00F4343F">
      <w:pPr>
        <w:pStyle w:val="Level2"/>
      </w:pPr>
      <w:r w:rsidRPr="0009292D">
        <w:t xml:space="preserve">The Authority will take reasonable steps to notify the </w:t>
      </w:r>
      <w:r w:rsidR="007F5F4C" w:rsidRPr="00064DA9">
        <w:t>Grant Recipient</w:t>
      </w:r>
      <w:r w:rsidRPr="00300C86">
        <w:t xml:space="preserve"> of a request for information to the extent that it is permissible and reasonably practical for it to do so</w:t>
      </w:r>
      <w:r w:rsidR="00F927B2" w:rsidRPr="00300C86">
        <w:t>.</w:t>
      </w:r>
      <w:r w:rsidRPr="00300C86">
        <w:t xml:space="preserve"> </w:t>
      </w:r>
      <w:r w:rsidR="00F927B2" w:rsidRPr="00300C86">
        <w:t xml:space="preserve"> N</w:t>
      </w:r>
      <w:r w:rsidRPr="00300C86">
        <w:t>otwithstan</w:t>
      </w:r>
      <w:r w:rsidR="00E1296C" w:rsidRPr="00300C86">
        <w:t>ding any other provision in the</w:t>
      </w:r>
      <w:r w:rsidRPr="00300C86">
        <w:t xml:space="preserve"> </w:t>
      </w:r>
      <w:r w:rsidR="00C61F09" w:rsidRPr="00300C86">
        <w:t>Grant Agreement</w:t>
      </w:r>
      <w:r w:rsidR="00F927B2" w:rsidRPr="00300C86">
        <w:t>,</w:t>
      </w:r>
      <w:r w:rsidRPr="00300C86">
        <w:t xml:space="preserve"> the Authority will be responsible </w:t>
      </w:r>
      <w:r w:rsidRPr="00353934">
        <w:t>for determining in its absolute discretion whether any information is exempt from disclosure in accordance with the Information Acts.</w:t>
      </w:r>
    </w:p>
    <w:p w14:paraId="595ECEB3" w14:textId="33D9DDE9" w:rsidR="00D05CAF"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_Ref436229568 \r </w:instrText>
      </w:r>
      <w:r w:rsidR="0004493F" w:rsidRPr="00345997">
        <w:instrText xml:space="preserve"> \* MERGEFORMAT </w:instrText>
      </w:r>
      <w:r w:rsidRPr="0004493F">
        <w:fldChar w:fldCharType="separate"/>
      </w:r>
      <w:bookmarkStart w:id="131" w:name="_Toc126647185"/>
      <w:r w:rsidR="0009292D">
        <w:instrText>14</w:instrText>
      </w:r>
      <w:r w:rsidRPr="0004493F">
        <w:fldChar w:fldCharType="end"/>
      </w:r>
      <w:r w:rsidRPr="0004493F">
        <w:tab/>
        <w:instrText>DATA PROTECTION</w:instrText>
      </w:r>
      <w:bookmarkEnd w:id="131"/>
      <w:r w:rsidR="0098757E">
        <w:instrText>”</w:instrText>
      </w:r>
      <w:r w:rsidRPr="0004493F">
        <w:instrText xml:space="preserve"> \l1 </w:instrText>
      </w:r>
      <w:r w:rsidRPr="00767DA7">
        <w:rPr>
          <w:rStyle w:val="Level1asHeadingtext"/>
          <w:rFonts w:ascii="Arial" w:hAnsi="Arial"/>
        </w:rPr>
        <w:fldChar w:fldCharType="end"/>
      </w:r>
      <w:bookmarkStart w:id="132" w:name="_Ref523486720"/>
      <w:bookmarkStart w:id="133" w:name="_Ref524081065"/>
      <w:bookmarkStart w:id="134" w:name="_Ref434379485"/>
      <w:bookmarkStart w:id="135" w:name="_Ref434379815"/>
      <w:bookmarkStart w:id="136" w:name="_Ref532223998"/>
      <w:bookmarkStart w:id="137" w:name="_Ref434469036"/>
      <w:bookmarkStart w:id="138" w:name="_Ref436229568"/>
      <w:r w:rsidR="00D05CAF" w:rsidRPr="00767DA7">
        <w:rPr>
          <w:rStyle w:val="Level1asHeadingtext"/>
          <w:rFonts w:ascii="Arial" w:hAnsi="Arial"/>
        </w:rPr>
        <w:t>DATA PROTECTION</w:t>
      </w:r>
      <w:bookmarkEnd w:id="132"/>
      <w:bookmarkEnd w:id="133"/>
      <w:bookmarkEnd w:id="134"/>
      <w:bookmarkEnd w:id="135"/>
      <w:bookmarkEnd w:id="136"/>
      <w:bookmarkEnd w:id="137"/>
      <w:bookmarkEnd w:id="138"/>
    </w:p>
    <w:p w14:paraId="252C90BB" w14:textId="77777777" w:rsidR="005539D4" w:rsidRPr="0004493F" w:rsidRDefault="005539D4" w:rsidP="00F4343F">
      <w:pPr>
        <w:pStyle w:val="Level2"/>
      </w:pPr>
      <w:r w:rsidRPr="00345997">
        <w:t>The Grant Recipient and the Authority will comply at all times with their respective obligations unde</w:t>
      </w:r>
      <w:r w:rsidRPr="0004493F">
        <w:t xml:space="preserve">r Data Protection Legislation. </w:t>
      </w:r>
    </w:p>
    <w:p w14:paraId="39B91865" w14:textId="5692B535" w:rsidR="00C65111" w:rsidRPr="0004493F" w:rsidRDefault="00C65111" w:rsidP="00F4343F">
      <w:pPr>
        <w:pStyle w:val="Level2"/>
      </w:pPr>
      <w:r w:rsidRPr="0004493F">
        <w:t xml:space="preserve">Given the nature of this Grant Agreement and the Funded Activities, the Parties do not envisage that either Party will </w:t>
      </w:r>
      <w:r w:rsidR="008F6794" w:rsidRPr="0004493F">
        <w:t>p</w:t>
      </w:r>
      <w:r w:rsidRPr="0004493F">
        <w:t xml:space="preserve">rocess any Personal Data for or on behalf of the other Party, under or in connection with this Grant Agreement or the Funded Activities.  Where and to the extent that in undertaking the obligations set out in this Grant Agreement or performing the Funded Activities, either Party anticipates that the other will process any Personal Data for and on behalf of the other Party it shall notify the other Party and the Parties shall agree a variation to this Grant Agreement to incorporate appropriate provisions in accordance with Article 28 of the </w:t>
      </w:r>
      <w:r w:rsidR="00DC3849">
        <w:t xml:space="preserve">UK </w:t>
      </w:r>
      <w:r w:rsidRPr="0004493F">
        <w:t>GDPR, or as otherwise required by the Data Protection Legislation.</w:t>
      </w:r>
    </w:p>
    <w:p w14:paraId="0CE9B8F4" w14:textId="04B46E6B" w:rsidR="001779C9"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_Ref436229599 \r </w:instrText>
      </w:r>
      <w:r w:rsidR="0004493F" w:rsidRPr="0049653F">
        <w:instrText xml:space="preserve"> \* MERGEFORMAT </w:instrText>
      </w:r>
      <w:r w:rsidRPr="0004493F">
        <w:fldChar w:fldCharType="separate"/>
      </w:r>
      <w:bookmarkStart w:id="139" w:name="_Toc126647186"/>
      <w:r w:rsidR="0009292D">
        <w:instrText>15</w:instrText>
      </w:r>
      <w:r w:rsidRPr="0004493F">
        <w:fldChar w:fldCharType="end"/>
      </w:r>
      <w:r w:rsidRPr="0004493F">
        <w:tab/>
        <w:instrText>PUBLIC PROCUREMENT</w:instrText>
      </w:r>
      <w:bookmarkEnd w:id="139"/>
      <w:r w:rsidR="0098757E">
        <w:instrText>”</w:instrText>
      </w:r>
      <w:r w:rsidRPr="0049653F">
        <w:instrText xml:space="preserve"> \l1 </w:instrText>
      </w:r>
      <w:r w:rsidRPr="00767DA7">
        <w:rPr>
          <w:rStyle w:val="Level1asHeadingtext"/>
          <w:rFonts w:ascii="Arial" w:hAnsi="Arial"/>
        </w:rPr>
        <w:fldChar w:fldCharType="end"/>
      </w:r>
      <w:bookmarkStart w:id="140" w:name="_Ref532224030"/>
      <w:bookmarkStart w:id="141" w:name="_Ref434379501"/>
      <w:bookmarkStart w:id="142" w:name="_Ref434379831"/>
      <w:bookmarkStart w:id="143" w:name="_Ref434469067"/>
      <w:bookmarkStart w:id="144" w:name="_Ref436229599"/>
      <w:r w:rsidR="005539D4" w:rsidRPr="00767DA7">
        <w:rPr>
          <w:rStyle w:val="Level1asHeadingtext"/>
          <w:rFonts w:ascii="Arial" w:hAnsi="Arial"/>
        </w:rPr>
        <w:t>PUBLIC PROCUREMENT</w:t>
      </w:r>
      <w:bookmarkEnd w:id="140"/>
      <w:r w:rsidR="001779C9" w:rsidRPr="00767DA7">
        <w:rPr>
          <w:rStyle w:val="Level1asHeadingtext"/>
          <w:rFonts w:ascii="Arial" w:hAnsi="Arial"/>
        </w:rPr>
        <w:t xml:space="preserve"> </w:t>
      </w:r>
      <w:bookmarkEnd w:id="141"/>
      <w:bookmarkEnd w:id="142"/>
      <w:bookmarkEnd w:id="143"/>
      <w:bookmarkEnd w:id="144"/>
    </w:p>
    <w:p w14:paraId="7D692F72" w14:textId="77777777" w:rsidR="00CB0112" w:rsidRPr="0004493F" w:rsidRDefault="00CB0112" w:rsidP="00F4343F">
      <w:pPr>
        <w:pStyle w:val="Body2"/>
      </w:pPr>
      <w:r w:rsidRPr="00345997">
        <w:t xml:space="preserve">The </w:t>
      </w:r>
      <w:r w:rsidR="007F5F4C" w:rsidRPr="00345997">
        <w:t>Grant Recipient</w:t>
      </w:r>
      <w:r w:rsidRPr="00FA1792">
        <w:t xml:space="preserve"> will ensure that value for money </w:t>
      </w:r>
      <w:r w:rsidR="00D300A7" w:rsidRPr="0004493F">
        <w:t xml:space="preserve">is </w:t>
      </w:r>
      <w:r w:rsidRPr="0004493F">
        <w:t xml:space="preserve">obtained in </w:t>
      </w:r>
      <w:r w:rsidR="00F67014" w:rsidRPr="0004493F">
        <w:t>the</w:t>
      </w:r>
      <w:r w:rsidRPr="0004493F">
        <w:t xml:space="preserve"> procurement of goods or services funded by the Grant. Where the </w:t>
      </w:r>
      <w:r w:rsidR="007F5F4C" w:rsidRPr="0004493F">
        <w:t>Grant Recipient</w:t>
      </w:r>
      <w:r w:rsidRPr="0004493F">
        <w:t xml:space="preserve"> is a </w:t>
      </w:r>
      <w:r w:rsidR="000C3EF2" w:rsidRPr="0004493F">
        <w:t>C</w:t>
      </w:r>
      <w:r w:rsidRPr="0004493F">
        <w:t xml:space="preserve">ontracting </w:t>
      </w:r>
      <w:r w:rsidR="000C3EF2" w:rsidRPr="0004493F">
        <w:t>A</w:t>
      </w:r>
      <w:r w:rsidRPr="0004493F">
        <w:t>uthority within the meaning of the Procurement Regulations</w:t>
      </w:r>
      <w:r w:rsidR="00D300A7" w:rsidRPr="0004493F">
        <w:t>,</w:t>
      </w:r>
      <w:r w:rsidRPr="0004493F">
        <w:t xml:space="preserve"> the </w:t>
      </w:r>
      <w:r w:rsidR="007F5F4C" w:rsidRPr="0004493F">
        <w:t>Grant Recipient</w:t>
      </w:r>
      <w:r w:rsidRPr="0004493F">
        <w:t xml:space="preserve"> will comply</w:t>
      </w:r>
      <w:r w:rsidR="00D300A7" w:rsidRPr="0004493F">
        <w:t xml:space="preserve"> </w:t>
      </w:r>
      <w:r w:rsidRPr="0004493F">
        <w:t xml:space="preserve">with the </w:t>
      </w:r>
      <w:r w:rsidR="005E13B1" w:rsidRPr="0004493F">
        <w:t>P</w:t>
      </w:r>
      <w:r w:rsidRPr="0004493F">
        <w:t xml:space="preserve">rocurement </w:t>
      </w:r>
      <w:r w:rsidR="005E13B1" w:rsidRPr="0004493F">
        <w:t xml:space="preserve">Regulations </w:t>
      </w:r>
      <w:r w:rsidRPr="0004493F">
        <w:t>when procuring goods and services</w:t>
      </w:r>
      <w:r w:rsidR="00403BDA" w:rsidRPr="0004493F">
        <w:t xml:space="preserve"> in connection with the </w:t>
      </w:r>
      <w:r w:rsidR="00C61F09" w:rsidRPr="0004493F">
        <w:t>Grant Agreement</w:t>
      </w:r>
      <w:r w:rsidR="00876B82" w:rsidRPr="0004493F">
        <w:t>.</w:t>
      </w:r>
    </w:p>
    <w:p w14:paraId="474E1B34" w14:textId="4ECA85CF" w:rsidR="0015050D"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0098757E">
        <w:instrText>“</w:instrText>
      </w:r>
      <w:r w:rsidRPr="0004493F">
        <w:fldChar w:fldCharType="begin"/>
      </w:r>
      <w:r w:rsidRPr="0004493F">
        <w:instrText xml:space="preserve"> REF _Ref436229646 \r </w:instrText>
      </w:r>
      <w:r w:rsidR="0004493F" w:rsidRPr="0049653F">
        <w:instrText xml:space="preserve"> \* MERGEFORMAT </w:instrText>
      </w:r>
      <w:r w:rsidRPr="0004493F">
        <w:fldChar w:fldCharType="separate"/>
      </w:r>
      <w:bookmarkStart w:id="145" w:name="_Toc126647187"/>
      <w:r w:rsidR="0009292D">
        <w:instrText>16</w:instrText>
      </w:r>
      <w:r w:rsidRPr="0004493F">
        <w:fldChar w:fldCharType="end"/>
      </w:r>
      <w:r w:rsidRPr="0004493F">
        <w:tab/>
        <w:instrText>STATE AID</w:instrText>
      </w:r>
      <w:bookmarkEnd w:id="145"/>
      <w:r w:rsidR="0098757E">
        <w:instrText>”</w:instrText>
      </w:r>
      <w:r w:rsidRPr="0004493F">
        <w:instrText xml:space="preserve"> \l1 </w:instrText>
      </w:r>
      <w:r w:rsidRPr="00767DA7">
        <w:rPr>
          <w:rStyle w:val="Level1asHeadingtext"/>
          <w:rFonts w:ascii="Arial" w:hAnsi="Arial"/>
        </w:rPr>
        <w:fldChar w:fldCharType="end"/>
      </w:r>
      <w:bookmarkStart w:id="146" w:name="_Ref531787662"/>
      <w:bookmarkStart w:id="147" w:name="_Ref434469099"/>
      <w:bookmarkStart w:id="148" w:name="_Ref436229646"/>
      <w:r w:rsidR="0015050D" w:rsidRPr="00353934">
        <w:rPr>
          <w:rStyle w:val="Level1asHeadingtext"/>
          <w:rFonts w:ascii="Arial" w:hAnsi="Arial"/>
        </w:rPr>
        <w:t>S</w:t>
      </w:r>
      <w:r w:rsidR="00B46A7F" w:rsidRPr="00353934">
        <w:rPr>
          <w:rStyle w:val="Level1asHeadingtext"/>
          <w:rFonts w:ascii="Arial" w:hAnsi="Arial"/>
        </w:rPr>
        <w:t>UBSIDY CONTROL</w:t>
      </w:r>
      <w:bookmarkEnd w:id="146"/>
      <w:r w:rsidR="0015050D" w:rsidRPr="00767DA7">
        <w:rPr>
          <w:rStyle w:val="Level1asHeadingtext"/>
          <w:rFonts w:ascii="Arial" w:hAnsi="Arial"/>
        </w:rPr>
        <w:t xml:space="preserve"> </w:t>
      </w:r>
      <w:bookmarkEnd w:id="147"/>
      <w:bookmarkEnd w:id="148"/>
    </w:p>
    <w:p w14:paraId="1A767E39" w14:textId="4216E56A" w:rsidR="00CE063F" w:rsidRDefault="00CB0112" w:rsidP="00F4343F">
      <w:pPr>
        <w:pStyle w:val="Level2"/>
      </w:pPr>
      <w:r w:rsidRPr="0004493F">
        <w:t xml:space="preserve">The </w:t>
      </w:r>
      <w:r w:rsidR="007F5F4C" w:rsidRPr="0049653F">
        <w:t>Grant Recipient</w:t>
      </w:r>
      <w:r w:rsidRPr="0049653F">
        <w:t xml:space="preserve"> will </w:t>
      </w:r>
      <w:r w:rsidR="00B46A7F" w:rsidRPr="0049653F">
        <w:t xml:space="preserve">ensure that delivery of </w:t>
      </w:r>
      <w:r w:rsidRPr="0004493F">
        <w:t xml:space="preserve">the Funded Activities </w:t>
      </w:r>
      <w:r w:rsidR="00B46A7F" w:rsidRPr="0004493F">
        <w:t>does not put the Authority in breach of the UK’s</w:t>
      </w:r>
      <w:r w:rsidR="005242BC" w:rsidRPr="005242BC">
        <w:rPr>
          <w:szCs w:val="22"/>
          <w:lang w:eastAsia="zh-CN"/>
        </w:rPr>
        <w:t xml:space="preserve"> </w:t>
      </w:r>
      <w:r w:rsidR="005242BC" w:rsidRPr="00824B92">
        <w:rPr>
          <w:szCs w:val="22"/>
          <w:lang w:eastAsia="zh-CN"/>
        </w:rPr>
        <w:t xml:space="preserve">domestic obligations under the Subsidy Control Act </w:t>
      </w:r>
      <w:r w:rsidR="005242BC">
        <w:rPr>
          <w:szCs w:val="22"/>
          <w:lang w:eastAsia="zh-CN"/>
        </w:rPr>
        <w:t>or its</w:t>
      </w:r>
      <w:r w:rsidR="00B46A7F" w:rsidRPr="0004493F">
        <w:t xml:space="preserve"> international obligations in respect of subsidies</w:t>
      </w:r>
      <w:r w:rsidR="00420734" w:rsidRPr="0004493F">
        <w:t>.</w:t>
      </w:r>
    </w:p>
    <w:p w14:paraId="036BE555" w14:textId="10F337D5" w:rsidR="005242BC" w:rsidRPr="0004493F" w:rsidRDefault="005242BC" w:rsidP="00F4343F">
      <w:pPr>
        <w:pStyle w:val="Level2"/>
        <w:numPr>
          <w:ilvl w:val="0"/>
          <w:numId w:val="0"/>
        </w:numPr>
        <w:ind w:left="851"/>
      </w:pPr>
      <w:r w:rsidRPr="00A267A7">
        <w:rPr>
          <w:b/>
          <w:highlight w:val="cyan"/>
        </w:rPr>
        <w:lastRenderedPageBreak/>
        <w:t xml:space="preserve">Guidance: If the Grant is not being made under one of the exemptions below (paragraphs </w:t>
      </w:r>
      <w:r>
        <w:rPr>
          <w:b/>
          <w:highlight w:val="cyan"/>
        </w:rPr>
        <w:fldChar w:fldCharType="begin"/>
      </w:r>
      <w:r>
        <w:rPr>
          <w:b/>
          <w:highlight w:val="cyan"/>
        </w:rPr>
        <w:instrText xml:space="preserve"> REF _Ref122680136 \r \h </w:instrText>
      </w:r>
      <w:r>
        <w:rPr>
          <w:b/>
          <w:highlight w:val="cyan"/>
        </w:rPr>
      </w:r>
      <w:r>
        <w:rPr>
          <w:b/>
          <w:highlight w:val="cyan"/>
        </w:rPr>
        <w:fldChar w:fldCharType="separate"/>
      </w:r>
      <w:r>
        <w:rPr>
          <w:b/>
          <w:highlight w:val="cyan"/>
        </w:rPr>
        <w:t>16.5</w:t>
      </w:r>
      <w:r>
        <w:rPr>
          <w:b/>
          <w:highlight w:val="cyan"/>
        </w:rPr>
        <w:fldChar w:fldCharType="end"/>
      </w:r>
      <w:r>
        <w:rPr>
          <w:b/>
          <w:highlight w:val="cyan"/>
        </w:rPr>
        <w:t xml:space="preserve"> </w:t>
      </w:r>
      <w:r w:rsidRPr="00A267A7">
        <w:rPr>
          <w:b/>
          <w:highlight w:val="cyan"/>
        </w:rPr>
        <w:t>and</w:t>
      </w:r>
      <w:r>
        <w:rPr>
          <w:b/>
          <w:highlight w:val="cyan"/>
        </w:rPr>
        <w:t xml:space="preserve"> </w:t>
      </w:r>
      <w:r>
        <w:rPr>
          <w:b/>
          <w:highlight w:val="cyan"/>
        </w:rPr>
        <w:fldChar w:fldCharType="begin"/>
      </w:r>
      <w:r>
        <w:rPr>
          <w:b/>
          <w:highlight w:val="cyan"/>
        </w:rPr>
        <w:instrText xml:space="preserve"> REF _Ref122680151 \r \h </w:instrText>
      </w:r>
      <w:r>
        <w:rPr>
          <w:b/>
          <w:highlight w:val="cyan"/>
        </w:rPr>
      </w:r>
      <w:r>
        <w:rPr>
          <w:b/>
          <w:highlight w:val="cyan"/>
        </w:rPr>
        <w:fldChar w:fldCharType="separate"/>
      </w:r>
      <w:r>
        <w:rPr>
          <w:b/>
          <w:highlight w:val="cyan"/>
        </w:rPr>
        <w:t>16.6</w:t>
      </w:r>
      <w:r>
        <w:rPr>
          <w:b/>
          <w:highlight w:val="cyan"/>
        </w:rPr>
        <w:fldChar w:fldCharType="end"/>
      </w:r>
      <w:r w:rsidRPr="00A267A7">
        <w:rPr>
          <w:b/>
          <w:highlight w:val="cyan"/>
        </w:rPr>
        <w:t>) and you have undertaken a subsidy control principles assessment, the results of the assessment may mean that you require additional conditions to ensure compliance with the subsidy control principles in the Subsidy Control Act. If so, please use this provision and insert your conditions below</w:t>
      </w:r>
      <w:r>
        <w:rPr>
          <w:b/>
        </w:rPr>
        <w:t>.</w:t>
      </w:r>
    </w:p>
    <w:p w14:paraId="3198228D" w14:textId="77777777" w:rsidR="005242BC" w:rsidRDefault="005242BC" w:rsidP="00F4343F">
      <w:pPr>
        <w:pStyle w:val="Level2"/>
      </w:pPr>
      <w:r w:rsidRPr="00A267A7">
        <w:rPr>
          <w:highlight w:val="yellow"/>
        </w:rPr>
        <w:t>The Grant Recipient agrees to comply with the following additional conditions in order to ensure that the Grant remains consistent with the subsidy control principles in Schedule 1 to the Subsidy Control Act [optional: and the energy and environment principles in Schedule 2 to the Subsidy Control Act</w:t>
      </w:r>
      <w:r>
        <w:t>]:</w:t>
      </w:r>
    </w:p>
    <w:p w14:paraId="1CFDE8B5" w14:textId="2E3CDF0E" w:rsidR="005242BC" w:rsidRPr="005242BC" w:rsidRDefault="001779C9" w:rsidP="00F4343F">
      <w:pPr>
        <w:pStyle w:val="Level3"/>
        <w:rPr>
          <w:highlight w:val="yellow"/>
        </w:rPr>
      </w:pPr>
      <w:r w:rsidRPr="0004493F">
        <w:t xml:space="preserve"> </w:t>
      </w:r>
      <w:r w:rsidR="005242BC" w:rsidRPr="00A267A7">
        <w:rPr>
          <w:highlight w:val="yellow"/>
        </w:rPr>
        <w:t>[Insert additional conditions here</w:t>
      </w:r>
      <w:r w:rsidR="005242BC">
        <w:rPr>
          <w:highlight w:val="yellow"/>
        </w:rPr>
        <w:t>/ below</w:t>
      </w:r>
      <w:r w:rsidR="005242BC" w:rsidRPr="00A267A7">
        <w:rPr>
          <w:highlight w:val="yellow"/>
        </w:rPr>
        <w:t xml:space="preserve"> resulting from the subsidy control principles assessment]</w:t>
      </w:r>
    </w:p>
    <w:p w14:paraId="34E0D14F" w14:textId="3309E031" w:rsidR="005242BC" w:rsidRPr="005242BC" w:rsidRDefault="005242BC" w:rsidP="00F4343F">
      <w:pPr>
        <w:pStyle w:val="Level3"/>
        <w:rPr>
          <w:highlight w:val="yellow"/>
        </w:rPr>
      </w:pPr>
      <w:r w:rsidRPr="00A267A7">
        <w:rPr>
          <w:highlight w:val="yellow"/>
        </w:rPr>
        <w:t>[…]</w:t>
      </w:r>
    </w:p>
    <w:p w14:paraId="4ED50C80" w14:textId="12EFCCD9" w:rsidR="00562290" w:rsidRPr="006D7434" w:rsidRDefault="005242BC" w:rsidP="00F4343F">
      <w:pPr>
        <w:pStyle w:val="Level3"/>
        <w:rPr>
          <w:highlight w:val="yellow"/>
        </w:rPr>
      </w:pPr>
      <w:r w:rsidRPr="00A267A7">
        <w:rPr>
          <w:highlight w:val="yellow"/>
        </w:rPr>
        <w:t>[…]</w:t>
      </w:r>
    </w:p>
    <w:p w14:paraId="488AB188" w14:textId="77777777" w:rsidR="005242BC" w:rsidRDefault="005242BC" w:rsidP="00F4343F">
      <w:pPr>
        <w:pStyle w:val="Level2"/>
      </w:pPr>
      <w:r w:rsidRPr="0004493F">
        <w:t>The Grant Recipient will maintain appropriate records of compliance with the relevant subsidy control regime and will take all reasonable steps to assist the Authority to comply with the same and respond to any proceedings or investigation(s) into the Funded Activities by any relevant court or tribunal of relevant jurisdiction or regulatory body</w:t>
      </w:r>
      <w:r>
        <w:t>.</w:t>
      </w:r>
    </w:p>
    <w:p w14:paraId="75C40F58" w14:textId="4EF282A4" w:rsidR="00CF54F7" w:rsidRPr="0004493F" w:rsidRDefault="00C37B56" w:rsidP="00F4343F">
      <w:pPr>
        <w:pStyle w:val="Level2"/>
      </w:pPr>
      <w:r w:rsidRPr="0004493F">
        <w:t>The Grant Recipient acknowledges and represents that the Grant is being awarded on the basis that the Funded Activities being undertaken using the Grant do not affect trade in goods and wholesale electricity between Northern Ireland and the European Union and shall ensure that the Grant is not used in a way that affects any such trade.</w:t>
      </w:r>
    </w:p>
    <w:p w14:paraId="53A8FD87" w14:textId="2C4078DE" w:rsidR="00F2119B" w:rsidRDefault="00E017C6" w:rsidP="00F4343F">
      <w:pPr>
        <w:pStyle w:val="Level1"/>
        <w:numPr>
          <w:ilvl w:val="0"/>
          <w:numId w:val="0"/>
        </w:numPr>
        <w:ind w:left="851"/>
      </w:pPr>
      <w:r>
        <w:rPr>
          <w:b/>
          <w:bCs/>
          <w:highlight w:val="cyan"/>
        </w:rPr>
        <w:t>[</w:t>
      </w:r>
      <w:r w:rsidR="00993AA0" w:rsidRPr="00D0128F">
        <w:rPr>
          <w:b/>
          <w:bCs/>
          <w:i/>
          <w:iCs/>
          <w:highlight w:val="cyan"/>
        </w:rPr>
        <w:t>GUIDANCE</w:t>
      </w:r>
      <w:r w:rsidR="00F2119B" w:rsidRPr="00D0128F">
        <w:rPr>
          <w:i/>
          <w:iCs/>
          <w:highlight w:val="cyan"/>
        </w:rPr>
        <w:t xml:space="preserve">: </w:t>
      </w:r>
      <w:r w:rsidR="00993AA0" w:rsidRPr="00D0128F">
        <w:rPr>
          <w:i/>
          <w:iCs/>
          <w:highlight w:val="cyan"/>
        </w:rPr>
        <w:t>I</w:t>
      </w:r>
      <w:r w:rsidR="00F2119B" w:rsidRPr="00D0128F">
        <w:rPr>
          <w:i/>
          <w:iCs/>
          <w:highlight w:val="cyan"/>
        </w:rPr>
        <w:t>f the Grant is being made relying on the basis that the UK’s</w:t>
      </w:r>
      <w:r w:rsidR="005242BC">
        <w:rPr>
          <w:i/>
          <w:iCs/>
          <w:highlight w:val="cyan"/>
        </w:rPr>
        <w:t xml:space="preserve"> domestic/</w:t>
      </w:r>
      <w:r w:rsidR="00F2119B" w:rsidRPr="00D0128F">
        <w:rPr>
          <w:i/>
          <w:iCs/>
          <w:highlight w:val="cyan"/>
        </w:rPr>
        <w:t xml:space="preserve">international obligations in respect of subsidies do not apply, amend/delete the applicable paragraph </w:t>
      </w:r>
      <w:r w:rsidR="000A5670" w:rsidRPr="00D0128F">
        <w:rPr>
          <w:i/>
          <w:iCs/>
          <w:highlight w:val="cyan"/>
        </w:rPr>
        <w:t>below</w:t>
      </w:r>
      <w:r w:rsidR="00F2119B" w:rsidRPr="00D0128F">
        <w:rPr>
          <w:i/>
          <w:iCs/>
          <w:highlight w:val="cyan"/>
        </w:rPr>
        <w:t>.</w:t>
      </w:r>
      <w:r w:rsidR="000A5670" w:rsidRPr="00D0128F">
        <w:rPr>
          <w:i/>
          <w:iCs/>
          <w:highlight w:val="cyan"/>
        </w:rPr>
        <w:t xml:space="preserve"> As well</w:t>
      </w:r>
      <w:r w:rsidR="000A5670" w:rsidRPr="006E47E2">
        <w:rPr>
          <w:i/>
          <w:highlight w:val="cyan"/>
        </w:rPr>
        <w:t xml:space="preserve"> as the </w:t>
      </w:r>
      <w:r w:rsidR="000A5670" w:rsidRPr="00D0128F">
        <w:rPr>
          <w:i/>
          <w:iCs/>
          <w:highlight w:val="cyan"/>
        </w:rPr>
        <w:t xml:space="preserve">two scenarios in paragraphs 16.4 and 16.5, individual free trade agreements vary in terms of specific exemptions and additional restrictions to subsidy control (for example there are exemptions for certain agricultural subsidies in the Trade and Cooperation Agreement). You should discuss these exemptions with your departmental lawyers as part of your subsidy analysis and they </w:t>
      </w:r>
      <w:r w:rsidR="000A5670" w:rsidRPr="006E47E2">
        <w:rPr>
          <w:i/>
          <w:highlight w:val="cyan"/>
        </w:rPr>
        <w:t xml:space="preserve">may </w:t>
      </w:r>
      <w:r w:rsidR="000A5670" w:rsidRPr="00D0128F">
        <w:rPr>
          <w:i/>
          <w:iCs/>
          <w:highlight w:val="cyan"/>
        </w:rPr>
        <w:t>suggest the inclusion of bespoke drafting</w:t>
      </w:r>
      <w:r>
        <w:t>]</w:t>
      </w:r>
      <w:r w:rsidR="000A5670" w:rsidRPr="00345997">
        <w:t>.</w:t>
      </w:r>
    </w:p>
    <w:p w14:paraId="04461600" w14:textId="43611E84" w:rsidR="00E017C6" w:rsidRPr="006E47E2" w:rsidRDefault="00E017C6" w:rsidP="00F4343F">
      <w:pPr>
        <w:pStyle w:val="Level1"/>
        <w:numPr>
          <w:ilvl w:val="0"/>
          <w:numId w:val="0"/>
        </w:numPr>
        <w:ind w:left="851"/>
        <w:rPr>
          <w:highlight w:val="cyan"/>
        </w:rPr>
      </w:pPr>
      <w:r w:rsidRPr="0004493F">
        <w:rPr>
          <w:i/>
          <w:iCs/>
          <w:highlight w:val="cyan"/>
        </w:rPr>
        <w:t>[Guidance: If the subsidy does not engage the UK’s</w:t>
      </w:r>
      <w:r w:rsidR="005242BC" w:rsidRPr="005242BC">
        <w:rPr>
          <w:b/>
          <w:i/>
          <w:iCs/>
          <w:highlight w:val="cyan"/>
        </w:rPr>
        <w:t xml:space="preserve"> </w:t>
      </w:r>
      <w:r w:rsidR="005242BC" w:rsidRPr="00B95851">
        <w:rPr>
          <w:b/>
          <w:i/>
          <w:iCs/>
          <w:highlight w:val="cyan"/>
        </w:rPr>
        <w:t>domestic obligations under the Subsidy Control Act or its</w:t>
      </w:r>
      <w:r w:rsidRPr="0004493F">
        <w:rPr>
          <w:i/>
          <w:iCs/>
          <w:highlight w:val="cyan"/>
        </w:rPr>
        <w:t xml:space="preserve"> international obligations because it is not being granted to an economic actor and/or enterprise, please use the below provision. NOTE: the definition of economic actors/enterprise can vary subtly across international agreements and should </w:t>
      </w:r>
      <w:r w:rsidRPr="006E47E2">
        <w:rPr>
          <w:i/>
          <w:highlight w:val="cyan"/>
        </w:rPr>
        <w:t>be</w:t>
      </w:r>
      <w:r w:rsidRPr="0004493F">
        <w:rPr>
          <w:i/>
          <w:iCs/>
          <w:highlight w:val="cyan"/>
        </w:rPr>
        <w:t xml:space="preserve"> checked</w:t>
      </w:r>
      <w:r w:rsidRPr="0004493F">
        <w:rPr>
          <w:i/>
          <w:iCs/>
        </w:rPr>
        <w:t>]</w:t>
      </w:r>
      <w:r>
        <w:rPr>
          <w:i/>
          <w:iCs/>
        </w:rPr>
        <w:t>.</w:t>
      </w:r>
    </w:p>
    <w:p w14:paraId="3DBF697A" w14:textId="08C24662" w:rsidR="00F2119B" w:rsidRPr="00D0128F" w:rsidRDefault="00F2119B" w:rsidP="00F4343F">
      <w:pPr>
        <w:pStyle w:val="Level2"/>
        <w:rPr>
          <w:highlight w:val="green"/>
        </w:rPr>
      </w:pPr>
      <w:r w:rsidRPr="00E017C6">
        <w:rPr>
          <w:rFonts w:eastAsia="Calibri"/>
          <w:highlight w:val="green"/>
        </w:rPr>
        <w:t>[The Grant Recipient acknowledges and accepts that the Grant is awarded on the basis that the Funded Activities being undertaken using the Grant are, and will remain, non-economic activities.  The Grant Recipient shall ensure that measures are taken (where necessary), and maintained, to ensure that the Grant is not used to cross-subsidise any economic activity</w:t>
      </w:r>
      <w:r w:rsidRPr="00D0128F">
        <w:rPr>
          <w:rFonts w:eastAsia="Calibri"/>
          <w:highlight w:val="green"/>
        </w:rPr>
        <w:t>.]</w:t>
      </w:r>
    </w:p>
    <w:p w14:paraId="551F523E" w14:textId="48FF2819" w:rsidR="00E017C6" w:rsidRPr="00D0128F" w:rsidRDefault="005242BC" w:rsidP="00F4343F">
      <w:pPr>
        <w:pStyle w:val="Level1"/>
        <w:numPr>
          <w:ilvl w:val="0"/>
          <w:numId w:val="0"/>
        </w:numPr>
        <w:ind w:left="851"/>
        <w:rPr>
          <w:i/>
          <w:highlight w:val="cyan"/>
        </w:rPr>
      </w:pPr>
      <w:r w:rsidRPr="00042D20">
        <w:rPr>
          <w:b/>
          <w:i/>
          <w:iCs/>
          <w:highlight w:val="cyan"/>
        </w:rPr>
        <w:t xml:space="preserve">[Guidance: If the subsidy is being made on the basis that it is below the limit in the Subsidy Control Act and therefore exempt from the subsidy requirements (with the exception of the transparency requirements where more than £100,000) please use this paragraph and Part 1 of Annex </w:t>
      </w:r>
      <w:r>
        <w:rPr>
          <w:b/>
          <w:i/>
          <w:iCs/>
          <w:highlight w:val="cyan"/>
        </w:rPr>
        <w:t>5</w:t>
      </w:r>
      <w:r w:rsidRPr="00042D20">
        <w:rPr>
          <w:b/>
          <w:i/>
          <w:iCs/>
          <w:highlight w:val="cyan"/>
        </w:rPr>
        <w:t>. The limit is £315,000 over the period comprising the elapsed part of the current financial year and the two financial years immediately preceding the current financial year. Even if the subsidy is outside the scope of the Subsidy Control Act you will still need to consider the UK’s international obligations in respect of subsidies (e.g.</w:t>
      </w:r>
      <w:r>
        <w:rPr>
          <w:b/>
          <w:i/>
          <w:iCs/>
          <w:highlight w:val="cyan"/>
        </w:rPr>
        <w:t>,</w:t>
      </w:r>
      <w:r w:rsidRPr="00042D20">
        <w:rPr>
          <w:b/>
          <w:i/>
          <w:iCs/>
          <w:highlight w:val="cyan"/>
        </w:rPr>
        <w:t xml:space="preserve"> WTO, TCA, ASCM, other free trade agreements)</w:t>
      </w:r>
      <w:r w:rsidR="00E017C6" w:rsidRPr="00D0128F">
        <w:rPr>
          <w:i/>
          <w:highlight w:val="cyan"/>
        </w:rPr>
        <w:t>].</w:t>
      </w:r>
    </w:p>
    <w:p w14:paraId="52C79F69" w14:textId="1E09E6F2" w:rsidR="00CF54F7" w:rsidRPr="00E017C6" w:rsidRDefault="00F2119B" w:rsidP="00F4343F">
      <w:pPr>
        <w:pStyle w:val="Level2"/>
        <w:rPr>
          <w:b/>
          <w:highlight w:val="green"/>
        </w:rPr>
      </w:pPr>
      <w:r w:rsidRPr="00E017C6">
        <w:rPr>
          <w:highlight w:val="green"/>
        </w:rPr>
        <w:t xml:space="preserve">[The Grant is awarded on the basis that </w:t>
      </w:r>
      <w:r w:rsidR="005242BC" w:rsidRPr="00ED4381">
        <w:rPr>
          <w:rFonts w:eastAsia="Calibri"/>
          <w:szCs w:val="22"/>
          <w:highlight w:val="green"/>
        </w:rPr>
        <w:t>the subsidy control requirements do not apply by virtue of Section 36 of Subsidy Control Act</w:t>
      </w:r>
      <w:r w:rsidR="005242BC" w:rsidRPr="00E017C6" w:rsidDel="005242BC">
        <w:rPr>
          <w:highlight w:val="green"/>
        </w:rPr>
        <w:t xml:space="preserve"> </w:t>
      </w:r>
      <w:r w:rsidRPr="00E017C6">
        <w:rPr>
          <w:highlight w:val="green"/>
        </w:rPr>
        <w:t xml:space="preserve">and is subject to the conditions set out in Annex </w:t>
      </w:r>
      <w:r w:rsidR="005242BC">
        <w:rPr>
          <w:highlight w:val="green"/>
        </w:rPr>
        <w:t>5</w:t>
      </w:r>
      <w:r w:rsidRPr="00E017C6">
        <w:rPr>
          <w:highlight w:val="green"/>
        </w:rPr>
        <w:t xml:space="preserve"> </w:t>
      </w:r>
      <w:r w:rsidRPr="00E017C6">
        <w:rPr>
          <w:highlight w:val="green"/>
        </w:rPr>
        <w:lastRenderedPageBreak/>
        <w:t>of these Conditions</w:t>
      </w:r>
      <w:r w:rsidRPr="00E017C6">
        <w:rPr>
          <w:b/>
          <w:highlight w:val="green"/>
        </w:rPr>
        <w:t xml:space="preserve"> </w:t>
      </w:r>
      <w:r w:rsidRPr="00E017C6">
        <w:rPr>
          <w:highlight w:val="green"/>
        </w:rPr>
        <w:t xml:space="preserve">and will be conditional upon the receipt by the Authority of the declaration form in Annex </w:t>
      </w:r>
      <w:r w:rsidR="005242BC">
        <w:rPr>
          <w:highlight w:val="green"/>
        </w:rPr>
        <w:t>5</w:t>
      </w:r>
      <w:r w:rsidRPr="00E017C6">
        <w:rPr>
          <w:highlight w:val="green"/>
        </w:rPr>
        <w:t>.]</w:t>
      </w:r>
    </w:p>
    <w:p w14:paraId="703258A7" w14:textId="77777777" w:rsidR="00CF54F7" w:rsidRPr="00345997" w:rsidRDefault="00CF54F7" w:rsidP="00F4343F">
      <w:pPr>
        <w:pStyle w:val="Level1"/>
        <w:numPr>
          <w:ilvl w:val="0"/>
          <w:numId w:val="0"/>
        </w:numPr>
        <w:ind w:left="851" w:hanging="851"/>
      </w:pPr>
    </w:p>
    <w:p w14:paraId="5E4D6264" w14:textId="12C79EA5" w:rsidR="00942375"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_Ref436229693 \r </w:instrText>
      </w:r>
      <w:r w:rsidR="0004493F" w:rsidRPr="00345997">
        <w:instrText xml:space="preserve"> \* MERGEFORMAT </w:instrText>
      </w:r>
      <w:r w:rsidRPr="0004493F">
        <w:fldChar w:fldCharType="separate"/>
      </w:r>
      <w:bookmarkStart w:id="149" w:name="_Toc126647188"/>
      <w:r w:rsidR="0009292D">
        <w:instrText>17</w:instrText>
      </w:r>
      <w:r w:rsidRPr="0004493F">
        <w:fldChar w:fldCharType="end"/>
      </w:r>
      <w:r w:rsidRPr="0004493F">
        <w:tab/>
        <w:instrText>INTELLECTUAL PROPERTY RIGHTS</w:instrText>
      </w:r>
      <w:bookmarkEnd w:id="149"/>
      <w:r w:rsidRPr="00345997">
        <w:instrText xml:space="preserve">" \l1 </w:instrText>
      </w:r>
      <w:r w:rsidRPr="00767DA7">
        <w:rPr>
          <w:rStyle w:val="Level1asHeadingtext"/>
          <w:rFonts w:ascii="Arial" w:hAnsi="Arial"/>
        </w:rPr>
        <w:fldChar w:fldCharType="end"/>
      </w:r>
      <w:bookmarkStart w:id="150" w:name="_Ref526503814"/>
      <w:bookmarkStart w:id="151" w:name="_Ref526503859"/>
      <w:bookmarkStart w:id="152" w:name="_Ref434379563"/>
      <w:bookmarkStart w:id="153" w:name="_Ref434379878"/>
      <w:bookmarkStart w:id="154" w:name="_Ref434468533"/>
      <w:bookmarkStart w:id="155" w:name="_Ref434469130"/>
      <w:bookmarkStart w:id="156" w:name="_Ref436229693"/>
      <w:r w:rsidR="00942375" w:rsidRPr="00767DA7">
        <w:rPr>
          <w:rStyle w:val="Level1asHeadingtext"/>
          <w:rFonts w:ascii="Arial" w:hAnsi="Arial"/>
        </w:rPr>
        <w:t>INTELLECTUAL PROPERTY RIGHTS</w:t>
      </w:r>
      <w:bookmarkEnd w:id="150"/>
      <w:bookmarkEnd w:id="151"/>
      <w:r w:rsidR="00AD0222" w:rsidRPr="00767DA7">
        <w:rPr>
          <w:rStyle w:val="Level1asHeadingtext"/>
          <w:rFonts w:ascii="Arial" w:hAnsi="Arial"/>
        </w:rPr>
        <w:t xml:space="preserve"> </w:t>
      </w:r>
      <w:bookmarkEnd w:id="152"/>
      <w:bookmarkEnd w:id="153"/>
      <w:bookmarkEnd w:id="154"/>
      <w:bookmarkEnd w:id="155"/>
      <w:bookmarkEnd w:id="156"/>
    </w:p>
    <w:p w14:paraId="606ECF06" w14:textId="77777777" w:rsidR="00BE2AFD" w:rsidRPr="0004493F" w:rsidRDefault="00EB437A" w:rsidP="00F4343F">
      <w:pPr>
        <w:pStyle w:val="Level2"/>
      </w:pPr>
      <w:r w:rsidRPr="00345997">
        <w:t>All rights (including Intellectual Property Rights) and title in and to any Background IPRs will remain the property of the relevant Party (or its licensors).</w:t>
      </w:r>
    </w:p>
    <w:p w14:paraId="16090408" w14:textId="77777777" w:rsidR="00BE2AFD" w:rsidRPr="0004493F" w:rsidRDefault="00BE2AFD" w:rsidP="00F4343F">
      <w:pPr>
        <w:pStyle w:val="Level2"/>
      </w:pPr>
      <w:r w:rsidRPr="0004493F">
        <w:t xml:space="preserve">All rights (including Intellectual Property Rights) and title in and to any IPR Material will vest in the </w:t>
      </w:r>
      <w:r w:rsidR="007F5F4C" w:rsidRPr="0004493F">
        <w:t>Grant Recipient</w:t>
      </w:r>
      <w:r w:rsidRPr="0004493F">
        <w:t xml:space="preserve"> (or its licensor</w:t>
      </w:r>
      <w:r w:rsidR="00ED1E36" w:rsidRPr="0004493F">
        <w:t>s</w:t>
      </w:r>
      <w:r w:rsidRPr="0004493F">
        <w:t>).</w:t>
      </w:r>
    </w:p>
    <w:p w14:paraId="72EC5B21" w14:textId="187EA3DE" w:rsidR="00ED1E36" w:rsidRPr="0004493F" w:rsidRDefault="00ED1E36" w:rsidP="00F4343F">
      <w:pPr>
        <w:pStyle w:val="Level2"/>
      </w:pPr>
      <w:r w:rsidRPr="0004493F">
        <w:t xml:space="preserve">The </w:t>
      </w:r>
      <w:r w:rsidR="007F5F4C" w:rsidRPr="0004493F">
        <w:t>Grant Recipient</w:t>
      </w:r>
      <w:r w:rsidRPr="0004493F">
        <w:t xml:space="preserve"> grants to the Authority a non-exclusive irrevocable and royalty-free, sub-licensable, worldwide licence to use all the IPR Material for the purpose of supporting other projects</w:t>
      </w:r>
      <w:r w:rsidR="00097BE9" w:rsidRPr="0004493F">
        <w:t>.</w:t>
      </w:r>
    </w:p>
    <w:p w14:paraId="7070F1FA" w14:textId="77777777" w:rsidR="007D377B" w:rsidRPr="0004493F" w:rsidRDefault="00942375" w:rsidP="00F4343F">
      <w:pPr>
        <w:pStyle w:val="Level2"/>
      </w:pPr>
      <w:r w:rsidRPr="0004493F">
        <w:t xml:space="preserve">Other than as expressly set out in </w:t>
      </w:r>
      <w:r w:rsidR="00ED1E36" w:rsidRPr="0004493F">
        <w:t>this Grant Agreement</w:t>
      </w:r>
      <w:r w:rsidRPr="0004493F">
        <w:t>, neither Party will have any right to use any of the other Party's names, logos or trade marks on any of its products or services without the othe</w:t>
      </w:r>
      <w:r w:rsidR="007D377B" w:rsidRPr="0004493F">
        <w:t>r Party's prior written consent.</w:t>
      </w:r>
    </w:p>
    <w:p w14:paraId="380000BA" w14:textId="530BA8AF" w:rsidR="006C73DE"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_Ref436229740 \r </w:instrText>
      </w:r>
      <w:r w:rsidR="0004493F" w:rsidRPr="00345997">
        <w:instrText xml:space="preserve"> \* MERGEFORMAT </w:instrText>
      </w:r>
      <w:r w:rsidRPr="0004493F">
        <w:fldChar w:fldCharType="separate"/>
      </w:r>
      <w:bookmarkStart w:id="157" w:name="_Toc126647189"/>
      <w:r w:rsidR="0009292D">
        <w:instrText>18</w:instrText>
      </w:r>
      <w:r w:rsidRPr="0004493F">
        <w:fldChar w:fldCharType="end"/>
      </w:r>
      <w:r w:rsidRPr="0004493F">
        <w:tab/>
        <w:instrText>ASSETS</w:instrText>
      </w:r>
      <w:bookmarkEnd w:id="157"/>
      <w:r w:rsidRPr="0004493F">
        <w:instrText xml:space="preserve">" \l1 </w:instrText>
      </w:r>
      <w:r w:rsidRPr="00767DA7">
        <w:rPr>
          <w:rStyle w:val="Level1asHeadingtext"/>
          <w:rFonts w:ascii="Arial" w:hAnsi="Arial"/>
        </w:rPr>
        <w:fldChar w:fldCharType="end"/>
      </w:r>
      <w:bookmarkStart w:id="158" w:name="_Ref523486879"/>
      <w:bookmarkStart w:id="159" w:name="_Ref434379626"/>
      <w:bookmarkStart w:id="160" w:name="_Ref434379924"/>
      <w:bookmarkStart w:id="161" w:name="_Ref434468565"/>
      <w:bookmarkStart w:id="162" w:name="_Ref434469161"/>
      <w:bookmarkStart w:id="163" w:name="_Ref436229740"/>
      <w:r w:rsidR="00DB1087" w:rsidRPr="00767DA7">
        <w:rPr>
          <w:rStyle w:val="Level1asHeadingtext"/>
          <w:rFonts w:ascii="Arial" w:hAnsi="Arial"/>
        </w:rPr>
        <w:t>ASSETS</w:t>
      </w:r>
      <w:bookmarkEnd w:id="158"/>
      <w:r w:rsidR="006C73DE" w:rsidRPr="00767DA7">
        <w:rPr>
          <w:rStyle w:val="Level1asHeadingtext"/>
          <w:rFonts w:ascii="Arial" w:hAnsi="Arial"/>
        </w:rPr>
        <w:t xml:space="preserve"> </w:t>
      </w:r>
      <w:bookmarkEnd w:id="159"/>
      <w:bookmarkEnd w:id="160"/>
      <w:bookmarkEnd w:id="161"/>
      <w:bookmarkEnd w:id="162"/>
      <w:bookmarkEnd w:id="163"/>
    </w:p>
    <w:p w14:paraId="4D630D61" w14:textId="77777777" w:rsidR="005B185C" w:rsidRPr="0004493F" w:rsidRDefault="002E6BF6" w:rsidP="00F4343F">
      <w:pPr>
        <w:pStyle w:val="Level2"/>
      </w:pPr>
      <w:r w:rsidRPr="00345997">
        <w:t xml:space="preserve">The </w:t>
      </w:r>
      <w:r w:rsidR="007F5F4C" w:rsidRPr="00345997">
        <w:t>Grant Recipient</w:t>
      </w:r>
      <w:r w:rsidRPr="00FA1792">
        <w:t xml:space="preserve"> must keep a register of </w:t>
      </w:r>
      <w:r w:rsidR="000E4C15" w:rsidRPr="0004493F">
        <w:t xml:space="preserve">all </w:t>
      </w:r>
      <w:r w:rsidR="00ED1E36" w:rsidRPr="0004493F">
        <w:t xml:space="preserve">Assets </w:t>
      </w:r>
      <w:r w:rsidRPr="0004493F">
        <w:t xml:space="preserve">acquired or improved wholly or partly using </w:t>
      </w:r>
      <w:r w:rsidR="00773C3F" w:rsidRPr="0004493F">
        <w:t>the Grant provided under the</w:t>
      </w:r>
      <w:r w:rsidRPr="0004493F">
        <w:t xml:space="preserve"> </w:t>
      </w:r>
      <w:r w:rsidR="00C61F09" w:rsidRPr="0004493F">
        <w:t>Grant Agreement</w:t>
      </w:r>
      <w:r w:rsidRPr="0004493F">
        <w:t>.</w:t>
      </w:r>
      <w:r w:rsidR="000E4C15" w:rsidRPr="0004493F">
        <w:t xml:space="preserve"> </w:t>
      </w:r>
      <w:r w:rsidR="005B185C" w:rsidRPr="0004493F">
        <w:t>The register mus</w:t>
      </w:r>
      <w:r w:rsidR="003D31B8" w:rsidRPr="0004493F">
        <w:t>t include a description of the A</w:t>
      </w:r>
      <w:r w:rsidR="005B185C" w:rsidRPr="0004493F">
        <w:t>sset, full details of any acq</w:t>
      </w:r>
      <w:r w:rsidR="003D31B8" w:rsidRPr="0004493F">
        <w:t>uisition or improvement of the A</w:t>
      </w:r>
      <w:r w:rsidR="005B185C" w:rsidRPr="0004493F">
        <w:t>sset, and full details of the own</w:t>
      </w:r>
      <w:r w:rsidR="003D31B8" w:rsidRPr="0004493F">
        <w:t>ership and any disposal of the A</w:t>
      </w:r>
      <w:r w:rsidR="005B185C" w:rsidRPr="0004493F">
        <w:t>sset.</w:t>
      </w:r>
    </w:p>
    <w:p w14:paraId="6C0521B2" w14:textId="77777777" w:rsidR="00921023" w:rsidRPr="0004493F" w:rsidRDefault="00921023" w:rsidP="00F4343F">
      <w:pPr>
        <w:pStyle w:val="Level2"/>
      </w:pPr>
      <w:r w:rsidRPr="0004493F">
        <w:t xml:space="preserve">The Authority reserves the right to determine the outcome of any Assets </w:t>
      </w:r>
      <w:r w:rsidR="00030444" w:rsidRPr="0004493F">
        <w:t xml:space="preserve">acquired or improved </w:t>
      </w:r>
      <w:r w:rsidRPr="0004493F">
        <w:t>as a result of the Funded Activities or purchased with Grant monies.</w:t>
      </w:r>
    </w:p>
    <w:p w14:paraId="1BEA933E" w14:textId="77777777" w:rsidR="0038428A" w:rsidRPr="0004493F" w:rsidRDefault="00921023" w:rsidP="00F4343F">
      <w:pPr>
        <w:pStyle w:val="Level2"/>
      </w:pPr>
      <w:r w:rsidRPr="0004493F">
        <w:t xml:space="preserve">The Grant Recipient must obtain the Authority's prior written </w:t>
      </w:r>
      <w:r w:rsidR="00026FAC" w:rsidRPr="0004493F">
        <w:t xml:space="preserve">consent </w:t>
      </w:r>
      <w:r w:rsidRPr="0004493F">
        <w:t xml:space="preserve">before </w:t>
      </w:r>
      <w:r w:rsidR="0038428A" w:rsidRPr="0004493F">
        <w:t xml:space="preserve">selling, otherwise </w:t>
      </w:r>
      <w:r w:rsidRPr="0004493F">
        <w:t>disposing of, transfer</w:t>
      </w:r>
      <w:r w:rsidR="0038428A" w:rsidRPr="0004493F">
        <w:t>r</w:t>
      </w:r>
      <w:r w:rsidRPr="0004493F">
        <w:t>ing</w:t>
      </w:r>
      <w:r w:rsidR="0038428A" w:rsidRPr="0004493F">
        <w:t xml:space="preserve"> or changing the use of any Asset that was acquired or improved with Grant monies.</w:t>
      </w:r>
      <w:r w:rsidR="00026FAC" w:rsidRPr="0004493F">
        <w:t xml:space="preserve"> Such consent may be subject to the satisfaction of certain conditions to be determined by the Authority</w:t>
      </w:r>
      <w:r w:rsidR="0064471E" w:rsidRPr="0004493F">
        <w:t>, including with regard to the application of the proceeds of sale</w:t>
      </w:r>
      <w:r w:rsidR="00026FAC" w:rsidRPr="0004493F">
        <w:t>.</w:t>
      </w:r>
    </w:p>
    <w:p w14:paraId="111F6274" w14:textId="43559794" w:rsidR="00B44430"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_Ref436229802 \r </w:instrText>
      </w:r>
      <w:r w:rsidR="0004493F" w:rsidRPr="00345997">
        <w:instrText xml:space="preserve"> \* MERGEFORMAT </w:instrText>
      </w:r>
      <w:r w:rsidRPr="0004493F">
        <w:fldChar w:fldCharType="separate"/>
      </w:r>
      <w:bookmarkStart w:id="164" w:name="_Toc126647190"/>
      <w:r w:rsidR="0009292D">
        <w:instrText>19</w:instrText>
      </w:r>
      <w:r w:rsidRPr="0004493F">
        <w:fldChar w:fldCharType="end"/>
      </w:r>
      <w:r w:rsidRPr="0004493F">
        <w:tab/>
        <w:instrText>INSURANCE</w:instrText>
      </w:r>
      <w:bookmarkEnd w:id="164"/>
      <w:r w:rsidRPr="0004493F">
        <w:instrText xml:space="preserve">" \l1 </w:instrText>
      </w:r>
      <w:r w:rsidRPr="00767DA7">
        <w:rPr>
          <w:rStyle w:val="Level1asHeadingtext"/>
          <w:rFonts w:ascii="Arial" w:hAnsi="Arial"/>
        </w:rPr>
        <w:fldChar w:fldCharType="end"/>
      </w:r>
      <w:bookmarkStart w:id="165" w:name="_Ref434379657"/>
      <w:bookmarkStart w:id="166" w:name="_Ref434379940"/>
      <w:bookmarkStart w:id="167" w:name="_Ref434468596"/>
      <w:bookmarkStart w:id="168" w:name="_Ref434469192"/>
      <w:bookmarkStart w:id="169" w:name="_Ref436229802"/>
      <w:r w:rsidR="00B44430" w:rsidRPr="00767DA7">
        <w:rPr>
          <w:rStyle w:val="Level1asHeadingtext"/>
          <w:rFonts w:ascii="Arial" w:hAnsi="Arial"/>
        </w:rPr>
        <w:t xml:space="preserve">INSURANCE </w:t>
      </w:r>
      <w:bookmarkEnd w:id="165"/>
      <w:bookmarkEnd w:id="166"/>
      <w:bookmarkEnd w:id="167"/>
      <w:bookmarkEnd w:id="168"/>
      <w:bookmarkEnd w:id="169"/>
    </w:p>
    <w:p w14:paraId="7C10C711" w14:textId="4394437D" w:rsidR="004563BE" w:rsidRPr="00C42016" w:rsidRDefault="004563BE" w:rsidP="00F4343F">
      <w:pPr>
        <w:pStyle w:val="Body1"/>
      </w:pPr>
      <w:r w:rsidRPr="00345997">
        <w:t xml:space="preserve">The </w:t>
      </w:r>
      <w:r w:rsidR="007F5F4C" w:rsidRPr="00345997">
        <w:t>Grant Recipient</w:t>
      </w:r>
      <w:r w:rsidRPr="00FA1792">
        <w:t xml:space="preserve"> must put in place and maintain adequate insurance coverage (including public liability insurance) either as a self-insurance </w:t>
      </w:r>
      <w:r w:rsidRPr="00C42016">
        <w:t xml:space="preserve">arrangement or with an insurer of good repute to cover all insurable claims and liabilities under or in connection with this Grant Agreement. The </w:t>
      </w:r>
      <w:r w:rsidR="007F5F4C" w:rsidRPr="00C42016">
        <w:t xml:space="preserve">Grant </w:t>
      </w:r>
      <w:r w:rsidRPr="00C42016">
        <w:t>Recipient will provide evidence of such insurance to the Authority on request.</w:t>
      </w:r>
    </w:p>
    <w:p w14:paraId="2AB1C998" w14:textId="2A906F87" w:rsidR="00186234"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_Ref436229849 </w:instrText>
      </w:r>
      <w:r w:rsidRPr="00345997">
        <w:instrText xml:space="preserve">\r </w:instrText>
      </w:r>
      <w:r w:rsidR="0004493F" w:rsidRPr="00345997">
        <w:instrText xml:space="preserve"> \* MERGEFORMAT </w:instrText>
      </w:r>
      <w:r w:rsidRPr="0004493F">
        <w:fldChar w:fldCharType="separate"/>
      </w:r>
      <w:bookmarkStart w:id="170" w:name="_Toc126647191"/>
      <w:r w:rsidR="0009292D">
        <w:instrText>20</w:instrText>
      </w:r>
      <w:r w:rsidRPr="0004493F">
        <w:fldChar w:fldCharType="end"/>
      </w:r>
      <w:r w:rsidRPr="0004493F">
        <w:tab/>
        <w:instrText>ASSIGNMENT</w:instrText>
      </w:r>
      <w:bookmarkEnd w:id="170"/>
      <w:r w:rsidRPr="0004493F">
        <w:instrText xml:space="preserve">" \l1 </w:instrText>
      </w:r>
      <w:r w:rsidRPr="00767DA7">
        <w:rPr>
          <w:rStyle w:val="Level1asHeadingtext"/>
          <w:rFonts w:ascii="Arial" w:hAnsi="Arial"/>
        </w:rPr>
        <w:fldChar w:fldCharType="end"/>
      </w:r>
      <w:bookmarkStart w:id="171" w:name="_Ref434379672"/>
      <w:bookmarkStart w:id="172" w:name="_Ref434379955"/>
      <w:bookmarkStart w:id="173" w:name="_Ref434468627"/>
      <w:bookmarkStart w:id="174" w:name="_Ref434469223"/>
      <w:bookmarkStart w:id="175" w:name="_Ref436229849"/>
      <w:r w:rsidR="00DB1087" w:rsidRPr="00767DA7">
        <w:rPr>
          <w:rStyle w:val="Level1asHeadingtext"/>
          <w:rFonts w:ascii="Arial" w:hAnsi="Arial"/>
        </w:rPr>
        <w:t>ASSIGNMENT</w:t>
      </w:r>
      <w:bookmarkEnd w:id="171"/>
      <w:bookmarkEnd w:id="172"/>
      <w:bookmarkEnd w:id="173"/>
      <w:bookmarkEnd w:id="174"/>
      <w:bookmarkEnd w:id="175"/>
    </w:p>
    <w:p w14:paraId="018F8DC9" w14:textId="77777777" w:rsidR="00A955EA" w:rsidRPr="00353934" w:rsidRDefault="00A955EA" w:rsidP="00F4343F">
      <w:pPr>
        <w:pStyle w:val="Body1"/>
      </w:pPr>
      <w:r w:rsidRPr="00345997">
        <w:t xml:space="preserve">The </w:t>
      </w:r>
      <w:r w:rsidR="007F5F4C" w:rsidRPr="00345997">
        <w:t>Grant Recipient</w:t>
      </w:r>
      <w:r w:rsidRPr="00FA1792">
        <w:t xml:space="preserve"> will not transfer, assign, novate or otherwise dispose of the</w:t>
      </w:r>
      <w:r w:rsidR="001779C9" w:rsidRPr="00C42016">
        <w:t xml:space="preserve"> whole or any part of </w:t>
      </w:r>
      <w:r w:rsidRPr="00C42016">
        <w:t>th</w:t>
      </w:r>
      <w:r w:rsidR="00E1296C" w:rsidRPr="00C42016">
        <w:t xml:space="preserve">e </w:t>
      </w:r>
      <w:r w:rsidR="00C61F09" w:rsidRPr="00C42016">
        <w:t>Grant Agreement</w:t>
      </w:r>
      <w:r w:rsidRPr="00C42016">
        <w:t xml:space="preserve"> or any rights under it, to another organisation or individual, without the Authority’s prior approval. </w:t>
      </w:r>
    </w:p>
    <w:p w14:paraId="7B3F0905" w14:textId="207323DA" w:rsidR="00112973"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_Ref436229896 \r </w:instrText>
      </w:r>
      <w:r w:rsidR="0004493F" w:rsidRPr="00345997">
        <w:instrText xml:space="preserve"> \* MERGEFORMAT </w:instrText>
      </w:r>
      <w:r w:rsidRPr="0004493F">
        <w:fldChar w:fldCharType="separate"/>
      </w:r>
      <w:bookmarkStart w:id="176" w:name="_Toc126647192"/>
      <w:r w:rsidR="0009292D">
        <w:instrText>21</w:instrText>
      </w:r>
      <w:r w:rsidRPr="0004493F">
        <w:fldChar w:fldCharType="end"/>
      </w:r>
      <w:r w:rsidRPr="0004493F">
        <w:tab/>
        <w:instrText>BORROWING, LOSSES, GIFTS, SPECIAL PAYMENTS</w:instrText>
      </w:r>
      <w:bookmarkEnd w:id="176"/>
      <w:r w:rsidRPr="0004493F">
        <w:instrText xml:space="preserve">" \l1 </w:instrText>
      </w:r>
      <w:r w:rsidRPr="00767DA7">
        <w:rPr>
          <w:rStyle w:val="Level1asHeadingtext"/>
          <w:rFonts w:ascii="Arial" w:hAnsi="Arial"/>
        </w:rPr>
        <w:fldChar w:fldCharType="end"/>
      </w:r>
      <w:bookmarkStart w:id="177" w:name="_Ref434379719"/>
      <w:bookmarkStart w:id="178" w:name="_Ref434380033"/>
      <w:bookmarkStart w:id="179" w:name="_Ref434468658"/>
      <w:bookmarkStart w:id="180" w:name="_Ref434469255"/>
      <w:bookmarkStart w:id="181" w:name="_Ref436229896"/>
      <w:r w:rsidR="00030444" w:rsidRPr="00767DA7">
        <w:rPr>
          <w:rStyle w:val="Level1asHeadingtext"/>
          <w:rFonts w:ascii="Arial" w:hAnsi="Arial"/>
        </w:rPr>
        <w:t xml:space="preserve">BORROWING, LOSSES, GIFTS, </w:t>
      </w:r>
      <w:r w:rsidR="00000A7B" w:rsidRPr="00767DA7">
        <w:rPr>
          <w:rStyle w:val="Level1asHeadingtext"/>
          <w:rFonts w:ascii="Arial" w:hAnsi="Arial"/>
        </w:rPr>
        <w:t>SPECIAL PAYMENT</w:t>
      </w:r>
      <w:bookmarkEnd w:id="177"/>
      <w:r w:rsidR="00A501A7" w:rsidRPr="00767DA7">
        <w:rPr>
          <w:rStyle w:val="Level1asHeadingtext"/>
          <w:rFonts w:ascii="Arial" w:hAnsi="Arial"/>
        </w:rPr>
        <w:t>S</w:t>
      </w:r>
      <w:bookmarkEnd w:id="178"/>
      <w:bookmarkEnd w:id="179"/>
      <w:bookmarkEnd w:id="180"/>
      <w:bookmarkEnd w:id="181"/>
    </w:p>
    <w:p w14:paraId="3C49FD14" w14:textId="77777777" w:rsidR="00030444" w:rsidRPr="0004493F" w:rsidRDefault="005454D6" w:rsidP="00F4343F">
      <w:pPr>
        <w:pStyle w:val="Level2"/>
      </w:pPr>
      <w:r w:rsidRPr="00345997">
        <w:t>T</w:t>
      </w:r>
      <w:r w:rsidR="00000A7B" w:rsidRPr="00345997">
        <w:t xml:space="preserve">he </w:t>
      </w:r>
      <w:r w:rsidR="007F5F4C" w:rsidRPr="00FA1792">
        <w:t>Grant Recipient</w:t>
      </w:r>
      <w:r w:rsidR="00000A7B" w:rsidRPr="0004493F">
        <w:t xml:space="preserve"> </w:t>
      </w:r>
      <w:r w:rsidR="004F1C2F" w:rsidRPr="0004493F">
        <w:t>shall</w:t>
      </w:r>
      <w:r w:rsidR="00000A7B" w:rsidRPr="0004493F">
        <w:t xml:space="preserve"> obtain the Authority</w:t>
      </w:r>
      <w:r w:rsidR="00030444" w:rsidRPr="0004493F">
        <w:t>'s</w:t>
      </w:r>
      <w:r w:rsidR="00000A7B" w:rsidRPr="0004493F">
        <w:t xml:space="preserve"> </w:t>
      </w:r>
      <w:r w:rsidR="00030444" w:rsidRPr="0004493F">
        <w:t xml:space="preserve">prior written consent </w:t>
      </w:r>
      <w:r w:rsidR="00000A7B" w:rsidRPr="0004493F">
        <w:t>before</w:t>
      </w:r>
      <w:r w:rsidR="00030444" w:rsidRPr="0004493F">
        <w:t>:</w:t>
      </w:r>
    </w:p>
    <w:p w14:paraId="7D7EBBCF" w14:textId="77777777" w:rsidR="00030444" w:rsidRPr="0004493F" w:rsidRDefault="00030444" w:rsidP="00F4343F">
      <w:pPr>
        <w:pStyle w:val="Level3"/>
        <w:rPr>
          <w:b/>
        </w:rPr>
      </w:pPr>
      <w:r w:rsidRPr="0004493F">
        <w:t>borrowing or lending money from any source in connection with the Grant Agreement;</w:t>
      </w:r>
    </w:p>
    <w:p w14:paraId="01F7E259" w14:textId="77777777" w:rsidR="00030444" w:rsidRPr="0004493F" w:rsidRDefault="00030444" w:rsidP="00F4343F">
      <w:pPr>
        <w:pStyle w:val="Level3"/>
        <w:rPr>
          <w:b/>
        </w:rPr>
      </w:pPr>
      <w:r w:rsidRPr="0004493F">
        <w:t xml:space="preserve">giving any guarantee, indemnity, security over any Asset or letter of comfort in relation to the Grant Agreement; </w:t>
      </w:r>
    </w:p>
    <w:p w14:paraId="1DB32469" w14:textId="77777777" w:rsidR="00000A7B" w:rsidRPr="0004493F" w:rsidRDefault="004F1C2F" w:rsidP="00F4343F">
      <w:pPr>
        <w:pStyle w:val="Level3"/>
      </w:pPr>
      <w:r w:rsidRPr="0004493F">
        <w:lastRenderedPageBreak/>
        <w:t xml:space="preserve">giving any gift, making any Special Payment and/or writing </w:t>
      </w:r>
      <w:r w:rsidR="00000A7B" w:rsidRPr="0004493F">
        <w:t>off any debt or liabilit</w:t>
      </w:r>
      <w:r w:rsidR="00030444" w:rsidRPr="0004493F">
        <w:t>y</w:t>
      </w:r>
      <w:r w:rsidRPr="0004493F">
        <w:t xml:space="preserve"> in connection with the </w:t>
      </w:r>
      <w:r w:rsidR="00C61F09" w:rsidRPr="0004493F">
        <w:t>Grant</w:t>
      </w:r>
      <w:r w:rsidRPr="0004493F">
        <w:t xml:space="preserve">, and shall keep a </w:t>
      </w:r>
      <w:r w:rsidR="00000A7B" w:rsidRPr="0004493F">
        <w:t>record of all gifts</w:t>
      </w:r>
      <w:r w:rsidRPr="0004493F">
        <w:t xml:space="preserve"> </w:t>
      </w:r>
      <w:r w:rsidR="00000A7B" w:rsidRPr="0004493F">
        <w:t>given and received in connection with the Grant.</w:t>
      </w:r>
    </w:p>
    <w:p w14:paraId="7C888CD6" w14:textId="0A4471FD" w:rsidR="00007F37"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_Ref436229958 \r </w:instrText>
      </w:r>
      <w:r w:rsidR="0004493F" w:rsidRPr="00345997">
        <w:instrText xml:space="preserve"> \* MERGEFORMAT </w:instrText>
      </w:r>
      <w:r w:rsidRPr="0004493F">
        <w:fldChar w:fldCharType="separate"/>
      </w:r>
      <w:bookmarkStart w:id="182" w:name="_Toc126647193"/>
      <w:r w:rsidR="0009292D">
        <w:instrText>22</w:instrText>
      </w:r>
      <w:r w:rsidRPr="0004493F">
        <w:fldChar w:fldCharType="end"/>
      </w:r>
      <w:r w:rsidRPr="0004493F">
        <w:tab/>
        <w:instrText>PUBLICITY</w:instrText>
      </w:r>
      <w:bookmarkEnd w:id="182"/>
      <w:r w:rsidRPr="0004493F">
        <w:instrText xml:space="preserve">" \l1 </w:instrText>
      </w:r>
      <w:r w:rsidRPr="00767DA7">
        <w:rPr>
          <w:rStyle w:val="Level1asHeadingtext"/>
          <w:rFonts w:ascii="Arial" w:hAnsi="Arial"/>
        </w:rPr>
        <w:fldChar w:fldCharType="end"/>
      </w:r>
      <w:bookmarkStart w:id="183" w:name="_Ref9501238"/>
      <w:bookmarkStart w:id="184" w:name="_Ref434379766"/>
      <w:bookmarkStart w:id="185" w:name="_Ref434380065"/>
      <w:bookmarkStart w:id="186" w:name="_Ref434468674"/>
      <w:bookmarkStart w:id="187" w:name="_Ref434469286"/>
      <w:bookmarkStart w:id="188" w:name="_Ref436229958"/>
      <w:r w:rsidR="00007F37" w:rsidRPr="00767DA7">
        <w:rPr>
          <w:rStyle w:val="Level1asHeadingtext"/>
          <w:rFonts w:ascii="Arial" w:hAnsi="Arial"/>
        </w:rPr>
        <w:t>PUBLICITY</w:t>
      </w:r>
      <w:bookmarkEnd w:id="183"/>
      <w:r w:rsidR="00007F37" w:rsidRPr="00767DA7">
        <w:rPr>
          <w:rStyle w:val="Level1asHeadingtext"/>
          <w:rFonts w:ascii="Arial" w:hAnsi="Arial"/>
        </w:rPr>
        <w:t xml:space="preserve"> </w:t>
      </w:r>
      <w:bookmarkEnd w:id="184"/>
      <w:bookmarkEnd w:id="185"/>
      <w:bookmarkEnd w:id="186"/>
      <w:bookmarkEnd w:id="187"/>
      <w:bookmarkEnd w:id="188"/>
    </w:p>
    <w:p w14:paraId="02C6C06A" w14:textId="628B54A7" w:rsidR="002B063A" w:rsidRPr="0004493F" w:rsidRDefault="002B063A" w:rsidP="00F4343F">
      <w:pPr>
        <w:pStyle w:val="Level2"/>
        <w:rPr>
          <w:lang w:eastAsia="zh-CN"/>
        </w:rPr>
      </w:pPr>
      <w:r w:rsidRPr="0004493F">
        <w:rPr>
          <w:lang w:eastAsia="zh-CN"/>
        </w:rPr>
        <w:t>Th</w:t>
      </w:r>
      <w:r w:rsidRPr="00345997">
        <w:rPr>
          <w:lang w:eastAsia="zh-CN"/>
        </w:rPr>
        <w:t>e Grant Recipient gives consent to the Authority to publicise in the press or any other medium the Grant and details of the Funded Activities using any information gathered from the Grant Recipient’s initial Grant a</w:t>
      </w:r>
      <w:r w:rsidRPr="00FA1792">
        <w:rPr>
          <w:lang w:eastAsia="zh-CN"/>
        </w:rPr>
        <w:t>pplication or any monitoring reports submitted to the Authority in accordance with paragraph</w:t>
      </w:r>
      <w:r w:rsidRPr="0004493F">
        <w:rPr>
          <w:lang w:eastAsia="zh-CN"/>
        </w:rPr>
        <w:t xml:space="preserve"> </w:t>
      </w:r>
      <w:r w:rsidRPr="0004493F">
        <w:rPr>
          <w:lang w:eastAsia="zh-CN"/>
        </w:rPr>
        <w:fldChar w:fldCharType="begin"/>
      </w:r>
      <w:r w:rsidRPr="0004493F">
        <w:rPr>
          <w:lang w:eastAsia="zh-CN"/>
        </w:rPr>
        <w:instrText xml:space="preserve"> REF _Ref531639774 \r \h </w:instrText>
      </w:r>
      <w:r w:rsidR="000E1D36" w:rsidRPr="0004493F">
        <w:rPr>
          <w:lang w:eastAsia="zh-CN"/>
        </w:rPr>
        <w:instrText xml:space="preserve"> \* MERGEFORMAT </w:instrText>
      </w:r>
      <w:r w:rsidRPr="0004493F">
        <w:rPr>
          <w:lang w:eastAsia="zh-CN"/>
        </w:rPr>
      </w:r>
      <w:r w:rsidRPr="0004493F">
        <w:rPr>
          <w:lang w:eastAsia="zh-CN"/>
        </w:rPr>
        <w:fldChar w:fldCharType="separate"/>
      </w:r>
      <w:r w:rsidR="0009292D">
        <w:rPr>
          <w:lang w:eastAsia="zh-CN"/>
        </w:rPr>
        <w:t>7.2</w:t>
      </w:r>
      <w:r w:rsidRPr="0004493F">
        <w:rPr>
          <w:lang w:eastAsia="zh-CN"/>
        </w:rPr>
        <w:fldChar w:fldCharType="end"/>
      </w:r>
      <w:r w:rsidRPr="0004493F">
        <w:rPr>
          <w:lang w:eastAsia="zh-CN"/>
        </w:rPr>
        <w:t xml:space="preserve"> of this </w:t>
      </w:r>
      <w:r w:rsidR="00425175" w:rsidRPr="0004493F">
        <w:rPr>
          <w:lang w:eastAsia="zh-CN"/>
        </w:rPr>
        <w:fldChar w:fldCharType="begin"/>
      </w:r>
      <w:r w:rsidR="00425175" w:rsidRPr="0004493F">
        <w:rPr>
          <w:lang w:eastAsia="zh-CN"/>
        </w:rPr>
        <w:instrText xml:space="preserve"> REF _Ref531638916 \n \h </w:instrText>
      </w:r>
      <w:r w:rsidR="0004493F" w:rsidRPr="0004493F">
        <w:rPr>
          <w:lang w:eastAsia="zh-CN"/>
        </w:rPr>
        <w:instrText xml:space="preserve"> \* MERGEFORMAT </w:instrText>
      </w:r>
      <w:r w:rsidR="00425175" w:rsidRPr="0004493F">
        <w:rPr>
          <w:lang w:eastAsia="zh-CN"/>
        </w:rPr>
      </w:r>
      <w:r w:rsidR="00425175" w:rsidRPr="0004493F">
        <w:rPr>
          <w:lang w:eastAsia="zh-CN"/>
        </w:rPr>
        <w:fldChar w:fldCharType="separate"/>
      </w:r>
      <w:r w:rsidR="0009292D">
        <w:rPr>
          <w:lang w:eastAsia="zh-CN"/>
        </w:rPr>
        <w:t>ANNEX 1</w:t>
      </w:r>
      <w:r w:rsidR="00425175" w:rsidRPr="0004493F">
        <w:rPr>
          <w:lang w:eastAsia="zh-CN"/>
        </w:rPr>
        <w:fldChar w:fldCharType="end"/>
      </w:r>
      <w:r w:rsidRPr="0004493F">
        <w:rPr>
          <w:lang w:eastAsia="zh-CN"/>
        </w:rPr>
        <w:t xml:space="preserve">. </w:t>
      </w:r>
    </w:p>
    <w:p w14:paraId="5EA75D64" w14:textId="77777777" w:rsidR="002B063A" w:rsidRPr="0004493F" w:rsidRDefault="002B063A" w:rsidP="00F4343F">
      <w:pPr>
        <w:pStyle w:val="Level2"/>
      </w:pPr>
      <w:r w:rsidRPr="00345997">
        <w:rPr>
          <w:lang w:eastAsia="zh-CN"/>
        </w:rPr>
        <w:t>The Grant Recipient will comply with all reasonable requests from the Authority to facilitate visits, provide reports, statistics, photographs and case studies that will assist the Authorit</w:t>
      </w:r>
      <w:r w:rsidRPr="0004493F">
        <w:rPr>
          <w:lang w:eastAsia="zh-CN"/>
        </w:rPr>
        <w:t>y in its promotional</w:t>
      </w:r>
      <w:r w:rsidRPr="0004493F">
        <w:t xml:space="preserve"> and fundraising activities relating to the Funded Activities.</w:t>
      </w:r>
    </w:p>
    <w:p w14:paraId="3D2B3FFB" w14:textId="77777777" w:rsidR="002B063A" w:rsidRPr="0004493F" w:rsidRDefault="002B063A" w:rsidP="00F4343F">
      <w:pPr>
        <w:pStyle w:val="Level2"/>
        <w:rPr>
          <w:lang w:eastAsia="zh-CN"/>
        </w:rPr>
      </w:pPr>
      <w:r w:rsidRPr="0004493F">
        <w:rPr>
          <w:lang w:eastAsia="zh-CN"/>
        </w:rPr>
        <w:t>Any publicity material for the Funded Activities must refer to the programme under which the Grant was awarded and must feature the Authority’s logo. If a Third Party wishes to use the Authority’s logo, the Grant Recipient must first seek permission from the Authority.</w:t>
      </w:r>
    </w:p>
    <w:p w14:paraId="713C3610" w14:textId="77777777" w:rsidR="002B063A" w:rsidRPr="0004493F" w:rsidRDefault="002B063A" w:rsidP="00F4343F">
      <w:pPr>
        <w:pStyle w:val="Level2"/>
        <w:rPr>
          <w:lang w:eastAsia="zh-CN"/>
        </w:rPr>
      </w:pPr>
      <w:r w:rsidRPr="0004493F">
        <w:rPr>
          <w:lang w:eastAsia="zh-CN"/>
        </w:rPr>
        <w:t>The Grant Recipient will acknowledge the support of the Authority in any materials that refer to the Funded Activities and in any written or spoken public presentations about the Funded Activities. Such acknowledgements (where appropriate or as requested by the Authority) will include the Authority's name and logo (or any future name or logo adopted by the Authority) using the templates provided by the Authority from time to time.</w:t>
      </w:r>
    </w:p>
    <w:p w14:paraId="5C5B9CBD" w14:textId="3427EEF0" w:rsidR="002B063A" w:rsidRPr="0004493F" w:rsidRDefault="002B063A" w:rsidP="00F4343F">
      <w:pPr>
        <w:pStyle w:val="Level2"/>
        <w:rPr>
          <w:lang w:eastAsia="zh-CN"/>
        </w:rPr>
      </w:pPr>
      <w:bookmarkStart w:id="189" w:name="_Ref10651473"/>
      <w:r w:rsidRPr="0004493F">
        <w:rPr>
          <w:lang w:eastAsia="zh-CN"/>
        </w:rPr>
        <w:t>In using the Authority's name and logo, the Grant Recipient will comply with all reasonable branding guidelines issued by t</w:t>
      </w:r>
      <w:r w:rsidR="00ED303F" w:rsidRPr="0004493F">
        <w:rPr>
          <w:lang w:eastAsia="zh-CN"/>
        </w:rPr>
        <w:t>he Authority from time to time.</w:t>
      </w:r>
      <w:bookmarkEnd w:id="189"/>
    </w:p>
    <w:p w14:paraId="3418A090" w14:textId="163B77B1" w:rsidR="000166BB"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_Ref436230021 \r </w:instrText>
      </w:r>
      <w:r w:rsidR="0004493F" w:rsidRPr="00345997">
        <w:instrText xml:space="preserve"> \* MERGEFORMAT </w:instrText>
      </w:r>
      <w:r w:rsidRPr="0004493F">
        <w:fldChar w:fldCharType="separate"/>
      </w:r>
      <w:bookmarkStart w:id="190" w:name="_Toc126647194"/>
      <w:r w:rsidR="0009292D">
        <w:instrText>23</w:instrText>
      </w:r>
      <w:r w:rsidRPr="0004493F">
        <w:fldChar w:fldCharType="end"/>
      </w:r>
      <w:r w:rsidRPr="0004493F">
        <w:tab/>
        <w:instrText>CLAWBACK, EVENTS OF DEFAULT, TERMINATION AND RIGHTS RESERVED FOR BREACH AND TERMINATION</w:instrText>
      </w:r>
      <w:bookmarkEnd w:id="190"/>
      <w:r w:rsidRPr="00345997">
        <w:instrText xml:space="preserve">" \l1 </w:instrText>
      </w:r>
      <w:r w:rsidRPr="00767DA7">
        <w:rPr>
          <w:rStyle w:val="Level1asHeadingtext"/>
          <w:rFonts w:ascii="Arial" w:hAnsi="Arial"/>
        </w:rPr>
        <w:fldChar w:fldCharType="end"/>
      </w:r>
      <w:bookmarkStart w:id="191" w:name="_Ref523486144"/>
      <w:bookmarkStart w:id="192" w:name="_Ref434379782"/>
      <w:bookmarkStart w:id="193" w:name="_Ref434380080"/>
      <w:bookmarkStart w:id="194" w:name="_Ref434468705"/>
      <w:bookmarkStart w:id="195" w:name="_Ref434469317"/>
      <w:bookmarkStart w:id="196" w:name="_Ref436230021"/>
      <w:r w:rsidR="00A41F2B" w:rsidRPr="00767DA7">
        <w:rPr>
          <w:rStyle w:val="Level1asHeadingtext"/>
          <w:rFonts w:ascii="Arial" w:hAnsi="Arial"/>
        </w:rPr>
        <w:t xml:space="preserve">CLAWBACK, </w:t>
      </w:r>
      <w:r w:rsidR="00E00911" w:rsidRPr="00767DA7">
        <w:rPr>
          <w:rStyle w:val="Level1asHeadingtext"/>
          <w:rFonts w:ascii="Arial" w:hAnsi="Arial"/>
        </w:rPr>
        <w:t>EVENTS OF DEFAULT</w:t>
      </w:r>
      <w:r w:rsidR="00EC14A2" w:rsidRPr="00767DA7">
        <w:rPr>
          <w:rStyle w:val="Level1asHeadingtext"/>
          <w:rFonts w:ascii="Arial" w:hAnsi="Arial"/>
        </w:rPr>
        <w:t xml:space="preserve">, </w:t>
      </w:r>
      <w:r w:rsidR="00F7635A" w:rsidRPr="00767DA7">
        <w:rPr>
          <w:rStyle w:val="Level1asHeadingtext"/>
          <w:rFonts w:ascii="Arial" w:hAnsi="Arial"/>
        </w:rPr>
        <w:t xml:space="preserve">TERMINATION AND </w:t>
      </w:r>
      <w:r w:rsidR="00E00911" w:rsidRPr="00767DA7">
        <w:rPr>
          <w:rStyle w:val="Level1asHeadingtext"/>
          <w:rFonts w:ascii="Arial" w:hAnsi="Arial"/>
        </w:rPr>
        <w:t xml:space="preserve">RIGHTS RESERVED FOR BREACH </w:t>
      </w:r>
      <w:r w:rsidR="00EC14A2" w:rsidRPr="00767DA7">
        <w:rPr>
          <w:rStyle w:val="Level1asHeadingtext"/>
          <w:rFonts w:ascii="Arial" w:hAnsi="Arial"/>
        </w:rPr>
        <w:t>AND TERMINATION</w:t>
      </w:r>
      <w:bookmarkEnd w:id="191"/>
      <w:bookmarkEnd w:id="192"/>
      <w:bookmarkEnd w:id="193"/>
      <w:bookmarkEnd w:id="194"/>
      <w:bookmarkEnd w:id="195"/>
      <w:bookmarkEnd w:id="196"/>
    </w:p>
    <w:p w14:paraId="2FD48B15" w14:textId="77777777" w:rsidR="00C62961" w:rsidRPr="00345997" w:rsidRDefault="00C62961" w:rsidP="00F4343F">
      <w:pPr>
        <w:pStyle w:val="Level3"/>
        <w:numPr>
          <w:ilvl w:val="0"/>
          <w:numId w:val="0"/>
        </w:numPr>
        <w:ind w:left="851"/>
        <w:rPr>
          <w:b/>
        </w:rPr>
      </w:pPr>
      <w:bookmarkStart w:id="197" w:name="_Ref521920812"/>
      <w:r w:rsidRPr="00345997">
        <w:rPr>
          <w:b/>
        </w:rPr>
        <w:t>Events of Default</w:t>
      </w:r>
    </w:p>
    <w:p w14:paraId="07E86525" w14:textId="522A3BE2" w:rsidR="00E00911" w:rsidRPr="00FA1792" w:rsidRDefault="00E00911" w:rsidP="00F4343F">
      <w:pPr>
        <w:pStyle w:val="Level2"/>
      </w:pPr>
      <w:bookmarkStart w:id="198" w:name="_Ref523485319"/>
      <w:bookmarkEnd w:id="197"/>
      <w:r w:rsidRPr="00FA1792">
        <w:t xml:space="preserve">The Authority </w:t>
      </w:r>
      <w:r w:rsidR="00F00129" w:rsidRPr="0004493F">
        <w:t>may</w:t>
      </w:r>
      <w:r w:rsidRPr="0004493F">
        <w:t xml:space="preserve"> exercise its rights set out in </w:t>
      </w:r>
      <w:r w:rsidR="0083175D" w:rsidRPr="0004493F">
        <w:t>paragraph</w:t>
      </w:r>
      <w:r w:rsidR="00B928B4" w:rsidRPr="0004493F">
        <w:t> </w:t>
      </w:r>
      <w:r w:rsidR="007762EC" w:rsidRPr="0004493F">
        <w:fldChar w:fldCharType="begin"/>
      </w:r>
      <w:r w:rsidR="007762EC" w:rsidRPr="0004493F">
        <w:instrText xml:space="preserve"> REF _Ref523487133 \r \h </w:instrText>
      </w:r>
      <w:r w:rsidR="006D5364" w:rsidRPr="0004493F">
        <w:instrText xml:space="preserve"> \* MERGEFORMAT </w:instrText>
      </w:r>
      <w:r w:rsidR="007762EC" w:rsidRPr="0004493F">
        <w:fldChar w:fldCharType="separate"/>
      </w:r>
      <w:r w:rsidR="0009292D">
        <w:t>23.2</w:t>
      </w:r>
      <w:r w:rsidR="007762EC" w:rsidRPr="0004493F">
        <w:fldChar w:fldCharType="end"/>
      </w:r>
      <w:r w:rsidR="007B7F50" w:rsidRPr="0004493F">
        <w:t xml:space="preserve"> </w:t>
      </w:r>
      <w:r w:rsidRPr="0004493F">
        <w:t>if</w:t>
      </w:r>
      <w:r w:rsidR="00C666B2" w:rsidRPr="00345997">
        <w:t xml:space="preserve"> </w:t>
      </w:r>
      <w:r w:rsidRPr="00345997">
        <w:t>an</w:t>
      </w:r>
      <w:r w:rsidR="00C666B2" w:rsidRPr="00345997">
        <w:t>y of the following events occur</w:t>
      </w:r>
      <w:r w:rsidRPr="00345997">
        <w:t>:</w:t>
      </w:r>
      <w:bookmarkEnd w:id="198"/>
      <w:r w:rsidRPr="00345997">
        <w:t xml:space="preserve">  </w:t>
      </w:r>
    </w:p>
    <w:p w14:paraId="797CFEF9" w14:textId="4069AB2C" w:rsidR="00EE57A6" w:rsidRPr="00345997" w:rsidRDefault="00EE57A6" w:rsidP="00F4343F">
      <w:pPr>
        <w:pStyle w:val="Level3"/>
      </w:pPr>
      <w:r w:rsidRPr="0004493F">
        <w:t xml:space="preserve">the Grant Recipient fails to comply with any of its obligations under paragraphs </w:t>
      </w:r>
      <w:r w:rsidR="00BE18F5" w:rsidRPr="0004493F">
        <w:fldChar w:fldCharType="begin"/>
      </w:r>
      <w:r w:rsidR="00BE18F5" w:rsidRPr="0004493F">
        <w:instrText xml:space="preserve"> REF _Ref531948794 \r \h </w:instrText>
      </w:r>
      <w:r w:rsidR="006D5364" w:rsidRPr="0004493F">
        <w:instrText xml:space="preserve"> \* MERGEFORMAT </w:instrText>
      </w:r>
      <w:r w:rsidR="00BE18F5" w:rsidRPr="0004493F">
        <w:fldChar w:fldCharType="separate"/>
      </w:r>
      <w:r w:rsidR="0009292D">
        <w:t>2.2</w:t>
      </w:r>
      <w:r w:rsidR="00BE18F5" w:rsidRPr="0004493F">
        <w:fldChar w:fldCharType="end"/>
      </w:r>
      <w:r w:rsidR="00BE18F5" w:rsidRPr="0004493F">
        <w:t xml:space="preserve">, </w:t>
      </w:r>
      <w:r w:rsidR="00BE18F5" w:rsidRPr="0004493F">
        <w:fldChar w:fldCharType="begin"/>
      </w:r>
      <w:r w:rsidR="00BE18F5" w:rsidRPr="0004493F">
        <w:instrText xml:space="preserve"> REF _Ref531949183 \r \h </w:instrText>
      </w:r>
      <w:r w:rsidR="006D5364" w:rsidRPr="0004493F">
        <w:instrText xml:space="preserve"> \* MERGEFORMAT </w:instrText>
      </w:r>
      <w:r w:rsidR="00BE18F5" w:rsidRPr="0004493F">
        <w:fldChar w:fldCharType="separate"/>
      </w:r>
      <w:r w:rsidR="0009292D">
        <w:t>3.7</w:t>
      </w:r>
      <w:r w:rsidR="00BE18F5" w:rsidRPr="0004493F">
        <w:fldChar w:fldCharType="end"/>
      </w:r>
      <w:r w:rsidR="00BE18F5" w:rsidRPr="0004493F">
        <w:t xml:space="preserve">, </w:t>
      </w:r>
      <w:r w:rsidR="009A530E" w:rsidRPr="0004493F">
        <w:fldChar w:fldCharType="begin"/>
      </w:r>
      <w:r w:rsidR="009A530E" w:rsidRPr="0004493F">
        <w:instrText xml:space="preserve"> REF _Ref9503249 \r \h </w:instrText>
      </w:r>
      <w:r w:rsidR="000D2BB7" w:rsidRPr="0004493F">
        <w:instrText xml:space="preserve"> \* MERGEFORMAT </w:instrText>
      </w:r>
      <w:r w:rsidR="009A530E" w:rsidRPr="0004493F">
        <w:fldChar w:fldCharType="separate"/>
      </w:r>
      <w:r w:rsidR="0009292D">
        <w:t>5.4</w:t>
      </w:r>
      <w:r w:rsidR="009A530E" w:rsidRPr="0004493F">
        <w:fldChar w:fldCharType="end"/>
      </w:r>
      <w:r w:rsidR="0043607C" w:rsidRPr="0004493F">
        <w:t xml:space="preserve">, </w:t>
      </w:r>
      <w:r w:rsidR="0043607C" w:rsidRPr="0004493F">
        <w:fldChar w:fldCharType="begin"/>
      </w:r>
      <w:r w:rsidR="0043607C" w:rsidRPr="0004493F">
        <w:instrText xml:space="preserve"> REF _Ref9368718 \r \h  \* MERGEFORMAT </w:instrText>
      </w:r>
      <w:r w:rsidR="0043607C" w:rsidRPr="0004493F">
        <w:fldChar w:fldCharType="separate"/>
      </w:r>
      <w:r w:rsidR="0009292D">
        <w:t>8.1</w:t>
      </w:r>
      <w:r w:rsidR="0043607C" w:rsidRPr="0004493F">
        <w:fldChar w:fldCharType="end"/>
      </w:r>
      <w:r w:rsidRPr="0004493F">
        <w:t>,</w:t>
      </w:r>
      <w:r w:rsidR="00BE18F5" w:rsidRPr="0004493F">
        <w:t xml:space="preserve"> </w:t>
      </w:r>
      <w:r w:rsidR="0010171E" w:rsidRPr="0004493F">
        <w:fldChar w:fldCharType="begin"/>
      </w:r>
      <w:r w:rsidR="0010171E" w:rsidRPr="0004493F">
        <w:instrText xml:space="preserve"> REF _Ref531872004 \r \h  \* MERGEFORMAT </w:instrText>
      </w:r>
      <w:r w:rsidR="0010171E" w:rsidRPr="0004493F">
        <w:fldChar w:fldCharType="separate"/>
      </w:r>
      <w:r w:rsidR="0009292D">
        <w:t>8.4</w:t>
      </w:r>
      <w:r w:rsidR="0010171E" w:rsidRPr="0004493F">
        <w:fldChar w:fldCharType="end"/>
      </w:r>
      <w:r w:rsidR="00E301FC" w:rsidRPr="0004493F">
        <w:t xml:space="preserve">, </w:t>
      </w:r>
      <w:r w:rsidR="0010171E" w:rsidRPr="0004493F">
        <w:fldChar w:fldCharType="begin"/>
      </w:r>
      <w:r w:rsidR="0010171E" w:rsidRPr="0004493F">
        <w:instrText xml:space="preserve"> REF _Ref531872020 \r \h  \* MERGEFORMAT </w:instrText>
      </w:r>
      <w:r w:rsidR="0010171E" w:rsidRPr="0004493F">
        <w:fldChar w:fldCharType="separate"/>
      </w:r>
      <w:r w:rsidR="0009292D">
        <w:t>8.5</w:t>
      </w:r>
      <w:r w:rsidR="0010171E" w:rsidRPr="0004493F">
        <w:fldChar w:fldCharType="end"/>
      </w:r>
      <w:r w:rsidR="00E301FC" w:rsidRPr="0004493F">
        <w:t xml:space="preserve">, </w:t>
      </w:r>
      <w:r w:rsidR="00BE18F5" w:rsidRPr="0004493F">
        <w:fldChar w:fldCharType="begin"/>
      </w:r>
      <w:r w:rsidR="00BE18F5" w:rsidRPr="0004493F">
        <w:instrText xml:space="preserve"> REF _Ref531948934 \r \h </w:instrText>
      </w:r>
      <w:r w:rsidR="006D5364" w:rsidRPr="0004493F">
        <w:instrText xml:space="preserve"> \* MERGEFORMAT </w:instrText>
      </w:r>
      <w:r w:rsidR="00BE18F5" w:rsidRPr="0004493F">
        <w:fldChar w:fldCharType="separate"/>
      </w:r>
      <w:r w:rsidR="0009292D">
        <w:t>9.1</w:t>
      </w:r>
      <w:r w:rsidR="00BE18F5" w:rsidRPr="0004493F">
        <w:fldChar w:fldCharType="end"/>
      </w:r>
      <w:r w:rsidR="0010171E" w:rsidRPr="0004493F">
        <w:t xml:space="preserve">, </w:t>
      </w:r>
      <w:r w:rsidR="00FC03B5" w:rsidRPr="0004493F">
        <w:fldChar w:fldCharType="begin"/>
      </w:r>
      <w:r w:rsidR="00FC03B5" w:rsidRPr="0004493F">
        <w:instrText xml:space="preserve"> REF _Ref531950377 \r \h </w:instrText>
      </w:r>
      <w:r w:rsidR="006D5364" w:rsidRPr="0004493F">
        <w:instrText xml:space="preserve"> \* MERGEFORMAT </w:instrText>
      </w:r>
      <w:r w:rsidR="00FC03B5" w:rsidRPr="0004493F">
        <w:fldChar w:fldCharType="separate"/>
      </w:r>
      <w:r w:rsidR="0009292D">
        <w:t>13.1</w:t>
      </w:r>
      <w:r w:rsidR="00FC03B5" w:rsidRPr="0004493F">
        <w:fldChar w:fldCharType="end"/>
      </w:r>
      <w:r w:rsidR="00FC03B5" w:rsidRPr="0004493F">
        <w:t xml:space="preserve">, </w:t>
      </w:r>
      <w:r w:rsidR="0010171E" w:rsidRPr="0004493F">
        <w:fldChar w:fldCharType="begin"/>
      </w:r>
      <w:r w:rsidR="0010171E" w:rsidRPr="0004493F">
        <w:instrText xml:space="preserve"> REF _Ref434379672 \r \h </w:instrText>
      </w:r>
      <w:r w:rsidR="006D5364" w:rsidRPr="0004493F">
        <w:instrText xml:space="preserve"> \* MERGEFORMAT </w:instrText>
      </w:r>
      <w:r w:rsidR="0010171E" w:rsidRPr="0004493F">
        <w:fldChar w:fldCharType="separate"/>
      </w:r>
      <w:r w:rsidR="0009292D">
        <w:t>20</w:t>
      </w:r>
      <w:r w:rsidR="0010171E" w:rsidRPr="0004493F">
        <w:fldChar w:fldCharType="end"/>
      </w:r>
      <w:r w:rsidR="0010171E" w:rsidRPr="0004493F">
        <w:t xml:space="preserve"> and/or </w:t>
      </w:r>
      <w:r w:rsidR="0010171E" w:rsidRPr="0004493F">
        <w:fldChar w:fldCharType="begin"/>
      </w:r>
      <w:r w:rsidR="0010171E" w:rsidRPr="0004493F">
        <w:instrText xml:space="preserve"> REF _Ref531872058 \r \h </w:instrText>
      </w:r>
      <w:r w:rsidR="006D5364" w:rsidRPr="0004493F">
        <w:instrText xml:space="preserve"> \* MERGEFORMAT </w:instrText>
      </w:r>
      <w:r w:rsidR="0010171E" w:rsidRPr="0004493F">
        <w:fldChar w:fldCharType="separate"/>
      </w:r>
      <w:r w:rsidR="00F31055">
        <w:t>28</w:t>
      </w:r>
      <w:r w:rsidR="0010171E" w:rsidRPr="0004493F">
        <w:fldChar w:fldCharType="end"/>
      </w:r>
      <w:r w:rsidR="0010171E" w:rsidRPr="0004493F">
        <w:t xml:space="preserve">, or commits a breach of any other term of this Grant Agreement which is material </w:t>
      </w:r>
      <w:r w:rsidR="00C57D0A" w:rsidRPr="0004493F">
        <w:t>in the opinion of the Authority</w:t>
      </w:r>
      <w:r w:rsidR="0010171E" w:rsidRPr="00345997">
        <w:t xml:space="preserve">; </w:t>
      </w:r>
      <w:r w:rsidRPr="00345997">
        <w:t xml:space="preserve"> </w:t>
      </w:r>
    </w:p>
    <w:p w14:paraId="4B4EA20C" w14:textId="70D625B2" w:rsidR="001C2E4C" w:rsidRPr="0004493F" w:rsidRDefault="001C2E4C" w:rsidP="00F4343F">
      <w:pPr>
        <w:pStyle w:val="Level3"/>
      </w:pPr>
      <w:r w:rsidRPr="0004493F">
        <w:t>the delivery of the Funded Activity does not start within three months</w:t>
      </w:r>
      <w:r w:rsidR="00BE756E" w:rsidRPr="0004493F">
        <w:t xml:space="preserve"> </w:t>
      </w:r>
      <w:r w:rsidRPr="0004493F">
        <w:t>of the Commencement Date;</w:t>
      </w:r>
      <w:r w:rsidR="00EE57A6" w:rsidRPr="0004493F">
        <w:t xml:space="preserve"> </w:t>
      </w:r>
    </w:p>
    <w:p w14:paraId="22AB8F7C" w14:textId="7CED8D7B" w:rsidR="004C38A5" w:rsidRPr="0004493F" w:rsidRDefault="00B26567" w:rsidP="00F4343F">
      <w:pPr>
        <w:pStyle w:val="Level3"/>
      </w:pPr>
      <w:r w:rsidRPr="0004493F">
        <w:t xml:space="preserve">the </w:t>
      </w:r>
      <w:r w:rsidR="007F5F4C" w:rsidRPr="0004493F">
        <w:t>Grant Recipient</w:t>
      </w:r>
      <w:r w:rsidRPr="0004493F">
        <w:t xml:space="preserve"> fails, in the </w:t>
      </w:r>
      <w:r w:rsidR="000521F3" w:rsidRPr="0004493F">
        <w:t>Authority’s</w:t>
      </w:r>
      <w:r w:rsidRPr="0004493F">
        <w:t xml:space="preserve"> opinion, to make satisfactory progress with the Funded Activity and</w:t>
      </w:r>
      <w:r w:rsidR="002542AE" w:rsidRPr="0004493F">
        <w:t>,</w:t>
      </w:r>
      <w:r w:rsidRPr="0004493F">
        <w:t xml:space="preserve"> in particular</w:t>
      </w:r>
      <w:r w:rsidR="000521F3" w:rsidRPr="0004493F">
        <w:t>,</w:t>
      </w:r>
      <w:r w:rsidRPr="0004493F">
        <w:t xml:space="preserve"> </w:t>
      </w:r>
      <w:r w:rsidR="002542AE" w:rsidRPr="0004493F">
        <w:t xml:space="preserve">towards meeting the Agreed </w:t>
      </w:r>
      <w:r w:rsidR="005242BC">
        <w:t>Performance Measures</w:t>
      </w:r>
      <w:r w:rsidR="00A03F52" w:rsidRPr="0004493F">
        <w:t>;</w:t>
      </w:r>
    </w:p>
    <w:p w14:paraId="2AAC5BD1" w14:textId="253622A7" w:rsidR="00B26567" w:rsidRPr="0004493F" w:rsidRDefault="004C38A5" w:rsidP="00F4343F">
      <w:pPr>
        <w:pStyle w:val="Level3"/>
      </w:pPr>
      <w:r w:rsidRPr="0004493F">
        <w:t xml:space="preserve">the </w:t>
      </w:r>
      <w:r w:rsidR="007F5F4C" w:rsidRPr="0004493F">
        <w:t>Grant Recipient</w:t>
      </w:r>
      <w:r w:rsidRPr="0004493F">
        <w:t xml:space="preserve"> fails to</w:t>
      </w:r>
      <w:r w:rsidR="002542AE" w:rsidRPr="0004493F">
        <w:t xml:space="preserve"> </w:t>
      </w:r>
      <w:r w:rsidR="00860EEF" w:rsidRPr="0004493F">
        <w:t>improve delivery of the Funded Activity</w:t>
      </w:r>
      <w:r w:rsidR="002542AE" w:rsidRPr="0004493F">
        <w:t xml:space="preserve">, having undertaken the remedial activity agreed with the Authority under </w:t>
      </w:r>
      <w:r w:rsidR="0083175D" w:rsidRPr="0004493F">
        <w:t>paragraph</w:t>
      </w:r>
      <w:r w:rsidR="003B3C7C" w:rsidRPr="0004493F">
        <w:t> </w:t>
      </w:r>
      <w:r w:rsidR="00A501A7" w:rsidRPr="0004493F">
        <w:fldChar w:fldCharType="begin"/>
      </w:r>
      <w:r w:rsidR="00A501A7" w:rsidRPr="0004493F">
        <w:instrText xml:space="preserve"> REF _Ref531640218 \w \h </w:instrText>
      </w:r>
      <w:r w:rsidR="0064471E" w:rsidRPr="0004493F">
        <w:instrText xml:space="preserve"> \* MERGEFORMAT </w:instrText>
      </w:r>
      <w:r w:rsidR="00A501A7" w:rsidRPr="0004493F">
        <w:fldChar w:fldCharType="separate"/>
      </w:r>
      <w:r w:rsidR="0009292D">
        <w:t>6.2.4</w:t>
      </w:r>
      <w:r w:rsidR="00A501A7" w:rsidRPr="0004493F">
        <w:fldChar w:fldCharType="end"/>
      </w:r>
      <w:r w:rsidR="002542AE" w:rsidRPr="0004493F">
        <w:t>;</w:t>
      </w:r>
    </w:p>
    <w:p w14:paraId="314B3D9D" w14:textId="77777777" w:rsidR="00B26567" w:rsidRPr="0004493F" w:rsidRDefault="00C12F2D" w:rsidP="00F4343F">
      <w:pPr>
        <w:pStyle w:val="Level3"/>
      </w:pPr>
      <w:bookmarkStart w:id="199" w:name="_Ref526418665"/>
      <w:r w:rsidRPr="00345997">
        <w:t xml:space="preserve">the </w:t>
      </w:r>
      <w:r w:rsidR="007F5F4C" w:rsidRPr="00345997">
        <w:t>Grant Recipient</w:t>
      </w:r>
      <w:r w:rsidRPr="00FA1792">
        <w:t xml:space="preserve"> obtai</w:t>
      </w:r>
      <w:r w:rsidR="004A225D" w:rsidRPr="0004493F">
        <w:t xml:space="preserve">ns </w:t>
      </w:r>
      <w:r w:rsidR="007663B5" w:rsidRPr="0004493F">
        <w:t>any</w:t>
      </w:r>
      <w:r w:rsidR="00BE756E" w:rsidRPr="0004493F">
        <w:t xml:space="preserve"> </w:t>
      </w:r>
      <w:r w:rsidR="004A225D" w:rsidRPr="0004493F">
        <w:t>funding from a Third P</w:t>
      </w:r>
      <w:r w:rsidRPr="0004493F">
        <w:t xml:space="preserve">arty which, in the </w:t>
      </w:r>
      <w:r w:rsidR="00AB2515" w:rsidRPr="0004493F">
        <w:t>opinion of the</w:t>
      </w:r>
      <w:r w:rsidR="00EF5A88" w:rsidRPr="0004493F">
        <w:t xml:space="preserve"> </w:t>
      </w:r>
      <w:r w:rsidRPr="0004493F">
        <w:t>Authority, undertakes activities that are likely to bring the reputation of the Funded Activities or the Authority into disrepute;</w:t>
      </w:r>
      <w:bookmarkEnd w:id="199"/>
    </w:p>
    <w:p w14:paraId="2E877DF6" w14:textId="77777777" w:rsidR="00C12F2D" w:rsidRPr="0004493F" w:rsidRDefault="00C12F2D" w:rsidP="00F4343F">
      <w:pPr>
        <w:pStyle w:val="Level3"/>
      </w:pPr>
      <w:r w:rsidRPr="0004493F">
        <w:t xml:space="preserve">the </w:t>
      </w:r>
      <w:r w:rsidR="007F5F4C" w:rsidRPr="0004493F">
        <w:t>Grant Recipient</w:t>
      </w:r>
      <w:r w:rsidRPr="0004493F">
        <w:t xml:space="preserve"> provides the Authority with any materially misleading or inaccurate information</w:t>
      </w:r>
      <w:r w:rsidR="00B26567" w:rsidRPr="0004493F">
        <w:t xml:space="preserve"> in </w:t>
      </w:r>
      <w:r w:rsidR="00B84DC6" w:rsidRPr="0004493F">
        <w:t xml:space="preserve">its </w:t>
      </w:r>
      <w:r w:rsidR="00B57978" w:rsidRPr="0004493F">
        <w:t>grant application</w:t>
      </w:r>
      <w:r w:rsidR="00B26567" w:rsidRPr="0004493F">
        <w:t xml:space="preserve"> or in subsequent </w:t>
      </w:r>
      <w:r w:rsidR="00B84DC6" w:rsidRPr="0004493F">
        <w:t xml:space="preserve">related </w:t>
      </w:r>
      <w:r w:rsidR="00B26567" w:rsidRPr="0004493F">
        <w:t>correspondence;</w:t>
      </w:r>
    </w:p>
    <w:p w14:paraId="1EF81C9D" w14:textId="77777777" w:rsidR="00C12F2D" w:rsidRPr="0004493F" w:rsidRDefault="00C12F2D" w:rsidP="00F4343F">
      <w:pPr>
        <w:pStyle w:val="Level3"/>
      </w:pPr>
      <w:r w:rsidRPr="0004493F">
        <w:lastRenderedPageBreak/>
        <w:t xml:space="preserve">the </w:t>
      </w:r>
      <w:r w:rsidR="007F5F4C" w:rsidRPr="0004493F">
        <w:t>Grant Recipient</w:t>
      </w:r>
      <w:r w:rsidRPr="0004493F">
        <w:t xml:space="preserve"> commit</w:t>
      </w:r>
      <w:r w:rsidR="00FE4DB0" w:rsidRPr="0004493F">
        <w:t xml:space="preserve">s or committed a Prohibited Act or fails to report a Prohibited Act to the Authority, whether committed by the </w:t>
      </w:r>
      <w:r w:rsidR="007F5F4C" w:rsidRPr="0004493F">
        <w:t>Grant Recipient</w:t>
      </w:r>
      <w:r w:rsidR="004A225D" w:rsidRPr="0004493F">
        <w:t xml:space="preserve"> or a Third P</w:t>
      </w:r>
      <w:r w:rsidR="00FE4DB0" w:rsidRPr="0004493F">
        <w:t>arty</w:t>
      </w:r>
      <w:r w:rsidR="00EF5A88" w:rsidRPr="0004493F">
        <w:t>,</w:t>
      </w:r>
      <w:r w:rsidR="00FE4DB0" w:rsidRPr="0004493F">
        <w:t xml:space="preserve"> </w:t>
      </w:r>
      <w:r w:rsidR="00FC03B5" w:rsidRPr="0004493F">
        <w:t>immediately upon becoming</w:t>
      </w:r>
      <w:r w:rsidR="00FE4DB0" w:rsidRPr="0004493F">
        <w:t xml:space="preserve"> aware of it;</w:t>
      </w:r>
    </w:p>
    <w:p w14:paraId="2F6E6922" w14:textId="77777777" w:rsidR="00EF5A88" w:rsidRPr="0004493F" w:rsidRDefault="0010171E" w:rsidP="00F4343F">
      <w:pPr>
        <w:pStyle w:val="Level3"/>
      </w:pPr>
      <w:r w:rsidRPr="0004493F">
        <w:t xml:space="preserve">during the Funding Period, any </w:t>
      </w:r>
      <w:r w:rsidR="00C12F2D" w:rsidRPr="0004493F">
        <w:t xml:space="preserve">director or employee of the </w:t>
      </w:r>
      <w:r w:rsidR="007F5F4C" w:rsidRPr="0004493F">
        <w:t>Grant Recipient</w:t>
      </w:r>
      <w:r w:rsidR="00C12F2D" w:rsidRPr="0004493F">
        <w:t xml:space="preserve"> </w:t>
      </w:r>
      <w:r w:rsidRPr="0004493F">
        <w:t>commits any dishonest negligent act or omission, or otherwise brings the Authority into disrepute</w:t>
      </w:r>
      <w:r w:rsidR="00C12F2D" w:rsidRPr="0004493F">
        <w:t>;</w:t>
      </w:r>
    </w:p>
    <w:p w14:paraId="39C41CBC" w14:textId="77777777" w:rsidR="0010171E" w:rsidRPr="0004493F" w:rsidRDefault="0010171E" w:rsidP="00F4343F">
      <w:pPr>
        <w:pStyle w:val="Level3"/>
      </w:pPr>
      <w:r w:rsidRPr="0004493F">
        <w:t>the Grant Recipient:</w:t>
      </w:r>
    </w:p>
    <w:p w14:paraId="338F3AE7" w14:textId="77777777" w:rsidR="00C12F2D" w:rsidRPr="0004493F" w:rsidRDefault="00C12F2D" w:rsidP="00F4343F">
      <w:pPr>
        <w:pStyle w:val="Level4"/>
      </w:pPr>
      <w:r w:rsidRPr="0004493F">
        <w:t>ceases t</w:t>
      </w:r>
      <w:r w:rsidR="007158CD" w:rsidRPr="0004493F">
        <w:t xml:space="preserve">o operate for any reason, or </w:t>
      </w:r>
      <w:r w:rsidRPr="0004493F">
        <w:t>passes a resolution (or any court of competent jurisdiction makes an order) that it be wound up or dissolved (other than for the purpose of a bona fide and solvent reconstruction or amalgamation);</w:t>
      </w:r>
    </w:p>
    <w:p w14:paraId="18D38B42" w14:textId="77777777" w:rsidR="00C12F2D" w:rsidRPr="0004493F" w:rsidRDefault="00C12F2D" w:rsidP="00F4343F">
      <w:pPr>
        <w:pStyle w:val="Level4"/>
      </w:pPr>
      <w:r w:rsidRPr="0004493F">
        <w:t>become</w:t>
      </w:r>
      <w:r w:rsidR="00FC03B5" w:rsidRPr="0004493F">
        <w:t>s</w:t>
      </w:r>
      <w:r w:rsidRPr="0004493F">
        <w:t xml:space="preserve"> </w:t>
      </w:r>
      <w:r w:rsidR="00BD7878" w:rsidRPr="0004493F">
        <w:t>I</w:t>
      </w:r>
      <w:r w:rsidRPr="0004493F">
        <w:t>nsolvent</w:t>
      </w:r>
      <w:r w:rsidR="00BD7878" w:rsidRPr="0004493F">
        <w:t xml:space="preserve"> as defined by section</w:t>
      </w:r>
      <w:r w:rsidR="00154B5F" w:rsidRPr="0004493F">
        <w:t> </w:t>
      </w:r>
      <w:r w:rsidR="00BD7878" w:rsidRPr="0004493F">
        <w:t>123 of the Insolvency Act 1986</w:t>
      </w:r>
      <w:r w:rsidRPr="0004493F">
        <w:t xml:space="preserve">, or it is declared bankrupt, or it is placed into receivership, administration or liquidation, or a petition has been presented for its winding up, or it enters into any arrangement or composition for the benefit of its creditors, or it is unable to pay its debts as they fall due; </w:t>
      </w:r>
    </w:p>
    <w:p w14:paraId="06922691" w14:textId="22F7BBD1" w:rsidR="008A3FD7" w:rsidRPr="0004493F" w:rsidRDefault="008A3FD7" w:rsidP="00F4343F">
      <w:pPr>
        <w:pStyle w:val="Level3"/>
      </w:pPr>
      <w:r w:rsidRPr="0004493F">
        <w:t xml:space="preserve">the European Commission </w:t>
      </w:r>
      <w:r w:rsidR="00B01742" w:rsidRPr="0004493F">
        <w:t xml:space="preserve">or the Court of Justice of the European Union </w:t>
      </w:r>
      <w:r w:rsidRPr="0004493F">
        <w:t xml:space="preserve">requires any Grant paid to be recovered by reason of a breach of State Aid Law </w:t>
      </w:r>
      <w:r w:rsidR="00D85136" w:rsidRPr="0004493F">
        <w:t>through its</w:t>
      </w:r>
      <w:r w:rsidR="00D60B63" w:rsidRPr="0004493F">
        <w:t xml:space="preserve"> application under Article 10 of the Northern Ireland Protocol</w:t>
      </w:r>
      <w:r w:rsidRPr="0004493F">
        <w:t>;</w:t>
      </w:r>
    </w:p>
    <w:p w14:paraId="0A30A565" w14:textId="15D120F9" w:rsidR="00D60B63" w:rsidRPr="0004493F" w:rsidRDefault="00D60B63" w:rsidP="00F4343F">
      <w:pPr>
        <w:pStyle w:val="Level3"/>
      </w:pPr>
      <w:r w:rsidRPr="0004493F">
        <w:t xml:space="preserve">a court, tribunal or independent body or authority of competent jurisdiction requires any Grant paid to be recovered by reason of breach of the UK’s </w:t>
      </w:r>
      <w:r w:rsidR="005242BC" w:rsidRPr="00A267A7">
        <w:t xml:space="preserve">domestic obligations under the Subsidy Control Act or its international </w:t>
      </w:r>
      <w:r w:rsidRPr="0004493F">
        <w:t xml:space="preserve">obligations </w:t>
      </w:r>
      <w:r w:rsidR="005242BC">
        <w:t xml:space="preserve">(including </w:t>
      </w:r>
      <w:r w:rsidRPr="0004493F">
        <w:t xml:space="preserve">under the </w:t>
      </w:r>
      <w:r w:rsidR="0004493F" w:rsidRPr="0004493F">
        <w:t>Trade and Cooperation Agreement</w:t>
      </w:r>
      <w:r w:rsidR="005242BC">
        <w:t>)</w:t>
      </w:r>
      <w:r w:rsidRPr="0004493F">
        <w:t>;</w:t>
      </w:r>
    </w:p>
    <w:p w14:paraId="34FC7BC8" w14:textId="30D89E9D" w:rsidR="00D60B63" w:rsidRPr="0004493F" w:rsidRDefault="00D60B63" w:rsidP="00F4343F">
      <w:pPr>
        <w:pStyle w:val="Level3"/>
      </w:pPr>
      <w:r w:rsidRPr="0004493F">
        <w:t>The Grant Recipient breaches the Code of Conduct and/or fails to report an actual or suspected breach of the Code of Conduct by</w:t>
      </w:r>
      <w:r w:rsidR="00C203EE">
        <w:t xml:space="preserve"> </w:t>
      </w:r>
      <w:r w:rsidRPr="0004493F">
        <w:t xml:space="preserve">the Grant Recipient or its Representatives in accordance with paragraph </w:t>
      </w:r>
      <w:r w:rsidR="00F31055">
        <w:t>28</w:t>
      </w:r>
      <w:r w:rsidRPr="0004493F">
        <w:t>;</w:t>
      </w:r>
    </w:p>
    <w:p w14:paraId="2FDE3602" w14:textId="77777777" w:rsidR="002E7AC3" w:rsidRPr="0004493F" w:rsidRDefault="002E7AC3" w:rsidP="00F4343F">
      <w:pPr>
        <w:pStyle w:val="Level3"/>
      </w:pPr>
      <w:r w:rsidRPr="0004493F">
        <w:t xml:space="preserve">the </w:t>
      </w:r>
      <w:r w:rsidR="007F5F4C" w:rsidRPr="0004493F">
        <w:t>Grant Recipient</w:t>
      </w:r>
      <w:r w:rsidRPr="0004493F">
        <w:t xml:space="preserve"> undergoes a Change of Control which will, in the reasonable opinion of the Authority:</w:t>
      </w:r>
    </w:p>
    <w:p w14:paraId="7ACAC071" w14:textId="77777777" w:rsidR="002E7AC3" w:rsidRPr="0004493F" w:rsidRDefault="002E7AC3" w:rsidP="00F4343F">
      <w:pPr>
        <w:pStyle w:val="Level4"/>
      </w:pPr>
      <w:r w:rsidRPr="0004493F">
        <w:t>be materially detrimental to, or result in fundamental changes to, the Funded Activities;</w:t>
      </w:r>
    </w:p>
    <w:p w14:paraId="4F45A776" w14:textId="77777777" w:rsidR="002E7AC3" w:rsidRPr="0004493F" w:rsidRDefault="002E7AC3" w:rsidP="00F4343F">
      <w:pPr>
        <w:pStyle w:val="Level4"/>
      </w:pPr>
      <w:r w:rsidRPr="0004493F">
        <w:t>result in the new body corporate being unable to receive the Grant;</w:t>
      </w:r>
      <w:r w:rsidR="0010171E" w:rsidRPr="0004493F">
        <w:t xml:space="preserve"> and/or</w:t>
      </w:r>
    </w:p>
    <w:p w14:paraId="3E362FCF" w14:textId="77777777" w:rsidR="0010171E" w:rsidRPr="0004493F" w:rsidRDefault="002E7AC3" w:rsidP="00F4343F">
      <w:pPr>
        <w:pStyle w:val="Level4"/>
      </w:pPr>
      <w:r w:rsidRPr="0004493F">
        <w:t>raise national security concerns</w:t>
      </w:r>
      <w:r w:rsidR="0064471E" w:rsidRPr="0004493F">
        <w:t>;</w:t>
      </w:r>
    </w:p>
    <w:p w14:paraId="3FD4FF27" w14:textId="77777777" w:rsidR="00541581" w:rsidRPr="0004493F" w:rsidRDefault="00043E0A" w:rsidP="00F4343F">
      <w:pPr>
        <w:pStyle w:val="Body"/>
        <w:rPr>
          <w:b/>
        </w:rPr>
      </w:pPr>
      <w:r w:rsidRPr="0004493F">
        <w:rPr>
          <w:b/>
        </w:rPr>
        <w:t xml:space="preserve">Rights reserved for </w:t>
      </w:r>
      <w:r w:rsidR="00541581" w:rsidRPr="0004493F">
        <w:rPr>
          <w:b/>
        </w:rPr>
        <w:t>the Authority</w:t>
      </w:r>
      <w:r w:rsidRPr="0004493F">
        <w:rPr>
          <w:b/>
        </w:rPr>
        <w:t xml:space="preserve"> in relation to an Event of Default </w:t>
      </w:r>
    </w:p>
    <w:p w14:paraId="694D44AC" w14:textId="77777777" w:rsidR="00541581" w:rsidRPr="0004493F" w:rsidRDefault="00043E0A" w:rsidP="00F4343F">
      <w:pPr>
        <w:pStyle w:val="Level2"/>
      </w:pPr>
      <w:bookmarkStart w:id="200" w:name="_Ref523487133"/>
      <w:r w:rsidRPr="0004493F">
        <w:t xml:space="preserve">Where, the </w:t>
      </w:r>
      <w:r w:rsidR="00541581" w:rsidRPr="0004493F">
        <w:t>Authority</w:t>
      </w:r>
      <w:r w:rsidRPr="0004493F">
        <w:t xml:space="preserve"> determines that an Event of Default has or may have occurred, the </w:t>
      </w:r>
      <w:r w:rsidR="00541581" w:rsidRPr="0004493F">
        <w:t>Authority</w:t>
      </w:r>
      <w:r w:rsidRPr="0004493F">
        <w:t xml:space="preserve"> may by written notice to the </w:t>
      </w:r>
      <w:r w:rsidR="007F5F4C" w:rsidRPr="0004493F">
        <w:t>Grant Recipient</w:t>
      </w:r>
      <w:r w:rsidRPr="0004493F">
        <w:t xml:space="preserve"> take any one or more of the following actions:</w:t>
      </w:r>
      <w:bookmarkEnd w:id="200"/>
      <w:r w:rsidRPr="0004493F">
        <w:t xml:space="preserve"> </w:t>
      </w:r>
    </w:p>
    <w:p w14:paraId="54505B97" w14:textId="77777777" w:rsidR="00541581" w:rsidRPr="0004493F" w:rsidRDefault="00043E0A" w:rsidP="00F4343F">
      <w:pPr>
        <w:pStyle w:val="Level3"/>
      </w:pPr>
      <w:r w:rsidRPr="0004493F">
        <w:t xml:space="preserve">suspend the payment of Grant for such period as the </w:t>
      </w:r>
      <w:r w:rsidR="00541581" w:rsidRPr="0004493F">
        <w:t>Authority</w:t>
      </w:r>
      <w:r w:rsidRPr="0004493F">
        <w:t xml:space="preserve"> shall determine; and/or </w:t>
      </w:r>
    </w:p>
    <w:p w14:paraId="29D69948" w14:textId="77777777" w:rsidR="005C0C33" w:rsidRPr="0004493F" w:rsidRDefault="005C0C33" w:rsidP="00F4343F">
      <w:pPr>
        <w:pStyle w:val="Level3"/>
      </w:pPr>
      <w:r w:rsidRPr="0004493F">
        <w:t xml:space="preserve">reduce the Maximum Sum in which case the payment of Grant shall thereafter be made in accordance with the reduction and notified to the </w:t>
      </w:r>
      <w:r w:rsidR="007F5F4C" w:rsidRPr="0004493F">
        <w:t>Grant Recipient</w:t>
      </w:r>
      <w:r w:rsidRPr="0004493F">
        <w:t>; and/or</w:t>
      </w:r>
    </w:p>
    <w:p w14:paraId="28C32870" w14:textId="77777777" w:rsidR="00541581" w:rsidRPr="0004493F" w:rsidRDefault="00043E0A" w:rsidP="00F4343F">
      <w:pPr>
        <w:pStyle w:val="Level3"/>
      </w:pPr>
      <w:bookmarkStart w:id="201" w:name="_Ref531872075"/>
      <w:r w:rsidRPr="0004493F">
        <w:t xml:space="preserve">cease to make payments of Grant to the </w:t>
      </w:r>
      <w:r w:rsidR="007F5F4C" w:rsidRPr="0004493F">
        <w:t>Grant Recipient</w:t>
      </w:r>
      <w:r w:rsidRPr="0004493F">
        <w:t xml:space="preserve"> </w:t>
      </w:r>
      <w:r w:rsidR="00541581" w:rsidRPr="0004493F">
        <w:t xml:space="preserve">under the </w:t>
      </w:r>
      <w:r w:rsidR="00C61F09" w:rsidRPr="0004493F">
        <w:t>Grant Agreement</w:t>
      </w:r>
      <w:r w:rsidRPr="0004493F">
        <w:t xml:space="preserve"> and (in addition) require the </w:t>
      </w:r>
      <w:r w:rsidR="007F5F4C" w:rsidRPr="0004493F">
        <w:t>Grant Recipient</w:t>
      </w:r>
      <w:r w:rsidRPr="0004493F">
        <w:t xml:space="preserve"> to repay </w:t>
      </w:r>
      <w:r w:rsidR="00541581" w:rsidRPr="0004493F">
        <w:t xml:space="preserve">the Authority </w:t>
      </w:r>
      <w:r w:rsidRPr="0004493F">
        <w:t xml:space="preserve">the whole or any part of the amount of Grant previously paid to the </w:t>
      </w:r>
      <w:r w:rsidR="007F5F4C" w:rsidRPr="0004493F">
        <w:t>Grant Recipient</w:t>
      </w:r>
      <w:r w:rsidRPr="0004493F">
        <w:t>; and/or</w:t>
      </w:r>
      <w:bookmarkEnd w:id="201"/>
      <w:r w:rsidRPr="0004493F">
        <w:t xml:space="preserve"> </w:t>
      </w:r>
    </w:p>
    <w:p w14:paraId="61F31CE3" w14:textId="77777777" w:rsidR="00541581" w:rsidRPr="0004493F" w:rsidRDefault="00541581" w:rsidP="00F4343F">
      <w:pPr>
        <w:pStyle w:val="Level3"/>
      </w:pPr>
      <w:bookmarkStart w:id="202" w:name="_Ref525812246"/>
      <w:r w:rsidRPr="0004493F">
        <w:lastRenderedPageBreak/>
        <w:t>terminate the</w:t>
      </w:r>
      <w:r w:rsidR="00043E0A" w:rsidRPr="0004493F">
        <w:t xml:space="preserve"> </w:t>
      </w:r>
      <w:r w:rsidR="00C61F09" w:rsidRPr="0004493F">
        <w:t>Grant Agreement</w:t>
      </w:r>
      <w:r w:rsidR="00043E0A" w:rsidRPr="0004493F">
        <w:t>.</w:t>
      </w:r>
      <w:bookmarkEnd w:id="202"/>
      <w:r w:rsidR="00043E0A" w:rsidRPr="0004493F">
        <w:t xml:space="preserve"> </w:t>
      </w:r>
    </w:p>
    <w:p w14:paraId="46A82641" w14:textId="1EFA95BC" w:rsidR="000F61A7" w:rsidRPr="0004493F" w:rsidRDefault="000F61A7" w:rsidP="00F4343F">
      <w:pPr>
        <w:pStyle w:val="Level2"/>
      </w:pPr>
      <w:r w:rsidRPr="0004493F">
        <w:t>Where the Authority requires any or all of the Grant to be repaid in ac</w:t>
      </w:r>
      <w:r w:rsidR="007762EC" w:rsidRPr="0004493F">
        <w:t xml:space="preserve">cordance with paragraph </w:t>
      </w:r>
      <w:r w:rsidR="007762EC" w:rsidRPr="0004493F">
        <w:fldChar w:fldCharType="begin"/>
      </w:r>
      <w:r w:rsidR="007762EC" w:rsidRPr="0004493F">
        <w:instrText xml:space="preserve"> REF _Ref531872075 \r \h </w:instrText>
      </w:r>
      <w:r w:rsidR="006D5364" w:rsidRPr="0004493F">
        <w:instrText xml:space="preserve"> \* MERGEFORMAT </w:instrText>
      </w:r>
      <w:r w:rsidR="007762EC" w:rsidRPr="0004493F">
        <w:fldChar w:fldCharType="separate"/>
      </w:r>
      <w:r w:rsidR="0009292D">
        <w:t>23.2.3</w:t>
      </w:r>
      <w:r w:rsidR="007762EC" w:rsidRPr="0004493F">
        <w:fldChar w:fldCharType="end"/>
      </w:r>
      <w:r w:rsidRPr="0004493F">
        <w:t>, the Grant Recipient shall repay this amount no later than 30 days following the date of the demand for repayment. If the Grant Recipient fails to repay the Grant within such period, the sum will be recoverable summarily as a civil debt.</w:t>
      </w:r>
    </w:p>
    <w:p w14:paraId="3BD053C5" w14:textId="77777777" w:rsidR="00373E75" w:rsidRPr="0004493F" w:rsidRDefault="005B3DAE" w:rsidP="00F4343F">
      <w:pPr>
        <w:pStyle w:val="Body"/>
        <w:rPr>
          <w:b/>
        </w:rPr>
      </w:pPr>
      <w:r w:rsidRPr="00345997">
        <w:rPr>
          <w:b/>
        </w:rPr>
        <w:t xml:space="preserve">Opportunity for the </w:t>
      </w:r>
      <w:r w:rsidR="007F5F4C" w:rsidRPr="00345997">
        <w:rPr>
          <w:b/>
        </w:rPr>
        <w:t>Grant Recipient</w:t>
      </w:r>
      <w:r w:rsidRPr="00FA1792">
        <w:rPr>
          <w:b/>
        </w:rPr>
        <w:t xml:space="preserve"> to remedy an Event of Default</w:t>
      </w:r>
    </w:p>
    <w:p w14:paraId="422A8355" w14:textId="561C8F77" w:rsidR="008D122E" w:rsidRPr="00345997" w:rsidRDefault="00453338" w:rsidP="00F4343F">
      <w:pPr>
        <w:pStyle w:val="Level2"/>
      </w:pPr>
      <w:r w:rsidRPr="0004493F">
        <w:t>If the A</w:t>
      </w:r>
      <w:r w:rsidR="00CF46D3" w:rsidRPr="0004493F">
        <w:t xml:space="preserve">uthority wishes to exercise any right under </w:t>
      </w:r>
      <w:r w:rsidR="0083175D" w:rsidRPr="0004493F">
        <w:t>paragraph</w:t>
      </w:r>
      <w:r w:rsidR="00F67D78" w:rsidRPr="0004493F">
        <w:t xml:space="preserve"> </w:t>
      </w:r>
      <w:r w:rsidR="007762EC" w:rsidRPr="0004493F">
        <w:fldChar w:fldCharType="begin"/>
      </w:r>
      <w:r w:rsidR="007762EC" w:rsidRPr="0004493F">
        <w:instrText xml:space="preserve"> REF _Ref523487133 \r \h </w:instrText>
      </w:r>
      <w:r w:rsidR="006D5364" w:rsidRPr="0004493F">
        <w:instrText xml:space="preserve"> \* MERGEFORMAT </w:instrText>
      </w:r>
      <w:r w:rsidR="007762EC" w:rsidRPr="0004493F">
        <w:fldChar w:fldCharType="separate"/>
      </w:r>
      <w:r w:rsidR="0009292D">
        <w:t>23.2</w:t>
      </w:r>
      <w:r w:rsidR="007762EC" w:rsidRPr="0004493F">
        <w:fldChar w:fldCharType="end"/>
      </w:r>
      <w:r w:rsidR="00CF46D3" w:rsidRPr="0004493F">
        <w:t xml:space="preserve"> </w:t>
      </w:r>
      <w:r w:rsidR="008D122E" w:rsidRPr="0004493F">
        <w:t>in connection with an Event of Default which the</w:t>
      </w:r>
      <w:r w:rsidR="00F67D78" w:rsidRPr="00345997">
        <w:t xml:space="preserve"> Authority considers remediable</w:t>
      </w:r>
      <w:r w:rsidR="008D122E" w:rsidRPr="00345997">
        <w:t>:</w:t>
      </w:r>
    </w:p>
    <w:p w14:paraId="73FD3AC1" w14:textId="77777777" w:rsidR="00CF46D3" w:rsidRPr="0004493F" w:rsidRDefault="00CF46D3" w:rsidP="00F4343F">
      <w:pPr>
        <w:pStyle w:val="Level3"/>
      </w:pPr>
      <w:bookmarkStart w:id="203" w:name="_Ref531640499"/>
      <w:r w:rsidRPr="0004493F">
        <w:t xml:space="preserve">the Authority will provide reasonable notice to the </w:t>
      </w:r>
      <w:r w:rsidR="007F5F4C" w:rsidRPr="0004493F">
        <w:t>Grant Recipient</w:t>
      </w:r>
      <w:r w:rsidRPr="0004493F">
        <w:t xml:space="preserve"> specifying particulars of the Event of Default, how it must be resolved and the timescales for its resolutions; and</w:t>
      </w:r>
      <w:bookmarkEnd w:id="203"/>
    </w:p>
    <w:p w14:paraId="54C3E703" w14:textId="6B18B0AC" w:rsidR="00CF46D3" w:rsidRPr="0004493F" w:rsidRDefault="00CF46D3" w:rsidP="00F4343F">
      <w:pPr>
        <w:pStyle w:val="Level3"/>
      </w:pPr>
      <w:bookmarkStart w:id="204" w:name="_Ref531640486"/>
      <w:r w:rsidRPr="0004493F">
        <w:t xml:space="preserve">following receipt of a notification under </w:t>
      </w:r>
      <w:r w:rsidR="0083175D" w:rsidRPr="0004493F">
        <w:t>paragraph</w:t>
      </w:r>
      <w:r w:rsidR="003B3C7C" w:rsidRPr="0004493F">
        <w:t> </w:t>
      </w:r>
      <w:r w:rsidR="00154B5F" w:rsidRPr="0004493F">
        <w:fldChar w:fldCharType="begin"/>
      </w:r>
      <w:r w:rsidR="00154B5F" w:rsidRPr="0004493F">
        <w:instrText xml:space="preserve"> REF _Ref531640499 \w \h </w:instrText>
      </w:r>
      <w:r w:rsidR="00453338" w:rsidRPr="0004493F">
        <w:instrText xml:space="preserve"> \* MERGEFORMAT </w:instrText>
      </w:r>
      <w:r w:rsidR="00154B5F" w:rsidRPr="0004493F">
        <w:fldChar w:fldCharType="separate"/>
      </w:r>
      <w:r w:rsidR="0009292D">
        <w:t>23.4.1</w:t>
      </w:r>
      <w:r w:rsidR="00154B5F" w:rsidRPr="0004493F">
        <w:fldChar w:fldCharType="end"/>
      </w:r>
      <w:r w:rsidRPr="0004493F">
        <w:t xml:space="preserve">, the </w:t>
      </w:r>
      <w:r w:rsidR="007F5F4C" w:rsidRPr="0004493F">
        <w:t xml:space="preserve">Grant </w:t>
      </w:r>
      <w:r w:rsidRPr="00345997">
        <w:t xml:space="preserve">Recipient will be given reasonable opportunity to resolve the Event of Default before the Authority exercises the relevant right under </w:t>
      </w:r>
      <w:r w:rsidR="0083175D" w:rsidRPr="00345997">
        <w:t>paragraph</w:t>
      </w:r>
      <w:r w:rsidR="003B3C7C" w:rsidRPr="00345997">
        <w:t> </w:t>
      </w:r>
      <w:r w:rsidR="007762EC" w:rsidRPr="0004493F">
        <w:fldChar w:fldCharType="begin"/>
      </w:r>
      <w:r w:rsidR="007762EC" w:rsidRPr="0004493F">
        <w:instrText xml:space="preserve"> REF _Ref523487133 \r \h </w:instrText>
      </w:r>
      <w:r w:rsidR="006D5364" w:rsidRPr="0004493F">
        <w:instrText xml:space="preserve"> \* MERGEFORMAT </w:instrText>
      </w:r>
      <w:r w:rsidR="007762EC" w:rsidRPr="0004493F">
        <w:fldChar w:fldCharType="separate"/>
      </w:r>
      <w:r w:rsidR="0009292D">
        <w:t>23.2</w:t>
      </w:r>
      <w:r w:rsidR="007762EC" w:rsidRPr="0004493F">
        <w:fldChar w:fldCharType="end"/>
      </w:r>
      <w:r w:rsidRPr="0004493F">
        <w:t>.</w:t>
      </w:r>
      <w:bookmarkEnd w:id="204"/>
    </w:p>
    <w:p w14:paraId="7A824351" w14:textId="6805C900" w:rsidR="00CF46D3" w:rsidRPr="0004493F" w:rsidRDefault="00CF46D3" w:rsidP="00F4343F">
      <w:pPr>
        <w:pStyle w:val="Level2"/>
      </w:pPr>
      <w:bookmarkStart w:id="205" w:name="_Ref526506110"/>
      <w:r w:rsidRPr="00345997">
        <w:t xml:space="preserve">If the Authority wishes to exercise any right under </w:t>
      </w:r>
      <w:r w:rsidR="0083175D" w:rsidRPr="00345997">
        <w:t>paragraph</w:t>
      </w:r>
      <w:r w:rsidR="003B3C7C" w:rsidRPr="00345997">
        <w:t> </w:t>
      </w:r>
      <w:r w:rsidR="007762EC" w:rsidRPr="0004493F">
        <w:fldChar w:fldCharType="begin"/>
      </w:r>
      <w:r w:rsidR="007762EC" w:rsidRPr="0004493F">
        <w:instrText xml:space="preserve"> REF _Ref523487133 \r \h </w:instrText>
      </w:r>
      <w:r w:rsidR="006D5364" w:rsidRPr="0004493F">
        <w:instrText xml:space="preserve"> \* MERGEFORMAT </w:instrText>
      </w:r>
      <w:r w:rsidR="007762EC" w:rsidRPr="0004493F">
        <w:fldChar w:fldCharType="separate"/>
      </w:r>
      <w:r w:rsidR="0009292D">
        <w:t>23.2</w:t>
      </w:r>
      <w:r w:rsidR="007762EC" w:rsidRPr="0004493F">
        <w:fldChar w:fldCharType="end"/>
      </w:r>
      <w:r w:rsidRPr="0004493F">
        <w:t xml:space="preserve"> in connection with an Event of Default that it considers to be irremediable, or if a remediable Event of Default has not been resolved after the </w:t>
      </w:r>
      <w:r w:rsidR="007F5F4C" w:rsidRPr="0004493F">
        <w:t xml:space="preserve">Grant </w:t>
      </w:r>
      <w:r w:rsidRPr="00345997">
        <w:t xml:space="preserve">Recipient has been given reasonable opportunity under </w:t>
      </w:r>
      <w:r w:rsidR="0083175D" w:rsidRPr="00345997">
        <w:t>paragraph</w:t>
      </w:r>
      <w:r w:rsidR="003B3C7C" w:rsidRPr="00345997">
        <w:t> </w:t>
      </w:r>
      <w:r w:rsidR="00154B5F" w:rsidRPr="0004493F">
        <w:fldChar w:fldCharType="begin"/>
      </w:r>
      <w:r w:rsidR="00154B5F" w:rsidRPr="0004493F">
        <w:instrText xml:space="preserve"> REF _Ref531640486 \w \h </w:instrText>
      </w:r>
      <w:r w:rsidR="00453338" w:rsidRPr="0004493F">
        <w:instrText xml:space="preserve"> \* MERGEFORMAT </w:instrText>
      </w:r>
      <w:r w:rsidR="00154B5F" w:rsidRPr="0004493F">
        <w:fldChar w:fldCharType="separate"/>
      </w:r>
      <w:r w:rsidR="0009292D">
        <w:t>23.4.2</w:t>
      </w:r>
      <w:r w:rsidR="00154B5F" w:rsidRPr="0004493F">
        <w:fldChar w:fldCharType="end"/>
      </w:r>
      <w:r w:rsidRPr="0004493F">
        <w:t xml:space="preserve">, the Authority may immediately exercise the relevant right under </w:t>
      </w:r>
      <w:r w:rsidR="0083175D" w:rsidRPr="0004493F">
        <w:t>paragraph</w:t>
      </w:r>
      <w:r w:rsidR="003B3C7C" w:rsidRPr="00345997">
        <w:t> </w:t>
      </w:r>
      <w:r w:rsidR="007762EC" w:rsidRPr="0004493F">
        <w:fldChar w:fldCharType="begin"/>
      </w:r>
      <w:r w:rsidR="007762EC" w:rsidRPr="0004493F">
        <w:instrText xml:space="preserve"> REF _Ref523487133 \r \h </w:instrText>
      </w:r>
      <w:r w:rsidR="006D5364" w:rsidRPr="0004493F">
        <w:instrText xml:space="preserve"> \* MERGEFORMAT </w:instrText>
      </w:r>
      <w:r w:rsidR="007762EC" w:rsidRPr="0004493F">
        <w:fldChar w:fldCharType="separate"/>
      </w:r>
      <w:r w:rsidR="0009292D">
        <w:t>23.2</w:t>
      </w:r>
      <w:r w:rsidR="007762EC" w:rsidRPr="0004493F">
        <w:fldChar w:fldCharType="end"/>
      </w:r>
      <w:r w:rsidRPr="0004493F">
        <w:t xml:space="preserve">. </w:t>
      </w:r>
    </w:p>
    <w:bookmarkEnd w:id="205"/>
    <w:p w14:paraId="725D6379" w14:textId="61B3C043" w:rsidR="00EC14A2" w:rsidRPr="0004493F" w:rsidRDefault="00FC7508" w:rsidP="00F4343F">
      <w:pPr>
        <w:pStyle w:val="Body"/>
        <w:rPr>
          <w:b/>
        </w:rPr>
      </w:pPr>
      <w:r w:rsidRPr="00345997">
        <w:rPr>
          <w:b/>
        </w:rPr>
        <w:t xml:space="preserve">General Termination Rights – </w:t>
      </w:r>
      <w:r w:rsidR="00EC14A2" w:rsidRPr="00345997">
        <w:rPr>
          <w:b/>
        </w:rPr>
        <w:t xml:space="preserve">Termination </w:t>
      </w:r>
      <w:r w:rsidR="002E7AC3" w:rsidRPr="00FA1792">
        <w:rPr>
          <w:b/>
        </w:rPr>
        <w:t>for Convenience</w:t>
      </w:r>
      <w:r w:rsidR="00EC14A2" w:rsidRPr="0004493F">
        <w:rPr>
          <w:b/>
        </w:rPr>
        <w:t xml:space="preserve"> </w:t>
      </w:r>
    </w:p>
    <w:p w14:paraId="19F800AB" w14:textId="44AD076A" w:rsidR="00D124B3" w:rsidRPr="00345997" w:rsidRDefault="00814F12" w:rsidP="00F4343F">
      <w:pPr>
        <w:pStyle w:val="Level2"/>
      </w:pPr>
      <w:bookmarkStart w:id="206" w:name="_Ref481069013"/>
      <w:bookmarkStart w:id="207" w:name="_Ref516571591"/>
      <w:bookmarkStart w:id="208" w:name="_Ref533014138"/>
      <w:r w:rsidRPr="0004493F">
        <w:t xml:space="preserve">Notwithstanding </w:t>
      </w:r>
      <w:r w:rsidR="00373E75" w:rsidRPr="0004493F">
        <w:t xml:space="preserve">the Authority’s right to terminate the </w:t>
      </w:r>
      <w:r w:rsidR="00C61F09" w:rsidRPr="0004493F">
        <w:t>Grant Agreement</w:t>
      </w:r>
      <w:r w:rsidR="00373E75" w:rsidRPr="0004493F">
        <w:t xml:space="preserve"> pursuant to </w:t>
      </w:r>
      <w:r w:rsidR="0083175D" w:rsidRPr="0004493F">
        <w:t>paragraph</w:t>
      </w:r>
      <w:r w:rsidR="003B3C7C" w:rsidRPr="0004493F">
        <w:t> </w:t>
      </w:r>
      <w:r w:rsidR="00B55041" w:rsidRPr="0004493F">
        <w:fldChar w:fldCharType="begin"/>
      </w:r>
      <w:r w:rsidR="00B55041" w:rsidRPr="0004493F">
        <w:instrText xml:space="preserve"> REF _Ref525812246 \r \h </w:instrText>
      </w:r>
      <w:r w:rsidR="009501F1" w:rsidRPr="0004493F">
        <w:instrText xml:space="preserve"> \* MERGEFORMAT </w:instrText>
      </w:r>
      <w:r w:rsidR="00B55041" w:rsidRPr="0004493F">
        <w:fldChar w:fldCharType="separate"/>
      </w:r>
      <w:r w:rsidR="0009292D">
        <w:t>23.2.4</w:t>
      </w:r>
      <w:r w:rsidR="00B55041" w:rsidRPr="0004493F">
        <w:fldChar w:fldCharType="end"/>
      </w:r>
      <w:r w:rsidRPr="0004493F">
        <w:t xml:space="preserve"> above,</w:t>
      </w:r>
      <w:bookmarkEnd w:id="206"/>
      <w:bookmarkEnd w:id="207"/>
      <w:r w:rsidR="00D124B3" w:rsidRPr="0004493F">
        <w:t xml:space="preserve"> </w:t>
      </w:r>
      <w:r w:rsidR="00D124B3" w:rsidRPr="00345997">
        <w:t>either Party may terminate the Grant Agreement at any time by giving at least 3 months written notice to the other Party.</w:t>
      </w:r>
      <w:bookmarkEnd w:id="208"/>
    </w:p>
    <w:p w14:paraId="2CE9A1E3" w14:textId="77777777" w:rsidR="0020613B" w:rsidRPr="00C42016" w:rsidRDefault="0020613B" w:rsidP="00F4343F">
      <w:pPr>
        <w:pStyle w:val="Body"/>
        <w:rPr>
          <w:b/>
        </w:rPr>
      </w:pPr>
      <w:r w:rsidRPr="00C42016">
        <w:rPr>
          <w:b/>
        </w:rPr>
        <w:t>Consequences of Termination</w:t>
      </w:r>
    </w:p>
    <w:p w14:paraId="19F44DBF" w14:textId="2A74F768" w:rsidR="0020613B" w:rsidRPr="00C42016" w:rsidRDefault="00B560AC" w:rsidP="00F4343F">
      <w:pPr>
        <w:pStyle w:val="Level2"/>
      </w:pPr>
      <w:r w:rsidRPr="00C42016">
        <w:t xml:space="preserve">If </w:t>
      </w:r>
      <w:r w:rsidR="00695CB2" w:rsidRPr="00C42016">
        <w:t xml:space="preserve">the </w:t>
      </w:r>
      <w:r w:rsidR="00373E75" w:rsidRPr="00C42016">
        <w:t>Authority terminates the</w:t>
      </w:r>
      <w:r w:rsidR="00C12F2D" w:rsidRPr="00C42016">
        <w:t xml:space="preserve"> </w:t>
      </w:r>
      <w:r w:rsidR="00C61F09" w:rsidRPr="00C42016">
        <w:t>Gr</w:t>
      </w:r>
      <w:r w:rsidR="00C61F09" w:rsidRPr="002C52DB">
        <w:t>ant Agreement</w:t>
      </w:r>
      <w:r w:rsidR="00C12F2D" w:rsidRPr="00BD7E10">
        <w:t xml:space="preserve"> in accordance with</w:t>
      </w:r>
      <w:r w:rsidR="00F67D78" w:rsidRPr="00BD7E10">
        <w:t xml:space="preserve"> paragraph </w:t>
      </w:r>
      <w:r w:rsidR="007762EC" w:rsidRPr="0004493F">
        <w:fldChar w:fldCharType="begin"/>
      </w:r>
      <w:r w:rsidR="007762EC" w:rsidRPr="00300C86">
        <w:instrText xml:space="preserve"> REF _Ref525812246 \r \h </w:instrText>
      </w:r>
      <w:r w:rsidR="006D5364" w:rsidRPr="00300C86">
        <w:instrText xml:space="preserve"> \* MERGEFORMAT </w:instrText>
      </w:r>
      <w:r w:rsidR="007762EC" w:rsidRPr="0004493F">
        <w:fldChar w:fldCharType="separate"/>
      </w:r>
      <w:r w:rsidR="0009292D">
        <w:t>23.2.4</w:t>
      </w:r>
      <w:r w:rsidR="007762EC" w:rsidRPr="0004493F">
        <w:fldChar w:fldCharType="end"/>
      </w:r>
      <w:r w:rsidR="00F67D78" w:rsidRPr="0004493F">
        <w:t xml:space="preserve"> or </w:t>
      </w:r>
      <w:r w:rsidR="007762EC" w:rsidRPr="0004493F">
        <w:fldChar w:fldCharType="begin"/>
      </w:r>
      <w:r w:rsidR="007762EC" w:rsidRPr="00300C86">
        <w:instrText xml:space="preserve"> REF _Ref481069013 \r \h </w:instrText>
      </w:r>
      <w:r w:rsidR="006D5364" w:rsidRPr="00300C86">
        <w:instrText xml:space="preserve"> \* MERGEFORMAT </w:instrText>
      </w:r>
      <w:r w:rsidR="007762EC" w:rsidRPr="0004493F">
        <w:fldChar w:fldCharType="separate"/>
      </w:r>
      <w:r w:rsidR="0009292D">
        <w:t>23.6</w:t>
      </w:r>
      <w:r w:rsidR="007762EC" w:rsidRPr="0004493F">
        <w:fldChar w:fldCharType="end"/>
      </w:r>
      <w:r w:rsidR="00C12F2D" w:rsidRPr="0004493F">
        <w:t xml:space="preserve"> </w:t>
      </w:r>
      <w:r w:rsidR="0020613B" w:rsidRPr="0004493F">
        <w:t xml:space="preserve">the </w:t>
      </w:r>
      <w:r w:rsidR="007F5F4C" w:rsidRPr="00345997">
        <w:t>Grant Recipient</w:t>
      </w:r>
      <w:r w:rsidR="0020613B" w:rsidRPr="00345997">
        <w:t xml:space="preserve"> shall return </w:t>
      </w:r>
      <w:r w:rsidR="00F67D78" w:rsidRPr="00345997">
        <w:t xml:space="preserve">any </w:t>
      </w:r>
      <w:r w:rsidR="0020613B" w:rsidRPr="00345997">
        <w:t>Unspent Monies to the Authority within</w:t>
      </w:r>
      <w:r w:rsidR="0020613B" w:rsidRPr="00FA1792">
        <w:t xml:space="preserve"> 30 days of the date of the Authority's termination notice, save where the Authority gives written consent to their retention. </w:t>
      </w:r>
    </w:p>
    <w:p w14:paraId="4C57486A" w14:textId="77777777" w:rsidR="0020613B" w:rsidRPr="002A2B69" w:rsidRDefault="0020613B" w:rsidP="00F4343F">
      <w:pPr>
        <w:pStyle w:val="Level2"/>
      </w:pPr>
      <w:r w:rsidRPr="00C42016">
        <w:t xml:space="preserve">In the event of termination </w:t>
      </w:r>
      <w:r w:rsidR="00745271" w:rsidRPr="00C42016">
        <w:t xml:space="preserve">or expiry </w:t>
      </w:r>
      <w:r w:rsidRPr="00C42016">
        <w:t>of this Grant Agreement, t</w:t>
      </w:r>
      <w:r w:rsidR="007827C2" w:rsidRPr="00C42016">
        <w:t xml:space="preserve">he Authority will not be liable to pay any of the </w:t>
      </w:r>
      <w:r w:rsidR="007F5F4C" w:rsidRPr="00C42016">
        <w:t>Grant Recipient</w:t>
      </w:r>
      <w:r w:rsidR="007827C2" w:rsidRPr="002C52DB">
        <w:t xml:space="preserve">’s costs or those of any contractor/supplier of the </w:t>
      </w:r>
      <w:r w:rsidR="007F5F4C" w:rsidRPr="00BD7E10">
        <w:t>Grant Recipient</w:t>
      </w:r>
      <w:r w:rsidR="007827C2" w:rsidRPr="00D755B3">
        <w:t xml:space="preserve"> related to any transfer or termination of employment of any employees engaged in the provision of the Funded Activities.</w:t>
      </w:r>
    </w:p>
    <w:p w14:paraId="4B81F4E8" w14:textId="77777777" w:rsidR="00A25E5B" w:rsidRPr="009A509C" w:rsidRDefault="00745271" w:rsidP="00F4343F">
      <w:pPr>
        <w:pStyle w:val="Level2"/>
      </w:pPr>
      <w:r w:rsidRPr="00921E42">
        <w:t xml:space="preserve">The </w:t>
      </w:r>
      <w:r w:rsidR="007F5F4C" w:rsidRPr="00921E42">
        <w:t>Grant Recipient</w:t>
      </w:r>
      <w:r w:rsidRPr="00921E42">
        <w:t xml:space="preserve"> shall, on the Authority's request,</w:t>
      </w:r>
      <w:r w:rsidR="0001550A" w:rsidRPr="00921E42">
        <w:t xml:space="preserve"> </w:t>
      </w:r>
      <w:r w:rsidRPr="00921E42">
        <w:t xml:space="preserve">promptly </w:t>
      </w:r>
      <w:r w:rsidR="0001550A" w:rsidRPr="00921E42">
        <w:t>prepare a</w:t>
      </w:r>
      <w:r w:rsidRPr="001147C3">
        <w:t xml:space="preserve"> written</w:t>
      </w:r>
      <w:r w:rsidR="0001550A" w:rsidRPr="001147C3">
        <w:t xml:space="preserve"> </w:t>
      </w:r>
      <w:r w:rsidRPr="00ED4E9D">
        <w:t xml:space="preserve">exit plan </w:t>
      </w:r>
      <w:r w:rsidR="00952D3F" w:rsidRPr="00ED4E9D">
        <w:t xml:space="preserve">to </w:t>
      </w:r>
      <w:r w:rsidRPr="000C03A0">
        <w:t xml:space="preserve">provide for </w:t>
      </w:r>
      <w:r w:rsidR="00952D3F" w:rsidRPr="000C03A0">
        <w:t>the cessation or seamless transfer of the Funded Activities</w:t>
      </w:r>
      <w:r w:rsidRPr="008E5E67">
        <w:t xml:space="preserve"> following expiry or termination of this Grant Agreement</w:t>
      </w:r>
      <w:r w:rsidR="00A25E5B" w:rsidRPr="00A731DC">
        <w:t>.</w:t>
      </w:r>
    </w:p>
    <w:p w14:paraId="539D3F6C" w14:textId="525D0E6E" w:rsidR="00E0052C" w:rsidRPr="00AB54EB" w:rsidRDefault="00F82376" w:rsidP="00F4343F">
      <w:pPr>
        <w:pStyle w:val="Level1"/>
      </w:pPr>
      <w:r w:rsidRPr="00AB54EB">
        <w:rPr>
          <w:rStyle w:val="Level1asHeadingtext"/>
          <w:rFonts w:ascii="Arial" w:hAnsi="Arial"/>
        </w:rPr>
        <w:fldChar w:fldCharType="begin"/>
      </w:r>
      <w:r w:rsidRPr="00AB54EB">
        <w:instrText xml:space="preserve">  TC "</w:instrText>
      </w:r>
      <w:r w:rsidRPr="00AB54EB">
        <w:fldChar w:fldCharType="begin"/>
      </w:r>
      <w:r w:rsidRPr="00AB54EB">
        <w:instrText xml:space="preserve"> REF _Ref436230145 \r </w:instrText>
      </w:r>
      <w:r w:rsidR="0004493F" w:rsidRPr="00AB54EB">
        <w:instrText xml:space="preserve"> \* MERGEFORMAT </w:instrText>
      </w:r>
      <w:r w:rsidRPr="00AB54EB">
        <w:fldChar w:fldCharType="separate"/>
      </w:r>
      <w:bookmarkStart w:id="209" w:name="_Toc126647195"/>
      <w:r w:rsidR="0009292D" w:rsidRPr="00AB54EB">
        <w:instrText>24</w:instrText>
      </w:r>
      <w:r w:rsidRPr="00AB54EB">
        <w:fldChar w:fldCharType="end"/>
      </w:r>
      <w:r w:rsidRPr="00AB54EB">
        <w:tab/>
        <w:instrText>DISPUTE RESOLUTION</w:instrText>
      </w:r>
      <w:bookmarkEnd w:id="209"/>
      <w:r w:rsidRPr="00AB54EB">
        <w:instrText xml:space="preserve">" \l1 </w:instrText>
      </w:r>
      <w:r w:rsidRPr="00AB54EB">
        <w:rPr>
          <w:rStyle w:val="Level1asHeadingtext"/>
          <w:rFonts w:ascii="Arial" w:hAnsi="Arial"/>
        </w:rPr>
        <w:fldChar w:fldCharType="end"/>
      </w:r>
      <w:bookmarkStart w:id="210" w:name="_Ref9373133"/>
      <w:bookmarkStart w:id="211" w:name="_Ref434379891"/>
      <w:bookmarkStart w:id="212" w:name="_Ref434380174"/>
      <w:bookmarkStart w:id="213" w:name="_Ref434468767"/>
      <w:bookmarkStart w:id="214" w:name="_Ref434469379"/>
      <w:bookmarkStart w:id="215" w:name="_Ref436230145"/>
      <w:r w:rsidR="003411E3" w:rsidRPr="00AB54EB">
        <w:rPr>
          <w:rStyle w:val="Level1asHeadingtext"/>
          <w:rFonts w:ascii="Arial" w:hAnsi="Arial"/>
        </w:rPr>
        <w:t>TUPE</w:t>
      </w:r>
      <w:bookmarkEnd w:id="210"/>
      <w:r w:rsidR="00E324BA" w:rsidRPr="00AB54EB">
        <w:rPr>
          <w:rStyle w:val="Level1asHeadingtext"/>
          <w:rFonts w:ascii="Arial" w:hAnsi="Arial"/>
        </w:rPr>
        <w:t xml:space="preserve"> </w:t>
      </w:r>
      <w:bookmarkEnd w:id="211"/>
      <w:bookmarkEnd w:id="212"/>
      <w:bookmarkEnd w:id="213"/>
      <w:bookmarkEnd w:id="214"/>
      <w:bookmarkEnd w:id="215"/>
    </w:p>
    <w:p w14:paraId="6C820D95" w14:textId="77777777" w:rsidR="003411E3" w:rsidRDefault="003411E3" w:rsidP="00F4343F">
      <w:pPr>
        <w:pStyle w:val="Level2"/>
        <w:numPr>
          <w:ilvl w:val="0"/>
          <w:numId w:val="0"/>
        </w:numPr>
        <w:ind w:left="851"/>
        <w:rPr>
          <w:rStyle w:val="Level1asHeadingtext"/>
          <w:rFonts w:ascii="Arial" w:hAnsi="Arial"/>
          <w:bCs w:val="0"/>
        </w:rPr>
      </w:pPr>
      <w:r w:rsidRPr="00A267A7">
        <w:rPr>
          <w:rStyle w:val="Level1asHeadingtext"/>
          <w:rFonts w:ascii="Arial" w:hAnsi="Arial"/>
          <w:bCs w:val="0"/>
          <w:highlight w:val="cyan"/>
        </w:rPr>
        <w:t>[GUIDANCE FOR CLAUSE 24: AS DRAFTED, IT IS ASSUMED THESE TUPE PROVISIONS ARE INCLUDED IN A GRANT AGREEMENT THAT HAS LEGAL CONTRACTUAL EFFECT. IF THESE PROVISIONS ARE INCLUDED IN A NON-CONTRACTUAL GRANT AGREEMENT, CONSIDER INCLUDING TUPE CLAUSES IN SEPARATE STANDALONE DEED, WHICH DOES HAVE LEGAL CONTRACTUAL EFFECT. WE RECOMMEND YOU TAKE SPECIALIST EMPLOYMENT/TUPE LEGAL ADVICE ON THIS, FACTORING IN THE IMPORTANCE OF THE TUPE PROVISIONS TO THE GRANT IN QUESTION</w:t>
      </w:r>
      <w:r>
        <w:rPr>
          <w:rStyle w:val="Level1asHeadingtext"/>
          <w:rFonts w:ascii="Arial" w:hAnsi="Arial"/>
          <w:bCs w:val="0"/>
        </w:rPr>
        <w:t>.</w:t>
      </w:r>
    </w:p>
    <w:p w14:paraId="7E204FE4" w14:textId="0149A888" w:rsidR="003411E3" w:rsidRDefault="003411E3" w:rsidP="00F4343F">
      <w:pPr>
        <w:pStyle w:val="Level2"/>
        <w:numPr>
          <w:ilvl w:val="0"/>
          <w:numId w:val="0"/>
        </w:numPr>
        <w:ind w:left="851"/>
      </w:pPr>
      <w:r w:rsidRPr="00A267A7">
        <w:rPr>
          <w:rStyle w:val="Level1asHeadingtext"/>
          <w:rFonts w:ascii="Arial" w:hAnsi="Arial"/>
          <w:bCs w:val="0"/>
          <w:highlight w:val="cyan"/>
        </w:rPr>
        <w:lastRenderedPageBreak/>
        <w:t xml:space="preserve">[Guidance for clause 24.1: </w:t>
      </w:r>
      <w:r w:rsidR="00F51B4E">
        <w:rPr>
          <w:rStyle w:val="Level1asHeadingtext"/>
          <w:rFonts w:ascii="Arial" w:hAnsi="Arial"/>
          <w:bCs w:val="0"/>
          <w:highlight w:val="cyan"/>
        </w:rPr>
        <w:t>c</w:t>
      </w:r>
      <w:r w:rsidRPr="00A267A7">
        <w:rPr>
          <w:rStyle w:val="Level1asHeadingtext"/>
          <w:rFonts w:ascii="Arial" w:hAnsi="Arial"/>
          <w:bCs w:val="0"/>
          <w:highlight w:val="cyan"/>
        </w:rPr>
        <w:t xml:space="preserve">lause 24.1 may be included where there is a risk that TUPE may apply on the commencement of the funded activities delivered under this Grant Agreement, for example, where funding is being re-allocated from another organisation following a competition. Specialist employment/TUPE legal advice should be sought as to the potential application of TUPE in such circumstances. The Department will also need to consider the potential implications of including such clause in the Grant Agreement for the success of any such grant competition. Whilst it is common in the context of commercial agreements for indemnities to be provided by the incoming supplier in a TUPE situation, some potential grant recipients (e.g. charitable organisations or SMEs) may have concerns re the provision of such an indemnity and the Department may therefore prefer to leave this to be dealt with outside of the agreement. Also, if there is no corresponding exit indemnity provided by the former Grant Recipient in favour of the new Grant Recipient under the terms of the previous Grant Agreement, the new Grant Recipient may be reluctant to provide this indemnity (especially as the greater TUPE risk usually lies with the new Grant Recipient in practice). See general TUPE guidance included at the start of this </w:t>
      </w:r>
      <w:r w:rsidRPr="003411E3">
        <w:rPr>
          <w:rStyle w:val="Level1asHeadingtext"/>
          <w:rFonts w:ascii="Arial" w:hAnsi="Arial"/>
          <w:bCs w:val="0"/>
          <w:highlight w:val="cyan"/>
        </w:rPr>
        <w:t>document</w:t>
      </w:r>
      <w:r w:rsidRPr="006D7434">
        <w:rPr>
          <w:rStyle w:val="Level1asHeadingtext"/>
          <w:rFonts w:ascii="Arial" w:hAnsi="Arial"/>
          <w:bCs w:val="0"/>
          <w:highlight w:val="cyan"/>
        </w:rPr>
        <w:t>.]</w:t>
      </w:r>
    </w:p>
    <w:p w14:paraId="209720DA" w14:textId="4CAD4246" w:rsidR="003411E3" w:rsidRDefault="003411E3" w:rsidP="00F4343F">
      <w:pPr>
        <w:pStyle w:val="Level2"/>
        <w:rPr>
          <w:rStyle w:val="Level1asHeadingtext"/>
          <w:rFonts w:ascii="Arial" w:hAnsi="Arial"/>
          <w:b w:val="0"/>
          <w:bCs w:val="0"/>
        </w:rPr>
      </w:pPr>
      <w:r w:rsidRPr="00A267A7">
        <w:rPr>
          <w:rStyle w:val="Level1asHeadingtext"/>
          <w:rFonts w:ascii="Arial" w:hAnsi="Arial"/>
          <w:b w:val="0"/>
          <w:bCs w:val="0"/>
          <w:highlight w:val="yellow"/>
        </w:rPr>
        <w:t xml:space="preserve">[The </w:t>
      </w:r>
      <w:r w:rsidRPr="00A267A7">
        <w:rPr>
          <w:highlight w:val="yellow"/>
        </w:rPr>
        <w:t>Grant</w:t>
      </w:r>
      <w:r w:rsidRPr="00A267A7">
        <w:rPr>
          <w:rStyle w:val="Level1asHeadingtext"/>
          <w:rFonts w:ascii="Arial" w:hAnsi="Arial"/>
          <w:b w:val="0"/>
          <w:bCs w:val="0"/>
          <w:highlight w:val="yellow"/>
        </w:rPr>
        <w:t xml:space="preserve"> Recipient agrees that if the Employment Regulations apply in respect of this Grant Agreement on the commencement of the Funded Activities</w:t>
      </w:r>
      <w:r>
        <w:rPr>
          <w:rStyle w:val="Level1asHeadingtext"/>
          <w:rFonts w:ascii="Arial" w:hAnsi="Arial"/>
          <w:b w:val="0"/>
          <w:bCs w:val="0"/>
          <w:highlight w:val="yellow"/>
        </w:rPr>
        <w:t>,</w:t>
      </w:r>
      <w:r w:rsidRPr="00A267A7">
        <w:rPr>
          <w:rStyle w:val="Level1asHeadingtext"/>
          <w:rFonts w:ascii="Arial" w:hAnsi="Arial"/>
          <w:b w:val="0"/>
          <w:bCs w:val="0"/>
          <w:highlight w:val="yellow"/>
        </w:rPr>
        <w:t xml:space="preserve"> then it shall comply with its obligations arising under the Employment Regulations and (if applicable) New Fair Deal (including entering into an Admission Agreement) and shall indemnify the Buyer and/or any Former Grant Recipient for any loss arising from any failure so to comply</w:t>
      </w:r>
      <w:r>
        <w:rPr>
          <w:rStyle w:val="Level1asHeadingtext"/>
          <w:rFonts w:ascii="Arial" w:hAnsi="Arial"/>
          <w:b w:val="0"/>
          <w:bCs w:val="0"/>
        </w:rPr>
        <w:t>.]</w:t>
      </w:r>
    </w:p>
    <w:p w14:paraId="2DD44A60" w14:textId="01D3256E" w:rsidR="003411E3" w:rsidRDefault="003411E3" w:rsidP="00F4343F">
      <w:pPr>
        <w:pStyle w:val="Level1"/>
        <w:numPr>
          <w:ilvl w:val="0"/>
          <w:numId w:val="0"/>
        </w:numPr>
        <w:ind w:left="851"/>
        <w:rPr>
          <w:rStyle w:val="Level1asHeadingtext"/>
          <w:rFonts w:ascii="Arial" w:hAnsi="Arial"/>
          <w:b w:val="0"/>
          <w:bCs w:val="0"/>
        </w:rPr>
      </w:pPr>
      <w:r w:rsidRPr="00A267A7">
        <w:rPr>
          <w:rStyle w:val="Level1asHeadingtext"/>
          <w:rFonts w:ascii="Arial" w:hAnsi="Arial"/>
          <w:bCs w:val="0"/>
          <w:highlight w:val="cyan"/>
        </w:rPr>
        <w:t xml:space="preserve">[Guidance for </w:t>
      </w:r>
      <w:r w:rsidR="00F51B4E">
        <w:rPr>
          <w:rStyle w:val="Level1asHeadingtext"/>
          <w:rFonts w:ascii="Arial" w:hAnsi="Arial"/>
          <w:bCs w:val="0"/>
          <w:highlight w:val="cyan"/>
        </w:rPr>
        <w:t>c</w:t>
      </w:r>
      <w:r w:rsidRPr="00A267A7">
        <w:rPr>
          <w:rStyle w:val="Level1asHeadingtext"/>
          <w:rFonts w:ascii="Arial" w:hAnsi="Arial"/>
          <w:bCs w:val="0"/>
          <w:highlight w:val="cyan"/>
        </w:rPr>
        <w:t>lause 27.2: if you are thinking of changing the period from 12 months, please seek employment/TUPE legal advice</w:t>
      </w:r>
      <w:r>
        <w:rPr>
          <w:rStyle w:val="Level1asHeadingtext"/>
          <w:rFonts w:ascii="Arial" w:hAnsi="Arial"/>
          <w:bCs w:val="0"/>
        </w:rPr>
        <w:t>.]</w:t>
      </w:r>
    </w:p>
    <w:p w14:paraId="4D424C65" w14:textId="48AD6404" w:rsidR="003411E3" w:rsidRDefault="003411E3" w:rsidP="00F4343F">
      <w:pPr>
        <w:pStyle w:val="Level2"/>
        <w:rPr>
          <w:rStyle w:val="Level1asHeadingtext"/>
          <w:rFonts w:ascii="Arial" w:hAnsi="Arial"/>
          <w:b w:val="0"/>
          <w:bCs w:val="0"/>
        </w:rPr>
      </w:pPr>
      <w:r w:rsidRPr="0069514D">
        <w:rPr>
          <w:rStyle w:val="Level1asHeadingtext"/>
          <w:rFonts w:ascii="Arial" w:hAnsi="Arial"/>
          <w:b w:val="0"/>
          <w:bCs w:val="0"/>
        </w:rPr>
        <w:t xml:space="preserve">The </w:t>
      </w:r>
      <w:r w:rsidRPr="00A267A7">
        <w:t>Grant</w:t>
      </w:r>
      <w:r w:rsidRPr="0069514D">
        <w:rPr>
          <w:rStyle w:val="Level1asHeadingtext"/>
          <w:rFonts w:ascii="Arial" w:hAnsi="Arial"/>
          <w:b w:val="0"/>
          <w:bCs w:val="0"/>
        </w:rPr>
        <w:t xml:space="preserve"> Recipient agrees that no later than [</w:t>
      </w:r>
      <w:r w:rsidRPr="00A267A7">
        <w:rPr>
          <w:rStyle w:val="Level1asHeadingtext"/>
          <w:rFonts w:ascii="Arial" w:hAnsi="Arial"/>
          <w:b w:val="0"/>
          <w:bCs w:val="0"/>
          <w:highlight w:val="green"/>
        </w:rPr>
        <w:t>12 months</w:t>
      </w:r>
      <w:r w:rsidRPr="0069514D">
        <w:rPr>
          <w:rStyle w:val="Level1asHeadingtext"/>
          <w:rFonts w:ascii="Arial" w:hAnsi="Arial"/>
          <w:b w:val="0"/>
          <w:bCs w:val="0"/>
        </w:rPr>
        <w:t>] prior to the expiry or termination of this Grant Agreement and thereafter at intervals stimulated by the Authority (not to be more frequent than every 30 days), the Grant Recipient shall fully and accurately disclose to the Authority all staffing information reasonably required by the Authority including, but not limited to, the total number of staff assigned for the purposes of the Employment Regulations to the Funded Activities. This shall include, where relevant, the staff of any sub-contractor engaged by the Grant Recipient to deliver the Funded Activities (or part of the Funded Activities). For each person so identified, the Grant Recipient shall provide, in a suitably anonymised format so as to comply with the Data Protection Legislation, details of</w:t>
      </w:r>
      <w:r>
        <w:rPr>
          <w:rStyle w:val="Level1asHeadingtext"/>
          <w:rFonts w:ascii="Arial" w:hAnsi="Arial"/>
          <w:b w:val="0"/>
          <w:bCs w:val="0"/>
        </w:rPr>
        <w:t>:</w:t>
      </w:r>
    </w:p>
    <w:p w14:paraId="4CB2FB88"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the activities they perform;</w:t>
      </w:r>
    </w:p>
    <w:p w14:paraId="096860A8"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amount of working time assigned to the Funded Activities;</w:t>
      </w:r>
    </w:p>
    <w:p w14:paraId="0450D51E"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 xml:space="preserve">date of birth; </w:t>
      </w:r>
    </w:p>
    <w:p w14:paraId="2C0C8956"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start date;</w:t>
      </w:r>
    </w:p>
    <w:p w14:paraId="77FD6CE0"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length of continuous service;</w:t>
      </w:r>
    </w:p>
    <w:p w14:paraId="5046B5E6"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place of work;</w:t>
      </w:r>
    </w:p>
    <w:p w14:paraId="43BD2161"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notice period;</w:t>
      </w:r>
    </w:p>
    <w:p w14:paraId="49B6647F"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employment status;</w:t>
      </w:r>
    </w:p>
    <w:p w14:paraId="753A494E"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identity of employer;</w:t>
      </w:r>
    </w:p>
    <w:p w14:paraId="581B2820"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redundancy pay entitlement;</w:t>
      </w:r>
    </w:p>
    <w:p w14:paraId="24DF37F5"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salary, benefits and pension entitlements;</w:t>
      </w:r>
    </w:p>
    <w:p w14:paraId="22726DCC"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any applicable collective agreement;</w:t>
      </w:r>
    </w:p>
    <w:p w14:paraId="1AEB0301"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lastRenderedPageBreak/>
        <w:t>copies of all relevant employment contracts and related documents; and</w:t>
      </w:r>
    </w:p>
    <w:p w14:paraId="3EE2C6FE" w14:textId="16EFFBA2" w:rsidR="003411E3" w:rsidRDefault="003411E3" w:rsidP="00F4343F">
      <w:pPr>
        <w:pStyle w:val="Level3"/>
        <w:rPr>
          <w:rStyle w:val="Level1asHeadingtext"/>
          <w:rFonts w:ascii="Arial" w:hAnsi="Arial"/>
          <w:b w:val="0"/>
          <w:bCs w:val="0"/>
        </w:rPr>
      </w:pPr>
      <w:r w:rsidRPr="0069514D">
        <w:rPr>
          <w:rStyle w:val="Level1asHeadingtext"/>
          <w:rFonts w:ascii="Arial" w:hAnsi="Arial"/>
          <w:b w:val="0"/>
          <w:bCs w:val="0"/>
        </w:rPr>
        <w:t>all information required under regulation 11 of the Employment Regulations or as reasonably requested by the Authority</w:t>
      </w:r>
      <w:r>
        <w:rPr>
          <w:rStyle w:val="Level1asHeadingtext"/>
          <w:rFonts w:ascii="Arial" w:hAnsi="Arial"/>
          <w:b w:val="0"/>
          <w:bCs w:val="0"/>
        </w:rPr>
        <w:t>.</w:t>
      </w:r>
    </w:p>
    <w:p w14:paraId="0F953B17" w14:textId="5CC45BFA" w:rsidR="003411E3" w:rsidRDefault="003411E3" w:rsidP="00F4343F">
      <w:pPr>
        <w:pStyle w:val="Level2"/>
        <w:rPr>
          <w:rStyle w:val="Level1asHeadingtext"/>
          <w:rFonts w:ascii="Arial" w:hAnsi="Arial"/>
          <w:b w:val="0"/>
          <w:bCs w:val="0"/>
        </w:rPr>
      </w:pPr>
      <w:r w:rsidRPr="0069514D">
        <w:rPr>
          <w:rStyle w:val="Level1asHeadingtext"/>
          <w:rFonts w:ascii="Arial" w:hAnsi="Arial"/>
          <w:b w:val="0"/>
          <w:bCs w:val="0"/>
        </w:rPr>
        <w:t>The Grant Recipient warrants the accuracy of the information provided under this clause and will notify the Authority of any changes to the information as soon as reasonably possible. The Grant Recipient consents to the Authority sharing the information provided under this clause to any prospective Replacement Grant Recipient</w:t>
      </w:r>
      <w:r>
        <w:rPr>
          <w:rStyle w:val="Level1asHeadingtext"/>
          <w:rFonts w:ascii="Arial" w:hAnsi="Arial"/>
          <w:b w:val="0"/>
          <w:bCs w:val="0"/>
        </w:rPr>
        <w:t>.</w:t>
      </w:r>
    </w:p>
    <w:p w14:paraId="74095B76" w14:textId="1C4F8D09" w:rsidR="003411E3" w:rsidRDefault="003411E3" w:rsidP="00F4343F">
      <w:pPr>
        <w:pStyle w:val="Level1"/>
        <w:numPr>
          <w:ilvl w:val="0"/>
          <w:numId w:val="0"/>
        </w:numPr>
        <w:ind w:left="851"/>
        <w:rPr>
          <w:rStyle w:val="Level1asHeadingtext"/>
          <w:rFonts w:ascii="Arial" w:hAnsi="Arial"/>
          <w:b w:val="0"/>
          <w:bCs w:val="0"/>
        </w:rPr>
      </w:pPr>
      <w:r w:rsidRPr="00A267A7">
        <w:rPr>
          <w:rStyle w:val="Level1asHeadingtext"/>
          <w:rFonts w:ascii="Arial" w:hAnsi="Arial"/>
          <w:bCs w:val="0"/>
          <w:highlight w:val="cyan"/>
        </w:rPr>
        <w:t xml:space="preserve">[Guidance for </w:t>
      </w:r>
      <w:r w:rsidR="00F51B4E">
        <w:rPr>
          <w:rStyle w:val="Level1asHeadingtext"/>
          <w:rFonts w:ascii="Arial" w:hAnsi="Arial"/>
          <w:bCs w:val="0"/>
          <w:highlight w:val="cyan"/>
        </w:rPr>
        <w:t>c</w:t>
      </w:r>
      <w:r w:rsidRPr="00A267A7">
        <w:rPr>
          <w:rStyle w:val="Level1asHeadingtext"/>
          <w:rFonts w:ascii="Arial" w:hAnsi="Arial"/>
          <w:bCs w:val="0"/>
          <w:highlight w:val="cyan"/>
        </w:rPr>
        <w:t xml:space="preserve">lause 24.4: if you are thinking of changing the period from 12 months, please seek employment/TUPE legal </w:t>
      </w:r>
      <w:r w:rsidRPr="003411E3">
        <w:rPr>
          <w:rStyle w:val="Level1asHeadingtext"/>
          <w:rFonts w:ascii="Arial" w:hAnsi="Arial"/>
          <w:bCs w:val="0"/>
          <w:highlight w:val="cyan"/>
        </w:rPr>
        <w:t>advice</w:t>
      </w:r>
      <w:r w:rsidRPr="006D7434">
        <w:rPr>
          <w:rStyle w:val="Level1asHeadingtext"/>
          <w:rFonts w:ascii="Arial" w:hAnsi="Arial"/>
          <w:bCs w:val="0"/>
          <w:highlight w:val="cyan"/>
        </w:rPr>
        <w:t>.]</w:t>
      </w:r>
    </w:p>
    <w:p w14:paraId="3FB75AFD" w14:textId="2AF6F2D3" w:rsidR="003411E3" w:rsidRDefault="003411E3" w:rsidP="00F4343F">
      <w:pPr>
        <w:pStyle w:val="Level2"/>
        <w:rPr>
          <w:rStyle w:val="Level1asHeadingtext"/>
          <w:rFonts w:ascii="Arial" w:hAnsi="Arial"/>
          <w:b w:val="0"/>
          <w:bCs w:val="0"/>
        </w:rPr>
      </w:pPr>
      <w:r w:rsidRPr="0069514D">
        <w:rPr>
          <w:rStyle w:val="Level1asHeadingtext"/>
          <w:rFonts w:ascii="Arial" w:hAnsi="Arial"/>
          <w:b w:val="0"/>
          <w:bCs w:val="0"/>
        </w:rPr>
        <w:t>In the [</w:t>
      </w:r>
      <w:r w:rsidRPr="00A267A7">
        <w:rPr>
          <w:rStyle w:val="Level1asHeadingtext"/>
          <w:rFonts w:ascii="Arial" w:hAnsi="Arial"/>
          <w:b w:val="0"/>
          <w:bCs w:val="0"/>
          <w:highlight w:val="green"/>
        </w:rPr>
        <w:t>12 months</w:t>
      </w:r>
      <w:r w:rsidRPr="0069514D">
        <w:rPr>
          <w:rStyle w:val="Level1asHeadingtext"/>
          <w:rFonts w:ascii="Arial" w:hAnsi="Arial"/>
          <w:b w:val="0"/>
          <w:bCs w:val="0"/>
        </w:rPr>
        <w:t>] before the expiry of this Grant Agreement, the Grant Recipient shall not without the prior consent of the Authority (such consent not to be unreasonably withheld or delayed</w:t>
      </w:r>
      <w:r>
        <w:rPr>
          <w:rStyle w:val="Level1asHeadingtext"/>
          <w:rFonts w:ascii="Arial" w:hAnsi="Arial"/>
          <w:b w:val="0"/>
          <w:bCs w:val="0"/>
        </w:rPr>
        <w:t>):</w:t>
      </w:r>
    </w:p>
    <w:p w14:paraId="3CBCA6DA"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 xml:space="preserve">change the identity and number of staff assigned to the Funded Activities other than in the ordinary course of business; </w:t>
      </w:r>
    </w:p>
    <w:p w14:paraId="2C59DB34" w14:textId="77777777" w:rsidR="003411E3" w:rsidRPr="0069514D" w:rsidRDefault="003411E3" w:rsidP="00F4343F">
      <w:pPr>
        <w:pStyle w:val="Level3"/>
        <w:rPr>
          <w:rStyle w:val="Level1asHeadingtext"/>
          <w:rFonts w:ascii="Arial" w:hAnsi="Arial"/>
          <w:b w:val="0"/>
          <w:bCs w:val="0"/>
        </w:rPr>
      </w:pPr>
      <w:r w:rsidRPr="0069514D">
        <w:rPr>
          <w:rStyle w:val="Level1asHeadingtext"/>
          <w:rFonts w:ascii="Arial" w:hAnsi="Arial"/>
          <w:b w:val="0"/>
          <w:bCs w:val="0"/>
        </w:rPr>
        <w:t>amend or vary the terms and conditions of employment or engagement of any staff assigned to the Funded Activities other than in the ordinary course of business; and/or</w:t>
      </w:r>
    </w:p>
    <w:p w14:paraId="5ECE62A4" w14:textId="1F145A05" w:rsidR="003411E3" w:rsidRDefault="003411E3" w:rsidP="00F4343F">
      <w:pPr>
        <w:pStyle w:val="Level3"/>
        <w:rPr>
          <w:rStyle w:val="Level1asHeadingtext"/>
          <w:rFonts w:ascii="Arial" w:hAnsi="Arial"/>
          <w:b w:val="0"/>
          <w:bCs w:val="0"/>
        </w:rPr>
      </w:pPr>
      <w:r w:rsidRPr="0069514D">
        <w:rPr>
          <w:rStyle w:val="Level1asHeadingtext"/>
          <w:rFonts w:ascii="Arial" w:hAnsi="Arial"/>
          <w:b w:val="0"/>
          <w:bCs w:val="0"/>
        </w:rPr>
        <w:t>terminate or give notice to terminate the employment or engagement of any staff assigned to the Funded Activities (other than in circumstances in which the termination is for reasons of misconduct or lack of capability)</w:t>
      </w:r>
      <w:r>
        <w:rPr>
          <w:rStyle w:val="Level1asHeadingtext"/>
          <w:rFonts w:ascii="Arial" w:hAnsi="Arial"/>
          <w:b w:val="0"/>
          <w:bCs w:val="0"/>
        </w:rPr>
        <w:t>.</w:t>
      </w:r>
    </w:p>
    <w:p w14:paraId="6ACE3600" w14:textId="058F1FD4" w:rsidR="003411E3" w:rsidRDefault="003411E3" w:rsidP="00F4343F">
      <w:pPr>
        <w:pStyle w:val="Level2"/>
        <w:rPr>
          <w:rStyle w:val="Level1asHeadingtext"/>
          <w:rFonts w:ascii="Arial" w:hAnsi="Arial"/>
          <w:b w:val="0"/>
          <w:bCs w:val="0"/>
        </w:rPr>
      </w:pPr>
      <w:r w:rsidRPr="0069514D">
        <w:rPr>
          <w:rStyle w:val="Level1asHeadingtext"/>
          <w:rFonts w:ascii="Arial" w:hAnsi="Arial"/>
          <w:b w:val="0"/>
          <w:bCs w:val="0"/>
        </w:rPr>
        <w:t>The Grant Recipient shall comply with all its employment obligations up to the date of a Relevant Transfer including, but not limited to, the payment of all wages, accrued but untaken holiday pay, bonuses, commissions, payments of PAYE, national insurance contributions and pension contributions which are attributable in whole or in part to the period ending on (but not including) the date of a Relevant Transfer) and any necessary apportionments in respect of any periodic payments shall be made between: (i) the Grant Recipient; and (ii) the Replacement Grant Recipient</w:t>
      </w:r>
      <w:r>
        <w:rPr>
          <w:rStyle w:val="Level1asHeadingtext"/>
          <w:rFonts w:ascii="Arial" w:hAnsi="Arial"/>
          <w:b w:val="0"/>
          <w:bCs w:val="0"/>
        </w:rPr>
        <w:t>.</w:t>
      </w:r>
    </w:p>
    <w:p w14:paraId="5EC4B280" w14:textId="37AD7355" w:rsidR="003411E3" w:rsidRDefault="003411E3" w:rsidP="00F4343F">
      <w:pPr>
        <w:pStyle w:val="Level2"/>
        <w:rPr>
          <w:rStyle w:val="Level1asHeadingtext"/>
          <w:rFonts w:ascii="Arial" w:hAnsi="Arial"/>
          <w:b w:val="0"/>
          <w:bCs w:val="0"/>
        </w:rPr>
      </w:pPr>
      <w:r w:rsidRPr="004B4C50">
        <w:rPr>
          <w:rStyle w:val="Level1asHeadingtext"/>
          <w:rFonts w:ascii="Arial" w:hAnsi="Arial"/>
          <w:b w:val="0"/>
          <w:bCs w:val="0"/>
        </w:rPr>
        <w:t>The Grant Recipient will co-operate with the Authority in respect of any exit transition arrangements by allowing any Replacement Grant Recipient to communicate with and meet the affected employees or their representatives</w:t>
      </w:r>
      <w:r>
        <w:rPr>
          <w:rStyle w:val="Level1asHeadingtext"/>
          <w:rFonts w:ascii="Arial" w:hAnsi="Arial"/>
          <w:b w:val="0"/>
          <w:bCs w:val="0"/>
        </w:rPr>
        <w:t>.</w:t>
      </w:r>
    </w:p>
    <w:p w14:paraId="142E4D89" w14:textId="282BC560" w:rsidR="003411E3" w:rsidRDefault="003411E3" w:rsidP="00F4343F">
      <w:pPr>
        <w:pStyle w:val="Level1"/>
        <w:numPr>
          <w:ilvl w:val="0"/>
          <w:numId w:val="0"/>
        </w:numPr>
        <w:ind w:left="851"/>
        <w:rPr>
          <w:rStyle w:val="Level1asHeadingtext"/>
          <w:rFonts w:ascii="Arial" w:hAnsi="Arial"/>
          <w:b w:val="0"/>
          <w:bCs w:val="0"/>
        </w:rPr>
      </w:pPr>
      <w:r w:rsidRPr="00A267A7">
        <w:rPr>
          <w:rStyle w:val="Level1asHeadingtext"/>
          <w:rFonts w:ascii="Arial" w:hAnsi="Arial"/>
          <w:bCs w:val="0"/>
          <w:highlight w:val="cyan"/>
        </w:rPr>
        <w:t>[Guidance for clause 24.7: The Department should consider whether to include the TUP</w:t>
      </w:r>
      <w:r w:rsidRPr="00244C55">
        <w:rPr>
          <w:rStyle w:val="Level1asHeadingtext"/>
          <w:rFonts w:ascii="Arial" w:hAnsi="Arial"/>
          <w:bCs w:val="0"/>
          <w:highlight w:val="cyan"/>
        </w:rPr>
        <w:t>E indemnity set out at clause 24</w:t>
      </w:r>
      <w:r w:rsidRPr="00A267A7">
        <w:rPr>
          <w:rStyle w:val="Level1asHeadingtext"/>
          <w:rFonts w:ascii="Arial" w:hAnsi="Arial"/>
          <w:bCs w:val="0"/>
          <w:highlight w:val="cyan"/>
        </w:rPr>
        <w:t>.7 in the Grant Funding Agreement if it is anticipated that TUPE could potentially apply on the termination/expiry of the Agreement. If this is anticipated, it may be in the best interests of the Department and any Replacement Grant Recipient to have the benefit of this indemnity e.g.</w:t>
      </w:r>
      <w:r>
        <w:rPr>
          <w:rStyle w:val="Level1asHeadingtext"/>
          <w:rFonts w:ascii="Arial" w:hAnsi="Arial"/>
          <w:bCs w:val="0"/>
          <w:highlight w:val="cyan"/>
        </w:rPr>
        <w:t>,</w:t>
      </w:r>
      <w:r w:rsidRPr="00A267A7">
        <w:rPr>
          <w:rStyle w:val="Level1asHeadingtext"/>
          <w:rFonts w:ascii="Arial" w:hAnsi="Arial"/>
          <w:bCs w:val="0"/>
          <w:highlight w:val="cyan"/>
        </w:rPr>
        <w:t xml:space="preserve"> for any acts or omissions which give rise to liabilities that transfer under TUPE. However, as with clause 27.1, the Grant Recipient may be reluctant to give any such indemnity in the grant (as opposed to service contract) context. Departments should seek employment/TUPE legal advice before inclusion of this </w:t>
      </w:r>
      <w:r w:rsidRPr="003411E3">
        <w:rPr>
          <w:rStyle w:val="Level1asHeadingtext"/>
          <w:rFonts w:ascii="Arial" w:hAnsi="Arial"/>
          <w:bCs w:val="0"/>
          <w:highlight w:val="cyan"/>
        </w:rPr>
        <w:t>clause</w:t>
      </w:r>
      <w:r w:rsidRPr="006D7434">
        <w:rPr>
          <w:rStyle w:val="Level1asHeadingtext"/>
          <w:rFonts w:ascii="Arial" w:hAnsi="Arial"/>
          <w:bCs w:val="0"/>
          <w:highlight w:val="cyan"/>
        </w:rPr>
        <w:t>.]</w:t>
      </w:r>
    </w:p>
    <w:p w14:paraId="07721E11" w14:textId="33B1FC98" w:rsidR="003411E3" w:rsidRDefault="003411E3" w:rsidP="00F4343F">
      <w:pPr>
        <w:pStyle w:val="Level2"/>
        <w:rPr>
          <w:rStyle w:val="Level1asHeadingtext"/>
          <w:rFonts w:ascii="Arial" w:hAnsi="Arial"/>
          <w:b w:val="0"/>
          <w:bCs w:val="0"/>
        </w:rPr>
      </w:pPr>
      <w:r w:rsidRPr="00A267A7">
        <w:rPr>
          <w:rStyle w:val="Level1asHeadingtext"/>
          <w:rFonts w:ascii="Arial" w:hAnsi="Arial"/>
          <w:b w:val="0"/>
          <w:bCs w:val="0"/>
          <w:highlight w:val="yellow"/>
        </w:rPr>
        <w:t>[The Grant Recipient will indemnify the Authority and/or any Replacement Grant Recipient against any claim, losses, liability, expense or demand whether arising in contract, tort (including negligence), breach of statutory duty, misrepresentation or otherwise arising from</w:t>
      </w:r>
      <w:r>
        <w:rPr>
          <w:rStyle w:val="Level1asHeadingtext"/>
          <w:rFonts w:ascii="Arial" w:hAnsi="Arial"/>
          <w:b w:val="0"/>
          <w:bCs w:val="0"/>
        </w:rPr>
        <w:t>:</w:t>
      </w:r>
    </w:p>
    <w:p w14:paraId="4832D7EC" w14:textId="77777777" w:rsidR="003411E3" w:rsidRPr="00A267A7" w:rsidRDefault="003411E3" w:rsidP="00F4343F">
      <w:pPr>
        <w:pStyle w:val="Level3"/>
        <w:rPr>
          <w:rStyle w:val="Level1asHeadingtext"/>
          <w:rFonts w:ascii="Arial" w:hAnsi="Arial"/>
          <w:b w:val="0"/>
          <w:bCs w:val="0"/>
          <w:highlight w:val="yellow"/>
        </w:rPr>
      </w:pPr>
      <w:r w:rsidRPr="00A267A7">
        <w:rPr>
          <w:rStyle w:val="Level1asHeadingtext"/>
          <w:rFonts w:ascii="Arial" w:hAnsi="Arial"/>
          <w:b w:val="0"/>
          <w:bCs w:val="0"/>
          <w:highlight w:val="yellow"/>
        </w:rPr>
        <w:t>its failure to comply with the provisions of this clause; and/or</w:t>
      </w:r>
    </w:p>
    <w:p w14:paraId="4E342723" w14:textId="3BC00DB8" w:rsidR="003411E3" w:rsidRDefault="003411E3" w:rsidP="00F4343F">
      <w:pPr>
        <w:pStyle w:val="Level3"/>
        <w:rPr>
          <w:rStyle w:val="Level1asHeadingtext"/>
          <w:rFonts w:ascii="Arial" w:hAnsi="Arial"/>
          <w:b w:val="0"/>
          <w:bCs w:val="0"/>
        </w:rPr>
      </w:pPr>
      <w:r w:rsidRPr="00A267A7">
        <w:rPr>
          <w:rStyle w:val="Level1asHeadingtext"/>
          <w:rFonts w:ascii="Arial" w:hAnsi="Arial"/>
          <w:b w:val="0"/>
          <w:bCs w:val="0"/>
          <w:highlight w:val="yellow"/>
        </w:rPr>
        <w:t xml:space="preserve">any claim by any employee or person claiming to be an employee (or their employee representative) of the Grant Recipient, and/or any sub-contractor of the Grant Recipient, which arises or is alleged to arise from any act or omission by the Grant </w:t>
      </w:r>
      <w:r w:rsidRPr="00A267A7">
        <w:rPr>
          <w:rStyle w:val="Level1asHeadingtext"/>
          <w:rFonts w:ascii="Arial" w:hAnsi="Arial"/>
          <w:b w:val="0"/>
          <w:bCs w:val="0"/>
          <w:highlight w:val="yellow"/>
        </w:rPr>
        <w:lastRenderedPageBreak/>
        <w:t>Recipient, and/or any sub-contractor of the Grant Recipient, on or before but not including the date of a Relevant Transfer</w:t>
      </w:r>
      <w:r>
        <w:rPr>
          <w:rStyle w:val="Level1asHeadingtext"/>
          <w:rFonts w:ascii="Arial" w:hAnsi="Arial"/>
          <w:b w:val="0"/>
          <w:bCs w:val="0"/>
        </w:rPr>
        <w:t>.]</w:t>
      </w:r>
    </w:p>
    <w:p w14:paraId="51DB236F" w14:textId="02E5CD23" w:rsidR="003411E3" w:rsidRDefault="003411E3" w:rsidP="00F4343F">
      <w:pPr>
        <w:pStyle w:val="Level2"/>
        <w:rPr>
          <w:rStyle w:val="Level1asHeadingtext"/>
          <w:rFonts w:ascii="Arial" w:hAnsi="Arial"/>
          <w:b w:val="0"/>
          <w:bCs w:val="0"/>
        </w:rPr>
      </w:pPr>
      <w:r w:rsidRPr="0069514D">
        <w:rPr>
          <w:rStyle w:val="Level1asHeadingtext"/>
          <w:rFonts w:ascii="Arial" w:hAnsi="Arial"/>
          <w:b w:val="0"/>
          <w:bCs w:val="0"/>
        </w:rPr>
        <w:t>The provisions of this clause apply during the term of this Grant Agreement and indefinitely after it terminates or expires</w:t>
      </w:r>
      <w:r>
        <w:rPr>
          <w:rStyle w:val="Level1asHeadingtext"/>
          <w:rFonts w:ascii="Arial" w:hAnsi="Arial"/>
          <w:b w:val="0"/>
          <w:bCs w:val="0"/>
        </w:rPr>
        <w:t>.</w:t>
      </w:r>
    </w:p>
    <w:p w14:paraId="44FB74DB" w14:textId="3A6043F1" w:rsidR="003411E3" w:rsidRDefault="003411E3" w:rsidP="00F4343F">
      <w:pPr>
        <w:pStyle w:val="Level2"/>
      </w:pPr>
      <w:r w:rsidRPr="0069514D">
        <w:rPr>
          <w:rStyle w:val="Level1asHeadingtext"/>
          <w:rFonts w:ascii="Arial" w:hAnsi="Arial"/>
          <w:b w:val="0"/>
          <w:bCs w:val="0"/>
        </w:rPr>
        <w:t>Notwithstanding any other provisions of this Grant Agreement, for the purposes of this clause the relevant third party shall be able to enforce its rights under this clause, but their consent will not be required to vary these clauses as the Authority and the Grant Recipient may agree</w:t>
      </w:r>
      <w:r>
        <w:rPr>
          <w:rStyle w:val="Level1asHeadingtext"/>
          <w:rFonts w:ascii="Arial" w:hAnsi="Arial"/>
          <w:b w:val="0"/>
          <w:bCs w:val="0"/>
        </w:rPr>
        <w:t>.</w:t>
      </w:r>
    </w:p>
    <w:p w14:paraId="683737A7" w14:textId="0FF16A83" w:rsidR="003411E3" w:rsidRPr="006D7434" w:rsidRDefault="003411E3" w:rsidP="00F4343F">
      <w:pPr>
        <w:pStyle w:val="Level1"/>
        <w:rPr>
          <w:b/>
          <w:bCs/>
        </w:rPr>
      </w:pPr>
      <w:bookmarkStart w:id="216" w:name="_Ref161999010"/>
      <w:r w:rsidRPr="006D7434">
        <w:rPr>
          <w:b/>
          <w:bCs/>
        </w:rPr>
        <w:t>DISPUTE RESOLUTION</w:t>
      </w:r>
      <w:bookmarkEnd w:id="216"/>
    </w:p>
    <w:p w14:paraId="5296F597" w14:textId="3AEFE7A9" w:rsidR="00E324BA" w:rsidRPr="0004493F" w:rsidRDefault="00E324BA" w:rsidP="00F4343F">
      <w:pPr>
        <w:pStyle w:val="Level2"/>
      </w:pPr>
      <w:r w:rsidRPr="00345997">
        <w:t xml:space="preserve">The Parties will use all reasonable endeavours to </w:t>
      </w:r>
      <w:r w:rsidR="005A4FE3" w:rsidRPr="00345997">
        <w:t xml:space="preserve">resolve </w:t>
      </w:r>
      <w:r w:rsidRPr="00FA1792">
        <w:t>in good faith</w:t>
      </w:r>
      <w:r w:rsidR="005A4FE3" w:rsidRPr="0004493F">
        <w:t xml:space="preserve"> </w:t>
      </w:r>
      <w:r w:rsidRPr="0004493F">
        <w:t xml:space="preserve">any dispute that arises during the </w:t>
      </w:r>
      <w:r w:rsidR="005A4FE3" w:rsidRPr="0004493F">
        <w:t xml:space="preserve">term </w:t>
      </w:r>
      <w:r w:rsidRPr="0004493F">
        <w:t xml:space="preserve">of the </w:t>
      </w:r>
      <w:r w:rsidR="00C61F09" w:rsidRPr="0004493F">
        <w:t>Grant Agreement</w:t>
      </w:r>
      <w:r w:rsidRPr="0004493F">
        <w:t>.</w:t>
      </w:r>
    </w:p>
    <w:p w14:paraId="04587627" w14:textId="77777777" w:rsidR="00E324BA" w:rsidRPr="0004493F" w:rsidRDefault="00E324BA" w:rsidP="00F4343F">
      <w:pPr>
        <w:pStyle w:val="Level2"/>
      </w:pPr>
      <w:r w:rsidRPr="0004493F">
        <w:t>All disputes and complaints (except for those which relate to the Authority’s right to withhold funds or terminate th</w:t>
      </w:r>
      <w:r w:rsidR="00E1296C" w:rsidRPr="0004493F">
        <w:t>e</w:t>
      </w:r>
      <w:r w:rsidRPr="0004493F">
        <w:t xml:space="preserve"> </w:t>
      </w:r>
      <w:r w:rsidR="00C61F09" w:rsidRPr="0004493F">
        <w:t>Grant Agreement</w:t>
      </w:r>
      <w:r w:rsidRPr="0004493F">
        <w:t xml:space="preserve">) shall be referred in the first instance to the </w:t>
      </w:r>
      <w:r w:rsidR="00A01412" w:rsidRPr="0004493F">
        <w:t xml:space="preserve">Grant Manager and the </w:t>
      </w:r>
      <w:r w:rsidR="00BC75EE" w:rsidRPr="0004493F">
        <w:t>Project R</w:t>
      </w:r>
      <w:r w:rsidRPr="0004493F">
        <w:t>epresentative.</w:t>
      </w:r>
    </w:p>
    <w:p w14:paraId="50B976E8" w14:textId="1F9A1D3B" w:rsidR="00E324BA" w:rsidRPr="0004493F" w:rsidRDefault="00E324BA" w:rsidP="00F4343F">
      <w:pPr>
        <w:pStyle w:val="Level2"/>
      </w:pPr>
      <w:bookmarkStart w:id="217" w:name="_Ref533014986"/>
      <w:r w:rsidRPr="0004493F">
        <w:t xml:space="preserve">If the dispute cannot be resolved between the </w:t>
      </w:r>
      <w:r w:rsidR="007E5CB8" w:rsidRPr="0004493F">
        <w:t>Grant Manager and the Project Representative</w:t>
      </w:r>
      <w:r w:rsidR="00684211" w:rsidRPr="0004493F">
        <w:t xml:space="preserve"> </w:t>
      </w:r>
      <w:r w:rsidR="00E301FC" w:rsidRPr="0004493F">
        <w:t xml:space="preserve">within a maximum of 15 </w:t>
      </w:r>
      <w:r w:rsidR="004E26A2" w:rsidRPr="0004493F">
        <w:t>Working Days</w:t>
      </w:r>
      <w:r w:rsidRPr="0004493F">
        <w:t xml:space="preserve">, then the matter will be escalated to </w:t>
      </w:r>
      <w:r w:rsidR="00A01412" w:rsidRPr="0004493F">
        <w:t xml:space="preserve">a </w:t>
      </w:r>
      <w:r w:rsidRPr="0004493F">
        <w:t xml:space="preserve">formal meeting between the </w:t>
      </w:r>
      <w:r w:rsidR="00A01412" w:rsidRPr="0004493F">
        <w:t>Parties' Escalation Contacts.</w:t>
      </w:r>
      <w:bookmarkEnd w:id="217"/>
    </w:p>
    <w:p w14:paraId="761379B8" w14:textId="2DD83847" w:rsidR="001F1218" w:rsidRPr="00A77D4E" w:rsidRDefault="00F82376" w:rsidP="00F4343F">
      <w:pPr>
        <w:pStyle w:val="Level1"/>
        <w:rPr>
          <w:rStyle w:val="Level1asHeadingtext"/>
          <w:rFonts w:ascii="Arial" w:hAnsi="Arial"/>
          <w:b w:val="0"/>
          <w:bCs w:val="0"/>
        </w:rPr>
      </w:pPr>
      <w:r w:rsidRPr="00767DA7">
        <w:rPr>
          <w:rStyle w:val="Level1asHeadingtext"/>
          <w:rFonts w:ascii="Arial" w:hAnsi="Arial"/>
        </w:rPr>
        <w:fldChar w:fldCharType="begin"/>
      </w:r>
      <w:r w:rsidRPr="0004493F">
        <w:instrText xml:space="preserve"> </w:instrText>
      </w:r>
      <w:bookmarkStart w:id="218" w:name="_Toc126647196"/>
      <w:r w:rsidRPr="0004493F">
        <w:tab/>
        <w:instrText>LIMITATION OF LIABILITY</w:instrText>
      </w:r>
      <w:bookmarkEnd w:id="218"/>
      <w:r w:rsidRPr="0004493F">
        <w:instrText xml:space="preserve">" \l1 </w:instrText>
      </w:r>
      <w:r w:rsidRPr="00767DA7">
        <w:rPr>
          <w:rStyle w:val="Level1asHeadingtext"/>
          <w:rFonts w:ascii="Arial" w:hAnsi="Arial"/>
        </w:rPr>
        <w:fldChar w:fldCharType="end"/>
      </w:r>
      <w:bookmarkStart w:id="219" w:name="_Ref434379906"/>
      <w:bookmarkStart w:id="220" w:name="_Ref434380205"/>
      <w:bookmarkStart w:id="221" w:name="_Ref434468799"/>
      <w:bookmarkStart w:id="222" w:name="_Ref434469411"/>
      <w:bookmarkStart w:id="223" w:name="_Ref436230192"/>
      <w:r w:rsidR="001F1218" w:rsidRPr="00767DA7">
        <w:rPr>
          <w:rStyle w:val="Level1asHeadingtext"/>
          <w:rFonts w:ascii="Arial" w:hAnsi="Arial"/>
        </w:rPr>
        <w:t>LIMITATION OF LIABILITY</w:t>
      </w:r>
      <w:bookmarkEnd w:id="219"/>
      <w:bookmarkEnd w:id="220"/>
      <w:bookmarkEnd w:id="221"/>
      <w:bookmarkEnd w:id="222"/>
      <w:bookmarkEnd w:id="223"/>
    </w:p>
    <w:p w14:paraId="74E57AC6" w14:textId="417673E0" w:rsidR="00A531B6" w:rsidRPr="00A531B6" w:rsidRDefault="00A531B6" w:rsidP="00F4343F">
      <w:pPr>
        <w:adjustRightInd/>
        <w:spacing w:before="20" w:after="20"/>
        <w:ind w:left="709"/>
        <w:jc w:val="left"/>
        <w:rPr>
          <w:b/>
          <w:bCs/>
          <w:color w:val="000000"/>
          <w:sz w:val="20"/>
          <w:lang w:eastAsia="zh-CN"/>
        </w:rPr>
      </w:pPr>
      <w:r w:rsidRPr="00A531B6">
        <w:rPr>
          <w:b/>
          <w:bCs/>
          <w:sz w:val="20"/>
          <w:highlight w:val="cyan"/>
          <w:lang w:eastAsia="zh-CN"/>
        </w:rPr>
        <w:tab/>
      </w:r>
      <w:r w:rsidRPr="00A531B6">
        <w:rPr>
          <w:b/>
          <w:bCs/>
          <w:color w:val="000000"/>
          <w:sz w:val="20"/>
          <w:highlight w:val="cyan"/>
          <w:lang w:eastAsia="zh-CN"/>
        </w:rPr>
        <w:t xml:space="preserve">[Guidance: Organisations will have, or should, put in place insurance (such as public liability and professional indemnity insurance) to protect themselves against claims and losses as </w:t>
      </w:r>
      <w:r w:rsidR="006D6411">
        <w:rPr>
          <w:b/>
          <w:bCs/>
          <w:color w:val="000000"/>
          <w:sz w:val="20"/>
          <w:highlight w:val="cyan"/>
          <w:lang w:eastAsia="zh-CN"/>
        </w:rPr>
        <w:t xml:space="preserve">a </w:t>
      </w:r>
      <w:r w:rsidRPr="00A531B6">
        <w:rPr>
          <w:b/>
          <w:bCs/>
          <w:color w:val="000000"/>
          <w:sz w:val="20"/>
          <w:highlight w:val="cyan"/>
          <w:lang w:eastAsia="zh-CN"/>
        </w:rPr>
        <w:t xml:space="preserve">result of their actions in undertaking the requirements set out in their grant agreement. In general terms, it is common practice for a funder to stipulate that the organisations they provide funding to have appropriate insurance in place and that the funder is indemnified by the organisation they are funding so that the funder is protected against future loss, damage or liability as a result of the actions or omissions of </w:t>
      </w:r>
      <w:r w:rsidR="006D6411">
        <w:rPr>
          <w:b/>
          <w:bCs/>
          <w:color w:val="000000"/>
          <w:sz w:val="20"/>
          <w:highlight w:val="cyan"/>
          <w:lang w:eastAsia="zh-CN"/>
        </w:rPr>
        <w:t xml:space="preserve">the </w:t>
      </w:r>
      <w:r w:rsidRPr="00A531B6">
        <w:rPr>
          <w:b/>
          <w:bCs/>
          <w:color w:val="000000"/>
          <w:sz w:val="20"/>
          <w:highlight w:val="cyan"/>
          <w:lang w:eastAsia="zh-CN"/>
        </w:rPr>
        <w:t xml:space="preserve">organisation they are funding. It may be that on receiving a grant, a Grant Recipient has to increase the level of insurance cover and this may create additional costs for the Grant Recipient. If the Grant Recipient is small and can’t cover the costs of the insurance that is required, then under the due diligence assessment, the Department may want to consider whether it is appropriate for the Grant Recipient to receive the grant funding.  Further guidance for Departments can be found on the Grants </w:t>
      </w:r>
      <w:hyperlink r:id="rId41" w:history="1">
        <w:r w:rsidRPr="00A531B6">
          <w:rPr>
            <w:b/>
            <w:bCs/>
            <w:color w:val="0000FF"/>
            <w:sz w:val="20"/>
            <w:highlight w:val="cyan"/>
            <w:u w:val="single"/>
          </w:rPr>
          <w:t>Centre of Excellence</w:t>
        </w:r>
      </w:hyperlink>
      <w:r w:rsidRPr="00A531B6">
        <w:rPr>
          <w:b/>
          <w:bCs/>
          <w:color w:val="000000"/>
          <w:sz w:val="20"/>
          <w:highlight w:val="cyan"/>
          <w:lang w:eastAsia="zh-CN"/>
        </w:rPr>
        <w:t>.]</w:t>
      </w:r>
    </w:p>
    <w:p w14:paraId="69FA44E7" w14:textId="77777777" w:rsidR="00D11C30" w:rsidRPr="0004493F" w:rsidRDefault="00D11C30" w:rsidP="00F4343F">
      <w:pPr>
        <w:pStyle w:val="Level1"/>
        <w:numPr>
          <w:ilvl w:val="0"/>
          <w:numId w:val="0"/>
        </w:numPr>
      </w:pPr>
    </w:p>
    <w:p w14:paraId="64318712" w14:textId="77777777" w:rsidR="00563209" w:rsidRPr="0004493F" w:rsidRDefault="001F1218" w:rsidP="00F4343F">
      <w:pPr>
        <w:pStyle w:val="Level2"/>
      </w:pPr>
      <w:r w:rsidRPr="00345997">
        <w:t>The Authority accepts no liability for any consequences</w:t>
      </w:r>
      <w:r w:rsidR="003C5C53" w:rsidRPr="00345997">
        <w:t xml:space="preserve"> or L</w:t>
      </w:r>
      <w:r w:rsidR="00563209" w:rsidRPr="00FA1792">
        <w:t>osses</w:t>
      </w:r>
      <w:r w:rsidRPr="0004493F">
        <w:t xml:space="preserve">, whether </w:t>
      </w:r>
      <w:r w:rsidR="00563209" w:rsidRPr="0004493F">
        <w:t xml:space="preserve">arising </w:t>
      </w:r>
      <w:r w:rsidRPr="0004493F">
        <w:t>direct</w:t>
      </w:r>
      <w:r w:rsidR="00563209" w:rsidRPr="0004493F">
        <w:t>ly</w:t>
      </w:r>
      <w:r w:rsidRPr="0004493F">
        <w:t xml:space="preserve"> or indirect</w:t>
      </w:r>
      <w:r w:rsidR="00563209" w:rsidRPr="0004493F">
        <w:t>ly</w:t>
      </w:r>
      <w:r w:rsidRPr="0004493F">
        <w:t xml:space="preserve">, that may </w:t>
      </w:r>
      <w:r w:rsidR="00563209" w:rsidRPr="0004493F">
        <w:t>arise in connection with</w:t>
      </w:r>
      <w:r w:rsidR="004D193B" w:rsidRPr="0004493F">
        <w:t>:</w:t>
      </w:r>
    </w:p>
    <w:p w14:paraId="5B17A7DC" w14:textId="77777777" w:rsidR="00563209" w:rsidRPr="0004493F" w:rsidRDefault="001F1218" w:rsidP="00F4343F">
      <w:pPr>
        <w:pStyle w:val="Level3"/>
      </w:pPr>
      <w:r w:rsidRPr="0004493F">
        <w:t xml:space="preserve">the </w:t>
      </w:r>
      <w:r w:rsidR="007F5F4C" w:rsidRPr="0004493F">
        <w:t>Grant Recipient</w:t>
      </w:r>
      <w:r w:rsidRPr="0004493F">
        <w:t xml:space="preserve"> running the Funded Activities</w:t>
      </w:r>
      <w:r w:rsidR="00563209" w:rsidRPr="0004493F">
        <w:t>;</w:t>
      </w:r>
    </w:p>
    <w:p w14:paraId="358F9976" w14:textId="77777777" w:rsidR="00563209" w:rsidRPr="0004493F" w:rsidRDefault="001F1218" w:rsidP="00F4343F">
      <w:pPr>
        <w:pStyle w:val="Level3"/>
      </w:pPr>
      <w:r w:rsidRPr="0004493F">
        <w:t>the use of the Grant</w:t>
      </w:r>
      <w:r w:rsidR="00563209" w:rsidRPr="0004493F">
        <w:t xml:space="preserve"> by any person;</w:t>
      </w:r>
    </w:p>
    <w:p w14:paraId="60FF04FA" w14:textId="77777777" w:rsidR="00563209" w:rsidRPr="0004493F" w:rsidRDefault="00563209" w:rsidP="00F4343F">
      <w:pPr>
        <w:pStyle w:val="Level3"/>
      </w:pPr>
      <w:r w:rsidRPr="0004493F">
        <w:t>any</w:t>
      </w:r>
      <w:r w:rsidR="001F1218" w:rsidRPr="0004493F">
        <w:t xml:space="preserve"> </w:t>
      </w:r>
      <w:r w:rsidRPr="0004493F">
        <w:t xml:space="preserve">reduction, suspension, </w:t>
      </w:r>
      <w:r w:rsidR="001F1218" w:rsidRPr="0004493F">
        <w:t>withdrawal</w:t>
      </w:r>
      <w:r w:rsidRPr="0004493F">
        <w:t xml:space="preserve"> or request for repayment of the </w:t>
      </w:r>
      <w:r w:rsidR="001F1218" w:rsidRPr="0004493F">
        <w:t>Grant</w:t>
      </w:r>
      <w:r w:rsidRPr="0004493F">
        <w:t>; and/or</w:t>
      </w:r>
    </w:p>
    <w:p w14:paraId="326EE51B" w14:textId="77777777" w:rsidR="003C5C53" w:rsidRPr="0004493F" w:rsidRDefault="003C5C53" w:rsidP="00F4343F">
      <w:pPr>
        <w:pStyle w:val="Level3"/>
      </w:pPr>
      <w:r w:rsidRPr="0004493F">
        <w:t>termination of this Grant Agreement for any reason.</w:t>
      </w:r>
    </w:p>
    <w:p w14:paraId="63580111" w14:textId="77777777" w:rsidR="001F1218" w:rsidRPr="0004493F" w:rsidRDefault="001F1218" w:rsidP="00F4343F">
      <w:pPr>
        <w:pStyle w:val="Level2"/>
      </w:pPr>
      <w:r w:rsidRPr="0004493F">
        <w:t xml:space="preserve">The </w:t>
      </w:r>
      <w:r w:rsidR="007F5F4C" w:rsidRPr="0004493F">
        <w:t>Grant Recipient</w:t>
      </w:r>
      <w:r w:rsidRPr="0004493F">
        <w:t xml:space="preserve"> shall indemnify </w:t>
      </w:r>
      <w:r w:rsidR="003C5C53" w:rsidRPr="0004493F">
        <w:t>and hold harmless the Authority and</w:t>
      </w:r>
      <w:r w:rsidRPr="0004493F">
        <w:t xml:space="preserve"> its </w:t>
      </w:r>
      <w:r w:rsidR="00876B82" w:rsidRPr="0004493F">
        <w:t xml:space="preserve">Representatives </w:t>
      </w:r>
      <w:r w:rsidRPr="0004493F">
        <w:t>with respect to all</w:t>
      </w:r>
      <w:r w:rsidR="00876B82" w:rsidRPr="0004493F">
        <w:t xml:space="preserve"> actions, claims, charges, demands</w:t>
      </w:r>
      <w:r w:rsidR="003C5C53" w:rsidRPr="0004493F">
        <w:t>,</w:t>
      </w:r>
      <w:r w:rsidRPr="0004493F">
        <w:t xml:space="preserve"> </w:t>
      </w:r>
      <w:r w:rsidR="003C5C53" w:rsidRPr="0004493F">
        <w:t>L</w:t>
      </w:r>
      <w:r w:rsidRPr="0004493F">
        <w:t xml:space="preserve">osses </w:t>
      </w:r>
      <w:r w:rsidR="003123FC" w:rsidRPr="0004493F">
        <w:t>and</w:t>
      </w:r>
      <w:r w:rsidR="003C5C53" w:rsidRPr="0004493F">
        <w:t>/or</w:t>
      </w:r>
      <w:r w:rsidR="003123FC" w:rsidRPr="0004493F">
        <w:t xml:space="preserve"> proceedings </w:t>
      </w:r>
      <w:r w:rsidRPr="0004493F">
        <w:t xml:space="preserve">arising from or incurred by reason of the actions and/or omissions of the </w:t>
      </w:r>
      <w:r w:rsidR="007F5F4C" w:rsidRPr="0004493F">
        <w:t>Grant Recipient</w:t>
      </w:r>
      <w:r w:rsidRPr="0004493F">
        <w:t xml:space="preserve"> in relation to the Funded Activities, the non-fulfilment of obligations of the </w:t>
      </w:r>
      <w:r w:rsidR="007F5F4C" w:rsidRPr="0004493F">
        <w:t>Grant Recipient</w:t>
      </w:r>
      <w:r w:rsidRPr="0004493F">
        <w:t xml:space="preserve"> under this </w:t>
      </w:r>
      <w:r w:rsidR="00C61F09" w:rsidRPr="0004493F">
        <w:t>Grant Agreement</w:t>
      </w:r>
      <w:r w:rsidRPr="0004493F">
        <w:t xml:space="preserve"> </w:t>
      </w:r>
      <w:r w:rsidR="003C5C53" w:rsidRPr="0004493F">
        <w:t>and/</w:t>
      </w:r>
      <w:r w:rsidRPr="0004493F">
        <w:t>or its obligations to Third Parties.</w:t>
      </w:r>
    </w:p>
    <w:p w14:paraId="422DD539" w14:textId="77777777" w:rsidR="003C5C53" w:rsidRPr="0004493F" w:rsidRDefault="003C5C53" w:rsidP="00F4343F">
      <w:pPr>
        <w:pStyle w:val="Level2"/>
      </w:pPr>
      <w:r w:rsidRPr="0004493F">
        <w:lastRenderedPageBreak/>
        <w:t xml:space="preserve">Save in respect of any liabilities that cannot be lawfully limited, the Authority's liability to the </w:t>
      </w:r>
      <w:r w:rsidR="007F5F4C" w:rsidRPr="0004493F">
        <w:t>Grant Recipient</w:t>
      </w:r>
      <w:r w:rsidRPr="0004493F">
        <w:t xml:space="preserve"> under this Grant Agreement is limited to the obligation to make payment of the Grant Funding when due and payable in accordance with this Grant Agreement.</w:t>
      </w:r>
    </w:p>
    <w:p w14:paraId="7359C2B2" w14:textId="42E9E2B2" w:rsidR="00075236"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_Ref436230239 \r </w:instrText>
      </w:r>
      <w:r w:rsidR="0004493F" w:rsidRPr="00345997">
        <w:instrText xml:space="preserve"> \* MERGEFORMAT </w:instrText>
      </w:r>
      <w:r w:rsidRPr="0004493F">
        <w:fldChar w:fldCharType="separate"/>
      </w:r>
      <w:bookmarkStart w:id="224" w:name="_Toc126647197"/>
      <w:r w:rsidR="00B30616">
        <w:instrText>27</w:instrText>
      </w:r>
      <w:r w:rsidRPr="0004493F">
        <w:fldChar w:fldCharType="end"/>
      </w:r>
      <w:r w:rsidRPr="0004493F">
        <w:tab/>
        <w:instrText>VAT</w:instrText>
      </w:r>
      <w:bookmarkEnd w:id="224"/>
      <w:r w:rsidRPr="0004493F">
        <w:instrText xml:space="preserve">" \l1 </w:instrText>
      </w:r>
      <w:r w:rsidRPr="00767DA7">
        <w:rPr>
          <w:rStyle w:val="Level1asHeadingtext"/>
          <w:rFonts w:ascii="Arial" w:hAnsi="Arial"/>
        </w:rPr>
        <w:fldChar w:fldCharType="end"/>
      </w:r>
      <w:bookmarkStart w:id="225" w:name="_Ref434379938"/>
      <w:bookmarkStart w:id="226" w:name="_Ref434380221"/>
      <w:bookmarkStart w:id="227" w:name="_Ref434468830"/>
      <w:bookmarkStart w:id="228" w:name="_Ref434469457"/>
      <w:bookmarkStart w:id="229" w:name="_Ref436230239"/>
      <w:r w:rsidR="000C3F37" w:rsidRPr="00767DA7">
        <w:rPr>
          <w:rStyle w:val="Level1asHeadingtext"/>
          <w:rFonts w:ascii="Arial" w:hAnsi="Arial"/>
        </w:rPr>
        <w:t>VAT</w:t>
      </w:r>
      <w:bookmarkEnd w:id="225"/>
      <w:bookmarkEnd w:id="226"/>
      <w:bookmarkEnd w:id="227"/>
      <w:bookmarkEnd w:id="228"/>
      <w:bookmarkEnd w:id="229"/>
    </w:p>
    <w:p w14:paraId="06B9F220" w14:textId="77777777" w:rsidR="00980AB7" w:rsidRPr="0004493F" w:rsidRDefault="00154CA8" w:rsidP="00F4343F">
      <w:pPr>
        <w:pStyle w:val="Level2"/>
      </w:pPr>
      <w:r w:rsidRPr="00345997">
        <w:t xml:space="preserve">If </w:t>
      </w:r>
      <w:r w:rsidR="000C3F37" w:rsidRPr="00345997">
        <w:t>VAT</w:t>
      </w:r>
      <w:r w:rsidRPr="00FA1792">
        <w:t xml:space="preserve"> is </w:t>
      </w:r>
      <w:r w:rsidR="00C87938" w:rsidRPr="0004493F">
        <w:t xml:space="preserve">held to </w:t>
      </w:r>
      <w:r w:rsidR="00075236" w:rsidRPr="0004493F">
        <w:t>chargeable</w:t>
      </w:r>
      <w:r w:rsidR="00C87938" w:rsidRPr="0004493F">
        <w:t xml:space="preserve"> in respect of the </w:t>
      </w:r>
      <w:r w:rsidR="00C61F09" w:rsidRPr="0004493F">
        <w:t>Grant Agreement</w:t>
      </w:r>
      <w:r w:rsidR="00C87938" w:rsidRPr="0004493F">
        <w:t>,</w:t>
      </w:r>
      <w:r w:rsidR="00075236" w:rsidRPr="0004493F">
        <w:t xml:space="preserve"> all payments shall be deemed to be inclusive of all </w:t>
      </w:r>
      <w:r w:rsidR="000C3F37" w:rsidRPr="0004493F">
        <w:t>VAT</w:t>
      </w:r>
      <w:r w:rsidR="00075236" w:rsidRPr="0004493F">
        <w:t xml:space="preserve"> and the </w:t>
      </w:r>
      <w:r w:rsidR="00980AB7" w:rsidRPr="0004493F">
        <w:t>Authority</w:t>
      </w:r>
      <w:r w:rsidR="00075236" w:rsidRPr="0004493F">
        <w:t xml:space="preserve"> shall not be obliged to pay any additional amount by way of </w:t>
      </w:r>
      <w:r w:rsidR="000C3F37" w:rsidRPr="0004493F">
        <w:t>VAT</w:t>
      </w:r>
      <w:r w:rsidR="00075236" w:rsidRPr="0004493F">
        <w:t xml:space="preserve">. </w:t>
      </w:r>
    </w:p>
    <w:p w14:paraId="268A78EA" w14:textId="77777777" w:rsidR="00000A7B" w:rsidRPr="0004493F" w:rsidRDefault="00075236" w:rsidP="00F4343F">
      <w:pPr>
        <w:pStyle w:val="Level2"/>
      </w:pPr>
      <w:r w:rsidRPr="0004493F">
        <w:t xml:space="preserve">All sums or other consideration payable to or provided by the </w:t>
      </w:r>
      <w:r w:rsidR="007F5F4C" w:rsidRPr="0004493F">
        <w:t>Grant Recipient</w:t>
      </w:r>
      <w:r w:rsidRPr="0004493F">
        <w:t xml:space="preserve"> to the </w:t>
      </w:r>
      <w:r w:rsidR="00980AB7" w:rsidRPr="0004493F">
        <w:t xml:space="preserve">Authority </w:t>
      </w:r>
      <w:r w:rsidRPr="0004493F">
        <w:t xml:space="preserve">at any time shall be deemed to be exclusive of all </w:t>
      </w:r>
      <w:r w:rsidR="000C3F37" w:rsidRPr="0004493F">
        <w:t>VAT</w:t>
      </w:r>
      <w:r w:rsidRPr="0004493F">
        <w:t xml:space="preserve"> payable and where any such sums become payable or due or other consideration is provided the </w:t>
      </w:r>
      <w:r w:rsidR="007F5F4C" w:rsidRPr="0004493F">
        <w:t>Grant Recipient</w:t>
      </w:r>
      <w:r w:rsidRPr="0004493F">
        <w:t xml:space="preserve"> shall at the same time or as the case may be on demand by the Secretary of State in addition to such sums or other consideration pay to the Secretary of State all the </w:t>
      </w:r>
      <w:r w:rsidR="000C3F37" w:rsidRPr="0004493F">
        <w:t>VAT</w:t>
      </w:r>
      <w:r w:rsidRPr="0004493F">
        <w:t xml:space="preserve"> so payable upon the receipt of a valid </w:t>
      </w:r>
      <w:r w:rsidR="000C3F37" w:rsidRPr="0004493F">
        <w:t>VAT</w:t>
      </w:r>
      <w:r w:rsidRPr="0004493F">
        <w:t xml:space="preserve"> invoice</w:t>
      </w:r>
      <w:r w:rsidR="00980AB7" w:rsidRPr="0004493F">
        <w:t>.</w:t>
      </w:r>
    </w:p>
    <w:p w14:paraId="294D60D5" w14:textId="5AA0863B" w:rsidR="00D76616"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_Ref436229286 \r </w:instrText>
      </w:r>
      <w:r w:rsidR="0004493F" w:rsidRPr="00345997">
        <w:instrText xml:space="preserve"> \* MERGEFORMAT </w:instrText>
      </w:r>
      <w:r w:rsidRPr="0004493F">
        <w:fldChar w:fldCharType="separate"/>
      </w:r>
      <w:bookmarkStart w:id="230" w:name="_Toc126647198"/>
      <w:r w:rsidR="00B30616">
        <w:instrText>28</w:instrText>
      </w:r>
      <w:r w:rsidRPr="0004493F">
        <w:fldChar w:fldCharType="end"/>
      </w:r>
      <w:r w:rsidRPr="0004493F">
        <w:tab/>
        <w:instrText>CODE OF CONDUCT FOR GRANT RECIPIENTS</w:instrText>
      </w:r>
      <w:bookmarkEnd w:id="230"/>
      <w:r w:rsidRPr="0004493F">
        <w:instrText xml:space="preserve">" \l1 </w:instrText>
      </w:r>
      <w:r w:rsidRPr="00767DA7">
        <w:rPr>
          <w:rStyle w:val="Level1asHeadingtext"/>
          <w:rFonts w:ascii="Arial" w:hAnsi="Arial"/>
        </w:rPr>
        <w:fldChar w:fldCharType="end"/>
      </w:r>
      <w:bookmarkStart w:id="231" w:name="_Ref531872058"/>
      <w:bookmarkStart w:id="232" w:name="_Ref434379969"/>
      <w:bookmarkStart w:id="233" w:name="_Ref434380252"/>
      <w:bookmarkStart w:id="234" w:name="_Ref434468861"/>
      <w:bookmarkStart w:id="235" w:name="_Ref434469489"/>
      <w:bookmarkStart w:id="236" w:name="_Ref436229286"/>
      <w:r w:rsidR="00D76616" w:rsidRPr="00767DA7">
        <w:rPr>
          <w:rStyle w:val="Level1asHeadingtext"/>
          <w:rFonts w:ascii="Arial" w:hAnsi="Arial"/>
        </w:rPr>
        <w:t xml:space="preserve">CODE OF CONDUCT FOR </w:t>
      </w:r>
      <w:r w:rsidR="007F5F4C" w:rsidRPr="00767DA7">
        <w:rPr>
          <w:rStyle w:val="Level1asHeadingtext"/>
          <w:rFonts w:ascii="Arial" w:hAnsi="Arial"/>
        </w:rPr>
        <w:t>GRANT RECIPIENT</w:t>
      </w:r>
      <w:r w:rsidR="00D76616" w:rsidRPr="00767DA7">
        <w:rPr>
          <w:rStyle w:val="Level1asHeadingtext"/>
          <w:rFonts w:ascii="Arial" w:hAnsi="Arial"/>
        </w:rPr>
        <w:t>S</w:t>
      </w:r>
      <w:bookmarkEnd w:id="231"/>
      <w:r w:rsidR="00B83576">
        <w:rPr>
          <w:rStyle w:val="Level1asHeadingtext"/>
          <w:rFonts w:ascii="Arial" w:hAnsi="Arial"/>
        </w:rPr>
        <w:t xml:space="preserve"> AND BRANDING MANUAL</w:t>
      </w:r>
      <w:r w:rsidR="00D76616" w:rsidRPr="00767DA7">
        <w:rPr>
          <w:rStyle w:val="Level1asHeadingtext"/>
          <w:rFonts w:ascii="Arial" w:hAnsi="Arial"/>
        </w:rPr>
        <w:t xml:space="preserve"> </w:t>
      </w:r>
      <w:bookmarkEnd w:id="232"/>
      <w:bookmarkEnd w:id="233"/>
      <w:bookmarkEnd w:id="234"/>
      <w:bookmarkEnd w:id="235"/>
      <w:bookmarkEnd w:id="236"/>
    </w:p>
    <w:p w14:paraId="18888B38" w14:textId="7FDBDB69" w:rsidR="00094E3A" w:rsidRPr="00B83576" w:rsidRDefault="009A0E15" w:rsidP="00F4343F">
      <w:pPr>
        <w:pStyle w:val="Body2"/>
      </w:pPr>
      <w:r w:rsidRPr="00345997">
        <w:t xml:space="preserve">The </w:t>
      </w:r>
      <w:r w:rsidR="007F5F4C" w:rsidRPr="00345997">
        <w:t>Grant Recipient</w:t>
      </w:r>
      <w:r w:rsidR="0014735D" w:rsidRPr="00FA1792">
        <w:t xml:space="preserve"> agree</w:t>
      </w:r>
      <w:r w:rsidR="00EF16FA" w:rsidRPr="0004493F">
        <w:t>s</w:t>
      </w:r>
      <w:r w:rsidR="005851C2" w:rsidRPr="0004493F">
        <w:t xml:space="preserve"> to</w:t>
      </w:r>
      <w:r w:rsidR="00EF16FA" w:rsidRPr="0004493F">
        <w:t xml:space="preserve"> </w:t>
      </w:r>
      <w:r w:rsidR="0010171E" w:rsidRPr="0004493F">
        <w:t xml:space="preserve">comply with </w:t>
      </w:r>
      <w:r w:rsidR="0038199E" w:rsidRPr="0004493F">
        <w:t>the</w:t>
      </w:r>
      <w:r w:rsidR="00B25CDB" w:rsidRPr="0004493F">
        <w:t xml:space="preserve"> </w:t>
      </w:r>
      <w:r w:rsidR="00096625" w:rsidRPr="0004493F">
        <w:t xml:space="preserve">Code of Conduct and </w:t>
      </w:r>
      <w:r w:rsidR="002A1FB2" w:rsidRPr="0004493F">
        <w:t>ensure that its</w:t>
      </w:r>
      <w:r w:rsidR="00B25CDB" w:rsidRPr="0004493F">
        <w:t xml:space="preserve"> R</w:t>
      </w:r>
      <w:r w:rsidR="00096625" w:rsidRPr="0004493F">
        <w:t>epresentatives</w:t>
      </w:r>
      <w:r w:rsidR="000E36F4" w:rsidRPr="0004493F">
        <w:t xml:space="preserve"> undertake their duties in a manner consistent with the principles</w:t>
      </w:r>
      <w:r w:rsidR="00094E3A" w:rsidRPr="0004493F">
        <w:t xml:space="preserve"> set out in the Code of Conduct. The Grant Recipient shall immediately notify the Authority if it becomes </w:t>
      </w:r>
      <w:r w:rsidR="00094E3A" w:rsidRPr="00B83576">
        <w:t>aware of any actual or suspected breaches of the principles outline in the Code of Conduct.</w:t>
      </w:r>
    </w:p>
    <w:p w14:paraId="2C3B8D8E" w14:textId="51BB966F" w:rsidR="00B83576" w:rsidRPr="00B83576" w:rsidRDefault="00B83576" w:rsidP="00F4343F">
      <w:pPr>
        <w:pStyle w:val="Body2"/>
      </w:pPr>
      <w:r w:rsidRPr="00B83576">
        <w:t>The Grant Recipient shall at all times during and following the end of the Funding Period:</w:t>
      </w:r>
    </w:p>
    <w:p w14:paraId="6BCDFE92" w14:textId="02321FDC" w:rsidR="00B83576" w:rsidRPr="00B83576" w:rsidRDefault="00B83576" w:rsidP="00F4343F">
      <w:pPr>
        <w:pStyle w:val="Body2"/>
        <w:numPr>
          <w:ilvl w:val="0"/>
          <w:numId w:val="23"/>
        </w:numPr>
      </w:pPr>
      <w:r w:rsidRPr="00B83576">
        <w:t>comply with requirements of the Branding Manual in relation to the Funded Activities; and</w:t>
      </w:r>
    </w:p>
    <w:p w14:paraId="365E8D78" w14:textId="6E63DE7E" w:rsidR="00B83576" w:rsidRPr="0004493F" w:rsidRDefault="00B83576" w:rsidP="00F4343F">
      <w:pPr>
        <w:pStyle w:val="Body2"/>
        <w:numPr>
          <w:ilvl w:val="0"/>
          <w:numId w:val="23"/>
        </w:numPr>
      </w:pPr>
      <w:r w:rsidRPr="00B83576">
        <w:t>cease use of the Funded by UK Government logo on demand if directed to do so by the Authority.</w:t>
      </w:r>
    </w:p>
    <w:p w14:paraId="4951B3E4" w14:textId="48D61C18" w:rsidR="00987986" w:rsidRPr="0004493F" w:rsidRDefault="00F82376" w:rsidP="00F4343F">
      <w:pPr>
        <w:pStyle w:val="Level1"/>
        <w:rPr>
          <w:rStyle w:val="Level1asHeadingtext"/>
          <w:rFonts w:ascii="Arial" w:hAnsi="Arial"/>
          <w:b w:val="0"/>
          <w:bCs w:val="0"/>
        </w:rPr>
      </w:pPr>
      <w:r w:rsidRPr="0004493F">
        <w:rPr>
          <w:rStyle w:val="Level1asHeadingtext"/>
          <w:rFonts w:ascii="Arial" w:hAnsi="Arial"/>
          <w:bCs w:val="0"/>
        </w:rPr>
        <w:fldChar w:fldCharType="begin"/>
      </w:r>
      <w:r w:rsidRPr="0004493F">
        <w:instrText xml:space="preserve">  TC "</w:instrText>
      </w:r>
      <w:r w:rsidRPr="0004493F">
        <w:fldChar w:fldCharType="begin"/>
      </w:r>
      <w:r w:rsidRPr="0004493F">
        <w:instrText xml:space="preserve"> REF _Ref436229333 \r </w:instrText>
      </w:r>
      <w:r w:rsidR="0004493F" w:rsidRPr="00345997">
        <w:instrText xml:space="preserve"> \* MERGEFORMAT </w:instrText>
      </w:r>
      <w:r w:rsidRPr="0004493F">
        <w:fldChar w:fldCharType="separate"/>
      </w:r>
      <w:bookmarkStart w:id="237" w:name="_Toc126647199"/>
      <w:r w:rsidR="00B30616">
        <w:instrText>29</w:instrText>
      </w:r>
      <w:r w:rsidRPr="0004493F">
        <w:fldChar w:fldCharType="end"/>
      </w:r>
      <w:r w:rsidRPr="0004493F">
        <w:tab/>
        <w:instrText>VARIATIONS</w:instrText>
      </w:r>
      <w:bookmarkEnd w:id="237"/>
      <w:r w:rsidRPr="0004493F">
        <w:instrText xml:space="preserve">" \l1 </w:instrText>
      </w:r>
      <w:r w:rsidRPr="0004493F">
        <w:rPr>
          <w:rStyle w:val="Level1asHeadingtext"/>
          <w:rFonts w:ascii="Arial" w:hAnsi="Arial"/>
          <w:bCs w:val="0"/>
        </w:rPr>
        <w:fldChar w:fldCharType="end"/>
      </w:r>
      <w:bookmarkStart w:id="238" w:name="_Ref531864716"/>
      <w:bookmarkStart w:id="239" w:name="_Ref434468892"/>
      <w:bookmarkStart w:id="240" w:name="_Ref434469520"/>
      <w:bookmarkStart w:id="241" w:name="_Ref436229333"/>
      <w:r w:rsidR="00987986" w:rsidRPr="0004493F">
        <w:rPr>
          <w:rStyle w:val="Level1asHeadingtext"/>
          <w:rFonts w:ascii="Arial" w:hAnsi="Arial"/>
          <w:bCs w:val="0"/>
        </w:rPr>
        <w:t>VARIATIONS</w:t>
      </w:r>
      <w:bookmarkEnd w:id="238"/>
      <w:bookmarkEnd w:id="239"/>
      <w:bookmarkEnd w:id="240"/>
      <w:bookmarkEnd w:id="241"/>
    </w:p>
    <w:p w14:paraId="5E6F15C8" w14:textId="50743B2A" w:rsidR="00987986" w:rsidRPr="00345997" w:rsidRDefault="0022412A" w:rsidP="00F4343F">
      <w:pPr>
        <w:pStyle w:val="Body2"/>
      </w:pPr>
      <w:r w:rsidRPr="00345997">
        <w:t xml:space="preserve">Save in respect of changes made under paragraph </w:t>
      </w:r>
      <w:r w:rsidR="007762EC" w:rsidRPr="0004493F">
        <w:fldChar w:fldCharType="begin"/>
      </w:r>
      <w:r w:rsidR="007762EC" w:rsidRPr="0004493F">
        <w:instrText xml:space="preserve"> REF _Ref531864833 \r \h </w:instrText>
      </w:r>
      <w:r w:rsidR="006D5364" w:rsidRPr="0004493F">
        <w:instrText xml:space="preserve"> \* MERGEFORMAT </w:instrText>
      </w:r>
      <w:r w:rsidR="007762EC" w:rsidRPr="0004493F">
        <w:fldChar w:fldCharType="separate"/>
      </w:r>
      <w:r w:rsidR="0009292D">
        <w:t>2.3</w:t>
      </w:r>
      <w:r w:rsidR="007762EC" w:rsidRPr="0004493F">
        <w:fldChar w:fldCharType="end"/>
      </w:r>
      <w:r w:rsidRPr="0004493F">
        <w:t xml:space="preserve"> or </w:t>
      </w:r>
      <w:r w:rsidR="007762EC" w:rsidRPr="0004493F">
        <w:fldChar w:fldCharType="begin"/>
      </w:r>
      <w:r w:rsidR="007762EC" w:rsidRPr="0004493F">
        <w:instrText xml:space="preserve"> REF _Ref531872276 \r \h </w:instrText>
      </w:r>
      <w:r w:rsidR="006D5364" w:rsidRPr="0004493F">
        <w:instrText xml:space="preserve"> \* MERGEFORMAT </w:instrText>
      </w:r>
      <w:r w:rsidR="007762EC" w:rsidRPr="0004493F">
        <w:fldChar w:fldCharType="separate"/>
      </w:r>
      <w:r w:rsidR="0009292D">
        <w:t>6.2</w:t>
      </w:r>
      <w:r w:rsidR="007762EC" w:rsidRPr="0004493F">
        <w:fldChar w:fldCharType="end"/>
      </w:r>
      <w:r w:rsidRPr="0004493F">
        <w:t>, any</w:t>
      </w:r>
      <w:r w:rsidR="00987986" w:rsidRPr="0004493F">
        <w:t xml:space="preserve"> variation to this Grant Agreement will only be valid if it is in writing and signed by authorised representatives of both Parties. The Authority reserves the right to require the Recipient to comply with such additional conditions as the Authority may req</w:t>
      </w:r>
      <w:r w:rsidR="00987986" w:rsidRPr="00345997">
        <w:t>uire in its sole discretion before agreeing to a variation.</w:t>
      </w:r>
    </w:p>
    <w:p w14:paraId="66A37F55" w14:textId="0FDF9732" w:rsidR="00BC70B7"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_Ref436229364 \r </w:instrText>
      </w:r>
      <w:r w:rsidR="0004493F" w:rsidRPr="00345997">
        <w:instrText xml:space="preserve"> \* MERGEFORMAT </w:instrText>
      </w:r>
      <w:r w:rsidRPr="0004493F">
        <w:fldChar w:fldCharType="separate"/>
      </w:r>
      <w:bookmarkStart w:id="242" w:name="_Toc126647200"/>
      <w:r w:rsidR="00B30616">
        <w:instrText>30</w:instrText>
      </w:r>
      <w:r w:rsidRPr="0004493F">
        <w:fldChar w:fldCharType="end"/>
      </w:r>
      <w:r w:rsidRPr="0004493F">
        <w:tab/>
        <w:instrText>NOTICES</w:instrText>
      </w:r>
      <w:bookmarkEnd w:id="242"/>
      <w:r w:rsidRPr="0004493F">
        <w:instrText xml:space="preserve">" \l1 </w:instrText>
      </w:r>
      <w:r w:rsidRPr="00767DA7">
        <w:rPr>
          <w:rStyle w:val="Level1asHeadingtext"/>
          <w:rFonts w:ascii="Arial" w:hAnsi="Arial"/>
        </w:rPr>
        <w:fldChar w:fldCharType="end"/>
      </w:r>
      <w:bookmarkStart w:id="243" w:name="_Ref531638804"/>
      <w:bookmarkStart w:id="244" w:name="_Ref434379984"/>
      <w:bookmarkStart w:id="245" w:name="_Ref434380267"/>
      <w:bookmarkStart w:id="246" w:name="_Ref434468908"/>
      <w:bookmarkStart w:id="247" w:name="_Ref434468551"/>
      <w:bookmarkStart w:id="248" w:name="_Ref436229364"/>
      <w:r w:rsidR="00BC70B7" w:rsidRPr="00767DA7">
        <w:rPr>
          <w:rStyle w:val="Level1asHeadingtext"/>
          <w:rFonts w:ascii="Arial" w:hAnsi="Arial"/>
        </w:rPr>
        <w:t>NOTICES</w:t>
      </w:r>
      <w:bookmarkEnd w:id="243"/>
      <w:r w:rsidR="00BC70B7" w:rsidRPr="00767DA7">
        <w:rPr>
          <w:rStyle w:val="Level1asHeadingtext"/>
          <w:rFonts w:ascii="Arial" w:hAnsi="Arial"/>
        </w:rPr>
        <w:t xml:space="preserve"> </w:t>
      </w:r>
      <w:bookmarkEnd w:id="244"/>
      <w:bookmarkEnd w:id="245"/>
      <w:bookmarkEnd w:id="246"/>
      <w:bookmarkEnd w:id="247"/>
      <w:bookmarkEnd w:id="248"/>
    </w:p>
    <w:p w14:paraId="2958CC60" w14:textId="77777777" w:rsidR="006D3FB7" w:rsidRPr="0004493F" w:rsidRDefault="00BC70B7" w:rsidP="00F4343F">
      <w:pPr>
        <w:pStyle w:val="Level2"/>
      </w:pPr>
      <w:r w:rsidRPr="00345997">
        <w:t xml:space="preserve">All notices and other communications in relation to this </w:t>
      </w:r>
      <w:r w:rsidR="00C61F09" w:rsidRPr="00345997">
        <w:t>Grant Agreement</w:t>
      </w:r>
      <w:r w:rsidRPr="00FA1792">
        <w:t xml:space="preserve"> shall be</w:t>
      </w:r>
      <w:r w:rsidR="00210913" w:rsidRPr="0004493F">
        <w:t xml:space="preserve"> </w:t>
      </w:r>
      <w:r w:rsidRPr="0004493F">
        <w:t>in writing</w:t>
      </w:r>
      <w:r w:rsidR="00210913" w:rsidRPr="0004493F">
        <w:t xml:space="preserve"> and shall be </w:t>
      </w:r>
      <w:r w:rsidRPr="0004493F">
        <w:t>deemed to have been duly given if personally delivered, e-mailed, or mailed (first class postage prepaid) to the address of the relevant party</w:t>
      </w:r>
      <w:r w:rsidR="00210913" w:rsidRPr="0004493F">
        <w:t xml:space="preserve"> as stated in the Grant Funding Letter</w:t>
      </w:r>
      <w:r w:rsidR="00F075E7" w:rsidRPr="0004493F">
        <w:t>. All notices and other communications must be marked for the attention of the</w:t>
      </w:r>
      <w:r w:rsidR="00AF55DA" w:rsidRPr="0004493F">
        <w:t xml:space="preserve"> </w:t>
      </w:r>
      <w:r w:rsidR="00A01412" w:rsidRPr="0004493F">
        <w:t xml:space="preserve">Grant Manager (for the Authority) and the </w:t>
      </w:r>
      <w:r w:rsidR="006D3FB7" w:rsidRPr="0004493F">
        <w:t>Project Representative</w:t>
      </w:r>
      <w:r w:rsidR="00A01412" w:rsidRPr="0004493F">
        <w:t xml:space="preserve"> (for the Recipient)</w:t>
      </w:r>
      <w:r w:rsidRPr="0004493F">
        <w:t xml:space="preserve">. </w:t>
      </w:r>
    </w:p>
    <w:p w14:paraId="4EA55950" w14:textId="77777777" w:rsidR="00BC70B7" w:rsidRPr="0004493F" w:rsidRDefault="00BC70B7" w:rsidP="00F4343F">
      <w:pPr>
        <w:pStyle w:val="Level2"/>
      </w:pPr>
      <w:r w:rsidRPr="0004493F">
        <w:t>If personally delivered or if e-mailed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w:t>
      </w:r>
    </w:p>
    <w:p w14:paraId="3860351E" w14:textId="324F1686" w:rsidR="00DA5880" w:rsidRPr="0004493F" w:rsidRDefault="00F82376" w:rsidP="00F4343F">
      <w:pPr>
        <w:pStyle w:val="Level1"/>
      </w:pPr>
      <w:r w:rsidRPr="00767DA7">
        <w:rPr>
          <w:rStyle w:val="Level1asHeadingtext"/>
          <w:rFonts w:ascii="Arial" w:hAnsi="Arial"/>
        </w:rPr>
        <w:fldChar w:fldCharType="begin"/>
      </w:r>
      <w:r w:rsidRPr="0004493F">
        <w:instrText xml:space="preserve">  TC "</w:instrText>
      </w:r>
      <w:r w:rsidRPr="0004493F">
        <w:fldChar w:fldCharType="begin"/>
      </w:r>
      <w:r w:rsidRPr="0004493F">
        <w:instrText xml:space="preserve"> REF _Ref436229411 \r </w:instrText>
      </w:r>
      <w:r w:rsidR="0004493F" w:rsidRPr="00345997">
        <w:instrText xml:space="preserve"> \* MERGEFORMAT </w:instrText>
      </w:r>
      <w:r w:rsidRPr="0004493F">
        <w:fldChar w:fldCharType="separate"/>
      </w:r>
      <w:bookmarkStart w:id="249" w:name="_Toc126647201"/>
      <w:r w:rsidR="00B30616">
        <w:instrText>31</w:instrText>
      </w:r>
      <w:r w:rsidRPr="0004493F">
        <w:fldChar w:fldCharType="end"/>
      </w:r>
      <w:r w:rsidRPr="0004493F">
        <w:tab/>
        <w:instrText>GOVERNING LAW</w:instrText>
      </w:r>
      <w:bookmarkEnd w:id="249"/>
      <w:r w:rsidRPr="0004493F">
        <w:instrText xml:space="preserve">" \l1 </w:instrText>
      </w:r>
      <w:r w:rsidRPr="00767DA7">
        <w:rPr>
          <w:rStyle w:val="Level1asHeadingtext"/>
          <w:rFonts w:ascii="Arial" w:hAnsi="Arial"/>
        </w:rPr>
        <w:fldChar w:fldCharType="end"/>
      </w:r>
      <w:bookmarkStart w:id="250" w:name="_Ref531870972"/>
      <w:bookmarkStart w:id="251" w:name="_Ref434380016"/>
      <w:bookmarkStart w:id="252" w:name="_Ref434380299"/>
      <w:bookmarkStart w:id="253" w:name="_Ref434468939"/>
      <w:bookmarkStart w:id="254" w:name="_Ref434468567"/>
      <w:bookmarkStart w:id="255" w:name="_Ref436229411"/>
      <w:r w:rsidR="00DA5880" w:rsidRPr="00767DA7">
        <w:rPr>
          <w:rStyle w:val="Level1asHeadingtext"/>
          <w:rFonts w:ascii="Arial" w:hAnsi="Arial"/>
        </w:rPr>
        <w:t>GOVERNING LAW</w:t>
      </w:r>
      <w:bookmarkEnd w:id="250"/>
      <w:r w:rsidR="00DA5880" w:rsidRPr="00767DA7">
        <w:rPr>
          <w:rStyle w:val="Level1asHeadingtext"/>
          <w:rFonts w:ascii="Arial" w:hAnsi="Arial"/>
        </w:rPr>
        <w:t xml:space="preserve"> </w:t>
      </w:r>
      <w:bookmarkEnd w:id="251"/>
      <w:bookmarkEnd w:id="252"/>
      <w:bookmarkEnd w:id="253"/>
      <w:bookmarkEnd w:id="254"/>
      <w:bookmarkEnd w:id="255"/>
    </w:p>
    <w:p w14:paraId="5DE29EAE" w14:textId="3C16A274" w:rsidR="00DA5880" w:rsidRPr="0004493F" w:rsidRDefault="00B86EDE" w:rsidP="00F4343F">
      <w:pPr>
        <w:pStyle w:val="Body1"/>
      </w:pPr>
      <w:r w:rsidRPr="00345997">
        <w:t xml:space="preserve">This Grant Agreement </w:t>
      </w:r>
      <w:r w:rsidR="00DA5880" w:rsidRPr="00345997">
        <w:t>will be governed by and construe</w:t>
      </w:r>
      <w:r w:rsidR="00EA1DE9" w:rsidRPr="00FA1792">
        <w:t xml:space="preserve">d in accordance with the law </w:t>
      </w:r>
      <w:r w:rsidR="00DA5880" w:rsidRPr="0004493F">
        <w:t xml:space="preserve">of </w:t>
      </w:r>
      <w:r w:rsidR="000418D5" w:rsidRPr="0004493F">
        <w:t>England and Wales</w:t>
      </w:r>
      <w:r w:rsidR="00EA1DE9" w:rsidRPr="0004493F">
        <w:t xml:space="preserve"> </w:t>
      </w:r>
      <w:r w:rsidR="00DA5880" w:rsidRPr="0004493F">
        <w:t>and</w:t>
      </w:r>
      <w:r w:rsidR="00AE6389" w:rsidRPr="0004493F">
        <w:t xml:space="preserve"> </w:t>
      </w:r>
      <w:r w:rsidR="00DA5880" w:rsidRPr="0004493F">
        <w:t xml:space="preserve">the </w:t>
      </w:r>
      <w:r w:rsidR="00AE6389" w:rsidRPr="0004493F">
        <w:t xml:space="preserve">Parties </w:t>
      </w:r>
      <w:r w:rsidR="00DA5880" w:rsidRPr="0004493F">
        <w:t>irrevocably submit to t</w:t>
      </w:r>
      <w:r w:rsidR="00EA1DE9" w:rsidRPr="0004493F">
        <w:t xml:space="preserve">he exclusive jurisdiction of </w:t>
      </w:r>
      <w:r w:rsidR="00FB0B05" w:rsidRPr="0004493F">
        <w:t>the</w:t>
      </w:r>
      <w:r w:rsidR="00EA1DE9" w:rsidRPr="0004493F">
        <w:t xml:space="preserve"> </w:t>
      </w:r>
      <w:r w:rsidR="0022412A" w:rsidRPr="0004493F">
        <w:t>courts of England and Wales</w:t>
      </w:r>
      <w:r w:rsidR="00FB0B05" w:rsidRPr="0004493F">
        <w:t>.</w:t>
      </w:r>
      <w:r w:rsidR="0022412A" w:rsidRPr="0004493F">
        <w:t xml:space="preserve"> </w:t>
      </w:r>
    </w:p>
    <w:p w14:paraId="2EB0B036" w14:textId="77777777" w:rsidR="00560022" w:rsidRPr="0004493F" w:rsidRDefault="00560022" w:rsidP="00F4343F">
      <w:pPr>
        <w:pStyle w:val="Body1"/>
        <w:rPr>
          <w:b/>
          <w:i/>
          <w:highlight w:val="cyan"/>
        </w:rPr>
      </w:pPr>
    </w:p>
    <w:p w14:paraId="59EE70CC" w14:textId="77777777" w:rsidR="00691BEC" w:rsidRPr="006E47E2" w:rsidRDefault="00691BEC" w:rsidP="00F4343F">
      <w:pPr>
        <w:pStyle w:val="Body"/>
      </w:pPr>
    </w:p>
    <w:p w14:paraId="2B6A180E" w14:textId="77777777" w:rsidR="00833036" w:rsidRPr="006E47E2" w:rsidRDefault="00833036" w:rsidP="00F4343F">
      <w:pPr>
        <w:spacing w:line="240" w:lineRule="atLeast"/>
        <w:ind w:left="1"/>
        <w:rPr>
          <w:sz w:val="20"/>
        </w:rPr>
        <w:sectPr w:rsidR="00833036" w:rsidRPr="006E47E2" w:rsidSect="00F55515">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360" w:footer="720" w:gutter="0"/>
          <w:cols w:space="720"/>
        </w:sectPr>
      </w:pPr>
    </w:p>
    <w:p w14:paraId="202991AD" w14:textId="77777777" w:rsidR="0071763D" w:rsidRPr="0004493F" w:rsidRDefault="0071763D" w:rsidP="00F4343F">
      <w:pPr>
        <w:pStyle w:val="Appendix"/>
        <w:keepNext w:val="0"/>
      </w:pPr>
      <w:bookmarkStart w:id="256" w:name="_Ref531638388"/>
    </w:p>
    <w:bookmarkEnd w:id="256"/>
    <w:p w14:paraId="75C66359" w14:textId="77777777" w:rsidR="00833036" w:rsidRPr="00345997" w:rsidRDefault="00833036" w:rsidP="00F4343F">
      <w:pPr>
        <w:pStyle w:val="Body"/>
        <w:jc w:val="center"/>
        <w:rPr>
          <w:b/>
        </w:rPr>
      </w:pPr>
      <w:r w:rsidRPr="00345997">
        <w:rPr>
          <w:b/>
        </w:rPr>
        <w:t>GRANT APPLICATION</w:t>
      </w:r>
    </w:p>
    <w:p w14:paraId="56DE54CD" w14:textId="77777777" w:rsidR="00833036" w:rsidRPr="00C42016" w:rsidRDefault="00833036" w:rsidP="00F4343F">
      <w:pPr>
        <w:pStyle w:val="Body"/>
        <w:jc w:val="center"/>
      </w:pPr>
      <w:r w:rsidRPr="00C42016">
        <w:rPr>
          <w:highlight w:val="green"/>
        </w:rPr>
        <w:t xml:space="preserve">[Include a copy of the </w:t>
      </w:r>
      <w:r w:rsidR="007F5F4C" w:rsidRPr="00C42016">
        <w:rPr>
          <w:highlight w:val="green"/>
        </w:rPr>
        <w:t>Grant Recipient</w:t>
      </w:r>
      <w:r w:rsidRPr="00C42016">
        <w:rPr>
          <w:highlight w:val="green"/>
        </w:rPr>
        <w:t>’s application]</w:t>
      </w:r>
    </w:p>
    <w:p w14:paraId="2A6825E6" w14:textId="77777777" w:rsidR="00833036" w:rsidRPr="006E47E2" w:rsidRDefault="00833036" w:rsidP="00F4343F">
      <w:pPr>
        <w:pStyle w:val="Body"/>
      </w:pPr>
    </w:p>
    <w:p w14:paraId="7882B1D5" w14:textId="77777777" w:rsidR="00833036" w:rsidRPr="006E47E2" w:rsidRDefault="00833036" w:rsidP="00F4343F">
      <w:pPr>
        <w:pStyle w:val="Body"/>
        <w:sectPr w:rsidR="00833036" w:rsidRPr="006E47E2" w:rsidSect="00F55515">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360" w:footer="720" w:gutter="0"/>
          <w:cols w:space="720"/>
        </w:sectPr>
      </w:pPr>
    </w:p>
    <w:p w14:paraId="48ED2AF2" w14:textId="77777777" w:rsidR="0071763D" w:rsidRPr="0004493F" w:rsidRDefault="0071763D" w:rsidP="00F4343F">
      <w:pPr>
        <w:pStyle w:val="Appendix"/>
        <w:keepNext w:val="0"/>
      </w:pPr>
      <w:bookmarkStart w:id="257" w:name="_Ref531638685"/>
    </w:p>
    <w:bookmarkEnd w:id="257"/>
    <w:p w14:paraId="4D95556A" w14:textId="77777777" w:rsidR="00833036" w:rsidRPr="00345997" w:rsidRDefault="00833036" w:rsidP="00F4343F">
      <w:pPr>
        <w:pStyle w:val="Body"/>
        <w:jc w:val="center"/>
        <w:rPr>
          <w:b/>
        </w:rPr>
      </w:pPr>
      <w:r w:rsidRPr="00345997">
        <w:rPr>
          <w:b/>
        </w:rPr>
        <w:t>FUNDED ACTIVITIES</w:t>
      </w:r>
    </w:p>
    <w:p w14:paraId="74FA92A1" w14:textId="77777777" w:rsidR="00833036" w:rsidRPr="0004493F" w:rsidRDefault="00833036" w:rsidP="00F4343F">
      <w:pPr>
        <w:pStyle w:val="Body"/>
        <w:rPr>
          <w:b/>
          <w:i/>
        </w:rPr>
      </w:pPr>
      <w:r w:rsidRPr="0004493F">
        <w:rPr>
          <w:b/>
          <w:i/>
          <w:highlight w:val="cyan"/>
        </w:rPr>
        <w:t>[Guida</w:t>
      </w:r>
      <w:r w:rsidR="008A5A51" w:rsidRPr="0004493F">
        <w:rPr>
          <w:b/>
          <w:i/>
          <w:highlight w:val="cyan"/>
        </w:rPr>
        <w:t xml:space="preserve">nce: this Annex should contain a summary of the </w:t>
      </w:r>
      <w:r w:rsidR="00D73E5D" w:rsidRPr="0004493F">
        <w:rPr>
          <w:b/>
          <w:i/>
          <w:highlight w:val="cyan"/>
        </w:rPr>
        <w:t xml:space="preserve">purpose of the Grant and the </w:t>
      </w:r>
      <w:r w:rsidR="008A5A51" w:rsidRPr="0004493F">
        <w:rPr>
          <w:b/>
          <w:i/>
          <w:highlight w:val="cyan"/>
        </w:rPr>
        <w:t xml:space="preserve">activities </w:t>
      </w:r>
      <w:r w:rsidR="00D73E5D" w:rsidRPr="0004493F">
        <w:rPr>
          <w:b/>
          <w:i/>
          <w:highlight w:val="cyan"/>
        </w:rPr>
        <w:t xml:space="preserve">that will be performed by the </w:t>
      </w:r>
      <w:r w:rsidR="007F5F4C" w:rsidRPr="0004493F">
        <w:rPr>
          <w:b/>
          <w:i/>
          <w:highlight w:val="cyan"/>
        </w:rPr>
        <w:t>Grant Recipient</w:t>
      </w:r>
      <w:r w:rsidR="00D73E5D" w:rsidRPr="0004493F">
        <w:rPr>
          <w:b/>
          <w:i/>
          <w:highlight w:val="cyan"/>
        </w:rPr>
        <w:t xml:space="preserve">. The purpose should be described </w:t>
      </w:r>
      <w:r w:rsidR="008A5A51" w:rsidRPr="0004493F">
        <w:rPr>
          <w:b/>
          <w:i/>
          <w:highlight w:val="cyan"/>
        </w:rPr>
        <w:t>in</w:t>
      </w:r>
      <w:r w:rsidRPr="0004493F">
        <w:rPr>
          <w:b/>
          <w:i/>
          <w:highlight w:val="cyan"/>
        </w:rPr>
        <w:t xml:space="preserve"> sufficient detail </w:t>
      </w:r>
      <w:r w:rsidR="00D73E5D" w:rsidRPr="0004493F">
        <w:rPr>
          <w:b/>
          <w:i/>
          <w:highlight w:val="cyan"/>
        </w:rPr>
        <w:t xml:space="preserve">to enable the Authority to monitor whether or not </w:t>
      </w:r>
      <w:r w:rsidRPr="0004493F">
        <w:rPr>
          <w:b/>
          <w:i/>
          <w:highlight w:val="cyan"/>
        </w:rPr>
        <w:t>the grant money is being spent for that purpose</w:t>
      </w:r>
      <w:r w:rsidR="00D73E5D" w:rsidRPr="0004493F">
        <w:rPr>
          <w:b/>
          <w:i/>
          <w:highlight w:val="cyan"/>
        </w:rPr>
        <w:t xml:space="preserve">. The content of this Annex should be sufficiently </w:t>
      </w:r>
      <w:r w:rsidRPr="0004493F">
        <w:rPr>
          <w:b/>
          <w:i/>
          <w:highlight w:val="cyan"/>
        </w:rPr>
        <w:t xml:space="preserve">flexible </w:t>
      </w:r>
      <w:r w:rsidR="00D73E5D" w:rsidRPr="0004493F">
        <w:rPr>
          <w:b/>
          <w:i/>
          <w:highlight w:val="cyan"/>
        </w:rPr>
        <w:t xml:space="preserve">as to allow the </w:t>
      </w:r>
      <w:r w:rsidR="007F5F4C" w:rsidRPr="0004493F">
        <w:rPr>
          <w:b/>
          <w:i/>
          <w:highlight w:val="cyan"/>
        </w:rPr>
        <w:t>Grant Recipient</w:t>
      </w:r>
      <w:r w:rsidRPr="0004493F">
        <w:rPr>
          <w:b/>
          <w:i/>
          <w:highlight w:val="cyan"/>
        </w:rPr>
        <w:t xml:space="preserve"> scope for operational flexibility and a degree of </w:t>
      </w:r>
      <w:r w:rsidR="00D73E5D" w:rsidRPr="0004493F">
        <w:rPr>
          <w:b/>
          <w:i/>
          <w:highlight w:val="cyan"/>
        </w:rPr>
        <w:t xml:space="preserve">freedom in its decision-making </w:t>
      </w:r>
      <w:r w:rsidRPr="0004493F">
        <w:rPr>
          <w:b/>
          <w:i/>
          <w:highlight w:val="cyan"/>
        </w:rPr>
        <w:t>within the para</w:t>
      </w:r>
      <w:r w:rsidR="00D73E5D" w:rsidRPr="0004493F">
        <w:rPr>
          <w:b/>
          <w:i/>
          <w:highlight w:val="cyan"/>
        </w:rPr>
        <w:t xml:space="preserve">meters of the Funded Activities. </w:t>
      </w:r>
      <w:r w:rsidRPr="0004493F">
        <w:rPr>
          <w:b/>
          <w:i/>
          <w:highlight w:val="cyan"/>
        </w:rPr>
        <w:t xml:space="preserve">Remember though </w:t>
      </w:r>
      <w:r w:rsidR="00D73E5D" w:rsidRPr="0004493F">
        <w:rPr>
          <w:b/>
          <w:i/>
          <w:highlight w:val="cyan"/>
        </w:rPr>
        <w:t xml:space="preserve">that </w:t>
      </w:r>
      <w:r w:rsidRPr="0004493F">
        <w:rPr>
          <w:b/>
          <w:i/>
          <w:highlight w:val="cyan"/>
        </w:rPr>
        <w:t xml:space="preserve">the </w:t>
      </w:r>
      <w:r w:rsidR="007F5F4C" w:rsidRPr="0004493F">
        <w:rPr>
          <w:b/>
          <w:i/>
          <w:highlight w:val="cyan"/>
        </w:rPr>
        <w:t>Grant Recipient</w:t>
      </w:r>
      <w:r w:rsidRPr="0004493F">
        <w:rPr>
          <w:b/>
          <w:i/>
          <w:highlight w:val="cyan"/>
        </w:rPr>
        <w:t xml:space="preserve"> is required to gain the Authority’s permission to amend the Funded Activities or to use the Grant for other purpose</w:t>
      </w:r>
      <w:r w:rsidR="008A5A51" w:rsidRPr="0004493F">
        <w:rPr>
          <w:b/>
          <w:i/>
          <w:highlight w:val="cyan"/>
        </w:rPr>
        <w:t>s</w:t>
      </w:r>
      <w:r w:rsidR="004B792D" w:rsidRPr="0004493F">
        <w:rPr>
          <w:b/>
          <w:i/>
          <w:highlight w:val="cyan"/>
        </w:rPr>
        <w:t>.</w:t>
      </w:r>
      <w:r w:rsidR="008A5A51" w:rsidRPr="0004493F">
        <w:rPr>
          <w:b/>
          <w:i/>
          <w:highlight w:val="cyan"/>
        </w:rPr>
        <w:t>]</w:t>
      </w:r>
    </w:p>
    <w:p w14:paraId="4BD8237F" w14:textId="77777777" w:rsidR="00833036" w:rsidRPr="0004493F" w:rsidRDefault="00833036" w:rsidP="00F4343F">
      <w:pPr>
        <w:pStyle w:val="Level1"/>
        <w:numPr>
          <w:ilvl w:val="0"/>
          <w:numId w:val="13"/>
        </w:numPr>
        <w:rPr>
          <w:b/>
        </w:rPr>
      </w:pPr>
      <w:bookmarkStart w:id="258" w:name="_Ref434380078"/>
      <w:bookmarkStart w:id="259" w:name="_Ref434380314"/>
      <w:r w:rsidRPr="0004493F">
        <w:rPr>
          <w:b/>
        </w:rPr>
        <w:t>Background/purpose of the Grant</w:t>
      </w:r>
      <w:bookmarkEnd w:id="258"/>
      <w:bookmarkEnd w:id="259"/>
    </w:p>
    <w:p w14:paraId="3DD6A677" w14:textId="77777777" w:rsidR="00833036" w:rsidRPr="0004493F" w:rsidRDefault="008A5A51" w:rsidP="00F4343F">
      <w:pPr>
        <w:pStyle w:val="Body2"/>
        <w:rPr>
          <w:b/>
          <w:i/>
        </w:rPr>
      </w:pPr>
      <w:r w:rsidRPr="0004493F">
        <w:rPr>
          <w:b/>
          <w:i/>
          <w:highlight w:val="cyan"/>
        </w:rPr>
        <w:t>[G</w:t>
      </w:r>
      <w:r w:rsidR="00833036" w:rsidRPr="0004493F">
        <w:rPr>
          <w:b/>
          <w:i/>
          <w:highlight w:val="cyan"/>
        </w:rPr>
        <w:t>uidance: set out here what the policy objective is together with how this will be met by the provision of the grant</w:t>
      </w:r>
      <w:r w:rsidR="004B792D" w:rsidRPr="0004493F">
        <w:rPr>
          <w:b/>
          <w:i/>
          <w:highlight w:val="cyan"/>
        </w:rPr>
        <w:t>.</w:t>
      </w:r>
      <w:r w:rsidR="00833036" w:rsidRPr="0004493F">
        <w:rPr>
          <w:b/>
          <w:i/>
          <w:highlight w:val="cyan"/>
        </w:rPr>
        <w:t>]</w:t>
      </w:r>
      <w:r w:rsidR="00833036" w:rsidRPr="0004493F">
        <w:rPr>
          <w:b/>
          <w:i/>
        </w:rPr>
        <w:t xml:space="preserve"> </w:t>
      </w:r>
    </w:p>
    <w:p w14:paraId="6EBCE936" w14:textId="77777777" w:rsidR="00833036" w:rsidRPr="0004493F" w:rsidRDefault="00833036" w:rsidP="00F4343F">
      <w:pPr>
        <w:pStyle w:val="Level1"/>
        <w:rPr>
          <w:b/>
        </w:rPr>
      </w:pPr>
      <w:r w:rsidRPr="0004493F">
        <w:rPr>
          <w:b/>
        </w:rPr>
        <w:t>Aims and o</w:t>
      </w:r>
      <w:r w:rsidR="004B792D" w:rsidRPr="0004493F">
        <w:rPr>
          <w:b/>
        </w:rPr>
        <w:t>bjectives of the Funded Activities</w:t>
      </w:r>
    </w:p>
    <w:p w14:paraId="604BAF7B" w14:textId="77777777" w:rsidR="00833036" w:rsidRPr="0004493F" w:rsidRDefault="008A5A51" w:rsidP="00F4343F">
      <w:pPr>
        <w:pStyle w:val="Body2"/>
        <w:rPr>
          <w:b/>
          <w:i/>
        </w:rPr>
      </w:pPr>
      <w:r w:rsidRPr="0004493F">
        <w:rPr>
          <w:b/>
          <w:i/>
          <w:highlight w:val="cyan"/>
        </w:rPr>
        <w:t>[G</w:t>
      </w:r>
      <w:r w:rsidR="00833036" w:rsidRPr="0004493F">
        <w:rPr>
          <w:b/>
          <w:i/>
          <w:highlight w:val="cyan"/>
        </w:rPr>
        <w:t>uidance:</w:t>
      </w:r>
      <w:r w:rsidRPr="0004493F">
        <w:rPr>
          <w:b/>
          <w:i/>
          <w:highlight w:val="cyan"/>
        </w:rPr>
        <w:t xml:space="preserve"> </w:t>
      </w:r>
      <w:r w:rsidR="00833036" w:rsidRPr="0004493F">
        <w:rPr>
          <w:b/>
          <w:i/>
          <w:highlight w:val="cyan"/>
        </w:rPr>
        <w:t>set out here the aims and objective</w:t>
      </w:r>
      <w:r w:rsidR="004B792D" w:rsidRPr="0004493F">
        <w:rPr>
          <w:b/>
          <w:i/>
          <w:highlight w:val="cyan"/>
        </w:rPr>
        <w:t>s of the Funded Activities</w:t>
      </w:r>
      <w:r w:rsidR="00833036" w:rsidRPr="0004493F">
        <w:rPr>
          <w:b/>
          <w:i/>
          <w:highlight w:val="cyan"/>
        </w:rPr>
        <w:t xml:space="preserve"> together with the </w:t>
      </w:r>
      <w:r w:rsidR="00D73E5D" w:rsidRPr="0004493F">
        <w:rPr>
          <w:b/>
          <w:i/>
          <w:highlight w:val="cyan"/>
        </w:rPr>
        <w:t xml:space="preserve">intended </w:t>
      </w:r>
      <w:r w:rsidR="00833036" w:rsidRPr="0004493F">
        <w:rPr>
          <w:b/>
          <w:i/>
          <w:highlight w:val="cyan"/>
        </w:rPr>
        <w:t>outcomes f</w:t>
      </w:r>
      <w:r w:rsidR="004B792D" w:rsidRPr="0004493F">
        <w:rPr>
          <w:b/>
          <w:i/>
          <w:highlight w:val="cyan"/>
        </w:rPr>
        <w:t>rom the Funded Activities.</w:t>
      </w:r>
      <w:r w:rsidRPr="0004493F">
        <w:rPr>
          <w:b/>
          <w:i/>
          <w:highlight w:val="cyan"/>
        </w:rPr>
        <w:t>]</w:t>
      </w:r>
    </w:p>
    <w:p w14:paraId="5297ED0E" w14:textId="77777777" w:rsidR="00833036" w:rsidRPr="0004493F" w:rsidRDefault="00833036" w:rsidP="00F4343F">
      <w:pPr>
        <w:pStyle w:val="Level1"/>
        <w:rPr>
          <w:b/>
        </w:rPr>
      </w:pPr>
      <w:bookmarkStart w:id="260" w:name="_Ref434380094"/>
      <w:bookmarkStart w:id="261" w:name="_Ref434380345"/>
      <w:r w:rsidRPr="0004493F">
        <w:rPr>
          <w:b/>
        </w:rPr>
        <w:t>Funded Activities</w:t>
      </w:r>
      <w:bookmarkEnd w:id="260"/>
      <w:bookmarkEnd w:id="261"/>
    </w:p>
    <w:p w14:paraId="296E1717" w14:textId="77777777" w:rsidR="00F55515" w:rsidRPr="0004493F" w:rsidRDefault="00833036" w:rsidP="00F4343F">
      <w:pPr>
        <w:pStyle w:val="Body1"/>
        <w:rPr>
          <w:b/>
          <w:i/>
        </w:rPr>
      </w:pPr>
      <w:r w:rsidRPr="0004493F">
        <w:rPr>
          <w:b/>
          <w:i/>
          <w:highlight w:val="cyan"/>
        </w:rPr>
        <w:t xml:space="preserve">[Guidance: set out here </w:t>
      </w:r>
      <w:r w:rsidR="004B792D" w:rsidRPr="0004493F">
        <w:rPr>
          <w:b/>
          <w:i/>
          <w:highlight w:val="cyan"/>
        </w:rPr>
        <w:t>a description of the Funded Activities</w:t>
      </w:r>
      <w:r w:rsidRPr="0004493F">
        <w:rPr>
          <w:b/>
          <w:i/>
          <w:highlight w:val="cyan"/>
        </w:rPr>
        <w:t xml:space="preserve">.  </w:t>
      </w:r>
      <w:r w:rsidR="004B792D" w:rsidRPr="0004493F">
        <w:rPr>
          <w:b/>
          <w:i/>
          <w:highlight w:val="cyan"/>
        </w:rPr>
        <w:t>It may be appropriate to i</w:t>
      </w:r>
      <w:r w:rsidRPr="0004493F">
        <w:rPr>
          <w:b/>
          <w:i/>
          <w:highlight w:val="cyan"/>
        </w:rPr>
        <w:t xml:space="preserve">nclude a project plan and any milestones you will be monitoring the delivery of the grant against. </w:t>
      </w:r>
      <w:r w:rsidR="004B792D" w:rsidRPr="0004493F">
        <w:rPr>
          <w:b/>
          <w:i/>
          <w:highlight w:val="cyan"/>
        </w:rPr>
        <w:t>This section should be</w:t>
      </w:r>
      <w:r w:rsidRPr="0004493F">
        <w:rPr>
          <w:b/>
          <w:i/>
          <w:highlight w:val="cyan"/>
        </w:rPr>
        <w:t xml:space="preserve"> consistent with the </w:t>
      </w:r>
      <w:r w:rsidR="007F5F4C" w:rsidRPr="0004493F">
        <w:rPr>
          <w:b/>
          <w:i/>
          <w:highlight w:val="cyan"/>
        </w:rPr>
        <w:t>Grant Recipient</w:t>
      </w:r>
      <w:r w:rsidR="004B792D" w:rsidRPr="0004493F">
        <w:rPr>
          <w:b/>
          <w:i/>
          <w:highlight w:val="cyan"/>
        </w:rPr>
        <w:t>’s grant application.</w:t>
      </w:r>
      <w:r w:rsidRPr="0004493F">
        <w:rPr>
          <w:b/>
          <w:i/>
          <w:highlight w:val="cyan"/>
        </w:rPr>
        <w:t>]</w:t>
      </w:r>
    </w:p>
    <w:p w14:paraId="7F78A17F" w14:textId="77777777" w:rsidR="00F55515" w:rsidRPr="006E47E2" w:rsidRDefault="00F55515" w:rsidP="00F4343F">
      <w:pPr>
        <w:pStyle w:val="Body"/>
      </w:pPr>
    </w:p>
    <w:p w14:paraId="51D884AA" w14:textId="77777777" w:rsidR="00F55515" w:rsidRPr="0004493F" w:rsidRDefault="00F55515" w:rsidP="00F4343F">
      <w:pPr>
        <w:pStyle w:val="Body"/>
        <w:rPr>
          <w:b/>
          <w:i/>
        </w:rPr>
      </w:pPr>
    </w:p>
    <w:p w14:paraId="7A664D96" w14:textId="77777777" w:rsidR="00F55515" w:rsidRPr="00345997" w:rsidRDefault="00F55515" w:rsidP="00F4343F">
      <w:pPr>
        <w:pStyle w:val="Body"/>
      </w:pPr>
    </w:p>
    <w:p w14:paraId="41BB7FE8" w14:textId="77777777" w:rsidR="00F55515" w:rsidRPr="0004493F" w:rsidRDefault="00F55515" w:rsidP="00F4343F">
      <w:pPr>
        <w:pStyle w:val="Body"/>
        <w:rPr>
          <w:b/>
        </w:rPr>
      </w:pPr>
    </w:p>
    <w:p w14:paraId="5126D068" w14:textId="77777777" w:rsidR="00F55515" w:rsidRPr="0004493F" w:rsidRDefault="00F55515" w:rsidP="00F4343F">
      <w:pPr>
        <w:pStyle w:val="Body"/>
        <w:sectPr w:rsidR="00F55515" w:rsidRPr="0004493F" w:rsidSect="00F55515">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360" w:footer="720" w:gutter="0"/>
          <w:cols w:space="720"/>
        </w:sectPr>
      </w:pPr>
    </w:p>
    <w:p w14:paraId="5915F98D" w14:textId="77777777" w:rsidR="0071763D" w:rsidRPr="0004493F" w:rsidRDefault="0071763D" w:rsidP="00F4343F">
      <w:pPr>
        <w:pStyle w:val="Appendix"/>
        <w:keepNext w:val="0"/>
      </w:pPr>
      <w:bookmarkStart w:id="262" w:name="_Ref531638692"/>
    </w:p>
    <w:p w14:paraId="3B1372E9" w14:textId="063EE2A0" w:rsidR="00F55515" w:rsidRPr="00345997" w:rsidRDefault="00F55515" w:rsidP="00F4343F">
      <w:pPr>
        <w:pStyle w:val="Body"/>
        <w:jc w:val="center"/>
        <w:rPr>
          <w:b/>
        </w:rPr>
      </w:pPr>
      <w:bookmarkStart w:id="263" w:name="_Ref532224130"/>
      <w:bookmarkEnd w:id="262"/>
      <w:r w:rsidRPr="00345997">
        <w:rPr>
          <w:b/>
        </w:rPr>
        <w:t xml:space="preserve">AGREED </w:t>
      </w:r>
      <w:r w:rsidR="00BA6FB2">
        <w:rPr>
          <w:b/>
        </w:rPr>
        <w:t>PERFORMANCE MEASURES</w:t>
      </w:r>
      <w:r w:rsidR="00BA6FB2" w:rsidRPr="00345997">
        <w:rPr>
          <w:b/>
        </w:rPr>
        <w:t xml:space="preserve"> </w:t>
      </w:r>
      <w:r w:rsidRPr="00345997">
        <w:rPr>
          <w:b/>
        </w:rPr>
        <w:t>AND OUTCOMES</w:t>
      </w:r>
      <w:bookmarkEnd w:id="263"/>
    </w:p>
    <w:p w14:paraId="742C2291" w14:textId="6AC3DD50" w:rsidR="00F55515" w:rsidRPr="0004493F" w:rsidRDefault="00F55515" w:rsidP="00F4343F">
      <w:pPr>
        <w:pStyle w:val="Body"/>
        <w:rPr>
          <w:b/>
          <w:i/>
          <w:highlight w:val="cyan"/>
        </w:rPr>
      </w:pPr>
      <w:r w:rsidRPr="0004493F">
        <w:rPr>
          <w:b/>
          <w:i/>
          <w:highlight w:val="cyan"/>
        </w:rPr>
        <w:t xml:space="preserve">[Guidance: In accordance </w:t>
      </w:r>
      <w:r w:rsidR="00AE6378">
        <w:rPr>
          <w:b/>
          <w:i/>
          <w:highlight w:val="cyan"/>
        </w:rPr>
        <w:t>Minimum Requirement</w:t>
      </w:r>
      <w:r w:rsidR="00897AA5" w:rsidRPr="0004493F">
        <w:rPr>
          <w:b/>
          <w:i/>
          <w:highlight w:val="cyan"/>
        </w:rPr>
        <w:t> </w:t>
      </w:r>
      <w:r w:rsidRPr="0004493F">
        <w:rPr>
          <w:b/>
          <w:i/>
          <w:highlight w:val="cyan"/>
        </w:rPr>
        <w:t xml:space="preserve">8 all government grants </w:t>
      </w:r>
      <w:r w:rsidR="00BA6FB2" w:rsidRPr="00F94150">
        <w:rPr>
          <w:b/>
          <w:i/>
          <w:highlight w:val="cyan"/>
        </w:rPr>
        <w:t>should have performance measures agreed and longer-term</w:t>
      </w:r>
      <w:r w:rsidR="00BA6FB2">
        <w:rPr>
          <w:b/>
          <w:i/>
          <w:highlight w:val="cyan"/>
        </w:rPr>
        <w:t xml:space="preserve"> </w:t>
      </w:r>
      <w:r w:rsidR="00BA6FB2" w:rsidRPr="00F94150">
        <w:rPr>
          <w:b/>
          <w:i/>
          <w:highlight w:val="cyan"/>
        </w:rPr>
        <w:t>outcomes defined, wherever possible, to enable active performance management,</w:t>
      </w:r>
      <w:r w:rsidR="00BA6FB2">
        <w:rPr>
          <w:b/>
          <w:i/>
          <w:highlight w:val="cyan"/>
        </w:rPr>
        <w:t xml:space="preserve"> </w:t>
      </w:r>
      <w:r w:rsidR="00BA6FB2" w:rsidRPr="00F94150">
        <w:rPr>
          <w:b/>
          <w:i/>
          <w:highlight w:val="cyan"/>
        </w:rPr>
        <w:t>including regular reviews and adjustments where deemed necessary</w:t>
      </w:r>
      <w:r w:rsidRPr="0004493F">
        <w:rPr>
          <w:b/>
          <w:i/>
          <w:highlight w:val="cyan"/>
        </w:rPr>
        <w:t xml:space="preserve">. </w:t>
      </w:r>
      <w:r w:rsidR="00BE14AD" w:rsidRPr="0004493F">
        <w:rPr>
          <w:b/>
          <w:i/>
          <w:highlight w:val="cyan"/>
        </w:rPr>
        <w:t xml:space="preserve">This Annex should contain </w:t>
      </w:r>
      <w:r w:rsidRPr="0004493F">
        <w:rPr>
          <w:b/>
          <w:i/>
          <w:highlight w:val="cyan"/>
        </w:rPr>
        <w:t xml:space="preserve">details of the agreed outcomes </w:t>
      </w:r>
      <w:r w:rsidR="00BE14AD" w:rsidRPr="0004493F">
        <w:rPr>
          <w:b/>
          <w:i/>
          <w:highlight w:val="cyan"/>
        </w:rPr>
        <w:t xml:space="preserve">of the Funded Activities. </w:t>
      </w:r>
      <w:r w:rsidRPr="0004493F">
        <w:rPr>
          <w:b/>
          <w:i/>
          <w:highlight w:val="cyan"/>
        </w:rPr>
        <w:t xml:space="preserve">You should consider </w:t>
      </w:r>
      <w:r w:rsidR="00BE14AD" w:rsidRPr="0004493F">
        <w:rPr>
          <w:b/>
          <w:i/>
          <w:highlight w:val="cyan"/>
        </w:rPr>
        <w:t xml:space="preserve">how </w:t>
      </w:r>
      <w:r w:rsidR="00BA6FB2">
        <w:rPr>
          <w:b/>
          <w:i/>
          <w:highlight w:val="cyan"/>
        </w:rPr>
        <w:t>performance can be</w:t>
      </w:r>
      <w:r w:rsidR="00BA6FB2" w:rsidRPr="0004493F">
        <w:rPr>
          <w:b/>
          <w:i/>
          <w:highlight w:val="cyan"/>
        </w:rPr>
        <w:t xml:space="preserve"> </w:t>
      </w:r>
      <w:r w:rsidR="00BE14AD" w:rsidRPr="0004493F">
        <w:rPr>
          <w:b/>
          <w:i/>
          <w:highlight w:val="cyan"/>
        </w:rPr>
        <w:t>measured, for example</w:t>
      </w:r>
      <w:r w:rsidR="00BA6FB2">
        <w:rPr>
          <w:b/>
          <w:i/>
          <w:highlight w:val="cyan"/>
        </w:rPr>
        <w:t>,</w:t>
      </w:r>
      <w:r w:rsidR="00BE14AD" w:rsidRPr="0004493F">
        <w:rPr>
          <w:b/>
          <w:i/>
          <w:highlight w:val="cyan"/>
        </w:rPr>
        <w:t xml:space="preserve"> whether to use a</w:t>
      </w:r>
      <w:r w:rsidR="00BA6FB2">
        <w:rPr>
          <w:b/>
          <w:i/>
          <w:highlight w:val="cyan"/>
        </w:rPr>
        <w:t>n indicative</w:t>
      </w:r>
      <w:r w:rsidR="00BE14AD" w:rsidRPr="0004493F">
        <w:rPr>
          <w:b/>
          <w:i/>
          <w:highlight w:val="cyan"/>
        </w:rPr>
        <w:t xml:space="preserve"> </w:t>
      </w:r>
      <w:r w:rsidRPr="0004493F">
        <w:rPr>
          <w:b/>
          <w:i/>
          <w:highlight w:val="cyan"/>
        </w:rPr>
        <w:t xml:space="preserve">measure </w:t>
      </w:r>
      <w:r w:rsidR="00BA6FB2">
        <w:rPr>
          <w:b/>
          <w:i/>
          <w:highlight w:val="cyan"/>
        </w:rPr>
        <w:t>such as KPIs or milestones</w:t>
      </w:r>
      <w:r w:rsidR="00BE14AD" w:rsidRPr="0004493F">
        <w:rPr>
          <w:b/>
          <w:i/>
          <w:highlight w:val="cyan"/>
        </w:rPr>
        <w:t xml:space="preserve">, and (for multi-year programmes) </w:t>
      </w:r>
      <w:r w:rsidRPr="0004493F">
        <w:rPr>
          <w:b/>
          <w:i/>
          <w:highlight w:val="cyan"/>
        </w:rPr>
        <w:t xml:space="preserve">which year </w:t>
      </w:r>
      <w:r w:rsidR="00BE14AD" w:rsidRPr="0004493F">
        <w:rPr>
          <w:b/>
          <w:i/>
          <w:highlight w:val="cyan"/>
        </w:rPr>
        <w:t xml:space="preserve">the </w:t>
      </w:r>
      <w:r w:rsidR="00BA6FB2">
        <w:rPr>
          <w:b/>
          <w:i/>
          <w:highlight w:val="cyan"/>
        </w:rPr>
        <w:t>measure(s)</w:t>
      </w:r>
      <w:r w:rsidR="00BA6FB2" w:rsidRPr="0004493F">
        <w:rPr>
          <w:b/>
          <w:i/>
          <w:highlight w:val="cyan"/>
        </w:rPr>
        <w:t xml:space="preserve"> </w:t>
      </w:r>
      <w:r w:rsidRPr="0004493F">
        <w:rPr>
          <w:b/>
          <w:i/>
          <w:highlight w:val="cyan"/>
        </w:rPr>
        <w:t>relate to</w:t>
      </w:r>
      <w:r w:rsidR="00BE14AD" w:rsidRPr="0004493F">
        <w:rPr>
          <w:b/>
          <w:i/>
          <w:highlight w:val="cyan"/>
        </w:rPr>
        <w:t>. This Annex should also contain a summary of the intended</w:t>
      </w:r>
      <w:r w:rsidR="00BA6FB2">
        <w:rPr>
          <w:b/>
          <w:i/>
          <w:highlight w:val="cyan"/>
        </w:rPr>
        <w:t xml:space="preserve"> short and</w:t>
      </w:r>
      <w:r w:rsidR="00BE14AD" w:rsidRPr="0004493F">
        <w:rPr>
          <w:b/>
          <w:i/>
          <w:highlight w:val="cyan"/>
        </w:rPr>
        <w:t xml:space="preserve"> </w:t>
      </w:r>
      <w:r w:rsidR="0098757E" w:rsidRPr="0004493F">
        <w:rPr>
          <w:b/>
          <w:i/>
          <w:highlight w:val="cyan"/>
        </w:rPr>
        <w:t>long-term</w:t>
      </w:r>
      <w:r w:rsidR="00BE14AD" w:rsidRPr="0004493F">
        <w:rPr>
          <w:b/>
          <w:i/>
          <w:highlight w:val="cyan"/>
        </w:rPr>
        <w:t xml:space="preserve"> outcomes of the Funded Activities, again in a form intended to enable measurement of the </w:t>
      </w:r>
      <w:r w:rsidR="007F5F4C" w:rsidRPr="0004493F">
        <w:rPr>
          <w:b/>
          <w:i/>
          <w:highlight w:val="cyan"/>
        </w:rPr>
        <w:t>Grant Recipient</w:t>
      </w:r>
      <w:r w:rsidR="00BE14AD" w:rsidRPr="0004493F">
        <w:rPr>
          <w:b/>
          <w:i/>
          <w:highlight w:val="cyan"/>
        </w:rPr>
        <w:t xml:space="preserve">'s performance against these outcomes. </w:t>
      </w:r>
      <w:r w:rsidRPr="0004493F">
        <w:rPr>
          <w:b/>
          <w:i/>
          <w:highlight w:val="cyan"/>
        </w:rPr>
        <w:t xml:space="preserve">The </w:t>
      </w:r>
      <w:r w:rsidR="00BA6FB2">
        <w:rPr>
          <w:b/>
          <w:i/>
          <w:highlight w:val="cyan"/>
        </w:rPr>
        <w:t>measures</w:t>
      </w:r>
      <w:r w:rsidR="00BA6FB2" w:rsidRPr="0004493F">
        <w:rPr>
          <w:b/>
          <w:i/>
          <w:highlight w:val="cyan"/>
        </w:rPr>
        <w:t xml:space="preserve"> </w:t>
      </w:r>
      <w:r w:rsidRPr="0004493F">
        <w:rPr>
          <w:b/>
          <w:i/>
          <w:highlight w:val="cyan"/>
        </w:rPr>
        <w:t xml:space="preserve">should only be used to determine whether the </w:t>
      </w:r>
      <w:r w:rsidR="00BE14AD" w:rsidRPr="0004493F">
        <w:rPr>
          <w:b/>
          <w:i/>
          <w:highlight w:val="cyan"/>
        </w:rPr>
        <w:t xml:space="preserve">relevant </w:t>
      </w:r>
      <w:r w:rsidRPr="0004493F">
        <w:rPr>
          <w:b/>
          <w:i/>
          <w:highlight w:val="cyan"/>
        </w:rPr>
        <w:t>task has been performed. They should not seek to impose a system of service credits.]</w:t>
      </w:r>
      <w:r w:rsidRPr="0004493F">
        <w:rPr>
          <w:b/>
          <w:i/>
        </w:rPr>
        <w:t xml:space="preserve"> </w:t>
      </w:r>
    </w:p>
    <w:p w14:paraId="00AC8A7F" w14:textId="4B22FC27" w:rsidR="00E70034" w:rsidRPr="00CA4FC0" w:rsidRDefault="00F55515" w:rsidP="00E70034">
      <w:pPr>
        <w:pStyle w:val="Level1"/>
        <w:numPr>
          <w:ilvl w:val="0"/>
          <w:numId w:val="9"/>
        </w:numPr>
      </w:pPr>
      <w:r w:rsidRPr="0004493F">
        <w:t xml:space="preserve">The </w:t>
      </w:r>
      <w:r w:rsidR="007F5F4C" w:rsidRPr="0004493F">
        <w:t>Grant Recipient</w:t>
      </w:r>
      <w:r w:rsidRPr="0004493F">
        <w:t xml:space="preserve"> is required to achieve the following </w:t>
      </w:r>
      <w:r w:rsidR="00BA6FB2">
        <w:t>performance measures</w:t>
      </w:r>
      <w:r w:rsidR="00BA6FB2" w:rsidRPr="0004493F">
        <w:t xml:space="preserve"> </w:t>
      </w:r>
      <w:r w:rsidR="00E8666E" w:rsidRPr="0004493F">
        <w:t>and outcomes</w:t>
      </w:r>
      <w:r w:rsidR="000E7749" w:rsidRPr="0004493F">
        <w:t xml:space="preserve"> </w:t>
      </w:r>
      <w:r w:rsidRPr="0004493F">
        <w:t>in connection with the Grant:</w:t>
      </w:r>
    </w:p>
    <w:tbl>
      <w:tblPr>
        <w:tblW w:w="9649" w:type="dxa"/>
        <w:tblInd w:w="-15" w:type="dxa"/>
        <w:tblCellMar>
          <w:left w:w="10" w:type="dxa"/>
          <w:right w:w="10" w:type="dxa"/>
        </w:tblCellMar>
        <w:tblLook w:val="0000" w:firstRow="0" w:lastRow="0" w:firstColumn="0" w:lastColumn="0" w:noHBand="0" w:noVBand="0"/>
      </w:tblPr>
      <w:tblGrid>
        <w:gridCol w:w="2449"/>
        <w:gridCol w:w="2909"/>
        <w:gridCol w:w="2669"/>
        <w:gridCol w:w="1622"/>
      </w:tblGrid>
      <w:tr w:rsidR="00CA4FC0" w:rsidRPr="00872CB2" w14:paraId="00D02966" w14:textId="77777777" w:rsidTr="00CA4FC0">
        <w:trPr>
          <w:trHeight w:val="387"/>
        </w:trPr>
        <w:tc>
          <w:tcPr>
            <w:tcW w:w="244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tcPr>
          <w:p w14:paraId="7A8E528D"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Milestone Number</w:t>
            </w:r>
          </w:p>
        </w:tc>
        <w:tc>
          <w:tcPr>
            <w:tcW w:w="2909" w:type="dxa"/>
            <w:tcBorders>
              <w:top w:val="single" w:sz="4" w:space="0" w:color="000000"/>
              <w:left w:val="single" w:sz="4" w:space="0" w:color="000000"/>
              <w:bottom w:val="single" w:sz="4" w:space="0" w:color="000000"/>
              <w:right w:val="single" w:sz="4" w:space="0" w:color="000000"/>
            </w:tcBorders>
            <w:shd w:val="clear" w:color="auto" w:fill="DAE9F7"/>
          </w:tcPr>
          <w:p w14:paraId="4101DE50"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1 of X</w:t>
            </w:r>
          </w:p>
        </w:tc>
        <w:tc>
          <w:tcPr>
            <w:tcW w:w="2669" w:type="dxa"/>
            <w:tcBorders>
              <w:top w:val="single" w:sz="4" w:space="0" w:color="000000"/>
              <w:left w:val="single" w:sz="4" w:space="0" w:color="000000"/>
              <w:bottom w:val="single" w:sz="4" w:space="0" w:color="000000"/>
              <w:right w:val="single" w:sz="4" w:space="0" w:color="000000"/>
            </w:tcBorders>
            <w:shd w:val="clear" w:color="auto" w:fill="A5C9EB"/>
          </w:tcPr>
          <w:p w14:paraId="7FBA7CE6"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Proposed Completion Date</w:t>
            </w:r>
          </w:p>
        </w:tc>
        <w:tc>
          <w:tcPr>
            <w:tcW w:w="1622" w:type="dxa"/>
            <w:tcBorders>
              <w:top w:val="single" w:sz="4" w:space="0" w:color="000000"/>
              <w:left w:val="single" w:sz="4" w:space="0" w:color="000000"/>
              <w:bottom w:val="single" w:sz="4" w:space="0" w:color="000000"/>
              <w:right w:val="single" w:sz="4" w:space="0" w:color="000000"/>
            </w:tcBorders>
            <w:shd w:val="clear" w:color="auto" w:fill="DAE9F7"/>
          </w:tcPr>
          <w:p w14:paraId="30567B97"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01/01/2025 (KO + X weeks)</w:t>
            </w:r>
          </w:p>
        </w:tc>
      </w:tr>
      <w:tr w:rsidR="00CA4FC0" w:rsidRPr="00872CB2" w14:paraId="4C298470"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D0E3DA"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Milestone Grant Value</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04C20C13"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£X</w:t>
            </w:r>
          </w:p>
        </w:tc>
        <w:tc>
          <w:tcPr>
            <w:tcW w:w="2669" w:type="dxa"/>
            <w:tcBorders>
              <w:top w:val="single" w:sz="4" w:space="0" w:color="000000"/>
              <w:left w:val="single" w:sz="4" w:space="0" w:color="000000"/>
              <w:bottom w:val="single" w:sz="4" w:space="0" w:color="000000"/>
              <w:right w:val="single" w:sz="4" w:space="0" w:color="000000"/>
            </w:tcBorders>
            <w:shd w:val="clear" w:color="auto" w:fill="D9D9D9"/>
          </w:tcPr>
          <w:p w14:paraId="2355E6BB"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Total Milestone Value</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14:paraId="318165C2"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£Grant Value + £Match Funding Value</w:t>
            </w:r>
          </w:p>
        </w:tc>
      </w:tr>
      <w:tr w:rsidR="00CA4FC0" w:rsidRPr="00872CB2" w14:paraId="04AF92F1"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CAA908"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Milestone Title</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4CC38AC5"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p>
        </w:tc>
      </w:tr>
      <w:tr w:rsidR="00CA4FC0" w:rsidRPr="00872CB2" w14:paraId="172D5215"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A4E630"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 xml:space="preserve">What is your milestone event? </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771FB9F1"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E.g. completion of prototype development</w:t>
            </w:r>
          </w:p>
        </w:tc>
      </w:tr>
      <w:tr w:rsidR="00CA4FC0" w:rsidRPr="00872CB2" w14:paraId="32A7A354"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B2A919"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What deliverables (evidence) will you provide to show completion of this?</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210E0A23"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 xml:space="preserve">E.g. demonstration of prototype on site visit; technical report detailing development work undertaken – evidence in milestone deliverables should be available for audit, so ‘review meeting’ or similar would be insufficient evidence of a milestone completion, unless there was a record of the meeting produced for audit purposes. </w:t>
            </w:r>
          </w:p>
        </w:tc>
      </w:tr>
      <w:tr w:rsidR="00CA4FC0" w:rsidRPr="00872CB2" w14:paraId="594DF23D"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319359"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What are the acceptance criteria for this evidence?</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5CEEA242"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 xml:space="preserve">Acceptance criteria are agreed by both parties. These need to be met for </w:t>
            </w:r>
            <w:r w:rsidRPr="00872CB2">
              <w:rPr>
                <w:rFonts w:ascii="Calibri" w:eastAsia="Times New Roman" w:hAnsi="Calibri" w:cs="Calibri"/>
                <w:iCs/>
                <w:color w:val="215E99"/>
                <w:szCs w:val="22"/>
                <w:lang w:eastAsia="en-US"/>
              </w:rPr>
              <w:t>UK Space Agency</w:t>
            </w:r>
            <w:r w:rsidRPr="00872CB2">
              <w:rPr>
                <w:rFonts w:ascii="Calibri Light" w:eastAsia="Times New Roman" w:hAnsi="Calibri Light" w:cs="Calibri"/>
                <w:iCs/>
                <w:color w:val="215E99"/>
                <w:szCs w:val="22"/>
                <w:lang w:eastAsia="en-US"/>
              </w:rPr>
              <w:t xml:space="preserve"> </w:t>
            </w:r>
            <w:r w:rsidRPr="00872CB2">
              <w:rPr>
                <w:rFonts w:ascii="Calibri" w:eastAsia="Times New Roman" w:hAnsi="Calibri" w:cs="Calibri"/>
                <w:iCs/>
                <w:color w:val="2F5496"/>
                <w:szCs w:val="22"/>
                <w:lang w:eastAsia="en-US"/>
              </w:rPr>
              <w:t>to sign off the milestone and proceed to invoicing.</w:t>
            </w:r>
          </w:p>
          <w:p w14:paraId="49D3B184" w14:textId="77777777" w:rsidR="00CA4FC0" w:rsidRPr="00872CB2" w:rsidRDefault="00CA4FC0" w:rsidP="006A6FB1">
            <w:pPr>
              <w:suppressAutoHyphens/>
              <w:autoSpaceDN w:val="0"/>
              <w:spacing w:after="200" w:line="276" w:lineRule="auto"/>
              <w:rPr>
                <w:rFonts w:ascii="Calibri" w:eastAsia="Calibri" w:hAnsi="Calibri"/>
                <w:szCs w:val="22"/>
                <w:lang w:eastAsia="en-US"/>
              </w:rPr>
            </w:pPr>
            <w:r w:rsidRPr="00872CB2">
              <w:rPr>
                <w:rFonts w:ascii="Calibri" w:eastAsia="Calibri" w:hAnsi="Calibri"/>
                <w:color w:val="215E99"/>
                <w:szCs w:val="22"/>
                <w:lang w:eastAsia="en-US"/>
              </w:rPr>
              <w:t>E.g. Review of technical report, completion of site visit to examine prototype</w:t>
            </w:r>
          </w:p>
        </w:tc>
      </w:tr>
      <w:tr w:rsidR="00CA4FC0" w:rsidRPr="00872CB2" w14:paraId="6448E6E4"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52ED79"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Which work packages does this milestone link to?</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6E6CF03B"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E.g. WP1 Project Management; WP2 Prototype Development</w:t>
            </w:r>
          </w:p>
        </w:tc>
      </w:tr>
      <w:tr w:rsidR="00CA4FC0" w:rsidRPr="00872CB2" w14:paraId="25EF1BEE"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CEA28D"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Which organisations are involved in this milestone deliverable?</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213EE061"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E.g. WP1: Lead organisation on WP1</w:t>
            </w:r>
          </w:p>
          <w:p w14:paraId="0432A4F6" w14:textId="77777777" w:rsidR="00CA4FC0" w:rsidRPr="00872CB2" w:rsidRDefault="00CA4FC0" w:rsidP="006A6FB1">
            <w:pPr>
              <w:suppressAutoHyphens/>
              <w:autoSpaceDN w:val="0"/>
              <w:spacing w:after="200" w:line="276" w:lineRule="auto"/>
              <w:rPr>
                <w:rFonts w:ascii="Calibri" w:eastAsia="Calibri" w:hAnsi="Calibri"/>
                <w:szCs w:val="22"/>
                <w:lang w:eastAsia="en-US"/>
              </w:rPr>
            </w:pPr>
            <w:r w:rsidRPr="00872CB2">
              <w:rPr>
                <w:rFonts w:ascii="Calibri" w:eastAsia="Calibri" w:hAnsi="Calibri"/>
                <w:color w:val="215E99"/>
                <w:szCs w:val="22"/>
                <w:lang w:eastAsia="en-US"/>
              </w:rPr>
              <w:t>WP2: Lead organisation overseeing, partner organisation 2 undertaking manufacture and subcontractor X undertaking assembly and testing</w:t>
            </w:r>
          </w:p>
        </w:tc>
      </w:tr>
      <w:tr w:rsidR="00CA4FC0" w:rsidRPr="00872CB2" w14:paraId="5E306BB0" w14:textId="77777777" w:rsidTr="00CA4FC0">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0F3387"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b/>
                <w:bCs/>
                <w:iCs/>
                <w:color w:val="2F5496"/>
                <w:szCs w:val="22"/>
                <w:lang w:eastAsia="en-US"/>
              </w:rPr>
            </w:pPr>
            <w:r w:rsidRPr="00872CB2">
              <w:rPr>
                <w:rFonts w:ascii="Calibri" w:eastAsia="Times New Roman" w:hAnsi="Calibri" w:cs="Calibri"/>
                <w:b/>
                <w:bCs/>
                <w:iCs/>
                <w:color w:val="2F5496"/>
                <w:szCs w:val="22"/>
                <w:lang w:eastAsia="en-US"/>
              </w:rPr>
              <w:t xml:space="preserve">What benefits do you expect to deliver in this milestone? </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Pr>
          <w:p w14:paraId="1F38B97B" w14:textId="77777777" w:rsidR="00CA4FC0" w:rsidRPr="00872CB2" w:rsidRDefault="00CA4FC0" w:rsidP="006A6FB1">
            <w:pPr>
              <w:keepNext/>
              <w:keepLines/>
              <w:suppressAutoHyphens/>
              <w:autoSpaceDN w:val="0"/>
              <w:spacing w:after="0" w:line="276" w:lineRule="auto"/>
              <w:outlineLvl w:val="3"/>
              <w:rPr>
                <w:rFonts w:ascii="Calibri" w:eastAsia="Times New Roman" w:hAnsi="Calibri" w:cs="Calibri"/>
                <w:iCs/>
                <w:color w:val="2F5496"/>
                <w:szCs w:val="22"/>
                <w:lang w:eastAsia="en-US"/>
              </w:rPr>
            </w:pPr>
            <w:r w:rsidRPr="00872CB2">
              <w:rPr>
                <w:rFonts w:ascii="Calibri" w:eastAsia="Times New Roman" w:hAnsi="Calibri" w:cs="Calibri"/>
                <w:iCs/>
                <w:color w:val="2F5496"/>
                <w:szCs w:val="22"/>
                <w:lang w:eastAsia="en-US"/>
              </w:rPr>
              <w:t xml:space="preserve">E.g. 50 interaction hours through 20 school visits (this can capture partial benefits as well, such as progress towards TRL X or similar. For some milestones such as project management, this may not be applicable). </w:t>
            </w:r>
          </w:p>
        </w:tc>
      </w:tr>
    </w:tbl>
    <w:p w14:paraId="006E104B" w14:textId="77777777" w:rsidR="00CA4FC0" w:rsidRPr="0004493F" w:rsidRDefault="00CA4FC0" w:rsidP="00E70034">
      <w:pPr>
        <w:rPr>
          <w:sz w:val="20"/>
        </w:rPr>
        <w:sectPr w:rsidR="00CA4FC0" w:rsidRPr="0004493F" w:rsidSect="00F55515">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360" w:footer="720" w:gutter="0"/>
          <w:cols w:space="720"/>
        </w:sectPr>
      </w:pPr>
    </w:p>
    <w:p w14:paraId="1973AF91" w14:textId="77777777" w:rsidR="0071763D" w:rsidRPr="0004493F" w:rsidRDefault="0071763D" w:rsidP="00F4343F">
      <w:pPr>
        <w:pStyle w:val="Appendix"/>
        <w:keepNext w:val="0"/>
      </w:pPr>
      <w:bookmarkStart w:id="264" w:name="_Ref531641234"/>
    </w:p>
    <w:bookmarkEnd w:id="264"/>
    <w:p w14:paraId="527B643A" w14:textId="41907A1C" w:rsidR="008E56C5" w:rsidRPr="0004493F" w:rsidRDefault="008E56C5" w:rsidP="00F4343F">
      <w:pPr>
        <w:pStyle w:val="GPSL1CLAUSEHEADING"/>
        <w:numPr>
          <w:ilvl w:val="0"/>
          <w:numId w:val="0"/>
        </w:numPr>
        <w:spacing w:before="0" w:after="0"/>
        <w:ind w:left="1353"/>
        <w:jc w:val="center"/>
        <w:rPr>
          <w:rFonts w:ascii="Arial" w:hAnsi="Arial"/>
          <w:sz w:val="20"/>
          <w:szCs w:val="20"/>
        </w:rPr>
      </w:pPr>
      <w:r w:rsidRPr="0004493F">
        <w:rPr>
          <w:rFonts w:ascii="Arial" w:hAnsi="Arial"/>
          <w:sz w:val="20"/>
          <w:szCs w:val="20"/>
          <w:highlight w:val="yellow"/>
        </w:rPr>
        <w:t>SUBSIDY CONTROL (OPTIONAL)</w:t>
      </w:r>
    </w:p>
    <w:p w14:paraId="06230880" w14:textId="62C0E8A6" w:rsidR="00393B0A" w:rsidRPr="0004493F" w:rsidRDefault="00393B0A" w:rsidP="00F4343F">
      <w:pPr>
        <w:pStyle w:val="Body"/>
        <w:jc w:val="center"/>
        <w:rPr>
          <w:b/>
        </w:rPr>
      </w:pPr>
    </w:p>
    <w:p w14:paraId="0909C5AC" w14:textId="5EA94DC0" w:rsidR="001E2D0A" w:rsidRPr="0004493F" w:rsidRDefault="002A586C" w:rsidP="00F4343F">
      <w:pPr>
        <w:pStyle w:val="Body"/>
        <w:rPr>
          <w:b/>
          <w:i/>
        </w:rPr>
      </w:pPr>
      <w:r w:rsidRPr="0004493F">
        <w:rPr>
          <w:b/>
          <w:i/>
          <w:highlight w:val="cyan"/>
        </w:rPr>
        <w:t xml:space="preserve">[Guidance: this </w:t>
      </w:r>
      <w:r w:rsidR="00AD28AA" w:rsidRPr="0004493F">
        <w:rPr>
          <w:b/>
          <w:i/>
          <w:highlight w:val="cyan"/>
        </w:rPr>
        <w:fldChar w:fldCharType="begin"/>
      </w:r>
      <w:r w:rsidR="00AD28AA" w:rsidRPr="0004493F">
        <w:rPr>
          <w:b/>
          <w:i/>
          <w:highlight w:val="cyan"/>
        </w:rPr>
        <w:instrText xml:space="preserve"> REF _Ref531641234 \n \h </w:instrText>
      </w:r>
      <w:r w:rsidR="006D5364" w:rsidRPr="0004493F">
        <w:rPr>
          <w:b/>
          <w:i/>
          <w:highlight w:val="cyan"/>
        </w:rPr>
        <w:instrText xml:space="preserve"> \* MERGEFORMAT </w:instrText>
      </w:r>
      <w:r w:rsidR="00AD28AA" w:rsidRPr="0004493F">
        <w:rPr>
          <w:b/>
          <w:i/>
          <w:highlight w:val="cyan"/>
        </w:rPr>
      </w:r>
      <w:r w:rsidR="00AD28AA" w:rsidRPr="0004493F">
        <w:rPr>
          <w:b/>
          <w:i/>
          <w:highlight w:val="cyan"/>
        </w:rPr>
        <w:fldChar w:fldCharType="separate"/>
      </w:r>
      <w:r w:rsidR="0009292D">
        <w:rPr>
          <w:b/>
          <w:i/>
          <w:highlight w:val="cyan"/>
        </w:rPr>
        <w:t>ANNEX 5</w:t>
      </w:r>
      <w:r w:rsidR="00AD28AA" w:rsidRPr="0004493F">
        <w:rPr>
          <w:b/>
          <w:i/>
          <w:highlight w:val="cyan"/>
        </w:rPr>
        <w:fldChar w:fldCharType="end"/>
      </w:r>
      <w:r w:rsidR="00AD28AA" w:rsidRPr="0004493F">
        <w:rPr>
          <w:b/>
          <w:i/>
          <w:highlight w:val="cyan"/>
        </w:rPr>
        <w:t xml:space="preserve"> </w:t>
      </w:r>
      <w:r w:rsidRPr="0004493F">
        <w:rPr>
          <w:b/>
          <w:i/>
          <w:highlight w:val="cyan"/>
        </w:rPr>
        <w:t xml:space="preserve">is optional and may not need to be included in all cases. See guidance </w:t>
      </w:r>
      <w:r w:rsidR="00261409" w:rsidRPr="0004493F">
        <w:rPr>
          <w:b/>
          <w:i/>
          <w:highlight w:val="cyan"/>
        </w:rPr>
        <w:t>in the Grant Funding Letter.</w:t>
      </w:r>
      <w:r w:rsidRPr="0004493F">
        <w:rPr>
          <w:b/>
          <w:i/>
          <w:highlight w:val="cyan"/>
        </w:rPr>
        <w:t xml:space="preserve"> </w:t>
      </w:r>
      <w:r w:rsidR="001E2D0A" w:rsidRPr="0004493F">
        <w:rPr>
          <w:b/>
          <w:i/>
          <w:highlight w:val="cyan"/>
        </w:rPr>
        <w:t xml:space="preserve">The drafting in this </w:t>
      </w:r>
      <w:r w:rsidR="00AD28AA" w:rsidRPr="0004493F">
        <w:rPr>
          <w:b/>
          <w:i/>
          <w:highlight w:val="cyan"/>
        </w:rPr>
        <w:fldChar w:fldCharType="begin"/>
      </w:r>
      <w:r w:rsidR="00AD28AA" w:rsidRPr="0004493F">
        <w:rPr>
          <w:b/>
          <w:i/>
          <w:highlight w:val="cyan"/>
        </w:rPr>
        <w:instrText xml:space="preserve"> REF _Ref531641234 \n \h </w:instrText>
      </w:r>
      <w:r w:rsidR="006D5364" w:rsidRPr="0004493F">
        <w:rPr>
          <w:b/>
          <w:i/>
          <w:highlight w:val="cyan"/>
        </w:rPr>
        <w:instrText xml:space="preserve"> \* MERGEFORMAT </w:instrText>
      </w:r>
      <w:r w:rsidR="00AD28AA" w:rsidRPr="0004493F">
        <w:rPr>
          <w:b/>
          <w:i/>
          <w:highlight w:val="cyan"/>
        </w:rPr>
      </w:r>
      <w:r w:rsidR="00AD28AA" w:rsidRPr="0004493F">
        <w:rPr>
          <w:b/>
          <w:i/>
          <w:highlight w:val="cyan"/>
        </w:rPr>
        <w:fldChar w:fldCharType="separate"/>
      </w:r>
      <w:r w:rsidR="0009292D">
        <w:rPr>
          <w:b/>
          <w:i/>
          <w:highlight w:val="cyan"/>
        </w:rPr>
        <w:t>ANNEX 5</w:t>
      </w:r>
      <w:r w:rsidR="00AD28AA" w:rsidRPr="0004493F">
        <w:rPr>
          <w:b/>
          <w:i/>
          <w:highlight w:val="cyan"/>
        </w:rPr>
        <w:fldChar w:fldCharType="end"/>
      </w:r>
      <w:r w:rsidR="001E2D0A" w:rsidRPr="0004493F">
        <w:rPr>
          <w:b/>
          <w:i/>
          <w:highlight w:val="cyan"/>
        </w:rPr>
        <w:t xml:space="preserve"> reflects the current status of </w:t>
      </w:r>
      <w:r w:rsidR="008D4E7B" w:rsidRPr="0004493F">
        <w:rPr>
          <w:b/>
          <w:i/>
          <w:highlight w:val="cyan"/>
        </w:rPr>
        <w:t>subsidy control</w:t>
      </w:r>
      <w:r w:rsidR="001E2D0A" w:rsidRPr="0004493F">
        <w:rPr>
          <w:b/>
          <w:i/>
          <w:highlight w:val="cyan"/>
        </w:rPr>
        <w:t xml:space="preserve"> law in the UK</w:t>
      </w:r>
      <w:r w:rsidR="00AD28AA" w:rsidRPr="0004493F">
        <w:rPr>
          <w:b/>
          <w:i/>
          <w:highlight w:val="cyan"/>
        </w:rPr>
        <w:t>.</w:t>
      </w:r>
      <w:r w:rsidR="001E2D0A" w:rsidRPr="0004493F">
        <w:rPr>
          <w:b/>
          <w:i/>
          <w:highlight w:val="cyan"/>
        </w:rPr>
        <w:t>]</w:t>
      </w:r>
    </w:p>
    <w:p w14:paraId="73C51F8E" w14:textId="77777777" w:rsidR="00C93051" w:rsidRPr="0004493F" w:rsidRDefault="00C93051" w:rsidP="00F4343F">
      <w:pPr>
        <w:spacing w:after="0"/>
        <w:rPr>
          <w:rFonts w:eastAsia="Times New Roman"/>
          <w:b/>
          <w:bCs/>
          <w:sz w:val="20"/>
        </w:rPr>
      </w:pPr>
    </w:p>
    <w:p w14:paraId="6C58786E" w14:textId="3E08D323" w:rsidR="00C93051" w:rsidRPr="0004493F" w:rsidRDefault="00C93051" w:rsidP="00F4343F">
      <w:pPr>
        <w:spacing w:after="0"/>
        <w:jc w:val="left"/>
        <w:rPr>
          <w:rFonts w:eastAsia="Times New Roman"/>
          <w:b/>
          <w:bCs/>
          <w:sz w:val="20"/>
        </w:rPr>
      </w:pPr>
      <w:r w:rsidRPr="0004493F">
        <w:rPr>
          <w:rFonts w:eastAsia="Times New Roman"/>
          <w:b/>
          <w:bCs/>
          <w:sz w:val="20"/>
        </w:rPr>
        <w:t xml:space="preserve">Part 1: SMALL </w:t>
      </w:r>
      <w:r w:rsidR="00DB1DE5" w:rsidRPr="00EA4B1D">
        <w:rPr>
          <w:b/>
          <w:bCs/>
        </w:rPr>
        <w:t>MINIMAL FINANCIAL ASSISTANCE</w:t>
      </w:r>
    </w:p>
    <w:p w14:paraId="1910F8E4" w14:textId="77777777" w:rsidR="00C93051" w:rsidRPr="0004493F" w:rsidRDefault="00C93051" w:rsidP="00F4343F">
      <w:pPr>
        <w:spacing w:after="0"/>
        <w:jc w:val="center"/>
        <w:rPr>
          <w:rFonts w:eastAsia="Times New Roman"/>
          <w:b/>
          <w:bCs/>
          <w:sz w:val="20"/>
        </w:rPr>
      </w:pPr>
    </w:p>
    <w:p w14:paraId="3B291014" w14:textId="77777777" w:rsidR="00C93051" w:rsidRPr="0004493F" w:rsidRDefault="00C93051" w:rsidP="00F4343F">
      <w:pPr>
        <w:spacing w:after="0"/>
        <w:rPr>
          <w:b/>
          <w:bCs/>
          <w:i/>
          <w:sz w:val="20"/>
          <w:u w:val="single"/>
        </w:rPr>
      </w:pPr>
    </w:p>
    <w:p w14:paraId="315AB385" w14:textId="5E18CA22" w:rsidR="00C93051" w:rsidRPr="006D7434" w:rsidRDefault="00DB1DE5" w:rsidP="00F4343F">
      <w:pPr>
        <w:spacing w:after="0"/>
        <w:rPr>
          <w:b/>
          <w:bCs/>
          <w:i/>
          <w:sz w:val="20"/>
          <w:highlight w:val="cyan"/>
        </w:rPr>
      </w:pPr>
      <w:r w:rsidRPr="006D7434">
        <w:rPr>
          <w:b/>
          <w:bCs/>
          <w:i/>
          <w:sz w:val="20"/>
          <w:highlight w:val="cyan"/>
        </w:rPr>
        <w:t xml:space="preserve">[Guidance: use this Annex 5 where the Grant is awarded </w:t>
      </w:r>
      <w:r w:rsidRPr="006D7434">
        <w:rPr>
          <w:b/>
          <w:i/>
          <w:sz w:val="20"/>
          <w:highlight w:val="cyan"/>
        </w:rPr>
        <w:t xml:space="preserve">as </w:t>
      </w:r>
      <w:r w:rsidRPr="006D7434">
        <w:rPr>
          <w:b/>
          <w:bCs/>
          <w:i/>
          <w:sz w:val="20"/>
          <w:highlight w:val="cyan"/>
        </w:rPr>
        <w:t>minimal financial assistance</w:t>
      </w:r>
      <w:r w:rsidRPr="006D7434">
        <w:rPr>
          <w:b/>
          <w:i/>
          <w:sz w:val="20"/>
          <w:highlight w:val="cyan"/>
        </w:rPr>
        <w:t xml:space="preserve"> </w:t>
      </w:r>
      <w:r w:rsidRPr="006D7434">
        <w:rPr>
          <w:b/>
          <w:bCs/>
          <w:i/>
          <w:sz w:val="20"/>
          <w:highlight w:val="cyan"/>
        </w:rPr>
        <w:t xml:space="preserve">which is an exempted subsidy under </w:t>
      </w:r>
      <w:r w:rsidRPr="006D7434">
        <w:rPr>
          <w:b/>
          <w:i/>
          <w:sz w:val="20"/>
          <w:highlight w:val="cyan"/>
        </w:rPr>
        <w:t xml:space="preserve">the </w:t>
      </w:r>
      <w:r w:rsidRPr="006D7434">
        <w:rPr>
          <w:b/>
          <w:bCs/>
          <w:i/>
          <w:sz w:val="20"/>
          <w:highlight w:val="cyan"/>
        </w:rPr>
        <w:t>Subsidy Control Act. The total amount of minimal financial assistance to a single enterprise must not exceed £315,000 over the period comprising the elapsed part of the current financial year and the two preceding financial years (three financial years).</w:t>
      </w:r>
    </w:p>
    <w:p w14:paraId="0B3D0CF6" w14:textId="7515AD03" w:rsidR="00DB1DE5" w:rsidRPr="006D7434" w:rsidRDefault="00DB1DE5" w:rsidP="00F4343F">
      <w:pPr>
        <w:spacing w:after="0"/>
        <w:rPr>
          <w:b/>
          <w:bCs/>
          <w:i/>
          <w:sz w:val="20"/>
          <w:highlight w:val="cyan"/>
        </w:rPr>
      </w:pPr>
    </w:p>
    <w:p w14:paraId="5B9B494B" w14:textId="3F6FBDC5" w:rsidR="00DB1DE5" w:rsidRPr="00DB1DE5" w:rsidRDefault="00DB1DE5" w:rsidP="00F4343F">
      <w:pPr>
        <w:spacing w:after="0"/>
        <w:rPr>
          <w:b/>
          <w:bCs/>
          <w:i/>
          <w:sz w:val="20"/>
          <w:highlight w:val="cyan"/>
        </w:rPr>
      </w:pPr>
      <w:r w:rsidRPr="006D7434">
        <w:rPr>
          <w:b/>
          <w:bCs/>
          <w:i/>
          <w:sz w:val="20"/>
          <w:highlight w:val="cyan"/>
        </w:rPr>
        <w:t xml:space="preserve">[If you are relying on the Minimal Financial Assistance exemption, you must ensure you have given a Minimal Financial Assistance notification before giving the assistance. Your offer of Grant should be conditional upon receiving the completed and signed </w:t>
      </w:r>
      <w:r w:rsidRPr="006D7434">
        <w:rPr>
          <w:b/>
          <w:i/>
          <w:sz w:val="20"/>
          <w:highlight w:val="cyan"/>
        </w:rPr>
        <w:t xml:space="preserve">declaration form below and, once received, you must then issue a separate Minimal Financial Assistance confirmation to the Grant Recipient. Please see s.37 </w:t>
      </w:r>
      <w:hyperlink r:id="rId66" w:history="1">
        <w:r w:rsidRPr="006D7434">
          <w:rPr>
            <w:rStyle w:val="Hyperlink"/>
            <w:b/>
            <w:i/>
            <w:sz w:val="20"/>
            <w:highlight w:val="cyan"/>
          </w:rPr>
          <w:t>Subsidy Control Act</w:t>
        </w:r>
      </w:hyperlink>
      <w:r w:rsidRPr="006D7434">
        <w:rPr>
          <w:b/>
          <w:i/>
          <w:sz w:val="20"/>
          <w:highlight w:val="cyan"/>
        </w:rPr>
        <w:t xml:space="preserve"> for further details and consult your departmental lawyer for further guidance].</w:t>
      </w:r>
    </w:p>
    <w:p w14:paraId="5A5ED15A" w14:textId="77777777" w:rsidR="00C93051" w:rsidRPr="00DB1DE5" w:rsidRDefault="00C93051" w:rsidP="00F4343F">
      <w:pPr>
        <w:spacing w:after="0"/>
        <w:rPr>
          <w:bCs/>
          <w:i/>
          <w:sz w:val="20"/>
        </w:rPr>
      </w:pPr>
    </w:p>
    <w:p w14:paraId="029245F0" w14:textId="77777777" w:rsidR="00C93051" w:rsidRPr="0004493F" w:rsidRDefault="00C93051" w:rsidP="00F4343F">
      <w:pPr>
        <w:pStyle w:val="ListParagraph"/>
        <w:spacing w:after="0"/>
        <w:ind w:left="0"/>
        <w:rPr>
          <w:rFonts w:eastAsia="Times New Roman"/>
          <w:b/>
          <w:bCs/>
          <w:sz w:val="20"/>
        </w:rPr>
      </w:pPr>
    </w:p>
    <w:p w14:paraId="4091AC4E" w14:textId="2106E249" w:rsidR="00C93051" w:rsidRPr="0004493F" w:rsidRDefault="00D06466" w:rsidP="00F4343F">
      <w:pPr>
        <w:pStyle w:val="ListParagraph"/>
        <w:numPr>
          <w:ilvl w:val="0"/>
          <w:numId w:val="19"/>
        </w:numPr>
        <w:adjustRightInd/>
        <w:spacing w:after="0"/>
        <w:ind w:hanging="720"/>
      </w:pPr>
      <w:r w:rsidRPr="00EA4B1D">
        <w:t>The Grant is awarded as in accordance with Section 36 of the Subsidy Control Act which enables the Grant Recipient to receive up to a maximum level of subsidy without engaging the subsidy control requirements (with the exception of the transparency requirements for subsidies over £100,000) under the Act (“Minimal Financial Assistance”). The current threshold is £315,000 to a single enterprise over the elapsed part of the current financial year and the two preceding financial years (“the Applicable Period</w:t>
      </w:r>
      <w:r>
        <w:t>”)</w:t>
      </w:r>
      <w:r w:rsidR="00C93051" w:rsidRPr="0004493F">
        <w:rPr>
          <w:sz w:val="20"/>
        </w:rPr>
        <w:t>.</w:t>
      </w:r>
    </w:p>
    <w:p w14:paraId="2F8BF4F2" w14:textId="77777777" w:rsidR="00C93051" w:rsidRPr="0004493F" w:rsidRDefault="00C93051" w:rsidP="00F4343F">
      <w:pPr>
        <w:pStyle w:val="ListParagraph"/>
        <w:spacing w:after="0"/>
        <w:rPr>
          <w:sz w:val="20"/>
        </w:rPr>
      </w:pPr>
    </w:p>
    <w:p w14:paraId="2740B2C5" w14:textId="7F5C1EC9" w:rsidR="00C93051" w:rsidRPr="0004493F" w:rsidRDefault="00D06466" w:rsidP="00F4343F">
      <w:pPr>
        <w:pStyle w:val="ListParagraph"/>
        <w:numPr>
          <w:ilvl w:val="0"/>
          <w:numId w:val="19"/>
        </w:numPr>
        <w:adjustRightInd/>
        <w:spacing w:after="0"/>
        <w:ind w:hanging="720"/>
        <w:rPr>
          <w:sz w:val="20"/>
        </w:rPr>
      </w:pPr>
      <w:r w:rsidRPr="00EA4B1D">
        <w:t>The Grant Recipient acknowledges and accepts that the relevant limit for Minimal Financial Assistance comprises other Minimal Financial Assistance, SPEI Assistance, Small Amounts of Financial Assistance given under Articles 364(4) or 365(3) of the UK-EU Trade and Cooperation Agreement, and De Minimis State Aid (“Exempt Subsidy/Subsidies”), irrespective of whether such subsidy or aid was provided by other public authorities and their agents, related to other projects or was made by means other than grants (for instance, foregone interest on loans) awarded to the Grant Recipient over the Applicable Period</w:t>
      </w:r>
      <w:r>
        <w:rPr>
          <w:sz w:val="20"/>
        </w:rPr>
        <w:t>.</w:t>
      </w:r>
    </w:p>
    <w:p w14:paraId="7816F4A6" w14:textId="77777777" w:rsidR="00C93051" w:rsidRPr="0004493F" w:rsidRDefault="00C93051" w:rsidP="00F4343F">
      <w:pPr>
        <w:pStyle w:val="ListParagraph"/>
        <w:spacing w:after="0"/>
        <w:rPr>
          <w:sz w:val="20"/>
        </w:rPr>
      </w:pPr>
    </w:p>
    <w:p w14:paraId="23B47047" w14:textId="184DF81A" w:rsidR="00C93051" w:rsidRPr="0004493F" w:rsidRDefault="00D06466" w:rsidP="00F4343F">
      <w:pPr>
        <w:pStyle w:val="ListParagraph"/>
        <w:numPr>
          <w:ilvl w:val="0"/>
          <w:numId w:val="19"/>
        </w:numPr>
        <w:adjustRightInd/>
        <w:spacing w:after="0"/>
        <w:ind w:hanging="720"/>
      </w:pPr>
      <w:r w:rsidRPr="00EA4B1D">
        <w:t>The Authority has provided the Grant Recipient with a Minimal Financial Assistance notification at paragraph [X] of the Grant Offer Letter. The award of this Grant will be conditional upon the Grant Recipient providing the Authority with the Minimal Financial Assistance declaration form confirming how much Exempt Subsidy if any, it has received in the Applicable Period</w:t>
      </w:r>
      <w:r w:rsidR="00C93051" w:rsidRPr="0004493F">
        <w:rPr>
          <w:sz w:val="20"/>
        </w:rPr>
        <w:t>.</w:t>
      </w:r>
    </w:p>
    <w:p w14:paraId="5C4423E4" w14:textId="77777777" w:rsidR="00C93051" w:rsidRPr="0004493F" w:rsidRDefault="00C93051" w:rsidP="00F4343F">
      <w:pPr>
        <w:pStyle w:val="ListParagraph"/>
        <w:spacing w:after="0"/>
        <w:rPr>
          <w:sz w:val="20"/>
        </w:rPr>
      </w:pPr>
    </w:p>
    <w:p w14:paraId="3D21C256" w14:textId="51DA5AF7" w:rsidR="00C93051" w:rsidRPr="006E47E2" w:rsidRDefault="00D06466" w:rsidP="00F4343F">
      <w:pPr>
        <w:pStyle w:val="ListParagraph"/>
        <w:numPr>
          <w:ilvl w:val="0"/>
          <w:numId w:val="19"/>
        </w:numPr>
        <w:adjustRightInd/>
        <w:spacing w:after="0"/>
        <w:ind w:hanging="720"/>
      </w:pPr>
      <w:r w:rsidRPr="00EA4B1D">
        <w:t>The Authority may not pay the Grant Recipient the Grant if, added to any previous Exempt Subsidy the Grant Recipient has received during the Applicable Period, the Grant causes the Grant Recipient to exceed the relevant limit for Minimal Financial Assistance</w:t>
      </w:r>
      <w:r w:rsidR="00C93051" w:rsidRPr="006E47E2">
        <w:rPr>
          <w:sz w:val="20"/>
        </w:rPr>
        <w:t>.</w:t>
      </w:r>
    </w:p>
    <w:p w14:paraId="53293548" w14:textId="77777777" w:rsidR="00C93051" w:rsidRPr="0004493F" w:rsidRDefault="00C93051" w:rsidP="00F4343F">
      <w:pPr>
        <w:pStyle w:val="ListParagraph"/>
        <w:spacing w:after="0"/>
        <w:rPr>
          <w:sz w:val="20"/>
        </w:rPr>
      </w:pPr>
    </w:p>
    <w:p w14:paraId="6EEDF567" w14:textId="0DC6BCB4" w:rsidR="00C93051" w:rsidRPr="006E47E2" w:rsidRDefault="00D06466" w:rsidP="00F4343F">
      <w:pPr>
        <w:pStyle w:val="ListParagraph"/>
        <w:numPr>
          <w:ilvl w:val="0"/>
          <w:numId w:val="19"/>
        </w:numPr>
        <w:adjustRightInd/>
        <w:spacing w:after="0"/>
        <w:ind w:hanging="720"/>
      </w:pPr>
      <w:r w:rsidRPr="00EA4B1D">
        <w:t>For the purposes of the Minimal Financial Assistance declaration</w:t>
      </w:r>
      <w:r w:rsidR="00C93051" w:rsidRPr="006E47E2">
        <w:rPr>
          <w:sz w:val="20"/>
        </w:rPr>
        <w:t>:</w:t>
      </w:r>
    </w:p>
    <w:p w14:paraId="39EC5FFD" w14:textId="77777777" w:rsidR="00C93051" w:rsidRPr="0004493F" w:rsidRDefault="00C93051" w:rsidP="00F4343F">
      <w:pPr>
        <w:pStyle w:val="ListParagraph"/>
        <w:spacing w:after="0"/>
        <w:rPr>
          <w:sz w:val="20"/>
        </w:rPr>
      </w:pPr>
    </w:p>
    <w:p w14:paraId="3C2B3238" w14:textId="0C82C95D" w:rsidR="00C93051" w:rsidRPr="00E55A75" w:rsidRDefault="00D06466" w:rsidP="00F4343F">
      <w:pPr>
        <w:pStyle w:val="ListParagraph"/>
        <w:numPr>
          <w:ilvl w:val="1"/>
          <w:numId w:val="19"/>
        </w:numPr>
        <w:adjustRightInd/>
        <w:spacing w:after="0"/>
        <w:ind w:hanging="731"/>
        <w:rPr>
          <w:sz w:val="20"/>
        </w:rPr>
      </w:pPr>
      <w:r w:rsidRPr="00EA4B1D">
        <w:lastRenderedPageBreak/>
        <w:t>the financial year means a period of 12 months ending 31</w:t>
      </w:r>
      <w:r w:rsidRPr="00EA4B1D">
        <w:rPr>
          <w:vertAlign w:val="superscript"/>
        </w:rPr>
        <w:t>st</w:t>
      </w:r>
      <w:r w:rsidRPr="00EA4B1D">
        <w:t xml:space="preserve"> March</w:t>
      </w:r>
      <w:r w:rsidR="00C93051" w:rsidRPr="006E47E2">
        <w:rPr>
          <w:sz w:val="20"/>
        </w:rPr>
        <w:t xml:space="preserve">; </w:t>
      </w:r>
    </w:p>
    <w:p w14:paraId="0F8AFCDA" w14:textId="6141BFCD" w:rsidR="00E55A75" w:rsidRPr="0004493F" w:rsidRDefault="00D06466" w:rsidP="00F4343F">
      <w:pPr>
        <w:pStyle w:val="ListParagraph"/>
        <w:numPr>
          <w:ilvl w:val="1"/>
          <w:numId w:val="19"/>
        </w:numPr>
        <w:adjustRightInd/>
        <w:spacing w:after="0"/>
        <w:ind w:hanging="731"/>
      </w:pPr>
      <w:r w:rsidRPr="00EA4B1D">
        <w:t>an enterprise means the enterprise that receives, or would receive, minimal financial assistance</w:t>
      </w:r>
      <w:r w:rsidR="00E55A75">
        <w:rPr>
          <w:rFonts w:eastAsia="Times New Roman"/>
          <w:sz w:val="20"/>
        </w:rPr>
        <w:t xml:space="preserve">; </w:t>
      </w:r>
      <w:r w:rsidR="00E55A75">
        <w:rPr>
          <w:sz w:val="20"/>
        </w:rPr>
        <w:t>and</w:t>
      </w:r>
    </w:p>
    <w:p w14:paraId="08ED8396" w14:textId="35B715D3" w:rsidR="00C93051" w:rsidRPr="0004493F" w:rsidRDefault="00D06466" w:rsidP="00F4343F">
      <w:pPr>
        <w:pStyle w:val="ListParagraph"/>
        <w:numPr>
          <w:ilvl w:val="1"/>
          <w:numId w:val="19"/>
        </w:numPr>
        <w:adjustRightInd/>
        <w:spacing w:after="0"/>
        <w:ind w:hanging="731"/>
      </w:pPr>
      <w:r w:rsidRPr="00EA4B1D">
        <w:t>subsidy is subsidy granted to a single enterprise, which may include legal entities separate to Grant Recipient (such as current or former subsidiaries</w:t>
      </w:r>
      <w:r>
        <w:t>)</w:t>
      </w:r>
      <w:r w:rsidR="00C93051" w:rsidRPr="0004493F">
        <w:rPr>
          <w:rFonts w:eastAsia="Times New Roman"/>
          <w:sz w:val="20"/>
        </w:rPr>
        <w:t>.</w:t>
      </w:r>
    </w:p>
    <w:p w14:paraId="1ADDC5CB" w14:textId="77777777" w:rsidR="00C93051" w:rsidRPr="0004493F" w:rsidRDefault="00C93051" w:rsidP="00F4343F">
      <w:pPr>
        <w:pStyle w:val="ListParagraph"/>
        <w:spacing w:after="0"/>
        <w:ind w:left="1440"/>
        <w:rPr>
          <w:sz w:val="20"/>
        </w:rPr>
      </w:pPr>
    </w:p>
    <w:p w14:paraId="48F9CE58" w14:textId="076C3E1F" w:rsidR="00C93051" w:rsidRPr="006E47E2" w:rsidRDefault="003860FB" w:rsidP="00F4343F">
      <w:pPr>
        <w:pStyle w:val="ListParagraph"/>
        <w:numPr>
          <w:ilvl w:val="0"/>
          <w:numId w:val="19"/>
        </w:numPr>
        <w:adjustRightInd/>
        <w:spacing w:after="0"/>
        <w:ind w:hanging="720"/>
      </w:pPr>
      <w:r w:rsidRPr="00EA4B1D">
        <w:t>The Grant Recipient must retain the Grant Funding Agreement and the completed Minimal Financial Assistance declaration form and produce it on request by the Authority</w:t>
      </w:r>
      <w:r w:rsidR="00C93051" w:rsidRPr="006E47E2">
        <w:rPr>
          <w:sz w:val="20"/>
        </w:rPr>
        <w:t>.</w:t>
      </w:r>
    </w:p>
    <w:p w14:paraId="326DD864" w14:textId="77777777" w:rsidR="00C93051" w:rsidRPr="0004493F" w:rsidRDefault="00C93051" w:rsidP="00F4343F">
      <w:pPr>
        <w:pStyle w:val="ListParagraph"/>
        <w:spacing w:after="0"/>
        <w:rPr>
          <w:sz w:val="20"/>
        </w:rPr>
      </w:pPr>
    </w:p>
    <w:p w14:paraId="3B1346AD" w14:textId="6EA6942D" w:rsidR="00C93051" w:rsidRPr="006E47E2" w:rsidRDefault="003860FB" w:rsidP="00F4343F">
      <w:pPr>
        <w:pStyle w:val="ListParagraph"/>
        <w:numPr>
          <w:ilvl w:val="0"/>
          <w:numId w:val="19"/>
        </w:numPr>
        <w:adjustRightInd/>
        <w:spacing w:after="0"/>
        <w:ind w:hanging="720"/>
      </w:pPr>
      <w:r w:rsidRPr="00EA4B1D">
        <w:t>The Grant Recipient acknowledges that it is Grant Recipient’s responsibility to read the Subsidy Control Act its entirety, and seek advice (including legal advice) on its application to Grant Recipient’s business if appropriate</w:t>
      </w:r>
      <w:r w:rsidR="00C93051" w:rsidRPr="006E47E2">
        <w:rPr>
          <w:sz w:val="20"/>
        </w:rPr>
        <w:t>.</w:t>
      </w:r>
    </w:p>
    <w:p w14:paraId="6D8B2639" w14:textId="77777777" w:rsidR="00C93051" w:rsidRPr="0004493F" w:rsidRDefault="00C93051" w:rsidP="00F4343F">
      <w:pPr>
        <w:pStyle w:val="ListParagraph"/>
        <w:spacing w:after="0"/>
        <w:rPr>
          <w:sz w:val="20"/>
        </w:rPr>
      </w:pPr>
    </w:p>
    <w:p w14:paraId="0E464E93" w14:textId="78BEC6BD" w:rsidR="00C93051" w:rsidRPr="0004493F" w:rsidRDefault="003860FB" w:rsidP="00F4343F">
      <w:pPr>
        <w:pStyle w:val="ListParagraph"/>
        <w:numPr>
          <w:ilvl w:val="0"/>
          <w:numId w:val="19"/>
        </w:numPr>
        <w:adjustRightInd/>
        <w:spacing w:after="0"/>
        <w:ind w:hanging="720"/>
        <w:rPr>
          <w:sz w:val="20"/>
        </w:rPr>
      </w:pPr>
      <w:r w:rsidRPr="00EA4B1D">
        <w:t>The Grant Recipient acknowledges that the Authority and Grant Recipient are jointly and severally responsible for maintaining detailed records with the information and supporting documentation necessary to establish that all the conditions set out in this Grant Funding Agreement are fulfilled</w:t>
      </w:r>
      <w:r w:rsidR="00C93051" w:rsidRPr="006E47E2">
        <w:rPr>
          <w:sz w:val="20"/>
        </w:rPr>
        <w:t xml:space="preserve">. </w:t>
      </w:r>
    </w:p>
    <w:p w14:paraId="3A41063D" w14:textId="77777777" w:rsidR="00C93051" w:rsidRPr="0004493F" w:rsidRDefault="00C93051" w:rsidP="00F4343F">
      <w:pPr>
        <w:pStyle w:val="ListParagraph"/>
        <w:spacing w:after="0"/>
        <w:rPr>
          <w:sz w:val="20"/>
        </w:rPr>
      </w:pPr>
    </w:p>
    <w:p w14:paraId="6B992BC6" w14:textId="7B1AB29D" w:rsidR="00C93051" w:rsidRPr="006E47E2" w:rsidRDefault="003860FB" w:rsidP="00F4343F">
      <w:pPr>
        <w:pStyle w:val="ListParagraph"/>
        <w:numPr>
          <w:ilvl w:val="0"/>
          <w:numId w:val="19"/>
        </w:numPr>
        <w:adjustRightInd/>
        <w:spacing w:after="0"/>
        <w:ind w:hanging="720"/>
      </w:pPr>
      <w:r w:rsidRPr="00EA4B1D">
        <w:t>The Grant Recipient agrees to keep a written record detailing that it has received a subsidy by way of Minimal Financial, the date on which it was given and the gross value amount of the assistance and must keep the record for at least three years from the given date</w:t>
      </w:r>
      <w:r w:rsidR="00C93051" w:rsidRPr="006E47E2">
        <w:rPr>
          <w:sz w:val="20"/>
        </w:rPr>
        <w:t>.</w:t>
      </w:r>
    </w:p>
    <w:p w14:paraId="6E312E0F" w14:textId="0D951D20" w:rsidR="00C93051" w:rsidRPr="0004493F" w:rsidRDefault="00C93051" w:rsidP="00F4343F">
      <w:pPr>
        <w:spacing w:after="0"/>
        <w:rPr>
          <w:rFonts w:eastAsia="Times New Roman"/>
          <w:b/>
          <w:bCs/>
          <w:sz w:val="20"/>
        </w:rPr>
      </w:pPr>
    </w:p>
    <w:p w14:paraId="6FC0DB46" w14:textId="77777777" w:rsidR="00C93051" w:rsidRPr="0004493F" w:rsidRDefault="00C93051" w:rsidP="00F4343F">
      <w:pPr>
        <w:spacing w:after="0"/>
        <w:rPr>
          <w:rFonts w:eastAsia="Times New Roman"/>
          <w:b/>
          <w:bCs/>
          <w:sz w:val="20"/>
        </w:rPr>
      </w:pPr>
    </w:p>
    <w:p w14:paraId="54A906F0" w14:textId="2F5FBEA0" w:rsidR="00C93051" w:rsidRPr="006E47E2" w:rsidRDefault="003860FB" w:rsidP="00F4343F">
      <w:pPr>
        <w:spacing w:after="0"/>
        <w:jc w:val="left"/>
      </w:pPr>
      <w:r w:rsidRPr="00EA4B1D">
        <w:rPr>
          <w:b/>
          <w:bCs/>
        </w:rPr>
        <w:t xml:space="preserve">MINIMAL FINANCIAL ASSISTANCE DECLARATION </w:t>
      </w:r>
      <w:r>
        <w:rPr>
          <w:b/>
          <w:bCs/>
        </w:rPr>
        <w:t>FORM</w:t>
      </w:r>
      <w:r w:rsidR="00C93051" w:rsidRPr="0004493F">
        <w:rPr>
          <w:rFonts w:eastAsia="Times New Roman"/>
          <w:b/>
          <w:bCs/>
          <w:sz w:val="20"/>
        </w:rPr>
        <w:t xml:space="preserve"> </w:t>
      </w:r>
    </w:p>
    <w:p w14:paraId="737BFE6D" w14:textId="77777777" w:rsidR="00C93051" w:rsidRPr="0004493F" w:rsidRDefault="00C93051" w:rsidP="00F4343F">
      <w:pPr>
        <w:spacing w:after="0"/>
        <w:rPr>
          <w:rFonts w:eastAsia="Times New Roman"/>
          <w:sz w:val="20"/>
        </w:rPr>
      </w:pPr>
    </w:p>
    <w:p w14:paraId="76DC823F" w14:textId="2C8B1C1C" w:rsidR="00C93051" w:rsidRPr="0004493F" w:rsidRDefault="00C93051" w:rsidP="00F4343F">
      <w:pPr>
        <w:spacing w:after="0"/>
      </w:pPr>
      <w:r w:rsidRPr="0004493F">
        <w:rPr>
          <w:sz w:val="20"/>
        </w:rPr>
        <w:t>Please tick the statement that applies:</w:t>
      </w:r>
    </w:p>
    <w:p w14:paraId="047DA566" w14:textId="77777777" w:rsidR="00C93051" w:rsidRPr="0004493F" w:rsidRDefault="00C93051" w:rsidP="00F4343F">
      <w:pPr>
        <w:spacing w:after="0"/>
        <w:rPr>
          <w:rFonts w:eastAsia="Times New Roman"/>
          <w:sz w:val="20"/>
        </w:rPr>
      </w:pPr>
    </w:p>
    <w:p w14:paraId="633EECEE" w14:textId="77777777" w:rsidR="00C93051" w:rsidRPr="0004493F" w:rsidRDefault="00C93051" w:rsidP="00F4343F">
      <w:pPr>
        <w:spacing w:after="0"/>
        <w:rPr>
          <w:rFonts w:eastAsia="Times New Roman"/>
          <w:sz w:val="20"/>
        </w:rPr>
      </w:pPr>
    </w:p>
    <w:tbl>
      <w:tblPr>
        <w:tblW w:w="0" w:type="auto"/>
        <w:tblLook w:val="04A0" w:firstRow="1" w:lastRow="0" w:firstColumn="1" w:lastColumn="0" w:noHBand="0" w:noVBand="1"/>
      </w:tblPr>
      <w:tblGrid>
        <w:gridCol w:w="956"/>
        <w:gridCol w:w="7378"/>
      </w:tblGrid>
      <w:tr w:rsidR="00C93051" w:rsidRPr="0004493F" w14:paraId="7CAF9DA2" w14:textId="77777777" w:rsidTr="00B343E8">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144D1E" w14:textId="77777777" w:rsidR="00C93051" w:rsidRPr="0004493F" w:rsidRDefault="00C93051" w:rsidP="00F4343F">
            <w:pPr>
              <w:spacing w:after="0"/>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F2588" w14:textId="2C7F24F0" w:rsidR="00C93051" w:rsidRPr="0004493F" w:rsidRDefault="003860FB" w:rsidP="00F4343F">
            <w:pPr>
              <w:spacing w:after="0"/>
            </w:pPr>
            <w:r w:rsidRPr="00EA4B1D">
              <w:t xml:space="preserve">The Grant Recipient, and/or any other person or group of persons forming an enterprise with the Grant Recipient, </w:t>
            </w:r>
            <w:r w:rsidRPr="00EA4B1D">
              <w:rPr>
                <w:b/>
              </w:rPr>
              <w:t xml:space="preserve">have not received any </w:t>
            </w:r>
            <w:r w:rsidRPr="00EA4B1D">
              <w:rPr>
                <w:b/>
                <w:bCs/>
              </w:rPr>
              <w:t>Exempt Subsidy</w:t>
            </w:r>
            <w:r w:rsidRPr="00EA4B1D">
              <w:rPr>
                <w:b/>
              </w:rPr>
              <w:t xml:space="preserve"> </w:t>
            </w:r>
            <w:r w:rsidRPr="00EA4B1D">
              <w:t>(whether from or attributable to the Authority or any other public authority) during the Applicable Period</w:t>
            </w:r>
            <w:r w:rsidR="00C93051" w:rsidRPr="0004493F">
              <w:rPr>
                <w:sz w:val="20"/>
              </w:rPr>
              <w:t>.</w:t>
            </w:r>
            <w:r w:rsidR="00C93051" w:rsidRPr="0004493F">
              <w:rPr>
                <w:rFonts w:eastAsia="Times New Roman"/>
                <w:sz w:val="20"/>
              </w:rPr>
              <w:t xml:space="preserve"> </w:t>
            </w:r>
          </w:p>
        </w:tc>
      </w:tr>
      <w:tr w:rsidR="00C93051" w:rsidRPr="0004493F" w14:paraId="530AE156" w14:textId="77777777" w:rsidTr="00B343E8">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F4569" w14:textId="77777777" w:rsidR="00C93051" w:rsidRPr="0004493F" w:rsidRDefault="00C93051" w:rsidP="00F4343F">
            <w:pPr>
              <w:spacing w:after="0"/>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56CD33" w14:textId="6F39CCF0" w:rsidR="00C93051" w:rsidRPr="0004493F" w:rsidRDefault="003860FB" w:rsidP="00F4343F">
            <w:pPr>
              <w:spacing w:after="0"/>
            </w:pPr>
            <w:r w:rsidRPr="00EA4B1D">
              <w:t xml:space="preserve">The Grant Recipient, and/or any other person or group of persons forming an enterprise, </w:t>
            </w:r>
            <w:r w:rsidRPr="00EA4B1D">
              <w:rPr>
                <w:b/>
              </w:rPr>
              <w:t xml:space="preserve">have received one or more grants of </w:t>
            </w:r>
            <w:r w:rsidRPr="00EA4B1D">
              <w:rPr>
                <w:b/>
                <w:bCs/>
              </w:rPr>
              <w:t>Exempt Subsidy</w:t>
            </w:r>
            <w:r w:rsidRPr="00EA4B1D">
              <w:rPr>
                <w:b/>
              </w:rPr>
              <w:t xml:space="preserve"> </w:t>
            </w:r>
            <w:r w:rsidRPr="00EA4B1D">
              <w:t>during the Applicable Period, particulars of which are set out in the table below</w:t>
            </w:r>
            <w:r w:rsidR="00C93051" w:rsidRPr="0004493F">
              <w:rPr>
                <w:sz w:val="20"/>
              </w:rPr>
              <w:t xml:space="preserve">. </w:t>
            </w:r>
          </w:p>
        </w:tc>
      </w:tr>
    </w:tbl>
    <w:p w14:paraId="637388D7" w14:textId="242DD0F3" w:rsidR="00C93051" w:rsidRDefault="00C93051" w:rsidP="00F4343F">
      <w:pPr>
        <w:spacing w:after="0"/>
      </w:pPr>
    </w:p>
    <w:p w14:paraId="0CB5C283" w14:textId="77777777" w:rsidR="003860FB" w:rsidRPr="0004493F" w:rsidRDefault="003860FB" w:rsidP="00F4343F">
      <w:pPr>
        <w:spacing w:after="0"/>
      </w:pPr>
    </w:p>
    <w:p w14:paraId="62558FD2" w14:textId="17780CF3" w:rsidR="00C93051" w:rsidRPr="0004493F" w:rsidRDefault="00C93051" w:rsidP="00F4343F">
      <w:pPr>
        <w:spacing w:after="0"/>
      </w:pPr>
      <w:r w:rsidRPr="0004493F">
        <w:rPr>
          <w:sz w:val="20"/>
        </w:rPr>
        <w:t xml:space="preserve">Please </w:t>
      </w:r>
      <w:r w:rsidRPr="0004493F">
        <w:rPr>
          <w:rFonts w:eastAsia="Times New Roman"/>
          <w:sz w:val="20"/>
        </w:rPr>
        <w:t>insert</w:t>
      </w:r>
      <w:r w:rsidRPr="0004493F">
        <w:rPr>
          <w:sz w:val="20"/>
        </w:rPr>
        <w:t xml:space="preserve"> the Grant Recipient’s </w:t>
      </w:r>
      <w:r w:rsidR="003860FB">
        <w:rPr>
          <w:sz w:val="20"/>
        </w:rPr>
        <w:t>financial</w:t>
      </w:r>
      <w:r w:rsidR="003860FB" w:rsidRPr="0004493F">
        <w:rPr>
          <w:sz w:val="20"/>
        </w:rPr>
        <w:t xml:space="preserve"> </w:t>
      </w:r>
      <w:r w:rsidRPr="0004493F">
        <w:rPr>
          <w:sz w:val="20"/>
        </w:rPr>
        <w:t>year</w:t>
      </w:r>
      <w:r w:rsidRPr="0004493F">
        <w:rPr>
          <w:rFonts w:eastAsia="Times New Roman"/>
          <w:sz w:val="20"/>
        </w:rPr>
        <w:t>______</w:t>
      </w:r>
      <w:r w:rsidR="0049653F" w:rsidRPr="0004493F">
        <w:rPr>
          <w:rFonts w:eastAsia="Times New Roman"/>
          <w:sz w:val="20"/>
        </w:rPr>
        <w:t>________________________</w:t>
      </w:r>
    </w:p>
    <w:p w14:paraId="077B64D4" w14:textId="77777777" w:rsidR="00C93051" w:rsidRPr="0004493F" w:rsidRDefault="00C93051" w:rsidP="00F4343F">
      <w:pPr>
        <w:spacing w:after="0"/>
        <w:rPr>
          <w:rFonts w:eastAsia="Times New Roman"/>
          <w:sz w:val="20"/>
        </w:rPr>
      </w:pPr>
    </w:p>
    <w:p w14:paraId="23D7BDF5" w14:textId="18BB3502" w:rsidR="00C93051" w:rsidRDefault="003860FB" w:rsidP="00F4343F">
      <w:pPr>
        <w:spacing w:after="0"/>
      </w:pPr>
      <w:r w:rsidRPr="00EA4B1D">
        <w:t>Particulars of any Exempt Subsidy received during the current or previous two fiscal years</w:t>
      </w:r>
      <w:r w:rsidR="00C93051" w:rsidRPr="006E47E2">
        <w:rPr>
          <w:sz w:val="20"/>
        </w:rPr>
        <w:t>:</w:t>
      </w:r>
    </w:p>
    <w:p w14:paraId="2413CD94" w14:textId="26C26422" w:rsidR="00C42016" w:rsidRDefault="00C42016" w:rsidP="00F4343F">
      <w:pPr>
        <w:spacing w:after="0"/>
        <w:rPr>
          <w:rFonts w:eastAsia="Times New Roman"/>
          <w:sz w:val="20"/>
        </w:rPr>
      </w:pPr>
    </w:p>
    <w:tbl>
      <w:tblPr>
        <w:tblW w:w="9030" w:type="dxa"/>
        <w:tblLook w:val="04A0" w:firstRow="1" w:lastRow="0" w:firstColumn="1" w:lastColumn="0" w:noHBand="0" w:noVBand="1"/>
      </w:tblPr>
      <w:tblGrid>
        <w:gridCol w:w="1368"/>
        <w:gridCol w:w="1294"/>
        <w:gridCol w:w="1866"/>
        <w:gridCol w:w="1853"/>
        <w:gridCol w:w="1156"/>
        <w:gridCol w:w="1493"/>
      </w:tblGrid>
      <w:tr w:rsidR="00C42016" w:rsidRPr="006748F4" w14:paraId="2DE872A6" w14:textId="77777777" w:rsidTr="00C4201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C4A39A" w14:textId="77777777" w:rsidR="00C42016" w:rsidRPr="00C42016" w:rsidRDefault="00C42016" w:rsidP="00F4343F">
            <w:pPr>
              <w:spacing w:after="0"/>
            </w:pPr>
            <w:r w:rsidRPr="00C42016">
              <w:rPr>
                <w:sz w:val="20"/>
              </w:rPr>
              <w:lastRenderedPageBreak/>
              <w:t>Public Authority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C53FB0" w14:textId="77777777" w:rsidR="00C42016" w:rsidRPr="00C42016" w:rsidRDefault="00C42016" w:rsidP="00F4343F">
            <w:pPr>
              <w:spacing w:after="0"/>
            </w:pPr>
            <w:r w:rsidRPr="00C42016">
              <w:rPr>
                <w:sz w:val="20"/>
              </w:rPr>
              <w:t>Date Awarded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28F643" w14:textId="64A6B8DE" w:rsidR="00C42016" w:rsidRPr="00C42016" w:rsidRDefault="00C42016" w:rsidP="00F4343F">
            <w:pPr>
              <w:spacing w:after="0"/>
            </w:pPr>
            <w:r w:rsidRPr="00C42016">
              <w:rPr>
                <w:sz w:val="20"/>
              </w:rPr>
              <w:t xml:space="preserve">Total amount of </w:t>
            </w:r>
            <w:r w:rsidRPr="00C42016">
              <w:rPr>
                <w:rFonts w:eastAsia="Times New Roman"/>
                <w:sz w:val="20"/>
              </w:rPr>
              <w:t>subsidy</w:t>
            </w:r>
            <w:r w:rsidRPr="006E47E2">
              <w:rPr>
                <w:rStyle w:val="FootnoteReference"/>
                <w:sz w:val="16"/>
                <w:vertAlign w:val="baseline"/>
              </w:rPr>
              <w:footnoteReference w:id="3"/>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7C5270" w14:textId="6B0F11D5" w:rsidR="00C42016" w:rsidRPr="00C42016" w:rsidRDefault="00C42016" w:rsidP="00F4343F">
            <w:pPr>
              <w:spacing w:after="0"/>
            </w:pPr>
            <w:r w:rsidRPr="00C42016">
              <w:rPr>
                <w:sz w:val="20"/>
              </w:rPr>
              <w:t xml:space="preserve">Description of </w:t>
            </w:r>
            <w:r w:rsidRPr="00C42016">
              <w:rPr>
                <w:rFonts w:eastAsia="Times New Roman"/>
                <w:sz w:val="20"/>
              </w:rPr>
              <w:t>subsidy</w:t>
            </w:r>
            <w:r w:rsidRPr="006E47E2">
              <w:rPr>
                <w:rStyle w:val="FootnoteReference"/>
                <w:sz w:val="16"/>
                <w:vertAlign w:val="baseline"/>
              </w:rPr>
              <w:footnoteReference w:id="4"/>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737451" w14:textId="77777777" w:rsidR="00C42016" w:rsidRPr="00C42016" w:rsidRDefault="00C42016" w:rsidP="00F4343F">
            <w:pPr>
              <w:spacing w:after="0"/>
            </w:pPr>
            <w:r w:rsidRPr="00C42016">
              <w:rPr>
                <w:sz w:val="20"/>
              </w:rPr>
              <w:t>Recipient</w:t>
            </w:r>
            <w:r w:rsidRPr="006E47E2">
              <w:rPr>
                <w:rStyle w:val="FootnoteReference"/>
                <w:sz w:val="20"/>
                <w:vertAlign w:val="baseline"/>
              </w:rPr>
              <w:footnoteReference w:id="5"/>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423B43" w14:textId="77777777" w:rsidR="00C42016" w:rsidRPr="00C42016" w:rsidRDefault="00C42016" w:rsidP="00F4343F">
            <w:pPr>
              <w:spacing w:after="0"/>
            </w:pPr>
            <w:r w:rsidRPr="00C42016">
              <w:rPr>
                <w:sz w:val="20"/>
              </w:rPr>
              <w:t>Date(s) received</w:t>
            </w:r>
            <w:r w:rsidRPr="006E47E2">
              <w:rPr>
                <w:rStyle w:val="FootnoteReference"/>
                <w:sz w:val="16"/>
                <w:vertAlign w:val="baseline"/>
              </w:rPr>
              <w:footnoteReference w:id="6"/>
            </w:r>
          </w:p>
        </w:tc>
      </w:tr>
      <w:tr w:rsidR="00C42016" w:rsidRPr="006748F4" w14:paraId="6A61E5F5" w14:textId="77777777" w:rsidTr="006E47E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832711"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7E8C12"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D060A9"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19103B"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90834B"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09C89C" w14:textId="77777777" w:rsidR="00C42016" w:rsidRPr="00C42016" w:rsidRDefault="00C42016" w:rsidP="00F4343F">
            <w:pPr>
              <w:spacing w:after="0"/>
            </w:pPr>
          </w:p>
        </w:tc>
      </w:tr>
      <w:tr w:rsidR="00C42016" w:rsidRPr="006748F4" w14:paraId="36FEACB3" w14:textId="77777777" w:rsidTr="006E47E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BFC750"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4E23B4"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BC697C"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7A39F"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BCF05D"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5E0550" w14:textId="77777777" w:rsidR="00C42016" w:rsidRPr="00C42016" w:rsidRDefault="00C42016" w:rsidP="00F4343F">
            <w:pPr>
              <w:spacing w:after="0"/>
            </w:pPr>
          </w:p>
        </w:tc>
      </w:tr>
      <w:tr w:rsidR="00C42016" w:rsidRPr="006748F4" w14:paraId="290F776F" w14:textId="77777777" w:rsidTr="006E47E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341250"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AF653F"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CC0816"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5F2AE7"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FDC3E0" w14:textId="77777777" w:rsidR="00C42016" w:rsidRPr="00C42016" w:rsidRDefault="00C42016" w:rsidP="00F4343F">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5027B1" w14:textId="77777777" w:rsidR="00C42016" w:rsidRPr="00C42016" w:rsidRDefault="00C42016" w:rsidP="00F4343F">
            <w:pPr>
              <w:spacing w:after="0"/>
            </w:pPr>
          </w:p>
        </w:tc>
      </w:tr>
    </w:tbl>
    <w:p w14:paraId="52D88C9F" w14:textId="77777777" w:rsidR="00C93051" w:rsidRPr="0049653F" w:rsidRDefault="00C93051" w:rsidP="00F4343F">
      <w:pPr>
        <w:spacing w:after="0"/>
      </w:pPr>
    </w:p>
    <w:p w14:paraId="384B36D6" w14:textId="77777777" w:rsidR="003860FB" w:rsidRDefault="003860FB" w:rsidP="00F4343F">
      <w:pPr>
        <w:spacing w:after="0"/>
        <w:rPr>
          <w:sz w:val="20"/>
        </w:rPr>
      </w:pPr>
    </w:p>
    <w:p w14:paraId="589781A8" w14:textId="00F7AA41" w:rsidR="00C93051" w:rsidRPr="0049653F" w:rsidRDefault="00C93051" w:rsidP="00F4343F">
      <w:pPr>
        <w:spacing w:after="0"/>
      </w:pPr>
      <w:r w:rsidRPr="0049653F">
        <w:rPr>
          <w:sz w:val="20"/>
        </w:rPr>
        <w:t>Signed__________________________________</w:t>
      </w:r>
    </w:p>
    <w:p w14:paraId="4755F853" w14:textId="77777777" w:rsidR="00C93051" w:rsidRPr="0049653F" w:rsidRDefault="00C93051" w:rsidP="00F4343F">
      <w:pPr>
        <w:spacing w:after="0"/>
        <w:rPr>
          <w:rFonts w:eastAsia="Times New Roman"/>
          <w:sz w:val="20"/>
        </w:rPr>
      </w:pPr>
    </w:p>
    <w:p w14:paraId="703D4943" w14:textId="77777777" w:rsidR="003860FB" w:rsidRDefault="003860FB" w:rsidP="00F4343F">
      <w:pPr>
        <w:spacing w:after="0"/>
        <w:rPr>
          <w:sz w:val="20"/>
        </w:rPr>
      </w:pPr>
    </w:p>
    <w:p w14:paraId="48247061" w14:textId="1AD17334" w:rsidR="00C93051" w:rsidRPr="0049653F" w:rsidRDefault="00C93051" w:rsidP="00F4343F">
      <w:pPr>
        <w:spacing w:after="0"/>
      </w:pPr>
      <w:r w:rsidRPr="0049653F">
        <w:rPr>
          <w:sz w:val="20"/>
        </w:rPr>
        <w:t>For and on behalf of _______________________</w:t>
      </w:r>
    </w:p>
    <w:p w14:paraId="38F8061E" w14:textId="77777777" w:rsidR="00C93051" w:rsidRPr="0049653F" w:rsidRDefault="00C93051" w:rsidP="00F4343F">
      <w:pPr>
        <w:spacing w:after="0"/>
        <w:rPr>
          <w:rFonts w:eastAsia="Times New Roman"/>
          <w:sz w:val="20"/>
        </w:rPr>
      </w:pPr>
    </w:p>
    <w:p w14:paraId="7C47F9D7" w14:textId="77777777" w:rsidR="003860FB" w:rsidRDefault="003860FB" w:rsidP="00F4343F">
      <w:pPr>
        <w:spacing w:after="0"/>
        <w:rPr>
          <w:rFonts w:eastAsia="Times New Roman"/>
          <w:sz w:val="20"/>
        </w:rPr>
      </w:pPr>
    </w:p>
    <w:p w14:paraId="1E0F6E50" w14:textId="79BDAAA2" w:rsidR="00C93051" w:rsidRPr="0049653F" w:rsidRDefault="00C93051" w:rsidP="00F4343F">
      <w:pPr>
        <w:spacing w:after="0"/>
        <w:rPr>
          <w:rFonts w:eastAsia="Times New Roman"/>
          <w:sz w:val="20"/>
        </w:rPr>
      </w:pPr>
      <w:r w:rsidRPr="0049653F">
        <w:rPr>
          <w:rFonts w:eastAsia="Times New Roman"/>
          <w:sz w:val="20"/>
        </w:rPr>
        <w:t>Position_________________________________</w:t>
      </w:r>
    </w:p>
    <w:p w14:paraId="35601666" w14:textId="77777777" w:rsidR="003860FB" w:rsidRDefault="003860FB" w:rsidP="00F4343F">
      <w:pPr>
        <w:spacing w:after="0"/>
        <w:rPr>
          <w:rFonts w:eastAsia="Times New Roman"/>
          <w:sz w:val="20"/>
        </w:rPr>
      </w:pPr>
    </w:p>
    <w:p w14:paraId="15455818" w14:textId="77777777" w:rsidR="003860FB" w:rsidRDefault="003860FB" w:rsidP="00F4343F">
      <w:pPr>
        <w:spacing w:after="0"/>
        <w:rPr>
          <w:rFonts w:eastAsia="Times New Roman"/>
          <w:sz w:val="20"/>
        </w:rPr>
      </w:pPr>
    </w:p>
    <w:p w14:paraId="5107BC7E" w14:textId="1660A923" w:rsidR="00C93051" w:rsidRPr="0049653F" w:rsidRDefault="00C93051" w:rsidP="00F4343F">
      <w:pPr>
        <w:spacing w:after="0"/>
        <w:rPr>
          <w:b/>
          <w:sz w:val="20"/>
        </w:rPr>
      </w:pPr>
      <w:r w:rsidRPr="0049653F">
        <w:rPr>
          <w:rFonts w:eastAsia="Times New Roman"/>
          <w:sz w:val="20"/>
        </w:rPr>
        <w:t>Date__________________________________</w:t>
      </w:r>
    </w:p>
    <w:p w14:paraId="39D65F75" w14:textId="77777777" w:rsidR="00C93051" w:rsidRPr="0004493F" w:rsidRDefault="00C93051" w:rsidP="00F4343F">
      <w:pPr>
        <w:pStyle w:val="Body"/>
        <w:jc w:val="center"/>
        <w:rPr>
          <w:b/>
        </w:rPr>
      </w:pPr>
    </w:p>
    <w:p w14:paraId="02A81ABC" w14:textId="77777777" w:rsidR="00C93051" w:rsidRPr="006E47E2" w:rsidRDefault="00C93051" w:rsidP="00F4343F">
      <w:pPr>
        <w:pStyle w:val="Body"/>
        <w:jc w:val="center"/>
        <w:rPr>
          <w:b/>
        </w:rPr>
      </w:pPr>
    </w:p>
    <w:p w14:paraId="543869D2" w14:textId="77777777" w:rsidR="004A7958" w:rsidRPr="0004493F" w:rsidRDefault="004A7958" w:rsidP="00F4343F">
      <w:pPr>
        <w:pStyle w:val="Level1"/>
        <w:numPr>
          <w:ilvl w:val="0"/>
          <w:numId w:val="0"/>
        </w:numPr>
        <w:ind w:left="851" w:hanging="851"/>
        <w:sectPr w:rsidR="004A7958" w:rsidRPr="0004493F" w:rsidSect="007A1F9F">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20" w:footer="720" w:gutter="0"/>
          <w:cols w:space="720"/>
          <w:docGrid w:linePitch="326"/>
        </w:sectPr>
      </w:pPr>
    </w:p>
    <w:p w14:paraId="426CC967" w14:textId="7EB2ABBB" w:rsidR="008437A2" w:rsidRPr="0004493F" w:rsidRDefault="008437A2" w:rsidP="00F4343F">
      <w:pPr>
        <w:pStyle w:val="Appendix"/>
        <w:keepNext w:val="0"/>
      </w:pPr>
      <w:bookmarkStart w:id="265" w:name="_Ref10750598"/>
    </w:p>
    <w:bookmarkEnd w:id="265"/>
    <w:p w14:paraId="437FAA55" w14:textId="0994EF66" w:rsidR="006C47F9" w:rsidRPr="0049653F" w:rsidRDefault="006C47F9" w:rsidP="00F4343F">
      <w:pPr>
        <w:pStyle w:val="Body"/>
        <w:jc w:val="center"/>
        <w:rPr>
          <w:b/>
        </w:rPr>
      </w:pPr>
      <w:r w:rsidRPr="0049653F">
        <w:rPr>
          <w:b/>
        </w:rPr>
        <w:t>CONFIRMATION OF BANK DETAILS</w:t>
      </w:r>
    </w:p>
    <w:p w14:paraId="7C96F16A" w14:textId="4465B017" w:rsidR="00DB0EA3" w:rsidRPr="006E47E2" w:rsidRDefault="00A30AB7" w:rsidP="00F4343F">
      <w:pPr>
        <w:pStyle w:val="GPSL2numberedclause"/>
        <w:numPr>
          <w:ilvl w:val="0"/>
          <w:numId w:val="0"/>
        </w:numPr>
        <w:tabs>
          <w:tab w:val="left" w:pos="0"/>
        </w:tabs>
        <w:rPr>
          <w:rFonts w:ascii="Arial" w:hAnsi="Arial"/>
          <w:b/>
          <w:i/>
          <w:sz w:val="20"/>
          <w:lang w:val="en-US"/>
        </w:rPr>
      </w:pPr>
      <w:r w:rsidRPr="006E47E2">
        <w:rPr>
          <w:rFonts w:ascii="Arial" w:hAnsi="Arial"/>
          <w:b/>
          <w:i/>
          <w:sz w:val="20"/>
          <w:highlight w:val="cyan"/>
          <w:lang w:val="en-US"/>
        </w:rPr>
        <w:t>[G</w:t>
      </w:r>
      <w:r w:rsidR="00DB0EA3" w:rsidRPr="006E47E2">
        <w:rPr>
          <w:rFonts w:ascii="Arial" w:hAnsi="Arial"/>
          <w:b/>
          <w:i/>
          <w:sz w:val="20"/>
          <w:highlight w:val="cyan"/>
          <w:lang w:val="en-US"/>
        </w:rPr>
        <w:t>uidance: The Grant Recipient must complete parts 1 to 5. Part 5 must only be completed by the person who signed the Grant Funding Letter, or their replacement.</w:t>
      </w:r>
    </w:p>
    <w:p w14:paraId="4EB99544" w14:textId="174CBFEF" w:rsidR="00DB0EA3" w:rsidRPr="006E47E2" w:rsidRDefault="00DB0EA3" w:rsidP="00F4343F">
      <w:pPr>
        <w:pStyle w:val="GPSL2numberedclause"/>
        <w:numPr>
          <w:ilvl w:val="0"/>
          <w:numId w:val="0"/>
        </w:numPr>
        <w:rPr>
          <w:rFonts w:ascii="Arial" w:hAnsi="Arial"/>
          <w:b/>
          <w:i/>
          <w:sz w:val="20"/>
          <w:highlight w:val="cyan"/>
          <w:lang w:val="en-US"/>
        </w:rPr>
      </w:pPr>
      <w:r w:rsidRPr="006E47E2">
        <w:rPr>
          <w:rFonts w:ascii="Arial" w:hAnsi="Arial"/>
          <w:b/>
          <w:i/>
          <w:sz w:val="20"/>
          <w:highlight w:val="cyan"/>
          <w:lang w:val="en-US"/>
        </w:rPr>
        <w:t xml:space="preserve">The Grant Recipient should take a photocopy of the form for their records and return the original along with the signed Grant Funding </w:t>
      </w:r>
      <w:r w:rsidR="00A30AB7" w:rsidRPr="006E47E2">
        <w:rPr>
          <w:rFonts w:ascii="Arial" w:hAnsi="Arial"/>
          <w:b/>
          <w:i/>
          <w:sz w:val="20"/>
          <w:highlight w:val="cyan"/>
          <w:lang w:val="en-US"/>
        </w:rPr>
        <w:t>Letter</w:t>
      </w:r>
      <w:r w:rsidRPr="006E47E2">
        <w:rPr>
          <w:rFonts w:ascii="Arial" w:hAnsi="Arial"/>
          <w:b/>
          <w:i/>
          <w:sz w:val="20"/>
          <w:highlight w:val="cyan"/>
          <w:lang w:val="en-US"/>
        </w:rPr>
        <w:t xml:space="preserve"> to the address indicated in the Grant Funding Letter</w:t>
      </w:r>
      <w:r w:rsidR="00A30AB7" w:rsidRPr="006E47E2">
        <w:rPr>
          <w:rFonts w:ascii="Arial" w:hAnsi="Arial"/>
          <w:b/>
          <w:i/>
          <w:sz w:val="20"/>
          <w:highlight w:val="cyan"/>
          <w:lang w:val="en-US"/>
        </w:rPr>
        <w:t>.]</w:t>
      </w:r>
    </w:p>
    <w:p w14:paraId="433D0570"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61312" behindDoc="0" locked="0" layoutInCell="1" allowOverlap="1" wp14:anchorId="77C2C307" wp14:editId="05C0DF7A">
                <wp:simplePos x="0" y="0"/>
                <wp:positionH relativeFrom="column">
                  <wp:posOffset>-77470</wp:posOffset>
                </wp:positionH>
                <wp:positionV relativeFrom="paragraph">
                  <wp:posOffset>81915</wp:posOffset>
                </wp:positionV>
                <wp:extent cx="6444615" cy="220980"/>
                <wp:effectExtent l="13970" t="8255" r="8890" b="889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64DA03" id="Rectangle 117" o:spid="_x0000_s1026" style="position:absolute;margin-left:-6.1pt;margin-top:6.45pt;width:507.45pt;height:17.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" filled="f" fillcolor="#fde3ba" strokeweight="1pt">
                <v:shadow color="#969696"/>
              </v:rect>
            </w:pict>
          </mc:Fallback>
        </mc:AlternateContent>
      </w:r>
      <w:r w:rsidRPr="006E47E2">
        <w:rPr>
          <w:b/>
          <w:noProof/>
          <w:sz w:val="20"/>
          <w:highlight w:val="cyan"/>
        </w:rPr>
        <mc:AlternateContent>
          <mc:Choice Requires="wps">
            <w:drawing>
              <wp:anchor distT="0" distB="0" distL="114300" distR="114300" simplePos="0" relativeHeight="251662336" behindDoc="0" locked="0" layoutInCell="1" allowOverlap="1" wp14:anchorId="534A0F94" wp14:editId="5B448CD0">
                <wp:simplePos x="0" y="0"/>
                <wp:positionH relativeFrom="column">
                  <wp:posOffset>-6350</wp:posOffset>
                </wp:positionH>
                <wp:positionV relativeFrom="paragraph">
                  <wp:posOffset>67945</wp:posOffset>
                </wp:positionV>
                <wp:extent cx="2121535" cy="271145"/>
                <wp:effectExtent l="0" t="3810" r="3175" b="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14C72" w14:textId="77777777" w:rsidR="00681DF8" w:rsidRPr="00E854FC" w:rsidRDefault="00681DF8" w:rsidP="00681DF8">
                            <w:pPr>
                              <w:autoSpaceDE w:val="0"/>
                              <w:autoSpaceDN w:val="0"/>
                              <w:rPr>
                                <w:b/>
                                <w:bCs/>
                                <w:iCs/>
                                <w:szCs w:val="22"/>
                                <w:lang w:val="en-US"/>
                              </w:rPr>
                            </w:pPr>
                            <w:r w:rsidRPr="00E854FC">
                              <w:rPr>
                                <w:b/>
                                <w:bCs/>
                                <w:iCs/>
                                <w:szCs w:val="22"/>
                                <w:lang w:val="en-US"/>
                              </w:rPr>
                              <w:t xml:space="preserve">Part 1: Grant </w:t>
                            </w:r>
                            <w:r>
                              <w:rPr>
                                <w:b/>
                                <w:bCs/>
                                <w:iCs/>
                                <w:szCs w:val="22"/>
                                <w:lang w:val="en-US"/>
                              </w:rPr>
                              <w:t>R</w:t>
                            </w:r>
                            <w:r w:rsidRPr="00E854FC">
                              <w:rPr>
                                <w:b/>
                                <w:bCs/>
                                <w:iCs/>
                                <w:szCs w:val="22"/>
                                <w:lang w:val="en-US"/>
                              </w:rPr>
                              <w:t>ecipient details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4A0F94" id="Rectangle 116" o:spid="_x0000_s1026" style="position:absolute;margin-left:-.5pt;margin-top:5.35pt;width:167.05pt;height:2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" filled="f" fillcolor="#0c9" stroked="f" strokeweight="1pt">
                <v:textbox style="mso-fit-shape-to-text:t" inset="2.40572mm,1.18175mm,2.40572mm,1.18175mm">
                  <w:txbxContent>
                    <w:p w14:paraId="15B14C72" w14:textId="77777777" w:rsidR="00681DF8" w:rsidRPr="00E854FC" w:rsidRDefault="00681DF8" w:rsidP="00681DF8">
                      <w:pPr>
                        <w:autoSpaceDE w:val="0"/>
                        <w:autoSpaceDN w:val="0"/>
                        <w:rPr>
                          <w:b/>
                          <w:bCs/>
                          <w:iCs/>
                          <w:szCs w:val="22"/>
                          <w:lang w:val="en-US"/>
                        </w:rPr>
                      </w:pPr>
                      <w:r w:rsidRPr="00E854FC">
                        <w:rPr>
                          <w:b/>
                          <w:bCs/>
                          <w:iCs/>
                          <w:szCs w:val="22"/>
                          <w:lang w:val="en-US"/>
                        </w:rPr>
                        <w:t xml:space="preserve">Part 1: Grant </w:t>
                      </w:r>
                      <w:r>
                        <w:rPr>
                          <w:b/>
                          <w:bCs/>
                          <w:iCs/>
                          <w:szCs w:val="22"/>
                          <w:lang w:val="en-US"/>
                        </w:rPr>
                        <w:t>R</w:t>
                      </w:r>
                      <w:r w:rsidRPr="00E854FC">
                        <w:rPr>
                          <w:b/>
                          <w:bCs/>
                          <w:iCs/>
                          <w:szCs w:val="22"/>
                          <w:lang w:val="en-US"/>
                        </w:rPr>
                        <w:t>ecipient details</w:t>
                      </w:r>
                    </w:p>
                  </w:txbxContent>
                </v:textbox>
              </v:rect>
            </w:pict>
          </mc:Fallback>
        </mc:AlternateContent>
      </w:r>
    </w:p>
    <w:p w14:paraId="17066764"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64384" behindDoc="0" locked="0" layoutInCell="1" allowOverlap="1" wp14:anchorId="6FDADE8D" wp14:editId="3A98C301">
                <wp:simplePos x="0" y="0"/>
                <wp:positionH relativeFrom="column">
                  <wp:posOffset>-73660</wp:posOffset>
                </wp:positionH>
                <wp:positionV relativeFrom="paragraph">
                  <wp:posOffset>183515</wp:posOffset>
                </wp:positionV>
                <wp:extent cx="1881505" cy="271145"/>
                <wp:effectExtent l="0" t="0" r="0" b="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CE6BC8" w14:textId="77777777" w:rsidR="00681DF8" w:rsidRPr="00E854FC" w:rsidRDefault="00681DF8" w:rsidP="00681DF8">
                            <w:pPr>
                              <w:autoSpaceDE w:val="0"/>
                              <w:autoSpaceDN w:val="0"/>
                              <w:rPr>
                                <w:szCs w:val="22"/>
                                <w:lang w:val="en-US"/>
                              </w:rPr>
                            </w:pPr>
                            <w:r w:rsidRPr="00E854FC">
                              <w:rPr>
                                <w:szCs w:val="22"/>
                                <w:lang w:val="en-US"/>
                              </w:rPr>
                              <w:t>Name of Main Grant Holder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DADE8D" id="Rectangle 115" o:spid="_x0000_s1027" style="position:absolute;margin-left:-5.8pt;margin-top:14.45pt;width:148.15pt;height:2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" filled="f" fillcolor="#0c9" stroked="f" strokeweight="1pt">
                <v:textbox style="mso-fit-shape-to-text:t" inset="2.40572mm,1.18175mm,2.40572mm,1.18175mm">
                  <w:txbxContent>
                    <w:p w14:paraId="4DCE6BC8" w14:textId="77777777" w:rsidR="00681DF8" w:rsidRPr="00E854FC" w:rsidRDefault="00681DF8" w:rsidP="00681DF8">
                      <w:pPr>
                        <w:autoSpaceDE w:val="0"/>
                        <w:autoSpaceDN w:val="0"/>
                        <w:rPr>
                          <w:szCs w:val="22"/>
                          <w:lang w:val="en-US"/>
                        </w:rPr>
                      </w:pPr>
                      <w:r w:rsidRPr="00E854FC">
                        <w:rPr>
                          <w:szCs w:val="22"/>
                          <w:lang w:val="en-US"/>
                        </w:rPr>
                        <w:t>Name of Main Grant Holder</w:t>
                      </w:r>
                    </w:p>
                  </w:txbxContent>
                </v:textbox>
              </v:rect>
            </w:pict>
          </mc:Fallback>
        </mc:AlternateContent>
      </w:r>
    </w:p>
    <w:p w14:paraId="6BB928AA"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72576" behindDoc="0" locked="0" layoutInCell="1" allowOverlap="1" wp14:anchorId="117DD9E7" wp14:editId="241D32E9">
                <wp:simplePos x="0" y="0"/>
                <wp:positionH relativeFrom="column">
                  <wp:posOffset>3319145</wp:posOffset>
                </wp:positionH>
                <wp:positionV relativeFrom="paragraph">
                  <wp:posOffset>8255</wp:posOffset>
                </wp:positionV>
                <wp:extent cx="1679575" cy="271145"/>
                <wp:effectExtent l="635" t="0" r="0" b="254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09C49B" w14:textId="77777777" w:rsidR="00681DF8" w:rsidRPr="00E854FC" w:rsidRDefault="00681DF8" w:rsidP="00681DF8">
                            <w:pPr>
                              <w:autoSpaceDE w:val="0"/>
                              <w:autoSpaceDN w:val="0"/>
                              <w:rPr>
                                <w:szCs w:val="22"/>
                                <w:lang w:val="en-US"/>
                              </w:rPr>
                            </w:pPr>
                            <w:r w:rsidRPr="00E854FC">
                              <w:rPr>
                                <w:szCs w:val="22"/>
                                <w:lang w:val="en-US"/>
                              </w:rPr>
                              <w:t>Address of Grant Holder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17DD9E7" id="Rectangle 109" o:spid="_x0000_s1028" style="position:absolute;margin-left:261.35pt;margin-top:.65pt;width:132.25pt;height:2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" filled="f" fillcolor="#0c9" stroked="f" strokeweight="1pt">
                <v:textbox style="mso-fit-shape-to-text:t" inset="2.40572mm,1.18175mm,2.40572mm,1.18175mm">
                  <w:txbxContent>
                    <w:p w14:paraId="0309C49B" w14:textId="77777777" w:rsidR="00681DF8" w:rsidRPr="00E854FC" w:rsidRDefault="00681DF8" w:rsidP="00681DF8">
                      <w:pPr>
                        <w:autoSpaceDE w:val="0"/>
                        <w:autoSpaceDN w:val="0"/>
                        <w:rPr>
                          <w:szCs w:val="22"/>
                          <w:lang w:val="en-US"/>
                        </w:rPr>
                      </w:pPr>
                      <w:r w:rsidRPr="00E854FC">
                        <w:rPr>
                          <w:szCs w:val="22"/>
                          <w:lang w:val="en-US"/>
                        </w:rPr>
                        <w:t>Address of Grant Holder</w:t>
                      </w:r>
                    </w:p>
                  </w:txbxContent>
                </v:textbox>
              </v:rect>
            </w:pict>
          </mc:Fallback>
        </mc:AlternateContent>
      </w:r>
    </w:p>
    <w:p w14:paraId="3959EA95"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63360" behindDoc="0" locked="0" layoutInCell="1" allowOverlap="1" wp14:anchorId="0F36CCC5" wp14:editId="445A56EA">
                <wp:simplePos x="0" y="0"/>
                <wp:positionH relativeFrom="column">
                  <wp:posOffset>-74951</wp:posOffset>
                </wp:positionH>
                <wp:positionV relativeFrom="paragraph">
                  <wp:posOffset>117111</wp:posOffset>
                </wp:positionV>
                <wp:extent cx="3192145" cy="329169"/>
                <wp:effectExtent l="0" t="0" r="8255" b="1397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32916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8C825D5" w14:textId="77777777" w:rsidR="00681DF8" w:rsidRPr="005B3795" w:rsidRDefault="00681DF8" w:rsidP="00681DF8">
                            <w:pPr>
                              <w:autoSpaceDE w:val="0"/>
                              <w:autoSpaceDN w:val="0"/>
                              <w:jc w:val="center"/>
                              <w:rPr>
                                <w:b/>
                                <w:bCs/>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36CCC5" id="Rectangle 114" o:spid="_x0000_s1029" style="position:absolute;margin-left:-5.9pt;margin-top:9.2pt;width:251.3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" strokeweight="1pt">
                <v:shadow color="#969696"/>
                <v:textbox inset="2.43103mm,1.2155mm,2.43103mm,1.2155mm">
                  <w:txbxContent>
                    <w:p w14:paraId="28C825D5" w14:textId="77777777" w:rsidR="00681DF8" w:rsidRPr="005B3795" w:rsidRDefault="00681DF8" w:rsidP="00681DF8">
                      <w:pPr>
                        <w:autoSpaceDE w:val="0"/>
                        <w:autoSpaceDN w:val="0"/>
                        <w:jc w:val="center"/>
                        <w:rPr>
                          <w:b/>
                          <w:bCs/>
                        </w:rPr>
                      </w:pPr>
                    </w:p>
                  </w:txbxContent>
                </v:textbox>
              </v:rect>
            </w:pict>
          </mc:Fallback>
        </mc:AlternateContent>
      </w:r>
      <w:r w:rsidRPr="006E47E2">
        <w:rPr>
          <w:noProof/>
          <w:sz w:val="20"/>
        </w:rPr>
        <mc:AlternateContent>
          <mc:Choice Requires="wps">
            <w:drawing>
              <wp:anchor distT="0" distB="0" distL="114300" distR="114300" simplePos="0" relativeHeight="251660288" behindDoc="0" locked="0" layoutInCell="1" allowOverlap="1" wp14:anchorId="58C5356F" wp14:editId="209FC8C8">
                <wp:simplePos x="0" y="0"/>
                <wp:positionH relativeFrom="column">
                  <wp:posOffset>3335436</wp:posOffset>
                </wp:positionH>
                <wp:positionV relativeFrom="paragraph">
                  <wp:posOffset>50415</wp:posOffset>
                </wp:positionV>
                <wp:extent cx="3033208" cy="1174823"/>
                <wp:effectExtent l="0" t="0" r="15240" b="190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208" cy="117482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16026B6" w14:textId="77777777" w:rsidR="00681DF8" w:rsidRDefault="00681DF8" w:rsidP="00681DF8">
                            <w:pPr>
                              <w:autoSpaceDE w:val="0"/>
                              <w:autoSpaceDN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C5356F" id="Rectangle 108" o:spid="_x0000_s1030" style="position:absolute;margin-left:262.65pt;margin-top:3.95pt;width:238.8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" strokeweight="1pt">
                <v:shadow color="#969696"/>
                <v:textbox inset="2.43103mm,1.2155mm,2.43103mm,1.2155mm">
                  <w:txbxContent>
                    <w:p w14:paraId="216026B6" w14:textId="77777777" w:rsidR="00681DF8" w:rsidRDefault="00681DF8" w:rsidP="00681DF8">
                      <w:pPr>
                        <w:autoSpaceDE w:val="0"/>
                        <w:autoSpaceDN w:val="0"/>
                        <w:jc w:val="center"/>
                        <w:rPr>
                          <w:sz w:val="26"/>
                          <w:szCs w:val="26"/>
                        </w:rPr>
                      </w:pPr>
                    </w:p>
                  </w:txbxContent>
                </v:textbox>
              </v:rect>
            </w:pict>
          </mc:Fallback>
        </mc:AlternateContent>
      </w:r>
    </w:p>
    <w:p w14:paraId="49893477" w14:textId="77777777" w:rsidR="00681DF8" w:rsidRPr="006E47E2" w:rsidRDefault="00681DF8" w:rsidP="00F4343F">
      <w:pPr>
        <w:pStyle w:val="NormalWeb"/>
        <w:spacing w:before="0" w:beforeAutospacing="0" w:after="0" w:afterAutospacing="0"/>
        <w:rPr>
          <w:sz w:val="20"/>
        </w:rPr>
      </w:pPr>
    </w:p>
    <w:p w14:paraId="2FAE8702"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66432" behindDoc="0" locked="0" layoutInCell="1" allowOverlap="1" wp14:anchorId="2CE651E3" wp14:editId="1AE031E8">
                <wp:simplePos x="0" y="0"/>
                <wp:positionH relativeFrom="column">
                  <wp:posOffset>-73660</wp:posOffset>
                </wp:positionH>
                <wp:positionV relativeFrom="paragraph">
                  <wp:posOffset>163195</wp:posOffset>
                </wp:positionV>
                <wp:extent cx="1943735" cy="271145"/>
                <wp:effectExtent l="0" t="3810" r="127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B9E5CB" w14:textId="77777777" w:rsidR="00681DF8" w:rsidRPr="00E854FC" w:rsidRDefault="00681DF8" w:rsidP="00681DF8">
                            <w:pPr>
                              <w:autoSpaceDE w:val="0"/>
                              <w:autoSpaceDN w:val="0"/>
                              <w:rPr>
                                <w:szCs w:val="22"/>
                                <w:lang w:val="en-US"/>
                              </w:rPr>
                            </w:pPr>
                            <w:r w:rsidRPr="00E854FC">
                              <w:rPr>
                                <w:szCs w:val="22"/>
                                <w:lang w:val="en-US"/>
                              </w:rPr>
                              <w:t>Grant Determination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E651E3" id="Rectangle 107" o:spid="_x0000_s1031" style="position:absolute;margin-left:-5.8pt;margin-top:12.85pt;width:153.05pt;height:2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" filled="f" fillcolor="#0c9" stroked="f" strokeweight="1pt">
                <v:textbox style="mso-fit-shape-to-text:t" inset="2.40572mm,1.18175mm,2.40572mm,1.18175mm">
                  <w:txbxContent>
                    <w:p w14:paraId="00B9E5CB" w14:textId="77777777" w:rsidR="00681DF8" w:rsidRPr="00E854FC" w:rsidRDefault="00681DF8" w:rsidP="00681DF8">
                      <w:pPr>
                        <w:autoSpaceDE w:val="0"/>
                        <w:autoSpaceDN w:val="0"/>
                        <w:rPr>
                          <w:szCs w:val="22"/>
                          <w:lang w:val="en-US"/>
                        </w:rPr>
                      </w:pPr>
                      <w:r w:rsidRPr="00E854FC">
                        <w:rPr>
                          <w:szCs w:val="22"/>
                          <w:lang w:val="en-US"/>
                        </w:rPr>
                        <w:t>Grant Determination number</w:t>
                      </w:r>
                    </w:p>
                  </w:txbxContent>
                </v:textbox>
              </v:rect>
            </w:pict>
          </mc:Fallback>
        </mc:AlternateContent>
      </w:r>
    </w:p>
    <w:p w14:paraId="557E2008" w14:textId="77777777" w:rsidR="00681DF8" w:rsidRPr="006E47E2" w:rsidRDefault="00681DF8" w:rsidP="00F4343F">
      <w:pPr>
        <w:pStyle w:val="NormalWeb"/>
        <w:spacing w:before="0" w:beforeAutospacing="0" w:after="0" w:afterAutospacing="0"/>
        <w:rPr>
          <w:sz w:val="20"/>
        </w:rPr>
      </w:pPr>
    </w:p>
    <w:p w14:paraId="629FB79C"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68480" behindDoc="0" locked="0" layoutInCell="1" allowOverlap="1" wp14:anchorId="25E74CDA" wp14:editId="357C0A2F">
                <wp:simplePos x="0" y="0"/>
                <wp:positionH relativeFrom="column">
                  <wp:posOffset>-74951</wp:posOffset>
                </wp:positionH>
                <wp:positionV relativeFrom="paragraph">
                  <wp:posOffset>95042</wp:posOffset>
                </wp:positionV>
                <wp:extent cx="3197225" cy="329554"/>
                <wp:effectExtent l="0" t="0" r="15875"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225" cy="32955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6B14FC5" w14:textId="77777777" w:rsidR="00681DF8" w:rsidRDefault="00681DF8" w:rsidP="00681DF8">
                            <w:pPr>
                              <w:autoSpaceDE w:val="0"/>
                              <w:autoSpaceDN w:val="0"/>
                              <w:rPr>
                                <w:b/>
                                <w:bCs/>
                                <w:color w:val="CC3300"/>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E74CDA" id="Rectangle 106" o:spid="_x0000_s1032" style="position:absolute;margin-left:-5.9pt;margin-top:7.5pt;width:251.75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" strokeweight="1pt">
                <v:shadow color="#969696"/>
                <v:textbox inset="2.43103mm,1.2155mm,2.43103mm,1.2155mm">
                  <w:txbxContent>
                    <w:p w14:paraId="76B14FC5" w14:textId="77777777" w:rsidR="00681DF8" w:rsidRDefault="00681DF8" w:rsidP="00681DF8">
                      <w:pPr>
                        <w:autoSpaceDE w:val="0"/>
                        <w:autoSpaceDN w:val="0"/>
                        <w:rPr>
                          <w:b/>
                          <w:bCs/>
                          <w:color w:val="CC3300"/>
                          <w:sz w:val="26"/>
                          <w:szCs w:val="26"/>
                        </w:rPr>
                      </w:pPr>
                    </w:p>
                  </w:txbxContent>
                </v:textbox>
              </v:rect>
            </w:pict>
          </mc:Fallback>
        </mc:AlternateContent>
      </w:r>
    </w:p>
    <w:p w14:paraId="2453BA4F" w14:textId="77777777" w:rsidR="00681DF8" w:rsidRPr="006E47E2" w:rsidRDefault="00681DF8" w:rsidP="00F4343F">
      <w:pPr>
        <w:pStyle w:val="NormalWeb"/>
        <w:spacing w:before="0" w:beforeAutospacing="0" w:after="0" w:afterAutospacing="0"/>
        <w:rPr>
          <w:sz w:val="20"/>
        </w:rPr>
      </w:pPr>
    </w:p>
    <w:p w14:paraId="3B1F2BFC"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70528" behindDoc="0" locked="0" layoutInCell="1" allowOverlap="1" wp14:anchorId="729F6F62" wp14:editId="6980F949">
                <wp:simplePos x="0" y="0"/>
                <wp:positionH relativeFrom="column">
                  <wp:posOffset>3273779</wp:posOffset>
                </wp:positionH>
                <wp:positionV relativeFrom="paragraph">
                  <wp:posOffset>17291</wp:posOffset>
                </wp:positionV>
                <wp:extent cx="2865755" cy="271145"/>
                <wp:effectExtent l="0" t="0" r="0"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7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4E2D29" w14:textId="77777777" w:rsidR="00681DF8" w:rsidRPr="00E854FC" w:rsidRDefault="00681DF8" w:rsidP="00681DF8">
                            <w:pPr>
                              <w:autoSpaceDE w:val="0"/>
                              <w:autoSpaceDN w:val="0"/>
                              <w:rPr>
                                <w:b/>
                                <w:bCs/>
                                <w:szCs w:val="22"/>
                                <w:lang w:val="en-US"/>
                              </w:rPr>
                            </w:pPr>
                            <w:r w:rsidRPr="00E854FC">
                              <w:rPr>
                                <w:szCs w:val="22"/>
                                <w:lang w:val="en-US"/>
                              </w:rPr>
                              <w:t xml:space="preserve">  Postcode:</w:t>
                            </w:r>
                          </w:p>
                        </w:txbxContent>
                      </wps:txbx>
                      <wps:bodyPr rot="0" vert="horz" wrap="squar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9F6F62" id="Rectangle 105" o:spid="_x0000_s1033" style="position:absolute;margin-left:257.8pt;margin-top:1.35pt;width:225.6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" filled="f" fillcolor="#0c9" stroked="f" strokeweight="1pt">
                <v:textbox style="mso-fit-shape-to-text:t" inset="2.40572mm,1.18175mm,2.40572mm,1.18175mm">
                  <w:txbxContent>
                    <w:p w14:paraId="0B4E2D29" w14:textId="77777777" w:rsidR="00681DF8" w:rsidRPr="00E854FC" w:rsidRDefault="00681DF8" w:rsidP="00681DF8">
                      <w:pPr>
                        <w:autoSpaceDE w:val="0"/>
                        <w:autoSpaceDN w:val="0"/>
                        <w:rPr>
                          <w:b/>
                          <w:bCs/>
                          <w:szCs w:val="22"/>
                          <w:lang w:val="en-US"/>
                        </w:rPr>
                      </w:pPr>
                      <w:r w:rsidRPr="00E854FC">
                        <w:rPr>
                          <w:szCs w:val="22"/>
                          <w:lang w:val="en-US"/>
                        </w:rPr>
                        <w:t xml:space="preserve">  Postcode:</w:t>
                      </w:r>
                    </w:p>
                  </w:txbxContent>
                </v:textbox>
              </v:rect>
            </w:pict>
          </mc:Fallback>
        </mc:AlternateContent>
      </w:r>
      <w:r w:rsidRPr="006E47E2">
        <w:rPr>
          <w:noProof/>
          <w:sz w:val="20"/>
        </w:rPr>
        <mc:AlternateContent>
          <mc:Choice Requires="wps">
            <w:drawing>
              <wp:anchor distT="0" distB="0" distL="114300" distR="114300" simplePos="0" relativeHeight="251665408" behindDoc="0" locked="0" layoutInCell="1" allowOverlap="1" wp14:anchorId="13E85AEF" wp14:editId="53F54E80">
                <wp:simplePos x="0" y="0"/>
                <wp:positionH relativeFrom="column">
                  <wp:posOffset>-73660</wp:posOffset>
                </wp:positionH>
                <wp:positionV relativeFrom="paragraph">
                  <wp:posOffset>174625</wp:posOffset>
                </wp:positionV>
                <wp:extent cx="910590" cy="271145"/>
                <wp:effectExtent l="0" t="1905" r="0" b="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272ED2" w14:textId="77777777" w:rsidR="00681DF8" w:rsidRPr="00E854FC" w:rsidRDefault="00681DF8" w:rsidP="00681DF8">
                            <w:pPr>
                              <w:autoSpaceDE w:val="0"/>
                              <w:autoSpaceDN w:val="0"/>
                              <w:rPr>
                                <w:szCs w:val="22"/>
                                <w:lang w:val="en-US"/>
                              </w:rPr>
                            </w:pPr>
                            <w:r w:rsidRPr="00E854FC">
                              <w:rPr>
                                <w:szCs w:val="22"/>
                                <w:lang w:val="en-US"/>
                              </w:rPr>
                              <w:t>Grant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E85AEF" id="Rectangle 104" o:spid="_x0000_s1034" style="position:absolute;margin-left:-5.8pt;margin-top:13.75pt;width:71.7pt;height:2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" filled="f" fillcolor="#0c9" stroked="f" strokeweight="1pt">
                <v:textbox style="mso-fit-shape-to-text:t" inset="2.40572mm,1.18175mm,2.40572mm,1.18175mm">
                  <w:txbxContent>
                    <w:p w14:paraId="51272ED2" w14:textId="77777777" w:rsidR="00681DF8" w:rsidRPr="00E854FC" w:rsidRDefault="00681DF8" w:rsidP="00681DF8">
                      <w:pPr>
                        <w:autoSpaceDE w:val="0"/>
                        <w:autoSpaceDN w:val="0"/>
                        <w:rPr>
                          <w:szCs w:val="22"/>
                          <w:lang w:val="en-US"/>
                        </w:rPr>
                      </w:pPr>
                      <w:r w:rsidRPr="00E854FC">
                        <w:rPr>
                          <w:szCs w:val="22"/>
                          <w:lang w:val="en-US"/>
                        </w:rPr>
                        <w:t>Grant name</w:t>
                      </w:r>
                    </w:p>
                  </w:txbxContent>
                </v:textbox>
              </v:rect>
            </w:pict>
          </mc:Fallback>
        </mc:AlternateContent>
      </w:r>
    </w:p>
    <w:p w14:paraId="35E740BC"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67456" behindDoc="0" locked="0" layoutInCell="1" allowOverlap="1" wp14:anchorId="04D16FE0" wp14:editId="71BDA303">
                <wp:simplePos x="0" y="0"/>
                <wp:positionH relativeFrom="column">
                  <wp:posOffset>3319145</wp:posOffset>
                </wp:positionH>
                <wp:positionV relativeFrom="paragraph">
                  <wp:posOffset>156845</wp:posOffset>
                </wp:positionV>
                <wp:extent cx="1819275" cy="271145"/>
                <wp:effectExtent l="635" t="0" r="0" b="444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3C1F94" w14:textId="77777777" w:rsidR="00681DF8" w:rsidRPr="00E854FC" w:rsidRDefault="00681DF8" w:rsidP="00681DF8">
                            <w:pPr>
                              <w:autoSpaceDE w:val="0"/>
                              <w:autoSpaceDN w:val="0"/>
                              <w:rPr>
                                <w:szCs w:val="22"/>
                                <w:lang w:val="en-US"/>
                              </w:rPr>
                            </w:pPr>
                            <w:r w:rsidRPr="00E854FC">
                              <w:rPr>
                                <w:szCs w:val="22"/>
                                <w:lang w:val="en-US"/>
                              </w:rPr>
                              <w:t>Contact telephone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D16FE0" id="Rectangle 103" o:spid="_x0000_s1035" style="position:absolute;margin-left:261.35pt;margin-top:12.35pt;width:143.25pt;height:2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" filled="f" fillcolor="#0c9" stroked="f" strokeweight="1pt">
                <v:textbox style="mso-fit-shape-to-text:t" inset="2.40572mm,1.18175mm,2.40572mm,1.18175mm">
                  <w:txbxContent>
                    <w:p w14:paraId="673C1F94" w14:textId="77777777" w:rsidR="00681DF8" w:rsidRPr="00E854FC" w:rsidRDefault="00681DF8" w:rsidP="00681DF8">
                      <w:pPr>
                        <w:autoSpaceDE w:val="0"/>
                        <w:autoSpaceDN w:val="0"/>
                        <w:rPr>
                          <w:szCs w:val="22"/>
                          <w:lang w:val="en-US"/>
                        </w:rPr>
                      </w:pPr>
                      <w:r w:rsidRPr="00E854FC">
                        <w:rPr>
                          <w:szCs w:val="22"/>
                          <w:lang w:val="en-US"/>
                        </w:rPr>
                        <w:t>Contact telephone number</w:t>
                      </w:r>
                    </w:p>
                  </w:txbxContent>
                </v:textbox>
              </v:rect>
            </w:pict>
          </mc:Fallback>
        </mc:AlternateContent>
      </w:r>
    </w:p>
    <w:p w14:paraId="03AB2C24"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71552" behindDoc="0" locked="0" layoutInCell="1" allowOverlap="1" wp14:anchorId="1323A49A" wp14:editId="596E5AD2">
                <wp:simplePos x="0" y="0"/>
                <wp:positionH relativeFrom="column">
                  <wp:posOffset>-74191</wp:posOffset>
                </wp:positionH>
                <wp:positionV relativeFrom="paragraph">
                  <wp:posOffset>126344</wp:posOffset>
                </wp:positionV>
                <wp:extent cx="3189605" cy="298794"/>
                <wp:effectExtent l="0" t="0" r="10795"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29879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894632F" w14:textId="77777777" w:rsidR="00681DF8" w:rsidRDefault="00681DF8" w:rsidP="00681DF8">
                            <w:pPr>
                              <w:autoSpaceDE w:val="0"/>
                              <w:autoSpaceDN w:val="0"/>
                              <w:jc w:val="cente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23A49A" id="Rectangle 102" o:spid="_x0000_s1036" style="position:absolute;margin-left:-5.85pt;margin-top:9.95pt;width:251.15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" strokeweight="1pt">
                <v:shadow color="#969696"/>
                <v:textbox inset="2.43103mm,1.2155mm,2.43103mm,1.2155mm">
                  <w:txbxContent>
                    <w:p w14:paraId="0894632F" w14:textId="77777777" w:rsidR="00681DF8" w:rsidRDefault="00681DF8" w:rsidP="00681DF8">
                      <w:pPr>
                        <w:autoSpaceDE w:val="0"/>
                        <w:autoSpaceDN w:val="0"/>
                        <w:jc w:val="center"/>
                      </w:pPr>
                    </w:p>
                  </w:txbxContent>
                </v:textbox>
              </v:rect>
            </w:pict>
          </mc:Fallback>
        </mc:AlternateContent>
      </w:r>
    </w:p>
    <w:p w14:paraId="58C90B43"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g">
            <w:drawing>
              <wp:anchor distT="0" distB="0" distL="114300" distR="114300" simplePos="0" relativeHeight="251669504" behindDoc="0" locked="0" layoutInCell="1" allowOverlap="1" wp14:anchorId="799F10F0" wp14:editId="6659C18B">
                <wp:simplePos x="0" y="0"/>
                <wp:positionH relativeFrom="column">
                  <wp:posOffset>3371850</wp:posOffset>
                </wp:positionH>
                <wp:positionV relativeFrom="paragraph">
                  <wp:posOffset>133257</wp:posOffset>
                </wp:positionV>
                <wp:extent cx="2985135" cy="214589"/>
                <wp:effectExtent l="0" t="0" r="12065" b="14605"/>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135" cy="214589"/>
                          <a:chOff x="2281" y="3151"/>
                          <a:chExt cx="1571" cy="134"/>
                        </a:xfrm>
                      </wpg:grpSpPr>
                      <wps:wsp>
                        <wps:cNvPr id="91" name="Rectangle 63"/>
                        <wps:cNvSpPr>
                          <a:spLocks noChangeArrowheads="1"/>
                        </wps:cNvSpPr>
                        <wps:spPr bwMode="auto">
                          <a:xfrm>
                            <a:off x="2281" y="3151"/>
                            <a:ext cx="1571"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3FADC390" w14:textId="77777777" w:rsidR="00681DF8" w:rsidRDefault="00681DF8" w:rsidP="00681DF8">
                              <w:pPr>
                                <w:autoSpaceDE w:val="0"/>
                                <w:autoSpaceDN w:val="0"/>
                                <w:jc w:val="center"/>
                                <w:rPr>
                                  <w:sz w:val="30"/>
                                  <w:szCs w:val="30"/>
                                </w:rPr>
                              </w:pPr>
                            </w:p>
                          </w:txbxContent>
                        </wps:txbx>
                        <wps:bodyPr rot="0" vert="horz" wrap="square" lIns="87517" tIns="43759" rIns="87517" bIns="43759" anchor="ctr" anchorCtr="0" upright="1">
                          <a:noAutofit/>
                        </wps:bodyPr>
                      </wps:wsp>
                      <wps:wsp>
                        <wps:cNvPr id="92" name="Line 64"/>
                        <wps:cNvCnPr>
                          <a:cxnSpLocks noChangeShapeType="1"/>
                        </wps:cNvCnPr>
                        <wps:spPr bwMode="auto">
                          <a:xfrm>
                            <a:off x="2567" y="3218"/>
                            <a:ext cx="0" cy="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3" name="Line 65"/>
                        <wps:cNvCnPr>
                          <a:cxnSpLocks noChangeShapeType="1"/>
                        </wps:cNvCnPr>
                        <wps:spPr bwMode="auto">
                          <a:xfrm>
                            <a:off x="2855" y="3218"/>
                            <a:ext cx="0" cy="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4" name="Line 66"/>
                        <wps:cNvCnPr>
                          <a:cxnSpLocks noChangeShapeType="1"/>
                        </wps:cNvCnPr>
                        <wps:spPr bwMode="auto">
                          <a:xfrm flipV="1">
                            <a:off x="2423"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5" name="Line 67"/>
                        <wps:cNvCnPr>
                          <a:cxnSpLocks noChangeShapeType="1"/>
                        </wps:cNvCnPr>
                        <wps:spPr bwMode="auto">
                          <a:xfrm flipV="1">
                            <a:off x="2711"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6" name="Line 68"/>
                        <wps:cNvCnPr>
                          <a:cxnSpLocks noChangeShapeType="1"/>
                        </wps:cNvCnPr>
                        <wps:spPr bwMode="auto">
                          <a:xfrm flipV="1">
                            <a:off x="2999"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7" name="Line 69"/>
                        <wps:cNvCnPr>
                          <a:cxnSpLocks noChangeShapeType="1"/>
                        </wps:cNvCnPr>
                        <wps:spPr bwMode="auto">
                          <a:xfrm flipV="1">
                            <a:off x="3142"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8" name="Line 70"/>
                        <wps:cNvCnPr>
                          <a:cxnSpLocks noChangeShapeType="1"/>
                        </wps:cNvCnPr>
                        <wps:spPr bwMode="auto">
                          <a:xfrm flipV="1">
                            <a:off x="3286"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9" name="Line 71"/>
                        <wps:cNvCnPr>
                          <a:cxnSpLocks noChangeShapeType="1"/>
                        </wps:cNvCnPr>
                        <wps:spPr bwMode="auto">
                          <a:xfrm flipV="1">
                            <a:off x="3429"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00" name="Line 72"/>
                        <wps:cNvCnPr>
                          <a:cxnSpLocks noChangeShapeType="1"/>
                        </wps:cNvCnPr>
                        <wps:spPr bwMode="auto">
                          <a:xfrm flipV="1">
                            <a:off x="3573"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01" name="Line 73"/>
                        <wps:cNvCnPr>
                          <a:cxnSpLocks noChangeShapeType="1"/>
                        </wps:cNvCnPr>
                        <wps:spPr bwMode="auto">
                          <a:xfrm flipV="1">
                            <a:off x="3718" y="3209"/>
                            <a:ext cx="0" cy="7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99F10F0" id="Group 90" o:spid="_x0000_s1037" style="position:absolute;margin-left:265.5pt;margin-top:10.5pt;width:235.05pt;height:16.9pt;z-index:251669504" coordorigin="2281,3151" coordsize="15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">
                <v:rect id="Rectangle 63" o:spid="_x0000_s1038" style="position:absolute;left:2281;top:3151;width:1571;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" strokeweight="1pt">
                  <v:shadow color="#969696"/>
                  <v:textbox inset="2.43103mm,1.2155mm,2.43103mm,1.2155mm">
                    <w:txbxContent>
                      <w:p w14:paraId="3FADC390" w14:textId="77777777" w:rsidR="00681DF8" w:rsidRDefault="00681DF8" w:rsidP="00681DF8">
                        <w:pPr>
                          <w:autoSpaceDE w:val="0"/>
                          <w:autoSpaceDN w:val="0"/>
                          <w:jc w:val="center"/>
                          <w:rPr>
                            <w:sz w:val="30"/>
                            <w:szCs w:val="30"/>
                          </w:rPr>
                        </w:pPr>
                      </w:p>
                    </w:txbxContent>
                  </v:textbox>
                </v:rect>
                <v:line id="Line 64" o:spid="_x0000_s1039" style="position:absolute;visibility:visible;mso-wrap-style:square" from="2567,3218" to="2567,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" strokeweight="1pt">
                  <v:shadow color="#969696"/>
                </v:line>
                <v:line id="Line 65" o:spid="_x0000_s1040" style="position:absolute;visibility:visible;mso-wrap-style:square" from="2855,3218" to="2855,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" strokeweight="1pt">
                  <v:shadow color="#969696"/>
                </v:line>
                <v:line id="Line 66" o:spid="_x0000_s1041" style="position:absolute;flip:y;visibility:visible;mso-wrap-style:square" from="2423,3210" to="2423,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" strokeweight="1pt">
                  <v:shadow color="#969696"/>
                </v:line>
                <v:line id="Line 67" o:spid="_x0000_s1042" style="position:absolute;flip:y;visibility:visible;mso-wrap-style:square" from="2711,3210" to="271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" strokeweight="1pt">
                  <v:shadow color="#969696"/>
                </v:line>
                <v:line id="Line 68" o:spid="_x0000_s1043" style="position:absolute;flip:y;visibility:visible;mso-wrap-style:square" from="2999,3210" to="2999,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" strokeweight="1pt">
                  <v:shadow color="#969696"/>
                </v:line>
                <v:line id="Line 69" o:spid="_x0000_s1044" style="position:absolute;flip:y;visibility:visible;mso-wrap-style:square" from="3142,3210" to="3142,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" strokeweight="1pt">
                  <v:shadow color="#969696"/>
                </v:line>
                <v:line id="Line 70" o:spid="_x0000_s1045" style="position:absolute;flip:y;visibility:visible;mso-wrap-style:square" from="3286,3210" to="3286,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" strokeweight="1pt">
                  <v:shadow color="#969696"/>
                </v:line>
                <v:line id="Line 71" o:spid="_x0000_s1046" style="position:absolute;flip:y;visibility:visible;mso-wrap-style:square" from="3429,3210" to="3429,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" strokeweight="1pt">
                  <v:shadow color="#969696"/>
                </v:line>
                <v:line id="Line 72" o:spid="_x0000_s1047" style="position:absolute;flip:y;visibility:visible;mso-wrap-style:square" from="3573,3210" to="3573,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" strokeweight="1pt">
                  <v:shadow color="#969696"/>
                </v:line>
                <v:line id="Line 73" o:spid="_x0000_s1048" style="position:absolute;flip:y;visibility:visible;mso-wrap-style:square" from="3718,3209" to="3718,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" strokeweight="1pt">
                  <v:shadow color="#969696"/>
                </v:line>
              </v:group>
            </w:pict>
          </mc:Fallback>
        </mc:AlternateContent>
      </w:r>
    </w:p>
    <w:p w14:paraId="33C1ED4C" w14:textId="77777777" w:rsidR="00681DF8" w:rsidRPr="006E47E2" w:rsidRDefault="00681DF8" w:rsidP="00F4343F">
      <w:pPr>
        <w:pStyle w:val="NormalWeb"/>
        <w:spacing w:before="0" w:beforeAutospacing="0" w:after="0" w:afterAutospacing="0"/>
        <w:rPr>
          <w:sz w:val="20"/>
        </w:rPr>
      </w:pPr>
    </w:p>
    <w:p w14:paraId="31B93BED"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703296" behindDoc="0" locked="0" layoutInCell="1" allowOverlap="1" wp14:anchorId="1C62E32A" wp14:editId="18B18ACB">
                <wp:simplePos x="0" y="0"/>
                <wp:positionH relativeFrom="column">
                  <wp:posOffset>-78105</wp:posOffset>
                </wp:positionH>
                <wp:positionV relativeFrom="paragraph">
                  <wp:posOffset>93980</wp:posOffset>
                </wp:positionV>
                <wp:extent cx="6444615" cy="220980"/>
                <wp:effectExtent l="13335" t="6350" r="9525" b="1079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6818B1" id="Rectangle 89" o:spid="_x0000_s1026" style="position:absolute;margin-left:-6.15pt;margin-top:7.4pt;width:507.45pt;height:17.4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" filled="f" fillcolor="#fde3ba" strokeweight="1pt">
                <v:shadow color="#969696"/>
              </v:rect>
            </w:pict>
          </mc:Fallback>
        </mc:AlternateContent>
      </w:r>
    </w:p>
    <w:p w14:paraId="2A3CB93B"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73600" behindDoc="0" locked="0" layoutInCell="1" allowOverlap="1" wp14:anchorId="6E263AA0" wp14:editId="4BA404C2">
                <wp:simplePos x="0" y="0"/>
                <wp:positionH relativeFrom="column">
                  <wp:posOffset>-74295</wp:posOffset>
                </wp:positionH>
                <wp:positionV relativeFrom="paragraph">
                  <wp:posOffset>167005</wp:posOffset>
                </wp:positionV>
                <wp:extent cx="1483360" cy="320675"/>
                <wp:effectExtent l="0" t="0" r="0" b="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3206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343BB7" w14:textId="77777777" w:rsidR="00681DF8" w:rsidRPr="00E854FC" w:rsidRDefault="00681DF8" w:rsidP="00681DF8">
                            <w:pPr>
                              <w:autoSpaceDE w:val="0"/>
                              <w:autoSpaceDN w:val="0"/>
                              <w:rPr>
                                <w:b/>
                                <w:bCs/>
                                <w:iCs/>
                                <w:szCs w:val="22"/>
                                <w:lang w:val="en-US"/>
                              </w:rPr>
                            </w:pPr>
                            <w:r w:rsidRPr="00E854FC">
                              <w:rPr>
                                <w:b/>
                                <w:bCs/>
                                <w:iCs/>
                                <w:szCs w:val="22"/>
                                <w:lang w:val="en-US"/>
                              </w:rPr>
                              <w:t>Part 2: Bank details</w:t>
                            </w:r>
                          </w:p>
                        </w:txbxContent>
                      </wps:txbx>
                      <wps:bodyPr rot="0" vert="horz" wrap="squar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3AA0" id="Rectangle 113" o:spid="_x0000_s1049" style="position:absolute;margin-left:-5.85pt;margin-top:13.15pt;width:116.8pt;height:2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" filled="f" fillcolor="#0c9" stroked="f" strokeweight="1pt">
                <v:textbox inset="2.40572mm,1.18175mm,2.40572mm,1.18175mm">
                  <w:txbxContent>
                    <w:p w14:paraId="08343BB7" w14:textId="77777777" w:rsidR="00681DF8" w:rsidRPr="00E854FC" w:rsidRDefault="00681DF8" w:rsidP="00681DF8">
                      <w:pPr>
                        <w:autoSpaceDE w:val="0"/>
                        <w:autoSpaceDN w:val="0"/>
                        <w:rPr>
                          <w:b/>
                          <w:bCs/>
                          <w:iCs/>
                          <w:szCs w:val="22"/>
                          <w:lang w:val="en-US"/>
                        </w:rPr>
                      </w:pPr>
                      <w:r w:rsidRPr="00E854FC">
                        <w:rPr>
                          <w:b/>
                          <w:bCs/>
                          <w:iCs/>
                          <w:szCs w:val="22"/>
                          <w:lang w:val="en-US"/>
                        </w:rPr>
                        <w:t>Part 2: Bank details</w:t>
                      </w:r>
                    </w:p>
                  </w:txbxContent>
                </v:textbox>
              </v:rect>
            </w:pict>
          </mc:Fallback>
        </mc:AlternateContent>
      </w:r>
      <w:r w:rsidRPr="006E47E2">
        <w:rPr>
          <w:b/>
          <w:noProof/>
          <w:sz w:val="20"/>
          <w:highlight w:val="cyan"/>
        </w:rPr>
        <mc:AlternateContent>
          <mc:Choice Requires="wps">
            <w:drawing>
              <wp:anchor distT="0" distB="0" distL="114300" distR="114300" simplePos="0" relativeHeight="251685888" behindDoc="0" locked="0" layoutInCell="1" allowOverlap="1" wp14:anchorId="6E577166" wp14:editId="2BA6379D">
                <wp:simplePos x="0" y="0"/>
                <wp:positionH relativeFrom="column">
                  <wp:posOffset>3173730</wp:posOffset>
                </wp:positionH>
                <wp:positionV relativeFrom="paragraph">
                  <wp:posOffset>165100</wp:posOffset>
                </wp:positionV>
                <wp:extent cx="1066165" cy="271145"/>
                <wp:effectExtent l="0" t="0" r="254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E38B22" w14:textId="77777777" w:rsidR="00681DF8" w:rsidRPr="00E854FC" w:rsidRDefault="00681DF8" w:rsidP="00681DF8">
                            <w:pPr>
                              <w:autoSpaceDE w:val="0"/>
                              <w:autoSpaceDN w:val="0"/>
                              <w:rPr>
                                <w:szCs w:val="22"/>
                                <w:lang w:val="en-US"/>
                              </w:rPr>
                            </w:pPr>
                            <w:r w:rsidRPr="00E854FC">
                              <w:rPr>
                                <w:szCs w:val="22"/>
                                <w:lang w:val="en-US"/>
                              </w:rPr>
                              <w:t>Account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577166" id="Rectangle 88" o:spid="_x0000_s1050" style="position:absolute;margin-left:249.9pt;margin-top:13pt;width:83.95pt;height:2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" filled="f" fillcolor="#0c9" stroked="f" strokeweight="1pt">
                <v:textbox style="mso-fit-shape-to-text:t" inset="2.40572mm,1.18175mm,2.40572mm,1.18175mm">
                  <w:txbxContent>
                    <w:p w14:paraId="56E38B22" w14:textId="77777777" w:rsidR="00681DF8" w:rsidRPr="00E854FC" w:rsidRDefault="00681DF8" w:rsidP="00681DF8">
                      <w:pPr>
                        <w:autoSpaceDE w:val="0"/>
                        <w:autoSpaceDN w:val="0"/>
                        <w:rPr>
                          <w:szCs w:val="22"/>
                          <w:lang w:val="en-US"/>
                        </w:rPr>
                      </w:pPr>
                      <w:r w:rsidRPr="00E854FC">
                        <w:rPr>
                          <w:szCs w:val="22"/>
                          <w:lang w:val="en-US"/>
                        </w:rPr>
                        <w:t>Account name</w:t>
                      </w:r>
                    </w:p>
                  </w:txbxContent>
                </v:textbox>
              </v:rect>
            </w:pict>
          </mc:Fallback>
        </mc:AlternateContent>
      </w:r>
    </w:p>
    <w:p w14:paraId="769AE6DE" w14:textId="77777777" w:rsidR="00681DF8" w:rsidRPr="006E47E2" w:rsidRDefault="00681DF8" w:rsidP="00F4343F">
      <w:pPr>
        <w:pStyle w:val="NormalWeb"/>
        <w:spacing w:before="0" w:beforeAutospacing="0" w:after="0" w:afterAutospacing="0"/>
        <w:rPr>
          <w:sz w:val="20"/>
        </w:rPr>
      </w:pPr>
    </w:p>
    <w:p w14:paraId="2F97DC11"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75648" behindDoc="0" locked="0" layoutInCell="1" allowOverlap="1" wp14:anchorId="22B048B2" wp14:editId="5FE19327">
                <wp:simplePos x="0" y="0"/>
                <wp:positionH relativeFrom="column">
                  <wp:posOffset>-80010</wp:posOffset>
                </wp:positionH>
                <wp:positionV relativeFrom="paragraph">
                  <wp:posOffset>93574</wp:posOffset>
                </wp:positionV>
                <wp:extent cx="1990090" cy="271145"/>
                <wp:effectExtent l="0" t="0" r="1905" b="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5D8545" w14:textId="77777777" w:rsidR="00681DF8" w:rsidRPr="00E854FC" w:rsidRDefault="00681DF8" w:rsidP="00681DF8">
                            <w:pPr>
                              <w:autoSpaceDE w:val="0"/>
                              <w:autoSpaceDN w:val="0"/>
                              <w:rPr>
                                <w:szCs w:val="22"/>
                                <w:lang w:val="en-US"/>
                              </w:rPr>
                            </w:pPr>
                            <w:r w:rsidRPr="00E854FC">
                              <w:rPr>
                                <w:szCs w:val="22"/>
                                <w:lang w:val="en-US"/>
                              </w:rPr>
                              <w:t>Bank / Building Society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B048B2" id="Rectangle 112" o:spid="_x0000_s1051" style="position:absolute;margin-left:-6.3pt;margin-top:7.35pt;width:156.7pt;height:2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" filled="f" fillcolor="#0c9" stroked="f" strokeweight="1pt">
                <v:textbox style="mso-fit-shape-to-text:t" inset="2.40572mm,1.18175mm,2.40572mm,1.18175mm">
                  <w:txbxContent>
                    <w:p w14:paraId="725D8545" w14:textId="77777777" w:rsidR="00681DF8" w:rsidRPr="00E854FC" w:rsidRDefault="00681DF8" w:rsidP="00681DF8">
                      <w:pPr>
                        <w:autoSpaceDE w:val="0"/>
                        <w:autoSpaceDN w:val="0"/>
                        <w:rPr>
                          <w:szCs w:val="22"/>
                          <w:lang w:val="en-US"/>
                        </w:rPr>
                      </w:pPr>
                      <w:r w:rsidRPr="00E854FC">
                        <w:rPr>
                          <w:szCs w:val="22"/>
                          <w:lang w:val="en-US"/>
                        </w:rPr>
                        <w:t>Bank / Building Society name</w:t>
                      </w:r>
                    </w:p>
                  </w:txbxContent>
                </v:textbox>
              </v:rect>
            </w:pict>
          </mc:Fallback>
        </mc:AlternateContent>
      </w:r>
      <w:r w:rsidRPr="006E47E2">
        <w:rPr>
          <w:noProof/>
          <w:sz w:val="20"/>
        </w:rPr>
        <mc:AlternateContent>
          <mc:Choice Requires="wps">
            <w:drawing>
              <wp:anchor distT="0" distB="0" distL="114300" distR="114300" simplePos="0" relativeHeight="251684864" behindDoc="0" locked="0" layoutInCell="1" allowOverlap="1" wp14:anchorId="6BD72BBD" wp14:editId="38B5D311">
                <wp:simplePos x="0" y="0"/>
                <wp:positionH relativeFrom="column">
                  <wp:posOffset>3156824</wp:posOffset>
                </wp:positionH>
                <wp:positionV relativeFrom="paragraph">
                  <wp:posOffset>88588</wp:posOffset>
                </wp:positionV>
                <wp:extent cx="3197871" cy="287124"/>
                <wp:effectExtent l="0" t="0" r="15240" b="1778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71" cy="287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8CE93D1" w14:textId="77777777" w:rsidR="00681DF8" w:rsidRDefault="00681DF8" w:rsidP="00681DF8">
                            <w:pPr>
                              <w:autoSpaceDE w:val="0"/>
                              <w:autoSpaceDN w:val="0"/>
                              <w:jc w:val="center"/>
                              <w:rPr>
                                <w:b/>
                                <w:bCs/>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D72BBD" id="Rectangle 87" o:spid="_x0000_s1052" style="position:absolute;margin-left:248.55pt;margin-top:7pt;width:251.8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" strokeweight="1pt">
                <v:shadow color="#969696"/>
                <v:textbox inset="2.43103mm,1.2155mm,2.43103mm,1.2155mm">
                  <w:txbxContent>
                    <w:p w14:paraId="08CE93D1" w14:textId="77777777" w:rsidR="00681DF8" w:rsidRDefault="00681DF8" w:rsidP="00681DF8">
                      <w:pPr>
                        <w:autoSpaceDE w:val="0"/>
                        <w:autoSpaceDN w:val="0"/>
                        <w:jc w:val="center"/>
                        <w:rPr>
                          <w:b/>
                          <w:bCs/>
                        </w:rPr>
                      </w:pPr>
                    </w:p>
                  </w:txbxContent>
                </v:textbox>
              </v:rect>
            </w:pict>
          </mc:Fallback>
        </mc:AlternateContent>
      </w:r>
    </w:p>
    <w:p w14:paraId="6FE2571B" w14:textId="77777777" w:rsidR="00681DF8" w:rsidRPr="006E47E2" w:rsidRDefault="00681DF8" w:rsidP="00F4343F">
      <w:pPr>
        <w:pStyle w:val="NormalWeb"/>
        <w:spacing w:before="0" w:beforeAutospacing="0" w:after="0" w:afterAutospacing="0"/>
        <w:rPr>
          <w:sz w:val="20"/>
        </w:rPr>
      </w:pPr>
    </w:p>
    <w:p w14:paraId="5934AC54"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700224" behindDoc="0" locked="0" layoutInCell="1" allowOverlap="1" wp14:anchorId="326F121C" wp14:editId="6A169B54">
                <wp:simplePos x="0" y="0"/>
                <wp:positionH relativeFrom="column">
                  <wp:posOffset>-73660</wp:posOffset>
                </wp:positionH>
                <wp:positionV relativeFrom="paragraph">
                  <wp:posOffset>51039</wp:posOffset>
                </wp:positionV>
                <wp:extent cx="3048000" cy="225633"/>
                <wp:effectExtent l="0" t="0" r="12700" b="1587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2563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8097431" w14:textId="77777777" w:rsidR="00681DF8" w:rsidRDefault="00681DF8" w:rsidP="00681DF8">
                            <w:pPr>
                              <w:autoSpaceDE w:val="0"/>
                              <w:autoSpaceDN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F121C" id="Rectangle 111" o:spid="_x0000_s1053" style="position:absolute;margin-left:-5.8pt;margin-top:4pt;width:240pt;height:1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" strokeweight="1pt">
                <v:shadow color="#969696"/>
                <v:textbox inset="2.43103mm,1.2155mm,2.43103mm,1.2155mm">
                  <w:txbxContent>
                    <w:p w14:paraId="78097431" w14:textId="77777777" w:rsidR="00681DF8" w:rsidRDefault="00681DF8" w:rsidP="00681DF8">
                      <w:pPr>
                        <w:autoSpaceDE w:val="0"/>
                        <w:autoSpaceDN w:val="0"/>
                        <w:jc w:val="center"/>
                        <w:rPr>
                          <w:sz w:val="26"/>
                          <w:szCs w:val="26"/>
                        </w:rPr>
                      </w:pPr>
                    </w:p>
                  </w:txbxContent>
                </v:textbox>
              </v:rect>
            </w:pict>
          </mc:Fallback>
        </mc:AlternateContent>
      </w:r>
      <w:r w:rsidRPr="006E47E2">
        <w:rPr>
          <w:b/>
          <w:noProof/>
          <w:sz w:val="20"/>
          <w:highlight w:val="cyan"/>
        </w:rPr>
        <mc:AlternateContent>
          <mc:Choice Requires="wps">
            <w:drawing>
              <wp:anchor distT="0" distB="0" distL="114300" distR="114300" simplePos="0" relativeHeight="251677696" behindDoc="0" locked="0" layoutInCell="1" allowOverlap="1" wp14:anchorId="0051D995" wp14:editId="5F14EA77">
                <wp:simplePos x="0" y="0"/>
                <wp:positionH relativeFrom="column">
                  <wp:posOffset>3173730</wp:posOffset>
                </wp:positionH>
                <wp:positionV relativeFrom="paragraph">
                  <wp:posOffset>46990</wp:posOffset>
                </wp:positionV>
                <wp:extent cx="1190625" cy="271145"/>
                <wp:effectExtent l="0" t="0" r="2540" b="444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BB6FA4" w14:textId="77777777" w:rsidR="00681DF8" w:rsidRPr="00E854FC" w:rsidRDefault="00681DF8" w:rsidP="00681DF8">
                            <w:pPr>
                              <w:autoSpaceDE w:val="0"/>
                              <w:autoSpaceDN w:val="0"/>
                              <w:rPr>
                                <w:szCs w:val="22"/>
                                <w:lang w:val="en-US"/>
                              </w:rPr>
                            </w:pPr>
                            <w:r w:rsidRPr="00E854FC">
                              <w:rPr>
                                <w:szCs w:val="22"/>
                                <w:lang w:val="en-US"/>
                              </w:rPr>
                              <w:t>Account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51D995" id="Rectangle 86" o:spid="_x0000_s1054" style="position:absolute;margin-left:249.9pt;margin-top:3.7pt;width:93.75pt;height:2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" filled="f" fillcolor="#0c9" stroked="f" strokeweight="1pt">
                <v:textbox style="mso-fit-shape-to-text:t" inset="2.40572mm,1.18175mm,2.40572mm,1.18175mm">
                  <w:txbxContent>
                    <w:p w14:paraId="1DBB6FA4" w14:textId="77777777" w:rsidR="00681DF8" w:rsidRPr="00E854FC" w:rsidRDefault="00681DF8" w:rsidP="00681DF8">
                      <w:pPr>
                        <w:autoSpaceDE w:val="0"/>
                        <w:autoSpaceDN w:val="0"/>
                        <w:rPr>
                          <w:szCs w:val="22"/>
                          <w:lang w:val="en-US"/>
                        </w:rPr>
                      </w:pPr>
                      <w:r w:rsidRPr="00E854FC">
                        <w:rPr>
                          <w:szCs w:val="22"/>
                          <w:lang w:val="en-US"/>
                        </w:rPr>
                        <w:t>Account number</w:t>
                      </w:r>
                    </w:p>
                  </w:txbxContent>
                </v:textbox>
              </v:rect>
            </w:pict>
          </mc:Fallback>
        </mc:AlternateContent>
      </w:r>
    </w:p>
    <w:p w14:paraId="54C406BA"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81792" behindDoc="0" locked="0" layoutInCell="1" allowOverlap="1" wp14:anchorId="4073C00F" wp14:editId="339BC5BC">
                <wp:simplePos x="0" y="0"/>
                <wp:positionH relativeFrom="column">
                  <wp:posOffset>-97436</wp:posOffset>
                </wp:positionH>
                <wp:positionV relativeFrom="paragraph">
                  <wp:posOffset>123264</wp:posOffset>
                </wp:positionV>
                <wp:extent cx="1003935" cy="28245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8245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B6B986" w14:textId="77777777" w:rsidR="00681DF8" w:rsidRPr="00E854FC" w:rsidRDefault="00681DF8" w:rsidP="00681DF8">
                            <w:pPr>
                              <w:autoSpaceDE w:val="0"/>
                              <w:autoSpaceDN w:val="0"/>
                              <w:rPr>
                                <w:szCs w:val="22"/>
                                <w:lang w:val="en-US"/>
                              </w:rPr>
                            </w:pPr>
                            <w:r w:rsidRPr="00E854FC">
                              <w:rPr>
                                <w:szCs w:val="22"/>
                                <w:lang w:val="en-US"/>
                              </w:rPr>
                              <w:t>Branch name</w:t>
                            </w:r>
                          </w:p>
                        </w:txbxContent>
                      </wps:txbx>
                      <wps:bodyPr rot="0" vert="horz" wrap="non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C00F" id="Rectangle 110" o:spid="_x0000_s1055" style="position:absolute;margin-left:-7.65pt;margin-top:9.7pt;width:79.05pt;height:22.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" filled="f" fillcolor="#0c9" stroked="f" strokeweight="1pt">
                <v:textbox inset="2.40572mm,1.18175mm,2.40572mm,1.18175mm">
                  <w:txbxContent>
                    <w:p w14:paraId="3AB6B986" w14:textId="77777777" w:rsidR="00681DF8" w:rsidRPr="00E854FC" w:rsidRDefault="00681DF8" w:rsidP="00681DF8">
                      <w:pPr>
                        <w:autoSpaceDE w:val="0"/>
                        <w:autoSpaceDN w:val="0"/>
                        <w:rPr>
                          <w:szCs w:val="22"/>
                          <w:lang w:val="en-US"/>
                        </w:rPr>
                      </w:pPr>
                      <w:r w:rsidRPr="00E854FC">
                        <w:rPr>
                          <w:szCs w:val="22"/>
                          <w:lang w:val="en-US"/>
                        </w:rPr>
                        <w:t>Branch name</w:t>
                      </w:r>
                    </w:p>
                  </w:txbxContent>
                </v:textbox>
              </v:rect>
            </w:pict>
          </mc:Fallback>
        </mc:AlternateContent>
      </w:r>
      <w:r w:rsidRPr="006E47E2">
        <w:rPr>
          <w:noProof/>
          <w:sz w:val="20"/>
        </w:rPr>
        <mc:AlternateContent>
          <mc:Choice Requires="wps">
            <w:drawing>
              <wp:anchor distT="0" distB="0" distL="114300" distR="114300" simplePos="0" relativeHeight="251702272" behindDoc="0" locked="0" layoutInCell="1" allowOverlap="1" wp14:anchorId="79FD7F4E" wp14:editId="0D09D484">
                <wp:simplePos x="0" y="0"/>
                <wp:positionH relativeFrom="column">
                  <wp:posOffset>3162935</wp:posOffset>
                </wp:positionH>
                <wp:positionV relativeFrom="paragraph">
                  <wp:posOffset>132038</wp:posOffset>
                </wp:positionV>
                <wp:extent cx="3192145" cy="275289"/>
                <wp:effectExtent l="0" t="0" r="8255" b="1714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27528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EF82672" w14:textId="77777777" w:rsidR="00681DF8" w:rsidRPr="0056628F" w:rsidRDefault="00681DF8" w:rsidP="00681DF8">
                            <w:pPr>
                              <w:autoSpaceDE w:val="0"/>
                              <w:autoSpaceDN w:val="0"/>
                              <w:rPr>
                                <w:b/>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FD7F4E" id="Rectangle 85" o:spid="_x0000_s1056" style="position:absolute;margin-left:249.05pt;margin-top:10.4pt;width:251.35pt;height:2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" strokeweight="1pt">
                <v:shadow color="#969696"/>
                <v:textbox inset="2.43103mm,1.2155mm,2.43103mm,1.2155mm">
                  <w:txbxContent>
                    <w:p w14:paraId="0EF82672" w14:textId="77777777" w:rsidR="00681DF8" w:rsidRPr="0056628F" w:rsidRDefault="00681DF8" w:rsidP="00681DF8">
                      <w:pPr>
                        <w:autoSpaceDE w:val="0"/>
                        <w:autoSpaceDN w:val="0"/>
                        <w:rPr>
                          <w:b/>
                          <w:sz w:val="26"/>
                          <w:szCs w:val="26"/>
                        </w:rPr>
                      </w:pPr>
                    </w:p>
                  </w:txbxContent>
                </v:textbox>
              </v:rect>
            </w:pict>
          </mc:Fallback>
        </mc:AlternateContent>
      </w:r>
    </w:p>
    <w:p w14:paraId="7F430334" w14:textId="77777777" w:rsidR="00681DF8" w:rsidRPr="006E47E2" w:rsidRDefault="00681DF8" w:rsidP="00F4343F">
      <w:pPr>
        <w:pStyle w:val="NormalWeb"/>
        <w:spacing w:before="0" w:beforeAutospacing="0" w:after="0" w:afterAutospacing="0"/>
        <w:rPr>
          <w:sz w:val="20"/>
        </w:rPr>
      </w:pPr>
    </w:p>
    <w:p w14:paraId="48DEE8D6"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87936" behindDoc="0" locked="0" layoutInCell="1" allowOverlap="1" wp14:anchorId="4D2A851F" wp14:editId="7341E6CD">
                <wp:simplePos x="0" y="0"/>
                <wp:positionH relativeFrom="column">
                  <wp:posOffset>3166110</wp:posOffset>
                </wp:positionH>
                <wp:positionV relativeFrom="paragraph">
                  <wp:posOffset>71120</wp:posOffset>
                </wp:positionV>
                <wp:extent cx="980440" cy="271145"/>
                <wp:effectExtent l="0" t="4445" r="254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E791F1" w14:textId="77777777" w:rsidR="00681DF8" w:rsidRPr="00E854FC" w:rsidRDefault="00681DF8" w:rsidP="00681DF8">
                            <w:pPr>
                              <w:autoSpaceDE w:val="0"/>
                              <w:autoSpaceDN w:val="0"/>
                              <w:rPr>
                                <w:szCs w:val="22"/>
                                <w:lang w:val="en-US"/>
                              </w:rPr>
                            </w:pPr>
                            <w:r w:rsidRPr="00E854FC">
                              <w:rPr>
                                <w:szCs w:val="22"/>
                                <w:lang w:val="en-US"/>
                              </w:rPr>
                              <w:t>Account type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2A851F" id="Rectangle 83" o:spid="_x0000_s1057" style="position:absolute;margin-left:249.3pt;margin-top:5.6pt;width:77.2pt;height:2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" filled="f" fillcolor="#0c9" stroked="f" strokeweight="1pt">
                <v:textbox style="mso-fit-shape-to-text:t" inset="2.40572mm,1.18175mm,2.40572mm,1.18175mm">
                  <w:txbxContent>
                    <w:p w14:paraId="60E791F1" w14:textId="77777777" w:rsidR="00681DF8" w:rsidRPr="00E854FC" w:rsidRDefault="00681DF8" w:rsidP="00681DF8">
                      <w:pPr>
                        <w:autoSpaceDE w:val="0"/>
                        <w:autoSpaceDN w:val="0"/>
                        <w:rPr>
                          <w:szCs w:val="22"/>
                          <w:lang w:val="en-US"/>
                        </w:rPr>
                      </w:pPr>
                      <w:r w:rsidRPr="00E854FC">
                        <w:rPr>
                          <w:szCs w:val="22"/>
                          <w:lang w:val="en-US"/>
                        </w:rPr>
                        <w:t>Account type</w:t>
                      </w:r>
                    </w:p>
                  </w:txbxContent>
                </v:textbox>
              </v:rect>
            </w:pict>
          </mc:Fallback>
        </mc:AlternateContent>
      </w:r>
      <w:r w:rsidRPr="006E47E2">
        <w:rPr>
          <w:noProof/>
          <w:sz w:val="20"/>
        </w:rPr>
        <mc:AlternateContent>
          <mc:Choice Requires="wps">
            <w:drawing>
              <wp:anchor distT="0" distB="0" distL="114300" distR="114300" simplePos="0" relativeHeight="251705344" behindDoc="0" locked="0" layoutInCell="1" allowOverlap="1" wp14:anchorId="42403FEE" wp14:editId="35E1783C">
                <wp:simplePos x="0" y="0"/>
                <wp:positionH relativeFrom="column">
                  <wp:posOffset>-67456</wp:posOffset>
                </wp:positionH>
                <wp:positionV relativeFrom="paragraph">
                  <wp:posOffset>56015</wp:posOffset>
                </wp:positionV>
                <wp:extent cx="3048000" cy="224853"/>
                <wp:effectExtent l="0" t="0" r="12700" b="1651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2485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ED6C309" w14:textId="77777777" w:rsidR="00681DF8" w:rsidRDefault="00681DF8" w:rsidP="00681DF8">
                            <w:pPr>
                              <w:autoSpaceDE w:val="0"/>
                              <w:autoSpaceDN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03FEE" id="Rectangle 118" o:spid="_x0000_s1058" style="position:absolute;margin-left:-5.3pt;margin-top:4.4pt;width:240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" strokeweight="1pt">
                <v:shadow color="#969696"/>
                <v:textbox inset="2.43103mm,1.2155mm,2.43103mm,1.2155mm">
                  <w:txbxContent>
                    <w:p w14:paraId="2ED6C309" w14:textId="77777777" w:rsidR="00681DF8" w:rsidRDefault="00681DF8" w:rsidP="00681DF8">
                      <w:pPr>
                        <w:autoSpaceDE w:val="0"/>
                        <w:autoSpaceDN w:val="0"/>
                        <w:jc w:val="center"/>
                        <w:rPr>
                          <w:sz w:val="26"/>
                          <w:szCs w:val="26"/>
                        </w:rPr>
                      </w:pPr>
                    </w:p>
                  </w:txbxContent>
                </v:textbox>
              </v:rect>
            </w:pict>
          </mc:Fallback>
        </mc:AlternateContent>
      </w:r>
    </w:p>
    <w:p w14:paraId="2A9738D4"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76672" behindDoc="0" locked="0" layoutInCell="1" allowOverlap="1" wp14:anchorId="25CE696B" wp14:editId="7AAEFC9E">
                <wp:simplePos x="0" y="0"/>
                <wp:positionH relativeFrom="column">
                  <wp:posOffset>-77720</wp:posOffset>
                </wp:positionH>
                <wp:positionV relativeFrom="paragraph">
                  <wp:posOffset>87130</wp:posOffset>
                </wp:positionV>
                <wp:extent cx="1104900" cy="277495"/>
                <wp:effectExtent l="0" t="1270" r="127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749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50D1C" w14:textId="77777777" w:rsidR="00681DF8" w:rsidRPr="00E854FC" w:rsidRDefault="00681DF8" w:rsidP="00681DF8">
                            <w:pPr>
                              <w:autoSpaceDE w:val="0"/>
                              <w:autoSpaceDN w:val="0"/>
                              <w:rPr>
                                <w:szCs w:val="22"/>
                                <w:lang w:val="en-US"/>
                              </w:rPr>
                            </w:pPr>
                            <w:r w:rsidRPr="00E854FC">
                              <w:rPr>
                                <w:szCs w:val="22"/>
                                <w:lang w:val="en-US"/>
                              </w:rPr>
                              <w:t>Bank sort code</w:t>
                            </w:r>
                          </w:p>
                        </w:txbxContent>
                      </wps:txbx>
                      <wps:bodyPr rot="0" vert="horz" wrap="non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E696B" id="Rectangle 82" o:spid="_x0000_s1059" style="position:absolute;margin-left:-6.1pt;margin-top:6.85pt;width:87pt;height:2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" filled="f" fillcolor="#0c9" stroked="f" strokeweight="1pt">
                <v:textbox inset="2.40572mm,1.18175mm,2.40572mm,1.18175mm">
                  <w:txbxContent>
                    <w:p w14:paraId="00050D1C" w14:textId="77777777" w:rsidR="00681DF8" w:rsidRPr="00E854FC" w:rsidRDefault="00681DF8" w:rsidP="00681DF8">
                      <w:pPr>
                        <w:autoSpaceDE w:val="0"/>
                        <w:autoSpaceDN w:val="0"/>
                        <w:rPr>
                          <w:szCs w:val="22"/>
                          <w:lang w:val="en-US"/>
                        </w:rPr>
                      </w:pPr>
                      <w:r w:rsidRPr="00E854FC">
                        <w:rPr>
                          <w:szCs w:val="22"/>
                          <w:lang w:val="en-US"/>
                        </w:rPr>
                        <w:t>Bank sort code</w:t>
                      </w:r>
                    </w:p>
                  </w:txbxContent>
                </v:textbox>
              </v:rect>
            </w:pict>
          </mc:Fallback>
        </mc:AlternateContent>
      </w:r>
    </w:p>
    <w:p w14:paraId="066BE3C0"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89984" behindDoc="0" locked="0" layoutInCell="1" allowOverlap="1" wp14:anchorId="261E35EE" wp14:editId="7007C11A">
                <wp:simplePos x="0" y="0"/>
                <wp:positionH relativeFrom="column">
                  <wp:posOffset>1181683</wp:posOffset>
                </wp:positionH>
                <wp:positionV relativeFrom="paragraph">
                  <wp:posOffset>28075</wp:posOffset>
                </wp:positionV>
                <wp:extent cx="257810" cy="285750"/>
                <wp:effectExtent l="3810" t="2540" r="0" b="381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8575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D4A0AB" w14:textId="77777777" w:rsidR="00681DF8" w:rsidRPr="00941322" w:rsidRDefault="00681DF8" w:rsidP="00681DF8">
                            <w:pPr>
                              <w:autoSpaceDE w:val="0"/>
                              <w:autoSpaceDN w:val="0"/>
                              <w:rPr>
                                <w:lang w:val="en-US"/>
                              </w:rPr>
                            </w:pPr>
                            <w:r w:rsidRPr="00941322">
                              <w:rPr>
                                <w:lang w:val="en-US"/>
                              </w:rPr>
                              <w:t>_</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1E35EE" id="Rectangle 80" o:spid="_x0000_s1060" style="position:absolute;margin-left:93.05pt;margin-top:2.2pt;width:20.3pt;height:2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" filled="f" fillcolor="#0c9" stroked="f" strokeweight="1pt">
                <v:textbox style="mso-fit-shape-to-text:t" inset="2.40572mm,1.18175mm,2.40572mm,1.18175mm">
                  <w:txbxContent>
                    <w:p w14:paraId="5CD4A0AB" w14:textId="77777777" w:rsidR="00681DF8" w:rsidRPr="00941322" w:rsidRDefault="00681DF8" w:rsidP="00681DF8">
                      <w:pPr>
                        <w:autoSpaceDE w:val="0"/>
                        <w:autoSpaceDN w:val="0"/>
                        <w:rPr>
                          <w:lang w:val="en-US"/>
                        </w:rPr>
                      </w:pPr>
                      <w:r w:rsidRPr="00941322">
                        <w:rPr>
                          <w:lang w:val="en-US"/>
                        </w:rPr>
                        <w:t>_</w:t>
                      </w:r>
                    </w:p>
                  </w:txbxContent>
                </v:textbox>
              </v:rect>
            </w:pict>
          </mc:Fallback>
        </mc:AlternateContent>
      </w:r>
      <w:r w:rsidRPr="006E47E2">
        <w:rPr>
          <w:b/>
          <w:noProof/>
          <w:sz w:val="20"/>
          <w:highlight w:val="cyan"/>
        </w:rPr>
        <mc:AlternateContent>
          <mc:Choice Requires="wps">
            <w:drawing>
              <wp:anchor distT="0" distB="0" distL="114300" distR="114300" simplePos="0" relativeHeight="251688960" behindDoc="0" locked="0" layoutInCell="1" allowOverlap="1" wp14:anchorId="7487F3E2" wp14:editId="1EA4259B">
                <wp:simplePos x="0" y="0"/>
                <wp:positionH relativeFrom="column">
                  <wp:posOffset>401331</wp:posOffset>
                </wp:positionH>
                <wp:positionV relativeFrom="paragraph">
                  <wp:posOffset>40171</wp:posOffset>
                </wp:positionV>
                <wp:extent cx="257810" cy="285750"/>
                <wp:effectExtent l="2540" t="2540" r="0" b="381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8575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24B47C" w14:textId="77777777" w:rsidR="00681DF8" w:rsidRPr="00941322" w:rsidRDefault="00681DF8" w:rsidP="00681DF8">
                            <w:pPr>
                              <w:autoSpaceDE w:val="0"/>
                              <w:autoSpaceDN w:val="0"/>
                              <w:rPr>
                                <w:lang w:val="en-US"/>
                              </w:rPr>
                            </w:pPr>
                            <w:r w:rsidRPr="00941322">
                              <w:rPr>
                                <w:lang w:val="en-US"/>
                              </w:rPr>
                              <w:t>_</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87F3E2" id="Rectangle 79" o:spid="_x0000_s1061" style="position:absolute;margin-left:31.6pt;margin-top:3.15pt;width:20.3pt;height:22.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" filled="f" fillcolor="#0c9" stroked="f" strokeweight="1pt">
                <v:textbox style="mso-fit-shape-to-text:t" inset="2.40572mm,1.18175mm,2.40572mm,1.18175mm">
                  <w:txbxContent>
                    <w:p w14:paraId="6424B47C" w14:textId="77777777" w:rsidR="00681DF8" w:rsidRPr="00941322" w:rsidRDefault="00681DF8" w:rsidP="00681DF8">
                      <w:pPr>
                        <w:autoSpaceDE w:val="0"/>
                        <w:autoSpaceDN w:val="0"/>
                        <w:rPr>
                          <w:lang w:val="en-US"/>
                        </w:rPr>
                      </w:pPr>
                      <w:r w:rsidRPr="00941322">
                        <w:rPr>
                          <w:lang w:val="en-US"/>
                        </w:rPr>
                        <w:t>_</w:t>
                      </w:r>
                    </w:p>
                  </w:txbxContent>
                </v:textbox>
              </v:rect>
            </w:pict>
          </mc:Fallback>
        </mc:AlternateContent>
      </w:r>
      <w:r w:rsidRPr="006E47E2">
        <w:rPr>
          <w:b/>
          <w:noProof/>
          <w:sz w:val="20"/>
          <w:highlight w:val="cyan"/>
        </w:rPr>
        <mc:AlternateContent>
          <mc:Choice Requires="wpg">
            <w:drawing>
              <wp:anchor distT="0" distB="0" distL="114300" distR="114300" simplePos="0" relativeHeight="251680768" behindDoc="0" locked="0" layoutInCell="1" allowOverlap="1" wp14:anchorId="1A437291" wp14:editId="288EF48D">
                <wp:simplePos x="0" y="0"/>
                <wp:positionH relativeFrom="column">
                  <wp:posOffset>1426845</wp:posOffset>
                </wp:positionH>
                <wp:positionV relativeFrom="paragraph">
                  <wp:posOffset>149225</wp:posOffset>
                </wp:positionV>
                <wp:extent cx="420370" cy="201930"/>
                <wp:effectExtent l="6350" t="9525" r="11430" b="762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01930"/>
                          <a:chOff x="1023" y="4157"/>
                          <a:chExt cx="279" cy="132"/>
                        </a:xfrm>
                      </wpg:grpSpPr>
                      <wps:wsp>
                        <wps:cNvPr id="74" name="Rectangle 87"/>
                        <wps:cNvSpPr>
                          <a:spLocks noChangeArrowheads="1"/>
                        </wps:cNvSpPr>
                        <wps:spPr bwMode="auto">
                          <a:xfrm>
                            <a:off x="102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F2CE41E" w14:textId="77777777" w:rsidR="00681DF8" w:rsidRDefault="00681DF8" w:rsidP="00681DF8">
                              <w:pPr>
                                <w:autoSpaceDE w:val="0"/>
                                <w:autoSpaceDN w:val="0"/>
                                <w:jc w:val="center"/>
                                <w:rPr>
                                  <w:sz w:val="30"/>
                                  <w:szCs w:val="30"/>
                                </w:rPr>
                              </w:pPr>
                            </w:p>
                          </w:txbxContent>
                        </wps:txbx>
                        <wps:bodyPr rot="0" vert="horz" wrap="square" lIns="87517" tIns="43759" rIns="87517" bIns="43759" anchor="ctr" anchorCtr="0" upright="1">
                          <a:noAutofit/>
                        </wps:bodyPr>
                      </wps:wsp>
                      <wps:wsp>
                        <wps:cNvPr id="75" name="Line 88"/>
                        <wps:cNvCnPr>
                          <a:cxnSpLocks noChangeShapeType="1"/>
                        </wps:cNvCnPr>
                        <wps:spPr bwMode="auto">
                          <a:xfrm flipV="1">
                            <a:off x="116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A437291" id="Group 73" o:spid="_x0000_s1062" style="position:absolute;margin-left:112.35pt;margin-top:11.75pt;width:33.1pt;height:15.9pt;z-index:251680768" coordorigin="102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">
                <v:rect id="_x0000_s1063" style="position:absolute;left:102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" strokeweight="1pt">
                  <v:shadow color="#969696"/>
                  <v:textbox inset="2.43103mm,1.2155mm,2.43103mm,1.2155mm">
                    <w:txbxContent>
                      <w:p w14:paraId="6F2CE41E" w14:textId="77777777" w:rsidR="00681DF8" w:rsidRDefault="00681DF8" w:rsidP="00681DF8">
                        <w:pPr>
                          <w:autoSpaceDE w:val="0"/>
                          <w:autoSpaceDN w:val="0"/>
                          <w:jc w:val="center"/>
                          <w:rPr>
                            <w:sz w:val="30"/>
                            <w:szCs w:val="30"/>
                          </w:rPr>
                        </w:pPr>
                      </w:p>
                    </w:txbxContent>
                  </v:textbox>
                </v:rect>
                <v:line id="Line 88" o:spid="_x0000_s1064" style="position:absolute;flip:y;visibility:visible;mso-wrap-style:square" from="1162,4216" to="116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" strokeweight="1pt">
                  <v:shadow color="#969696"/>
                </v:line>
              </v:group>
            </w:pict>
          </mc:Fallback>
        </mc:AlternateContent>
      </w:r>
      <w:r w:rsidRPr="006E47E2">
        <w:rPr>
          <w:noProof/>
          <w:sz w:val="20"/>
        </w:rPr>
        <mc:AlternateContent>
          <mc:Choice Requires="wps">
            <w:drawing>
              <wp:anchor distT="0" distB="0" distL="114300" distR="114300" simplePos="0" relativeHeight="251686912" behindDoc="0" locked="0" layoutInCell="1" allowOverlap="1" wp14:anchorId="0F4890D4" wp14:editId="6DE8D30E">
                <wp:simplePos x="0" y="0"/>
                <wp:positionH relativeFrom="column">
                  <wp:posOffset>3162925</wp:posOffset>
                </wp:positionH>
                <wp:positionV relativeFrom="paragraph">
                  <wp:posOffset>41233</wp:posOffset>
                </wp:positionV>
                <wp:extent cx="3192145" cy="217358"/>
                <wp:effectExtent l="0" t="0" r="8255" b="1143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21735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8384265" w14:textId="77777777" w:rsidR="00681DF8" w:rsidRDefault="00681DF8" w:rsidP="00681DF8">
                            <w:pPr>
                              <w:autoSpaceDE w:val="0"/>
                              <w:autoSpaceDN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4890D4" id="Rectangle 81" o:spid="_x0000_s1065" style="position:absolute;margin-left:249.05pt;margin-top:3.25pt;width:251.35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" strokeweight="1pt">
                <v:shadow color="#969696"/>
                <v:textbox inset="2.43103mm,1.2155mm,2.43103mm,1.2155mm">
                  <w:txbxContent>
                    <w:p w14:paraId="28384265" w14:textId="77777777" w:rsidR="00681DF8" w:rsidRDefault="00681DF8" w:rsidP="00681DF8">
                      <w:pPr>
                        <w:autoSpaceDE w:val="0"/>
                        <w:autoSpaceDN w:val="0"/>
                        <w:jc w:val="center"/>
                        <w:rPr>
                          <w:sz w:val="26"/>
                          <w:szCs w:val="26"/>
                        </w:rPr>
                      </w:pPr>
                    </w:p>
                  </w:txbxContent>
                </v:textbox>
              </v:rect>
            </w:pict>
          </mc:Fallback>
        </mc:AlternateContent>
      </w:r>
    </w:p>
    <w:p w14:paraId="740D0235"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g">
            <w:drawing>
              <wp:anchor distT="0" distB="0" distL="114300" distR="114300" simplePos="0" relativeHeight="251679744" behindDoc="0" locked="0" layoutInCell="1" allowOverlap="1" wp14:anchorId="17F5A937" wp14:editId="46695076">
                <wp:simplePos x="0" y="0"/>
                <wp:positionH relativeFrom="column">
                  <wp:posOffset>712793</wp:posOffset>
                </wp:positionH>
                <wp:positionV relativeFrom="paragraph">
                  <wp:posOffset>18617</wp:posOffset>
                </wp:positionV>
                <wp:extent cx="418465" cy="201930"/>
                <wp:effectExtent l="12065" t="9525" r="7620" b="762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01930"/>
                          <a:chOff x="543" y="4157"/>
                          <a:chExt cx="279" cy="132"/>
                        </a:xfrm>
                      </wpg:grpSpPr>
                      <wps:wsp>
                        <wps:cNvPr id="71" name="Rectangle 84"/>
                        <wps:cNvSpPr>
                          <a:spLocks noChangeArrowheads="1"/>
                        </wps:cNvSpPr>
                        <wps:spPr bwMode="auto">
                          <a:xfrm>
                            <a:off x="54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1157DAF6" w14:textId="77777777" w:rsidR="00681DF8" w:rsidRDefault="00681DF8" w:rsidP="00681DF8">
                              <w:pPr>
                                <w:autoSpaceDE w:val="0"/>
                                <w:autoSpaceDN w:val="0"/>
                                <w:jc w:val="center"/>
                                <w:rPr>
                                  <w:sz w:val="30"/>
                                  <w:szCs w:val="30"/>
                                </w:rPr>
                              </w:pPr>
                            </w:p>
                          </w:txbxContent>
                        </wps:txbx>
                        <wps:bodyPr rot="0" vert="horz" wrap="square" lIns="87517" tIns="43759" rIns="87517" bIns="43759" anchor="ctr" anchorCtr="0" upright="1">
                          <a:noAutofit/>
                        </wps:bodyPr>
                      </wps:wsp>
                      <wps:wsp>
                        <wps:cNvPr id="72" name="Line 85"/>
                        <wps:cNvCnPr>
                          <a:cxnSpLocks noChangeShapeType="1"/>
                        </wps:cNvCnPr>
                        <wps:spPr bwMode="auto">
                          <a:xfrm flipV="1">
                            <a:off x="68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F5A937" id="Group 70" o:spid="_x0000_s1066" style="position:absolute;margin-left:56.15pt;margin-top:1.45pt;width:32.95pt;height:15.9pt;z-index:251679744" coordorigin="54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">
                <v:rect id="Rectangle 84" o:spid="_x0000_s1067" style="position:absolute;left:54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" strokeweight="1pt">
                  <v:shadow color="#969696"/>
                  <v:textbox inset="2.43103mm,1.2155mm,2.43103mm,1.2155mm">
                    <w:txbxContent>
                      <w:p w14:paraId="1157DAF6" w14:textId="77777777" w:rsidR="00681DF8" w:rsidRDefault="00681DF8" w:rsidP="00681DF8">
                        <w:pPr>
                          <w:autoSpaceDE w:val="0"/>
                          <w:autoSpaceDN w:val="0"/>
                          <w:jc w:val="center"/>
                          <w:rPr>
                            <w:sz w:val="30"/>
                            <w:szCs w:val="30"/>
                          </w:rPr>
                        </w:pPr>
                      </w:p>
                    </w:txbxContent>
                  </v:textbox>
                </v:rect>
                <v:line id="Line 85" o:spid="_x0000_s1068" style="position:absolute;flip:y;visibility:visible;mso-wrap-style:square" from="682,4216" to="68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" strokeweight="1pt">
                  <v:shadow color="#969696"/>
                </v:line>
              </v:group>
            </w:pict>
          </mc:Fallback>
        </mc:AlternateContent>
      </w:r>
      <w:r w:rsidRPr="006E47E2">
        <w:rPr>
          <w:noProof/>
          <w:sz w:val="20"/>
        </w:rPr>
        <mc:AlternateContent>
          <mc:Choice Requires="wpg">
            <w:drawing>
              <wp:anchor distT="0" distB="0" distL="114300" distR="114300" simplePos="0" relativeHeight="251701248" behindDoc="0" locked="0" layoutInCell="1" allowOverlap="1" wp14:anchorId="5140A285" wp14:editId="37A7B87C">
                <wp:simplePos x="0" y="0"/>
                <wp:positionH relativeFrom="column">
                  <wp:posOffset>-18155</wp:posOffset>
                </wp:positionH>
                <wp:positionV relativeFrom="paragraph">
                  <wp:posOffset>26112</wp:posOffset>
                </wp:positionV>
                <wp:extent cx="418465" cy="201930"/>
                <wp:effectExtent l="8255" t="9525" r="11430" b="762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01930"/>
                          <a:chOff x="543" y="4157"/>
                          <a:chExt cx="279" cy="132"/>
                        </a:xfrm>
                      </wpg:grpSpPr>
                      <wps:wsp>
                        <wps:cNvPr id="77" name="Rectangle 115"/>
                        <wps:cNvSpPr>
                          <a:spLocks noChangeArrowheads="1"/>
                        </wps:cNvSpPr>
                        <wps:spPr bwMode="auto">
                          <a:xfrm>
                            <a:off x="54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277C0AB" w14:textId="77777777" w:rsidR="00681DF8" w:rsidRDefault="00681DF8" w:rsidP="00681DF8">
                              <w:pPr>
                                <w:autoSpaceDE w:val="0"/>
                                <w:autoSpaceDN w:val="0"/>
                                <w:jc w:val="center"/>
                                <w:rPr>
                                  <w:sz w:val="30"/>
                                  <w:szCs w:val="30"/>
                                </w:rPr>
                              </w:pPr>
                            </w:p>
                          </w:txbxContent>
                        </wps:txbx>
                        <wps:bodyPr rot="0" vert="horz" wrap="square" lIns="87517" tIns="43759" rIns="87517" bIns="43759" anchor="ctr" anchorCtr="0" upright="1">
                          <a:noAutofit/>
                        </wps:bodyPr>
                      </wps:wsp>
                      <wps:wsp>
                        <wps:cNvPr id="78" name="Line 116"/>
                        <wps:cNvCnPr>
                          <a:cxnSpLocks noChangeShapeType="1"/>
                        </wps:cNvCnPr>
                        <wps:spPr bwMode="auto">
                          <a:xfrm flipV="1">
                            <a:off x="68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140A285" id="Group 76" o:spid="_x0000_s1069" style="position:absolute;margin-left:-1.45pt;margin-top:2.05pt;width:32.95pt;height:15.9pt;z-index:251701248" coordorigin="54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">
                <v:rect id="_x0000_s1070" style="position:absolute;left:54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" strokeweight="1pt">
                  <v:shadow color="#969696"/>
                  <v:textbox inset="2.43103mm,1.2155mm,2.43103mm,1.2155mm">
                    <w:txbxContent>
                      <w:p w14:paraId="7277C0AB" w14:textId="77777777" w:rsidR="00681DF8" w:rsidRDefault="00681DF8" w:rsidP="00681DF8">
                        <w:pPr>
                          <w:autoSpaceDE w:val="0"/>
                          <w:autoSpaceDN w:val="0"/>
                          <w:jc w:val="center"/>
                          <w:rPr>
                            <w:sz w:val="30"/>
                            <w:szCs w:val="30"/>
                          </w:rPr>
                        </w:pPr>
                      </w:p>
                    </w:txbxContent>
                  </v:textbox>
                </v:rect>
                <v:line id="Line 116" o:spid="_x0000_s1071" style="position:absolute;flip:y;visibility:visible;mso-wrap-style:square" from="682,4216" to="68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" strokeweight="1pt">
                  <v:shadow color="#969696"/>
                </v:line>
              </v:group>
            </w:pict>
          </mc:Fallback>
        </mc:AlternateContent>
      </w:r>
      <w:r w:rsidRPr="006E47E2">
        <w:rPr>
          <w:noProof/>
          <w:sz w:val="20"/>
        </w:rPr>
        <mc:AlternateContent>
          <mc:Choice Requires="wps">
            <w:drawing>
              <wp:anchor distT="0" distB="0" distL="114300" distR="114300" simplePos="0" relativeHeight="251674624" behindDoc="0" locked="0" layoutInCell="1" allowOverlap="1" wp14:anchorId="385D43AA" wp14:editId="6CF9A9B2">
                <wp:simplePos x="0" y="0"/>
                <wp:positionH relativeFrom="column">
                  <wp:posOffset>3173730</wp:posOffset>
                </wp:positionH>
                <wp:positionV relativeFrom="paragraph">
                  <wp:posOffset>74295</wp:posOffset>
                </wp:positionV>
                <wp:extent cx="1151255" cy="271145"/>
                <wp:effectExtent l="0" t="0" r="3175" b="190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274DE3" w14:textId="77777777" w:rsidR="00681DF8" w:rsidRPr="00E854FC" w:rsidRDefault="00681DF8" w:rsidP="00681DF8">
                            <w:pPr>
                              <w:autoSpaceDE w:val="0"/>
                              <w:autoSpaceDN w:val="0"/>
                              <w:rPr>
                                <w:szCs w:val="22"/>
                                <w:lang w:val="en-US"/>
                              </w:rPr>
                            </w:pPr>
                            <w:r w:rsidRPr="00E854FC">
                              <w:rPr>
                                <w:szCs w:val="22"/>
                                <w:lang w:val="en-US"/>
                              </w:rPr>
                              <w:t>Branch address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5D43AA" id="Rectangle 69" o:spid="_x0000_s1072" style="position:absolute;margin-left:249.9pt;margin-top:5.85pt;width:90.65pt;height:21.3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" filled="f" fillcolor="#0c9" stroked="f" strokeweight="1pt">
                <v:textbox style="mso-fit-shape-to-text:t" inset="2.40572mm,1.18175mm,2.40572mm,1.18175mm">
                  <w:txbxContent>
                    <w:p w14:paraId="77274DE3" w14:textId="77777777" w:rsidR="00681DF8" w:rsidRPr="00E854FC" w:rsidRDefault="00681DF8" w:rsidP="00681DF8">
                      <w:pPr>
                        <w:autoSpaceDE w:val="0"/>
                        <w:autoSpaceDN w:val="0"/>
                        <w:rPr>
                          <w:szCs w:val="22"/>
                          <w:lang w:val="en-US"/>
                        </w:rPr>
                      </w:pPr>
                      <w:r w:rsidRPr="00E854FC">
                        <w:rPr>
                          <w:szCs w:val="22"/>
                          <w:lang w:val="en-US"/>
                        </w:rPr>
                        <w:t>Branch address</w:t>
                      </w:r>
                    </w:p>
                  </w:txbxContent>
                </v:textbox>
              </v:rect>
            </w:pict>
          </mc:Fallback>
        </mc:AlternateContent>
      </w:r>
    </w:p>
    <w:p w14:paraId="321A93B5"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78720" behindDoc="0" locked="0" layoutInCell="1" allowOverlap="1" wp14:anchorId="40F002CE" wp14:editId="52A87D77">
                <wp:simplePos x="0" y="0"/>
                <wp:positionH relativeFrom="column">
                  <wp:posOffset>-100060</wp:posOffset>
                </wp:positionH>
                <wp:positionV relativeFrom="paragraph">
                  <wp:posOffset>83726</wp:posOffset>
                </wp:positionV>
                <wp:extent cx="1905000" cy="271145"/>
                <wp:effectExtent l="0" t="0" r="1905" b="317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E401B7" w14:textId="77777777" w:rsidR="00681DF8" w:rsidRPr="00E854FC" w:rsidRDefault="00681DF8" w:rsidP="00681DF8">
                            <w:pPr>
                              <w:autoSpaceDE w:val="0"/>
                              <w:autoSpaceDN w:val="0"/>
                              <w:rPr>
                                <w:szCs w:val="22"/>
                                <w:lang w:val="en-US"/>
                              </w:rPr>
                            </w:pPr>
                            <w:r w:rsidRPr="00E854FC">
                              <w:rPr>
                                <w:szCs w:val="22"/>
                                <w:lang w:val="en-US"/>
                              </w:rPr>
                              <w:t>Building Society roll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F002CE" id="Rectangle 68" o:spid="_x0000_s1073" style="position:absolute;margin-left:-7.9pt;margin-top:6.6pt;width:150pt;height:21.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" filled="f" fillcolor="#0c9" stroked="f" strokeweight="1pt">
                <v:textbox style="mso-fit-shape-to-text:t" inset="2.40572mm,1.18175mm,2.40572mm,1.18175mm">
                  <w:txbxContent>
                    <w:p w14:paraId="39E401B7" w14:textId="77777777" w:rsidR="00681DF8" w:rsidRPr="00E854FC" w:rsidRDefault="00681DF8" w:rsidP="00681DF8">
                      <w:pPr>
                        <w:autoSpaceDE w:val="0"/>
                        <w:autoSpaceDN w:val="0"/>
                        <w:rPr>
                          <w:szCs w:val="22"/>
                          <w:lang w:val="en-US"/>
                        </w:rPr>
                      </w:pPr>
                      <w:r w:rsidRPr="00E854FC">
                        <w:rPr>
                          <w:szCs w:val="22"/>
                          <w:lang w:val="en-US"/>
                        </w:rPr>
                        <w:t>Building Society roll number</w:t>
                      </w:r>
                    </w:p>
                  </w:txbxContent>
                </v:textbox>
              </v:rect>
            </w:pict>
          </mc:Fallback>
        </mc:AlternateContent>
      </w:r>
      <w:r w:rsidRPr="006E47E2">
        <w:rPr>
          <w:noProof/>
          <w:sz w:val="20"/>
        </w:rPr>
        <mc:AlternateContent>
          <mc:Choice Requires="wps">
            <w:drawing>
              <wp:anchor distT="0" distB="0" distL="114300" distR="114300" simplePos="0" relativeHeight="251682816" behindDoc="0" locked="0" layoutInCell="1" allowOverlap="1" wp14:anchorId="24E215E6" wp14:editId="106EDFF7">
                <wp:simplePos x="0" y="0"/>
                <wp:positionH relativeFrom="column">
                  <wp:posOffset>3162925</wp:posOffset>
                </wp:positionH>
                <wp:positionV relativeFrom="paragraph">
                  <wp:posOffset>146372</wp:posOffset>
                </wp:positionV>
                <wp:extent cx="3192145" cy="435089"/>
                <wp:effectExtent l="0" t="0" r="8255"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43508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B2293E2" w14:textId="77777777" w:rsidR="00681DF8" w:rsidRDefault="00681DF8" w:rsidP="00681DF8">
                            <w:pPr>
                              <w:autoSpaceDE w:val="0"/>
                              <w:autoSpaceDN w:val="0"/>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E215E6" id="Rectangle 67" o:spid="_x0000_s1074" style="position:absolute;margin-left:249.05pt;margin-top:11.55pt;width:251.35pt;height:3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" strokeweight="1pt">
                <v:shadow color="#969696"/>
                <v:textbox inset="2.43103mm,1.2155mm,2.43103mm,1.2155mm">
                  <w:txbxContent>
                    <w:p w14:paraId="7B2293E2" w14:textId="77777777" w:rsidR="00681DF8" w:rsidRDefault="00681DF8" w:rsidP="00681DF8">
                      <w:pPr>
                        <w:autoSpaceDE w:val="0"/>
                        <w:autoSpaceDN w:val="0"/>
                        <w:rPr>
                          <w:sz w:val="26"/>
                          <w:szCs w:val="26"/>
                        </w:rPr>
                      </w:pPr>
                    </w:p>
                  </w:txbxContent>
                </v:textbox>
              </v:rect>
            </w:pict>
          </mc:Fallback>
        </mc:AlternateContent>
      </w:r>
    </w:p>
    <w:p w14:paraId="40A14252" w14:textId="77777777" w:rsidR="00681DF8" w:rsidRPr="006E47E2" w:rsidRDefault="00681DF8" w:rsidP="00F4343F">
      <w:pPr>
        <w:pStyle w:val="NormalWeb"/>
        <w:spacing w:before="0" w:beforeAutospacing="0" w:after="0" w:afterAutospacing="0"/>
        <w:rPr>
          <w:sz w:val="20"/>
        </w:rPr>
      </w:pPr>
    </w:p>
    <w:p w14:paraId="057A2D24"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91008" behindDoc="0" locked="0" layoutInCell="1" allowOverlap="1" wp14:anchorId="0892BE2E" wp14:editId="0096AE13">
                <wp:simplePos x="0" y="0"/>
                <wp:positionH relativeFrom="column">
                  <wp:posOffset>-73025</wp:posOffset>
                </wp:positionH>
                <wp:positionV relativeFrom="paragraph">
                  <wp:posOffset>34467</wp:posOffset>
                </wp:positionV>
                <wp:extent cx="3048000" cy="247098"/>
                <wp:effectExtent l="0" t="0" r="12700" b="698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4709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11AF4E" id="Rectangle 66" o:spid="_x0000_s1026" style="position:absolute;margin-left:-5.75pt;margin-top:2.7pt;width:240pt;height:19.4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" strokeweight="1pt">
                <v:shadow color="#969696"/>
              </v:rect>
            </w:pict>
          </mc:Fallback>
        </mc:AlternateContent>
      </w:r>
      <w:r w:rsidRPr="006E47E2">
        <w:rPr>
          <w:noProof/>
          <w:sz w:val="20"/>
        </w:rPr>
        <mc:AlternateContent>
          <mc:Choice Requires="wps">
            <w:drawing>
              <wp:anchor distT="0" distB="0" distL="114300" distR="114300" simplePos="0" relativeHeight="251683840" behindDoc="0" locked="0" layoutInCell="1" allowOverlap="1" wp14:anchorId="2FA0CDB2" wp14:editId="46FFE162">
                <wp:simplePos x="0" y="0"/>
                <wp:positionH relativeFrom="column">
                  <wp:posOffset>2799080</wp:posOffset>
                </wp:positionH>
                <wp:positionV relativeFrom="paragraph">
                  <wp:posOffset>59690</wp:posOffset>
                </wp:positionV>
                <wp:extent cx="1332230" cy="271145"/>
                <wp:effectExtent l="4445"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02D19" w14:textId="77777777" w:rsidR="00681DF8" w:rsidRPr="00E854FC" w:rsidRDefault="00681DF8" w:rsidP="00681DF8">
                            <w:pPr>
                              <w:autoSpaceDE w:val="0"/>
                              <w:autoSpaceDN w:val="0"/>
                              <w:rPr>
                                <w:szCs w:val="22"/>
                                <w:lang w:val="en-US"/>
                              </w:rPr>
                            </w:pPr>
                            <w:r w:rsidRPr="00E854FC">
                              <w:rPr>
                                <w:szCs w:val="22"/>
                                <w:lang w:val="en-US"/>
                              </w:rPr>
                              <w:t xml:space="preserve">        Postcode</w:t>
                            </w:r>
                            <w:r>
                              <w:rPr>
                                <w:szCs w:val="22"/>
                                <w:lang w:val="en-US"/>
                              </w:rPr>
                              <w:t>:</w:t>
                            </w:r>
                            <w:r w:rsidRPr="00E854FC">
                              <w:rPr>
                                <w:szCs w:val="22"/>
                                <w:lang w:val="en-US"/>
                              </w:rPr>
                              <w:t xml:space="preserve">           </w:t>
                            </w:r>
                          </w:p>
                        </w:txbxContent>
                      </wps:txbx>
                      <wps:bodyPr rot="0" vert="horz" wrap="squar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A0CDB2" id="Rectangle 65" o:spid="_x0000_s1075" style="position:absolute;margin-left:220.4pt;margin-top:4.7pt;width:104.9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" filled="f" fillcolor="#0c9" stroked="f" strokeweight="1pt">
                <v:textbox style="mso-fit-shape-to-text:t" inset="2.40572mm,1.18175mm,2.40572mm,1.18175mm">
                  <w:txbxContent>
                    <w:p w14:paraId="78902D19" w14:textId="77777777" w:rsidR="00681DF8" w:rsidRPr="00E854FC" w:rsidRDefault="00681DF8" w:rsidP="00681DF8">
                      <w:pPr>
                        <w:autoSpaceDE w:val="0"/>
                        <w:autoSpaceDN w:val="0"/>
                        <w:rPr>
                          <w:szCs w:val="22"/>
                          <w:lang w:val="en-US"/>
                        </w:rPr>
                      </w:pPr>
                      <w:r w:rsidRPr="00E854FC">
                        <w:rPr>
                          <w:szCs w:val="22"/>
                          <w:lang w:val="en-US"/>
                        </w:rPr>
                        <w:t xml:space="preserve">        Postcode</w:t>
                      </w:r>
                      <w:r>
                        <w:rPr>
                          <w:szCs w:val="22"/>
                          <w:lang w:val="en-US"/>
                        </w:rPr>
                        <w:t>:</w:t>
                      </w:r>
                      <w:r w:rsidRPr="00E854FC">
                        <w:rPr>
                          <w:szCs w:val="22"/>
                          <w:lang w:val="en-US"/>
                        </w:rPr>
                        <w:t xml:space="preserve">           </w:t>
                      </w:r>
                    </w:p>
                  </w:txbxContent>
                </v:textbox>
              </v:rect>
            </w:pict>
          </mc:Fallback>
        </mc:AlternateContent>
      </w:r>
    </w:p>
    <w:p w14:paraId="3B228064"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92032" behindDoc="0" locked="0" layoutInCell="1" allowOverlap="1" wp14:anchorId="61764906" wp14:editId="11DC5A3A">
                <wp:simplePos x="0" y="0"/>
                <wp:positionH relativeFrom="column">
                  <wp:posOffset>-73660</wp:posOffset>
                </wp:positionH>
                <wp:positionV relativeFrom="paragraph">
                  <wp:posOffset>181610</wp:posOffset>
                </wp:positionV>
                <wp:extent cx="2649855" cy="266700"/>
                <wp:effectExtent l="0" t="0" r="0" b="127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855" cy="2667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1F1CC8" w14:textId="77777777" w:rsidR="00681DF8" w:rsidRPr="0056628F" w:rsidRDefault="00681DF8" w:rsidP="00681DF8">
                            <w:pPr>
                              <w:autoSpaceDE w:val="0"/>
                              <w:autoSpaceDN w:val="0"/>
                              <w:rPr>
                                <w:b/>
                                <w:bCs/>
                                <w:iCs/>
                                <w:szCs w:val="22"/>
                                <w:lang w:val="en-US"/>
                              </w:rPr>
                            </w:pPr>
                            <w:r w:rsidRPr="0056628F">
                              <w:rPr>
                                <w:b/>
                                <w:bCs/>
                                <w:iCs/>
                                <w:szCs w:val="22"/>
                                <w:lang w:val="en-US"/>
                              </w:rPr>
                              <w:t>Part 3: Address for remittance advice</w:t>
                            </w:r>
                          </w:p>
                        </w:txbxContent>
                      </wps:txbx>
                      <wps:bodyPr rot="0" vert="horz" wrap="non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64906" id="Rectangle 64" o:spid="_x0000_s1076" style="position:absolute;margin-left:-5.8pt;margin-top:14.3pt;width:208.65pt;height:21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" filled="f" fillcolor="#0c9" stroked="f" strokeweight="1pt">
                <v:textbox inset="2.40572mm,1.18175mm,2.40572mm,1.18175mm">
                  <w:txbxContent>
                    <w:p w14:paraId="4E1F1CC8" w14:textId="77777777" w:rsidR="00681DF8" w:rsidRPr="0056628F" w:rsidRDefault="00681DF8" w:rsidP="00681DF8">
                      <w:pPr>
                        <w:autoSpaceDE w:val="0"/>
                        <w:autoSpaceDN w:val="0"/>
                        <w:rPr>
                          <w:b/>
                          <w:bCs/>
                          <w:iCs/>
                          <w:szCs w:val="22"/>
                          <w:lang w:val="en-US"/>
                        </w:rPr>
                      </w:pPr>
                      <w:r w:rsidRPr="0056628F">
                        <w:rPr>
                          <w:b/>
                          <w:bCs/>
                          <w:iCs/>
                          <w:szCs w:val="22"/>
                          <w:lang w:val="en-US"/>
                        </w:rPr>
                        <w:t>Part 3: Address for remittance advice</w:t>
                      </w:r>
                    </w:p>
                  </w:txbxContent>
                </v:textbox>
              </v:rect>
            </w:pict>
          </mc:Fallback>
        </mc:AlternateContent>
      </w:r>
      <w:r w:rsidRPr="006E47E2">
        <w:rPr>
          <w:noProof/>
          <w:sz w:val="20"/>
        </w:rPr>
        <mc:AlternateContent>
          <mc:Choice Requires="wps">
            <w:drawing>
              <wp:anchor distT="0" distB="0" distL="114300" distR="114300" simplePos="0" relativeHeight="251704320" behindDoc="0" locked="0" layoutInCell="1" allowOverlap="1" wp14:anchorId="4D7E1DE3" wp14:editId="7A4D7DDB">
                <wp:simplePos x="0" y="0"/>
                <wp:positionH relativeFrom="column">
                  <wp:posOffset>-77470</wp:posOffset>
                </wp:positionH>
                <wp:positionV relativeFrom="paragraph">
                  <wp:posOffset>197485</wp:posOffset>
                </wp:positionV>
                <wp:extent cx="6444615" cy="220980"/>
                <wp:effectExtent l="13970" t="14605" r="8890" b="1206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A235E3" id="Rectangle 63" o:spid="_x0000_s1026" style="position:absolute;margin-left:-6.1pt;margin-top:15.55pt;width:507.45pt;height:17.4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" filled="f" fillcolor="#fde3ba" strokeweight="1pt">
                <v:shadow color="#969696"/>
              </v:rect>
            </w:pict>
          </mc:Fallback>
        </mc:AlternateContent>
      </w:r>
    </w:p>
    <w:p w14:paraId="35A44CA7" w14:textId="77777777" w:rsidR="00681DF8" w:rsidRPr="006E47E2" w:rsidRDefault="00681DF8" w:rsidP="00F4343F">
      <w:pPr>
        <w:pStyle w:val="NormalWeb"/>
        <w:spacing w:before="0" w:beforeAutospacing="0" w:after="0" w:afterAutospacing="0"/>
        <w:rPr>
          <w:sz w:val="20"/>
        </w:rPr>
      </w:pPr>
    </w:p>
    <w:p w14:paraId="7B1D71B7"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99200" behindDoc="0" locked="0" layoutInCell="1" allowOverlap="1" wp14:anchorId="09E22616" wp14:editId="43DBC048">
                <wp:simplePos x="0" y="0"/>
                <wp:positionH relativeFrom="column">
                  <wp:posOffset>-73660</wp:posOffset>
                </wp:positionH>
                <wp:positionV relativeFrom="paragraph">
                  <wp:posOffset>128614</wp:posOffset>
                </wp:positionV>
                <wp:extent cx="1841500" cy="271145"/>
                <wp:effectExtent l="0" t="0" r="0" b="44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9FF282" w14:textId="77777777" w:rsidR="00681DF8" w:rsidRPr="0056628F" w:rsidRDefault="00681DF8" w:rsidP="00681DF8">
                            <w:pPr>
                              <w:autoSpaceDE w:val="0"/>
                              <w:autoSpaceDN w:val="0"/>
                              <w:rPr>
                                <w:b/>
                                <w:bCs/>
                                <w:szCs w:val="22"/>
                                <w:lang w:val="en-US"/>
                              </w:rPr>
                            </w:pPr>
                            <w:r w:rsidRPr="0056628F">
                              <w:rPr>
                                <w:b/>
                                <w:bCs/>
                                <w:szCs w:val="22"/>
                                <w:lang w:val="en-US"/>
                              </w:rPr>
                              <w:t>Choose one m</w:t>
                            </w:r>
                            <w:r w:rsidRPr="003D6A9F">
                              <w:rPr>
                                <w:b/>
                                <w:bCs/>
                                <w:szCs w:val="22"/>
                                <w:lang w:val="en-US"/>
                              </w:rPr>
                              <w:t>e</w:t>
                            </w:r>
                            <w:r w:rsidRPr="0056628F">
                              <w:rPr>
                                <w:b/>
                                <w:bCs/>
                                <w:szCs w:val="22"/>
                                <w:lang w:val="en-US"/>
                              </w:rPr>
                              <w:t>thod only</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E22616" id="Rectangle 60" o:spid="_x0000_s1077" style="position:absolute;margin-left:-5.8pt;margin-top:10.15pt;width:145pt;height:21.3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" filled="f" fillcolor="#0c9" stroked="f" strokeweight="1pt">
                <v:textbox style="mso-fit-shape-to-text:t" inset="2.40572mm,1.18175mm,2.40572mm,1.18175mm">
                  <w:txbxContent>
                    <w:p w14:paraId="1A9FF282" w14:textId="77777777" w:rsidR="00681DF8" w:rsidRPr="0056628F" w:rsidRDefault="00681DF8" w:rsidP="00681DF8">
                      <w:pPr>
                        <w:autoSpaceDE w:val="0"/>
                        <w:autoSpaceDN w:val="0"/>
                        <w:rPr>
                          <w:b/>
                          <w:bCs/>
                          <w:szCs w:val="22"/>
                          <w:lang w:val="en-US"/>
                        </w:rPr>
                      </w:pPr>
                      <w:r w:rsidRPr="0056628F">
                        <w:rPr>
                          <w:b/>
                          <w:bCs/>
                          <w:szCs w:val="22"/>
                          <w:lang w:val="en-US"/>
                        </w:rPr>
                        <w:t>Choose one m</w:t>
                      </w:r>
                      <w:r w:rsidRPr="003D6A9F">
                        <w:rPr>
                          <w:b/>
                          <w:bCs/>
                          <w:szCs w:val="22"/>
                          <w:lang w:val="en-US"/>
                        </w:rPr>
                        <w:t>e</w:t>
                      </w:r>
                      <w:r w:rsidRPr="0056628F">
                        <w:rPr>
                          <w:b/>
                          <w:bCs/>
                          <w:szCs w:val="22"/>
                          <w:lang w:val="en-US"/>
                        </w:rPr>
                        <w:t>thod only</w:t>
                      </w:r>
                    </w:p>
                  </w:txbxContent>
                </v:textbox>
              </v:rect>
            </w:pict>
          </mc:Fallback>
        </mc:AlternateContent>
      </w:r>
    </w:p>
    <w:p w14:paraId="33A06B86"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93056" behindDoc="0" locked="0" layoutInCell="1" allowOverlap="1" wp14:anchorId="606C5D06" wp14:editId="3839AB56">
                <wp:simplePos x="0" y="0"/>
                <wp:positionH relativeFrom="column">
                  <wp:posOffset>3173730</wp:posOffset>
                </wp:positionH>
                <wp:positionV relativeFrom="paragraph">
                  <wp:posOffset>8255</wp:posOffset>
                </wp:positionV>
                <wp:extent cx="2687955" cy="271145"/>
                <wp:effectExtent l="0" t="0" r="0" b="31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73481" w14:textId="77777777" w:rsidR="00681DF8" w:rsidRPr="0056628F" w:rsidRDefault="00681DF8" w:rsidP="00681DF8">
                            <w:pPr>
                              <w:autoSpaceDE w:val="0"/>
                              <w:autoSpaceDN w:val="0"/>
                              <w:rPr>
                                <w:b/>
                                <w:bCs/>
                                <w:szCs w:val="22"/>
                                <w:lang w:val="en-US"/>
                              </w:rPr>
                            </w:pPr>
                            <w:r w:rsidRPr="0056628F">
                              <w:rPr>
                                <w:szCs w:val="22"/>
                                <w:lang w:val="en-US"/>
                              </w:rPr>
                              <w:t xml:space="preserve">Postal address </w:t>
                            </w:r>
                            <w:r w:rsidRPr="0056628F">
                              <w:rPr>
                                <w:b/>
                                <w:bCs/>
                                <w:szCs w:val="22"/>
                                <w:lang w:val="en-US"/>
                              </w:rPr>
                              <w:t>(if different from Part 1)</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06C5D06" id="Rectangle 62" o:spid="_x0000_s1078" style="position:absolute;margin-left:249.9pt;margin-top:.65pt;width:211.65pt;height:21.3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" filled="f" fillcolor="#0c9" stroked="f" strokeweight="1pt">
                <v:textbox style="mso-fit-shape-to-text:t" inset="2.40572mm,1.18175mm,2.40572mm,1.18175mm">
                  <w:txbxContent>
                    <w:p w14:paraId="05273481" w14:textId="77777777" w:rsidR="00681DF8" w:rsidRPr="0056628F" w:rsidRDefault="00681DF8" w:rsidP="00681DF8">
                      <w:pPr>
                        <w:autoSpaceDE w:val="0"/>
                        <w:autoSpaceDN w:val="0"/>
                        <w:rPr>
                          <w:b/>
                          <w:bCs/>
                          <w:szCs w:val="22"/>
                          <w:lang w:val="en-US"/>
                        </w:rPr>
                      </w:pPr>
                      <w:r w:rsidRPr="0056628F">
                        <w:rPr>
                          <w:szCs w:val="22"/>
                          <w:lang w:val="en-US"/>
                        </w:rPr>
                        <w:t xml:space="preserve">Postal address </w:t>
                      </w:r>
                      <w:r w:rsidRPr="0056628F">
                        <w:rPr>
                          <w:b/>
                          <w:bCs/>
                          <w:szCs w:val="22"/>
                          <w:lang w:val="en-US"/>
                        </w:rPr>
                        <w:t>(if different from Part 1)</w:t>
                      </w:r>
                    </w:p>
                  </w:txbxContent>
                </v:textbox>
              </v:rect>
            </w:pict>
          </mc:Fallback>
        </mc:AlternateContent>
      </w:r>
    </w:p>
    <w:p w14:paraId="2C49B8D7" w14:textId="77777777" w:rsidR="00681DF8" w:rsidRPr="006E47E2" w:rsidRDefault="00681DF8" w:rsidP="00F4343F">
      <w:pPr>
        <w:pStyle w:val="NormalWeb"/>
        <w:spacing w:before="0" w:beforeAutospacing="0" w:after="0" w:afterAutospacing="0"/>
        <w:rPr>
          <w:sz w:val="20"/>
        </w:rPr>
      </w:pPr>
      <w:r w:rsidRPr="006E47E2">
        <w:rPr>
          <w:b/>
          <w:noProof/>
          <w:sz w:val="20"/>
          <w:highlight w:val="cyan"/>
        </w:rPr>
        <mc:AlternateContent>
          <mc:Choice Requires="wps">
            <w:drawing>
              <wp:anchor distT="0" distB="0" distL="114300" distR="114300" simplePos="0" relativeHeight="251694080" behindDoc="0" locked="0" layoutInCell="1" allowOverlap="1" wp14:anchorId="176EDB43" wp14:editId="12DE44BA">
                <wp:simplePos x="0" y="0"/>
                <wp:positionH relativeFrom="column">
                  <wp:posOffset>3200400</wp:posOffset>
                </wp:positionH>
                <wp:positionV relativeFrom="paragraph">
                  <wp:posOffset>128364</wp:posOffset>
                </wp:positionV>
                <wp:extent cx="3169285" cy="405640"/>
                <wp:effectExtent l="0" t="0" r="18415" b="139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285" cy="40564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99AD30" id="Rectangle 59" o:spid="_x0000_s1026" style="position:absolute;margin-left:252pt;margin-top:10.1pt;width:249.55pt;height:31.9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" strokeweight="1pt">
                <v:shadow color="#969696"/>
              </v:rect>
            </w:pict>
          </mc:Fallback>
        </mc:AlternateContent>
      </w:r>
      <w:r w:rsidRPr="006E47E2">
        <w:rPr>
          <w:noProof/>
          <w:sz w:val="20"/>
        </w:rPr>
        <mc:AlternateContent>
          <mc:Choice Requires="wps">
            <w:drawing>
              <wp:anchor distT="0" distB="0" distL="114300" distR="114300" simplePos="0" relativeHeight="251698176" behindDoc="0" locked="0" layoutInCell="1" allowOverlap="1" wp14:anchorId="73FF4D90" wp14:editId="244F7DC8">
                <wp:simplePos x="0" y="0"/>
                <wp:positionH relativeFrom="column">
                  <wp:posOffset>2913380</wp:posOffset>
                </wp:positionH>
                <wp:positionV relativeFrom="paragraph">
                  <wp:posOffset>215265</wp:posOffset>
                </wp:positionV>
                <wp:extent cx="179070" cy="67945"/>
                <wp:effectExtent l="12065" t="30480" r="15240" b="2857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70" cy="67945"/>
                        </a:xfrm>
                        <a:prstGeom prst="triangle">
                          <a:avLst>
                            <a:gd name="adj" fmla="val 49986"/>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509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8" o:spid="_x0000_s1026" type="#_x0000_t5" style="position:absolute;margin-left:229.4pt;margin-top:16.95pt;width:14.1pt;height:5.35pt;rotation:90;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" adj="10797" fillcolor="black" strokeweight="1pt">
                <v:shadow color="#969696"/>
              </v:shape>
            </w:pict>
          </mc:Fallback>
        </mc:AlternateContent>
      </w:r>
      <w:r w:rsidRPr="006E47E2">
        <w:rPr>
          <w:noProof/>
          <w:sz w:val="20"/>
        </w:rPr>
        <mc:AlternateContent>
          <mc:Choice Requires="wps">
            <w:drawing>
              <wp:anchor distT="0" distB="0" distL="114300" distR="114300" simplePos="0" relativeHeight="251697152" behindDoc="0" locked="0" layoutInCell="1" allowOverlap="1" wp14:anchorId="18992DDC" wp14:editId="47812059">
                <wp:simplePos x="0" y="0"/>
                <wp:positionH relativeFrom="column">
                  <wp:posOffset>2646045</wp:posOffset>
                </wp:positionH>
                <wp:positionV relativeFrom="paragraph">
                  <wp:posOffset>154305</wp:posOffset>
                </wp:positionV>
                <wp:extent cx="195580" cy="189230"/>
                <wp:effectExtent l="13335" t="15240" r="10160" b="1460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836E6" id="Rectangle 57" o:spid="_x0000_s1026" style="position:absolute;margin-left:208.35pt;margin-top:12.15pt;width:15.4pt;height:14.9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" strokeweight="1pt">
                <v:shadow color="#969696"/>
              </v:rect>
            </w:pict>
          </mc:Fallback>
        </mc:AlternateContent>
      </w:r>
      <w:r w:rsidRPr="006E47E2">
        <w:rPr>
          <w:b/>
          <w:noProof/>
          <w:sz w:val="20"/>
          <w:highlight w:val="cyan"/>
        </w:rPr>
        <mc:AlternateContent>
          <mc:Choice Requires="wps">
            <w:drawing>
              <wp:anchor distT="0" distB="0" distL="114300" distR="114300" simplePos="0" relativeHeight="251696128" behindDoc="0" locked="0" layoutInCell="1" allowOverlap="1" wp14:anchorId="3FC2BE7D" wp14:editId="2D12982E">
                <wp:simplePos x="0" y="0"/>
                <wp:positionH relativeFrom="column">
                  <wp:posOffset>-73660</wp:posOffset>
                </wp:positionH>
                <wp:positionV relativeFrom="paragraph">
                  <wp:posOffset>137795</wp:posOffset>
                </wp:positionV>
                <wp:extent cx="2362835" cy="271145"/>
                <wp:effectExtent l="0" t="0" r="635" b="31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8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15F315" w14:textId="77777777" w:rsidR="00681DF8" w:rsidRPr="0056628F" w:rsidRDefault="00681DF8" w:rsidP="00681DF8">
                            <w:pPr>
                              <w:autoSpaceDE w:val="0"/>
                              <w:autoSpaceDN w:val="0"/>
                              <w:rPr>
                                <w:szCs w:val="22"/>
                                <w:lang w:val="en-US"/>
                              </w:rPr>
                            </w:pPr>
                            <w:r w:rsidRPr="0056628F">
                              <w:rPr>
                                <w:szCs w:val="22"/>
                                <w:lang w:val="en-US"/>
                              </w:rPr>
                              <w:t>Send our remittance advice by post</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C2BE7D" id="Rectangle 56" o:spid="_x0000_s1079" style="position:absolute;margin-left:-5.8pt;margin-top:10.85pt;width:186.05pt;height:2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" filled="f" fillcolor="#0c9" stroked="f" strokeweight="1pt">
                <v:textbox style="mso-fit-shape-to-text:t" inset="2.40572mm,1.18175mm,2.40572mm,1.18175mm">
                  <w:txbxContent>
                    <w:p w14:paraId="4C15F315" w14:textId="77777777" w:rsidR="00681DF8" w:rsidRPr="0056628F" w:rsidRDefault="00681DF8" w:rsidP="00681DF8">
                      <w:pPr>
                        <w:autoSpaceDE w:val="0"/>
                        <w:autoSpaceDN w:val="0"/>
                        <w:rPr>
                          <w:szCs w:val="22"/>
                          <w:lang w:val="en-US"/>
                        </w:rPr>
                      </w:pPr>
                      <w:r w:rsidRPr="0056628F">
                        <w:rPr>
                          <w:szCs w:val="22"/>
                          <w:lang w:val="en-US"/>
                        </w:rPr>
                        <w:t>Send our remittance advice by post</w:t>
                      </w:r>
                    </w:p>
                  </w:txbxContent>
                </v:textbox>
              </v:rect>
            </w:pict>
          </mc:Fallback>
        </mc:AlternateContent>
      </w:r>
    </w:p>
    <w:p w14:paraId="2344DCAF" w14:textId="77777777" w:rsidR="00681DF8" w:rsidRPr="006E47E2" w:rsidRDefault="00681DF8" w:rsidP="00F4343F">
      <w:pPr>
        <w:pStyle w:val="NormalWeb"/>
        <w:spacing w:before="0" w:beforeAutospacing="0" w:after="0" w:afterAutospacing="0"/>
        <w:rPr>
          <w:sz w:val="20"/>
        </w:rPr>
      </w:pPr>
      <w:r w:rsidRPr="006E47E2">
        <w:rPr>
          <w:noProof/>
          <w:sz w:val="20"/>
        </w:rPr>
        <mc:AlternateContent>
          <mc:Choice Requires="wps">
            <w:drawing>
              <wp:anchor distT="0" distB="0" distL="114300" distR="114300" simplePos="0" relativeHeight="251695104" behindDoc="0" locked="0" layoutInCell="1" allowOverlap="1" wp14:anchorId="3D64DD3A" wp14:editId="6187BC9B">
                <wp:simplePos x="0" y="0"/>
                <wp:positionH relativeFrom="column">
                  <wp:posOffset>3173730</wp:posOffset>
                </wp:positionH>
                <wp:positionV relativeFrom="paragraph">
                  <wp:posOffset>128905</wp:posOffset>
                </wp:positionV>
                <wp:extent cx="755650" cy="271145"/>
                <wp:effectExtent l="0" t="0" r="0" b="381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1B4BA4" w14:textId="77777777" w:rsidR="00681DF8" w:rsidRPr="0056628F" w:rsidRDefault="00681DF8" w:rsidP="00681DF8">
                            <w:pPr>
                              <w:autoSpaceDE w:val="0"/>
                              <w:autoSpaceDN w:val="0"/>
                              <w:rPr>
                                <w:lang w:val="en-US"/>
                              </w:rPr>
                            </w:pPr>
                            <w:r w:rsidRPr="0056628F">
                              <w:rPr>
                                <w:lang w:val="en-US"/>
                              </w:rPr>
                              <w:t>Postcode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64DD3A" id="Rectangle 61" o:spid="_x0000_s1080" style="position:absolute;margin-left:249.9pt;margin-top:10.15pt;width:59.5pt;height:2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" filled="f" fillcolor="#0c9" stroked="f" strokeweight="1pt">
                <v:textbox style="mso-fit-shape-to-text:t" inset="2.40572mm,1.18175mm,2.40572mm,1.18175mm">
                  <w:txbxContent>
                    <w:p w14:paraId="011B4BA4" w14:textId="77777777" w:rsidR="00681DF8" w:rsidRPr="0056628F" w:rsidRDefault="00681DF8" w:rsidP="00681DF8">
                      <w:pPr>
                        <w:autoSpaceDE w:val="0"/>
                        <w:autoSpaceDN w:val="0"/>
                        <w:rPr>
                          <w:lang w:val="en-US"/>
                        </w:rPr>
                      </w:pPr>
                      <w:r w:rsidRPr="0056628F">
                        <w:rPr>
                          <w:lang w:val="en-US"/>
                        </w:rPr>
                        <w:t>Postcode</w:t>
                      </w:r>
                    </w:p>
                  </w:txbxContent>
                </v:textbox>
              </v:rect>
            </w:pict>
          </mc:Fallback>
        </mc:AlternateContent>
      </w:r>
    </w:p>
    <w:p w14:paraId="23D2F17B" w14:textId="77777777" w:rsidR="00681DF8" w:rsidRPr="006E47E2" w:rsidRDefault="00681DF8" w:rsidP="00F4343F">
      <w:pPr>
        <w:pStyle w:val="NormalWeb"/>
        <w:spacing w:before="0" w:beforeAutospacing="0" w:after="0" w:afterAutospacing="0"/>
        <w:rPr>
          <w:sz w:val="20"/>
        </w:rPr>
      </w:pPr>
    </w:p>
    <w:p w14:paraId="6E86AF3B" w14:textId="77777777" w:rsidR="00681DF8" w:rsidRPr="006E47E2" w:rsidRDefault="00681DF8" w:rsidP="00F4343F">
      <w:pPr>
        <w:autoSpaceDE w:val="0"/>
        <w:autoSpaceDN w:val="0"/>
        <w:rPr>
          <w:sz w:val="20"/>
          <w:lang w:val="en-US"/>
        </w:rPr>
      </w:pPr>
      <w:r w:rsidRPr="006E47E2">
        <w:rPr>
          <w:noProof/>
          <w:sz w:val="20"/>
        </w:rPr>
        <mc:AlternateContent>
          <mc:Choice Requires="wps">
            <w:drawing>
              <wp:anchor distT="0" distB="0" distL="114300" distR="114300" simplePos="0" relativeHeight="251706368" behindDoc="0" locked="0" layoutInCell="1" allowOverlap="1" wp14:anchorId="2F5B6B8A" wp14:editId="61394FD1">
                <wp:simplePos x="0" y="0"/>
                <wp:positionH relativeFrom="column">
                  <wp:posOffset>2645410</wp:posOffset>
                </wp:positionH>
                <wp:positionV relativeFrom="paragraph">
                  <wp:posOffset>286385</wp:posOffset>
                </wp:positionV>
                <wp:extent cx="195580" cy="189230"/>
                <wp:effectExtent l="13335" t="15240" r="10160" b="1460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47224" id="Rectangle 119" o:spid="_x0000_s1026" style="position:absolute;margin-left:208.3pt;margin-top:22.55pt;width:15.4pt;height:14.9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" strokeweight="1pt">
                <v:shadow color="#969696"/>
              </v:rect>
            </w:pict>
          </mc:Fallback>
        </mc:AlternateContent>
      </w:r>
      <w:r w:rsidRPr="006E47E2">
        <w:rPr>
          <w:b/>
          <w:noProof/>
          <w:sz w:val="20"/>
          <w:highlight w:val="cyan"/>
        </w:rPr>
        <mc:AlternateContent>
          <mc:Choice Requires="wps">
            <w:drawing>
              <wp:anchor distT="0" distB="0" distL="114300" distR="114300" simplePos="0" relativeHeight="251659264" behindDoc="0" locked="0" layoutInCell="1" allowOverlap="1" wp14:anchorId="6EB7F817" wp14:editId="22B56B2A">
                <wp:simplePos x="0" y="0"/>
                <wp:positionH relativeFrom="column">
                  <wp:posOffset>-97155</wp:posOffset>
                </wp:positionH>
                <wp:positionV relativeFrom="paragraph">
                  <wp:posOffset>283116</wp:posOffset>
                </wp:positionV>
                <wp:extent cx="2425700" cy="41972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41972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319258" w14:textId="77777777" w:rsidR="00681DF8" w:rsidRPr="0056628F" w:rsidRDefault="00681DF8" w:rsidP="00681DF8">
                            <w:pPr>
                              <w:autoSpaceDE w:val="0"/>
                              <w:autoSpaceDN w:val="0"/>
                              <w:rPr>
                                <w:szCs w:val="22"/>
                                <w:lang w:val="en-US"/>
                              </w:rPr>
                            </w:pPr>
                            <w:r w:rsidRPr="0056628F">
                              <w:rPr>
                                <w:szCs w:val="22"/>
                                <w:lang w:val="en-US"/>
                              </w:rPr>
                              <w:t>Send our remittance advice via email</w:t>
                            </w:r>
                          </w:p>
                        </w:txbxContent>
                      </wps:txbx>
                      <wps:bodyPr rot="0" vert="horz" wrap="squar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7F817" id="Rectangle 52" o:spid="_x0000_s1081" style="position:absolute;left:0;text-align:left;margin-left:-7.65pt;margin-top:22.3pt;width:191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" filled="f" fillcolor="#0c9" stroked="f" strokeweight="1pt">
                <v:textbox inset="2.40572mm,1.18175mm,2.40572mm,1.18175mm">
                  <w:txbxContent>
                    <w:p w14:paraId="0F319258" w14:textId="77777777" w:rsidR="00681DF8" w:rsidRPr="0056628F" w:rsidRDefault="00681DF8" w:rsidP="00681DF8">
                      <w:pPr>
                        <w:autoSpaceDE w:val="0"/>
                        <w:autoSpaceDN w:val="0"/>
                        <w:rPr>
                          <w:szCs w:val="22"/>
                          <w:lang w:val="en-US"/>
                        </w:rPr>
                      </w:pPr>
                      <w:r w:rsidRPr="0056628F">
                        <w:rPr>
                          <w:szCs w:val="22"/>
                          <w:lang w:val="en-US"/>
                        </w:rPr>
                        <w:t>Send our remittance advice via email</w:t>
                      </w:r>
                    </w:p>
                  </w:txbxContent>
                </v:textbox>
              </v:rect>
            </w:pict>
          </mc:Fallback>
        </mc:AlternateContent>
      </w:r>
      <w:r w:rsidRPr="006E47E2">
        <w:rPr>
          <w:b/>
          <w:noProof/>
          <w:sz w:val="20"/>
          <w:highlight w:val="cyan"/>
        </w:rPr>
        <mc:AlternateContent>
          <mc:Choice Requires="wps">
            <w:drawing>
              <wp:anchor distT="0" distB="0" distL="114300" distR="114300" simplePos="0" relativeHeight="251708416" behindDoc="0" locked="0" layoutInCell="1" allowOverlap="1" wp14:anchorId="24DCF7D0" wp14:editId="4C1B99F7">
                <wp:simplePos x="0" y="0"/>
                <wp:positionH relativeFrom="column">
                  <wp:posOffset>3164705</wp:posOffset>
                </wp:positionH>
                <wp:positionV relativeFrom="paragraph">
                  <wp:posOffset>157511</wp:posOffset>
                </wp:positionV>
                <wp:extent cx="1990090" cy="271145"/>
                <wp:effectExtent l="0" t="0" r="1905"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C8038C" w14:textId="77777777" w:rsidR="00681DF8" w:rsidRPr="00E854FC" w:rsidRDefault="00681DF8" w:rsidP="00681DF8">
                            <w:pPr>
                              <w:autoSpaceDE w:val="0"/>
                              <w:autoSpaceDN w:val="0"/>
                              <w:rPr>
                                <w:szCs w:val="22"/>
                                <w:lang w:val="en-US"/>
                              </w:rPr>
                            </w:pPr>
                            <w:r>
                              <w:rPr>
                                <w:szCs w:val="22"/>
                                <w:lang w:val="en-US"/>
                              </w:rPr>
                              <w:t>Email address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DCF7D0" id="Rectangle 121" o:spid="_x0000_s1082" style="position:absolute;left:0;text-align:left;margin-left:249.2pt;margin-top:12.4pt;width:156.7pt;height:21.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" filled="f" fillcolor="#0c9" stroked="f" strokeweight="1pt">
                <v:textbox style="mso-fit-shape-to-text:t" inset="2.40572mm,1.18175mm,2.40572mm,1.18175mm">
                  <w:txbxContent>
                    <w:p w14:paraId="7BC8038C" w14:textId="77777777" w:rsidR="00681DF8" w:rsidRPr="00E854FC" w:rsidRDefault="00681DF8" w:rsidP="00681DF8">
                      <w:pPr>
                        <w:autoSpaceDE w:val="0"/>
                        <w:autoSpaceDN w:val="0"/>
                        <w:rPr>
                          <w:szCs w:val="22"/>
                          <w:lang w:val="en-US"/>
                        </w:rPr>
                      </w:pPr>
                      <w:r>
                        <w:rPr>
                          <w:szCs w:val="22"/>
                          <w:lang w:val="en-US"/>
                        </w:rPr>
                        <w:t>Email address</w:t>
                      </w:r>
                    </w:p>
                  </w:txbxContent>
                </v:textbox>
              </v:rect>
            </w:pict>
          </mc:Fallback>
        </mc:AlternateContent>
      </w:r>
    </w:p>
    <w:p w14:paraId="3FFD6970" w14:textId="77777777" w:rsidR="00681DF8" w:rsidRPr="006E47E2" w:rsidRDefault="00681DF8" w:rsidP="00F4343F">
      <w:pPr>
        <w:autoSpaceDE w:val="0"/>
        <w:autoSpaceDN w:val="0"/>
        <w:rPr>
          <w:sz w:val="20"/>
          <w:lang w:val="en-US"/>
        </w:rPr>
      </w:pPr>
      <w:r w:rsidRPr="006E47E2">
        <w:rPr>
          <w:noProof/>
          <w:sz w:val="20"/>
        </w:rPr>
        <mc:AlternateContent>
          <mc:Choice Requires="wps">
            <w:drawing>
              <wp:anchor distT="0" distB="0" distL="114300" distR="114300" simplePos="0" relativeHeight="251709440" behindDoc="0" locked="0" layoutInCell="1" allowOverlap="1" wp14:anchorId="59EE636F" wp14:editId="296976D6">
                <wp:simplePos x="0" y="0"/>
                <wp:positionH relativeFrom="column">
                  <wp:posOffset>2907348</wp:posOffset>
                </wp:positionH>
                <wp:positionV relativeFrom="paragraph">
                  <wp:posOffset>52528</wp:posOffset>
                </wp:positionV>
                <wp:extent cx="179070" cy="67945"/>
                <wp:effectExtent l="12065" t="30480" r="15240" b="28575"/>
                <wp:wrapNone/>
                <wp:docPr id="122"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70" cy="67945"/>
                        </a:xfrm>
                        <a:prstGeom prst="triangle">
                          <a:avLst>
                            <a:gd name="adj" fmla="val 49986"/>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D9E3D" id="Isosceles Triangle 58" o:spid="_x0000_s1026" type="#_x0000_t5" style="position:absolute;margin-left:228.95pt;margin-top:4.15pt;width:14.1pt;height:5.35pt;rotation:90;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" adj="10797" fillcolor="black" strokeweight="1pt">
                <v:shadow color="#969696"/>
              </v:shape>
            </w:pict>
          </mc:Fallback>
        </mc:AlternateContent>
      </w:r>
      <w:r w:rsidRPr="006E47E2">
        <w:rPr>
          <w:noProof/>
          <w:sz w:val="20"/>
        </w:rPr>
        <mc:AlternateContent>
          <mc:Choice Requires="wps">
            <w:drawing>
              <wp:anchor distT="0" distB="0" distL="114300" distR="114300" simplePos="0" relativeHeight="251707392" behindDoc="0" locked="0" layoutInCell="1" allowOverlap="1" wp14:anchorId="4E00BD98" wp14:editId="0D763F7F">
                <wp:simplePos x="0" y="0"/>
                <wp:positionH relativeFrom="column">
                  <wp:posOffset>3200400</wp:posOffset>
                </wp:positionH>
                <wp:positionV relativeFrom="paragraph">
                  <wp:posOffset>96301</wp:posOffset>
                </wp:positionV>
                <wp:extent cx="3154670" cy="247098"/>
                <wp:effectExtent l="0" t="0" r="8255" b="698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70" cy="24709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009432" id="Rectangle 120" o:spid="_x0000_s1026" style="position:absolute;margin-left:252pt;margin-top:7.6pt;width:248.4pt;height:19.4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" strokeweight="1pt">
                <v:shadow color="#969696"/>
              </v:rect>
            </w:pict>
          </mc:Fallback>
        </mc:AlternateContent>
      </w:r>
    </w:p>
    <w:p w14:paraId="6FE3FA4F" w14:textId="77777777" w:rsidR="00DB0EA3" w:rsidRPr="006E47E2" w:rsidRDefault="00DB0EA3" w:rsidP="00F4343F">
      <w:pPr>
        <w:rPr>
          <w:sz w:val="20"/>
        </w:rPr>
      </w:pPr>
    </w:p>
    <w:p w14:paraId="1806981F" w14:textId="50A1AC50" w:rsidR="00681DF8" w:rsidRDefault="00681DF8" w:rsidP="00F4343F">
      <w:pPr>
        <w:adjustRightInd/>
        <w:spacing w:after="200" w:line="276" w:lineRule="auto"/>
        <w:jc w:val="left"/>
        <w:rPr>
          <w:rFonts w:eastAsiaTheme="minorEastAsia" w:cstheme="minorBidi"/>
          <w:sz w:val="20"/>
          <w:szCs w:val="22"/>
          <w:lang w:eastAsia="zh-CN"/>
        </w:rPr>
      </w:pPr>
      <w:r>
        <w:rPr>
          <w:sz w:val="20"/>
        </w:rPr>
        <w:br w:type="page"/>
      </w:r>
    </w:p>
    <w:p w14:paraId="655C4C75" w14:textId="77777777" w:rsidR="00DB0EA3" w:rsidRPr="006E47E2" w:rsidRDefault="00DB0EA3" w:rsidP="00F4343F">
      <w:pPr>
        <w:pStyle w:val="GPSL2Numbered"/>
        <w:rPr>
          <w:rFonts w:ascii="Arial" w:hAnsi="Arial"/>
          <w:sz w:val="20"/>
        </w:rPr>
      </w:pPr>
    </w:p>
    <w:p w14:paraId="500694A2" w14:textId="77777777" w:rsidR="00DB0EA3" w:rsidRPr="006E47E2" w:rsidRDefault="00DB0EA3" w:rsidP="00F4343F">
      <w:pPr>
        <w:pStyle w:val="GPSL2Numbered"/>
        <w:rPr>
          <w:rFonts w:ascii="Arial" w:hAnsi="Arial"/>
          <w:sz w:val="20"/>
        </w:rPr>
      </w:pPr>
    </w:p>
    <w:p w14:paraId="5EC799E3" w14:textId="6137B62B" w:rsidR="00103339" w:rsidRPr="0004493F" w:rsidRDefault="00DB0EA3" w:rsidP="00E70034">
      <w:pPr>
        <w:pStyle w:val="Level1"/>
        <w:numPr>
          <w:ilvl w:val="0"/>
          <w:numId w:val="0"/>
        </w:numPr>
        <w:ind w:left="851" w:hanging="851"/>
        <w:jc w:val="center"/>
        <w:rPr>
          <w:b/>
        </w:rPr>
        <w:sectPr w:rsidR="00103339" w:rsidRPr="0004493F" w:rsidSect="007A1F9F">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20" w:footer="720" w:gutter="0"/>
          <w:cols w:space="720"/>
          <w:docGrid w:linePitch="326"/>
        </w:sectPr>
      </w:pPr>
      <w:r w:rsidRPr="0004493F">
        <w:rPr>
          <w:noProof/>
        </w:rPr>
        <mc:AlternateContent>
          <mc:Choice Requires="wpc">
            <w:drawing>
              <wp:inline distT="0" distB="0" distL="0" distR="0" wp14:anchorId="6CF102B7" wp14:editId="75021A18">
                <wp:extent cx="6781800" cy="7098632"/>
                <wp:effectExtent l="0" t="0" r="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49530" y="0"/>
                            <a:ext cx="214066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3B9FC" w14:textId="77777777" w:rsidR="00B343E8" w:rsidRPr="009A0957" w:rsidRDefault="00B343E8" w:rsidP="00DB0EA3">
                              <w:pPr>
                                <w:autoSpaceDE w:val="0"/>
                                <w:autoSpaceDN w:val="0"/>
                                <w:rPr>
                                  <w:b/>
                                  <w:bCs/>
                                  <w:iCs/>
                                  <w:szCs w:val="22"/>
                                  <w:lang w:val="en-US"/>
                                </w:rPr>
                              </w:pPr>
                              <w:r w:rsidRPr="009A0957">
                                <w:rPr>
                                  <w:b/>
                                  <w:bCs/>
                                  <w:iCs/>
                                  <w:szCs w:val="22"/>
                                  <w:lang w:val="en-US"/>
                                </w:rPr>
                                <w:t>Part 4: Authorised signatories</w:t>
                              </w:r>
                            </w:p>
                          </w:txbxContent>
                        </wps:txbx>
                        <wps:bodyPr rot="0" vert="horz" wrap="none" lIns="72749" tIns="35736" rIns="72749" bIns="35736" anchor="t" anchorCtr="0" upright="1">
                          <a:spAutoFit/>
                        </wps:bodyPr>
                      </wps:wsp>
                      <wps:wsp>
                        <wps:cNvPr id="2" name="Rectangle 5"/>
                        <wps:cNvSpPr>
                          <a:spLocks noChangeArrowheads="1"/>
                        </wps:cNvSpPr>
                        <wps:spPr bwMode="auto">
                          <a:xfrm>
                            <a:off x="0" y="231775"/>
                            <a:ext cx="6399530" cy="78676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8F9CB0" w14:textId="30BC0A5B" w:rsidR="00B343E8" w:rsidRPr="00A30AB7" w:rsidRDefault="00B343E8" w:rsidP="00DB0EA3">
                              <w:pPr>
                                <w:autoSpaceDE w:val="0"/>
                                <w:autoSpaceDN w:val="0"/>
                                <w:rPr>
                                  <w:b/>
                                  <w:bCs/>
                                  <w:i/>
                                  <w:lang w:val="en-US"/>
                                </w:rPr>
                              </w:pPr>
                              <w:r w:rsidRPr="00A30AB7">
                                <w:rPr>
                                  <w:b/>
                                  <w:bCs/>
                                  <w:i/>
                                  <w:highlight w:val="cyan"/>
                                  <w:lang w:val="en-US"/>
                                </w:rPr>
                                <w:t>[Guidance: the names and specimen signatures of people authorised to sign claim forms on behalf of the person who signed the Grant Funding Letter are shown below.  These signatures are binding on this organisation in respect of the Grant Agreement.]</w:t>
                              </w:r>
                            </w:p>
                          </w:txbxContent>
                        </wps:txbx>
                        <wps:bodyPr rot="0" vert="horz" wrap="square" lIns="72749" tIns="35736" rIns="72749" bIns="35736" anchor="t" anchorCtr="0" upright="1">
                          <a:noAutofit/>
                        </wps:bodyPr>
                      </wps:wsp>
                      <wps:wsp>
                        <wps:cNvPr id="3" name="Rectangle 6"/>
                        <wps:cNvSpPr>
                          <a:spLocks noChangeArrowheads="1"/>
                        </wps:cNvSpPr>
                        <wps:spPr bwMode="auto">
                          <a:xfrm>
                            <a:off x="6350" y="1902299"/>
                            <a:ext cx="74366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6C7062" w14:textId="77777777" w:rsidR="00B343E8" w:rsidRPr="00E0031A" w:rsidRDefault="00B343E8" w:rsidP="00DB0EA3">
                              <w:pPr>
                                <w:autoSpaceDE w:val="0"/>
                                <w:autoSpaceDN w:val="0"/>
                                <w:rPr>
                                  <w:lang w:val="en-US"/>
                                </w:rPr>
                              </w:pPr>
                              <w:r w:rsidRPr="00E0031A">
                                <w:rPr>
                                  <w:lang w:val="en-US"/>
                                </w:rPr>
                                <w:t>Signature</w:t>
                              </w:r>
                            </w:p>
                          </w:txbxContent>
                        </wps:txbx>
                        <wps:bodyPr rot="0" vert="horz" wrap="none" lIns="72749" tIns="35736" rIns="72749" bIns="35736" anchor="t" anchorCtr="0" upright="1">
                          <a:spAutoFit/>
                        </wps:bodyPr>
                      </wps:wsp>
                      <wps:wsp>
                        <wps:cNvPr id="4" name="Rectangle 7"/>
                        <wps:cNvSpPr>
                          <a:spLocks noChangeArrowheads="1"/>
                        </wps:cNvSpPr>
                        <wps:spPr bwMode="auto">
                          <a:xfrm>
                            <a:off x="6350" y="869876"/>
                            <a:ext cx="51824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9C581" w14:textId="77777777" w:rsidR="00B343E8" w:rsidRPr="00470A74" w:rsidRDefault="00B343E8" w:rsidP="00DB0EA3">
                              <w:pPr>
                                <w:autoSpaceDE w:val="0"/>
                                <w:autoSpaceDN w:val="0"/>
                                <w:rPr>
                                  <w:lang w:val="en-US"/>
                                </w:rPr>
                              </w:pPr>
                              <w:r w:rsidRPr="00470A74">
                                <w:rPr>
                                  <w:lang w:val="en-US"/>
                                </w:rPr>
                                <w:t>Name</w:t>
                              </w:r>
                            </w:p>
                          </w:txbxContent>
                        </wps:txbx>
                        <wps:bodyPr rot="0" vert="horz" wrap="none" lIns="72749" tIns="35736" rIns="72749" bIns="35736" anchor="t" anchorCtr="0" upright="1">
                          <a:spAutoFit/>
                        </wps:bodyPr>
                      </wps:wsp>
                      <wps:wsp>
                        <wps:cNvPr id="5" name="Rectangle 8"/>
                        <wps:cNvSpPr>
                          <a:spLocks noChangeArrowheads="1"/>
                        </wps:cNvSpPr>
                        <wps:spPr bwMode="auto">
                          <a:xfrm>
                            <a:off x="6350" y="2467401"/>
                            <a:ext cx="44077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736A12" w14:textId="77777777" w:rsidR="00B343E8" w:rsidRPr="003D6A9F" w:rsidRDefault="00B343E8" w:rsidP="00DB0EA3">
                              <w:pPr>
                                <w:autoSpaceDE w:val="0"/>
                                <w:autoSpaceDN w:val="0"/>
                                <w:rPr>
                                  <w:lang w:val="en-US"/>
                                </w:rPr>
                              </w:pPr>
                              <w:r w:rsidRPr="003D6A9F">
                                <w:rPr>
                                  <w:lang w:val="en-US"/>
                                </w:rPr>
                                <w:t>Date</w:t>
                              </w:r>
                            </w:p>
                          </w:txbxContent>
                        </wps:txbx>
                        <wps:bodyPr rot="0" vert="horz" wrap="none" lIns="72749" tIns="35736" rIns="72749" bIns="35736" anchor="t" anchorCtr="0" upright="1">
                          <a:spAutoFit/>
                        </wps:bodyPr>
                      </wps:wsp>
                      <wps:wsp>
                        <wps:cNvPr id="6" name="Rectangle 9"/>
                        <wps:cNvSpPr>
                          <a:spLocks noChangeArrowheads="1"/>
                        </wps:cNvSpPr>
                        <wps:spPr bwMode="auto">
                          <a:xfrm>
                            <a:off x="3028315" y="877496"/>
                            <a:ext cx="51824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723C08" w14:textId="77777777" w:rsidR="00B343E8" w:rsidRPr="00470A74" w:rsidRDefault="00B343E8" w:rsidP="00DB0EA3">
                              <w:pPr>
                                <w:autoSpaceDE w:val="0"/>
                                <w:autoSpaceDN w:val="0"/>
                                <w:rPr>
                                  <w:szCs w:val="22"/>
                                  <w:lang w:val="en-US"/>
                                </w:rPr>
                              </w:pPr>
                              <w:r w:rsidRPr="00470A74">
                                <w:rPr>
                                  <w:szCs w:val="22"/>
                                  <w:lang w:val="en-US"/>
                                </w:rPr>
                                <w:t>Name</w:t>
                              </w:r>
                            </w:p>
                          </w:txbxContent>
                        </wps:txbx>
                        <wps:bodyPr rot="0" vert="horz" wrap="none" lIns="72749" tIns="35736" rIns="72749" bIns="35736" anchor="t" anchorCtr="0" upright="1">
                          <a:spAutoFit/>
                        </wps:bodyPr>
                      </wps:wsp>
                      <wps:wsp>
                        <wps:cNvPr id="7" name="Rectangle 10"/>
                        <wps:cNvSpPr>
                          <a:spLocks noChangeArrowheads="1"/>
                        </wps:cNvSpPr>
                        <wps:spPr bwMode="auto">
                          <a:xfrm>
                            <a:off x="3028315" y="1396882"/>
                            <a:ext cx="182316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565A21" w14:textId="77777777" w:rsidR="00B343E8" w:rsidRPr="00470A74" w:rsidRDefault="00B343E8" w:rsidP="00DB0EA3">
                              <w:pPr>
                                <w:autoSpaceDE w:val="0"/>
                                <w:autoSpaceDN w:val="0"/>
                                <w:rPr>
                                  <w:lang w:val="en-US"/>
                                </w:rPr>
                              </w:pPr>
                              <w:r w:rsidRPr="00470A74">
                                <w:rPr>
                                  <w:lang w:val="en-US"/>
                                </w:rPr>
                                <w:t>Position in the organisation</w:t>
                              </w:r>
                            </w:p>
                          </w:txbxContent>
                        </wps:txbx>
                        <wps:bodyPr rot="0" vert="horz" wrap="none" lIns="72749" tIns="35736" rIns="72749" bIns="35736" anchor="t" anchorCtr="0" upright="1">
                          <a:spAutoFit/>
                        </wps:bodyPr>
                      </wps:wsp>
                      <wps:wsp>
                        <wps:cNvPr id="8" name="Rectangle 11"/>
                        <wps:cNvSpPr>
                          <a:spLocks noChangeArrowheads="1"/>
                        </wps:cNvSpPr>
                        <wps:spPr bwMode="auto">
                          <a:xfrm>
                            <a:off x="3028315" y="2467401"/>
                            <a:ext cx="44077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1770BD" w14:textId="77777777" w:rsidR="00B343E8" w:rsidRPr="003D6A9F" w:rsidRDefault="00B343E8" w:rsidP="00DB0EA3">
                              <w:pPr>
                                <w:autoSpaceDE w:val="0"/>
                                <w:autoSpaceDN w:val="0"/>
                                <w:rPr>
                                  <w:lang w:val="en-US"/>
                                </w:rPr>
                              </w:pPr>
                              <w:r w:rsidRPr="003D6A9F">
                                <w:rPr>
                                  <w:lang w:val="en-US"/>
                                </w:rPr>
                                <w:t>Date</w:t>
                              </w:r>
                            </w:p>
                          </w:txbxContent>
                        </wps:txbx>
                        <wps:bodyPr rot="0" vert="horz" wrap="none" lIns="72749" tIns="35736" rIns="72749" bIns="35736" anchor="t" anchorCtr="0" upright="1">
                          <a:spAutoFit/>
                        </wps:bodyPr>
                      </wps:wsp>
                      <wps:wsp>
                        <wps:cNvPr id="9" name="Rectangle 12"/>
                        <wps:cNvSpPr>
                          <a:spLocks noChangeArrowheads="1"/>
                        </wps:cNvSpPr>
                        <wps:spPr bwMode="auto">
                          <a:xfrm>
                            <a:off x="6350" y="1396882"/>
                            <a:ext cx="182316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6DEA37" w14:textId="77777777" w:rsidR="00B343E8" w:rsidRPr="00E0031A" w:rsidRDefault="00B343E8" w:rsidP="00DB0EA3">
                              <w:pPr>
                                <w:autoSpaceDE w:val="0"/>
                                <w:autoSpaceDN w:val="0"/>
                                <w:rPr>
                                  <w:lang w:val="en-US"/>
                                </w:rPr>
                              </w:pPr>
                              <w:r w:rsidRPr="00E0031A">
                                <w:rPr>
                                  <w:lang w:val="en-US"/>
                                </w:rPr>
                                <w:t>Position in the organisation</w:t>
                              </w:r>
                            </w:p>
                          </w:txbxContent>
                        </wps:txbx>
                        <wps:bodyPr rot="0" vert="horz" wrap="none" lIns="72749" tIns="35736" rIns="72749" bIns="35736" anchor="t" anchorCtr="0" upright="1">
                          <a:spAutoFit/>
                        </wps:bodyPr>
                      </wps:wsp>
                      <wps:wsp>
                        <wps:cNvPr id="10" name="Rectangle 13"/>
                        <wps:cNvSpPr>
                          <a:spLocks noChangeArrowheads="1"/>
                        </wps:cNvSpPr>
                        <wps:spPr bwMode="auto">
                          <a:xfrm>
                            <a:off x="3028315" y="1902299"/>
                            <a:ext cx="74366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795183" w14:textId="77777777" w:rsidR="00B343E8" w:rsidRPr="00470A74" w:rsidRDefault="00B343E8" w:rsidP="00DB0EA3">
                              <w:pPr>
                                <w:autoSpaceDE w:val="0"/>
                                <w:autoSpaceDN w:val="0"/>
                                <w:rPr>
                                  <w:lang w:val="en-US"/>
                                </w:rPr>
                              </w:pPr>
                              <w:r w:rsidRPr="00470A74">
                                <w:rPr>
                                  <w:lang w:val="en-US"/>
                                </w:rPr>
                                <w:t>Signature</w:t>
                              </w:r>
                            </w:p>
                          </w:txbxContent>
                        </wps:txbx>
                        <wps:bodyPr rot="0" vert="horz" wrap="none" lIns="72749" tIns="35736" rIns="72749" bIns="35736" anchor="t" anchorCtr="0" upright="1">
                          <a:spAutoFit/>
                        </wps:bodyPr>
                      </wps:wsp>
                      <wps:wsp>
                        <wps:cNvPr id="11" name="Rectangle 14"/>
                        <wps:cNvSpPr>
                          <a:spLocks noChangeArrowheads="1"/>
                        </wps:cNvSpPr>
                        <wps:spPr bwMode="auto">
                          <a:xfrm>
                            <a:off x="49530" y="3190240"/>
                            <a:ext cx="6223000" cy="2413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2B61CB" w14:textId="77777777" w:rsidR="00B343E8" w:rsidRPr="003D6A9F" w:rsidRDefault="00B343E8" w:rsidP="00DB0EA3">
                              <w:pPr>
                                <w:autoSpaceDE w:val="0"/>
                                <w:autoSpaceDN w:val="0"/>
                                <w:rPr>
                                  <w:b/>
                                  <w:bCs/>
                                  <w:iCs/>
                                  <w:szCs w:val="22"/>
                                  <w:lang w:val="en-US"/>
                                </w:rPr>
                              </w:pPr>
                              <w:r w:rsidRPr="003D6A9F">
                                <w:rPr>
                                  <w:b/>
                                  <w:bCs/>
                                  <w:iCs/>
                                  <w:szCs w:val="22"/>
                                  <w:lang w:val="en-US"/>
                                </w:rPr>
                                <w:t xml:space="preserve">Part 5: Grant recipient declaration    </w:t>
                              </w:r>
                            </w:p>
                            <w:p w14:paraId="5E535F84" w14:textId="77777777" w:rsidR="00B343E8" w:rsidRPr="003D6A9F" w:rsidRDefault="00B343E8" w:rsidP="00DB0EA3">
                              <w:pPr>
                                <w:autoSpaceDE w:val="0"/>
                                <w:autoSpaceDN w:val="0"/>
                                <w:rPr>
                                  <w:b/>
                                  <w:bCs/>
                                  <w:iCs/>
                                  <w:szCs w:val="22"/>
                                  <w:lang w:val="en-US"/>
                                </w:rPr>
                              </w:pPr>
                            </w:p>
                          </w:txbxContent>
                        </wps:txbx>
                        <wps:bodyPr rot="0" vert="horz" wrap="square" lIns="72749" tIns="35736" rIns="72749" bIns="35736" anchor="t" anchorCtr="0" upright="1">
                          <a:noAutofit/>
                        </wps:bodyPr>
                      </wps:wsp>
                      <wps:wsp>
                        <wps:cNvPr id="12" name="Rectangle 15"/>
                        <wps:cNvSpPr>
                          <a:spLocks noChangeArrowheads="1"/>
                        </wps:cNvSpPr>
                        <wps:spPr bwMode="auto">
                          <a:xfrm>
                            <a:off x="0" y="3644265"/>
                            <a:ext cx="6781800" cy="55308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F3DD1" w14:textId="77777777" w:rsidR="00B343E8" w:rsidRPr="003D6A9F" w:rsidRDefault="00B343E8">
                              <w:pPr>
                                <w:numPr>
                                  <w:ilvl w:val="0"/>
                                  <w:numId w:val="17"/>
                                </w:numPr>
                                <w:autoSpaceDE w:val="0"/>
                                <w:autoSpaceDN w:val="0"/>
                                <w:spacing w:after="0"/>
                                <w:jc w:val="left"/>
                                <w:rPr>
                                  <w:lang w:val="en-US"/>
                                </w:rPr>
                              </w:pPr>
                              <w:r w:rsidRPr="003D6A9F">
                                <w:rPr>
                                  <w:lang w:val="en-US"/>
                                </w:rPr>
                                <w:t xml:space="preserve"> I certify that the information given on this form is correct.</w:t>
                              </w:r>
                            </w:p>
                            <w:p w14:paraId="0DF359A3" w14:textId="77777777" w:rsidR="00B343E8" w:rsidRPr="003D6A9F" w:rsidRDefault="00B343E8">
                              <w:pPr>
                                <w:numPr>
                                  <w:ilvl w:val="0"/>
                                  <w:numId w:val="17"/>
                                </w:numPr>
                                <w:autoSpaceDE w:val="0"/>
                                <w:autoSpaceDN w:val="0"/>
                                <w:spacing w:after="0"/>
                                <w:jc w:val="left"/>
                                <w:rPr>
                                  <w:lang w:val="en-US"/>
                                </w:rPr>
                              </w:pPr>
                              <w:r w:rsidRPr="003D6A9F">
                                <w:rPr>
                                  <w:lang w:val="en-US"/>
                                </w:rPr>
                                <w:t xml:space="preserve"> I agree that following discussions, any overpayments can be automatically recovered from future payments.</w:t>
                              </w:r>
                            </w:p>
                          </w:txbxContent>
                        </wps:txbx>
                        <wps:bodyPr rot="0" vert="horz" wrap="square" lIns="72749" tIns="35736" rIns="72749" bIns="35736" anchor="t" anchorCtr="0" upright="1">
                          <a:spAutoFit/>
                        </wps:bodyPr>
                      </wps:wsp>
                      <wpg:wgp>
                        <wpg:cNvPr id="13" name="Group 16"/>
                        <wpg:cNvGrpSpPr>
                          <a:grpSpLocks/>
                        </wpg:cNvGrpSpPr>
                        <wpg:grpSpPr bwMode="auto">
                          <a:xfrm>
                            <a:off x="0" y="5274310"/>
                            <a:ext cx="1220470" cy="214630"/>
                            <a:chOff x="68" y="2615"/>
                            <a:chExt cx="856" cy="132"/>
                          </a:xfrm>
                        </wpg:grpSpPr>
                        <wps:wsp>
                          <wps:cNvPr id="14" name="Rectangle 17"/>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193B1A9" w14:textId="77777777" w:rsidR="00B343E8" w:rsidRPr="000A5203" w:rsidRDefault="00B343E8" w:rsidP="00DB0EA3">
                                <w:pPr>
                                  <w:autoSpaceDE w:val="0"/>
                                  <w:autoSpaceDN w:val="0"/>
                                  <w:jc w:val="center"/>
                                  <w:rPr>
                                    <w:sz w:val="25"/>
                                    <w:szCs w:val="25"/>
                                  </w:rPr>
                                </w:pPr>
                              </w:p>
                            </w:txbxContent>
                          </wps:txbx>
                          <wps:bodyPr rot="0" vert="horz" wrap="square" lIns="73514" tIns="36758" rIns="73514" bIns="36758" anchor="ctr" anchorCtr="0" upright="1">
                            <a:noAutofit/>
                          </wps:bodyPr>
                        </wps:wsp>
                        <wps:wsp>
                          <wps:cNvPr id="15" name="Line 18"/>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6" name="Line 19"/>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7" name="Line 20"/>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8" name="Line 21"/>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9" name="Line 22"/>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20" name="Rectangle 23"/>
                        <wps:cNvSpPr>
                          <a:spLocks noChangeArrowheads="1"/>
                        </wps:cNvSpPr>
                        <wps:spPr bwMode="auto">
                          <a:xfrm>
                            <a:off x="3133090" y="4182904"/>
                            <a:ext cx="3221438"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6E0DB2" w14:textId="77777777" w:rsidR="00B343E8" w:rsidRPr="003D6A9F" w:rsidRDefault="00B343E8" w:rsidP="00DB0EA3">
                              <w:pPr>
                                <w:autoSpaceDE w:val="0"/>
                                <w:autoSpaceDN w:val="0"/>
                                <w:rPr>
                                  <w:i/>
                                  <w:iCs/>
                                  <w:szCs w:val="22"/>
                                  <w:lang w:val="en-US"/>
                                </w:rPr>
                              </w:pPr>
                              <w:r w:rsidRPr="003D6A9F">
                                <w:rPr>
                                  <w:szCs w:val="22"/>
                                  <w:lang w:val="en-US"/>
                                </w:rPr>
                                <w:t xml:space="preserve">Signature </w:t>
                              </w:r>
                              <w:r w:rsidRPr="003D6A9F">
                                <w:rPr>
                                  <w:i/>
                                  <w:iCs/>
                                  <w:szCs w:val="22"/>
                                  <w:lang w:val="en-US"/>
                                </w:rPr>
                                <w:t>(the person who signed the agreement)</w:t>
                              </w:r>
                            </w:p>
                          </w:txbxContent>
                        </wps:txbx>
                        <wps:bodyPr rot="0" vert="horz" wrap="none" lIns="72749" tIns="35736" rIns="72749" bIns="35736" anchor="t" anchorCtr="0" upright="1">
                          <a:spAutoFit/>
                        </wps:bodyPr>
                      </wps:wsp>
                      <wps:wsp>
                        <wps:cNvPr id="21" name="Rectangle 24"/>
                        <wps:cNvSpPr>
                          <a:spLocks noChangeArrowheads="1"/>
                        </wps:cNvSpPr>
                        <wps:spPr bwMode="auto">
                          <a:xfrm>
                            <a:off x="3178810" y="4437380"/>
                            <a:ext cx="2971800" cy="5334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3947958A"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22" name="Rectangle 25"/>
                        <wps:cNvSpPr>
                          <a:spLocks noChangeArrowheads="1"/>
                        </wps:cNvSpPr>
                        <wps:spPr bwMode="auto">
                          <a:xfrm>
                            <a:off x="0" y="4198899"/>
                            <a:ext cx="51824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71AEBA" w14:textId="77777777" w:rsidR="00B343E8" w:rsidRPr="003D6A9F" w:rsidRDefault="00B343E8" w:rsidP="00DB0EA3">
                              <w:pPr>
                                <w:autoSpaceDE w:val="0"/>
                                <w:autoSpaceDN w:val="0"/>
                                <w:rPr>
                                  <w:lang w:val="en-US"/>
                                </w:rPr>
                              </w:pPr>
                              <w:r w:rsidRPr="003D6A9F">
                                <w:rPr>
                                  <w:lang w:val="en-US"/>
                                </w:rPr>
                                <w:t>Name</w:t>
                              </w:r>
                            </w:p>
                          </w:txbxContent>
                        </wps:txbx>
                        <wps:bodyPr rot="0" vert="horz" wrap="none" lIns="72749" tIns="35736" rIns="72749" bIns="35736" anchor="t" anchorCtr="0" upright="1">
                          <a:spAutoFit/>
                        </wps:bodyPr>
                      </wps:wsp>
                      <wps:wsp>
                        <wps:cNvPr id="23" name="Rectangle 26"/>
                        <wps:cNvSpPr>
                          <a:spLocks noChangeArrowheads="1"/>
                        </wps:cNvSpPr>
                        <wps:spPr bwMode="auto">
                          <a:xfrm>
                            <a:off x="0" y="5044012"/>
                            <a:ext cx="440773" cy="384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516714" w14:textId="77777777" w:rsidR="00B343E8" w:rsidRPr="003D6A9F" w:rsidRDefault="00B343E8" w:rsidP="00DB0EA3">
                              <w:pPr>
                                <w:autoSpaceDE w:val="0"/>
                                <w:autoSpaceDN w:val="0"/>
                                <w:rPr>
                                  <w:lang w:val="en-US"/>
                                </w:rPr>
                              </w:pPr>
                              <w:r w:rsidRPr="003D6A9F">
                                <w:rPr>
                                  <w:lang w:val="en-US"/>
                                </w:rPr>
                                <w:t>Date</w:t>
                              </w:r>
                            </w:p>
                          </w:txbxContent>
                        </wps:txbx>
                        <wps:bodyPr rot="0" vert="horz" wrap="none" lIns="72749" tIns="35736" rIns="72749" bIns="35736" anchor="t" anchorCtr="0" upright="1">
                          <a:spAutoFit/>
                        </wps:bodyPr>
                      </wps:wsp>
                      <wps:wsp>
                        <wps:cNvPr id="24" name="Rectangle 27"/>
                        <wps:cNvSpPr>
                          <a:spLocks noChangeArrowheads="1"/>
                        </wps:cNvSpPr>
                        <wps:spPr bwMode="auto">
                          <a:xfrm>
                            <a:off x="0" y="5943600"/>
                            <a:ext cx="6195143" cy="8286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814900" w14:textId="1E52CE13" w:rsidR="00B343E8" w:rsidRPr="009210E4" w:rsidRDefault="00B343E8" w:rsidP="00DB0EA3">
                              <w:pPr>
                                <w:autoSpaceDE w:val="0"/>
                                <w:autoSpaceDN w:val="0"/>
                                <w:rPr>
                                  <w:i/>
                                  <w:lang w:val="en-US"/>
                                </w:rPr>
                              </w:pPr>
                              <w:r w:rsidRPr="009210E4">
                                <w:rPr>
                                  <w:b/>
                                  <w:bCs/>
                                  <w:i/>
                                  <w:highlight w:val="cyan"/>
                                  <w:lang w:val="en-US"/>
                                </w:rPr>
                                <w:t xml:space="preserve">General Data Protection Regulation (2018):  </w:t>
                              </w:r>
                              <w:r w:rsidRPr="009210E4">
                                <w:rPr>
                                  <w:b/>
                                  <w:i/>
                                  <w:highlight w:val="cyan"/>
                                  <w:lang w:val="en-US"/>
                                </w:rPr>
                                <w:t>The information on this form will be recorded on the Authority’s computer system. The information provided will be used for paying your fees and will not be passed to anyone outside of the Authority without the permission of the Grant Recipient.]</w:t>
                              </w:r>
                            </w:p>
                          </w:txbxContent>
                        </wps:txbx>
                        <wps:bodyPr rot="0" vert="horz" wrap="square" lIns="72749" tIns="35736" rIns="72749" bIns="35736" anchor="t" anchorCtr="0" upright="1">
                          <a:noAutofit/>
                        </wps:bodyPr>
                      </wps:wsp>
                      <wps:wsp>
                        <wps:cNvPr id="25" name="Rectangle 28"/>
                        <wps:cNvSpPr>
                          <a:spLocks noChangeArrowheads="1"/>
                        </wps:cNvSpPr>
                        <wps:spPr bwMode="auto">
                          <a:xfrm>
                            <a:off x="0" y="5536730"/>
                            <a:ext cx="6203398" cy="54518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8EB799" w14:textId="66676882" w:rsidR="00B343E8" w:rsidRPr="009210E4" w:rsidRDefault="00B343E8" w:rsidP="00DB0EA3">
                              <w:pPr>
                                <w:autoSpaceDE w:val="0"/>
                                <w:autoSpaceDN w:val="0"/>
                                <w:rPr>
                                  <w:b/>
                                  <w:bCs/>
                                  <w:i/>
                                  <w:szCs w:val="22"/>
                                  <w:lang w:val="en-US"/>
                                </w:rPr>
                              </w:pPr>
                              <w:r w:rsidRPr="009210E4">
                                <w:rPr>
                                  <w:b/>
                                  <w:bCs/>
                                  <w:i/>
                                  <w:szCs w:val="22"/>
                                  <w:highlight w:val="cyan"/>
                                  <w:lang w:val="en-US"/>
                                </w:rPr>
                                <w:t xml:space="preserve">[Guidance: return this form to the address indicated in the Grant Funding Letter, alongside a signed Grant Funding Letter. </w:t>
                              </w:r>
                            </w:p>
                          </w:txbxContent>
                        </wps:txbx>
                        <wps:bodyPr rot="0" vert="horz" wrap="square" lIns="72749" tIns="35736" rIns="72749" bIns="35736" anchor="t" anchorCtr="0" upright="1">
                          <a:spAutoFit/>
                        </wps:bodyPr>
                      </wps:wsp>
                      <wps:wsp>
                        <wps:cNvPr id="26" name="Rectangle 29"/>
                        <wps:cNvSpPr>
                          <a:spLocks noChangeArrowheads="1"/>
                        </wps:cNvSpPr>
                        <wps:spPr bwMode="auto">
                          <a:xfrm>
                            <a:off x="0" y="4437380"/>
                            <a:ext cx="2971800" cy="5334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E7CA3B7"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g:wgp>
                        <wpg:cNvPr id="27" name="Group 30"/>
                        <wpg:cNvGrpSpPr>
                          <a:grpSpLocks/>
                        </wpg:cNvGrpSpPr>
                        <wpg:grpSpPr bwMode="auto">
                          <a:xfrm>
                            <a:off x="0" y="2688590"/>
                            <a:ext cx="1220470" cy="214630"/>
                            <a:chOff x="68" y="2615"/>
                            <a:chExt cx="856" cy="132"/>
                          </a:xfrm>
                        </wpg:grpSpPr>
                        <wps:wsp>
                          <wps:cNvPr id="28" name="Rectangle 31"/>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700858D" w14:textId="77777777" w:rsidR="00B343E8" w:rsidRPr="000A5203" w:rsidRDefault="00B343E8" w:rsidP="00DB0EA3">
                                <w:pPr>
                                  <w:autoSpaceDE w:val="0"/>
                                  <w:autoSpaceDN w:val="0"/>
                                  <w:jc w:val="center"/>
                                  <w:rPr>
                                    <w:sz w:val="25"/>
                                    <w:szCs w:val="25"/>
                                  </w:rPr>
                                </w:pPr>
                              </w:p>
                            </w:txbxContent>
                          </wps:txbx>
                          <wps:bodyPr rot="0" vert="horz" wrap="square" lIns="73514" tIns="36758" rIns="73514" bIns="36758" anchor="ctr" anchorCtr="0" upright="1">
                            <a:noAutofit/>
                          </wps:bodyPr>
                        </wps:wsp>
                        <wps:wsp>
                          <wps:cNvPr id="29" name="Line 32"/>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0" name="Line 33"/>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1" name="Line 34"/>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2" name="Line 35"/>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3" name="Line 36"/>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wgp>
                        <wpg:cNvPr id="34" name="Group 37"/>
                        <wpg:cNvGrpSpPr>
                          <a:grpSpLocks/>
                        </wpg:cNvGrpSpPr>
                        <wpg:grpSpPr bwMode="auto">
                          <a:xfrm>
                            <a:off x="3067050" y="2688590"/>
                            <a:ext cx="1220470" cy="214630"/>
                            <a:chOff x="68" y="2615"/>
                            <a:chExt cx="856" cy="132"/>
                          </a:xfrm>
                        </wpg:grpSpPr>
                        <wps:wsp>
                          <wps:cNvPr id="35" name="Rectangle 38"/>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0147E88" w14:textId="77777777" w:rsidR="00B343E8" w:rsidRPr="000A5203" w:rsidRDefault="00B343E8" w:rsidP="00DB0EA3">
                                <w:pPr>
                                  <w:autoSpaceDE w:val="0"/>
                                  <w:autoSpaceDN w:val="0"/>
                                  <w:jc w:val="center"/>
                                  <w:rPr>
                                    <w:sz w:val="25"/>
                                    <w:szCs w:val="25"/>
                                  </w:rPr>
                                </w:pPr>
                              </w:p>
                            </w:txbxContent>
                          </wps:txbx>
                          <wps:bodyPr rot="0" vert="horz" wrap="square" lIns="73514" tIns="36758" rIns="73514" bIns="36758" anchor="ctr" anchorCtr="0" upright="1">
                            <a:noAutofit/>
                          </wps:bodyPr>
                        </wps:wsp>
                        <wps:wsp>
                          <wps:cNvPr id="36" name="Line 39"/>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7" name="Line 40"/>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8" name="Line 41"/>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9" name="Line 42"/>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0" name="Line 43"/>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41" name="Rectangle 44"/>
                        <wps:cNvSpPr>
                          <a:spLocks noChangeArrowheads="1"/>
                        </wps:cNvSpPr>
                        <wps:spPr bwMode="auto">
                          <a:xfrm>
                            <a:off x="0" y="0"/>
                            <a:ext cx="6350000"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42" name="Rectangle 45"/>
                        <wps:cNvSpPr>
                          <a:spLocks noChangeArrowheads="1"/>
                        </wps:cNvSpPr>
                        <wps:spPr bwMode="auto">
                          <a:xfrm>
                            <a:off x="0" y="319024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43" name="Rectangle 46"/>
                        <wps:cNvSpPr>
                          <a:spLocks noChangeArrowheads="1"/>
                        </wps:cNvSpPr>
                        <wps:spPr bwMode="auto">
                          <a:xfrm>
                            <a:off x="0" y="3422650"/>
                            <a:ext cx="6456045" cy="24320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65F8C2" w14:textId="4AA1B7E9" w:rsidR="00B343E8" w:rsidRPr="009210E4" w:rsidRDefault="00B343E8" w:rsidP="00DB0EA3">
                              <w:pPr>
                                <w:autoSpaceDE w:val="0"/>
                                <w:autoSpaceDN w:val="0"/>
                                <w:rPr>
                                  <w:b/>
                                  <w:i/>
                                  <w:lang w:val="en-US"/>
                                </w:rPr>
                              </w:pPr>
                              <w:r w:rsidRPr="009210E4">
                                <w:rPr>
                                  <w:b/>
                                  <w:i/>
                                  <w:highlight w:val="cyan"/>
                                  <w:lang w:val="en-US"/>
                                </w:rPr>
                                <w:t>[</w:t>
                              </w:r>
                              <w:r>
                                <w:rPr>
                                  <w:b/>
                                  <w:i/>
                                  <w:highlight w:val="cyan"/>
                                  <w:lang w:val="en-US"/>
                                </w:rPr>
                                <w:t>Guidance: t</w:t>
                              </w:r>
                              <w:r w:rsidRPr="009210E4">
                                <w:rPr>
                                  <w:b/>
                                  <w:i/>
                                  <w:highlight w:val="cyan"/>
                                  <w:lang w:val="en-US"/>
                                </w:rPr>
                                <w:t xml:space="preserve">o be completed by the person who signed the Grant Funding Letter] </w:t>
                              </w:r>
                            </w:p>
                          </w:txbxContent>
                        </wps:txbx>
                        <wps:bodyPr rot="0" vert="horz" wrap="square" lIns="72749" tIns="35736" rIns="72749" bIns="35736" anchor="t" anchorCtr="0" upright="1">
                          <a:noAutofit/>
                        </wps:bodyPr>
                      </wps:wsp>
                      <wps:wsp>
                        <wps:cNvPr id="44" name="Rectangle 47"/>
                        <wps:cNvSpPr>
                          <a:spLocks noChangeArrowheads="1"/>
                        </wps:cNvSpPr>
                        <wps:spPr bwMode="auto">
                          <a:xfrm>
                            <a:off x="3067050" y="213423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9E476BC"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45" name="Rectangle 48"/>
                        <wps:cNvSpPr>
                          <a:spLocks noChangeArrowheads="1"/>
                        </wps:cNvSpPr>
                        <wps:spPr bwMode="auto">
                          <a:xfrm>
                            <a:off x="0" y="213423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AF13226"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46" name="Rectangle 49"/>
                        <wps:cNvSpPr>
                          <a:spLocks noChangeArrowheads="1"/>
                        </wps:cNvSpPr>
                        <wps:spPr bwMode="auto">
                          <a:xfrm>
                            <a:off x="3067050" y="16148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0DA814D3"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47" name="Rectangle 50"/>
                        <wps:cNvSpPr>
                          <a:spLocks noChangeArrowheads="1"/>
                        </wps:cNvSpPr>
                        <wps:spPr bwMode="auto">
                          <a:xfrm>
                            <a:off x="3067050" y="10814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8B7714F"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48" name="Rectangle 51"/>
                        <wps:cNvSpPr>
                          <a:spLocks noChangeArrowheads="1"/>
                        </wps:cNvSpPr>
                        <wps:spPr bwMode="auto">
                          <a:xfrm>
                            <a:off x="0" y="10814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29A09B5"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s:wsp>
                        <wps:cNvPr id="49" name="Rectangle 52"/>
                        <wps:cNvSpPr>
                          <a:spLocks noChangeArrowheads="1"/>
                        </wps:cNvSpPr>
                        <wps:spPr bwMode="auto">
                          <a:xfrm>
                            <a:off x="0" y="16148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6768DE0" w14:textId="77777777" w:rsidR="00B343E8" w:rsidRPr="000A5203" w:rsidRDefault="00B343E8" w:rsidP="00DB0EA3">
                              <w:pPr>
                                <w:autoSpaceDE w:val="0"/>
                                <w:autoSpaceDN w:val="0"/>
                                <w:jc w:val="center"/>
                                <w:rPr>
                                  <w:b/>
                                  <w:bCs/>
                                  <w:i/>
                                  <w:iCs/>
                                  <w:sz w:val="25"/>
                                  <w:szCs w:val="25"/>
                                </w:rPr>
                              </w:pPr>
                            </w:p>
                          </w:txbxContent>
                        </wps:txbx>
                        <wps:bodyPr rot="0" vert="horz" wrap="square" lIns="73514" tIns="36758" rIns="73514" bIns="36758" anchor="ctr" anchorCtr="0" upright="1">
                          <a:noAutofit/>
                        </wps:bodyPr>
                      </wps:wsp>
                    </wpc:wpc>
                  </a:graphicData>
                </a:graphic>
              </wp:inline>
            </w:drawing>
          </mc:Choice>
          <mc:Fallback>
            <w:pict>
              <v:group w14:anchorId="6CF102B7" id="Canvas 50" o:spid="_x0000_s1083" editas="canvas" style="width:534pt;height:558.95pt;mso-position-horizontal-relative:char;mso-position-vertical-relative:line" coordsize="67818,7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&#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width:67818;height:70980;visibility:visible;mso-wrap-style:square">
                  <v:fill o:detectmouseclick="t"/>
                  <v:path o:connecttype="none"/>
                </v:shape>
                <v:rect id="Rectangle 4" o:spid="_x0000_s1085" style="position:absolute;left:495;width:21406;height:3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" filled="f" fillcolor="#0c9" stroked="f" strokeweight="1pt">
                  <v:textbox style="mso-fit-shape-to-text:t" inset="2.02081mm,.99267mm,2.02081mm,.99267mm">
                    <w:txbxContent>
                      <w:p w14:paraId="3AF3B9FC" w14:textId="77777777" w:rsidR="00B343E8" w:rsidRPr="009A0957" w:rsidRDefault="00B343E8" w:rsidP="00DB0EA3">
                        <w:pPr>
                          <w:autoSpaceDE w:val="0"/>
                          <w:autoSpaceDN w:val="0"/>
                          <w:rPr>
                            <w:b/>
                            <w:bCs/>
                            <w:iCs/>
                            <w:szCs w:val="22"/>
                            <w:lang w:val="en-US"/>
                          </w:rPr>
                        </w:pPr>
                        <w:r w:rsidRPr="009A0957">
                          <w:rPr>
                            <w:b/>
                            <w:bCs/>
                            <w:iCs/>
                            <w:szCs w:val="22"/>
                            <w:lang w:val="en-US"/>
                          </w:rPr>
                          <w:t>Part 4: Authorised signatories</w:t>
                        </w:r>
                      </w:p>
                    </w:txbxContent>
                  </v:textbox>
                </v:rect>
                <v:rect id="Rectangle 5" o:spid="_x0000_s1086" style="position:absolute;top:2317;width:63995;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" filled="f" fillcolor="#0c9" stroked="f" strokeweight="1pt">
                  <v:textbox inset="2.02081mm,.99267mm,2.02081mm,.99267mm">
                    <w:txbxContent>
                      <w:p w14:paraId="418F9CB0" w14:textId="30BC0A5B" w:rsidR="00B343E8" w:rsidRPr="00A30AB7" w:rsidRDefault="00B343E8" w:rsidP="00DB0EA3">
                        <w:pPr>
                          <w:autoSpaceDE w:val="0"/>
                          <w:autoSpaceDN w:val="0"/>
                          <w:rPr>
                            <w:b/>
                            <w:bCs/>
                            <w:i/>
                            <w:lang w:val="en-US"/>
                          </w:rPr>
                        </w:pPr>
                        <w:r w:rsidRPr="00A30AB7">
                          <w:rPr>
                            <w:b/>
                            <w:bCs/>
                            <w:i/>
                            <w:highlight w:val="cyan"/>
                            <w:lang w:val="en-US"/>
                          </w:rPr>
                          <w:t>[Guidance: the names and specimen signatures of people authorised to sign claim forms on behalf of the person who signed the Grant Funding Letter are shown below.  These signatures are binding on this organisation in respect of the Grant Agreement.]</w:t>
                        </w:r>
                      </w:p>
                    </w:txbxContent>
                  </v:textbox>
                </v:rect>
                <v:rect id="Rectangle 6" o:spid="_x0000_s1087" style="position:absolute;left:63;top:19022;width:7437;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zPwgAAANoAAAAPAAAAZHJzL2Rvd25yZXYueG1sRI/NigIx&#10;EITvgu8QWtibZnTB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DivnzPwgAAANoAAAAPAAAA&#10;AAAAAAAAAAAAAAcCAABkcnMvZG93bnJldi54bWxQSwUGAAAAAAMAAwC3AAAA9gIAAAAA&#10;" filled="f" fillcolor="#0c9" stroked="f" strokeweight="1pt">
                  <v:textbox style="mso-fit-shape-to-text:t" inset="2.02081mm,.99267mm,2.02081mm,.99267mm">
                    <w:txbxContent>
                      <w:p w14:paraId="2C6C7062" w14:textId="77777777" w:rsidR="00B343E8" w:rsidRPr="00E0031A" w:rsidRDefault="00B343E8" w:rsidP="00DB0EA3">
                        <w:pPr>
                          <w:autoSpaceDE w:val="0"/>
                          <w:autoSpaceDN w:val="0"/>
                          <w:rPr>
                            <w:lang w:val="en-US"/>
                          </w:rPr>
                        </w:pPr>
                        <w:r w:rsidRPr="00E0031A">
                          <w:rPr>
                            <w:lang w:val="en-US"/>
                          </w:rPr>
                          <w:t>Signature</w:t>
                        </w:r>
                      </w:p>
                    </w:txbxContent>
                  </v:textbox>
                </v:rect>
                <v:rect id="Rectangle 7" o:spid="_x0000_s1088" style="position:absolute;left:63;top:8698;width:5182;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7wgAAANoAAAAPAAAAZHJzL2Rvd25yZXYueG1sRI/NigIx&#10;EITvgu8QWtibZpTF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BtV+S7wgAAANoAAAAPAAAA&#10;AAAAAAAAAAAAAAcCAABkcnMvZG93bnJldi54bWxQSwUGAAAAAAMAAwC3AAAA9gIAAAAA&#10;" filled="f" fillcolor="#0c9" stroked="f" strokeweight="1pt">
                  <v:textbox style="mso-fit-shape-to-text:t" inset="2.02081mm,.99267mm,2.02081mm,.99267mm">
                    <w:txbxContent>
                      <w:p w14:paraId="08E9C581" w14:textId="77777777" w:rsidR="00B343E8" w:rsidRPr="00470A74" w:rsidRDefault="00B343E8" w:rsidP="00DB0EA3">
                        <w:pPr>
                          <w:autoSpaceDE w:val="0"/>
                          <w:autoSpaceDN w:val="0"/>
                          <w:rPr>
                            <w:lang w:val="en-US"/>
                          </w:rPr>
                        </w:pPr>
                        <w:r w:rsidRPr="00470A74">
                          <w:rPr>
                            <w:lang w:val="en-US"/>
                          </w:rPr>
                          <w:t>Name</w:t>
                        </w:r>
                      </w:p>
                    </w:txbxContent>
                  </v:textbox>
                </v:rect>
                <v:rect id="Rectangle 8" o:spid="_x0000_s1089" style="position:absolute;left:63;top:24674;width:4408;height:3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EgwgAAANoAAAAPAAAAZHJzL2Rvd25yZXYueG1sRI/NigIx&#10;EITvgu8QWtibZhTW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ACG0EgwgAAANoAAAAPAAAA&#10;AAAAAAAAAAAAAAcCAABkcnMvZG93bnJldi54bWxQSwUGAAAAAAMAAwC3AAAA9gIAAAAA&#10;" filled="f" fillcolor="#0c9" stroked="f" strokeweight="1pt">
                  <v:textbox style="mso-fit-shape-to-text:t" inset="2.02081mm,.99267mm,2.02081mm,.99267mm">
                    <w:txbxContent>
                      <w:p w14:paraId="48736A12" w14:textId="77777777" w:rsidR="00B343E8" w:rsidRPr="003D6A9F" w:rsidRDefault="00B343E8" w:rsidP="00DB0EA3">
                        <w:pPr>
                          <w:autoSpaceDE w:val="0"/>
                          <w:autoSpaceDN w:val="0"/>
                          <w:rPr>
                            <w:lang w:val="en-US"/>
                          </w:rPr>
                        </w:pPr>
                        <w:r w:rsidRPr="003D6A9F">
                          <w:rPr>
                            <w:lang w:val="en-US"/>
                          </w:rPr>
                          <w:t>Date</w:t>
                        </w:r>
                      </w:p>
                    </w:txbxContent>
                  </v:textbox>
                </v:rect>
                <v:rect id="Rectangle 9" o:spid="_x0000_s1090" style="position:absolute;left:30283;top:8774;width:5182;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" filled="f" fillcolor="#0c9" stroked="f" strokeweight="1pt">
                  <v:textbox style="mso-fit-shape-to-text:t" inset="2.02081mm,.99267mm,2.02081mm,.99267mm">
                    <w:txbxContent>
                      <w:p w14:paraId="6B723C08" w14:textId="77777777" w:rsidR="00B343E8" w:rsidRPr="00470A74" w:rsidRDefault="00B343E8" w:rsidP="00DB0EA3">
                        <w:pPr>
                          <w:autoSpaceDE w:val="0"/>
                          <w:autoSpaceDN w:val="0"/>
                          <w:rPr>
                            <w:szCs w:val="22"/>
                            <w:lang w:val="en-US"/>
                          </w:rPr>
                        </w:pPr>
                        <w:r w:rsidRPr="00470A74">
                          <w:rPr>
                            <w:szCs w:val="22"/>
                            <w:lang w:val="en-US"/>
                          </w:rPr>
                          <w:t>Name</w:t>
                        </w:r>
                      </w:p>
                    </w:txbxContent>
                  </v:textbox>
                </v:rect>
                <v:rect id="Rectangle 10" o:spid="_x0000_s1091" style="position:absolute;left:30283;top:13968;width:18231;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" filled="f" fillcolor="#0c9" stroked="f" strokeweight="1pt">
                  <v:textbox style="mso-fit-shape-to-text:t" inset="2.02081mm,.99267mm,2.02081mm,.99267mm">
                    <w:txbxContent>
                      <w:p w14:paraId="7D565A21" w14:textId="77777777" w:rsidR="00B343E8" w:rsidRPr="00470A74" w:rsidRDefault="00B343E8" w:rsidP="00DB0EA3">
                        <w:pPr>
                          <w:autoSpaceDE w:val="0"/>
                          <w:autoSpaceDN w:val="0"/>
                          <w:rPr>
                            <w:lang w:val="en-US"/>
                          </w:rPr>
                        </w:pPr>
                        <w:r w:rsidRPr="00470A74">
                          <w:rPr>
                            <w:lang w:val="en-US"/>
                          </w:rPr>
                          <w:t>Position in the organisation</w:t>
                        </w:r>
                      </w:p>
                    </w:txbxContent>
                  </v:textbox>
                </v:rect>
                <v:rect id="Rectangle 11" o:spid="_x0000_s1092" style="position:absolute;left:30283;top:24674;width:4407;height:3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" filled="f" fillcolor="#0c9" stroked="f" strokeweight="1pt">
                  <v:textbox style="mso-fit-shape-to-text:t" inset="2.02081mm,.99267mm,2.02081mm,.99267mm">
                    <w:txbxContent>
                      <w:p w14:paraId="681770BD" w14:textId="77777777" w:rsidR="00B343E8" w:rsidRPr="003D6A9F" w:rsidRDefault="00B343E8" w:rsidP="00DB0EA3">
                        <w:pPr>
                          <w:autoSpaceDE w:val="0"/>
                          <w:autoSpaceDN w:val="0"/>
                          <w:rPr>
                            <w:lang w:val="en-US"/>
                          </w:rPr>
                        </w:pPr>
                        <w:r w:rsidRPr="003D6A9F">
                          <w:rPr>
                            <w:lang w:val="en-US"/>
                          </w:rPr>
                          <w:t>Date</w:t>
                        </w:r>
                      </w:p>
                    </w:txbxContent>
                  </v:textbox>
                </v:rect>
                <v:rect id="Rectangle 12" o:spid="_x0000_s1093" style="position:absolute;left:63;top:13968;width:18232;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" filled="f" fillcolor="#0c9" stroked="f" strokeweight="1pt">
                  <v:textbox style="mso-fit-shape-to-text:t" inset="2.02081mm,.99267mm,2.02081mm,.99267mm">
                    <w:txbxContent>
                      <w:p w14:paraId="336DEA37" w14:textId="77777777" w:rsidR="00B343E8" w:rsidRPr="00E0031A" w:rsidRDefault="00B343E8" w:rsidP="00DB0EA3">
                        <w:pPr>
                          <w:autoSpaceDE w:val="0"/>
                          <w:autoSpaceDN w:val="0"/>
                          <w:rPr>
                            <w:lang w:val="en-US"/>
                          </w:rPr>
                        </w:pPr>
                        <w:r w:rsidRPr="00E0031A">
                          <w:rPr>
                            <w:lang w:val="en-US"/>
                          </w:rPr>
                          <w:t>Position in the organisation</w:t>
                        </w:r>
                      </w:p>
                    </w:txbxContent>
                  </v:textbox>
                </v:rect>
                <v:rect id="Rectangle 13" o:spid="_x0000_s1094" style="position:absolute;left:30283;top:19022;width:7436;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" filled="f" fillcolor="#0c9" stroked="f" strokeweight="1pt">
                  <v:textbox style="mso-fit-shape-to-text:t" inset="2.02081mm,.99267mm,2.02081mm,.99267mm">
                    <w:txbxContent>
                      <w:p w14:paraId="31795183" w14:textId="77777777" w:rsidR="00B343E8" w:rsidRPr="00470A74" w:rsidRDefault="00B343E8" w:rsidP="00DB0EA3">
                        <w:pPr>
                          <w:autoSpaceDE w:val="0"/>
                          <w:autoSpaceDN w:val="0"/>
                          <w:rPr>
                            <w:lang w:val="en-US"/>
                          </w:rPr>
                        </w:pPr>
                        <w:r w:rsidRPr="00470A74">
                          <w:rPr>
                            <w:lang w:val="en-US"/>
                          </w:rPr>
                          <w:t>Signature</w:t>
                        </w:r>
                      </w:p>
                    </w:txbxContent>
                  </v:textbox>
                </v:rect>
                <v:rect id="Rectangle 14" o:spid="_x0000_s1095" style="position:absolute;left:495;top:31902;width:6223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" filled="f" fillcolor="#0c9" stroked="f" strokeweight="1pt">
                  <v:textbox inset="2.02081mm,.99267mm,2.02081mm,.99267mm">
                    <w:txbxContent>
                      <w:p w14:paraId="1F2B61CB" w14:textId="77777777" w:rsidR="00B343E8" w:rsidRPr="003D6A9F" w:rsidRDefault="00B343E8" w:rsidP="00DB0EA3">
                        <w:pPr>
                          <w:autoSpaceDE w:val="0"/>
                          <w:autoSpaceDN w:val="0"/>
                          <w:rPr>
                            <w:b/>
                            <w:bCs/>
                            <w:iCs/>
                            <w:szCs w:val="22"/>
                            <w:lang w:val="en-US"/>
                          </w:rPr>
                        </w:pPr>
                        <w:r w:rsidRPr="003D6A9F">
                          <w:rPr>
                            <w:b/>
                            <w:bCs/>
                            <w:iCs/>
                            <w:szCs w:val="22"/>
                            <w:lang w:val="en-US"/>
                          </w:rPr>
                          <w:t xml:space="preserve">Part 5: Grant recipient declaration    </w:t>
                        </w:r>
                      </w:p>
                      <w:p w14:paraId="5E535F84" w14:textId="77777777" w:rsidR="00B343E8" w:rsidRPr="003D6A9F" w:rsidRDefault="00B343E8" w:rsidP="00DB0EA3">
                        <w:pPr>
                          <w:autoSpaceDE w:val="0"/>
                          <w:autoSpaceDN w:val="0"/>
                          <w:rPr>
                            <w:b/>
                            <w:bCs/>
                            <w:iCs/>
                            <w:szCs w:val="22"/>
                            <w:lang w:val="en-US"/>
                          </w:rPr>
                        </w:pPr>
                      </w:p>
                    </w:txbxContent>
                  </v:textbox>
                </v:rect>
                <v:rect id="Rectangle 15" o:spid="_x0000_s1096" style="position:absolute;top:36442;width:67818;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" filled="f" fillcolor="#0c9" stroked="f" strokeweight="1pt">
                  <v:textbox style="mso-fit-shape-to-text:t" inset="2.02081mm,.99267mm,2.02081mm,.99267mm">
                    <w:txbxContent>
                      <w:p w14:paraId="4FFF3DD1" w14:textId="77777777" w:rsidR="00B343E8" w:rsidRPr="003D6A9F" w:rsidRDefault="00B343E8">
                        <w:pPr>
                          <w:numPr>
                            <w:ilvl w:val="0"/>
                            <w:numId w:val="17"/>
                          </w:numPr>
                          <w:autoSpaceDE w:val="0"/>
                          <w:autoSpaceDN w:val="0"/>
                          <w:spacing w:after="0"/>
                          <w:jc w:val="left"/>
                          <w:rPr>
                            <w:lang w:val="en-US"/>
                          </w:rPr>
                        </w:pPr>
                        <w:r w:rsidRPr="003D6A9F">
                          <w:rPr>
                            <w:lang w:val="en-US"/>
                          </w:rPr>
                          <w:t xml:space="preserve"> I certify that the information given on this form is correct.</w:t>
                        </w:r>
                      </w:p>
                      <w:p w14:paraId="0DF359A3" w14:textId="77777777" w:rsidR="00B343E8" w:rsidRPr="003D6A9F" w:rsidRDefault="00B343E8">
                        <w:pPr>
                          <w:numPr>
                            <w:ilvl w:val="0"/>
                            <w:numId w:val="17"/>
                          </w:numPr>
                          <w:autoSpaceDE w:val="0"/>
                          <w:autoSpaceDN w:val="0"/>
                          <w:spacing w:after="0"/>
                          <w:jc w:val="left"/>
                          <w:rPr>
                            <w:lang w:val="en-US"/>
                          </w:rPr>
                        </w:pPr>
                        <w:r w:rsidRPr="003D6A9F">
                          <w:rPr>
                            <w:lang w:val="en-US"/>
                          </w:rPr>
                          <w:t xml:space="preserve"> I agree that following discussions, any overpayments can be automatically recovered from future payments.</w:t>
                        </w:r>
                      </w:p>
                    </w:txbxContent>
                  </v:textbox>
                </v:rect>
                <v:group id="Group 16" o:spid="_x0000_s1097" style="position:absolute;top:52743;width:12204;height:2146"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7" o:spid="_x0000_s1098"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" strokeweight="1pt">
                    <v:shadow color="#969696"/>
                    <v:textbox inset="2.04206mm,1.0211mm,2.04206mm,1.0211mm">
                      <w:txbxContent>
                        <w:p w14:paraId="0193B1A9" w14:textId="77777777" w:rsidR="00B343E8" w:rsidRPr="000A5203" w:rsidRDefault="00B343E8" w:rsidP="00DB0EA3">
                          <w:pPr>
                            <w:autoSpaceDE w:val="0"/>
                            <w:autoSpaceDN w:val="0"/>
                            <w:jc w:val="center"/>
                            <w:rPr>
                              <w:sz w:val="25"/>
                              <w:szCs w:val="25"/>
                            </w:rPr>
                          </w:pPr>
                        </w:p>
                      </w:txbxContent>
                    </v:textbox>
                  </v:rect>
                  <v:line id="Line 18" o:spid="_x0000_s1099"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" strokeweight="1pt">
                    <v:shadow color="#969696"/>
                  </v:line>
                  <v:line id="Line 19" o:spid="_x0000_s1100"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" strokeweight="1pt">
                    <v:shadow color="#969696"/>
                  </v:line>
                  <v:line id="Line 20" o:spid="_x0000_s1101"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" strokeweight="1pt">
                    <v:shadow color="#969696"/>
                  </v:line>
                  <v:line id="Line 21" o:spid="_x0000_s1102"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" strokeweight="1pt">
                    <v:shadow color="#969696"/>
                  </v:line>
                  <v:line id="Line 22" o:spid="_x0000_s1103"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" strokeweight="1pt">
                    <v:shadow color="#969696"/>
                  </v:line>
                </v:group>
                <v:rect id="Rectangle 23" o:spid="_x0000_s1104" style="position:absolute;left:31330;top:41829;width:32215;height:3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" filled="f" fillcolor="#0c9" stroked="f" strokeweight="1pt">
                  <v:textbox style="mso-fit-shape-to-text:t" inset="2.02081mm,.99267mm,2.02081mm,.99267mm">
                    <w:txbxContent>
                      <w:p w14:paraId="746E0DB2" w14:textId="77777777" w:rsidR="00B343E8" w:rsidRPr="003D6A9F" w:rsidRDefault="00B343E8" w:rsidP="00DB0EA3">
                        <w:pPr>
                          <w:autoSpaceDE w:val="0"/>
                          <w:autoSpaceDN w:val="0"/>
                          <w:rPr>
                            <w:i/>
                            <w:iCs/>
                            <w:szCs w:val="22"/>
                            <w:lang w:val="en-US"/>
                          </w:rPr>
                        </w:pPr>
                        <w:r w:rsidRPr="003D6A9F">
                          <w:rPr>
                            <w:szCs w:val="22"/>
                            <w:lang w:val="en-US"/>
                          </w:rPr>
                          <w:t xml:space="preserve">Signature </w:t>
                        </w:r>
                        <w:r w:rsidRPr="003D6A9F">
                          <w:rPr>
                            <w:i/>
                            <w:iCs/>
                            <w:szCs w:val="22"/>
                            <w:lang w:val="en-US"/>
                          </w:rPr>
                          <w:t>(the person who signed the agreement)</w:t>
                        </w:r>
                      </w:p>
                    </w:txbxContent>
                  </v:textbox>
                </v:rect>
                <v:rect id="Rectangle 24" o:spid="_x0000_s1105" style="position:absolute;left:31788;top:44373;width:29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" strokeweight="1pt">
                  <v:shadow color="#969696"/>
                  <v:textbox inset="2.04206mm,1.0211mm,2.04206mm,1.0211mm">
                    <w:txbxContent>
                      <w:p w14:paraId="3947958A" w14:textId="77777777" w:rsidR="00B343E8" w:rsidRPr="000A5203" w:rsidRDefault="00B343E8" w:rsidP="00DB0EA3">
                        <w:pPr>
                          <w:autoSpaceDE w:val="0"/>
                          <w:autoSpaceDN w:val="0"/>
                          <w:jc w:val="center"/>
                          <w:rPr>
                            <w:b/>
                            <w:bCs/>
                            <w:i/>
                            <w:iCs/>
                            <w:sz w:val="25"/>
                            <w:szCs w:val="25"/>
                          </w:rPr>
                        </w:pPr>
                      </w:p>
                    </w:txbxContent>
                  </v:textbox>
                </v:rect>
                <v:rect id="Rectangle 25" o:spid="_x0000_s1106" style="position:absolute;top:41988;width:5182;height:3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" filled="f" fillcolor="#0c9" stroked="f" strokeweight="1pt">
                  <v:textbox style="mso-fit-shape-to-text:t" inset="2.02081mm,.99267mm,2.02081mm,.99267mm">
                    <w:txbxContent>
                      <w:p w14:paraId="6A71AEBA" w14:textId="77777777" w:rsidR="00B343E8" w:rsidRPr="003D6A9F" w:rsidRDefault="00B343E8" w:rsidP="00DB0EA3">
                        <w:pPr>
                          <w:autoSpaceDE w:val="0"/>
                          <w:autoSpaceDN w:val="0"/>
                          <w:rPr>
                            <w:lang w:val="en-US"/>
                          </w:rPr>
                        </w:pPr>
                        <w:r w:rsidRPr="003D6A9F">
                          <w:rPr>
                            <w:lang w:val="en-US"/>
                          </w:rPr>
                          <w:t>Name</w:t>
                        </w:r>
                      </w:p>
                    </w:txbxContent>
                  </v:textbox>
                </v:rect>
                <v:rect id="Rectangle 26" o:spid="_x0000_s1107" style="position:absolute;top:50440;width:4407;height:38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" filled="f" fillcolor="#0c9" stroked="f" strokeweight="1pt">
                  <v:textbox style="mso-fit-shape-to-text:t" inset="2.02081mm,.99267mm,2.02081mm,.99267mm">
                    <w:txbxContent>
                      <w:p w14:paraId="59516714" w14:textId="77777777" w:rsidR="00B343E8" w:rsidRPr="003D6A9F" w:rsidRDefault="00B343E8" w:rsidP="00DB0EA3">
                        <w:pPr>
                          <w:autoSpaceDE w:val="0"/>
                          <w:autoSpaceDN w:val="0"/>
                          <w:rPr>
                            <w:lang w:val="en-US"/>
                          </w:rPr>
                        </w:pPr>
                        <w:r w:rsidRPr="003D6A9F">
                          <w:rPr>
                            <w:lang w:val="en-US"/>
                          </w:rPr>
                          <w:t>Date</w:t>
                        </w:r>
                      </w:p>
                    </w:txbxContent>
                  </v:textbox>
                </v:rect>
                <v:rect id="Rectangle 27" o:spid="_x0000_s1108" style="position:absolute;top:59436;width:61951;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" filled="f" fillcolor="#0c9" stroked="f" strokeweight="1pt">
                  <v:textbox inset="2.02081mm,.99267mm,2.02081mm,.99267mm">
                    <w:txbxContent>
                      <w:p w14:paraId="60814900" w14:textId="1E52CE13" w:rsidR="00B343E8" w:rsidRPr="009210E4" w:rsidRDefault="00B343E8" w:rsidP="00DB0EA3">
                        <w:pPr>
                          <w:autoSpaceDE w:val="0"/>
                          <w:autoSpaceDN w:val="0"/>
                          <w:rPr>
                            <w:i/>
                            <w:lang w:val="en-US"/>
                          </w:rPr>
                        </w:pPr>
                        <w:r w:rsidRPr="009210E4">
                          <w:rPr>
                            <w:b/>
                            <w:bCs/>
                            <w:i/>
                            <w:highlight w:val="cyan"/>
                            <w:lang w:val="en-US"/>
                          </w:rPr>
                          <w:t xml:space="preserve">General Data Protection Regulation (2018):  </w:t>
                        </w:r>
                        <w:r w:rsidRPr="009210E4">
                          <w:rPr>
                            <w:b/>
                            <w:i/>
                            <w:highlight w:val="cyan"/>
                            <w:lang w:val="en-US"/>
                          </w:rPr>
                          <w:t>The information on this form will be recorded on the Authority’s computer system. The information provided will be used for paying your fees and will not be passed to anyone outside of the Authority without the permission of the Grant Recipient.]</w:t>
                        </w:r>
                      </w:p>
                    </w:txbxContent>
                  </v:textbox>
                </v:rect>
                <v:rect id="Rectangle 28" o:spid="_x0000_s1109" style="position:absolute;top:55367;width:62033;height:5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" filled="f" fillcolor="#0c9" stroked="f" strokeweight="1pt">
                  <v:textbox style="mso-fit-shape-to-text:t" inset="2.02081mm,.99267mm,2.02081mm,.99267mm">
                    <w:txbxContent>
                      <w:p w14:paraId="088EB799" w14:textId="66676882" w:rsidR="00B343E8" w:rsidRPr="009210E4" w:rsidRDefault="00B343E8" w:rsidP="00DB0EA3">
                        <w:pPr>
                          <w:autoSpaceDE w:val="0"/>
                          <w:autoSpaceDN w:val="0"/>
                          <w:rPr>
                            <w:b/>
                            <w:bCs/>
                            <w:i/>
                            <w:szCs w:val="22"/>
                            <w:lang w:val="en-US"/>
                          </w:rPr>
                        </w:pPr>
                        <w:r w:rsidRPr="009210E4">
                          <w:rPr>
                            <w:b/>
                            <w:bCs/>
                            <w:i/>
                            <w:szCs w:val="22"/>
                            <w:highlight w:val="cyan"/>
                            <w:lang w:val="en-US"/>
                          </w:rPr>
                          <w:t xml:space="preserve">[Guidance: return this form to the address indicated in the Grant Funding Letter, alongside a signed Grant Funding Letter. </w:t>
                        </w:r>
                      </w:p>
                    </w:txbxContent>
                  </v:textbox>
                </v:rect>
                <v:rect id="Rectangle 29" o:spid="_x0000_s1110" style="position:absolute;top:44373;width:29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" strokeweight="1pt">
                  <v:shadow color="#969696"/>
                  <v:textbox inset="2.04206mm,1.0211mm,2.04206mm,1.0211mm">
                    <w:txbxContent>
                      <w:p w14:paraId="5E7CA3B7" w14:textId="77777777" w:rsidR="00B343E8" w:rsidRPr="000A5203" w:rsidRDefault="00B343E8" w:rsidP="00DB0EA3">
                        <w:pPr>
                          <w:autoSpaceDE w:val="0"/>
                          <w:autoSpaceDN w:val="0"/>
                          <w:jc w:val="center"/>
                          <w:rPr>
                            <w:b/>
                            <w:bCs/>
                            <w:i/>
                            <w:iCs/>
                            <w:sz w:val="25"/>
                            <w:szCs w:val="25"/>
                          </w:rPr>
                        </w:pPr>
                      </w:p>
                    </w:txbxContent>
                  </v:textbox>
                </v:rect>
                <v:group id="Group 30" o:spid="_x0000_s1111" style="position:absolute;top:26885;width:12204;height:2147"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1" o:spid="_x0000_s1112"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" strokeweight="1pt">
                    <v:shadow color="#969696"/>
                    <v:textbox inset="2.04206mm,1.0211mm,2.04206mm,1.0211mm">
                      <w:txbxContent>
                        <w:p w14:paraId="4700858D" w14:textId="77777777" w:rsidR="00B343E8" w:rsidRPr="000A5203" w:rsidRDefault="00B343E8" w:rsidP="00DB0EA3">
                          <w:pPr>
                            <w:autoSpaceDE w:val="0"/>
                            <w:autoSpaceDN w:val="0"/>
                            <w:jc w:val="center"/>
                            <w:rPr>
                              <w:sz w:val="25"/>
                              <w:szCs w:val="25"/>
                            </w:rPr>
                          </w:pPr>
                        </w:p>
                      </w:txbxContent>
                    </v:textbox>
                  </v:rect>
                  <v:line id="Line 32" o:spid="_x0000_s1113"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" strokeweight="1pt">
                    <v:shadow color="#969696"/>
                  </v:line>
                  <v:line id="Line 33" o:spid="_x0000_s1114"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" strokeweight="1pt">
                    <v:shadow color="#969696"/>
                  </v:line>
                  <v:line id="Line 34" o:spid="_x0000_s1115"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" strokeweight="1pt">
                    <v:shadow color="#969696"/>
                  </v:line>
                  <v:line id="Line 35" o:spid="_x0000_s1116"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" strokeweight="1pt">
                    <v:shadow color="#969696"/>
                  </v:line>
                  <v:line id="Line 36" o:spid="_x0000_s1117"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" strokeweight="1pt">
                    <v:shadow color="#969696"/>
                  </v:line>
                </v:group>
                <v:group id="Group 37" o:spid="_x0000_s1118" style="position:absolute;left:30670;top:26885;width:12205;height:2147"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8" o:spid="_x0000_s1119"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" strokeweight="1pt">
                    <v:shadow color="#969696"/>
                    <v:textbox inset="2.04206mm,1.0211mm,2.04206mm,1.0211mm">
                      <w:txbxContent>
                        <w:p w14:paraId="60147E88" w14:textId="77777777" w:rsidR="00B343E8" w:rsidRPr="000A5203" w:rsidRDefault="00B343E8" w:rsidP="00DB0EA3">
                          <w:pPr>
                            <w:autoSpaceDE w:val="0"/>
                            <w:autoSpaceDN w:val="0"/>
                            <w:jc w:val="center"/>
                            <w:rPr>
                              <w:sz w:val="25"/>
                              <w:szCs w:val="25"/>
                            </w:rPr>
                          </w:pPr>
                        </w:p>
                      </w:txbxContent>
                    </v:textbox>
                  </v:rect>
                  <v:line id="Line 39" o:spid="_x0000_s1120"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" strokeweight="1pt">
                    <v:shadow color="#969696"/>
                  </v:line>
                  <v:line id="Line 40" o:spid="_x0000_s1121"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" strokeweight="1pt">
                    <v:shadow color="#969696"/>
                  </v:line>
                  <v:line id="Line 41" o:spid="_x0000_s1122"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" strokeweight="1pt">
                    <v:shadow color="#969696"/>
                  </v:line>
                  <v:line id="Line 42" o:spid="_x0000_s1123"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" strokeweight="1pt">
                    <v:shadow color="#969696"/>
                  </v:line>
                  <v:line id="Line 43" o:spid="_x0000_s1124"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" strokeweight="1pt">
                    <v:shadow color="#969696"/>
                  </v:line>
                </v:group>
                <v:rect id="Rectangle 44" o:spid="_x0000_s1125" style="position:absolute;width:63500;height:22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" filled="f" fillcolor="#fde3ba" strokeweight="1pt">
                  <v:shadow color="#969696"/>
                </v:rect>
                <v:rect id="Rectangle 45" o:spid="_x0000_s1126" style="position:absolute;top:31902;width:64446;height:22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" filled="f" fillcolor="#fde3ba" strokeweight="1pt">
                  <v:shadow color="#969696"/>
                </v:rect>
                <v:rect id="Rectangle 46" o:spid="_x0000_s1127" style="position:absolute;top:34226;width:6456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" filled="f" fillcolor="#0c9" stroked="f" strokeweight="1pt">
                  <v:textbox inset="2.02081mm,.99267mm,2.02081mm,.99267mm">
                    <w:txbxContent>
                      <w:p w14:paraId="7B65F8C2" w14:textId="4AA1B7E9" w:rsidR="00B343E8" w:rsidRPr="009210E4" w:rsidRDefault="00B343E8" w:rsidP="00DB0EA3">
                        <w:pPr>
                          <w:autoSpaceDE w:val="0"/>
                          <w:autoSpaceDN w:val="0"/>
                          <w:rPr>
                            <w:b/>
                            <w:i/>
                            <w:lang w:val="en-US"/>
                          </w:rPr>
                        </w:pPr>
                        <w:r w:rsidRPr="009210E4">
                          <w:rPr>
                            <w:b/>
                            <w:i/>
                            <w:highlight w:val="cyan"/>
                            <w:lang w:val="en-US"/>
                          </w:rPr>
                          <w:t>[</w:t>
                        </w:r>
                        <w:r>
                          <w:rPr>
                            <w:b/>
                            <w:i/>
                            <w:highlight w:val="cyan"/>
                            <w:lang w:val="en-US"/>
                          </w:rPr>
                          <w:t>Guidance: t</w:t>
                        </w:r>
                        <w:r w:rsidRPr="009210E4">
                          <w:rPr>
                            <w:b/>
                            <w:i/>
                            <w:highlight w:val="cyan"/>
                            <w:lang w:val="en-US"/>
                          </w:rPr>
                          <w:t xml:space="preserve">o be completed by the person who signed the Grant Funding Letter] </w:t>
                        </w:r>
                      </w:p>
                    </w:txbxContent>
                  </v:textbox>
                </v:rect>
                <v:rect id="Rectangle 47" o:spid="_x0000_s1128" style="position:absolute;left:30670;top:21342;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" strokeweight="1pt">
                  <v:shadow color="#969696"/>
                  <v:textbox inset="2.04206mm,1.0211mm,2.04206mm,1.0211mm">
                    <w:txbxContent>
                      <w:p w14:paraId="69E476BC" w14:textId="77777777" w:rsidR="00B343E8" w:rsidRPr="000A5203" w:rsidRDefault="00B343E8" w:rsidP="00DB0EA3">
                        <w:pPr>
                          <w:autoSpaceDE w:val="0"/>
                          <w:autoSpaceDN w:val="0"/>
                          <w:jc w:val="center"/>
                          <w:rPr>
                            <w:b/>
                            <w:bCs/>
                            <w:i/>
                            <w:iCs/>
                            <w:sz w:val="25"/>
                            <w:szCs w:val="25"/>
                          </w:rPr>
                        </w:pPr>
                      </w:p>
                    </w:txbxContent>
                  </v:textbox>
                </v:rect>
                <v:rect id="Rectangle 48" o:spid="_x0000_s1129" style="position:absolute;top:21342;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" strokeweight="1pt">
                  <v:shadow color="#969696"/>
                  <v:textbox inset="2.04206mm,1.0211mm,2.04206mm,1.0211mm">
                    <w:txbxContent>
                      <w:p w14:paraId="6AF13226" w14:textId="77777777" w:rsidR="00B343E8" w:rsidRPr="000A5203" w:rsidRDefault="00B343E8" w:rsidP="00DB0EA3">
                        <w:pPr>
                          <w:autoSpaceDE w:val="0"/>
                          <w:autoSpaceDN w:val="0"/>
                          <w:jc w:val="center"/>
                          <w:rPr>
                            <w:b/>
                            <w:bCs/>
                            <w:i/>
                            <w:iCs/>
                            <w:sz w:val="25"/>
                            <w:szCs w:val="25"/>
                          </w:rPr>
                        </w:pPr>
                      </w:p>
                    </w:txbxContent>
                  </v:textbox>
                </v:rect>
                <v:rect id="Rectangle 49" o:spid="_x0000_s1130" style="position:absolute;left:30670;top:16148;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" strokeweight="1pt">
                  <v:shadow color="#969696"/>
                  <v:textbox inset="2.04206mm,1.0211mm,2.04206mm,1.0211mm">
                    <w:txbxContent>
                      <w:p w14:paraId="0DA814D3" w14:textId="77777777" w:rsidR="00B343E8" w:rsidRPr="000A5203" w:rsidRDefault="00B343E8" w:rsidP="00DB0EA3">
                        <w:pPr>
                          <w:autoSpaceDE w:val="0"/>
                          <w:autoSpaceDN w:val="0"/>
                          <w:jc w:val="center"/>
                          <w:rPr>
                            <w:b/>
                            <w:bCs/>
                            <w:i/>
                            <w:iCs/>
                            <w:sz w:val="25"/>
                            <w:szCs w:val="25"/>
                          </w:rPr>
                        </w:pPr>
                      </w:p>
                    </w:txbxContent>
                  </v:textbox>
                </v:rect>
                <v:rect id="Rectangle 50" o:spid="_x0000_s1131" style="position:absolute;left:30670;top:10814;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" strokeweight="1pt">
                  <v:shadow color="#969696"/>
                  <v:textbox inset="2.04206mm,1.0211mm,2.04206mm,1.0211mm">
                    <w:txbxContent>
                      <w:p w14:paraId="48B7714F" w14:textId="77777777" w:rsidR="00B343E8" w:rsidRPr="000A5203" w:rsidRDefault="00B343E8" w:rsidP="00DB0EA3">
                        <w:pPr>
                          <w:autoSpaceDE w:val="0"/>
                          <w:autoSpaceDN w:val="0"/>
                          <w:jc w:val="center"/>
                          <w:rPr>
                            <w:b/>
                            <w:bCs/>
                            <w:i/>
                            <w:iCs/>
                            <w:sz w:val="25"/>
                            <w:szCs w:val="25"/>
                          </w:rPr>
                        </w:pPr>
                      </w:p>
                    </w:txbxContent>
                  </v:textbox>
                </v:rect>
                <v:rect id="Rectangle 51" o:spid="_x0000_s1132" style="position:absolute;top:10814;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" strokeweight="1pt">
                  <v:shadow color="#969696"/>
                  <v:textbox inset="2.04206mm,1.0211mm,2.04206mm,1.0211mm">
                    <w:txbxContent>
                      <w:p w14:paraId="729A09B5" w14:textId="77777777" w:rsidR="00B343E8" w:rsidRPr="000A5203" w:rsidRDefault="00B343E8" w:rsidP="00DB0EA3">
                        <w:pPr>
                          <w:autoSpaceDE w:val="0"/>
                          <w:autoSpaceDN w:val="0"/>
                          <w:jc w:val="center"/>
                          <w:rPr>
                            <w:b/>
                            <w:bCs/>
                            <w:i/>
                            <w:iCs/>
                            <w:sz w:val="25"/>
                            <w:szCs w:val="25"/>
                          </w:rPr>
                        </w:pPr>
                      </w:p>
                    </w:txbxContent>
                  </v:textbox>
                </v:rect>
                <v:rect id="_x0000_s1133" style="position:absolute;top:16148;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" strokeweight="1pt">
                  <v:shadow color="#969696"/>
                  <v:textbox inset="2.04206mm,1.0211mm,2.04206mm,1.0211mm">
                    <w:txbxContent>
                      <w:p w14:paraId="56768DE0" w14:textId="77777777" w:rsidR="00B343E8" w:rsidRPr="000A5203" w:rsidRDefault="00B343E8" w:rsidP="00DB0EA3">
                        <w:pPr>
                          <w:autoSpaceDE w:val="0"/>
                          <w:autoSpaceDN w:val="0"/>
                          <w:jc w:val="center"/>
                          <w:rPr>
                            <w:b/>
                            <w:bCs/>
                            <w:i/>
                            <w:iCs/>
                            <w:sz w:val="25"/>
                            <w:szCs w:val="25"/>
                          </w:rPr>
                        </w:pPr>
                      </w:p>
                    </w:txbxContent>
                  </v:textbox>
                </v:rect>
                <w10:anchorlock/>
              </v:group>
            </w:pict>
          </mc:Fallback>
        </mc:AlternateContent>
      </w:r>
    </w:p>
    <w:p w14:paraId="036AD088" w14:textId="30139222" w:rsidR="0004065A" w:rsidRDefault="0004065A" w:rsidP="00F4343F">
      <w:pPr>
        <w:pStyle w:val="Appendix"/>
        <w:keepNext w:val="0"/>
      </w:pPr>
      <w:bookmarkStart w:id="266" w:name="_Ref10750547"/>
    </w:p>
    <w:p w14:paraId="6FC075FD" w14:textId="77777777" w:rsidR="00C507B2" w:rsidRDefault="00C507B2" w:rsidP="00C507B2">
      <w:pPr>
        <w:adjustRightInd/>
        <w:spacing w:after="200" w:line="276" w:lineRule="auto"/>
        <w:jc w:val="center"/>
        <w:rPr>
          <w:b/>
          <w:bCs/>
          <w:sz w:val="20"/>
          <w:szCs w:val="18"/>
        </w:rPr>
      </w:pPr>
      <w:r w:rsidRPr="00C507B2">
        <w:rPr>
          <w:b/>
          <w:bCs/>
          <w:sz w:val="20"/>
          <w:szCs w:val="18"/>
        </w:rPr>
        <w:t>CHANGE CONTROL (INCLUDING GRANT CHANGE NOTE TEMPLATE)</w:t>
      </w:r>
    </w:p>
    <w:p w14:paraId="23329C43" w14:textId="44F11D8C" w:rsidR="00C507B2" w:rsidRPr="00C507B2" w:rsidRDefault="00C507B2" w:rsidP="00C507B2">
      <w:pPr>
        <w:adjustRightInd/>
        <w:spacing w:after="200" w:line="276" w:lineRule="auto"/>
        <w:jc w:val="left"/>
        <w:rPr>
          <w:bCs/>
          <w:sz w:val="20"/>
        </w:rPr>
      </w:pPr>
      <w:r w:rsidRPr="00C507B2">
        <w:rPr>
          <w:bCs/>
          <w:sz w:val="20"/>
        </w:rPr>
        <w:t>Any changes requested to the Funded Activities set out in Annex 3 must be agreed in writing with the Authority, as per the terms of the Grant Funding Agreement. To request a change, please fill in the Grant Change Note below and submit this to your Project Representative at UKSA.</w:t>
      </w:r>
    </w:p>
    <w:p w14:paraId="67A18217" w14:textId="77777777" w:rsidR="00C507B2" w:rsidRPr="00C507B2" w:rsidRDefault="00C507B2" w:rsidP="00C507B2">
      <w:pPr>
        <w:adjustRightInd/>
        <w:spacing w:after="200" w:line="276" w:lineRule="auto"/>
        <w:jc w:val="left"/>
        <w:rPr>
          <w:bCs/>
          <w:sz w:val="20"/>
        </w:rPr>
      </w:pPr>
      <w:r w:rsidRPr="00C507B2">
        <w:rPr>
          <w:bCs/>
          <w:sz w:val="20"/>
        </w:rPr>
        <w:t>Grant Change Note Template</w:t>
      </w:r>
    </w:p>
    <w:p w14:paraId="3A089EB2" w14:textId="77777777" w:rsidR="00C507B2" w:rsidRPr="00C507B2" w:rsidRDefault="00C507B2" w:rsidP="00C507B2">
      <w:pPr>
        <w:numPr>
          <w:ilvl w:val="0"/>
          <w:numId w:val="27"/>
        </w:numPr>
        <w:adjustRightInd/>
        <w:spacing w:after="200" w:line="276" w:lineRule="auto"/>
        <w:contextualSpacing/>
        <w:jc w:val="left"/>
        <w:rPr>
          <w:b/>
          <w:sz w:val="20"/>
        </w:rPr>
      </w:pPr>
      <w:r w:rsidRPr="00C507B2">
        <w:rPr>
          <w:b/>
          <w:sz w:val="20"/>
        </w:rPr>
        <w:t>Background Summary</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851"/>
        <w:gridCol w:w="1842"/>
        <w:gridCol w:w="1985"/>
        <w:gridCol w:w="2977"/>
      </w:tblGrid>
      <w:tr w:rsidR="00C507B2" w:rsidRPr="00C507B2" w14:paraId="4ADF5CE2" w14:textId="77777777" w:rsidTr="004D5565">
        <w:tc>
          <w:tcPr>
            <w:tcW w:w="3120" w:type="dxa"/>
            <w:gridSpan w:val="2"/>
            <w:shd w:val="clear" w:color="auto" w:fill="auto"/>
            <w:vAlign w:val="center"/>
          </w:tcPr>
          <w:p w14:paraId="77BCF38B" w14:textId="77777777" w:rsidR="00C507B2" w:rsidRPr="00C507B2" w:rsidRDefault="00C507B2" w:rsidP="00C507B2">
            <w:pPr>
              <w:adjustRightInd/>
              <w:spacing w:after="200" w:line="276" w:lineRule="auto"/>
              <w:jc w:val="left"/>
              <w:rPr>
                <w:b/>
                <w:sz w:val="20"/>
              </w:rPr>
            </w:pPr>
            <w:r w:rsidRPr="00C507B2">
              <w:rPr>
                <w:b/>
                <w:sz w:val="20"/>
              </w:rPr>
              <w:t>Grant Programme</w:t>
            </w:r>
          </w:p>
        </w:tc>
        <w:tc>
          <w:tcPr>
            <w:tcW w:w="6804" w:type="dxa"/>
            <w:gridSpan w:val="3"/>
            <w:shd w:val="clear" w:color="auto" w:fill="F2F2F2"/>
            <w:vAlign w:val="center"/>
          </w:tcPr>
          <w:p w14:paraId="26D81661" w14:textId="77777777" w:rsidR="00C507B2" w:rsidRPr="00C507B2" w:rsidRDefault="00C507B2" w:rsidP="00C507B2">
            <w:pPr>
              <w:adjustRightInd/>
              <w:spacing w:after="200" w:line="276" w:lineRule="auto"/>
              <w:jc w:val="left"/>
              <w:rPr>
                <w:bCs/>
                <w:sz w:val="20"/>
              </w:rPr>
            </w:pPr>
          </w:p>
        </w:tc>
      </w:tr>
      <w:tr w:rsidR="00C507B2" w:rsidRPr="00C507B2" w14:paraId="0B2C35B7" w14:textId="77777777" w:rsidTr="004D5565">
        <w:tc>
          <w:tcPr>
            <w:tcW w:w="3120" w:type="dxa"/>
            <w:gridSpan w:val="2"/>
            <w:shd w:val="clear" w:color="auto" w:fill="auto"/>
            <w:vAlign w:val="center"/>
          </w:tcPr>
          <w:p w14:paraId="75FB152D" w14:textId="77777777" w:rsidR="00C507B2" w:rsidRPr="00C507B2" w:rsidRDefault="00C507B2" w:rsidP="00C507B2">
            <w:pPr>
              <w:adjustRightInd/>
              <w:spacing w:after="200" w:line="276" w:lineRule="auto"/>
              <w:jc w:val="left"/>
              <w:rPr>
                <w:b/>
                <w:sz w:val="20"/>
              </w:rPr>
            </w:pPr>
            <w:r w:rsidRPr="00C507B2">
              <w:rPr>
                <w:b/>
                <w:sz w:val="20"/>
              </w:rPr>
              <w:t>Grant Recipient(s)</w:t>
            </w:r>
          </w:p>
        </w:tc>
        <w:tc>
          <w:tcPr>
            <w:tcW w:w="6804" w:type="dxa"/>
            <w:gridSpan w:val="3"/>
            <w:shd w:val="clear" w:color="auto" w:fill="F2F2F2"/>
            <w:vAlign w:val="center"/>
          </w:tcPr>
          <w:p w14:paraId="3C685FB3" w14:textId="77777777" w:rsidR="00C507B2" w:rsidRPr="00C507B2" w:rsidRDefault="00C507B2" w:rsidP="00C507B2">
            <w:pPr>
              <w:adjustRightInd/>
              <w:spacing w:after="200" w:line="276" w:lineRule="auto"/>
              <w:jc w:val="left"/>
              <w:rPr>
                <w:bCs/>
                <w:sz w:val="20"/>
              </w:rPr>
            </w:pPr>
          </w:p>
        </w:tc>
      </w:tr>
      <w:tr w:rsidR="00C507B2" w:rsidRPr="00C507B2" w14:paraId="70AA0AC0" w14:textId="77777777" w:rsidTr="004D5565">
        <w:tc>
          <w:tcPr>
            <w:tcW w:w="3120" w:type="dxa"/>
            <w:gridSpan w:val="2"/>
            <w:shd w:val="clear" w:color="auto" w:fill="auto"/>
            <w:vAlign w:val="center"/>
          </w:tcPr>
          <w:p w14:paraId="3A155F3C" w14:textId="77777777" w:rsidR="00C507B2" w:rsidRPr="00C507B2" w:rsidRDefault="00C507B2" w:rsidP="00C507B2">
            <w:pPr>
              <w:adjustRightInd/>
              <w:spacing w:after="200" w:line="276" w:lineRule="auto"/>
              <w:jc w:val="left"/>
              <w:rPr>
                <w:b/>
                <w:sz w:val="20"/>
              </w:rPr>
            </w:pPr>
            <w:r w:rsidRPr="00C507B2">
              <w:rPr>
                <w:b/>
                <w:sz w:val="20"/>
              </w:rPr>
              <w:t>Grant Agreement Title</w:t>
            </w:r>
          </w:p>
        </w:tc>
        <w:tc>
          <w:tcPr>
            <w:tcW w:w="6804" w:type="dxa"/>
            <w:gridSpan w:val="3"/>
            <w:shd w:val="clear" w:color="auto" w:fill="F2F2F2"/>
            <w:vAlign w:val="center"/>
          </w:tcPr>
          <w:p w14:paraId="60F34BA6" w14:textId="77777777" w:rsidR="00C507B2" w:rsidRPr="00C507B2" w:rsidRDefault="00C507B2" w:rsidP="00C507B2">
            <w:pPr>
              <w:adjustRightInd/>
              <w:spacing w:after="200" w:line="276" w:lineRule="auto"/>
              <w:jc w:val="left"/>
              <w:rPr>
                <w:bCs/>
                <w:sz w:val="20"/>
              </w:rPr>
            </w:pPr>
          </w:p>
        </w:tc>
      </w:tr>
      <w:tr w:rsidR="00C507B2" w:rsidRPr="00C507B2" w14:paraId="70B380D7" w14:textId="77777777" w:rsidTr="004D5565">
        <w:tc>
          <w:tcPr>
            <w:tcW w:w="3120" w:type="dxa"/>
            <w:gridSpan w:val="2"/>
            <w:shd w:val="clear" w:color="auto" w:fill="auto"/>
            <w:vAlign w:val="center"/>
          </w:tcPr>
          <w:p w14:paraId="466B53B9" w14:textId="77777777" w:rsidR="00C507B2" w:rsidRPr="00C507B2" w:rsidRDefault="00C507B2" w:rsidP="00C507B2">
            <w:pPr>
              <w:adjustRightInd/>
              <w:spacing w:after="200" w:line="276" w:lineRule="auto"/>
              <w:jc w:val="left"/>
              <w:rPr>
                <w:b/>
                <w:sz w:val="20"/>
              </w:rPr>
            </w:pPr>
            <w:r w:rsidRPr="00C507B2">
              <w:rPr>
                <w:b/>
                <w:sz w:val="20"/>
              </w:rPr>
              <w:t>Grant Reference Number</w:t>
            </w:r>
          </w:p>
        </w:tc>
        <w:tc>
          <w:tcPr>
            <w:tcW w:w="6804" w:type="dxa"/>
            <w:gridSpan w:val="3"/>
            <w:shd w:val="clear" w:color="auto" w:fill="F2F2F2"/>
            <w:vAlign w:val="center"/>
          </w:tcPr>
          <w:p w14:paraId="1E77B04F" w14:textId="77777777" w:rsidR="00C507B2" w:rsidRPr="00C507B2" w:rsidRDefault="00C507B2" w:rsidP="00C507B2">
            <w:pPr>
              <w:adjustRightInd/>
              <w:spacing w:after="200" w:line="276" w:lineRule="auto"/>
              <w:jc w:val="left"/>
              <w:rPr>
                <w:bCs/>
                <w:i/>
                <w:iCs/>
                <w:sz w:val="20"/>
              </w:rPr>
            </w:pPr>
            <w:r w:rsidRPr="00C507B2">
              <w:rPr>
                <w:bCs/>
                <w:i/>
                <w:iCs/>
                <w:sz w:val="20"/>
              </w:rPr>
              <w:t>This can be founded on page 2 of your Grant Funding Agreement</w:t>
            </w:r>
          </w:p>
        </w:tc>
      </w:tr>
      <w:tr w:rsidR="00C507B2" w:rsidRPr="00C507B2" w14:paraId="35C38866" w14:textId="77777777" w:rsidTr="004D5565">
        <w:tc>
          <w:tcPr>
            <w:tcW w:w="3120" w:type="dxa"/>
            <w:gridSpan w:val="2"/>
            <w:shd w:val="clear" w:color="auto" w:fill="auto"/>
            <w:vAlign w:val="center"/>
          </w:tcPr>
          <w:p w14:paraId="3162B683" w14:textId="77777777" w:rsidR="00C507B2" w:rsidRPr="00C507B2" w:rsidRDefault="00C507B2" w:rsidP="00C507B2">
            <w:pPr>
              <w:adjustRightInd/>
              <w:spacing w:after="200" w:line="276" w:lineRule="auto"/>
              <w:jc w:val="left"/>
              <w:rPr>
                <w:b/>
                <w:sz w:val="20"/>
              </w:rPr>
            </w:pPr>
            <w:r w:rsidRPr="00C507B2">
              <w:rPr>
                <w:b/>
                <w:sz w:val="20"/>
              </w:rPr>
              <w:t>Grant Change Notice number</w:t>
            </w:r>
          </w:p>
        </w:tc>
        <w:tc>
          <w:tcPr>
            <w:tcW w:w="6804" w:type="dxa"/>
            <w:gridSpan w:val="3"/>
            <w:shd w:val="clear" w:color="auto" w:fill="F2F2F2"/>
            <w:vAlign w:val="center"/>
          </w:tcPr>
          <w:p w14:paraId="3300838D" w14:textId="77777777" w:rsidR="00C507B2" w:rsidRPr="00C507B2" w:rsidRDefault="00C507B2" w:rsidP="00C507B2">
            <w:pPr>
              <w:adjustRightInd/>
              <w:spacing w:after="200" w:line="276" w:lineRule="auto"/>
              <w:jc w:val="left"/>
              <w:rPr>
                <w:bCs/>
                <w:sz w:val="20"/>
              </w:rPr>
            </w:pPr>
            <w:r w:rsidRPr="00C507B2">
              <w:rPr>
                <w:bCs/>
                <w:i/>
                <w:sz w:val="20"/>
              </w:rPr>
              <w:t>001</w:t>
            </w:r>
          </w:p>
        </w:tc>
      </w:tr>
      <w:tr w:rsidR="00C507B2" w:rsidRPr="00C507B2" w14:paraId="26D72BC2" w14:textId="77777777" w:rsidTr="004D5565">
        <w:tc>
          <w:tcPr>
            <w:tcW w:w="3120" w:type="dxa"/>
            <w:gridSpan w:val="2"/>
            <w:shd w:val="clear" w:color="auto" w:fill="auto"/>
            <w:vAlign w:val="center"/>
          </w:tcPr>
          <w:p w14:paraId="2954722B" w14:textId="77777777" w:rsidR="00C507B2" w:rsidRPr="00C507B2" w:rsidRDefault="00C507B2" w:rsidP="00C507B2">
            <w:pPr>
              <w:adjustRightInd/>
              <w:spacing w:after="200" w:line="276" w:lineRule="auto"/>
              <w:jc w:val="left"/>
              <w:rPr>
                <w:b/>
                <w:sz w:val="20"/>
              </w:rPr>
            </w:pPr>
            <w:r w:rsidRPr="00C507B2">
              <w:rPr>
                <w:b/>
                <w:sz w:val="20"/>
              </w:rPr>
              <w:t>Date of original grant award</w:t>
            </w:r>
          </w:p>
        </w:tc>
        <w:tc>
          <w:tcPr>
            <w:tcW w:w="6804" w:type="dxa"/>
            <w:gridSpan w:val="3"/>
            <w:shd w:val="clear" w:color="auto" w:fill="F2F2F2"/>
            <w:vAlign w:val="center"/>
          </w:tcPr>
          <w:p w14:paraId="27ACAF8B" w14:textId="77777777" w:rsidR="00C507B2" w:rsidRPr="00C507B2" w:rsidRDefault="00C507B2" w:rsidP="00C507B2">
            <w:pPr>
              <w:adjustRightInd/>
              <w:spacing w:after="200" w:line="276" w:lineRule="auto"/>
              <w:jc w:val="left"/>
              <w:rPr>
                <w:bCs/>
                <w:sz w:val="20"/>
              </w:rPr>
            </w:pPr>
          </w:p>
        </w:tc>
      </w:tr>
      <w:tr w:rsidR="00C507B2" w:rsidRPr="00C507B2" w14:paraId="6F7477E1" w14:textId="77777777" w:rsidTr="004D5565">
        <w:tc>
          <w:tcPr>
            <w:tcW w:w="3120" w:type="dxa"/>
            <w:gridSpan w:val="2"/>
            <w:shd w:val="clear" w:color="auto" w:fill="auto"/>
            <w:vAlign w:val="center"/>
          </w:tcPr>
          <w:p w14:paraId="27B67729" w14:textId="77777777" w:rsidR="00C507B2" w:rsidRPr="00C507B2" w:rsidRDefault="00C507B2" w:rsidP="00C507B2">
            <w:pPr>
              <w:adjustRightInd/>
              <w:spacing w:after="200" w:line="276" w:lineRule="auto"/>
              <w:jc w:val="left"/>
              <w:rPr>
                <w:b/>
                <w:sz w:val="20"/>
              </w:rPr>
            </w:pPr>
            <w:r w:rsidRPr="00C507B2">
              <w:rPr>
                <w:b/>
                <w:sz w:val="20"/>
              </w:rPr>
              <w:t>Current grant expiry date</w:t>
            </w:r>
          </w:p>
        </w:tc>
        <w:tc>
          <w:tcPr>
            <w:tcW w:w="6804" w:type="dxa"/>
            <w:gridSpan w:val="3"/>
            <w:shd w:val="clear" w:color="auto" w:fill="F2F2F2"/>
            <w:vAlign w:val="center"/>
          </w:tcPr>
          <w:p w14:paraId="1E0636E4" w14:textId="77777777" w:rsidR="00C507B2" w:rsidRPr="00C507B2" w:rsidRDefault="00C507B2" w:rsidP="00C507B2">
            <w:pPr>
              <w:adjustRightInd/>
              <w:spacing w:after="200" w:line="276" w:lineRule="auto"/>
              <w:jc w:val="left"/>
              <w:rPr>
                <w:bCs/>
                <w:sz w:val="20"/>
              </w:rPr>
            </w:pPr>
          </w:p>
        </w:tc>
      </w:tr>
      <w:tr w:rsidR="00C507B2" w:rsidRPr="00C507B2" w14:paraId="5E46FD08" w14:textId="77777777" w:rsidTr="004D5565">
        <w:trPr>
          <w:trHeight w:val="364"/>
        </w:trPr>
        <w:tc>
          <w:tcPr>
            <w:tcW w:w="3120" w:type="dxa"/>
            <w:gridSpan w:val="2"/>
            <w:shd w:val="clear" w:color="auto" w:fill="auto"/>
            <w:vAlign w:val="center"/>
          </w:tcPr>
          <w:p w14:paraId="6227F5A3" w14:textId="77777777" w:rsidR="00C507B2" w:rsidRPr="00C507B2" w:rsidRDefault="00C507B2" w:rsidP="00C507B2">
            <w:pPr>
              <w:adjustRightInd/>
              <w:spacing w:after="200" w:line="276" w:lineRule="auto"/>
              <w:jc w:val="left"/>
              <w:rPr>
                <w:b/>
                <w:sz w:val="20"/>
              </w:rPr>
            </w:pPr>
            <w:r w:rsidRPr="00C507B2">
              <w:rPr>
                <w:b/>
                <w:sz w:val="20"/>
              </w:rPr>
              <w:t xml:space="preserve">Any previous Grant Change Notices requests? </w:t>
            </w:r>
          </w:p>
        </w:tc>
        <w:tc>
          <w:tcPr>
            <w:tcW w:w="6804" w:type="dxa"/>
            <w:gridSpan w:val="3"/>
            <w:shd w:val="clear" w:color="auto" w:fill="F2F2F2"/>
            <w:vAlign w:val="center"/>
          </w:tcPr>
          <w:p w14:paraId="320754A5" w14:textId="77777777" w:rsidR="00C507B2" w:rsidRPr="00C507B2" w:rsidRDefault="00C507B2" w:rsidP="00C507B2">
            <w:pPr>
              <w:adjustRightInd/>
              <w:spacing w:after="200" w:line="276" w:lineRule="auto"/>
              <w:jc w:val="left"/>
              <w:rPr>
                <w:bCs/>
                <w:sz w:val="20"/>
              </w:rPr>
            </w:pPr>
          </w:p>
        </w:tc>
      </w:tr>
      <w:tr w:rsidR="00C507B2" w:rsidRPr="00C507B2" w14:paraId="18911A1F" w14:textId="77777777" w:rsidTr="004D5565">
        <w:trPr>
          <w:trHeight w:val="598"/>
        </w:trPr>
        <w:tc>
          <w:tcPr>
            <w:tcW w:w="3120" w:type="dxa"/>
            <w:gridSpan w:val="2"/>
            <w:shd w:val="clear" w:color="auto" w:fill="auto"/>
            <w:vAlign w:val="center"/>
          </w:tcPr>
          <w:p w14:paraId="6465F37F" w14:textId="77777777" w:rsidR="00C507B2" w:rsidRPr="00C507B2" w:rsidRDefault="00C507B2" w:rsidP="00C507B2">
            <w:pPr>
              <w:adjustRightInd/>
              <w:spacing w:after="200" w:line="276" w:lineRule="auto"/>
              <w:jc w:val="left"/>
              <w:rPr>
                <w:b/>
                <w:sz w:val="20"/>
              </w:rPr>
            </w:pPr>
            <w:r w:rsidRPr="00C507B2">
              <w:rPr>
                <w:b/>
                <w:sz w:val="20"/>
              </w:rPr>
              <w:t>Name and e-mail of grant beneficiary contact</w:t>
            </w:r>
          </w:p>
        </w:tc>
        <w:tc>
          <w:tcPr>
            <w:tcW w:w="6804" w:type="dxa"/>
            <w:gridSpan w:val="3"/>
            <w:shd w:val="clear" w:color="auto" w:fill="F2F2F2"/>
            <w:vAlign w:val="center"/>
          </w:tcPr>
          <w:p w14:paraId="363B35F0" w14:textId="77777777" w:rsidR="00C507B2" w:rsidRPr="00C507B2" w:rsidRDefault="00C507B2" w:rsidP="00C507B2">
            <w:pPr>
              <w:adjustRightInd/>
              <w:spacing w:after="200" w:line="276" w:lineRule="auto"/>
              <w:jc w:val="left"/>
              <w:rPr>
                <w:bCs/>
                <w:sz w:val="20"/>
              </w:rPr>
            </w:pPr>
          </w:p>
        </w:tc>
      </w:tr>
      <w:tr w:rsidR="00C507B2" w:rsidRPr="00C507B2" w14:paraId="37CD0362" w14:textId="77777777" w:rsidTr="004D5565">
        <w:trPr>
          <w:trHeight w:val="489"/>
        </w:trPr>
        <w:tc>
          <w:tcPr>
            <w:tcW w:w="2269" w:type="dxa"/>
            <w:shd w:val="clear" w:color="auto" w:fill="auto"/>
            <w:vAlign w:val="center"/>
          </w:tcPr>
          <w:p w14:paraId="11A3DA40" w14:textId="77777777" w:rsidR="00C507B2" w:rsidRPr="00C507B2" w:rsidRDefault="00C507B2" w:rsidP="00C507B2">
            <w:pPr>
              <w:adjustRightInd/>
              <w:spacing w:after="200" w:line="276" w:lineRule="auto"/>
              <w:jc w:val="left"/>
              <w:rPr>
                <w:b/>
                <w:sz w:val="20"/>
              </w:rPr>
            </w:pPr>
            <w:r w:rsidRPr="00C507B2">
              <w:rPr>
                <w:b/>
                <w:sz w:val="20"/>
              </w:rPr>
              <w:t xml:space="preserve">Original Grant Value </w:t>
            </w:r>
          </w:p>
        </w:tc>
        <w:tc>
          <w:tcPr>
            <w:tcW w:w="2693" w:type="dxa"/>
            <w:gridSpan w:val="2"/>
            <w:shd w:val="clear" w:color="auto" w:fill="F2F2F2" w:themeFill="background1" w:themeFillShade="F2"/>
            <w:vAlign w:val="center"/>
          </w:tcPr>
          <w:p w14:paraId="55F88B8F" w14:textId="77777777" w:rsidR="00C507B2" w:rsidRPr="00C507B2" w:rsidRDefault="00C507B2" w:rsidP="00C507B2">
            <w:pPr>
              <w:adjustRightInd/>
              <w:spacing w:after="200" w:line="276" w:lineRule="auto"/>
              <w:jc w:val="left"/>
              <w:rPr>
                <w:bCs/>
                <w:sz w:val="20"/>
              </w:rPr>
            </w:pPr>
          </w:p>
        </w:tc>
        <w:tc>
          <w:tcPr>
            <w:tcW w:w="1985" w:type="dxa"/>
            <w:shd w:val="clear" w:color="auto" w:fill="FFFFFF" w:themeFill="background1"/>
            <w:vAlign w:val="center"/>
          </w:tcPr>
          <w:p w14:paraId="3B0EE3A3" w14:textId="77777777" w:rsidR="00C507B2" w:rsidRPr="00C507B2" w:rsidRDefault="00C507B2" w:rsidP="00C507B2">
            <w:pPr>
              <w:adjustRightInd/>
              <w:spacing w:after="200" w:line="276" w:lineRule="auto"/>
              <w:jc w:val="left"/>
              <w:rPr>
                <w:b/>
                <w:sz w:val="20"/>
              </w:rPr>
            </w:pPr>
            <w:r w:rsidRPr="00C507B2">
              <w:rPr>
                <w:b/>
                <w:sz w:val="20"/>
              </w:rPr>
              <w:t xml:space="preserve">New Grant Value </w:t>
            </w:r>
          </w:p>
        </w:tc>
        <w:tc>
          <w:tcPr>
            <w:tcW w:w="2977" w:type="dxa"/>
            <w:shd w:val="clear" w:color="auto" w:fill="F2F2F2"/>
            <w:vAlign w:val="center"/>
          </w:tcPr>
          <w:p w14:paraId="453FB344" w14:textId="77777777" w:rsidR="00C507B2" w:rsidRPr="00C507B2" w:rsidRDefault="00C507B2" w:rsidP="00C507B2">
            <w:pPr>
              <w:adjustRightInd/>
              <w:spacing w:after="200" w:line="276" w:lineRule="auto"/>
              <w:jc w:val="left"/>
              <w:rPr>
                <w:bCs/>
                <w:sz w:val="20"/>
              </w:rPr>
            </w:pPr>
          </w:p>
        </w:tc>
      </w:tr>
    </w:tbl>
    <w:p w14:paraId="4F078B9C" w14:textId="77777777" w:rsidR="00C507B2" w:rsidRPr="00C507B2" w:rsidRDefault="00C507B2" w:rsidP="00C507B2">
      <w:pPr>
        <w:adjustRightInd/>
        <w:spacing w:after="200" w:line="276" w:lineRule="auto"/>
        <w:jc w:val="left"/>
        <w:rPr>
          <w:b/>
          <w:sz w:val="20"/>
        </w:rPr>
      </w:pPr>
      <w:r w:rsidRPr="00C507B2">
        <w:rPr>
          <w:b/>
          <w:sz w:val="20"/>
        </w:rPr>
        <w:t>2. Proposed Grant Variation – Overview</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706"/>
        <w:gridCol w:w="992"/>
        <w:gridCol w:w="992"/>
        <w:gridCol w:w="425"/>
        <w:gridCol w:w="284"/>
        <w:gridCol w:w="434"/>
        <w:gridCol w:w="275"/>
        <w:gridCol w:w="2409"/>
        <w:gridCol w:w="181"/>
        <w:gridCol w:w="103"/>
        <w:gridCol w:w="702"/>
        <w:gridCol w:w="7"/>
      </w:tblGrid>
      <w:tr w:rsidR="00C507B2" w:rsidRPr="00C507B2" w14:paraId="4AEF8D83" w14:textId="77777777" w:rsidTr="004D5565">
        <w:trPr>
          <w:trHeight w:val="864"/>
          <w:jc w:val="center"/>
        </w:trPr>
        <w:tc>
          <w:tcPr>
            <w:tcW w:w="10060" w:type="dxa"/>
            <w:gridSpan w:val="13"/>
            <w:shd w:val="clear" w:color="auto" w:fill="auto"/>
          </w:tcPr>
          <w:p w14:paraId="6F83C4AC" w14:textId="77777777" w:rsidR="00C507B2" w:rsidRPr="00C507B2" w:rsidRDefault="00C507B2" w:rsidP="00C507B2">
            <w:pPr>
              <w:adjustRightInd/>
              <w:spacing w:after="200" w:line="276" w:lineRule="auto"/>
              <w:jc w:val="left"/>
              <w:rPr>
                <w:b/>
                <w:sz w:val="20"/>
              </w:rPr>
            </w:pPr>
            <w:r w:rsidRPr="00C507B2">
              <w:rPr>
                <w:b/>
                <w:sz w:val="20"/>
              </w:rPr>
              <w:t>Please indicate with an ‘X’ the nature of the proposed Grant Change</w:t>
            </w:r>
          </w:p>
          <w:p w14:paraId="2D1CF4FE" w14:textId="77777777" w:rsidR="00C507B2" w:rsidRPr="00C507B2" w:rsidRDefault="00C507B2" w:rsidP="00C507B2">
            <w:pPr>
              <w:adjustRightInd/>
              <w:spacing w:after="200" w:line="276" w:lineRule="auto"/>
              <w:jc w:val="left"/>
              <w:rPr>
                <w:b/>
                <w:i/>
                <w:sz w:val="20"/>
              </w:rPr>
            </w:pPr>
            <w:r w:rsidRPr="00C507B2">
              <w:rPr>
                <w:b/>
                <w:i/>
                <w:sz w:val="20"/>
              </w:rPr>
              <w:t xml:space="preserve">Where more than one indicator applies – e.g. Increase in Grant Value and reallocation across budget lines, please use more than one ‘X’ to indicate. Boxes highlighted in light green can be approved by your Project Representative. Boxes highlighted in light orange will require additional approval by UKSA Commercial and additional time should be factored in for this. </w:t>
            </w:r>
          </w:p>
        </w:tc>
      </w:tr>
      <w:tr w:rsidR="00C507B2" w:rsidRPr="00C507B2" w14:paraId="2E463B85" w14:textId="77777777" w:rsidTr="004D5565">
        <w:trPr>
          <w:trHeight w:val="279"/>
          <w:jc w:val="center"/>
        </w:trPr>
        <w:tc>
          <w:tcPr>
            <w:tcW w:w="10060" w:type="dxa"/>
            <w:gridSpan w:val="13"/>
            <w:shd w:val="clear" w:color="auto" w:fill="BFBFBF" w:themeFill="background1" w:themeFillShade="BF"/>
          </w:tcPr>
          <w:p w14:paraId="6314C13D" w14:textId="77777777" w:rsidR="00C507B2" w:rsidRPr="00C507B2" w:rsidRDefault="00C507B2" w:rsidP="00C507B2">
            <w:pPr>
              <w:adjustRightInd/>
              <w:spacing w:after="200" w:line="276" w:lineRule="auto"/>
              <w:jc w:val="center"/>
              <w:rPr>
                <w:b/>
                <w:sz w:val="20"/>
              </w:rPr>
            </w:pPr>
            <w:r w:rsidRPr="00C507B2">
              <w:rPr>
                <w:b/>
                <w:sz w:val="20"/>
              </w:rPr>
              <w:t xml:space="preserve">Re-allocation of existing funds between work packages and/or milestones (should not be used for requests to </w:t>
            </w:r>
            <w:r w:rsidRPr="00C507B2">
              <w:rPr>
                <w:b/>
                <w:sz w:val="20"/>
                <w:u w:val="single"/>
              </w:rPr>
              <w:t>re-purpose</w:t>
            </w:r>
            <w:r w:rsidRPr="00C507B2">
              <w:rPr>
                <w:b/>
                <w:sz w:val="20"/>
              </w:rPr>
              <w:t xml:space="preserve"> underspent funds, which can be found below)</w:t>
            </w:r>
          </w:p>
        </w:tc>
      </w:tr>
      <w:tr w:rsidR="00C507B2" w:rsidRPr="00C507B2" w14:paraId="08988D09" w14:textId="77777777" w:rsidTr="004D5565">
        <w:trPr>
          <w:gridAfter w:val="1"/>
          <w:wAfter w:w="7" w:type="dxa"/>
          <w:trHeight w:val="1207"/>
          <w:jc w:val="center"/>
        </w:trPr>
        <w:tc>
          <w:tcPr>
            <w:tcW w:w="2550" w:type="dxa"/>
            <w:shd w:val="clear" w:color="auto" w:fill="F2F2F2" w:themeFill="background1" w:themeFillShade="F2"/>
            <w:vAlign w:val="center"/>
          </w:tcPr>
          <w:p w14:paraId="5766288B" w14:textId="77777777" w:rsidR="00C507B2" w:rsidRPr="00C507B2" w:rsidRDefault="00C507B2" w:rsidP="00C507B2">
            <w:pPr>
              <w:adjustRightInd/>
              <w:spacing w:after="200" w:line="276" w:lineRule="auto"/>
              <w:jc w:val="left"/>
              <w:rPr>
                <w:bCs/>
                <w:sz w:val="20"/>
              </w:rPr>
            </w:pPr>
            <w:r w:rsidRPr="00C507B2">
              <w:rPr>
                <w:bCs/>
                <w:sz w:val="20"/>
              </w:rPr>
              <w:t xml:space="preserve">Re-allocation of existing funds between work packages or milestones – no change to overall grant value </w:t>
            </w:r>
            <w:r w:rsidRPr="00C507B2">
              <w:rPr>
                <w:b/>
                <w:sz w:val="20"/>
              </w:rPr>
              <w:t>OR</w:t>
            </w:r>
            <w:r w:rsidRPr="00C507B2">
              <w:rPr>
                <w:bCs/>
                <w:sz w:val="20"/>
              </w:rPr>
              <w:t xml:space="preserve"> split across financial years</w:t>
            </w:r>
          </w:p>
        </w:tc>
        <w:tc>
          <w:tcPr>
            <w:tcW w:w="706" w:type="dxa"/>
            <w:shd w:val="clear" w:color="auto" w:fill="C5E0B3" w:themeFill="accent6" w:themeFillTint="66"/>
            <w:vAlign w:val="center"/>
          </w:tcPr>
          <w:p w14:paraId="052E446D" w14:textId="77777777" w:rsidR="00C507B2" w:rsidRPr="00C507B2" w:rsidRDefault="00C507B2" w:rsidP="00C507B2">
            <w:pPr>
              <w:adjustRightInd/>
              <w:spacing w:after="200" w:line="276" w:lineRule="auto"/>
              <w:jc w:val="left"/>
              <w:rPr>
                <w:b/>
                <w:sz w:val="20"/>
              </w:rPr>
            </w:pPr>
          </w:p>
        </w:tc>
        <w:tc>
          <w:tcPr>
            <w:tcW w:w="2409" w:type="dxa"/>
            <w:gridSpan w:val="3"/>
            <w:shd w:val="clear" w:color="auto" w:fill="F2F2F2" w:themeFill="background1" w:themeFillShade="F2"/>
            <w:vAlign w:val="center"/>
          </w:tcPr>
          <w:p w14:paraId="5B03BA99" w14:textId="77777777" w:rsidR="00C507B2" w:rsidRPr="00C507B2" w:rsidRDefault="00C507B2" w:rsidP="00C507B2">
            <w:pPr>
              <w:adjustRightInd/>
              <w:spacing w:after="200" w:line="276" w:lineRule="auto"/>
              <w:jc w:val="left"/>
              <w:rPr>
                <w:bCs/>
                <w:sz w:val="20"/>
              </w:rPr>
            </w:pPr>
            <w:r w:rsidRPr="00C507B2">
              <w:rPr>
                <w:bCs/>
                <w:sz w:val="20"/>
              </w:rPr>
              <w:t xml:space="preserve">Re-allocation of existing funds between categories – no change to overall grant value </w:t>
            </w:r>
            <w:r w:rsidRPr="00C507B2">
              <w:rPr>
                <w:b/>
                <w:sz w:val="20"/>
              </w:rPr>
              <w:t>OR</w:t>
            </w:r>
            <w:r w:rsidRPr="00C507B2">
              <w:rPr>
                <w:bCs/>
                <w:sz w:val="20"/>
              </w:rPr>
              <w:t xml:space="preserve"> split across financial years</w:t>
            </w:r>
          </w:p>
        </w:tc>
        <w:tc>
          <w:tcPr>
            <w:tcW w:w="718" w:type="dxa"/>
            <w:gridSpan w:val="2"/>
            <w:shd w:val="clear" w:color="auto" w:fill="C5E0B3" w:themeFill="accent6" w:themeFillTint="66"/>
            <w:vAlign w:val="center"/>
          </w:tcPr>
          <w:p w14:paraId="391A77D8" w14:textId="77777777" w:rsidR="00C507B2" w:rsidRPr="00C507B2" w:rsidRDefault="00C507B2" w:rsidP="00C507B2">
            <w:pPr>
              <w:adjustRightInd/>
              <w:spacing w:after="200" w:line="276" w:lineRule="auto"/>
              <w:jc w:val="left"/>
              <w:rPr>
                <w:b/>
                <w:sz w:val="20"/>
              </w:rPr>
            </w:pPr>
          </w:p>
        </w:tc>
        <w:tc>
          <w:tcPr>
            <w:tcW w:w="2865" w:type="dxa"/>
            <w:gridSpan w:val="3"/>
            <w:shd w:val="clear" w:color="auto" w:fill="F2F2F2" w:themeFill="background1" w:themeFillShade="F2"/>
            <w:vAlign w:val="center"/>
          </w:tcPr>
          <w:p w14:paraId="47746166" w14:textId="77777777" w:rsidR="00C507B2" w:rsidRPr="00C507B2" w:rsidRDefault="00C507B2" w:rsidP="00C507B2">
            <w:pPr>
              <w:adjustRightInd/>
              <w:spacing w:after="200" w:line="276" w:lineRule="auto"/>
              <w:jc w:val="left"/>
              <w:rPr>
                <w:bCs/>
                <w:sz w:val="20"/>
              </w:rPr>
            </w:pPr>
            <w:r w:rsidRPr="00C507B2">
              <w:rPr>
                <w:bCs/>
                <w:sz w:val="20"/>
              </w:rPr>
              <w:t xml:space="preserve">Re-allocation of existing funds between categories </w:t>
            </w:r>
            <w:r w:rsidRPr="00C507B2">
              <w:rPr>
                <w:b/>
                <w:sz w:val="20"/>
              </w:rPr>
              <w:t>AND</w:t>
            </w:r>
            <w:r w:rsidRPr="00C507B2">
              <w:rPr>
                <w:bCs/>
                <w:sz w:val="20"/>
              </w:rPr>
              <w:t xml:space="preserve"> change to overall grant value </w:t>
            </w:r>
            <w:r w:rsidRPr="00C507B2">
              <w:rPr>
                <w:b/>
                <w:sz w:val="20"/>
              </w:rPr>
              <w:t>OR</w:t>
            </w:r>
            <w:r w:rsidRPr="00C507B2">
              <w:rPr>
                <w:bCs/>
                <w:sz w:val="20"/>
              </w:rPr>
              <w:t xml:space="preserve"> split across financial years </w:t>
            </w:r>
            <w:r w:rsidRPr="00C507B2">
              <w:rPr>
                <w:b/>
                <w:sz w:val="20"/>
              </w:rPr>
              <w:t>OR</w:t>
            </w:r>
            <w:r w:rsidRPr="00C507B2">
              <w:rPr>
                <w:bCs/>
                <w:sz w:val="20"/>
              </w:rPr>
              <w:t xml:space="preserve"> impacts scope of work</w:t>
            </w:r>
          </w:p>
        </w:tc>
        <w:tc>
          <w:tcPr>
            <w:tcW w:w="805" w:type="dxa"/>
            <w:gridSpan w:val="2"/>
            <w:shd w:val="clear" w:color="auto" w:fill="F7CAAC" w:themeFill="accent2" w:themeFillTint="66"/>
            <w:vAlign w:val="center"/>
          </w:tcPr>
          <w:p w14:paraId="56C96E47" w14:textId="77777777" w:rsidR="00C507B2" w:rsidRPr="00C507B2" w:rsidRDefault="00C507B2" w:rsidP="00C507B2">
            <w:pPr>
              <w:adjustRightInd/>
              <w:spacing w:after="200" w:line="276" w:lineRule="auto"/>
              <w:jc w:val="left"/>
              <w:rPr>
                <w:b/>
                <w:sz w:val="20"/>
              </w:rPr>
            </w:pPr>
          </w:p>
        </w:tc>
      </w:tr>
      <w:tr w:rsidR="00C507B2" w:rsidRPr="00C507B2" w14:paraId="1A022A02" w14:textId="77777777" w:rsidTr="004D5565">
        <w:trPr>
          <w:trHeight w:val="132"/>
          <w:jc w:val="center"/>
        </w:trPr>
        <w:tc>
          <w:tcPr>
            <w:tcW w:w="10060" w:type="dxa"/>
            <w:gridSpan w:val="13"/>
            <w:shd w:val="clear" w:color="auto" w:fill="BFBFBF" w:themeFill="background1" w:themeFillShade="BF"/>
            <w:vAlign w:val="center"/>
          </w:tcPr>
          <w:p w14:paraId="5F6753AE" w14:textId="77777777" w:rsidR="00C507B2" w:rsidRPr="00C507B2" w:rsidRDefault="00C507B2" w:rsidP="00C507B2">
            <w:pPr>
              <w:adjustRightInd/>
              <w:spacing w:after="200" w:line="276" w:lineRule="auto"/>
              <w:jc w:val="left"/>
              <w:rPr>
                <w:b/>
                <w:sz w:val="20"/>
              </w:rPr>
            </w:pPr>
            <w:r w:rsidRPr="00C507B2">
              <w:rPr>
                <w:b/>
                <w:sz w:val="20"/>
              </w:rPr>
              <w:t>Re-purposing underspent funds for additional work or activity within other work packages</w:t>
            </w:r>
          </w:p>
        </w:tc>
      </w:tr>
      <w:tr w:rsidR="00C507B2" w:rsidRPr="00C507B2" w14:paraId="24BCBFF2" w14:textId="77777777" w:rsidTr="004D5565">
        <w:trPr>
          <w:gridAfter w:val="1"/>
          <w:wAfter w:w="7" w:type="dxa"/>
          <w:trHeight w:val="1207"/>
          <w:jc w:val="center"/>
        </w:trPr>
        <w:tc>
          <w:tcPr>
            <w:tcW w:w="2550" w:type="dxa"/>
            <w:shd w:val="clear" w:color="auto" w:fill="F2F2F2" w:themeFill="background1" w:themeFillShade="F2"/>
            <w:vAlign w:val="center"/>
          </w:tcPr>
          <w:p w14:paraId="60124280" w14:textId="77777777" w:rsidR="00C507B2" w:rsidRPr="00C507B2" w:rsidRDefault="00C507B2" w:rsidP="00C507B2">
            <w:pPr>
              <w:adjustRightInd/>
              <w:spacing w:after="200" w:line="276" w:lineRule="auto"/>
              <w:jc w:val="left"/>
              <w:rPr>
                <w:bCs/>
                <w:sz w:val="20"/>
              </w:rPr>
            </w:pPr>
            <w:r w:rsidRPr="00C507B2">
              <w:rPr>
                <w:bCs/>
                <w:sz w:val="20"/>
              </w:rPr>
              <w:lastRenderedPageBreak/>
              <w:t>Re-purposing less than £10,000 of underspend</w:t>
            </w:r>
          </w:p>
        </w:tc>
        <w:tc>
          <w:tcPr>
            <w:tcW w:w="706" w:type="dxa"/>
            <w:shd w:val="clear" w:color="auto" w:fill="C5E0B3" w:themeFill="accent6" w:themeFillTint="66"/>
            <w:vAlign w:val="center"/>
          </w:tcPr>
          <w:p w14:paraId="378E160C" w14:textId="77777777" w:rsidR="00C507B2" w:rsidRPr="00C507B2" w:rsidRDefault="00C507B2" w:rsidP="00C507B2">
            <w:pPr>
              <w:adjustRightInd/>
              <w:spacing w:after="200" w:line="276" w:lineRule="auto"/>
              <w:jc w:val="left"/>
              <w:rPr>
                <w:b/>
                <w:sz w:val="20"/>
              </w:rPr>
            </w:pPr>
          </w:p>
        </w:tc>
        <w:tc>
          <w:tcPr>
            <w:tcW w:w="2693" w:type="dxa"/>
            <w:gridSpan w:val="4"/>
            <w:shd w:val="clear" w:color="auto" w:fill="F2F2F2" w:themeFill="background1" w:themeFillShade="F2"/>
            <w:vAlign w:val="center"/>
          </w:tcPr>
          <w:p w14:paraId="60F09343" w14:textId="77777777" w:rsidR="00C507B2" w:rsidRPr="00C507B2" w:rsidRDefault="00C507B2" w:rsidP="00C507B2">
            <w:pPr>
              <w:adjustRightInd/>
              <w:spacing w:after="200" w:line="276" w:lineRule="auto"/>
              <w:jc w:val="left"/>
              <w:rPr>
                <w:bCs/>
                <w:sz w:val="20"/>
              </w:rPr>
            </w:pPr>
            <w:r w:rsidRPr="00C507B2">
              <w:rPr>
                <w:bCs/>
                <w:sz w:val="20"/>
              </w:rPr>
              <w:t>Cumulative request to re-purpose underspend that breaches £10,000 threshold</w:t>
            </w:r>
          </w:p>
        </w:tc>
        <w:tc>
          <w:tcPr>
            <w:tcW w:w="709" w:type="dxa"/>
            <w:gridSpan w:val="2"/>
            <w:shd w:val="clear" w:color="auto" w:fill="F7CAAC" w:themeFill="accent2" w:themeFillTint="66"/>
            <w:vAlign w:val="center"/>
          </w:tcPr>
          <w:p w14:paraId="084E676E" w14:textId="77777777" w:rsidR="00C507B2" w:rsidRPr="00C507B2" w:rsidRDefault="00C507B2" w:rsidP="00C507B2">
            <w:pPr>
              <w:adjustRightInd/>
              <w:spacing w:after="200" w:line="276" w:lineRule="auto"/>
              <w:jc w:val="left"/>
              <w:rPr>
                <w:b/>
                <w:sz w:val="20"/>
              </w:rPr>
            </w:pPr>
          </w:p>
        </w:tc>
        <w:tc>
          <w:tcPr>
            <w:tcW w:w="2590" w:type="dxa"/>
            <w:gridSpan w:val="2"/>
            <w:shd w:val="clear" w:color="auto" w:fill="F2F2F2" w:themeFill="background1" w:themeFillShade="F2"/>
            <w:vAlign w:val="center"/>
          </w:tcPr>
          <w:p w14:paraId="42E2A4A1" w14:textId="77777777" w:rsidR="00C507B2" w:rsidRPr="00C507B2" w:rsidRDefault="00C507B2" w:rsidP="00C507B2">
            <w:pPr>
              <w:adjustRightInd/>
              <w:spacing w:after="200" w:line="276" w:lineRule="auto"/>
              <w:jc w:val="left"/>
              <w:rPr>
                <w:bCs/>
                <w:sz w:val="20"/>
              </w:rPr>
            </w:pPr>
            <w:r w:rsidRPr="00C507B2">
              <w:rPr>
                <w:bCs/>
                <w:sz w:val="20"/>
              </w:rPr>
              <w:t>Re-purposing over £10,000 of underspend</w:t>
            </w:r>
          </w:p>
        </w:tc>
        <w:tc>
          <w:tcPr>
            <w:tcW w:w="805" w:type="dxa"/>
            <w:gridSpan w:val="2"/>
            <w:shd w:val="clear" w:color="auto" w:fill="F7CAAC" w:themeFill="accent2" w:themeFillTint="66"/>
            <w:vAlign w:val="center"/>
          </w:tcPr>
          <w:p w14:paraId="0BD27AC6" w14:textId="77777777" w:rsidR="00C507B2" w:rsidRPr="00C507B2" w:rsidRDefault="00C507B2" w:rsidP="00C507B2">
            <w:pPr>
              <w:adjustRightInd/>
              <w:spacing w:after="200" w:line="276" w:lineRule="auto"/>
              <w:jc w:val="left"/>
              <w:rPr>
                <w:b/>
                <w:sz w:val="20"/>
              </w:rPr>
            </w:pPr>
          </w:p>
        </w:tc>
      </w:tr>
      <w:tr w:rsidR="00C507B2" w:rsidRPr="00C507B2" w14:paraId="72E9DE51" w14:textId="77777777" w:rsidTr="004D5565">
        <w:trPr>
          <w:trHeight w:val="77"/>
          <w:jc w:val="center"/>
        </w:trPr>
        <w:tc>
          <w:tcPr>
            <w:tcW w:w="10060" w:type="dxa"/>
            <w:gridSpan w:val="13"/>
            <w:shd w:val="clear" w:color="auto" w:fill="BFBFBF" w:themeFill="background1" w:themeFillShade="BF"/>
            <w:vAlign w:val="center"/>
          </w:tcPr>
          <w:p w14:paraId="781C5B5C" w14:textId="77777777" w:rsidR="00C507B2" w:rsidRPr="00C507B2" w:rsidRDefault="00C507B2" w:rsidP="00C507B2">
            <w:pPr>
              <w:adjustRightInd/>
              <w:spacing w:after="200" w:line="276" w:lineRule="auto"/>
              <w:jc w:val="center"/>
              <w:rPr>
                <w:b/>
                <w:sz w:val="20"/>
              </w:rPr>
            </w:pPr>
            <w:r w:rsidRPr="00C507B2">
              <w:rPr>
                <w:b/>
                <w:sz w:val="20"/>
              </w:rPr>
              <w:t>Change in individual milestone delivery dates</w:t>
            </w:r>
          </w:p>
        </w:tc>
      </w:tr>
      <w:tr w:rsidR="00C507B2" w:rsidRPr="00C507B2" w14:paraId="5FF80597" w14:textId="77777777" w:rsidTr="004D5565">
        <w:trPr>
          <w:trHeight w:val="886"/>
          <w:jc w:val="center"/>
        </w:trPr>
        <w:tc>
          <w:tcPr>
            <w:tcW w:w="4248" w:type="dxa"/>
            <w:gridSpan w:val="3"/>
            <w:shd w:val="clear" w:color="auto" w:fill="F2F2F2" w:themeFill="background1" w:themeFillShade="F2"/>
            <w:vAlign w:val="center"/>
          </w:tcPr>
          <w:p w14:paraId="1102BA0C" w14:textId="77777777" w:rsidR="00C507B2" w:rsidRPr="00C507B2" w:rsidRDefault="00C507B2" w:rsidP="00C507B2">
            <w:pPr>
              <w:adjustRightInd/>
              <w:spacing w:after="200" w:line="276" w:lineRule="auto"/>
              <w:jc w:val="left"/>
              <w:rPr>
                <w:bCs/>
                <w:sz w:val="20"/>
              </w:rPr>
            </w:pPr>
            <w:r w:rsidRPr="00C507B2">
              <w:rPr>
                <w:bCs/>
                <w:sz w:val="20"/>
              </w:rPr>
              <w:t>Change in milestone delivery date or payment date – 3 months or less (except final milestone)</w:t>
            </w:r>
          </w:p>
        </w:tc>
        <w:tc>
          <w:tcPr>
            <w:tcW w:w="992" w:type="dxa"/>
            <w:shd w:val="clear" w:color="auto" w:fill="C5E0B3" w:themeFill="accent6" w:themeFillTint="66"/>
            <w:vAlign w:val="center"/>
          </w:tcPr>
          <w:p w14:paraId="30A81223" w14:textId="77777777" w:rsidR="00C507B2" w:rsidRPr="00C507B2" w:rsidRDefault="00C507B2" w:rsidP="00C507B2">
            <w:pPr>
              <w:adjustRightInd/>
              <w:spacing w:after="200" w:line="276" w:lineRule="auto"/>
              <w:jc w:val="left"/>
              <w:rPr>
                <w:b/>
                <w:sz w:val="20"/>
              </w:rPr>
            </w:pPr>
          </w:p>
        </w:tc>
        <w:tc>
          <w:tcPr>
            <w:tcW w:w="3827" w:type="dxa"/>
            <w:gridSpan w:val="5"/>
            <w:shd w:val="clear" w:color="auto" w:fill="F2F2F2" w:themeFill="background1" w:themeFillShade="F2"/>
            <w:vAlign w:val="center"/>
          </w:tcPr>
          <w:p w14:paraId="3ACC8FE6" w14:textId="77777777" w:rsidR="00C507B2" w:rsidRPr="00C507B2" w:rsidRDefault="00C507B2" w:rsidP="00C507B2">
            <w:pPr>
              <w:adjustRightInd/>
              <w:spacing w:after="200" w:line="276" w:lineRule="auto"/>
              <w:jc w:val="left"/>
              <w:rPr>
                <w:bCs/>
                <w:i/>
                <w:sz w:val="20"/>
              </w:rPr>
            </w:pPr>
            <w:r w:rsidRPr="00C507B2">
              <w:rPr>
                <w:bCs/>
                <w:sz w:val="20"/>
              </w:rPr>
              <w:t xml:space="preserve">Change in milestone delivery date or payment date – 3 months or more </w:t>
            </w:r>
            <w:r w:rsidRPr="00C507B2">
              <w:rPr>
                <w:b/>
                <w:sz w:val="20"/>
              </w:rPr>
              <w:t>OR</w:t>
            </w:r>
            <w:r w:rsidRPr="00C507B2">
              <w:rPr>
                <w:bCs/>
                <w:sz w:val="20"/>
              </w:rPr>
              <w:t xml:space="preserve"> final milestone </w:t>
            </w:r>
          </w:p>
        </w:tc>
        <w:tc>
          <w:tcPr>
            <w:tcW w:w="993" w:type="dxa"/>
            <w:gridSpan w:val="4"/>
            <w:shd w:val="clear" w:color="auto" w:fill="F7CAAC" w:themeFill="accent2" w:themeFillTint="66"/>
            <w:vAlign w:val="center"/>
          </w:tcPr>
          <w:p w14:paraId="54B93375" w14:textId="77777777" w:rsidR="00C507B2" w:rsidRPr="00C507B2" w:rsidRDefault="00C507B2" w:rsidP="00C507B2">
            <w:pPr>
              <w:adjustRightInd/>
              <w:spacing w:after="200" w:line="276" w:lineRule="auto"/>
              <w:jc w:val="left"/>
              <w:rPr>
                <w:b/>
                <w:sz w:val="20"/>
              </w:rPr>
            </w:pPr>
          </w:p>
        </w:tc>
      </w:tr>
      <w:tr w:rsidR="00C507B2" w:rsidRPr="00C507B2" w14:paraId="6D1AABBF" w14:textId="77777777" w:rsidTr="004D5565">
        <w:trPr>
          <w:trHeight w:val="85"/>
          <w:jc w:val="center"/>
        </w:trPr>
        <w:tc>
          <w:tcPr>
            <w:tcW w:w="10060" w:type="dxa"/>
            <w:gridSpan w:val="13"/>
            <w:shd w:val="clear" w:color="auto" w:fill="BFBFBF" w:themeFill="background1" w:themeFillShade="BF"/>
            <w:vAlign w:val="center"/>
          </w:tcPr>
          <w:p w14:paraId="48FB55E2" w14:textId="77777777" w:rsidR="00C507B2" w:rsidRPr="00C507B2" w:rsidRDefault="00C507B2" w:rsidP="00C507B2">
            <w:pPr>
              <w:adjustRightInd/>
              <w:spacing w:after="200" w:line="276" w:lineRule="auto"/>
              <w:jc w:val="center"/>
              <w:rPr>
                <w:b/>
                <w:sz w:val="20"/>
              </w:rPr>
            </w:pPr>
            <w:r w:rsidRPr="00C507B2">
              <w:rPr>
                <w:b/>
                <w:sz w:val="20"/>
              </w:rPr>
              <w:t>Change in Grant Value</w:t>
            </w:r>
          </w:p>
        </w:tc>
      </w:tr>
      <w:tr w:rsidR="00C507B2" w:rsidRPr="00C507B2" w14:paraId="0BAA71D7" w14:textId="77777777" w:rsidTr="004D5565">
        <w:trPr>
          <w:trHeight w:val="886"/>
          <w:jc w:val="center"/>
        </w:trPr>
        <w:tc>
          <w:tcPr>
            <w:tcW w:w="4248" w:type="dxa"/>
            <w:gridSpan w:val="3"/>
            <w:shd w:val="clear" w:color="auto" w:fill="F2F2F2" w:themeFill="background1" w:themeFillShade="F2"/>
            <w:vAlign w:val="center"/>
          </w:tcPr>
          <w:p w14:paraId="333BA6C3" w14:textId="77777777" w:rsidR="00C507B2" w:rsidRPr="00C507B2" w:rsidRDefault="00C507B2" w:rsidP="00C507B2">
            <w:pPr>
              <w:adjustRightInd/>
              <w:spacing w:after="200" w:line="276" w:lineRule="auto"/>
              <w:jc w:val="left"/>
              <w:rPr>
                <w:bCs/>
                <w:sz w:val="20"/>
              </w:rPr>
            </w:pPr>
            <w:r w:rsidRPr="00C507B2">
              <w:rPr>
                <w:bCs/>
                <w:sz w:val="20"/>
              </w:rPr>
              <w:t>Increase in grant value for additional work OR due to unforeseen changes that have increased costs</w:t>
            </w:r>
          </w:p>
        </w:tc>
        <w:tc>
          <w:tcPr>
            <w:tcW w:w="992" w:type="dxa"/>
            <w:shd w:val="clear" w:color="auto" w:fill="F7CAAC" w:themeFill="accent2" w:themeFillTint="66"/>
            <w:vAlign w:val="center"/>
          </w:tcPr>
          <w:p w14:paraId="127961BB" w14:textId="77777777" w:rsidR="00C507B2" w:rsidRPr="00C507B2" w:rsidRDefault="00C507B2" w:rsidP="00C507B2">
            <w:pPr>
              <w:adjustRightInd/>
              <w:spacing w:after="200" w:line="276" w:lineRule="auto"/>
              <w:jc w:val="left"/>
              <w:rPr>
                <w:b/>
                <w:sz w:val="20"/>
              </w:rPr>
            </w:pPr>
          </w:p>
        </w:tc>
        <w:tc>
          <w:tcPr>
            <w:tcW w:w="3827" w:type="dxa"/>
            <w:gridSpan w:val="5"/>
            <w:shd w:val="clear" w:color="auto" w:fill="F2F2F2" w:themeFill="background1" w:themeFillShade="F2"/>
            <w:vAlign w:val="center"/>
          </w:tcPr>
          <w:p w14:paraId="55A70312" w14:textId="77777777" w:rsidR="00C507B2" w:rsidRPr="00C507B2" w:rsidRDefault="00C507B2" w:rsidP="00C507B2">
            <w:pPr>
              <w:adjustRightInd/>
              <w:spacing w:after="200" w:line="276" w:lineRule="auto"/>
              <w:jc w:val="left"/>
              <w:rPr>
                <w:bCs/>
                <w:sz w:val="20"/>
              </w:rPr>
            </w:pPr>
            <w:r w:rsidRPr="00C507B2">
              <w:rPr>
                <w:bCs/>
                <w:sz w:val="20"/>
              </w:rPr>
              <w:t>Decrease in grant value due to unforeseen changes</w:t>
            </w:r>
          </w:p>
        </w:tc>
        <w:tc>
          <w:tcPr>
            <w:tcW w:w="993" w:type="dxa"/>
            <w:gridSpan w:val="4"/>
            <w:shd w:val="clear" w:color="auto" w:fill="F7CAAC" w:themeFill="accent2" w:themeFillTint="66"/>
            <w:vAlign w:val="center"/>
          </w:tcPr>
          <w:p w14:paraId="032DB5F7" w14:textId="77777777" w:rsidR="00C507B2" w:rsidRPr="00C507B2" w:rsidRDefault="00C507B2" w:rsidP="00C507B2">
            <w:pPr>
              <w:adjustRightInd/>
              <w:spacing w:after="200" w:line="276" w:lineRule="auto"/>
              <w:jc w:val="left"/>
              <w:rPr>
                <w:b/>
                <w:sz w:val="20"/>
              </w:rPr>
            </w:pPr>
          </w:p>
        </w:tc>
      </w:tr>
      <w:tr w:rsidR="00C507B2" w:rsidRPr="00C507B2" w14:paraId="7495FDC5" w14:textId="77777777" w:rsidTr="004D5565">
        <w:trPr>
          <w:trHeight w:val="77"/>
          <w:jc w:val="center"/>
        </w:trPr>
        <w:tc>
          <w:tcPr>
            <w:tcW w:w="10060" w:type="dxa"/>
            <w:gridSpan w:val="13"/>
            <w:shd w:val="clear" w:color="auto" w:fill="BFBFBF" w:themeFill="background1" w:themeFillShade="BF"/>
            <w:vAlign w:val="center"/>
          </w:tcPr>
          <w:p w14:paraId="24DE05EC" w14:textId="77777777" w:rsidR="00C507B2" w:rsidRPr="00C507B2" w:rsidRDefault="00C507B2" w:rsidP="00C507B2">
            <w:pPr>
              <w:adjustRightInd/>
              <w:spacing w:after="200" w:line="276" w:lineRule="auto"/>
              <w:jc w:val="center"/>
              <w:rPr>
                <w:b/>
                <w:sz w:val="20"/>
              </w:rPr>
            </w:pPr>
            <w:r w:rsidRPr="00C507B2">
              <w:rPr>
                <w:b/>
                <w:sz w:val="20"/>
              </w:rPr>
              <w:t>No-cost extension request</w:t>
            </w:r>
          </w:p>
        </w:tc>
      </w:tr>
      <w:tr w:rsidR="00C507B2" w:rsidRPr="00C507B2" w14:paraId="64AC016D" w14:textId="77777777" w:rsidTr="004D5565">
        <w:trPr>
          <w:trHeight w:val="720"/>
          <w:jc w:val="center"/>
        </w:trPr>
        <w:tc>
          <w:tcPr>
            <w:tcW w:w="4248" w:type="dxa"/>
            <w:gridSpan w:val="3"/>
            <w:shd w:val="clear" w:color="auto" w:fill="F2F2F2" w:themeFill="background1" w:themeFillShade="F2"/>
            <w:vAlign w:val="center"/>
          </w:tcPr>
          <w:p w14:paraId="393577B9" w14:textId="77777777" w:rsidR="00C507B2" w:rsidRPr="00C507B2" w:rsidRDefault="00C507B2" w:rsidP="00C507B2">
            <w:pPr>
              <w:adjustRightInd/>
              <w:spacing w:after="200" w:line="276" w:lineRule="auto"/>
              <w:jc w:val="left"/>
              <w:rPr>
                <w:bCs/>
                <w:sz w:val="20"/>
              </w:rPr>
            </w:pPr>
            <w:r w:rsidRPr="00C507B2">
              <w:rPr>
                <w:bCs/>
                <w:sz w:val="20"/>
              </w:rPr>
              <w:t xml:space="preserve">First request for no-cost extension </w:t>
            </w:r>
            <w:r w:rsidRPr="00C507B2">
              <w:rPr>
                <w:b/>
                <w:sz w:val="20"/>
              </w:rPr>
              <w:t>AND</w:t>
            </w:r>
            <w:r w:rsidRPr="00C507B2">
              <w:rPr>
                <w:bCs/>
                <w:sz w:val="20"/>
              </w:rPr>
              <w:t xml:space="preserve"> duration of extension is three months or less</w:t>
            </w:r>
          </w:p>
        </w:tc>
        <w:tc>
          <w:tcPr>
            <w:tcW w:w="992" w:type="dxa"/>
            <w:shd w:val="clear" w:color="auto" w:fill="C5E0B3" w:themeFill="accent6" w:themeFillTint="66"/>
            <w:vAlign w:val="center"/>
          </w:tcPr>
          <w:p w14:paraId="533ECDE5" w14:textId="77777777" w:rsidR="00C507B2" w:rsidRPr="00C507B2" w:rsidRDefault="00C507B2" w:rsidP="00C507B2">
            <w:pPr>
              <w:adjustRightInd/>
              <w:spacing w:after="200" w:line="276" w:lineRule="auto"/>
              <w:jc w:val="left"/>
              <w:rPr>
                <w:b/>
                <w:sz w:val="20"/>
              </w:rPr>
            </w:pPr>
          </w:p>
        </w:tc>
        <w:tc>
          <w:tcPr>
            <w:tcW w:w="3827" w:type="dxa"/>
            <w:gridSpan w:val="5"/>
            <w:shd w:val="clear" w:color="auto" w:fill="F2F2F2" w:themeFill="background1" w:themeFillShade="F2"/>
            <w:vAlign w:val="center"/>
          </w:tcPr>
          <w:p w14:paraId="2B6DB44B" w14:textId="77777777" w:rsidR="00C507B2" w:rsidRPr="00C507B2" w:rsidRDefault="00C507B2" w:rsidP="00C507B2">
            <w:pPr>
              <w:adjustRightInd/>
              <w:spacing w:after="200" w:line="276" w:lineRule="auto"/>
              <w:jc w:val="left"/>
              <w:rPr>
                <w:bCs/>
                <w:sz w:val="20"/>
              </w:rPr>
            </w:pPr>
            <w:r w:rsidRPr="00C507B2">
              <w:rPr>
                <w:bCs/>
                <w:sz w:val="20"/>
              </w:rPr>
              <w:t xml:space="preserve">Second request for no-cost extension </w:t>
            </w:r>
            <w:r w:rsidRPr="00C507B2">
              <w:rPr>
                <w:b/>
                <w:sz w:val="20"/>
              </w:rPr>
              <w:t>OR</w:t>
            </w:r>
            <w:r w:rsidRPr="00C507B2">
              <w:rPr>
                <w:bCs/>
                <w:sz w:val="20"/>
              </w:rPr>
              <w:t xml:space="preserve"> duration of extension requested is over three months</w:t>
            </w:r>
          </w:p>
        </w:tc>
        <w:tc>
          <w:tcPr>
            <w:tcW w:w="993" w:type="dxa"/>
            <w:gridSpan w:val="4"/>
            <w:shd w:val="clear" w:color="auto" w:fill="F7CAAC" w:themeFill="accent2" w:themeFillTint="66"/>
            <w:vAlign w:val="center"/>
          </w:tcPr>
          <w:p w14:paraId="2AAA5C84" w14:textId="77777777" w:rsidR="00C507B2" w:rsidRPr="00C507B2" w:rsidRDefault="00C507B2" w:rsidP="00C507B2">
            <w:pPr>
              <w:adjustRightInd/>
              <w:spacing w:after="200" w:line="276" w:lineRule="auto"/>
              <w:jc w:val="left"/>
              <w:rPr>
                <w:b/>
                <w:sz w:val="20"/>
              </w:rPr>
            </w:pPr>
          </w:p>
        </w:tc>
      </w:tr>
      <w:tr w:rsidR="00C507B2" w:rsidRPr="00C507B2" w14:paraId="152D004E" w14:textId="77777777" w:rsidTr="004D5565">
        <w:trPr>
          <w:trHeight w:val="209"/>
          <w:jc w:val="center"/>
        </w:trPr>
        <w:tc>
          <w:tcPr>
            <w:tcW w:w="10060" w:type="dxa"/>
            <w:gridSpan w:val="13"/>
            <w:shd w:val="clear" w:color="auto" w:fill="BFBFBF" w:themeFill="background1" w:themeFillShade="BF"/>
            <w:vAlign w:val="center"/>
          </w:tcPr>
          <w:p w14:paraId="35BFABC2" w14:textId="77777777" w:rsidR="00C507B2" w:rsidRPr="00C507B2" w:rsidRDefault="00C507B2" w:rsidP="00C507B2">
            <w:pPr>
              <w:adjustRightInd/>
              <w:spacing w:after="200" w:line="276" w:lineRule="auto"/>
              <w:jc w:val="center"/>
              <w:rPr>
                <w:b/>
                <w:sz w:val="20"/>
              </w:rPr>
            </w:pPr>
            <w:r w:rsidRPr="00C507B2">
              <w:rPr>
                <w:b/>
                <w:sz w:val="20"/>
              </w:rPr>
              <w:t>Changes to project team or consortium</w:t>
            </w:r>
          </w:p>
        </w:tc>
      </w:tr>
      <w:tr w:rsidR="00C507B2" w:rsidRPr="00C507B2" w14:paraId="152DCD4C" w14:textId="77777777" w:rsidTr="004D5565">
        <w:trPr>
          <w:trHeight w:val="1075"/>
          <w:jc w:val="center"/>
        </w:trPr>
        <w:tc>
          <w:tcPr>
            <w:tcW w:w="2550" w:type="dxa"/>
            <w:shd w:val="clear" w:color="auto" w:fill="auto"/>
          </w:tcPr>
          <w:p w14:paraId="7A71671B" w14:textId="77777777" w:rsidR="00C507B2" w:rsidRPr="00C507B2" w:rsidRDefault="00C507B2" w:rsidP="00C507B2">
            <w:pPr>
              <w:adjustRightInd/>
              <w:spacing w:after="200" w:line="276" w:lineRule="auto"/>
              <w:jc w:val="left"/>
              <w:rPr>
                <w:bCs/>
                <w:sz w:val="20"/>
              </w:rPr>
            </w:pPr>
            <w:r w:rsidRPr="00C507B2">
              <w:rPr>
                <w:bCs/>
                <w:sz w:val="20"/>
              </w:rPr>
              <w:t>Change of project team lead (the individual responsible for grant project co-ordination)</w:t>
            </w:r>
          </w:p>
        </w:tc>
        <w:tc>
          <w:tcPr>
            <w:tcW w:w="706" w:type="dxa"/>
            <w:shd w:val="clear" w:color="auto" w:fill="C5E0B3" w:themeFill="accent6" w:themeFillTint="66"/>
            <w:vAlign w:val="center"/>
          </w:tcPr>
          <w:p w14:paraId="6B8D6E8B" w14:textId="77777777" w:rsidR="00C507B2" w:rsidRPr="00C507B2" w:rsidRDefault="00C507B2" w:rsidP="00C507B2">
            <w:pPr>
              <w:adjustRightInd/>
              <w:spacing w:after="200" w:line="276" w:lineRule="auto"/>
              <w:jc w:val="left"/>
              <w:rPr>
                <w:b/>
                <w:sz w:val="20"/>
              </w:rPr>
            </w:pPr>
          </w:p>
        </w:tc>
        <w:tc>
          <w:tcPr>
            <w:tcW w:w="2693" w:type="dxa"/>
            <w:gridSpan w:val="4"/>
            <w:shd w:val="clear" w:color="auto" w:fill="F2F2F2"/>
          </w:tcPr>
          <w:p w14:paraId="2BD6AE87" w14:textId="77777777" w:rsidR="00C507B2" w:rsidRPr="00C507B2" w:rsidRDefault="00C507B2" w:rsidP="00C507B2">
            <w:pPr>
              <w:adjustRightInd/>
              <w:spacing w:after="200" w:line="276" w:lineRule="auto"/>
              <w:jc w:val="left"/>
              <w:rPr>
                <w:bCs/>
                <w:sz w:val="20"/>
              </w:rPr>
            </w:pPr>
            <w:r w:rsidRPr="00C507B2">
              <w:rPr>
                <w:bCs/>
                <w:sz w:val="20"/>
              </w:rPr>
              <w:t xml:space="preserve">Changes to project consortium, including change of lead organisation </w:t>
            </w:r>
            <w:r w:rsidRPr="00C507B2">
              <w:rPr>
                <w:b/>
                <w:sz w:val="20"/>
              </w:rPr>
              <w:t>OR</w:t>
            </w:r>
            <w:r w:rsidRPr="00C507B2">
              <w:rPr>
                <w:bCs/>
                <w:sz w:val="20"/>
              </w:rPr>
              <w:t xml:space="preserve"> change of project partners</w:t>
            </w:r>
          </w:p>
        </w:tc>
        <w:tc>
          <w:tcPr>
            <w:tcW w:w="709" w:type="dxa"/>
            <w:gridSpan w:val="2"/>
            <w:shd w:val="clear" w:color="auto" w:fill="F7CAAC" w:themeFill="accent2" w:themeFillTint="66"/>
          </w:tcPr>
          <w:p w14:paraId="65F23766" w14:textId="77777777" w:rsidR="00C507B2" w:rsidRPr="00C507B2" w:rsidRDefault="00C507B2" w:rsidP="00C507B2">
            <w:pPr>
              <w:adjustRightInd/>
              <w:spacing w:after="200" w:line="276" w:lineRule="auto"/>
              <w:jc w:val="left"/>
              <w:rPr>
                <w:b/>
                <w:sz w:val="20"/>
              </w:rPr>
            </w:pPr>
          </w:p>
        </w:tc>
        <w:tc>
          <w:tcPr>
            <w:tcW w:w="2693" w:type="dxa"/>
            <w:gridSpan w:val="3"/>
            <w:shd w:val="clear" w:color="auto" w:fill="F2F2F2"/>
          </w:tcPr>
          <w:p w14:paraId="18443367" w14:textId="77777777" w:rsidR="00C507B2" w:rsidRPr="00C507B2" w:rsidRDefault="00C507B2" w:rsidP="00C507B2">
            <w:pPr>
              <w:adjustRightInd/>
              <w:spacing w:after="200" w:line="276" w:lineRule="auto"/>
              <w:jc w:val="left"/>
              <w:rPr>
                <w:bCs/>
                <w:sz w:val="20"/>
              </w:rPr>
            </w:pPr>
            <w:r w:rsidRPr="00C507B2">
              <w:rPr>
                <w:bCs/>
                <w:sz w:val="20"/>
              </w:rPr>
              <w:t>Changes to subcontractors</w:t>
            </w:r>
          </w:p>
        </w:tc>
        <w:tc>
          <w:tcPr>
            <w:tcW w:w="709" w:type="dxa"/>
            <w:gridSpan w:val="2"/>
            <w:shd w:val="clear" w:color="auto" w:fill="F7CAAC" w:themeFill="accent2" w:themeFillTint="66"/>
          </w:tcPr>
          <w:p w14:paraId="0B74A6C0" w14:textId="77777777" w:rsidR="00C507B2" w:rsidRPr="00C507B2" w:rsidRDefault="00C507B2" w:rsidP="00C507B2">
            <w:pPr>
              <w:adjustRightInd/>
              <w:spacing w:after="200" w:line="276" w:lineRule="auto"/>
              <w:jc w:val="left"/>
              <w:rPr>
                <w:b/>
                <w:sz w:val="20"/>
              </w:rPr>
            </w:pPr>
          </w:p>
        </w:tc>
      </w:tr>
      <w:tr w:rsidR="00C507B2" w:rsidRPr="00C507B2" w14:paraId="6D694C8E" w14:textId="77777777" w:rsidTr="004D5565">
        <w:trPr>
          <w:trHeight w:val="227"/>
          <w:jc w:val="center"/>
        </w:trPr>
        <w:tc>
          <w:tcPr>
            <w:tcW w:w="10060" w:type="dxa"/>
            <w:gridSpan w:val="13"/>
            <w:shd w:val="clear" w:color="auto" w:fill="BFBFBF" w:themeFill="background1" w:themeFillShade="BF"/>
          </w:tcPr>
          <w:p w14:paraId="1929A345" w14:textId="77777777" w:rsidR="00C507B2" w:rsidRPr="00C507B2" w:rsidRDefault="00C507B2" w:rsidP="00C507B2">
            <w:pPr>
              <w:adjustRightInd/>
              <w:spacing w:after="200" w:line="276" w:lineRule="auto"/>
              <w:jc w:val="center"/>
              <w:rPr>
                <w:b/>
                <w:sz w:val="20"/>
              </w:rPr>
            </w:pPr>
            <w:r w:rsidRPr="00C507B2">
              <w:rPr>
                <w:b/>
                <w:sz w:val="20"/>
              </w:rPr>
              <w:t>Administrative and other changes</w:t>
            </w:r>
          </w:p>
        </w:tc>
      </w:tr>
      <w:tr w:rsidR="00C507B2" w:rsidRPr="00C507B2" w14:paraId="4FB4DC07" w14:textId="77777777" w:rsidTr="004D5565">
        <w:trPr>
          <w:trHeight w:val="1075"/>
          <w:jc w:val="center"/>
        </w:trPr>
        <w:tc>
          <w:tcPr>
            <w:tcW w:w="4248" w:type="dxa"/>
            <w:gridSpan w:val="3"/>
            <w:shd w:val="clear" w:color="auto" w:fill="auto"/>
          </w:tcPr>
          <w:p w14:paraId="7BAAD027" w14:textId="77777777" w:rsidR="00C507B2" w:rsidRPr="00C507B2" w:rsidRDefault="00C507B2" w:rsidP="00C507B2">
            <w:pPr>
              <w:adjustRightInd/>
              <w:spacing w:after="200" w:line="276" w:lineRule="auto"/>
              <w:jc w:val="left"/>
              <w:rPr>
                <w:bCs/>
                <w:sz w:val="20"/>
              </w:rPr>
            </w:pPr>
            <w:r w:rsidRPr="00C507B2">
              <w:rPr>
                <w:bCs/>
                <w:sz w:val="20"/>
              </w:rPr>
              <w:t>Administrative (e.g. change in bank details or address of lead organisation)</w:t>
            </w:r>
          </w:p>
        </w:tc>
        <w:tc>
          <w:tcPr>
            <w:tcW w:w="992" w:type="dxa"/>
            <w:shd w:val="clear" w:color="auto" w:fill="C5E0B3" w:themeFill="accent6" w:themeFillTint="66"/>
            <w:vAlign w:val="center"/>
          </w:tcPr>
          <w:p w14:paraId="63007003" w14:textId="77777777" w:rsidR="00C507B2" w:rsidRPr="00C507B2" w:rsidRDefault="00C507B2" w:rsidP="00C507B2">
            <w:pPr>
              <w:adjustRightInd/>
              <w:spacing w:after="200" w:line="276" w:lineRule="auto"/>
              <w:jc w:val="left"/>
              <w:rPr>
                <w:b/>
                <w:sz w:val="20"/>
              </w:rPr>
            </w:pPr>
          </w:p>
        </w:tc>
        <w:tc>
          <w:tcPr>
            <w:tcW w:w="4111" w:type="dxa"/>
            <w:gridSpan w:val="7"/>
            <w:shd w:val="clear" w:color="auto" w:fill="F2F2F2"/>
          </w:tcPr>
          <w:p w14:paraId="22D60912" w14:textId="77777777" w:rsidR="00C507B2" w:rsidRPr="00C507B2" w:rsidRDefault="00C507B2" w:rsidP="00C507B2">
            <w:pPr>
              <w:adjustRightInd/>
              <w:spacing w:after="200" w:line="276" w:lineRule="auto"/>
              <w:jc w:val="left"/>
              <w:rPr>
                <w:bCs/>
                <w:sz w:val="20"/>
              </w:rPr>
            </w:pPr>
            <w:r w:rsidRPr="00C507B2">
              <w:rPr>
                <w:bCs/>
                <w:sz w:val="20"/>
              </w:rPr>
              <w:t>Other (please detail below)</w:t>
            </w:r>
          </w:p>
        </w:tc>
        <w:tc>
          <w:tcPr>
            <w:tcW w:w="709" w:type="dxa"/>
            <w:gridSpan w:val="2"/>
            <w:shd w:val="clear" w:color="auto" w:fill="F7CAAC" w:themeFill="accent2" w:themeFillTint="66"/>
          </w:tcPr>
          <w:p w14:paraId="0826B330" w14:textId="77777777" w:rsidR="00C507B2" w:rsidRPr="00C507B2" w:rsidRDefault="00C507B2" w:rsidP="00C507B2">
            <w:pPr>
              <w:adjustRightInd/>
              <w:spacing w:after="200" w:line="276" w:lineRule="auto"/>
              <w:jc w:val="left"/>
              <w:rPr>
                <w:b/>
                <w:sz w:val="20"/>
              </w:rPr>
            </w:pPr>
          </w:p>
        </w:tc>
      </w:tr>
    </w:tbl>
    <w:p w14:paraId="6869DD18" w14:textId="77777777" w:rsidR="00C507B2" w:rsidRPr="00C507B2" w:rsidRDefault="00C507B2" w:rsidP="00C507B2">
      <w:pPr>
        <w:adjustRightInd/>
        <w:spacing w:after="200" w:line="276" w:lineRule="auto"/>
        <w:jc w:val="left"/>
        <w:rPr>
          <w:b/>
          <w:sz w:val="20"/>
        </w:rPr>
      </w:pPr>
      <w:r w:rsidRPr="00C507B2">
        <w:rPr>
          <w:b/>
          <w:sz w:val="20"/>
        </w:rPr>
        <w:t>3. Grant Change Detail</w:t>
      </w:r>
    </w:p>
    <w:tbl>
      <w:tblPr>
        <w:tblStyle w:val="TableGrid1"/>
        <w:tblW w:w="9924" w:type="dxa"/>
        <w:tblInd w:w="-431" w:type="dxa"/>
        <w:tblLook w:val="04A0" w:firstRow="1" w:lastRow="0" w:firstColumn="1" w:lastColumn="0" w:noHBand="0" w:noVBand="1"/>
      </w:tblPr>
      <w:tblGrid>
        <w:gridCol w:w="9924"/>
      </w:tblGrid>
      <w:tr w:rsidR="00C507B2" w:rsidRPr="00C507B2" w14:paraId="6BB03C2E" w14:textId="77777777" w:rsidTr="004D5565">
        <w:tc>
          <w:tcPr>
            <w:tcW w:w="9924" w:type="dxa"/>
            <w:shd w:val="clear" w:color="auto" w:fill="BFBFBF" w:themeFill="background1" w:themeFillShade="BF"/>
          </w:tcPr>
          <w:p w14:paraId="4053D8C8" w14:textId="77777777" w:rsidR="00C507B2" w:rsidRPr="00C507B2" w:rsidRDefault="00C507B2" w:rsidP="00C507B2">
            <w:pPr>
              <w:adjustRightInd/>
              <w:spacing w:after="200" w:line="276" w:lineRule="auto"/>
              <w:jc w:val="left"/>
              <w:rPr>
                <w:bCs/>
                <w:sz w:val="20"/>
              </w:rPr>
            </w:pPr>
            <w:r w:rsidRPr="00C507B2">
              <w:rPr>
                <w:b/>
                <w:sz w:val="20"/>
              </w:rPr>
              <w:t xml:space="preserve">Grant Change History: </w:t>
            </w:r>
            <w:r w:rsidRPr="00C507B2">
              <w:rPr>
                <w:bCs/>
                <w:sz w:val="20"/>
              </w:rPr>
              <w:t>Please provide a brief 1-2 paragraph summary of any previous Grant Change Notes.</w:t>
            </w:r>
          </w:p>
        </w:tc>
      </w:tr>
      <w:tr w:rsidR="00C507B2" w:rsidRPr="00C507B2" w14:paraId="5376CC8C" w14:textId="77777777" w:rsidTr="004D5565">
        <w:trPr>
          <w:trHeight w:val="3523"/>
        </w:trPr>
        <w:tc>
          <w:tcPr>
            <w:tcW w:w="9924" w:type="dxa"/>
          </w:tcPr>
          <w:p w14:paraId="6301B482" w14:textId="77777777" w:rsidR="00C507B2" w:rsidRPr="00C507B2" w:rsidRDefault="00C507B2" w:rsidP="00C507B2">
            <w:pPr>
              <w:adjustRightInd/>
              <w:spacing w:after="200" w:line="276" w:lineRule="auto"/>
              <w:jc w:val="left"/>
              <w:rPr>
                <w:b/>
                <w:sz w:val="20"/>
              </w:rPr>
            </w:pPr>
          </w:p>
        </w:tc>
      </w:tr>
      <w:tr w:rsidR="00C507B2" w:rsidRPr="00C507B2" w14:paraId="6CDFF3CB" w14:textId="77777777" w:rsidTr="004D5565">
        <w:tc>
          <w:tcPr>
            <w:tcW w:w="9924" w:type="dxa"/>
            <w:shd w:val="clear" w:color="auto" w:fill="BFBFBF" w:themeFill="background1" w:themeFillShade="BF"/>
          </w:tcPr>
          <w:p w14:paraId="0F91F13A" w14:textId="77777777" w:rsidR="00C507B2" w:rsidRPr="00C507B2" w:rsidRDefault="00C507B2" w:rsidP="00C507B2">
            <w:pPr>
              <w:adjustRightInd/>
              <w:spacing w:after="200" w:line="276" w:lineRule="auto"/>
              <w:jc w:val="left"/>
              <w:rPr>
                <w:bCs/>
                <w:sz w:val="20"/>
              </w:rPr>
            </w:pPr>
            <w:r w:rsidRPr="00C507B2">
              <w:rPr>
                <w:b/>
                <w:sz w:val="20"/>
              </w:rPr>
              <w:lastRenderedPageBreak/>
              <w:t xml:space="preserve">Grant Change Summary: </w:t>
            </w:r>
            <w:r w:rsidRPr="00C507B2">
              <w:rPr>
                <w:bCs/>
                <w:sz w:val="20"/>
              </w:rPr>
              <w:t xml:space="preserve">Please provide detail of the proposed change being requested, including detail of any changes to milestones (including changes to scope, value or timing). If you are proposing changes to milestone values, please attach an updated milestone schedule as an annex. </w:t>
            </w:r>
          </w:p>
        </w:tc>
      </w:tr>
      <w:tr w:rsidR="00C507B2" w:rsidRPr="00C507B2" w14:paraId="06B1F885" w14:textId="77777777" w:rsidTr="004D5565">
        <w:trPr>
          <w:trHeight w:val="3218"/>
        </w:trPr>
        <w:tc>
          <w:tcPr>
            <w:tcW w:w="9924" w:type="dxa"/>
          </w:tcPr>
          <w:p w14:paraId="669895A6" w14:textId="77777777" w:rsidR="00C507B2" w:rsidRPr="00C507B2" w:rsidRDefault="00C507B2" w:rsidP="00C507B2">
            <w:pPr>
              <w:adjustRightInd/>
              <w:spacing w:after="200" w:line="276" w:lineRule="auto"/>
              <w:jc w:val="left"/>
              <w:rPr>
                <w:b/>
                <w:sz w:val="20"/>
              </w:rPr>
            </w:pPr>
          </w:p>
        </w:tc>
      </w:tr>
      <w:tr w:rsidR="00C507B2" w:rsidRPr="00C507B2" w14:paraId="7BB11310" w14:textId="77777777" w:rsidTr="004D5565">
        <w:tc>
          <w:tcPr>
            <w:tcW w:w="9924" w:type="dxa"/>
            <w:shd w:val="clear" w:color="auto" w:fill="BFBFBF" w:themeFill="background1" w:themeFillShade="BF"/>
          </w:tcPr>
          <w:p w14:paraId="7497B96A" w14:textId="77777777" w:rsidR="00C507B2" w:rsidRPr="00C507B2" w:rsidRDefault="00C507B2" w:rsidP="00C507B2">
            <w:pPr>
              <w:adjustRightInd/>
              <w:spacing w:after="200" w:line="276" w:lineRule="auto"/>
              <w:jc w:val="left"/>
              <w:rPr>
                <w:bCs/>
                <w:sz w:val="20"/>
              </w:rPr>
            </w:pPr>
            <w:r w:rsidRPr="00C507B2">
              <w:rPr>
                <w:b/>
                <w:sz w:val="20"/>
              </w:rPr>
              <w:t xml:space="preserve">Grant Change Impact: </w:t>
            </w:r>
            <w:r w:rsidRPr="00C507B2">
              <w:rPr>
                <w:bCs/>
                <w:sz w:val="20"/>
              </w:rPr>
              <w:t xml:space="preserve">Please provide detail of the impact you expect this change to have on your grant and its objectives and/or benefits. Please detail how the change will not have an adverse impact on the time, scope or cost of the project, or how this has been mitigated. </w:t>
            </w:r>
          </w:p>
        </w:tc>
      </w:tr>
      <w:tr w:rsidR="00C507B2" w:rsidRPr="00C507B2" w14:paraId="412E05CA" w14:textId="77777777" w:rsidTr="004D5565">
        <w:trPr>
          <w:trHeight w:val="4068"/>
        </w:trPr>
        <w:tc>
          <w:tcPr>
            <w:tcW w:w="9924" w:type="dxa"/>
          </w:tcPr>
          <w:p w14:paraId="53353AE2" w14:textId="77777777" w:rsidR="00C507B2" w:rsidRPr="00C507B2" w:rsidRDefault="00C507B2" w:rsidP="00C507B2">
            <w:pPr>
              <w:adjustRightInd/>
              <w:spacing w:after="200" w:line="276" w:lineRule="auto"/>
              <w:jc w:val="left"/>
              <w:rPr>
                <w:bCs/>
                <w:iCs/>
                <w:sz w:val="20"/>
              </w:rPr>
            </w:pPr>
            <w:r w:rsidRPr="00C507B2">
              <w:rPr>
                <w:bCs/>
                <w:iCs/>
                <w:sz w:val="20"/>
              </w:rPr>
              <w:t>Guidance Note: Depending on the proposed Change this should include as a minimum:</w:t>
            </w:r>
          </w:p>
          <w:p w14:paraId="3C20C37F"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The value – in £s of the requested increase/decrease in Grant Award</w:t>
            </w:r>
          </w:p>
          <w:p w14:paraId="4FF8BF58"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Each of the Work-packages and Categories of Expenditure within these Work-packages,  impacted by the proposed grant reallocation and the value – in £s of the proposed reallocation</w:t>
            </w:r>
          </w:p>
          <w:p w14:paraId="14D17581"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For proposed change in Project Scope / Deliverables, explanatory narrative which clearly sets out changes against those originally proposed.  Further detail around changes in Grant Programme Deliverables – both type, total and timing – should also be provided at Appendix 1 – ‘Milestone Deliverables.’</w:t>
            </w:r>
          </w:p>
          <w:p w14:paraId="429583DF"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New proposed Grant Term – and Grant Expiry Date</w:t>
            </w:r>
          </w:p>
          <w:p w14:paraId="7CF0C9B7"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Full legal title of any proposed new / withdrawing Project partners</w:t>
            </w:r>
          </w:p>
          <w:p w14:paraId="3C776B2A"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The anticipated impact of the requested Grant Change not being approved</w:t>
            </w:r>
          </w:p>
          <w:p w14:paraId="4C57037F" w14:textId="77777777" w:rsidR="00C507B2" w:rsidRPr="00C507B2" w:rsidRDefault="00C507B2" w:rsidP="00C507B2">
            <w:pPr>
              <w:numPr>
                <w:ilvl w:val="0"/>
                <w:numId w:val="28"/>
              </w:numPr>
              <w:adjustRightInd/>
              <w:spacing w:after="200" w:line="276" w:lineRule="auto"/>
              <w:jc w:val="left"/>
              <w:rPr>
                <w:bCs/>
                <w:iCs/>
                <w:sz w:val="20"/>
              </w:rPr>
            </w:pPr>
            <w:r w:rsidRPr="00C507B2">
              <w:rPr>
                <w:bCs/>
                <w:iCs/>
                <w:sz w:val="20"/>
              </w:rPr>
              <w:t>Summary of the Grant Agreement (or equivalent document) clauses where drafting changes are proposed, and, as a separate attachment, a document setting out proposed track change amendments</w:t>
            </w:r>
          </w:p>
        </w:tc>
      </w:tr>
      <w:tr w:rsidR="00C507B2" w:rsidRPr="00C507B2" w14:paraId="414C5677" w14:textId="77777777" w:rsidTr="004D5565">
        <w:trPr>
          <w:trHeight w:val="587"/>
        </w:trPr>
        <w:tc>
          <w:tcPr>
            <w:tcW w:w="9924" w:type="dxa"/>
            <w:shd w:val="clear" w:color="auto" w:fill="BFBFBF" w:themeFill="background1" w:themeFillShade="BF"/>
          </w:tcPr>
          <w:p w14:paraId="1DA0EA61" w14:textId="77777777" w:rsidR="00C507B2" w:rsidRPr="00C507B2" w:rsidRDefault="00C507B2" w:rsidP="00C507B2">
            <w:pPr>
              <w:adjustRightInd/>
              <w:spacing w:after="200" w:line="276" w:lineRule="auto"/>
              <w:jc w:val="left"/>
              <w:rPr>
                <w:bCs/>
                <w:sz w:val="20"/>
              </w:rPr>
            </w:pPr>
            <w:r w:rsidRPr="00C507B2">
              <w:rPr>
                <w:b/>
                <w:sz w:val="20"/>
              </w:rPr>
              <w:t xml:space="preserve">Value for Money: </w:t>
            </w:r>
            <w:r w:rsidRPr="00C507B2">
              <w:rPr>
                <w:bCs/>
                <w:sz w:val="20"/>
              </w:rPr>
              <w:t xml:space="preserve">Please provide detail about how you have ensured Value for Money of the grant is unaffected or will be enhanced by the proposed change. If you are proposing to re-purpose unspent funds or undertake additional activity, please detail how you have ensure value for money in your proposed additional costings. </w:t>
            </w:r>
          </w:p>
        </w:tc>
      </w:tr>
      <w:tr w:rsidR="00C507B2" w:rsidRPr="00C507B2" w14:paraId="4FB904E6" w14:textId="77777777" w:rsidTr="004D5565">
        <w:trPr>
          <w:trHeight w:val="3283"/>
        </w:trPr>
        <w:tc>
          <w:tcPr>
            <w:tcW w:w="9924" w:type="dxa"/>
            <w:shd w:val="clear" w:color="auto" w:fill="FFFFFF" w:themeFill="background1"/>
          </w:tcPr>
          <w:p w14:paraId="289DFB28" w14:textId="77777777" w:rsidR="00C507B2" w:rsidRPr="00C507B2" w:rsidRDefault="00C507B2" w:rsidP="00C507B2">
            <w:pPr>
              <w:adjustRightInd/>
              <w:spacing w:after="200" w:line="276" w:lineRule="auto"/>
              <w:jc w:val="left"/>
              <w:rPr>
                <w:b/>
                <w:sz w:val="20"/>
              </w:rPr>
            </w:pPr>
          </w:p>
        </w:tc>
      </w:tr>
    </w:tbl>
    <w:p w14:paraId="07FDBD74" w14:textId="77777777" w:rsidR="00C507B2" w:rsidRPr="00C507B2" w:rsidRDefault="00C507B2" w:rsidP="00C507B2">
      <w:pPr>
        <w:adjustRightInd/>
        <w:spacing w:after="200" w:line="276" w:lineRule="auto"/>
        <w:jc w:val="left"/>
        <w:rPr>
          <w:b/>
          <w:sz w:val="20"/>
        </w:rPr>
      </w:pPr>
      <w:r w:rsidRPr="00C507B2">
        <w:rPr>
          <w:b/>
          <w:sz w:val="20"/>
        </w:rPr>
        <w:t>4. Authorised Signatories</w:t>
      </w:r>
    </w:p>
    <w:tbl>
      <w:tblPr>
        <w:tblW w:w="90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C507B2" w:rsidRPr="00C507B2" w14:paraId="0D0341C5" w14:textId="77777777" w:rsidTr="004D5565">
        <w:tc>
          <w:tcPr>
            <w:tcW w:w="9016" w:type="dxa"/>
            <w:gridSpan w:val="2"/>
            <w:shd w:val="clear" w:color="auto" w:fill="BFBFBF" w:themeFill="background1" w:themeFillShade="BF"/>
          </w:tcPr>
          <w:p w14:paraId="2C59D313" w14:textId="77777777" w:rsidR="00C507B2" w:rsidRPr="00C507B2" w:rsidRDefault="00C507B2" w:rsidP="00C507B2">
            <w:pPr>
              <w:adjustRightInd/>
              <w:spacing w:after="200" w:line="276" w:lineRule="auto"/>
              <w:jc w:val="left"/>
              <w:rPr>
                <w:b/>
                <w:sz w:val="20"/>
              </w:rPr>
            </w:pPr>
            <w:r w:rsidRPr="00C507B2">
              <w:rPr>
                <w:b/>
                <w:sz w:val="20"/>
              </w:rPr>
              <w:t>Signed for and on behalf of Grant Recipient</w:t>
            </w:r>
          </w:p>
        </w:tc>
      </w:tr>
      <w:tr w:rsidR="00C507B2" w:rsidRPr="00C507B2" w14:paraId="75902B6C" w14:textId="77777777" w:rsidTr="004D5565">
        <w:trPr>
          <w:trHeight w:val="660"/>
        </w:trPr>
        <w:tc>
          <w:tcPr>
            <w:tcW w:w="1413" w:type="dxa"/>
            <w:shd w:val="clear" w:color="auto" w:fill="auto"/>
            <w:vAlign w:val="center"/>
          </w:tcPr>
          <w:p w14:paraId="50FEC914" w14:textId="77777777" w:rsidR="00C507B2" w:rsidRPr="00C507B2" w:rsidRDefault="00C507B2" w:rsidP="00C507B2">
            <w:pPr>
              <w:adjustRightInd/>
              <w:spacing w:after="200" w:line="276" w:lineRule="auto"/>
              <w:jc w:val="left"/>
              <w:rPr>
                <w:b/>
                <w:sz w:val="20"/>
              </w:rPr>
            </w:pPr>
            <w:r w:rsidRPr="00C507B2">
              <w:rPr>
                <w:b/>
                <w:sz w:val="20"/>
              </w:rPr>
              <w:t>Signature</w:t>
            </w:r>
          </w:p>
        </w:tc>
        <w:tc>
          <w:tcPr>
            <w:tcW w:w="7603" w:type="dxa"/>
            <w:shd w:val="clear" w:color="auto" w:fill="F2F2F2"/>
            <w:vAlign w:val="center"/>
          </w:tcPr>
          <w:p w14:paraId="5974EC0A" w14:textId="77777777" w:rsidR="00C507B2" w:rsidRPr="00C507B2" w:rsidRDefault="00C507B2" w:rsidP="00C507B2">
            <w:pPr>
              <w:adjustRightInd/>
              <w:spacing w:after="200" w:line="276" w:lineRule="auto"/>
              <w:jc w:val="left"/>
              <w:rPr>
                <w:b/>
                <w:sz w:val="20"/>
              </w:rPr>
            </w:pPr>
          </w:p>
        </w:tc>
      </w:tr>
      <w:tr w:rsidR="00C507B2" w:rsidRPr="00C507B2" w14:paraId="57D9DA3E" w14:textId="77777777" w:rsidTr="004D5565">
        <w:tc>
          <w:tcPr>
            <w:tcW w:w="1413" w:type="dxa"/>
            <w:shd w:val="clear" w:color="auto" w:fill="auto"/>
            <w:vAlign w:val="center"/>
          </w:tcPr>
          <w:p w14:paraId="36DECEBD" w14:textId="77777777" w:rsidR="00C507B2" w:rsidRPr="00C507B2" w:rsidRDefault="00C507B2" w:rsidP="00C507B2">
            <w:pPr>
              <w:adjustRightInd/>
              <w:spacing w:after="200" w:line="276" w:lineRule="auto"/>
              <w:jc w:val="left"/>
              <w:rPr>
                <w:b/>
                <w:sz w:val="20"/>
              </w:rPr>
            </w:pPr>
            <w:r w:rsidRPr="00C507B2">
              <w:rPr>
                <w:b/>
                <w:sz w:val="20"/>
              </w:rPr>
              <w:t>Name:</w:t>
            </w:r>
          </w:p>
        </w:tc>
        <w:tc>
          <w:tcPr>
            <w:tcW w:w="7603" w:type="dxa"/>
            <w:shd w:val="clear" w:color="auto" w:fill="F2F2F2"/>
            <w:vAlign w:val="center"/>
          </w:tcPr>
          <w:p w14:paraId="1CADEFEB" w14:textId="77777777" w:rsidR="00C507B2" w:rsidRPr="00C507B2" w:rsidRDefault="00C507B2" w:rsidP="00C507B2">
            <w:pPr>
              <w:adjustRightInd/>
              <w:spacing w:after="200" w:line="276" w:lineRule="auto"/>
              <w:jc w:val="left"/>
              <w:rPr>
                <w:b/>
                <w:sz w:val="20"/>
              </w:rPr>
            </w:pPr>
          </w:p>
        </w:tc>
      </w:tr>
      <w:tr w:rsidR="00C507B2" w:rsidRPr="00C507B2" w14:paraId="319535B0" w14:textId="77777777" w:rsidTr="004D5565">
        <w:tc>
          <w:tcPr>
            <w:tcW w:w="1413" w:type="dxa"/>
            <w:shd w:val="clear" w:color="auto" w:fill="auto"/>
            <w:vAlign w:val="center"/>
          </w:tcPr>
          <w:p w14:paraId="5B966E7D" w14:textId="77777777" w:rsidR="00C507B2" w:rsidRPr="00C507B2" w:rsidRDefault="00C507B2" w:rsidP="00C507B2">
            <w:pPr>
              <w:adjustRightInd/>
              <w:spacing w:after="200" w:line="276" w:lineRule="auto"/>
              <w:jc w:val="left"/>
              <w:rPr>
                <w:b/>
                <w:sz w:val="20"/>
              </w:rPr>
            </w:pPr>
            <w:r w:rsidRPr="00C507B2">
              <w:rPr>
                <w:b/>
                <w:sz w:val="20"/>
              </w:rPr>
              <w:t>Title:</w:t>
            </w:r>
          </w:p>
        </w:tc>
        <w:tc>
          <w:tcPr>
            <w:tcW w:w="7603" w:type="dxa"/>
            <w:shd w:val="clear" w:color="auto" w:fill="F2F2F2"/>
            <w:vAlign w:val="center"/>
          </w:tcPr>
          <w:p w14:paraId="351995D1" w14:textId="77777777" w:rsidR="00C507B2" w:rsidRPr="00C507B2" w:rsidRDefault="00C507B2" w:rsidP="00C507B2">
            <w:pPr>
              <w:adjustRightInd/>
              <w:spacing w:after="200" w:line="276" w:lineRule="auto"/>
              <w:jc w:val="left"/>
              <w:rPr>
                <w:b/>
                <w:sz w:val="20"/>
              </w:rPr>
            </w:pPr>
          </w:p>
        </w:tc>
      </w:tr>
      <w:tr w:rsidR="00C507B2" w:rsidRPr="00C507B2" w14:paraId="6FCC5CF9" w14:textId="77777777" w:rsidTr="004D5565">
        <w:tc>
          <w:tcPr>
            <w:tcW w:w="1413" w:type="dxa"/>
            <w:shd w:val="clear" w:color="auto" w:fill="auto"/>
            <w:vAlign w:val="center"/>
          </w:tcPr>
          <w:p w14:paraId="443974B5" w14:textId="77777777" w:rsidR="00C507B2" w:rsidRPr="00C507B2" w:rsidRDefault="00C507B2" w:rsidP="00C507B2">
            <w:pPr>
              <w:adjustRightInd/>
              <w:spacing w:after="200" w:line="276" w:lineRule="auto"/>
              <w:jc w:val="left"/>
              <w:rPr>
                <w:b/>
                <w:sz w:val="20"/>
              </w:rPr>
            </w:pPr>
            <w:r w:rsidRPr="00C507B2">
              <w:rPr>
                <w:b/>
                <w:sz w:val="20"/>
              </w:rPr>
              <w:t>Date:</w:t>
            </w:r>
          </w:p>
        </w:tc>
        <w:tc>
          <w:tcPr>
            <w:tcW w:w="7603" w:type="dxa"/>
            <w:shd w:val="clear" w:color="auto" w:fill="F2F2F2"/>
            <w:vAlign w:val="center"/>
          </w:tcPr>
          <w:p w14:paraId="6B3F2070" w14:textId="77777777" w:rsidR="00C507B2" w:rsidRPr="00C507B2" w:rsidRDefault="00C507B2" w:rsidP="00C507B2">
            <w:pPr>
              <w:adjustRightInd/>
              <w:spacing w:after="200" w:line="276" w:lineRule="auto"/>
              <w:jc w:val="left"/>
              <w:rPr>
                <w:b/>
                <w:sz w:val="20"/>
              </w:rPr>
            </w:pPr>
          </w:p>
        </w:tc>
      </w:tr>
      <w:tr w:rsidR="00C507B2" w:rsidRPr="00C507B2" w14:paraId="3F237759" w14:textId="77777777" w:rsidTr="004D5565">
        <w:tc>
          <w:tcPr>
            <w:tcW w:w="9016" w:type="dxa"/>
            <w:gridSpan w:val="2"/>
            <w:shd w:val="clear" w:color="auto" w:fill="BFBFBF" w:themeFill="background1" w:themeFillShade="BF"/>
          </w:tcPr>
          <w:p w14:paraId="0E17B911" w14:textId="77777777" w:rsidR="00C507B2" w:rsidRPr="00C507B2" w:rsidRDefault="00C507B2" w:rsidP="00C507B2">
            <w:pPr>
              <w:adjustRightInd/>
              <w:spacing w:after="200" w:line="276" w:lineRule="auto"/>
              <w:jc w:val="left"/>
              <w:rPr>
                <w:b/>
                <w:sz w:val="20"/>
              </w:rPr>
            </w:pPr>
            <w:r w:rsidRPr="00C507B2">
              <w:rPr>
                <w:b/>
                <w:sz w:val="20"/>
              </w:rPr>
              <w:t>Signed for and on behalf of UK Space Agency Project</w:t>
            </w:r>
          </w:p>
        </w:tc>
      </w:tr>
      <w:tr w:rsidR="00C507B2" w:rsidRPr="00C507B2" w14:paraId="3561422A" w14:textId="77777777" w:rsidTr="004D5565">
        <w:trPr>
          <w:trHeight w:val="660"/>
        </w:trPr>
        <w:tc>
          <w:tcPr>
            <w:tcW w:w="1413" w:type="dxa"/>
            <w:shd w:val="clear" w:color="auto" w:fill="auto"/>
            <w:vAlign w:val="center"/>
          </w:tcPr>
          <w:p w14:paraId="4EA677AF" w14:textId="77777777" w:rsidR="00C507B2" w:rsidRPr="00C507B2" w:rsidRDefault="00C507B2" w:rsidP="00C507B2">
            <w:pPr>
              <w:adjustRightInd/>
              <w:spacing w:after="200" w:line="276" w:lineRule="auto"/>
              <w:jc w:val="left"/>
              <w:rPr>
                <w:b/>
                <w:sz w:val="20"/>
              </w:rPr>
            </w:pPr>
            <w:r w:rsidRPr="00C507B2">
              <w:rPr>
                <w:b/>
                <w:sz w:val="20"/>
              </w:rPr>
              <w:t>Signature</w:t>
            </w:r>
          </w:p>
        </w:tc>
        <w:tc>
          <w:tcPr>
            <w:tcW w:w="7603" w:type="dxa"/>
            <w:shd w:val="clear" w:color="auto" w:fill="F2F2F2"/>
            <w:vAlign w:val="center"/>
          </w:tcPr>
          <w:p w14:paraId="634A530F" w14:textId="77777777" w:rsidR="00C507B2" w:rsidRPr="00C507B2" w:rsidRDefault="00C507B2" w:rsidP="00C507B2">
            <w:pPr>
              <w:adjustRightInd/>
              <w:spacing w:after="200" w:line="276" w:lineRule="auto"/>
              <w:jc w:val="left"/>
              <w:rPr>
                <w:b/>
                <w:sz w:val="20"/>
              </w:rPr>
            </w:pPr>
          </w:p>
        </w:tc>
      </w:tr>
      <w:tr w:rsidR="00C507B2" w:rsidRPr="00C507B2" w14:paraId="22BF2244" w14:textId="77777777" w:rsidTr="004D5565">
        <w:tc>
          <w:tcPr>
            <w:tcW w:w="1413" w:type="dxa"/>
            <w:shd w:val="clear" w:color="auto" w:fill="auto"/>
            <w:vAlign w:val="center"/>
          </w:tcPr>
          <w:p w14:paraId="6F340552" w14:textId="77777777" w:rsidR="00C507B2" w:rsidRPr="00C507B2" w:rsidRDefault="00C507B2" w:rsidP="00C507B2">
            <w:pPr>
              <w:adjustRightInd/>
              <w:spacing w:after="200" w:line="276" w:lineRule="auto"/>
              <w:jc w:val="left"/>
              <w:rPr>
                <w:b/>
                <w:sz w:val="20"/>
              </w:rPr>
            </w:pPr>
            <w:r w:rsidRPr="00C507B2">
              <w:rPr>
                <w:b/>
                <w:sz w:val="20"/>
              </w:rPr>
              <w:t>Name:</w:t>
            </w:r>
          </w:p>
        </w:tc>
        <w:tc>
          <w:tcPr>
            <w:tcW w:w="7603" w:type="dxa"/>
            <w:shd w:val="clear" w:color="auto" w:fill="F2F2F2"/>
            <w:vAlign w:val="center"/>
          </w:tcPr>
          <w:p w14:paraId="39BD003E" w14:textId="77777777" w:rsidR="00C507B2" w:rsidRPr="00C507B2" w:rsidRDefault="00C507B2" w:rsidP="00C507B2">
            <w:pPr>
              <w:adjustRightInd/>
              <w:spacing w:after="200" w:line="276" w:lineRule="auto"/>
              <w:jc w:val="left"/>
              <w:rPr>
                <w:b/>
                <w:sz w:val="20"/>
              </w:rPr>
            </w:pPr>
          </w:p>
        </w:tc>
      </w:tr>
      <w:tr w:rsidR="00C507B2" w:rsidRPr="00C507B2" w14:paraId="509FD3BD" w14:textId="77777777" w:rsidTr="004D5565">
        <w:tc>
          <w:tcPr>
            <w:tcW w:w="1413" w:type="dxa"/>
            <w:shd w:val="clear" w:color="auto" w:fill="auto"/>
            <w:vAlign w:val="center"/>
          </w:tcPr>
          <w:p w14:paraId="19925915" w14:textId="77777777" w:rsidR="00C507B2" w:rsidRPr="00C507B2" w:rsidRDefault="00C507B2" w:rsidP="00C507B2">
            <w:pPr>
              <w:adjustRightInd/>
              <w:spacing w:after="200" w:line="276" w:lineRule="auto"/>
              <w:jc w:val="left"/>
              <w:rPr>
                <w:b/>
                <w:sz w:val="20"/>
              </w:rPr>
            </w:pPr>
            <w:r w:rsidRPr="00C507B2">
              <w:rPr>
                <w:b/>
                <w:sz w:val="20"/>
              </w:rPr>
              <w:t>Title:</w:t>
            </w:r>
          </w:p>
        </w:tc>
        <w:tc>
          <w:tcPr>
            <w:tcW w:w="7603" w:type="dxa"/>
            <w:shd w:val="clear" w:color="auto" w:fill="F2F2F2"/>
            <w:vAlign w:val="center"/>
          </w:tcPr>
          <w:p w14:paraId="1E702DF5" w14:textId="77777777" w:rsidR="00C507B2" w:rsidRPr="00C507B2" w:rsidRDefault="00C507B2" w:rsidP="00C507B2">
            <w:pPr>
              <w:adjustRightInd/>
              <w:spacing w:after="200" w:line="276" w:lineRule="auto"/>
              <w:jc w:val="left"/>
              <w:rPr>
                <w:b/>
                <w:sz w:val="20"/>
              </w:rPr>
            </w:pPr>
          </w:p>
        </w:tc>
      </w:tr>
      <w:tr w:rsidR="00C507B2" w:rsidRPr="00C507B2" w14:paraId="68152100" w14:textId="77777777" w:rsidTr="004D5565">
        <w:tc>
          <w:tcPr>
            <w:tcW w:w="1413" w:type="dxa"/>
            <w:shd w:val="clear" w:color="auto" w:fill="auto"/>
            <w:vAlign w:val="center"/>
          </w:tcPr>
          <w:p w14:paraId="1E8ADB4B" w14:textId="77777777" w:rsidR="00C507B2" w:rsidRPr="00C507B2" w:rsidRDefault="00C507B2" w:rsidP="00C507B2">
            <w:pPr>
              <w:adjustRightInd/>
              <w:spacing w:after="200" w:line="276" w:lineRule="auto"/>
              <w:jc w:val="left"/>
              <w:rPr>
                <w:b/>
                <w:sz w:val="20"/>
              </w:rPr>
            </w:pPr>
            <w:r w:rsidRPr="00C507B2">
              <w:rPr>
                <w:b/>
                <w:sz w:val="20"/>
              </w:rPr>
              <w:t>Date:</w:t>
            </w:r>
          </w:p>
        </w:tc>
        <w:tc>
          <w:tcPr>
            <w:tcW w:w="7603" w:type="dxa"/>
            <w:shd w:val="clear" w:color="auto" w:fill="F2F2F2"/>
            <w:vAlign w:val="center"/>
          </w:tcPr>
          <w:p w14:paraId="500B99B9" w14:textId="77777777" w:rsidR="00C507B2" w:rsidRPr="00C507B2" w:rsidRDefault="00C507B2" w:rsidP="00C507B2">
            <w:pPr>
              <w:adjustRightInd/>
              <w:spacing w:after="200" w:line="276" w:lineRule="auto"/>
              <w:jc w:val="left"/>
              <w:rPr>
                <w:b/>
                <w:sz w:val="20"/>
              </w:rPr>
            </w:pPr>
          </w:p>
        </w:tc>
      </w:tr>
      <w:tr w:rsidR="00C507B2" w:rsidRPr="00C507B2" w14:paraId="4C1AF893" w14:textId="77777777" w:rsidTr="004D5565">
        <w:tc>
          <w:tcPr>
            <w:tcW w:w="9016" w:type="dxa"/>
            <w:gridSpan w:val="2"/>
            <w:shd w:val="clear" w:color="auto" w:fill="BFBFBF" w:themeFill="background1" w:themeFillShade="BF"/>
          </w:tcPr>
          <w:p w14:paraId="0D9FF231" w14:textId="77777777" w:rsidR="00C507B2" w:rsidRPr="00C507B2" w:rsidRDefault="00C507B2" w:rsidP="00C507B2">
            <w:pPr>
              <w:adjustRightInd/>
              <w:spacing w:after="200" w:line="276" w:lineRule="auto"/>
              <w:jc w:val="left"/>
              <w:rPr>
                <w:b/>
                <w:sz w:val="20"/>
              </w:rPr>
            </w:pPr>
            <w:r w:rsidRPr="00C507B2">
              <w:rPr>
                <w:b/>
                <w:sz w:val="20"/>
              </w:rPr>
              <w:t>Signed for and on behalf of UK Space Agency Commercial</w:t>
            </w:r>
          </w:p>
        </w:tc>
      </w:tr>
      <w:tr w:rsidR="00C507B2" w:rsidRPr="00C507B2" w14:paraId="70F646E8" w14:textId="77777777" w:rsidTr="004D5565">
        <w:trPr>
          <w:trHeight w:val="660"/>
        </w:trPr>
        <w:tc>
          <w:tcPr>
            <w:tcW w:w="1413" w:type="dxa"/>
            <w:shd w:val="clear" w:color="auto" w:fill="auto"/>
            <w:vAlign w:val="center"/>
          </w:tcPr>
          <w:p w14:paraId="41BEF0C6" w14:textId="77777777" w:rsidR="00C507B2" w:rsidRPr="00C507B2" w:rsidRDefault="00C507B2" w:rsidP="00C507B2">
            <w:pPr>
              <w:adjustRightInd/>
              <w:spacing w:after="200" w:line="276" w:lineRule="auto"/>
              <w:jc w:val="left"/>
              <w:rPr>
                <w:b/>
                <w:sz w:val="20"/>
              </w:rPr>
            </w:pPr>
            <w:r w:rsidRPr="00C507B2">
              <w:rPr>
                <w:b/>
                <w:sz w:val="20"/>
              </w:rPr>
              <w:t>Signature</w:t>
            </w:r>
          </w:p>
        </w:tc>
        <w:tc>
          <w:tcPr>
            <w:tcW w:w="7603" w:type="dxa"/>
            <w:shd w:val="clear" w:color="auto" w:fill="F2F2F2"/>
            <w:vAlign w:val="center"/>
          </w:tcPr>
          <w:p w14:paraId="5527BFCF" w14:textId="77777777" w:rsidR="00C507B2" w:rsidRPr="00C507B2" w:rsidRDefault="00C507B2" w:rsidP="00C507B2">
            <w:pPr>
              <w:adjustRightInd/>
              <w:spacing w:after="200" w:line="276" w:lineRule="auto"/>
              <w:jc w:val="left"/>
              <w:rPr>
                <w:b/>
                <w:sz w:val="20"/>
              </w:rPr>
            </w:pPr>
          </w:p>
        </w:tc>
      </w:tr>
      <w:tr w:rsidR="00C507B2" w:rsidRPr="00C507B2" w14:paraId="2B3592D9" w14:textId="77777777" w:rsidTr="004D5565">
        <w:tc>
          <w:tcPr>
            <w:tcW w:w="1413" w:type="dxa"/>
            <w:shd w:val="clear" w:color="auto" w:fill="auto"/>
            <w:vAlign w:val="center"/>
          </w:tcPr>
          <w:p w14:paraId="330B22E6" w14:textId="77777777" w:rsidR="00C507B2" w:rsidRPr="00C507B2" w:rsidRDefault="00C507B2" w:rsidP="00C507B2">
            <w:pPr>
              <w:adjustRightInd/>
              <w:spacing w:after="200" w:line="276" w:lineRule="auto"/>
              <w:jc w:val="left"/>
              <w:rPr>
                <w:b/>
                <w:sz w:val="20"/>
              </w:rPr>
            </w:pPr>
            <w:r w:rsidRPr="00C507B2">
              <w:rPr>
                <w:b/>
                <w:sz w:val="20"/>
              </w:rPr>
              <w:t>Name:</w:t>
            </w:r>
          </w:p>
        </w:tc>
        <w:tc>
          <w:tcPr>
            <w:tcW w:w="7603" w:type="dxa"/>
            <w:shd w:val="clear" w:color="auto" w:fill="F2F2F2"/>
            <w:vAlign w:val="center"/>
          </w:tcPr>
          <w:p w14:paraId="4D46ABB1" w14:textId="77777777" w:rsidR="00C507B2" w:rsidRPr="00C507B2" w:rsidRDefault="00C507B2" w:rsidP="00C507B2">
            <w:pPr>
              <w:adjustRightInd/>
              <w:spacing w:after="200" w:line="276" w:lineRule="auto"/>
              <w:jc w:val="left"/>
              <w:rPr>
                <w:b/>
                <w:sz w:val="20"/>
              </w:rPr>
            </w:pPr>
          </w:p>
        </w:tc>
      </w:tr>
      <w:tr w:rsidR="00C507B2" w:rsidRPr="00C507B2" w14:paraId="579F3CA1" w14:textId="77777777" w:rsidTr="004D5565">
        <w:tc>
          <w:tcPr>
            <w:tcW w:w="1413" w:type="dxa"/>
            <w:shd w:val="clear" w:color="auto" w:fill="auto"/>
            <w:vAlign w:val="center"/>
          </w:tcPr>
          <w:p w14:paraId="414F57BD" w14:textId="77777777" w:rsidR="00C507B2" w:rsidRPr="00C507B2" w:rsidRDefault="00C507B2" w:rsidP="00C507B2">
            <w:pPr>
              <w:adjustRightInd/>
              <w:spacing w:after="200" w:line="276" w:lineRule="auto"/>
              <w:jc w:val="left"/>
              <w:rPr>
                <w:b/>
                <w:sz w:val="20"/>
              </w:rPr>
            </w:pPr>
            <w:r w:rsidRPr="00C507B2">
              <w:rPr>
                <w:b/>
                <w:sz w:val="20"/>
              </w:rPr>
              <w:t>Title:</w:t>
            </w:r>
          </w:p>
        </w:tc>
        <w:tc>
          <w:tcPr>
            <w:tcW w:w="7603" w:type="dxa"/>
            <w:shd w:val="clear" w:color="auto" w:fill="F2F2F2"/>
            <w:vAlign w:val="center"/>
          </w:tcPr>
          <w:p w14:paraId="1BE5BD63" w14:textId="77777777" w:rsidR="00C507B2" w:rsidRPr="00C507B2" w:rsidRDefault="00C507B2" w:rsidP="00C507B2">
            <w:pPr>
              <w:adjustRightInd/>
              <w:spacing w:after="200" w:line="276" w:lineRule="auto"/>
              <w:jc w:val="left"/>
              <w:rPr>
                <w:b/>
                <w:sz w:val="20"/>
              </w:rPr>
            </w:pPr>
          </w:p>
        </w:tc>
      </w:tr>
      <w:tr w:rsidR="00C507B2" w:rsidRPr="00C507B2" w14:paraId="0B5F1B63" w14:textId="77777777" w:rsidTr="004D5565">
        <w:tc>
          <w:tcPr>
            <w:tcW w:w="1413" w:type="dxa"/>
            <w:shd w:val="clear" w:color="auto" w:fill="auto"/>
            <w:vAlign w:val="center"/>
          </w:tcPr>
          <w:p w14:paraId="12E5D923" w14:textId="77777777" w:rsidR="00C507B2" w:rsidRPr="00C507B2" w:rsidRDefault="00C507B2" w:rsidP="00C507B2">
            <w:pPr>
              <w:adjustRightInd/>
              <w:spacing w:after="200" w:line="276" w:lineRule="auto"/>
              <w:jc w:val="left"/>
              <w:rPr>
                <w:b/>
                <w:sz w:val="20"/>
              </w:rPr>
            </w:pPr>
            <w:r w:rsidRPr="00C507B2">
              <w:rPr>
                <w:b/>
                <w:sz w:val="20"/>
              </w:rPr>
              <w:t>Date:</w:t>
            </w:r>
          </w:p>
        </w:tc>
        <w:tc>
          <w:tcPr>
            <w:tcW w:w="7603" w:type="dxa"/>
            <w:shd w:val="clear" w:color="auto" w:fill="F2F2F2"/>
            <w:vAlign w:val="center"/>
          </w:tcPr>
          <w:p w14:paraId="16C7D5BB" w14:textId="77777777" w:rsidR="00C507B2" w:rsidRPr="00C507B2" w:rsidRDefault="00C507B2" w:rsidP="00C507B2">
            <w:pPr>
              <w:adjustRightInd/>
              <w:spacing w:after="200" w:line="276" w:lineRule="auto"/>
              <w:jc w:val="left"/>
              <w:rPr>
                <w:b/>
                <w:sz w:val="20"/>
              </w:rPr>
            </w:pPr>
          </w:p>
        </w:tc>
      </w:tr>
    </w:tbl>
    <w:p w14:paraId="79D9F778" w14:textId="5DB7D057" w:rsidR="0004065A" w:rsidRPr="00C507B2" w:rsidRDefault="0004065A" w:rsidP="00C507B2">
      <w:pPr>
        <w:adjustRightInd/>
        <w:spacing w:after="200" w:line="276" w:lineRule="auto"/>
        <w:jc w:val="left"/>
        <w:rPr>
          <w:b/>
          <w:bCs/>
          <w:sz w:val="20"/>
        </w:rPr>
      </w:pPr>
      <w:r w:rsidRPr="00C507B2">
        <w:rPr>
          <w:b/>
          <w:bCs/>
        </w:rPr>
        <w:br w:type="page"/>
      </w:r>
    </w:p>
    <w:p w14:paraId="08FB69B9" w14:textId="4FFF3A2C" w:rsidR="002F352D" w:rsidRDefault="002F352D" w:rsidP="00F4343F">
      <w:pPr>
        <w:pStyle w:val="Appendix"/>
        <w:keepNext w:val="0"/>
      </w:pPr>
    </w:p>
    <w:p w14:paraId="4C3C1142" w14:textId="77777777" w:rsidR="002F352D" w:rsidRPr="002F352D" w:rsidRDefault="002F352D" w:rsidP="002F352D">
      <w:pPr>
        <w:adjustRightInd/>
        <w:spacing w:after="200" w:line="276" w:lineRule="auto"/>
        <w:jc w:val="center"/>
        <w:rPr>
          <w:b/>
          <w:bCs/>
          <w:sz w:val="20"/>
          <w:szCs w:val="18"/>
        </w:rPr>
      </w:pPr>
      <w:r w:rsidRPr="002F352D">
        <w:rPr>
          <w:b/>
          <w:bCs/>
          <w:sz w:val="20"/>
          <w:szCs w:val="18"/>
        </w:rPr>
        <w:t>NORTH STAR METRIC GUIDANCE AND REPORTING</w:t>
      </w:r>
    </w:p>
    <w:p w14:paraId="7CC988D4"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UKSA grant recipients are required to report on how the grant has led to investment and contract revenue</w:t>
      </w:r>
    </w:p>
    <w:p w14:paraId="5A93176A"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The UK Space Agency works to ensure that our investment in space brings about real benefit to the UK and its people.</w:t>
      </w:r>
    </w:p>
    <w:p w14:paraId="57F614A6"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Our principal metric by which the UKSA measures its success is the level of total investment and contract revenue we help to bring into the UK space sector.</w:t>
      </w:r>
    </w:p>
    <w:p w14:paraId="168307AA"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Consistent monitoring and evaluation of our </w:t>
      </w:r>
      <w:proofErr w:type="spellStart"/>
      <w:r w:rsidRPr="00A202F0">
        <w:rPr>
          <w:color w:val="000000"/>
          <w:sz w:val="20"/>
          <w:lang w:val="en-US"/>
        </w:rPr>
        <w:t>programmes</w:t>
      </w:r>
      <w:proofErr w:type="spellEnd"/>
      <w:r w:rsidRPr="00A202F0">
        <w:rPr>
          <w:color w:val="000000"/>
          <w:sz w:val="20"/>
          <w:lang w:val="en-US"/>
        </w:rPr>
        <w:t xml:space="preserve"> is vital so we understand how well we are delivering the UKSA’s objectives. This in turn helps us to ensure we are delivering the National Space Strategy, and informs how we </w:t>
      </w:r>
      <w:proofErr w:type="spellStart"/>
      <w:r w:rsidRPr="00A202F0">
        <w:rPr>
          <w:color w:val="000000"/>
          <w:sz w:val="20"/>
          <w:lang w:val="en-US"/>
        </w:rPr>
        <w:t>prioritise</w:t>
      </w:r>
      <w:proofErr w:type="spellEnd"/>
      <w:r w:rsidRPr="00A202F0">
        <w:rPr>
          <w:color w:val="000000"/>
          <w:sz w:val="20"/>
          <w:lang w:val="en-US"/>
        </w:rPr>
        <w:t xml:space="preserve"> our resource, select the projects we invest in, and make the case for future public spending on space.</w:t>
      </w:r>
    </w:p>
    <w:p w14:paraId="3BC9B2B0"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We therefore require, as a condition of funding, that all recipients report the benefits they receive as a result. </w:t>
      </w:r>
    </w:p>
    <w:p w14:paraId="43D8F10A"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Reporting will primarily involve four key elements:</w:t>
      </w:r>
    </w:p>
    <w:p w14:paraId="74A3E412" w14:textId="77777777" w:rsidR="002F352D" w:rsidRPr="00A022EC" w:rsidRDefault="002F352D" w:rsidP="002F352D">
      <w:pPr>
        <w:pStyle w:val="ListParagraph"/>
        <w:numPr>
          <w:ilvl w:val="0"/>
          <w:numId w:val="30"/>
        </w:numPr>
        <w:suppressAutoHyphens/>
        <w:autoSpaceDN w:val="0"/>
        <w:adjustRightInd/>
        <w:spacing w:before="20" w:after="200" w:line="276" w:lineRule="auto"/>
        <w:jc w:val="left"/>
        <w:textAlignment w:val="baseline"/>
        <w:rPr>
          <w:color w:val="000000"/>
          <w:sz w:val="20"/>
        </w:rPr>
      </w:pPr>
      <w:r w:rsidRPr="00E71D71">
        <w:rPr>
          <w:color w:val="000000"/>
          <w:sz w:val="20"/>
          <w:u w:val="single"/>
          <w:lang w:val="en-US"/>
        </w:rPr>
        <w:t>Total Internal Investment</w:t>
      </w:r>
      <w:r>
        <w:rPr>
          <w:color w:val="000000"/>
          <w:sz w:val="20"/>
          <w:lang w:val="en-US"/>
        </w:rPr>
        <w:t>: including capital deployed from existing reserves to further R&amp;D, equipment purchases, investment in people and tools to develop intellectual property</w:t>
      </w:r>
    </w:p>
    <w:p w14:paraId="4E7185C4" w14:textId="77777777" w:rsidR="002F352D" w:rsidRPr="00A022EC" w:rsidRDefault="002F352D" w:rsidP="002F352D">
      <w:pPr>
        <w:pStyle w:val="ListParagraph"/>
        <w:numPr>
          <w:ilvl w:val="0"/>
          <w:numId w:val="30"/>
        </w:numPr>
        <w:suppressAutoHyphens/>
        <w:autoSpaceDN w:val="0"/>
        <w:adjustRightInd/>
        <w:spacing w:before="20" w:after="200" w:line="276" w:lineRule="auto"/>
        <w:jc w:val="left"/>
        <w:textAlignment w:val="baseline"/>
        <w:rPr>
          <w:color w:val="000000"/>
          <w:sz w:val="20"/>
        </w:rPr>
      </w:pPr>
      <w:r w:rsidRPr="00E71D71">
        <w:rPr>
          <w:color w:val="000000"/>
          <w:sz w:val="20"/>
          <w:u w:val="single"/>
          <w:lang w:val="en-US"/>
        </w:rPr>
        <w:t>Total Private Investment</w:t>
      </w:r>
      <w:r>
        <w:rPr>
          <w:color w:val="000000"/>
          <w:sz w:val="20"/>
          <w:lang w:val="en-US"/>
        </w:rPr>
        <w:t>: including equity, grants, prizes, debt and alternative finance raised as a result of funding received</w:t>
      </w:r>
    </w:p>
    <w:p w14:paraId="74259A86" w14:textId="77777777" w:rsidR="002F352D" w:rsidRPr="000E7F0C" w:rsidRDefault="002F352D" w:rsidP="002F352D">
      <w:pPr>
        <w:pStyle w:val="ListParagraph"/>
        <w:numPr>
          <w:ilvl w:val="0"/>
          <w:numId w:val="30"/>
        </w:numPr>
        <w:suppressAutoHyphens/>
        <w:autoSpaceDN w:val="0"/>
        <w:adjustRightInd/>
        <w:spacing w:before="20" w:after="200" w:line="276" w:lineRule="auto"/>
        <w:jc w:val="left"/>
        <w:textAlignment w:val="baseline"/>
        <w:rPr>
          <w:color w:val="000000"/>
          <w:sz w:val="20"/>
        </w:rPr>
      </w:pPr>
      <w:r w:rsidRPr="00E71D71">
        <w:rPr>
          <w:color w:val="000000"/>
          <w:sz w:val="20"/>
          <w:u w:val="single"/>
          <w:lang w:val="en-US"/>
        </w:rPr>
        <w:t>Additional detail on funding sources as appropriate</w:t>
      </w:r>
      <w:r>
        <w:rPr>
          <w:color w:val="000000"/>
          <w:sz w:val="20"/>
          <w:lang w:val="en-US"/>
        </w:rPr>
        <w:t>: this does not require disclosure of the funder – only clarification if it is foreign or domestic</w:t>
      </w:r>
    </w:p>
    <w:p w14:paraId="61A5FD37" w14:textId="77777777" w:rsidR="002F352D" w:rsidRPr="00A022EC" w:rsidRDefault="002F352D" w:rsidP="002F352D">
      <w:pPr>
        <w:pStyle w:val="ListParagraph"/>
        <w:numPr>
          <w:ilvl w:val="0"/>
          <w:numId w:val="30"/>
        </w:numPr>
        <w:suppressAutoHyphens/>
        <w:autoSpaceDN w:val="0"/>
        <w:adjustRightInd/>
        <w:spacing w:before="20" w:after="200" w:line="276" w:lineRule="auto"/>
        <w:jc w:val="left"/>
        <w:textAlignment w:val="baseline"/>
        <w:rPr>
          <w:color w:val="000000"/>
          <w:sz w:val="20"/>
        </w:rPr>
      </w:pPr>
      <w:r w:rsidRPr="00E71D71">
        <w:rPr>
          <w:color w:val="000000"/>
          <w:sz w:val="20"/>
          <w:u w:val="single"/>
          <w:lang w:val="en-US"/>
        </w:rPr>
        <w:t>Additional jobs created</w:t>
      </w:r>
      <w:r>
        <w:rPr>
          <w:color w:val="000000"/>
          <w:sz w:val="20"/>
          <w:lang w:val="en-US"/>
        </w:rPr>
        <w:t xml:space="preserve"> as a result of funding received</w:t>
      </w:r>
    </w:p>
    <w:p w14:paraId="37F00E9B" w14:textId="77777777" w:rsidR="002F352D" w:rsidRPr="00A022EC" w:rsidRDefault="002F352D" w:rsidP="002F352D">
      <w:pPr>
        <w:pStyle w:val="ListParagraph"/>
        <w:numPr>
          <w:ilvl w:val="0"/>
          <w:numId w:val="30"/>
        </w:numPr>
        <w:suppressAutoHyphens/>
        <w:autoSpaceDN w:val="0"/>
        <w:adjustRightInd/>
        <w:spacing w:before="20" w:after="200" w:line="276" w:lineRule="auto"/>
        <w:jc w:val="left"/>
        <w:textAlignment w:val="baseline"/>
        <w:rPr>
          <w:color w:val="000000"/>
          <w:sz w:val="20"/>
        </w:rPr>
      </w:pPr>
      <w:r w:rsidRPr="00A022EC">
        <w:rPr>
          <w:color w:val="000000"/>
          <w:sz w:val="20"/>
          <w:lang w:val="en-US"/>
        </w:rPr>
        <w:t xml:space="preserve">Any Additional Benefits you wish to </w:t>
      </w:r>
      <w:r>
        <w:rPr>
          <w:color w:val="000000"/>
          <w:sz w:val="20"/>
          <w:lang w:val="en-US"/>
        </w:rPr>
        <w:t>r</w:t>
      </w:r>
      <w:r w:rsidRPr="00A022EC">
        <w:rPr>
          <w:color w:val="000000"/>
          <w:sz w:val="20"/>
          <w:lang w:val="en-US"/>
        </w:rPr>
        <w:t>eport</w:t>
      </w:r>
    </w:p>
    <w:p w14:paraId="0F6D322B"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More detailed definitions can be found in the table below:</w:t>
      </w:r>
    </w:p>
    <w:tbl>
      <w:tblPr>
        <w:tblW w:w="9005" w:type="dxa"/>
        <w:tblInd w:w="19" w:type="dxa"/>
        <w:tblLayout w:type="fixed"/>
        <w:tblCellMar>
          <w:left w:w="10" w:type="dxa"/>
          <w:right w:w="10" w:type="dxa"/>
        </w:tblCellMar>
        <w:tblLook w:val="04A0" w:firstRow="1" w:lastRow="0" w:firstColumn="1" w:lastColumn="0" w:noHBand="0" w:noVBand="1"/>
      </w:tblPr>
      <w:tblGrid>
        <w:gridCol w:w="2995"/>
        <w:gridCol w:w="6010"/>
      </w:tblGrid>
      <w:tr w:rsidR="002F352D" w:rsidRPr="00A202F0" w14:paraId="5274440A" w14:textId="77777777" w:rsidTr="004D5565">
        <w:trPr>
          <w:trHeight w:hRule="exact" w:val="278"/>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A57A3" w14:textId="77777777" w:rsidR="002F352D" w:rsidRPr="00A202F0" w:rsidRDefault="002F352D" w:rsidP="004D5565">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Term</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0F503" w14:textId="77777777" w:rsidR="002F352D" w:rsidRPr="00A202F0" w:rsidRDefault="002F352D" w:rsidP="004D5565">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Definition</w:t>
            </w:r>
          </w:p>
        </w:tc>
      </w:tr>
      <w:tr w:rsidR="002F352D" w:rsidRPr="00A202F0" w14:paraId="5673A34B" w14:textId="77777777" w:rsidTr="004D5565">
        <w:trPr>
          <w:trHeight w:hRule="exact" w:val="1786"/>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630634" w14:textId="77777777" w:rsidR="002F352D" w:rsidRPr="00A202F0" w:rsidRDefault="002F352D" w:rsidP="004D5565">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Private Investment</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F1D92C" w14:textId="77777777" w:rsidR="002F352D" w:rsidRPr="00A202F0" w:rsidRDefault="002F352D" w:rsidP="004D5565">
            <w:p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Money invested by companies, individuals, or financial </w:t>
            </w:r>
            <w:proofErr w:type="spellStart"/>
            <w:r w:rsidRPr="00A202F0">
              <w:rPr>
                <w:color w:val="000000"/>
                <w:sz w:val="20"/>
                <w:lang w:val="en-US"/>
              </w:rPr>
              <w:t>organisations</w:t>
            </w:r>
            <w:proofErr w:type="spellEnd"/>
            <w:r w:rsidRPr="00A202F0">
              <w:rPr>
                <w:color w:val="000000"/>
                <w:sz w:val="20"/>
                <w:lang w:val="en-US"/>
              </w:rPr>
              <w:t xml:space="preserve"> through the following vehicles: equity, grant, prize, debt or alternative finance sources – excluding funding provided by UKSA directly or via the European Space Agency.</w:t>
            </w:r>
          </w:p>
          <w:p w14:paraId="7F25567B" w14:textId="77777777" w:rsidR="002F352D" w:rsidRPr="00A202F0" w:rsidRDefault="002F352D" w:rsidP="004D5565">
            <w:pPr>
              <w:suppressAutoHyphens/>
              <w:autoSpaceDN w:val="0"/>
              <w:adjustRightInd/>
              <w:spacing w:before="20" w:after="200" w:line="276" w:lineRule="auto"/>
              <w:jc w:val="left"/>
              <w:textAlignment w:val="baseline"/>
              <w:rPr>
                <w:color w:val="000000"/>
                <w:sz w:val="20"/>
              </w:rPr>
            </w:pPr>
            <w:r w:rsidRPr="00A202F0">
              <w:rPr>
                <w:color w:val="000000"/>
                <w:sz w:val="20"/>
                <w:lang w:val="en-US"/>
              </w:rPr>
              <w:t>The source of the investment can be either foreign or domestic.</w:t>
            </w:r>
          </w:p>
        </w:tc>
      </w:tr>
      <w:tr w:rsidR="002F352D" w:rsidRPr="00A202F0" w14:paraId="50B843F8" w14:textId="77777777" w:rsidTr="004D5565">
        <w:trPr>
          <w:trHeight w:hRule="exact" w:val="1027"/>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4C62C4" w14:textId="77777777" w:rsidR="002F352D" w:rsidRPr="00A202F0" w:rsidRDefault="002F352D" w:rsidP="004D5565">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Internal Investment</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75CFF8" w14:textId="77777777" w:rsidR="002F352D" w:rsidRPr="00A202F0" w:rsidRDefault="002F352D" w:rsidP="004D5565">
            <w:pPr>
              <w:suppressAutoHyphens/>
              <w:autoSpaceDN w:val="0"/>
              <w:adjustRightInd/>
              <w:spacing w:before="20" w:after="200" w:line="276" w:lineRule="auto"/>
              <w:jc w:val="left"/>
              <w:textAlignment w:val="baseline"/>
              <w:rPr>
                <w:color w:val="000000"/>
                <w:sz w:val="20"/>
              </w:rPr>
            </w:pPr>
            <w:r w:rsidRPr="00A202F0">
              <w:rPr>
                <w:color w:val="000000"/>
                <w:sz w:val="20"/>
                <w:lang w:val="en-US"/>
              </w:rPr>
              <w:t>Investment within a company, or from a parent company to its subsidiary, to cover R&amp;D, capital expenditures and other non-capital expenditures such development of intellectual property.</w:t>
            </w:r>
          </w:p>
        </w:tc>
      </w:tr>
      <w:tr w:rsidR="002F352D" w:rsidRPr="00A202F0" w14:paraId="0D8C898E" w14:textId="77777777" w:rsidTr="004D5565">
        <w:trPr>
          <w:trHeight w:hRule="exact" w:val="1037"/>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1469FE" w14:textId="77777777" w:rsidR="002F352D" w:rsidRPr="00A202F0" w:rsidRDefault="002F352D" w:rsidP="004D5565">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Total Income</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331A80" w14:textId="77777777" w:rsidR="002F352D" w:rsidRPr="00A202F0" w:rsidRDefault="002F352D" w:rsidP="004D5565">
            <w:pPr>
              <w:suppressAutoHyphens/>
              <w:autoSpaceDN w:val="0"/>
              <w:adjustRightInd/>
              <w:spacing w:before="20" w:after="200" w:line="276" w:lineRule="auto"/>
              <w:jc w:val="left"/>
              <w:textAlignment w:val="baseline"/>
              <w:rPr>
                <w:color w:val="000000"/>
                <w:sz w:val="20"/>
              </w:rPr>
            </w:pPr>
            <w:r w:rsidRPr="00A202F0">
              <w:rPr>
                <w:color w:val="000000"/>
                <w:sz w:val="20"/>
                <w:lang w:val="en-US"/>
              </w:rPr>
              <w:t>Additional Income generated from creation of goods and services, as a result of the specified grant. In the longer term this may also include income generated from royalties and licenses.</w:t>
            </w:r>
          </w:p>
        </w:tc>
      </w:tr>
    </w:tbl>
    <w:p w14:paraId="6385B306" w14:textId="77777777" w:rsidR="002F352D" w:rsidRPr="00A202F0" w:rsidRDefault="002F352D" w:rsidP="002F352D">
      <w:pPr>
        <w:suppressAutoHyphens/>
        <w:autoSpaceDN w:val="0"/>
        <w:adjustRightInd/>
        <w:spacing w:before="20" w:after="200" w:line="276" w:lineRule="auto"/>
        <w:jc w:val="left"/>
        <w:textAlignment w:val="baseline"/>
        <w:rPr>
          <w:b/>
          <w:bCs/>
          <w:color w:val="000000"/>
          <w:sz w:val="20"/>
        </w:rPr>
      </w:pPr>
      <w:r w:rsidRPr="00A202F0">
        <w:rPr>
          <w:b/>
          <w:bCs/>
          <w:color w:val="000000"/>
          <w:sz w:val="20"/>
          <w:lang w:val="en-US"/>
        </w:rPr>
        <w:t>Data collection</w:t>
      </w:r>
    </w:p>
    <w:p w14:paraId="1B31CDFD"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This information will be collected via the reporting table </w:t>
      </w:r>
      <w:r>
        <w:rPr>
          <w:color w:val="000000"/>
          <w:sz w:val="20"/>
          <w:lang w:val="en-US"/>
        </w:rPr>
        <w:t>below as part of your regular grant monitoring reporting</w:t>
      </w:r>
      <w:r w:rsidRPr="00A202F0">
        <w:rPr>
          <w:color w:val="000000"/>
          <w:sz w:val="20"/>
          <w:lang w:val="en-US"/>
        </w:rPr>
        <w:t xml:space="preserve">. Please note that data will not be shared with other companies and that it will be held securely in an </w:t>
      </w:r>
      <w:proofErr w:type="spellStart"/>
      <w:r w:rsidRPr="00A202F0">
        <w:rPr>
          <w:color w:val="000000"/>
          <w:sz w:val="20"/>
          <w:lang w:val="en-US"/>
        </w:rPr>
        <w:t>anonymised</w:t>
      </w:r>
      <w:proofErr w:type="spellEnd"/>
      <w:r w:rsidRPr="00A202F0">
        <w:rPr>
          <w:color w:val="000000"/>
          <w:sz w:val="20"/>
          <w:lang w:val="en-US"/>
        </w:rPr>
        <w:t xml:space="preserve"> form so that you cannot be directly identified.</w:t>
      </w:r>
    </w:p>
    <w:p w14:paraId="60B83076"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lastRenderedPageBreak/>
        <w:t xml:space="preserve">Data should only be reported where it could be reasonably stated that the revenue and/or investment in question would not have occurred without UKSA’s funding. Where the revenue and/or investment may have only been partially </w:t>
      </w:r>
      <w:proofErr w:type="spellStart"/>
      <w:r w:rsidRPr="00A202F0">
        <w:rPr>
          <w:color w:val="000000"/>
          <w:sz w:val="20"/>
          <w:lang w:val="en-US"/>
        </w:rPr>
        <w:t>realised</w:t>
      </w:r>
      <w:proofErr w:type="spellEnd"/>
      <w:r w:rsidRPr="00A202F0">
        <w:rPr>
          <w:color w:val="000000"/>
          <w:sz w:val="20"/>
          <w:lang w:val="en-US"/>
        </w:rPr>
        <w:t xml:space="preserve"> in the absence of UKSA’s funding, best efforts should be made to estimate the proportion of contract revenue and/or investment which can have been said to have occurred as a result.</w:t>
      </w:r>
    </w:p>
    <w:p w14:paraId="1527F8A2" w14:textId="77777777" w:rsidR="002F352D" w:rsidRPr="00A202F0" w:rsidRDefault="002F352D" w:rsidP="002F352D">
      <w:pPr>
        <w:pStyle w:val="ListParagraph"/>
        <w:numPr>
          <w:ilvl w:val="0"/>
          <w:numId w:val="29"/>
        </w:numPr>
        <w:suppressAutoHyphens/>
        <w:autoSpaceDN w:val="0"/>
        <w:adjustRightInd/>
        <w:spacing w:before="20" w:after="200" w:line="276" w:lineRule="auto"/>
        <w:jc w:val="left"/>
        <w:textAlignment w:val="baseline"/>
        <w:rPr>
          <w:color w:val="000000"/>
          <w:sz w:val="20"/>
        </w:rPr>
      </w:pPr>
      <w:r>
        <w:rPr>
          <w:color w:val="000000"/>
          <w:sz w:val="20"/>
          <w:lang w:val="en-US"/>
        </w:rPr>
        <w:t>Data is t</w:t>
      </w:r>
      <w:r w:rsidRPr="00A202F0">
        <w:rPr>
          <w:color w:val="000000"/>
          <w:sz w:val="20"/>
          <w:lang w:val="en-US"/>
        </w:rPr>
        <w:t>o be reported on a quarterly basis from the start of the activity covered by this agreement.</w:t>
      </w:r>
    </w:p>
    <w:p w14:paraId="397A298E" w14:textId="77777777" w:rsidR="002F352D" w:rsidRPr="00A202F0" w:rsidRDefault="002F352D" w:rsidP="002F352D">
      <w:pPr>
        <w:pStyle w:val="ListParagraph"/>
        <w:numPr>
          <w:ilvl w:val="0"/>
          <w:numId w:val="29"/>
        </w:numPr>
        <w:suppressAutoHyphens/>
        <w:autoSpaceDN w:val="0"/>
        <w:adjustRightInd/>
        <w:spacing w:before="20" w:after="200" w:line="276" w:lineRule="auto"/>
        <w:jc w:val="left"/>
        <w:textAlignment w:val="baseline"/>
        <w:rPr>
          <w:color w:val="000000"/>
          <w:sz w:val="20"/>
        </w:rPr>
      </w:pPr>
      <w:r w:rsidRPr="00A202F0">
        <w:rPr>
          <w:color w:val="000000"/>
          <w:sz w:val="20"/>
          <w:lang w:val="en-US"/>
        </w:rPr>
        <w:t>Data will be required for at least 5 years after the completion of the activity cov</w:t>
      </w:r>
      <w:r w:rsidRPr="00A202F0">
        <w:rPr>
          <w:color w:val="000000"/>
          <w:sz w:val="20"/>
          <w:lang w:val="en-US"/>
        </w:rPr>
        <w:softHyphen/>
        <w:t>ered by this agreement</w:t>
      </w:r>
      <w:r>
        <w:rPr>
          <w:color w:val="000000"/>
          <w:sz w:val="20"/>
          <w:lang w:val="en-US"/>
        </w:rPr>
        <w:t xml:space="preserve"> under clause 7.2. </w:t>
      </w:r>
    </w:p>
    <w:p w14:paraId="1E990A19" w14:textId="77777777" w:rsidR="002F352D" w:rsidRPr="00A202F0" w:rsidRDefault="002F352D" w:rsidP="002F352D">
      <w:pPr>
        <w:pStyle w:val="ListParagraph"/>
        <w:numPr>
          <w:ilvl w:val="0"/>
          <w:numId w:val="29"/>
        </w:num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Where the length of benefit </w:t>
      </w:r>
      <w:proofErr w:type="spellStart"/>
      <w:r w:rsidRPr="00A202F0">
        <w:rPr>
          <w:color w:val="000000"/>
          <w:sz w:val="20"/>
          <w:lang w:val="en-US"/>
        </w:rPr>
        <w:t>realisation</w:t>
      </w:r>
      <w:proofErr w:type="spellEnd"/>
      <w:r w:rsidRPr="00A202F0">
        <w:rPr>
          <w:color w:val="000000"/>
          <w:sz w:val="20"/>
          <w:lang w:val="en-US"/>
        </w:rPr>
        <w:t xml:space="preserve"> would be longer than 5 years, the UKSA may require an extended reporting period. This is to ensure that we are capturing the full benefits of an activity that has a long time period before those benefits are </w:t>
      </w:r>
      <w:proofErr w:type="spellStart"/>
      <w:r w:rsidRPr="00A202F0">
        <w:rPr>
          <w:color w:val="000000"/>
          <w:sz w:val="20"/>
          <w:lang w:val="en-US"/>
        </w:rPr>
        <w:t>realised</w:t>
      </w:r>
      <w:proofErr w:type="spellEnd"/>
      <w:r w:rsidRPr="00A202F0">
        <w:rPr>
          <w:color w:val="000000"/>
          <w:sz w:val="20"/>
          <w:lang w:val="en-US"/>
        </w:rPr>
        <w:t>. Where this is the case the UKSA will agree with grant recipients beforehand at the time at which a further request for information is sensible.</w:t>
      </w:r>
    </w:p>
    <w:p w14:paraId="70252EEE" w14:textId="77777777" w:rsidR="002F352D" w:rsidRPr="00A202F0" w:rsidRDefault="002F352D" w:rsidP="002F352D">
      <w:pPr>
        <w:pStyle w:val="ListParagraph"/>
        <w:numPr>
          <w:ilvl w:val="0"/>
          <w:numId w:val="29"/>
        </w:numPr>
        <w:suppressAutoHyphens/>
        <w:autoSpaceDN w:val="0"/>
        <w:adjustRightInd/>
        <w:spacing w:before="20" w:after="200" w:line="276" w:lineRule="auto"/>
        <w:jc w:val="left"/>
        <w:textAlignment w:val="baseline"/>
        <w:rPr>
          <w:color w:val="000000"/>
          <w:sz w:val="20"/>
        </w:rPr>
      </w:pPr>
      <w:r w:rsidRPr="00A202F0">
        <w:rPr>
          <w:color w:val="000000"/>
          <w:sz w:val="20"/>
          <w:lang w:val="en-US"/>
        </w:rPr>
        <w:t>Any additional benefits that have resulted from UKSA’s funding can also be re</w:t>
      </w:r>
      <w:r w:rsidRPr="00A202F0">
        <w:rPr>
          <w:color w:val="000000"/>
          <w:sz w:val="20"/>
          <w:lang w:val="en-US"/>
        </w:rPr>
        <w:softHyphen/>
        <w:t>ported through open text response</w:t>
      </w:r>
    </w:p>
    <w:p w14:paraId="5D865619"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r w:rsidRPr="00A202F0">
        <w:rPr>
          <w:color w:val="000000"/>
          <w:sz w:val="20"/>
          <w:lang w:val="en-US"/>
        </w:rPr>
        <w:t xml:space="preserve">The information you provide will only be used by the UKSA and not shared with any other parties. Aggregate information may be presented more widely but this will be fully </w:t>
      </w:r>
      <w:proofErr w:type="spellStart"/>
      <w:r w:rsidRPr="00A202F0">
        <w:rPr>
          <w:color w:val="000000"/>
          <w:sz w:val="20"/>
          <w:lang w:val="en-US"/>
        </w:rPr>
        <w:t>anonymised</w:t>
      </w:r>
      <w:proofErr w:type="spellEnd"/>
      <w:r w:rsidRPr="00A202F0">
        <w:rPr>
          <w:color w:val="000000"/>
          <w:sz w:val="20"/>
          <w:lang w:val="en-US"/>
        </w:rPr>
        <w:t xml:space="preserve"> and not be attributable to any individual </w:t>
      </w:r>
      <w:proofErr w:type="spellStart"/>
      <w:r w:rsidRPr="00A202F0">
        <w:rPr>
          <w:color w:val="000000"/>
          <w:sz w:val="20"/>
          <w:lang w:val="en-US"/>
        </w:rPr>
        <w:t>organisation</w:t>
      </w:r>
      <w:proofErr w:type="spellEnd"/>
      <w:r w:rsidRPr="00A202F0">
        <w:rPr>
          <w:color w:val="000000"/>
          <w:sz w:val="20"/>
          <w:lang w:val="en-US"/>
        </w:rPr>
        <w:t>.</w:t>
      </w:r>
    </w:p>
    <w:p w14:paraId="05A1DDD1" w14:textId="77777777" w:rsidR="002F352D" w:rsidRDefault="002F352D" w:rsidP="002F352D">
      <w:pPr>
        <w:suppressAutoHyphens/>
        <w:autoSpaceDN w:val="0"/>
        <w:adjustRightInd/>
        <w:spacing w:before="20" w:after="200" w:line="276" w:lineRule="auto"/>
        <w:jc w:val="left"/>
        <w:textAlignment w:val="baseline"/>
        <w:rPr>
          <w:color w:val="000000"/>
          <w:sz w:val="20"/>
          <w:lang w:val="en-US"/>
        </w:rPr>
      </w:pPr>
      <w:r w:rsidRPr="00A202F0">
        <w:rPr>
          <w:color w:val="000000"/>
          <w:sz w:val="20"/>
          <w:lang w:val="en-US"/>
        </w:rPr>
        <w:t>In addition, this information is being used to assess the agencies impact on the space sector and is not intended to be used as a way to evaluate how the grant is being run. not the individual performance of grants.</w:t>
      </w:r>
    </w:p>
    <w:tbl>
      <w:tblPr>
        <w:tblStyle w:val="TableGrid"/>
        <w:tblW w:w="9493" w:type="dxa"/>
        <w:tblLook w:val="04A0" w:firstRow="1" w:lastRow="0" w:firstColumn="1" w:lastColumn="0" w:noHBand="0" w:noVBand="1"/>
      </w:tblPr>
      <w:tblGrid>
        <w:gridCol w:w="939"/>
        <w:gridCol w:w="2060"/>
        <w:gridCol w:w="1852"/>
        <w:gridCol w:w="1822"/>
        <w:gridCol w:w="1548"/>
        <w:gridCol w:w="1272"/>
      </w:tblGrid>
      <w:tr w:rsidR="002F352D" w14:paraId="7D2BC7C3" w14:textId="77777777" w:rsidTr="004D5565">
        <w:tc>
          <w:tcPr>
            <w:tcW w:w="895" w:type="dxa"/>
            <w:shd w:val="clear" w:color="auto" w:fill="D9D9D9" w:themeFill="background1" w:themeFillShade="D9"/>
          </w:tcPr>
          <w:p w14:paraId="2DC76182"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Quarter</w:t>
            </w:r>
          </w:p>
        </w:tc>
        <w:tc>
          <w:tcPr>
            <w:tcW w:w="2077" w:type="dxa"/>
            <w:shd w:val="clear" w:color="auto" w:fill="D9D9D9" w:themeFill="background1" w:themeFillShade="D9"/>
          </w:tcPr>
          <w:p w14:paraId="54F4961C"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Additional Revenue generated from grant activity</w:t>
            </w:r>
          </w:p>
        </w:tc>
        <w:tc>
          <w:tcPr>
            <w:tcW w:w="1863" w:type="dxa"/>
            <w:shd w:val="clear" w:color="auto" w:fill="D9D9D9" w:themeFill="background1" w:themeFillShade="D9"/>
          </w:tcPr>
          <w:p w14:paraId="462FA0DD"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Private Investment generated as a result of grant activity</w:t>
            </w:r>
          </w:p>
        </w:tc>
        <w:tc>
          <w:tcPr>
            <w:tcW w:w="1832" w:type="dxa"/>
            <w:shd w:val="clear" w:color="auto" w:fill="D9D9D9" w:themeFill="background1" w:themeFillShade="D9"/>
          </w:tcPr>
          <w:p w14:paraId="2C3B1F52"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Internal Investment of funds as a result of grant activity</w:t>
            </w:r>
          </w:p>
        </w:tc>
        <w:tc>
          <w:tcPr>
            <w:tcW w:w="1553" w:type="dxa"/>
            <w:shd w:val="clear" w:color="auto" w:fill="D9D9D9" w:themeFill="background1" w:themeFillShade="D9"/>
          </w:tcPr>
          <w:p w14:paraId="732D48E1"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Source of Additional Investment – Foreign or Domestic?</w:t>
            </w:r>
          </w:p>
        </w:tc>
        <w:tc>
          <w:tcPr>
            <w:tcW w:w="1273" w:type="dxa"/>
            <w:shd w:val="clear" w:color="auto" w:fill="D9D9D9" w:themeFill="background1" w:themeFillShade="D9"/>
          </w:tcPr>
          <w:p w14:paraId="2B51D381" w14:textId="77777777" w:rsidR="002F352D" w:rsidRPr="00BE6D2F" w:rsidRDefault="002F352D" w:rsidP="004D5565">
            <w:pPr>
              <w:suppressAutoHyphens/>
              <w:autoSpaceDN w:val="0"/>
              <w:adjustRightInd/>
              <w:spacing w:before="20" w:after="200" w:line="276" w:lineRule="auto"/>
              <w:jc w:val="left"/>
              <w:textAlignment w:val="baseline"/>
              <w:rPr>
                <w:b/>
                <w:bCs/>
                <w:color w:val="000000"/>
              </w:rPr>
            </w:pPr>
            <w:r w:rsidRPr="00BE6D2F">
              <w:rPr>
                <w:b/>
                <w:bCs/>
                <w:color w:val="000000"/>
              </w:rPr>
              <w:t>Additional Jobs created</w:t>
            </w:r>
          </w:p>
        </w:tc>
      </w:tr>
      <w:tr w:rsidR="002F352D" w14:paraId="4A179D79" w14:textId="77777777" w:rsidTr="004D5565">
        <w:tc>
          <w:tcPr>
            <w:tcW w:w="895" w:type="dxa"/>
          </w:tcPr>
          <w:p w14:paraId="139B841F" w14:textId="77777777" w:rsidR="002F352D" w:rsidRDefault="002F352D" w:rsidP="004D5565">
            <w:pPr>
              <w:suppressAutoHyphens/>
              <w:autoSpaceDN w:val="0"/>
              <w:adjustRightInd/>
              <w:spacing w:before="20" w:after="200" w:line="276" w:lineRule="auto"/>
              <w:jc w:val="left"/>
              <w:textAlignment w:val="baseline"/>
              <w:rPr>
                <w:color w:val="000000"/>
              </w:rPr>
            </w:pPr>
            <w:r>
              <w:rPr>
                <w:color w:val="000000"/>
              </w:rPr>
              <w:t>Q1 24/25</w:t>
            </w:r>
          </w:p>
        </w:tc>
        <w:tc>
          <w:tcPr>
            <w:tcW w:w="2077" w:type="dxa"/>
          </w:tcPr>
          <w:p w14:paraId="50284B8A"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63" w:type="dxa"/>
          </w:tcPr>
          <w:p w14:paraId="34E6C267"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32" w:type="dxa"/>
          </w:tcPr>
          <w:p w14:paraId="13BCB805"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553" w:type="dxa"/>
          </w:tcPr>
          <w:p w14:paraId="49EC600C"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273" w:type="dxa"/>
          </w:tcPr>
          <w:p w14:paraId="0C2D8A19" w14:textId="77777777" w:rsidR="002F352D" w:rsidRDefault="002F352D" w:rsidP="004D5565">
            <w:pPr>
              <w:suppressAutoHyphens/>
              <w:autoSpaceDN w:val="0"/>
              <w:adjustRightInd/>
              <w:spacing w:before="20" w:after="200" w:line="276" w:lineRule="auto"/>
              <w:jc w:val="left"/>
              <w:textAlignment w:val="baseline"/>
              <w:rPr>
                <w:color w:val="000000"/>
              </w:rPr>
            </w:pPr>
          </w:p>
        </w:tc>
      </w:tr>
      <w:tr w:rsidR="002F352D" w14:paraId="4783BFDB" w14:textId="77777777" w:rsidTr="004D5565">
        <w:tc>
          <w:tcPr>
            <w:tcW w:w="895" w:type="dxa"/>
          </w:tcPr>
          <w:p w14:paraId="0701143C" w14:textId="77777777" w:rsidR="002F352D" w:rsidRDefault="002F352D" w:rsidP="004D5565">
            <w:pPr>
              <w:suppressAutoHyphens/>
              <w:autoSpaceDN w:val="0"/>
              <w:adjustRightInd/>
              <w:spacing w:before="20" w:after="200" w:line="276" w:lineRule="auto"/>
              <w:jc w:val="left"/>
              <w:textAlignment w:val="baseline"/>
              <w:rPr>
                <w:color w:val="000000"/>
              </w:rPr>
            </w:pPr>
            <w:r>
              <w:rPr>
                <w:color w:val="000000"/>
              </w:rPr>
              <w:t>Q2 24/25</w:t>
            </w:r>
          </w:p>
        </w:tc>
        <w:tc>
          <w:tcPr>
            <w:tcW w:w="2077" w:type="dxa"/>
          </w:tcPr>
          <w:p w14:paraId="4F71FD24"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63" w:type="dxa"/>
          </w:tcPr>
          <w:p w14:paraId="63092285"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32" w:type="dxa"/>
          </w:tcPr>
          <w:p w14:paraId="707E3D5A"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553" w:type="dxa"/>
          </w:tcPr>
          <w:p w14:paraId="36049B42"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273" w:type="dxa"/>
          </w:tcPr>
          <w:p w14:paraId="69C50CAA" w14:textId="77777777" w:rsidR="002F352D" w:rsidRDefault="002F352D" w:rsidP="004D5565">
            <w:pPr>
              <w:suppressAutoHyphens/>
              <w:autoSpaceDN w:val="0"/>
              <w:adjustRightInd/>
              <w:spacing w:before="20" w:after="200" w:line="276" w:lineRule="auto"/>
              <w:jc w:val="left"/>
              <w:textAlignment w:val="baseline"/>
              <w:rPr>
                <w:color w:val="000000"/>
              </w:rPr>
            </w:pPr>
          </w:p>
        </w:tc>
      </w:tr>
      <w:tr w:rsidR="002F352D" w14:paraId="48B76045" w14:textId="77777777" w:rsidTr="004D5565">
        <w:tc>
          <w:tcPr>
            <w:tcW w:w="895" w:type="dxa"/>
          </w:tcPr>
          <w:p w14:paraId="24641631" w14:textId="77777777" w:rsidR="002F352D" w:rsidRDefault="002F352D" w:rsidP="004D5565">
            <w:pPr>
              <w:suppressAutoHyphens/>
              <w:autoSpaceDN w:val="0"/>
              <w:adjustRightInd/>
              <w:spacing w:before="20" w:after="200" w:line="276" w:lineRule="auto"/>
              <w:jc w:val="left"/>
              <w:textAlignment w:val="baseline"/>
              <w:rPr>
                <w:color w:val="000000"/>
              </w:rPr>
            </w:pPr>
            <w:r>
              <w:rPr>
                <w:color w:val="000000"/>
              </w:rPr>
              <w:t>Q3 24/25</w:t>
            </w:r>
          </w:p>
        </w:tc>
        <w:tc>
          <w:tcPr>
            <w:tcW w:w="2077" w:type="dxa"/>
          </w:tcPr>
          <w:p w14:paraId="2EB42347"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63" w:type="dxa"/>
          </w:tcPr>
          <w:p w14:paraId="4FBA2D97"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32" w:type="dxa"/>
          </w:tcPr>
          <w:p w14:paraId="3473C8AE"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553" w:type="dxa"/>
          </w:tcPr>
          <w:p w14:paraId="58E69858"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273" w:type="dxa"/>
          </w:tcPr>
          <w:p w14:paraId="216F5FB5" w14:textId="77777777" w:rsidR="002F352D" w:rsidRDefault="002F352D" w:rsidP="004D5565">
            <w:pPr>
              <w:suppressAutoHyphens/>
              <w:autoSpaceDN w:val="0"/>
              <w:adjustRightInd/>
              <w:spacing w:before="20" w:after="200" w:line="276" w:lineRule="auto"/>
              <w:jc w:val="left"/>
              <w:textAlignment w:val="baseline"/>
              <w:rPr>
                <w:color w:val="000000"/>
              </w:rPr>
            </w:pPr>
          </w:p>
        </w:tc>
      </w:tr>
      <w:tr w:rsidR="002F352D" w14:paraId="45E39959" w14:textId="77777777" w:rsidTr="004D5565">
        <w:tc>
          <w:tcPr>
            <w:tcW w:w="895" w:type="dxa"/>
          </w:tcPr>
          <w:p w14:paraId="3DF515C7" w14:textId="77777777" w:rsidR="002F352D" w:rsidRDefault="002F352D" w:rsidP="004D5565">
            <w:pPr>
              <w:suppressAutoHyphens/>
              <w:autoSpaceDN w:val="0"/>
              <w:adjustRightInd/>
              <w:spacing w:before="20" w:after="200" w:line="276" w:lineRule="auto"/>
              <w:jc w:val="left"/>
              <w:textAlignment w:val="baseline"/>
              <w:rPr>
                <w:color w:val="000000"/>
              </w:rPr>
            </w:pPr>
            <w:r>
              <w:rPr>
                <w:color w:val="000000"/>
              </w:rPr>
              <w:t>Q4 24/25</w:t>
            </w:r>
          </w:p>
        </w:tc>
        <w:tc>
          <w:tcPr>
            <w:tcW w:w="2077" w:type="dxa"/>
          </w:tcPr>
          <w:p w14:paraId="7E513D8B"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63" w:type="dxa"/>
          </w:tcPr>
          <w:p w14:paraId="0DB2FDED"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32" w:type="dxa"/>
          </w:tcPr>
          <w:p w14:paraId="26C42D77"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553" w:type="dxa"/>
          </w:tcPr>
          <w:p w14:paraId="4F10E2D4"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273" w:type="dxa"/>
          </w:tcPr>
          <w:p w14:paraId="55DACC7C" w14:textId="77777777" w:rsidR="002F352D" w:rsidRDefault="002F352D" w:rsidP="004D5565">
            <w:pPr>
              <w:suppressAutoHyphens/>
              <w:autoSpaceDN w:val="0"/>
              <w:adjustRightInd/>
              <w:spacing w:before="20" w:after="200" w:line="276" w:lineRule="auto"/>
              <w:jc w:val="left"/>
              <w:textAlignment w:val="baseline"/>
              <w:rPr>
                <w:color w:val="000000"/>
              </w:rPr>
            </w:pPr>
          </w:p>
        </w:tc>
      </w:tr>
      <w:tr w:rsidR="002F352D" w14:paraId="30C7FD30" w14:textId="77777777" w:rsidTr="004D5565">
        <w:tc>
          <w:tcPr>
            <w:tcW w:w="895" w:type="dxa"/>
          </w:tcPr>
          <w:p w14:paraId="477EBF2D"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2077" w:type="dxa"/>
          </w:tcPr>
          <w:p w14:paraId="64790500"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63" w:type="dxa"/>
          </w:tcPr>
          <w:p w14:paraId="11C1C12C"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832" w:type="dxa"/>
          </w:tcPr>
          <w:p w14:paraId="511C653D"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553" w:type="dxa"/>
          </w:tcPr>
          <w:p w14:paraId="4964AE1A" w14:textId="77777777" w:rsidR="002F352D" w:rsidRDefault="002F352D" w:rsidP="004D5565">
            <w:pPr>
              <w:suppressAutoHyphens/>
              <w:autoSpaceDN w:val="0"/>
              <w:adjustRightInd/>
              <w:spacing w:before="20" w:after="200" w:line="276" w:lineRule="auto"/>
              <w:jc w:val="left"/>
              <w:textAlignment w:val="baseline"/>
              <w:rPr>
                <w:color w:val="000000"/>
              </w:rPr>
            </w:pPr>
          </w:p>
        </w:tc>
        <w:tc>
          <w:tcPr>
            <w:tcW w:w="1273" w:type="dxa"/>
          </w:tcPr>
          <w:p w14:paraId="3677E63A" w14:textId="77777777" w:rsidR="002F352D" w:rsidRDefault="002F352D" w:rsidP="004D5565">
            <w:pPr>
              <w:suppressAutoHyphens/>
              <w:autoSpaceDN w:val="0"/>
              <w:adjustRightInd/>
              <w:spacing w:before="20" w:after="200" w:line="276" w:lineRule="auto"/>
              <w:jc w:val="left"/>
              <w:textAlignment w:val="baseline"/>
              <w:rPr>
                <w:color w:val="000000"/>
              </w:rPr>
            </w:pPr>
          </w:p>
        </w:tc>
      </w:tr>
    </w:tbl>
    <w:p w14:paraId="0348E42C" w14:textId="77777777" w:rsidR="002F352D" w:rsidRPr="00A202F0" w:rsidRDefault="002F352D" w:rsidP="002F352D">
      <w:pPr>
        <w:suppressAutoHyphens/>
        <w:autoSpaceDN w:val="0"/>
        <w:adjustRightInd/>
        <w:spacing w:before="20" w:after="200" w:line="276" w:lineRule="auto"/>
        <w:jc w:val="left"/>
        <w:textAlignment w:val="baseline"/>
        <w:rPr>
          <w:color w:val="000000"/>
          <w:sz w:val="20"/>
        </w:rPr>
      </w:pPr>
    </w:p>
    <w:p w14:paraId="0D6777D7" w14:textId="4A878668" w:rsidR="002F352D" w:rsidRDefault="002F352D">
      <w:pPr>
        <w:adjustRightInd/>
        <w:spacing w:after="200" w:line="276" w:lineRule="auto"/>
        <w:jc w:val="left"/>
        <w:rPr>
          <w:b/>
          <w:bCs/>
          <w:sz w:val="20"/>
        </w:rPr>
      </w:pPr>
      <w:r>
        <w:br w:type="page"/>
      </w:r>
    </w:p>
    <w:p w14:paraId="217992BE" w14:textId="77777777" w:rsidR="00103339" w:rsidRPr="0004493F" w:rsidRDefault="00103339" w:rsidP="00F4343F">
      <w:pPr>
        <w:pStyle w:val="Appendix"/>
        <w:keepNext w:val="0"/>
      </w:pPr>
    </w:p>
    <w:bookmarkEnd w:id="266"/>
    <w:p w14:paraId="4F860B5E" w14:textId="0F3F6C7A" w:rsidR="00103339" w:rsidRPr="0049653F" w:rsidRDefault="00103339" w:rsidP="00F4343F">
      <w:pPr>
        <w:pStyle w:val="Body"/>
        <w:jc w:val="center"/>
        <w:rPr>
          <w:b/>
        </w:rPr>
      </w:pPr>
      <w:r w:rsidRPr="0049653F">
        <w:rPr>
          <w:b/>
        </w:rPr>
        <w:t>ELIGIBLE EXPENDITURE</w:t>
      </w:r>
    </w:p>
    <w:p w14:paraId="7951D811" w14:textId="241448BF" w:rsidR="0080661B" w:rsidRPr="0049653F" w:rsidRDefault="0080661B" w:rsidP="00F4343F">
      <w:pPr>
        <w:pStyle w:val="Body"/>
        <w:rPr>
          <w:b/>
        </w:rPr>
      </w:pPr>
      <w:r w:rsidRPr="0049653F">
        <w:rPr>
          <w:b/>
        </w:rPr>
        <w:t>Breakdown of forecast grant expenditure</w:t>
      </w:r>
    </w:p>
    <w:p w14:paraId="108F39AA" w14:textId="4C3BE7BC" w:rsidR="0080661B" w:rsidRPr="0049653F" w:rsidRDefault="0080661B" w:rsidP="00F4343F">
      <w:pPr>
        <w:spacing w:after="0"/>
        <w:rPr>
          <w:b/>
          <w:i/>
          <w:sz w:val="20"/>
        </w:rPr>
      </w:pPr>
      <w:r w:rsidRPr="0049653F">
        <w:rPr>
          <w:b/>
          <w:i/>
          <w:sz w:val="20"/>
          <w:highlight w:val="cyan"/>
        </w:rPr>
        <w:t>[Guidance: Details of eligible expenditure must be included in all funding agreements, including items of expenditure that are expressly ineligible. Grant recipients are required to provide evidence of their grant expenditure.]</w:t>
      </w:r>
    </w:p>
    <w:p w14:paraId="61A3F9FC" w14:textId="77777777" w:rsidR="0080661B" w:rsidRPr="0049653F" w:rsidRDefault="0080661B" w:rsidP="00F4343F">
      <w:pPr>
        <w:spacing w:after="0"/>
        <w:rPr>
          <w:b/>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80661B" w:rsidRPr="0004493F" w14:paraId="2412D70D" w14:textId="77777777" w:rsidTr="00A8662D">
        <w:tc>
          <w:tcPr>
            <w:tcW w:w="4154" w:type="dxa"/>
          </w:tcPr>
          <w:p w14:paraId="6ABA2078" w14:textId="77777777" w:rsidR="0080661B" w:rsidRPr="0049653F" w:rsidRDefault="0080661B" w:rsidP="00F4343F">
            <w:pPr>
              <w:spacing w:after="0"/>
              <w:rPr>
                <w:b/>
                <w:sz w:val="20"/>
              </w:rPr>
            </w:pPr>
            <w:r w:rsidRPr="0049653F">
              <w:rPr>
                <w:b/>
                <w:sz w:val="20"/>
              </w:rPr>
              <w:t>Item of Expenditure</w:t>
            </w:r>
          </w:p>
        </w:tc>
        <w:tc>
          <w:tcPr>
            <w:tcW w:w="4154" w:type="dxa"/>
          </w:tcPr>
          <w:p w14:paraId="017C9954" w14:textId="77777777" w:rsidR="0080661B" w:rsidRPr="00345997" w:rsidRDefault="0080661B" w:rsidP="00F4343F">
            <w:pPr>
              <w:spacing w:after="0"/>
              <w:jc w:val="left"/>
              <w:rPr>
                <w:b/>
                <w:sz w:val="20"/>
              </w:rPr>
            </w:pPr>
            <w:r w:rsidRPr="0049653F">
              <w:rPr>
                <w:b/>
                <w:sz w:val="20"/>
              </w:rPr>
              <w:t>Budget (in UK Sterling)/forecast expenditure</w:t>
            </w:r>
          </w:p>
        </w:tc>
      </w:tr>
      <w:tr w:rsidR="0080661B" w:rsidRPr="0004493F" w14:paraId="203C0D39" w14:textId="77777777" w:rsidTr="00A8662D">
        <w:tc>
          <w:tcPr>
            <w:tcW w:w="4154" w:type="dxa"/>
          </w:tcPr>
          <w:p w14:paraId="01D0D5A9" w14:textId="77777777" w:rsidR="0080661B" w:rsidRPr="0004493F" w:rsidRDefault="0080661B" w:rsidP="00F4343F">
            <w:pPr>
              <w:spacing w:after="0"/>
              <w:rPr>
                <w:b/>
                <w:sz w:val="20"/>
              </w:rPr>
            </w:pPr>
          </w:p>
        </w:tc>
        <w:tc>
          <w:tcPr>
            <w:tcW w:w="4154" w:type="dxa"/>
          </w:tcPr>
          <w:p w14:paraId="43A15B65" w14:textId="77777777" w:rsidR="0080661B" w:rsidRPr="0049653F" w:rsidRDefault="0080661B" w:rsidP="00F4343F">
            <w:pPr>
              <w:spacing w:after="0"/>
              <w:rPr>
                <w:b/>
                <w:sz w:val="20"/>
              </w:rPr>
            </w:pPr>
          </w:p>
        </w:tc>
      </w:tr>
      <w:tr w:rsidR="0080661B" w:rsidRPr="0004493F" w14:paraId="52F6894E" w14:textId="77777777" w:rsidTr="00A8662D">
        <w:tc>
          <w:tcPr>
            <w:tcW w:w="4154" w:type="dxa"/>
          </w:tcPr>
          <w:p w14:paraId="3AD3F622" w14:textId="77777777" w:rsidR="0080661B" w:rsidRPr="0004493F" w:rsidRDefault="0080661B" w:rsidP="00F4343F">
            <w:pPr>
              <w:spacing w:after="0"/>
              <w:rPr>
                <w:b/>
                <w:sz w:val="20"/>
              </w:rPr>
            </w:pPr>
          </w:p>
        </w:tc>
        <w:tc>
          <w:tcPr>
            <w:tcW w:w="4154" w:type="dxa"/>
          </w:tcPr>
          <w:p w14:paraId="7096598E" w14:textId="77777777" w:rsidR="0080661B" w:rsidRPr="0049653F" w:rsidRDefault="0080661B" w:rsidP="00F4343F">
            <w:pPr>
              <w:spacing w:after="0"/>
              <w:rPr>
                <w:b/>
                <w:sz w:val="20"/>
              </w:rPr>
            </w:pPr>
          </w:p>
        </w:tc>
      </w:tr>
      <w:tr w:rsidR="0080661B" w:rsidRPr="0004493F" w14:paraId="66BF10B7" w14:textId="77777777" w:rsidTr="00A8662D">
        <w:tc>
          <w:tcPr>
            <w:tcW w:w="4154" w:type="dxa"/>
          </w:tcPr>
          <w:p w14:paraId="56FE64C1" w14:textId="77777777" w:rsidR="0080661B" w:rsidRPr="0004493F" w:rsidRDefault="0080661B" w:rsidP="00F4343F">
            <w:pPr>
              <w:spacing w:after="0"/>
              <w:rPr>
                <w:b/>
                <w:sz w:val="20"/>
              </w:rPr>
            </w:pPr>
          </w:p>
        </w:tc>
        <w:tc>
          <w:tcPr>
            <w:tcW w:w="4154" w:type="dxa"/>
          </w:tcPr>
          <w:p w14:paraId="786C1DC5" w14:textId="77777777" w:rsidR="0080661B" w:rsidRPr="0049653F" w:rsidRDefault="0080661B" w:rsidP="00F4343F">
            <w:pPr>
              <w:spacing w:after="0"/>
              <w:rPr>
                <w:b/>
                <w:sz w:val="20"/>
              </w:rPr>
            </w:pPr>
          </w:p>
        </w:tc>
      </w:tr>
      <w:tr w:rsidR="0080661B" w:rsidRPr="0004493F" w14:paraId="47D7FC9C" w14:textId="77777777" w:rsidTr="00A8662D">
        <w:tc>
          <w:tcPr>
            <w:tcW w:w="4154" w:type="dxa"/>
          </w:tcPr>
          <w:p w14:paraId="4AF129F3" w14:textId="77777777" w:rsidR="0080661B" w:rsidRPr="0004493F" w:rsidRDefault="0080661B" w:rsidP="00F4343F">
            <w:pPr>
              <w:spacing w:after="0"/>
              <w:rPr>
                <w:b/>
                <w:sz w:val="20"/>
              </w:rPr>
            </w:pPr>
          </w:p>
        </w:tc>
        <w:tc>
          <w:tcPr>
            <w:tcW w:w="4154" w:type="dxa"/>
          </w:tcPr>
          <w:p w14:paraId="20E33794" w14:textId="77777777" w:rsidR="0080661B" w:rsidRPr="0049653F" w:rsidRDefault="0080661B" w:rsidP="00F4343F">
            <w:pPr>
              <w:spacing w:after="0"/>
              <w:rPr>
                <w:b/>
                <w:sz w:val="20"/>
              </w:rPr>
            </w:pPr>
          </w:p>
        </w:tc>
      </w:tr>
      <w:tr w:rsidR="0080661B" w:rsidRPr="0004493F" w14:paraId="61565068" w14:textId="77777777" w:rsidTr="00A8662D">
        <w:tc>
          <w:tcPr>
            <w:tcW w:w="4154" w:type="dxa"/>
          </w:tcPr>
          <w:p w14:paraId="4402D054" w14:textId="77777777" w:rsidR="0080661B" w:rsidRPr="0004493F" w:rsidRDefault="0080661B" w:rsidP="00F4343F">
            <w:pPr>
              <w:spacing w:after="0"/>
              <w:rPr>
                <w:b/>
                <w:sz w:val="20"/>
              </w:rPr>
            </w:pPr>
          </w:p>
        </w:tc>
        <w:tc>
          <w:tcPr>
            <w:tcW w:w="4154" w:type="dxa"/>
          </w:tcPr>
          <w:p w14:paraId="3AFEF052" w14:textId="77777777" w:rsidR="0080661B" w:rsidRPr="0049653F" w:rsidRDefault="0080661B" w:rsidP="00F4343F">
            <w:pPr>
              <w:spacing w:after="0"/>
              <w:rPr>
                <w:b/>
                <w:sz w:val="20"/>
              </w:rPr>
            </w:pPr>
          </w:p>
        </w:tc>
      </w:tr>
      <w:tr w:rsidR="0080661B" w:rsidRPr="0004493F" w14:paraId="1A142D07" w14:textId="77777777" w:rsidTr="00A8662D">
        <w:tc>
          <w:tcPr>
            <w:tcW w:w="4154" w:type="dxa"/>
          </w:tcPr>
          <w:p w14:paraId="47577EB9" w14:textId="77777777" w:rsidR="0080661B" w:rsidRPr="0004493F" w:rsidRDefault="0080661B" w:rsidP="00F4343F">
            <w:pPr>
              <w:spacing w:after="0"/>
              <w:rPr>
                <w:b/>
                <w:sz w:val="20"/>
              </w:rPr>
            </w:pPr>
          </w:p>
        </w:tc>
        <w:tc>
          <w:tcPr>
            <w:tcW w:w="4154" w:type="dxa"/>
          </w:tcPr>
          <w:p w14:paraId="02A549FD" w14:textId="77777777" w:rsidR="0080661B" w:rsidRPr="0049653F" w:rsidRDefault="0080661B" w:rsidP="00F4343F">
            <w:pPr>
              <w:spacing w:after="0"/>
              <w:rPr>
                <w:b/>
                <w:sz w:val="20"/>
              </w:rPr>
            </w:pPr>
          </w:p>
        </w:tc>
      </w:tr>
      <w:tr w:rsidR="0080661B" w:rsidRPr="0004493F" w14:paraId="66CF349F" w14:textId="77777777" w:rsidTr="00A8662D">
        <w:tc>
          <w:tcPr>
            <w:tcW w:w="4154" w:type="dxa"/>
          </w:tcPr>
          <w:p w14:paraId="13102F47" w14:textId="77777777" w:rsidR="0080661B" w:rsidRPr="0004493F" w:rsidRDefault="0080661B" w:rsidP="00F4343F">
            <w:pPr>
              <w:spacing w:after="0"/>
              <w:rPr>
                <w:b/>
                <w:sz w:val="20"/>
              </w:rPr>
            </w:pPr>
          </w:p>
        </w:tc>
        <w:tc>
          <w:tcPr>
            <w:tcW w:w="4154" w:type="dxa"/>
          </w:tcPr>
          <w:p w14:paraId="6EF27714" w14:textId="77777777" w:rsidR="0080661B" w:rsidRPr="0049653F" w:rsidRDefault="0080661B" w:rsidP="00F4343F">
            <w:pPr>
              <w:spacing w:after="0"/>
              <w:rPr>
                <w:b/>
                <w:sz w:val="20"/>
              </w:rPr>
            </w:pPr>
          </w:p>
        </w:tc>
      </w:tr>
      <w:tr w:rsidR="0080661B" w:rsidRPr="0004493F" w14:paraId="7BD51A04" w14:textId="77777777" w:rsidTr="00A8662D">
        <w:tc>
          <w:tcPr>
            <w:tcW w:w="4154" w:type="dxa"/>
          </w:tcPr>
          <w:p w14:paraId="3622A96E" w14:textId="77777777" w:rsidR="0080661B" w:rsidRPr="0004493F" w:rsidRDefault="0080661B" w:rsidP="00F4343F">
            <w:pPr>
              <w:spacing w:after="0"/>
              <w:rPr>
                <w:b/>
                <w:sz w:val="20"/>
              </w:rPr>
            </w:pPr>
          </w:p>
        </w:tc>
        <w:tc>
          <w:tcPr>
            <w:tcW w:w="4154" w:type="dxa"/>
          </w:tcPr>
          <w:p w14:paraId="6ACAA97D" w14:textId="77777777" w:rsidR="0080661B" w:rsidRPr="0049653F" w:rsidRDefault="0080661B" w:rsidP="00F4343F">
            <w:pPr>
              <w:spacing w:after="0"/>
              <w:rPr>
                <w:b/>
                <w:sz w:val="20"/>
              </w:rPr>
            </w:pPr>
          </w:p>
        </w:tc>
      </w:tr>
      <w:tr w:rsidR="0080661B" w:rsidRPr="0004493F" w14:paraId="4C463E96" w14:textId="77777777" w:rsidTr="00A8662D">
        <w:tc>
          <w:tcPr>
            <w:tcW w:w="4154" w:type="dxa"/>
          </w:tcPr>
          <w:p w14:paraId="3954042A" w14:textId="77777777" w:rsidR="0080661B" w:rsidRPr="0004493F" w:rsidRDefault="0080661B" w:rsidP="00F4343F">
            <w:pPr>
              <w:spacing w:after="0"/>
              <w:rPr>
                <w:b/>
                <w:sz w:val="20"/>
              </w:rPr>
            </w:pPr>
          </w:p>
        </w:tc>
        <w:tc>
          <w:tcPr>
            <w:tcW w:w="4154" w:type="dxa"/>
          </w:tcPr>
          <w:p w14:paraId="67308AB5" w14:textId="77777777" w:rsidR="0080661B" w:rsidRPr="0049653F" w:rsidRDefault="0080661B" w:rsidP="00F4343F">
            <w:pPr>
              <w:spacing w:after="0"/>
              <w:rPr>
                <w:b/>
                <w:sz w:val="20"/>
              </w:rPr>
            </w:pPr>
          </w:p>
        </w:tc>
      </w:tr>
      <w:tr w:rsidR="0080661B" w:rsidRPr="0004493F" w14:paraId="7B98D442" w14:textId="77777777" w:rsidTr="00A8662D">
        <w:tc>
          <w:tcPr>
            <w:tcW w:w="4154" w:type="dxa"/>
          </w:tcPr>
          <w:p w14:paraId="3DDBCB7F" w14:textId="77777777" w:rsidR="0080661B" w:rsidRPr="0004493F" w:rsidRDefault="0080661B" w:rsidP="00F4343F">
            <w:pPr>
              <w:spacing w:after="0"/>
              <w:rPr>
                <w:b/>
                <w:sz w:val="20"/>
              </w:rPr>
            </w:pPr>
          </w:p>
        </w:tc>
        <w:tc>
          <w:tcPr>
            <w:tcW w:w="4154" w:type="dxa"/>
          </w:tcPr>
          <w:p w14:paraId="341A9A29" w14:textId="77777777" w:rsidR="0080661B" w:rsidRPr="0049653F" w:rsidRDefault="0080661B" w:rsidP="00F4343F">
            <w:pPr>
              <w:spacing w:after="0"/>
              <w:rPr>
                <w:b/>
                <w:sz w:val="20"/>
              </w:rPr>
            </w:pPr>
          </w:p>
        </w:tc>
      </w:tr>
      <w:tr w:rsidR="0080661B" w:rsidRPr="0004493F" w14:paraId="11E9C239" w14:textId="77777777" w:rsidTr="00A8662D">
        <w:tc>
          <w:tcPr>
            <w:tcW w:w="4154" w:type="dxa"/>
          </w:tcPr>
          <w:p w14:paraId="3113DF1D" w14:textId="77777777" w:rsidR="0080661B" w:rsidRPr="0004493F" w:rsidRDefault="0080661B" w:rsidP="00F4343F">
            <w:pPr>
              <w:spacing w:after="0"/>
              <w:rPr>
                <w:b/>
                <w:sz w:val="20"/>
              </w:rPr>
            </w:pPr>
          </w:p>
        </w:tc>
        <w:tc>
          <w:tcPr>
            <w:tcW w:w="4154" w:type="dxa"/>
          </w:tcPr>
          <w:p w14:paraId="62632E08" w14:textId="77777777" w:rsidR="0080661B" w:rsidRPr="0049653F" w:rsidRDefault="0080661B" w:rsidP="00F4343F">
            <w:pPr>
              <w:spacing w:after="0"/>
              <w:rPr>
                <w:b/>
                <w:sz w:val="20"/>
              </w:rPr>
            </w:pPr>
          </w:p>
        </w:tc>
      </w:tr>
      <w:tr w:rsidR="0080661B" w:rsidRPr="0004493F" w14:paraId="303A0FEA" w14:textId="77777777" w:rsidTr="00A8662D">
        <w:tc>
          <w:tcPr>
            <w:tcW w:w="4154" w:type="dxa"/>
          </w:tcPr>
          <w:p w14:paraId="4FCCCBF7" w14:textId="77777777" w:rsidR="0080661B" w:rsidRPr="0004493F" w:rsidRDefault="0080661B" w:rsidP="00F4343F">
            <w:pPr>
              <w:spacing w:after="0"/>
              <w:rPr>
                <w:b/>
                <w:sz w:val="20"/>
              </w:rPr>
            </w:pPr>
          </w:p>
        </w:tc>
        <w:tc>
          <w:tcPr>
            <w:tcW w:w="4154" w:type="dxa"/>
          </w:tcPr>
          <w:p w14:paraId="7EB9929A" w14:textId="77777777" w:rsidR="0080661B" w:rsidRPr="0049653F" w:rsidRDefault="0080661B" w:rsidP="00F4343F">
            <w:pPr>
              <w:spacing w:after="0"/>
              <w:rPr>
                <w:b/>
                <w:sz w:val="20"/>
              </w:rPr>
            </w:pPr>
          </w:p>
        </w:tc>
      </w:tr>
      <w:tr w:rsidR="0080661B" w:rsidRPr="0004493F" w14:paraId="4BD265B5" w14:textId="77777777" w:rsidTr="00A8662D">
        <w:tc>
          <w:tcPr>
            <w:tcW w:w="4154" w:type="dxa"/>
          </w:tcPr>
          <w:p w14:paraId="3E814220" w14:textId="77777777" w:rsidR="0080661B" w:rsidRPr="0004493F" w:rsidRDefault="0080661B" w:rsidP="00F4343F">
            <w:pPr>
              <w:spacing w:after="0"/>
              <w:rPr>
                <w:b/>
                <w:sz w:val="20"/>
              </w:rPr>
            </w:pPr>
          </w:p>
        </w:tc>
        <w:tc>
          <w:tcPr>
            <w:tcW w:w="4154" w:type="dxa"/>
          </w:tcPr>
          <w:p w14:paraId="7FD28F5A" w14:textId="77777777" w:rsidR="0080661B" w:rsidRPr="0049653F" w:rsidRDefault="0080661B" w:rsidP="00F4343F">
            <w:pPr>
              <w:spacing w:after="0"/>
              <w:rPr>
                <w:b/>
                <w:sz w:val="20"/>
              </w:rPr>
            </w:pPr>
          </w:p>
        </w:tc>
      </w:tr>
      <w:tr w:rsidR="0080661B" w:rsidRPr="0004493F" w14:paraId="6902E968" w14:textId="77777777" w:rsidTr="00A8662D">
        <w:tc>
          <w:tcPr>
            <w:tcW w:w="4154" w:type="dxa"/>
          </w:tcPr>
          <w:p w14:paraId="6194ADE3" w14:textId="77777777" w:rsidR="0080661B" w:rsidRPr="0004493F" w:rsidRDefault="0080661B" w:rsidP="00F4343F">
            <w:pPr>
              <w:spacing w:after="0"/>
              <w:rPr>
                <w:b/>
                <w:sz w:val="20"/>
              </w:rPr>
            </w:pPr>
          </w:p>
        </w:tc>
        <w:tc>
          <w:tcPr>
            <w:tcW w:w="4154" w:type="dxa"/>
          </w:tcPr>
          <w:p w14:paraId="1FDFD534" w14:textId="77777777" w:rsidR="0080661B" w:rsidRPr="0049653F" w:rsidRDefault="0080661B" w:rsidP="00F4343F">
            <w:pPr>
              <w:spacing w:after="0"/>
              <w:rPr>
                <w:b/>
                <w:sz w:val="20"/>
              </w:rPr>
            </w:pPr>
          </w:p>
        </w:tc>
      </w:tr>
      <w:tr w:rsidR="0080661B" w:rsidRPr="0004493F" w14:paraId="5E29039B" w14:textId="77777777" w:rsidTr="00A8662D">
        <w:tc>
          <w:tcPr>
            <w:tcW w:w="4154" w:type="dxa"/>
          </w:tcPr>
          <w:p w14:paraId="2FC1197E" w14:textId="77777777" w:rsidR="0080661B" w:rsidRPr="0004493F" w:rsidRDefault="0080661B" w:rsidP="00F4343F">
            <w:pPr>
              <w:spacing w:after="0"/>
              <w:rPr>
                <w:b/>
                <w:sz w:val="20"/>
              </w:rPr>
            </w:pPr>
          </w:p>
        </w:tc>
        <w:tc>
          <w:tcPr>
            <w:tcW w:w="4154" w:type="dxa"/>
          </w:tcPr>
          <w:p w14:paraId="1DFBC108" w14:textId="77777777" w:rsidR="0080661B" w:rsidRPr="0049653F" w:rsidRDefault="0080661B" w:rsidP="00F4343F">
            <w:pPr>
              <w:spacing w:after="0"/>
              <w:rPr>
                <w:b/>
                <w:sz w:val="20"/>
              </w:rPr>
            </w:pPr>
          </w:p>
        </w:tc>
      </w:tr>
    </w:tbl>
    <w:p w14:paraId="6ED569C0" w14:textId="77777777" w:rsidR="00B76358" w:rsidRPr="0049653F" w:rsidRDefault="00B76358" w:rsidP="0004065A">
      <w:pPr>
        <w:pStyle w:val="Level1"/>
        <w:numPr>
          <w:ilvl w:val="0"/>
          <w:numId w:val="0"/>
        </w:numPr>
        <w:ind w:left="851" w:hanging="851"/>
        <w:jc w:val="left"/>
        <w:rPr>
          <w:b/>
        </w:rPr>
      </w:pPr>
    </w:p>
    <w:sectPr w:rsidR="00B76358" w:rsidRPr="0049653F" w:rsidSect="007A1F9F">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8C6D" w14:textId="77777777" w:rsidR="00AF30E6" w:rsidRDefault="00AF30E6">
      <w:pPr>
        <w:pStyle w:val="EndnoteText"/>
      </w:pPr>
      <w:r>
        <w:separator/>
      </w:r>
    </w:p>
  </w:endnote>
  <w:endnote w:type="continuationSeparator" w:id="0">
    <w:p w14:paraId="4ED257F4" w14:textId="77777777" w:rsidR="00AF30E6" w:rsidRDefault="00AF30E6">
      <w:pPr>
        <w:pStyle w:val="EndnoteText"/>
      </w:pPr>
      <w:r>
        <w:continuationSeparator/>
      </w:r>
    </w:p>
  </w:endnote>
  <w:endnote w:type="continuationNotice" w:id="1">
    <w:p w14:paraId="681352A6" w14:textId="77777777" w:rsidR="00AF30E6" w:rsidRDefault="00AF30E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05" w14:textId="487F83EF" w:rsidR="00D42B39" w:rsidRDefault="0004065A">
    <w:pPr>
      <w:pStyle w:val="Footer"/>
    </w:pPr>
    <w:r>
      <w:rPr>
        <w:noProof/>
      </w:rPr>
      <mc:AlternateContent>
        <mc:Choice Requires="wps">
          <w:drawing>
            <wp:anchor distT="0" distB="0" distL="0" distR="0" simplePos="0" relativeHeight="251689984" behindDoc="0" locked="0" layoutInCell="1" allowOverlap="1" wp14:anchorId="5EF541E3" wp14:editId="65A8BECC">
              <wp:simplePos x="635" y="635"/>
              <wp:positionH relativeFrom="page">
                <wp:align>center</wp:align>
              </wp:positionH>
              <wp:positionV relativeFrom="page">
                <wp:align>bottom</wp:align>
              </wp:positionV>
              <wp:extent cx="459740" cy="345440"/>
              <wp:effectExtent l="0" t="0" r="16510" b="0"/>
              <wp:wrapNone/>
              <wp:docPr id="1180902950" name="Text Box 1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474487" w14:textId="621CED9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541E3" id="_x0000_t202" coordsize="21600,21600" o:spt="202" path="m,l,21600r21600,l21600,xe">
              <v:stroke joinstyle="miter"/>
              <v:path gradientshapeok="t" o:connecttype="rect"/>
            </v:shapetype>
            <v:shape id="Text Box 141" o:spid="_x0000_s1136" type="#_x0000_t202" alt="OFFICIAL" style="position:absolute;left:0;text-align:left;margin-left:0;margin-top:0;width:36.2pt;height:27.2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6D474487" w14:textId="621CED9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48C" w14:textId="3CEF6BD5" w:rsidR="0004065A" w:rsidRDefault="0004065A">
    <w:pPr>
      <w:pStyle w:val="Footer"/>
    </w:pPr>
    <w:r>
      <w:rPr>
        <w:noProof/>
      </w:rPr>
      <mc:AlternateContent>
        <mc:Choice Requires="wps">
          <w:drawing>
            <wp:anchor distT="0" distB="0" distL="0" distR="0" simplePos="0" relativeHeight="251699200" behindDoc="0" locked="0" layoutInCell="1" allowOverlap="1" wp14:anchorId="48089349" wp14:editId="0D6DB2B8">
              <wp:simplePos x="635" y="635"/>
              <wp:positionH relativeFrom="page">
                <wp:align>center</wp:align>
              </wp:positionH>
              <wp:positionV relativeFrom="page">
                <wp:align>bottom</wp:align>
              </wp:positionV>
              <wp:extent cx="459740" cy="345440"/>
              <wp:effectExtent l="0" t="0" r="16510" b="0"/>
              <wp:wrapNone/>
              <wp:docPr id="583376427" name="Text Box 1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6D62DF" w14:textId="7276C70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89349" id="_x0000_t202" coordsize="21600,21600" o:spt="202" path="m,l,21600r21600,l21600,xe">
              <v:stroke joinstyle="miter"/>
              <v:path gradientshapeok="t" o:connecttype="rect"/>
            </v:shapetype>
            <v:shape id="Text Box 150" o:spid="_x0000_s1154" type="#_x0000_t202" alt="OFFICIAL" style="position:absolute;left:0;text-align:left;margin-left:0;margin-top:0;width:36.2pt;height:27.2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Pax6a8NAgAAHQQA&#10;AA4AAAAAAAAAAAAAAAAALgIAAGRycy9lMm9Eb2MueG1sUEsBAi0AFAAGAAgAAAAhACNpjKPaAAAA&#10;AwEAAA8AAAAAAAAAAAAAAAAAZwQAAGRycy9kb3ducmV2LnhtbFBLBQYAAAAABAAEAPMAAABuBQAA&#10;AAA=&#10;" filled="f" stroked="f">
              <v:textbox style="mso-fit-shape-to-text:t" inset="0,0,0,15pt">
                <w:txbxContent>
                  <w:p w14:paraId="0F6D62DF" w14:textId="7276C70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8A3F" w14:textId="47BD9611" w:rsidR="00B343E8" w:rsidRPr="006A1C4E" w:rsidRDefault="0004065A" w:rsidP="00393B0A">
    <w:pPr>
      <w:tabs>
        <w:tab w:val="right" w:pos="9072"/>
      </w:tabs>
      <w:rPr>
        <w:sz w:val="20"/>
      </w:rPr>
    </w:pPr>
    <w:r>
      <w:rPr>
        <w:noProof/>
        <w:sz w:val="20"/>
      </w:rPr>
      <mc:AlternateContent>
        <mc:Choice Requires="wps">
          <w:drawing>
            <wp:anchor distT="0" distB="0" distL="0" distR="0" simplePos="0" relativeHeight="251700224" behindDoc="0" locked="0" layoutInCell="1" allowOverlap="1" wp14:anchorId="4F32DC39" wp14:editId="0DA1FB32">
              <wp:simplePos x="635" y="635"/>
              <wp:positionH relativeFrom="page">
                <wp:align>center</wp:align>
              </wp:positionH>
              <wp:positionV relativeFrom="page">
                <wp:align>bottom</wp:align>
              </wp:positionV>
              <wp:extent cx="459740" cy="345440"/>
              <wp:effectExtent l="0" t="0" r="16510" b="0"/>
              <wp:wrapNone/>
              <wp:docPr id="1924676431" name="Text Box 1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C9A3AAA" w14:textId="73C9738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2DC39" id="_x0000_t202" coordsize="21600,21600" o:spt="202" path="m,l,21600r21600,l21600,xe">
              <v:stroke joinstyle="miter"/>
              <v:path gradientshapeok="t" o:connecttype="rect"/>
            </v:shapetype>
            <v:shape id="Text Box 151" o:spid="_x0000_s1155" type="#_x0000_t202" alt="OFFICIAL" style="position:absolute;left:0;text-align:left;margin-left:0;margin-top:0;width:36.2pt;height:27.2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uSDgIAAB0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ezSfgX1CadyMCzcW75psfaW+fDMHG4Y20XV&#10;hic8pIKupHBGlDTgfvzNHuORePRS0qFiSmpQ0pSobwYXEsU1AjeCKoHpbb7I0W8O+h5Qh1N8EpYn&#10;iFYX1AilA/2Kel7HQuhihmO5klYjvA+DdPE9cLFepyDUkWVha3aWx9SRr0jmS//KnD0zHnBVjzDK&#10;iRVviB9i401v14eA9KetRG4HIs+UowbTXs/vJYr81/8UdX3Vq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bDluSDgIAAB0E&#10;AAAOAAAAAAAAAAAAAAAAAC4CAABkcnMvZTJvRG9jLnhtbFBLAQItABQABgAIAAAAIQAjaYyj2gAA&#10;AAMBAAAPAAAAAAAAAAAAAAAAAGgEAABkcnMvZG93bnJldi54bWxQSwUGAAAAAAQABADzAAAAbwUA&#10;AAAA&#10;" filled="f" stroked="f">
              <v:textbox style="mso-fit-shape-to-text:t" inset="0,0,0,15pt">
                <w:txbxContent>
                  <w:p w14:paraId="6C9A3AAA" w14:textId="73C9738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1670052598"/>
        <w:docPartObj>
          <w:docPartGallery w:val="Page Numbers (Bottom of Page)"/>
          <w:docPartUnique/>
        </w:docPartObj>
      </w:sdtPr>
      <w:sdtEndPr>
        <w:rPr>
          <w:noProof/>
        </w:rPr>
      </w:sdtEndPr>
      <w:sdtContent>
        <w:r w:rsidR="00B343E8">
          <w:rPr>
            <w:sz w:val="20"/>
          </w:rPr>
          <w:t>Annex 1 – Terms and Conditions</w:t>
        </w:r>
        <w:r w:rsidR="00B343E8" w:rsidRPr="006A1C4E">
          <w:rPr>
            <w:sz w:val="20"/>
          </w:rPr>
          <w:tab/>
        </w:r>
        <w:r w:rsidR="00B343E8" w:rsidRPr="006A1C4E">
          <w:rPr>
            <w:sz w:val="20"/>
          </w:rPr>
          <w:fldChar w:fldCharType="begin"/>
        </w:r>
        <w:r w:rsidR="00B343E8" w:rsidRPr="006A1C4E">
          <w:rPr>
            <w:sz w:val="20"/>
          </w:rPr>
          <w:instrText xml:space="preserve"> PAGE   \* MERGEFORMAT </w:instrText>
        </w:r>
        <w:r w:rsidR="00B343E8" w:rsidRPr="006A1C4E">
          <w:rPr>
            <w:sz w:val="20"/>
          </w:rPr>
          <w:fldChar w:fldCharType="separate"/>
        </w:r>
        <w:r w:rsidR="00472FBE">
          <w:rPr>
            <w:noProof/>
            <w:sz w:val="20"/>
          </w:rPr>
          <w:t>26</w:t>
        </w:r>
        <w:r w:rsidR="00B343E8" w:rsidRPr="006A1C4E">
          <w:rPr>
            <w:noProof/>
            <w:sz w:val="20"/>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22EB" w14:textId="7E8C68FD" w:rsidR="0004065A" w:rsidRDefault="0004065A">
    <w:pPr>
      <w:pStyle w:val="Footer"/>
    </w:pPr>
    <w:r>
      <w:rPr>
        <w:noProof/>
      </w:rPr>
      <mc:AlternateContent>
        <mc:Choice Requires="wps">
          <w:drawing>
            <wp:anchor distT="0" distB="0" distL="0" distR="0" simplePos="0" relativeHeight="251698176" behindDoc="0" locked="0" layoutInCell="1" allowOverlap="1" wp14:anchorId="6BA4B1CF" wp14:editId="73E52DFA">
              <wp:simplePos x="635" y="635"/>
              <wp:positionH relativeFrom="page">
                <wp:align>center</wp:align>
              </wp:positionH>
              <wp:positionV relativeFrom="page">
                <wp:align>bottom</wp:align>
              </wp:positionV>
              <wp:extent cx="459740" cy="345440"/>
              <wp:effectExtent l="0" t="0" r="16510" b="0"/>
              <wp:wrapNone/>
              <wp:docPr id="783755848" name="Text Box 1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8A671E" w14:textId="26A2BFF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A4B1CF" id="_x0000_t202" coordsize="21600,21600" o:spt="202" path="m,l,21600r21600,l21600,xe">
              <v:stroke joinstyle="miter"/>
              <v:path gradientshapeok="t" o:connecttype="rect"/>
            </v:shapetype>
            <v:shape id="Text Box 149" o:spid="_x0000_s1157" type="#_x0000_t202" alt="OFFICIAL" style="position:absolute;left:0;text-align:left;margin-left:0;margin-top:0;width:36.2pt;height:27.2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QXA+6Q8CAAAd&#10;BAAADgAAAAAAAAAAAAAAAAAuAgAAZHJzL2Uyb0RvYy54bWxQSwECLQAUAAYACAAAACEAI2mMo9oA&#10;AAADAQAADwAAAAAAAAAAAAAAAABpBAAAZHJzL2Rvd25yZXYueG1sUEsFBgAAAAAEAAQA8wAAAHAF&#10;AAAAAA==&#10;" filled="f" stroked="f">
              <v:textbox style="mso-fit-shape-to-text:t" inset="0,0,0,15pt">
                <w:txbxContent>
                  <w:p w14:paraId="268A671E" w14:textId="26A2BFF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08D1" w14:textId="325917EF" w:rsidR="0004065A" w:rsidRDefault="0004065A">
    <w:pPr>
      <w:pStyle w:val="Footer"/>
    </w:pPr>
    <w:r>
      <w:rPr>
        <w:noProof/>
      </w:rPr>
      <mc:AlternateContent>
        <mc:Choice Requires="wps">
          <w:drawing>
            <wp:anchor distT="0" distB="0" distL="0" distR="0" simplePos="0" relativeHeight="251702272" behindDoc="0" locked="0" layoutInCell="1" allowOverlap="1" wp14:anchorId="1EF7F0C3" wp14:editId="0AE5A601">
              <wp:simplePos x="635" y="635"/>
              <wp:positionH relativeFrom="page">
                <wp:align>center</wp:align>
              </wp:positionH>
              <wp:positionV relativeFrom="page">
                <wp:align>bottom</wp:align>
              </wp:positionV>
              <wp:extent cx="459740" cy="345440"/>
              <wp:effectExtent l="0" t="0" r="16510" b="0"/>
              <wp:wrapNone/>
              <wp:docPr id="1106602312" name="Text Box 1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064BF59" w14:textId="740D9C8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7F0C3" id="_x0000_t202" coordsize="21600,21600" o:spt="202" path="m,l,21600r21600,l21600,xe">
              <v:stroke joinstyle="miter"/>
              <v:path gradientshapeok="t" o:connecttype="rect"/>
            </v:shapetype>
            <v:shape id="Text Box 153" o:spid="_x0000_s1160" type="#_x0000_t202" alt="OFFICIAL" style="position:absolute;left:0;text-align:left;margin-left:0;margin-top:0;width:36.2pt;height:27.2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mDJGIg8CAAAd&#10;BAAADgAAAAAAAAAAAAAAAAAuAgAAZHJzL2Uyb0RvYy54bWxQSwECLQAUAAYACAAAACEAI2mMo9oA&#10;AAADAQAADwAAAAAAAAAAAAAAAABpBAAAZHJzL2Rvd25yZXYueG1sUEsFBgAAAAAEAAQA8wAAAHAF&#10;AAAAAA==&#10;" filled="f" stroked="f">
              <v:textbox style="mso-fit-shape-to-text:t" inset="0,0,0,15pt">
                <w:txbxContent>
                  <w:p w14:paraId="4064BF59" w14:textId="740D9C8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4C9F" w14:textId="4AC016B8" w:rsidR="00B343E8" w:rsidRPr="00450B17" w:rsidRDefault="0004065A" w:rsidP="00393B0A">
    <w:pPr>
      <w:tabs>
        <w:tab w:val="right" w:pos="9072"/>
      </w:tabs>
      <w:rPr>
        <w:sz w:val="20"/>
      </w:rPr>
    </w:pPr>
    <w:r>
      <w:rPr>
        <w:noProof/>
        <w:sz w:val="20"/>
      </w:rPr>
      <mc:AlternateContent>
        <mc:Choice Requires="wps">
          <w:drawing>
            <wp:anchor distT="0" distB="0" distL="0" distR="0" simplePos="0" relativeHeight="251703296" behindDoc="0" locked="0" layoutInCell="1" allowOverlap="1" wp14:anchorId="46345B53" wp14:editId="64774D3E">
              <wp:simplePos x="635" y="635"/>
              <wp:positionH relativeFrom="page">
                <wp:align>center</wp:align>
              </wp:positionH>
              <wp:positionV relativeFrom="page">
                <wp:align>bottom</wp:align>
              </wp:positionV>
              <wp:extent cx="459740" cy="345440"/>
              <wp:effectExtent l="0" t="0" r="16510" b="0"/>
              <wp:wrapNone/>
              <wp:docPr id="352688398" name="Text Box 1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ACCF74" w14:textId="4E9F59ED"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45B53" id="_x0000_t202" coordsize="21600,21600" o:spt="202" path="m,l,21600r21600,l21600,xe">
              <v:stroke joinstyle="miter"/>
              <v:path gradientshapeok="t" o:connecttype="rect"/>
            </v:shapetype>
            <v:shape id="Text Box 154" o:spid="_x0000_s1161" type="#_x0000_t202" alt="OFFICIAL" style="position:absolute;left:0;text-align:left;margin-left:0;margin-top:0;width:36.2pt;height:27.2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9Y30Hw8CAAAd&#10;BAAADgAAAAAAAAAAAAAAAAAuAgAAZHJzL2Uyb0RvYy54bWxQSwECLQAUAAYACAAAACEAI2mMo9oA&#10;AAADAQAADwAAAAAAAAAAAAAAAABpBAAAZHJzL2Rvd25yZXYueG1sUEsFBgAAAAAEAAQA8wAAAHAF&#10;AAAAAA==&#10;" filled="f" stroked="f">
              <v:textbox style="mso-fit-shape-to-text:t" inset="0,0,0,15pt">
                <w:txbxContent>
                  <w:p w14:paraId="26ACCF74" w14:textId="4E9F59ED"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414598136"/>
        <w:docPartObj>
          <w:docPartGallery w:val="Page Numbers (Bottom of Page)"/>
          <w:docPartUnique/>
        </w:docPartObj>
      </w:sdtPr>
      <w:sdtEndPr>
        <w:rPr>
          <w:noProof/>
        </w:rPr>
      </w:sdtEndPr>
      <w:sdtContent>
        <w:r w:rsidR="00B343E8" w:rsidRPr="00450B17">
          <w:rPr>
            <w:sz w:val="20"/>
          </w:rPr>
          <w:t>Annex 2 – Grant Application</w:t>
        </w:r>
        <w:r w:rsidR="00B343E8" w:rsidRPr="00450B17">
          <w:rPr>
            <w:sz w:val="20"/>
          </w:rPr>
          <w:tab/>
        </w:r>
        <w:r w:rsidR="00B343E8" w:rsidRPr="00450B17">
          <w:rPr>
            <w:sz w:val="20"/>
          </w:rPr>
          <w:fldChar w:fldCharType="begin"/>
        </w:r>
        <w:r w:rsidR="00B343E8" w:rsidRPr="00450B17">
          <w:rPr>
            <w:sz w:val="20"/>
          </w:rPr>
          <w:instrText xml:space="preserve"> PAGE   \* MERGEFORMAT </w:instrText>
        </w:r>
        <w:r w:rsidR="00B343E8" w:rsidRPr="00450B17">
          <w:rPr>
            <w:sz w:val="20"/>
          </w:rPr>
          <w:fldChar w:fldCharType="separate"/>
        </w:r>
        <w:r w:rsidR="001D327D">
          <w:rPr>
            <w:noProof/>
            <w:sz w:val="20"/>
          </w:rPr>
          <w:t>36</w:t>
        </w:r>
        <w:r w:rsidR="00B343E8" w:rsidRPr="00450B17">
          <w:rPr>
            <w:noProof/>
            <w:sz w:val="20"/>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30A0" w14:textId="0E460D3A" w:rsidR="0004065A" w:rsidRDefault="0004065A">
    <w:pPr>
      <w:pStyle w:val="Footer"/>
    </w:pPr>
    <w:r>
      <w:rPr>
        <w:noProof/>
      </w:rPr>
      <mc:AlternateContent>
        <mc:Choice Requires="wps">
          <w:drawing>
            <wp:anchor distT="0" distB="0" distL="0" distR="0" simplePos="0" relativeHeight="251701248" behindDoc="0" locked="0" layoutInCell="1" allowOverlap="1" wp14:anchorId="30762D6F" wp14:editId="70C702B5">
              <wp:simplePos x="635" y="635"/>
              <wp:positionH relativeFrom="page">
                <wp:align>center</wp:align>
              </wp:positionH>
              <wp:positionV relativeFrom="page">
                <wp:align>bottom</wp:align>
              </wp:positionV>
              <wp:extent cx="459740" cy="345440"/>
              <wp:effectExtent l="0" t="0" r="16510" b="0"/>
              <wp:wrapNone/>
              <wp:docPr id="2071784591" name="Text Box 1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279A52" w14:textId="4B581C3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62D6F" id="_x0000_t202" coordsize="21600,21600" o:spt="202" path="m,l,21600r21600,l21600,xe">
              <v:stroke joinstyle="miter"/>
              <v:path gradientshapeok="t" o:connecttype="rect"/>
            </v:shapetype>
            <v:shape id="Text Box 152" o:spid="_x0000_s1163" type="#_x0000_t202" alt="OFFICIAL" style="position:absolute;left:0;text-align:left;margin-left:0;margin-top:0;width:36.2pt;height:27.2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y87+kDgIAAB0E&#10;AAAOAAAAAAAAAAAAAAAAAC4CAABkcnMvZTJvRG9jLnhtbFBLAQItABQABgAIAAAAIQAjaYyj2gAA&#10;AAMBAAAPAAAAAAAAAAAAAAAAAGgEAABkcnMvZG93bnJldi54bWxQSwUGAAAAAAQABADzAAAAbwUA&#10;AAAA&#10;" filled="f" stroked="f">
              <v:textbox style="mso-fit-shape-to-text:t" inset="0,0,0,15pt">
                <w:txbxContent>
                  <w:p w14:paraId="35279A52" w14:textId="4B581C3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801E" w14:textId="6BF133C7" w:rsidR="0004065A" w:rsidRDefault="0004065A">
    <w:pPr>
      <w:pStyle w:val="Footer"/>
    </w:pPr>
    <w:r>
      <w:rPr>
        <w:noProof/>
      </w:rPr>
      <mc:AlternateContent>
        <mc:Choice Requires="wps">
          <w:drawing>
            <wp:anchor distT="0" distB="0" distL="0" distR="0" simplePos="0" relativeHeight="251705344" behindDoc="0" locked="0" layoutInCell="1" allowOverlap="1" wp14:anchorId="1F5C4EEF" wp14:editId="05E7C06C">
              <wp:simplePos x="635" y="635"/>
              <wp:positionH relativeFrom="page">
                <wp:align>center</wp:align>
              </wp:positionH>
              <wp:positionV relativeFrom="page">
                <wp:align>bottom</wp:align>
              </wp:positionV>
              <wp:extent cx="459740" cy="345440"/>
              <wp:effectExtent l="0" t="0" r="16510" b="0"/>
              <wp:wrapNone/>
              <wp:docPr id="40169774" name="Text Box 1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C17DA45" w14:textId="1A1D79C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C4EEF" id="_x0000_t202" coordsize="21600,21600" o:spt="202" path="m,l,21600r21600,l21600,xe">
              <v:stroke joinstyle="miter"/>
              <v:path gradientshapeok="t" o:connecttype="rect"/>
            </v:shapetype>
            <v:shape id="Text Box 156" o:spid="_x0000_s1166" type="#_x0000_t202" alt="OFFICIAL" style="position:absolute;left:0;text-align:left;margin-left:0;margin-top:0;width:36.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Ln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YpPhvZ3lJ8wlaV+4c7IdYXaG+H8s7DYMNqF&#10;av0TjqKmNuN0RpyVZH/8zR7iQTy8nLVQTMY1JM1Z/U1jIUFcA7AD2EUwvk1nKfz60NwTdDjGkzAy&#10;QlitrwdYWGpeoedVKASX0BLlMr4b4L3vpYv3INVqFYOgIyP8Rm+NDKkDX4HMl+5VWHNm3GNVjzTI&#10;SczfEN/HhpvOrA4e9MetBG57Is+UQ4Nxr+f3EkT+63+Mur7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2YLLnDgIAAB0E&#10;AAAOAAAAAAAAAAAAAAAAAC4CAABkcnMvZTJvRG9jLnhtbFBLAQItABQABgAIAAAAIQAjaYyj2gAA&#10;AAMBAAAPAAAAAAAAAAAAAAAAAGgEAABkcnMvZG93bnJldi54bWxQSwUGAAAAAAQABADzAAAAbwUA&#10;AAAA&#10;" filled="f" stroked="f">
              <v:textbox style="mso-fit-shape-to-text:t" inset="0,0,0,15pt">
                <w:txbxContent>
                  <w:p w14:paraId="5C17DA45" w14:textId="1A1D79C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87B4" w14:textId="381C067B" w:rsidR="00B343E8" w:rsidRPr="00450B17" w:rsidRDefault="0004065A" w:rsidP="00393B0A">
    <w:pPr>
      <w:tabs>
        <w:tab w:val="right" w:pos="9072"/>
      </w:tabs>
      <w:rPr>
        <w:sz w:val="20"/>
      </w:rPr>
    </w:pPr>
    <w:r>
      <w:rPr>
        <w:noProof/>
        <w:sz w:val="20"/>
      </w:rPr>
      <mc:AlternateContent>
        <mc:Choice Requires="wps">
          <w:drawing>
            <wp:anchor distT="0" distB="0" distL="0" distR="0" simplePos="0" relativeHeight="251706368" behindDoc="0" locked="0" layoutInCell="1" allowOverlap="1" wp14:anchorId="26317D45" wp14:editId="6C0B6459">
              <wp:simplePos x="635" y="635"/>
              <wp:positionH relativeFrom="page">
                <wp:align>center</wp:align>
              </wp:positionH>
              <wp:positionV relativeFrom="page">
                <wp:align>bottom</wp:align>
              </wp:positionV>
              <wp:extent cx="459740" cy="345440"/>
              <wp:effectExtent l="0" t="0" r="16510" b="0"/>
              <wp:wrapNone/>
              <wp:docPr id="565047702" name="Text Box 1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B036E77" w14:textId="2DB1B34F"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17D45" id="_x0000_t202" coordsize="21600,21600" o:spt="202" path="m,l,21600r21600,l21600,xe">
              <v:stroke joinstyle="miter"/>
              <v:path gradientshapeok="t" o:connecttype="rect"/>
            </v:shapetype>
            <v:shape id="Text Box 157" o:spid="_x0000_s1167" type="#_x0000_t202" alt="OFFICIAL" style="position:absolute;left:0;text-align:left;margin-left:0;margin-top:0;width:36.2pt;height:27.2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Da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3wDaDgIAAB0E&#10;AAAOAAAAAAAAAAAAAAAAAC4CAABkcnMvZTJvRG9jLnhtbFBLAQItABQABgAIAAAAIQAjaYyj2gAA&#10;AAMBAAAPAAAAAAAAAAAAAAAAAGgEAABkcnMvZG93bnJldi54bWxQSwUGAAAAAAQABADzAAAAbwUA&#10;AAAA&#10;" filled="f" stroked="f">
              <v:textbox style="mso-fit-shape-to-text:t" inset="0,0,0,15pt">
                <w:txbxContent>
                  <w:p w14:paraId="5B036E77" w14:textId="2DB1B34F"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701087703"/>
        <w:docPartObj>
          <w:docPartGallery w:val="Page Numbers (Bottom of Page)"/>
          <w:docPartUnique/>
        </w:docPartObj>
      </w:sdtPr>
      <w:sdtEndPr>
        <w:rPr>
          <w:noProof/>
        </w:rPr>
      </w:sdtEndPr>
      <w:sdtContent>
        <w:r w:rsidR="00B343E8" w:rsidRPr="00450B17">
          <w:rPr>
            <w:sz w:val="20"/>
          </w:rPr>
          <w:t xml:space="preserve">Annex </w:t>
        </w:r>
        <w:r w:rsidR="00B343E8">
          <w:rPr>
            <w:sz w:val="20"/>
          </w:rPr>
          <w:t>3</w:t>
        </w:r>
        <w:r w:rsidR="00B343E8" w:rsidRPr="00450B17">
          <w:rPr>
            <w:sz w:val="20"/>
          </w:rPr>
          <w:t xml:space="preserve"> – </w:t>
        </w:r>
        <w:r w:rsidR="00B343E8">
          <w:rPr>
            <w:sz w:val="20"/>
          </w:rPr>
          <w:t>Funded Activities</w:t>
        </w:r>
        <w:r w:rsidR="00B343E8">
          <w:rPr>
            <w:sz w:val="20"/>
          </w:rPr>
          <w:tab/>
        </w:r>
        <w:r w:rsidR="00B343E8" w:rsidRPr="00450B17">
          <w:rPr>
            <w:sz w:val="20"/>
          </w:rPr>
          <w:fldChar w:fldCharType="begin"/>
        </w:r>
        <w:r w:rsidR="00B343E8" w:rsidRPr="00450B17">
          <w:rPr>
            <w:sz w:val="20"/>
          </w:rPr>
          <w:instrText xml:space="preserve"> PAGE   \* MERGEFORMAT </w:instrText>
        </w:r>
        <w:r w:rsidR="00B343E8" w:rsidRPr="00450B17">
          <w:rPr>
            <w:sz w:val="20"/>
          </w:rPr>
          <w:fldChar w:fldCharType="separate"/>
        </w:r>
        <w:r w:rsidR="001D327D">
          <w:rPr>
            <w:noProof/>
            <w:sz w:val="20"/>
          </w:rPr>
          <w:t>37</w:t>
        </w:r>
        <w:r w:rsidR="00B343E8" w:rsidRPr="00450B17">
          <w:rPr>
            <w:noProof/>
            <w:sz w:val="20"/>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55" w14:textId="3B6C6E6B" w:rsidR="0004065A" w:rsidRDefault="0004065A">
    <w:pPr>
      <w:pStyle w:val="Footer"/>
    </w:pPr>
    <w:r>
      <w:rPr>
        <w:noProof/>
      </w:rPr>
      <mc:AlternateContent>
        <mc:Choice Requires="wps">
          <w:drawing>
            <wp:anchor distT="0" distB="0" distL="0" distR="0" simplePos="0" relativeHeight="251704320" behindDoc="0" locked="0" layoutInCell="1" allowOverlap="1" wp14:anchorId="49D4D0EB" wp14:editId="07D8C700">
              <wp:simplePos x="635" y="635"/>
              <wp:positionH relativeFrom="page">
                <wp:align>center</wp:align>
              </wp:positionH>
              <wp:positionV relativeFrom="page">
                <wp:align>bottom</wp:align>
              </wp:positionV>
              <wp:extent cx="459740" cy="345440"/>
              <wp:effectExtent l="0" t="0" r="16510" b="0"/>
              <wp:wrapNone/>
              <wp:docPr id="1365546292" name="Text Box 1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FA51211" w14:textId="5AB2F6E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4D0EB" id="_x0000_t202" coordsize="21600,21600" o:spt="202" path="m,l,21600r21600,l21600,xe">
              <v:stroke joinstyle="miter"/>
              <v:path gradientshapeok="t" o:connecttype="rect"/>
            </v:shapetype>
            <v:shape id="Text Box 155" o:spid="_x0000_s1169" type="#_x0000_t202" alt="OFFICIAL" style="position:absolute;left:0;text-align:left;margin-left:0;margin-top:0;width:36.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9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rPx/a3VBwxlaVh4c7IdY3aD8L5Z2GxYbQL&#10;1fonHGVDXc7phDiryP74mz3Eg3h4OeugmJxrSJqz5pvGQoK4RmBHsI1gepPOU/j1vr0j6HCKJ2Fk&#10;hLBa34ywtNS+Qs+rUAguoSXK5Xw7wjs/SBfvQarVKgZBR0b4B70xMqQOfAUyX/pXYc2JcY9VPdIo&#10;J5G9IX6IDTedWe096I9bCdwORJ4ohwbjXk/vJYj81/8YdXn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1XK9XDgIAAB0E&#10;AAAOAAAAAAAAAAAAAAAAAC4CAABkcnMvZTJvRG9jLnhtbFBLAQItABQABgAIAAAAIQAjaYyj2gAA&#10;AAMBAAAPAAAAAAAAAAAAAAAAAGgEAABkcnMvZG93bnJldi54bWxQSwUGAAAAAAQABADzAAAAbwUA&#10;AAAA&#10;" filled="f" stroked="f">
              <v:textbox style="mso-fit-shape-to-text:t" inset="0,0,0,15pt">
                <w:txbxContent>
                  <w:p w14:paraId="5FA51211" w14:textId="5AB2F6E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2B4C" w14:textId="0EC05DEC" w:rsidR="0004065A" w:rsidRDefault="0004065A">
    <w:pPr>
      <w:pStyle w:val="Footer"/>
    </w:pPr>
    <w:r>
      <w:rPr>
        <w:noProof/>
      </w:rPr>
      <mc:AlternateContent>
        <mc:Choice Requires="wps">
          <w:drawing>
            <wp:anchor distT="0" distB="0" distL="0" distR="0" simplePos="0" relativeHeight="251708416" behindDoc="0" locked="0" layoutInCell="1" allowOverlap="1" wp14:anchorId="04DFE501" wp14:editId="0F871E06">
              <wp:simplePos x="635" y="635"/>
              <wp:positionH relativeFrom="page">
                <wp:align>center</wp:align>
              </wp:positionH>
              <wp:positionV relativeFrom="page">
                <wp:align>bottom</wp:align>
              </wp:positionV>
              <wp:extent cx="459740" cy="345440"/>
              <wp:effectExtent l="0" t="0" r="16510" b="0"/>
              <wp:wrapNone/>
              <wp:docPr id="1451756681" name="Text Box 1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E75CBDB" w14:textId="581A53E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FE501" id="_x0000_t202" coordsize="21600,21600" o:spt="202" path="m,l,21600r21600,l21600,xe">
              <v:stroke joinstyle="miter"/>
              <v:path gradientshapeok="t" o:connecttype="rect"/>
            </v:shapetype>
            <v:shape id="Text Box 159" o:spid="_x0000_s1172" type="#_x0000_t202" alt="OFFICIAL" style="position:absolute;left:0;text-align:left;margin-left:0;margin-top:0;width:36.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Oq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F4zOqDgIAAB0E&#10;AAAOAAAAAAAAAAAAAAAAAC4CAABkcnMvZTJvRG9jLnhtbFBLAQItABQABgAIAAAAIQAjaYyj2gAA&#10;AAMBAAAPAAAAAAAAAAAAAAAAAGgEAABkcnMvZG93bnJldi54bWxQSwUGAAAAAAQABADzAAAAbwUA&#10;AAAA&#10;" filled="f" stroked="f">
              <v:textbox style="mso-fit-shape-to-text:t" inset="0,0,0,15pt">
                <w:txbxContent>
                  <w:p w14:paraId="0E75CBDB" w14:textId="581A53E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205" w14:textId="13B627CA" w:rsidR="001E16E5" w:rsidRDefault="0004065A">
    <w:pPr>
      <w:jc w:val="center"/>
    </w:pPr>
    <w:r>
      <w:rPr>
        <w:noProof/>
      </w:rPr>
      <mc:AlternateContent>
        <mc:Choice Requires="wps">
          <w:drawing>
            <wp:anchor distT="0" distB="0" distL="0" distR="0" simplePos="0" relativeHeight="251691008" behindDoc="0" locked="0" layoutInCell="1" allowOverlap="1" wp14:anchorId="4E2124AF" wp14:editId="162E674C">
              <wp:simplePos x="635" y="635"/>
              <wp:positionH relativeFrom="page">
                <wp:align>center</wp:align>
              </wp:positionH>
              <wp:positionV relativeFrom="page">
                <wp:align>bottom</wp:align>
              </wp:positionV>
              <wp:extent cx="459740" cy="345440"/>
              <wp:effectExtent l="0" t="0" r="16510" b="0"/>
              <wp:wrapNone/>
              <wp:docPr id="1766028874" name="Text Box 1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3724121" w14:textId="11395A7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124AF" id="_x0000_t202" coordsize="21600,21600" o:spt="202" path="m,l,21600r21600,l21600,xe">
              <v:stroke joinstyle="miter"/>
              <v:path gradientshapeok="t" o:connecttype="rect"/>
            </v:shapetype>
            <v:shape id="Text Box 142" o:spid="_x0000_s1137" type="#_x0000_t202" alt="OFFICIAL" style="position:absolute;left:0;text-align:left;margin-left:0;margin-top:0;width:36.2pt;height:27.2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43724121" w14:textId="11395A7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925C" w14:textId="47934701" w:rsidR="00B343E8" w:rsidRPr="00AD0406" w:rsidRDefault="0004065A" w:rsidP="00393B0A">
    <w:pPr>
      <w:tabs>
        <w:tab w:val="right" w:pos="9072"/>
      </w:tabs>
      <w:rPr>
        <w:sz w:val="20"/>
      </w:rPr>
    </w:pPr>
    <w:r>
      <w:rPr>
        <w:noProof/>
        <w:sz w:val="20"/>
      </w:rPr>
      <mc:AlternateContent>
        <mc:Choice Requires="wps">
          <w:drawing>
            <wp:anchor distT="0" distB="0" distL="0" distR="0" simplePos="0" relativeHeight="251709440" behindDoc="0" locked="0" layoutInCell="1" allowOverlap="1" wp14:anchorId="7817DA43" wp14:editId="66D5C732">
              <wp:simplePos x="635" y="635"/>
              <wp:positionH relativeFrom="page">
                <wp:align>center</wp:align>
              </wp:positionH>
              <wp:positionV relativeFrom="page">
                <wp:align>bottom</wp:align>
              </wp:positionV>
              <wp:extent cx="459740" cy="345440"/>
              <wp:effectExtent l="0" t="0" r="16510" b="0"/>
              <wp:wrapNone/>
              <wp:docPr id="435713085" name="Text Box 1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82EAC3E" w14:textId="4192A336"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7DA43" id="_x0000_t202" coordsize="21600,21600" o:spt="202" path="m,l,21600r21600,l21600,xe">
              <v:stroke joinstyle="miter"/>
              <v:path gradientshapeok="t" o:connecttype="rect"/>
            </v:shapetype>
            <v:shape id="Text Box 160" o:spid="_x0000_s1173" type="#_x0000_t202" alt="OFFICIAL" style="position:absolute;left:0;text-align:left;margin-left:0;margin-top:0;width:36.2pt;height:27.2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oXIGXDgIAAB0E&#10;AAAOAAAAAAAAAAAAAAAAAC4CAABkcnMvZTJvRG9jLnhtbFBLAQItABQABgAIAAAAIQAjaYyj2gAA&#10;AAMBAAAPAAAAAAAAAAAAAAAAAGgEAABkcnMvZG93bnJldi54bWxQSwUGAAAAAAQABADzAAAAbwUA&#10;AAAA&#10;" filled="f" stroked="f">
              <v:textbox style="mso-fit-shape-to-text:t" inset="0,0,0,15pt">
                <w:txbxContent>
                  <w:p w14:paraId="482EAC3E" w14:textId="4192A336"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1396274271"/>
        <w:docPartObj>
          <w:docPartGallery w:val="Page Numbers (Bottom of Page)"/>
          <w:docPartUnique/>
        </w:docPartObj>
      </w:sdtPr>
      <w:sdtEndPr>
        <w:rPr>
          <w:noProof/>
        </w:rPr>
      </w:sdtEndPr>
      <w:sdtContent>
        <w:r w:rsidR="00B343E8" w:rsidRPr="00AD0406">
          <w:rPr>
            <w:sz w:val="20"/>
          </w:rPr>
          <w:t xml:space="preserve">Annex </w:t>
        </w:r>
        <w:r w:rsidR="00B343E8">
          <w:rPr>
            <w:sz w:val="20"/>
          </w:rPr>
          <w:t>4</w:t>
        </w:r>
        <w:r w:rsidR="00B343E8" w:rsidRPr="00AD0406">
          <w:rPr>
            <w:sz w:val="20"/>
          </w:rPr>
          <w:t xml:space="preserve"> – Agreed Outputs and Long Term Outcomes</w:t>
        </w:r>
        <w:r w:rsidR="00B343E8" w:rsidRPr="00AD0406">
          <w:rPr>
            <w:sz w:val="20"/>
          </w:rPr>
          <w:tab/>
        </w:r>
        <w:r w:rsidR="00B343E8" w:rsidRPr="00AD0406">
          <w:rPr>
            <w:sz w:val="20"/>
          </w:rPr>
          <w:fldChar w:fldCharType="begin"/>
        </w:r>
        <w:r w:rsidR="00B343E8" w:rsidRPr="00AD0406">
          <w:rPr>
            <w:sz w:val="20"/>
          </w:rPr>
          <w:instrText xml:space="preserve"> PAGE   \* MERGEFORMAT </w:instrText>
        </w:r>
        <w:r w:rsidR="00B343E8" w:rsidRPr="00AD0406">
          <w:rPr>
            <w:sz w:val="20"/>
          </w:rPr>
          <w:fldChar w:fldCharType="separate"/>
        </w:r>
        <w:r w:rsidR="001D327D">
          <w:rPr>
            <w:noProof/>
            <w:sz w:val="20"/>
          </w:rPr>
          <w:t>38</w:t>
        </w:r>
        <w:r w:rsidR="00B343E8" w:rsidRPr="00AD0406">
          <w:rPr>
            <w:noProof/>
            <w:sz w:val="20"/>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527C" w14:textId="0F88F82C" w:rsidR="0004065A" w:rsidRDefault="0004065A">
    <w:pPr>
      <w:pStyle w:val="Footer"/>
    </w:pPr>
    <w:r>
      <w:rPr>
        <w:noProof/>
      </w:rPr>
      <mc:AlternateContent>
        <mc:Choice Requires="wps">
          <w:drawing>
            <wp:anchor distT="0" distB="0" distL="0" distR="0" simplePos="0" relativeHeight="251707392" behindDoc="0" locked="0" layoutInCell="1" allowOverlap="1" wp14:anchorId="14A55FB7" wp14:editId="11EAB5EE">
              <wp:simplePos x="635" y="635"/>
              <wp:positionH relativeFrom="page">
                <wp:align>center</wp:align>
              </wp:positionH>
              <wp:positionV relativeFrom="page">
                <wp:align>bottom</wp:align>
              </wp:positionV>
              <wp:extent cx="459740" cy="345440"/>
              <wp:effectExtent l="0" t="0" r="16510" b="0"/>
              <wp:wrapNone/>
              <wp:docPr id="1931218233" name="Text Box 1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076B2C4" w14:textId="74B4EB9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55FB7" id="_x0000_t202" coordsize="21600,21600" o:spt="202" path="m,l,21600r21600,l21600,xe">
              <v:stroke joinstyle="miter"/>
              <v:path gradientshapeok="t" o:connecttype="rect"/>
            </v:shapetype>
            <v:shape id="Text Box 158" o:spid="_x0000_s1175" type="#_x0000_t202" alt="OFFICIAL" style="position:absolute;left:0;text-align:left;margin-left:0;margin-top:0;width:36.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w4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5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Eft3DgNAgAAHQQA&#10;AA4AAAAAAAAAAAAAAAAALgIAAGRycy9lMm9Eb2MueG1sUEsBAi0AFAAGAAgAAAAhACNpjKPaAAAA&#10;AwEAAA8AAAAAAAAAAAAAAAAAZwQAAGRycy9kb3ducmV2LnhtbFBLBQYAAAAABAAEAPMAAABuBQAA&#10;AAA=&#10;" filled="f" stroked="f">
              <v:textbox style="mso-fit-shape-to-text:t" inset="0,0,0,15pt">
                <w:txbxContent>
                  <w:p w14:paraId="5076B2C4" w14:textId="74B4EB9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582" w14:textId="2C4246D3" w:rsidR="0004065A" w:rsidRDefault="0004065A">
    <w:pPr>
      <w:pStyle w:val="Footer"/>
    </w:pPr>
    <w:r>
      <w:rPr>
        <w:noProof/>
      </w:rPr>
      <mc:AlternateContent>
        <mc:Choice Requires="wps">
          <w:drawing>
            <wp:anchor distT="0" distB="0" distL="0" distR="0" simplePos="0" relativeHeight="251711488" behindDoc="0" locked="0" layoutInCell="1" allowOverlap="1" wp14:anchorId="05A3E466" wp14:editId="2EE85F45">
              <wp:simplePos x="635" y="635"/>
              <wp:positionH relativeFrom="page">
                <wp:align>center</wp:align>
              </wp:positionH>
              <wp:positionV relativeFrom="page">
                <wp:align>bottom</wp:align>
              </wp:positionV>
              <wp:extent cx="459740" cy="345440"/>
              <wp:effectExtent l="0" t="0" r="16510" b="0"/>
              <wp:wrapNone/>
              <wp:docPr id="761531641" name="Text Box 1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3F46676" w14:textId="520B7F1A"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3E466" id="_x0000_t202" coordsize="21600,21600" o:spt="202" path="m,l,21600r21600,l21600,xe">
              <v:stroke joinstyle="miter"/>
              <v:path gradientshapeok="t" o:connecttype="rect"/>
            </v:shapetype>
            <v:shape id="Text Box 162" o:spid="_x0000_s1178" type="#_x0000_t202" alt="OFFICIAL" style="position:absolute;left:0;text-align:left;margin-left:0;margin-top:0;width:36.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Tz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qZ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er6TzDgIAAB0E&#10;AAAOAAAAAAAAAAAAAAAAAC4CAABkcnMvZTJvRG9jLnhtbFBLAQItABQABgAIAAAAIQAjaYyj2gAA&#10;AAMBAAAPAAAAAAAAAAAAAAAAAGgEAABkcnMvZG93bnJldi54bWxQSwUGAAAAAAQABADzAAAAbwUA&#10;AAAA&#10;" filled="f" stroked="f">
              <v:textbox style="mso-fit-shape-to-text:t" inset="0,0,0,15pt">
                <w:txbxContent>
                  <w:p w14:paraId="03F46676" w14:textId="520B7F1A"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0C6E" w14:textId="241B81F1" w:rsidR="00B343E8" w:rsidRPr="00B301B5" w:rsidRDefault="0004065A" w:rsidP="00D92714">
    <w:pPr>
      <w:tabs>
        <w:tab w:val="right" w:pos="9072"/>
      </w:tabs>
      <w:rPr>
        <w:sz w:val="20"/>
      </w:rPr>
    </w:pPr>
    <w:r>
      <w:rPr>
        <w:noProof/>
        <w:sz w:val="20"/>
      </w:rPr>
      <mc:AlternateContent>
        <mc:Choice Requires="wps">
          <w:drawing>
            <wp:anchor distT="0" distB="0" distL="0" distR="0" simplePos="0" relativeHeight="251712512" behindDoc="0" locked="0" layoutInCell="1" allowOverlap="1" wp14:anchorId="4E54C94D" wp14:editId="3FC0F938">
              <wp:simplePos x="635" y="635"/>
              <wp:positionH relativeFrom="page">
                <wp:align>center</wp:align>
              </wp:positionH>
              <wp:positionV relativeFrom="page">
                <wp:align>bottom</wp:align>
              </wp:positionV>
              <wp:extent cx="459740" cy="345440"/>
              <wp:effectExtent l="0" t="0" r="16510" b="0"/>
              <wp:wrapNone/>
              <wp:docPr id="1621617569" name="Text Box 1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A11238A" w14:textId="7E8D6DB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4C94D" id="_x0000_t202" coordsize="21600,21600" o:spt="202" path="m,l,21600r21600,l21600,xe">
              <v:stroke joinstyle="miter"/>
              <v:path gradientshapeok="t" o:connecttype="rect"/>
            </v:shapetype>
            <v:shape id="Text Box 163" o:spid="_x0000_s1179" type="#_x0000_t202" alt="OFFICIAL" style="position:absolute;left:0;text-align:left;margin-left:0;margin-top:0;width:36.2pt;height:27.2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PMQFs4NAgAAHQQA&#10;AA4AAAAAAAAAAAAAAAAALgIAAGRycy9lMm9Eb2MueG1sUEsBAi0AFAAGAAgAAAAhACNpjKPaAAAA&#10;AwEAAA8AAAAAAAAAAAAAAAAAZwQAAGRycy9kb3ducmV2LnhtbFBLBQYAAAAABAAEAPMAAABuBQAA&#10;AAA=&#10;" filled="f" stroked="f">
              <v:textbox style="mso-fit-shape-to-text:t" inset="0,0,0,15pt">
                <w:txbxContent>
                  <w:p w14:paraId="7A11238A" w14:textId="7E8D6DB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280653530"/>
        <w:docPartObj>
          <w:docPartGallery w:val="Page Numbers (Bottom of Page)"/>
          <w:docPartUnique/>
        </w:docPartObj>
      </w:sdtPr>
      <w:sdtEndPr>
        <w:rPr>
          <w:noProof/>
        </w:rPr>
      </w:sdtEndPr>
      <w:sdtContent>
        <w:r w:rsidR="00B343E8" w:rsidRPr="00B301B5">
          <w:rPr>
            <w:sz w:val="20"/>
          </w:rPr>
          <w:t xml:space="preserve">Annex </w:t>
        </w:r>
        <w:r w:rsidR="00B343E8">
          <w:rPr>
            <w:sz w:val="20"/>
          </w:rPr>
          <w:t>5</w:t>
        </w:r>
        <w:r w:rsidR="00B343E8" w:rsidRPr="00B301B5">
          <w:rPr>
            <w:sz w:val="20"/>
          </w:rPr>
          <w:t xml:space="preserve"> – S</w:t>
        </w:r>
        <w:r w:rsidR="00D06466">
          <w:rPr>
            <w:sz w:val="20"/>
          </w:rPr>
          <w:t>ubsidy Control</w:t>
        </w:r>
        <w:r w:rsidR="00B343E8" w:rsidRPr="00B301B5">
          <w:rPr>
            <w:sz w:val="20"/>
          </w:rPr>
          <w:tab/>
        </w:r>
        <w:r w:rsidR="00B343E8" w:rsidRPr="00B301B5">
          <w:rPr>
            <w:sz w:val="20"/>
          </w:rPr>
          <w:fldChar w:fldCharType="begin"/>
        </w:r>
        <w:r w:rsidR="00B343E8" w:rsidRPr="00B301B5">
          <w:rPr>
            <w:sz w:val="20"/>
          </w:rPr>
          <w:instrText xml:space="preserve"> PAGE   \* MERGEFORMAT </w:instrText>
        </w:r>
        <w:r w:rsidR="00B343E8" w:rsidRPr="00B301B5">
          <w:rPr>
            <w:sz w:val="20"/>
          </w:rPr>
          <w:fldChar w:fldCharType="separate"/>
        </w:r>
        <w:r w:rsidR="001D327D">
          <w:rPr>
            <w:noProof/>
            <w:sz w:val="20"/>
          </w:rPr>
          <w:t>41</w:t>
        </w:r>
        <w:r w:rsidR="00B343E8" w:rsidRPr="00B301B5">
          <w:rPr>
            <w:noProof/>
            <w:sz w:val="20"/>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333C" w14:textId="73D68E36" w:rsidR="0004065A" w:rsidRDefault="0004065A">
    <w:pPr>
      <w:pStyle w:val="Footer"/>
    </w:pPr>
    <w:r>
      <w:rPr>
        <w:noProof/>
      </w:rPr>
      <mc:AlternateContent>
        <mc:Choice Requires="wps">
          <w:drawing>
            <wp:anchor distT="0" distB="0" distL="0" distR="0" simplePos="0" relativeHeight="251710464" behindDoc="0" locked="0" layoutInCell="1" allowOverlap="1" wp14:anchorId="091AA9ED" wp14:editId="6BB0A420">
              <wp:simplePos x="635" y="635"/>
              <wp:positionH relativeFrom="page">
                <wp:align>center</wp:align>
              </wp:positionH>
              <wp:positionV relativeFrom="page">
                <wp:align>bottom</wp:align>
              </wp:positionV>
              <wp:extent cx="459740" cy="345440"/>
              <wp:effectExtent l="0" t="0" r="16510" b="0"/>
              <wp:wrapNone/>
              <wp:docPr id="839615456" name="Text Box 1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5AD00D" w14:textId="48EC462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AA9ED" id="_x0000_t202" coordsize="21600,21600" o:spt="202" path="m,l,21600r21600,l21600,xe">
              <v:stroke joinstyle="miter"/>
              <v:path gradientshapeok="t" o:connecttype="rect"/>
            </v:shapetype>
            <v:shape id="Text Box 161" o:spid="_x0000_s1181" type="#_x0000_t202" alt="OFFICIAL" style="position:absolute;left:0;text-align:left;margin-left:0;margin-top:0;width:36.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O1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Rq5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pbnO1DgIAAB0E&#10;AAAOAAAAAAAAAAAAAAAAAC4CAABkcnMvZTJvRG9jLnhtbFBLAQItABQABgAIAAAAIQAjaYyj2gAA&#10;AAMBAAAPAAAAAAAAAAAAAAAAAGgEAABkcnMvZG93bnJldi54bWxQSwUGAAAAAAQABADzAAAAbwUA&#10;AAAA&#10;" filled="f" stroked="f">
              <v:textbox style="mso-fit-shape-to-text:t" inset="0,0,0,15pt">
                <w:txbxContent>
                  <w:p w14:paraId="3A5AD00D" w14:textId="48EC462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E0D9" w14:textId="3A1A8547" w:rsidR="0004065A" w:rsidRDefault="0004065A">
    <w:pPr>
      <w:pStyle w:val="Footer"/>
    </w:pPr>
    <w:r>
      <w:rPr>
        <w:noProof/>
      </w:rPr>
      <mc:AlternateContent>
        <mc:Choice Requires="wps">
          <w:drawing>
            <wp:anchor distT="0" distB="0" distL="0" distR="0" simplePos="0" relativeHeight="251714560" behindDoc="0" locked="0" layoutInCell="1" allowOverlap="1" wp14:anchorId="2677D860" wp14:editId="432E0415">
              <wp:simplePos x="635" y="635"/>
              <wp:positionH relativeFrom="page">
                <wp:align>center</wp:align>
              </wp:positionH>
              <wp:positionV relativeFrom="page">
                <wp:align>bottom</wp:align>
              </wp:positionV>
              <wp:extent cx="459740" cy="345440"/>
              <wp:effectExtent l="0" t="0" r="16510" b="0"/>
              <wp:wrapNone/>
              <wp:docPr id="88667096" name="Text Box 1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4398F20" w14:textId="6F348CE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7D860" id="_x0000_t202" coordsize="21600,21600" o:spt="202" path="m,l,21600r21600,l21600,xe">
              <v:stroke joinstyle="miter"/>
              <v:path gradientshapeok="t" o:connecttype="rect"/>
            </v:shapetype>
            <v:shape id="Text Box 165" o:spid="_x0000_s1184" type="#_x0000_t202" alt="OFFICIAL" style="position:absolute;left:0;text-align:left;margin-left:0;margin-top:0;width:36.2pt;height:27.2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D9UDYNAgAAHQQA&#10;AA4AAAAAAAAAAAAAAAAALgIAAGRycy9lMm9Eb2MueG1sUEsBAi0AFAAGAAgAAAAhACNpjKPaAAAA&#10;AwEAAA8AAAAAAAAAAAAAAAAAZwQAAGRycy9kb3ducmV2LnhtbFBLBQYAAAAABAAEAPMAAABuBQAA&#10;AAA=&#10;" filled="f" stroked="f">
              <v:textbox style="mso-fit-shape-to-text:t" inset="0,0,0,15pt">
                <w:txbxContent>
                  <w:p w14:paraId="44398F20" w14:textId="6F348CE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5B61" w14:textId="013FD267" w:rsidR="00B343E8" w:rsidRPr="00B301B5" w:rsidRDefault="0004065A" w:rsidP="00D92714">
    <w:pPr>
      <w:tabs>
        <w:tab w:val="right" w:pos="9072"/>
      </w:tabs>
      <w:rPr>
        <w:sz w:val="20"/>
      </w:rPr>
    </w:pPr>
    <w:r>
      <w:rPr>
        <w:noProof/>
        <w:sz w:val="20"/>
      </w:rPr>
      <mc:AlternateContent>
        <mc:Choice Requires="wps">
          <w:drawing>
            <wp:anchor distT="0" distB="0" distL="0" distR="0" simplePos="0" relativeHeight="251715584" behindDoc="0" locked="0" layoutInCell="1" allowOverlap="1" wp14:anchorId="08776D92" wp14:editId="31301710">
              <wp:simplePos x="635" y="635"/>
              <wp:positionH relativeFrom="page">
                <wp:align>center</wp:align>
              </wp:positionH>
              <wp:positionV relativeFrom="page">
                <wp:align>bottom</wp:align>
              </wp:positionV>
              <wp:extent cx="459740" cy="345440"/>
              <wp:effectExtent l="0" t="0" r="16510" b="0"/>
              <wp:wrapNone/>
              <wp:docPr id="520651469" name="Text Box 1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BC5202" w14:textId="78A2F94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76D92" id="_x0000_t202" coordsize="21600,21600" o:spt="202" path="m,l,21600r21600,l21600,xe">
              <v:stroke joinstyle="miter"/>
              <v:path gradientshapeok="t" o:connecttype="rect"/>
            </v:shapetype>
            <v:shape id="Text Box 166" o:spid="_x0000_s1185" type="#_x0000_t202" alt="OFFICIAL" style="position:absolute;left:0;text-align:left;margin-left:0;margin-top:0;width:36.2pt;height:27.2pt;z-index:25171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dQuILDgIAAB0E&#10;AAAOAAAAAAAAAAAAAAAAAC4CAABkcnMvZTJvRG9jLnhtbFBLAQItABQABgAIAAAAIQAjaYyj2gAA&#10;AAMBAAAPAAAAAAAAAAAAAAAAAGgEAABkcnMvZG93bnJldi54bWxQSwUGAAAAAAQABADzAAAAbwUA&#10;AAAA&#10;" filled="f" stroked="f">
              <v:textbox style="mso-fit-shape-to-text:t" inset="0,0,0,15pt">
                <w:txbxContent>
                  <w:p w14:paraId="69BC5202" w14:textId="78A2F94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941607412"/>
        <w:docPartObj>
          <w:docPartGallery w:val="Page Numbers (Bottom of Page)"/>
          <w:docPartUnique/>
        </w:docPartObj>
      </w:sdtPr>
      <w:sdtEndPr>
        <w:rPr>
          <w:noProof/>
        </w:rPr>
      </w:sdtEndPr>
      <w:sdtContent>
        <w:r w:rsidR="00B343E8" w:rsidRPr="00B301B5">
          <w:rPr>
            <w:sz w:val="20"/>
          </w:rPr>
          <w:t xml:space="preserve">Annex </w:t>
        </w:r>
        <w:r w:rsidR="00B343E8">
          <w:rPr>
            <w:sz w:val="20"/>
          </w:rPr>
          <w:t>6 – Confirmation of Bank Details</w:t>
        </w:r>
        <w:r w:rsidR="00B343E8" w:rsidRPr="00B301B5">
          <w:rPr>
            <w:sz w:val="20"/>
          </w:rPr>
          <w:tab/>
        </w:r>
        <w:r w:rsidR="00B343E8" w:rsidRPr="00B301B5">
          <w:rPr>
            <w:sz w:val="20"/>
          </w:rPr>
          <w:fldChar w:fldCharType="begin"/>
        </w:r>
        <w:r w:rsidR="00B343E8" w:rsidRPr="00B301B5">
          <w:rPr>
            <w:sz w:val="20"/>
          </w:rPr>
          <w:instrText xml:space="preserve"> PAGE   \* MERGEFORMAT </w:instrText>
        </w:r>
        <w:r w:rsidR="00B343E8" w:rsidRPr="00B301B5">
          <w:rPr>
            <w:sz w:val="20"/>
          </w:rPr>
          <w:fldChar w:fldCharType="separate"/>
        </w:r>
        <w:r w:rsidR="001D327D">
          <w:rPr>
            <w:noProof/>
            <w:sz w:val="20"/>
          </w:rPr>
          <w:t>43</w:t>
        </w:r>
        <w:r w:rsidR="00B343E8" w:rsidRPr="00B301B5">
          <w:rPr>
            <w:noProof/>
            <w:sz w:val="20"/>
          </w:rPr>
          <w:fldChar w:fldCharType="end"/>
        </w: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05F1" w14:textId="03922013" w:rsidR="0004065A" w:rsidRDefault="0004065A">
    <w:pPr>
      <w:pStyle w:val="Footer"/>
    </w:pPr>
    <w:r>
      <w:rPr>
        <w:noProof/>
      </w:rPr>
      <mc:AlternateContent>
        <mc:Choice Requires="wps">
          <w:drawing>
            <wp:anchor distT="0" distB="0" distL="0" distR="0" simplePos="0" relativeHeight="251713536" behindDoc="0" locked="0" layoutInCell="1" allowOverlap="1" wp14:anchorId="17E533CD" wp14:editId="01686DF2">
              <wp:simplePos x="635" y="635"/>
              <wp:positionH relativeFrom="page">
                <wp:align>center</wp:align>
              </wp:positionH>
              <wp:positionV relativeFrom="page">
                <wp:align>bottom</wp:align>
              </wp:positionV>
              <wp:extent cx="459740" cy="345440"/>
              <wp:effectExtent l="0" t="0" r="16510" b="0"/>
              <wp:wrapNone/>
              <wp:docPr id="482920664" name="Text Box 1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F7170B6" w14:textId="6DFDDBF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533CD" id="_x0000_t202" coordsize="21600,21600" o:spt="202" path="m,l,21600r21600,l21600,xe">
              <v:stroke joinstyle="miter"/>
              <v:path gradientshapeok="t" o:connecttype="rect"/>
            </v:shapetype>
            <v:shape id="Text Box 164" o:spid="_x0000_s1187" type="#_x0000_t202" alt="OFFICIAL" style="position:absolute;left:0;text-align:left;margin-left:0;margin-top:0;width:36.2pt;height:27.2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xzyHcA8CAAAd&#10;BAAADgAAAAAAAAAAAAAAAAAuAgAAZHJzL2Uyb0RvYy54bWxQSwECLQAUAAYACAAAACEAI2mMo9oA&#10;AAADAQAADwAAAAAAAAAAAAAAAABpBAAAZHJzL2Rvd25yZXYueG1sUEsFBgAAAAAEAAQA8wAAAHAF&#10;AAAAAA==&#10;" filled="f" stroked="f">
              <v:textbox style="mso-fit-shape-to-text:t" inset="0,0,0,15pt">
                <w:txbxContent>
                  <w:p w14:paraId="6F7170B6" w14:textId="6DFDDBF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00A" w14:textId="4356A842" w:rsidR="0004065A" w:rsidRDefault="0004065A">
    <w:pPr>
      <w:pStyle w:val="Footer"/>
    </w:pPr>
    <w:r>
      <w:rPr>
        <w:noProof/>
      </w:rPr>
      <mc:AlternateContent>
        <mc:Choice Requires="wps">
          <w:drawing>
            <wp:anchor distT="0" distB="0" distL="0" distR="0" simplePos="0" relativeHeight="251717632" behindDoc="0" locked="0" layoutInCell="1" allowOverlap="1" wp14:anchorId="6E81BFAB" wp14:editId="452ABD79">
              <wp:simplePos x="635" y="635"/>
              <wp:positionH relativeFrom="page">
                <wp:align>center</wp:align>
              </wp:positionH>
              <wp:positionV relativeFrom="page">
                <wp:align>bottom</wp:align>
              </wp:positionV>
              <wp:extent cx="459740" cy="345440"/>
              <wp:effectExtent l="0" t="0" r="16510" b="0"/>
              <wp:wrapNone/>
              <wp:docPr id="1957842495" name="Text Box 1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A12B00F" w14:textId="29F9001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1BFAB" id="_x0000_t202" coordsize="21600,21600" o:spt="202" path="m,l,21600r21600,l21600,xe">
              <v:stroke joinstyle="miter"/>
              <v:path gradientshapeok="t" o:connecttype="rect"/>
            </v:shapetype>
            <v:shape id="Text Box 168" o:spid="_x0000_s1190" type="#_x0000_t202" alt="OFFICIAL" style="position:absolute;left:0;text-align:left;margin-left:0;margin-top:0;width:36.2pt;height:27.2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7DwIAAB0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fH49tr+F6khTIQwL906uW6r9IHx4FkgbpnZJ&#10;teGJjlpDV3I4Ic4awB9/s8d4Ip68nHWkmJJbkjRn+pulhURxjQBHsE1gepPPc/LbvbkD0uGUnoST&#10;CZIVgx5hjWBeSc+rWIhcwkoqV/LtCO/CIF16D1KtVimIdOREeLAbJ2PqyFck86V/FehOjAda1SOM&#10;chLFG+KH2HjTu9U+EP1pK5HbgcgT5aTBtNfTe4ki//U/RV1e9fIn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Hn7/uw8CAAAd&#10;BAAADgAAAAAAAAAAAAAAAAAuAgAAZHJzL2Uyb0RvYy54bWxQSwECLQAUAAYACAAAACEAI2mMo9oA&#10;AAADAQAADwAAAAAAAAAAAAAAAABpBAAAZHJzL2Rvd25yZXYueG1sUEsFBgAAAAAEAAQA8wAAAHAF&#10;AAAAAA==&#10;" filled="f" stroked="f">
              <v:textbox style="mso-fit-shape-to-text:t" inset="0,0,0,15pt">
                <w:txbxContent>
                  <w:p w14:paraId="2A12B00F" w14:textId="29F9001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0A94" w14:textId="6F9D6292" w:rsidR="00B343E8" w:rsidRPr="00B301B5" w:rsidRDefault="0004065A" w:rsidP="00D92714">
    <w:pPr>
      <w:tabs>
        <w:tab w:val="right" w:pos="9072"/>
      </w:tabs>
      <w:rPr>
        <w:sz w:val="20"/>
      </w:rPr>
    </w:pPr>
    <w:r>
      <w:rPr>
        <w:noProof/>
        <w:sz w:val="20"/>
      </w:rPr>
      <mc:AlternateContent>
        <mc:Choice Requires="wps">
          <w:drawing>
            <wp:anchor distT="0" distB="0" distL="0" distR="0" simplePos="0" relativeHeight="251718656" behindDoc="0" locked="0" layoutInCell="1" allowOverlap="1" wp14:anchorId="03DB631E" wp14:editId="1BBA89C4">
              <wp:simplePos x="914400" y="9934575"/>
              <wp:positionH relativeFrom="page">
                <wp:align>center</wp:align>
              </wp:positionH>
              <wp:positionV relativeFrom="page">
                <wp:align>bottom</wp:align>
              </wp:positionV>
              <wp:extent cx="459740" cy="345440"/>
              <wp:effectExtent l="0" t="0" r="16510" b="0"/>
              <wp:wrapNone/>
              <wp:docPr id="172589098" name="Text Box 1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229C6A" w14:textId="18D749B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B631E" id="_x0000_t202" coordsize="21600,21600" o:spt="202" path="m,l,21600r21600,l21600,xe">
              <v:stroke joinstyle="miter"/>
              <v:path gradientshapeok="t" o:connecttype="rect"/>
            </v:shapetype>
            <v:shape id="Text Box 169" o:spid="_x0000_s1191" type="#_x0000_t202" alt="OFFICIAL" style="position:absolute;left:0;text-align:left;margin-left:0;margin-top:0;width:36.2pt;height:27.2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2GDwIAAB0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fH49tr+F6khTIQwL906uW6r9IHx4FkgbpnZJ&#10;teGJjlpDV3I4Ic4awB9/s8d4Ip68nHWkmJJbkjRn+pulhURxjQBHsE1gepPPc/LbvbkD0uGUnoST&#10;CZIVgx5hjWBeSc+rWIhcwkoqV/LtCO/CIF16D1KtVimIdOREeLAbJ2PqyFck86V/FehOjAda1SOM&#10;chLFG+KH2HjTu9U+EP1pK5HbgcgT5aTBtNfTe4ki//U/RV1e9fIn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c8FNhg8CAAAd&#10;BAAADgAAAAAAAAAAAAAAAAAuAgAAZHJzL2Uyb0RvYy54bWxQSwECLQAUAAYACAAAACEAI2mMo9oA&#10;AAADAQAADwAAAAAAAAAAAAAAAABpBAAAZHJzL2Rvd25yZXYueG1sUEsFBgAAAAAEAAQA8wAAAHAF&#10;AAAAAA==&#10;" filled="f" stroked="f">
              <v:textbox style="mso-fit-shape-to-text:t" inset="0,0,0,15pt">
                <w:txbxContent>
                  <w:p w14:paraId="26229C6A" w14:textId="18D749B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227501410"/>
        <w:docPartObj>
          <w:docPartGallery w:val="Page Numbers (Bottom of Page)"/>
          <w:docPartUnique/>
        </w:docPartObj>
      </w:sdtPr>
      <w:sdtEndPr>
        <w:rPr>
          <w:noProof/>
        </w:rPr>
      </w:sdtEndPr>
      <w:sdtContent>
        <w:r w:rsidR="00B343E8" w:rsidRPr="00B301B5">
          <w:rPr>
            <w:sz w:val="20"/>
          </w:rPr>
          <w:t xml:space="preserve">Annex </w:t>
        </w:r>
        <w:r w:rsidR="00B343E8">
          <w:rPr>
            <w:sz w:val="20"/>
          </w:rPr>
          <w:t>7 – Eligible Expenditure</w:t>
        </w:r>
        <w:r w:rsidR="00B343E8" w:rsidRPr="00B301B5">
          <w:rPr>
            <w:sz w:val="20"/>
          </w:rPr>
          <w:tab/>
        </w:r>
        <w:r w:rsidR="00B343E8" w:rsidRPr="00B301B5">
          <w:rPr>
            <w:sz w:val="20"/>
          </w:rPr>
          <w:fldChar w:fldCharType="begin"/>
        </w:r>
        <w:r w:rsidR="00B343E8" w:rsidRPr="00B301B5">
          <w:rPr>
            <w:sz w:val="20"/>
          </w:rPr>
          <w:instrText xml:space="preserve"> PAGE   \* MERGEFORMAT </w:instrText>
        </w:r>
        <w:r w:rsidR="00B343E8" w:rsidRPr="00B301B5">
          <w:rPr>
            <w:sz w:val="20"/>
          </w:rPr>
          <w:fldChar w:fldCharType="separate"/>
        </w:r>
        <w:r w:rsidR="001D327D">
          <w:rPr>
            <w:noProof/>
            <w:sz w:val="20"/>
          </w:rPr>
          <w:t>44</w:t>
        </w:r>
        <w:r w:rsidR="00B343E8" w:rsidRPr="00B301B5">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BF56" w14:textId="39DC5B20" w:rsidR="00B343E8" w:rsidRDefault="0004065A">
    <w:pPr>
      <w:jc w:val="center"/>
    </w:pPr>
    <w:r>
      <w:rPr>
        <w:noProof/>
      </w:rPr>
      <mc:AlternateContent>
        <mc:Choice Requires="wps">
          <w:drawing>
            <wp:anchor distT="0" distB="0" distL="0" distR="0" simplePos="0" relativeHeight="251688960" behindDoc="0" locked="0" layoutInCell="1" allowOverlap="1" wp14:anchorId="55A0A3D4" wp14:editId="1C87E911">
              <wp:simplePos x="635" y="635"/>
              <wp:positionH relativeFrom="page">
                <wp:align>center</wp:align>
              </wp:positionH>
              <wp:positionV relativeFrom="page">
                <wp:align>bottom</wp:align>
              </wp:positionV>
              <wp:extent cx="459740" cy="345440"/>
              <wp:effectExtent l="0" t="0" r="16510" b="0"/>
              <wp:wrapNone/>
              <wp:docPr id="23176613" name="Text Box 1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5352CEA" w14:textId="6408C0E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0A3D4" id="_x0000_t202" coordsize="21600,21600" o:spt="202" path="m,l,21600r21600,l21600,xe">
              <v:stroke joinstyle="miter"/>
              <v:path gradientshapeok="t" o:connecttype="rect"/>
            </v:shapetype>
            <v:shape id="Text Box 140" o:spid="_x0000_s1139" type="#_x0000_t202" alt="OFFICIAL" style="position:absolute;left:0;text-align:left;margin-left:0;margin-top:0;width:36.2pt;height:27.2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05352CEA" w14:textId="6408C0E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sdt>
    <w:sdtPr>
      <w:id w:val="2080784328"/>
      <w:docPartObj>
        <w:docPartGallery w:val="Page Numbers (Bottom of Page)"/>
        <w:docPartUnique/>
      </w:docPartObj>
    </w:sdtPr>
    <w:sdtEndPr>
      <w:rPr>
        <w:noProof/>
      </w:rPr>
    </w:sdtEndPr>
    <w:sdtContent>
      <w:p w14:paraId="0B0BC989" w14:textId="77777777" w:rsidR="00B343E8" w:rsidRDefault="00B343E8">
        <w:pPr>
          <w:jc w:val="center"/>
        </w:pPr>
        <w:r>
          <w:fldChar w:fldCharType="begin"/>
        </w:r>
        <w:r>
          <w:instrText xml:space="preserve"> PAGE   \* MERGEFORMAT </w:instrText>
        </w:r>
        <w:r>
          <w:fldChar w:fldCharType="separate"/>
        </w:r>
        <w:r>
          <w:rPr>
            <w:noProof/>
          </w:rPr>
          <w:t>41</w:t>
        </w:r>
        <w:r>
          <w:rPr>
            <w:noProof/>
          </w:rPr>
          <w:fldChar w:fldCharType="end"/>
        </w:r>
      </w:p>
    </w:sdtContent>
  </w:sdt>
  <w:p w14:paraId="6EEA1481" w14:textId="77777777" w:rsidR="00B343E8" w:rsidRDefault="00B343E8"/>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0878" w14:textId="72E7B99D" w:rsidR="0004065A" w:rsidRDefault="0004065A">
    <w:pPr>
      <w:pStyle w:val="Footer"/>
    </w:pPr>
    <w:r>
      <w:rPr>
        <w:noProof/>
      </w:rPr>
      <mc:AlternateContent>
        <mc:Choice Requires="wps">
          <w:drawing>
            <wp:anchor distT="0" distB="0" distL="0" distR="0" simplePos="0" relativeHeight="251716608" behindDoc="0" locked="0" layoutInCell="1" allowOverlap="1" wp14:anchorId="3EC8BD10" wp14:editId="04637349">
              <wp:simplePos x="635" y="635"/>
              <wp:positionH relativeFrom="page">
                <wp:align>center</wp:align>
              </wp:positionH>
              <wp:positionV relativeFrom="page">
                <wp:align>bottom</wp:align>
              </wp:positionV>
              <wp:extent cx="459740" cy="345440"/>
              <wp:effectExtent l="0" t="0" r="16510" b="0"/>
              <wp:wrapNone/>
              <wp:docPr id="1462196135" name="Text Box 1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43D6CD" w14:textId="539468F6"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8BD10" id="_x0000_t202" coordsize="21600,21600" o:spt="202" path="m,l,21600r21600,l21600,xe">
              <v:stroke joinstyle="miter"/>
              <v:path gradientshapeok="t" o:connecttype="rect"/>
            </v:shapetype>
            <v:shape id="Text Box 167" o:spid="_x0000_s1193" type="#_x0000_t202" alt="OFFICIAL" style="position:absolute;left:0;text-align:left;margin-left:0;margin-top:0;width:36.2pt;height:27.2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Y9DwIAAB0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vlibL+C+oRTORgW7i3ftFh7y3x4Zg43jO2i&#10;asMTHlJBV1I4I0oacD/+Zo/xSDx6KelQMSU1KGlK1DeDC4niGoEbQZXAdJHPc/Sbg74H1OEUn4Tl&#10;CaLVBTVC6UC/op7XsRC6mOFYrqTVCO/DIF18D1ys1ykIdWRZ2Jqd5TF15CuS+dK/MmfPjAdc1SOM&#10;cmLFG+KH2HjT2/UhIP1pK5Hbgcgz5ajBtNfze4ki//U/RV1f9eon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NL8GPQ8CAAAd&#10;BAAADgAAAAAAAAAAAAAAAAAuAgAAZHJzL2Uyb0RvYy54bWxQSwECLQAUAAYACAAAACEAI2mMo9oA&#10;AAADAQAADwAAAAAAAAAAAAAAAABpBAAAZHJzL2Rvd25yZXYueG1sUEsFBgAAAAAEAAQA8wAAAHAF&#10;AAAAAA==&#10;" filled="f" stroked="f">
              <v:textbox style="mso-fit-shape-to-text:t" inset="0,0,0,15pt">
                <w:txbxContent>
                  <w:p w14:paraId="6643D6CD" w14:textId="539468F6"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188A" w14:textId="45896BCA" w:rsidR="0004065A" w:rsidRDefault="0004065A">
    <w:pPr>
      <w:pStyle w:val="Footer"/>
    </w:pPr>
    <w:r>
      <w:rPr>
        <w:noProof/>
      </w:rPr>
      <mc:AlternateContent>
        <mc:Choice Requires="wps">
          <w:drawing>
            <wp:anchor distT="0" distB="0" distL="0" distR="0" simplePos="0" relativeHeight="251693056" behindDoc="0" locked="0" layoutInCell="1" allowOverlap="1" wp14:anchorId="43F8EC0B" wp14:editId="755FC987">
              <wp:simplePos x="635" y="635"/>
              <wp:positionH relativeFrom="page">
                <wp:align>center</wp:align>
              </wp:positionH>
              <wp:positionV relativeFrom="page">
                <wp:align>bottom</wp:align>
              </wp:positionV>
              <wp:extent cx="459740" cy="345440"/>
              <wp:effectExtent l="0" t="0" r="16510" b="0"/>
              <wp:wrapNone/>
              <wp:docPr id="1524680260" name="Text Box 1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33704C1" w14:textId="30BE365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8EC0B" id="_x0000_t202" coordsize="21600,21600" o:spt="202" path="m,l,21600r21600,l21600,xe">
              <v:stroke joinstyle="miter"/>
              <v:path gradientshapeok="t" o:connecttype="rect"/>
            </v:shapetype>
            <v:shape id="Text Box 144" o:spid="_x0000_s1142" type="#_x0000_t202" alt="OFFICIAL" style="position:absolute;left:0;text-align:left;margin-left:0;margin-top:0;width:36.2pt;height:27.2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433704C1" w14:textId="30BE365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59F1" w14:textId="3A4E109A" w:rsidR="00B343E8" w:rsidRPr="00143B92" w:rsidRDefault="0004065A">
    <w:pPr>
      <w:jc w:val="center"/>
      <w:rPr>
        <w:sz w:val="20"/>
      </w:rPr>
    </w:pPr>
    <w:r>
      <w:rPr>
        <w:noProof/>
      </w:rPr>
      <mc:AlternateContent>
        <mc:Choice Requires="wps">
          <w:drawing>
            <wp:anchor distT="0" distB="0" distL="0" distR="0" simplePos="0" relativeHeight="251694080" behindDoc="0" locked="0" layoutInCell="1" allowOverlap="1" wp14:anchorId="5FDFB517" wp14:editId="2BA19891">
              <wp:simplePos x="635" y="635"/>
              <wp:positionH relativeFrom="page">
                <wp:align>center</wp:align>
              </wp:positionH>
              <wp:positionV relativeFrom="page">
                <wp:align>bottom</wp:align>
              </wp:positionV>
              <wp:extent cx="459740" cy="345440"/>
              <wp:effectExtent l="0" t="0" r="16510" b="0"/>
              <wp:wrapNone/>
              <wp:docPr id="1320306733" name="Text Box 1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BE7A101" w14:textId="601887F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FB517" id="_x0000_t202" coordsize="21600,21600" o:spt="202" path="m,l,21600r21600,l21600,xe">
              <v:stroke joinstyle="miter"/>
              <v:path gradientshapeok="t" o:connecttype="rect"/>
            </v:shapetype>
            <v:shape id="Text Box 145" o:spid="_x0000_s1143" type="#_x0000_t202" alt="OFFICIAL" style="position:absolute;left:0;text-align:left;margin-left:0;margin-top:0;width:36.2pt;height:27.2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5BE7A101" w14:textId="601887F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id w:val="1025753530"/>
        <w:docPartObj>
          <w:docPartGallery w:val="Page Numbers (Bottom of Page)"/>
          <w:docPartUnique/>
        </w:docPartObj>
      </w:sdtPr>
      <w:sdtEndPr>
        <w:rPr>
          <w:noProof/>
          <w:sz w:val="20"/>
        </w:rPr>
      </w:sdtEndPr>
      <w:sdtContent>
        <w:r w:rsidR="00B343E8" w:rsidRPr="00143B92">
          <w:rPr>
            <w:sz w:val="20"/>
          </w:rPr>
          <w:fldChar w:fldCharType="begin"/>
        </w:r>
        <w:r w:rsidR="00B343E8" w:rsidRPr="00143B92">
          <w:rPr>
            <w:sz w:val="20"/>
          </w:rPr>
          <w:instrText xml:space="preserve"> PAGE   \* MERGEFORMAT </w:instrText>
        </w:r>
        <w:r w:rsidR="00B343E8" w:rsidRPr="00143B92">
          <w:rPr>
            <w:sz w:val="20"/>
          </w:rPr>
          <w:fldChar w:fldCharType="separate"/>
        </w:r>
        <w:r w:rsidR="00472FBE">
          <w:rPr>
            <w:noProof/>
            <w:sz w:val="20"/>
          </w:rPr>
          <w:t>viii</w:t>
        </w:r>
        <w:r w:rsidR="00B343E8" w:rsidRPr="00143B92">
          <w:rPr>
            <w:noProof/>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3893" w14:textId="4F0DC49C" w:rsidR="0004065A" w:rsidRDefault="0004065A">
    <w:pPr>
      <w:pStyle w:val="Footer"/>
    </w:pPr>
    <w:r>
      <w:rPr>
        <w:noProof/>
      </w:rPr>
      <mc:AlternateContent>
        <mc:Choice Requires="wps">
          <w:drawing>
            <wp:anchor distT="0" distB="0" distL="0" distR="0" simplePos="0" relativeHeight="251692032" behindDoc="0" locked="0" layoutInCell="1" allowOverlap="1" wp14:anchorId="5E3C7913" wp14:editId="3A62FD6F">
              <wp:simplePos x="635" y="635"/>
              <wp:positionH relativeFrom="page">
                <wp:align>center</wp:align>
              </wp:positionH>
              <wp:positionV relativeFrom="page">
                <wp:align>bottom</wp:align>
              </wp:positionV>
              <wp:extent cx="459740" cy="345440"/>
              <wp:effectExtent l="0" t="0" r="16510" b="0"/>
              <wp:wrapNone/>
              <wp:docPr id="1346278864" name="Text Box 1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EB2E8BF" w14:textId="6097DBA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C7913" id="_x0000_t202" coordsize="21600,21600" o:spt="202" path="m,l,21600r21600,l21600,xe">
              <v:stroke joinstyle="miter"/>
              <v:path gradientshapeok="t" o:connecttype="rect"/>
            </v:shapetype>
            <v:shape id="Text Box 143" o:spid="_x0000_s1145" type="#_x0000_t202" alt="OFFICIAL" style="position:absolute;left:0;text-align:left;margin-left:0;margin-top:0;width:36.2pt;height:27.2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6EB2E8BF" w14:textId="6097DBA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D3FE" w14:textId="5EE71259" w:rsidR="0004065A" w:rsidRDefault="0004065A">
    <w:pPr>
      <w:pStyle w:val="Footer"/>
    </w:pPr>
    <w:r>
      <w:rPr>
        <w:noProof/>
      </w:rPr>
      <mc:AlternateContent>
        <mc:Choice Requires="wps">
          <w:drawing>
            <wp:anchor distT="0" distB="0" distL="0" distR="0" simplePos="0" relativeHeight="251696128" behindDoc="0" locked="0" layoutInCell="1" allowOverlap="1" wp14:anchorId="61B7C87B" wp14:editId="1425D30F">
              <wp:simplePos x="635" y="635"/>
              <wp:positionH relativeFrom="page">
                <wp:align>center</wp:align>
              </wp:positionH>
              <wp:positionV relativeFrom="page">
                <wp:align>bottom</wp:align>
              </wp:positionV>
              <wp:extent cx="459740" cy="345440"/>
              <wp:effectExtent l="0" t="0" r="16510" b="0"/>
              <wp:wrapNone/>
              <wp:docPr id="974908954" name="Text Box 1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06A1530" w14:textId="40BBB01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7C87B" id="_x0000_t202" coordsize="21600,21600" o:spt="202" path="m,l,21600r21600,l21600,xe">
              <v:stroke joinstyle="miter"/>
              <v:path gradientshapeok="t" o:connecttype="rect"/>
            </v:shapetype>
            <v:shape id="Text Box 147" o:spid="_x0000_s1148" type="#_x0000_t202" alt="OFFICIAL" style="position:absolute;left:0;text-align:left;margin-left:0;margin-top:0;width:36.2pt;height:27.2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406A1530" w14:textId="40BBB01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8E92" w14:textId="559ECCC4" w:rsidR="00B343E8" w:rsidRPr="006A1C4E" w:rsidRDefault="0004065A" w:rsidP="00393B0A">
    <w:pPr>
      <w:tabs>
        <w:tab w:val="right" w:pos="9072"/>
      </w:tabs>
      <w:rPr>
        <w:sz w:val="20"/>
      </w:rPr>
    </w:pPr>
    <w:r>
      <w:rPr>
        <w:noProof/>
        <w:sz w:val="20"/>
      </w:rPr>
      <mc:AlternateContent>
        <mc:Choice Requires="wps">
          <w:drawing>
            <wp:anchor distT="0" distB="0" distL="0" distR="0" simplePos="0" relativeHeight="251697152" behindDoc="0" locked="0" layoutInCell="1" allowOverlap="1" wp14:anchorId="48225797" wp14:editId="19CB6F8F">
              <wp:simplePos x="635" y="635"/>
              <wp:positionH relativeFrom="page">
                <wp:align>center</wp:align>
              </wp:positionH>
              <wp:positionV relativeFrom="page">
                <wp:align>bottom</wp:align>
              </wp:positionV>
              <wp:extent cx="459740" cy="345440"/>
              <wp:effectExtent l="0" t="0" r="16510" b="0"/>
              <wp:wrapNone/>
              <wp:docPr id="1329152939" name="Text Box 1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7D23B6" w14:textId="64CFC43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25797" id="_x0000_t202" coordsize="21600,21600" o:spt="202" path="m,l,21600r21600,l21600,xe">
              <v:stroke joinstyle="miter"/>
              <v:path gradientshapeok="t" o:connecttype="rect"/>
            </v:shapetype>
            <v:shape id="Text Box 148" o:spid="_x0000_s1149" type="#_x0000_t202" alt="OFFICIAL" style="position:absolute;left:0;text-align:left;margin-left:0;margin-top:0;width:36.2pt;height:27.2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I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BAtIxDgIAAB0E&#10;AAAOAAAAAAAAAAAAAAAAAC4CAABkcnMvZTJvRG9jLnhtbFBLAQItABQABgAIAAAAIQAjaYyj2gAA&#10;AAMBAAAPAAAAAAAAAAAAAAAAAGgEAABkcnMvZG93bnJldi54bWxQSwUGAAAAAAQABADzAAAAbwUA&#10;AAAA&#10;" filled="f" stroked="f">
              <v:textbox style="mso-fit-shape-to-text:t" inset="0,0,0,15pt">
                <w:txbxContent>
                  <w:p w14:paraId="1D7D23B6" w14:textId="64CFC43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sdt>
      <w:sdtPr>
        <w:rPr>
          <w:sz w:val="20"/>
        </w:rPr>
        <w:id w:val="1449972967"/>
        <w:docPartObj>
          <w:docPartGallery w:val="Page Numbers (Bottom of Page)"/>
          <w:docPartUnique/>
        </w:docPartObj>
      </w:sdtPr>
      <w:sdtEndPr>
        <w:rPr>
          <w:noProof/>
        </w:rPr>
      </w:sdtEndPr>
      <w:sdtContent>
        <w:r w:rsidR="00B343E8">
          <w:rPr>
            <w:sz w:val="20"/>
          </w:rPr>
          <w:t>Grant Funding Letter</w:t>
        </w:r>
        <w:r w:rsidR="00B343E8" w:rsidRPr="006A1C4E">
          <w:rPr>
            <w:sz w:val="20"/>
          </w:rPr>
          <w:tab/>
        </w:r>
        <w:r w:rsidR="00B343E8" w:rsidRPr="006A1C4E">
          <w:rPr>
            <w:sz w:val="20"/>
          </w:rPr>
          <w:fldChar w:fldCharType="begin"/>
        </w:r>
        <w:r w:rsidR="00B343E8" w:rsidRPr="006A1C4E">
          <w:rPr>
            <w:sz w:val="20"/>
          </w:rPr>
          <w:instrText xml:space="preserve"> PAGE   \* MERGEFORMAT </w:instrText>
        </w:r>
        <w:r w:rsidR="00B343E8" w:rsidRPr="006A1C4E">
          <w:rPr>
            <w:sz w:val="20"/>
          </w:rPr>
          <w:fldChar w:fldCharType="separate"/>
        </w:r>
        <w:r w:rsidR="00472FBE">
          <w:rPr>
            <w:noProof/>
            <w:sz w:val="20"/>
          </w:rPr>
          <w:t>10</w:t>
        </w:r>
        <w:r w:rsidR="00B343E8" w:rsidRPr="006A1C4E">
          <w:rPr>
            <w:noProof/>
            <w:sz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A505" w14:textId="154BF1EC" w:rsidR="0004065A" w:rsidRDefault="0004065A">
    <w:pPr>
      <w:pStyle w:val="Footer"/>
    </w:pPr>
    <w:r>
      <w:rPr>
        <w:noProof/>
      </w:rPr>
      <mc:AlternateContent>
        <mc:Choice Requires="wps">
          <w:drawing>
            <wp:anchor distT="0" distB="0" distL="0" distR="0" simplePos="0" relativeHeight="251695104" behindDoc="0" locked="0" layoutInCell="1" allowOverlap="1" wp14:anchorId="1D8CAF72" wp14:editId="37AF6866">
              <wp:simplePos x="635" y="635"/>
              <wp:positionH relativeFrom="page">
                <wp:align>center</wp:align>
              </wp:positionH>
              <wp:positionV relativeFrom="page">
                <wp:align>bottom</wp:align>
              </wp:positionV>
              <wp:extent cx="459740" cy="345440"/>
              <wp:effectExtent l="0" t="0" r="16510" b="0"/>
              <wp:wrapNone/>
              <wp:docPr id="1614867765" name="Text Box 1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A98914B" w14:textId="3A0AB1A7"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CAF72" id="_x0000_t202" coordsize="21600,21600" o:spt="202" path="m,l,21600r21600,l21600,xe">
              <v:stroke joinstyle="miter"/>
              <v:path gradientshapeok="t" o:connecttype="rect"/>
            </v:shapetype>
            <v:shape id="Text Box 146" o:spid="_x0000_s1151" type="#_x0000_t202" alt="OFFICIAL" style="position:absolute;left:0;text-align:left;margin-left:0;margin-top:0;width:36.2pt;height:27.2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K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fLdKDgIAAB0E&#10;AAAOAAAAAAAAAAAAAAAAAC4CAABkcnMvZTJvRG9jLnhtbFBLAQItABQABgAIAAAAIQAjaYyj2gAA&#10;AAMBAAAPAAAAAAAAAAAAAAAAAGgEAABkcnMvZG93bnJldi54bWxQSwUGAAAAAAQABADzAAAAbwUA&#10;AAAA&#10;" filled="f" stroked="f">
              <v:textbox style="mso-fit-shape-to-text:t" inset="0,0,0,15pt">
                <w:txbxContent>
                  <w:p w14:paraId="2A98914B" w14:textId="3A0AB1A7"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B108" w14:textId="77777777" w:rsidR="00AF30E6" w:rsidRDefault="00AF30E6">
      <w:pPr>
        <w:pStyle w:val="FootnoteText"/>
      </w:pPr>
      <w:r>
        <w:separator/>
      </w:r>
    </w:p>
  </w:footnote>
  <w:footnote w:type="continuationSeparator" w:id="0">
    <w:p w14:paraId="65EF7742" w14:textId="77777777" w:rsidR="00AF30E6" w:rsidRDefault="00AF30E6">
      <w:pPr>
        <w:pStyle w:val="FootnoteText"/>
      </w:pPr>
      <w:r>
        <w:continuationSeparator/>
      </w:r>
    </w:p>
  </w:footnote>
  <w:footnote w:type="continuationNotice" w:id="1">
    <w:p w14:paraId="70F1895C" w14:textId="77777777" w:rsidR="00AF30E6" w:rsidRDefault="00AF30E6">
      <w:pPr>
        <w:pStyle w:val="FootnoteText"/>
      </w:pPr>
    </w:p>
  </w:footnote>
  <w:footnote w:id="2">
    <w:p w14:paraId="20F5127C" w14:textId="77777777" w:rsidR="00B343E8" w:rsidRDefault="00B343E8" w:rsidP="004E1362">
      <w:pPr>
        <w:pStyle w:val="FootnoteText"/>
      </w:pPr>
      <w:r>
        <w:rPr>
          <w:rStyle w:val="FootnoteReference"/>
        </w:rPr>
        <w:footnoteRef/>
      </w:r>
      <w:r>
        <w:t xml:space="preserve"> </w:t>
      </w:r>
      <w:r w:rsidRPr="003C4307">
        <w:t xml:space="preserve"> </w:t>
      </w:r>
      <w:hyperlink r:id="rId1" w:history="1">
        <w:r w:rsidRPr="003C4307">
          <w:rPr>
            <w:rStyle w:val="Hyperlink"/>
          </w:rPr>
          <w:t>https://www.gov.uk/government/publications/managing-public-money</w:t>
        </w:r>
      </w:hyperlink>
    </w:p>
  </w:footnote>
  <w:footnote w:id="3">
    <w:p w14:paraId="5165B7C3" w14:textId="460BC106" w:rsidR="00B343E8" w:rsidRPr="00807A7F" w:rsidRDefault="00B343E8" w:rsidP="00C42016">
      <w:pPr>
        <w:pStyle w:val="FootnoteText"/>
        <w:rPr>
          <w:szCs w:val="16"/>
        </w:rPr>
      </w:pPr>
      <w:r w:rsidRPr="00807A7F">
        <w:rPr>
          <w:rStyle w:val="FootnoteReference"/>
          <w:szCs w:val="16"/>
        </w:rPr>
        <w:footnoteRef/>
      </w:r>
      <w:r w:rsidRPr="00807A7F">
        <w:rPr>
          <w:szCs w:val="16"/>
        </w:rPr>
        <w:t xml:space="preserve"> This should be the amount of </w:t>
      </w:r>
      <w:r>
        <w:rPr>
          <w:szCs w:val="16"/>
        </w:rPr>
        <w:t>subsidy</w:t>
      </w:r>
      <w:r w:rsidRPr="00807A7F">
        <w:rPr>
          <w:szCs w:val="16"/>
        </w:rPr>
        <w:t xml:space="preserve"> awarded. However, please </w:t>
      </w:r>
      <w:r w:rsidRPr="00807A7F">
        <w:rPr>
          <w:szCs w:val="16"/>
          <w:u w:val="single"/>
        </w:rPr>
        <w:t>also</w:t>
      </w:r>
      <w:r w:rsidRPr="00807A7F">
        <w:rPr>
          <w:szCs w:val="16"/>
        </w:rPr>
        <w:t xml:space="preserve"> inform us if the amount received differed.</w:t>
      </w:r>
    </w:p>
  </w:footnote>
  <w:footnote w:id="4">
    <w:p w14:paraId="464796E5" w14:textId="484C04D7" w:rsidR="00B343E8" w:rsidRPr="00807A7F" w:rsidRDefault="00B343E8" w:rsidP="00C42016">
      <w:pPr>
        <w:pStyle w:val="FootnoteText"/>
        <w:rPr>
          <w:szCs w:val="16"/>
        </w:rPr>
      </w:pPr>
      <w:r w:rsidRPr="00807A7F">
        <w:rPr>
          <w:rStyle w:val="FootnoteReference"/>
          <w:szCs w:val="16"/>
        </w:rPr>
        <w:footnoteRef/>
      </w:r>
      <w:r w:rsidRPr="00807A7F">
        <w:rPr>
          <w:szCs w:val="16"/>
        </w:rPr>
        <w:t xml:space="preserve"> Please confirm the nature of the </w:t>
      </w:r>
      <w:r>
        <w:rPr>
          <w:szCs w:val="16"/>
        </w:rPr>
        <w:t>subsidy</w:t>
      </w:r>
      <w:r w:rsidRPr="00807A7F">
        <w:rPr>
          <w:szCs w:val="16"/>
        </w:rPr>
        <w:t xml:space="preserve"> (e.g.</w:t>
      </w:r>
      <w:r w:rsidR="00BF7505">
        <w:rPr>
          <w:szCs w:val="16"/>
        </w:rPr>
        <w:t>,</w:t>
      </w:r>
      <w:r w:rsidRPr="00807A7F">
        <w:rPr>
          <w:szCs w:val="16"/>
        </w:rPr>
        <w:t xml:space="preserve"> a grant or a loan etc) and the purpose for which it was awarded (e.g.</w:t>
      </w:r>
      <w:r w:rsidR="00BF7505">
        <w:rPr>
          <w:szCs w:val="16"/>
        </w:rPr>
        <w:t>,</w:t>
      </w:r>
      <w:r w:rsidRPr="00807A7F">
        <w:rPr>
          <w:szCs w:val="16"/>
        </w:rPr>
        <w:t xml:space="preserve"> any project funded by it).</w:t>
      </w:r>
    </w:p>
  </w:footnote>
  <w:footnote w:id="5">
    <w:p w14:paraId="4374ADFA" w14:textId="4950765B" w:rsidR="00B343E8" w:rsidRPr="00807A7F" w:rsidRDefault="00B343E8" w:rsidP="00C42016">
      <w:pPr>
        <w:pStyle w:val="FootnoteText"/>
        <w:rPr>
          <w:szCs w:val="16"/>
        </w:rPr>
      </w:pPr>
      <w:r w:rsidRPr="00807A7F">
        <w:rPr>
          <w:rStyle w:val="FootnoteReference"/>
          <w:szCs w:val="16"/>
        </w:rPr>
        <w:footnoteRef/>
      </w:r>
      <w:r w:rsidRPr="00807A7F">
        <w:rPr>
          <w:szCs w:val="16"/>
        </w:rPr>
        <w:t xml:space="preserve"> Please confirm the identity of the recipient of the </w:t>
      </w:r>
      <w:r>
        <w:rPr>
          <w:szCs w:val="16"/>
        </w:rPr>
        <w:t>subsidy</w:t>
      </w:r>
      <w:r w:rsidRPr="00807A7F">
        <w:rPr>
          <w:szCs w:val="16"/>
        </w:rPr>
        <w:t xml:space="preserve"> if this is a separate entity forming part of a </w:t>
      </w:r>
      <w:r>
        <w:rPr>
          <w:szCs w:val="16"/>
        </w:rPr>
        <w:t>single economic actor</w:t>
      </w:r>
      <w:r w:rsidRPr="00807A7F">
        <w:rPr>
          <w:szCs w:val="16"/>
        </w:rPr>
        <w:t xml:space="preserve"> with you.</w:t>
      </w:r>
    </w:p>
  </w:footnote>
  <w:footnote w:id="6">
    <w:p w14:paraId="6E43210A" w14:textId="2ED96A09" w:rsidR="00B343E8" w:rsidRPr="00807A7F" w:rsidRDefault="00B343E8" w:rsidP="00C42016">
      <w:pPr>
        <w:pStyle w:val="FootnoteText"/>
        <w:rPr>
          <w:szCs w:val="16"/>
        </w:rPr>
      </w:pPr>
      <w:r w:rsidRPr="00807A7F">
        <w:rPr>
          <w:rStyle w:val="FootnoteReference"/>
          <w:szCs w:val="16"/>
        </w:rPr>
        <w:footnoteRef/>
      </w:r>
      <w:r w:rsidRPr="00807A7F">
        <w:rPr>
          <w:szCs w:val="16"/>
        </w:rPr>
        <w:t xml:space="preserve"> Please inform us if the </w:t>
      </w:r>
      <w:r>
        <w:rPr>
          <w:szCs w:val="16"/>
        </w:rPr>
        <w:t>subsidy</w:t>
      </w:r>
      <w:r w:rsidRPr="00807A7F">
        <w:rPr>
          <w:szCs w:val="16"/>
        </w:rPr>
        <w:t xml:space="preserve"> was paid by instalments.</w:t>
      </w:r>
    </w:p>
    <w:p w14:paraId="205778F1" w14:textId="77777777" w:rsidR="00B343E8" w:rsidRDefault="00B343E8" w:rsidP="00C420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68AB" w14:textId="23FA0C53" w:rsidR="00D42B39" w:rsidRDefault="0004065A">
    <w:pPr>
      <w:pStyle w:val="Header"/>
    </w:pPr>
    <w:r>
      <w:rPr>
        <w:noProof/>
      </w:rPr>
      <mc:AlternateContent>
        <mc:Choice Requires="wps">
          <w:drawing>
            <wp:anchor distT="0" distB="0" distL="0" distR="0" simplePos="0" relativeHeight="251659264" behindDoc="0" locked="0" layoutInCell="1" allowOverlap="1" wp14:anchorId="4AB780D4" wp14:editId="4CE9B3F8">
              <wp:simplePos x="635" y="635"/>
              <wp:positionH relativeFrom="page">
                <wp:align>center</wp:align>
              </wp:positionH>
              <wp:positionV relativeFrom="page">
                <wp:align>top</wp:align>
              </wp:positionV>
              <wp:extent cx="459740" cy="345440"/>
              <wp:effectExtent l="0" t="0" r="16510" b="16510"/>
              <wp:wrapNone/>
              <wp:docPr id="1269404850"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9F08511" w14:textId="3B2D9DEA"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780D4" id="_x0000_t202" coordsize="21600,21600" o:spt="202" path="m,l,21600r21600,l21600,xe">
              <v:stroke joinstyle="miter"/>
              <v:path gradientshapeok="t" o:connecttype="rect"/>
            </v:shapetype>
            <v:shape id="Text Box 111" o:spid="_x0000_s1134" type="#_x0000_t202" alt="OFFICIAL" style="position:absolute;left:0;text-align:left;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19F08511" w14:textId="3B2D9DEA"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8A00" w14:textId="2C16E5C9" w:rsidR="0004065A" w:rsidRDefault="0004065A">
    <w:pPr>
      <w:pStyle w:val="Header"/>
    </w:pPr>
    <w:r>
      <w:rPr>
        <w:noProof/>
      </w:rPr>
      <mc:AlternateContent>
        <mc:Choice Requires="wps">
          <w:drawing>
            <wp:anchor distT="0" distB="0" distL="0" distR="0" simplePos="0" relativeHeight="251668480" behindDoc="0" locked="0" layoutInCell="1" allowOverlap="1" wp14:anchorId="057A11BC" wp14:editId="61845617">
              <wp:simplePos x="635" y="635"/>
              <wp:positionH relativeFrom="page">
                <wp:align>center</wp:align>
              </wp:positionH>
              <wp:positionV relativeFrom="page">
                <wp:align>top</wp:align>
              </wp:positionV>
              <wp:extent cx="459740" cy="345440"/>
              <wp:effectExtent l="0" t="0" r="16510" b="16510"/>
              <wp:wrapNone/>
              <wp:docPr id="512017226" name="Text Box 1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C9B0B9C" w14:textId="33191A7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A11BC" id="_x0000_t202" coordsize="21600,21600" o:spt="202" path="m,l,21600r21600,l21600,xe">
              <v:stroke joinstyle="miter"/>
              <v:path gradientshapeok="t" o:connecttype="rect"/>
            </v:shapetype>
            <v:shape id="Text Box 120" o:spid="_x0000_s1152" type="#_x0000_t202" alt="OFFICIAL" style="position:absolute;left:0;text-align:left;margin-left:0;margin-top:0;width:36.2pt;height:27.2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4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veh94DgIAAB0E&#10;AAAOAAAAAAAAAAAAAAAAAC4CAABkcnMvZTJvRG9jLnhtbFBLAQItABQABgAIAAAAIQDAmlAc2gAA&#10;AAMBAAAPAAAAAAAAAAAAAAAAAGgEAABkcnMvZG93bnJldi54bWxQSwUGAAAAAAQABADzAAAAbwUA&#10;AAAA&#10;" filled="f" stroked="f">
              <v:textbox style="mso-fit-shape-to-text:t" inset="0,15pt,0,0">
                <w:txbxContent>
                  <w:p w14:paraId="0C9B0B9C" w14:textId="33191A7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B761" w14:textId="2C9D9A3B" w:rsidR="0004065A" w:rsidRDefault="0004065A">
    <w:pPr>
      <w:pStyle w:val="Header"/>
    </w:pPr>
    <w:r>
      <w:rPr>
        <w:noProof/>
      </w:rPr>
      <mc:AlternateContent>
        <mc:Choice Requires="wps">
          <w:drawing>
            <wp:anchor distT="0" distB="0" distL="0" distR="0" simplePos="0" relativeHeight="251669504" behindDoc="0" locked="0" layoutInCell="1" allowOverlap="1" wp14:anchorId="3532824E" wp14:editId="25C266C5">
              <wp:simplePos x="635" y="635"/>
              <wp:positionH relativeFrom="page">
                <wp:align>center</wp:align>
              </wp:positionH>
              <wp:positionV relativeFrom="page">
                <wp:align>top</wp:align>
              </wp:positionV>
              <wp:extent cx="459740" cy="345440"/>
              <wp:effectExtent l="0" t="0" r="16510" b="16510"/>
              <wp:wrapNone/>
              <wp:docPr id="1264039668" name="Text Box 1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4142D4" w14:textId="25AD7A5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2824E" id="_x0000_t202" coordsize="21600,21600" o:spt="202" path="m,l,21600r21600,l21600,xe">
              <v:stroke joinstyle="miter"/>
              <v:path gradientshapeok="t" o:connecttype="rect"/>
            </v:shapetype>
            <v:shape id="Text Box 121" o:spid="_x0000_s1153" type="#_x0000_t202" alt="OFFICIAL" style="position:absolute;left:0;text-align:left;margin-left:0;margin-top:0;width:36.2pt;height:27.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1FDgIAAB0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2y++DzDCMfQx9l8hjaiZNefrfPhqwBNolFSh1tJZLHT&#10;1oc+dUyJtQxsGqXSZpT5zYGY0ZNdO4xW6PYdaSrsfjG2v4fqjFM56BfuLd80WHvLfHhmDjeM7aJq&#10;wxMeUkFbUhgsSmpwP/7mj/lIPEYpaVExJTUoaUrUN4MLieJKxnSRz3O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xa1FDgIAAB0E&#10;AAAOAAAAAAAAAAAAAAAAAC4CAABkcnMvZTJvRG9jLnhtbFBLAQItABQABgAIAAAAIQDAmlAc2gAA&#10;AAMBAAAPAAAAAAAAAAAAAAAAAGgEAABkcnMvZG93bnJldi54bWxQSwUGAAAAAAQABADzAAAAbwUA&#10;AAAA&#10;" filled="f" stroked="f">
              <v:textbox style="mso-fit-shape-to-text:t" inset="0,15pt,0,0">
                <w:txbxContent>
                  <w:p w14:paraId="1F4142D4" w14:textId="25AD7A5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7CDC" w14:textId="07F01130" w:rsidR="0004065A" w:rsidRDefault="0004065A">
    <w:pPr>
      <w:pStyle w:val="Header"/>
    </w:pPr>
    <w:r>
      <w:rPr>
        <w:noProof/>
      </w:rPr>
      <mc:AlternateContent>
        <mc:Choice Requires="wps">
          <w:drawing>
            <wp:anchor distT="0" distB="0" distL="0" distR="0" simplePos="0" relativeHeight="251667456" behindDoc="0" locked="0" layoutInCell="1" allowOverlap="1" wp14:anchorId="1FD01403" wp14:editId="1C897DFD">
              <wp:simplePos x="635" y="635"/>
              <wp:positionH relativeFrom="page">
                <wp:align>center</wp:align>
              </wp:positionH>
              <wp:positionV relativeFrom="page">
                <wp:align>top</wp:align>
              </wp:positionV>
              <wp:extent cx="459740" cy="345440"/>
              <wp:effectExtent l="0" t="0" r="16510" b="16510"/>
              <wp:wrapNone/>
              <wp:docPr id="374965577"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B732ADA" w14:textId="2C3FA31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01403" id="_x0000_t202" coordsize="21600,21600" o:spt="202" path="m,l,21600r21600,l21600,xe">
              <v:stroke joinstyle="miter"/>
              <v:path gradientshapeok="t" o:connecttype="rect"/>
            </v:shapetype>
            <v:shape id="Text Box 119" o:spid="_x0000_s1156" type="#_x0000_t202" alt="OFFICIAL" style="position:absolute;left:0;text-align:left;margin-left:0;margin-top:0;width:36.2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1g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7O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yCN1gDgIAAB0E&#10;AAAOAAAAAAAAAAAAAAAAAC4CAABkcnMvZTJvRG9jLnhtbFBLAQItABQABgAIAAAAIQDAmlAc2gAA&#10;AAMBAAAPAAAAAAAAAAAAAAAAAGgEAABkcnMvZG93bnJldi54bWxQSwUGAAAAAAQABADzAAAAbwUA&#10;AAAA&#10;" filled="f" stroked="f">
              <v:textbox style="mso-fit-shape-to-text:t" inset="0,15pt,0,0">
                <w:txbxContent>
                  <w:p w14:paraId="1B732ADA" w14:textId="2C3FA31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336" w14:textId="34C1D1FE" w:rsidR="0004065A" w:rsidRDefault="0004065A">
    <w:pPr>
      <w:pStyle w:val="Header"/>
    </w:pPr>
    <w:r>
      <w:rPr>
        <w:noProof/>
      </w:rPr>
      <mc:AlternateContent>
        <mc:Choice Requires="wps">
          <w:drawing>
            <wp:anchor distT="0" distB="0" distL="0" distR="0" simplePos="0" relativeHeight="251671552" behindDoc="0" locked="0" layoutInCell="1" allowOverlap="1" wp14:anchorId="0AA1C0A3" wp14:editId="22680BD7">
              <wp:simplePos x="635" y="635"/>
              <wp:positionH relativeFrom="page">
                <wp:align>center</wp:align>
              </wp:positionH>
              <wp:positionV relativeFrom="page">
                <wp:align>top</wp:align>
              </wp:positionV>
              <wp:extent cx="459740" cy="345440"/>
              <wp:effectExtent l="0" t="0" r="16510" b="16510"/>
              <wp:wrapNone/>
              <wp:docPr id="522406619" name="Text Box 1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6DE1A69" w14:textId="51A8159F"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1C0A3" id="_x0000_t202" coordsize="21600,21600" o:spt="202" path="m,l,21600r21600,l21600,xe">
              <v:stroke joinstyle="miter"/>
              <v:path gradientshapeok="t" o:connecttype="rect"/>
            </v:shapetype>
            <v:shape id="Text Box 123" o:spid="_x0000_s1158" type="#_x0000_t202" alt="OFFICIAL" style="position:absolute;left:0;text-align:left;margin-left:0;margin-top:0;width:36.2pt;height:27.2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i3LtDgIAAB0E&#10;AAAOAAAAAAAAAAAAAAAAAC4CAABkcnMvZTJvRG9jLnhtbFBLAQItABQABgAIAAAAIQDAmlAc2gAA&#10;AAMBAAAPAAAAAAAAAAAAAAAAAGgEAABkcnMvZG93bnJldi54bWxQSwUGAAAAAAQABADzAAAAbwUA&#10;AAAA&#10;" filled="f" stroked="f">
              <v:textbox style="mso-fit-shape-to-text:t" inset="0,15pt,0,0">
                <w:txbxContent>
                  <w:p w14:paraId="46DE1A69" w14:textId="51A8159F"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1951" w14:textId="62AA4F38" w:rsidR="0004065A" w:rsidRDefault="0004065A">
    <w:pPr>
      <w:pStyle w:val="Header"/>
    </w:pPr>
    <w:r>
      <w:rPr>
        <w:noProof/>
      </w:rPr>
      <mc:AlternateContent>
        <mc:Choice Requires="wps">
          <w:drawing>
            <wp:anchor distT="0" distB="0" distL="0" distR="0" simplePos="0" relativeHeight="251672576" behindDoc="0" locked="0" layoutInCell="1" allowOverlap="1" wp14:anchorId="3AADFEAC" wp14:editId="66ED6938">
              <wp:simplePos x="635" y="635"/>
              <wp:positionH relativeFrom="page">
                <wp:align>center</wp:align>
              </wp:positionH>
              <wp:positionV relativeFrom="page">
                <wp:align>top</wp:align>
              </wp:positionV>
              <wp:extent cx="459740" cy="345440"/>
              <wp:effectExtent l="0" t="0" r="16510" b="16510"/>
              <wp:wrapNone/>
              <wp:docPr id="1926514374" name="Text Box 1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650E04" w14:textId="52D78D7D"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DFEAC" id="_x0000_t202" coordsize="21600,21600" o:spt="202" path="m,l,21600r21600,l21600,xe">
              <v:stroke joinstyle="miter"/>
              <v:path gradientshapeok="t" o:connecttype="rect"/>
            </v:shapetype>
            <v:shape id="Text Box 124" o:spid="_x0000_s1159" type="#_x0000_t202" alt="OFFICIAL" style="position:absolute;left:0;text-align:left;margin-left:0;margin-top:0;width:36.2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Q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4u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xNMDQDgIAAB0E&#10;AAAOAAAAAAAAAAAAAAAAAC4CAABkcnMvZTJvRG9jLnhtbFBLAQItABQABgAIAAAAIQDAmlAc2gAA&#10;AAMBAAAPAAAAAAAAAAAAAAAAAGgEAABkcnMvZG93bnJldi54bWxQSwUGAAAAAAQABADzAAAAbwUA&#10;AAAA&#10;" filled="f" stroked="f">
              <v:textbox style="mso-fit-shape-to-text:t" inset="0,15pt,0,0">
                <w:txbxContent>
                  <w:p w14:paraId="2F650E04" w14:textId="52D78D7D"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671" w14:textId="15545C2A" w:rsidR="0004065A" w:rsidRDefault="0004065A">
    <w:pPr>
      <w:pStyle w:val="Header"/>
    </w:pPr>
    <w:r>
      <w:rPr>
        <w:noProof/>
      </w:rPr>
      <mc:AlternateContent>
        <mc:Choice Requires="wps">
          <w:drawing>
            <wp:anchor distT="0" distB="0" distL="0" distR="0" simplePos="0" relativeHeight="251670528" behindDoc="0" locked="0" layoutInCell="1" allowOverlap="1" wp14:anchorId="606073E0" wp14:editId="26A79D9F">
              <wp:simplePos x="635" y="635"/>
              <wp:positionH relativeFrom="page">
                <wp:align>center</wp:align>
              </wp:positionH>
              <wp:positionV relativeFrom="page">
                <wp:align>top</wp:align>
              </wp:positionV>
              <wp:extent cx="459740" cy="345440"/>
              <wp:effectExtent l="0" t="0" r="16510" b="16510"/>
              <wp:wrapNone/>
              <wp:docPr id="1860601133" name="Text Box 1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C46A15" w14:textId="1826991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073E0" id="_x0000_t202" coordsize="21600,21600" o:spt="202" path="m,l,21600r21600,l21600,xe">
              <v:stroke joinstyle="miter"/>
              <v:path gradientshapeok="t" o:connecttype="rect"/>
            </v:shapetype>
            <v:shape id="Text Box 122" o:spid="_x0000_s1162" type="#_x0000_t202" alt="OFFICIAL" style="position:absolute;left:0;text-align:left;margin-left:0;margin-top:0;width:36.2pt;height:27.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wt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zdj+3uozjiVg37h3vJNg7W3zIdn5nDD2C6q&#10;NjzhIRW0JYXBoqQG9+Nv/piPxGOUkhYVU1KDkqZEfTO4kCiuZExv80WONze696NhjvoeUIdTfBKW&#10;JzPmBTWa0oF+RT2vYyEMMcOxXEnDaN6HXrr4HrhYr1MS6siysDU7yyN05CuS+dK9MmcHxgOu6hFG&#10;ObHiDfF9bvzT2/UxIP1pK5HbnsiBctRg2uvwXqLIf72nrOurXv0E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Bi1wtDgIAAB0E&#10;AAAOAAAAAAAAAAAAAAAAAC4CAABkcnMvZTJvRG9jLnhtbFBLAQItABQABgAIAAAAIQDAmlAc2gAA&#10;AAMBAAAPAAAAAAAAAAAAAAAAAGgEAABkcnMvZG93bnJldi54bWxQSwUGAAAAAAQABADzAAAAbwUA&#10;AAAA&#10;" filled="f" stroked="f">
              <v:textbox style="mso-fit-shape-to-text:t" inset="0,15pt,0,0">
                <w:txbxContent>
                  <w:p w14:paraId="66C46A15" w14:textId="1826991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4EF1" w14:textId="68692551" w:rsidR="0004065A" w:rsidRDefault="0004065A">
    <w:pPr>
      <w:pStyle w:val="Header"/>
    </w:pPr>
    <w:r>
      <w:rPr>
        <w:noProof/>
      </w:rPr>
      <mc:AlternateContent>
        <mc:Choice Requires="wps">
          <w:drawing>
            <wp:anchor distT="0" distB="0" distL="0" distR="0" simplePos="0" relativeHeight="251674624" behindDoc="0" locked="0" layoutInCell="1" allowOverlap="1" wp14:anchorId="24C984F8" wp14:editId="211269AA">
              <wp:simplePos x="635" y="635"/>
              <wp:positionH relativeFrom="page">
                <wp:align>center</wp:align>
              </wp:positionH>
              <wp:positionV relativeFrom="page">
                <wp:align>top</wp:align>
              </wp:positionV>
              <wp:extent cx="459740" cy="345440"/>
              <wp:effectExtent l="0" t="0" r="16510" b="16510"/>
              <wp:wrapNone/>
              <wp:docPr id="663410186" name="Text Box 1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5A0705D" w14:textId="5703990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984F8" id="_x0000_t202" coordsize="21600,21600" o:spt="202" path="m,l,21600r21600,l21600,xe">
              <v:stroke joinstyle="miter"/>
              <v:path gradientshapeok="t" o:connecttype="rect"/>
            </v:shapetype>
            <v:shape id="Text Box 126" o:spid="_x0000_s1164" type="#_x0000_t202" alt="OFFICIAL" style="position:absolute;left:0;text-align:left;margin-left:0;margin-top:0;width:36.2pt;height:27.2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FU+Ho2kB1oKk8HBcenFw2VHslAj4JTxumdkm1&#10;+EiHNtCVHE4WZzX4X//zx3winqKcdaSYkluSNGfmh6WFRHElY3yTT3O6+cG9GQy7a++AdDimJ+Fk&#10;MmMemsHUHtoX0vMiFqKQsJLKlRwH8w6P0qX3INVikZJIR07gyq6djNCRr0jmc/8ivDsxjrSqBxjk&#10;JIpXxB9z45/BLXZI9KetXIg8UU4aTHs9vZco8j/vKevyque/AQ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MtmGKAwCAAAdBAAA&#10;DgAAAAAAAAAAAAAAAAAuAgAAZHJzL2Uyb0RvYy54bWxQSwECLQAUAAYACAAAACEAwJpQHNoAAAAD&#10;AQAADwAAAAAAAAAAAAAAAABmBAAAZHJzL2Rvd25yZXYueG1sUEsFBgAAAAAEAAQA8wAAAG0FAAAA&#10;AA==&#10;" filled="f" stroked="f">
              <v:textbox style="mso-fit-shape-to-text:t" inset="0,15pt,0,0">
                <w:txbxContent>
                  <w:p w14:paraId="65A0705D" w14:textId="5703990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93C" w14:textId="202E9268" w:rsidR="0004065A" w:rsidRDefault="0004065A">
    <w:pPr>
      <w:pStyle w:val="Header"/>
    </w:pPr>
    <w:r>
      <w:rPr>
        <w:noProof/>
      </w:rPr>
      <mc:AlternateContent>
        <mc:Choice Requires="wps">
          <w:drawing>
            <wp:anchor distT="0" distB="0" distL="0" distR="0" simplePos="0" relativeHeight="251675648" behindDoc="0" locked="0" layoutInCell="1" allowOverlap="1" wp14:anchorId="35B36252" wp14:editId="52D35E63">
              <wp:simplePos x="635" y="635"/>
              <wp:positionH relativeFrom="page">
                <wp:align>center</wp:align>
              </wp:positionH>
              <wp:positionV relativeFrom="page">
                <wp:align>top</wp:align>
              </wp:positionV>
              <wp:extent cx="459740" cy="345440"/>
              <wp:effectExtent l="0" t="0" r="16510" b="16510"/>
              <wp:wrapNone/>
              <wp:docPr id="1267934307" name="Text Box 1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4452CC" w14:textId="7D293AD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36252" id="_x0000_t202" coordsize="21600,21600" o:spt="202" path="m,l,21600r21600,l21600,xe">
              <v:stroke joinstyle="miter"/>
              <v:path gradientshapeok="t" o:connecttype="rect"/>
            </v:shapetype>
            <v:shape id="Text Box 127" o:spid="_x0000_s1165" type="#_x0000_t202" alt="OFFICIAL" style="position:absolute;left:0;text-align:left;margin-left:0;margin-top:0;width:36.2pt;height:27.2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QV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n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9mNBUNAgAAHQQA&#10;AA4AAAAAAAAAAAAAAAAALgIAAGRycy9lMm9Eb2MueG1sUEsBAi0AFAAGAAgAAAAhAMCaUBzaAAAA&#10;AwEAAA8AAAAAAAAAAAAAAAAAZwQAAGRycy9kb3ducmV2LnhtbFBLBQYAAAAABAAEAPMAAABuBQAA&#10;AAA=&#10;" filled="f" stroked="f">
              <v:textbox style="mso-fit-shape-to-text:t" inset="0,15pt,0,0">
                <w:txbxContent>
                  <w:p w14:paraId="694452CC" w14:textId="7D293AD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A946" w14:textId="232043F2" w:rsidR="0004065A" w:rsidRDefault="0004065A">
    <w:pPr>
      <w:pStyle w:val="Header"/>
    </w:pPr>
    <w:r>
      <w:rPr>
        <w:noProof/>
      </w:rPr>
      <mc:AlternateContent>
        <mc:Choice Requires="wps">
          <w:drawing>
            <wp:anchor distT="0" distB="0" distL="0" distR="0" simplePos="0" relativeHeight="251673600" behindDoc="0" locked="0" layoutInCell="1" allowOverlap="1" wp14:anchorId="27DB55F6" wp14:editId="5AB63BA0">
              <wp:simplePos x="635" y="635"/>
              <wp:positionH relativeFrom="page">
                <wp:align>center</wp:align>
              </wp:positionH>
              <wp:positionV relativeFrom="page">
                <wp:align>top</wp:align>
              </wp:positionV>
              <wp:extent cx="459740" cy="345440"/>
              <wp:effectExtent l="0" t="0" r="16510" b="16510"/>
              <wp:wrapNone/>
              <wp:docPr id="2004067511" name="Text Box 1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C3B8809" w14:textId="62DE82A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B55F6" id="_x0000_t202" coordsize="21600,21600" o:spt="202" path="m,l,21600r21600,l21600,xe">
              <v:stroke joinstyle="miter"/>
              <v:path gradientshapeok="t" o:connecttype="rect"/>
            </v:shapetype>
            <v:shape id="Text Box 125" o:spid="_x0000_s1168" type="#_x0000_t202" alt="OFFICIAL" style="position:absolute;left:0;text-align:left;margin-left:0;margin-top:0;width:36.2pt;height:27.2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ze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ioWH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IYkTN4NAgAAHQQA&#10;AA4AAAAAAAAAAAAAAAAALgIAAGRycy9lMm9Eb2MueG1sUEsBAi0AFAAGAAgAAAAhAMCaUBzaAAAA&#10;AwEAAA8AAAAAAAAAAAAAAAAAZwQAAGRycy9kb3ducmV2LnhtbFBLBQYAAAAABAAEAPMAAABuBQAA&#10;AAA=&#10;" filled="f" stroked="f">
              <v:textbox style="mso-fit-shape-to-text:t" inset="0,15pt,0,0">
                <w:txbxContent>
                  <w:p w14:paraId="0C3B8809" w14:textId="62DE82A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7BD4" w14:textId="47F28EAB" w:rsidR="0004065A" w:rsidRDefault="0004065A">
    <w:pPr>
      <w:pStyle w:val="Header"/>
    </w:pPr>
    <w:r>
      <w:rPr>
        <w:noProof/>
      </w:rPr>
      <mc:AlternateContent>
        <mc:Choice Requires="wps">
          <w:drawing>
            <wp:anchor distT="0" distB="0" distL="0" distR="0" simplePos="0" relativeHeight="251677696" behindDoc="0" locked="0" layoutInCell="1" allowOverlap="1" wp14:anchorId="3F580B77" wp14:editId="12EF935F">
              <wp:simplePos x="635" y="635"/>
              <wp:positionH relativeFrom="page">
                <wp:align>center</wp:align>
              </wp:positionH>
              <wp:positionV relativeFrom="page">
                <wp:align>top</wp:align>
              </wp:positionV>
              <wp:extent cx="459740" cy="345440"/>
              <wp:effectExtent l="0" t="0" r="16510" b="16510"/>
              <wp:wrapNone/>
              <wp:docPr id="1424560730" name="Text Box 1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93CEF3D" w14:textId="41B2D66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80B77" id="_x0000_t202" coordsize="21600,21600" o:spt="202" path="m,l,21600r21600,l21600,xe">
              <v:stroke joinstyle="miter"/>
              <v:path gradientshapeok="t" o:connecttype="rect"/>
            </v:shapetype>
            <v:shape id="Text Box 129" o:spid="_x0000_s1170" type="#_x0000_t202" alt="OFFICIAL" style="position:absolute;left:0;text-align:left;margin-left:0;margin-top:0;width:36.2pt;height:27.2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mlDQ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qKX4/tb6E60lQehoUHJ9cN1X4QAZ+Fpw1Tu6Ra&#10;fKJDG+hKDieLsxr8j7/5Yz4RT1HOOlJMyS1JmjPzzdJCoriSMb3J5znd/Ojejobdt3dAOpzSk3Ay&#10;mTEPzWhqD+0r6XkVC1FIWEnlSo6jeYeDdOk9SLVapSTSkRP4YDdORujIVyTzpX8V3p0YR1rVI4xy&#10;EsUb4ofc+Gdwqz0S/WkrkduByBPlpMG019N7iSL/9Z6yLq96+RM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xaKaUNAgAAHQQA&#10;AA4AAAAAAAAAAAAAAAAALgIAAGRycy9lMm9Eb2MueG1sUEsBAi0AFAAGAAgAAAAhAMCaUBzaAAAA&#10;AwEAAA8AAAAAAAAAAAAAAAAAZwQAAGRycy9kb3ducmV2LnhtbFBLBQYAAAAABAAEAPMAAABuBQAA&#10;AAA=&#10;" filled="f" stroked="f">
              <v:textbox style="mso-fit-shape-to-text:t" inset="0,15pt,0,0">
                <w:txbxContent>
                  <w:p w14:paraId="493CEF3D" w14:textId="41B2D66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4265" w14:textId="614FF18E" w:rsidR="00B343E8" w:rsidRDefault="0004065A" w:rsidP="006E47E2">
    <w:pPr>
      <w:tabs>
        <w:tab w:val="center" w:pos="4513"/>
        <w:tab w:val="right" w:pos="9026"/>
      </w:tabs>
      <w:spacing w:before="708"/>
      <w:jc w:val="center"/>
      <w:rPr>
        <w:b/>
      </w:rPr>
    </w:pPr>
    <w:r>
      <w:rPr>
        <w:b/>
        <w:noProof/>
      </w:rPr>
      <mc:AlternateContent>
        <mc:Choice Requires="wps">
          <w:drawing>
            <wp:anchor distT="0" distB="0" distL="0" distR="0" simplePos="0" relativeHeight="251660288" behindDoc="0" locked="0" layoutInCell="1" allowOverlap="1" wp14:anchorId="52F2CE92" wp14:editId="711B2014">
              <wp:simplePos x="635" y="635"/>
              <wp:positionH relativeFrom="page">
                <wp:align>center</wp:align>
              </wp:positionH>
              <wp:positionV relativeFrom="page">
                <wp:align>top</wp:align>
              </wp:positionV>
              <wp:extent cx="459740" cy="345440"/>
              <wp:effectExtent l="0" t="0" r="16510" b="16510"/>
              <wp:wrapNone/>
              <wp:docPr id="1933799509"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E932B7" w14:textId="544B79F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2CE92" id="_x0000_t202" coordsize="21600,21600" o:spt="202" path="m,l,21600r21600,l21600,xe">
              <v:stroke joinstyle="miter"/>
              <v:path gradientshapeok="t" o:connecttype="rect"/>
            </v:shapetype>
            <v:shape id="Text Box 112" o:spid="_x0000_s1135" type="#_x0000_t202" alt="OFFICIAL" style="position:absolute;left:0;text-align:left;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73E932B7" w14:textId="544B79F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D34D" w14:textId="1CB15290" w:rsidR="0004065A" w:rsidRDefault="0004065A">
    <w:pPr>
      <w:pStyle w:val="Header"/>
    </w:pPr>
    <w:r>
      <w:rPr>
        <w:noProof/>
      </w:rPr>
      <mc:AlternateContent>
        <mc:Choice Requires="wps">
          <w:drawing>
            <wp:anchor distT="0" distB="0" distL="0" distR="0" simplePos="0" relativeHeight="251678720" behindDoc="0" locked="0" layoutInCell="1" allowOverlap="1" wp14:anchorId="59B92378" wp14:editId="5C2F5B75">
              <wp:simplePos x="635" y="635"/>
              <wp:positionH relativeFrom="page">
                <wp:align>center</wp:align>
              </wp:positionH>
              <wp:positionV relativeFrom="page">
                <wp:align>top</wp:align>
              </wp:positionV>
              <wp:extent cx="459740" cy="345440"/>
              <wp:effectExtent l="0" t="0" r="16510" b="16510"/>
              <wp:wrapNone/>
              <wp:docPr id="111137333" name="Text Box 1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8885466" w14:textId="011AA5B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92378" id="_x0000_t202" coordsize="21600,21600" o:spt="202" path="m,l,21600r21600,l21600,xe">
              <v:stroke joinstyle="miter"/>
              <v:path gradientshapeok="t" o:connecttype="rect"/>
            </v:shapetype>
            <v:shape id="Text Box 130" o:spid="_x0000_s1171" type="#_x0000_t202" alt="OFFICIAL" style="position:absolute;left:0;text-align:left;margin-left:0;margin-top:0;width:36.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uYDQIAAB0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oqKX4/tb6E60lQehoUHJ9cN1X4QAZ+Fpw1Tu6Ra&#10;fKJDG+hKDieLsxr8j7/5Yz4RT1HOOlJMyS1JmjPzzdJCoriSMb3J5znd/Ojejobdt3dAOpzSk3Ay&#10;mTEPzWhqD+0r6XkVC1FIWEnlSo6jeYeDdOk9SLVapSTSkRP4YDdORujIVyTzpX8V3p0YR1rVI4xy&#10;EsUb4ofc+Gdwqz0S/WkrkduByBPlpMG019N7iSL/9Z6yLq96+RM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DHlm5gNAgAAHQQA&#10;AA4AAAAAAAAAAAAAAAAALgIAAGRycy9lMm9Eb2MueG1sUEsBAi0AFAAGAAgAAAAhAMCaUBzaAAAA&#10;AwEAAA8AAAAAAAAAAAAAAAAAZwQAAGRycy9kb3ducmV2LnhtbFBLBQYAAAAABAAEAPMAAABuBQAA&#10;AAA=&#10;" filled="f" stroked="f">
              <v:textbox style="mso-fit-shape-to-text:t" inset="0,15pt,0,0">
                <w:txbxContent>
                  <w:p w14:paraId="58885466" w14:textId="011AA5B3"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9F7A" w14:textId="130A82BA" w:rsidR="0004065A" w:rsidRDefault="0004065A">
    <w:pPr>
      <w:pStyle w:val="Header"/>
    </w:pPr>
    <w:r>
      <w:rPr>
        <w:noProof/>
      </w:rPr>
      <mc:AlternateContent>
        <mc:Choice Requires="wps">
          <w:drawing>
            <wp:anchor distT="0" distB="0" distL="0" distR="0" simplePos="0" relativeHeight="251676672" behindDoc="0" locked="0" layoutInCell="1" allowOverlap="1" wp14:anchorId="1545E207" wp14:editId="5A2F05CA">
              <wp:simplePos x="635" y="635"/>
              <wp:positionH relativeFrom="page">
                <wp:align>center</wp:align>
              </wp:positionH>
              <wp:positionV relativeFrom="page">
                <wp:align>top</wp:align>
              </wp:positionV>
              <wp:extent cx="459740" cy="345440"/>
              <wp:effectExtent l="0" t="0" r="16510" b="16510"/>
              <wp:wrapNone/>
              <wp:docPr id="21276189" name="Text Box 1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517559B" w14:textId="1B3C18D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5E207" id="_x0000_t202" coordsize="21600,21600" o:spt="202" path="m,l,21600r21600,l21600,xe">
              <v:stroke joinstyle="miter"/>
              <v:path gradientshapeok="t" o:connecttype="rect"/>
            </v:shapetype>
            <v:shape id="Text Box 128" o:spid="_x0000_s1174" type="#_x0000_t202" alt="OFFICIAL" style="position:absolute;left:0;text-align:left;margin-left:0;margin-top:0;width:36.2pt;height:27.2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x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WNpMLRtYHqQFN5OC48OLlsqPZKBHwSnjZM7ZJq&#10;8ZEObaArOZwszmrwv/7nj/lEPEU560gxJbckac7MD0sLieJKxvgmn+Z084N7Mxh2194B6XBMT8LJ&#10;ZMY8NIOpPbQvpOdFLEQhYSWVKzkO5h0epUvvQarFIiWRjpzAlV07GaEjX5HM5/5FeHdiHGlVDzDI&#10;SRSviD/mxj+DW+yQ6E9buRB5opw0mPZ6ei9R5H/eU9blVc9/A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tJU/sQwCAAAdBAAA&#10;DgAAAAAAAAAAAAAAAAAuAgAAZHJzL2Uyb0RvYy54bWxQSwECLQAUAAYACAAAACEAwJpQHNoAAAAD&#10;AQAADwAAAAAAAAAAAAAAAABmBAAAZHJzL2Rvd25yZXYueG1sUEsFBgAAAAAEAAQA8wAAAG0FAAAA&#10;AA==&#10;" filled="f" stroked="f">
              <v:textbox style="mso-fit-shape-to-text:t" inset="0,15pt,0,0">
                <w:txbxContent>
                  <w:p w14:paraId="7517559B" w14:textId="1B3C18D1"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E6C9" w14:textId="2C44E65B" w:rsidR="0004065A" w:rsidRDefault="0004065A">
    <w:pPr>
      <w:pStyle w:val="Header"/>
    </w:pPr>
    <w:r>
      <w:rPr>
        <w:noProof/>
      </w:rPr>
      <mc:AlternateContent>
        <mc:Choice Requires="wps">
          <w:drawing>
            <wp:anchor distT="0" distB="0" distL="0" distR="0" simplePos="0" relativeHeight="251680768" behindDoc="0" locked="0" layoutInCell="1" allowOverlap="1" wp14:anchorId="6A45F431" wp14:editId="6C7FBC4F">
              <wp:simplePos x="635" y="635"/>
              <wp:positionH relativeFrom="page">
                <wp:align>center</wp:align>
              </wp:positionH>
              <wp:positionV relativeFrom="page">
                <wp:align>top</wp:align>
              </wp:positionV>
              <wp:extent cx="459740" cy="345440"/>
              <wp:effectExtent l="0" t="0" r="16510" b="16510"/>
              <wp:wrapNone/>
              <wp:docPr id="504162616" name="Text Box 1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E4E34A7" w14:textId="1946D5A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5F431" id="_x0000_t202" coordsize="21600,21600" o:spt="202" path="m,l,21600r21600,l21600,xe">
              <v:stroke joinstyle="miter"/>
              <v:path gradientshapeok="t" o:connecttype="rect"/>
            </v:shapetype>
            <v:shape id="Text Box 132" o:spid="_x0000_s1176" type="#_x0000_t202" alt="OFFICIAL" style="position:absolute;left:0;text-align:left;margin-left:0;margin-top:0;width:36.2pt;height:27.2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rK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U2Mh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u61rKDgIAAB0E&#10;AAAOAAAAAAAAAAAAAAAAAC4CAABkcnMvZTJvRG9jLnhtbFBLAQItABQABgAIAAAAIQDAmlAc2gAA&#10;AAMBAAAPAAAAAAAAAAAAAAAAAGgEAABkcnMvZG93bnJldi54bWxQSwUGAAAAAAQABADzAAAAbwUA&#10;AAAA&#10;" filled="f" stroked="f">
              <v:textbox style="mso-fit-shape-to-text:t" inset="0,15pt,0,0">
                <w:txbxContent>
                  <w:p w14:paraId="7E4E34A7" w14:textId="1946D5A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CCD0" w14:textId="63A599F5" w:rsidR="00B343E8" w:rsidRPr="00D92714" w:rsidRDefault="0004065A" w:rsidP="00C51CC0">
    <w:pPr>
      <w:jc w:val="right"/>
      <w:rPr>
        <w:sz w:val="20"/>
      </w:rPr>
    </w:pPr>
    <w:r>
      <w:rPr>
        <w:noProof/>
        <w:sz w:val="20"/>
      </w:rPr>
      <mc:AlternateContent>
        <mc:Choice Requires="wps">
          <w:drawing>
            <wp:anchor distT="0" distB="0" distL="0" distR="0" simplePos="0" relativeHeight="251681792" behindDoc="0" locked="0" layoutInCell="1" allowOverlap="1" wp14:anchorId="631040F7" wp14:editId="2B864C71">
              <wp:simplePos x="914400" y="457200"/>
              <wp:positionH relativeFrom="page">
                <wp:align>center</wp:align>
              </wp:positionH>
              <wp:positionV relativeFrom="page">
                <wp:align>top</wp:align>
              </wp:positionV>
              <wp:extent cx="459740" cy="345440"/>
              <wp:effectExtent l="0" t="0" r="16510" b="16510"/>
              <wp:wrapNone/>
              <wp:docPr id="49277840" name="Text Box 1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002238" w14:textId="462DB32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040F7" id="_x0000_t202" coordsize="21600,21600" o:spt="202" path="m,l,21600r21600,l21600,xe">
              <v:stroke joinstyle="miter"/>
              <v:path gradientshapeok="t" o:connecttype="rect"/>
            </v:shapetype>
            <v:shape id="Text Box 133" o:spid="_x0000_s1177" type="#_x0000_t202" alt="OFFICIAL" style="position:absolute;left:0;text-align:left;margin-left:0;margin-top:0;width:36.2pt;height:27.2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j3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oauR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DVOj3DgIAAB0E&#10;AAAOAAAAAAAAAAAAAAAAAC4CAABkcnMvZTJvRG9jLnhtbFBLAQItABQABgAIAAAAIQDAmlAc2gAA&#10;AAMBAAAPAAAAAAAAAAAAAAAAAGgEAABkcnMvZG93bnJldi54bWxQSwUGAAAAAAQABADzAAAAbwUA&#10;AAAA&#10;" filled="f" stroked="f">
              <v:textbox style="mso-fit-shape-to-text:t" inset="0,15pt,0,0">
                <w:txbxContent>
                  <w:p w14:paraId="5E002238" w14:textId="462DB32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r w:rsidR="00B343E8" w:rsidRPr="00D92714">
      <w:rPr>
        <w:sz w:val="20"/>
      </w:rPr>
      <w:t xml:space="preserve">Grant Agreement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EF8C" w14:textId="625200E6" w:rsidR="0004065A" w:rsidRDefault="0004065A">
    <w:pPr>
      <w:pStyle w:val="Header"/>
    </w:pPr>
    <w:r>
      <w:rPr>
        <w:noProof/>
      </w:rPr>
      <mc:AlternateContent>
        <mc:Choice Requires="wps">
          <w:drawing>
            <wp:anchor distT="0" distB="0" distL="0" distR="0" simplePos="0" relativeHeight="251679744" behindDoc="0" locked="0" layoutInCell="1" allowOverlap="1" wp14:anchorId="7EF95C08" wp14:editId="54C56B71">
              <wp:simplePos x="635" y="635"/>
              <wp:positionH relativeFrom="page">
                <wp:align>center</wp:align>
              </wp:positionH>
              <wp:positionV relativeFrom="page">
                <wp:align>top</wp:align>
              </wp:positionV>
              <wp:extent cx="459740" cy="345440"/>
              <wp:effectExtent l="0" t="0" r="16510" b="16510"/>
              <wp:wrapNone/>
              <wp:docPr id="475979659" name="Text Box 1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F36375E" w14:textId="1DF6DBB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95C08" id="_x0000_t202" coordsize="21600,21600" o:spt="202" path="m,l,21600r21600,l21600,xe">
              <v:stroke joinstyle="miter"/>
              <v:path gradientshapeok="t" o:connecttype="rect"/>
            </v:shapetype>
            <v:shape id="Text Box 131" o:spid="_x0000_s1180" type="#_x0000_t202" alt="OFFICIAL" style="position:absolute;left:0;text-align:left;margin-left:0;margin-top:0;width:36.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A8Dg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oauR7b30J1pKk8DAsPTq4bqv0gAj4LTxumdkm1&#10;+ESHNtCVHE4WZzX4H3/zx3winqKcdaSYkluSNGfmm6WFRHElY3qTz3O6+dG9HQ27b++AdDilJ+Fk&#10;MmMemtHUHtp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aFpA8DgIAAB0E&#10;AAAOAAAAAAAAAAAAAAAAAC4CAABkcnMvZTJvRG9jLnhtbFBLAQItABQABgAIAAAAIQDAmlAc2gAA&#10;AAMBAAAPAAAAAAAAAAAAAAAAAGgEAABkcnMvZG93bnJldi54bWxQSwUGAAAAAAQABADzAAAAbwUA&#10;AAAA&#10;" filled="f" stroked="f">
              <v:textbox style="mso-fit-shape-to-text:t" inset="0,15pt,0,0">
                <w:txbxContent>
                  <w:p w14:paraId="3F36375E" w14:textId="1DF6DBB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97B4" w14:textId="69460381" w:rsidR="0004065A" w:rsidRDefault="0004065A">
    <w:pPr>
      <w:pStyle w:val="Header"/>
    </w:pPr>
    <w:r>
      <w:rPr>
        <w:noProof/>
      </w:rPr>
      <mc:AlternateContent>
        <mc:Choice Requires="wps">
          <w:drawing>
            <wp:anchor distT="0" distB="0" distL="0" distR="0" simplePos="0" relativeHeight="251683840" behindDoc="0" locked="0" layoutInCell="1" allowOverlap="1" wp14:anchorId="3E014CAC" wp14:editId="4CDA133C">
              <wp:simplePos x="635" y="635"/>
              <wp:positionH relativeFrom="page">
                <wp:align>center</wp:align>
              </wp:positionH>
              <wp:positionV relativeFrom="page">
                <wp:align>top</wp:align>
              </wp:positionV>
              <wp:extent cx="459740" cy="345440"/>
              <wp:effectExtent l="0" t="0" r="16510" b="16510"/>
              <wp:wrapNone/>
              <wp:docPr id="1190656469" name="Text Box 1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0BD5AFA" w14:textId="1B57DFF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14CAC" id="_x0000_t202" coordsize="21600,21600" o:spt="202" path="m,l,21600r21600,l21600,xe">
              <v:stroke joinstyle="miter"/>
              <v:path gradientshapeok="t" o:connecttype="rect"/>
            </v:shapetype>
            <v:shape id="Text Box 135" o:spid="_x0000_s1182" type="#_x0000_t202" alt="OFFICIAL" style="position:absolute;left:0;text-align:left;margin-left:0;margin-top:0;width:36.2pt;height:27.2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uH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oauR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daNuHDgIAAB0E&#10;AAAOAAAAAAAAAAAAAAAAAC4CAABkcnMvZTJvRG9jLnhtbFBLAQItABQABgAIAAAAIQDAmlAc2gAA&#10;AAMBAAAPAAAAAAAAAAAAAAAAAGgEAABkcnMvZG93bnJldi54bWxQSwUGAAAAAAQABADzAAAAbwUA&#10;AAAA&#10;" filled="f" stroked="f">
              <v:textbox style="mso-fit-shape-to-text:t" inset="0,15pt,0,0">
                <w:txbxContent>
                  <w:p w14:paraId="20BD5AFA" w14:textId="1B57DFF8"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C51" w14:textId="1BBCD350" w:rsidR="0004065A" w:rsidRDefault="0004065A">
    <w:pPr>
      <w:pStyle w:val="Header"/>
    </w:pPr>
    <w:r>
      <w:rPr>
        <w:noProof/>
      </w:rPr>
      <mc:AlternateContent>
        <mc:Choice Requires="wps">
          <w:drawing>
            <wp:anchor distT="0" distB="0" distL="0" distR="0" simplePos="0" relativeHeight="251684864" behindDoc="0" locked="0" layoutInCell="1" allowOverlap="1" wp14:anchorId="36035EE2" wp14:editId="47DEA338">
              <wp:simplePos x="914400" y="457200"/>
              <wp:positionH relativeFrom="page">
                <wp:align>center</wp:align>
              </wp:positionH>
              <wp:positionV relativeFrom="page">
                <wp:align>top</wp:align>
              </wp:positionV>
              <wp:extent cx="459740" cy="345440"/>
              <wp:effectExtent l="0" t="0" r="16510" b="16510"/>
              <wp:wrapNone/>
              <wp:docPr id="292292310" name="Text Box 1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96752A" w14:textId="4119BEA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35EE2" id="_x0000_t202" coordsize="21600,21600" o:spt="202" path="m,l,21600r21600,l21600,xe">
              <v:stroke joinstyle="miter"/>
              <v:path gradientshapeok="t" o:connecttype="rect"/>
            </v:shapetype>
            <v:shape id="Text Box 136" o:spid="_x0000_s1183" type="#_x0000_t202" alt="OFFICIAL" style="position:absolute;left:0;text-align:left;margin-left:0;margin-top:0;width:36.2pt;height:27.2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m6DgIAAB0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2y++DzDCMfQx9l8hjaiZNefrfPhqwBNolFSh1tJZLHT&#10;1oc+dUyJtQxsGqXSZpT5zYGY0ZNdO4xW6PYdaSpsZDG2v4fqjFM56BfuLd80WHvLfHhmDjeM7aJq&#10;wxMeUkFbUhgsSmpwP/7mj/lIPEYpaVExJTUoaUrUN4MLieJKxnSRz3O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w12m6DgIAAB0E&#10;AAAOAAAAAAAAAAAAAAAAAC4CAABkcnMvZTJvRG9jLnhtbFBLAQItABQABgAIAAAAIQDAmlAc2gAA&#10;AAMBAAAPAAAAAAAAAAAAAAAAAGgEAABkcnMvZG93bnJldi54bWxQSwUGAAAAAAQABADzAAAAbwUA&#10;AAAA&#10;" filled="f" stroked="f">
              <v:textbox style="mso-fit-shape-to-text:t" inset="0,15pt,0,0">
                <w:txbxContent>
                  <w:p w14:paraId="6296752A" w14:textId="4119BEAC"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56D6" w14:textId="67F7C56C" w:rsidR="0004065A" w:rsidRDefault="0004065A">
    <w:pPr>
      <w:pStyle w:val="Header"/>
    </w:pPr>
    <w:r>
      <w:rPr>
        <w:noProof/>
      </w:rPr>
      <mc:AlternateContent>
        <mc:Choice Requires="wps">
          <w:drawing>
            <wp:anchor distT="0" distB="0" distL="0" distR="0" simplePos="0" relativeHeight="251682816" behindDoc="0" locked="0" layoutInCell="1" allowOverlap="1" wp14:anchorId="275DBE44" wp14:editId="328175A1">
              <wp:simplePos x="635" y="635"/>
              <wp:positionH relativeFrom="page">
                <wp:align>center</wp:align>
              </wp:positionH>
              <wp:positionV relativeFrom="page">
                <wp:align>top</wp:align>
              </wp:positionV>
              <wp:extent cx="459740" cy="345440"/>
              <wp:effectExtent l="0" t="0" r="16510" b="16510"/>
              <wp:wrapNone/>
              <wp:docPr id="956995889" name="Text Box 1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60467E8" w14:textId="02131470"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5DBE44" id="_x0000_t202" coordsize="21600,21600" o:spt="202" path="m,l,21600r21600,l21600,xe">
              <v:stroke joinstyle="miter"/>
              <v:path gradientshapeok="t" o:connecttype="rect"/>
            </v:shapetype>
            <v:shape id="Text Box 134" o:spid="_x0000_s1186" type="#_x0000_t202" alt="OFFICIAL" style="position:absolute;left:0;text-align:left;margin-left:0;margin-top:0;width:36.2pt;height:27.2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T5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F7O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0RGT5DgIAAB0E&#10;AAAOAAAAAAAAAAAAAAAAAC4CAABkcnMvZTJvRG9jLnhtbFBLAQItABQABgAIAAAAIQDAmlAc2gAA&#10;AAMBAAAPAAAAAAAAAAAAAAAAAGgEAABkcnMvZG93bnJldi54bWxQSwUGAAAAAAQABADzAAAAbwUA&#10;AAAA&#10;" filled="f" stroked="f">
              <v:textbox style="mso-fit-shape-to-text:t" inset="0,15pt,0,0">
                <w:txbxContent>
                  <w:p w14:paraId="560467E8" w14:textId="02131470"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BAF3" w14:textId="62D4FC05" w:rsidR="0004065A" w:rsidRDefault="0004065A">
    <w:pPr>
      <w:pStyle w:val="Header"/>
    </w:pPr>
    <w:r>
      <w:rPr>
        <w:noProof/>
      </w:rPr>
      <mc:AlternateContent>
        <mc:Choice Requires="wps">
          <w:drawing>
            <wp:anchor distT="0" distB="0" distL="0" distR="0" simplePos="0" relativeHeight="251686912" behindDoc="0" locked="0" layoutInCell="1" allowOverlap="1" wp14:anchorId="1FD5408F" wp14:editId="32E8A988">
              <wp:simplePos x="635" y="635"/>
              <wp:positionH relativeFrom="page">
                <wp:align>center</wp:align>
              </wp:positionH>
              <wp:positionV relativeFrom="page">
                <wp:align>top</wp:align>
              </wp:positionV>
              <wp:extent cx="459740" cy="345440"/>
              <wp:effectExtent l="0" t="0" r="16510" b="16510"/>
              <wp:wrapNone/>
              <wp:docPr id="1437435709" name="Text Box 1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3EB0AE" w14:textId="740CAA5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5408F" id="_x0000_t202" coordsize="21600,21600" o:spt="202" path="m,l,21600r21600,l21600,xe">
              <v:stroke joinstyle="miter"/>
              <v:path gradientshapeok="t" o:connecttype="rect"/>
            </v:shapetype>
            <v:shape id="Text Box 138" o:spid="_x0000_s1188" type="#_x0000_t202" alt="OFFICIAL" style="position:absolute;left:0;text-align:left;margin-left:0;margin-top:0;width:36.2pt;height:27.2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t0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qrk89nY/haqI03lYVh4cHLdUu0HEfBZeNowtUuq&#10;xSc6ag1dyeFkcdaA//E3f8wn4inKWUeKKbklSXOmv1laSBRXMqY3+Tynmx/d29Gwe3MHpMMpPQkn&#10;kxnzUI9m7cG8kp5XsRCFhJVUruQ4mnc4SJfeg1SrVUoiHTmBD3bjZISOfEUyX/pX4d2JcaRVPcIo&#10;J1G8IX7IjX8Gt9oj0Z+2ErkdiDxRThpMez29lyjyX+8p6/Kqlz8B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ax8t0DgIAAB0E&#10;AAAOAAAAAAAAAAAAAAAAAC4CAABkcnMvZTJvRG9jLnhtbFBLAQItABQABgAIAAAAIQDAmlAc2gAA&#10;AAMBAAAPAAAAAAAAAAAAAAAAAGgEAABkcnMvZG93bnJldi54bWxQSwUGAAAAAAQABADzAAAAbwUA&#10;AAAA&#10;" filled="f" stroked="f">
              <v:textbox style="mso-fit-shape-to-text:t" inset="0,15pt,0,0">
                <w:txbxContent>
                  <w:p w14:paraId="043EB0AE" w14:textId="740CAA5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BBA6" w14:textId="6925CD7E" w:rsidR="0004065A" w:rsidRDefault="0004065A">
    <w:pPr>
      <w:pStyle w:val="Header"/>
    </w:pPr>
    <w:r>
      <w:rPr>
        <w:noProof/>
      </w:rPr>
      <mc:AlternateContent>
        <mc:Choice Requires="wps">
          <w:drawing>
            <wp:anchor distT="0" distB="0" distL="0" distR="0" simplePos="0" relativeHeight="251687936" behindDoc="0" locked="0" layoutInCell="1" allowOverlap="1" wp14:anchorId="6A49458B" wp14:editId="4A45764E">
              <wp:simplePos x="914400" y="457200"/>
              <wp:positionH relativeFrom="page">
                <wp:align>center</wp:align>
              </wp:positionH>
              <wp:positionV relativeFrom="page">
                <wp:align>top</wp:align>
              </wp:positionV>
              <wp:extent cx="459740" cy="345440"/>
              <wp:effectExtent l="0" t="0" r="16510" b="16510"/>
              <wp:wrapNone/>
              <wp:docPr id="1911660946" name="Text Box 1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D7BB87E" w14:textId="4E618F4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9458B" id="_x0000_t202" coordsize="21600,21600" o:spt="202" path="m,l,21600r21600,l21600,xe">
              <v:stroke joinstyle="miter"/>
              <v:path gradientshapeok="t" o:connecttype="rect"/>
            </v:shapetype>
            <v:shape id="Text Box 139" o:spid="_x0000_s1189" type="#_x0000_t202" alt="OFFICIAL" style="position:absolute;left:0;text-align:left;margin-left:0;margin-top:0;width:36.2pt;height:27.2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lJ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qrk8/nY/haqI03lYVh4cHLdUu0HEfBZeNowtUuq&#10;xSc6ag1dyeFkcdaA//E3f8wn4inKWUeKKbklSXOmv1laSBRXMqY3+Tynmx/d29Gwe3MHpMMpPQkn&#10;kxnzUI9m7cG8kp5XsRCFhJVUruQ4mnc4SJfeg1SrVUoiHTmBD3bjZISOfEUyX/pX4d2JcaRVPcIo&#10;J1G8IX7IjX8Gt9oj0Z+2ErkdiDxRThpMez29lyjyX+8p6/Kqlz8B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3eHlJDgIAAB0E&#10;AAAOAAAAAAAAAAAAAAAAAC4CAABkcnMvZTJvRG9jLnhtbFBLAQItABQABgAIAAAAIQDAmlAc2gAA&#10;AAMBAAAPAAAAAAAAAAAAAAAAAGgEAABkcnMvZG93bnJldi54bWxQSwUGAAAAAAQABADzAAAAbwUA&#10;AAAA&#10;" filled="f" stroked="f">
              <v:textbox style="mso-fit-shape-to-text:t" inset="0,15pt,0,0">
                <w:txbxContent>
                  <w:p w14:paraId="3D7BB87E" w14:textId="4E618F44"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CA74" w14:textId="1E630CD6" w:rsidR="00D42B39" w:rsidRDefault="0004065A">
    <w:pPr>
      <w:pStyle w:val="Header"/>
    </w:pPr>
    <w:r>
      <w:rPr>
        <w:noProof/>
      </w:rPr>
      <mc:AlternateContent>
        <mc:Choice Requires="wps">
          <w:drawing>
            <wp:anchor distT="0" distB="0" distL="0" distR="0" simplePos="0" relativeHeight="251658240" behindDoc="0" locked="0" layoutInCell="1" allowOverlap="1" wp14:anchorId="58F03B38" wp14:editId="2A82B7F0">
              <wp:simplePos x="635" y="635"/>
              <wp:positionH relativeFrom="page">
                <wp:align>center</wp:align>
              </wp:positionH>
              <wp:positionV relativeFrom="page">
                <wp:align>top</wp:align>
              </wp:positionV>
              <wp:extent cx="459740" cy="345440"/>
              <wp:effectExtent l="0" t="0" r="16510" b="16510"/>
              <wp:wrapNone/>
              <wp:docPr id="645214826"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66A580E" w14:textId="58C0E27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03B38" id="_x0000_t202" coordsize="21600,21600" o:spt="202" path="m,l,21600r21600,l21600,xe">
              <v:stroke joinstyle="miter"/>
              <v:path gradientshapeok="t" o:connecttype="rect"/>
            </v:shapetype>
            <v:shape id="Text Box 110" o:spid="_x0000_s1138"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266A580E" w14:textId="58C0E27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FC8" w14:textId="6F73136A" w:rsidR="0004065A" w:rsidRDefault="0004065A">
    <w:pPr>
      <w:pStyle w:val="Header"/>
    </w:pPr>
    <w:r>
      <w:rPr>
        <w:noProof/>
      </w:rPr>
      <mc:AlternateContent>
        <mc:Choice Requires="wps">
          <w:drawing>
            <wp:anchor distT="0" distB="0" distL="0" distR="0" simplePos="0" relativeHeight="251685888" behindDoc="0" locked="0" layoutInCell="1" allowOverlap="1" wp14:anchorId="2CBCBEEC" wp14:editId="5E938413">
              <wp:simplePos x="635" y="635"/>
              <wp:positionH relativeFrom="page">
                <wp:align>center</wp:align>
              </wp:positionH>
              <wp:positionV relativeFrom="page">
                <wp:align>top</wp:align>
              </wp:positionV>
              <wp:extent cx="459740" cy="345440"/>
              <wp:effectExtent l="0" t="0" r="16510" b="16510"/>
              <wp:wrapNone/>
              <wp:docPr id="726876778" name="Text Box 1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CEA8DA" w14:textId="0630615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CBEEC" id="_x0000_t202" coordsize="21600,21600" o:spt="202" path="m,l,21600r21600,l21600,xe">
              <v:stroke joinstyle="miter"/>
              <v:path gradientshapeok="t" o:connecttype="rect"/>
            </v:shapetype>
            <v:shape id="Text Box 137" o:spid="_x0000_s1192" type="#_x0000_t202" alt="OFFICIAL" style="position:absolute;left:0;text-align:left;margin-left:0;margin-top:0;width:36.2pt;height:27.2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0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qrk8+ux/S1UR5rKw7Dw4OS6pdoPIuCz8LRhapdU&#10;i0901Bq6ksPJ4qwB/+Nv/phPxFOUs44UU3JLkuZMf7O0kCiuZExv8nlONz+6t6Nh9+YOSIdTehJO&#10;JjPmoR7N2oN5JT2vYiEKCSupXMlxNO9wkC69B6lWq5REOnICH+zGyQgd+YpkvvSvwrsT40ireoRR&#10;TqJ4Q/yQG/8MbrVHoj9tJXI7EHminDSY9np6L1Hkv95T1uVVL38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Hx+W0DgIAAB0E&#10;AAAOAAAAAAAAAAAAAAAAAC4CAABkcnMvZTJvRG9jLnhtbFBLAQItABQABgAIAAAAIQDAmlAc2gAA&#10;AAMBAAAPAAAAAAAAAAAAAAAAAGgEAABkcnMvZG93bnJldi54bWxQSwUGAAAAAAQABADzAAAAbwUA&#10;AAAA&#10;" filled="f" stroked="f">
              <v:textbox style="mso-fit-shape-to-text:t" inset="0,15pt,0,0">
                <w:txbxContent>
                  <w:p w14:paraId="0FCEA8DA" w14:textId="0630615B"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3E1" w14:textId="28D672AC" w:rsidR="0004065A" w:rsidRDefault="0004065A">
    <w:pPr>
      <w:pStyle w:val="Header"/>
    </w:pPr>
    <w:r>
      <w:rPr>
        <w:noProof/>
      </w:rPr>
      <mc:AlternateContent>
        <mc:Choice Requires="wps">
          <w:drawing>
            <wp:anchor distT="0" distB="0" distL="0" distR="0" simplePos="0" relativeHeight="251662336" behindDoc="0" locked="0" layoutInCell="1" allowOverlap="1" wp14:anchorId="45F9EB27" wp14:editId="10D65FDB">
              <wp:simplePos x="635" y="635"/>
              <wp:positionH relativeFrom="page">
                <wp:align>center</wp:align>
              </wp:positionH>
              <wp:positionV relativeFrom="page">
                <wp:align>top</wp:align>
              </wp:positionV>
              <wp:extent cx="459740" cy="345440"/>
              <wp:effectExtent l="0" t="0" r="16510" b="16510"/>
              <wp:wrapNone/>
              <wp:docPr id="1712245744" name="Text Box 1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686F2E0" w14:textId="522027F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9EB27" id="_x0000_t202" coordsize="21600,21600" o:spt="202" path="m,l,21600r21600,l21600,xe">
              <v:stroke joinstyle="miter"/>
              <v:path gradientshapeok="t" o:connecttype="rect"/>
            </v:shapetype>
            <v:shape id="Text Box 114" o:spid="_x0000_s1140" type="#_x0000_t202" alt="OFFICIAL" style="position:absolute;left:0;text-align:left;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textbox style="mso-fit-shape-to-text:t" inset="0,15pt,0,0">
                <w:txbxContent>
                  <w:p w14:paraId="1686F2E0" w14:textId="522027F5"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E1E" w14:textId="1CDCAF82" w:rsidR="00B343E8" w:rsidRDefault="0004065A">
    <w:pPr>
      <w:tabs>
        <w:tab w:val="center" w:pos="4513"/>
        <w:tab w:val="right" w:pos="9026"/>
      </w:tabs>
      <w:spacing w:before="708"/>
      <w:rPr>
        <w:b/>
      </w:rPr>
    </w:pPr>
    <w:r>
      <w:rPr>
        <w:b/>
        <w:noProof/>
      </w:rPr>
      <mc:AlternateContent>
        <mc:Choice Requires="wps">
          <w:drawing>
            <wp:anchor distT="0" distB="0" distL="0" distR="0" simplePos="0" relativeHeight="251663360" behindDoc="0" locked="0" layoutInCell="1" allowOverlap="1" wp14:anchorId="5945D6FB" wp14:editId="6040A79C">
              <wp:simplePos x="635" y="635"/>
              <wp:positionH relativeFrom="page">
                <wp:align>center</wp:align>
              </wp:positionH>
              <wp:positionV relativeFrom="page">
                <wp:align>top</wp:align>
              </wp:positionV>
              <wp:extent cx="459740" cy="345440"/>
              <wp:effectExtent l="0" t="0" r="16510" b="16510"/>
              <wp:wrapNone/>
              <wp:docPr id="786672640"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3E39DB3" w14:textId="5E25CB7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5D6FB" id="_x0000_t202" coordsize="21600,21600" o:spt="202" path="m,l,21600r21600,l21600,xe">
              <v:stroke joinstyle="miter"/>
              <v:path gradientshapeok="t" o:connecttype="rect"/>
            </v:shapetype>
            <v:shape id="Text Box 115" o:spid="_x0000_s1141" type="#_x0000_t202" alt="OFFICIAL" style="position:absolute;left:0;text-align:left;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textbox style="mso-fit-shape-to-text:t" inset="0,15pt,0,0">
                <w:txbxContent>
                  <w:p w14:paraId="53E39DB3" w14:textId="5E25CB72"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E75D" w14:textId="7136BEBE" w:rsidR="0004065A" w:rsidRDefault="0004065A">
    <w:pPr>
      <w:pStyle w:val="Header"/>
    </w:pPr>
    <w:r>
      <w:rPr>
        <w:noProof/>
      </w:rPr>
      <mc:AlternateContent>
        <mc:Choice Requires="wps">
          <w:drawing>
            <wp:anchor distT="0" distB="0" distL="0" distR="0" simplePos="0" relativeHeight="251661312" behindDoc="0" locked="0" layoutInCell="1" allowOverlap="1" wp14:anchorId="5C406F31" wp14:editId="4B40AC87">
              <wp:simplePos x="635" y="635"/>
              <wp:positionH relativeFrom="page">
                <wp:align>center</wp:align>
              </wp:positionH>
              <wp:positionV relativeFrom="page">
                <wp:align>top</wp:align>
              </wp:positionV>
              <wp:extent cx="459740" cy="345440"/>
              <wp:effectExtent l="0" t="0" r="16510" b="16510"/>
              <wp:wrapNone/>
              <wp:docPr id="379522817"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81E663B" w14:textId="5144CA4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06F31" id="_x0000_t202" coordsize="21600,21600" o:spt="202" path="m,l,21600r21600,l21600,xe">
              <v:stroke joinstyle="miter"/>
              <v:path gradientshapeok="t" o:connecttype="rect"/>
            </v:shapetype>
            <v:shape id="Text Box 113" o:spid="_x0000_s1144" type="#_x0000_t202" alt="OFFICIAL" style="position:absolute;left:0;text-align:left;margin-left:0;margin-top:0;width:36.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dp8LRtYHqQFN5OC48OLlsqPZKBHwSnjZM7ZJq&#10;8ZEObaArOZwszmrwv/7nj/lEPEU560gxJbckac7MD0sLieJKxvgmn+Z084N7Mxh2194B6XBMT8LJ&#10;ZMY8NIOpPbQvpOdFLEQhYSWVKzkO5h0epUvvQarFIiWRjpzAlV07GaEjX5HM5/5FeHdiHGlVDzDI&#10;SRSviD/mxj+DW+yQ6E9buRB5opw0mPZ6ei9R5H/eU9blVc9/A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of7TgwCAAAdBAAA&#10;DgAAAAAAAAAAAAAAAAAuAgAAZHJzL2Uyb0RvYy54bWxQSwECLQAUAAYACAAAACEAwJpQHNoAAAAD&#10;AQAADwAAAAAAAAAAAAAAAABmBAAAZHJzL2Rvd25yZXYueG1sUEsFBgAAAAAEAAQA8wAAAG0FAAAA&#10;AA==&#10;" filled="f" stroked="f">
              <v:textbox style="mso-fit-shape-to-text:t" inset="0,15pt,0,0">
                <w:txbxContent>
                  <w:p w14:paraId="481E663B" w14:textId="5144CA4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8779" w14:textId="7E9BD63B" w:rsidR="0004065A" w:rsidRDefault="0004065A">
    <w:pPr>
      <w:pStyle w:val="Header"/>
    </w:pPr>
    <w:r>
      <w:rPr>
        <w:noProof/>
      </w:rPr>
      <mc:AlternateContent>
        <mc:Choice Requires="wps">
          <w:drawing>
            <wp:anchor distT="0" distB="0" distL="0" distR="0" simplePos="0" relativeHeight="251665408" behindDoc="0" locked="0" layoutInCell="1" allowOverlap="1" wp14:anchorId="3B7699C2" wp14:editId="501E85DF">
              <wp:simplePos x="635" y="635"/>
              <wp:positionH relativeFrom="page">
                <wp:align>center</wp:align>
              </wp:positionH>
              <wp:positionV relativeFrom="page">
                <wp:align>top</wp:align>
              </wp:positionV>
              <wp:extent cx="459740" cy="345440"/>
              <wp:effectExtent l="0" t="0" r="16510" b="16510"/>
              <wp:wrapNone/>
              <wp:docPr id="2130622268" name="Text Box 1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B08EB8" w14:textId="235FF37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699C2" id="_x0000_t202" coordsize="21600,21600" o:spt="202" path="m,l,21600r21600,l21600,xe">
              <v:stroke joinstyle="miter"/>
              <v:path gradientshapeok="t" o:connecttype="rect"/>
            </v:shapetype>
            <v:shape id="Text Box 117" o:spid="_x0000_s1146" type="#_x0000_t202" alt="OFFICIAL" style="position:absolute;left:0;text-align:left;margin-left:0;margin-top:0;width:36.2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1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V2Px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c+Z41DgIAAB0E&#10;AAAOAAAAAAAAAAAAAAAAAC4CAABkcnMvZTJvRG9jLnhtbFBLAQItABQABgAIAAAAIQDAmlAc2gAA&#10;AAMBAAAPAAAAAAAAAAAAAAAAAGgEAABkcnMvZG93bnJldi54bWxQSwUGAAAAAAQABADzAAAAbwUA&#10;AAAA&#10;" filled="f" stroked="f">
              <v:textbox style="mso-fit-shape-to-text:t" inset="0,15pt,0,0">
                <w:txbxContent>
                  <w:p w14:paraId="2FB08EB8" w14:textId="235FF379"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9DE7" w14:textId="04809AC4" w:rsidR="00B343E8" w:rsidRPr="00B757CF" w:rsidRDefault="0004065A" w:rsidP="00393B0A">
    <w:pPr>
      <w:tabs>
        <w:tab w:val="center" w:pos="4513"/>
        <w:tab w:val="right" w:pos="9026"/>
      </w:tabs>
      <w:spacing w:before="240"/>
      <w:jc w:val="right"/>
      <w:rPr>
        <w:sz w:val="20"/>
      </w:rPr>
    </w:pPr>
    <w:r>
      <w:rPr>
        <w:noProof/>
        <w:sz w:val="20"/>
      </w:rPr>
      <mc:AlternateContent>
        <mc:Choice Requires="wps">
          <w:drawing>
            <wp:anchor distT="0" distB="0" distL="0" distR="0" simplePos="0" relativeHeight="251666432" behindDoc="0" locked="0" layoutInCell="1" allowOverlap="1" wp14:anchorId="54BE146A" wp14:editId="27B95703">
              <wp:simplePos x="635" y="635"/>
              <wp:positionH relativeFrom="page">
                <wp:align>center</wp:align>
              </wp:positionH>
              <wp:positionV relativeFrom="page">
                <wp:align>top</wp:align>
              </wp:positionV>
              <wp:extent cx="459740" cy="345440"/>
              <wp:effectExtent l="0" t="0" r="16510" b="16510"/>
              <wp:wrapNone/>
              <wp:docPr id="241373463"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98F0D95" w14:textId="7008CE3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E146A" id="_x0000_t202" coordsize="21600,21600" o:spt="202" path="m,l,21600r21600,l21600,xe">
              <v:stroke joinstyle="miter"/>
              <v:path gradientshapeok="t" o:connecttype="rect"/>
            </v:shapetype>
            <v:shape id="Text Box 118" o:spid="_x0000_s1147" type="#_x0000_t202" alt="OFFICIAL" style="position:absolute;left:0;text-align:left;margin-left:0;margin-top:0;width:36.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I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xRiwIDgIAAB0E&#10;AAAOAAAAAAAAAAAAAAAAAC4CAABkcnMvZTJvRG9jLnhtbFBLAQItABQABgAIAAAAIQDAmlAc2gAA&#10;AAMBAAAPAAAAAAAAAAAAAAAAAGgEAABkcnMvZG93bnJldi54bWxQSwUGAAAAAAQABADzAAAAbwUA&#10;AAAA&#10;" filled="f" stroked="f">
              <v:textbox style="mso-fit-shape-to-text:t" inset="0,15pt,0,0">
                <w:txbxContent>
                  <w:p w14:paraId="298F0D95" w14:textId="7008CE3E"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r w:rsidR="00B343E8" w:rsidRPr="00B757CF">
      <w:rPr>
        <w:sz w:val="20"/>
      </w:rPr>
      <w:t>Grant Agreement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3DB9" w14:textId="58606B95" w:rsidR="0004065A" w:rsidRDefault="0004065A">
    <w:pPr>
      <w:pStyle w:val="Header"/>
    </w:pPr>
    <w:r>
      <w:rPr>
        <w:noProof/>
      </w:rPr>
      <mc:AlternateContent>
        <mc:Choice Requires="wps">
          <w:drawing>
            <wp:anchor distT="0" distB="0" distL="0" distR="0" simplePos="0" relativeHeight="251664384" behindDoc="0" locked="0" layoutInCell="1" allowOverlap="1" wp14:anchorId="060C179D" wp14:editId="05A7D849">
              <wp:simplePos x="635" y="635"/>
              <wp:positionH relativeFrom="page">
                <wp:align>center</wp:align>
              </wp:positionH>
              <wp:positionV relativeFrom="page">
                <wp:align>top</wp:align>
              </wp:positionV>
              <wp:extent cx="459740" cy="345440"/>
              <wp:effectExtent l="0" t="0" r="16510" b="16510"/>
              <wp:wrapNone/>
              <wp:docPr id="529426939"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8B5AC" w14:textId="661E51D0"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C179D" id="_x0000_t202" coordsize="21600,21600" o:spt="202" path="m,l,21600r21600,l21600,xe">
              <v:stroke joinstyle="miter"/>
              <v:path gradientshapeok="t" o:connecttype="rect"/>
            </v:shapetype>
            <v:shape id="Text Box 116" o:spid="_x0000_s1150" type="#_x0000_t202" alt="OFFICIAL" style="position:absolute;left:0;text-align:left;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TDDg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q6vx7b30J1pKk8DAsPTq4bqv0gAj4LTxumdkm1&#10;+ESHNtCVHE4WZzX4H3/zx3winqKcdaSYkluSNGfmm6WFRHElY3qTz3O6+dG9HQ27b++AdDilJ+Fk&#10;MmMemtHUHtp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oBFTDDgIAAB0E&#10;AAAOAAAAAAAAAAAAAAAAAC4CAABkcnMvZTJvRG9jLnhtbFBLAQItABQABgAIAAAAIQDAmlAc2gAA&#10;AAMBAAAPAAAAAAAAAAAAAAAAAGgEAABkcnMvZG93bnJldi54bWxQSwUGAAAAAAQABADzAAAAbwUA&#10;AAAA&#10;" filled="f" stroked="f">
              <v:textbox style="mso-fit-shape-to-text:t" inset="0,15pt,0,0">
                <w:txbxContent>
                  <w:p w14:paraId="41B8B5AC" w14:textId="661E51D0" w:rsidR="0004065A" w:rsidRPr="0004065A" w:rsidRDefault="0004065A" w:rsidP="0004065A">
                    <w:pPr>
                      <w:spacing w:after="0"/>
                      <w:rPr>
                        <w:rFonts w:ascii="Calibri" w:eastAsia="Calibri" w:hAnsi="Calibri" w:cs="Calibri"/>
                        <w:noProof/>
                        <w:color w:val="000000"/>
                        <w:sz w:val="20"/>
                      </w:rPr>
                    </w:pPr>
                    <w:r w:rsidRPr="0004065A">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1C2C277E"/>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E4182F9C"/>
    <w:lvl w:ilvl="0">
      <w:start w:val="1"/>
      <w:numFmt w:val="decimal"/>
      <w:pStyle w:val="Level1"/>
      <w:lvlText w:val="%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851"/>
        </w:tabs>
        <w:ind w:left="851" w:hanging="851"/>
      </w:pPr>
      <w:rPr>
        <w:rFonts w:ascii="Arial" w:hAnsi="Arial"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FE"/>
    <w:multiLevelType w:val="singleLevel"/>
    <w:tmpl w:val="C53C06AC"/>
    <w:lvl w:ilvl="0">
      <w:numFmt w:val="bullet"/>
      <w:lvlText w:val="*"/>
      <w:lvlJc w:val="left"/>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4037"/>
    <w:multiLevelType w:val="hybridMultilevel"/>
    <w:tmpl w:val="7A8E0858"/>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283E0A7F"/>
    <w:multiLevelType w:val="hybridMultilevel"/>
    <w:tmpl w:val="BB12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C60F4"/>
    <w:multiLevelType w:val="multilevel"/>
    <w:tmpl w:val="CB10C7A4"/>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NNEX %2"/>
      <w:lvlJc w:val="left"/>
      <w:pPr>
        <w:ind w:left="0" w:firstLine="0"/>
      </w:pPr>
      <w:rPr>
        <w:rFonts w:hint="default"/>
        <w:b/>
        <w:i w:val="0"/>
        <w:caps/>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E611E7"/>
    <w:multiLevelType w:val="hybridMultilevel"/>
    <w:tmpl w:val="16D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E386E"/>
    <w:multiLevelType w:val="hybridMultilevel"/>
    <w:tmpl w:val="3E4E88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317C8"/>
    <w:multiLevelType w:val="hybridMultilevel"/>
    <w:tmpl w:val="086C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C692D"/>
    <w:multiLevelType w:val="multilevel"/>
    <w:tmpl w:val="3EF6D1E4"/>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b w:val="0"/>
      </w:rPr>
    </w:lvl>
    <w:lvl w:ilvl="2">
      <w:start w:val="1"/>
      <w:numFmt w:val="bullet"/>
      <w:lvlText w:val=""/>
      <w:lvlJc w:val="left"/>
      <w:pPr>
        <w:ind w:left="1068"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DA1F25"/>
    <w:multiLevelType w:val="hybridMultilevel"/>
    <w:tmpl w:val="00120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6B65D8"/>
    <w:multiLevelType w:val="hybridMultilevel"/>
    <w:tmpl w:val="C9E0102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7117764"/>
    <w:multiLevelType w:val="hybridMultilevel"/>
    <w:tmpl w:val="148213C4"/>
    <w:lvl w:ilvl="0" w:tplc="55B09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0953B2"/>
    <w:multiLevelType w:val="multilevel"/>
    <w:tmpl w:val="D0201246"/>
    <w:lvl w:ilvl="0">
      <w:start w:val="3"/>
      <w:numFmt w:val="decimal"/>
      <w:lvlText w:val="%1."/>
      <w:lvlJc w:val="left"/>
      <w:pPr>
        <w:ind w:left="360" w:hanging="360"/>
      </w:pPr>
      <w:rPr>
        <w:b/>
      </w:rPr>
    </w:lvl>
    <w:lvl w:ilvl="1">
      <w:start w:val="1"/>
      <w:numFmt w:val="decimal"/>
      <w:lvlText w:val="%1.%2."/>
      <w:lvlJc w:val="left"/>
      <w:pPr>
        <w:ind w:left="720" w:hanging="720"/>
      </w:pPr>
      <w:rPr>
        <w:b w:val="0"/>
        <w:i w:val="0"/>
      </w:rPr>
    </w:lvl>
    <w:lvl w:ilvl="2">
      <w:start w:val="1"/>
      <w:numFmt w:val="decimal"/>
      <w:lvlText w:val="%1.%2.%3."/>
      <w:lvlJc w:val="left"/>
      <w:pPr>
        <w:ind w:left="1430" w:hanging="720"/>
      </w:pPr>
    </w:lvl>
    <w:lvl w:ilvl="3">
      <w:start w:val="1"/>
      <w:numFmt w:val="lowerRoman"/>
      <w:lvlText w:val="(%4)"/>
      <w:lvlJc w:val="left"/>
      <w:pPr>
        <w:ind w:left="1080" w:hanging="1080"/>
      </w:pPr>
      <w:rPr>
        <w:rFonts w:asciiTheme="minorHAnsi" w:eastAsia="Arial" w:hAnsiTheme="minorHAnsi" w:cstheme="minorHAnsi"/>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6966731"/>
    <w:multiLevelType w:val="multilevel"/>
    <w:tmpl w:val="92E4A7FC"/>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555"/>
        </w:tabs>
        <w:ind w:left="1555"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7433DB"/>
    <w:multiLevelType w:val="multilevel"/>
    <w:tmpl w:val="E5883BEC"/>
    <w:lvl w:ilvl="0">
      <w:start w:val="1"/>
      <w:numFmt w:val="decimal"/>
      <w:pStyle w:val="DCMSHeading1"/>
      <w:lvlText w:val="%1."/>
      <w:lvlJc w:val="left"/>
      <w:pPr>
        <w:tabs>
          <w:tab w:val="num" w:pos="709"/>
        </w:tabs>
        <w:ind w:left="709" w:hanging="709"/>
      </w:pPr>
      <w:rPr>
        <w:rFonts w:hint="default"/>
        <w:b/>
      </w:rPr>
    </w:lvl>
    <w:lvl w:ilvl="1">
      <w:start w:val="1"/>
      <w:numFmt w:val="decimal"/>
      <w:pStyle w:val="DCMSHeading2"/>
      <w:lvlText w:val="%1.%2."/>
      <w:lvlJc w:val="left"/>
      <w:pPr>
        <w:tabs>
          <w:tab w:val="num" w:pos="709"/>
        </w:tabs>
        <w:ind w:left="709" w:hanging="709"/>
      </w:pPr>
      <w:rPr>
        <w:rFonts w:hint="default"/>
        <w:b w:val="0"/>
      </w:rPr>
    </w:lvl>
    <w:lvl w:ilvl="2">
      <w:start w:val="1"/>
      <w:numFmt w:val="decimal"/>
      <w:pStyle w:val="DCMSHeading3"/>
      <w:lvlText w:val="%1.%2.%3."/>
      <w:lvlJc w:val="left"/>
      <w:pPr>
        <w:tabs>
          <w:tab w:val="num" w:pos="1418"/>
        </w:tabs>
        <w:ind w:left="1418"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CMSHeading4"/>
      <w:lvlText w:val="(%4)"/>
      <w:lvlJc w:val="left"/>
      <w:pPr>
        <w:tabs>
          <w:tab w:val="num" w:pos="2126"/>
        </w:tabs>
        <w:ind w:left="2126" w:hanging="708"/>
      </w:pPr>
      <w:rPr>
        <w:rFonts w:hint="default"/>
      </w:rPr>
    </w:lvl>
    <w:lvl w:ilvl="4">
      <w:start w:val="1"/>
      <w:numFmt w:val="lowerRoman"/>
      <w:pStyle w:val="DCMSHeading5"/>
      <w:lvlText w:val="(%5)"/>
      <w:lvlJc w:val="left"/>
      <w:pPr>
        <w:tabs>
          <w:tab w:val="num" w:pos="2835"/>
        </w:tabs>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2130AA"/>
    <w:multiLevelType w:val="multilevel"/>
    <w:tmpl w:val="3852E9B0"/>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Defs2"/>
      <w:lvlText w:val="(%3)"/>
      <w:lvlJc w:val="left"/>
      <w:pPr>
        <w:tabs>
          <w:tab w:val="num" w:pos="2552"/>
        </w:tabs>
        <w:ind w:left="2552" w:hanging="851"/>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6024725">
    <w:abstractNumId w:val="1"/>
  </w:num>
  <w:num w:numId="2" w16cid:durableId="509829856">
    <w:abstractNumId w:val="22"/>
  </w:num>
  <w:num w:numId="3" w16cid:durableId="787088676">
    <w:abstractNumId w:val="2"/>
  </w:num>
  <w:num w:numId="4" w16cid:durableId="2028562121">
    <w:abstractNumId w:val="0"/>
  </w:num>
  <w:num w:numId="5" w16cid:durableId="1990860857">
    <w:abstractNumId w:val="10"/>
  </w:num>
  <w:num w:numId="6" w16cid:durableId="1394617883">
    <w:abstractNumId w:val="4"/>
  </w:num>
  <w:num w:numId="7" w16cid:durableId="170748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98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193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462095">
    <w:abstractNumId w:val="12"/>
  </w:num>
  <w:num w:numId="11" w16cid:durableId="1874995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17713">
    <w:abstractNumId w:val="21"/>
  </w:num>
  <w:num w:numId="13" w16cid:durableId="1304654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999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6410371">
    <w:abstractNumId w:val="24"/>
  </w:num>
  <w:num w:numId="16" w16cid:durableId="281503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298243">
    <w:abstractNumId w:val="3"/>
    <w:lvlOverride w:ilvl="0">
      <w:lvl w:ilvl="0">
        <w:numFmt w:val="bullet"/>
        <w:lvlText w:val="•"/>
        <w:legacy w:legacy="1" w:legacySpace="0" w:legacyIndent="0"/>
        <w:lvlJc w:val="left"/>
        <w:rPr>
          <w:rFonts w:ascii="Arial" w:hAnsi="Arial" w:hint="default"/>
          <w:sz w:val="20"/>
        </w:rPr>
      </w:lvl>
    </w:lvlOverride>
  </w:num>
  <w:num w:numId="18" w16cid:durableId="878513461">
    <w:abstractNumId w:val="20"/>
  </w:num>
  <w:num w:numId="19" w16cid:durableId="613706954">
    <w:abstractNumId w:val="7"/>
  </w:num>
  <w:num w:numId="20" w16cid:durableId="1887329506">
    <w:abstractNumId w:val="8"/>
  </w:num>
  <w:num w:numId="21" w16cid:durableId="886994082">
    <w:abstractNumId w:val="23"/>
  </w:num>
  <w:num w:numId="22" w16cid:durableId="306402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30836">
    <w:abstractNumId w:val="17"/>
  </w:num>
  <w:num w:numId="24" w16cid:durableId="987981509">
    <w:abstractNumId w:val="16"/>
  </w:num>
  <w:num w:numId="25" w16cid:durableId="1748839977">
    <w:abstractNumId w:val="11"/>
  </w:num>
  <w:num w:numId="26" w16cid:durableId="1537961959">
    <w:abstractNumId w:val="15"/>
  </w:num>
  <w:num w:numId="27" w16cid:durableId="1883907621">
    <w:abstractNumId w:val="13"/>
  </w:num>
  <w:num w:numId="28" w16cid:durableId="102261804">
    <w:abstractNumId w:val="18"/>
  </w:num>
  <w:num w:numId="29" w16cid:durableId="246502539">
    <w:abstractNumId w:val="9"/>
  </w:num>
  <w:num w:numId="30" w16cid:durableId="1446343352">
    <w:abstractNumId w:val="14"/>
  </w:num>
  <w:num w:numId="31" w16cid:durableId="346294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80909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33238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0492"/>
    <w:docVar w:name="CLIENTID" w:val="4441"/>
    <w:docVar w:name="COMPANYID" w:val="2122615613"/>
    <w:docVar w:name="dgnword-lastRevisionsView" w:val="0"/>
    <w:docVar w:name="DOCID" w:val=" "/>
    <w:docVar w:name="EDITION" w:val="FM"/>
    <w:docVar w:name="FILEID" w:val="196178"/>
    <w:docVar w:name="PIM_Brand" w:val="D9"/>
    <w:docVar w:name="SERIALNO" w:val="11311"/>
  </w:docVars>
  <w:rsids>
    <w:rsidRoot w:val="009010AC"/>
    <w:rsid w:val="00000A7B"/>
    <w:rsid w:val="00001719"/>
    <w:rsid w:val="00003412"/>
    <w:rsid w:val="00003B5D"/>
    <w:rsid w:val="00003D5F"/>
    <w:rsid w:val="00004338"/>
    <w:rsid w:val="00005F93"/>
    <w:rsid w:val="00006100"/>
    <w:rsid w:val="000063B6"/>
    <w:rsid w:val="00006600"/>
    <w:rsid w:val="000068F8"/>
    <w:rsid w:val="00006B2A"/>
    <w:rsid w:val="000078A5"/>
    <w:rsid w:val="000079BC"/>
    <w:rsid w:val="00007F37"/>
    <w:rsid w:val="000102E6"/>
    <w:rsid w:val="0001062C"/>
    <w:rsid w:val="00010EC7"/>
    <w:rsid w:val="0001152C"/>
    <w:rsid w:val="00012F79"/>
    <w:rsid w:val="0001444E"/>
    <w:rsid w:val="00014C4D"/>
    <w:rsid w:val="00014DD3"/>
    <w:rsid w:val="00014F7F"/>
    <w:rsid w:val="00015232"/>
    <w:rsid w:val="0001550A"/>
    <w:rsid w:val="00015FE0"/>
    <w:rsid w:val="000166BB"/>
    <w:rsid w:val="000172BE"/>
    <w:rsid w:val="000177E8"/>
    <w:rsid w:val="000200A8"/>
    <w:rsid w:val="0002099E"/>
    <w:rsid w:val="00021D23"/>
    <w:rsid w:val="0002552B"/>
    <w:rsid w:val="00026FAC"/>
    <w:rsid w:val="00030444"/>
    <w:rsid w:val="000304F7"/>
    <w:rsid w:val="00033454"/>
    <w:rsid w:val="00034028"/>
    <w:rsid w:val="0003435C"/>
    <w:rsid w:val="00034C0E"/>
    <w:rsid w:val="00035B01"/>
    <w:rsid w:val="00036213"/>
    <w:rsid w:val="000368FD"/>
    <w:rsid w:val="000370A7"/>
    <w:rsid w:val="00040027"/>
    <w:rsid w:val="00040198"/>
    <w:rsid w:val="00040239"/>
    <w:rsid w:val="0004065A"/>
    <w:rsid w:val="0004095E"/>
    <w:rsid w:val="00040F26"/>
    <w:rsid w:val="000414E1"/>
    <w:rsid w:val="000418D5"/>
    <w:rsid w:val="000430F9"/>
    <w:rsid w:val="00043E0A"/>
    <w:rsid w:val="00044483"/>
    <w:rsid w:val="000444C1"/>
    <w:rsid w:val="0004493F"/>
    <w:rsid w:val="00044EFB"/>
    <w:rsid w:val="00045673"/>
    <w:rsid w:val="0004619F"/>
    <w:rsid w:val="00046DC7"/>
    <w:rsid w:val="000470E8"/>
    <w:rsid w:val="00047462"/>
    <w:rsid w:val="00050CD6"/>
    <w:rsid w:val="00050FDC"/>
    <w:rsid w:val="000515B8"/>
    <w:rsid w:val="000518A4"/>
    <w:rsid w:val="00052151"/>
    <w:rsid w:val="000521F3"/>
    <w:rsid w:val="00052763"/>
    <w:rsid w:val="00052FD5"/>
    <w:rsid w:val="00053558"/>
    <w:rsid w:val="00053A35"/>
    <w:rsid w:val="00053C35"/>
    <w:rsid w:val="0005403E"/>
    <w:rsid w:val="00054432"/>
    <w:rsid w:val="00054DEB"/>
    <w:rsid w:val="0005726C"/>
    <w:rsid w:val="00057979"/>
    <w:rsid w:val="00057EC4"/>
    <w:rsid w:val="00060640"/>
    <w:rsid w:val="000608DB"/>
    <w:rsid w:val="00060D26"/>
    <w:rsid w:val="00060FB3"/>
    <w:rsid w:val="00063768"/>
    <w:rsid w:val="00064A30"/>
    <w:rsid w:val="00064B02"/>
    <w:rsid w:val="00064DA9"/>
    <w:rsid w:val="000657DE"/>
    <w:rsid w:val="00067464"/>
    <w:rsid w:val="00070527"/>
    <w:rsid w:val="00070EE7"/>
    <w:rsid w:val="00072F89"/>
    <w:rsid w:val="00074256"/>
    <w:rsid w:val="00074A50"/>
    <w:rsid w:val="00074E6F"/>
    <w:rsid w:val="00075236"/>
    <w:rsid w:val="000760D3"/>
    <w:rsid w:val="00076901"/>
    <w:rsid w:val="0007759A"/>
    <w:rsid w:val="000805A1"/>
    <w:rsid w:val="00080F34"/>
    <w:rsid w:val="000822ED"/>
    <w:rsid w:val="00082453"/>
    <w:rsid w:val="00084CCB"/>
    <w:rsid w:val="00086919"/>
    <w:rsid w:val="00086EE8"/>
    <w:rsid w:val="00087BB5"/>
    <w:rsid w:val="000904B0"/>
    <w:rsid w:val="00091216"/>
    <w:rsid w:val="00091B67"/>
    <w:rsid w:val="00091CDF"/>
    <w:rsid w:val="00091EBA"/>
    <w:rsid w:val="0009244C"/>
    <w:rsid w:val="0009292D"/>
    <w:rsid w:val="00092F6F"/>
    <w:rsid w:val="00094021"/>
    <w:rsid w:val="00094E3A"/>
    <w:rsid w:val="00096625"/>
    <w:rsid w:val="000967D0"/>
    <w:rsid w:val="00097BE9"/>
    <w:rsid w:val="000A19FF"/>
    <w:rsid w:val="000A305E"/>
    <w:rsid w:val="000A3F1D"/>
    <w:rsid w:val="000A5670"/>
    <w:rsid w:val="000A5879"/>
    <w:rsid w:val="000A62F0"/>
    <w:rsid w:val="000A644A"/>
    <w:rsid w:val="000B09B4"/>
    <w:rsid w:val="000B3891"/>
    <w:rsid w:val="000B3F66"/>
    <w:rsid w:val="000B6769"/>
    <w:rsid w:val="000B797F"/>
    <w:rsid w:val="000C03A0"/>
    <w:rsid w:val="000C17BE"/>
    <w:rsid w:val="000C1CC0"/>
    <w:rsid w:val="000C1E07"/>
    <w:rsid w:val="000C24E3"/>
    <w:rsid w:val="000C30C5"/>
    <w:rsid w:val="000C3EF2"/>
    <w:rsid w:val="000C3F37"/>
    <w:rsid w:val="000C466E"/>
    <w:rsid w:val="000C4C52"/>
    <w:rsid w:val="000C6204"/>
    <w:rsid w:val="000D0419"/>
    <w:rsid w:val="000D0D2C"/>
    <w:rsid w:val="000D1BBD"/>
    <w:rsid w:val="000D229F"/>
    <w:rsid w:val="000D2BB7"/>
    <w:rsid w:val="000D3F44"/>
    <w:rsid w:val="000D444B"/>
    <w:rsid w:val="000D4C0F"/>
    <w:rsid w:val="000D5708"/>
    <w:rsid w:val="000D5C90"/>
    <w:rsid w:val="000D6099"/>
    <w:rsid w:val="000D7298"/>
    <w:rsid w:val="000E0854"/>
    <w:rsid w:val="000E0888"/>
    <w:rsid w:val="000E1A66"/>
    <w:rsid w:val="000E1D36"/>
    <w:rsid w:val="000E36F4"/>
    <w:rsid w:val="000E4BA8"/>
    <w:rsid w:val="000E4C15"/>
    <w:rsid w:val="000E56AA"/>
    <w:rsid w:val="000E652B"/>
    <w:rsid w:val="000E7749"/>
    <w:rsid w:val="000F1398"/>
    <w:rsid w:val="000F2151"/>
    <w:rsid w:val="000F3508"/>
    <w:rsid w:val="000F61A7"/>
    <w:rsid w:val="000F656F"/>
    <w:rsid w:val="000F6D12"/>
    <w:rsid w:val="000F7A8A"/>
    <w:rsid w:val="000F7AFC"/>
    <w:rsid w:val="000F7C03"/>
    <w:rsid w:val="001004D1"/>
    <w:rsid w:val="001015B6"/>
    <w:rsid w:val="0010171E"/>
    <w:rsid w:val="00101884"/>
    <w:rsid w:val="00102301"/>
    <w:rsid w:val="001024EB"/>
    <w:rsid w:val="00102C9C"/>
    <w:rsid w:val="00102E18"/>
    <w:rsid w:val="00102EDB"/>
    <w:rsid w:val="0010315E"/>
    <w:rsid w:val="00103339"/>
    <w:rsid w:val="00103647"/>
    <w:rsid w:val="00104F46"/>
    <w:rsid w:val="001051C5"/>
    <w:rsid w:val="0010529A"/>
    <w:rsid w:val="001069B1"/>
    <w:rsid w:val="00107CB8"/>
    <w:rsid w:val="001107FF"/>
    <w:rsid w:val="00112973"/>
    <w:rsid w:val="00113D77"/>
    <w:rsid w:val="00114553"/>
    <w:rsid w:val="001147C3"/>
    <w:rsid w:val="0011482D"/>
    <w:rsid w:val="0011539D"/>
    <w:rsid w:val="00116CCB"/>
    <w:rsid w:val="00117B2D"/>
    <w:rsid w:val="00117D50"/>
    <w:rsid w:val="001209D9"/>
    <w:rsid w:val="00122D25"/>
    <w:rsid w:val="0012367C"/>
    <w:rsid w:val="00123F9F"/>
    <w:rsid w:val="0012490C"/>
    <w:rsid w:val="00125377"/>
    <w:rsid w:val="00125B10"/>
    <w:rsid w:val="00126079"/>
    <w:rsid w:val="00126763"/>
    <w:rsid w:val="00127A14"/>
    <w:rsid w:val="0013027D"/>
    <w:rsid w:val="00130335"/>
    <w:rsid w:val="0013399C"/>
    <w:rsid w:val="00133DB6"/>
    <w:rsid w:val="00134526"/>
    <w:rsid w:val="001345DB"/>
    <w:rsid w:val="0013471F"/>
    <w:rsid w:val="00135206"/>
    <w:rsid w:val="00135D54"/>
    <w:rsid w:val="00136112"/>
    <w:rsid w:val="00136A52"/>
    <w:rsid w:val="00136E71"/>
    <w:rsid w:val="00136FCF"/>
    <w:rsid w:val="00137072"/>
    <w:rsid w:val="00140CFF"/>
    <w:rsid w:val="00141341"/>
    <w:rsid w:val="0014147A"/>
    <w:rsid w:val="0014205A"/>
    <w:rsid w:val="00142972"/>
    <w:rsid w:val="001435B9"/>
    <w:rsid w:val="00143B92"/>
    <w:rsid w:val="00144358"/>
    <w:rsid w:val="00144B4F"/>
    <w:rsid w:val="00145B40"/>
    <w:rsid w:val="00145D38"/>
    <w:rsid w:val="0014735D"/>
    <w:rsid w:val="00147EFB"/>
    <w:rsid w:val="0015050D"/>
    <w:rsid w:val="00151D1F"/>
    <w:rsid w:val="0015262C"/>
    <w:rsid w:val="00152B42"/>
    <w:rsid w:val="001530C3"/>
    <w:rsid w:val="001537C4"/>
    <w:rsid w:val="00154B5F"/>
    <w:rsid w:val="00154CA8"/>
    <w:rsid w:val="00155341"/>
    <w:rsid w:val="00155BC8"/>
    <w:rsid w:val="001562CB"/>
    <w:rsid w:val="00156CDF"/>
    <w:rsid w:val="00157EC8"/>
    <w:rsid w:val="0016334D"/>
    <w:rsid w:val="00164CBC"/>
    <w:rsid w:val="00167BEF"/>
    <w:rsid w:val="001717DF"/>
    <w:rsid w:val="0017257B"/>
    <w:rsid w:val="00173FAA"/>
    <w:rsid w:val="0017433E"/>
    <w:rsid w:val="00174AF1"/>
    <w:rsid w:val="001767B3"/>
    <w:rsid w:val="00177137"/>
    <w:rsid w:val="001779C9"/>
    <w:rsid w:val="00181F88"/>
    <w:rsid w:val="00182E38"/>
    <w:rsid w:val="0018300C"/>
    <w:rsid w:val="0018328D"/>
    <w:rsid w:val="001833C8"/>
    <w:rsid w:val="00183F81"/>
    <w:rsid w:val="00183FD2"/>
    <w:rsid w:val="0018449C"/>
    <w:rsid w:val="00185F7F"/>
    <w:rsid w:val="00186234"/>
    <w:rsid w:val="0018647A"/>
    <w:rsid w:val="0018658F"/>
    <w:rsid w:val="00187E0E"/>
    <w:rsid w:val="00190029"/>
    <w:rsid w:val="001902BD"/>
    <w:rsid w:val="0019106D"/>
    <w:rsid w:val="00191181"/>
    <w:rsid w:val="001917EC"/>
    <w:rsid w:val="00191DAC"/>
    <w:rsid w:val="00191FA4"/>
    <w:rsid w:val="0019493B"/>
    <w:rsid w:val="00194E92"/>
    <w:rsid w:val="00196B1D"/>
    <w:rsid w:val="00197421"/>
    <w:rsid w:val="001A0228"/>
    <w:rsid w:val="001A03C2"/>
    <w:rsid w:val="001A2ACC"/>
    <w:rsid w:val="001A663E"/>
    <w:rsid w:val="001A6A77"/>
    <w:rsid w:val="001B025F"/>
    <w:rsid w:val="001B073A"/>
    <w:rsid w:val="001B151C"/>
    <w:rsid w:val="001B269F"/>
    <w:rsid w:val="001B28DB"/>
    <w:rsid w:val="001B2D8B"/>
    <w:rsid w:val="001B3BB1"/>
    <w:rsid w:val="001B40E6"/>
    <w:rsid w:val="001B4446"/>
    <w:rsid w:val="001B611B"/>
    <w:rsid w:val="001B6970"/>
    <w:rsid w:val="001B756C"/>
    <w:rsid w:val="001B7E0B"/>
    <w:rsid w:val="001B7F87"/>
    <w:rsid w:val="001C0BA0"/>
    <w:rsid w:val="001C10A7"/>
    <w:rsid w:val="001C11C2"/>
    <w:rsid w:val="001C2E4C"/>
    <w:rsid w:val="001C318B"/>
    <w:rsid w:val="001C3F33"/>
    <w:rsid w:val="001C4919"/>
    <w:rsid w:val="001C5A44"/>
    <w:rsid w:val="001C684D"/>
    <w:rsid w:val="001C7C4E"/>
    <w:rsid w:val="001D030F"/>
    <w:rsid w:val="001D1624"/>
    <w:rsid w:val="001D2059"/>
    <w:rsid w:val="001D239D"/>
    <w:rsid w:val="001D2AFC"/>
    <w:rsid w:val="001D2B04"/>
    <w:rsid w:val="001D2B85"/>
    <w:rsid w:val="001D327D"/>
    <w:rsid w:val="001D37DF"/>
    <w:rsid w:val="001D39D0"/>
    <w:rsid w:val="001D580A"/>
    <w:rsid w:val="001D5BC5"/>
    <w:rsid w:val="001D5FAE"/>
    <w:rsid w:val="001D609E"/>
    <w:rsid w:val="001D69B5"/>
    <w:rsid w:val="001D79C4"/>
    <w:rsid w:val="001E16E5"/>
    <w:rsid w:val="001E2D0A"/>
    <w:rsid w:val="001E4623"/>
    <w:rsid w:val="001E5F84"/>
    <w:rsid w:val="001E7B39"/>
    <w:rsid w:val="001E7E45"/>
    <w:rsid w:val="001E7F04"/>
    <w:rsid w:val="001F07E0"/>
    <w:rsid w:val="001F082C"/>
    <w:rsid w:val="001F0F14"/>
    <w:rsid w:val="001F1218"/>
    <w:rsid w:val="001F1B65"/>
    <w:rsid w:val="001F2069"/>
    <w:rsid w:val="001F23C6"/>
    <w:rsid w:val="001F2CAF"/>
    <w:rsid w:val="001F2E8B"/>
    <w:rsid w:val="001F4D58"/>
    <w:rsid w:val="001F655B"/>
    <w:rsid w:val="0020231F"/>
    <w:rsid w:val="0020238E"/>
    <w:rsid w:val="00202E71"/>
    <w:rsid w:val="00204563"/>
    <w:rsid w:val="00204719"/>
    <w:rsid w:val="0020496D"/>
    <w:rsid w:val="0020563B"/>
    <w:rsid w:val="0020613B"/>
    <w:rsid w:val="00206C99"/>
    <w:rsid w:val="00206E2A"/>
    <w:rsid w:val="00210913"/>
    <w:rsid w:val="00210AF0"/>
    <w:rsid w:val="00211F2F"/>
    <w:rsid w:val="0021263B"/>
    <w:rsid w:val="00212F5E"/>
    <w:rsid w:val="002137DD"/>
    <w:rsid w:val="002147F4"/>
    <w:rsid w:val="0021480A"/>
    <w:rsid w:val="00215305"/>
    <w:rsid w:val="00216238"/>
    <w:rsid w:val="00216248"/>
    <w:rsid w:val="00216585"/>
    <w:rsid w:val="00216DC8"/>
    <w:rsid w:val="002214EC"/>
    <w:rsid w:val="00222486"/>
    <w:rsid w:val="00222722"/>
    <w:rsid w:val="002232DE"/>
    <w:rsid w:val="0022412A"/>
    <w:rsid w:val="0022614D"/>
    <w:rsid w:val="002267ED"/>
    <w:rsid w:val="00226D8E"/>
    <w:rsid w:val="00230B7D"/>
    <w:rsid w:val="00230F51"/>
    <w:rsid w:val="00231176"/>
    <w:rsid w:val="00231220"/>
    <w:rsid w:val="00232162"/>
    <w:rsid w:val="0023334E"/>
    <w:rsid w:val="002336E2"/>
    <w:rsid w:val="002343AD"/>
    <w:rsid w:val="00234F0D"/>
    <w:rsid w:val="002353B9"/>
    <w:rsid w:val="002358B0"/>
    <w:rsid w:val="00236B93"/>
    <w:rsid w:val="00236EEE"/>
    <w:rsid w:val="00237FE2"/>
    <w:rsid w:val="00240F7C"/>
    <w:rsid w:val="00241B8A"/>
    <w:rsid w:val="00242D1F"/>
    <w:rsid w:val="0024366A"/>
    <w:rsid w:val="00243845"/>
    <w:rsid w:val="0024459D"/>
    <w:rsid w:val="00244800"/>
    <w:rsid w:val="002466E0"/>
    <w:rsid w:val="0024698F"/>
    <w:rsid w:val="00246DDA"/>
    <w:rsid w:val="00246EC2"/>
    <w:rsid w:val="00247E29"/>
    <w:rsid w:val="00247F06"/>
    <w:rsid w:val="002500E1"/>
    <w:rsid w:val="00252146"/>
    <w:rsid w:val="0025283A"/>
    <w:rsid w:val="002528D3"/>
    <w:rsid w:val="00252E2C"/>
    <w:rsid w:val="00252ECD"/>
    <w:rsid w:val="002540CA"/>
    <w:rsid w:val="002542AE"/>
    <w:rsid w:val="00254568"/>
    <w:rsid w:val="00254E9B"/>
    <w:rsid w:val="00254F29"/>
    <w:rsid w:val="00255787"/>
    <w:rsid w:val="00256352"/>
    <w:rsid w:val="0025638D"/>
    <w:rsid w:val="00256593"/>
    <w:rsid w:val="00256D2B"/>
    <w:rsid w:val="00257D19"/>
    <w:rsid w:val="002606DB"/>
    <w:rsid w:val="00260F5B"/>
    <w:rsid w:val="0026138D"/>
    <w:rsid w:val="00261409"/>
    <w:rsid w:val="00262112"/>
    <w:rsid w:val="00262723"/>
    <w:rsid w:val="0026405C"/>
    <w:rsid w:val="00264252"/>
    <w:rsid w:val="0026473F"/>
    <w:rsid w:val="00265F95"/>
    <w:rsid w:val="002673F6"/>
    <w:rsid w:val="002678F2"/>
    <w:rsid w:val="00267DE1"/>
    <w:rsid w:val="00267FC2"/>
    <w:rsid w:val="002711EE"/>
    <w:rsid w:val="00273F69"/>
    <w:rsid w:val="00273F7C"/>
    <w:rsid w:val="002752E1"/>
    <w:rsid w:val="00275680"/>
    <w:rsid w:val="00276D8B"/>
    <w:rsid w:val="002771D0"/>
    <w:rsid w:val="002821C9"/>
    <w:rsid w:val="00282848"/>
    <w:rsid w:val="00282C8D"/>
    <w:rsid w:val="002830EB"/>
    <w:rsid w:val="002839F1"/>
    <w:rsid w:val="002845BC"/>
    <w:rsid w:val="00284BAE"/>
    <w:rsid w:val="002851CD"/>
    <w:rsid w:val="0028572B"/>
    <w:rsid w:val="00285889"/>
    <w:rsid w:val="00287EEE"/>
    <w:rsid w:val="00291415"/>
    <w:rsid w:val="00291F08"/>
    <w:rsid w:val="00292A4E"/>
    <w:rsid w:val="00294AB8"/>
    <w:rsid w:val="00296254"/>
    <w:rsid w:val="002A0A50"/>
    <w:rsid w:val="002A0CEA"/>
    <w:rsid w:val="002A0E21"/>
    <w:rsid w:val="002A1480"/>
    <w:rsid w:val="002A1D66"/>
    <w:rsid w:val="002A1FB2"/>
    <w:rsid w:val="002A24F6"/>
    <w:rsid w:val="002A2B69"/>
    <w:rsid w:val="002A586C"/>
    <w:rsid w:val="002A6414"/>
    <w:rsid w:val="002A7DA9"/>
    <w:rsid w:val="002B0128"/>
    <w:rsid w:val="002B063A"/>
    <w:rsid w:val="002B1D6D"/>
    <w:rsid w:val="002B22EB"/>
    <w:rsid w:val="002B22F3"/>
    <w:rsid w:val="002B3327"/>
    <w:rsid w:val="002B3D1D"/>
    <w:rsid w:val="002B3FF1"/>
    <w:rsid w:val="002B43AE"/>
    <w:rsid w:val="002B5804"/>
    <w:rsid w:val="002B58D8"/>
    <w:rsid w:val="002B6265"/>
    <w:rsid w:val="002B6331"/>
    <w:rsid w:val="002C307C"/>
    <w:rsid w:val="002C467C"/>
    <w:rsid w:val="002C52DB"/>
    <w:rsid w:val="002C54A2"/>
    <w:rsid w:val="002C5B47"/>
    <w:rsid w:val="002C5FAD"/>
    <w:rsid w:val="002C5FD0"/>
    <w:rsid w:val="002C62A3"/>
    <w:rsid w:val="002C6C35"/>
    <w:rsid w:val="002C718A"/>
    <w:rsid w:val="002C780B"/>
    <w:rsid w:val="002D09FC"/>
    <w:rsid w:val="002D2B21"/>
    <w:rsid w:val="002D5C46"/>
    <w:rsid w:val="002D62CC"/>
    <w:rsid w:val="002D7BFB"/>
    <w:rsid w:val="002E252B"/>
    <w:rsid w:val="002E31EF"/>
    <w:rsid w:val="002E438B"/>
    <w:rsid w:val="002E5B2E"/>
    <w:rsid w:val="002E6129"/>
    <w:rsid w:val="002E643C"/>
    <w:rsid w:val="002E6595"/>
    <w:rsid w:val="002E6BF6"/>
    <w:rsid w:val="002E793E"/>
    <w:rsid w:val="002E7AC3"/>
    <w:rsid w:val="002F0237"/>
    <w:rsid w:val="002F02E4"/>
    <w:rsid w:val="002F03C4"/>
    <w:rsid w:val="002F0A25"/>
    <w:rsid w:val="002F352D"/>
    <w:rsid w:val="002F3960"/>
    <w:rsid w:val="002F51FA"/>
    <w:rsid w:val="00300C86"/>
    <w:rsid w:val="0030129B"/>
    <w:rsid w:val="00301A58"/>
    <w:rsid w:val="00302A6A"/>
    <w:rsid w:val="00302C8D"/>
    <w:rsid w:val="003048EF"/>
    <w:rsid w:val="00305AC8"/>
    <w:rsid w:val="00305B84"/>
    <w:rsid w:val="00306865"/>
    <w:rsid w:val="00306ACF"/>
    <w:rsid w:val="00311A6C"/>
    <w:rsid w:val="00311D02"/>
    <w:rsid w:val="003123FC"/>
    <w:rsid w:val="00312E89"/>
    <w:rsid w:val="00313632"/>
    <w:rsid w:val="00313954"/>
    <w:rsid w:val="003149EE"/>
    <w:rsid w:val="00314E1B"/>
    <w:rsid w:val="00315681"/>
    <w:rsid w:val="00321C2A"/>
    <w:rsid w:val="0032426E"/>
    <w:rsid w:val="00325BAF"/>
    <w:rsid w:val="00325C74"/>
    <w:rsid w:val="00326592"/>
    <w:rsid w:val="00327369"/>
    <w:rsid w:val="003307D4"/>
    <w:rsid w:val="00331B3B"/>
    <w:rsid w:val="00332D6C"/>
    <w:rsid w:val="003336C1"/>
    <w:rsid w:val="0033380A"/>
    <w:rsid w:val="003348D5"/>
    <w:rsid w:val="0033585F"/>
    <w:rsid w:val="00335E1D"/>
    <w:rsid w:val="00336074"/>
    <w:rsid w:val="00336FDD"/>
    <w:rsid w:val="00337199"/>
    <w:rsid w:val="0033755F"/>
    <w:rsid w:val="00337683"/>
    <w:rsid w:val="00337FCB"/>
    <w:rsid w:val="003401C0"/>
    <w:rsid w:val="00340DB5"/>
    <w:rsid w:val="003411E3"/>
    <w:rsid w:val="003420E8"/>
    <w:rsid w:val="0034318E"/>
    <w:rsid w:val="00343F01"/>
    <w:rsid w:val="00343F6A"/>
    <w:rsid w:val="00345808"/>
    <w:rsid w:val="00345997"/>
    <w:rsid w:val="00345D47"/>
    <w:rsid w:val="00346EA3"/>
    <w:rsid w:val="003473FF"/>
    <w:rsid w:val="00347799"/>
    <w:rsid w:val="003506BA"/>
    <w:rsid w:val="00350BC2"/>
    <w:rsid w:val="00352204"/>
    <w:rsid w:val="00353934"/>
    <w:rsid w:val="003543C1"/>
    <w:rsid w:val="00356031"/>
    <w:rsid w:val="00356BFB"/>
    <w:rsid w:val="00357D53"/>
    <w:rsid w:val="00357DCC"/>
    <w:rsid w:val="00360B51"/>
    <w:rsid w:val="00361C70"/>
    <w:rsid w:val="00361D6B"/>
    <w:rsid w:val="00361EBF"/>
    <w:rsid w:val="00364D9B"/>
    <w:rsid w:val="00365308"/>
    <w:rsid w:val="003657DF"/>
    <w:rsid w:val="00365E43"/>
    <w:rsid w:val="00370A29"/>
    <w:rsid w:val="00370F48"/>
    <w:rsid w:val="0037151B"/>
    <w:rsid w:val="0037209A"/>
    <w:rsid w:val="00372549"/>
    <w:rsid w:val="00372DAF"/>
    <w:rsid w:val="00372F89"/>
    <w:rsid w:val="00373854"/>
    <w:rsid w:val="00373E75"/>
    <w:rsid w:val="003743BE"/>
    <w:rsid w:val="00374464"/>
    <w:rsid w:val="00375118"/>
    <w:rsid w:val="00375675"/>
    <w:rsid w:val="00375E5E"/>
    <w:rsid w:val="0037686D"/>
    <w:rsid w:val="003777E7"/>
    <w:rsid w:val="00377DEC"/>
    <w:rsid w:val="0038166C"/>
    <w:rsid w:val="00381941"/>
    <w:rsid w:val="0038199E"/>
    <w:rsid w:val="003820D3"/>
    <w:rsid w:val="00382D29"/>
    <w:rsid w:val="00383236"/>
    <w:rsid w:val="00383494"/>
    <w:rsid w:val="0038428A"/>
    <w:rsid w:val="00384F73"/>
    <w:rsid w:val="003860FB"/>
    <w:rsid w:val="00390212"/>
    <w:rsid w:val="0039032A"/>
    <w:rsid w:val="00390D7E"/>
    <w:rsid w:val="0039104C"/>
    <w:rsid w:val="0039104F"/>
    <w:rsid w:val="00391458"/>
    <w:rsid w:val="00391B3B"/>
    <w:rsid w:val="00392F26"/>
    <w:rsid w:val="00393B0A"/>
    <w:rsid w:val="00395DFA"/>
    <w:rsid w:val="003A03BB"/>
    <w:rsid w:val="003A1687"/>
    <w:rsid w:val="003A19B4"/>
    <w:rsid w:val="003A19D3"/>
    <w:rsid w:val="003A37A0"/>
    <w:rsid w:val="003A386B"/>
    <w:rsid w:val="003A5A7A"/>
    <w:rsid w:val="003A6ECE"/>
    <w:rsid w:val="003A712D"/>
    <w:rsid w:val="003B1445"/>
    <w:rsid w:val="003B144C"/>
    <w:rsid w:val="003B1B18"/>
    <w:rsid w:val="003B2454"/>
    <w:rsid w:val="003B325C"/>
    <w:rsid w:val="003B3C7C"/>
    <w:rsid w:val="003B3FC7"/>
    <w:rsid w:val="003B5D5F"/>
    <w:rsid w:val="003B6EF3"/>
    <w:rsid w:val="003B7547"/>
    <w:rsid w:val="003C23F8"/>
    <w:rsid w:val="003C40F1"/>
    <w:rsid w:val="003C414D"/>
    <w:rsid w:val="003C52ED"/>
    <w:rsid w:val="003C55D8"/>
    <w:rsid w:val="003C5B86"/>
    <w:rsid w:val="003C5C53"/>
    <w:rsid w:val="003C696A"/>
    <w:rsid w:val="003C69A1"/>
    <w:rsid w:val="003C7C96"/>
    <w:rsid w:val="003D00F1"/>
    <w:rsid w:val="003D0CA7"/>
    <w:rsid w:val="003D1B7A"/>
    <w:rsid w:val="003D235B"/>
    <w:rsid w:val="003D31B8"/>
    <w:rsid w:val="003D52D8"/>
    <w:rsid w:val="003D53B9"/>
    <w:rsid w:val="003D597D"/>
    <w:rsid w:val="003D5DFD"/>
    <w:rsid w:val="003D5F63"/>
    <w:rsid w:val="003D60F1"/>
    <w:rsid w:val="003D63F0"/>
    <w:rsid w:val="003E0293"/>
    <w:rsid w:val="003E16B9"/>
    <w:rsid w:val="003E1F08"/>
    <w:rsid w:val="003E492C"/>
    <w:rsid w:val="003E49A9"/>
    <w:rsid w:val="003E6C5B"/>
    <w:rsid w:val="003E74E6"/>
    <w:rsid w:val="003E7808"/>
    <w:rsid w:val="003E7FC3"/>
    <w:rsid w:val="003F0606"/>
    <w:rsid w:val="003F0BBD"/>
    <w:rsid w:val="003F1DCF"/>
    <w:rsid w:val="003F21FA"/>
    <w:rsid w:val="003F22B6"/>
    <w:rsid w:val="003F2656"/>
    <w:rsid w:val="003F33B4"/>
    <w:rsid w:val="003F3E03"/>
    <w:rsid w:val="003F5D3A"/>
    <w:rsid w:val="003F6B60"/>
    <w:rsid w:val="003F6D78"/>
    <w:rsid w:val="003F7DFE"/>
    <w:rsid w:val="003F7E00"/>
    <w:rsid w:val="0040377E"/>
    <w:rsid w:val="00403BDA"/>
    <w:rsid w:val="00404DFE"/>
    <w:rsid w:val="00404ED2"/>
    <w:rsid w:val="00404F49"/>
    <w:rsid w:val="0040577D"/>
    <w:rsid w:val="0040615F"/>
    <w:rsid w:val="004069A3"/>
    <w:rsid w:val="00406DFB"/>
    <w:rsid w:val="00406F5C"/>
    <w:rsid w:val="0040775D"/>
    <w:rsid w:val="00407870"/>
    <w:rsid w:val="004102A1"/>
    <w:rsid w:val="00410BDD"/>
    <w:rsid w:val="00413745"/>
    <w:rsid w:val="004137B6"/>
    <w:rsid w:val="004139D6"/>
    <w:rsid w:val="00413AB7"/>
    <w:rsid w:val="004141BA"/>
    <w:rsid w:val="00416483"/>
    <w:rsid w:val="00416493"/>
    <w:rsid w:val="00416EC3"/>
    <w:rsid w:val="00416FE7"/>
    <w:rsid w:val="00420734"/>
    <w:rsid w:val="00420DEE"/>
    <w:rsid w:val="00421128"/>
    <w:rsid w:val="00422958"/>
    <w:rsid w:val="00422959"/>
    <w:rsid w:val="0042320A"/>
    <w:rsid w:val="00423211"/>
    <w:rsid w:val="004237F7"/>
    <w:rsid w:val="0042391C"/>
    <w:rsid w:val="00423CB1"/>
    <w:rsid w:val="0042467E"/>
    <w:rsid w:val="00425175"/>
    <w:rsid w:val="004264EB"/>
    <w:rsid w:val="00430509"/>
    <w:rsid w:val="004314BB"/>
    <w:rsid w:val="00431898"/>
    <w:rsid w:val="00432E53"/>
    <w:rsid w:val="00432EE6"/>
    <w:rsid w:val="004333D8"/>
    <w:rsid w:val="00434A36"/>
    <w:rsid w:val="004354E7"/>
    <w:rsid w:val="004357E7"/>
    <w:rsid w:val="00435DEC"/>
    <w:rsid w:val="0043607C"/>
    <w:rsid w:val="004360D2"/>
    <w:rsid w:val="0043622F"/>
    <w:rsid w:val="00436E36"/>
    <w:rsid w:val="00437319"/>
    <w:rsid w:val="004408D1"/>
    <w:rsid w:val="00440FE0"/>
    <w:rsid w:val="004429A2"/>
    <w:rsid w:val="004432C3"/>
    <w:rsid w:val="00443362"/>
    <w:rsid w:val="00443E60"/>
    <w:rsid w:val="00443FE1"/>
    <w:rsid w:val="0044458A"/>
    <w:rsid w:val="0044658A"/>
    <w:rsid w:val="00450B17"/>
    <w:rsid w:val="00451E98"/>
    <w:rsid w:val="0045250C"/>
    <w:rsid w:val="00452F55"/>
    <w:rsid w:val="00453338"/>
    <w:rsid w:val="00453A5B"/>
    <w:rsid w:val="004541F3"/>
    <w:rsid w:val="004563BE"/>
    <w:rsid w:val="004565AA"/>
    <w:rsid w:val="00456D48"/>
    <w:rsid w:val="00457991"/>
    <w:rsid w:val="00457E63"/>
    <w:rsid w:val="0046073E"/>
    <w:rsid w:val="00460DFA"/>
    <w:rsid w:val="004622CB"/>
    <w:rsid w:val="00462A38"/>
    <w:rsid w:val="00462C84"/>
    <w:rsid w:val="004636ED"/>
    <w:rsid w:val="00465975"/>
    <w:rsid w:val="00465FAB"/>
    <w:rsid w:val="00466349"/>
    <w:rsid w:val="0046666E"/>
    <w:rsid w:val="0046754D"/>
    <w:rsid w:val="00470095"/>
    <w:rsid w:val="004702CE"/>
    <w:rsid w:val="00471C7F"/>
    <w:rsid w:val="004724C3"/>
    <w:rsid w:val="00472FBE"/>
    <w:rsid w:val="00474794"/>
    <w:rsid w:val="0047535E"/>
    <w:rsid w:val="0047571B"/>
    <w:rsid w:val="00476102"/>
    <w:rsid w:val="004771A7"/>
    <w:rsid w:val="00480328"/>
    <w:rsid w:val="00480CE7"/>
    <w:rsid w:val="00480E24"/>
    <w:rsid w:val="00481E13"/>
    <w:rsid w:val="00481E8B"/>
    <w:rsid w:val="00482C5F"/>
    <w:rsid w:val="00483449"/>
    <w:rsid w:val="004836E7"/>
    <w:rsid w:val="004847E7"/>
    <w:rsid w:val="00486767"/>
    <w:rsid w:val="0049180F"/>
    <w:rsid w:val="00491A21"/>
    <w:rsid w:val="00491A76"/>
    <w:rsid w:val="00492C79"/>
    <w:rsid w:val="004933D7"/>
    <w:rsid w:val="00493582"/>
    <w:rsid w:val="004948AF"/>
    <w:rsid w:val="004960C9"/>
    <w:rsid w:val="0049653F"/>
    <w:rsid w:val="0049662D"/>
    <w:rsid w:val="004A06EA"/>
    <w:rsid w:val="004A225D"/>
    <w:rsid w:val="004A292A"/>
    <w:rsid w:val="004A3983"/>
    <w:rsid w:val="004A6674"/>
    <w:rsid w:val="004A6E48"/>
    <w:rsid w:val="004A7958"/>
    <w:rsid w:val="004A7A1C"/>
    <w:rsid w:val="004B05C5"/>
    <w:rsid w:val="004B05EF"/>
    <w:rsid w:val="004B05FD"/>
    <w:rsid w:val="004B216F"/>
    <w:rsid w:val="004B2E4C"/>
    <w:rsid w:val="004B46EE"/>
    <w:rsid w:val="004B4D9C"/>
    <w:rsid w:val="004B4E9D"/>
    <w:rsid w:val="004B4EF9"/>
    <w:rsid w:val="004B52AC"/>
    <w:rsid w:val="004B5BE2"/>
    <w:rsid w:val="004B6C1A"/>
    <w:rsid w:val="004B6D8E"/>
    <w:rsid w:val="004B76C2"/>
    <w:rsid w:val="004B792D"/>
    <w:rsid w:val="004C0072"/>
    <w:rsid w:val="004C0480"/>
    <w:rsid w:val="004C239D"/>
    <w:rsid w:val="004C2F4B"/>
    <w:rsid w:val="004C340A"/>
    <w:rsid w:val="004C383F"/>
    <w:rsid w:val="004C38A5"/>
    <w:rsid w:val="004C3CB5"/>
    <w:rsid w:val="004C7AB5"/>
    <w:rsid w:val="004D02B6"/>
    <w:rsid w:val="004D0E50"/>
    <w:rsid w:val="004D193B"/>
    <w:rsid w:val="004D193C"/>
    <w:rsid w:val="004D1D30"/>
    <w:rsid w:val="004D1D5C"/>
    <w:rsid w:val="004D3363"/>
    <w:rsid w:val="004D4C36"/>
    <w:rsid w:val="004D6B67"/>
    <w:rsid w:val="004D7237"/>
    <w:rsid w:val="004D7ECA"/>
    <w:rsid w:val="004E11FD"/>
    <w:rsid w:val="004E1353"/>
    <w:rsid w:val="004E1362"/>
    <w:rsid w:val="004E1847"/>
    <w:rsid w:val="004E1DD9"/>
    <w:rsid w:val="004E1E6D"/>
    <w:rsid w:val="004E208C"/>
    <w:rsid w:val="004E26A2"/>
    <w:rsid w:val="004E2A6B"/>
    <w:rsid w:val="004E2E91"/>
    <w:rsid w:val="004E3907"/>
    <w:rsid w:val="004E3FE2"/>
    <w:rsid w:val="004E5DB9"/>
    <w:rsid w:val="004E625E"/>
    <w:rsid w:val="004E6679"/>
    <w:rsid w:val="004E7030"/>
    <w:rsid w:val="004E77F0"/>
    <w:rsid w:val="004E7D3E"/>
    <w:rsid w:val="004F021D"/>
    <w:rsid w:val="004F0DF9"/>
    <w:rsid w:val="004F1139"/>
    <w:rsid w:val="004F1146"/>
    <w:rsid w:val="004F128A"/>
    <w:rsid w:val="004F14FC"/>
    <w:rsid w:val="004F1C2F"/>
    <w:rsid w:val="004F1DBA"/>
    <w:rsid w:val="004F2C9F"/>
    <w:rsid w:val="004F354B"/>
    <w:rsid w:val="004F3582"/>
    <w:rsid w:val="004F3CAB"/>
    <w:rsid w:val="004F46BD"/>
    <w:rsid w:val="004F7717"/>
    <w:rsid w:val="004F78FA"/>
    <w:rsid w:val="004F7CBD"/>
    <w:rsid w:val="004F7D00"/>
    <w:rsid w:val="005003A2"/>
    <w:rsid w:val="005017AE"/>
    <w:rsid w:val="0050184D"/>
    <w:rsid w:val="00503082"/>
    <w:rsid w:val="00505AC6"/>
    <w:rsid w:val="00506A2B"/>
    <w:rsid w:val="0051027E"/>
    <w:rsid w:val="00510BC5"/>
    <w:rsid w:val="00511793"/>
    <w:rsid w:val="00511D36"/>
    <w:rsid w:val="005131F2"/>
    <w:rsid w:val="005133F3"/>
    <w:rsid w:val="00515023"/>
    <w:rsid w:val="0051575A"/>
    <w:rsid w:val="00515A54"/>
    <w:rsid w:val="005169E5"/>
    <w:rsid w:val="00516D22"/>
    <w:rsid w:val="00520B69"/>
    <w:rsid w:val="00520E5D"/>
    <w:rsid w:val="00521A67"/>
    <w:rsid w:val="00522849"/>
    <w:rsid w:val="0052306D"/>
    <w:rsid w:val="005239F0"/>
    <w:rsid w:val="005242BC"/>
    <w:rsid w:val="00525E6C"/>
    <w:rsid w:val="0053011E"/>
    <w:rsid w:val="0053022B"/>
    <w:rsid w:val="005313EA"/>
    <w:rsid w:val="005314BE"/>
    <w:rsid w:val="00532B0C"/>
    <w:rsid w:val="0053371B"/>
    <w:rsid w:val="00533CF5"/>
    <w:rsid w:val="00534251"/>
    <w:rsid w:val="005342EF"/>
    <w:rsid w:val="005371A2"/>
    <w:rsid w:val="005376E8"/>
    <w:rsid w:val="00537808"/>
    <w:rsid w:val="00541097"/>
    <w:rsid w:val="00541581"/>
    <w:rsid w:val="005416CD"/>
    <w:rsid w:val="00542348"/>
    <w:rsid w:val="00543200"/>
    <w:rsid w:val="00544001"/>
    <w:rsid w:val="00544140"/>
    <w:rsid w:val="0054532F"/>
    <w:rsid w:val="00545439"/>
    <w:rsid w:val="00545443"/>
    <w:rsid w:val="005454D6"/>
    <w:rsid w:val="00545A0F"/>
    <w:rsid w:val="00545EF3"/>
    <w:rsid w:val="00546C20"/>
    <w:rsid w:val="0054787A"/>
    <w:rsid w:val="00547EB6"/>
    <w:rsid w:val="00550269"/>
    <w:rsid w:val="005511F6"/>
    <w:rsid w:val="005515DE"/>
    <w:rsid w:val="00551B82"/>
    <w:rsid w:val="00552688"/>
    <w:rsid w:val="005539D4"/>
    <w:rsid w:val="00555696"/>
    <w:rsid w:val="005565A6"/>
    <w:rsid w:val="00557915"/>
    <w:rsid w:val="00560022"/>
    <w:rsid w:val="00560912"/>
    <w:rsid w:val="00561053"/>
    <w:rsid w:val="00561196"/>
    <w:rsid w:val="005618A9"/>
    <w:rsid w:val="00562290"/>
    <w:rsid w:val="005624AB"/>
    <w:rsid w:val="00562609"/>
    <w:rsid w:val="005627B9"/>
    <w:rsid w:val="0056284F"/>
    <w:rsid w:val="00562C11"/>
    <w:rsid w:val="00562F58"/>
    <w:rsid w:val="0056302C"/>
    <w:rsid w:val="00563209"/>
    <w:rsid w:val="00563431"/>
    <w:rsid w:val="00564206"/>
    <w:rsid w:val="005645DE"/>
    <w:rsid w:val="00565957"/>
    <w:rsid w:val="0056737C"/>
    <w:rsid w:val="00570FD9"/>
    <w:rsid w:val="005744B8"/>
    <w:rsid w:val="00575869"/>
    <w:rsid w:val="00575A5B"/>
    <w:rsid w:val="00576012"/>
    <w:rsid w:val="005760CC"/>
    <w:rsid w:val="005767AB"/>
    <w:rsid w:val="00576970"/>
    <w:rsid w:val="00576ABB"/>
    <w:rsid w:val="00581376"/>
    <w:rsid w:val="00581BC6"/>
    <w:rsid w:val="0058221F"/>
    <w:rsid w:val="0058222E"/>
    <w:rsid w:val="00582BE6"/>
    <w:rsid w:val="00583735"/>
    <w:rsid w:val="00583A33"/>
    <w:rsid w:val="00584396"/>
    <w:rsid w:val="0058495F"/>
    <w:rsid w:val="00584CBC"/>
    <w:rsid w:val="005851C2"/>
    <w:rsid w:val="00585E1B"/>
    <w:rsid w:val="00586506"/>
    <w:rsid w:val="00586877"/>
    <w:rsid w:val="00586BC7"/>
    <w:rsid w:val="00587680"/>
    <w:rsid w:val="00587776"/>
    <w:rsid w:val="00590469"/>
    <w:rsid w:val="00590CCD"/>
    <w:rsid w:val="00590E74"/>
    <w:rsid w:val="00590F68"/>
    <w:rsid w:val="005913D5"/>
    <w:rsid w:val="0059212A"/>
    <w:rsid w:val="0059225C"/>
    <w:rsid w:val="00592CBF"/>
    <w:rsid w:val="00593125"/>
    <w:rsid w:val="00594005"/>
    <w:rsid w:val="00594372"/>
    <w:rsid w:val="0059448D"/>
    <w:rsid w:val="00595423"/>
    <w:rsid w:val="00595556"/>
    <w:rsid w:val="005963A4"/>
    <w:rsid w:val="0059644E"/>
    <w:rsid w:val="005A0052"/>
    <w:rsid w:val="005A00A0"/>
    <w:rsid w:val="005A026E"/>
    <w:rsid w:val="005A0355"/>
    <w:rsid w:val="005A09D3"/>
    <w:rsid w:val="005A0B38"/>
    <w:rsid w:val="005A0C59"/>
    <w:rsid w:val="005A2704"/>
    <w:rsid w:val="005A4FE3"/>
    <w:rsid w:val="005A547A"/>
    <w:rsid w:val="005A5FA7"/>
    <w:rsid w:val="005A6AFE"/>
    <w:rsid w:val="005A71E5"/>
    <w:rsid w:val="005B0038"/>
    <w:rsid w:val="005B04C1"/>
    <w:rsid w:val="005B0C7A"/>
    <w:rsid w:val="005B1613"/>
    <w:rsid w:val="005B185C"/>
    <w:rsid w:val="005B1995"/>
    <w:rsid w:val="005B1A81"/>
    <w:rsid w:val="005B273B"/>
    <w:rsid w:val="005B3DAE"/>
    <w:rsid w:val="005B3FD9"/>
    <w:rsid w:val="005B4F56"/>
    <w:rsid w:val="005B51D6"/>
    <w:rsid w:val="005B6877"/>
    <w:rsid w:val="005B6D41"/>
    <w:rsid w:val="005B72E1"/>
    <w:rsid w:val="005B73D4"/>
    <w:rsid w:val="005B7A76"/>
    <w:rsid w:val="005B7F6C"/>
    <w:rsid w:val="005C0691"/>
    <w:rsid w:val="005C0C33"/>
    <w:rsid w:val="005C1A53"/>
    <w:rsid w:val="005C1CED"/>
    <w:rsid w:val="005C2376"/>
    <w:rsid w:val="005C25D1"/>
    <w:rsid w:val="005C4C33"/>
    <w:rsid w:val="005C5238"/>
    <w:rsid w:val="005C52E7"/>
    <w:rsid w:val="005C5428"/>
    <w:rsid w:val="005C5BD6"/>
    <w:rsid w:val="005D019C"/>
    <w:rsid w:val="005D01D4"/>
    <w:rsid w:val="005D08A0"/>
    <w:rsid w:val="005D1E9F"/>
    <w:rsid w:val="005D3CAC"/>
    <w:rsid w:val="005D52F3"/>
    <w:rsid w:val="005D67EF"/>
    <w:rsid w:val="005D6A71"/>
    <w:rsid w:val="005D7249"/>
    <w:rsid w:val="005D7374"/>
    <w:rsid w:val="005D7774"/>
    <w:rsid w:val="005E0CB1"/>
    <w:rsid w:val="005E13B1"/>
    <w:rsid w:val="005E1765"/>
    <w:rsid w:val="005E1893"/>
    <w:rsid w:val="005E2C9D"/>
    <w:rsid w:val="005E33CC"/>
    <w:rsid w:val="005E4BD9"/>
    <w:rsid w:val="005E5473"/>
    <w:rsid w:val="005E5C9E"/>
    <w:rsid w:val="005E7995"/>
    <w:rsid w:val="005F1637"/>
    <w:rsid w:val="005F53EB"/>
    <w:rsid w:val="005F63EA"/>
    <w:rsid w:val="005F6C8F"/>
    <w:rsid w:val="005F7A0C"/>
    <w:rsid w:val="005F7BE0"/>
    <w:rsid w:val="00600E68"/>
    <w:rsid w:val="00601096"/>
    <w:rsid w:val="006010AB"/>
    <w:rsid w:val="00601385"/>
    <w:rsid w:val="00601533"/>
    <w:rsid w:val="00602BBE"/>
    <w:rsid w:val="00602DB8"/>
    <w:rsid w:val="00603555"/>
    <w:rsid w:val="00603F04"/>
    <w:rsid w:val="0061026E"/>
    <w:rsid w:val="006108C4"/>
    <w:rsid w:val="00610924"/>
    <w:rsid w:val="00612111"/>
    <w:rsid w:val="00612664"/>
    <w:rsid w:val="00612D1A"/>
    <w:rsid w:val="00613D41"/>
    <w:rsid w:val="006146C7"/>
    <w:rsid w:val="0061479C"/>
    <w:rsid w:val="006151B7"/>
    <w:rsid w:val="00616138"/>
    <w:rsid w:val="0061614A"/>
    <w:rsid w:val="00616F31"/>
    <w:rsid w:val="00620626"/>
    <w:rsid w:val="006206A3"/>
    <w:rsid w:val="00623435"/>
    <w:rsid w:val="00623833"/>
    <w:rsid w:val="00623AE0"/>
    <w:rsid w:val="006259CD"/>
    <w:rsid w:val="00626E04"/>
    <w:rsid w:val="00627E83"/>
    <w:rsid w:val="00630354"/>
    <w:rsid w:val="00633C4D"/>
    <w:rsid w:val="006344D9"/>
    <w:rsid w:val="006367FD"/>
    <w:rsid w:val="00636C1A"/>
    <w:rsid w:val="006375D0"/>
    <w:rsid w:val="0063784D"/>
    <w:rsid w:val="0063787B"/>
    <w:rsid w:val="006439BC"/>
    <w:rsid w:val="0064471E"/>
    <w:rsid w:val="0065016C"/>
    <w:rsid w:val="006501F6"/>
    <w:rsid w:val="006508BF"/>
    <w:rsid w:val="0065152B"/>
    <w:rsid w:val="00651F63"/>
    <w:rsid w:val="00654A45"/>
    <w:rsid w:val="00655742"/>
    <w:rsid w:val="006573A4"/>
    <w:rsid w:val="00657527"/>
    <w:rsid w:val="006608CA"/>
    <w:rsid w:val="006611FF"/>
    <w:rsid w:val="00661670"/>
    <w:rsid w:val="006631BA"/>
    <w:rsid w:val="0066389F"/>
    <w:rsid w:val="00663B3C"/>
    <w:rsid w:val="00663DD2"/>
    <w:rsid w:val="00663DF6"/>
    <w:rsid w:val="006648DF"/>
    <w:rsid w:val="0066506F"/>
    <w:rsid w:val="00665BF2"/>
    <w:rsid w:val="00667DAA"/>
    <w:rsid w:val="00670B94"/>
    <w:rsid w:val="00671E48"/>
    <w:rsid w:val="00671F00"/>
    <w:rsid w:val="00672972"/>
    <w:rsid w:val="0067375D"/>
    <w:rsid w:val="006744D7"/>
    <w:rsid w:val="006748F4"/>
    <w:rsid w:val="00674A43"/>
    <w:rsid w:val="0067591A"/>
    <w:rsid w:val="00677220"/>
    <w:rsid w:val="00677659"/>
    <w:rsid w:val="006816CE"/>
    <w:rsid w:val="00681DF8"/>
    <w:rsid w:val="00682542"/>
    <w:rsid w:val="0068260F"/>
    <w:rsid w:val="00684211"/>
    <w:rsid w:val="00684661"/>
    <w:rsid w:val="0068605E"/>
    <w:rsid w:val="006865CF"/>
    <w:rsid w:val="006867B1"/>
    <w:rsid w:val="00686C3F"/>
    <w:rsid w:val="006907D2"/>
    <w:rsid w:val="0069082E"/>
    <w:rsid w:val="00691BEC"/>
    <w:rsid w:val="0069223B"/>
    <w:rsid w:val="0069304F"/>
    <w:rsid w:val="00693197"/>
    <w:rsid w:val="0069378D"/>
    <w:rsid w:val="006938C0"/>
    <w:rsid w:val="00693969"/>
    <w:rsid w:val="00693DA4"/>
    <w:rsid w:val="0069435D"/>
    <w:rsid w:val="006950B8"/>
    <w:rsid w:val="006951AB"/>
    <w:rsid w:val="00695CB2"/>
    <w:rsid w:val="006965BF"/>
    <w:rsid w:val="0069739A"/>
    <w:rsid w:val="00697C2E"/>
    <w:rsid w:val="006A0819"/>
    <w:rsid w:val="006A1C4E"/>
    <w:rsid w:val="006A2CAD"/>
    <w:rsid w:val="006A31AA"/>
    <w:rsid w:val="006A3711"/>
    <w:rsid w:val="006A4C07"/>
    <w:rsid w:val="006A6069"/>
    <w:rsid w:val="006A6AA4"/>
    <w:rsid w:val="006A74A6"/>
    <w:rsid w:val="006A78D3"/>
    <w:rsid w:val="006B0123"/>
    <w:rsid w:val="006B02F9"/>
    <w:rsid w:val="006B05EF"/>
    <w:rsid w:val="006B16FF"/>
    <w:rsid w:val="006B2E65"/>
    <w:rsid w:val="006B32C5"/>
    <w:rsid w:val="006B4517"/>
    <w:rsid w:val="006B5964"/>
    <w:rsid w:val="006B5F39"/>
    <w:rsid w:val="006B799B"/>
    <w:rsid w:val="006C085E"/>
    <w:rsid w:val="006C2B46"/>
    <w:rsid w:val="006C4138"/>
    <w:rsid w:val="006C47F9"/>
    <w:rsid w:val="006C4A7F"/>
    <w:rsid w:val="006C73DE"/>
    <w:rsid w:val="006D0188"/>
    <w:rsid w:val="006D0266"/>
    <w:rsid w:val="006D224E"/>
    <w:rsid w:val="006D24D0"/>
    <w:rsid w:val="006D299E"/>
    <w:rsid w:val="006D3780"/>
    <w:rsid w:val="006D3F01"/>
    <w:rsid w:val="006D3FB7"/>
    <w:rsid w:val="006D429C"/>
    <w:rsid w:val="006D5364"/>
    <w:rsid w:val="006D59CC"/>
    <w:rsid w:val="006D6346"/>
    <w:rsid w:val="006D6411"/>
    <w:rsid w:val="006D650D"/>
    <w:rsid w:val="006D7434"/>
    <w:rsid w:val="006D764E"/>
    <w:rsid w:val="006D7ABE"/>
    <w:rsid w:val="006D7DC5"/>
    <w:rsid w:val="006E01A4"/>
    <w:rsid w:val="006E0ABE"/>
    <w:rsid w:val="006E36DC"/>
    <w:rsid w:val="006E47E2"/>
    <w:rsid w:val="006E4E75"/>
    <w:rsid w:val="006E589C"/>
    <w:rsid w:val="006E59E8"/>
    <w:rsid w:val="006E6EB0"/>
    <w:rsid w:val="006F0960"/>
    <w:rsid w:val="006F20EB"/>
    <w:rsid w:val="006F43E7"/>
    <w:rsid w:val="006F44B5"/>
    <w:rsid w:val="006F5E4E"/>
    <w:rsid w:val="006F7018"/>
    <w:rsid w:val="006F75CD"/>
    <w:rsid w:val="006F7B25"/>
    <w:rsid w:val="00701388"/>
    <w:rsid w:val="00702EAA"/>
    <w:rsid w:val="00703978"/>
    <w:rsid w:val="00703A2D"/>
    <w:rsid w:val="00704EB2"/>
    <w:rsid w:val="00705E75"/>
    <w:rsid w:val="007063AE"/>
    <w:rsid w:val="00706D61"/>
    <w:rsid w:val="00707283"/>
    <w:rsid w:val="007073B9"/>
    <w:rsid w:val="00707823"/>
    <w:rsid w:val="00711027"/>
    <w:rsid w:val="007119DB"/>
    <w:rsid w:val="007127F5"/>
    <w:rsid w:val="00712BC2"/>
    <w:rsid w:val="00712DB5"/>
    <w:rsid w:val="00712F2F"/>
    <w:rsid w:val="007145E1"/>
    <w:rsid w:val="00714BB8"/>
    <w:rsid w:val="00714C8A"/>
    <w:rsid w:val="00715623"/>
    <w:rsid w:val="00715764"/>
    <w:rsid w:val="007158CD"/>
    <w:rsid w:val="00715CFB"/>
    <w:rsid w:val="00715FDB"/>
    <w:rsid w:val="007169DE"/>
    <w:rsid w:val="0071763D"/>
    <w:rsid w:val="00717BE2"/>
    <w:rsid w:val="00720CDF"/>
    <w:rsid w:val="007212F2"/>
    <w:rsid w:val="00722EC5"/>
    <w:rsid w:val="007236CE"/>
    <w:rsid w:val="00724C42"/>
    <w:rsid w:val="00725E03"/>
    <w:rsid w:val="00726156"/>
    <w:rsid w:val="007264A6"/>
    <w:rsid w:val="00726804"/>
    <w:rsid w:val="00727569"/>
    <w:rsid w:val="0072790F"/>
    <w:rsid w:val="0073089E"/>
    <w:rsid w:val="00730BD5"/>
    <w:rsid w:val="00732553"/>
    <w:rsid w:val="00733459"/>
    <w:rsid w:val="00737A86"/>
    <w:rsid w:val="0074094A"/>
    <w:rsid w:val="00740ED4"/>
    <w:rsid w:val="007412B2"/>
    <w:rsid w:val="007418BA"/>
    <w:rsid w:val="0074345B"/>
    <w:rsid w:val="00743B55"/>
    <w:rsid w:val="00744AB4"/>
    <w:rsid w:val="00745271"/>
    <w:rsid w:val="00745D6F"/>
    <w:rsid w:val="007462C4"/>
    <w:rsid w:val="00746643"/>
    <w:rsid w:val="0074710F"/>
    <w:rsid w:val="00747749"/>
    <w:rsid w:val="00750664"/>
    <w:rsid w:val="00750CE1"/>
    <w:rsid w:val="007515CA"/>
    <w:rsid w:val="00751FDB"/>
    <w:rsid w:val="00752137"/>
    <w:rsid w:val="00753017"/>
    <w:rsid w:val="007530A0"/>
    <w:rsid w:val="00753593"/>
    <w:rsid w:val="00754385"/>
    <w:rsid w:val="00754B87"/>
    <w:rsid w:val="0075558F"/>
    <w:rsid w:val="0075712E"/>
    <w:rsid w:val="0075742D"/>
    <w:rsid w:val="00761993"/>
    <w:rsid w:val="007622F5"/>
    <w:rsid w:val="00765064"/>
    <w:rsid w:val="00765ABA"/>
    <w:rsid w:val="00765D77"/>
    <w:rsid w:val="007663B5"/>
    <w:rsid w:val="00766BE3"/>
    <w:rsid w:val="00766F66"/>
    <w:rsid w:val="007672A8"/>
    <w:rsid w:val="007675F8"/>
    <w:rsid w:val="00767DA7"/>
    <w:rsid w:val="00767DA8"/>
    <w:rsid w:val="007705FA"/>
    <w:rsid w:val="0077096A"/>
    <w:rsid w:val="007719AD"/>
    <w:rsid w:val="00772126"/>
    <w:rsid w:val="00773C3F"/>
    <w:rsid w:val="00773D27"/>
    <w:rsid w:val="0077408D"/>
    <w:rsid w:val="00775029"/>
    <w:rsid w:val="00775928"/>
    <w:rsid w:val="007762EC"/>
    <w:rsid w:val="00776579"/>
    <w:rsid w:val="00776778"/>
    <w:rsid w:val="00780F9B"/>
    <w:rsid w:val="00781024"/>
    <w:rsid w:val="007827C2"/>
    <w:rsid w:val="00782935"/>
    <w:rsid w:val="00782BF4"/>
    <w:rsid w:val="00782E0A"/>
    <w:rsid w:val="00783E46"/>
    <w:rsid w:val="00785BE1"/>
    <w:rsid w:val="00786BDD"/>
    <w:rsid w:val="0078771B"/>
    <w:rsid w:val="00791606"/>
    <w:rsid w:val="0079184C"/>
    <w:rsid w:val="007938FC"/>
    <w:rsid w:val="00793FFF"/>
    <w:rsid w:val="007943FC"/>
    <w:rsid w:val="007945DE"/>
    <w:rsid w:val="00795CAA"/>
    <w:rsid w:val="00796036"/>
    <w:rsid w:val="007960F9"/>
    <w:rsid w:val="00796364"/>
    <w:rsid w:val="00796A64"/>
    <w:rsid w:val="007978CF"/>
    <w:rsid w:val="00797B75"/>
    <w:rsid w:val="007A10C7"/>
    <w:rsid w:val="007A127F"/>
    <w:rsid w:val="007A1A67"/>
    <w:rsid w:val="007A1F9F"/>
    <w:rsid w:val="007A2946"/>
    <w:rsid w:val="007A3A7B"/>
    <w:rsid w:val="007A3CDF"/>
    <w:rsid w:val="007A4D5F"/>
    <w:rsid w:val="007A6168"/>
    <w:rsid w:val="007A720C"/>
    <w:rsid w:val="007B051C"/>
    <w:rsid w:val="007B38F7"/>
    <w:rsid w:val="007B4C4B"/>
    <w:rsid w:val="007B6F05"/>
    <w:rsid w:val="007B7F50"/>
    <w:rsid w:val="007C0DE2"/>
    <w:rsid w:val="007C25D3"/>
    <w:rsid w:val="007C3115"/>
    <w:rsid w:val="007C4581"/>
    <w:rsid w:val="007C5BD8"/>
    <w:rsid w:val="007D1DB4"/>
    <w:rsid w:val="007D2867"/>
    <w:rsid w:val="007D2F09"/>
    <w:rsid w:val="007D377B"/>
    <w:rsid w:val="007D3FBC"/>
    <w:rsid w:val="007D45CE"/>
    <w:rsid w:val="007D5FD2"/>
    <w:rsid w:val="007D69BA"/>
    <w:rsid w:val="007D717A"/>
    <w:rsid w:val="007D7322"/>
    <w:rsid w:val="007E02A0"/>
    <w:rsid w:val="007E08EF"/>
    <w:rsid w:val="007E18A7"/>
    <w:rsid w:val="007E1922"/>
    <w:rsid w:val="007E1D6A"/>
    <w:rsid w:val="007E2858"/>
    <w:rsid w:val="007E34B6"/>
    <w:rsid w:val="007E3A37"/>
    <w:rsid w:val="007E3AD0"/>
    <w:rsid w:val="007E3E72"/>
    <w:rsid w:val="007E4496"/>
    <w:rsid w:val="007E4EB8"/>
    <w:rsid w:val="007E4F2B"/>
    <w:rsid w:val="007E5CB8"/>
    <w:rsid w:val="007E5D0C"/>
    <w:rsid w:val="007E66B9"/>
    <w:rsid w:val="007E6824"/>
    <w:rsid w:val="007E6ABB"/>
    <w:rsid w:val="007E7786"/>
    <w:rsid w:val="007F1078"/>
    <w:rsid w:val="007F116D"/>
    <w:rsid w:val="007F13A8"/>
    <w:rsid w:val="007F2519"/>
    <w:rsid w:val="007F3B55"/>
    <w:rsid w:val="007F5388"/>
    <w:rsid w:val="007F566D"/>
    <w:rsid w:val="007F5C34"/>
    <w:rsid w:val="007F5EF7"/>
    <w:rsid w:val="007F5F4C"/>
    <w:rsid w:val="007F605D"/>
    <w:rsid w:val="007F6A84"/>
    <w:rsid w:val="007F7AF8"/>
    <w:rsid w:val="00801656"/>
    <w:rsid w:val="00801ECE"/>
    <w:rsid w:val="00801FDB"/>
    <w:rsid w:val="0080202D"/>
    <w:rsid w:val="0080406B"/>
    <w:rsid w:val="008041E8"/>
    <w:rsid w:val="008044CD"/>
    <w:rsid w:val="00804898"/>
    <w:rsid w:val="008050A8"/>
    <w:rsid w:val="00806166"/>
    <w:rsid w:val="0080637C"/>
    <w:rsid w:val="0080661B"/>
    <w:rsid w:val="00806FC6"/>
    <w:rsid w:val="00807A7F"/>
    <w:rsid w:val="00807ABA"/>
    <w:rsid w:val="00807DF2"/>
    <w:rsid w:val="008109D0"/>
    <w:rsid w:val="00810B3B"/>
    <w:rsid w:val="008110E0"/>
    <w:rsid w:val="008112B8"/>
    <w:rsid w:val="008113B9"/>
    <w:rsid w:val="008115F0"/>
    <w:rsid w:val="008116F6"/>
    <w:rsid w:val="008122FF"/>
    <w:rsid w:val="008149C5"/>
    <w:rsid w:val="00814F12"/>
    <w:rsid w:val="00815347"/>
    <w:rsid w:val="008156FF"/>
    <w:rsid w:val="008163C9"/>
    <w:rsid w:val="008166C4"/>
    <w:rsid w:val="00816B5C"/>
    <w:rsid w:val="00817FEA"/>
    <w:rsid w:val="008200B9"/>
    <w:rsid w:val="0082081D"/>
    <w:rsid w:val="00821690"/>
    <w:rsid w:val="00821CED"/>
    <w:rsid w:val="00822B95"/>
    <w:rsid w:val="008235FE"/>
    <w:rsid w:val="008243C6"/>
    <w:rsid w:val="00825079"/>
    <w:rsid w:val="008261A2"/>
    <w:rsid w:val="008273DA"/>
    <w:rsid w:val="00827AE8"/>
    <w:rsid w:val="00830A3B"/>
    <w:rsid w:val="0083175D"/>
    <w:rsid w:val="008326EB"/>
    <w:rsid w:val="00832BC9"/>
    <w:rsid w:val="00833036"/>
    <w:rsid w:val="00833A4F"/>
    <w:rsid w:val="00834059"/>
    <w:rsid w:val="008343FC"/>
    <w:rsid w:val="0083441C"/>
    <w:rsid w:val="0083475B"/>
    <w:rsid w:val="008347E7"/>
    <w:rsid w:val="00834E3A"/>
    <w:rsid w:val="00834FF8"/>
    <w:rsid w:val="008361F3"/>
    <w:rsid w:val="00836953"/>
    <w:rsid w:val="00837076"/>
    <w:rsid w:val="008374DD"/>
    <w:rsid w:val="00840CD9"/>
    <w:rsid w:val="00841846"/>
    <w:rsid w:val="008428EE"/>
    <w:rsid w:val="00842C04"/>
    <w:rsid w:val="008437A2"/>
    <w:rsid w:val="00843D3C"/>
    <w:rsid w:val="008441BD"/>
    <w:rsid w:val="00844B3A"/>
    <w:rsid w:val="00845562"/>
    <w:rsid w:val="00846E2A"/>
    <w:rsid w:val="0084763C"/>
    <w:rsid w:val="00847CF9"/>
    <w:rsid w:val="00847FE5"/>
    <w:rsid w:val="00850675"/>
    <w:rsid w:val="00851568"/>
    <w:rsid w:val="0085228F"/>
    <w:rsid w:val="0085272A"/>
    <w:rsid w:val="008544FA"/>
    <w:rsid w:val="00854C9D"/>
    <w:rsid w:val="00855590"/>
    <w:rsid w:val="00856693"/>
    <w:rsid w:val="0085670C"/>
    <w:rsid w:val="00856C0E"/>
    <w:rsid w:val="00857615"/>
    <w:rsid w:val="00857CE0"/>
    <w:rsid w:val="00860EEF"/>
    <w:rsid w:val="008619A1"/>
    <w:rsid w:val="00863280"/>
    <w:rsid w:val="00863DF8"/>
    <w:rsid w:val="008652E6"/>
    <w:rsid w:val="00865D4F"/>
    <w:rsid w:val="00866193"/>
    <w:rsid w:val="008669EB"/>
    <w:rsid w:val="00867A91"/>
    <w:rsid w:val="0087299F"/>
    <w:rsid w:val="00872FA0"/>
    <w:rsid w:val="00873006"/>
    <w:rsid w:val="00873361"/>
    <w:rsid w:val="00873CD9"/>
    <w:rsid w:val="00874D47"/>
    <w:rsid w:val="00875D63"/>
    <w:rsid w:val="00876888"/>
    <w:rsid w:val="00876B82"/>
    <w:rsid w:val="008770EA"/>
    <w:rsid w:val="00877202"/>
    <w:rsid w:val="008778AB"/>
    <w:rsid w:val="00877ED9"/>
    <w:rsid w:val="008802FD"/>
    <w:rsid w:val="008808DD"/>
    <w:rsid w:val="008814A9"/>
    <w:rsid w:val="0088429A"/>
    <w:rsid w:val="00884B2D"/>
    <w:rsid w:val="00884E99"/>
    <w:rsid w:val="00886358"/>
    <w:rsid w:val="008871D4"/>
    <w:rsid w:val="00890459"/>
    <w:rsid w:val="00890BAB"/>
    <w:rsid w:val="00890C2A"/>
    <w:rsid w:val="00890FEB"/>
    <w:rsid w:val="00891C26"/>
    <w:rsid w:val="00892092"/>
    <w:rsid w:val="00892351"/>
    <w:rsid w:val="0089359B"/>
    <w:rsid w:val="00893846"/>
    <w:rsid w:val="00893C1F"/>
    <w:rsid w:val="0089412E"/>
    <w:rsid w:val="008945D1"/>
    <w:rsid w:val="0089518C"/>
    <w:rsid w:val="00896FF8"/>
    <w:rsid w:val="0089705C"/>
    <w:rsid w:val="00897218"/>
    <w:rsid w:val="00897772"/>
    <w:rsid w:val="00897AA5"/>
    <w:rsid w:val="008A05E6"/>
    <w:rsid w:val="008A1BA9"/>
    <w:rsid w:val="008A39CD"/>
    <w:rsid w:val="008A3DAA"/>
    <w:rsid w:val="008A3FD7"/>
    <w:rsid w:val="008A5458"/>
    <w:rsid w:val="008A5A51"/>
    <w:rsid w:val="008A7CA2"/>
    <w:rsid w:val="008A7F69"/>
    <w:rsid w:val="008B1A0D"/>
    <w:rsid w:val="008B34AD"/>
    <w:rsid w:val="008B3A1F"/>
    <w:rsid w:val="008B3B3F"/>
    <w:rsid w:val="008B41B7"/>
    <w:rsid w:val="008B46BD"/>
    <w:rsid w:val="008B4D34"/>
    <w:rsid w:val="008B507C"/>
    <w:rsid w:val="008B5532"/>
    <w:rsid w:val="008B56C4"/>
    <w:rsid w:val="008B5FCC"/>
    <w:rsid w:val="008B6111"/>
    <w:rsid w:val="008B74B5"/>
    <w:rsid w:val="008B7B49"/>
    <w:rsid w:val="008C1050"/>
    <w:rsid w:val="008C220C"/>
    <w:rsid w:val="008C3432"/>
    <w:rsid w:val="008C367A"/>
    <w:rsid w:val="008C36BF"/>
    <w:rsid w:val="008C3D9A"/>
    <w:rsid w:val="008C4D64"/>
    <w:rsid w:val="008C5641"/>
    <w:rsid w:val="008C57B3"/>
    <w:rsid w:val="008C6E23"/>
    <w:rsid w:val="008C7BF3"/>
    <w:rsid w:val="008D08A1"/>
    <w:rsid w:val="008D1000"/>
    <w:rsid w:val="008D122E"/>
    <w:rsid w:val="008D16DA"/>
    <w:rsid w:val="008D3166"/>
    <w:rsid w:val="008D3A29"/>
    <w:rsid w:val="008D46AE"/>
    <w:rsid w:val="008D4A3D"/>
    <w:rsid w:val="008D4B34"/>
    <w:rsid w:val="008D4E7B"/>
    <w:rsid w:val="008D535B"/>
    <w:rsid w:val="008D5679"/>
    <w:rsid w:val="008D6FC5"/>
    <w:rsid w:val="008E0FD0"/>
    <w:rsid w:val="008E2380"/>
    <w:rsid w:val="008E294E"/>
    <w:rsid w:val="008E487A"/>
    <w:rsid w:val="008E48CD"/>
    <w:rsid w:val="008E510F"/>
    <w:rsid w:val="008E51FE"/>
    <w:rsid w:val="008E56C5"/>
    <w:rsid w:val="008E5E67"/>
    <w:rsid w:val="008E604F"/>
    <w:rsid w:val="008E6D8C"/>
    <w:rsid w:val="008E7944"/>
    <w:rsid w:val="008F019A"/>
    <w:rsid w:val="008F09CF"/>
    <w:rsid w:val="008F2F4E"/>
    <w:rsid w:val="008F35FF"/>
    <w:rsid w:val="008F3B0F"/>
    <w:rsid w:val="008F4AAC"/>
    <w:rsid w:val="008F4F7F"/>
    <w:rsid w:val="008F6794"/>
    <w:rsid w:val="008F6798"/>
    <w:rsid w:val="008F6D85"/>
    <w:rsid w:val="008F7837"/>
    <w:rsid w:val="008F7F26"/>
    <w:rsid w:val="009010AC"/>
    <w:rsid w:val="00901C07"/>
    <w:rsid w:val="00902199"/>
    <w:rsid w:val="0090262B"/>
    <w:rsid w:val="00903056"/>
    <w:rsid w:val="00903261"/>
    <w:rsid w:val="00903634"/>
    <w:rsid w:val="00903D43"/>
    <w:rsid w:val="00903F0C"/>
    <w:rsid w:val="00904A52"/>
    <w:rsid w:val="00905125"/>
    <w:rsid w:val="009053BB"/>
    <w:rsid w:val="009058B2"/>
    <w:rsid w:val="00905A74"/>
    <w:rsid w:val="00905C04"/>
    <w:rsid w:val="009067D2"/>
    <w:rsid w:val="00910030"/>
    <w:rsid w:val="00910BDF"/>
    <w:rsid w:val="00911F47"/>
    <w:rsid w:val="009120BB"/>
    <w:rsid w:val="00913964"/>
    <w:rsid w:val="00913E89"/>
    <w:rsid w:val="00914543"/>
    <w:rsid w:val="00914BE9"/>
    <w:rsid w:val="009159DA"/>
    <w:rsid w:val="00915E9D"/>
    <w:rsid w:val="00916987"/>
    <w:rsid w:val="00916C0E"/>
    <w:rsid w:val="0092005A"/>
    <w:rsid w:val="0092022A"/>
    <w:rsid w:val="00920B46"/>
    <w:rsid w:val="00921023"/>
    <w:rsid w:val="009210E4"/>
    <w:rsid w:val="0092111F"/>
    <w:rsid w:val="009215FA"/>
    <w:rsid w:val="00921E42"/>
    <w:rsid w:val="009225A2"/>
    <w:rsid w:val="00923A44"/>
    <w:rsid w:val="00925276"/>
    <w:rsid w:val="00927D91"/>
    <w:rsid w:val="0093082B"/>
    <w:rsid w:val="00930DA7"/>
    <w:rsid w:val="00933C04"/>
    <w:rsid w:val="00934B56"/>
    <w:rsid w:val="009356C7"/>
    <w:rsid w:val="0093592D"/>
    <w:rsid w:val="0093688F"/>
    <w:rsid w:val="0094182D"/>
    <w:rsid w:val="00942375"/>
    <w:rsid w:val="00942A4A"/>
    <w:rsid w:val="00942EC1"/>
    <w:rsid w:val="009449E6"/>
    <w:rsid w:val="0094574C"/>
    <w:rsid w:val="00945EAE"/>
    <w:rsid w:val="0094606F"/>
    <w:rsid w:val="009501F1"/>
    <w:rsid w:val="00950948"/>
    <w:rsid w:val="00950BFE"/>
    <w:rsid w:val="00952132"/>
    <w:rsid w:val="00952AEC"/>
    <w:rsid w:val="00952D3F"/>
    <w:rsid w:val="00952E6C"/>
    <w:rsid w:val="0095483C"/>
    <w:rsid w:val="00956171"/>
    <w:rsid w:val="00956235"/>
    <w:rsid w:val="00956964"/>
    <w:rsid w:val="009603D7"/>
    <w:rsid w:val="00960D52"/>
    <w:rsid w:val="00961AC6"/>
    <w:rsid w:val="00962A5A"/>
    <w:rsid w:val="009632D8"/>
    <w:rsid w:val="009640F3"/>
    <w:rsid w:val="0096677E"/>
    <w:rsid w:val="009672D3"/>
    <w:rsid w:val="00967D2E"/>
    <w:rsid w:val="0097057C"/>
    <w:rsid w:val="0097057F"/>
    <w:rsid w:val="0097270B"/>
    <w:rsid w:val="00973724"/>
    <w:rsid w:val="00974437"/>
    <w:rsid w:val="009759E5"/>
    <w:rsid w:val="009763F4"/>
    <w:rsid w:val="00976C23"/>
    <w:rsid w:val="00976F4C"/>
    <w:rsid w:val="009806D3"/>
    <w:rsid w:val="0098086A"/>
    <w:rsid w:val="00980AB7"/>
    <w:rsid w:val="00981310"/>
    <w:rsid w:val="00981709"/>
    <w:rsid w:val="00982DC7"/>
    <w:rsid w:val="00983243"/>
    <w:rsid w:val="009835BD"/>
    <w:rsid w:val="00983DB3"/>
    <w:rsid w:val="00983E03"/>
    <w:rsid w:val="00984AB0"/>
    <w:rsid w:val="00986729"/>
    <w:rsid w:val="0098682D"/>
    <w:rsid w:val="0098757E"/>
    <w:rsid w:val="00987986"/>
    <w:rsid w:val="00992261"/>
    <w:rsid w:val="00992282"/>
    <w:rsid w:val="00992C1D"/>
    <w:rsid w:val="00993278"/>
    <w:rsid w:val="00993AA0"/>
    <w:rsid w:val="00993AC8"/>
    <w:rsid w:val="00993B6B"/>
    <w:rsid w:val="00993F6D"/>
    <w:rsid w:val="00995663"/>
    <w:rsid w:val="009957CD"/>
    <w:rsid w:val="00996C8A"/>
    <w:rsid w:val="00997E7E"/>
    <w:rsid w:val="009A0B1A"/>
    <w:rsid w:val="009A0D24"/>
    <w:rsid w:val="009A0E15"/>
    <w:rsid w:val="009A1C3A"/>
    <w:rsid w:val="009A28BE"/>
    <w:rsid w:val="009A2DED"/>
    <w:rsid w:val="009A402A"/>
    <w:rsid w:val="009A464F"/>
    <w:rsid w:val="009A475D"/>
    <w:rsid w:val="009A4F70"/>
    <w:rsid w:val="009A509C"/>
    <w:rsid w:val="009A530E"/>
    <w:rsid w:val="009A57A4"/>
    <w:rsid w:val="009A5EF2"/>
    <w:rsid w:val="009A66D6"/>
    <w:rsid w:val="009A6A81"/>
    <w:rsid w:val="009A6EA8"/>
    <w:rsid w:val="009A71FB"/>
    <w:rsid w:val="009A783B"/>
    <w:rsid w:val="009A7FD6"/>
    <w:rsid w:val="009B1282"/>
    <w:rsid w:val="009B18E7"/>
    <w:rsid w:val="009B1CA1"/>
    <w:rsid w:val="009B26F0"/>
    <w:rsid w:val="009B291E"/>
    <w:rsid w:val="009B39D8"/>
    <w:rsid w:val="009B523C"/>
    <w:rsid w:val="009B5A0C"/>
    <w:rsid w:val="009B5DE4"/>
    <w:rsid w:val="009B5F50"/>
    <w:rsid w:val="009B61DF"/>
    <w:rsid w:val="009B6653"/>
    <w:rsid w:val="009B7B69"/>
    <w:rsid w:val="009B7DEE"/>
    <w:rsid w:val="009C05A3"/>
    <w:rsid w:val="009C06F5"/>
    <w:rsid w:val="009C2139"/>
    <w:rsid w:val="009C3242"/>
    <w:rsid w:val="009C504B"/>
    <w:rsid w:val="009C551C"/>
    <w:rsid w:val="009C555C"/>
    <w:rsid w:val="009C5808"/>
    <w:rsid w:val="009C59B7"/>
    <w:rsid w:val="009C7F13"/>
    <w:rsid w:val="009D00D0"/>
    <w:rsid w:val="009D023D"/>
    <w:rsid w:val="009D078E"/>
    <w:rsid w:val="009D0B75"/>
    <w:rsid w:val="009D169D"/>
    <w:rsid w:val="009D1770"/>
    <w:rsid w:val="009D217F"/>
    <w:rsid w:val="009D33C5"/>
    <w:rsid w:val="009D48F7"/>
    <w:rsid w:val="009D56F9"/>
    <w:rsid w:val="009D67CD"/>
    <w:rsid w:val="009D6C31"/>
    <w:rsid w:val="009E0097"/>
    <w:rsid w:val="009E1806"/>
    <w:rsid w:val="009E1DE8"/>
    <w:rsid w:val="009E2297"/>
    <w:rsid w:val="009E2518"/>
    <w:rsid w:val="009E2ED0"/>
    <w:rsid w:val="009E42BA"/>
    <w:rsid w:val="009E4B08"/>
    <w:rsid w:val="009E67D4"/>
    <w:rsid w:val="009E6B60"/>
    <w:rsid w:val="009E7129"/>
    <w:rsid w:val="009F0044"/>
    <w:rsid w:val="009F30E2"/>
    <w:rsid w:val="009F3573"/>
    <w:rsid w:val="009F3C27"/>
    <w:rsid w:val="009F5658"/>
    <w:rsid w:val="009F5960"/>
    <w:rsid w:val="009F5B64"/>
    <w:rsid w:val="009F5F5B"/>
    <w:rsid w:val="009F626C"/>
    <w:rsid w:val="009F6747"/>
    <w:rsid w:val="009F7A0C"/>
    <w:rsid w:val="009F7E37"/>
    <w:rsid w:val="009F7E8C"/>
    <w:rsid w:val="00A0053F"/>
    <w:rsid w:val="00A01412"/>
    <w:rsid w:val="00A019AB"/>
    <w:rsid w:val="00A028DA"/>
    <w:rsid w:val="00A03F52"/>
    <w:rsid w:val="00A056D3"/>
    <w:rsid w:val="00A06515"/>
    <w:rsid w:val="00A06704"/>
    <w:rsid w:val="00A0791B"/>
    <w:rsid w:val="00A1008F"/>
    <w:rsid w:val="00A114B2"/>
    <w:rsid w:val="00A11959"/>
    <w:rsid w:val="00A11D3F"/>
    <w:rsid w:val="00A12110"/>
    <w:rsid w:val="00A13074"/>
    <w:rsid w:val="00A145F7"/>
    <w:rsid w:val="00A14F21"/>
    <w:rsid w:val="00A1692E"/>
    <w:rsid w:val="00A16B07"/>
    <w:rsid w:val="00A1750B"/>
    <w:rsid w:val="00A2084B"/>
    <w:rsid w:val="00A23325"/>
    <w:rsid w:val="00A23E10"/>
    <w:rsid w:val="00A24646"/>
    <w:rsid w:val="00A25E5B"/>
    <w:rsid w:val="00A26985"/>
    <w:rsid w:val="00A30AB7"/>
    <w:rsid w:val="00A32A40"/>
    <w:rsid w:val="00A32D6A"/>
    <w:rsid w:val="00A33A2F"/>
    <w:rsid w:val="00A34705"/>
    <w:rsid w:val="00A34897"/>
    <w:rsid w:val="00A35969"/>
    <w:rsid w:val="00A402D9"/>
    <w:rsid w:val="00A4044C"/>
    <w:rsid w:val="00A40786"/>
    <w:rsid w:val="00A41F2B"/>
    <w:rsid w:val="00A423B4"/>
    <w:rsid w:val="00A42E61"/>
    <w:rsid w:val="00A43CDB"/>
    <w:rsid w:val="00A44550"/>
    <w:rsid w:val="00A44A45"/>
    <w:rsid w:val="00A450C6"/>
    <w:rsid w:val="00A45CFD"/>
    <w:rsid w:val="00A47762"/>
    <w:rsid w:val="00A5014D"/>
    <w:rsid w:val="00A501A7"/>
    <w:rsid w:val="00A50524"/>
    <w:rsid w:val="00A5052E"/>
    <w:rsid w:val="00A50608"/>
    <w:rsid w:val="00A50660"/>
    <w:rsid w:val="00A51242"/>
    <w:rsid w:val="00A523CA"/>
    <w:rsid w:val="00A52AC4"/>
    <w:rsid w:val="00A52CAE"/>
    <w:rsid w:val="00A531B6"/>
    <w:rsid w:val="00A53433"/>
    <w:rsid w:val="00A53B52"/>
    <w:rsid w:val="00A53DEE"/>
    <w:rsid w:val="00A54517"/>
    <w:rsid w:val="00A56B53"/>
    <w:rsid w:val="00A60AF2"/>
    <w:rsid w:val="00A617D8"/>
    <w:rsid w:val="00A61C43"/>
    <w:rsid w:val="00A62795"/>
    <w:rsid w:val="00A62DA3"/>
    <w:rsid w:val="00A62DC8"/>
    <w:rsid w:val="00A637E7"/>
    <w:rsid w:val="00A64678"/>
    <w:rsid w:val="00A65C5C"/>
    <w:rsid w:val="00A71F23"/>
    <w:rsid w:val="00A72173"/>
    <w:rsid w:val="00A72AD4"/>
    <w:rsid w:val="00A72B86"/>
    <w:rsid w:val="00A72DBC"/>
    <w:rsid w:val="00A731DC"/>
    <w:rsid w:val="00A75E3E"/>
    <w:rsid w:val="00A76B7D"/>
    <w:rsid w:val="00A76C3A"/>
    <w:rsid w:val="00A76E4A"/>
    <w:rsid w:val="00A77C78"/>
    <w:rsid w:val="00A77D4E"/>
    <w:rsid w:val="00A810C6"/>
    <w:rsid w:val="00A8122A"/>
    <w:rsid w:val="00A81352"/>
    <w:rsid w:val="00A819A8"/>
    <w:rsid w:val="00A81DC0"/>
    <w:rsid w:val="00A81E23"/>
    <w:rsid w:val="00A8315C"/>
    <w:rsid w:val="00A83C60"/>
    <w:rsid w:val="00A83F8F"/>
    <w:rsid w:val="00A84885"/>
    <w:rsid w:val="00A8662D"/>
    <w:rsid w:val="00A86915"/>
    <w:rsid w:val="00A86F8B"/>
    <w:rsid w:val="00A87AA6"/>
    <w:rsid w:val="00A87CE7"/>
    <w:rsid w:val="00A905F9"/>
    <w:rsid w:val="00A9117D"/>
    <w:rsid w:val="00A94455"/>
    <w:rsid w:val="00A95033"/>
    <w:rsid w:val="00A950D7"/>
    <w:rsid w:val="00A955EA"/>
    <w:rsid w:val="00A97E17"/>
    <w:rsid w:val="00AA0C58"/>
    <w:rsid w:val="00AA26CD"/>
    <w:rsid w:val="00AA2CA4"/>
    <w:rsid w:val="00AA2F22"/>
    <w:rsid w:val="00AA3339"/>
    <w:rsid w:val="00AA3CDF"/>
    <w:rsid w:val="00AA424C"/>
    <w:rsid w:val="00AA556C"/>
    <w:rsid w:val="00AA5BE1"/>
    <w:rsid w:val="00AA6608"/>
    <w:rsid w:val="00AA6C35"/>
    <w:rsid w:val="00AA7177"/>
    <w:rsid w:val="00AB050C"/>
    <w:rsid w:val="00AB07F4"/>
    <w:rsid w:val="00AB112D"/>
    <w:rsid w:val="00AB1BBD"/>
    <w:rsid w:val="00AB1BF8"/>
    <w:rsid w:val="00AB2515"/>
    <w:rsid w:val="00AB3D78"/>
    <w:rsid w:val="00AB54EB"/>
    <w:rsid w:val="00AB60C8"/>
    <w:rsid w:val="00AB6166"/>
    <w:rsid w:val="00AB6475"/>
    <w:rsid w:val="00AB7E6A"/>
    <w:rsid w:val="00AC0E3E"/>
    <w:rsid w:val="00AC0EA9"/>
    <w:rsid w:val="00AC11B5"/>
    <w:rsid w:val="00AC219D"/>
    <w:rsid w:val="00AC2645"/>
    <w:rsid w:val="00AC565B"/>
    <w:rsid w:val="00AC6D37"/>
    <w:rsid w:val="00AD002E"/>
    <w:rsid w:val="00AD0222"/>
    <w:rsid w:val="00AD0406"/>
    <w:rsid w:val="00AD163A"/>
    <w:rsid w:val="00AD23FA"/>
    <w:rsid w:val="00AD28AA"/>
    <w:rsid w:val="00AD2989"/>
    <w:rsid w:val="00AD3459"/>
    <w:rsid w:val="00AD56C0"/>
    <w:rsid w:val="00AD601C"/>
    <w:rsid w:val="00AD62C8"/>
    <w:rsid w:val="00AD64C1"/>
    <w:rsid w:val="00AD7607"/>
    <w:rsid w:val="00AD7A18"/>
    <w:rsid w:val="00AE03D7"/>
    <w:rsid w:val="00AE061F"/>
    <w:rsid w:val="00AE0851"/>
    <w:rsid w:val="00AE0E63"/>
    <w:rsid w:val="00AE37D4"/>
    <w:rsid w:val="00AE3C41"/>
    <w:rsid w:val="00AE41B9"/>
    <w:rsid w:val="00AE4687"/>
    <w:rsid w:val="00AE5184"/>
    <w:rsid w:val="00AE599E"/>
    <w:rsid w:val="00AE6378"/>
    <w:rsid w:val="00AE6389"/>
    <w:rsid w:val="00AE792B"/>
    <w:rsid w:val="00AE7CBF"/>
    <w:rsid w:val="00AF1434"/>
    <w:rsid w:val="00AF1D5C"/>
    <w:rsid w:val="00AF26A4"/>
    <w:rsid w:val="00AF2B47"/>
    <w:rsid w:val="00AF30BC"/>
    <w:rsid w:val="00AF30E6"/>
    <w:rsid w:val="00AF55DA"/>
    <w:rsid w:val="00AF7125"/>
    <w:rsid w:val="00AF7A4A"/>
    <w:rsid w:val="00B00785"/>
    <w:rsid w:val="00B00C96"/>
    <w:rsid w:val="00B00D86"/>
    <w:rsid w:val="00B01742"/>
    <w:rsid w:val="00B0288A"/>
    <w:rsid w:val="00B034B9"/>
    <w:rsid w:val="00B046B5"/>
    <w:rsid w:val="00B046CF"/>
    <w:rsid w:val="00B06C11"/>
    <w:rsid w:val="00B0748D"/>
    <w:rsid w:val="00B10CD7"/>
    <w:rsid w:val="00B11833"/>
    <w:rsid w:val="00B128D8"/>
    <w:rsid w:val="00B1368A"/>
    <w:rsid w:val="00B15365"/>
    <w:rsid w:val="00B15E63"/>
    <w:rsid w:val="00B172FB"/>
    <w:rsid w:val="00B205E9"/>
    <w:rsid w:val="00B20CFF"/>
    <w:rsid w:val="00B210D1"/>
    <w:rsid w:val="00B223BC"/>
    <w:rsid w:val="00B22622"/>
    <w:rsid w:val="00B22974"/>
    <w:rsid w:val="00B234AC"/>
    <w:rsid w:val="00B24832"/>
    <w:rsid w:val="00B24BFE"/>
    <w:rsid w:val="00B2523F"/>
    <w:rsid w:val="00B25CDB"/>
    <w:rsid w:val="00B26567"/>
    <w:rsid w:val="00B278D8"/>
    <w:rsid w:val="00B301B5"/>
    <w:rsid w:val="00B30616"/>
    <w:rsid w:val="00B3086F"/>
    <w:rsid w:val="00B3097A"/>
    <w:rsid w:val="00B30FAB"/>
    <w:rsid w:val="00B343E8"/>
    <w:rsid w:val="00B347D3"/>
    <w:rsid w:val="00B34FD2"/>
    <w:rsid w:val="00B3589D"/>
    <w:rsid w:val="00B36490"/>
    <w:rsid w:val="00B3716A"/>
    <w:rsid w:val="00B37321"/>
    <w:rsid w:val="00B37563"/>
    <w:rsid w:val="00B409E1"/>
    <w:rsid w:val="00B42C9B"/>
    <w:rsid w:val="00B42F59"/>
    <w:rsid w:val="00B43339"/>
    <w:rsid w:val="00B43B0D"/>
    <w:rsid w:val="00B44430"/>
    <w:rsid w:val="00B44441"/>
    <w:rsid w:val="00B445F0"/>
    <w:rsid w:val="00B44A6D"/>
    <w:rsid w:val="00B453B3"/>
    <w:rsid w:val="00B4567D"/>
    <w:rsid w:val="00B45B73"/>
    <w:rsid w:val="00B46A7F"/>
    <w:rsid w:val="00B46C6B"/>
    <w:rsid w:val="00B46D63"/>
    <w:rsid w:val="00B47489"/>
    <w:rsid w:val="00B50537"/>
    <w:rsid w:val="00B52632"/>
    <w:rsid w:val="00B53E71"/>
    <w:rsid w:val="00B5404E"/>
    <w:rsid w:val="00B54C69"/>
    <w:rsid w:val="00B55041"/>
    <w:rsid w:val="00B554DC"/>
    <w:rsid w:val="00B55A3C"/>
    <w:rsid w:val="00B560AC"/>
    <w:rsid w:val="00B574A8"/>
    <w:rsid w:val="00B57859"/>
    <w:rsid w:val="00B57978"/>
    <w:rsid w:val="00B57F94"/>
    <w:rsid w:val="00B604DA"/>
    <w:rsid w:val="00B6365A"/>
    <w:rsid w:val="00B64ABE"/>
    <w:rsid w:val="00B64E6A"/>
    <w:rsid w:val="00B65D04"/>
    <w:rsid w:val="00B66478"/>
    <w:rsid w:val="00B67A53"/>
    <w:rsid w:val="00B71254"/>
    <w:rsid w:val="00B718C7"/>
    <w:rsid w:val="00B732E0"/>
    <w:rsid w:val="00B73C84"/>
    <w:rsid w:val="00B75404"/>
    <w:rsid w:val="00B757CF"/>
    <w:rsid w:val="00B75BF1"/>
    <w:rsid w:val="00B76358"/>
    <w:rsid w:val="00B7673F"/>
    <w:rsid w:val="00B777F3"/>
    <w:rsid w:val="00B800B2"/>
    <w:rsid w:val="00B803BF"/>
    <w:rsid w:val="00B80F2E"/>
    <w:rsid w:val="00B81993"/>
    <w:rsid w:val="00B819AD"/>
    <w:rsid w:val="00B8218C"/>
    <w:rsid w:val="00B8221C"/>
    <w:rsid w:val="00B83576"/>
    <w:rsid w:val="00B84BA2"/>
    <w:rsid w:val="00B84DC6"/>
    <w:rsid w:val="00B858E1"/>
    <w:rsid w:val="00B86EDE"/>
    <w:rsid w:val="00B87265"/>
    <w:rsid w:val="00B87D88"/>
    <w:rsid w:val="00B9009F"/>
    <w:rsid w:val="00B90BA3"/>
    <w:rsid w:val="00B90C54"/>
    <w:rsid w:val="00B9225D"/>
    <w:rsid w:val="00B928B4"/>
    <w:rsid w:val="00B92E05"/>
    <w:rsid w:val="00B92F82"/>
    <w:rsid w:val="00B95264"/>
    <w:rsid w:val="00B95CC7"/>
    <w:rsid w:val="00B96D27"/>
    <w:rsid w:val="00B970CE"/>
    <w:rsid w:val="00B97CF2"/>
    <w:rsid w:val="00BA1A77"/>
    <w:rsid w:val="00BA22B3"/>
    <w:rsid w:val="00BA252C"/>
    <w:rsid w:val="00BA3A22"/>
    <w:rsid w:val="00BA43D2"/>
    <w:rsid w:val="00BA45A3"/>
    <w:rsid w:val="00BA5290"/>
    <w:rsid w:val="00BA61D7"/>
    <w:rsid w:val="00BA64CA"/>
    <w:rsid w:val="00BA6FB2"/>
    <w:rsid w:val="00BA7017"/>
    <w:rsid w:val="00BA7500"/>
    <w:rsid w:val="00BA78F8"/>
    <w:rsid w:val="00BB03D5"/>
    <w:rsid w:val="00BB04DB"/>
    <w:rsid w:val="00BB0EBA"/>
    <w:rsid w:val="00BB1453"/>
    <w:rsid w:val="00BB2A16"/>
    <w:rsid w:val="00BB2AB8"/>
    <w:rsid w:val="00BB44B9"/>
    <w:rsid w:val="00BB4543"/>
    <w:rsid w:val="00BB561C"/>
    <w:rsid w:val="00BB5FF8"/>
    <w:rsid w:val="00BB6114"/>
    <w:rsid w:val="00BB71ED"/>
    <w:rsid w:val="00BB75CE"/>
    <w:rsid w:val="00BB76CB"/>
    <w:rsid w:val="00BB788F"/>
    <w:rsid w:val="00BB7F98"/>
    <w:rsid w:val="00BC0A68"/>
    <w:rsid w:val="00BC1202"/>
    <w:rsid w:val="00BC30F3"/>
    <w:rsid w:val="00BC32D0"/>
    <w:rsid w:val="00BC363A"/>
    <w:rsid w:val="00BC394B"/>
    <w:rsid w:val="00BC4167"/>
    <w:rsid w:val="00BC42B4"/>
    <w:rsid w:val="00BC49D4"/>
    <w:rsid w:val="00BC564A"/>
    <w:rsid w:val="00BC5C2E"/>
    <w:rsid w:val="00BC6BD8"/>
    <w:rsid w:val="00BC70B7"/>
    <w:rsid w:val="00BC75EE"/>
    <w:rsid w:val="00BC7997"/>
    <w:rsid w:val="00BD1569"/>
    <w:rsid w:val="00BD15B6"/>
    <w:rsid w:val="00BD21AD"/>
    <w:rsid w:val="00BD2C56"/>
    <w:rsid w:val="00BD305E"/>
    <w:rsid w:val="00BD3806"/>
    <w:rsid w:val="00BD4B6F"/>
    <w:rsid w:val="00BD54C8"/>
    <w:rsid w:val="00BD5A0A"/>
    <w:rsid w:val="00BD6818"/>
    <w:rsid w:val="00BD6FC2"/>
    <w:rsid w:val="00BD763D"/>
    <w:rsid w:val="00BD7878"/>
    <w:rsid w:val="00BD7B45"/>
    <w:rsid w:val="00BD7E10"/>
    <w:rsid w:val="00BD7F1D"/>
    <w:rsid w:val="00BE1360"/>
    <w:rsid w:val="00BE14AD"/>
    <w:rsid w:val="00BE18F5"/>
    <w:rsid w:val="00BE2AFD"/>
    <w:rsid w:val="00BE43DC"/>
    <w:rsid w:val="00BE4E49"/>
    <w:rsid w:val="00BE50B6"/>
    <w:rsid w:val="00BE632F"/>
    <w:rsid w:val="00BE756E"/>
    <w:rsid w:val="00BF1BF7"/>
    <w:rsid w:val="00BF1E75"/>
    <w:rsid w:val="00BF263D"/>
    <w:rsid w:val="00BF3E8A"/>
    <w:rsid w:val="00BF43A4"/>
    <w:rsid w:val="00BF44FD"/>
    <w:rsid w:val="00BF56B0"/>
    <w:rsid w:val="00BF5EBE"/>
    <w:rsid w:val="00BF649D"/>
    <w:rsid w:val="00BF6600"/>
    <w:rsid w:val="00BF7505"/>
    <w:rsid w:val="00C00BAE"/>
    <w:rsid w:val="00C01583"/>
    <w:rsid w:val="00C02F30"/>
    <w:rsid w:val="00C04A7E"/>
    <w:rsid w:val="00C051DC"/>
    <w:rsid w:val="00C05DBA"/>
    <w:rsid w:val="00C070DF"/>
    <w:rsid w:val="00C11E0A"/>
    <w:rsid w:val="00C12F2D"/>
    <w:rsid w:val="00C13C43"/>
    <w:rsid w:val="00C163E6"/>
    <w:rsid w:val="00C164E5"/>
    <w:rsid w:val="00C1754C"/>
    <w:rsid w:val="00C203EE"/>
    <w:rsid w:val="00C231F6"/>
    <w:rsid w:val="00C232E4"/>
    <w:rsid w:val="00C2625E"/>
    <w:rsid w:val="00C2652B"/>
    <w:rsid w:val="00C26CDE"/>
    <w:rsid w:val="00C2732D"/>
    <w:rsid w:val="00C2757D"/>
    <w:rsid w:val="00C279D8"/>
    <w:rsid w:val="00C30018"/>
    <w:rsid w:val="00C301BD"/>
    <w:rsid w:val="00C30F05"/>
    <w:rsid w:val="00C313E9"/>
    <w:rsid w:val="00C31C75"/>
    <w:rsid w:val="00C332D6"/>
    <w:rsid w:val="00C33D31"/>
    <w:rsid w:val="00C37380"/>
    <w:rsid w:val="00C37B56"/>
    <w:rsid w:val="00C40FA8"/>
    <w:rsid w:val="00C42016"/>
    <w:rsid w:val="00C4306C"/>
    <w:rsid w:val="00C43799"/>
    <w:rsid w:val="00C43EAE"/>
    <w:rsid w:val="00C451BA"/>
    <w:rsid w:val="00C46C6B"/>
    <w:rsid w:val="00C47DD5"/>
    <w:rsid w:val="00C500EB"/>
    <w:rsid w:val="00C501B3"/>
    <w:rsid w:val="00C505CC"/>
    <w:rsid w:val="00C507B2"/>
    <w:rsid w:val="00C50B93"/>
    <w:rsid w:val="00C51819"/>
    <w:rsid w:val="00C51C4E"/>
    <w:rsid w:val="00C51CC0"/>
    <w:rsid w:val="00C52AA7"/>
    <w:rsid w:val="00C53B48"/>
    <w:rsid w:val="00C5548E"/>
    <w:rsid w:val="00C556D2"/>
    <w:rsid w:val="00C558C9"/>
    <w:rsid w:val="00C55CED"/>
    <w:rsid w:val="00C55F15"/>
    <w:rsid w:val="00C56D17"/>
    <w:rsid w:val="00C56EBF"/>
    <w:rsid w:val="00C56FAF"/>
    <w:rsid w:val="00C57095"/>
    <w:rsid w:val="00C57D0A"/>
    <w:rsid w:val="00C57D1B"/>
    <w:rsid w:val="00C60411"/>
    <w:rsid w:val="00C609A0"/>
    <w:rsid w:val="00C6115C"/>
    <w:rsid w:val="00C618F0"/>
    <w:rsid w:val="00C61F09"/>
    <w:rsid w:val="00C62961"/>
    <w:rsid w:val="00C6386F"/>
    <w:rsid w:val="00C6392B"/>
    <w:rsid w:val="00C65111"/>
    <w:rsid w:val="00C65BCB"/>
    <w:rsid w:val="00C666B2"/>
    <w:rsid w:val="00C66714"/>
    <w:rsid w:val="00C66AE8"/>
    <w:rsid w:val="00C673AE"/>
    <w:rsid w:val="00C675D0"/>
    <w:rsid w:val="00C67FDC"/>
    <w:rsid w:val="00C7005C"/>
    <w:rsid w:val="00C7070A"/>
    <w:rsid w:val="00C70A94"/>
    <w:rsid w:val="00C71548"/>
    <w:rsid w:val="00C720B0"/>
    <w:rsid w:val="00C7211A"/>
    <w:rsid w:val="00C7239F"/>
    <w:rsid w:val="00C7299D"/>
    <w:rsid w:val="00C72BD6"/>
    <w:rsid w:val="00C72ED6"/>
    <w:rsid w:val="00C73BB6"/>
    <w:rsid w:val="00C7402D"/>
    <w:rsid w:val="00C75BF0"/>
    <w:rsid w:val="00C75CB7"/>
    <w:rsid w:val="00C77594"/>
    <w:rsid w:val="00C77623"/>
    <w:rsid w:val="00C776FB"/>
    <w:rsid w:val="00C77C28"/>
    <w:rsid w:val="00C81F8D"/>
    <w:rsid w:val="00C82F69"/>
    <w:rsid w:val="00C832D2"/>
    <w:rsid w:val="00C83334"/>
    <w:rsid w:val="00C848B8"/>
    <w:rsid w:val="00C87474"/>
    <w:rsid w:val="00C87938"/>
    <w:rsid w:val="00C87D65"/>
    <w:rsid w:val="00C87F1A"/>
    <w:rsid w:val="00C90C56"/>
    <w:rsid w:val="00C91EDD"/>
    <w:rsid w:val="00C927BB"/>
    <w:rsid w:val="00C93051"/>
    <w:rsid w:val="00C93473"/>
    <w:rsid w:val="00C947BA"/>
    <w:rsid w:val="00C9698B"/>
    <w:rsid w:val="00C96992"/>
    <w:rsid w:val="00CA060D"/>
    <w:rsid w:val="00CA1F59"/>
    <w:rsid w:val="00CA2253"/>
    <w:rsid w:val="00CA4FC0"/>
    <w:rsid w:val="00CA4FD4"/>
    <w:rsid w:val="00CA5526"/>
    <w:rsid w:val="00CA58C7"/>
    <w:rsid w:val="00CA5C51"/>
    <w:rsid w:val="00CB0112"/>
    <w:rsid w:val="00CB0708"/>
    <w:rsid w:val="00CB0DF3"/>
    <w:rsid w:val="00CB1B2E"/>
    <w:rsid w:val="00CB28E0"/>
    <w:rsid w:val="00CB37DB"/>
    <w:rsid w:val="00CB3CA6"/>
    <w:rsid w:val="00CB4A05"/>
    <w:rsid w:val="00CB4C9C"/>
    <w:rsid w:val="00CB5504"/>
    <w:rsid w:val="00CB59E4"/>
    <w:rsid w:val="00CB6082"/>
    <w:rsid w:val="00CB6492"/>
    <w:rsid w:val="00CB69AC"/>
    <w:rsid w:val="00CB6A9B"/>
    <w:rsid w:val="00CB6AFF"/>
    <w:rsid w:val="00CC1AE4"/>
    <w:rsid w:val="00CC1AF7"/>
    <w:rsid w:val="00CC2938"/>
    <w:rsid w:val="00CC2C61"/>
    <w:rsid w:val="00CC2CE7"/>
    <w:rsid w:val="00CC3234"/>
    <w:rsid w:val="00CC4F57"/>
    <w:rsid w:val="00CC542E"/>
    <w:rsid w:val="00CC72D8"/>
    <w:rsid w:val="00CD034F"/>
    <w:rsid w:val="00CD11E0"/>
    <w:rsid w:val="00CD23D6"/>
    <w:rsid w:val="00CD2EA2"/>
    <w:rsid w:val="00CD31E8"/>
    <w:rsid w:val="00CD3596"/>
    <w:rsid w:val="00CD3AFF"/>
    <w:rsid w:val="00CD5879"/>
    <w:rsid w:val="00CD58B0"/>
    <w:rsid w:val="00CD59CB"/>
    <w:rsid w:val="00CD6916"/>
    <w:rsid w:val="00CD6CEB"/>
    <w:rsid w:val="00CD754C"/>
    <w:rsid w:val="00CD7A8C"/>
    <w:rsid w:val="00CD7FFB"/>
    <w:rsid w:val="00CE0614"/>
    <w:rsid w:val="00CE063F"/>
    <w:rsid w:val="00CE0B95"/>
    <w:rsid w:val="00CE0C74"/>
    <w:rsid w:val="00CE13D3"/>
    <w:rsid w:val="00CE44E3"/>
    <w:rsid w:val="00CE46DD"/>
    <w:rsid w:val="00CE5520"/>
    <w:rsid w:val="00CE5B2A"/>
    <w:rsid w:val="00CE632B"/>
    <w:rsid w:val="00CE7991"/>
    <w:rsid w:val="00CE7D59"/>
    <w:rsid w:val="00CF0394"/>
    <w:rsid w:val="00CF0FB0"/>
    <w:rsid w:val="00CF3321"/>
    <w:rsid w:val="00CF46D3"/>
    <w:rsid w:val="00CF4808"/>
    <w:rsid w:val="00CF4A91"/>
    <w:rsid w:val="00CF54F7"/>
    <w:rsid w:val="00CF5DDA"/>
    <w:rsid w:val="00CF61AD"/>
    <w:rsid w:val="00CF789D"/>
    <w:rsid w:val="00CF7D23"/>
    <w:rsid w:val="00D0084A"/>
    <w:rsid w:val="00D00B8D"/>
    <w:rsid w:val="00D0128F"/>
    <w:rsid w:val="00D01FF3"/>
    <w:rsid w:val="00D020F3"/>
    <w:rsid w:val="00D030F2"/>
    <w:rsid w:val="00D031D4"/>
    <w:rsid w:val="00D03758"/>
    <w:rsid w:val="00D03E1A"/>
    <w:rsid w:val="00D0401B"/>
    <w:rsid w:val="00D056F9"/>
    <w:rsid w:val="00D058DE"/>
    <w:rsid w:val="00D05CAF"/>
    <w:rsid w:val="00D0615E"/>
    <w:rsid w:val="00D06466"/>
    <w:rsid w:val="00D067B0"/>
    <w:rsid w:val="00D11C30"/>
    <w:rsid w:val="00D11FE2"/>
    <w:rsid w:val="00D124B3"/>
    <w:rsid w:val="00D13141"/>
    <w:rsid w:val="00D134B1"/>
    <w:rsid w:val="00D13F5A"/>
    <w:rsid w:val="00D141E0"/>
    <w:rsid w:val="00D15199"/>
    <w:rsid w:val="00D15557"/>
    <w:rsid w:val="00D15586"/>
    <w:rsid w:val="00D157A6"/>
    <w:rsid w:val="00D1703D"/>
    <w:rsid w:val="00D174B3"/>
    <w:rsid w:val="00D1779D"/>
    <w:rsid w:val="00D17BBE"/>
    <w:rsid w:val="00D20176"/>
    <w:rsid w:val="00D20730"/>
    <w:rsid w:val="00D20793"/>
    <w:rsid w:val="00D20CF6"/>
    <w:rsid w:val="00D22A8C"/>
    <w:rsid w:val="00D251CB"/>
    <w:rsid w:val="00D25D96"/>
    <w:rsid w:val="00D26B53"/>
    <w:rsid w:val="00D271C8"/>
    <w:rsid w:val="00D275D9"/>
    <w:rsid w:val="00D300A7"/>
    <w:rsid w:val="00D30F2E"/>
    <w:rsid w:val="00D30F92"/>
    <w:rsid w:val="00D322FB"/>
    <w:rsid w:val="00D32743"/>
    <w:rsid w:val="00D327A7"/>
    <w:rsid w:val="00D32E09"/>
    <w:rsid w:val="00D33F86"/>
    <w:rsid w:val="00D34014"/>
    <w:rsid w:val="00D37054"/>
    <w:rsid w:val="00D374B7"/>
    <w:rsid w:val="00D37B09"/>
    <w:rsid w:val="00D40EA0"/>
    <w:rsid w:val="00D410B7"/>
    <w:rsid w:val="00D41686"/>
    <w:rsid w:val="00D424A3"/>
    <w:rsid w:val="00D42B39"/>
    <w:rsid w:val="00D43629"/>
    <w:rsid w:val="00D445FD"/>
    <w:rsid w:val="00D447FC"/>
    <w:rsid w:val="00D453C5"/>
    <w:rsid w:val="00D46598"/>
    <w:rsid w:val="00D47583"/>
    <w:rsid w:val="00D479AD"/>
    <w:rsid w:val="00D47B5D"/>
    <w:rsid w:val="00D5192C"/>
    <w:rsid w:val="00D51F13"/>
    <w:rsid w:val="00D52018"/>
    <w:rsid w:val="00D52453"/>
    <w:rsid w:val="00D537CD"/>
    <w:rsid w:val="00D53DF9"/>
    <w:rsid w:val="00D542F7"/>
    <w:rsid w:val="00D54BDA"/>
    <w:rsid w:val="00D54E84"/>
    <w:rsid w:val="00D555DE"/>
    <w:rsid w:val="00D557A0"/>
    <w:rsid w:val="00D569CC"/>
    <w:rsid w:val="00D5738B"/>
    <w:rsid w:val="00D5788E"/>
    <w:rsid w:val="00D57D51"/>
    <w:rsid w:val="00D60206"/>
    <w:rsid w:val="00D605A5"/>
    <w:rsid w:val="00D60B63"/>
    <w:rsid w:val="00D61C7F"/>
    <w:rsid w:val="00D62E1B"/>
    <w:rsid w:val="00D62FDF"/>
    <w:rsid w:val="00D64E29"/>
    <w:rsid w:val="00D66938"/>
    <w:rsid w:val="00D67DC8"/>
    <w:rsid w:val="00D70138"/>
    <w:rsid w:val="00D7152E"/>
    <w:rsid w:val="00D7276E"/>
    <w:rsid w:val="00D727BE"/>
    <w:rsid w:val="00D73172"/>
    <w:rsid w:val="00D73E5D"/>
    <w:rsid w:val="00D743F1"/>
    <w:rsid w:val="00D74ECE"/>
    <w:rsid w:val="00D755B3"/>
    <w:rsid w:val="00D75B3B"/>
    <w:rsid w:val="00D7655D"/>
    <w:rsid w:val="00D76616"/>
    <w:rsid w:val="00D77051"/>
    <w:rsid w:val="00D774C5"/>
    <w:rsid w:val="00D77A5F"/>
    <w:rsid w:val="00D77A6B"/>
    <w:rsid w:val="00D77D02"/>
    <w:rsid w:val="00D77E92"/>
    <w:rsid w:val="00D8024F"/>
    <w:rsid w:val="00D81741"/>
    <w:rsid w:val="00D81DB6"/>
    <w:rsid w:val="00D820C3"/>
    <w:rsid w:val="00D8282E"/>
    <w:rsid w:val="00D82DBA"/>
    <w:rsid w:val="00D85136"/>
    <w:rsid w:val="00D852DA"/>
    <w:rsid w:val="00D8784E"/>
    <w:rsid w:val="00D90A82"/>
    <w:rsid w:val="00D9228D"/>
    <w:rsid w:val="00D92714"/>
    <w:rsid w:val="00D931E2"/>
    <w:rsid w:val="00D9333A"/>
    <w:rsid w:val="00D94B93"/>
    <w:rsid w:val="00D94C2E"/>
    <w:rsid w:val="00D95361"/>
    <w:rsid w:val="00D95B9A"/>
    <w:rsid w:val="00D95E2B"/>
    <w:rsid w:val="00DA020C"/>
    <w:rsid w:val="00DA071A"/>
    <w:rsid w:val="00DA1BBE"/>
    <w:rsid w:val="00DA424A"/>
    <w:rsid w:val="00DA4BC7"/>
    <w:rsid w:val="00DA5880"/>
    <w:rsid w:val="00DA637F"/>
    <w:rsid w:val="00DA64AD"/>
    <w:rsid w:val="00DA69A0"/>
    <w:rsid w:val="00DA7A9C"/>
    <w:rsid w:val="00DA7F26"/>
    <w:rsid w:val="00DB0430"/>
    <w:rsid w:val="00DB0D55"/>
    <w:rsid w:val="00DB0EA3"/>
    <w:rsid w:val="00DB0FC3"/>
    <w:rsid w:val="00DB1087"/>
    <w:rsid w:val="00DB129B"/>
    <w:rsid w:val="00DB174E"/>
    <w:rsid w:val="00DB1DE5"/>
    <w:rsid w:val="00DB2616"/>
    <w:rsid w:val="00DB47E3"/>
    <w:rsid w:val="00DB4C3C"/>
    <w:rsid w:val="00DB503E"/>
    <w:rsid w:val="00DB5C36"/>
    <w:rsid w:val="00DB6DF6"/>
    <w:rsid w:val="00DB70E7"/>
    <w:rsid w:val="00DB75D0"/>
    <w:rsid w:val="00DB7756"/>
    <w:rsid w:val="00DB7765"/>
    <w:rsid w:val="00DB7F66"/>
    <w:rsid w:val="00DC00E3"/>
    <w:rsid w:val="00DC19DA"/>
    <w:rsid w:val="00DC2281"/>
    <w:rsid w:val="00DC2A6C"/>
    <w:rsid w:val="00DC312A"/>
    <w:rsid w:val="00DC3849"/>
    <w:rsid w:val="00DC3A28"/>
    <w:rsid w:val="00DC3A31"/>
    <w:rsid w:val="00DC3CA4"/>
    <w:rsid w:val="00DC4A9B"/>
    <w:rsid w:val="00DC5460"/>
    <w:rsid w:val="00DC5782"/>
    <w:rsid w:val="00DC5C97"/>
    <w:rsid w:val="00DC645D"/>
    <w:rsid w:val="00DC6919"/>
    <w:rsid w:val="00DC77BC"/>
    <w:rsid w:val="00DC77C7"/>
    <w:rsid w:val="00DC787B"/>
    <w:rsid w:val="00DD0614"/>
    <w:rsid w:val="00DD13FA"/>
    <w:rsid w:val="00DD19C8"/>
    <w:rsid w:val="00DD1D32"/>
    <w:rsid w:val="00DD1EFB"/>
    <w:rsid w:val="00DD2355"/>
    <w:rsid w:val="00DD24A1"/>
    <w:rsid w:val="00DD2C29"/>
    <w:rsid w:val="00DD39F3"/>
    <w:rsid w:val="00DD548C"/>
    <w:rsid w:val="00DD77E8"/>
    <w:rsid w:val="00DE099E"/>
    <w:rsid w:val="00DE0A14"/>
    <w:rsid w:val="00DE13AF"/>
    <w:rsid w:val="00DE3299"/>
    <w:rsid w:val="00DE36F0"/>
    <w:rsid w:val="00DE3B53"/>
    <w:rsid w:val="00DE40A9"/>
    <w:rsid w:val="00DE46DB"/>
    <w:rsid w:val="00DE68F8"/>
    <w:rsid w:val="00DE7C01"/>
    <w:rsid w:val="00DF19BB"/>
    <w:rsid w:val="00DF1DC4"/>
    <w:rsid w:val="00DF36E3"/>
    <w:rsid w:val="00DF3AEE"/>
    <w:rsid w:val="00DF5147"/>
    <w:rsid w:val="00DF56AB"/>
    <w:rsid w:val="00DF5C8A"/>
    <w:rsid w:val="00DF6417"/>
    <w:rsid w:val="00DF6A70"/>
    <w:rsid w:val="00DF7F7D"/>
    <w:rsid w:val="00E0052C"/>
    <w:rsid w:val="00E00911"/>
    <w:rsid w:val="00E00AF9"/>
    <w:rsid w:val="00E00CB2"/>
    <w:rsid w:val="00E00D31"/>
    <w:rsid w:val="00E0149F"/>
    <w:rsid w:val="00E017C6"/>
    <w:rsid w:val="00E0213D"/>
    <w:rsid w:val="00E02435"/>
    <w:rsid w:val="00E03EFE"/>
    <w:rsid w:val="00E03F7D"/>
    <w:rsid w:val="00E045E6"/>
    <w:rsid w:val="00E046E9"/>
    <w:rsid w:val="00E04D51"/>
    <w:rsid w:val="00E04F57"/>
    <w:rsid w:val="00E064D6"/>
    <w:rsid w:val="00E066ED"/>
    <w:rsid w:val="00E068EA"/>
    <w:rsid w:val="00E06BFB"/>
    <w:rsid w:val="00E0740B"/>
    <w:rsid w:val="00E10851"/>
    <w:rsid w:val="00E11E06"/>
    <w:rsid w:val="00E123DA"/>
    <w:rsid w:val="00E12751"/>
    <w:rsid w:val="00E1296C"/>
    <w:rsid w:val="00E1310E"/>
    <w:rsid w:val="00E140CF"/>
    <w:rsid w:val="00E14719"/>
    <w:rsid w:val="00E16227"/>
    <w:rsid w:val="00E162F1"/>
    <w:rsid w:val="00E172EA"/>
    <w:rsid w:val="00E1763A"/>
    <w:rsid w:val="00E17EC6"/>
    <w:rsid w:val="00E2008E"/>
    <w:rsid w:val="00E20A0D"/>
    <w:rsid w:val="00E21531"/>
    <w:rsid w:val="00E2248F"/>
    <w:rsid w:val="00E224DE"/>
    <w:rsid w:val="00E22F40"/>
    <w:rsid w:val="00E23278"/>
    <w:rsid w:val="00E235F1"/>
    <w:rsid w:val="00E239F6"/>
    <w:rsid w:val="00E23C14"/>
    <w:rsid w:val="00E25A5A"/>
    <w:rsid w:val="00E26B8E"/>
    <w:rsid w:val="00E2727E"/>
    <w:rsid w:val="00E3019C"/>
    <w:rsid w:val="00E301FC"/>
    <w:rsid w:val="00E31398"/>
    <w:rsid w:val="00E31A4A"/>
    <w:rsid w:val="00E31E22"/>
    <w:rsid w:val="00E31FB0"/>
    <w:rsid w:val="00E324BA"/>
    <w:rsid w:val="00E36093"/>
    <w:rsid w:val="00E36459"/>
    <w:rsid w:val="00E3664D"/>
    <w:rsid w:val="00E3697C"/>
    <w:rsid w:val="00E36D17"/>
    <w:rsid w:val="00E36F33"/>
    <w:rsid w:val="00E370E8"/>
    <w:rsid w:val="00E377DF"/>
    <w:rsid w:val="00E37D92"/>
    <w:rsid w:val="00E42634"/>
    <w:rsid w:val="00E4263A"/>
    <w:rsid w:val="00E4429F"/>
    <w:rsid w:val="00E45838"/>
    <w:rsid w:val="00E45D27"/>
    <w:rsid w:val="00E45D88"/>
    <w:rsid w:val="00E4743B"/>
    <w:rsid w:val="00E47583"/>
    <w:rsid w:val="00E518D5"/>
    <w:rsid w:val="00E5202C"/>
    <w:rsid w:val="00E5222D"/>
    <w:rsid w:val="00E523BE"/>
    <w:rsid w:val="00E52C73"/>
    <w:rsid w:val="00E5338B"/>
    <w:rsid w:val="00E535A6"/>
    <w:rsid w:val="00E53993"/>
    <w:rsid w:val="00E53B56"/>
    <w:rsid w:val="00E55398"/>
    <w:rsid w:val="00E55602"/>
    <w:rsid w:val="00E55A75"/>
    <w:rsid w:val="00E55EA6"/>
    <w:rsid w:val="00E566B4"/>
    <w:rsid w:val="00E5733A"/>
    <w:rsid w:val="00E57A13"/>
    <w:rsid w:val="00E60A6F"/>
    <w:rsid w:val="00E60C99"/>
    <w:rsid w:val="00E60DA4"/>
    <w:rsid w:val="00E64922"/>
    <w:rsid w:val="00E64ADE"/>
    <w:rsid w:val="00E65961"/>
    <w:rsid w:val="00E668F0"/>
    <w:rsid w:val="00E67AFF"/>
    <w:rsid w:val="00E70034"/>
    <w:rsid w:val="00E701CF"/>
    <w:rsid w:val="00E70342"/>
    <w:rsid w:val="00E70E4F"/>
    <w:rsid w:val="00E713DC"/>
    <w:rsid w:val="00E71E88"/>
    <w:rsid w:val="00E725AF"/>
    <w:rsid w:val="00E738C0"/>
    <w:rsid w:val="00E754EC"/>
    <w:rsid w:val="00E75DBD"/>
    <w:rsid w:val="00E760D2"/>
    <w:rsid w:val="00E760ED"/>
    <w:rsid w:val="00E76B61"/>
    <w:rsid w:val="00E77702"/>
    <w:rsid w:val="00E77F59"/>
    <w:rsid w:val="00E80241"/>
    <w:rsid w:val="00E8105D"/>
    <w:rsid w:val="00E82F3D"/>
    <w:rsid w:val="00E832D7"/>
    <w:rsid w:val="00E85D36"/>
    <w:rsid w:val="00E8666E"/>
    <w:rsid w:val="00E87C86"/>
    <w:rsid w:val="00E90B11"/>
    <w:rsid w:val="00E910B9"/>
    <w:rsid w:val="00E94C75"/>
    <w:rsid w:val="00E9598C"/>
    <w:rsid w:val="00E95F3D"/>
    <w:rsid w:val="00E9637C"/>
    <w:rsid w:val="00E96B3B"/>
    <w:rsid w:val="00E96BF7"/>
    <w:rsid w:val="00E97092"/>
    <w:rsid w:val="00E97AE3"/>
    <w:rsid w:val="00E97E87"/>
    <w:rsid w:val="00EA072E"/>
    <w:rsid w:val="00EA0A2D"/>
    <w:rsid w:val="00EA0BA3"/>
    <w:rsid w:val="00EA1DE9"/>
    <w:rsid w:val="00EA230D"/>
    <w:rsid w:val="00EA36D4"/>
    <w:rsid w:val="00EA3D92"/>
    <w:rsid w:val="00EA582B"/>
    <w:rsid w:val="00EA5BEE"/>
    <w:rsid w:val="00EA5FD7"/>
    <w:rsid w:val="00EB1334"/>
    <w:rsid w:val="00EB1A18"/>
    <w:rsid w:val="00EB1D0D"/>
    <w:rsid w:val="00EB2397"/>
    <w:rsid w:val="00EB33C5"/>
    <w:rsid w:val="00EB3A42"/>
    <w:rsid w:val="00EB437A"/>
    <w:rsid w:val="00EB4FF5"/>
    <w:rsid w:val="00EB57D2"/>
    <w:rsid w:val="00EB58F1"/>
    <w:rsid w:val="00EB59D8"/>
    <w:rsid w:val="00EB5AF5"/>
    <w:rsid w:val="00EB6C10"/>
    <w:rsid w:val="00EB6C14"/>
    <w:rsid w:val="00EB7454"/>
    <w:rsid w:val="00EB750F"/>
    <w:rsid w:val="00EC14A2"/>
    <w:rsid w:val="00EC1A6F"/>
    <w:rsid w:val="00EC2432"/>
    <w:rsid w:val="00EC3664"/>
    <w:rsid w:val="00EC4207"/>
    <w:rsid w:val="00EC5D5F"/>
    <w:rsid w:val="00EC600A"/>
    <w:rsid w:val="00EC6014"/>
    <w:rsid w:val="00EC7137"/>
    <w:rsid w:val="00EC76A0"/>
    <w:rsid w:val="00EC7830"/>
    <w:rsid w:val="00ED019B"/>
    <w:rsid w:val="00ED0233"/>
    <w:rsid w:val="00ED0CCA"/>
    <w:rsid w:val="00ED1BDD"/>
    <w:rsid w:val="00ED1E36"/>
    <w:rsid w:val="00ED2674"/>
    <w:rsid w:val="00ED2AD9"/>
    <w:rsid w:val="00ED303F"/>
    <w:rsid w:val="00ED3B0D"/>
    <w:rsid w:val="00ED42BB"/>
    <w:rsid w:val="00ED4E9D"/>
    <w:rsid w:val="00ED57AC"/>
    <w:rsid w:val="00ED639F"/>
    <w:rsid w:val="00ED661B"/>
    <w:rsid w:val="00ED6E77"/>
    <w:rsid w:val="00ED7622"/>
    <w:rsid w:val="00EE0993"/>
    <w:rsid w:val="00EE0D49"/>
    <w:rsid w:val="00EE1177"/>
    <w:rsid w:val="00EE11A7"/>
    <w:rsid w:val="00EE32DA"/>
    <w:rsid w:val="00EE38D7"/>
    <w:rsid w:val="00EE3F5A"/>
    <w:rsid w:val="00EE57A6"/>
    <w:rsid w:val="00EE620E"/>
    <w:rsid w:val="00EE768A"/>
    <w:rsid w:val="00EE7F08"/>
    <w:rsid w:val="00EF01E0"/>
    <w:rsid w:val="00EF080F"/>
    <w:rsid w:val="00EF0F8B"/>
    <w:rsid w:val="00EF16FA"/>
    <w:rsid w:val="00EF2249"/>
    <w:rsid w:val="00EF3527"/>
    <w:rsid w:val="00EF48FD"/>
    <w:rsid w:val="00EF49B0"/>
    <w:rsid w:val="00EF4FDB"/>
    <w:rsid w:val="00EF5366"/>
    <w:rsid w:val="00EF5A88"/>
    <w:rsid w:val="00EF5E8C"/>
    <w:rsid w:val="00EF5F2C"/>
    <w:rsid w:val="00EF616B"/>
    <w:rsid w:val="00EF6479"/>
    <w:rsid w:val="00EF6D44"/>
    <w:rsid w:val="00EF7A2A"/>
    <w:rsid w:val="00EF7FEF"/>
    <w:rsid w:val="00F00129"/>
    <w:rsid w:val="00F00461"/>
    <w:rsid w:val="00F01712"/>
    <w:rsid w:val="00F02F9C"/>
    <w:rsid w:val="00F03441"/>
    <w:rsid w:val="00F0647C"/>
    <w:rsid w:val="00F075E7"/>
    <w:rsid w:val="00F10348"/>
    <w:rsid w:val="00F10F05"/>
    <w:rsid w:val="00F113EF"/>
    <w:rsid w:val="00F1159C"/>
    <w:rsid w:val="00F1191A"/>
    <w:rsid w:val="00F12C16"/>
    <w:rsid w:val="00F12CE1"/>
    <w:rsid w:val="00F13A63"/>
    <w:rsid w:val="00F1555A"/>
    <w:rsid w:val="00F156EE"/>
    <w:rsid w:val="00F1622E"/>
    <w:rsid w:val="00F172A8"/>
    <w:rsid w:val="00F1793D"/>
    <w:rsid w:val="00F203A9"/>
    <w:rsid w:val="00F204AD"/>
    <w:rsid w:val="00F204F9"/>
    <w:rsid w:val="00F20601"/>
    <w:rsid w:val="00F2119B"/>
    <w:rsid w:val="00F214CB"/>
    <w:rsid w:val="00F21A2D"/>
    <w:rsid w:val="00F22479"/>
    <w:rsid w:val="00F232BE"/>
    <w:rsid w:val="00F264DD"/>
    <w:rsid w:val="00F27059"/>
    <w:rsid w:val="00F276CF"/>
    <w:rsid w:val="00F277A6"/>
    <w:rsid w:val="00F30E89"/>
    <w:rsid w:val="00F31055"/>
    <w:rsid w:val="00F32B00"/>
    <w:rsid w:val="00F3523D"/>
    <w:rsid w:val="00F35C24"/>
    <w:rsid w:val="00F36625"/>
    <w:rsid w:val="00F371DC"/>
    <w:rsid w:val="00F41FC7"/>
    <w:rsid w:val="00F43318"/>
    <w:rsid w:val="00F43360"/>
    <w:rsid w:val="00F4343F"/>
    <w:rsid w:val="00F43DC6"/>
    <w:rsid w:val="00F453CD"/>
    <w:rsid w:val="00F45407"/>
    <w:rsid w:val="00F45BF4"/>
    <w:rsid w:val="00F469EC"/>
    <w:rsid w:val="00F46B3F"/>
    <w:rsid w:val="00F47522"/>
    <w:rsid w:val="00F5017A"/>
    <w:rsid w:val="00F5103A"/>
    <w:rsid w:val="00F51B4E"/>
    <w:rsid w:val="00F52DE9"/>
    <w:rsid w:val="00F54BAC"/>
    <w:rsid w:val="00F55031"/>
    <w:rsid w:val="00F55515"/>
    <w:rsid w:val="00F55DE4"/>
    <w:rsid w:val="00F56568"/>
    <w:rsid w:val="00F5664C"/>
    <w:rsid w:val="00F57036"/>
    <w:rsid w:val="00F57529"/>
    <w:rsid w:val="00F57B53"/>
    <w:rsid w:val="00F57E94"/>
    <w:rsid w:val="00F60D0D"/>
    <w:rsid w:val="00F614AA"/>
    <w:rsid w:val="00F64CAC"/>
    <w:rsid w:val="00F66101"/>
    <w:rsid w:val="00F67014"/>
    <w:rsid w:val="00F677F1"/>
    <w:rsid w:val="00F67859"/>
    <w:rsid w:val="00F67D78"/>
    <w:rsid w:val="00F711F4"/>
    <w:rsid w:val="00F72C9A"/>
    <w:rsid w:val="00F732F8"/>
    <w:rsid w:val="00F7354E"/>
    <w:rsid w:val="00F73BBF"/>
    <w:rsid w:val="00F7464D"/>
    <w:rsid w:val="00F75810"/>
    <w:rsid w:val="00F7635A"/>
    <w:rsid w:val="00F767B7"/>
    <w:rsid w:val="00F80639"/>
    <w:rsid w:val="00F80CC1"/>
    <w:rsid w:val="00F80E0D"/>
    <w:rsid w:val="00F81291"/>
    <w:rsid w:val="00F818CC"/>
    <w:rsid w:val="00F81AA8"/>
    <w:rsid w:val="00F82376"/>
    <w:rsid w:val="00F82434"/>
    <w:rsid w:val="00F82CB6"/>
    <w:rsid w:val="00F83A8F"/>
    <w:rsid w:val="00F83E08"/>
    <w:rsid w:val="00F842A6"/>
    <w:rsid w:val="00F84C20"/>
    <w:rsid w:val="00F8510C"/>
    <w:rsid w:val="00F85508"/>
    <w:rsid w:val="00F85D97"/>
    <w:rsid w:val="00F864D9"/>
    <w:rsid w:val="00F86919"/>
    <w:rsid w:val="00F8744D"/>
    <w:rsid w:val="00F87FCC"/>
    <w:rsid w:val="00F927B2"/>
    <w:rsid w:val="00F92D86"/>
    <w:rsid w:val="00F938CB"/>
    <w:rsid w:val="00F9433B"/>
    <w:rsid w:val="00F94402"/>
    <w:rsid w:val="00F944DC"/>
    <w:rsid w:val="00F952CC"/>
    <w:rsid w:val="00F95950"/>
    <w:rsid w:val="00F95DA6"/>
    <w:rsid w:val="00F965B5"/>
    <w:rsid w:val="00F96721"/>
    <w:rsid w:val="00F967A5"/>
    <w:rsid w:val="00F968CE"/>
    <w:rsid w:val="00F9757C"/>
    <w:rsid w:val="00F9772D"/>
    <w:rsid w:val="00F97909"/>
    <w:rsid w:val="00FA04BF"/>
    <w:rsid w:val="00FA1792"/>
    <w:rsid w:val="00FA19F3"/>
    <w:rsid w:val="00FA20A7"/>
    <w:rsid w:val="00FA33A4"/>
    <w:rsid w:val="00FA5132"/>
    <w:rsid w:val="00FA526C"/>
    <w:rsid w:val="00FA577D"/>
    <w:rsid w:val="00FA5912"/>
    <w:rsid w:val="00FA6973"/>
    <w:rsid w:val="00FB0B05"/>
    <w:rsid w:val="00FB3FBD"/>
    <w:rsid w:val="00FB4AF4"/>
    <w:rsid w:val="00FB5356"/>
    <w:rsid w:val="00FB57F0"/>
    <w:rsid w:val="00FB5AC6"/>
    <w:rsid w:val="00FB5C43"/>
    <w:rsid w:val="00FB60A5"/>
    <w:rsid w:val="00FB6572"/>
    <w:rsid w:val="00FB6E7B"/>
    <w:rsid w:val="00FB71CE"/>
    <w:rsid w:val="00FB7403"/>
    <w:rsid w:val="00FB7510"/>
    <w:rsid w:val="00FB7B02"/>
    <w:rsid w:val="00FC03B5"/>
    <w:rsid w:val="00FC0F35"/>
    <w:rsid w:val="00FC113D"/>
    <w:rsid w:val="00FC12F7"/>
    <w:rsid w:val="00FC28B0"/>
    <w:rsid w:val="00FC388C"/>
    <w:rsid w:val="00FC3F88"/>
    <w:rsid w:val="00FC44F9"/>
    <w:rsid w:val="00FC4D89"/>
    <w:rsid w:val="00FC6D1D"/>
    <w:rsid w:val="00FC6D68"/>
    <w:rsid w:val="00FC6DBA"/>
    <w:rsid w:val="00FC726B"/>
    <w:rsid w:val="00FC7508"/>
    <w:rsid w:val="00FD0660"/>
    <w:rsid w:val="00FD183B"/>
    <w:rsid w:val="00FD334E"/>
    <w:rsid w:val="00FD3362"/>
    <w:rsid w:val="00FD3C8E"/>
    <w:rsid w:val="00FD543B"/>
    <w:rsid w:val="00FD6097"/>
    <w:rsid w:val="00FD7A32"/>
    <w:rsid w:val="00FE1066"/>
    <w:rsid w:val="00FE333B"/>
    <w:rsid w:val="00FE41E0"/>
    <w:rsid w:val="00FE4515"/>
    <w:rsid w:val="00FE4DB0"/>
    <w:rsid w:val="00FE5AA5"/>
    <w:rsid w:val="00FE6597"/>
    <w:rsid w:val="00FF0E88"/>
    <w:rsid w:val="00FF1FF3"/>
    <w:rsid w:val="00FF25DD"/>
    <w:rsid w:val="00FF3778"/>
    <w:rsid w:val="00FF41E2"/>
    <w:rsid w:val="00FF5177"/>
    <w:rsid w:val="00FF57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D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EB"/>
    <w:pPr>
      <w:adjustRightInd w:val="0"/>
      <w:spacing w:after="240" w:line="240" w:lineRule="auto"/>
      <w:jc w:val="both"/>
    </w:pPr>
    <w:rPr>
      <w:rFonts w:ascii="Arial" w:eastAsia="Arial" w:hAnsi="Arial" w:cs="Arial"/>
      <w:szCs w:val="20"/>
    </w:rPr>
  </w:style>
  <w:style w:type="paragraph" w:styleId="Heading1">
    <w:name w:val="heading 1"/>
    <w:basedOn w:val="Normal"/>
    <w:next w:val="Normal"/>
    <w:link w:val="Heading1Char"/>
    <w:uiPriority w:val="9"/>
    <w:semiHidden/>
    <w:rsid w:val="00406F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rsid w:val="00406F5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652E6"/>
    <w:pPr>
      <w:adjustRightInd/>
    </w:pPr>
    <w:rPr>
      <w:rFonts w:eastAsia="Times New Roman"/>
      <w:sz w:val="16"/>
    </w:rPr>
  </w:style>
  <w:style w:type="character" w:styleId="EndnoteReference">
    <w:name w:val="endnote reference"/>
    <w:basedOn w:val="DefaultParagraphFont"/>
    <w:semiHidden/>
    <w:rsid w:val="008652E6"/>
    <w:rPr>
      <w:vertAlign w:val="superscript"/>
    </w:rPr>
  </w:style>
  <w:style w:type="paragraph" w:styleId="FootnoteText">
    <w:name w:val="footnote text"/>
    <w:basedOn w:val="Normal"/>
    <w:link w:val="FootnoteTextChar"/>
    <w:rsid w:val="00472FBE"/>
    <w:pPr>
      <w:adjustRightInd/>
    </w:pPr>
    <w:rPr>
      <w:rFonts w:eastAsia="Times New Roman"/>
      <w:sz w:val="16"/>
    </w:rPr>
  </w:style>
  <w:style w:type="character" w:styleId="FootnoteReference">
    <w:name w:val="footnote reference"/>
    <w:basedOn w:val="DefaultParagraphFont"/>
    <w:uiPriority w:val="99"/>
    <w:rsid w:val="008652E6"/>
    <w:rPr>
      <w:vertAlign w:val="superscript"/>
    </w:rPr>
  </w:style>
  <w:style w:type="paragraph" w:styleId="CommentText">
    <w:name w:val="annotation text"/>
    <w:basedOn w:val="Normal"/>
    <w:link w:val="CommentTextChar"/>
    <w:uiPriority w:val="99"/>
    <w:unhideWhenUsed/>
    <w:rsid w:val="00472FBE"/>
    <w:rPr>
      <w:sz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unhideWhenUsed/>
    <w:rPr>
      <w:sz w:val="16"/>
      <w:szCs w:val="16"/>
    </w:rPr>
  </w:style>
  <w:style w:type="character" w:styleId="BookTitle">
    <w:name w:val="Book Title"/>
    <w:basedOn w:val="DefaultParagraphFont"/>
    <w:uiPriority w:val="33"/>
    <w:semiHidden/>
    <w:rsid w:val="00406F5C"/>
    <w:rPr>
      <w:b/>
      <w:bCs/>
      <w:smallCaps/>
      <w:spacing w:val="5"/>
    </w:rPr>
  </w:style>
  <w:style w:type="character" w:styleId="Emphasis">
    <w:name w:val="Emphasis"/>
    <w:basedOn w:val="DefaultParagraphFont"/>
    <w:uiPriority w:val="20"/>
    <w:semiHidden/>
    <w:rsid w:val="00406F5C"/>
    <w:rPr>
      <w:i/>
      <w:iCs/>
    </w:rPr>
  </w:style>
  <w:style w:type="character" w:customStyle="1" w:styleId="Heading1Char">
    <w:name w:val="Heading 1 Char"/>
    <w:basedOn w:val="DefaultParagraphFont"/>
    <w:link w:val="Heading1"/>
    <w:uiPriority w:val="9"/>
    <w:rsid w:val="00406F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06F5C"/>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semiHidden/>
    <w:rsid w:val="00406F5C"/>
    <w:rPr>
      <w:b/>
      <w:bCs/>
      <w:i/>
      <w:iCs/>
      <w:color w:val="5B9BD5" w:themeColor="accent1"/>
    </w:rPr>
  </w:style>
  <w:style w:type="paragraph" w:styleId="IntenseQuote">
    <w:name w:val="Intense Quote"/>
    <w:basedOn w:val="Normal"/>
    <w:next w:val="Normal"/>
    <w:link w:val="IntenseQuoteChar"/>
    <w:uiPriority w:val="30"/>
    <w:semiHidden/>
    <w:rsid w:val="00406F5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06F5C"/>
    <w:rPr>
      <w:rFonts w:ascii="Arial"/>
      <w:b/>
      <w:bCs/>
      <w:i/>
      <w:iCs/>
      <w:color w:val="5B9BD5" w:themeColor="accent1"/>
      <w:sz w:val="24"/>
    </w:rPr>
  </w:style>
  <w:style w:type="character" w:styleId="IntenseReference">
    <w:name w:val="Intense Reference"/>
    <w:basedOn w:val="DefaultParagraphFont"/>
    <w:uiPriority w:val="32"/>
    <w:semiHidden/>
    <w:rsid w:val="00406F5C"/>
    <w:rPr>
      <w:b/>
      <w:bCs/>
      <w:smallCaps/>
      <w:color w:val="ED7D31" w:themeColor="accent2"/>
      <w:spacing w:val="5"/>
      <w:u w:val="single"/>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link w:val="ListParagraphChar"/>
    <w:uiPriority w:val="34"/>
    <w:qFormat/>
    <w:rsid w:val="00406F5C"/>
    <w:pPr>
      <w:ind w:left="720"/>
      <w:contextualSpacing/>
    </w:pPr>
  </w:style>
  <w:style w:type="paragraph" w:styleId="NoSpacing">
    <w:name w:val="No Spacing"/>
    <w:uiPriority w:val="1"/>
    <w:semiHidden/>
    <w:rsid w:val="00406F5C"/>
    <w:pPr>
      <w:spacing w:after="0" w:line="240" w:lineRule="auto"/>
    </w:pPr>
    <w:rPr>
      <w:rFonts w:ascii="Arial"/>
      <w:sz w:val="24"/>
    </w:rPr>
  </w:style>
  <w:style w:type="paragraph" w:styleId="Quote">
    <w:name w:val="Quote"/>
    <w:basedOn w:val="Normal"/>
    <w:next w:val="Normal"/>
    <w:link w:val="QuoteChar"/>
    <w:uiPriority w:val="29"/>
    <w:semiHidden/>
    <w:rsid w:val="00406F5C"/>
    <w:rPr>
      <w:i/>
      <w:iCs/>
      <w:color w:val="000000" w:themeColor="text1"/>
    </w:rPr>
  </w:style>
  <w:style w:type="character" w:customStyle="1" w:styleId="QuoteChar">
    <w:name w:val="Quote Char"/>
    <w:basedOn w:val="DefaultParagraphFont"/>
    <w:link w:val="Quote"/>
    <w:uiPriority w:val="29"/>
    <w:rsid w:val="00406F5C"/>
    <w:rPr>
      <w:rFonts w:ascii="Arial"/>
      <w:i/>
      <w:iCs/>
      <w:color w:val="000000" w:themeColor="text1"/>
      <w:sz w:val="24"/>
    </w:rPr>
  </w:style>
  <w:style w:type="character" w:styleId="Strong">
    <w:name w:val="Strong"/>
    <w:basedOn w:val="DefaultParagraphFont"/>
    <w:uiPriority w:val="22"/>
    <w:semiHidden/>
    <w:rsid w:val="00406F5C"/>
    <w:rPr>
      <w:b/>
      <w:bCs/>
    </w:rPr>
  </w:style>
  <w:style w:type="paragraph" w:styleId="Subtitle">
    <w:name w:val="Subtitle"/>
    <w:basedOn w:val="Normal"/>
    <w:next w:val="Normal"/>
    <w:link w:val="SubtitleChar"/>
    <w:uiPriority w:val="11"/>
    <w:semiHidden/>
    <w:rsid w:val="00406F5C"/>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06F5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semiHidden/>
    <w:rsid w:val="00406F5C"/>
    <w:rPr>
      <w:i/>
      <w:iCs/>
      <w:color w:val="808080" w:themeColor="text1" w:themeTint="7F"/>
    </w:rPr>
  </w:style>
  <w:style w:type="character" w:styleId="SubtleReference">
    <w:name w:val="Subtle Reference"/>
    <w:basedOn w:val="DefaultParagraphFont"/>
    <w:uiPriority w:val="31"/>
    <w:semiHidden/>
    <w:rsid w:val="00406F5C"/>
    <w:rPr>
      <w:smallCaps/>
      <w:color w:val="ED7D31" w:themeColor="accent2"/>
      <w:u w:val="single"/>
    </w:rPr>
  </w:style>
  <w:style w:type="paragraph" w:styleId="Title">
    <w:name w:val="Title"/>
    <w:basedOn w:val="Normal"/>
    <w:next w:val="Normal"/>
    <w:link w:val="TitleChar"/>
    <w:uiPriority w:val="10"/>
    <w:semiHidden/>
    <w:rsid w:val="00406F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F5C"/>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8652E6"/>
    <w:rPr>
      <w:rFonts w:ascii="Tahoma" w:hAnsi="Tahoma" w:cs="Tahoma"/>
      <w:sz w:val="16"/>
      <w:szCs w:val="16"/>
    </w:rPr>
  </w:style>
  <w:style w:type="character" w:customStyle="1" w:styleId="BalloonTextChar">
    <w:name w:val="Balloon Text Char"/>
    <w:basedOn w:val="DefaultParagraphFont"/>
    <w:link w:val="BalloonText"/>
    <w:uiPriority w:val="99"/>
    <w:semiHidden/>
    <w:rsid w:val="008652E6"/>
    <w:rPr>
      <w:rFonts w:ascii="Tahoma" w:eastAsia="Arial" w:hAnsi="Tahoma" w:cs="Tahoma"/>
      <w:sz w:val="16"/>
      <w:szCs w:val="16"/>
    </w:rPr>
  </w:style>
  <w:style w:type="paragraph" w:styleId="TOC1">
    <w:name w:val="toc 1"/>
    <w:basedOn w:val="Normal"/>
    <w:next w:val="Normal"/>
    <w:uiPriority w:val="39"/>
    <w:rsid w:val="00F82434"/>
    <w:pPr>
      <w:tabs>
        <w:tab w:val="right" w:pos="8500"/>
      </w:tabs>
      <w:adjustRightInd/>
      <w:ind w:left="851" w:right="567" w:hanging="851"/>
    </w:pPr>
    <w:rPr>
      <w:rFonts w:eastAsia="Times New Roman"/>
      <w:caps/>
      <w:sz w:val="20"/>
    </w:rPr>
  </w:style>
  <w:style w:type="paragraph" w:styleId="TOC2">
    <w:name w:val="toc 2"/>
    <w:basedOn w:val="TOC1"/>
    <w:next w:val="Normal"/>
    <w:uiPriority w:val="39"/>
    <w:rsid w:val="008652E6"/>
    <w:pPr>
      <w:ind w:left="1702"/>
    </w:pPr>
  </w:style>
  <w:style w:type="paragraph" w:styleId="TOC3">
    <w:name w:val="toc 3"/>
    <w:basedOn w:val="TOC1"/>
    <w:next w:val="Normal"/>
    <w:uiPriority w:val="39"/>
    <w:rsid w:val="008652E6"/>
    <w:pPr>
      <w:ind w:left="2552"/>
    </w:pPr>
  </w:style>
  <w:style w:type="paragraph" w:styleId="TOC4">
    <w:name w:val="toc 4"/>
    <w:basedOn w:val="TOC1"/>
    <w:next w:val="Normal"/>
    <w:uiPriority w:val="39"/>
    <w:rsid w:val="008652E6"/>
    <w:pPr>
      <w:ind w:left="0" w:firstLine="0"/>
    </w:pPr>
  </w:style>
  <w:style w:type="paragraph" w:styleId="TOC5">
    <w:name w:val="toc 5"/>
    <w:basedOn w:val="TOC1"/>
    <w:next w:val="Normal"/>
    <w:uiPriority w:val="39"/>
    <w:rsid w:val="008652E6"/>
    <w:pPr>
      <w:ind w:firstLine="0"/>
    </w:pPr>
  </w:style>
  <w:style w:type="paragraph" w:styleId="TOC6">
    <w:name w:val="toc 6"/>
    <w:basedOn w:val="TOC1"/>
    <w:next w:val="Normal"/>
    <w:uiPriority w:val="39"/>
    <w:rsid w:val="008652E6"/>
    <w:pPr>
      <w:ind w:left="1701" w:firstLine="0"/>
    </w:pPr>
  </w:style>
  <w:style w:type="paragraph" w:styleId="TOC7">
    <w:name w:val="toc 7"/>
    <w:basedOn w:val="Normal"/>
    <w:next w:val="Normal"/>
    <w:uiPriority w:val="39"/>
    <w:unhideWhenUsed/>
    <w:rsid w:val="00406F5C"/>
    <w:pPr>
      <w:spacing w:after="100"/>
      <w:ind w:left="1440"/>
    </w:pPr>
  </w:style>
  <w:style w:type="paragraph" w:styleId="TOC8">
    <w:name w:val="toc 8"/>
    <w:basedOn w:val="Normal"/>
    <w:next w:val="Normal"/>
    <w:uiPriority w:val="39"/>
    <w:unhideWhenUsed/>
    <w:rsid w:val="00406F5C"/>
    <w:pPr>
      <w:spacing w:after="100"/>
      <w:ind w:left="1680"/>
    </w:pPr>
  </w:style>
  <w:style w:type="paragraph" w:styleId="TOC9">
    <w:name w:val="toc 9"/>
    <w:basedOn w:val="Normal"/>
    <w:next w:val="Normal"/>
    <w:uiPriority w:val="39"/>
    <w:unhideWhenUsed/>
    <w:rsid w:val="00406F5C"/>
    <w:pPr>
      <w:spacing w:after="100"/>
      <w:ind w:left="1920"/>
    </w:pPr>
  </w:style>
  <w:style w:type="paragraph" w:styleId="Index1">
    <w:name w:val="index 1"/>
    <w:basedOn w:val="Normal"/>
    <w:next w:val="Normal"/>
    <w:uiPriority w:val="99"/>
    <w:semiHidden/>
    <w:unhideWhenUsed/>
    <w:rsid w:val="00406F5C"/>
    <w:pPr>
      <w:ind w:left="240" w:hanging="240"/>
    </w:pPr>
  </w:style>
  <w:style w:type="paragraph" w:styleId="Index2">
    <w:name w:val="index 2"/>
    <w:basedOn w:val="Normal"/>
    <w:next w:val="Normal"/>
    <w:uiPriority w:val="99"/>
    <w:semiHidden/>
    <w:unhideWhenUsed/>
    <w:rsid w:val="00406F5C"/>
    <w:pPr>
      <w:ind w:left="480" w:hanging="240"/>
    </w:pPr>
  </w:style>
  <w:style w:type="paragraph" w:styleId="Index3">
    <w:name w:val="index 3"/>
    <w:basedOn w:val="Normal"/>
    <w:next w:val="Normal"/>
    <w:uiPriority w:val="99"/>
    <w:semiHidden/>
    <w:unhideWhenUsed/>
    <w:rsid w:val="00406F5C"/>
    <w:pPr>
      <w:ind w:left="720" w:hanging="240"/>
    </w:pPr>
  </w:style>
  <w:style w:type="paragraph" w:styleId="Index4">
    <w:name w:val="index 4"/>
    <w:basedOn w:val="Normal"/>
    <w:next w:val="Normal"/>
    <w:uiPriority w:val="99"/>
    <w:semiHidden/>
    <w:unhideWhenUsed/>
    <w:rsid w:val="00406F5C"/>
    <w:pPr>
      <w:ind w:left="960" w:hanging="240"/>
    </w:pPr>
  </w:style>
  <w:style w:type="paragraph" w:styleId="Index5">
    <w:name w:val="index 5"/>
    <w:basedOn w:val="Normal"/>
    <w:next w:val="Normal"/>
    <w:uiPriority w:val="99"/>
    <w:semiHidden/>
    <w:unhideWhenUsed/>
    <w:rsid w:val="00406F5C"/>
    <w:pPr>
      <w:ind w:left="1200" w:hanging="240"/>
    </w:pPr>
  </w:style>
  <w:style w:type="paragraph" w:styleId="Index6">
    <w:name w:val="index 6"/>
    <w:basedOn w:val="Normal"/>
    <w:next w:val="Normal"/>
    <w:uiPriority w:val="99"/>
    <w:semiHidden/>
    <w:unhideWhenUsed/>
    <w:rsid w:val="00406F5C"/>
    <w:pPr>
      <w:ind w:left="1440" w:hanging="240"/>
    </w:pPr>
  </w:style>
  <w:style w:type="paragraph" w:styleId="Index7">
    <w:name w:val="index 7"/>
    <w:basedOn w:val="Normal"/>
    <w:next w:val="Normal"/>
    <w:uiPriority w:val="99"/>
    <w:semiHidden/>
    <w:unhideWhenUsed/>
    <w:rsid w:val="00406F5C"/>
    <w:pPr>
      <w:ind w:left="1680" w:hanging="240"/>
    </w:pPr>
  </w:style>
  <w:style w:type="paragraph" w:styleId="Index8">
    <w:name w:val="index 8"/>
    <w:basedOn w:val="Normal"/>
    <w:next w:val="Normal"/>
    <w:uiPriority w:val="99"/>
    <w:semiHidden/>
    <w:unhideWhenUsed/>
    <w:rsid w:val="00406F5C"/>
    <w:pPr>
      <w:ind w:left="1920" w:hanging="240"/>
    </w:pPr>
  </w:style>
  <w:style w:type="paragraph" w:styleId="Index9">
    <w:name w:val="index 9"/>
    <w:basedOn w:val="Normal"/>
    <w:next w:val="Normal"/>
    <w:uiPriority w:val="99"/>
    <w:semiHidden/>
    <w:unhideWhenUsed/>
    <w:rsid w:val="00406F5C"/>
    <w:pPr>
      <w:ind w:left="2160" w:hanging="240"/>
    </w:pPr>
  </w:style>
  <w:style w:type="paragraph" w:styleId="Header">
    <w:name w:val="header"/>
    <w:basedOn w:val="Normal"/>
    <w:link w:val="HeaderChar"/>
    <w:rsid w:val="008652E6"/>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8652E6"/>
    <w:rPr>
      <w:rFonts w:ascii="Arial" w:eastAsia="Times New Roman" w:hAnsi="Arial" w:cs="Arial"/>
      <w:sz w:val="16"/>
      <w:szCs w:val="20"/>
    </w:rPr>
  </w:style>
  <w:style w:type="paragraph" w:styleId="Footer">
    <w:name w:val="footer"/>
    <w:basedOn w:val="Normal"/>
    <w:link w:val="FooterChar"/>
    <w:uiPriority w:val="99"/>
    <w:rsid w:val="008652E6"/>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8652E6"/>
    <w:rPr>
      <w:rFonts w:ascii="Arial" w:eastAsia="Times New Roman" w:hAnsi="Arial" w:cs="Arial"/>
      <w:sz w:val="16"/>
      <w:szCs w:val="20"/>
    </w:rPr>
  </w:style>
  <w:style w:type="paragraph" w:customStyle="1" w:styleId="Body">
    <w:name w:val="Body"/>
    <w:basedOn w:val="Normal"/>
    <w:link w:val="BodyChar"/>
    <w:uiPriority w:val="99"/>
    <w:rsid w:val="003A5A7A"/>
    <w:rPr>
      <w:sz w:val="20"/>
    </w:rPr>
  </w:style>
  <w:style w:type="paragraph" w:customStyle="1" w:styleId="Appendix">
    <w:name w:val="Appendix #"/>
    <w:basedOn w:val="Body"/>
    <w:next w:val="Normal"/>
    <w:uiPriority w:val="99"/>
    <w:rsid w:val="008652E6"/>
    <w:pPr>
      <w:keepNext/>
      <w:keepLines/>
      <w:numPr>
        <w:ilvl w:val="1"/>
        <w:numId w:val="5"/>
      </w:numPr>
      <w:jc w:val="center"/>
    </w:pPr>
    <w:rPr>
      <w:b/>
      <w:bCs/>
    </w:rPr>
  </w:style>
  <w:style w:type="paragraph" w:customStyle="1" w:styleId="Body1">
    <w:name w:val="Body 1"/>
    <w:basedOn w:val="Body"/>
    <w:uiPriority w:val="99"/>
    <w:rsid w:val="003A5A7A"/>
    <w:pPr>
      <w:ind w:left="851"/>
    </w:pPr>
  </w:style>
  <w:style w:type="paragraph" w:customStyle="1" w:styleId="Body2">
    <w:name w:val="Body 2"/>
    <w:basedOn w:val="Body"/>
    <w:uiPriority w:val="99"/>
    <w:rsid w:val="008652E6"/>
    <w:pPr>
      <w:ind w:left="851"/>
    </w:pPr>
  </w:style>
  <w:style w:type="paragraph" w:customStyle="1" w:styleId="Body3">
    <w:name w:val="Body 3"/>
    <w:basedOn w:val="Body"/>
    <w:uiPriority w:val="99"/>
    <w:rsid w:val="008652E6"/>
    <w:pPr>
      <w:ind w:left="1702"/>
    </w:pPr>
  </w:style>
  <w:style w:type="paragraph" w:customStyle="1" w:styleId="Body4">
    <w:name w:val="Body 4"/>
    <w:basedOn w:val="Body"/>
    <w:uiPriority w:val="99"/>
    <w:rsid w:val="008652E6"/>
    <w:pPr>
      <w:ind w:left="2553"/>
    </w:pPr>
  </w:style>
  <w:style w:type="paragraph" w:customStyle="1" w:styleId="Body5">
    <w:name w:val="Body 5"/>
    <w:basedOn w:val="Body"/>
    <w:uiPriority w:val="99"/>
    <w:rsid w:val="008652E6"/>
    <w:pPr>
      <w:ind w:left="3404"/>
    </w:pPr>
  </w:style>
  <w:style w:type="paragraph" w:customStyle="1" w:styleId="Body6">
    <w:name w:val="Body 6"/>
    <w:basedOn w:val="Body"/>
    <w:uiPriority w:val="99"/>
    <w:rsid w:val="008652E6"/>
    <w:pPr>
      <w:ind w:left="4255"/>
    </w:pPr>
  </w:style>
  <w:style w:type="paragraph" w:customStyle="1" w:styleId="Bullet1">
    <w:name w:val="Bullet 1"/>
    <w:basedOn w:val="Body"/>
    <w:uiPriority w:val="99"/>
    <w:rsid w:val="008652E6"/>
    <w:pPr>
      <w:numPr>
        <w:numId w:val="1"/>
      </w:numPr>
      <w:tabs>
        <w:tab w:val="clear" w:pos="851"/>
        <w:tab w:val="num" w:pos="709"/>
      </w:tabs>
      <w:ind w:left="709" w:hanging="709"/>
      <w:outlineLvl w:val="0"/>
    </w:pPr>
  </w:style>
  <w:style w:type="paragraph" w:customStyle="1" w:styleId="Bullet2">
    <w:name w:val="Bullet 2"/>
    <w:basedOn w:val="Body"/>
    <w:uiPriority w:val="99"/>
    <w:rsid w:val="008652E6"/>
    <w:pPr>
      <w:numPr>
        <w:ilvl w:val="1"/>
        <w:numId w:val="1"/>
      </w:numPr>
      <w:outlineLvl w:val="1"/>
    </w:pPr>
  </w:style>
  <w:style w:type="paragraph" w:customStyle="1" w:styleId="Bullet3">
    <w:name w:val="Bullet 3"/>
    <w:basedOn w:val="Body"/>
    <w:uiPriority w:val="99"/>
    <w:rsid w:val="008652E6"/>
    <w:pPr>
      <w:numPr>
        <w:ilvl w:val="2"/>
        <w:numId w:val="1"/>
      </w:numPr>
      <w:outlineLvl w:val="2"/>
    </w:pPr>
  </w:style>
  <w:style w:type="paragraph" w:customStyle="1" w:styleId="Bullet4">
    <w:name w:val="Bullet 4"/>
    <w:basedOn w:val="Body"/>
    <w:uiPriority w:val="99"/>
    <w:rsid w:val="008652E6"/>
    <w:pPr>
      <w:numPr>
        <w:ilvl w:val="3"/>
        <w:numId w:val="1"/>
      </w:numPr>
      <w:outlineLvl w:val="3"/>
    </w:pPr>
  </w:style>
  <w:style w:type="paragraph" w:customStyle="1" w:styleId="Defs">
    <w:name w:val="Defs"/>
    <w:basedOn w:val="Normal"/>
    <w:next w:val="Normal"/>
    <w:qFormat/>
    <w:rsid w:val="002528D3"/>
    <w:pPr>
      <w:numPr>
        <w:numId w:val="2"/>
      </w:numPr>
    </w:pPr>
    <w:rPr>
      <w:sz w:val="20"/>
      <w:lang w:val="en-US"/>
    </w:rPr>
  </w:style>
  <w:style w:type="paragraph" w:customStyle="1" w:styleId="Defs1">
    <w:name w:val="Defs 1"/>
    <w:basedOn w:val="Defs"/>
    <w:next w:val="Normal"/>
    <w:qFormat/>
    <w:rsid w:val="002528D3"/>
    <w:pPr>
      <w:numPr>
        <w:ilvl w:val="1"/>
      </w:numPr>
    </w:pPr>
  </w:style>
  <w:style w:type="paragraph" w:customStyle="1" w:styleId="Defs2">
    <w:name w:val="Defs 2"/>
    <w:basedOn w:val="Defs1"/>
    <w:next w:val="Normal"/>
    <w:qFormat/>
    <w:rsid w:val="008652E6"/>
    <w:pPr>
      <w:numPr>
        <w:ilvl w:val="2"/>
      </w:numPr>
    </w:pPr>
  </w:style>
  <w:style w:type="paragraph" w:customStyle="1" w:styleId="Defs3">
    <w:name w:val="Defs 3"/>
    <w:basedOn w:val="Defs2"/>
    <w:next w:val="Defs"/>
    <w:qFormat/>
    <w:rsid w:val="008652E6"/>
    <w:pPr>
      <w:numPr>
        <w:ilvl w:val="3"/>
      </w:numPr>
    </w:pPr>
  </w:style>
  <w:style w:type="paragraph" w:customStyle="1" w:styleId="Defs4">
    <w:name w:val="Defs 4"/>
    <w:basedOn w:val="Defs3"/>
    <w:qFormat/>
    <w:rsid w:val="008652E6"/>
    <w:pPr>
      <w:numPr>
        <w:ilvl w:val="4"/>
      </w:numPr>
    </w:pPr>
  </w:style>
  <w:style w:type="character" w:customStyle="1" w:styleId="EndnoteTextChar">
    <w:name w:val="Endnote Text Char"/>
    <w:basedOn w:val="DefaultParagraphFont"/>
    <w:link w:val="EndnoteText"/>
    <w:semiHidden/>
    <w:rsid w:val="008652E6"/>
    <w:rPr>
      <w:rFonts w:ascii="Arial" w:eastAsia="Times New Roman" w:hAnsi="Arial" w:cs="Arial"/>
      <w:sz w:val="16"/>
      <w:szCs w:val="20"/>
    </w:rPr>
  </w:style>
  <w:style w:type="character" w:customStyle="1" w:styleId="FootnoteTextChar">
    <w:name w:val="Footnote Text Char"/>
    <w:basedOn w:val="DefaultParagraphFont"/>
    <w:link w:val="FootnoteText"/>
    <w:rsid w:val="008652E6"/>
    <w:rPr>
      <w:rFonts w:ascii="Arial" w:eastAsia="Times New Roman" w:hAnsi="Arial" w:cs="Arial"/>
      <w:sz w:val="16"/>
      <w:szCs w:val="20"/>
    </w:rPr>
  </w:style>
  <w:style w:type="character" w:styleId="Hyperlink">
    <w:name w:val="Hyperlink"/>
    <w:basedOn w:val="DefaultParagraphFont"/>
    <w:uiPriority w:val="99"/>
    <w:unhideWhenUsed/>
    <w:rsid w:val="008652E6"/>
    <w:rPr>
      <w:color w:val="0000FF"/>
      <w:u w:val="single"/>
    </w:rPr>
  </w:style>
  <w:style w:type="paragraph" w:customStyle="1" w:styleId="Level1">
    <w:name w:val="Level 1"/>
    <w:basedOn w:val="Body1"/>
    <w:qFormat/>
    <w:rsid w:val="00472FBE"/>
    <w:pPr>
      <w:numPr>
        <w:numId w:val="3"/>
      </w:numPr>
      <w:outlineLvl w:val="0"/>
    </w:pPr>
  </w:style>
  <w:style w:type="character" w:customStyle="1" w:styleId="Level1asHeadingtext">
    <w:name w:val="Level 1 as Heading (text)"/>
    <w:basedOn w:val="DefaultParagraphFont"/>
    <w:uiPriority w:val="99"/>
    <w:rsid w:val="003A5A7A"/>
    <w:rPr>
      <w:rFonts w:ascii="Arial Bold" w:hAnsi="Arial Bold"/>
      <w:b/>
      <w:bCs/>
      <w:caps w:val="0"/>
      <w:sz w:val="20"/>
    </w:rPr>
  </w:style>
  <w:style w:type="paragraph" w:customStyle="1" w:styleId="Level2">
    <w:name w:val="Level 2"/>
    <w:basedOn w:val="Body2"/>
    <w:rsid w:val="003A5A7A"/>
    <w:pPr>
      <w:numPr>
        <w:ilvl w:val="1"/>
        <w:numId w:val="3"/>
      </w:numPr>
      <w:outlineLvl w:val="1"/>
    </w:pPr>
  </w:style>
  <w:style w:type="character" w:customStyle="1" w:styleId="Level2asHeadingtext">
    <w:name w:val="Level 2 as Heading (text)"/>
    <w:basedOn w:val="DefaultParagraphFont"/>
    <w:uiPriority w:val="99"/>
    <w:rsid w:val="008652E6"/>
    <w:rPr>
      <w:b/>
      <w:bCs/>
    </w:rPr>
  </w:style>
  <w:style w:type="paragraph" w:customStyle="1" w:styleId="Level3">
    <w:name w:val="Level 3"/>
    <w:basedOn w:val="Body3"/>
    <w:rsid w:val="008652E6"/>
    <w:pPr>
      <w:numPr>
        <w:ilvl w:val="2"/>
        <w:numId w:val="3"/>
      </w:numPr>
      <w:outlineLvl w:val="2"/>
    </w:pPr>
  </w:style>
  <w:style w:type="character" w:customStyle="1" w:styleId="Level3asHeadingtext">
    <w:name w:val="Level 3 as Heading (text)"/>
    <w:basedOn w:val="DefaultParagraphFont"/>
    <w:uiPriority w:val="99"/>
    <w:rsid w:val="008652E6"/>
    <w:rPr>
      <w:b/>
      <w:bCs/>
    </w:rPr>
  </w:style>
  <w:style w:type="paragraph" w:customStyle="1" w:styleId="Level4">
    <w:name w:val="Level 4"/>
    <w:basedOn w:val="Body4"/>
    <w:rsid w:val="008652E6"/>
    <w:pPr>
      <w:numPr>
        <w:ilvl w:val="3"/>
        <w:numId w:val="3"/>
      </w:numPr>
      <w:outlineLvl w:val="3"/>
    </w:pPr>
  </w:style>
  <w:style w:type="paragraph" w:customStyle="1" w:styleId="Level5">
    <w:name w:val="Level 5"/>
    <w:basedOn w:val="Body5"/>
    <w:rsid w:val="008652E6"/>
    <w:pPr>
      <w:numPr>
        <w:ilvl w:val="4"/>
        <w:numId w:val="3"/>
      </w:numPr>
      <w:outlineLvl w:val="4"/>
    </w:pPr>
  </w:style>
  <w:style w:type="paragraph" w:customStyle="1" w:styleId="Level6">
    <w:name w:val="Level 6"/>
    <w:basedOn w:val="Body6"/>
    <w:uiPriority w:val="99"/>
    <w:rsid w:val="008652E6"/>
    <w:pPr>
      <w:numPr>
        <w:ilvl w:val="5"/>
        <w:numId w:val="3"/>
      </w:numPr>
      <w:outlineLvl w:val="5"/>
    </w:pPr>
  </w:style>
  <w:style w:type="paragraph" w:customStyle="1" w:styleId="MainHeading">
    <w:name w:val="Main Heading"/>
    <w:basedOn w:val="Body"/>
    <w:uiPriority w:val="99"/>
    <w:rsid w:val="008652E6"/>
    <w:pPr>
      <w:keepNext/>
      <w:keepLines/>
      <w:numPr>
        <w:numId w:val="4"/>
      </w:numPr>
      <w:jc w:val="center"/>
      <w:outlineLvl w:val="0"/>
    </w:pPr>
    <w:rPr>
      <w:b/>
      <w:bCs/>
      <w:caps/>
      <w:sz w:val="24"/>
      <w:szCs w:val="24"/>
    </w:rPr>
  </w:style>
  <w:style w:type="character" w:styleId="PageNumber">
    <w:name w:val="page number"/>
    <w:basedOn w:val="DefaultParagraphFont"/>
    <w:uiPriority w:val="99"/>
    <w:semiHidden/>
    <w:rsid w:val="008652E6"/>
    <w:rPr>
      <w:rFonts w:ascii="Arial" w:hAnsi="Arial"/>
      <w:sz w:val="22"/>
    </w:rPr>
  </w:style>
  <w:style w:type="paragraph" w:customStyle="1" w:styleId="Part">
    <w:name w:val="Part #"/>
    <w:basedOn w:val="Body"/>
    <w:next w:val="Normal"/>
    <w:uiPriority w:val="99"/>
    <w:rsid w:val="008652E6"/>
    <w:pPr>
      <w:keepNext/>
      <w:keepLines/>
      <w:numPr>
        <w:ilvl w:val="2"/>
        <w:numId w:val="5"/>
      </w:numPr>
      <w:jc w:val="center"/>
    </w:pPr>
  </w:style>
  <w:style w:type="paragraph" w:customStyle="1" w:styleId="Schedule">
    <w:name w:val="Schedule #"/>
    <w:basedOn w:val="Body"/>
    <w:next w:val="Normal"/>
    <w:uiPriority w:val="99"/>
    <w:rsid w:val="008652E6"/>
    <w:pPr>
      <w:keepNext/>
      <w:keepLines/>
      <w:numPr>
        <w:numId w:val="5"/>
      </w:numPr>
      <w:jc w:val="center"/>
    </w:pPr>
    <w:rPr>
      <w:b/>
      <w:bCs/>
    </w:rPr>
  </w:style>
  <w:style w:type="paragraph" w:customStyle="1" w:styleId="SubHeading">
    <w:name w:val="Sub Heading"/>
    <w:basedOn w:val="Body"/>
    <w:next w:val="Body"/>
    <w:uiPriority w:val="99"/>
    <w:rsid w:val="008652E6"/>
    <w:pPr>
      <w:keepNext/>
      <w:keepLines/>
      <w:numPr>
        <w:numId w:val="6"/>
      </w:numPr>
      <w:jc w:val="center"/>
    </w:pPr>
    <w:rPr>
      <w:b/>
      <w:bCs/>
      <w:caps/>
    </w:rPr>
  </w:style>
  <w:style w:type="paragraph" w:styleId="CommentSubject">
    <w:name w:val="annotation subject"/>
    <w:basedOn w:val="CommentText"/>
    <w:next w:val="CommentText"/>
    <w:link w:val="CommentSubjectChar"/>
    <w:uiPriority w:val="99"/>
    <w:semiHidden/>
    <w:unhideWhenUsed/>
    <w:rsid w:val="009763F4"/>
    <w:rPr>
      <w:b/>
      <w:bCs/>
    </w:rPr>
  </w:style>
  <w:style w:type="character" w:customStyle="1" w:styleId="CommentSubjectChar">
    <w:name w:val="Comment Subject Char"/>
    <w:basedOn w:val="CommentTextChar"/>
    <w:link w:val="CommentSubject"/>
    <w:uiPriority w:val="99"/>
    <w:semiHidden/>
    <w:rsid w:val="009763F4"/>
    <w:rPr>
      <w:rFonts w:ascii="Arial" w:eastAsia="Arial" w:hAnsi="Arial" w:cs="Arial"/>
      <w:b/>
      <w:bCs/>
      <w:sz w:val="20"/>
      <w:szCs w:val="20"/>
    </w:rPr>
  </w:style>
  <w:style w:type="character" w:styleId="FollowedHyperlink">
    <w:name w:val="FollowedHyperlink"/>
    <w:basedOn w:val="DefaultParagraphFont"/>
    <w:uiPriority w:val="99"/>
    <w:semiHidden/>
    <w:unhideWhenUsed/>
    <w:rsid w:val="002C5FD0"/>
    <w:rPr>
      <w:color w:val="954F72" w:themeColor="followedHyperlink"/>
      <w:u w:val="single"/>
    </w:rPr>
  </w:style>
  <w:style w:type="paragraph" w:customStyle="1" w:styleId="DCMSHeading1">
    <w:name w:val="DCMS Heading 1"/>
    <w:basedOn w:val="ListParagraph"/>
    <w:next w:val="Normal"/>
    <w:rsid w:val="00987986"/>
    <w:pPr>
      <w:keepNext/>
      <w:widowControl w:val="0"/>
      <w:numPr>
        <w:numId w:val="12"/>
      </w:numPr>
      <w:pBdr>
        <w:top w:val="nil"/>
        <w:left w:val="nil"/>
        <w:bottom w:val="nil"/>
        <w:right w:val="nil"/>
        <w:between w:val="nil"/>
      </w:pBdr>
      <w:adjustRightInd/>
      <w:contextualSpacing w:val="0"/>
      <w:jc w:val="left"/>
    </w:pPr>
    <w:rPr>
      <w:rFonts w:ascii="Calibri" w:eastAsia="Calibri" w:hAnsi="Calibri" w:cs="Calibri"/>
      <w:b/>
      <w:caps/>
      <w:color w:val="000000"/>
      <w:szCs w:val="22"/>
    </w:rPr>
  </w:style>
  <w:style w:type="paragraph" w:customStyle="1" w:styleId="DCMSHeading2">
    <w:name w:val="DCMS Heading 2"/>
    <w:basedOn w:val="ListParagraph"/>
    <w:link w:val="DCMSHeading2Char"/>
    <w:rsid w:val="00987986"/>
    <w:pPr>
      <w:widowControl w:val="0"/>
      <w:numPr>
        <w:ilvl w:val="1"/>
        <w:numId w:val="12"/>
      </w:numPr>
      <w:pBdr>
        <w:top w:val="nil"/>
        <w:left w:val="nil"/>
        <w:bottom w:val="nil"/>
        <w:right w:val="nil"/>
        <w:between w:val="nil"/>
      </w:pBdr>
      <w:adjustRightInd/>
      <w:contextualSpacing w:val="0"/>
      <w:jc w:val="left"/>
    </w:pPr>
    <w:rPr>
      <w:rFonts w:ascii="Calibri" w:eastAsia="Calibri" w:hAnsi="Calibri" w:cs="Calibri"/>
      <w:color w:val="000000"/>
      <w:szCs w:val="22"/>
    </w:rPr>
  </w:style>
  <w:style w:type="character" w:customStyle="1" w:styleId="DCMSHeading2Char">
    <w:name w:val="DCMS Heading 2 Char"/>
    <w:basedOn w:val="DefaultParagraphFont"/>
    <w:link w:val="DCMSHeading2"/>
    <w:rsid w:val="00987986"/>
    <w:rPr>
      <w:rFonts w:ascii="Calibri" w:eastAsia="Calibri" w:hAnsi="Calibri" w:cs="Calibri"/>
      <w:color w:val="000000"/>
    </w:rPr>
  </w:style>
  <w:style w:type="paragraph" w:customStyle="1" w:styleId="DCMSHeading3">
    <w:name w:val="DCMS Heading 3"/>
    <w:basedOn w:val="DCMSHeading2"/>
    <w:link w:val="DCMSHeading3Char"/>
    <w:rsid w:val="00987986"/>
    <w:pPr>
      <w:numPr>
        <w:ilvl w:val="2"/>
      </w:numPr>
      <w:tabs>
        <w:tab w:val="clear" w:pos="1418"/>
      </w:tabs>
      <w:ind w:left="0" w:firstLine="0"/>
    </w:pPr>
  </w:style>
  <w:style w:type="paragraph" w:customStyle="1" w:styleId="DCMSHeading4">
    <w:name w:val="DCMS Heading 4"/>
    <w:basedOn w:val="DCMSHeading3"/>
    <w:link w:val="DCMSHeading4Char"/>
    <w:rsid w:val="00987986"/>
    <w:pPr>
      <w:numPr>
        <w:ilvl w:val="3"/>
      </w:numPr>
      <w:tabs>
        <w:tab w:val="clear" w:pos="2126"/>
        <w:tab w:val="num" w:pos="1440"/>
      </w:tabs>
      <w:ind w:left="1440" w:hanging="360"/>
    </w:pPr>
  </w:style>
  <w:style w:type="paragraph" w:customStyle="1" w:styleId="DCMSHeading5">
    <w:name w:val="DCMS Heading 5"/>
    <w:basedOn w:val="DCMSHeading4"/>
    <w:rsid w:val="00987986"/>
    <w:pPr>
      <w:numPr>
        <w:ilvl w:val="4"/>
      </w:numPr>
      <w:tabs>
        <w:tab w:val="clear" w:pos="2835"/>
        <w:tab w:val="num" w:pos="1800"/>
      </w:tabs>
      <w:ind w:left="1800" w:hanging="360"/>
    </w:pPr>
  </w:style>
  <w:style w:type="paragraph" w:customStyle="1" w:styleId="ColorfulList-Accent11">
    <w:name w:val="Colorful List - Accent 11"/>
    <w:basedOn w:val="Normal"/>
    <w:uiPriority w:val="34"/>
    <w:qFormat/>
    <w:rsid w:val="004A7958"/>
    <w:pPr>
      <w:adjustRightInd/>
      <w:spacing w:before="20" w:after="20"/>
      <w:ind w:left="720"/>
      <w:contextualSpacing/>
      <w:jc w:val="left"/>
    </w:pPr>
    <w:rPr>
      <w:color w:val="000000"/>
      <w:sz w:val="24"/>
      <w:szCs w:val="24"/>
    </w:rPr>
  </w:style>
  <w:style w:type="paragraph" w:customStyle="1" w:styleId="GPSL1CLAUSEHEADING">
    <w:name w:val="GPS L1 CLAUSE HEADING"/>
    <w:basedOn w:val="Normal"/>
    <w:next w:val="Normal"/>
    <w:link w:val="GPSL1CLAUSEHEADINGChar"/>
    <w:qFormat/>
    <w:rsid w:val="00DB0EA3"/>
    <w:pPr>
      <w:numPr>
        <w:numId w:val="15"/>
      </w:numPr>
      <w:tabs>
        <w:tab w:val="left" w:pos="567"/>
      </w:tabs>
      <w:spacing w:before="240"/>
      <w:outlineLvl w:val="1"/>
    </w:pPr>
    <w:rPr>
      <w:rFonts w:ascii="Calibri" w:eastAsia="STZhongsong" w:hAnsi="Calibri"/>
      <w:b/>
      <w:caps/>
      <w:szCs w:val="22"/>
      <w:lang w:eastAsia="zh-CN"/>
    </w:rPr>
  </w:style>
  <w:style w:type="paragraph" w:customStyle="1" w:styleId="GPSL2numberedclause">
    <w:name w:val="GPS L2 numbered clause"/>
    <w:basedOn w:val="Normal"/>
    <w:link w:val="GPSL2numberedclauseChar1"/>
    <w:qFormat/>
    <w:rsid w:val="00DB0EA3"/>
    <w:pPr>
      <w:numPr>
        <w:ilvl w:val="1"/>
        <w:numId w:val="15"/>
      </w:numPr>
      <w:tabs>
        <w:tab w:val="left" w:pos="1134"/>
      </w:tabs>
      <w:spacing w:before="120" w:after="120"/>
    </w:pPr>
    <w:rPr>
      <w:rFonts w:ascii="Calibri" w:eastAsia="Times New Roman" w:hAnsi="Calibri"/>
      <w:szCs w:val="22"/>
      <w:lang w:eastAsia="zh-CN"/>
    </w:rPr>
  </w:style>
  <w:style w:type="paragraph" w:customStyle="1" w:styleId="GPSL3numberedclause">
    <w:name w:val="GPS L3 numbered clause"/>
    <w:basedOn w:val="GPSL2numberedclause"/>
    <w:link w:val="GPSL3numberedclauseChar"/>
    <w:qFormat/>
    <w:rsid w:val="00DB0EA3"/>
    <w:pPr>
      <w:numPr>
        <w:ilvl w:val="2"/>
      </w:numPr>
      <w:tabs>
        <w:tab w:val="left" w:pos="2127"/>
      </w:tabs>
    </w:pPr>
  </w:style>
  <w:style w:type="paragraph" w:customStyle="1" w:styleId="GPSL4numberedclause">
    <w:name w:val="GPS L4 numbered clause"/>
    <w:basedOn w:val="GPSL3numberedclause"/>
    <w:qFormat/>
    <w:rsid w:val="00DB0EA3"/>
    <w:pPr>
      <w:numPr>
        <w:ilvl w:val="3"/>
      </w:numPr>
      <w:tabs>
        <w:tab w:val="clear" w:pos="1134"/>
        <w:tab w:val="left" w:pos="2694"/>
      </w:tabs>
    </w:pPr>
    <w:rPr>
      <w:szCs w:val="20"/>
    </w:rPr>
  </w:style>
  <w:style w:type="character" w:customStyle="1" w:styleId="GPSL2numberedclauseChar1">
    <w:name w:val="GPS L2 numbered clause Char1"/>
    <w:link w:val="GPSL2numberedclause"/>
    <w:rsid w:val="00DB0EA3"/>
    <w:rPr>
      <w:rFonts w:ascii="Calibri" w:eastAsia="Times New Roman" w:hAnsi="Calibri" w:cs="Arial"/>
      <w:lang w:eastAsia="zh-CN"/>
    </w:rPr>
  </w:style>
  <w:style w:type="paragraph" w:customStyle="1" w:styleId="GPSL5numberedclause">
    <w:name w:val="GPS L5 numbered clause"/>
    <w:basedOn w:val="GPSL4numberedclause"/>
    <w:qFormat/>
    <w:rsid w:val="00DB0EA3"/>
    <w:pPr>
      <w:numPr>
        <w:ilvl w:val="4"/>
      </w:numPr>
      <w:tabs>
        <w:tab w:val="clear" w:pos="2694"/>
        <w:tab w:val="left" w:pos="3119"/>
      </w:tabs>
    </w:pPr>
  </w:style>
  <w:style w:type="paragraph" w:customStyle="1" w:styleId="GPSL6numbered">
    <w:name w:val="GPS L6 numbered"/>
    <w:basedOn w:val="GPSL5numberedclause"/>
    <w:qFormat/>
    <w:rsid w:val="00DB0EA3"/>
    <w:pPr>
      <w:numPr>
        <w:ilvl w:val="5"/>
      </w:numPr>
      <w:tabs>
        <w:tab w:val="clear" w:pos="3119"/>
        <w:tab w:val="left" w:pos="3544"/>
      </w:tabs>
    </w:pPr>
  </w:style>
  <w:style w:type="paragraph" w:styleId="BodyTextIndent">
    <w:name w:val="Body Text Indent"/>
    <w:basedOn w:val="Normal"/>
    <w:link w:val="BodyTextIndentChar"/>
    <w:unhideWhenUsed/>
    <w:rsid w:val="00DB0EA3"/>
    <w:pPr>
      <w:numPr>
        <w:numId w:val="16"/>
      </w:numPr>
    </w:pPr>
    <w:rPr>
      <w:rFonts w:eastAsia="STZhongsong" w:cs="Times New Roman"/>
      <w:szCs w:val="22"/>
      <w:lang w:eastAsia="zh-CN"/>
    </w:rPr>
  </w:style>
  <w:style w:type="character" w:customStyle="1" w:styleId="BodyTextIndentChar">
    <w:name w:val="Body Text Indent Char"/>
    <w:basedOn w:val="DefaultParagraphFont"/>
    <w:link w:val="BodyTextIndent"/>
    <w:rsid w:val="00DB0EA3"/>
    <w:rPr>
      <w:rFonts w:ascii="Arial" w:eastAsia="STZhongsong" w:hAnsi="Arial" w:cs="Times New Roman"/>
      <w:lang w:eastAsia="zh-CN"/>
    </w:rPr>
  </w:style>
  <w:style w:type="paragraph" w:styleId="BodyTextIndent2">
    <w:name w:val="Body Text Indent 2"/>
    <w:basedOn w:val="Normal"/>
    <w:link w:val="BodyTextIndent2Char"/>
    <w:semiHidden/>
    <w:unhideWhenUsed/>
    <w:rsid w:val="00DB0EA3"/>
    <w:pPr>
      <w:numPr>
        <w:ilvl w:val="1"/>
        <w:numId w:val="16"/>
      </w:numPr>
    </w:pPr>
    <w:rPr>
      <w:rFonts w:ascii="Times New Roman" w:eastAsia="STZhongsong" w:hAnsi="Times New Roman" w:cs="Times New Roman"/>
      <w:szCs w:val="22"/>
      <w:lang w:eastAsia="zh-CN"/>
    </w:rPr>
  </w:style>
  <w:style w:type="character" w:customStyle="1" w:styleId="BodyTextIndent2Char">
    <w:name w:val="Body Text Indent 2 Char"/>
    <w:basedOn w:val="DefaultParagraphFont"/>
    <w:link w:val="BodyTextIndent2"/>
    <w:semiHidden/>
    <w:rsid w:val="00DB0EA3"/>
    <w:rPr>
      <w:rFonts w:ascii="Times New Roman" w:eastAsia="STZhongsong" w:hAnsi="Times New Roman" w:cs="Times New Roman"/>
      <w:lang w:eastAsia="zh-CN"/>
    </w:rPr>
  </w:style>
  <w:style w:type="paragraph" w:customStyle="1" w:styleId="DefinitionNumbering1">
    <w:name w:val="Definition Numbering 1"/>
    <w:basedOn w:val="Normal"/>
    <w:rsid w:val="00DB0EA3"/>
    <w:pPr>
      <w:numPr>
        <w:ilvl w:val="2"/>
        <w:numId w:val="16"/>
      </w:numPr>
      <w:tabs>
        <w:tab w:val="num" w:pos="1800"/>
      </w:tabs>
      <w:ind w:left="1800"/>
      <w:outlineLvl w:val="0"/>
    </w:pPr>
    <w:rPr>
      <w:rFonts w:ascii="Times New Roman" w:eastAsia="STZhongsong" w:hAnsi="Times New Roman" w:cs="Times New Roman"/>
      <w:szCs w:val="22"/>
      <w:lang w:eastAsia="zh-CN"/>
    </w:rPr>
  </w:style>
  <w:style w:type="paragraph" w:customStyle="1" w:styleId="DefinitionNumbering2">
    <w:name w:val="Definition Numbering 2"/>
    <w:basedOn w:val="Normal"/>
    <w:rsid w:val="00DB0EA3"/>
    <w:pPr>
      <w:numPr>
        <w:ilvl w:val="3"/>
        <w:numId w:val="16"/>
      </w:numPr>
      <w:outlineLvl w:val="1"/>
    </w:pPr>
    <w:rPr>
      <w:rFonts w:ascii="Times New Roman" w:eastAsia="STZhongsong" w:hAnsi="Times New Roman" w:cs="Times New Roman"/>
      <w:szCs w:val="22"/>
      <w:lang w:eastAsia="zh-CN"/>
    </w:rPr>
  </w:style>
  <w:style w:type="paragraph" w:customStyle="1" w:styleId="DefinitionNumbering3">
    <w:name w:val="Definition Numbering 3"/>
    <w:basedOn w:val="Normal"/>
    <w:rsid w:val="00DB0EA3"/>
    <w:pPr>
      <w:numPr>
        <w:ilvl w:val="4"/>
        <w:numId w:val="16"/>
      </w:numPr>
      <w:outlineLvl w:val="2"/>
    </w:pPr>
    <w:rPr>
      <w:rFonts w:ascii="Times New Roman" w:eastAsia="STZhongsong" w:hAnsi="Times New Roman" w:cs="Times New Roman"/>
      <w:szCs w:val="22"/>
      <w:lang w:eastAsia="zh-CN"/>
    </w:rPr>
  </w:style>
  <w:style w:type="paragraph" w:customStyle="1" w:styleId="DefinitionNumbering4">
    <w:name w:val="Definition Numbering 4"/>
    <w:basedOn w:val="Normal"/>
    <w:rsid w:val="00DB0EA3"/>
    <w:pPr>
      <w:numPr>
        <w:ilvl w:val="5"/>
        <w:numId w:val="16"/>
      </w:numPr>
      <w:outlineLvl w:val="3"/>
    </w:pPr>
    <w:rPr>
      <w:rFonts w:ascii="Times New Roman" w:eastAsia="STZhongsong" w:hAnsi="Times New Roman" w:cs="Times New Roman"/>
      <w:szCs w:val="22"/>
      <w:lang w:eastAsia="zh-CN"/>
    </w:rPr>
  </w:style>
  <w:style w:type="paragraph" w:customStyle="1" w:styleId="DefinitionNumbering5">
    <w:name w:val="Definition Numbering 5"/>
    <w:basedOn w:val="Normal"/>
    <w:rsid w:val="00DB0EA3"/>
    <w:pPr>
      <w:numPr>
        <w:ilvl w:val="6"/>
        <w:numId w:val="16"/>
      </w:numPr>
      <w:outlineLvl w:val="4"/>
    </w:pPr>
    <w:rPr>
      <w:rFonts w:ascii="Times New Roman" w:eastAsia="STZhongsong" w:hAnsi="Times New Roman" w:cs="Times New Roman"/>
      <w:szCs w:val="22"/>
      <w:lang w:eastAsia="zh-CN"/>
    </w:rPr>
  </w:style>
  <w:style w:type="paragraph" w:customStyle="1" w:styleId="DefinitionNumbering6">
    <w:name w:val="Definition Numbering 6"/>
    <w:basedOn w:val="Normal"/>
    <w:rsid w:val="00DB0EA3"/>
    <w:pPr>
      <w:numPr>
        <w:ilvl w:val="7"/>
        <w:numId w:val="16"/>
      </w:numPr>
      <w:outlineLvl w:val="5"/>
    </w:pPr>
    <w:rPr>
      <w:rFonts w:ascii="Times New Roman" w:eastAsia="STZhongsong" w:hAnsi="Times New Roman" w:cs="Times New Roman"/>
      <w:szCs w:val="22"/>
      <w:lang w:eastAsia="zh-CN"/>
    </w:rPr>
  </w:style>
  <w:style w:type="paragraph" w:customStyle="1" w:styleId="DefinitionNumbering7">
    <w:name w:val="Definition Numbering 7"/>
    <w:basedOn w:val="Normal"/>
    <w:rsid w:val="00DB0EA3"/>
    <w:pPr>
      <w:numPr>
        <w:ilvl w:val="8"/>
        <w:numId w:val="16"/>
      </w:numPr>
      <w:outlineLvl w:val="6"/>
    </w:pPr>
    <w:rPr>
      <w:rFonts w:ascii="Times New Roman" w:eastAsia="STZhongsong" w:hAnsi="Times New Roman" w:cs="Times New Roman"/>
      <w:szCs w:val="22"/>
      <w:lang w:eastAsia="zh-CN"/>
    </w:rPr>
  </w:style>
  <w:style w:type="character" w:customStyle="1" w:styleId="GPSL2NumberedChar">
    <w:name w:val="GPS L2 Numbered Char"/>
    <w:link w:val="GPSL2Numbered"/>
    <w:locked/>
    <w:rsid w:val="00DB0EA3"/>
    <w:rPr>
      <w:rFonts w:ascii="Calibri" w:hAnsi="Calibri"/>
      <w:lang w:eastAsia="zh-CN"/>
    </w:rPr>
  </w:style>
  <w:style w:type="paragraph" w:customStyle="1" w:styleId="GPSL2Numbered">
    <w:name w:val="GPS L2 Numbered"/>
    <w:basedOn w:val="Normal"/>
    <w:link w:val="GPSL2NumberedChar"/>
    <w:qFormat/>
    <w:rsid w:val="00DB0EA3"/>
    <w:pPr>
      <w:tabs>
        <w:tab w:val="left" w:pos="709"/>
        <w:tab w:val="left" w:pos="1134"/>
      </w:tabs>
      <w:spacing w:before="120" w:after="120"/>
      <w:ind w:left="720" w:hanging="360"/>
    </w:pPr>
    <w:rPr>
      <w:rFonts w:ascii="Calibri" w:eastAsiaTheme="minorEastAsia" w:hAnsi="Calibri" w:cstheme="minorBidi"/>
      <w:szCs w:val="22"/>
      <w:lang w:eastAsia="zh-CN"/>
    </w:rPr>
  </w:style>
  <w:style w:type="paragraph" w:styleId="NormalWeb">
    <w:name w:val="Normal (Web)"/>
    <w:basedOn w:val="Normal"/>
    <w:rsid w:val="00DB0EA3"/>
    <w:pPr>
      <w:adjustRightInd/>
      <w:spacing w:before="100" w:beforeAutospacing="1" w:after="100" w:afterAutospacing="1"/>
      <w:jc w:val="left"/>
    </w:pPr>
    <w:rPr>
      <w:rFonts w:eastAsia="Times New Roman" w:cs="Times New Roman"/>
      <w:sz w:val="24"/>
      <w:szCs w:val="24"/>
    </w:rPr>
  </w:style>
  <w:style w:type="paragraph" w:customStyle="1" w:styleId="GPSL2NumberedBoldHeading">
    <w:name w:val="GPS L2 Numbered Bold Heading"/>
    <w:basedOn w:val="Normal"/>
    <w:link w:val="GPSL2NumberedBoldHeadingChar"/>
    <w:qFormat/>
    <w:rsid w:val="0080661B"/>
    <w:pPr>
      <w:tabs>
        <w:tab w:val="left" w:pos="1134"/>
      </w:tabs>
      <w:spacing w:before="120" w:after="120"/>
      <w:ind w:left="644" w:hanging="360"/>
    </w:pPr>
    <w:rPr>
      <w:rFonts w:ascii="Calibri" w:eastAsia="Times New Roman" w:hAnsi="Calibri"/>
      <w:b/>
      <w:szCs w:val="22"/>
      <w:lang w:eastAsia="zh-CN"/>
    </w:rPr>
  </w:style>
  <w:style w:type="character" w:customStyle="1" w:styleId="GPSL2NumberedBoldHeadingChar">
    <w:name w:val="GPS L2 Numbered Bold Heading Char"/>
    <w:link w:val="GPSL2NumberedBoldHeading"/>
    <w:locked/>
    <w:rsid w:val="0080661B"/>
    <w:rPr>
      <w:rFonts w:ascii="Calibri" w:eastAsia="Times New Roman" w:hAnsi="Calibri" w:cs="Arial"/>
      <w:b/>
      <w:lang w:eastAsia="zh-CN"/>
    </w:rPr>
  </w:style>
  <w:style w:type="paragraph" w:customStyle="1" w:styleId="ABackground">
    <w:name w:val="(A) Background"/>
    <w:basedOn w:val="Normal"/>
    <w:rsid w:val="005B04C1"/>
    <w:pPr>
      <w:numPr>
        <w:numId w:val="18"/>
      </w:numPr>
      <w:adjustRightInd/>
      <w:spacing w:before="120" w:after="120" w:line="300" w:lineRule="atLeast"/>
    </w:pPr>
    <w:rPr>
      <w:rFonts w:ascii="Times New Roman" w:eastAsia="Times New Roman" w:hAnsi="Times New Roman" w:cs="Times New Roman"/>
      <w:lang w:eastAsia="en-US"/>
    </w:rPr>
  </w:style>
  <w:style w:type="paragraph" w:customStyle="1" w:styleId="BackSubClause">
    <w:name w:val="BackSubClause"/>
    <w:basedOn w:val="Normal"/>
    <w:rsid w:val="005B04C1"/>
    <w:pPr>
      <w:numPr>
        <w:ilvl w:val="1"/>
        <w:numId w:val="18"/>
      </w:numPr>
      <w:adjustRightInd/>
      <w:spacing w:after="0" w:line="300" w:lineRule="atLeast"/>
    </w:pPr>
    <w:rPr>
      <w:rFonts w:ascii="Times New Roman" w:eastAsia="Times New Roman" w:hAnsi="Times New Roman" w:cs="Times New Roman"/>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List Paragraph12 Char,Bullet Points Char,MAIN CONTENT Char,List Paragraph11 Char"/>
    <w:link w:val="ListParagraph"/>
    <w:uiPriority w:val="34"/>
    <w:qFormat/>
    <w:locked/>
    <w:rsid w:val="002B063A"/>
    <w:rPr>
      <w:rFonts w:ascii="Arial" w:eastAsia="Arial" w:hAnsi="Arial" w:cs="Arial"/>
      <w:szCs w:val="20"/>
    </w:rPr>
  </w:style>
  <w:style w:type="character" w:customStyle="1" w:styleId="DCMSHeading3Char">
    <w:name w:val="DCMS Heading 3 Char"/>
    <w:basedOn w:val="DCMSHeading2Char"/>
    <w:link w:val="DCMSHeading3"/>
    <w:rsid w:val="005D7374"/>
    <w:rPr>
      <w:rFonts w:ascii="Calibri" w:eastAsia="Calibri" w:hAnsi="Calibri" w:cs="Calibri"/>
      <w:color w:val="000000"/>
    </w:rPr>
  </w:style>
  <w:style w:type="character" w:customStyle="1" w:styleId="DCMSHeading4Char">
    <w:name w:val="DCMS Heading 4 Char"/>
    <w:basedOn w:val="DCMSHeading3Char"/>
    <w:link w:val="DCMSHeading4"/>
    <w:rsid w:val="005D7374"/>
    <w:rPr>
      <w:rFonts w:ascii="Calibri" w:eastAsia="Calibri" w:hAnsi="Calibri" w:cs="Calibri"/>
      <w:color w:val="000000"/>
    </w:rPr>
  </w:style>
  <w:style w:type="character" w:customStyle="1" w:styleId="GPSL1CLAUSEHEADINGChar">
    <w:name w:val="GPS L1 CLAUSE HEADING Char"/>
    <w:link w:val="GPSL1CLAUSEHEADING"/>
    <w:locked/>
    <w:rsid w:val="00C93051"/>
    <w:rPr>
      <w:rFonts w:ascii="Calibri" w:eastAsia="STZhongsong" w:hAnsi="Calibri" w:cs="Arial"/>
      <w:b/>
      <w:caps/>
      <w:lang w:eastAsia="zh-CN"/>
    </w:rPr>
  </w:style>
  <w:style w:type="paragraph" w:customStyle="1" w:styleId="Default">
    <w:name w:val="Default"/>
    <w:rsid w:val="001D030F"/>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gmail-m-7393669620998473478normaltextrun">
    <w:name w:val="gmail-m_-7393669620998473478normaltextrun"/>
    <w:basedOn w:val="DefaultParagraphFont"/>
    <w:rsid w:val="00B46A7F"/>
  </w:style>
  <w:style w:type="paragraph" w:customStyle="1" w:styleId="1Parties">
    <w:name w:val="(1) Parties"/>
    <w:basedOn w:val="Normal"/>
    <w:rsid w:val="003473FF"/>
    <w:pPr>
      <w:numPr>
        <w:numId w:val="21"/>
      </w:numPr>
      <w:adjustRightInd/>
      <w:spacing w:before="120" w:after="120" w:line="300" w:lineRule="atLeast"/>
    </w:pPr>
    <w:rPr>
      <w:rFonts w:ascii="Times New Roman" w:eastAsia="Times New Roman" w:hAnsi="Times New Roman" w:cs="Times New Roman"/>
      <w:lang w:eastAsia="en-US"/>
    </w:rPr>
  </w:style>
  <w:style w:type="paragraph" w:customStyle="1" w:styleId="Scha">
    <w:name w:val="Sch a)"/>
    <w:basedOn w:val="Normal"/>
    <w:rsid w:val="003473FF"/>
    <w:pPr>
      <w:numPr>
        <w:ilvl w:val="1"/>
        <w:numId w:val="21"/>
      </w:numPr>
      <w:adjustRightInd/>
      <w:spacing w:after="0" w:line="300" w:lineRule="atLeast"/>
    </w:pPr>
    <w:rPr>
      <w:rFonts w:ascii="Times New Roman" w:eastAsia="Times New Roman" w:hAnsi="Times New Roman" w:cs="Times New Roman"/>
      <w:lang w:eastAsia="en-US"/>
    </w:rPr>
  </w:style>
  <w:style w:type="character" w:customStyle="1" w:styleId="Defterm">
    <w:name w:val="Defterm"/>
    <w:rsid w:val="003473FF"/>
    <w:rPr>
      <w:b/>
      <w:color w:val="000000"/>
      <w:sz w:val="22"/>
    </w:rPr>
  </w:style>
  <w:style w:type="paragraph" w:customStyle="1" w:styleId="Definitions">
    <w:name w:val="Definitions"/>
    <w:basedOn w:val="Normal"/>
    <w:rsid w:val="003473FF"/>
    <w:pPr>
      <w:widowControl w:val="0"/>
      <w:tabs>
        <w:tab w:val="left" w:pos="709"/>
      </w:tabs>
      <w:autoSpaceDE w:val="0"/>
      <w:autoSpaceDN w:val="0"/>
      <w:spacing w:after="120" w:line="300" w:lineRule="atLeast"/>
      <w:ind w:left="720"/>
    </w:pPr>
    <w:rPr>
      <w:rFonts w:ascii="Times New Roman" w:eastAsia="Times New Roman" w:hAnsi="Times New Roman" w:cs="Times New Roman"/>
      <w:szCs w:val="22"/>
      <w:lang w:val="en-US"/>
    </w:rPr>
  </w:style>
  <w:style w:type="paragraph" w:styleId="Revision">
    <w:name w:val="Revision"/>
    <w:hidden/>
    <w:uiPriority w:val="99"/>
    <w:semiHidden/>
    <w:rsid w:val="00584396"/>
    <w:pPr>
      <w:spacing w:after="0" w:line="240" w:lineRule="auto"/>
    </w:pPr>
    <w:rPr>
      <w:rFonts w:ascii="Arial" w:eastAsia="Arial" w:hAnsi="Arial" w:cs="Arial"/>
      <w:szCs w:val="20"/>
    </w:rPr>
  </w:style>
  <w:style w:type="paragraph" w:customStyle="1" w:styleId="StdBodyText">
    <w:name w:val="Std Body Text"/>
    <w:basedOn w:val="Normal"/>
    <w:qFormat/>
    <w:rsid w:val="006907D2"/>
    <w:pPr>
      <w:adjustRightInd/>
      <w:spacing w:before="100" w:after="200"/>
      <w:jc w:val="left"/>
    </w:pPr>
    <w:rPr>
      <w:rFonts w:eastAsia="Times New Roman" w:cs="Times New Roman"/>
      <w:sz w:val="24"/>
      <w:szCs w:val="24"/>
    </w:rPr>
  </w:style>
  <w:style w:type="table" w:styleId="TableGrid">
    <w:name w:val="Table Grid"/>
    <w:basedOn w:val="TableNormal"/>
    <w:uiPriority w:val="39"/>
    <w:rsid w:val="006907D2"/>
    <w:pPr>
      <w:spacing w:after="0" w:line="240" w:lineRule="auto"/>
    </w:pPr>
    <w:rPr>
      <w:rFonts w:ascii="Arial" w:eastAsiaTheme="minorHAnsi"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ing">
    <w:name w:val="Part Heading"/>
    <w:basedOn w:val="Normal"/>
    <w:next w:val="StdBodyText"/>
    <w:rsid w:val="00DC3849"/>
    <w:pPr>
      <w:numPr>
        <w:numId w:val="22"/>
      </w:numPr>
      <w:adjustRightInd/>
      <w:spacing w:before="100" w:after="200"/>
      <w:jc w:val="center"/>
    </w:pPr>
    <w:rPr>
      <w:rFonts w:ascii="Arial Bold" w:eastAsia="Times New Roman" w:hAnsi="Arial Bold" w:cs="Times New Roman"/>
      <w:b/>
      <w:caps/>
      <w:sz w:val="24"/>
      <w:szCs w:val="24"/>
    </w:rPr>
  </w:style>
  <w:style w:type="paragraph" w:customStyle="1" w:styleId="AnnextoPart">
    <w:name w:val="Annex to Part"/>
    <w:basedOn w:val="PartHeading"/>
    <w:rsid w:val="00DC3849"/>
    <w:pPr>
      <w:numPr>
        <w:ilvl w:val="1"/>
      </w:numPr>
    </w:pPr>
    <w:rPr>
      <w:caps w:val="0"/>
    </w:rPr>
  </w:style>
  <w:style w:type="character" w:customStyle="1" w:styleId="GPSL3numberedclauseChar">
    <w:name w:val="GPS L3 numbered clause Char"/>
    <w:link w:val="GPSL3numberedclause"/>
    <w:rsid w:val="00DC3849"/>
    <w:rPr>
      <w:rFonts w:ascii="Calibri" w:eastAsia="Times New Roman" w:hAnsi="Calibri" w:cs="Arial"/>
      <w:lang w:eastAsia="zh-CN"/>
    </w:rPr>
  </w:style>
  <w:style w:type="character" w:styleId="UnresolvedMention">
    <w:name w:val="Unresolved Mention"/>
    <w:basedOn w:val="DefaultParagraphFont"/>
    <w:uiPriority w:val="99"/>
    <w:semiHidden/>
    <w:unhideWhenUsed/>
    <w:rsid w:val="00B83576"/>
    <w:rPr>
      <w:color w:val="605E5C"/>
      <w:shd w:val="clear" w:color="auto" w:fill="E1DFDD"/>
    </w:rPr>
  </w:style>
  <w:style w:type="character" w:customStyle="1" w:styleId="bodycondstrongcentredChar">
    <w:name w:val="body cond strong centred Char"/>
    <w:link w:val="bodycondstrongcentred"/>
    <w:locked/>
    <w:rsid w:val="001E16E5"/>
    <w:rPr>
      <w:rFonts w:ascii="SimSun" w:eastAsia="SimSun" w:hAnsi="SimSun"/>
      <w:b/>
      <w:spacing w:val="-3"/>
    </w:rPr>
  </w:style>
  <w:style w:type="paragraph" w:customStyle="1" w:styleId="bodycondstrongcentred">
    <w:name w:val="body cond strong centred"/>
    <w:basedOn w:val="Normal"/>
    <w:link w:val="bodycondstrongcentredChar"/>
    <w:rsid w:val="001E16E5"/>
    <w:pPr>
      <w:adjustRightInd/>
      <w:spacing w:after="0"/>
      <w:jc w:val="center"/>
    </w:pPr>
    <w:rPr>
      <w:rFonts w:ascii="SimSun" w:eastAsia="SimSun" w:hAnsi="SimSun" w:cstheme="minorBidi"/>
      <w:b/>
      <w:spacing w:val="-3"/>
      <w:szCs w:val="22"/>
    </w:rPr>
  </w:style>
  <w:style w:type="character" w:customStyle="1" w:styleId="bodycondstrongercentredchar">
    <w:name w:val="body cond stronger centred char"/>
    <w:qFormat/>
    <w:rsid w:val="001E16E5"/>
    <w:rPr>
      <w:rFonts w:ascii="SimSun" w:eastAsia="SimSun" w:hAnsi="SimSun" w:hint="eastAsia"/>
      <w:b/>
      <w:bCs w:val="0"/>
      <w:caps/>
      <w:spacing w:val="-3"/>
      <w:sz w:val="22"/>
      <w:szCs w:val="22"/>
      <w:lang w:val="en-GB" w:eastAsia="en-GB" w:bidi="ar-SA"/>
    </w:rPr>
  </w:style>
  <w:style w:type="paragraph" w:customStyle="1" w:styleId="BODYDOCTITLE">
    <w:name w:val="BODY DOC TITLE"/>
    <w:basedOn w:val="Normal"/>
    <w:rsid w:val="001E16E5"/>
    <w:pPr>
      <w:adjustRightInd/>
      <w:spacing w:after="0"/>
      <w:jc w:val="center"/>
    </w:pPr>
    <w:rPr>
      <w:rFonts w:ascii="Times New Roman" w:eastAsia="SimSun" w:hAnsi="Times New Roman" w:cs="Times New Roman"/>
      <w:b/>
      <w:caps/>
      <w:spacing w:val="-3"/>
      <w:sz w:val="28"/>
      <w:szCs w:val="22"/>
    </w:rPr>
  </w:style>
  <w:style w:type="paragraph" w:customStyle="1" w:styleId="Schmainhead">
    <w:name w:val="Sch   main head"/>
    <w:basedOn w:val="Normal"/>
    <w:next w:val="Normal"/>
    <w:autoRedefine/>
    <w:rsid w:val="00551B82"/>
    <w:pPr>
      <w:keepNext/>
      <w:pageBreakBefore/>
      <w:numPr>
        <w:numId w:val="25"/>
      </w:numPr>
      <w:adjustRightInd/>
      <w:spacing w:before="240" w:after="360" w:line="300" w:lineRule="atLeast"/>
      <w:jc w:val="center"/>
      <w:outlineLvl w:val="0"/>
    </w:pPr>
    <w:rPr>
      <w:rFonts w:ascii="Times New Roman" w:eastAsia="Times New Roman" w:hAnsi="Times New Roman" w:cs="Times New Roman"/>
      <w:b/>
      <w:kern w:val="28"/>
      <w:lang w:eastAsia="en-US"/>
    </w:rPr>
  </w:style>
  <w:style w:type="character" w:customStyle="1" w:styleId="BodyChar">
    <w:name w:val="Body Char"/>
    <w:link w:val="Body"/>
    <w:uiPriority w:val="99"/>
    <w:rsid w:val="00551B82"/>
    <w:rPr>
      <w:rFonts w:ascii="Arial" w:eastAsia="Arial" w:hAnsi="Arial" w:cs="Arial"/>
      <w:sz w:val="20"/>
      <w:szCs w:val="20"/>
    </w:rPr>
  </w:style>
  <w:style w:type="table" w:customStyle="1" w:styleId="TableGrid1">
    <w:name w:val="Table Grid1"/>
    <w:basedOn w:val="TableNormal"/>
    <w:next w:val="TableGrid"/>
    <w:uiPriority w:val="39"/>
    <w:rsid w:val="00C507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21">
      <w:bodyDiv w:val="1"/>
      <w:marLeft w:val="0"/>
      <w:marRight w:val="0"/>
      <w:marTop w:val="0"/>
      <w:marBottom w:val="0"/>
      <w:divBdr>
        <w:top w:val="none" w:sz="0" w:space="0" w:color="auto"/>
        <w:left w:val="none" w:sz="0" w:space="0" w:color="auto"/>
        <w:bottom w:val="none" w:sz="0" w:space="0" w:color="auto"/>
        <w:right w:val="none" w:sz="0" w:space="0" w:color="auto"/>
      </w:divBdr>
    </w:div>
    <w:div w:id="42218378">
      <w:bodyDiv w:val="1"/>
      <w:marLeft w:val="0"/>
      <w:marRight w:val="0"/>
      <w:marTop w:val="0"/>
      <w:marBottom w:val="0"/>
      <w:divBdr>
        <w:top w:val="none" w:sz="0" w:space="0" w:color="auto"/>
        <w:left w:val="none" w:sz="0" w:space="0" w:color="auto"/>
        <w:bottom w:val="none" w:sz="0" w:space="0" w:color="auto"/>
        <w:right w:val="none" w:sz="0" w:space="0" w:color="auto"/>
      </w:divBdr>
    </w:div>
    <w:div w:id="83039162">
      <w:bodyDiv w:val="1"/>
      <w:marLeft w:val="0"/>
      <w:marRight w:val="0"/>
      <w:marTop w:val="0"/>
      <w:marBottom w:val="0"/>
      <w:divBdr>
        <w:top w:val="none" w:sz="0" w:space="0" w:color="auto"/>
        <w:left w:val="none" w:sz="0" w:space="0" w:color="auto"/>
        <w:bottom w:val="none" w:sz="0" w:space="0" w:color="auto"/>
        <w:right w:val="none" w:sz="0" w:space="0" w:color="auto"/>
      </w:divBdr>
    </w:div>
    <w:div w:id="84498918">
      <w:bodyDiv w:val="1"/>
      <w:marLeft w:val="0"/>
      <w:marRight w:val="0"/>
      <w:marTop w:val="0"/>
      <w:marBottom w:val="0"/>
      <w:divBdr>
        <w:top w:val="none" w:sz="0" w:space="0" w:color="auto"/>
        <w:left w:val="none" w:sz="0" w:space="0" w:color="auto"/>
        <w:bottom w:val="none" w:sz="0" w:space="0" w:color="auto"/>
        <w:right w:val="none" w:sz="0" w:space="0" w:color="auto"/>
      </w:divBdr>
    </w:div>
    <w:div w:id="93214811">
      <w:bodyDiv w:val="1"/>
      <w:marLeft w:val="0"/>
      <w:marRight w:val="0"/>
      <w:marTop w:val="0"/>
      <w:marBottom w:val="0"/>
      <w:divBdr>
        <w:top w:val="none" w:sz="0" w:space="0" w:color="auto"/>
        <w:left w:val="none" w:sz="0" w:space="0" w:color="auto"/>
        <w:bottom w:val="none" w:sz="0" w:space="0" w:color="auto"/>
        <w:right w:val="none" w:sz="0" w:space="0" w:color="auto"/>
      </w:divBdr>
    </w:div>
    <w:div w:id="97722763">
      <w:bodyDiv w:val="1"/>
      <w:marLeft w:val="0"/>
      <w:marRight w:val="0"/>
      <w:marTop w:val="0"/>
      <w:marBottom w:val="0"/>
      <w:divBdr>
        <w:top w:val="none" w:sz="0" w:space="0" w:color="auto"/>
        <w:left w:val="none" w:sz="0" w:space="0" w:color="auto"/>
        <w:bottom w:val="none" w:sz="0" w:space="0" w:color="auto"/>
        <w:right w:val="none" w:sz="0" w:space="0" w:color="auto"/>
      </w:divBdr>
      <w:divsChild>
        <w:div w:id="449085322">
          <w:marLeft w:val="0"/>
          <w:marRight w:val="0"/>
          <w:marTop w:val="0"/>
          <w:marBottom w:val="0"/>
          <w:divBdr>
            <w:top w:val="none" w:sz="0" w:space="0" w:color="auto"/>
            <w:left w:val="none" w:sz="0" w:space="0" w:color="auto"/>
            <w:bottom w:val="none" w:sz="0" w:space="0" w:color="auto"/>
            <w:right w:val="none" w:sz="0" w:space="0" w:color="auto"/>
          </w:divBdr>
          <w:divsChild>
            <w:div w:id="1579560213">
              <w:marLeft w:val="0"/>
              <w:marRight w:val="0"/>
              <w:marTop w:val="0"/>
              <w:marBottom w:val="0"/>
              <w:divBdr>
                <w:top w:val="none" w:sz="0" w:space="0" w:color="auto"/>
                <w:left w:val="none" w:sz="0" w:space="0" w:color="auto"/>
                <w:bottom w:val="none" w:sz="0" w:space="0" w:color="auto"/>
                <w:right w:val="none" w:sz="0" w:space="0" w:color="auto"/>
              </w:divBdr>
              <w:divsChild>
                <w:div w:id="1959993505">
                  <w:marLeft w:val="0"/>
                  <w:marRight w:val="0"/>
                  <w:marTop w:val="0"/>
                  <w:marBottom w:val="0"/>
                  <w:divBdr>
                    <w:top w:val="none" w:sz="0" w:space="0" w:color="auto"/>
                    <w:left w:val="none" w:sz="0" w:space="0" w:color="auto"/>
                    <w:bottom w:val="none" w:sz="0" w:space="0" w:color="auto"/>
                    <w:right w:val="none" w:sz="0" w:space="0" w:color="auto"/>
                  </w:divBdr>
                  <w:divsChild>
                    <w:div w:id="1572110271">
                      <w:marLeft w:val="0"/>
                      <w:marRight w:val="0"/>
                      <w:marTop w:val="0"/>
                      <w:marBottom w:val="0"/>
                      <w:divBdr>
                        <w:top w:val="none" w:sz="0" w:space="0" w:color="auto"/>
                        <w:left w:val="none" w:sz="0" w:space="0" w:color="auto"/>
                        <w:bottom w:val="none" w:sz="0" w:space="0" w:color="auto"/>
                        <w:right w:val="none" w:sz="0" w:space="0" w:color="auto"/>
                      </w:divBdr>
                      <w:divsChild>
                        <w:div w:id="1507285181">
                          <w:marLeft w:val="0"/>
                          <w:marRight w:val="0"/>
                          <w:marTop w:val="0"/>
                          <w:marBottom w:val="0"/>
                          <w:divBdr>
                            <w:top w:val="none" w:sz="0" w:space="0" w:color="auto"/>
                            <w:left w:val="none" w:sz="0" w:space="0" w:color="auto"/>
                            <w:bottom w:val="none" w:sz="0" w:space="0" w:color="auto"/>
                            <w:right w:val="none" w:sz="0" w:space="0" w:color="auto"/>
                          </w:divBdr>
                          <w:divsChild>
                            <w:div w:id="1205681485">
                              <w:marLeft w:val="0"/>
                              <w:marRight w:val="0"/>
                              <w:marTop w:val="0"/>
                              <w:marBottom w:val="0"/>
                              <w:divBdr>
                                <w:top w:val="none" w:sz="0" w:space="0" w:color="auto"/>
                                <w:left w:val="none" w:sz="0" w:space="0" w:color="auto"/>
                                <w:bottom w:val="none" w:sz="0" w:space="0" w:color="auto"/>
                                <w:right w:val="none" w:sz="0" w:space="0" w:color="auto"/>
                              </w:divBdr>
                              <w:divsChild>
                                <w:div w:id="151993076">
                                  <w:marLeft w:val="0"/>
                                  <w:marRight w:val="0"/>
                                  <w:marTop w:val="0"/>
                                  <w:marBottom w:val="0"/>
                                  <w:divBdr>
                                    <w:top w:val="none" w:sz="0" w:space="0" w:color="auto"/>
                                    <w:left w:val="none" w:sz="0" w:space="0" w:color="auto"/>
                                    <w:bottom w:val="none" w:sz="0" w:space="0" w:color="auto"/>
                                    <w:right w:val="none" w:sz="0" w:space="0" w:color="auto"/>
                                  </w:divBdr>
                                  <w:divsChild>
                                    <w:div w:id="2138327185">
                                      <w:marLeft w:val="0"/>
                                      <w:marRight w:val="0"/>
                                      <w:marTop w:val="0"/>
                                      <w:marBottom w:val="0"/>
                                      <w:divBdr>
                                        <w:top w:val="none" w:sz="0" w:space="0" w:color="auto"/>
                                        <w:left w:val="none" w:sz="0" w:space="0" w:color="auto"/>
                                        <w:bottom w:val="none" w:sz="0" w:space="0" w:color="auto"/>
                                        <w:right w:val="none" w:sz="0" w:space="0" w:color="auto"/>
                                      </w:divBdr>
                                      <w:divsChild>
                                        <w:div w:id="869685981">
                                          <w:marLeft w:val="0"/>
                                          <w:marRight w:val="0"/>
                                          <w:marTop w:val="0"/>
                                          <w:marBottom w:val="0"/>
                                          <w:divBdr>
                                            <w:top w:val="none" w:sz="0" w:space="0" w:color="auto"/>
                                            <w:left w:val="none" w:sz="0" w:space="0" w:color="auto"/>
                                            <w:bottom w:val="none" w:sz="0" w:space="0" w:color="auto"/>
                                            <w:right w:val="none" w:sz="0" w:space="0" w:color="auto"/>
                                          </w:divBdr>
                                          <w:divsChild>
                                            <w:div w:id="424111149">
                                              <w:marLeft w:val="0"/>
                                              <w:marRight w:val="0"/>
                                              <w:marTop w:val="0"/>
                                              <w:marBottom w:val="0"/>
                                              <w:divBdr>
                                                <w:top w:val="none" w:sz="0" w:space="0" w:color="auto"/>
                                                <w:left w:val="none" w:sz="0" w:space="0" w:color="auto"/>
                                                <w:bottom w:val="none" w:sz="0" w:space="0" w:color="auto"/>
                                                <w:right w:val="none" w:sz="0" w:space="0" w:color="auto"/>
                                              </w:divBdr>
                                              <w:divsChild>
                                                <w:div w:id="1424454695">
                                                  <w:marLeft w:val="0"/>
                                                  <w:marRight w:val="0"/>
                                                  <w:marTop w:val="0"/>
                                                  <w:marBottom w:val="0"/>
                                                  <w:divBdr>
                                                    <w:top w:val="none" w:sz="0" w:space="0" w:color="auto"/>
                                                    <w:left w:val="none" w:sz="0" w:space="0" w:color="auto"/>
                                                    <w:bottom w:val="none" w:sz="0" w:space="0" w:color="auto"/>
                                                    <w:right w:val="none" w:sz="0" w:space="0" w:color="auto"/>
                                                  </w:divBdr>
                                                  <w:divsChild>
                                                    <w:div w:id="1303655903">
                                                      <w:marLeft w:val="0"/>
                                                      <w:marRight w:val="0"/>
                                                      <w:marTop w:val="0"/>
                                                      <w:marBottom w:val="0"/>
                                                      <w:divBdr>
                                                        <w:top w:val="none" w:sz="0" w:space="0" w:color="auto"/>
                                                        <w:left w:val="none" w:sz="0" w:space="0" w:color="auto"/>
                                                        <w:bottom w:val="none" w:sz="0" w:space="0" w:color="auto"/>
                                                        <w:right w:val="none" w:sz="0" w:space="0" w:color="auto"/>
                                                      </w:divBdr>
                                                      <w:divsChild>
                                                        <w:div w:id="600331692">
                                                          <w:marLeft w:val="0"/>
                                                          <w:marRight w:val="0"/>
                                                          <w:marTop w:val="0"/>
                                                          <w:marBottom w:val="0"/>
                                                          <w:divBdr>
                                                            <w:top w:val="none" w:sz="0" w:space="0" w:color="auto"/>
                                                            <w:left w:val="none" w:sz="0" w:space="0" w:color="auto"/>
                                                            <w:bottom w:val="none" w:sz="0" w:space="0" w:color="auto"/>
                                                            <w:right w:val="none" w:sz="0" w:space="0" w:color="auto"/>
                                                          </w:divBdr>
                                                          <w:divsChild>
                                                            <w:div w:id="171845439">
                                                              <w:marLeft w:val="0"/>
                                                              <w:marRight w:val="0"/>
                                                              <w:marTop w:val="0"/>
                                                              <w:marBottom w:val="0"/>
                                                              <w:divBdr>
                                                                <w:top w:val="none" w:sz="0" w:space="0" w:color="auto"/>
                                                                <w:left w:val="none" w:sz="0" w:space="0" w:color="auto"/>
                                                                <w:bottom w:val="none" w:sz="0" w:space="0" w:color="auto"/>
                                                                <w:right w:val="none" w:sz="0" w:space="0" w:color="auto"/>
                                                              </w:divBdr>
                                                              <w:divsChild>
                                                                <w:div w:id="96215131">
                                                                  <w:marLeft w:val="0"/>
                                                                  <w:marRight w:val="0"/>
                                                                  <w:marTop w:val="0"/>
                                                                  <w:marBottom w:val="0"/>
                                                                  <w:divBdr>
                                                                    <w:top w:val="none" w:sz="0" w:space="0" w:color="auto"/>
                                                                    <w:left w:val="none" w:sz="0" w:space="0" w:color="auto"/>
                                                                    <w:bottom w:val="none" w:sz="0" w:space="0" w:color="auto"/>
                                                                    <w:right w:val="none" w:sz="0" w:space="0" w:color="auto"/>
                                                                  </w:divBdr>
                                                                  <w:divsChild>
                                                                    <w:div w:id="350572256">
                                                                      <w:marLeft w:val="0"/>
                                                                      <w:marRight w:val="0"/>
                                                                      <w:marTop w:val="0"/>
                                                                      <w:marBottom w:val="0"/>
                                                                      <w:divBdr>
                                                                        <w:top w:val="none" w:sz="0" w:space="0" w:color="auto"/>
                                                                        <w:left w:val="none" w:sz="0" w:space="0" w:color="auto"/>
                                                                        <w:bottom w:val="none" w:sz="0" w:space="0" w:color="auto"/>
                                                                        <w:right w:val="none" w:sz="0" w:space="0" w:color="auto"/>
                                                                      </w:divBdr>
                                                                      <w:divsChild>
                                                                        <w:div w:id="850030698">
                                                                          <w:marLeft w:val="0"/>
                                                                          <w:marRight w:val="0"/>
                                                                          <w:marTop w:val="0"/>
                                                                          <w:marBottom w:val="0"/>
                                                                          <w:divBdr>
                                                                            <w:top w:val="none" w:sz="0" w:space="0" w:color="auto"/>
                                                                            <w:left w:val="none" w:sz="0" w:space="0" w:color="auto"/>
                                                                            <w:bottom w:val="none" w:sz="0" w:space="0" w:color="auto"/>
                                                                            <w:right w:val="none" w:sz="0" w:space="0" w:color="auto"/>
                                                                          </w:divBdr>
                                                                        </w:div>
                                                                        <w:div w:id="879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644">
                                                                  <w:marLeft w:val="0"/>
                                                                  <w:marRight w:val="0"/>
                                                                  <w:marTop w:val="0"/>
                                                                  <w:marBottom w:val="0"/>
                                                                  <w:divBdr>
                                                                    <w:top w:val="none" w:sz="0" w:space="0" w:color="auto"/>
                                                                    <w:left w:val="none" w:sz="0" w:space="0" w:color="auto"/>
                                                                    <w:bottom w:val="none" w:sz="0" w:space="0" w:color="auto"/>
                                                                    <w:right w:val="none" w:sz="0" w:space="0" w:color="auto"/>
                                                                  </w:divBdr>
                                                                  <w:divsChild>
                                                                    <w:div w:id="800391688">
                                                                      <w:marLeft w:val="0"/>
                                                                      <w:marRight w:val="0"/>
                                                                      <w:marTop w:val="0"/>
                                                                      <w:marBottom w:val="0"/>
                                                                      <w:divBdr>
                                                                        <w:top w:val="none" w:sz="0" w:space="0" w:color="auto"/>
                                                                        <w:left w:val="none" w:sz="0" w:space="0" w:color="auto"/>
                                                                        <w:bottom w:val="none" w:sz="0" w:space="0" w:color="auto"/>
                                                                        <w:right w:val="none" w:sz="0" w:space="0" w:color="auto"/>
                                                                      </w:divBdr>
                                                                      <w:divsChild>
                                                                        <w:div w:id="759716855">
                                                                          <w:marLeft w:val="0"/>
                                                                          <w:marRight w:val="0"/>
                                                                          <w:marTop w:val="0"/>
                                                                          <w:marBottom w:val="0"/>
                                                                          <w:divBdr>
                                                                            <w:top w:val="none" w:sz="0" w:space="0" w:color="auto"/>
                                                                            <w:left w:val="none" w:sz="0" w:space="0" w:color="auto"/>
                                                                            <w:bottom w:val="none" w:sz="0" w:space="0" w:color="auto"/>
                                                                            <w:right w:val="none" w:sz="0" w:space="0" w:color="auto"/>
                                                                          </w:divBdr>
                                                                        </w:div>
                                                                        <w:div w:id="843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00">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sChild>
                                                                        <w:div w:id="1493981180">
                                                                          <w:marLeft w:val="0"/>
                                                                          <w:marRight w:val="0"/>
                                                                          <w:marTop w:val="0"/>
                                                                          <w:marBottom w:val="0"/>
                                                                          <w:divBdr>
                                                                            <w:top w:val="none" w:sz="0" w:space="0" w:color="auto"/>
                                                                            <w:left w:val="none" w:sz="0" w:space="0" w:color="auto"/>
                                                                            <w:bottom w:val="none" w:sz="0" w:space="0" w:color="auto"/>
                                                                            <w:right w:val="none" w:sz="0" w:space="0" w:color="auto"/>
                                                                          </w:divBdr>
                                                                        </w:div>
                                                                        <w:div w:id="2142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249">
                                                                  <w:marLeft w:val="0"/>
                                                                  <w:marRight w:val="0"/>
                                                                  <w:marTop w:val="0"/>
                                                                  <w:marBottom w:val="0"/>
                                                                  <w:divBdr>
                                                                    <w:top w:val="none" w:sz="0" w:space="0" w:color="auto"/>
                                                                    <w:left w:val="none" w:sz="0" w:space="0" w:color="auto"/>
                                                                    <w:bottom w:val="none" w:sz="0" w:space="0" w:color="auto"/>
                                                                    <w:right w:val="none" w:sz="0" w:space="0" w:color="auto"/>
                                                                  </w:divBdr>
                                                                  <w:divsChild>
                                                                    <w:div w:id="64959409">
                                                                      <w:marLeft w:val="0"/>
                                                                      <w:marRight w:val="0"/>
                                                                      <w:marTop w:val="0"/>
                                                                      <w:marBottom w:val="0"/>
                                                                      <w:divBdr>
                                                                        <w:top w:val="none" w:sz="0" w:space="0" w:color="auto"/>
                                                                        <w:left w:val="none" w:sz="0" w:space="0" w:color="auto"/>
                                                                        <w:bottom w:val="none" w:sz="0" w:space="0" w:color="auto"/>
                                                                        <w:right w:val="none" w:sz="0" w:space="0" w:color="auto"/>
                                                                      </w:divBdr>
                                                                      <w:divsChild>
                                                                        <w:div w:id="803736787">
                                                                          <w:marLeft w:val="0"/>
                                                                          <w:marRight w:val="0"/>
                                                                          <w:marTop w:val="0"/>
                                                                          <w:marBottom w:val="0"/>
                                                                          <w:divBdr>
                                                                            <w:top w:val="none" w:sz="0" w:space="0" w:color="auto"/>
                                                                            <w:left w:val="none" w:sz="0" w:space="0" w:color="auto"/>
                                                                            <w:bottom w:val="none" w:sz="0" w:space="0" w:color="auto"/>
                                                                            <w:right w:val="none" w:sz="0" w:space="0" w:color="auto"/>
                                                                          </w:divBdr>
                                                                        </w:div>
                                                                        <w:div w:id="1412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630">
                                                                  <w:marLeft w:val="0"/>
                                                                  <w:marRight w:val="0"/>
                                                                  <w:marTop w:val="0"/>
                                                                  <w:marBottom w:val="0"/>
                                                                  <w:divBdr>
                                                                    <w:top w:val="none" w:sz="0" w:space="0" w:color="auto"/>
                                                                    <w:left w:val="none" w:sz="0" w:space="0" w:color="auto"/>
                                                                    <w:bottom w:val="none" w:sz="0" w:space="0" w:color="auto"/>
                                                                    <w:right w:val="none" w:sz="0" w:space="0" w:color="auto"/>
                                                                  </w:divBdr>
                                                                  <w:divsChild>
                                                                    <w:div w:id="1711538457">
                                                                      <w:marLeft w:val="0"/>
                                                                      <w:marRight w:val="0"/>
                                                                      <w:marTop w:val="0"/>
                                                                      <w:marBottom w:val="0"/>
                                                                      <w:divBdr>
                                                                        <w:top w:val="none" w:sz="0" w:space="0" w:color="auto"/>
                                                                        <w:left w:val="none" w:sz="0" w:space="0" w:color="auto"/>
                                                                        <w:bottom w:val="none" w:sz="0" w:space="0" w:color="auto"/>
                                                                        <w:right w:val="none" w:sz="0" w:space="0" w:color="auto"/>
                                                                      </w:divBdr>
                                                                      <w:divsChild>
                                                                        <w:div w:id="859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908">
                                                                  <w:marLeft w:val="0"/>
                                                                  <w:marRight w:val="0"/>
                                                                  <w:marTop w:val="0"/>
                                                                  <w:marBottom w:val="0"/>
                                                                  <w:divBdr>
                                                                    <w:top w:val="none" w:sz="0" w:space="0" w:color="auto"/>
                                                                    <w:left w:val="none" w:sz="0" w:space="0" w:color="auto"/>
                                                                    <w:bottom w:val="none" w:sz="0" w:space="0" w:color="auto"/>
                                                                    <w:right w:val="none" w:sz="0" w:space="0" w:color="auto"/>
                                                                  </w:divBdr>
                                                                  <w:divsChild>
                                                                    <w:div w:id="533273683">
                                                                      <w:marLeft w:val="0"/>
                                                                      <w:marRight w:val="0"/>
                                                                      <w:marTop w:val="0"/>
                                                                      <w:marBottom w:val="0"/>
                                                                      <w:divBdr>
                                                                        <w:top w:val="none" w:sz="0" w:space="0" w:color="auto"/>
                                                                        <w:left w:val="none" w:sz="0" w:space="0" w:color="auto"/>
                                                                        <w:bottom w:val="none" w:sz="0" w:space="0" w:color="auto"/>
                                                                        <w:right w:val="none" w:sz="0" w:space="0" w:color="auto"/>
                                                                      </w:divBdr>
                                                                      <w:divsChild>
                                                                        <w:div w:id="1290014527">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738">
                                                                  <w:marLeft w:val="0"/>
                                                                  <w:marRight w:val="0"/>
                                                                  <w:marTop w:val="0"/>
                                                                  <w:marBottom w:val="0"/>
                                                                  <w:divBdr>
                                                                    <w:top w:val="none" w:sz="0" w:space="0" w:color="auto"/>
                                                                    <w:left w:val="none" w:sz="0" w:space="0" w:color="auto"/>
                                                                    <w:bottom w:val="none" w:sz="0" w:space="0" w:color="auto"/>
                                                                    <w:right w:val="none" w:sz="0" w:space="0" w:color="auto"/>
                                                                  </w:divBdr>
                                                                  <w:divsChild>
                                                                    <w:div w:id="1845776468">
                                                                      <w:marLeft w:val="0"/>
                                                                      <w:marRight w:val="0"/>
                                                                      <w:marTop w:val="0"/>
                                                                      <w:marBottom w:val="0"/>
                                                                      <w:divBdr>
                                                                        <w:top w:val="none" w:sz="0" w:space="0" w:color="auto"/>
                                                                        <w:left w:val="none" w:sz="0" w:space="0" w:color="auto"/>
                                                                        <w:bottom w:val="none" w:sz="0" w:space="0" w:color="auto"/>
                                                                        <w:right w:val="none" w:sz="0" w:space="0" w:color="auto"/>
                                                                      </w:divBdr>
                                                                      <w:divsChild>
                                                                        <w:div w:id="1552841333">
                                                                          <w:marLeft w:val="0"/>
                                                                          <w:marRight w:val="0"/>
                                                                          <w:marTop w:val="0"/>
                                                                          <w:marBottom w:val="0"/>
                                                                          <w:divBdr>
                                                                            <w:top w:val="none" w:sz="0" w:space="0" w:color="auto"/>
                                                                            <w:left w:val="none" w:sz="0" w:space="0" w:color="auto"/>
                                                                            <w:bottom w:val="none" w:sz="0" w:space="0" w:color="auto"/>
                                                                            <w:right w:val="none" w:sz="0" w:space="0" w:color="auto"/>
                                                                          </w:divBdr>
                                                                        </w:div>
                                                                        <w:div w:id="19480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333">
                                                                  <w:marLeft w:val="0"/>
                                                                  <w:marRight w:val="0"/>
                                                                  <w:marTop w:val="0"/>
                                                                  <w:marBottom w:val="0"/>
                                                                  <w:divBdr>
                                                                    <w:top w:val="none" w:sz="0" w:space="0" w:color="auto"/>
                                                                    <w:left w:val="none" w:sz="0" w:space="0" w:color="auto"/>
                                                                    <w:bottom w:val="none" w:sz="0" w:space="0" w:color="auto"/>
                                                                    <w:right w:val="none" w:sz="0" w:space="0" w:color="auto"/>
                                                                  </w:divBdr>
                                                                  <w:divsChild>
                                                                    <w:div w:id="1752773702">
                                                                      <w:marLeft w:val="0"/>
                                                                      <w:marRight w:val="0"/>
                                                                      <w:marTop w:val="0"/>
                                                                      <w:marBottom w:val="0"/>
                                                                      <w:divBdr>
                                                                        <w:top w:val="none" w:sz="0" w:space="0" w:color="auto"/>
                                                                        <w:left w:val="none" w:sz="0" w:space="0" w:color="auto"/>
                                                                        <w:bottom w:val="none" w:sz="0" w:space="0" w:color="auto"/>
                                                                        <w:right w:val="none" w:sz="0" w:space="0" w:color="auto"/>
                                                                      </w:divBdr>
                                                                      <w:divsChild>
                                                                        <w:div w:id="484854915">
                                                                          <w:marLeft w:val="0"/>
                                                                          <w:marRight w:val="0"/>
                                                                          <w:marTop w:val="0"/>
                                                                          <w:marBottom w:val="0"/>
                                                                          <w:divBdr>
                                                                            <w:top w:val="none" w:sz="0" w:space="0" w:color="auto"/>
                                                                            <w:left w:val="none" w:sz="0" w:space="0" w:color="auto"/>
                                                                            <w:bottom w:val="none" w:sz="0" w:space="0" w:color="auto"/>
                                                                            <w:right w:val="none" w:sz="0" w:space="0" w:color="auto"/>
                                                                          </w:divBdr>
                                                                        </w:div>
                                                                        <w:div w:id="632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0896">
      <w:bodyDiv w:val="1"/>
      <w:marLeft w:val="0"/>
      <w:marRight w:val="0"/>
      <w:marTop w:val="0"/>
      <w:marBottom w:val="0"/>
      <w:divBdr>
        <w:top w:val="none" w:sz="0" w:space="0" w:color="auto"/>
        <w:left w:val="none" w:sz="0" w:space="0" w:color="auto"/>
        <w:bottom w:val="none" w:sz="0" w:space="0" w:color="auto"/>
        <w:right w:val="none" w:sz="0" w:space="0" w:color="auto"/>
      </w:divBdr>
    </w:div>
    <w:div w:id="253128277">
      <w:bodyDiv w:val="1"/>
      <w:marLeft w:val="0"/>
      <w:marRight w:val="0"/>
      <w:marTop w:val="0"/>
      <w:marBottom w:val="0"/>
      <w:divBdr>
        <w:top w:val="none" w:sz="0" w:space="0" w:color="auto"/>
        <w:left w:val="none" w:sz="0" w:space="0" w:color="auto"/>
        <w:bottom w:val="none" w:sz="0" w:space="0" w:color="auto"/>
        <w:right w:val="none" w:sz="0" w:space="0" w:color="auto"/>
      </w:divBdr>
    </w:div>
    <w:div w:id="259417988">
      <w:bodyDiv w:val="1"/>
      <w:marLeft w:val="0"/>
      <w:marRight w:val="0"/>
      <w:marTop w:val="0"/>
      <w:marBottom w:val="0"/>
      <w:divBdr>
        <w:top w:val="none" w:sz="0" w:space="0" w:color="auto"/>
        <w:left w:val="none" w:sz="0" w:space="0" w:color="auto"/>
        <w:bottom w:val="none" w:sz="0" w:space="0" w:color="auto"/>
        <w:right w:val="none" w:sz="0" w:space="0" w:color="auto"/>
      </w:divBdr>
    </w:div>
    <w:div w:id="280305320">
      <w:bodyDiv w:val="1"/>
      <w:marLeft w:val="0"/>
      <w:marRight w:val="0"/>
      <w:marTop w:val="0"/>
      <w:marBottom w:val="0"/>
      <w:divBdr>
        <w:top w:val="none" w:sz="0" w:space="0" w:color="auto"/>
        <w:left w:val="none" w:sz="0" w:space="0" w:color="auto"/>
        <w:bottom w:val="none" w:sz="0" w:space="0" w:color="auto"/>
        <w:right w:val="none" w:sz="0" w:space="0" w:color="auto"/>
      </w:divBdr>
    </w:div>
    <w:div w:id="287393385">
      <w:bodyDiv w:val="1"/>
      <w:marLeft w:val="0"/>
      <w:marRight w:val="0"/>
      <w:marTop w:val="0"/>
      <w:marBottom w:val="0"/>
      <w:divBdr>
        <w:top w:val="none" w:sz="0" w:space="0" w:color="auto"/>
        <w:left w:val="none" w:sz="0" w:space="0" w:color="auto"/>
        <w:bottom w:val="none" w:sz="0" w:space="0" w:color="auto"/>
        <w:right w:val="none" w:sz="0" w:space="0" w:color="auto"/>
      </w:divBdr>
    </w:div>
    <w:div w:id="336424482">
      <w:bodyDiv w:val="1"/>
      <w:marLeft w:val="0"/>
      <w:marRight w:val="0"/>
      <w:marTop w:val="0"/>
      <w:marBottom w:val="0"/>
      <w:divBdr>
        <w:top w:val="none" w:sz="0" w:space="0" w:color="auto"/>
        <w:left w:val="none" w:sz="0" w:space="0" w:color="auto"/>
        <w:bottom w:val="none" w:sz="0" w:space="0" w:color="auto"/>
        <w:right w:val="none" w:sz="0" w:space="0" w:color="auto"/>
      </w:divBdr>
    </w:div>
    <w:div w:id="368914599">
      <w:bodyDiv w:val="1"/>
      <w:marLeft w:val="0"/>
      <w:marRight w:val="0"/>
      <w:marTop w:val="0"/>
      <w:marBottom w:val="0"/>
      <w:divBdr>
        <w:top w:val="none" w:sz="0" w:space="0" w:color="auto"/>
        <w:left w:val="none" w:sz="0" w:space="0" w:color="auto"/>
        <w:bottom w:val="none" w:sz="0" w:space="0" w:color="auto"/>
        <w:right w:val="none" w:sz="0" w:space="0" w:color="auto"/>
      </w:divBdr>
    </w:div>
    <w:div w:id="372923670">
      <w:bodyDiv w:val="1"/>
      <w:marLeft w:val="0"/>
      <w:marRight w:val="0"/>
      <w:marTop w:val="0"/>
      <w:marBottom w:val="0"/>
      <w:divBdr>
        <w:top w:val="none" w:sz="0" w:space="0" w:color="auto"/>
        <w:left w:val="none" w:sz="0" w:space="0" w:color="auto"/>
        <w:bottom w:val="none" w:sz="0" w:space="0" w:color="auto"/>
        <w:right w:val="none" w:sz="0" w:space="0" w:color="auto"/>
      </w:divBdr>
    </w:div>
    <w:div w:id="376661267">
      <w:bodyDiv w:val="1"/>
      <w:marLeft w:val="0"/>
      <w:marRight w:val="0"/>
      <w:marTop w:val="0"/>
      <w:marBottom w:val="0"/>
      <w:divBdr>
        <w:top w:val="none" w:sz="0" w:space="0" w:color="auto"/>
        <w:left w:val="none" w:sz="0" w:space="0" w:color="auto"/>
        <w:bottom w:val="none" w:sz="0" w:space="0" w:color="auto"/>
        <w:right w:val="none" w:sz="0" w:space="0" w:color="auto"/>
      </w:divBdr>
    </w:div>
    <w:div w:id="411854885">
      <w:bodyDiv w:val="1"/>
      <w:marLeft w:val="0"/>
      <w:marRight w:val="0"/>
      <w:marTop w:val="0"/>
      <w:marBottom w:val="0"/>
      <w:divBdr>
        <w:top w:val="none" w:sz="0" w:space="0" w:color="auto"/>
        <w:left w:val="none" w:sz="0" w:space="0" w:color="auto"/>
        <w:bottom w:val="none" w:sz="0" w:space="0" w:color="auto"/>
        <w:right w:val="none" w:sz="0" w:space="0" w:color="auto"/>
      </w:divBdr>
    </w:div>
    <w:div w:id="415713479">
      <w:bodyDiv w:val="1"/>
      <w:marLeft w:val="0"/>
      <w:marRight w:val="0"/>
      <w:marTop w:val="0"/>
      <w:marBottom w:val="0"/>
      <w:divBdr>
        <w:top w:val="none" w:sz="0" w:space="0" w:color="auto"/>
        <w:left w:val="none" w:sz="0" w:space="0" w:color="auto"/>
        <w:bottom w:val="none" w:sz="0" w:space="0" w:color="auto"/>
        <w:right w:val="none" w:sz="0" w:space="0" w:color="auto"/>
      </w:divBdr>
    </w:div>
    <w:div w:id="427392182">
      <w:bodyDiv w:val="1"/>
      <w:marLeft w:val="0"/>
      <w:marRight w:val="0"/>
      <w:marTop w:val="0"/>
      <w:marBottom w:val="0"/>
      <w:divBdr>
        <w:top w:val="none" w:sz="0" w:space="0" w:color="auto"/>
        <w:left w:val="none" w:sz="0" w:space="0" w:color="auto"/>
        <w:bottom w:val="none" w:sz="0" w:space="0" w:color="auto"/>
        <w:right w:val="none" w:sz="0" w:space="0" w:color="auto"/>
      </w:divBdr>
    </w:div>
    <w:div w:id="447550536">
      <w:bodyDiv w:val="1"/>
      <w:marLeft w:val="0"/>
      <w:marRight w:val="0"/>
      <w:marTop w:val="0"/>
      <w:marBottom w:val="0"/>
      <w:divBdr>
        <w:top w:val="none" w:sz="0" w:space="0" w:color="auto"/>
        <w:left w:val="none" w:sz="0" w:space="0" w:color="auto"/>
        <w:bottom w:val="none" w:sz="0" w:space="0" w:color="auto"/>
        <w:right w:val="none" w:sz="0" w:space="0" w:color="auto"/>
      </w:divBdr>
    </w:div>
    <w:div w:id="461193775">
      <w:bodyDiv w:val="1"/>
      <w:marLeft w:val="0"/>
      <w:marRight w:val="0"/>
      <w:marTop w:val="0"/>
      <w:marBottom w:val="0"/>
      <w:divBdr>
        <w:top w:val="none" w:sz="0" w:space="0" w:color="auto"/>
        <w:left w:val="none" w:sz="0" w:space="0" w:color="auto"/>
        <w:bottom w:val="none" w:sz="0" w:space="0" w:color="auto"/>
        <w:right w:val="none" w:sz="0" w:space="0" w:color="auto"/>
      </w:divBdr>
    </w:div>
    <w:div w:id="479077583">
      <w:bodyDiv w:val="1"/>
      <w:marLeft w:val="0"/>
      <w:marRight w:val="0"/>
      <w:marTop w:val="0"/>
      <w:marBottom w:val="0"/>
      <w:divBdr>
        <w:top w:val="none" w:sz="0" w:space="0" w:color="auto"/>
        <w:left w:val="none" w:sz="0" w:space="0" w:color="auto"/>
        <w:bottom w:val="none" w:sz="0" w:space="0" w:color="auto"/>
        <w:right w:val="none" w:sz="0" w:space="0" w:color="auto"/>
      </w:divBdr>
    </w:div>
    <w:div w:id="484901140">
      <w:bodyDiv w:val="1"/>
      <w:marLeft w:val="0"/>
      <w:marRight w:val="0"/>
      <w:marTop w:val="0"/>
      <w:marBottom w:val="0"/>
      <w:divBdr>
        <w:top w:val="none" w:sz="0" w:space="0" w:color="auto"/>
        <w:left w:val="none" w:sz="0" w:space="0" w:color="auto"/>
        <w:bottom w:val="none" w:sz="0" w:space="0" w:color="auto"/>
        <w:right w:val="none" w:sz="0" w:space="0" w:color="auto"/>
      </w:divBdr>
    </w:div>
    <w:div w:id="570307815">
      <w:bodyDiv w:val="1"/>
      <w:marLeft w:val="0"/>
      <w:marRight w:val="0"/>
      <w:marTop w:val="0"/>
      <w:marBottom w:val="0"/>
      <w:divBdr>
        <w:top w:val="none" w:sz="0" w:space="0" w:color="auto"/>
        <w:left w:val="none" w:sz="0" w:space="0" w:color="auto"/>
        <w:bottom w:val="none" w:sz="0" w:space="0" w:color="auto"/>
        <w:right w:val="none" w:sz="0" w:space="0" w:color="auto"/>
      </w:divBdr>
    </w:div>
    <w:div w:id="593128822">
      <w:bodyDiv w:val="1"/>
      <w:marLeft w:val="0"/>
      <w:marRight w:val="0"/>
      <w:marTop w:val="0"/>
      <w:marBottom w:val="0"/>
      <w:divBdr>
        <w:top w:val="none" w:sz="0" w:space="0" w:color="auto"/>
        <w:left w:val="none" w:sz="0" w:space="0" w:color="auto"/>
        <w:bottom w:val="none" w:sz="0" w:space="0" w:color="auto"/>
        <w:right w:val="none" w:sz="0" w:space="0" w:color="auto"/>
      </w:divBdr>
    </w:div>
    <w:div w:id="607927694">
      <w:bodyDiv w:val="1"/>
      <w:marLeft w:val="0"/>
      <w:marRight w:val="0"/>
      <w:marTop w:val="0"/>
      <w:marBottom w:val="0"/>
      <w:divBdr>
        <w:top w:val="none" w:sz="0" w:space="0" w:color="auto"/>
        <w:left w:val="none" w:sz="0" w:space="0" w:color="auto"/>
        <w:bottom w:val="none" w:sz="0" w:space="0" w:color="auto"/>
        <w:right w:val="none" w:sz="0" w:space="0" w:color="auto"/>
      </w:divBdr>
    </w:div>
    <w:div w:id="669215635">
      <w:bodyDiv w:val="1"/>
      <w:marLeft w:val="0"/>
      <w:marRight w:val="0"/>
      <w:marTop w:val="0"/>
      <w:marBottom w:val="0"/>
      <w:divBdr>
        <w:top w:val="none" w:sz="0" w:space="0" w:color="auto"/>
        <w:left w:val="none" w:sz="0" w:space="0" w:color="auto"/>
        <w:bottom w:val="none" w:sz="0" w:space="0" w:color="auto"/>
        <w:right w:val="none" w:sz="0" w:space="0" w:color="auto"/>
      </w:divBdr>
    </w:div>
    <w:div w:id="696928725">
      <w:bodyDiv w:val="1"/>
      <w:marLeft w:val="0"/>
      <w:marRight w:val="0"/>
      <w:marTop w:val="0"/>
      <w:marBottom w:val="0"/>
      <w:divBdr>
        <w:top w:val="none" w:sz="0" w:space="0" w:color="auto"/>
        <w:left w:val="none" w:sz="0" w:space="0" w:color="auto"/>
        <w:bottom w:val="none" w:sz="0" w:space="0" w:color="auto"/>
        <w:right w:val="none" w:sz="0" w:space="0" w:color="auto"/>
      </w:divBdr>
    </w:div>
    <w:div w:id="705257380">
      <w:bodyDiv w:val="1"/>
      <w:marLeft w:val="0"/>
      <w:marRight w:val="0"/>
      <w:marTop w:val="0"/>
      <w:marBottom w:val="0"/>
      <w:divBdr>
        <w:top w:val="none" w:sz="0" w:space="0" w:color="auto"/>
        <w:left w:val="none" w:sz="0" w:space="0" w:color="auto"/>
        <w:bottom w:val="none" w:sz="0" w:space="0" w:color="auto"/>
        <w:right w:val="none" w:sz="0" w:space="0" w:color="auto"/>
      </w:divBdr>
    </w:div>
    <w:div w:id="712847987">
      <w:bodyDiv w:val="1"/>
      <w:marLeft w:val="0"/>
      <w:marRight w:val="0"/>
      <w:marTop w:val="0"/>
      <w:marBottom w:val="0"/>
      <w:divBdr>
        <w:top w:val="none" w:sz="0" w:space="0" w:color="auto"/>
        <w:left w:val="none" w:sz="0" w:space="0" w:color="auto"/>
        <w:bottom w:val="none" w:sz="0" w:space="0" w:color="auto"/>
        <w:right w:val="none" w:sz="0" w:space="0" w:color="auto"/>
      </w:divBdr>
    </w:div>
    <w:div w:id="743991358">
      <w:bodyDiv w:val="1"/>
      <w:marLeft w:val="0"/>
      <w:marRight w:val="0"/>
      <w:marTop w:val="0"/>
      <w:marBottom w:val="0"/>
      <w:divBdr>
        <w:top w:val="none" w:sz="0" w:space="0" w:color="auto"/>
        <w:left w:val="none" w:sz="0" w:space="0" w:color="auto"/>
        <w:bottom w:val="none" w:sz="0" w:space="0" w:color="auto"/>
        <w:right w:val="none" w:sz="0" w:space="0" w:color="auto"/>
      </w:divBdr>
    </w:div>
    <w:div w:id="771630033">
      <w:bodyDiv w:val="1"/>
      <w:marLeft w:val="0"/>
      <w:marRight w:val="0"/>
      <w:marTop w:val="0"/>
      <w:marBottom w:val="0"/>
      <w:divBdr>
        <w:top w:val="none" w:sz="0" w:space="0" w:color="auto"/>
        <w:left w:val="none" w:sz="0" w:space="0" w:color="auto"/>
        <w:bottom w:val="none" w:sz="0" w:space="0" w:color="auto"/>
        <w:right w:val="none" w:sz="0" w:space="0" w:color="auto"/>
      </w:divBdr>
    </w:div>
    <w:div w:id="780950536">
      <w:bodyDiv w:val="1"/>
      <w:marLeft w:val="0"/>
      <w:marRight w:val="0"/>
      <w:marTop w:val="0"/>
      <w:marBottom w:val="0"/>
      <w:divBdr>
        <w:top w:val="none" w:sz="0" w:space="0" w:color="auto"/>
        <w:left w:val="none" w:sz="0" w:space="0" w:color="auto"/>
        <w:bottom w:val="none" w:sz="0" w:space="0" w:color="auto"/>
        <w:right w:val="none" w:sz="0" w:space="0" w:color="auto"/>
      </w:divBdr>
    </w:div>
    <w:div w:id="791287723">
      <w:bodyDiv w:val="1"/>
      <w:marLeft w:val="0"/>
      <w:marRight w:val="0"/>
      <w:marTop w:val="0"/>
      <w:marBottom w:val="0"/>
      <w:divBdr>
        <w:top w:val="none" w:sz="0" w:space="0" w:color="auto"/>
        <w:left w:val="none" w:sz="0" w:space="0" w:color="auto"/>
        <w:bottom w:val="none" w:sz="0" w:space="0" w:color="auto"/>
        <w:right w:val="none" w:sz="0" w:space="0" w:color="auto"/>
      </w:divBdr>
    </w:div>
    <w:div w:id="825976312">
      <w:bodyDiv w:val="1"/>
      <w:marLeft w:val="0"/>
      <w:marRight w:val="0"/>
      <w:marTop w:val="0"/>
      <w:marBottom w:val="0"/>
      <w:divBdr>
        <w:top w:val="none" w:sz="0" w:space="0" w:color="auto"/>
        <w:left w:val="none" w:sz="0" w:space="0" w:color="auto"/>
        <w:bottom w:val="none" w:sz="0" w:space="0" w:color="auto"/>
        <w:right w:val="none" w:sz="0" w:space="0" w:color="auto"/>
      </w:divBdr>
    </w:div>
    <w:div w:id="834996991">
      <w:bodyDiv w:val="1"/>
      <w:marLeft w:val="0"/>
      <w:marRight w:val="0"/>
      <w:marTop w:val="0"/>
      <w:marBottom w:val="0"/>
      <w:divBdr>
        <w:top w:val="none" w:sz="0" w:space="0" w:color="auto"/>
        <w:left w:val="none" w:sz="0" w:space="0" w:color="auto"/>
        <w:bottom w:val="none" w:sz="0" w:space="0" w:color="auto"/>
        <w:right w:val="none" w:sz="0" w:space="0" w:color="auto"/>
      </w:divBdr>
    </w:div>
    <w:div w:id="862519512">
      <w:bodyDiv w:val="1"/>
      <w:marLeft w:val="0"/>
      <w:marRight w:val="0"/>
      <w:marTop w:val="0"/>
      <w:marBottom w:val="0"/>
      <w:divBdr>
        <w:top w:val="none" w:sz="0" w:space="0" w:color="auto"/>
        <w:left w:val="none" w:sz="0" w:space="0" w:color="auto"/>
        <w:bottom w:val="none" w:sz="0" w:space="0" w:color="auto"/>
        <w:right w:val="none" w:sz="0" w:space="0" w:color="auto"/>
      </w:divBdr>
    </w:div>
    <w:div w:id="873269033">
      <w:bodyDiv w:val="1"/>
      <w:marLeft w:val="0"/>
      <w:marRight w:val="0"/>
      <w:marTop w:val="0"/>
      <w:marBottom w:val="0"/>
      <w:divBdr>
        <w:top w:val="none" w:sz="0" w:space="0" w:color="auto"/>
        <w:left w:val="none" w:sz="0" w:space="0" w:color="auto"/>
        <w:bottom w:val="none" w:sz="0" w:space="0" w:color="auto"/>
        <w:right w:val="none" w:sz="0" w:space="0" w:color="auto"/>
      </w:divBdr>
    </w:div>
    <w:div w:id="894122568">
      <w:bodyDiv w:val="1"/>
      <w:marLeft w:val="0"/>
      <w:marRight w:val="0"/>
      <w:marTop w:val="0"/>
      <w:marBottom w:val="0"/>
      <w:divBdr>
        <w:top w:val="none" w:sz="0" w:space="0" w:color="auto"/>
        <w:left w:val="none" w:sz="0" w:space="0" w:color="auto"/>
        <w:bottom w:val="none" w:sz="0" w:space="0" w:color="auto"/>
        <w:right w:val="none" w:sz="0" w:space="0" w:color="auto"/>
      </w:divBdr>
    </w:div>
    <w:div w:id="907881016">
      <w:bodyDiv w:val="1"/>
      <w:marLeft w:val="0"/>
      <w:marRight w:val="0"/>
      <w:marTop w:val="0"/>
      <w:marBottom w:val="0"/>
      <w:divBdr>
        <w:top w:val="none" w:sz="0" w:space="0" w:color="auto"/>
        <w:left w:val="none" w:sz="0" w:space="0" w:color="auto"/>
        <w:bottom w:val="none" w:sz="0" w:space="0" w:color="auto"/>
        <w:right w:val="none" w:sz="0" w:space="0" w:color="auto"/>
      </w:divBdr>
    </w:div>
    <w:div w:id="910971721">
      <w:bodyDiv w:val="1"/>
      <w:marLeft w:val="0"/>
      <w:marRight w:val="0"/>
      <w:marTop w:val="0"/>
      <w:marBottom w:val="0"/>
      <w:divBdr>
        <w:top w:val="none" w:sz="0" w:space="0" w:color="auto"/>
        <w:left w:val="none" w:sz="0" w:space="0" w:color="auto"/>
        <w:bottom w:val="none" w:sz="0" w:space="0" w:color="auto"/>
        <w:right w:val="none" w:sz="0" w:space="0" w:color="auto"/>
      </w:divBdr>
    </w:div>
    <w:div w:id="924920495">
      <w:bodyDiv w:val="1"/>
      <w:marLeft w:val="0"/>
      <w:marRight w:val="0"/>
      <w:marTop w:val="0"/>
      <w:marBottom w:val="0"/>
      <w:divBdr>
        <w:top w:val="none" w:sz="0" w:space="0" w:color="auto"/>
        <w:left w:val="none" w:sz="0" w:space="0" w:color="auto"/>
        <w:bottom w:val="none" w:sz="0" w:space="0" w:color="auto"/>
        <w:right w:val="none" w:sz="0" w:space="0" w:color="auto"/>
      </w:divBdr>
    </w:div>
    <w:div w:id="959264491">
      <w:bodyDiv w:val="1"/>
      <w:marLeft w:val="0"/>
      <w:marRight w:val="0"/>
      <w:marTop w:val="0"/>
      <w:marBottom w:val="0"/>
      <w:divBdr>
        <w:top w:val="none" w:sz="0" w:space="0" w:color="auto"/>
        <w:left w:val="none" w:sz="0" w:space="0" w:color="auto"/>
        <w:bottom w:val="none" w:sz="0" w:space="0" w:color="auto"/>
        <w:right w:val="none" w:sz="0" w:space="0" w:color="auto"/>
      </w:divBdr>
    </w:div>
    <w:div w:id="987788107">
      <w:bodyDiv w:val="1"/>
      <w:marLeft w:val="0"/>
      <w:marRight w:val="0"/>
      <w:marTop w:val="0"/>
      <w:marBottom w:val="0"/>
      <w:divBdr>
        <w:top w:val="none" w:sz="0" w:space="0" w:color="auto"/>
        <w:left w:val="none" w:sz="0" w:space="0" w:color="auto"/>
        <w:bottom w:val="none" w:sz="0" w:space="0" w:color="auto"/>
        <w:right w:val="none" w:sz="0" w:space="0" w:color="auto"/>
      </w:divBdr>
    </w:div>
    <w:div w:id="1014720563">
      <w:bodyDiv w:val="1"/>
      <w:marLeft w:val="0"/>
      <w:marRight w:val="0"/>
      <w:marTop w:val="0"/>
      <w:marBottom w:val="0"/>
      <w:divBdr>
        <w:top w:val="none" w:sz="0" w:space="0" w:color="auto"/>
        <w:left w:val="none" w:sz="0" w:space="0" w:color="auto"/>
        <w:bottom w:val="none" w:sz="0" w:space="0" w:color="auto"/>
        <w:right w:val="none" w:sz="0" w:space="0" w:color="auto"/>
      </w:divBdr>
    </w:div>
    <w:div w:id="1022902824">
      <w:bodyDiv w:val="1"/>
      <w:marLeft w:val="0"/>
      <w:marRight w:val="0"/>
      <w:marTop w:val="0"/>
      <w:marBottom w:val="0"/>
      <w:divBdr>
        <w:top w:val="none" w:sz="0" w:space="0" w:color="auto"/>
        <w:left w:val="none" w:sz="0" w:space="0" w:color="auto"/>
        <w:bottom w:val="none" w:sz="0" w:space="0" w:color="auto"/>
        <w:right w:val="none" w:sz="0" w:space="0" w:color="auto"/>
      </w:divBdr>
    </w:div>
    <w:div w:id="1025793686">
      <w:bodyDiv w:val="1"/>
      <w:marLeft w:val="0"/>
      <w:marRight w:val="0"/>
      <w:marTop w:val="0"/>
      <w:marBottom w:val="0"/>
      <w:divBdr>
        <w:top w:val="none" w:sz="0" w:space="0" w:color="auto"/>
        <w:left w:val="none" w:sz="0" w:space="0" w:color="auto"/>
        <w:bottom w:val="none" w:sz="0" w:space="0" w:color="auto"/>
        <w:right w:val="none" w:sz="0" w:space="0" w:color="auto"/>
      </w:divBdr>
    </w:div>
    <w:div w:id="1067728306">
      <w:bodyDiv w:val="1"/>
      <w:marLeft w:val="0"/>
      <w:marRight w:val="0"/>
      <w:marTop w:val="0"/>
      <w:marBottom w:val="0"/>
      <w:divBdr>
        <w:top w:val="none" w:sz="0" w:space="0" w:color="auto"/>
        <w:left w:val="none" w:sz="0" w:space="0" w:color="auto"/>
        <w:bottom w:val="none" w:sz="0" w:space="0" w:color="auto"/>
        <w:right w:val="none" w:sz="0" w:space="0" w:color="auto"/>
      </w:divBdr>
    </w:div>
    <w:div w:id="1079326987">
      <w:bodyDiv w:val="1"/>
      <w:marLeft w:val="0"/>
      <w:marRight w:val="0"/>
      <w:marTop w:val="0"/>
      <w:marBottom w:val="0"/>
      <w:divBdr>
        <w:top w:val="none" w:sz="0" w:space="0" w:color="auto"/>
        <w:left w:val="none" w:sz="0" w:space="0" w:color="auto"/>
        <w:bottom w:val="none" w:sz="0" w:space="0" w:color="auto"/>
        <w:right w:val="none" w:sz="0" w:space="0" w:color="auto"/>
      </w:divBdr>
    </w:div>
    <w:div w:id="1092703797">
      <w:bodyDiv w:val="1"/>
      <w:marLeft w:val="0"/>
      <w:marRight w:val="0"/>
      <w:marTop w:val="0"/>
      <w:marBottom w:val="0"/>
      <w:divBdr>
        <w:top w:val="none" w:sz="0" w:space="0" w:color="auto"/>
        <w:left w:val="none" w:sz="0" w:space="0" w:color="auto"/>
        <w:bottom w:val="none" w:sz="0" w:space="0" w:color="auto"/>
        <w:right w:val="none" w:sz="0" w:space="0" w:color="auto"/>
      </w:divBdr>
    </w:div>
    <w:div w:id="1128552987">
      <w:bodyDiv w:val="1"/>
      <w:marLeft w:val="0"/>
      <w:marRight w:val="0"/>
      <w:marTop w:val="0"/>
      <w:marBottom w:val="0"/>
      <w:divBdr>
        <w:top w:val="none" w:sz="0" w:space="0" w:color="auto"/>
        <w:left w:val="none" w:sz="0" w:space="0" w:color="auto"/>
        <w:bottom w:val="none" w:sz="0" w:space="0" w:color="auto"/>
        <w:right w:val="none" w:sz="0" w:space="0" w:color="auto"/>
      </w:divBdr>
    </w:div>
    <w:div w:id="1139149631">
      <w:bodyDiv w:val="1"/>
      <w:marLeft w:val="0"/>
      <w:marRight w:val="0"/>
      <w:marTop w:val="0"/>
      <w:marBottom w:val="0"/>
      <w:divBdr>
        <w:top w:val="none" w:sz="0" w:space="0" w:color="auto"/>
        <w:left w:val="none" w:sz="0" w:space="0" w:color="auto"/>
        <w:bottom w:val="none" w:sz="0" w:space="0" w:color="auto"/>
        <w:right w:val="none" w:sz="0" w:space="0" w:color="auto"/>
      </w:divBdr>
    </w:div>
    <w:div w:id="1165587425">
      <w:bodyDiv w:val="1"/>
      <w:marLeft w:val="0"/>
      <w:marRight w:val="0"/>
      <w:marTop w:val="0"/>
      <w:marBottom w:val="0"/>
      <w:divBdr>
        <w:top w:val="none" w:sz="0" w:space="0" w:color="auto"/>
        <w:left w:val="none" w:sz="0" w:space="0" w:color="auto"/>
        <w:bottom w:val="none" w:sz="0" w:space="0" w:color="auto"/>
        <w:right w:val="none" w:sz="0" w:space="0" w:color="auto"/>
      </w:divBdr>
    </w:div>
    <w:div w:id="1207260078">
      <w:bodyDiv w:val="1"/>
      <w:marLeft w:val="0"/>
      <w:marRight w:val="0"/>
      <w:marTop w:val="0"/>
      <w:marBottom w:val="0"/>
      <w:divBdr>
        <w:top w:val="none" w:sz="0" w:space="0" w:color="auto"/>
        <w:left w:val="none" w:sz="0" w:space="0" w:color="auto"/>
        <w:bottom w:val="none" w:sz="0" w:space="0" w:color="auto"/>
        <w:right w:val="none" w:sz="0" w:space="0" w:color="auto"/>
      </w:divBdr>
    </w:div>
    <w:div w:id="1252280250">
      <w:bodyDiv w:val="1"/>
      <w:marLeft w:val="0"/>
      <w:marRight w:val="0"/>
      <w:marTop w:val="0"/>
      <w:marBottom w:val="0"/>
      <w:divBdr>
        <w:top w:val="none" w:sz="0" w:space="0" w:color="auto"/>
        <w:left w:val="none" w:sz="0" w:space="0" w:color="auto"/>
        <w:bottom w:val="none" w:sz="0" w:space="0" w:color="auto"/>
        <w:right w:val="none" w:sz="0" w:space="0" w:color="auto"/>
      </w:divBdr>
    </w:div>
    <w:div w:id="1291284626">
      <w:bodyDiv w:val="1"/>
      <w:marLeft w:val="0"/>
      <w:marRight w:val="0"/>
      <w:marTop w:val="0"/>
      <w:marBottom w:val="0"/>
      <w:divBdr>
        <w:top w:val="none" w:sz="0" w:space="0" w:color="auto"/>
        <w:left w:val="none" w:sz="0" w:space="0" w:color="auto"/>
        <w:bottom w:val="none" w:sz="0" w:space="0" w:color="auto"/>
        <w:right w:val="none" w:sz="0" w:space="0" w:color="auto"/>
      </w:divBdr>
    </w:div>
    <w:div w:id="1320306451">
      <w:bodyDiv w:val="1"/>
      <w:marLeft w:val="0"/>
      <w:marRight w:val="0"/>
      <w:marTop w:val="0"/>
      <w:marBottom w:val="0"/>
      <w:divBdr>
        <w:top w:val="none" w:sz="0" w:space="0" w:color="auto"/>
        <w:left w:val="none" w:sz="0" w:space="0" w:color="auto"/>
        <w:bottom w:val="none" w:sz="0" w:space="0" w:color="auto"/>
        <w:right w:val="none" w:sz="0" w:space="0" w:color="auto"/>
      </w:divBdr>
    </w:div>
    <w:div w:id="1358197420">
      <w:bodyDiv w:val="1"/>
      <w:marLeft w:val="0"/>
      <w:marRight w:val="0"/>
      <w:marTop w:val="0"/>
      <w:marBottom w:val="0"/>
      <w:divBdr>
        <w:top w:val="none" w:sz="0" w:space="0" w:color="auto"/>
        <w:left w:val="none" w:sz="0" w:space="0" w:color="auto"/>
        <w:bottom w:val="none" w:sz="0" w:space="0" w:color="auto"/>
        <w:right w:val="none" w:sz="0" w:space="0" w:color="auto"/>
      </w:divBdr>
    </w:div>
    <w:div w:id="1378122670">
      <w:bodyDiv w:val="1"/>
      <w:marLeft w:val="0"/>
      <w:marRight w:val="0"/>
      <w:marTop w:val="0"/>
      <w:marBottom w:val="0"/>
      <w:divBdr>
        <w:top w:val="none" w:sz="0" w:space="0" w:color="auto"/>
        <w:left w:val="none" w:sz="0" w:space="0" w:color="auto"/>
        <w:bottom w:val="none" w:sz="0" w:space="0" w:color="auto"/>
        <w:right w:val="none" w:sz="0" w:space="0" w:color="auto"/>
      </w:divBdr>
    </w:div>
    <w:div w:id="1400329791">
      <w:bodyDiv w:val="1"/>
      <w:marLeft w:val="0"/>
      <w:marRight w:val="0"/>
      <w:marTop w:val="0"/>
      <w:marBottom w:val="0"/>
      <w:divBdr>
        <w:top w:val="none" w:sz="0" w:space="0" w:color="auto"/>
        <w:left w:val="none" w:sz="0" w:space="0" w:color="auto"/>
        <w:bottom w:val="none" w:sz="0" w:space="0" w:color="auto"/>
        <w:right w:val="none" w:sz="0" w:space="0" w:color="auto"/>
      </w:divBdr>
    </w:div>
    <w:div w:id="1420828745">
      <w:bodyDiv w:val="1"/>
      <w:marLeft w:val="0"/>
      <w:marRight w:val="0"/>
      <w:marTop w:val="0"/>
      <w:marBottom w:val="0"/>
      <w:divBdr>
        <w:top w:val="none" w:sz="0" w:space="0" w:color="auto"/>
        <w:left w:val="none" w:sz="0" w:space="0" w:color="auto"/>
        <w:bottom w:val="none" w:sz="0" w:space="0" w:color="auto"/>
        <w:right w:val="none" w:sz="0" w:space="0" w:color="auto"/>
      </w:divBdr>
    </w:div>
    <w:div w:id="1428190620">
      <w:bodyDiv w:val="1"/>
      <w:marLeft w:val="0"/>
      <w:marRight w:val="0"/>
      <w:marTop w:val="0"/>
      <w:marBottom w:val="0"/>
      <w:divBdr>
        <w:top w:val="none" w:sz="0" w:space="0" w:color="auto"/>
        <w:left w:val="none" w:sz="0" w:space="0" w:color="auto"/>
        <w:bottom w:val="none" w:sz="0" w:space="0" w:color="auto"/>
        <w:right w:val="none" w:sz="0" w:space="0" w:color="auto"/>
      </w:divBdr>
      <w:divsChild>
        <w:div w:id="1399211694">
          <w:marLeft w:val="0"/>
          <w:marRight w:val="0"/>
          <w:marTop w:val="224"/>
          <w:marBottom w:val="0"/>
          <w:divBdr>
            <w:top w:val="none" w:sz="0" w:space="0" w:color="auto"/>
            <w:left w:val="none" w:sz="0" w:space="0" w:color="auto"/>
            <w:bottom w:val="none" w:sz="0" w:space="0" w:color="auto"/>
            <w:right w:val="none" w:sz="0" w:space="0" w:color="auto"/>
          </w:divBdr>
          <w:divsChild>
            <w:div w:id="1014190829">
              <w:marLeft w:val="0"/>
              <w:marRight w:val="0"/>
              <w:marTop w:val="0"/>
              <w:marBottom w:val="0"/>
              <w:divBdr>
                <w:top w:val="none" w:sz="0" w:space="0" w:color="auto"/>
                <w:left w:val="none" w:sz="0" w:space="0" w:color="auto"/>
                <w:bottom w:val="none" w:sz="0" w:space="0" w:color="auto"/>
                <w:right w:val="none" w:sz="0" w:space="0" w:color="auto"/>
              </w:divBdr>
            </w:div>
            <w:div w:id="1379892165">
              <w:marLeft w:val="0"/>
              <w:marRight w:val="0"/>
              <w:marTop w:val="0"/>
              <w:marBottom w:val="0"/>
              <w:divBdr>
                <w:top w:val="none" w:sz="0" w:space="0" w:color="auto"/>
                <w:left w:val="none" w:sz="0" w:space="0" w:color="auto"/>
                <w:bottom w:val="none" w:sz="0" w:space="0" w:color="auto"/>
                <w:right w:val="none" w:sz="0" w:space="0" w:color="auto"/>
              </w:divBdr>
              <w:divsChild>
                <w:div w:id="2088574343">
                  <w:marLeft w:val="0"/>
                  <w:marRight w:val="0"/>
                  <w:marTop w:val="0"/>
                  <w:marBottom w:val="0"/>
                  <w:divBdr>
                    <w:top w:val="none" w:sz="0" w:space="0" w:color="auto"/>
                    <w:left w:val="none" w:sz="0" w:space="0" w:color="auto"/>
                    <w:bottom w:val="none" w:sz="0" w:space="0" w:color="auto"/>
                    <w:right w:val="none" w:sz="0" w:space="0" w:color="auto"/>
                  </w:divBdr>
                  <w:divsChild>
                    <w:div w:id="1369186663">
                      <w:marLeft w:val="0"/>
                      <w:marRight w:val="0"/>
                      <w:marTop w:val="224"/>
                      <w:marBottom w:val="0"/>
                      <w:divBdr>
                        <w:top w:val="none" w:sz="0" w:space="0" w:color="auto"/>
                        <w:left w:val="none" w:sz="0" w:space="0" w:color="auto"/>
                        <w:bottom w:val="none" w:sz="0" w:space="0" w:color="auto"/>
                        <w:right w:val="none" w:sz="0" w:space="0" w:color="auto"/>
                      </w:divBdr>
                      <w:divsChild>
                        <w:div w:id="339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3756">
                  <w:marLeft w:val="0"/>
                  <w:marRight w:val="0"/>
                  <w:marTop w:val="0"/>
                  <w:marBottom w:val="0"/>
                  <w:divBdr>
                    <w:top w:val="none" w:sz="0" w:space="0" w:color="auto"/>
                    <w:left w:val="none" w:sz="0" w:space="0" w:color="auto"/>
                    <w:bottom w:val="none" w:sz="0" w:space="0" w:color="auto"/>
                    <w:right w:val="none" w:sz="0" w:space="0" w:color="auto"/>
                  </w:divBdr>
                  <w:divsChild>
                    <w:div w:id="802962215">
                      <w:marLeft w:val="0"/>
                      <w:marRight w:val="0"/>
                      <w:marTop w:val="224"/>
                      <w:marBottom w:val="0"/>
                      <w:divBdr>
                        <w:top w:val="none" w:sz="0" w:space="0" w:color="auto"/>
                        <w:left w:val="none" w:sz="0" w:space="0" w:color="auto"/>
                        <w:bottom w:val="none" w:sz="0" w:space="0" w:color="auto"/>
                        <w:right w:val="none" w:sz="0" w:space="0" w:color="auto"/>
                      </w:divBdr>
                      <w:divsChild>
                        <w:div w:id="125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849">
          <w:marLeft w:val="0"/>
          <w:marRight w:val="0"/>
          <w:marTop w:val="224"/>
          <w:marBottom w:val="0"/>
          <w:divBdr>
            <w:top w:val="none" w:sz="0" w:space="0" w:color="auto"/>
            <w:left w:val="none" w:sz="0" w:space="0" w:color="auto"/>
            <w:bottom w:val="none" w:sz="0" w:space="0" w:color="auto"/>
            <w:right w:val="none" w:sz="0" w:space="0" w:color="auto"/>
          </w:divBdr>
          <w:divsChild>
            <w:div w:id="261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784">
      <w:bodyDiv w:val="1"/>
      <w:marLeft w:val="0"/>
      <w:marRight w:val="0"/>
      <w:marTop w:val="0"/>
      <w:marBottom w:val="0"/>
      <w:divBdr>
        <w:top w:val="none" w:sz="0" w:space="0" w:color="auto"/>
        <w:left w:val="none" w:sz="0" w:space="0" w:color="auto"/>
        <w:bottom w:val="none" w:sz="0" w:space="0" w:color="auto"/>
        <w:right w:val="none" w:sz="0" w:space="0" w:color="auto"/>
      </w:divBdr>
    </w:div>
    <w:div w:id="1537280182">
      <w:bodyDiv w:val="1"/>
      <w:marLeft w:val="0"/>
      <w:marRight w:val="0"/>
      <w:marTop w:val="0"/>
      <w:marBottom w:val="0"/>
      <w:divBdr>
        <w:top w:val="none" w:sz="0" w:space="0" w:color="auto"/>
        <w:left w:val="none" w:sz="0" w:space="0" w:color="auto"/>
        <w:bottom w:val="none" w:sz="0" w:space="0" w:color="auto"/>
        <w:right w:val="none" w:sz="0" w:space="0" w:color="auto"/>
      </w:divBdr>
    </w:div>
    <w:div w:id="1539510283">
      <w:bodyDiv w:val="1"/>
      <w:marLeft w:val="0"/>
      <w:marRight w:val="0"/>
      <w:marTop w:val="0"/>
      <w:marBottom w:val="0"/>
      <w:divBdr>
        <w:top w:val="none" w:sz="0" w:space="0" w:color="auto"/>
        <w:left w:val="none" w:sz="0" w:space="0" w:color="auto"/>
        <w:bottom w:val="none" w:sz="0" w:space="0" w:color="auto"/>
        <w:right w:val="none" w:sz="0" w:space="0" w:color="auto"/>
      </w:divBdr>
    </w:div>
    <w:div w:id="1567951458">
      <w:bodyDiv w:val="1"/>
      <w:marLeft w:val="0"/>
      <w:marRight w:val="0"/>
      <w:marTop w:val="0"/>
      <w:marBottom w:val="0"/>
      <w:divBdr>
        <w:top w:val="none" w:sz="0" w:space="0" w:color="auto"/>
        <w:left w:val="none" w:sz="0" w:space="0" w:color="auto"/>
        <w:bottom w:val="none" w:sz="0" w:space="0" w:color="auto"/>
        <w:right w:val="none" w:sz="0" w:space="0" w:color="auto"/>
      </w:divBdr>
    </w:div>
    <w:div w:id="1645892534">
      <w:bodyDiv w:val="1"/>
      <w:marLeft w:val="0"/>
      <w:marRight w:val="0"/>
      <w:marTop w:val="0"/>
      <w:marBottom w:val="0"/>
      <w:divBdr>
        <w:top w:val="none" w:sz="0" w:space="0" w:color="auto"/>
        <w:left w:val="none" w:sz="0" w:space="0" w:color="auto"/>
        <w:bottom w:val="none" w:sz="0" w:space="0" w:color="auto"/>
        <w:right w:val="none" w:sz="0" w:space="0" w:color="auto"/>
      </w:divBdr>
    </w:div>
    <w:div w:id="1661422098">
      <w:bodyDiv w:val="1"/>
      <w:marLeft w:val="0"/>
      <w:marRight w:val="0"/>
      <w:marTop w:val="0"/>
      <w:marBottom w:val="0"/>
      <w:divBdr>
        <w:top w:val="none" w:sz="0" w:space="0" w:color="auto"/>
        <w:left w:val="none" w:sz="0" w:space="0" w:color="auto"/>
        <w:bottom w:val="none" w:sz="0" w:space="0" w:color="auto"/>
        <w:right w:val="none" w:sz="0" w:space="0" w:color="auto"/>
      </w:divBdr>
    </w:div>
    <w:div w:id="1674603382">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 w:id="1773356215">
      <w:bodyDiv w:val="1"/>
      <w:marLeft w:val="0"/>
      <w:marRight w:val="0"/>
      <w:marTop w:val="0"/>
      <w:marBottom w:val="0"/>
      <w:divBdr>
        <w:top w:val="none" w:sz="0" w:space="0" w:color="auto"/>
        <w:left w:val="none" w:sz="0" w:space="0" w:color="auto"/>
        <w:bottom w:val="none" w:sz="0" w:space="0" w:color="auto"/>
        <w:right w:val="none" w:sz="0" w:space="0" w:color="auto"/>
      </w:divBdr>
    </w:div>
    <w:div w:id="1791968943">
      <w:bodyDiv w:val="1"/>
      <w:marLeft w:val="0"/>
      <w:marRight w:val="0"/>
      <w:marTop w:val="0"/>
      <w:marBottom w:val="0"/>
      <w:divBdr>
        <w:top w:val="none" w:sz="0" w:space="0" w:color="auto"/>
        <w:left w:val="none" w:sz="0" w:space="0" w:color="auto"/>
        <w:bottom w:val="none" w:sz="0" w:space="0" w:color="auto"/>
        <w:right w:val="none" w:sz="0" w:space="0" w:color="auto"/>
      </w:divBdr>
    </w:div>
    <w:div w:id="1841188638">
      <w:bodyDiv w:val="1"/>
      <w:marLeft w:val="0"/>
      <w:marRight w:val="0"/>
      <w:marTop w:val="0"/>
      <w:marBottom w:val="0"/>
      <w:divBdr>
        <w:top w:val="none" w:sz="0" w:space="0" w:color="auto"/>
        <w:left w:val="none" w:sz="0" w:space="0" w:color="auto"/>
        <w:bottom w:val="none" w:sz="0" w:space="0" w:color="auto"/>
        <w:right w:val="none" w:sz="0" w:space="0" w:color="auto"/>
      </w:divBdr>
    </w:div>
    <w:div w:id="1880556593">
      <w:bodyDiv w:val="1"/>
      <w:marLeft w:val="0"/>
      <w:marRight w:val="0"/>
      <w:marTop w:val="0"/>
      <w:marBottom w:val="0"/>
      <w:divBdr>
        <w:top w:val="none" w:sz="0" w:space="0" w:color="auto"/>
        <w:left w:val="none" w:sz="0" w:space="0" w:color="auto"/>
        <w:bottom w:val="none" w:sz="0" w:space="0" w:color="auto"/>
        <w:right w:val="none" w:sz="0" w:space="0" w:color="auto"/>
      </w:divBdr>
    </w:div>
    <w:div w:id="1929775866">
      <w:bodyDiv w:val="1"/>
      <w:marLeft w:val="0"/>
      <w:marRight w:val="0"/>
      <w:marTop w:val="0"/>
      <w:marBottom w:val="0"/>
      <w:divBdr>
        <w:top w:val="none" w:sz="0" w:space="0" w:color="auto"/>
        <w:left w:val="none" w:sz="0" w:space="0" w:color="auto"/>
        <w:bottom w:val="none" w:sz="0" w:space="0" w:color="auto"/>
        <w:right w:val="none" w:sz="0" w:space="0" w:color="auto"/>
      </w:divBdr>
    </w:div>
    <w:div w:id="1963148356">
      <w:bodyDiv w:val="1"/>
      <w:marLeft w:val="0"/>
      <w:marRight w:val="0"/>
      <w:marTop w:val="0"/>
      <w:marBottom w:val="0"/>
      <w:divBdr>
        <w:top w:val="none" w:sz="0" w:space="0" w:color="auto"/>
        <w:left w:val="none" w:sz="0" w:space="0" w:color="auto"/>
        <w:bottom w:val="none" w:sz="0" w:space="0" w:color="auto"/>
        <w:right w:val="none" w:sz="0" w:space="0" w:color="auto"/>
      </w:divBdr>
    </w:div>
    <w:div w:id="1995329455">
      <w:bodyDiv w:val="1"/>
      <w:marLeft w:val="0"/>
      <w:marRight w:val="0"/>
      <w:marTop w:val="0"/>
      <w:marBottom w:val="0"/>
      <w:divBdr>
        <w:top w:val="none" w:sz="0" w:space="0" w:color="auto"/>
        <w:left w:val="none" w:sz="0" w:space="0" w:color="auto"/>
        <w:bottom w:val="none" w:sz="0" w:space="0" w:color="auto"/>
        <w:right w:val="none" w:sz="0" w:space="0" w:color="auto"/>
      </w:divBdr>
    </w:div>
    <w:div w:id="2026591067">
      <w:bodyDiv w:val="1"/>
      <w:marLeft w:val="0"/>
      <w:marRight w:val="0"/>
      <w:marTop w:val="0"/>
      <w:marBottom w:val="0"/>
      <w:divBdr>
        <w:top w:val="none" w:sz="0" w:space="0" w:color="auto"/>
        <w:left w:val="none" w:sz="0" w:space="0" w:color="auto"/>
        <w:bottom w:val="none" w:sz="0" w:space="0" w:color="auto"/>
        <w:right w:val="none" w:sz="0" w:space="0" w:color="auto"/>
      </w:divBdr>
    </w:div>
    <w:div w:id="2029257165">
      <w:bodyDiv w:val="1"/>
      <w:marLeft w:val="0"/>
      <w:marRight w:val="0"/>
      <w:marTop w:val="0"/>
      <w:marBottom w:val="0"/>
      <w:divBdr>
        <w:top w:val="none" w:sz="0" w:space="0" w:color="auto"/>
        <w:left w:val="none" w:sz="0" w:space="0" w:color="auto"/>
        <w:bottom w:val="none" w:sz="0" w:space="0" w:color="auto"/>
        <w:right w:val="none" w:sz="0" w:space="0" w:color="auto"/>
      </w:divBdr>
    </w:div>
    <w:div w:id="2062634123">
      <w:bodyDiv w:val="1"/>
      <w:marLeft w:val="0"/>
      <w:marRight w:val="0"/>
      <w:marTop w:val="0"/>
      <w:marBottom w:val="0"/>
      <w:divBdr>
        <w:top w:val="none" w:sz="0" w:space="0" w:color="auto"/>
        <w:left w:val="none" w:sz="0" w:space="0" w:color="auto"/>
        <w:bottom w:val="none" w:sz="0" w:space="0" w:color="auto"/>
        <w:right w:val="none" w:sz="0" w:space="0" w:color="auto"/>
      </w:divBdr>
    </w:div>
    <w:div w:id="2084832244">
      <w:bodyDiv w:val="1"/>
      <w:marLeft w:val="0"/>
      <w:marRight w:val="0"/>
      <w:marTop w:val="0"/>
      <w:marBottom w:val="0"/>
      <w:divBdr>
        <w:top w:val="none" w:sz="0" w:space="0" w:color="auto"/>
        <w:left w:val="none" w:sz="0" w:space="0" w:color="auto"/>
        <w:bottom w:val="none" w:sz="0" w:space="0" w:color="auto"/>
        <w:right w:val="none" w:sz="0" w:space="0" w:color="auto"/>
      </w:divBdr>
    </w:div>
    <w:div w:id="208996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s://assets.publishing.service.gov.uk/government/uploads/system/uploads/attachment_data/file/722200/Grants-Standard-SIX-Grant-Agreements.pdf" TargetMode="External"/><Relationship Id="rId42" Type="http://schemas.openxmlformats.org/officeDocument/2006/relationships/header" Target="header10.xml"/><Relationship Id="rId47" Type="http://schemas.openxmlformats.org/officeDocument/2006/relationships/footer" Target="footer12.xml"/><Relationship Id="rId63" Type="http://schemas.openxmlformats.org/officeDocument/2006/relationships/footer" Target="footer20.xml"/><Relationship Id="rId68" Type="http://schemas.openxmlformats.org/officeDocument/2006/relationships/header" Target="header23.xml"/><Relationship Id="rId84" Type="http://schemas.openxmlformats.org/officeDocument/2006/relationships/footer" Target="footer30.xm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footer" Target="footer15.xml"/><Relationship Id="rId58" Type="http://schemas.openxmlformats.org/officeDocument/2006/relationships/header" Target="header18.xml"/><Relationship Id="rId74" Type="http://schemas.openxmlformats.org/officeDocument/2006/relationships/header" Target="header26.xml"/><Relationship Id="rId79" Type="http://schemas.openxmlformats.org/officeDocument/2006/relationships/header" Target="header28.xml"/><Relationship Id="rId5" Type="http://schemas.openxmlformats.org/officeDocument/2006/relationships/customXml" Target="../customXml/item5.xml"/><Relationship Id="rId19" Type="http://schemas.openxmlformats.org/officeDocument/2006/relationships/hyperlink" Target="https://www.gov.uk/government/publications/uk-subsidy-control-statutory-guidance" TargetMode="External"/><Relationship Id="rId14" Type="http://schemas.openxmlformats.org/officeDocument/2006/relationships/footer" Target="footer1.xml"/><Relationship Id="rId22" Type="http://schemas.openxmlformats.org/officeDocument/2006/relationships/hyperlink" Target="https://www.gov.uk/government/news/new-standards-announced-for-government-grants" TargetMode="External"/><Relationship Id="rId27" Type="http://schemas.openxmlformats.org/officeDocument/2006/relationships/footer" Target="footer5.xml"/><Relationship Id="rId30" Type="http://schemas.openxmlformats.org/officeDocument/2006/relationships/hyperlink" Target="https://www.gov.uk/government/publications/managing-public-money" TargetMode="External"/><Relationship Id="rId35" Type="http://schemas.openxmlformats.org/officeDocument/2006/relationships/footer" Target="footer8.xml"/><Relationship Id="rId43" Type="http://schemas.openxmlformats.org/officeDocument/2006/relationships/header" Target="header11.xml"/><Relationship Id="rId48" Type="http://schemas.openxmlformats.org/officeDocument/2006/relationships/header" Target="header13.xml"/><Relationship Id="rId56" Type="http://schemas.openxmlformats.org/officeDocument/2006/relationships/footer" Target="footer16.xml"/><Relationship Id="rId64" Type="http://schemas.openxmlformats.org/officeDocument/2006/relationships/header" Target="header21.xml"/><Relationship Id="rId69" Type="http://schemas.openxmlformats.org/officeDocument/2006/relationships/footer" Target="footer22.xml"/><Relationship Id="rId77" Type="http://schemas.openxmlformats.org/officeDocument/2006/relationships/header" Target="header27.xml"/><Relationship Id="rId8" Type="http://schemas.openxmlformats.org/officeDocument/2006/relationships/settings" Target="settings.xml"/><Relationship Id="rId51" Type="http://schemas.openxmlformats.org/officeDocument/2006/relationships/footer" Target="footer14.xml"/><Relationship Id="rId72" Type="http://schemas.openxmlformats.org/officeDocument/2006/relationships/footer" Target="footer24.xml"/><Relationship Id="rId80" Type="http://schemas.openxmlformats.org/officeDocument/2006/relationships/header" Target="header29.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hyperlink" Target="https://gcs.civilservice.gov.uk/guidance/marketing/branding-guidelines/" TargetMode="External"/><Relationship Id="rId46" Type="http://schemas.openxmlformats.org/officeDocument/2006/relationships/header" Target="header12.xml"/><Relationship Id="rId59" Type="http://schemas.openxmlformats.org/officeDocument/2006/relationships/footer" Target="footer18.xml"/><Relationship Id="rId67" Type="http://schemas.openxmlformats.org/officeDocument/2006/relationships/header" Target="header22.xml"/><Relationship Id="rId20" Type="http://schemas.openxmlformats.org/officeDocument/2006/relationships/hyperlink" Target="https://www.gov.uk/government/publications/subsidy-control-principles-assessment-template" TargetMode="External"/><Relationship Id="rId41" Type="http://schemas.openxmlformats.org/officeDocument/2006/relationships/hyperlink" Target="https://gcoe.civilservice.gov.uk/sign-in/" TargetMode="External"/><Relationship Id="rId54" Type="http://schemas.openxmlformats.org/officeDocument/2006/relationships/header" Target="header16.xml"/><Relationship Id="rId62" Type="http://schemas.openxmlformats.org/officeDocument/2006/relationships/footer" Target="footer19.xml"/><Relationship Id="rId70" Type="http://schemas.openxmlformats.org/officeDocument/2006/relationships/footer" Target="footer23.xml"/><Relationship Id="rId75" Type="http://schemas.openxmlformats.org/officeDocument/2006/relationships/footer" Target="footer25.xml"/><Relationship Id="rId83"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coe.civilservice.gov.uk/award/" TargetMode="External"/><Relationship Id="rId28" Type="http://schemas.openxmlformats.org/officeDocument/2006/relationships/header" Target="header6.xml"/><Relationship Id="rId36" Type="http://schemas.openxmlformats.org/officeDocument/2006/relationships/header" Target="header9.xml"/><Relationship Id="rId49" Type="http://schemas.openxmlformats.org/officeDocument/2006/relationships/header" Target="header14.xml"/><Relationship Id="rId57" Type="http://schemas.openxmlformats.org/officeDocument/2006/relationships/footer" Target="footer17.xm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722200/Grants-Standard-SIX-Grant-Agreements.pdf" TargetMode="External"/><Relationship Id="rId44" Type="http://schemas.openxmlformats.org/officeDocument/2006/relationships/footer" Target="footer10.xml"/><Relationship Id="rId52" Type="http://schemas.openxmlformats.org/officeDocument/2006/relationships/header" Target="header15.xml"/><Relationship Id="rId60" Type="http://schemas.openxmlformats.org/officeDocument/2006/relationships/header" Target="header19.xml"/><Relationship Id="rId65" Type="http://schemas.openxmlformats.org/officeDocument/2006/relationships/footer" Target="footer21.xml"/><Relationship Id="rId73" Type="http://schemas.openxmlformats.org/officeDocument/2006/relationships/header" Target="header25.xml"/><Relationship Id="rId78" Type="http://schemas.openxmlformats.org/officeDocument/2006/relationships/footer" Target="footer27.xml"/><Relationship Id="rId81" Type="http://schemas.openxmlformats.org/officeDocument/2006/relationships/footer" Target="footer28.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722200/Grants-Standard-SIX-Grant-Agreements.pdf" TargetMode="External"/><Relationship Id="rId39" Type="http://schemas.openxmlformats.org/officeDocument/2006/relationships/hyperlink" Target="https://assets.publishing.service.gov.uk/government/uploads/system/uploads/attachment_data/file/754555/2018-11-06_Code_of_Conduct_for_Grant_Recipients.pdf" TargetMode="External"/><Relationship Id="rId34" Type="http://schemas.openxmlformats.org/officeDocument/2006/relationships/footer" Target="footer7.xml"/><Relationship Id="rId50" Type="http://schemas.openxmlformats.org/officeDocument/2006/relationships/footer" Target="footer13.xml"/><Relationship Id="rId55" Type="http://schemas.openxmlformats.org/officeDocument/2006/relationships/header" Target="header17.xml"/><Relationship Id="rId76" Type="http://schemas.openxmlformats.org/officeDocument/2006/relationships/footer" Target="footer26.xml"/><Relationship Id="rId7" Type="http://schemas.openxmlformats.org/officeDocument/2006/relationships/styles" Target="styles.xml"/><Relationship Id="rId71"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hyperlink" Target="https://assets.publishing.service.gov.uk/government/uploads/system/uploads/attachment_data/file/722200/Grants-Standard-SIX-Grant-Agreements.pdf" TargetMode="External"/><Relationship Id="rId45" Type="http://schemas.openxmlformats.org/officeDocument/2006/relationships/footer" Target="footer11.xml"/><Relationship Id="rId66" Type="http://schemas.openxmlformats.org/officeDocument/2006/relationships/hyperlink" Target="https://www.legislation.gov.uk/ukpga/2022/23/enacted" TargetMode="External"/><Relationship Id="rId61" Type="http://schemas.openxmlformats.org/officeDocument/2006/relationships/header" Target="header20.xml"/><Relationship Id="rId82" Type="http://schemas.openxmlformats.org/officeDocument/2006/relationships/footer" Target="footer29.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managing-public-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9A7F653A4FA4F922A69367666C032" ma:contentTypeVersion="31" ma:contentTypeDescription="Create a new document." ma:contentTypeScope="" ma:versionID="e87d1a9a73b60db0a842ec8ac0147e82">
  <xsd:schema xmlns:xsd="http://www.w3.org/2001/XMLSchema" xmlns:xs="http://www.w3.org/2001/XMLSchema" xmlns:p="http://schemas.microsoft.com/office/2006/metadata/properties" xmlns:ns1="http://schemas.microsoft.com/sharepoint/v3" xmlns:ns2="72bb5b38-3741-474c-b327-d44b435ad387" xmlns:ns3="0063f72e-ace3-48fb-9c1f-5b513408b31f" xmlns:ns4="b413c3fd-5a3b-4239-b985-69032e371c04" xmlns:ns5="a8f60570-4bd3-4f2b-950b-a996de8ab151" xmlns:ns6="aaacb922-5235-4a66-b188-303b9b46fbd7" xmlns:ns7="8cb36601-38c2-4a28-a3b6-2f1024d7475d" targetNamespace="http://schemas.microsoft.com/office/2006/metadata/properties" ma:root="true" ma:fieldsID="fc6b925f5e824a56f3aba4c718bdd569" ns1:_="" ns2:_="" ns3:_="" ns4:_="" ns5:_="" ns6:_="" ns7:_="">
    <xsd:import namespace="http://schemas.microsoft.com/sharepoint/v3"/>
    <xsd:import namespace="72bb5b38-3741-474c-b327-d44b435ad387"/>
    <xsd:import namespace="0063f72e-ace3-48fb-9c1f-5b513408b31f"/>
    <xsd:import namespace="b413c3fd-5a3b-4239-b985-69032e371c04"/>
    <xsd:import namespace="a8f60570-4bd3-4f2b-950b-a996de8ab151"/>
    <xsd:import namespace="aaacb922-5235-4a66-b188-303b9b46fbd7"/>
    <xsd:import namespace="8cb36601-38c2-4a28-a3b6-2f1024d7475d"/>
    <xsd:element name="properties">
      <xsd:complexType>
        <xsd:sequence>
          <xsd:element name="documentManagement">
            <xsd:complexType>
              <xsd:all>
                <xsd:element ref="ns2:_dlc_DocIdUrl" minOccurs="0"/>
                <xsd:element ref="ns3:Security_x0020_Classification" minOccurs="0"/>
                <xsd:element ref="ns3:Descriptor" minOccurs="0"/>
                <xsd:element ref="ns4:Government_x0020_Body" minOccurs="0"/>
                <xsd:element ref="ns4:Date_x0020_Opened" minOccurs="0"/>
                <xsd:element ref="ns4:Date_x0020_Closed" minOccurs="0"/>
                <xsd:element ref="ns5:Retention_x0020_Label" minOccurs="0"/>
                <xsd:element ref="ns6:LegacyData" minOccurs="0"/>
                <xsd:element ref="ns7:Doc_x0020_Date" minOccurs="0"/>
                <xsd:element ref="ns2:m975189f4ba442ecbf67d4147307b177" minOccurs="0"/>
                <xsd:element ref="ns2:TaxCatchAll" minOccurs="0"/>
                <xsd:element ref="ns2:TaxCatchAllLabel" minOccurs="0"/>
                <xsd:element ref="ns2:_dlc_DocId" minOccurs="0"/>
                <xsd:element ref="ns2:_dlc_DocIdPersistId"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LengthInSeconds" minOccurs="0"/>
                <xsd:element ref="ns7:lcf76f155ced4ddcb4097134ff3c332f" minOccurs="0"/>
                <xsd:element ref="ns7:MediaServiceLocation" minOccurs="0"/>
                <xsd:element ref="ns7:MediaServiceObjectDetectorVersions" minOccurs="0"/>
                <xsd:element ref="ns7:_Flow_SignoffStatu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b5b38-3741-474c-b327-d44b435ad387"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975189f4ba442ecbf67d4147307b177" ma:index="13" nillable="true" ma:taxonomy="true" ma:internalName="m975189f4ba442ecbf67d4147307b177" ma:taxonomyFieldName="Business_x0020_Unit" ma:displayName="Business Unit" ma:readOnly="false"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d0387015-377b-4474-8665-5710c591c0f7}" ma:internalName="TaxCatchAll" ma:readOnly="false" ma:showField="CatchAllData"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d0387015-377b-4474-8665-5710c591c0f7}" ma:internalName="TaxCatchAllLabel" ma:readOnly="true" ma:showField="CatchAllDataLabel"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_dlc_DocIdPersistId" ma:index="21" nillable="true" ma:displayName="Persist ID" ma:description="Keep ID on add." ma:hidden="true" ma:internalName="_dlc_DocIdPersistId" ma:readOnly="false">
      <xsd:simpleType>
        <xsd:restriction base="dms:Boolea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4"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UK Space Agency" ma:internalName="Government_x0020_Body" ma:readOnly="false">
      <xsd:simpleType>
        <xsd:restriction base="dms:Text">
          <xsd:maxLength value="255"/>
        </xsd:restriction>
      </xsd:simpleType>
    </xsd:element>
    <xsd:element name="Date_x0020_Opened" ma:index="7" nillable="true" ma:displayName="Date Opened" ma:default="[Today]" ma:format="DateOnly" ma:internalName="Date_x0020_Opened" ma:readOnly="false">
      <xsd:simpleType>
        <xsd:restriction base="dms:DateTime"/>
      </xsd:simpleType>
    </xsd:element>
    <xsd:element name="Date_x0020_Closed" ma:index="8" nillable="true" ma:displayName="Date Closed" ma:format="DateOnly" ma:internalName="Date_x0020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0" nillable="true" ma:displayName="Legacy Data" ma:internalName="Legacy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36601-38c2-4a28-a3b6-2f1024d7475d" elementFormDefault="qualified">
    <xsd:import namespace="http://schemas.microsoft.com/office/2006/documentManagement/types"/>
    <xsd:import namespace="http://schemas.microsoft.com/office/infopath/2007/PartnerControls"/>
    <xsd:element name="Doc_x0020_Date" ma:index="11" nillable="true" ma:displayName="Doc Date" ma:internalName="Doc_x0020_Date"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hidden="true"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LengthInSeconds" ma:index="34" nillable="true" ma:displayName="Length (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hidden="true"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_Flow_SignoffStatus" ma:index="39" nillable="true" ma:displayName="Sign-off status" ma:internalName="Sign_x002d_off_x0020_status">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2025-01-29T12:04:14+00:00</Date_x0020_Opened>
    <LegacyData xmlns="aaacb922-5235-4a66-b188-303b9b46fbd7" xsi:nil="true"/>
    <_ip_UnifiedCompliancePolicyUIAction xmlns="http://schemas.microsoft.com/sharepoint/v3" xsi:nil="true"/>
    <_dlc_DocIdUrl xmlns="72bb5b38-3741-474c-b327-d44b435ad387">
      <Url>https://beisgov.sharepoint.com/sites/UKSACoEs/_layouts/15/DocIdRedir.aspx?ID=MXJC6A3VPNXE-1758107561-296611</Url>
      <Description>MXJC6A3VPNXE-1758107561-296611</Description>
    </_dlc_DocIdUrl>
    <TaxCatchAll xmlns="72bb5b38-3741-474c-b327-d44b435ad387">
      <Value>1</Value>
    </TaxCatchAll>
    <Descriptor xmlns="0063f72e-ace3-48fb-9c1f-5b513408b31f" xsi:nil="true"/>
    <Doc_x0020_Date xmlns="8cb36601-38c2-4a28-a3b6-2f1024d7475d" xsi:nil="true"/>
    <lcf76f155ced4ddcb4097134ff3c332f xmlns="8cb36601-38c2-4a28-a3b6-2f1024d7475d">
      <Terms xmlns="http://schemas.microsoft.com/office/infopath/2007/PartnerControls"/>
    </lcf76f155ced4ddcb4097134ff3c332f>
    <m975189f4ba442ecbf67d4147307b177 xmlns="72bb5b38-3741-474c-b327-d44b435ad387">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PersistId xmlns="72bb5b38-3741-474c-b327-d44b435ad387" xsi:nil="true"/>
    <_ip_UnifiedCompliancePolicyProperties xmlns="http://schemas.microsoft.com/sharepoint/v3" xsi:nil="true"/>
    <_dlc_DocId xmlns="72bb5b38-3741-474c-b327-d44b435ad387">MXJC6A3VPNXE-1758107561-296611</_dlc_DocId>
    <Security_x0020_Classification xmlns="0063f72e-ace3-48fb-9c1f-5b513408b31f">OFFICIAL</Security_x0020_Classification>
    <_Flow_SignoffStatus xmlns="8cb36601-38c2-4a28-a3b6-2f1024d7475d" xsi:nil="true"/>
    <Retention_x0020_Label xmlns="a8f60570-4bd3-4f2b-950b-a996de8ab151" xsi:nil="true"/>
    <Date_x0020_Closed xmlns="b413c3fd-5a3b-4239-b985-69032e371c0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D592-717E-4EB3-BFB0-2A3A52CC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b5b38-3741-474c-b327-d44b435ad387"/>
    <ds:schemaRef ds:uri="0063f72e-ace3-48fb-9c1f-5b513408b31f"/>
    <ds:schemaRef ds:uri="b413c3fd-5a3b-4239-b985-69032e371c04"/>
    <ds:schemaRef ds:uri="a8f60570-4bd3-4f2b-950b-a996de8ab151"/>
    <ds:schemaRef ds:uri="aaacb922-5235-4a66-b188-303b9b46fbd7"/>
    <ds:schemaRef ds:uri="8cb36601-38c2-4a28-a3b6-2f1024d74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C3049-F172-471E-942D-825EFE859458}">
  <ds:schemaRefs>
    <ds:schemaRef ds:uri="http://schemas.microsoft.com/sharepoint/v3/contenttype/forms"/>
  </ds:schemaRefs>
</ds:datastoreItem>
</file>

<file path=customXml/itemProps3.xml><?xml version="1.0" encoding="utf-8"?>
<ds:datastoreItem xmlns:ds="http://schemas.openxmlformats.org/officeDocument/2006/customXml" ds:itemID="{F8A7380B-1C61-4DE4-B86E-5F013EEC918B}">
  <ds:schemaRefs>
    <ds:schemaRef ds:uri="http://schemas.microsoft.com/sharepoint/events"/>
  </ds:schemaRefs>
</ds:datastoreItem>
</file>

<file path=customXml/itemProps4.xml><?xml version="1.0" encoding="utf-8"?>
<ds:datastoreItem xmlns:ds="http://schemas.openxmlformats.org/officeDocument/2006/customXml" ds:itemID="{FA8D031F-B26D-4DDF-B9AE-756177B7BD04}">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72bb5b38-3741-474c-b327-d44b435ad387"/>
    <ds:schemaRef ds:uri="0063f72e-ace3-48fb-9c1f-5b513408b31f"/>
    <ds:schemaRef ds:uri="8cb36601-38c2-4a28-a3b6-2f1024d7475d"/>
    <ds:schemaRef ds:uri="a8f60570-4bd3-4f2b-950b-a996de8ab151"/>
  </ds:schemaRefs>
</ds:datastoreItem>
</file>

<file path=customXml/itemProps5.xml><?xml version="1.0" encoding="utf-8"?>
<ds:datastoreItem xmlns:ds="http://schemas.openxmlformats.org/officeDocument/2006/customXml" ds:itemID="{0543BA4B-7985-4FA5-A336-58C82577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22029</Words>
  <Characters>125571</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147306</CharactersWithSpaces>
  <SharedDoc>false</SharedDoc>
  <HLinks>
    <vt:vector size="198" baseType="variant">
      <vt:variant>
        <vt:i4>1048576</vt:i4>
      </vt:variant>
      <vt:variant>
        <vt:i4>194</vt:i4>
      </vt:variant>
      <vt:variant>
        <vt:i4>0</vt:i4>
      </vt:variant>
      <vt:variant>
        <vt:i4>5</vt:i4>
      </vt:variant>
      <vt:variant>
        <vt:lpwstr/>
      </vt:variant>
      <vt:variant>
        <vt:lpwstr>_Toc481147091</vt:lpwstr>
      </vt:variant>
      <vt:variant>
        <vt:i4>1048577</vt:i4>
      </vt:variant>
      <vt:variant>
        <vt:i4>188</vt:i4>
      </vt:variant>
      <vt:variant>
        <vt:i4>0</vt:i4>
      </vt:variant>
      <vt:variant>
        <vt:i4>5</vt:i4>
      </vt:variant>
      <vt:variant>
        <vt:lpwstr/>
      </vt:variant>
      <vt:variant>
        <vt:lpwstr>_Toc481147090</vt:lpwstr>
      </vt:variant>
      <vt:variant>
        <vt:i4>1114120</vt:i4>
      </vt:variant>
      <vt:variant>
        <vt:i4>182</vt:i4>
      </vt:variant>
      <vt:variant>
        <vt:i4>0</vt:i4>
      </vt:variant>
      <vt:variant>
        <vt:i4>5</vt:i4>
      </vt:variant>
      <vt:variant>
        <vt:lpwstr/>
      </vt:variant>
      <vt:variant>
        <vt:lpwstr>_Toc481147089</vt:lpwstr>
      </vt:variant>
      <vt:variant>
        <vt:i4>1114121</vt:i4>
      </vt:variant>
      <vt:variant>
        <vt:i4>176</vt:i4>
      </vt:variant>
      <vt:variant>
        <vt:i4>0</vt:i4>
      </vt:variant>
      <vt:variant>
        <vt:i4>5</vt:i4>
      </vt:variant>
      <vt:variant>
        <vt:lpwstr/>
      </vt:variant>
      <vt:variant>
        <vt:lpwstr>_Toc481147088</vt:lpwstr>
      </vt:variant>
      <vt:variant>
        <vt:i4>1114118</vt:i4>
      </vt:variant>
      <vt:variant>
        <vt:i4>170</vt:i4>
      </vt:variant>
      <vt:variant>
        <vt:i4>0</vt:i4>
      </vt:variant>
      <vt:variant>
        <vt:i4>5</vt:i4>
      </vt:variant>
      <vt:variant>
        <vt:lpwstr/>
      </vt:variant>
      <vt:variant>
        <vt:lpwstr>_Toc481147087</vt:lpwstr>
      </vt:variant>
      <vt:variant>
        <vt:i4>1114119</vt:i4>
      </vt:variant>
      <vt:variant>
        <vt:i4>164</vt:i4>
      </vt:variant>
      <vt:variant>
        <vt:i4>0</vt:i4>
      </vt:variant>
      <vt:variant>
        <vt:i4>5</vt:i4>
      </vt:variant>
      <vt:variant>
        <vt:lpwstr/>
      </vt:variant>
      <vt:variant>
        <vt:lpwstr>_Toc481147086</vt:lpwstr>
      </vt:variant>
      <vt:variant>
        <vt:i4>1114119</vt:i4>
      </vt:variant>
      <vt:variant>
        <vt:i4>158</vt:i4>
      </vt:variant>
      <vt:variant>
        <vt:i4>0</vt:i4>
      </vt:variant>
      <vt:variant>
        <vt:i4>5</vt:i4>
      </vt:variant>
      <vt:variant>
        <vt:lpwstr/>
      </vt:variant>
      <vt:variant>
        <vt:lpwstr>_Toc481147086</vt:lpwstr>
      </vt:variant>
      <vt:variant>
        <vt:i4>1114116</vt:i4>
      </vt:variant>
      <vt:variant>
        <vt:i4>152</vt:i4>
      </vt:variant>
      <vt:variant>
        <vt:i4>0</vt:i4>
      </vt:variant>
      <vt:variant>
        <vt:i4>5</vt:i4>
      </vt:variant>
      <vt:variant>
        <vt:lpwstr/>
      </vt:variant>
      <vt:variant>
        <vt:lpwstr>_Toc481147085</vt:lpwstr>
      </vt:variant>
      <vt:variant>
        <vt:i4>1114117</vt:i4>
      </vt:variant>
      <vt:variant>
        <vt:i4>146</vt:i4>
      </vt:variant>
      <vt:variant>
        <vt:i4>0</vt:i4>
      </vt:variant>
      <vt:variant>
        <vt:i4>5</vt:i4>
      </vt:variant>
      <vt:variant>
        <vt:lpwstr/>
      </vt:variant>
      <vt:variant>
        <vt:lpwstr>_Toc481147084</vt:lpwstr>
      </vt:variant>
      <vt:variant>
        <vt:i4>1114114</vt:i4>
      </vt:variant>
      <vt:variant>
        <vt:i4>140</vt:i4>
      </vt:variant>
      <vt:variant>
        <vt:i4>0</vt:i4>
      </vt:variant>
      <vt:variant>
        <vt:i4>5</vt:i4>
      </vt:variant>
      <vt:variant>
        <vt:lpwstr/>
      </vt:variant>
      <vt:variant>
        <vt:lpwstr>_Toc481147083</vt:lpwstr>
      </vt:variant>
      <vt:variant>
        <vt:i4>1114115</vt:i4>
      </vt:variant>
      <vt:variant>
        <vt:i4>134</vt:i4>
      </vt:variant>
      <vt:variant>
        <vt:i4>0</vt:i4>
      </vt:variant>
      <vt:variant>
        <vt:i4>5</vt:i4>
      </vt:variant>
      <vt:variant>
        <vt:lpwstr/>
      </vt:variant>
      <vt:variant>
        <vt:lpwstr>_Toc481147082</vt:lpwstr>
      </vt:variant>
      <vt:variant>
        <vt:i4>1114112</vt:i4>
      </vt:variant>
      <vt:variant>
        <vt:i4>128</vt:i4>
      </vt:variant>
      <vt:variant>
        <vt:i4>0</vt:i4>
      </vt:variant>
      <vt:variant>
        <vt:i4>5</vt:i4>
      </vt:variant>
      <vt:variant>
        <vt:lpwstr/>
      </vt:variant>
      <vt:variant>
        <vt:lpwstr>_Toc481147081</vt:lpwstr>
      </vt:variant>
      <vt:variant>
        <vt:i4>1114113</vt:i4>
      </vt:variant>
      <vt:variant>
        <vt:i4>122</vt:i4>
      </vt:variant>
      <vt:variant>
        <vt:i4>0</vt:i4>
      </vt:variant>
      <vt:variant>
        <vt:i4>5</vt:i4>
      </vt:variant>
      <vt:variant>
        <vt:lpwstr/>
      </vt:variant>
      <vt:variant>
        <vt:lpwstr>_Toc481147080</vt:lpwstr>
      </vt:variant>
      <vt:variant>
        <vt:i4>1966088</vt:i4>
      </vt:variant>
      <vt:variant>
        <vt:i4>116</vt:i4>
      </vt:variant>
      <vt:variant>
        <vt:i4>0</vt:i4>
      </vt:variant>
      <vt:variant>
        <vt:i4>5</vt:i4>
      </vt:variant>
      <vt:variant>
        <vt:lpwstr/>
      </vt:variant>
      <vt:variant>
        <vt:lpwstr>_Toc481147079</vt:lpwstr>
      </vt:variant>
      <vt:variant>
        <vt:i4>1966089</vt:i4>
      </vt:variant>
      <vt:variant>
        <vt:i4>110</vt:i4>
      </vt:variant>
      <vt:variant>
        <vt:i4>0</vt:i4>
      </vt:variant>
      <vt:variant>
        <vt:i4>5</vt:i4>
      </vt:variant>
      <vt:variant>
        <vt:lpwstr/>
      </vt:variant>
      <vt:variant>
        <vt:lpwstr>_Toc481147078</vt:lpwstr>
      </vt:variant>
      <vt:variant>
        <vt:i4>1966086</vt:i4>
      </vt:variant>
      <vt:variant>
        <vt:i4>104</vt:i4>
      </vt:variant>
      <vt:variant>
        <vt:i4>0</vt:i4>
      </vt:variant>
      <vt:variant>
        <vt:i4>5</vt:i4>
      </vt:variant>
      <vt:variant>
        <vt:lpwstr/>
      </vt:variant>
      <vt:variant>
        <vt:lpwstr>_Toc481147077</vt:lpwstr>
      </vt:variant>
      <vt:variant>
        <vt:i4>1966087</vt:i4>
      </vt:variant>
      <vt:variant>
        <vt:i4>98</vt:i4>
      </vt:variant>
      <vt:variant>
        <vt:i4>0</vt:i4>
      </vt:variant>
      <vt:variant>
        <vt:i4>5</vt:i4>
      </vt:variant>
      <vt:variant>
        <vt:lpwstr/>
      </vt:variant>
      <vt:variant>
        <vt:lpwstr>_Toc481147076</vt:lpwstr>
      </vt:variant>
      <vt:variant>
        <vt:i4>1966084</vt:i4>
      </vt:variant>
      <vt:variant>
        <vt:i4>92</vt:i4>
      </vt:variant>
      <vt:variant>
        <vt:i4>0</vt:i4>
      </vt:variant>
      <vt:variant>
        <vt:i4>5</vt:i4>
      </vt:variant>
      <vt:variant>
        <vt:lpwstr/>
      </vt:variant>
      <vt:variant>
        <vt:lpwstr>_Toc481147075</vt:lpwstr>
      </vt:variant>
      <vt:variant>
        <vt:i4>1966085</vt:i4>
      </vt:variant>
      <vt:variant>
        <vt:i4>86</vt:i4>
      </vt:variant>
      <vt:variant>
        <vt:i4>0</vt:i4>
      </vt:variant>
      <vt:variant>
        <vt:i4>5</vt:i4>
      </vt:variant>
      <vt:variant>
        <vt:lpwstr/>
      </vt:variant>
      <vt:variant>
        <vt:lpwstr>_Toc481147074</vt:lpwstr>
      </vt:variant>
      <vt:variant>
        <vt:i4>1966082</vt:i4>
      </vt:variant>
      <vt:variant>
        <vt:i4>80</vt:i4>
      </vt:variant>
      <vt:variant>
        <vt:i4>0</vt:i4>
      </vt:variant>
      <vt:variant>
        <vt:i4>5</vt:i4>
      </vt:variant>
      <vt:variant>
        <vt:lpwstr/>
      </vt:variant>
      <vt:variant>
        <vt:lpwstr>_Toc481147073</vt:lpwstr>
      </vt:variant>
      <vt:variant>
        <vt:i4>1966083</vt:i4>
      </vt:variant>
      <vt:variant>
        <vt:i4>74</vt:i4>
      </vt:variant>
      <vt:variant>
        <vt:i4>0</vt:i4>
      </vt:variant>
      <vt:variant>
        <vt:i4>5</vt:i4>
      </vt:variant>
      <vt:variant>
        <vt:lpwstr/>
      </vt:variant>
      <vt:variant>
        <vt:lpwstr>_Toc481147072</vt:lpwstr>
      </vt:variant>
      <vt:variant>
        <vt:i4>1966080</vt:i4>
      </vt:variant>
      <vt:variant>
        <vt:i4>68</vt:i4>
      </vt:variant>
      <vt:variant>
        <vt:i4>0</vt:i4>
      </vt:variant>
      <vt:variant>
        <vt:i4>5</vt:i4>
      </vt:variant>
      <vt:variant>
        <vt:lpwstr/>
      </vt:variant>
      <vt:variant>
        <vt:lpwstr>_Toc481147071</vt:lpwstr>
      </vt:variant>
      <vt:variant>
        <vt:i4>1966081</vt:i4>
      </vt:variant>
      <vt:variant>
        <vt:i4>62</vt:i4>
      </vt:variant>
      <vt:variant>
        <vt:i4>0</vt:i4>
      </vt:variant>
      <vt:variant>
        <vt:i4>5</vt:i4>
      </vt:variant>
      <vt:variant>
        <vt:lpwstr/>
      </vt:variant>
      <vt:variant>
        <vt:lpwstr>_Toc481147070</vt:lpwstr>
      </vt:variant>
      <vt:variant>
        <vt:i4>2031624</vt:i4>
      </vt:variant>
      <vt:variant>
        <vt:i4>56</vt:i4>
      </vt:variant>
      <vt:variant>
        <vt:i4>0</vt:i4>
      </vt:variant>
      <vt:variant>
        <vt:i4>5</vt:i4>
      </vt:variant>
      <vt:variant>
        <vt:lpwstr/>
      </vt:variant>
      <vt:variant>
        <vt:lpwstr>_Toc481147069</vt:lpwstr>
      </vt:variant>
      <vt:variant>
        <vt:i4>2031625</vt:i4>
      </vt:variant>
      <vt:variant>
        <vt:i4>50</vt:i4>
      </vt:variant>
      <vt:variant>
        <vt:i4>0</vt:i4>
      </vt:variant>
      <vt:variant>
        <vt:i4>5</vt:i4>
      </vt:variant>
      <vt:variant>
        <vt:lpwstr/>
      </vt:variant>
      <vt:variant>
        <vt:lpwstr>_Toc481147068</vt:lpwstr>
      </vt:variant>
      <vt:variant>
        <vt:i4>2031622</vt:i4>
      </vt:variant>
      <vt:variant>
        <vt:i4>44</vt:i4>
      </vt:variant>
      <vt:variant>
        <vt:i4>0</vt:i4>
      </vt:variant>
      <vt:variant>
        <vt:i4>5</vt:i4>
      </vt:variant>
      <vt:variant>
        <vt:lpwstr/>
      </vt:variant>
      <vt:variant>
        <vt:lpwstr>_Toc481147067</vt:lpwstr>
      </vt:variant>
      <vt:variant>
        <vt:i4>2031623</vt:i4>
      </vt:variant>
      <vt:variant>
        <vt:i4>38</vt:i4>
      </vt:variant>
      <vt:variant>
        <vt:i4>0</vt:i4>
      </vt:variant>
      <vt:variant>
        <vt:i4>5</vt:i4>
      </vt:variant>
      <vt:variant>
        <vt:lpwstr/>
      </vt:variant>
      <vt:variant>
        <vt:lpwstr>_Toc481147066</vt:lpwstr>
      </vt:variant>
      <vt:variant>
        <vt:i4>2031620</vt:i4>
      </vt:variant>
      <vt:variant>
        <vt:i4>32</vt:i4>
      </vt:variant>
      <vt:variant>
        <vt:i4>0</vt:i4>
      </vt:variant>
      <vt:variant>
        <vt:i4>5</vt:i4>
      </vt:variant>
      <vt:variant>
        <vt:lpwstr/>
      </vt:variant>
      <vt:variant>
        <vt:lpwstr>_Toc481147065</vt:lpwstr>
      </vt:variant>
      <vt:variant>
        <vt:i4>2031621</vt:i4>
      </vt:variant>
      <vt:variant>
        <vt:i4>26</vt:i4>
      </vt:variant>
      <vt:variant>
        <vt:i4>0</vt:i4>
      </vt:variant>
      <vt:variant>
        <vt:i4>5</vt:i4>
      </vt:variant>
      <vt:variant>
        <vt:lpwstr/>
      </vt:variant>
      <vt:variant>
        <vt:lpwstr>_Toc481147064</vt:lpwstr>
      </vt:variant>
      <vt:variant>
        <vt:i4>2031618</vt:i4>
      </vt:variant>
      <vt:variant>
        <vt:i4>20</vt:i4>
      </vt:variant>
      <vt:variant>
        <vt:i4>0</vt:i4>
      </vt:variant>
      <vt:variant>
        <vt:i4>5</vt:i4>
      </vt:variant>
      <vt:variant>
        <vt:lpwstr/>
      </vt:variant>
      <vt:variant>
        <vt:lpwstr>_Toc481147063</vt:lpwstr>
      </vt:variant>
      <vt:variant>
        <vt:i4>2031619</vt:i4>
      </vt:variant>
      <vt:variant>
        <vt:i4>14</vt:i4>
      </vt:variant>
      <vt:variant>
        <vt:i4>0</vt:i4>
      </vt:variant>
      <vt:variant>
        <vt:i4>5</vt:i4>
      </vt:variant>
      <vt:variant>
        <vt:lpwstr/>
      </vt:variant>
      <vt:variant>
        <vt:lpwstr>_Toc481147062</vt:lpwstr>
      </vt:variant>
      <vt:variant>
        <vt:i4>2031616</vt:i4>
      </vt:variant>
      <vt:variant>
        <vt:i4>8</vt:i4>
      </vt:variant>
      <vt:variant>
        <vt:i4>0</vt:i4>
      </vt:variant>
      <vt:variant>
        <vt:i4>5</vt:i4>
      </vt:variant>
      <vt:variant>
        <vt:lpwstr/>
      </vt:variant>
      <vt:variant>
        <vt:lpwstr>_Toc481147061</vt:lpwstr>
      </vt:variant>
      <vt:variant>
        <vt:i4>2031617</vt:i4>
      </vt:variant>
      <vt:variant>
        <vt:i4>2</vt:i4>
      </vt:variant>
      <vt:variant>
        <vt:i4>0</vt:i4>
      </vt:variant>
      <vt:variant>
        <vt:i4>5</vt:i4>
      </vt:variant>
      <vt:variant>
        <vt:lpwstr/>
      </vt:variant>
      <vt:variant>
        <vt:lpwstr>_Toc481147060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Z1635397</cp:keywords>
  <dc:description/>
  <cp:lastModifiedBy/>
  <cp:revision>1</cp:revision>
  <dcterms:created xsi:type="dcterms:W3CDTF">2024-05-01T14:51:00Z</dcterms:created>
  <dcterms:modified xsi:type="dcterms:W3CDTF">2025-04-03T08:56:00Z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2675326a,4ba994b2,73437055,169f0f01,660ecbf0,2ee3ac00,1f8e69fb,7efeb73c,e631117,16598549,1e84c34a,4b57b6f4,6ee6852d,1f234adb,72d446c6,7773a4b7,278ad60a,4b932463,144a61d,54e9125a,69fd235,1c5edf8b,1e0ce938</vt:lpwstr>
  </property>
  <property fmtid="{D5CDD505-2E9C-101B-9397-08002B2CF9AE}" pid="3" name="ClassificationContentMarkingHeaderShapeIds-1">
    <vt:lpwstr>2efeb90,390a9931,46f7f9d5,116c06d6,2b53426a,55ad873d,71f1a192</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161a5a5,46632626,6943764a,503e95d0,5ae0c644,4eb2482d,6040ed35,3a1bee1a,4f3943ab,2eb72a48,22c59e2b,72b83b4f,7b7cec8f,41f56948,1505990e,51649534,264f12e,21adf196,731c0d39,56880c89,19f8743d,320b83e0,2d640cf9</vt:lpwstr>
  </property>
  <property fmtid="{D5CDD505-2E9C-101B-9397-08002B2CF9AE}" pid="7" name="ClassificationContentMarkingFooterShapeIds-1">
    <vt:lpwstr>60a7eba1,1cc8c8d8,548f3d8,1f0882cd,572757a7,74b24e3f,a49802a</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ba62f585-b40f-4ab9-bafe-39150f03d124_Enabled">
    <vt:lpwstr>true</vt:lpwstr>
  </property>
  <property fmtid="{D5CDD505-2E9C-101B-9397-08002B2CF9AE}" pid="11" name="MSIP_Label_ba62f585-b40f-4ab9-bafe-39150f03d124_SetDate">
    <vt:lpwstr>2025-01-29T09:46:41Z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789cf664-5d02-4e7c-9bcd-1a3e58dcad19</vt:lpwstr>
  </property>
  <property fmtid="{D5CDD505-2E9C-101B-9397-08002B2CF9AE}" pid="16" name="MSIP_Label_ba62f585-b40f-4ab9-bafe-39150f03d124_ContentBits">
    <vt:lpwstr>3</vt:lpwstr>
  </property>
  <property fmtid="{D5CDD505-2E9C-101B-9397-08002B2CF9AE}" pid="17" name="ContentTypeId">
    <vt:lpwstr>0x010100DC69A7F653A4FA4F922A69367666C032</vt:lpwstr>
  </property>
  <property fmtid="{D5CDD505-2E9C-101B-9397-08002B2CF9AE}" pid="18" name="Business Unit">
    <vt:lpwstr>1;#UK Space Agency|e94dee48-3a05-4a12-8e11-f3f2fb95bcf1</vt:lpwstr>
  </property>
  <property fmtid="{D5CDD505-2E9C-101B-9397-08002B2CF9AE}" pid="19" name="_dlc_DocIdItemGuid">
    <vt:lpwstr>af74ce67-62a4-4ec5-8a07-e26a8062e1c4</vt:lpwstr>
  </property>
  <property fmtid="{D5CDD505-2E9C-101B-9397-08002B2CF9AE}" pid="20" name="MediaServiceImageTags">
    <vt:lpwstr/>
  </property>
  <property fmtid="{D5CDD505-2E9C-101B-9397-08002B2CF9AE}" pid="21" name="Business_x0020_Unit">
    <vt:lpwstr>1;#UK Space Agency|e94dee48-3a05-4a12-8e11-f3f2fb95bcf1</vt:lpwstr>
  </property>
</Properties>
</file>