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97CD1" w14:textId="77777777" w:rsidR="00395DCC" w:rsidRDefault="00395DCC" w:rsidP="00395DCC">
      <w:pPr>
        <w:pStyle w:val="Heading1"/>
      </w:pPr>
      <w:r>
        <w:t>Annex 1 – Competition area</w:t>
      </w:r>
    </w:p>
    <w:p w14:paraId="47864135" w14:textId="77777777" w:rsidR="00395DCC" w:rsidRDefault="00395DCC" w:rsidP="00395DCC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78EBFA" wp14:editId="0301B236">
            <wp:simplePos x="0" y="0"/>
            <wp:positionH relativeFrom="column">
              <wp:posOffset>3490221</wp:posOffset>
            </wp:positionH>
            <wp:positionV relativeFrom="paragraph">
              <wp:posOffset>90357</wp:posOffset>
            </wp:positionV>
            <wp:extent cx="2151380" cy="812800"/>
            <wp:effectExtent l="19050" t="19050" r="20320" b="25400"/>
            <wp:wrapNone/>
            <wp:docPr id="4419016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374" b="264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380" cy="8128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31E73AB" wp14:editId="72484DD9">
            <wp:extent cx="5725160" cy="6753225"/>
            <wp:effectExtent l="19050" t="19050" r="27940" b="28575"/>
            <wp:docPr id="13740522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675322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4805B95" w14:textId="77777777" w:rsidR="00395DCC" w:rsidRPr="00FF0397" w:rsidRDefault="00395DCC" w:rsidP="00395DCC">
      <w:pPr>
        <w:rPr>
          <w:sz w:val="16"/>
          <w:szCs w:val="16"/>
        </w:rPr>
      </w:pPr>
      <w:r w:rsidRPr="00FF0397">
        <w:rPr>
          <w:sz w:val="16"/>
          <w:szCs w:val="16"/>
        </w:rPr>
        <w:t>© Crown copyright and database right (202</w:t>
      </w:r>
      <w:r>
        <w:rPr>
          <w:sz w:val="16"/>
          <w:szCs w:val="16"/>
        </w:rPr>
        <w:t>6</w:t>
      </w:r>
      <w:r w:rsidRPr="00FF0397">
        <w:rPr>
          <w:sz w:val="16"/>
          <w:szCs w:val="16"/>
        </w:rPr>
        <w:t>). All rights reserved. Licence number: AC0000851271</w:t>
      </w:r>
    </w:p>
    <w:p w14:paraId="4B4627FD" w14:textId="77777777" w:rsidR="00395DCC" w:rsidRPr="00E23E9F" w:rsidRDefault="00395DCC" w:rsidP="00395DCC">
      <w:pPr>
        <w:spacing w:line="276" w:lineRule="auto"/>
        <w:rPr>
          <w:rFonts w:ascii="Arial" w:hAnsi="Arial" w:cs="Arial"/>
        </w:rPr>
      </w:pPr>
    </w:p>
    <w:p w14:paraId="31246323" w14:textId="77777777" w:rsidR="00EC5BB2" w:rsidRDefault="00EC5BB2"/>
    <w:sectPr w:rsidR="00EC5B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DCC"/>
    <w:rsid w:val="00395DCC"/>
    <w:rsid w:val="00737902"/>
    <w:rsid w:val="00EC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ADAA2"/>
  <w15:chartTrackingRefBased/>
  <w15:docId w15:val="{80F1BBED-C4C7-46E4-B4CD-D090D1C6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DCC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5DC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DC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DC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DC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DC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DC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DC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DC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DC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D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D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D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D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D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D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D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D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D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5D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DC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5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5DCC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395D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5DCC"/>
    <w:pPr>
      <w:spacing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395D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D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D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5D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108</Characters>
  <Application>Microsoft Office Word</Application>
  <DocSecurity>0</DocSecurity>
  <Lines>3</Lines>
  <Paragraphs>1</Paragraphs>
  <ScaleCrop>false</ScaleCrop>
  <Company>Defra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Parkin</dc:creator>
  <cp:keywords/>
  <dc:description/>
  <cp:lastModifiedBy>Joanne Parkin</cp:lastModifiedBy>
  <cp:revision>1</cp:revision>
  <dcterms:created xsi:type="dcterms:W3CDTF">2026-03-24T16:02:00Z</dcterms:created>
  <dcterms:modified xsi:type="dcterms:W3CDTF">2026-03-24T16:03:00Z</dcterms:modified>
</cp:coreProperties>
</file>