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A9F" w:rsidRDefault="00EA7A9F" w:rsidP="00EA7A9F">
      <w:pPr>
        <w:rPr>
          <w:iCs/>
        </w:rPr>
      </w:pPr>
    </w:p>
    <w:p w:rsidR="00EA7A9F" w:rsidRDefault="00EA7A9F" w:rsidP="00BA0941">
      <w:pPr>
        <w:jc w:val="center"/>
        <w:rPr>
          <w:iCs/>
        </w:rPr>
      </w:pPr>
      <w:r>
        <w:rPr>
          <w:noProof/>
        </w:rPr>
        <w:drawing>
          <wp:inline distT="0" distB="0" distL="0" distR="0" wp14:anchorId="1D84C799" wp14:editId="09E9EB2A">
            <wp:extent cx="2000250" cy="75014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notts_MB_FC_Logo_R_glow_lar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3071" cy="754957"/>
                    </a:xfrm>
                    <a:prstGeom prst="rect">
                      <a:avLst/>
                    </a:prstGeom>
                  </pic:spPr>
                </pic:pic>
              </a:graphicData>
            </a:graphic>
          </wp:inline>
        </w:drawing>
      </w:r>
    </w:p>
    <w:p w:rsidR="00BA0941" w:rsidRPr="00BA0941" w:rsidRDefault="00BA0941" w:rsidP="00BA0941">
      <w:pPr>
        <w:ind w:left="-284" w:right="-23"/>
        <w:rPr>
          <w:rFonts w:asciiTheme="minorHAnsi" w:eastAsiaTheme="minorEastAsia" w:hAnsiTheme="minorHAnsi" w:cstheme="minorHAnsi"/>
          <w:b/>
          <w:lang w:val="en-US" w:eastAsia="en-US"/>
        </w:rPr>
      </w:pPr>
    </w:p>
    <w:p w:rsidR="00EA7A9F" w:rsidRPr="00BA0941" w:rsidRDefault="00BA0941" w:rsidP="00BA0941">
      <w:pPr>
        <w:ind w:left="-284" w:right="-23"/>
        <w:rPr>
          <w:rFonts w:asciiTheme="minorHAnsi" w:eastAsiaTheme="minorEastAsia" w:hAnsiTheme="minorHAnsi" w:cstheme="minorHAnsi"/>
          <w:b/>
          <w:sz w:val="24"/>
          <w:szCs w:val="24"/>
          <w:lang w:val="en-US" w:eastAsia="en-US"/>
        </w:rPr>
      </w:pPr>
      <w:r w:rsidRPr="00BA0941">
        <w:rPr>
          <w:rFonts w:asciiTheme="minorHAnsi" w:eastAsiaTheme="minorEastAsia" w:hAnsiTheme="minorHAnsi" w:cstheme="minorHAnsi"/>
          <w:b/>
          <w:sz w:val="24"/>
          <w:szCs w:val="24"/>
          <w:lang w:val="en-US" w:eastAsia="en-US"/>
        </w:rPr>
        <w:t>31 July</w:t>
      </w:r>
      <w:r w:rsidR="00EA7A9F" w:rsidRPr="00BA0941">
        <w:rPr>
          <w:rFonts w:asciiTheme="minorHAnsi" w:eastAsiaTheme="minorEastAsia" w:hAnsiTheme="minorHAnsi" w:cstheme="minorHAnsi"/>
          <w:b/>
          <w:sz w:val="24"/>
          <w:szCs w:val="24"/>
          <w:lang w:val="en-US" w:eastAsia="en-US"/>
        </w:rPr>
        <w:t xml:space="preserve"> 2019</w:t>
      </w:r>
    </w:p>
    <w:p w:rsidR="00BA0941" w:rsidRPr="00BA0941" w:rsidRDefault="00BA0941" w:rsidP="00BA0941">
      <w:pPr>
        <w:ind w:left="-284" w:right="-23"/>
        <w:rPr>
          <w:rFonts w:asciiTheme="minorHAnsi" w:eastAsiaTheme="minorEastAsia" w:hAnsiTheme="minorHAnsi" w:cstheme="minorHAnsi"/>
          <w:b/>
          <w:sz w:val="28"/>
          <w:szCs w:val="28"/>
          <w:lang w:val="en-US" w:eastAsia="en-US"/>
        </w:rPr>
      </w:pPr>
    </w:p>
    <w:p w:rsidR="00EA7A9F" w:rsidRPr="00BA0941" w:rsidRDefault="00EA7A9F" w:rsidP="00EA7A9F">
      <w:pPr>
        <w:ind w:left="-284" w:right="-23"/>
        <w:rPr>
          <w:rFonts w:asciiTheme="minorHAnsi" w:eastAsiaTheme="minorEastAsia" w:hAnsiTheme="minorHAnsi" w:cstheme="minorHAnsi"/>
          <w:b/>
          <w:sz w:val="28"/>
          <w:szCs w:val="28"/>
          <w:lang w:val="en-US" w:eastAsia="en-US"/>
        </w:rPr>
      </w:pPr>
      <w:r w:rsidRPr="00BA0941">
        <w:rPr>
          <w:rFonts w:asciiTheme="minorHAnsi" w:eastAsiaTheme="minorEastAsia" w:hAnsiTheme="minorHAnsi" w:cstheme="minorHAnsi"/>
          <w:b/>
          <w:sz w:val="28"/>
          <w:szCs w:val="28"/>
          <w:lang w:val="en-US" w:eastAsia="en-US"/>
        </w:rPr>
        <w:t xml:space="preserve">MEDIA </w:t>
      </w:r>
      <w:r w:rsidR="009538C1">
        <w:rPr>
          <w:rFonts w:asciiTheme="minorHAnsi" w:eastAsiaTheme="minorEastAsia" w:hAnsiTheme="minorHAnsi" w:cstheme="minorHAnsi"/>
          <w:b/>
          <w:sz w:val="28"/>
          <w:szCs w:val="28"/>
          <w:lang w:val="en-US" w:eastAsia="en-US"/>
        </w:rPr>
        <w:t>STATEMENT</w:t>
      </w:r>
    </w:p>
    <w:p w:rsidR="00EA7A9F" w:rsidRDefault="00EA7A9F" w:rsidP="00EA7A9F">
      <w:pPr>
        <w:ind w:left="-284" w:right="-23"/>
        <w:rPr>
          <w:iCs/>
        </w:rPr>
      </w:pPr>
    </w:p>
    <w:p w:rsidR="00EA7A9F" w:rsidRDefault="00EA7A9F" w:rsidP="00EA7A9F">
      <w:pPr>
        <w:ind w:left="-284" w:right="-23"/>
        <w:rPr>
          <w:rFonts w:asciiTheme="minorHAnsi" w:eastAsiaTheme="minorEastAsia" w:hAnsiTheme="minorHAnsi" w:cstheme="minorHAnsi"/>
          <w:b/>
          <w:lang w:val="en-US" w:eastAsia="en-US"/>
        </w:rPr>
      </w:pPr>
      <w:r w:rsidRPr="00EA7A9F">
        <w:rPr>
          <w:iCs/>
        </w:rPr>
        <w:t xml:space="preserve">Arnott’s currently sources cocoa liquor from </w:t>
      </w:r>
      <w:r w:rsidR="00BA0941">
        <w:rPr>
          <w:iCs/>
        </w:rPr>
        <w:t>several</w:t>
      </w:r>
      <w:r w:rsidRPr="00EA7A9F">
        <w:rPr>
          <w:iCs/>
        </w:rPr>
        <w:t xml:space="preserve"> regions including West </w:t>
      </w:r>
      <w:r w:rsidR="00BA0941" w:rsidRPr="00EA7A9F">
        <w:rPr>
          <w:iCs/>
        </w:rPr>
        <w:t>Africa and</w:t>
      </w:r>
      <w:r w:rsidRPr="00EA7A9F">
        <w:rPr>
          <w:iCs/>
        </w:rPr>
        <w:t xml:space="preserve"> blend</w:t>
      </w:r>
      <w:r w:rsidR="00BA0941">
        <w:rPr>
          <w:iCs/>
        </w:rPr>
        <w:t>s</w:t>
      </w:r>
      <w:r w:rsidRPr="00EA7A9F">
        <w:rPr>
          <w:iCs/>
        </w:rPr>
        <w:t xml:space="preserve"> it in-house to make the signature chocolate for </w:t>
      </w:r>
      <w:r w:rsidR="00BA0941">
        <w:rPr>
          <w:iCs/>
        </w:rPr>
        <w:t>its</w:t>
      </w:r>
      <w:r w:rsidRPr="00EA7A9F">
        <w:rPr>
          <w:iCs/>
        </w:rPr>
        <w:t xml:space="preserve"> iconic biscuits. </w:t>
      </w:r>
      <w:r w:rsidR="00BA0941">
        <w:rPr>
          <w:iCs/>
        </w:rPr>
        <w:t>Since 2010, a</w:t>
      </w:r>
      <w:r w:rsidRPr="00EA7A9F">
        <w:rPr>
          <w:iCs/>
        </w:rPr>
        <w:t xml:space="preserve">s part of </w:t>
      </w:r>
      <w:r w:rsidR="00BA0941">
        <w:rPr>
          <w:iCs/>
        </w:rPr>
        <w:t>Arnott’s</w:t>
      </w:r>
      <w:r w:rsidRPr="00EA7A9F">
        <w:rPr>
          <w:iCs/>
        </w:rPr>
        <w:t xml:space="preserve"> ethical sourcing programme, </w:t>
      </w:r>
      <w:r w:rsidR="00BA0941">
        <w:rPr>
          <w:iCs/>
        </w:rPr>
        <w:t xml:space="preserve">the </w:t>
      </w:r>
      <w:r w:rsidRPr="00EA7A9F">
        <w:rPr>
          <w:iCs/>
        </w:rPr>
        <w:t xml:space="preserve">West African cocoa liquor </w:t>
      </w:r>
      <w:r w:rsidR="00BA0941">
        <w:rPr>
          <w:iCs/>
        </w:rPr>
        <w:t xml:space="preserve">used by Arnott’s </w:t>
      </w:r>
      <w:r w:rsidRPr="00EA7A9F">
        <w:rPr>
          <w:iCs/>
        </w:rPr>
        <w:t>has been certified by Fairtrade.</w:t>
      </w:r>
    </w:p>
    <w:p w:rsidR="00EA7A9F" w:rsidRDefault="00EA7A9F" w:rsidP="00EA7A9F">
      <w:pPr>
        <w:ind w:left="-284" w:right="-23"/>
        <w:rPr>
          <w:iCs/>
        </w:rPr>
      </w:pPr>
    </w:p>
    <w:p w:rsidR="00EA7A9F" w:rsidRDefault="00BA0941" w:rsidP="00EA7A9F">
      <w:pPr>
        <w:ind w:left="-284" w:right="-23"/>
        <w:rPr>
          <w:iCs/>
        </w:rPr>
      </w:pPr>
      <w:r>
        <w:rPr>
          <w:iCs/>
        </w:rPr>
        <w:t xml:space="preserve">In </w:t>
      </w:r>
      <w:r w:rsidR="00EA7A9F" w:rsidRPr="00EA7A9F">
        <w:rPr>
          <w:iCs/>
        </w:rPr>
        <w:t>August 2019, Arnott’s ethical certification body for West African cocoa liquor will transition to UTZ</w:t>
      </w:r>
      <w:r w:rsidR="00EA7A9F">
        <w:rPr>
          <w:iCs/>
        </w:rPr>
        <w:t>.</w:t>
      </w:r>
    </w:p>
    <w:p w:rsidR="00EA7A9F" w:rsidRDefault="00EA7A9F" w:rsidP="00EA7A9F">
      <w:pPr>
        <w:ind w:left="-284" w:right="-23"/>
        <w:rPr>
          <w:iCs/>
        </w:rPr>
      </w:pPr>
    </w:p>
    <w:p w:rsidR="00EA7A9F" w:rsidRPr="00BE7752" w:rsidRDefault="00EA7A9F" w:rsidP="00721210">
      <w:pPr>
        <w:ind w:left="-284" w:right="-23"/>
        <w:rPr>
          <w:rFonts w:asciiTheme="minorHAnsi" w:eastAsiaTheme="minorEastAsia" w:hAnsiTheme="minorHAnsi" w:cstheme="minorHAnsi"/>
          <w:b/>
          <w:lang w:val="en-US" w:eastAsia="en-US"/>
        </w:rPr>
      </w:pPr>
      <w:r w:rsidRPr="00EA7A9F">
        <w:rPr>
          <w:iCs/>
        </w:rPr>
        <w:t xml:space="preserve">West Africa has been recognised as facing some of the worst challenges in terms of poverty, child labour and trafficking. Arnott’s remains committed to purchasing certified, sustainable cocoa liquor from this region with funds </w:t>
      </w:r>
      <w:r w:rsidR="00721210">
        <w:rPr>
          <w:iCs/>
        </w:rPr>
        <w:t>used</w:t>
      </w:r>
      <w:r w:rsidRPr="00EA7A9F">
        <w:rPr>
          <w:iCs/>
        </w:rPr>
        <w:t xml:space="preserve"> to make positive changes for the communities and families growing cocoa in West Africa.</w:t>
      </w:r>
      <w:r w:rsidR="00721210">
        <w:rPr>
          <w:rFonts w:asciiTheme="minorHAnsi" w:eastAsiaTheme="minorEastAsia" w:hAnsiTheme="minorHAnsi" w:cstheme="minorHAnsi"/>
          <w:b/>
          <w:lang w:val="en-US" w:eastAsia="en-US"/>
        </w:rPr>
        <w:br/>
      </w:r>
      <w:bookmarkStart w:id="0" w:name="_GoBack"/>
      <w:bookmarkEnd w:id="0"/>
    </w:p>
    <w:p w:rsidR="00EA7A9F" w:rsidRPr="00BE7752" w:rsidRDefault="00EA7A9F" w:rsidP="00EA7A9F">
      <w:pPr>
        <w:ind w:left="-284" w:right="-23"/>
        <w:rPr>
          <w:rFonts w:asciiTheme="minorHAnsi" w:eastAsiaTheme="minorEastAsia" w:hAnsiTheme="minorHAnsi" w:cstheme="minorHAnsi"/>
          <w:b/>
          <w:lang w:val="en-US" w:eastAsia="en-US"/>
        </w:rPr>
      </w:pPr>
    </w:p>
    <w:p w:rsidR="00EA7A9F" w:rsidRPr="00BE7752" w:rsidRDefault="00EA7A9F" w:rsidP="00EA7A9F">
      <w:pPr>
        <w:ind w:left="-284" w:right="-23"/>
        <w:rPr>
          <w:rFonts w:asciiTheme="minorHAnsi" w:hAnsiTheme="minorHAnsi" w:cstheme="minorHAnsi"/>
          <w:bCs/>
          <w:iCs/>
        </w:rPr>
      </w:pPr>
      <w:r w:rsidRPr="00BE7752">
        <w:rPr>
          <w:rFonts w:asciiTheme="minorHAnsi" w:hAnsiTheme="minorHAnsi" w:cstheme="minorHAnsi"/>
          <w:b/>
          <w:bCs/>
          <w:iCs/>
        </w:rPr>
        <w:t>For further information contact:</w:t>
      </w:r>
      <w:r w:rsidRPr="00BE7752">
        <w:rPr>
          <w:rFonts w:asciiTheme="minorHAnsi" w:hAnsiTheme="minorHAnsi" w:cstheme="minorHAnsi"/>
          <w:bCs/>
          <w:iCs/>
        </w:rPr>
        <w:tab/>
      </w:r>
    </w:p>
    <w:p w:rsidR="00EA7A9F" w:rsidRPr="00BE7752" w:rsidRDefault="00EA7A9F" w:rsidP="00EA7A9F">
      <w:pPr>
        <w:ind w:left="-284" w:right="-23"/>
        <w:rPr>
          <w:rFonts w:asciiTheme="minorHAnsi" w:hAnsiTheme="minorHAnsi" w:cstheme="minorHAnsi"/>
          <w:bCs/>
          <w:iCs/>
        </w:rPr>
      </w:pPr>
      <w:r w:rsidRPr="00BE7752">
        <w:rPr>
          <w:rFonts w:asciiTheme="minorHAnsi" w:hAnsiTheme="minorHAnsi" w:cstheme="minorHAnsi"/>
          <w:bCs/>
          <w:iCs/>
        </w:rPr>
        <w:t>Renee McCarthy</w:t>
      </w:r>
    </w:p>
    <w:p w:rsidR="00EA7A9F" w:rsidRPr="00BE7752" w:rsidRDefault="00EA7A9F" w:rsidP="00EA7A9F">
      <w:pPr>
        <w:ind w:left="-284" w:right="-23"/>
        <w:rPr>
          <w:rFonts w:asciiTheme="minorHAnsi" w:hAnsiTheme="minorHAnsi" w:cstheme="minorHAnsi"/>
          <w:bCs/>
          <w:iCs/>
          <w:lang w:val="fr-FR"/>
        </w:rPr>
      </w:pPr>
      <w:r w:rsidRPr="00BE7752">
        <w:rPr>
          <w:rFonts w:asciiTheme="minorHAnsi" w:hAnsiTheme="minorHAnsi" w:cstheme="minorHAnsi"/>
          <w:bCs/>
          <w:iCs/>
          <w:lang w:val="fr-FR"/>
        </w:rPr>
        <w:t>Corporate Affairs Director</w:t>
      </w:r>
      <w:r>
        <w:rPr>
          <w:rFonts w:asciiTheme="minorHAnsi" w:hAnsiTheme="minorHAnsi" w:cstheme="minorHAnsi"/>
          <w:bCs/>
          <w:iCs/>
          <w:lang w:val="fr-FR"/>
        </w:rPr>
        <w:t xml:space="preserve"> </w:t>
      </w:r>
      <w:r w:rsidRPr="00BE7752">
        <w:rPr>
          <w:rFonts w:asciiTheme="minorHAnsi" w:hAnsiTheme="minorHAnsi" w:cstheme="minorHAnsi"/>
          <w:bCs/>
          <w:iCs/>
          <w:lang w:val="fr-FR"/>
        </w:rPr>
        <w:t>Arnott’s Biscuits</w:t>
      </w:r>
    </w:p>
    <w:p w:rsidR="00EA7A9F" w:rsidRDefault="00EA7A9F" w:rsidP="00EA7A9F">
      <w:pPr>
        <w:ind w:left="-284" w:right="-23"/>
        <w:rPr>
          <w:rFonts w:asciiTheme="minorHAnsi" w:hAnsiTheme="minorHAnsi" w:cstheme="minorHAnsi"/>
          <w:bCs/>
          <w:iCs/>
          <w:lang w:val="fr-FR"/>
        </w:rPr>
      </w:pPr>
      <w:r w:rsidRPr="00BE7752">
        <w:rPr>
          <w:rFonts w:asciiTheme="minorHAnsi" w:hAnsiTheme="minorHAnsi" w:cstheme="minorHAnsi"/>
          <w:bCs/>
          <w:iCs/>
          <w:lang w:val="fr-FR"/>
        </w:rPr>
        <w:t xml:space="preserve">Email: </w:t>
      </w:r>
      <w:hyperlink r:id="rId6" w:history="1">
        <w:r w:rsidRPr="00BE7752">
          <w:rPr>
            <w:rFonts w:asciiTheme="minorHAnsi" w:hAnsiTheme="minorHAnsi" w:cstheme="minorHAnsi"/>
            <w:bCs/>
            <w:iCs/>
            <w:color w:val="0563C1"/>
            <w:u w:val="single"/>
            <w:lang w:val="fr-FR"/>
          </w:rPr>
          <w:t>renee_mccarthy@arnotts.com</w:t>
        </w:r>
      </w:hyperlink>
      <w:r w:rsidRPr="00BE7752">
        <w:rPr>
          <w:rFonts w:asciiTheme="minorHAnsi" w:hAnsiTheme="minorHAnsi" w:cstheme="minorHAnsi"/>
          <w:bCs/>
          <w:iCs/>
          <w:lang w:val="fr-FR"/>
        </w:rPr>
        <w:t xml:space="preserve"> </w:t>
      </w:r>
    </w:p>
    <w:p w:rsidR="00EA7A9F" w:rsidRPr="00BE7752" w:rsidRDefault="00EA7A9F" w:rsidP="00EA7A9F">
      <w:pPr>
        <w:ind w:left="-284" w:right="-23"/>
        <w:rPr>
          <w:rFonts w:asciiTheme="minorHAnsi" w:hAnsiTheme="minorHAnsi" w:cstheme="minorHAnsi"/>
          <w:bCs/>
          <w:iCs/>
          <w:lang w:val="fr-FR"/>
        </w:rPr>
      </w:pPr>
      <w:r w:rsidRPr="00BE7752">
        <w:rPr>
          <w:rFonts w:asciiTheme="minorHAnsi" w:hAnsiTheme="minorHAnsi" w:cstheme="minorHAnsi"/>
          <w:bCs/>
          <w:iCs/>
        </w:rPr>
        <w:t xml:space="preserve">Mobile: 0417471056 </w:t>
      </w:r>
    </w:p>
    <w:p w:rsidR="00EA7A9F" w:rsidRPr="00EA7A9F" w:rsidRDefault="00EA7A9F"/>
    <w:sectPr w:rsidR="00EA7A9F" w:rsidRPr="00EA7A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A9F"/>
    <w:rsid w:val="00721210"/>
    <w:rsid w:val="00830297"/>
    <w:rsid w:val="00944CC3"/>
    <w:rsid w:val="009538C1"/>
    <w:rsid w:val="00BA0941"/>
    <w:rsid w:val="00CC11FF"/>
    <w:rsid w:val="00EA7A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8BEFC-BE2E-484E-8478-8C369DE30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7A9F"/>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36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enee_mccarthy@arnott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4F2EE-E35D-40E1-8A03-A0A1F2806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McCarthy</dc:creator>
  <cp:keywords/>
  <dc:description/>
  <cp:lastModifiedBy>Esther Coulson</cp:lastModifiedBy>
  <cp:revision>3</cp:revision>
  <dcterms:created xsi:type="dcterms:W3CDTF">2019-09-03T01:04:00Z</dcterms:created>
  <dcterms:modified xsi:type="dcterms:W3CDTF">2019-09-03T01:05:00Z</dcterms:modified>
</cp:coreProperties>
</file>