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7043E" w14:textId="77777777" w:rsidR="00153A5C" w:rsidRDefault="00153A5C" w:rsidP="00153A5C">
      <w:pPr>
        <w:rPr>
          <w:lang w:val="en-US"/>
        </w:rPr>
      </w:pPr>
    </w:p>
    <w:p w14:paraId="2B1203B1" w14:textId="77777777" w:rsidR="00153A5C" w:rsidRDefault="00153A5C" w:rsidP="00153A5C">
      <w:pPr>
        <w:rPr>
          <w:lang w:val="en-US"/>
        </w:rPr>
      </w:pPr>
    </w:p>
    <w:p w14:paraId="43FA7E70" w14:textId="000A6D5C" w:rsidR="00153A5C" w:rsidRPr="00153A5C" w:rsidRDefault="00153A5C" w:rsidP="00153A5C">
      <w:pPr>
        <w:rPr>
          <w:lang w:val="en-US"/>
        </w:rPr>
      </w:pPr>
      <w:r w:rsidRPr="00153A5C">
        <w:rPr>
          <w:lang w:val="en-US"/>
        </w:rPr>
        <w:t>Dear Parents,</w:t>
      </w:r>
    </w:p>
    <w:p w14:paraId="7BD176AF" w14:textId="77777777" w:rsidR="00153A5C" w:rsidRPr="00153A5C" w:rsidRDefault="00153A5C" w:rsidP="00153A5C">
      <w:pPr>
        <w:rPr>
          <w:lang w:val="en-US"/>
        </w:rPr>
      </w:pPr>
    </w:p>
    <w:p w14:paraId="31207748" w14:textId="6E8A5D16" w:rsidR="00153A5C" w:rsidRDefault="00153A5C" w:rsidP="00153A5C">
      <w:pPr>
        <w:rPr>
          <w:lang w:val="en-US"/>
        </w:rPr>
      </w:pPr>
      <w:proofErr w:type="gramStart"/>
      <w:r w:rsidRPr="00153A5C">
        <w:rPr>
          <w:lang w:val="en-US"/>
        </w:rPr>
        <w:t>On the occasion of</w:t>
      </w:r>
      <w:proofErr w:type="gramEnd"/>
      <w:r w:rsidRPr="00153A5C">
        <w:rPr>
          <w:lang w:val="en-US"/>
        </w:rPr>
        <w:t xml:space="preserve"> </w:t>
      </w:r>
      <w:r w:rsidRPr="00153A5C">
        <w:rPr>
          <w:b/>
          <w:bCs/>
          <w:lang w:val="en-US"/>
        </w:rPr>
        <w:t>International Angelman Day (February 15th)</w:t>
      </w:r>
      <w:r w:rsidRPr="00153A5C">
        <w:rPr>
          <w:lang w:val="en-US"/>
        </w:rPr>
        <w:t>, we are excited to announce that our school will be participating in this global awareness initiative. By joining this campaign, we aim to show our support for individuals living with Angelman Syndrome and their families, while also fostering understanding and solidarity among our students.</w:t>
      </w:r>
    </w:p>
    <w:p w14:paraId="28F616AB" w14:textId="77777777" w:rsidR="00153A5C" w:rsidRPr="00153A5C" w:rsidRDefault="00153A5C" w:rsidP="00153A5C">
      <w:pPr>
        <w:rPr>
          <w:lang w:val="en-US"/>
        </w:rPr>
      </w:pPr>
    </w:p>
    <w:p w14:paraId="458CD46E" w14:textId="50108AE9" w:rsidR="00153A5C" w:rsidRPr="00153A5C" w:rsidRDefault="00153A5C" w:rsidP="00153A5C">
      <w:pPr>
        <w:rPr>
          <w:lang w:val="en-US"/>
        </w:rPr>
      </w:pPr>
      <w:r w:rsidRPr="00153A5C">
        <w:rPr>
          <w:lang w:val="en-US"/>
        </w:rPr>
        <w:t xml:space="preserve">Did you know that Angelman </w:t>
      </w:r>
      <w:r>
        <w:rPr>
          <w:lang w:val="en-US"/>
        </w:rPr>
        <w:t>s</w:t>
      </w:r>
      <w:r w:rsidRPr="00153A5C">
        <w:rPr>
          <w:lang w:val="en-US"/>
        </w:rPr>
        <w:t xml:space="preserve">yndrome is a rare neuro-genetic disorder affecting approximately </w:t>
      </w:r>
      <w:r w:rsidRPr="00153A5C">
        <w:rPr>
          <w:b/>
          <w:bCs/>
          <w:lang w:val="en-US"/>
        </w:rPr>
        <w:t>1 in 15,000 individuals worldwide</w:t>
      </w:r>
      <w:r w:rsidRPr="00153A5C">
        <w:rPr>
          <w:lang w:val="en-US"/>
        </w:rPr>
        <w:t xml:space="preserve">? </w:t>
      </w:r>
      <w:r>
        <w:rPr>
          <w:lang w:val="en-US"/>
        </w:rPr>
        <w:t>Individuals living</w:t>
      </w:r>
      <w:r w:rsidRPr="00153A5C">
        <w:rPr>
          <w:lang w:val="en-US"/>
        </w:rPr>
        <w:t xml:space="preserve"> with Angelman </w:t>
      </w:r>
      <w:r>
        <w:rPr>
          <w:lang w:val="en-US"/>
        </w:rPr>
        <w:t>s</w:t>
      </w:r>
      <w:r w:rsidRPr="00153A5C">
        <w:rPr>
          <w:lang w:val="en-US"/>
        </w:rPr>
        <w:t xml:space="preserve">yndrome experience developmental delays, limited or no speech, and movement challenges, but they are also known for their happy demeanor and frequent laughter. Through this awareness day, we hope to shine a light on Angelman </w:t>
      </w:r>
      <w:r>
        <w:rPr>
          <w:lang w:val="en-US"/>
        </w:rPr>
        <w:t>s</w:t>
      </w:r>
      <w:r w:rsidRPr="00153A5C">
        <w:rPr>
          <w:lang w:val="en-US"/>
        </w:rPr>
        <w:t>yndrome and the importance of inclusion.</w:t>
      </w:r>
    </w:p>
    <w:p w14:paraId="46BE608B" w14:textId="77777777" w:rsidR="00153A5C" w:rsidRPr="00153A5C" w:rsidRDefault="00153A5C" w:rsidP="00153A5C">
      <w:pPr>
        <w:rPr>
          <w:lang w:val="en-US"/>
        </w:rPr>
      </w:pPr>
    </w:p>
    <w:p w14:paraId="108A9382" w14:textId="77777777" w:rsidR="00153A5C" w:rsidRPr="00153A5C" w:rsidRDefault="00153A5C" w:rsidP="00153A5C">
      <w:pPr>
        <w:rPr>
          <w:b/>
          <w:bCs/>
          <w:lang w:val="en-US"/>
        </w:rPr>
      </w:pPr>
      <w:r w:rsidRPr="00153A5C">
        <w:rPr>
          <w:b/>
          <w:bCs/>
          <w:lang w:val="en-US"/>
        </w:rPr>
        <w:t>How will our school participate?</w:t>
      </w:r>
    </w:p>
    <w:p w14:paraId="36D856DB" w14:textId="619D064D" w:rsidR="00153A5C" w:rsidRPr="00153A5C" w:rsidRDefault="00153A5C" w:rsidP="00153A5C">
      <w:pPr>
        <w:rPr>
          <w:lang w:val="en-US"/>
        </w:rPr>
      </w:pPr>
      <w:r w:rsidRPr="00153A5C">
        <w:rPr>
          <w:lang w:val="en-US"/>
        </w:rPr>
        <w:t>To mark International Angelman Day, we invite all students to:</w:t>
      </w:r>
    </w:p>
    <w:p w14:paraId="2488D146" w14:textId="77777777" w:rsidR="00153A5C" w:rsidRPr="00153A5C" w:rsidRDefault="00153A5C" w:rsidP="00153A5C">
      <w:pPr>
        <w:pStyle w:val="ListParagraph"/>
        <w:numPr>
          <w:ilvl w:val="0"/>
          <w:numId w:val="1"/>
        </w:numPr>
        <w:rPr>
          <w:lang w:val="en-US"/>
        </w:rPr>
      </w:pPr>
      <w:r w:rsidRPr="00153A5C">
        <w:rPr>
          <w:b/>
          <w:bCs/>
          <w:lang w:val="en-US"/>
        </w:rPr>
        <w:t>Wear blue</w:t>
      </w:r>
      <w:r w:rsidRPr="00153A5C">
        <w:rPr>
          <w:lang w:val="en-US"/>
        </w:rPr>
        <w:t xml:space="preserve"> to school on </w:t>
      </w:r>
      <w:r w:rsidRPr="00153A5C">
        <w:rPr>
          <w:b/>
          <w:bCs/>
          <w:lang w:val="en-US"/>
        </w:rPr>
        <w:t>Thursday, February 15th</w:t>
      </w:r>
      <w:r w:rsidRPr="00153A5C">
        <w:rPr>
          <w:lang w:val="en-US"/>
        </w:rPr>
        <w:t xml:space="preserve"> (participation is optional). Blue is the official color of Angelman Syndrome awareness.</w:t>
      </w:r>
    </w:p>
    <w:p w14:paraId="2FD1295F" w14:textId="77777777" w:rsidR="00153A5C" w:rsidRPr="00153A5C" w:rsidRDefault="00153A5C" w:rsidP="00153A5C">
      <w:pPr>
        <w:pStyle w:val="ListParagraph"/>
        <w:numPr>
          <w:ilvl w:val="0"/>
          <w:numId w:val="1"/>
        </w:numPr>
        <w:rPr>
          <w:lang w:val="en-US"/>
        </w:rPr>
      </w:pPr>
      <w:r w:rsidRPr="00153A5C">
        <w:rPr>
          <w:b/>
          <w:bCs/>
          <w:lang w:val="en-US"/>
        </w:rPr>
        <w:t>Engage in classroom activities</w:t>
      </w:r>
      <w:r w:rsidRPr="00153A5C">
        <w:rPr>
          <w:lang w:val="en-US"/>
        </w:rPr>
        <w:t xml:space="preserve"> that promote understanding, kindness, and inclusivity.</w:t>
      </w:r>
    </w:p>
    <w:p w14:paraId="0446994E" w14:textId="149A0869" w:rsidR="00153A5C" w:rsidRPr="00153A5C" w:rsidRDefault="00153A5C" w:rsidP="00153A5C">
      <w:pPr>
        <w:rPr>
          <w:lang w:val="en-US"/>
        </w:rPr>
      </w:pPr>
      <w:r w:rsidRPr="00153A5C">
        <w:rPr>
          <w:lang w:val="en-US"/>
        </w:rPr>
        <w:t>This initiative is a wonderful opportunity to teach our children about compassion and to support families in our community and beyond.</w:t>
      </w:r>
    </w:p>
    <w:p w14:paraId="3436C890" w14:textId="7441707E" w:rsidR="00153A5C" w:rsidRPr="00153A5C" w:rsidRDefault="00153A5C" w:rsidP="00153A5C">
      <w:pPr>
        <w:rPr>
          <w:lang w:val="en-US"/>
        </w:rPr>
      </w:pPr>
      <w:r w:rsidRPr="00153A5C">
        <w:rPr>
          <w:lang w:val="en-US"/>
        </w:rPr>
        <w:t>For more information about International Angelman Day, or to explore resources, feel free to visit https://cureangelman.org/international-angelman-day.</w:t>
      </w:r>
    </w:p>
    <w:p w14:paraId="34B90179" w14:textId="77777777" w:rsidR="00153A5C" w:rsidRPr="00153A5C" w:rsidRDefault="00153A5C" w:rsidP="00153A5C">
      <w:pPr>
        <w:rPr>
          <w:b/>
          <w:bCs/>
          <w:lang w:val="en-US"/>
        </w:rPr>
      </w:pPr>
      <w:r w:rsidRPr="00153A5C">
        <w:rPr>
          <w:b/>
          <w:bCs/>
          <w:lang w:val="en-US"/>
        </w:rPr>
        <w:t>Photos of Activities:</w:t>
      </w:r>
    </w:p>
    <w:p w14:paraId="387A4B89" w14:textId="77777777" w:rsidR="00153A5C" w:rsidRPr="00153A5C" w:rsidRDefault="00153A5C" w:rsidP="00153A5C">
      <w:pPr>
        <w:rPr>
          <w:lang w:val="en-US"/>
        </w:rPr>
      </w:pPr>
      <w:r w:rsidRPr="00153A5C">
        <w:rPr>
          <w:lang w:val="en-US"/>
        </w:rPr>
        <w:t>To celebrate this day, we may take photos of the activities for use within our school community and to raise awareness. If you do not wish for your child to be photographed, please let us know in writing before</w:t>
      </w:r>
      <w:r w:rsidRPr="00153A5C">
        <w:rPr>
          <w:color w:val="0070C0"/>
          <w:lang w:val="en-US"/>
        </w:rPr>
        <w:t xml:space="preserve"> [specific date].</w:t>
      </w:r>
    </w:p>
    <w:p w14:paraId="46B092AC" w14:textId="77777777" w:rsidR="00153A5C" w:rsidRPr="00153A5C" w:rsidRDefault="00153A5C" w:rsidP="00153A5C">
      <w:pPr>
        <w:rPr>
          <w:lang w:val="en-US"/>
        </w:rPr>
      </w:pPr>
    </w:p>
    <w:p w14:paraId="7EF7AA65" w14:textId="77777777" w:rsidR="00153A5C" w:rsidRPr="00153A5C" w:rsidRDefault="00153A5C" w:rsidP="00153A5C">
      <w:pPr>
        <w:rPr>
          <w:lang w:val="en-US"/>
        </w:rPr>
      </w:pPr>
      <w:r w:rsidRPr="00153A5C">
        <w:rPr>
          <w:lang w:val="en-US"/>
        </w:rPr>
        <w:t>Thank you for your participation and support in making this day meaningful for everyone.</w:t>
      </w:r>
    </w:p>
    <w:p w14:paraId="7E50E3B1" w14:textId="77777777" w:rsidR="00153A5C" w:rsidRPr="00153A5C" w:rsidRDefault="00153A5C" w:rsidP="00153A5C">
      <w:pPr>
        <w:rPr>
          <w:lang w:val="en-US"/>
        </w:rPr>
      </w:pPr>
    </w:p>
    <w:p w14:paraId="003BF903" w14:textId="77777777" w:rsidR="00153A5C" w:rsidRDefault="00153A5C" w:rsidP="00153A5C">
      <w:r>
        <w:t>Warm regards,</w:t>
      </w:r>
    </w:p>
    <w:p w14:paraId="6C269425" w14:textId="17CC975F" w:rsidR="00D618D2" w:rsidRDefault="00153A5C" w:rsidP="00153A5C">
      <w:r>
        <w:t>[School Administration]</w:t>
      </w:r>
    </w:p>
    <w:sectPr w:rsidR="00D618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E8C9F" w14:textId="77777777" w:rsidR="006942A2" w:rsidRDefault="006942A2" w:rsidP="00153A5C">
      <w:pPr>
        <w:spacing w:after="0" w:line="240" w:lineRule="auto"/>
      </w:pPr>
      <w:r>
        <w:separator/>
      </w:r>
    </w:p>
  </w:endnote>
  <w:endnote w:type="continuationSeparator" w:id="0">
    <w:p w14:paraId="6A5EE47F" w14:textId="77777777" w:rsidR="006942A2" w:rsidRDefault="006942A2" w:rsidP="0015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F384B" w14:textId="77777777" w:rsidR="006942A2" w:rsidRDefault="006942A2" w:rsidP="00153A5C">
      <w:pPr>
        <w:spacing w:after="0" w:line="240" w:lineRule="auto"/>
      </w:pPr>
      <w:r>
        <w:separator/>
      </w:r>
    </w:p>
  </w:footnote>
  <w:footnote w:type="continuationSeparator" w:id="0">
    <w:p w14:paraId="45D58FDF" w14:textId="77777777" w:rsidR="006942A2" w:rsidRDefault="006942A2" w:rsidP="0015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53D5" w14:textId="7BB1FF7E" w:rsidR="00153A5C" w:rsidRDefault="00153A5C">
    <w:pPr>
      <w:pStyle w:val="Header"/>
    </w:pPr>
    <w:r>
      <w:rPr>
        <w:noProof/>
      </w:rPr>
      <w:drawing>
        <wp:anchor distT="0" distB="0" distL="114300" distR="114300" simplePos="0" relativeHeight="251658240" behindDoc="0" locked="0" layoutInCell="1" allowOverlap="1" wp14:anchorId="76A37995" wp14:editId="3DB63F8A">
          <wp:simplePos x="0" y="0"/>
          <wp:positionH relativeFrom="column">
            <wp:posOffset>4716145</wp:posOffset>
          </wp:positionH>
          <wp:positionV relativeFrom="paragraph">
            <wp:posOffset>-304800</wp:posOffset>
          </wp:positionV>
          <wp:extent cx="1683385" cy="1163955"/>
          <wp:effectExtent l="0" t="0" r="0" b="0"/>
          <wp:wrapThrough wrapText="bothSides">
            <wp:wrapPolygon edited="0">
              <wp:start x="20044" y="0"/>
              <wp:lineTo x="0" y="1768"/>
              <wp:lineTo x="0" y="15201"/>
              <wp:lineTo x="10755" y="16969"/>
              <wp:lineTo x="10266" y="19090"/>
              <wp:lineTo x="11000" y="20151"/>
              <wp:lineTo x="15888" y="21211"/>
              <wp:lineTo x="17111" y="21211"/>
              <wp:lineTo x="15155" y="16969"/>
              <wp:lineTo x="21266" y="16615"/>
              <wp:lineTo x="21266" y="0"/>
              <wp:lineTo x="20044" y="0"/>
            </wp:wrapPolygon>
          </wp:wrapThrough>
          <wp:docPr id="826831335" name="Picture 1" descr="A logo of a globe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31335" name="Picture 1" descr="A logo of a globe with people around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3385"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151"/>
    <w:multiLevelType w:val="hybridMultilevel"/>
    <w:tmpl w:val="3F18F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101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5C"/>
    <w:rsid w:val="000675F1"/>
    <w:rsid w:val="00153A5C"/>
    <w:rsid w:val="00646510"/>
    <w:rsid w:val="006942A2"/>
    <w:rsid w:val="00D618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1EBC"/>
  <w15:chartTrackingRefBased/>
  <w15:docId w15:val="{86C771C5-EE68-4293-B681-1FF8D9E3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5C"/>
    <w:rPr>
      <w:rFonts w:eastAsiaTheme="majorEastAsia" w:cstheme="majorBidi"/>
      <w:color w:val="272727" w:themeColor="text1" w:themeTint="D8"/>
    </w:rPr>
  </w:style>
  <w:style w:type="paragraph" w:styleId="Title">
    <w:name w:val="Title"/>
    <w:basedOn w:val="Normal"/>
    <w:next w:val="Normal"/>
    <w:link w:val="TitleChar"/>
    <w:uiPriority w:val="10"/>
    <w:qFormat/>
    <w:rsid w:val="00153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5C"/>
    <w:pPr>
      <w:spacing w:before="160"/>
      <w:jc w:val="center"/>
    </w:pPr>
    <w:rPr>
      <w:i/>
      <w:iCs/>
      <w:color w:val="404040" w:themeColor="text1" w:themeTint="BF"/>
    </w:rPr>
  </w:style>
  <w:style w:type="character" w:customStyle="1" w:styleId="QuoteChar">
    <w:name w:val="Quote Char"/>
    <w:basedOn w:val="DefaultParagraphFont"/>
    <w:link w:val="Quote"/>
    <w:uiPriority w:val="29"/>
    <w:rsid w:val="00153A5C"/>
    <w:rPr>
      <w:i/>
      <w:iCs/>
      <w:color w:val="404040" w:themeColor="text1" w:themeTint="BF"/>
    </w:rPr>
  </w:style>
  <w:style w:type="paragraph" w:styleId="ListParagraph">
    <w:name w:val="List Paragraph"/>
    <w:basedOn w:val="Normal"/>
    <w:uiPriority w:val="34"/>
    <w:qFormat/>
    <w:rsid w:val="00153A5C"/>
    <w:pPr>
      <w:ind w:left="720"/>
      <w:contextualSpacing/>
    </w:pPr>
  </w:style>
  <w:style w:type="character" w:styleId="IntenseEmphasis">
    <w:name w:val="Intense Emphasis"/>
    <w:basedOn w:val="DefaultParagraphFont"/>
    <w:uiPriority w:val="21"/>
    <w:qFormat/>
    <w:rsid w:val="00153A5C"/>
    <w:rPr>
      <w:i/>
      <w:iCs/>
      <w:color w:val="0F4761" w:themeColor="accent1" w:themeShade="BF"/>
    </w:rPr>
  </w:style>
  <w:style w:type="paragraph" w:styleId="IntenseQuote">
    <w:name w:val="Intense Quote"/>
    <w:basedOn w:val="Normal"/>
    <w:next w:val="Normal"/>
    <w:link w:val="IntenseQuoteChar"/>
    <w:uiPriority w:val="30"/>
    <w:qFormat/>
    <w:rsid w:val="00153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5C"/>
    <w:rPr>
      <w:i/>
      <w:iCs/>
      <w:color w:val="0F4761" w:themeColor="accent1" w:themeShade="BF"/>
    </w:rPr>
  </w:style>
  <w:style w:type="character" w:styleId="IntenseReference">
    <w:name w:val="Intense Reference"/>
    <w:basedOn w:val="DefaultParagraphFont"/>
    <w:uiPriority w:val="32"/>
    <w:qFormat/>
    <w:rsid w:val="00153A5C"/>
    <w:rPr>
      <w:b/>
      <w:bCs/>
      <w:smallCaps/>
      <w:color w:val="0F4761" w:themeColor="accent1" w:themeShade="BF"/>
      <w:spacing w:val="5"/>
    </w:rPr>
  </w:style>
  <w:style w:type="paragraph" w:styleId="Header">
    <w:name w:val="header"/>
    <w:basedOn w:val="Normal"/>
    <w:link w:val="HeaderChar"/>
    <w:uiPriority w:val="99"/>
    <w:unhideWhenUsed/>
    <w:rsid w:val="00153A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3A5C"/>
  </w:style>
  <w:style w:type="paragraph" w:styleId="Footer">
    <w:name w:val="footer"/>
    <w:basedOn w:val="Normal"/>
    <w:link w:val="FooterChar"/>
    <w:uiPriority w:val="99"/>
    <w:unhideWhenUsed/>
    <w:rsid w:val="00153A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091900B98F46B4A49FAB3C614E9D" ma:contentTypeVersion="12" ma:contentTypeDescription="Een nieuw document maken." ma:contentTypeScope="" ma:versionID="0d8fbae2efbcc80f6bd005279c2e470a">
  <xsd:schema xmlns:xsd="http://www.w3.org/2001/XMLSchema" xmlns:xs="http://www.w3.org/2001/XMLSchema" xmlns:p="http://schemas.microsoft.com/office/2006/metadata/properties" xmlns:ns2="fa03eb97-ea5b-441f-b229-9a438de950f9" xmlns:ns3="a471148e-05f2-4ee8-b952-1d868b041c70" targetNamespace="http://schemas.microsoft.com/office/2006/metadata/properties" ma:root="true" ma:fieldsID="4a3972524d005ac5a03f49b89c882bda" ns2:_="" ns3:_="">
    <xsd:import namespace="fa03eb97-ea5b-441f-b229-9a438de950f9"/>
    <xsd:import namespace="a471148e-05f2-4ee8-b952-1d868b041c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3eb97-ea5b-441f-b229-9a438de950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4812df5c-19fa-43c7-9cf5-a3a42cae31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1148e-05f2-4ee8-b952-1d868b041c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999f0e-8fb2-4676-86ac-a2b4d57b1cbd}" ma:internalName="TaxCatchAll" ma:showField="CatchAllData" ma:web="a471148e-05f2-4ee8-b952-1d868b041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03eb97-ea5b-441f-b229-9a438de950f9">
      <Terms xmlns="http://schemas.microsoft.com/office/infopath/2007/PartnerControls"/>
    </lcf76f155ced4ddcb4097134ff3c332f>
    <TaxCatchAll xmlns="a471148e-05f2-4ee8-b952-1d868b041c70" xsi:nil="true"/>
  </documentManagement>
</p:properties>
</file>

<file path=customXml/itemProps1.xml><?xml version="1.0" encoding="utf-8"?>
<ds:datastoreItem xmlns:ds="http://schemas.openxmlformats.org/officeDocument/2006/customXml" ds:itemID="{24D3D90F-00C2-4CBF-BDF0-3555055F5503}"/>
</file>

<file path=customXml/itemProps2.xml><?xml version="1.0" encoding="utf-8"?>
<ds:datastoreItem xmlns:ds="http://schemas.openxmlformats.org/officeDocument/2006/customXml" ds:itemID="{C31C95DF-1AA0-4E11-B8F1-EF5A3D90890D}"/>
</file>

<file path=customXml/itemProps3.xml><?xml version="1.0" encoding="utf-8"?>
<ds:datastoreItem xmlns:ds="http://schemas.openxmlformats.org/officeDocument/2006/customXml" ds:itemID="{2359B596-21FE-436A-842D-D850C129046B}"/>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Koekoeckx</dc:creator>
  <cp:keywords/>
  <dc:description/>
  <cp:lastModifiedBy>Ellen Koekoeckx</cp:lastModifiedBy>
  <cp:revision>1</cp:revision>
  <dcterms:created xsi:type="dcterms:W3CDTF">2024-12-17T10:42:00Z</dcterms:created>
  <dcterms:modified xsi:type="dcterms:W3CDTF">2024-12-17T10:46:00Z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0x0101006A1F091900B98F46B4A49FAB3C614E9D</vt:lpwstr>
  </property>
</Properties>
</file>