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F93FAFA" w14:textId="77777777" w:rsidR="002D6676" w:rsidRPr="00155A1E" w:rsidRDefault="002D6676" w:rsidP="00C1676A">
      <w:pPr>
        <w:autoSpaceDE w:val="0"/>
        <w:autoSpaceDN w:val="0"/>
        <w:adjustRightInd w:val="0"/>
        <w:rPr>
          <w:rFonts w:ascii="Arial" w:hAnsi="Arial" w:cs="Arial"/>
          <w:b/>
          <w:bCs/>
          <w:sz w:val="36"/>
          <w:szCs w:val="36"/>
          <w:lang w:val="en-GB"/>
        </w:rPr>
      </w:pPr>
    </w:p>
    <w:p w14:paraId="0150A354" w14:textId="007264DC" w:rsidR="00C1676A" w:rsidRPr="00155A1E" w:rsidRDefault="00C1676A" w:rsidP="00C1676A">
      <w:pPr>
        <w:autoSpaceDE w:val="0"/>
        <w:autoSpaceDN w:val="0"/>
        <w:adjustRightInd w:val="0"/>
        <w:rPr>
          <w:rFonts w:ascii="Arial" w:hAnsi="Arial" w:cs="Arial"/>
          <w:b/>
          <w:bCs/>
          <w:sz w:val="48"/>
          <w:szCs w:val="48"/>
          <w:lang w:val="en-GB"/>
        </w:rPr>
      </w:pPr>
      <w:r w:rsidRPr="00155A1E">
        <w:rPr>
          <w:rFonts w:ascii="Arial" w:hAnsi="Arial" w:cs="Arial"/>
          <w:b/>
          <w:bCs/>
          <w:sz w:val="48"/>
          <w:szCs w:val="48"/>
          <w:lang w:val="en-GB"/>
        </w:rPr>
        <w:t xml:space="preserve">Dr. John Lang </w:t>
      </w:r>
    </w:p>
    <w:p w14:paraId="0C32FE98" w14:textId="77777777" w:rsidR="00C1676A" w:rsidRPr="00155A1E" w:rsidRDefault="00C1676A" w:rsidP="00C1676A">
      <w:pPr>
        <w:autoSpaceDE w:val="0"/>
        <w:autoSpaceDN w:val="0"/>
        <w:adjustRightInd w:val="0"/>
        <w:rPr>
          <w:rFonts w:ascii="Arial" w:hAnsi="Arial" w:cs="Arial"/>
          <w:sz w:val="22"/>
          <w:szCs w:val="22"/>
          <w:lang w:val="en-GB"/>
        </w:rPr>
      </w:pPr>
    </w:p>
    <w:p w14:paraId="0782225E" w14:textId="39F1CC2F" w:rsidR="00C1676A" w:rsidRPr="00155A1E" w:rsidRDefault="00C1676A" w:rsidP="00C1676A">
      <w:pPr>
        <w:autoSpaceDE w:val="0"/>
        <w:autoSpaceDN w:val="0"/>
        <w:adjustRightInd w:val="0"/>
        <w:rPr>
          <w:rFonts w:ascii="Arial" w:hAnsi="Arial" w:cs="Arial"/>
          <w:sz w:val="21"/>
          <w:szCs w:val="21"/>
          <w:lang w:val="en-GB"/>
        </w:rPr>
      </w:pPr>
      <w:r w:rsidRPr="00155A1E">
        <w:rPr>
          <w:rFonts w:ascii="Arial" w:hAnsi="Arial" w:cs="Arial"/>
          <w:sz w:val="21"/>
          <w:szCs w:val="21"/>
          <w:lang w:val="en-GB"/>
        </w:rPr>
        <w:t xml:space="preserve">John has been at the forefront of corporate health management in Australia for four decades. During this time John has been instrumental in the development and delivery of many of the largest, most </w:t>
      </w:r>
      <w:proofErr w:type="gramStart"/>
      <w:r w:rsidRPr="00155A1E">
        <w:rPr>
          <w:rFonts w:ascii="Arial" w:hAnsi="Arial" w:cs="Arial"/>
          <w:sz w:val="21"/>
          <w:szCs w:val="21"/>
          <w:lang w:val="en-GB"/>
        </w:rPr>
        <w:t>innovative</w:t>
      </w:r>
      <w:proofErr w:type="gramEnd"/>
      <w:r w:rsidRPr="00155A1E">
        <w:rPr>
          <w:rFonts w:ascii="Arial" w:hAnsi="Arial" w:cs="Arial"/>
          <w:sz w:val="21"/>
          <w:szCs w:val="21"/>
          <w:lang w:val="en-GB"/>
        </w:rPr>
        <w:t xml:space="preserve"> and successful programs in the country. </w:t>
      </w:r>
    </w:p>
    <w:p w14:paraId="266D243A" w14:textId="77777777" w:rsidR="00C1676A" w:rsidRPr="00155A1E" w:rsidRDefault="00C1676A" w:rsidP="00C1676A">
      <w:pPr>
        <w:autoSpaceDE w:val="0"/>
        <w:autoSpaceDN w:val="0"/>
        <w:adjustRightInd w:val="0"/>
        <w:rPr>
          <w:rFonts w:ascii="Arial" w:hAnsi="Arial" w:cs="Arial"/>
          <w:sz w:val="22"/>
          <w:szCs w:val="22"/>
          <w:lang w:val="en-GB"/>
        </w:rPr>
      </w:pPr>
    </w:p>
    <w:p w14:paraId="441381C3" w14:textId="488506F5" w:rsidR="00C1676A" w:rsidRDefault="00C1676A" w:rsidP="00C1676A">
      <w:pPr>
        <w:autoSpaceDE w:val="0"/>
        <w:autoSpaceDN w:val="0"/>
        <w:adjustRightInd w:val="0"/>
        <w:spacing w:after="40"/>
        <w:rPr>
          <w:rFonts w:ascii="Arial" w:hAnsi="Arial" w:cs="Arial"/>
          <w:b/>
          <w:bCs/>
          <w:lang w:val="en-GB"/>
        </w:rPr>
      </w:pPr>
      <w:r w:rsidRPr="00155A1E">
        <w:rPr>
          <w:rFonts w:ascii="Arial" w:hAnsi="Arial" w:cs="Arial"/>
          <w:b/>
          <w:bCs/>
          <w:lang w:val="en-GB"/>
        </w:rPr>
        <w:t xml:space="preserve">John in a Snapshot </w:t>
      </w:r>
    </w:p>
    <w:p w14:paraId="4131FC9A" w14:textId="77777777" w:rsidR="00155A1E" w:rsidRPr="00155A1E" w:rsidRDefault="00155A1E" w:rsidP="00C1676A">
      <w:pPr>
        <w:autoSpaceDE w:val="0"/>
        <w:autoSpaceDN w:val="0"/>
        <w:adjustRightInd w:val="0"/>
        <w:spacing w:after="40"/>
        <w:rPr>
          <w:rFonts w:ascii="Arial" w:hAnsi="Arial" w:cs="Arial"/>
          <w:b/>
          <w:bCs/>
          <w:sz w:val="6"/>
          <w:szCs w:val="6"/>
          <w:lang w:val="en-GB"/>
        </w:rPr>
      </w:pPr>
    </w:p>
    <w:p w14:paraId="3B65F4A0" w14:textId="77777777" w:rsidR="00C1676A" w:rsidRPr="00155A1E" w:rsidRDefault="00C1676A" w:rsidP="00DB2B67">
      <w:pPr>
        <w:pStyle w:val="ListParagraph"/>
        <w:numPr>
          <w:ilvl w:val="0"/>
          <w:numId w:val="2"/>
        </w:numPr>
        <w:autoSpaceDE w:val="0"/>
        <w:autoSpaceDN w:val="0"/>
        <w:adjustRightInd w:val="0"/>
        <w:rPr>
          <w:rFonts w:ascii="Arial" w:hAnsi="Arial" w:cs="Arial"/>
          <w:sz w:val="21"/>
          <w:szCs w:val="21"/>
          <w:lang w:val="en-GB"/>
        </w:rPr>
      </w:pPr>
      <w:r w:rsidRPr="00155A1E">
        <w:rPr>
          <w:rFonts w:ascii="Arial" w:hAnsi="Arial" w:cs="Arial"/>
          <w:sz w:val="21"/>
          <w:szCs w:val="21"/>
          <w:lang w:val="en-GB"/>
        </w:rPr>
        <w:t xml:space="preserve">30+ years developing health risk appraisal </w:t>
      </w:r>
      <w:proofErr w:type="gramStart"/>
      <w:r w:rsidRPr="00155A1E">
        <w:rPr>
          <w:rFonts w:ascii="Arial" w:hAnsi="Arial" w:cs="Arial"/>
          <w:sz w:val="21"/>
          <w:szCs w:val="21"/>
          <w:lang w:val="en-GB"/>
        </w:rPr>
        <w:t>systems</w:t>
      </w:r>
      <w:proofErr w:type="gramEnd"/>
      <w:r w:rsidRPr="00155A1E">
        <w:rPr>
          <w:rFonts w:ascii="Arial" w:hAnsi="Arial" w:cs="Arial"/>
          <w:sz w:val="21"/>
          <w:szCs w:val="21"/>
          <w:lang w:val="en-GB"/>
        </w:rPr>
        <w:t xml:space="preserve"> </w:t>
      </w:r>
    </w:p>
    <w:p w14:paraId="51666F59" w14:textId="77777777" w:rsidR="00C1676A" w:rsidRPr="00155A1E" w:rsidRDefault="00C1676A" w:rsidP="00DB2B67">
      <w:pPr>
        <w:pStyle w:val="ListParagraph"/>
        <w:numPr>
          <w:ilvl w:val="0"/>
          <w:numId w:val="2"/>
        </w:numPr>
        <w:autoSpaceDE w:val="0"/>
        <w:autoSpaceDN w:val="0"/>
        <w:adjustRightInd w:val="0"/>
        <w:rPr>
          <w:rFonts w:ascii="Arial" w:hAnsi="Arial" w:cs="Arial"/>
          <w:sz w:val="21"/>
          <w:szCs w:val="21"/>
          <w:lang w:val="en-GB"/>
        </w:rPr>
      </w:pPr>
      <w:r w:rsidRPr="00155A1E">
        <w:rPr>
          <w:rFonts w:ascii="Arial" w:hAnsi="Arial" w:cs="Arial"/>
          <w:sz w:val="21"/>
          <w:szCs w:val="21"/>
          <w:lang w:val="en-GB"/>
        </w:rPr>
        <w:t xml:space="preserve">Global expert in workplace health and productivity </w:t>
      </w:r>
    </w:p>
    <w:p w14:paraId="61CA7F46" w14:textId="77777777" w:rsidR="00C1676A" w:rsidRPr="00155A1E" w:rsidRDefault="00C1676A" w:rsidP="00DB2B67">
      <w:pPr>
        <w:pStyle w:val="ListParagraph"/>
        <w:numPr>
          <w:ilvl w:val="0"/>
          <w:numId w:val="2"/>
        </w:numPr>
        <w:autoSpaceDE w:val="0"/>
        <w:autoSpaceDN w:val="0"/>
        <w:adjustRightInd w:val="0"/>
        <w:rPr>
          <w:rFonts w:ascii="Arial" w:hAnsi="Arial" w:cs="Arial"/>
          <w:sz w:val="21"/>
          <w:szCs w:val="21"/>
          <w:lang w:val="en-GB"/>
        </w:rPr>
      </w:pPr>
      <w:r w:rsidRPr="00155A1E">
        <w:rPr>
          <w:rFonts w:ascii="Arial" w:hAnsi="Arial" w:cs="Arial"/>
          <w:sz w:val="21"/>
          <w:szCs w:val="21"/>
          <w:lang w:val="en-GB"/>
        </w:rPr>
        <w:t xml:space="preserve">Entrepreneur and sought after consultant in development/validation of advanced algorithms </w:t>
      </w:r>
    </w:p>
    <w:p w14:paraId="30818762" w14:textId="77777777" w:rsidR="00C1676A" w:rsidRPr="00155A1E" w:rsidRDefault="00C1676A" w:rsidP="00C1676A">
      <w:pPr>
        <w:autoSpaceDE w:val="0"/>
        <w:autoSpaceDN w:val="0"/>
        <w:adjustRightInd w:val="0"/>
        <w:spacing w:after="40"/>
        <w:rPr>
          <w:rFonts w:ascii="Arial" w:hAnsi="Arial" w:cs="Arial"/>
          <w:sz w:val="22"/>
          <w:szCs w:val="22"/>
          <w:lang w:val="en-GB"/>
        </w:rPr>
      </w:pPr>
    </w:p>
    <w:p w14:paraId="7433841A" w14:textId="68C18868" w:rsidR="00C1676A" w:rsidRDefault="00C1676A" w:rsidP="00C1676A">
      <w:pPr>
        <w:autoSpaceDE w:val="0"/>
        <w:autoSpaceDN w:val="0"/>
        <w:adjustRightInd w:val="0"/>
        <w:spacing w:after="40"/>
        <w:rPr>
          <w:rFonts w:ascii="Arial" w:hAnsi="Arial" w:cs="Arial"/>
          <w:b/>
          <w:bCs/>
          <w:lang w:val="en-GB"/>
        </w:rPr>
      </w:pPr>
      <w:r w:rsidRPr="00155A1E">
        <w:rPr>
          <w:rFonts w:ascii="Arial" w:hAnsi="Arial" w:cs="Arial"/>
          <w:b/>
          <w:bCs/>
          <w:lang w:val="en-GB"/>
        </w:rPr>
        <w:t xml:space="preserve">What John does </w:t>
      </w:r>
    </w:p>
    <w:p w14:paraId="5307B597" w14:textId="77777777" w:rsidR="00155A1E" w:rsidRPr="00155A1E" w:rsidRDefault="00155A1E" w:rsidP="00C1676A">
      <w:pPr>
        <w:autoSpaceDE w:val="0"/>
        <w:autoSpaceDN w:val="0"/>
        <w:adjustRightInd w:val="0"/>
        <w:spacing w:after="40"/>
        <w:rPr>
          <w:rFonts w:ascii="Arial" w:hAnsi="Arial" w:cs="Arial"/>
          <w:b/>
          <w:bCs/>
          <w:sz w:val="6"/>
          <w:szCs w:val="6"/>
          <w:lang w:val="en-GB"/>
        </w:rPr>
      </w:pPr>
    </w:p>
    <w:p w14:paraId="775FE0EA" w14:textId="77777777" w:rsidR="00C1676A" w:rsidRPr="00155A1E" w:rsidRDefault="00C1676A" w:rsidP="00C1676A">
      <w:pPr>
        <w:autoSpaceDE w:val="0"/>
        <w:autoSpaceDN w:val="0"/>
        <w:adjustRightInd w:val="0"/>
        <w:rPr>
          <w:rFonts w:ascii="Arial" w:hAnsi="Arial" w:cs="Arial"/>
          <w:sz w:val="21"/>
          <w:szCs w:val="21"/>
          <w:lang w:val="en-GB"/>
        </w:rPr>
      </w:pPr>
      <w:r w:rsidRPr="00155A1E">
        <w:rPr>
          <w:rFonts w:ascii="Arial" w:hAnsi="Arial" w:cs="Arial"/>
          <w:sz w:val="21"/>
          <w:szCs w:val="21"/>
          <w:lang w:val="en-GB"/>
        </w:rPr>
        <w:t xml:space="preserve">John is exclusively focused on developing robust models that power </w:t>
      </w:r>
      <w:proofErr w:type="gramStart"/>
      <w:r w:rsidRPr="00155A1E">
        <w:rPr>
          <w:rFonts w:ascii="Arial" w:hAnsi="Arial" w:cs="Arial"/>
          <w:sz w:val="21"/>
          <w:szCs w:val="21"/>
          <w:lang w:val="en-GB"/>
        </w:rPr>
        <w:t>SHAPE, and</w:t>
      </w:r>
      <w:proofErr w:type="gramEnd"/>
      <w:r w:rsidRPr="00155A1E">
        <w:rPr>
          <w:rFonts w:ascii="Arial" w:hAnsi="Arial" w:cs="Arial"/>
          <w:sz w:val="21"/>
          <w:szCs w:val="21"/>
          <w:lang w:val="en-GB"/>
        </w:rPr>
        <w:t xml:space="preserve"> provide advanced reporting to clients. </w:t>
      </w:r>
    </w:p>
    <w:p w14:paraId="57C53BFC" w14:textId="77777777" w:rsidR="00DB2B67" w:rsidRPr="00155A1E" w:rsidRDefault="00DB2B67" w:rsidP="00C1676A">
      <w:pPr>
        <w:autoSpaceDE w:val="0"/>
        <w:autoSpaceDN w:val="0"/>
        <w:adjustRightInd w:val="0"/>
        <w:rPr>
          <w:rFonts w:ascii="Arial" w:hAnsi="Arial" w:cs="Arial"/>
          <w:sz w:val="21"/>
          <w:szCs w:val="21"/>
          <w:lang w:val="en-GB"/>
        </w:rPr>
      </w:pPr>
    </w:p>
    <w:p w14:paraId="34445A6F" w14:textId="64A63828" w:rsidR="00C1676A" w:rsidRPr="00155A1E" w:rsidRDefault="00C1676A" w:rsidP="00C1676A">
      <w:pPr>
        <w:autoSpaceDE w:val="0"/>
        <w:autoSpaceDN w:val="0"/>
        <w:adjustRightInd w:val="0"/>
        <w:rPr>
          <w:rFonts w:ascii="Arial" w:hAnsi="Arial" w:cs="Arial"/>
          <w:sz w:val="21"/>
          <w:szCs w:val="21"/>
          <w:lang w:val="en-GB"/>
        </w:rPr>
      </w:pPr>
      <w:r w:rsidRPr="00155A1E">
        <w:rPr>
          <w:rFonts w:ascii="Arial" w:hAnsi="Arial" w:cs="Arial"/>
          <w:sz w:val="21"/>
          <w:szCs w:val="21"/>
          <w:lang w:val="en-GB"/>
        </w:rPr>
        <w:t xml:space="preserve">His algorithms are among the most pioneering examples in predictive performance at work. </w:t>
      </w:r>
    </w:p>
    <w:p w14:paraId="3D4E1DAE" w14:textId="77777777" w:rsidR="00C1676A" w:rsidRPr="00155A1E" w:rsidRDefault="00C1676A" w:rsidP="00C1676A">
      <w:pPr>
        <w:autoSpaceDE w:val="0"/>
        <w:autoSpaceDN w:val="0"/>
        <w:adjustRightInd w:val="0"/>
        <w:rPr>
          <w:rFonts w:ascii="Arial" w:hAnsi="Arial" w:cs="Arial"/>
          <w:sz w:val="21"/>
          <w:szCs w:val="21"/>
          <w:lang w:val="en-GB"/>
        </w:rPr>
      </w:pPr>
      <w:r w:rsidRPr="00155A1E">
        <w:rPr>
          <w:rFonts w:ascii="Arial" w:hAnsi="Arial" w:cs="Arial"/>
          <w:sz w:val="21"/>
          <w:szCs w:val="21"/>
          <w:lang w:val="en-GB"/>
        </w:rPr>
        <w:t xml:space="preserve">As co-founder of SHAPE, John leads special projects such as corporate risk measurement. </w:t>
      </w:r>
    </w:p>
    <w:p w14:paraId="78D56F61" w14:textId="77777777" w:rsidR="00C1676A" w:rsidRPr="00155A1E" w:rsidRDefault="00C1676A" w:rsidP="00C1676A">
      <w:pPr>
        <w:autoSpaceDE w:val="0"/>
        <w:autoSpaceDN w:val="0"/>
        <w:adjustRightInd w:val="0"/>
        <w:rPr>
          <w:rFonts w:ascii="Arial" w:hAnsi="Arial" w:cs="Arial"/>
          <w:sz w:val="22"/>
          <w:szCs w:val="22"/>
          <w:lang w:val="en-GB"/>
        </w:rPr>
      </w:pPr>
    </w:p>
    <w:p w14:paraId="2F1ECDE8" w14:textId="3696C5DB" w:rsidR="00C1676A" w:rsidRDefault="00C1676A" w:rsidP="00C1676A">
      <w:pPr>
        <w:autoSpaceDE w:val="0"/>
        <w:autoSpaceDN w:val="0"/>
        <w:adjustRightInd w:val="0"/>
        <w:spacing w:after="40"/>
        <w:rPr>
          <w:rFonts w:ascii="Arial" w:hAnsi="Arial" w:cs="Arial"/>
          <w:b/>
          <w:bCs/>
          <w:lang w:val="en-GB"/>
        </w:rPr>
      </w:pPr>
      <w:r w:rsidRPr="00155A1E">
        <w:rPr>
          <w:rFonts w:ascii="Arial" w:hAnsi="Arial" w:cs="Arial"/>
          <w:b/>
          <w:bCs/>
          <w:lang w:val="en-GB"/>
        </w:rPr>
        <w:t xml:space="preserve">Human measurement innovation </w:t>
      </w:r>
    </w:p>
    <w:p w14:paraId="22227602" w14:textId="77777777" w:rsidR="00155A1E" w:rsidRPr="00155A1E" w:rsidRDefault="00155A1E" w:rsidP="00C1676A">
      <w:pPr>
        <w:autoSpaceDE w:val="0"/>
        <w:autoSpaceDN w:val="0"/>
        <w:adjustRightInd w:val="0"/>
        <w:spacing w:after="40"/>
        <w:rPr>
          <w:rFonts w:ascii="Arial" w:hAnsi="Arial" w:cs="Arial"/>
          <w:b/>
          <w:bCs/>
          <w:sz w:val="6"/>
          <w:szCs w:val="6"/>
          <w:lang w:val="en-GB"/>
        </w:rPr>
      </w:pPr>
    </w:p>
    <w:p w14:paraId="4BCE05E3" w14:textId="77777777" w:rsidR="00C1676A" w:rsidRPr="00155A1E" w:rsidRDefault="00C1676A" w:rsidP="00C1676A">
      <w:pPr>
        <w:autoSpaceDE w:val="0"/>
        <w:autoSpaceDN w:val="0"/>
        <w:adjustRightInd w:val="0"/>
        <w:rPr>
          <w:rFonts w:ascii="Arial" w:hAnsi="Arial" w:cs="Arial"/>
          <w:sz w:val="21"/>
          <w:szCs w:val="21"/>
          <w:lang w:val="en-GB"/>
        </w:rPr>
      </w:pPr>
      <w:r w:rsidRPr="00155A1E">
        <w:rPr>
          <w:rFonts w:ascii="Arial" w:hAnsi="Arial" w:cs="Arial"/>
          <w:sz w:val="21"/>
          <w:szCs w:val="21"/>
          <w:lang w:val="en-GB"/>
        </w:rPr>
        <w:t xml:space="preserve">From 2015 to 2022 John was instrumental in developing </w:t>
      </w:r>
      <w:proofErr w:type="gramStart"/>
      <w:r w:rsidRPr="00155A1E">
        <w:rPr>
          <w:rFonts w:ascii="Arial" w:hAnsi="Arial" w:cs="Arial"/>
          <w:sz w:val="21"/>
          <w:szCs w:val="21"/>
          <w:lang w:val="en-GB"/>
        </w:rPr>
        <w:t>a number of</w:t>
      </w:r>
      <w:proofErr w:type="gramEnd"/>
      <w:r w:rsidRPr="00155A1E">
        <w:rPr>
          <w:rFonts w:ascii="Arial" w:hAnsi="Arial" w:cs="Arial"/>
          <w:sz w:val="21"/>
          <w:szCs w:val="21"/>
          <w:lang w:val="en-GB"/>
        </w:rPr>
        <w:t xml:space="preserve"> world class health risk appraisal systems for AXA in the UK, and in 2020-22 led the research that developed the AXA Global Mind Health Index. </w:t>
      </w:r>
    </w:p>
    <w:p w14:paraId="39C4AFAE" w14:textId="77777777" w:rsidR="00C1676A" w:rsidRPr="00155A1E" w:rsidRDefault="00C1676A" w:rsidP="00C1676A">
      <w:pPr>
        <w:autoSpaceDE w:val="0"/>
        <w:autoSpaceDN w:val="0"/>
        <w:adjustRightInd w:val="0"/>
        <w:rPr>
          <w:rFonts w:ascii="Arial" w:hAnsi="Arial" w:cs="Arial"/>
          <w:sz w:val="22"/>
          <w:szCs w:val="22"/>
          <w:lang w:val="en-GB"/>
        </w:rPr>
      </w:pPr>
    </w:p>
    <w:p w14:paraId="4994745C" w14:textId="6FB6E85A" w:rsidR="00C1676A" w:rsidRDefault="00C1676A" w:rsidP="00C1676A">
      <w:pPr>
        <w:autoSpaceDE w:val="0"/>
        <w:autoSpaceDN w:val="0"/>
        <w:adjustRightInd w:val="0"/>
        <w:rPr>
          <w:rFonts w:ascii="Arial" w:hAnsi="Arial" w:cs="Arial"/>
          <w:b/>
          <w:bCs/>
          <w:lang w:val="en-GB"/>
        </w:rPr>
      </w:pPr>
      <w:r w:rsidRPr="00155A1E">
        <w:rPr>
          <w:rFonts w:ascii="Arial" w:hAnsi="Arial" w:cs="Arial"/>
          <w:b/>
          <w:bCs/>
          <w:lang w:val="en-GB"/>
        </w:rPr>
        <w:t xml:space="preserve">Achievement </w:t>
      </w:r>
    </w:p>
    <w:p w14:paraId="27B4C323" w14:textId="77777777" w:rsidR="00155A1E" w:rsidRPr="00155A1E" w:rsidRDefault="00155A1E" w:rsidP="00C1676A">
      <w:pPr>
        <w:autoSpaceDE w:val="0"/>
        <w:autoSpaceDN w:val="0"/>
        <w:adjustRightInd w:val="0"/>
        <w:rPr>
          <w:rFonts w:ascii="Arial" w:hAnsi="Arial" w:cs="Arial"/>
          <w:b/>
          <w:bCs/>
          <w:sz w:val="6"/>
          <w:szCs w:val="6"/>
          <w:lang w:val="en-GB"/>
        </w:rPr>
      </w:pPr>
    </w:p>
    <w:p w14:paraId="5F40D891" w14:textId="77777777" w:rsidR="00C1676A" w:rsidRPr="00155A1E" w:rsidRDefault="00C1676A" w:rsidP="00C1676A">
      <w:pPr>
        <w:autoSpaceDE w:val="0"/>
        <w:autoSpaceDN w:val="0"/>
        <w:adjustRightInd w:val="0"/>
        <w:rPr>
          <w:rFonts w:ascii="Arial" w:hAnsi="Arial" w:cs="Arial"/>
          <w:sz w:val="21"/>
          <w:szCs w:val="21"/>
          <w:lang w:val="en-GB"/>
        </w:rPr>
      </w:pPr>
      <w:r w:rsidRPr="00155A1E">
        <w:rPr>
          <w:rFonts w:ascii="Arial" w:hAnsi="Arial" w:cs="Arial"/>
          <w:sz w:val="21"/>
          <w:szCs w:val="21"/>
          <w:lang w:val="en-GB"/>
        </w:rPr>
        <w:t xml:space="preserve">John formerly consulted to many national and international organisations and his predictive algorithms now lie at the heart of many HRAs and health risk/disease prevention platforms across Australia, Europe, and Asia. </w:t>
      </w:r>
    </w:p>
    <w:p w14:paraId="6E540438" w14:textId="77777777" w:rsidR="00C1676A" w:rsidRPr="00155A1E" w:rsidRDefault="00C1676A" w:rsidP="00C1676A">
      <w:pPr>
        <w:autoSpaceDE w:val="0"/>
        <w:autoSpaceDN w:val="0"/>
        <w:adjustRightInd w:val="0"/>
        <w:rPr>
          <w:rFonts w:ascii="Arial" w:hAnsi="Arial" w:cs="Arial"/>
          <w:sz w:val="22"/>
          <w:szCs w:val="22"/>
          <w:lang w:val="en-GB"/>
        </w:rPr>
      </w:pPr>
    </w:p>
    <w:p w14:paraId="2832D6C0" w14:textId="7C0B704B" w:rsidR="00C1676A" w:rsidRDefault="00C1676A" w:rsidP="00C1676A">
      <w:pPr>
        <w:autoSpaceDE w:val="0"/>
        <w:autoSpaceDN w:val="0"/>
        <w:adjustRightInd w:val="0"/>
        <w:rPr>
          <w:rFonts w:ascii="Arial" w:hAnsi="Arial" w:cs="Arial"/>
          <w:b/>
          <w:bCs/>
          <w:lang w:val="en-GB"/>
        </w:rPr>
      </w:pPr>
      <w:r w:rsidRPr="00155A1E">
        <w:rPr>
          <w:rFonts w:ascii="Arial" w:hAnsi="Arial" w:cs="Arial"/>
          <w:b/>
          <w:bCs/>
          <w:lang w:val="en-GB"/>
        </w:rPr>
        <w:t xml:space="preserve">So far </w:t>
      </w:r>
    </w:p>
    <w:p w14:paraId="725B4D9B" w14:textId="77777777" w:rsidR="00155A1E" w:rsidRPr="00155A1E" w:rsidRDefault="00155A1E" w:rsidP="00C1676A">
      <w:pPr>
        <w:autoSpaceDE w:val="0"/>
        <w:autoSpaceDN w:val="0"/>
        <w:adjustRightInd w:val="0"/>
        <w:rPr>
          <w:rFonts w:ascii="Arial" w:hAnsi="Arial" w:cs="Arial"/>
          <w:b/>
          <w:bCs/>
          <w:sz w:val="6"/>
          <w:szCs w:val="6"/>
          <w:lang w:val="en-GB"/>
        </w:rPr>
      </w:pPr>
    </w:p>
    <w:p w14:paraId="416547B6" w14:textId="77777777" w:rsidR="00C1676A" w:rsidRPr="00155A1E" w:rsidRDefault="00C1676A" w:rsidP="00DB2B67">
      <w:pPr>
        <w:pStyle w:val="ListParagraph"/>
        <w:numPr>
          <w:ilvl w:val="0"/>
          <w:numId w:val="1"/>
        </w:numPr>
        <w:autoSpaceDE w:val="0"/>
        <w:autoSpaceDN w:val="0"/>
        <w:adjustRightInd w:val="0"/>
        <w:rPr>
          <w:rFonts w:ascii="Arial" w:hAnsi="Arial" w:cs="Arial"/>
          <w:sz w:val="21"/>
          <w:szCs w:val="21"/>
          <w:lang w:val="en-GB"/>
        </w:rPr>
      </w:pPr>
      <w:r w:rsidRPr="00155A1E">
        <w:rPr>
          <w:rFonts w:ascii="Arial" w:hAnsi="Arial" w:cs="Arial"/>
          <w:sz w:val="21"/>
          <w:szCs w:val="21"/>
          <w:lang w:val="en-GB"/>
        </w:rPr>
        <w:t xml:space="preserve">Founder/Director of 10+ companies </w:t>
      </w:r>
    </w:p>
    <w:p w14:paraId="657CE14A" w14:textId="77777777" w:rsidR="00C1676A" w:rsidRPr="00155A1E" w:rsidRDefault="00C1676A" w:rsidP="00DB2B67">
      <w:pPr>
        <w:pStyle w:val="ListParagraph"/>
        <w:numPr>
          <w:ilvl w:val="0"/>
          <w:numId w:val="1"/>
        </w:numPr>
        <w:autoSpaceDE w:val="0"/>
        <w:autoSpaceDN w:val="0"/>
        <w:adjustRightInd w:val="0"/>
        <w:rPr>
          <w:rFonts w:ascii="Arial" w:hAnsi="Arial" w:cs="Arial"/>
          <w:sz w:val="21"/>
          <w:szCs w:val="21"/>
          <w:lang w:val="en-GB"/>
        </w:rPr>
      </w:pPr>
      <w:r w:rsidRPr="00155A1E">
        <w:rPr>
          <w:rFonts w:ascii="Arial" w:hAnsi="Arial" w:cs="Arial"/>
          <w:sz w:val="21"/>
          <w:szCs w:val="21"/>
          <w:lang w:val="en-GB"/>
        </w:rPr>
        <w:t xml:space="preserve">Founder of Executive Health Solutions Australia, growing to become a prominent health screening provider </w:t>
      </w:r>
    </w:p>
    <w:p w14:paraId="02DBBB5D" w14:textId="77777777" w:rsidR="00C1676A" w:rsidRPr="00155A1E" w:rsidRDefault="00C1676A" w:rsidP="00DB2B67">
      <w:pPr>
        <w:pStyle w:val="ListParagraph"/>
        <w:numPr>
          <w:ilvl w:val="0"/>
          <w:numId w:val="1"/>
        </w:numPr>
        <w:autoSpaceDE w:val="0"/>
        <w:autoSpaceDN w:val="0"/>
        <w:adjustRightInd w:val="0"/>
        <w:rPr>
          <w:rFonts w:ascii="Arial" w:hAnsi="Arial" w:cs="Arial"/>
          <w:sz w:val="21"/>
          <w:szCs w:val="21"/>
          <w:lang w:val="en-GB"/>
        </w:rPr>
      </w:pPr>
      <w:r w:rsidRPr="00155A1E">
        <w:rPr>
          <w:rFonts w:ascii="Arial" w:hAnsi="Arial" w:cs="Arial"/>
          <w:sz w:val="21"/>
          <w:szCs w:val="21"/>
          <w:lang w:val="en-GB"/>
        </w:rPr>
        <w:t xml:space="preserve">Founder of Workplace Health Association of Australia, including authoring their ROI whitepaper </w:t>
      </w:r>
    </w:p>
    <w:p w14:paraId="42AF8C57" w14:textId="77777777" w:rsidR="00C1676A" w:rsidRPr="00155A1E" w:rsidRDefault="00C1676A" w:rsidP="00DB2B67">
      <w:pPr>
        <w:pStyle w:val="ListParagraph"/>
        <w:numPr>
          <w:ilvl w:val="0"/>
          <w:numId w:val="1"/>
        </w:numPr>
        <w:autoSpaceDE w:val="0"/>
        <w:autoSpaceDN w:val="0"/>
        <w:adjustRightInd w:val="0"/>
        <w:rPr>
          <w:rFonts w:ascii="Arial" w:hAnsi="Arial" w:cs="Arial"/>
          <w:sz w:val="21"/>
          <w:szCs w:val="21"/>
          <w:lang w:val="en-GB"/>
        </w:rPr>
      </w:pPr>
      <w:r w:rsidRPr="00155A1E">
        <w:rPr>
          <w:rFonts w:ascii="Arial" w:hAnsi="Arial" w:cs="Arial"/>
          <w:sz w:val="21"/>
          <w:szCs w:val="21"/>
          <w:lang w:val="en-GB"/>
        </w:rPr>
        <w:t xml:space="preserve">Led R&amp;D at SHAPE’s scientific research into drivers of productivity and flourishing at work </w:t>
      </w:r>
    </w:p>
    <w:p w14:paraId="63A7D03B" w14:textId="77777777" w:rsidR="00C1676A" w:rsidRPr="00155A1E" w:rsidRDefault="00C1676A" w:rsidP="00DB2B67">
      <w:pPr>
        <w:pStyle w:val="ListParagraph"/>
        <w:numPr>
          <w:ilvl w:val="0"/>
          <w:numId w:val="1"/>
        </w:numPr>
        <w:autoSpaceDE w:val="0"/>
        <w:autoSpaceDN w:val="0"/>
        <w:adjustRightInd w:val="0"/>
        <w:rPr>
          <w:rFonts w:ascii="Arial" w:hAnsi="Arial" w:cs="Arial"/>
          <w:sz w:val="21"/>
          <w:szCs w:val="21"/>
          <w:lang w:val="en-GB"/>
        </w:rPr>
      </w:pPr>
      <w:r w:rsidRPr="00155A1E">
        <w:rPr>
          <w:rFonts w:ascii="Arial" w:hAnsi="Arial" w:cs="Arial"/>
          <w:sz w:val="21"/>
          <w:szCs w:val="21"/>
          <w:lang w:val="en-GB"/>
        </w:rPr>
        <w:t xml:space="preserve">John holds a Ph.D. in neuromuscular physiology </w:t>
      </w:r>
    </w:p>
    <w:p w14:paraId="37EC441F" w14:textId="77777777" w:rsidR="00C1676A" w:rsidRPr="00155A1E" w:rsidRDefault="00C1676A" w:rsidP="00C1676A">
      <w:pPr>
        <w:autoSpaceDE w:val="0"/>
        <w:autoSpaceDN w:val="0"/>
        <w:adjustRightInd w:val="0"/>
        <w:rPr>
          <w:rFonts w:ascii="Arial" w:hAnsi="Arial" w:cs="Arial"/>
          <w:sz w:val="22"/>
          <w:szCs w:val="22"/>
          <w:lang w:val="en-GB"/>
        </w:rPr>
      </w:pPr>
    </w:p>
    <w:p w14:paraId="1A3232AF" w14:textId="77777777" w:rsidR="00C1676A" w:rsidRDefault="00C1676A" w:rsidP="00C1676A">
      <w:pPr>
        <w:autoSpaceDE w:val="0"/>
        <w:autoSpaceDN w:val="0"/>
        <w:adjustRightInd w:val="0"/>
        <w:rPr>
          <w:rFonts w:ascii="Arial" w:hAnsi="Arial" w:cs="Arial"/>
          <w:b/>
          <w:bCs/>
          <w:lang w:val="en-GB"/>
        </w:rPr>
      </w:pPr>
      <w:r w:rsidRPr="00155A1E">
        <w:rPr>
          <w:rFonts w:ascii="Arial" w:hAnsi="Arial" w:cs="Arial"/>
          <w:b/>
          <w:bCs/>
          <w:lang w:val="en-GB"/>
        </w:rPr>
        <w:t xml:space="preserve">Interesting... </w:t>
      </w:r>
    </w:p>
    <w:p w14:paraId="4D4829AF" w14:textId="77777777" w:rsidR="00155A1E" w:rsidRPr="00155A1E" w:rsidRDefault="00155A1E" w:rsidP="00C1676A">
      <w:pPr>
        <w:autoSpaceDE w:val="0"/>
        <w:autoSpaceDN w:val="0"/>
        <w:adjustRightInd w:val="0"/>
        <w:rPr>
          <w:rFonts w:ascii="Arial" w:hAnsi="Arial" w:cs="Arial"/>
          <w:b/>
          <w:bCs/>
          <w:sz w:val="6"/>
          <w:szCs w:val="6"/>
          <w:lang w:val="en-GB"/>
        </w:rPr>
      </w:pPr>
    </w:p>
    <w:p w14:paraId="12CF19C0" w14:textId="77777777" w:rsidR="00C1676A" w:rsidRPr="00155A1E" w:rsidRDefault="00C1676A" w:rsidP="00C1676A">
      <w:pPr>
        <w:autoSpaceDE w:val="0"/>
        <w:autoSpaceDN w:val="0"/>
        <w:adjustRightInd w:val="0"/>
        <w:rPr>
          <w:rStyle w:val="Hyperlink"/>
          <w:rFonts w:ascii="Arial" w:hAnsi="Arial" w:cs="Arial"/>
          <w:sz w:val="22"/>
          <w:szCs w:val="22"/>
        </w:rPr>
      </w:pPr>
      <w:r w:rsidRPr="00155A1E">
        <w:rPr>
          <w:rFonts w:ascii="Arial" w:hAnsi="Arial" w:cs="Arial"/>
          <w:sz w:val="21"/>
          <w:szCs w:val="21"/>
          <w:lang w:val="en-GB"/>
        </w:rPr>
        <w:t xml:space="preserve">John was influential in the development of the Victorian Government’s </w:t>
      </w:r>
      <w:proofErr w:type="spellStart"/>
      <w:r w:rsidRPr="00155A1E">
        <w:rPr>
          <w:rFonts w:ascii="Arial" w:hAnsi="Arial" w:cs="Arial"/>
          <w:sz w:val="21"/>
          <w:szCs w:val="21"/>
          <w:lang w:val="en-GB"/>
        </w:rPr>
        <w:t>WorkHealth</w:t>
      </w:r>
      <w:proofErr w:type="spellEnd"/>
      <w:r w:rsidRPr="00155A1E">
        <w:rPr>
          <w:rFonts w:ascii="Arial" w:hAnsi="Arial" w:cs="Arial"/>
          <w:sz w:val="21"/>
          <w:szCs w:val="21"/>
          <w:lang w:val="en-GB"/>
        </w:rPr>
        <w:t xml:space="preserve"> Initiative, Australia’s largest ever workplace health program. </w:t>
      </w:r>
    </w:p>
    <w:p w14:paraId="2E1B9ABD" w14:textId="77777777" w:rsidR="00C1676A" w:rsidRPr="00155A1E" w:rsidRDefault="00C1676A" w:rsidP="00C1676A">
      <w:pPr>
        <w:autoSpaceDE w:val="0"/>
        <w:autoSpaceDN w:val="0"/>
        <w:adjustRightInd w:val="0"/>
        <w:rPr>
          <w:rFonts w:ascii="Arial" w:hAnsi="Arial" w:cs="Arial"/>
          <w:sz w:val="22"/>
          <w:szCs w:val="22"/>
          <w:lang w:val="en-GB"/>
        </w:rPr>
      </w:pPr>
    </w:p>
    <w:p w14:paraId="3120478D" w14:textId="77777777" w:rsidR="002D6676" w:rsidRPr="00155A1E" w:rsidRDefault="002D6676" w:rsidP="002D6676">
      <w:pPr>
        <w:autoSpaceDE w:val="0"/>
        <w:autoSpaceDN w:val="0"/>
        <w:adjustRightInd w:val="0"/>
        <w:rPr>
          <w:rFonts w:ascii="Arial" w:hAnsi="Arial" w:cs="Arial"/>
          <w:sz w:val="22"/>
          <w:szCs w:val="22"/>
          <w:lang w:val="en-GB"/>
        </w:rPr>
      </w:pPr>
    </w:p>
    <w:p w14:paraId="37E4020A" w14:textId="5F768723" w:rsidR="000A1937" w:rsidRPr="00155A1E" w:rsidRDefault="00C1676A" w:rsidP="002D6676">
      <w:pPr>
        <w:autoSpaceDE w:val="0"/>
        <w:autoSpaceDN w:val="0"/>
        <w:adjustRightInd w:val="0"/>
        <w:rPr>
          <w:rFonts w:ascii="Arial" w:hAnsi="Arial" w:cs="Arial"/>
          <w:sz w:val="22"/>
          <w:szCs w:val="22"/>
          <w:lang w:val="en-GB"/>
        </w:rPr>
      </w:pPr>
      <w:r w:rsidRPr="00155A1E">
        <w:rPr>
          <w:rFonts w:ascii="Arial" w:hAnsi="Arial" w:cs="Arial"/>
          <w:sz w:val="22"/>
          <w:szCs w:val="22"/>
          <w:lang w:val="en-GB"/>
        </w:rPr>
        <w:t xml:space="preserve">See: </w:t>
      </w:r>
      <w:hyperlink r:id="rId8" w:history="1">
        <w:r w:rsidRPr="00155A1E">
          <w:rPr>
            <w:rFonts w:ascii="Arial" w:hAnsi="Arial" w:cs="Arial"/>
            <w:color w:val="00B0F0"/>
            <w:sz w:val="22"/>
            <w:szCs w:val="22"/>
            <w:lang w:val="en-GB"/>
          </w:rPr>
          <w:t>http://linkedin.com/in/john-g-lang/</w:t>
        </w:r>
      </w:hyperlink>
    </w:p>
    <w:sectPr w:rsidR="000A1937" w:rsidRPr="00155A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5CB0" w14:textId="77777777" w:rsidR="007872AE" w:rsidRDefault="007872AE" w:rsidP="001A5115">
      <w:r>
        <w:separator/>
      </w:r>
    </w:p>
  </w:endnote>
  <w:endnote w:type="continuationSeparator" w:id="0">
    <w:p w14:paraId="7468FE8C" w14:textId="77777777" w:rsidR="007872AE" w:rsidRDefault="007872AE" w:rsidP="001A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BA5A" w14:textId="77777777" w:rsidR="00155A1E" w:rsidRDefault="00155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0282" w14:textId="0D65C309" w:rsidR="002D6676" w:rsidRDefault="00BA0F58">
    <w:pPr>
      <w:pStyle w:val="Footer"/>
    </w:pPr>
    <w:r>
      <w:rPr>
        <w:noProof/>
      </w:rPr>
      <mc:AlternateContent>
        <mc:Choice Requires="wps">
          <w:drawing>
            <wp:anchor distT="0" distB="0" distL="114300" distR="114300" simplePos="0" relativeHeight="251662336" behindDoc="0" locked="0" layoutInCell="1" allowOverlap="1" wp14:anchorId="6230F02E" wp14:editId="45CCBF45">
              <wp:simplePos x="0" y="0"/>
              <wp:positionH relativeFrom="column">
                <wp:posOffset>-118110</wp:posOffset>
              </wp:positionH>
              <wp:positionV relativeFrom="paragraph">
                <wp:posOffset>337911</wp:posOffset>
              </wp:positionV>
              <wp:extent cx="5761355" cy="3079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761355" cy="307975"/>
                      </a:xfrm>
                      <a:prstGeom prst="rect">
                        <a:avLst/>
                      </a:prstGeom>
                      <a:noFill/>
                      <a:ln w="6350">
                        <a:noFill/>
                      </a:ln>
                    </wps:spPr>
                    <wps:txbx>
                      <w:txbxContent>
                        <w:p w14:paraId="3C4929A1" w14:textId="57580622" w:rsidR="00D70F0D" w:rsidRPr="00155EF9" w:rsidRDefault="00000000">
                          <w:pPr>
                            <w:rPr>
                              <w:color w:val="00B0F0"/>
                              <w:sz w:val="18"/>
                              <w:szCs w:val="18"/>
                            </w:rPr>
                          </w:pPr>
                          <w:hyperlink r:id="rId1" w:history="1">
                            <w:r w:rsidR="00D70F0D" w:rsidRPr="00155EF9">
                              <w:rPr>
                                <w:rStyle w:val="Hyperlink"/>
                                <w:rFonts w:asciiTheme="minorBidi" w:hAnsiTheme="minorBidi"/>
                                <w:sz w:val="18"/>
                                <w:szCs w:val="18"/>
                                <w:lang w:val="en-GB"/>
                              </w:rPr>
                              <w:t>www.shapepowered.com</w:t>
                            </w:r>
                          </w:hyperlink>
                          <w:r w:rsidR="00D70F0D" w:rsidRPr="00155EF9">
                            <w:rPr>
                              <w:rFonts w:asciiTheme="minorBidi" w:hAnsiTheme="minorBidi"/>
                              <w:color w:val="00B0F0"/>
                              <w:sz w:val="18"/>
                              <w:szCs w:val="18"/>
                              <w:lang w:val="en-GB"/>
                            </w:rPr>
                            <w:t xml:space="preserve"> </w:t>
                          </w:r>
                          <w:r w:rsidR="00342CBC" w:rsidRPr="00155EF9">
                            <w:rPr>
                              <w:rFonts w:asciiTheme="minorBidi" w:hAnsiTheme="minorBidi"/>
                              <w:color w:val="00B0F0"/>
                              <w:sz w:val="18"/>
                              <w:szCs w:val="18"/>
                              <w:lang w:val="en-GB"/>
                            </w:rPr>
                            <w:t xml:space="preserve"> </w:t>
                          </w:r>
                          <w:r w:rsidR="00342CBC" w:rsidRPr="00B40647">
                            <w:rPr>
                              <w:rFonts w:asciiTheme="minorBidi" w:hAnsiTheme="minorBidi"/>
                              <w:color w:val="808080" w:themeColor="background1" w:themeShade="80"/>
                              <w:sz w:val="18"/>
                              <w:szCs w:val="18"/>
                              <w:lang w:val="en-GB"/>
                            </w:rPr>
                            <w:t xml:space="preserve">| </w:t>
                          </w:r>
                          <w:r w:rsidR="00342CBC" w:rsidRPr="00155EF9">
                            <w:rPr>
                              <w:rFonts w:asciiTheme="minorBidi" w:hAnsiTheme="minorBidi"/>
                              <w:color w:val="00B0F0"/>
                              <w:sz w:val="18"/>
                              <w:szCs w:val="18"/>
                              <w:lang w:val="en-GB"/>
                            </w:rPr>
                            <w:t>www.linkedin.com/company/shapeglobal/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0F02E" id="_x0000_t202" coordsize="21600,21600" o:spt="202" path="m,l,21600r21600,l21600,xe">
              <v:stroke joinstyle="miter"/>
              <v:path gradientshapeok="t" o:connecttype="rect"/>
            </v:shapetype>
            <v:shape id="Text Box 11" o:spid="_x0000_s1026" type="#_x0000_t202" style="position:absolute;margin-left:-9.3pt;margin-top:26.6pt;width:453.65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" filled="f" stroked="f" strokeweight=".5pt">
              <v:textbox>
                <w:txbxContent>
                  <w:p w14:paraId="3C4929A1" w14:textId="57580622" w:rsidR="00D70F0D" w:rsidRPr="00155EF9" w:rsidRDefault="00593DAE">
                    <w:pPr>
                      <w:rPr>
                        <w:color w:val="00B0F0"/>
                        <w:sz w:val="18"/>
                        <w:szCs w:val="18"/>
                      </w:rPr>
                    </w:pPr>
                    <w:hyperlink r:id="rId2" w:history="1">
                      <w:r w:rsidR="00D70F0D" w:rsidRPr="00155EF9">
                        <w:rPr>
                          <w:rStyle w:val="Hyperlink"/>
                          <w:rFonts w:asciiTheme="minorBidi" w:hAnsiTheme="minorBidi"/>
                          <w:sz w:val="18"/>
                          <w:szCs w:val="18"/>
                          <w:lang w:val="en-GB"/>
                        </w:rPr>
                        <w:t>www.shapepowered.com</w:t>
                      </w:r>
                    </w:hyperlink>
                    <w:r w:rsidR="00D70F0D" w:rsidRPr="00155EF9">
                      <w:rPr>
                        <w:rFonts w:asciiTheme="minorBidi" w:hAnsiTheme="minorBidi"/>
                        <w:color w:val="00B0F0"/>
                        <w:sz w:val="18"/>
                        <w:szCs w:val="18"/>
                        <w:lang w:val="en-GB"/>
                      </w:rPr>
                      <w:t xml:space="preserve"> </w:t>
                    </w:r>
                    <w:r w:rsidR="00342CBC" w:rsidRPr="00155EF9">
                      <w:rPr>
                        <w:rFonts w:asciiTheme="minorBidi" w:hAnsiTheme="minorBidi"/>
                        <w:color w:val="00B0F0"/>
                        <w:sz w:val="18"/>
                        <w:szCs w:val="18"/>
                        <w:lang w:val="en-GB"/>
                      </w:rPr>
                      <w:t xml:space="preserve"> </w:t>
                    </w:r>
                    <w:r w:rsidR="00342CBC" w:rsidRPr="00B40647">
                      <w:rPr>
                        <w:rFonts w:asciiTheme="minorBidi" w:hAnsiTheme="minorBidi"/>
                        <w:color w:val="808080" w:themeColor="background1" w:themeShade="80"/>
                        <w:sz w:val="18"/>
                        <w:szCs w:val="18"/>
                        <w:lang w:val="en-GB"/>
                      </w:rPr>
                      <w:t xml:space="preserve">| </w:t>
                    </w:r>
                    <w:r w:rsidR="00342CBC" w:rsidRPr="00155EF9">
                      <w:rPr>
                        <w:rFonts w:asciiTheme="minorBidi" w:hAnsiTheme="minorBidi"/>
                        <w:color w:val="00B0F0"/>
                        <w:sz w:val="18"/>
                        <w:szCs w:val="18"/>
                        <w:lang w:val="en-GB"/>
                      </w:rPr>
                      <w:t>www.linkedin.com/company/shapeglobal/</w:t>
                    </w:r>
                  </w:p>
                </w:txbxContent>
              </v:textbox>
            </v:shape>
          </w:pict>
        </mc:Fallback>
      </mc:AlternateContent>
    </w:r>
    <w:r w:rsidRPr="00D70F0D">
      <w:rPr>
        <w:noProof/>
      </w:rPr>
      <w:drawing>
        <wp:anchor distT="0" distB="0" distL="114300" distR="114300" simplePos="0" relativeHeight="251660288" behindDoc="0" locked="0" layoutInCell="1" allowOverlap="1" wp14:anchorId="3203840F" wp14:editId="37AB0C77">
          <wp:simplePos x="0" y="0"/>
          <wp:positionH relativeFrom="column">
            <wp:posOffset>3200400</wp:posOffset>
          </wp:positionH>
          <wp:positionV relativeFrom="paragraph">
            <wp:posOffset>-208280</wp:posOffset>
          </wp:positionV>
          <wp:extent cx="2573655" cy="576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2573655" cy="5765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37104593" wp14:editId="4DC8B5F9">
              <wp:simplePos x="0" y="0"/>
              <wp:positionH relativeFrom="column">
                <wp:posOffset>-1003935</wp:posOffset>
              </wp:positionH>
              <wp:positionV relativeFrom="paragraph">
                <wp:posOffset>317137</wp:posOffset>
              </wp:positionV>
              <wp:extent cx="7653020" cy="506730"/>
              <wp:effectExtent l="0" t="0" r="5080" b="1270"/>
              <wp:wrapNone/>
              <wp:docPr id="9" name="Rectangle 9"/>
              <wp:cNvGraphicFramePr/>
              <a:graphic xmlns:a="http://schemas.openxmlformats.org/drawingml/2006/main">
                <a:graphicData uri="http://schemas.microsoft.com/office/word/2010/wordprocessingShape">
                  <wps:wsp>
                    <wps:cNvSpPr/>
                    <wps:spPr>
                      <a:xfrm>
                        <a:off x="0" y="0"/>
                        <a:ext cx="7653020" cy="506730"/>
                      </a:xfrm>
                      <a:prstGeom prst="rect">
                        <a:avLst/>
                      </a:prstGeom>
                      <a:solidFill>
                        <a:srgbClr val="E5E4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EAF0DB" id="Rectangle 9" o:spid="_x0000_s1026" style="position:absolute;margin-left:-79.05pt;margin-top:24.95pt;width:602.6pt;height:3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" fillcolor="#e5e4e3" stroked="f" strokeweight="1pt"/>
          </w:pict>
        </mc:Fallback>
      </mc:AlternateContent>
    </w:r>
    <w:r w:rsidR="00D70F0D" w:rsidRPr="00D70F0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1678" w14:textId="77777777" w:rsidR="00155A1E" w:rsidRDefault="00155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1CA6" w14:textId="77777777" w:rsidR="007872AE" w:rsidRDefault="007872AE" w:rsidP="001A5115">
      <w:r>
        <w:separator/>
      </w:r>
    </w:p>
  </w:footnote>
  <w:footnote w:type="continuationSeparator" w:id="0">
    <w:p w14:paraId="7B78432A" w14:textId="77777777" w:rsidR="007872AE" w:rsidRDefault="007872AE" w:rsidP="001A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7F72" w14:textId="77777777" w:rsidR="001A5115" w:rsidRDefault="001A5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905C" w14:textId="64413883" w:rsidR="001A5115" w:rsidRDefault="002D6676">
    <w:pPr>
      <w:pStyle w:val="Header"/>
    </w:pPr>
    <w:r>
      <w:rPr>
        <w:noProof/>
      </w:rPr>
      <w:drawing>
        <wp:anchor distT="0" distB="0" distL="114300" distR="114300" simplePos="0" relativeHeight="251659264" behindDoc="0" locked="0" layoutInCell="1" allowOverlap="1" wp14:anchorId="004EE560" wp14:editId="0F3F46B3">
          <wp:simplePos x="0" y="0"/>
          <wp:positionH relativeFrom="column">
            <wp:posOffset>-376555</wp:posOffset>
          </wp:positionH>
          <wp:positionV relativeFrom="paragraph">
            <wp:posOffset>-190750</wp:posOffset>
          </wp:positionV>
          <wp:extent cx="1327759" cy="45825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27759" cy="45825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7" behindDoc="0" locked="0" layoutInCell="1" allowOverlap="1" wp14:anchorId="491A7A50" wp14:editId="0BE58D82">
              <wp:simplePos x="0" y="0"/>
              <wp:positionH relativeFrom="column">
                <wp:posOffset>-914400</wp:posOffset>
              </wp:positionH>
              <wp:positionV relativeFrom="paragraph">
                <wp:posOffset>-449580</wp:posOffset>
              </wp:positionV>
              <wp:extent cx="7653403" cy="851770"/>
              <wp:effectExtent l="0" t="0" r="5080" b="0"/>
              <wp:wrapNone/>
              <wp:docPr id="5" name="Rectangle 5"/>
              <wp:cNvGraphicFramePr/>
              <a:graphic xmlns:a="http://schemas.openxmlformats.org/drawingml/2006/main">
                <a:graphicData uri="http://schemas.microsoft.com/office/word/2010/wordprocessingShape">
                  <wps:wsp>
                    <wps:cNvSpPr/>
                    <wps:spPr>
                      <a:xfrm>
                        <a:off x="0" y="0"/>
                        <a:ext cx="7653403" cy="851770"/>
                      </a:xfrm>
                      <a:prstGeom prst="rect">
                        <a:avLst/>
                      </a:prstGeom>
                      <a:solidFill>
                        <a:srgbClr val="E5E4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53E76" id="Rectangle 5" o:spid="_x0000_s1026" style="position:absolute;margin-left:-1in;margin-top:-35.4pt;width:602.65pt;height:67.05pt;z-index:2516551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" fillcolor="#e5e4e3"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4C6F" w14:textId="77777777" w:rsidR="001A5115" w:rsidRDefault="001A5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F723D"/>
    <w:multiLevelType w:val="hybridMultilevel"/>
    <w:tmpl w:val="DDE05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BA7077"/>
    <w:multiLevelType w:val="hybridMultilevel"/>
    <w:tmpl w:val="94B0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98527">
    <w:abstractNumId w:val="0"/>
  </w:num>
  <w:num w:numId="2" w16cid:durableId="1504472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15"/>
    <w:rsid w:val="000A1937"/>
    <w:rsid w:val="000B5D33"/>
    <w:rsid w:val="00155A1E"/>
    <w:rsid w:val="00155EF9"/>
    <w:rsid w:val="001A5115"/>
    <w:rsid w:val="00234E44"/>
    <w:rsid w:val="002D6676"/>
    <w:rsid w:val="00342CBC"/>
    <w:rsid w:val="004742AC"/>
    <w:rsid w:val="004F6690"/>
    <w:rsid w:val="00593DAE"/>
    <w:rsid w:val="007177AA"/>
    <w:rsid w:val="007872AE"/>
    <w:rsid w:val="009D0635"/>
    <w:rsid w:val="00B209E4"/>
    <w:rsid w:val="00B40647"/>
    <w:rsid w:val="00BA0F58"/>
    <w:rsid w:val="00C06EDB"/>
    <w:rsid w:val="00C1676A"/>
    <w:rsid w:val="00C44518"/>
    <w:rsid w:val="00C51BDD"/>
    <w:rsid w:val="00C565D4"/>
    <w:rsid w:val="00C77E28"/>
    <w:rsid w:val="00D70F0D"/>
    <w:rsid w:val="00D872A7"/>
    <w:rsid w:val="00DB2B67"/>
    <w:rsid w:val="00F1343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EA114"/>
  <w15:chartTrackingRefBased/>
  <w15:docId w15:val="{89A38B05-C11D-BB41-8B80-67CCF19F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115"/>
    <w:pPr>
      <w:tabs>
        <w:tab w:val="center" w:pos="4513"/>
        <w:tab w:val="right" w:pos="9026"/>
      </w:tabs>
    </w:pPr>
  </w:style>
  <w:style w:type="character" w:customStyle="1" w:styleId="HeaderChar">
    <w:name w:val="Header Char"/>
    <w:basedOn w:val="DefaultParagraphFont"/>
    <w:link w:val="Header"/>
    <w:uiPriority w:val="99"/>
    <w:rsid w:val="001A5115"/>
  </w:style>
  <w:style w:type="paragraph" w:styleId="Footer">
    <w:name w:val="footer"/>
    <w:basedOn w:val="Normal"/>
    <w:link w:val="FooterChar"/>
    <w:uiPriority w:val="99"/>
    <w:unhideWhenUsed/>
    <w:rsid w:val="001A5115"/>
    <w:pPr>
      <w:tabs>
        <w:tab w:val="center" w:pos="4513"/>
        <w:tab w:val="right" w:pos="9026"/>
      </w:tabs>
    </w:pPr>
  </w:style>
  <w:style w:type="character" w:customStyle="1" w:styleId="FooterChar">
    <w:name w:val="Footer Char"/>
    <w:basedOn w:val="DefaultParagraphFont"/>
    <w:link w:val="Footer"/>
    <w:uiPriority w:val="99"/>
    <w:rsid w:val="001A5115"/>
  </w:style>
  <w:style w:type="paragraph" w:styleId="NormalWeb">
    <w:name w:val="Normal (Web)"/>
    <w:basedOn w:val="Normal"/>
    <w:uiPriority w:val="99"/>
    <w:unhideWhenUsed/>
    <w:rsid w:val="000A1937"/>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B2B67"/>
    <w:pPr>
      <w:ind w:left="720"/>
      <w:contextualSpacing/>
    </w:pPr>
  </w:style>
  <w:style w:type="character" w:styleId="Hyperlink">
    <w:name w:val="Hyperlink"/>
    <w:basedOn w:val="DefaultParagraphFont"/>
    <w:uiPriority w:val="99"/>
    <w:unhideWhenUsed/>
    <w:rsid w:val="00155EF9"/>
    <w:rPr>
      <w:color w:val="00B0F0"/>
      <w:u w:val="none"/>
    </w:rPr>
  </w:style>
  <w:style w:type="character" w:styleId="UnresolvedMention">
    <w:name w:val="Unresolved Mention"/>
    <w:basedOn w:val="DefaultParagraphFont"/>
    <w:uiPriority w:val="99"/>
    <w:semiHidden/>
    <w:unhideWhenUsed/>
    <w:rsid w:val="00D70F0D"/>
    <w:rPr>
      <w:color w:val="605E5C"/>
      <w:shd w:val="clear" w:color="auto" w:fill="E1DFDD"/>
    </w:rPr>
  </w:style>
  <w:style w:type="character" w:styleId="FollowedHyperlink">
    <w:name w:val="FollowedHyperlink"/>
    <w:basedOn w:val="DefaultParagraphFont"/>
    <w:uiPriority w:val="99"/>
    <w:semiHidden/>
    <w:unhideWhenUsed/>
    <w:rsid w:val="00C06EDB"/>
    <w:rPr>
      <w:color w:val="954F72" w:themeColor="followedHyperlink"/>
      <w:u w:val="single"/>
    </w:rPr>
  </w:style>
  <w:style w:type="character" w:styleId="IntenseReference">
    <w:name w:val="Intense Reference"/>
    <w:basedOn w:val="DefaultParagraphFont"/>
    <w:uiPriority w:val="32"/>
    <w:qFormat/>
    <w:rsid w:val="007177AA"/>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1239">
      <w:bodyDiv w:val="1"/>
      <w:marLeft w:val="0"/>
      <w:marRight w:val="0"/>
      <w:marTop w:val="0"/>
      <w:marBottom w:val="0"/>
      <w:divBdr>
        <w:top w:val="none" w:sz="0" w:space="0" w:color="auto"/>
        <w:left w:val="none" w:sz="0" w:space="0" w:color="auto"/>
        <w:bottom w:val="none" w:sz="0" w:space="0" w:color="auto"/>
        <w:right w:val="none" w:sz="0" w:space="0" w:color="auto"/>
      </w:divBdr>
      <w:divsChild>
        <w:div w:id="1926961364">
          <w:marLeft w:val="0"/>
          <w:marRight w:val="0"/>
          <w:marTop w:val="0"/>
          <w:marBottom w:val="0"/>
          <w:divBdr>
            <w:top w:val="none" w:sz="0" w:space="0" w:color="auto"/>
            <w:left w:val="none" w:sz="0" w:space="0" w:color="auto"/>
            <w:bottom w:val="none" w:sz="0" w:space="0" w:color="auto"/>
            <w:right w:val="none" w:sz="0" w:space="0" w:color="auto"/>
          </w:divBdr>
          <w:divsChild>
            <w:div w:id="48647680">
              <w:marLeft w:val="0"/>
              <w:marRight w:val="0"/>
              <w:marTop w:val="0"/>
              <w:marBottom w:val="0"/>
              <w:divBdr>
                <w:top w:val="none" w:sz="0" w:space="0" w:color="auto"/>
                <w:left w:val="none" w:sz="0" w:space="0" w:color="auto"/>
                <w:bottom w:val="none" w:sz="0" w:space="0" w:color="auto"/>
                <w:right w:val="none" w:sz="0" w:space="0" w:color="auto"/>
              </w:divBdr>
              <w:divsChild>
                <w:div w:id="1234391673">
                  <w:marLeft w:val="0"/>
                  <w:marRight w:val="0"/>
                  <w:marTop w:val="0"/>
                  <w:marBottom w:val="0"/>
                  <w:divBdr>
                    <w:top w:val="none" w:sz="0" w:space="0" w:color="auto"/>
                    <w:left w:val="none" w:sz="0" w:space="0" w:color="auto"/>
                    <w:bottom w:val="none" w:sz="0" w:space="0" w:color="auto"/>
                    <w:right w:val="none" w:sz="0" w:space="0" w:color="auto"/>
                  </w:divBdr>
                  <w:divsChild>
                    <w:div w:id="11026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552034">
      <w:bodyDiv w:val="1"/>
      <w:marLeft w:val="0"/>
      <w:marRight w:val="0"/>
      <w:marTop w:val="0"/>
      <w:marBottom w:val="0"/>
      <w:divBdr>
        <w:top w:val="none" w:sz="0" w:space="0" w:color="auto"/>
        <w:left w:val="none" w:sz="0" w:space="0" w:color="auto"/>
        <w:bottom w:val="none" w:sz="0" w:space="0" w:color="auto"/>
        <w:right w:val="none" w:sz="0" w:space="0" w:color="auto"/>
      </w:divBdr>
      <w:divsChild>
        <w:div w:id="736904248">
          <w:marLeft w:val="0"/>
          <w:marRight w:val="0"/>
          <w:marTop w:val="0"/>
          <w:marBottom w:val="0"/>
          <w:divBdr>
            <w:top w:val="none" w:sz="0" w:space="0" w:color="auto"/>
            <w:left w:val="none" w:sz="0" w:space="0" w:color="auto"/>
            <w:bottom w:val="none" w:sz="0" w:space="0" w:color="auto"/>
            <w:right w:val="none" w:sz="0" w:space="0" w:color="auto"/>
          </w:divBdr>
          <w:divsChild>
            <w:div w:id="1884705685">
              <w:marLeft w:val="0"/>
              <w:marRight w:val="0"/>
              <w:marTop w:val="0"/>
              <w:marBottom w:val="0"/>
              <w:divBdr>
                <w:top w:val="none" w:sz="0" w:space="0" w:color="auto"/>
                <w:left w:val="none" w:sz="0" w:space="0" w:color="auto"/>
                <w:bottom w:val="none" w:sz="0" w:space="0" w:color="auto"/>
                <w:right w:val="none" w:sz="0" w:space="0" w:color="auto"/>
              </w:divBdr>
              <w:divsChild>
                <w:div w:id="41832383">
                  <w:marLeft w:val="0"/>
                  <w:marRight w:val="0"/>
                  <w:marTop w:val="0"/>
                  <w:marBottom w:val="0"/>
                  <w:divBdr>
                    <w:top w:val="none" w:sz="0" w:space="0" w:color="auto"/>
                    <w:left w:val="none" w:sz="0" w:space="0" w:color="auto"/>
                    <w:bottom w:val="none" w:sz="0" w:space="0" w:color="auto"/>
                    <w:right w:val="none" w:sz="0" w:space="0" w:color="auto"/>
                  </w:divBdr>
                  <w:divsChild>
                    <w:div w:id="1761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edin.com/in/john-g-la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hapepowered.com" TargetMode="External"/><Relationship Id="rId1" Type="http://schemas.openxmlformats.org/officeDocument/2006/relationships/hyperlink" Target="http://www.shapepowere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7CC7A-0668-3047-B649-020A6EAF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Amna Afshin</dc:creator>
  <cp:keywords/>
  <dc:description/>
  <cp:lastModifiedBy>Ali Khan</cp:lastModifiedBy>
  <cp:revision>4</cp:revision>
  <cp:lastPrinted>2024-04-04T08:26:00Z</cp:lastPrinted>
  <dcterms:created xsi:type="dcterms:W3CDTF">2024-04-04T08:26:00Z</dcterms:created>
  <dcterms:modified xsi:type="dcterms:W3CDTF">2024-04-14T20:03:00Z</dcterms:modified>
</cp:coreProperties>
</file>