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C4FA0A" w14:textId="77777777" w:rsidR="00351309" w:rsidRPr="00E60D7E" w:rsidRDefault="003F643C" w:rsidP="00E60D7E">
      <w:pPr>
        <w:spacing w:line="360" w:lineRule="auto"/>
        <w:ind w:hanging="142"/>
        <w:rPr>
          <w:rFonts w:cs="Arial"/>
          <w:b/>
          <w:sz w:val="24"/>
          <w:szCs w:val="24"/>
          <w:u w:val="single"/>
        </w:rPr>
      </w:pPr>
      <w:r w:rsidRPr="00E60D7E">
        <w:rPr>
          <w:rFonts w:cs="Arial"/>
          <w:b/>
          <w:sz w:val="24"/>
          <w:szCs w:val="24"/>
          <w:u w:val="single"/>
        </w:rPr>
        <w:t>CASE</w:t>
      </w:r>
      <w:r w:rsidR="00351309" w:rsidRPr="00E60D7E">
        <w:rPr>
          <w:rFonts w:cs="Arial"/>
          <w:b/>
          <w:sz w:val="24"/>
          <w:szCs w:val="24"/>
          <w:u w:val="single"/>
        </w:rPr>
        <w:t xml:space="preserve"> REVIEW PLANNING TEMPLATE</w:t>
      </w:r>
    </w:p>
    <w:p w14:paraId="0CB921CF" w14:textId="77777777" w:rsidR="00351309" w:rsidRPr="00E60D7E" w:rsidRDefault="00351309" w:rsidP="003F643C">
      <w:pPr>
        <w:spacing w:line="360" w:lineRule="auto"/>
        <w:rPr>
          <w:rFonts w:cs="Arial"/>
          <w:b/>
          <w:u w:val="single"/>
        </w:rPr>
      </w:pP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235"/>
      </w:tblGrid>
      <w:tr w:rsidR="00351309" w:rsidRPr="00E60D7E" w14:paraId="3091F4E2" w14:textId="77777777" w:rsidTr="00E60D7E">
        <w:tc>
          <w:tcPr>
            <w:tcW w:w="2972" w:type="dxa"/>
          </w:tcPr>
          <w:p w14:paraId="3552C350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Name of case reviewer:</w:t>
            </w:r>
          </w:p>
        </w:tc>
        <w:tc>
          <w:tcPr>
            <w:tcW w:w="7235" w:type="dxa"/>
          </w:tcPr>
          <w:p w14:paraId="431BA7FB" w14:textId="77777777" w:rsidR="00351309" w:rsidRPr="00E60D7E" w:rsidRDefault="00351309" w:rsidP="003F643C">
            <w:pPr>
              <w:spacing w:line="360" w:lineRule="auto"/>
              <w:jc w:val="center"/>
              <w:rPr>
                <w:rFonts w:eastAsia="Times New Roman" w:cs="Arial"/>
                <w:b/>
                <w:lang w:eastAsia="en-GB"/>
              </w:rPr>
            </w:pPr>
          </w:p>
          <w:p w14:paraId="170832CF" w14:textId="77777777" w:rsidR="00351309" w:rsidRPr="00E60D7E" w:rsidRDefault="00351309" w:rsidP="003F643C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</w:p>
        </w:tc>
      </w:tr>
      <w:tr w:rsidR="00E60D7E" w:rsidRPr="00E60D7E" w14:paraId="7C8A62E9" w14:textId="77777777" w:rsidTr="00E60D7E">
        <w:tc>
          <w:tcPr>
            <w:tcW w:w="2972" w:type="dxa"/>
          </w:tcPr>
          <w:p w14:paraId="3438D3EB" w14:textId="640181B3" w:rsidR="00E60D7E" w:rsidRPr="00E60D7E" w:rsidRDefault="00E60D7E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 xml:space="preserve">Reporting to: </w:t>
            </w:r>
          </w:p>
        </w:tc>
        <w:tc>
          <w:tcPr>
            <w:tcW w:w="7235" w:type="dxa"/>
          </w:tcPr>
          <w:p w14:paraId="0326A4BC" w14:textId="2BAEA382" w:rsidR="00E60D7E" w:rsidRPr="00E60D7E" w:rsidRDefault="00E60D7E" w:rsidP="005439E3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e.g. Chief Executive</w:t>
            </w:r>
            <w:r w:rsidR="005439E3">
              <w:rPr>
                <w:rFonts w:eastAsia="Times New Roman" w:cs="Arial"/>
                <w:b/>
                <w:lang w:eastAsia="en-GB"/>
              </w:rPr>
              <w:t>, Chairperson</w:t>
            </w:r>
            <w:bookmarkStart w:id="0" w:name="_GoBack"/>
            <w:bookmarkEnd w:id="0"/>
            <w:r w:rsidRPr="00E60D7E">
              <w:rPr>
                <w:rFonts w:eastAsia="Times New Roman" w:cs="Arial"/>
                <w:b/>
                <w:lang w:eastAsia="en-GB"/>
              </w:rPr>
              <w:t xml:space="preserve"> etc. </w:t>
            </w:r>
          </w:p>
        </w:tc>
      </w:tr>
      <w:tr w:rsidR="00351309" w:rsidRPr="00E60D7E" w14:paraId="286E679B" w14:textId="77777777" w:rsidTr="00E60D7E">
        <w:tc>
          <w:tcPr>
            <w:tcW w:w="2972" w:type="dxa"/>
          </w:tcPr>
          <w:p w14:paraId="6A6C5917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Case reference:</w:t>
            </w:r>
          </w:p>
          <w:p w14:paraId="59A2C323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</w:p>
        </w:tc>
        <w:tc>
          <w:tcPr>
            <w:tcW w:w="7235" w:type="dxa"/>
          </w:tcPr>
          <w:p w14:paraId="5424F240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 xml:space="preserve">If this record is going to be shared with others, the details of the case should be anonymised using a unique reference number or identifier. </w:t>
            </w:r>
          </w:p>
        </w:tc>
      </w:tr>
      <w:tr w:rsidR="00351309" w:rsidRPr="00E60D7E" w14:paraId="3F2CC804" w14:textId="77777777" w:rsidTr="00E60D7E">
        <w:tc>
          <w:tcPr>
            <w:tcW w:w="2972" w:type="dxa"/>
          </w:tcPr>
          <w:p w14:paraId="2E895D6E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Outstanding investigations and proceedings:</w:t>
            </w:r>
          </w:p>
        </w:tc>
        <w:tc>
          <w:tcPr>
            <w:tcW w:w="7235" w:type="dxa"/>
          </w:tcPr>
          <w:p w14:paraId="66D220AC" w14:textId="77777777" w:rsidR="00351309" w:rsidRPr="00E60D7E" w:rsidRDefault="00351309" w:rsidP="003F643C">
            <w:pPr>
              <w:spacing w:after="120" w:line="360" w:lineRule="auto"/>
              <w:jc w:val="left"/>
              <w:rPr>
                <w:rFonts w:eastAsia="Times New Roman" w:cs="Arial"/>
                <w:b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/>
                <w:i/>
                <w:iCs/>
                <w:lang w:eastAsia="en-GB"/>
              </w:rPr>
              <w:t>If relevant to this case, have the following been concluded:</w:t>
            </w:r>
          </w:p>
          <w:p w14:paraId="263C4CEA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Police and social work child protection investigation? Y/N</w:t>
            </w:r>
          </w:p>
          <w:p w14:paraId="725F6C18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A criminal investigation by the police? Y/N</w:t>
            </w:r>
          </w:p>
          <w:p w14:paraId="51C2D2AC" w14:textId="77777777" w:rsidR="00351309" w:rsidRPr="00E60D7E" w:rsidRDefault="00351309" w:rsidP="003F643C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lang w:eastAsia="en-GB"/>
              </w:rPr>
              <w:t>Any related legal proceedings? Y/N</w:t>
            </w:r>
          </w:p>
          <w:p w14:paraId="3A18F75D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/>
                <w:i/>
                <w:iCs/>
                <w:lang w:eastAsia="en-GB"/>
              </w:rPr>
            </w:pPr>
          </w:p>
          <w:p w14:paraId="6AD66D52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/>
                <w:i/>
                <w:iCs/>
                <w:lang w:eastAsia="en-GB"/>
              </w:rPr>
              <w:t>If the answer to any of these questions is no, the review cannot proceed.</w:t>
            </w:r>
          </w:p>
        </w:tc>
      </w:tr>
      <w:tr w:rsidR="00351309" w:rsidRPr="00E60D7E" w14:paraId="58D19E5A" w14:textId="77777777" w:rsidTr="00E60D7E">
        <w:tc>
          <w:tcPr>
            <w:tcW w:w="2972" w:type="dxa"/>
          </w:tcPr>
          <w:p w14:paraId="34022A94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Remit of review:</w:t>
            </w:r>
          </w:p>
        </w:tc>
        <w:tc>
          <w:tcPr>
            <w:tcW w:w="7235" w:type="dxa"/>
          </w:tcPr>
          <w:p w14:paraId="5228438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List here in bullet point form the reasons for the review</w:t>
            </w:r>
          </w:p>
          <w:p w14:paraId="6DB3BB7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32B456E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4E13633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3FDB9ADA" w14:textId="77777777" w:rsidTr="00E60D7E">
        <w:tc>
          <w:tcPr>
            <w:tcW w:w="2972" w:type="dxa"/>
          </w:tcPr>
          <w:p w14:paraId="7CB4C213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Timescales for completion:</w:t>
            </w:r>
          </w:p>
        </w:tc>
        <w:tc>
          <w:tcPr>
            <w:tcW w:w="7235" w:type="dxa"/>
          </w:tcPr>
          <w:p w14:paraId="3D865BDF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This should be the dates when the review will begin and end with the reported findings.</w:t>
            </w:r>
          </w:p>
          <w:p w14:paraId="667F555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3DFA214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291DAFA2" w14:textId="77777777" w:rsidTr="00E60D7E">
        <w:tc>
          <w:tcPr>
            <w:tcW w:w="2972" w:type="dxa"/>
          </w:tcPr>
          <w:p w14:paraId="66D072E9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How will the review be conducted?</w:t>
            </w:r>
          </w:p>
        </w:tc>
        <w:tc>
          <w:tcPr>
            <w:tcW w:w="7235" w:type="dxa"/>
          </w:tcPr>
          <w:p w14:paraId="65D54D0D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List here the methods to be used to conduct the review; for example:</w:t>
            </w:r>
          </w:p>
          <w:p w14:paraId="42F9E7F4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a review of all paper records</w:t>
            </w:r>
          </w:p>
          <w:p w14:paraId="08445BA1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telephone/face to face interviews with relevant individuals</w:t>
            </w:r>
          </w:p>
          <w:p w14:paraId="417BD6C0" w14:textId="77777777" w:rsidR="00351309" w:rsidRPr="00E60D7E" w:rsidRDefault="00351309" w:rsidP="003F643C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eastAsia="Times New Roman" w:cs="Arial"/>
                <w:bCs/>
                <w:i/>
                <w:iCs/>
                <w:lang w:eastAsia="en-GB"/>
              </w:rPr>
            </w:pPr>
            <w:proofErr w:type="gramStart"/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contact</w:t>
            </w:r>
            <w:proofErr w:type="gramEnd"/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 xml:space="preserve"> with other organisations involved as necessary.</w:t>
            </w:r>
          </w:p>
          <w:p w14:paraId="46EA647B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33A8EA34" w14:textId="77777777" w:rsidTr="00E60D7E">
        <w:tc>
          <w:tcPr>
            <w:tcW w:w="2972" w:type="dxa"/>
          </w:tcPr>
          <w:p w14:paraId="72E7915F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Are there any special considerations or features in this case?</w:t>
            </w:r>
          </w:p>
        </w:tc>
        <w:tc>
          <w:tcPr>
            <w:tcW w:w="7235" w:type="dxa"/>
          </w:tcPr>
          <w:p w14:paraId="38C0DA34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>For example, this case was reported in the press, the child involved has a learning disability.</w:t>
            </w:r>
          </w:p>
          <w:p w14:paraId="597FDDEC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19718931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06C414D5" w14:textId="77777777" w:rsidTr="00E60D7E">
        <w:tc>
          <w:tcPr>
            <w:tcW w:w="2972" w:type="dxa"/>
          </w:tcPr>
          <w:p w14:paraId="722D98B7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t>How will the findings and recommendations be reported?</w:t>
            </w:r>
          </w:p>
        </w:tc>
        <w:tc>
          <w:tcPr>
            <w:tcW w:w="7235" w:type="dxa"/>
          </w:tcPr>
          <w:p w14:paraId="5A489DCA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EDA2B3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02B8DF36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0957C242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  <w:tr w:rsidR="00351309" w:rsidRPr="00E60D7E" w14:paraId="410FC177" w14:textId="77777777" w:rsidTr="00E60D7E">
        <w:tc>
          <w:tcPr>
            <w:tcW w:w="2972" w:type="dxa"/>
          </w:tcPr>
          <w:p w14:paraId="2B5FD1FD" w14:textId="77777777" w:rsidR="00351309" w:rsidRPr="00E60D7E" w:rsidRDefault="00351309" w:rsidP="005F2E6E">
            <w:pPr>
              <w:spacing w:line="360" w:lineRule="auto"/>
              <w:jc w:val="left"/>
              <w:rPr>
                <w:rFonts w:eastAsia="Times New Roman" w:cs="Arial"/>
                <w:b/>
                <w:lang w:eastAsia="en-GB"/>
              </w:rPr>
            </w:pPr>
            <w:r w:rsidRPr="00E60D7E">
              <w:rPr>
                <w:rFonts w:eastAsia="Times New Roman" w:cs="Arial"/>
                <w:b/>
                <w:lang w:eastAsia="en-GB"/>
              </w:rPr>
              <w:lastRenderedPageBreak/>
              <w:t>Who will the outcomes of the review be shared with?</w:t>
            </w:r>
          </w:p>
        </w:tc>
        <w:tc>
          <w:tcPr>
            <w:tcW w:w="7235" w:type="dxa"/>
          </w:tcPr>
          <w:p w14:paraId="16079E59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  <w:r w:rsidRPr="00E60D7E">
              <w:rPr>
                <w:rFonts w:eastAsia="Times New Roman" w:cs="Arial"/>
                <w:bCs/>
                <w:i/>
                <w:iCs/>
                <w:lang w:eastAsia="en-GB"/>
              </w:rPr>
              <w:t xml:space="preserve">List here all internal and external parties with whom information will be shared. </w:t>
            </w:r>
          </w:p>
          <w:p w14:paraId="3D527B33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204D1637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  <w:p w14:paraId="485A08C8" w14:textId="77777777" w:rsidR="00351309" w:rsidRPr="00E60D7E" w:rsidRDefault="00351309" w:rsidP="003F643C">
            <w:pPr>
              <w:spacing w:line="360" w:lineRule="auto"/>
              <w:rPr>
                <w:rFonts w:eastAsia="Times New Roman" w:cs="Arial"/>
                <w:bCs/>
                <w:i/>
                <w:iCs/>
                <w:lang w:eastAsia="en-GB"/>
              </w:rPr>
            </w:pPr>
          </w:p>
        </w:tc>
      </w:tr>
    </w:tbl>
    <w:p w14:paraId="1C683D17" w14:textId="77777777" w:rsidR="00351309" w:rsidRPr="00E60D7E" w:rsidRDefault="00351309" w:rsidP="00351309">
      <w:pPr>
        <w:rPr>
          <w:rFonts w:eastAsia="Times New Roman" w:cs="Arial"/>
          <w:lang w:eastAsia="en-GB"/>
        </w:rPr>
      </w:pPr>
    </w:p>
    <w:p w14:paraId="65FC5C9E" w14:textId="77777777" w:rsidR="00351309" w:rsidRPr="00E60D7E" w:rsidRDefault="00351309" w:rsidP="00351309">
      <w:pPr>
        <w:rPr>
          <w:rFonts w:eastAsia="Times New Roman" w:cs="Arial"/>
          <w:lang w:eastAsia="en-GB"/>
        </w:rPr>
      </w:pPr>
    </w:p>
    <w:p w14:paraId="1D79FB42" w14:textId="77777777" w:rsidR="009173CC" w:rsidRPr="00E60D7E" w:rsidRDefault="005439E3"/>
    <w:sectPr w:rsidR="009173CC" w:rsidRPr="00E60D7E" w:rsidSect="00E60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09" w:right="707" w:bottom="1418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14227" w14:textId="77777777" w:rsidR="00E846A2" w:rsidRDefault="003F643C">
      <w:r>
        <w:separator/>
      </w:r>
    </w:p>
  </w:endnote>
  <w:endnote w:type="continuationSeparator" w:id="0">
    <w:p w14:paraId="1F392997" w14:textId="77777777" w:rsidR="00E846A2" w:rsidRDefault="003F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23F91" w14:textId="77777777" w:rsidR="00BE4D40" w:rsidRDefault="005439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90014" w14:textId="77777777" w:rsidR="00BE4D40" w:rsidRDefault="005439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B9A4" w14:textId="77777777" w:rsidR="00BE4D40" w:rsidRDefault="005439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B72FB" w14:textId="77777777" w:rsidR="00E846A2" w:rsidRDefault="003F643C">
      <w:r>
        <w:separator/>
      </w:r>
    </w:p>
  </w:footnote>
  <w:footnote w:type="continuationSeparator" w:id="0">
    <w:p w14:paraId="0EBAA9BC" w14:textId="77777777" w:rsidR="00E846A2" w:rsidRDefault="003F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EDE0D" w14:textId="77777777" w:rsidR="00BE4D40" w:rsidRDefault="005439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9D10" w14:textId="77777777" w:rsidR="00BE4D40" w:rsidRDefault="005439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26D0D" w14:textId="77777777" w:rsidR="00BE4D40" w:rsidRDefault="005439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41AB0"/>
    <w:multiLevelType w:val="hybridMultilevel"/>
    <w:tmpl w:val="078C00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E2E1922"/>
    <w:multiLevelType w:val="hybridMultilevel"/>
    <w:tmpl w:val="C71C043E"/>
    <w:lvl w:ilvl="0" w:tplc="8F38E5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09"/>
    <w:rsid w:val="00247395"/>
    <w:rsid w:val="00351309"/>
    <w:rsid w:val="003C6DFA"/>
    <w:rsid w:val="003F643C"/>
    <w:rsid w:val="005439E3"/>
    <w:rsid w:val="005F2E6E"/>
    <w:rsid w:val="00A5688E"/>
    <w:rsid w:val="00B30032"/>
    <w:rsid w:val="00D873BC"/>
    <w:rsid w:val="00E60D7E"/>
    <w:rsid w:val="00E8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4C8DB"/>
  <w15:chartTrackingRefBased/>
  <w15:docId w15:val="{27F3F289-2B04-4049-8015-413AA0666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309"/>
    <w:pPr>
      <w:spacing w:after="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3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30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513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30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A568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8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8E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F01BE6FB26841B214E92062EDF7D8" ma:contentTypeVersion="7" ma:contentTypeDescription="Create a new document." ma:contentTypeScope="" ma:versionID="de7dfbd587ea9b81822b250b6ee47612">
  <xsd:schema xmlns:xsd="http://www.w3.org/2001/XMLSchema" xmlns:xs="http://www.w3.org/2001/XMLSchema" xmlns:p="http://schemas.microsoft.com/office/2006/metadata/properties" xmlns:ns2="6d1fbcb6-cb6f-4c69-9edf-b58d0c1ed909" targetNamespace="http://schemas.microsoft.com/office/2006/metadata/properties" ma:root="true" ma:fieldsID="2e77259cd0e9847ee26772504c599f3d" ns2:_="">
    <xsd:import namespace="6d1fbcb6-cb6f-4c69-9edf-b58d0c1ed9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fbcb6-cb6f-4c69-9edf-b58d0c1ed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24EEB6-AC75-48EF-8683-B2500664BDB6}"/>
</file>

<file path=customXml/itemProps2.xml><?xml version="1.0" encoding="utf-8"?>
<ds:datastoreItem xmlns:ds="http://schemas.openxmlformats.org/officeDocument/2006/customXml" ds:itemID="{E91A0310-5103-46CF-AE96-83BD7AFE67FC}"/>
</file>

<file path=customXml/itemProps3.xml><?xml version="1.0" encoding="utf-8"?>
<ds:datastoreItem xmlns:ds="http://schemas.openxmlformats.org/officeDocument/2006/customXml" ds:itemID="{03C5D644-F81B-4CA6-B805-B1363C101E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Hughes</dc:creator>
  <cp:keywords/>
  <dc:description/>
  <cp:lastModifiedBy>Barbara Hughes</cp:lastModifiedBy>
  <cp:revision>2</cp:revision>
  <dcterms:created xsi:type="dcterms:W3CDTF">2020-04-29T12:32:00Z</dcterms:created>
  <dcterms:modified xsi:type="dcterms:W3CDTF">2020-04-29T12:32:00Z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0x010100D43F01BE6FB26841B214E92062EDF7D8</vt:lpwstr>
  </property>
  <property fmtid="{D5CDD505-2E9C-101B-9397-08002B2CF9AE}" pid="3" name="Order">
    <vt:r8>2290400</vt:r8>
  </property>
</Properties>
</file>