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A6" w:rsidRPr="006349FE" w:rsidRDefault="004D75A6" w:rsidP="004D75A6">
      <w:pPr>
        <w:tabs>
          <w:tab w:val="left" w:pos="1380"/>
          <w:tab w:val="center" w:pos="4680"/>
        </w:tabs>
        <w:rPr>
          <w:rFonts w:ascii="Calibri" w:hAnsi="Calibri" w:cs="Calibri"/>
          <w:b/>
          <w:bCs/>
          <w:color w:val="6BC3B0"/>
          <w:sz w:val="14"/>
          <w:szCs w:val="14"/>
        </w:rPr>
      </w:pPr>
    </w:p>
    <w:p w:rsidR="004D75A6" w:rsidRDefault="004D75A6"/>
    <w:p w:rsidR="000C5132" w:rsidRPr="000C5132" w:rsidRDefault="000C5132" w:rsidP="000C5132">
      <w:r w:rsidRPr="000C5132">
        <w:t xml:space="preserve">Dear </w:t>
      </w:r>
      <w:r w:rsidRPr="000C5132">
        <w:rPr>
          <w:color w:val="01CCC5"/>
        </w:rPr>
        <w:t>[Employee’s name]</w:t>
      </w:r>
      <w:r w:rsidRPr="000C5132">
        <w:t>,</w:t>
      </w:r>
    </w:p>
    <w:p w:rsidR="000C5132" w:rsidRPr="000C5132" w:rsidRDefault="000C5132" w:rsidP="000C5132"/>
    <w:p w:rsidR="000C5132" w:rsidRPr="000C5132" w:rsidRDefault="000C5132" w:rsidP="000C5132">
      <w:pPr>
        <w:jc w:val="both"/>
      </w:pPr>
      <w:r w:rsidRPr="000C5132">
        <w:t xml:space="preserve">You are receiving this Warning Notice due to your </w:t>
      </w:r>
      <w:r w:rsidRPr="000C5132">
        <w:rPr>
          <w:color w:val="01CCC5"/>
        </w:rPr>
        <w:t xml:space="preserve">[Misconduct type] </w:t>
      </w:r>
      <w:r w:rsidRPr="000C5132">
        <w:t xml:space="preserve">that is negatively affecting your performance at work and your team’s productivity. We take </w:t>
      </w:r>
      <w:r w:rsidRPr="000C5132">
        <w:rPr>
          <w:color w:val="01CCC5"/>
        </w:rPr>
        <w:t xml:space="preserve">[Misconduct type] </w:t>
      </w:r>
      <w:r w:rsidRPr="000C5132">
        <w:t xml:space="preserve">seriously and expect all our employees to comply with our company’s </w:t>
      </w:r>
      <w:r w:rsidRPr="000C5132">
        <w:rPr>
          <w:color w:val="01CCC5"/>
        </w:rPr>
        <w:t>[Name of policy]</w:t>
      </w:r>
      <w:r w:rsidRPr="000C5132">
        <w:t>.</w:t>
      </w:r>
    </w:p>
    <w:p w:rsidR="000C5132" w:rsidRPr="000C5132" w:rsidRDefault="000C5132" w:rsidP="000C5132">
      <w:pPr>
        <w:jc w:val="both"/>
      </w:pPr>
      <w:r w:rsidRPr="000C5132">
        <w:t xml:space="preserve">You have violated </w:t>
      </w:r>
      <w:r w:rsidRPr="000C5132">
        <w:rPr>
          <w:color w:val="01CCC5"/>
        </w:rPr>
        <w:t xml:space="preserve">[Name policy] </w:t>
      </w:r>
      <w:r w:rsidRPr="00421969">
        <w:t xml:space="preserve">by </w:t>
      </w:r>
      <w:r w:rsidRPr="000C5132">
        <w:rPr>
          <w:color w:val="01CCC5"/>
        </w:rPr>
        <w:t>[specific example of what they did, i.e., how many times it happened, who is affected, etc.]</w:t>
      </w:r>
      <w:r w:rsidRPr="000C5132">
        <w:t>. We understand unexpected issues can arise. We can be flexible, but we still expect our employees to be professional and act in our company’s best interest.</w:t>
      </w:r>
    </w:p>
    <w:p w:rsidR="000C5132" w:rsidRPr="000C5132" w:rsidRDefault="000C5132" w:rsidP="000C5132">
      <w:pPr>
        <w:jc w:val="both"/>
      </w:pPr>
      <w:r w:rsidRPr="000C5132">
        <w:t xml:space="preserve">This warning is considered the first step in </w:t>
      </w:r>
      <w:r w:rsidRPr="000C5132">
        <w:rPr>
          <w:color w:val="01CCC5"/>
        </w:rPr>
        <w:t>[Company name]</w:t>
      </w:r>
      <w:r w:rsidRPr="000C5132">
        <w:t xml:space="preserve">’s discipline process. You are requested to correct your behavior and </w:t>
      </w:r>
      <w:r w:rsidRPr="000C5132">
        <w:rPr>
          <w:color w:val="01CCC5"/>
        </w:rPr>
        <w:t>[example of how you would expect them to behave in the future]</w:t>
      </w:r>
      <w:r w:rsidRPr="000C5132">
        <w:t>. Otherwise, we’ll have to take further disciplinary action, including termination.</w:t>
      </w:r>
    </w:p>
    <w:p w:rsidR="000C5132" w:rsidRDefault="000C5132" w:rsidP="000C5132">
      <w:pPr>
        <w:jc w:val="both"/>
      </w:pPr>
      <w:r w:rsidRPr="000C5132">
        <w:t xml:space="preserve">I’m available to discuss any </w:t>
      </w:r>
      <w:bookmarkStart w:id="0" w:name="_GoBack"/>
      <w:bookmarkEnd w:id="0"/>
      <w:r w:rsidRPr="000C5132">
        <w:t xml:space="preserve">issues you face that have caused your </w:t>
      </w:r>
      <w:r w:rsidRPr="000C5132">
        <w:rPr>
          <w:color w:val="01CCC5"/>
        </w:rPr>
        <w:t>[Misconduct type]</w:t>
      </w:r>
      <w:r w:rsidRPr="000C5132">
        <w:t>. Please, contact me directly if there’s any way I can help you.</w:t>
      </w:r>
    </w:p>
    <w:p w:rsidR="000C5132" w:rsidRPr="000C5132" w:rsidRDefault="000C5132" w:rsidP="000C5132">
      <w:pPr>
        <w:jc w:val="both"/>
      </w:pPr>
    </w:p>
    <w:p w:rsidR="00AC2030" w:rsidRDefault="000C5132" w:rsidP="000C5132">
      <w:r w:rsidRPr="000C5132">
        <w:t>Sincerely,</w:t>
      </w:r>
    </w:p>
    <w:p w:rsidR="000C5132" w:rsidRPr="000C5132" w:rsidRDefault="000C5132" w:rsidP="000C5132">
      <w:pPr>
        <w:rPr>
          <w:color w:val="01CCC5"/>
        </w:rPr>
      </w:pPr>
      <w:r w:rsidRPr="000C5132">
        <w:rPr>
          <w:color w:val="01CCC5"/>
        </w:rPr>
        <w:t>[Your name]</w:t>
      </w:r>
    </w:p>
    <w:p w:rsidR="000C5132" w:rsidRPr="000C5132" w:rsidRDefault="000C5132" w:rsidP="000C5132">
      <w:pPr>
        <w:rPr>
          <w:color w:val="01CCC5"/>
        </w:rPr>
      </w:pPr>
      <w:r w:rsidRPr="000C5132">
        <w:rPr>
          <w:color w:val="01CCC5"/>
        </w:rPr>
        <w:t>[Signature]</w:t>
      </w:r>
    </w:p>
    <w:sectPr w:rsidR="000C5132" w:rsidRPr="000C51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8A" w:rsidRDefault="00430F8A" w:rsidP="001F5042">
      <w:pPr>
        <w:spacing w:after="0" w:line="240" w:lineRule="auto"/>
      </w:pPr>
      <w:r>
        <w:separator/>
      </w:r>
    </w:p>
  </w:endnote>
  <w:endnote w:type="continuationSeparator" w:id="0">
    <w:p w:rsidR="00430F8A" w:rsidRDefault="00430F8A" w:rsidP="001F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03" w:rsidRDefault="000C5132" w:rsidP="000C5132">
    <w:r w:rsidRPr="000C5132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633730" cy="631825"/>
          <wp:effectExtent l="0" t="0" r="0" b="0"/>
          <wp:wrapTight wrapText="bothSides">
            <wp:wrapPolygon edited="0">
              <wp:start x="7142" y="1954"/>
              <wp:lineTo x="0" y="8466"/>
              <wp:lineTo x="0" y="13025"/>
              <wp:lineTo x="3896" y="14979"/>
              <wp:lineTo x="7142" y="18886"/>
              <wp:lineTo x="13635" y="18886"/>
              <wp:lineTo x="14285" y="17584"/>
              <wp:lineTo x="17531" y="13676"/>
              <wp:lineTo x="20778" y="13025"/>
              <wp:lineTo x="20778" y="6513"/>
              <wp:lineTo x="13635" y="1954"/>
              <wp:lineTo x="7142" y="1954"/>
            </wp:wrapPolygon>
          </wp:wrapTight>
          <wp:docPr id="8" name="Picture 8" descr="https://lh3.googleusercontent.com/8jbKFku6PtunwdnPuwJDdBvk-LCKKy_Q-jJ1SsnQ30n2YXvsejBRSca74yx-gKMOg9dK-VkypuwKPO73HmrwMP-OL98yW7Axuq1ylDmO90ILfCXW_djr209dEgNpTMI2tr7bz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8jbKFku6PtunwdnPuwJDdBvk-LCKKy_Q-jJ1SsnQ30n2YXvsejBRSca74yx-gKMOg9dK-VkypuwKPO73HmrwMP-OL98yW7Axuq1ylDmO90ILfCXW_djr209dEgNpTMI2tr7bzp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5132" w:rsidRPr="000C5132" w:rsidRDefault="000C5132" w:rsidP="000C5132">
    <w:pPr>
      <w:spacing w:after="6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C5132">
      <w:rPr>
        <w:rFonts w:ascii="Open Sans" w:eastAsia="Times New Roman" w:hAnsi="Open Sans" w:cs="Open Sans"/>
        <w:color w:val="595959"/>
        <w:sz w:val="14"/>
        <w:szCs w:val="14"/>
      </w:rPr>
      <w:t>All rights reserved – ZenHR 2022</w:t>
    </w:r>
  </w:p>
  <w:p w:rsidR="00093103" w:rsidRPr="00093103" w:rsidRDefault="00093103" w:rsidP="000C5132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8A" w:rsidRDefault="00430F8A" w:rsidP="001F5042">
      <w:pPr>
        <w:spacing w:after="0" w:line="240" w:lineRule="auto"/>
      </w:pPr>
      <w:r>
        <w:separator/>
      </w:r>
    </w:p>
  </w:footnote>
  <w:footnote w:type="continuationSeparator" w:id="0">
    <w:p w:rsidR="00430F8A" w:rsidRDefault="00430F8A" w:rsidP="001F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Pr="00812506" w:rsidRDefault="001F5042" w:rsidP="001F5042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sz w:val="20"/>
        <w:szCs w:val="20"/>
      </w:rPr>
    </w:pP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75122BF" wp14:editId="3EAEC5D0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812506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C246D56" wp14:editId="5C835DDF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506">
      <w:rPr>
        <w:rFonts w:ascii="Calibri" w:hAnsi="Calibri" w:cs="Calibri"/>
        <w:sz w:val="20"/>
        <w:szCs w:val="20"/>
      </w:rPr>
      <w:t>DD/MM/Y</w:t>
    </w:r>
    <w:r w:rsidR="000C5132">
      <w:rPr>
        <w:rFonts w:ascii="Calibri" w:hAnsi="Calibri" w:cs="Calibri"/>
        <w:sz w:val="20"/>
        <w:szCs w:val="20"/>
      </w:rPr>
      <w:t>Y</w:t>
    </w:r>
    <w:r w:rsidRPr="00812506">
      <w:rPr>
        <w:rFonts w:ascii="Calibri" w:hAnsi="Calibri" w:cs="Calibri"/>
        <w:sz w:val="20"/>
        <w:szCs w:val="20"/>
      </w:rPr>
      <w:t>YY</w:t>
    </w:r>
  </w:p>
  <w:p w:rsidR="001F5042" w:rsidRPr="00812506" w:rsidRDefault="006349FE" w:rsidP="001F5042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  <w:lang w:bidi="ar-JO"/>
      </w:rPr>
      <w:t xml:space="preserve">Employee </w:t>
    </w:r>
    <w:r w:rsidR="001F5042">
      <w:rPr>
        <w:rFonts w:ascii="Calibri" w:hAnsi="Calibri" w:cs="Calibri"/>
        <w:b/>
        <w:bCs/>
        <w:sz w:val="18"/>
        <w:szCs w:val="18"/>
      </w:rPr>
      <w:t>Warning Letter</w:t>
    </w:r>
  </w:p>
  <w:p w:rsidR="001F5042" w:rsidRDefault="001F5042" w:rsidP="001F5042">
    <w:pPr>
      <w:pStyle w:val="Header"/>
      <w:tabs>
        <w:tab w:val="clear" w:pos="4680"/>
        <w:tab w:val="clear" w:pos="9360"/>
        <w:tab w:val="righ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582"/>
    <w:multiLevelType w:val="hybridMultilevel"/>
    <w:tmpl w:val="1E342624"/>
    <w:lvl w:ilvl="0" w:tplc="ADAC3A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609C"/>
    <w:multiLevelType w:val="hybridMultilevel"/>
    <w:tmpl w:val="54106ABA"/>
    <w:lvl w:ilvl="0" w:tplc="ADAC3A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6F68"/>
    <w:multiLevelType w:val="hybridMultilevel"/>
    <w:tmpl w:val="55F4E89A"/>
    <w:lvl w:ilvl="0" w:tplc="ADAC3A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42"/>
    <w:rsid w:val="00087F13"/>
    <w:rsid w:val="00093103"/>
    <w:rsid w:val="000C5132"/>
    <w:rsid w:val="00186A0E"/>
    <w:rsid w:val="0019114E"/>
    <w:rsid w:val="001F5042"/>
    <w:rsid w:val="0029018B"/>
    <w:rsid w:val="002C2E64"/>
    <w:rsid w:val="002D34B3"/>
    <w:rsid w:val="003E19F0"/>
    <w:rsid w:val="00421969"/>
    <w:rsid w:val="00430F8A"/>
    <w:rsid w:val="004B52E2"/>
    <w:rsid w:val="004D75A6"/>
    <w:rsid w:val="006349FE"/>
    <w:rsid w:val="009A0AB5"/>
    <w:rsid w:val="009E4525"/>
    <w:rsid w:val="00A81F2A"/>
    <w:rsid w:val="00A837CF"/>
    <w:rsid w:val="00AC2030"/>
    <w:rsid w:val="00C83027"/>
    <w:rsid w:val="00D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DEE3C-A4F2-48EB-82E8-B6E0C6B7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42"/>
  </w:style>
  <w:style w:type="paragraph" w:styleId="Footer">
    <w:name w:val="footer"/>
    <w:basedOn w:val="Normal"/>
    <w:link w:val="FooterChar"/>
    <w:unhideWhenUsed/>
    <w:rsid w:val="001F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5042"/>
  </w:style>
  <w:style w:type="table" w:styleId="TableGrid">
    <w:name w:val="Table Grid"/>
    <w:basedOn w:val="TableNormal"/>
    <w:uiPriority w:val="39"/>
    <w:rsid w:val="004D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7CF"/>
    <w:pPr>
      <w:ind w:left="720"/>
      <w:contextualSpacing/>
    </w:pPr>
  </w:style>
  <w:style w:type="paragraph" w:styleId="NoSpacing">
    <w:name w:val="No Spacing"/>
    <w:uiPriority w:val="1"/>
    <w:qFormat/>
    <w:rsid w:val="006349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C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</dc:creator>
  <cp:keywords/>
  <dc:description/>
  <cp:lastModifiedBy>DELL</cp:lastModifiedBy>
  <cp:revision>2</cp:revision>
  <dcterms:created xsi:type="dcterms:W3CDTF">2022-05-29T09:00:00Z</dcterms:created>
  <dcterms:modified xsi:type="dcterms:W3CDTF">2022-05-29T09:00:00Z</dcterms:modified>
</cp:coreProperties>
</file>