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6A3C" w14:textId="77777777" w:rsidR="00742067" w:rsidRDefault="00742067" w:rsidP="00742067">
      <w:r>
        <w:t xml:space="preserve">1- The promoter is: Harlequin Football Club Ltd (company no. 03213073)] whose registered office is at Twickenham Stoop Stadium, </w:t>
      </w:r>
      <w:proofErr w:type="spellStart"/>
      <w:r>
        <w:t>Langhorn</w:t>
      </w:r>
      <w:proofErr w:type="spellEnd"/>
      <w:r>
        <w:t xml:space="preserve"> Drive, Twickenham, Middlesex, TW2 7SX.</w:t>
      </w:r>
    </w:p>
    <w:p w14:paraId="32CE513F" w14:textId="5FFAC6AC" w:rsidR="00742067" w:rsidRDefault="00742067" w:rsidP="00742067">
      <w:r>
        <w:t>2- The competition is open to residents of the United Kingdom aged 1</w:t>
      </w:r>
      <w:r w:rsidR="00D66241">
        <w:t>2</w:t>
      </w:r>
      <w:r>
        <w:t xml:space="preserve"> years or over except employees of Harlequins Football Club and their close relatives and anyone otherwise connected with the organisation or judging of the competition.</w:t>
      </w:r>
      <w:r w:rsidR="00D66241">
        <w:t xml:space="preserve"> Please note that all U16s must be accompanied by an adult. </w:t>
      </w:r>
    </w:p>
    <w:p w14:paraId="300FA25F" w14:textId="77777777" w:rsidR="00742067" w:rsidRDefault="00742067" w:rsidP="00742067">
      <w:r>
        <w:t>3- There is no entry fee and no purchase necessary to enter this competition.</w:t>
      </w:r>
    </w:p>
    <w:p w14:paraId="62D4F119" w14:textId="77777777" w:rsidR="00742067" w:rsidRDefault="00742067" w:rsidP="00742067">
      <w:r>
        <w:t>4- By entering this competition, an entrant is indicating his/her agreement to be bound by these terms and conditions.</w:t>
      </w:r>
    </w:p>
    <w:p w14:paraId="1E323D14" w14:textId="77777777" w:rsidR="00742067" w:rsidRDefault="00742067" w:rsidP="00742067">
      <w:r>
        <w:t>5- Route to entry for the competition and details of how to enter are via www.quins.co.uk</w:t>
      </w:r>
    </w:p>
    <w:p w14:paraId="085DD873" w14:textId="3F462D9E" w:rsidR="00742067" w:rsidRDefault="00742067" w:rsidP="00742067">
      <w:r>
        <w:t xml:space="preserve">6- Closing date for entry will </w:t>
      </w:r>
      <w:r w:rsidR="00B63734">
        <w:t>be 11:59pm</w:t>
      </w:r>
      <w:r w:rsidR="00A44DF2">
        <w:t xml:space="preserve"> </w:t>
      </w:r>
      <w:r w:rsidR="00B63734">
        <w:t>1</w:t>
      </w:r>
      <w:r w:rsidR="00936AD0">
        <w:t>4</w:t>
      </w:r>
      <w:r w:rsidR="00B63734">
        <w:t xml:space="preserve"> April</w:t>
      </w:r>
      <w:r>
        <w:t>. After this date the no further entries to the competition will be permitted.</w:t>
      </w:r>
    </w:p>
    <w:p w14:paraId="13455F63" w14:textId="77777777" w:rsidR="00742067" w:rsidRDefault="00742067" w:rsidP="00742067">
      <w:r>
        <w:t>8- No responsibility can be accepted for entries not received for whatever reason.</w:t>
      </w:r>
    </w:p>
    <w:p w14:paraId="676927DD" w14:textId="77777777" w:rsidR="00742067" w:rsidRDefault="00742067" w:rsidP="00742067">
      <w:r>
        <w:t>9- The rules of the competition and how to enter are as follows:</w:t>
      </w:r>
    </w:p>
    <w:p w14:paraId="482B2D64" w14:textId="77777777" w:rsidR="00742067" w:rsidRDefault="00742067" w:rsidP="00742067">
      <w:r>
        <w:t>• Complete and submit a form on the competition page</w:t>
      </w:r>
    </w:p>
    <w:p w14:paraId="3B792294" w14:textId="77777777" w:rsidR="00742067" w:rsidRDefault="00742067" w:rsidP="00742067">
      <w:r>
        <w:t>10- The promoter reserves the right to cancel or amend the competition and these terms and conditions without notice in the event of a catastrophe, war, civil or military disturbance, act of God or any actual or anticipated breach of any applicable law or regulation or any other event outside of the promoter’s control. Any changes to the competition will be notified to entrants as soon as possible by the promoter.</w:t>
      </w:r>
    </w:p>
    <w:p w14:paraId="31306C05" w14:textId="77777777" w:rsidR="00742067" w:rsidRDefault="00742067" w:rsidP="00742067">
      <w:r>
        <w:t>11- The promoter is not responsible for inaccurate prize details supplied to any entrant by any third party connected with this competition.</w:t>
      </w:r>
    </w:p>
    <w:p w14:paraId="29ACD701" w14:textId="77777777" w:rsidR="00742067" w:rsidRDefault="00742067" w:rsidP="00742067">
      <w:r>
        <w:t>12- The prize is as follows:</w:t>
      </w:r>
    </w:p>
    <w:p w14:paraId="66C11D60" w14:textId="52980510" w:rsidR="00742067" w:rsidRDefault="00742067" w:rsidP="00742067">
      <w:r>
        <w:t xml:space="preserve">• </w:t>
      </w:r>
      <w:r w:rsidR="00A44DF2" w:rsidRPr="00A44DF2">
        <w:t xml:space="preserve">Win </w:t>
      </w:r>
      <w:r w:rsidR="00B63734">
        <w:t>meet and greet with Jess Glynne for two people, plus two tickets to attend Big Summer Kick-Off</w:t>
      </w:r>
    </w:p>
    <w:p w14:paraId="1990C7D1" w14:textId="4EB71FAE" w:rsidR="00742067" w:rsidRDefault="00742067" w:rsidP="00742067">
      <w:r>
        <w:t xml:space="preserve">13 - The winner will be notified by email or telephone </w:t>
      </w:r>
      <w:r w:rsidR="00402606">
        <w:t>24</w:t>
      </w:r>
      <w:r>
        <w:t xml:space="preserve"> hours of the closing date. The winner will only ever be contacted by Harlequins. If the winner cannot be contacted or do not claim the prize within 14 days of notification, we reserve the right to withdraw the prize from the winner and pick a replacement winner.</w:t>
      </w:r>
    </w:p>
    <w:p w14:paraId="624E4B88" w14:textId="77777777" w:rsidR="00742067" w:rsidRDefault="00742067" w:rsidP="00742067">
      <w:r>
        <w:t>14- The promoter will notify the winner when and where the prize can be collected / is delivered.</w:t>
      </w:r>
    </w:p>
    <w:p w14:paraId="70B4797E" w14:textId="77777777" w:rsidR="00742067" w:rsidRDefault="00742067" w:rsidP="00742067">
      <w:r>
        <w:t>15- The promoter’s decision in respect of all matters to do with the competition will be final and no correspondence will be entered into.</w:t>
      </w:r>
    </w:p>
    <w:p w14:paraId="56A5D5DA" w14:textId="77777777" w:rsidR="00742067" w:rsidRDefault="00742067" w:rsidP="00742067">
      <w:r>
        <w:t>16- By entering this competition, an entrant is indicating his/her agreement to be bound by these terms and conditions.</w:t>
      </w:r>
    </w:p>
    <w:p w14:paraId="3309E86F" w14:textId="77777777" w:rsidR="00742067" w:rsidRDefault="00742067" w:rsidP="00742067">
      <w:r>
        <w:t>17- The competition and these terms and conditions will be governed by [English] law and any disputes will be subject to the exclusive jurisdiction of the courts of [England].</w:t>
      </w:r>
    </w:p>
    <w:p w14:paraId="24CC7019" w14:textId="088952AC" w:rsidR="003B7D0D" w:rsidRDefault="00742067" w:rsidP="00742067">
      <w:pPr>
        <w:pStyle w:val="Default"/>
        <w:rPr>
          <w:sz w:val="22"/>
          <w:szCs w:val="22"/>
        </w:rPr>
      </w:pPr>
      <w:r>
        <w:t xml:space="preserve">18- Entry </w:t>
      </w:r>
      <w:r>
        <w:rPr>
          <w:sz w:val="22"/>
          <w:szCs w:val="22"/>
        </w:rPr>
        <w:t>into the competition will be deemed as acceptance of these terms and conditions.</w:t>
      </w:r>
    </w:p>
    <w:p w14:paraId="092C391A" w14:textId="77777777" w:rsidR="00A44DF2" w:rsidRDefault="00A44DF2" w:rsidP="00742067">
      <w:pPr>
        <w:pStyle w:val="Default"/>
        <w:rPr>
          <w:sz w:val="22"/>
          <w:szCs w:val="22"/>
        </w:rPr>
      </w:pPr>
    </w:p>
    <w:p w14:paraId="47C60635" w14:textId="529522E5" w:rsidR="00A44DF2" w:rsidRDefault="00A44DF2" w:rsidP="00742067">
      <w:pPr>
        <w:pStyle w:val="Default"/>
      </w:pPr>
    </w:p>
    <w:sectPr w:rsidR="00A44D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67"/>
    <w:rsid w:val="001A18C4"/>
    <w:rsid w:val="001E069D"/>
    <w:rsid w:val="001F77DE"/>
    <w:rsid w:val="00245E7D"/>
    <w:rsid w:val="003B7D0D"/>
    <w:rsid w:val="00402606"/>
    <w:rsid w:val="00430249"/>
    <w:rsid w:val="00444FD9"/>
    <w:rsid w:val="0060110D"/>
    <w:rsid w:val="00742067"/>
    <w:rsid w:val="00890891"/>
    <w:rsid w:val="00936AD0"/>
    <w:rsid w:val="00A44DF2"/>
    <w:rsid w:val="00AE0EF4"/>
    <w:rsid w:val="00B63734"/>
    <w:rsid w:val="00BE7FE8"/>
    <w:rsid w:val="00BF65A2"/>
    <w:rsid w:val="00D66241"/>
    <w:rsid w:val="00E84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E763"/>
  <w15:chartTrackingRefBased/>
  <w15:docId w15:val="{4541C1CA-B80A-4272-BC49-8828B68F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067"/>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Nash</dc:creator>
  <cp:keywords/>
  <dc:description/>
  <cp:lastModifiedBy>Selena Nash</cp:lastModifiedBy>
  <cp:revision>5</cp:revision>
  <dcterms:created xsi:type="dcterms:W3CDTF">2024-04-02T14:19:00Z</dcterms:created>
  <dcterms:modified xsi:type="dcterms:W3CDTF">2024-04-03T14:43:00Z</dcterms:modified>
</cp:coreProperties>
</file>