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6FD8C" w14:textId="77777777" w:rsidR="00307295" w:rsidRPr="00D53324" w:rsidRDefault="00307295" w:rsidP="00D53324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b/>
          <w:color w:val="F79646" w:themeColor="accent6"/>
          <w:sz w:val="24"/>
        </w:rPr>
      </w:pPr>
      <w:bookmarkStart w:id="0" w:name="_Hlk106634822"/>
      <w:r w:rsidRPr="00D53324">
        <w:rPr>
          <w:rFonts w:asciiTheme="majorHAnsi" w:hAnsiTheme="majorHAnsi" w:cstheme="majorHAnsi"/>
          <w:b/>
          <w:color w:val="F79646" w:themeColor="accent6"/>
          <w:sz w:val="24"/>
          <w:rtl/>
        </w:rPr>
        <w:t>خبر صحفي</w:t>
      </w:r>
    </w:p>
    <w:p w14:paraId="2D40533B" w14:textId="77777777" w:rsidR="002A6DAB" w:rsidRPr="00D53324" w:rsidRDefault="002A6DAB" w:rsidP="00D53324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bCs/>
          <w:sz w:val="24"/>
          <w:rtl/>
          <w:lang w:val="en-US"/>
        </w:rPr>
      </w:pPr>
    </w:p>
    <w:p w14:paraId="706EE733" w14:textId="3E458EB9" w:rsidR="00A07CC5" w:rsidRPr="000F6503" w:rsidRDefault="00A07CC5" w:rsidP="00A07CC5">
      <w:pPr>
        <w:tabs>
          <w:tab w:val="left" w:pos="6938"/>
        </w:tabs>
        <w:bidi/>
        <w:spacing w:before="100" w:beforeAutospacing="1" w:after="100" w:afterAutospacing="1" w:line="276" w:lineRule="auto"/>
        <w:jc w:val="center"/>
        <w:rPr>
          <w:rFonts w:asciiTheme="majorHAnsi" w:hAnsiTheme="majorHAnsi" w:cstheme="majorHAnsi"/>
          <w:b/>
          <w:bCs/>
          <w:sz w:val="24"/>
          <w:rtl/>
        </w:rPr>
      </w:pPr>
      <w:bookmarkStart w:id="1" w:name="_Hlk117149647"/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تشمل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احتفالات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اليوم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الوطني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و</w:t>
      </w:r>
      <w:r w:rsidR="00192800"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فعاليات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مدين</w:t>
      </w:r>
      <w:r w:rsidR="00CB2BE1"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ة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الشتاء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  <w:r w:rsidR="00CB2BE1"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و</w:t>
      </w:r>
      <w:r w:rsidR="003E2B3B">
        <w:rPr>
          <w:rFonts w:asciiTheme="majorHAnsi" w:hAnsiTheme="majorHAnsi" w:cstheme="majorHAnsi" w:hint="cs"/>
          <w:b/>
          <w:bCs/>
          <w:sz w:val="28"/>
          <w:szCs w:val="28"/>
          <w:rtl/>
        </w:rPr>
        <w:t xml:space="preserve">مدينة </w:t>
      </w:r>
      <w:r w:rsidRPr="000F6503">
        <w:rPr>
          <w:rFonts w:asciiTheme="majorHAnsi" w:hAnsiTheme="majorHAnsi" w:cstheme="majorHAnsi" w:hint="cs"/>
          <w:b/>
          <w:bCs/>
          <w:sz w:val="28"/>
          <w:szCs w:val="28"/>
          <w:rtl/>
        </w:rPr>
        <w:t>المشجعين</w:t>
      </w:r>
      <w:r w:rsidRPr="000F6503">
        <w:rPr>
          <w:rFonts w:asciiTheme="majorHAnsi" w:hAnsiTheme="majorHAnsi" w:cstheme="majorHAnsi"/>
          <w:b/>
          <w:bCs/>
          <w:sz w:val="28"/>
          <w:szCs w:val="28"/>
          <w:rtl/>
        </w:rPr>
        <w:t xml:space="preserve"> </w:t>
      </w:r>
    </w:p>
    <w:p w14:paraId="3BB1ABD1" w14:textId="07E6D6E8" w:rsidR="00D53324" w:rsidRPr="000F6503" w:rsidRDefault="00307295" w:rsidP="00D53324">
      <w:pPr>
        <w:tabs>
          <w:tab w:val="left" w:pos="6938"/>
        </w:tabs>
        <w:bidi/>
        <w:spacing w:before="100" w:beforeAutospacing="1" w:after="100" w:afterAutospacing="1" w:line="276" w:lineRule="auto"/>
        <w:jc w:val="center"/>
        <w:rPr>
          <w:rFonts w:asciiTheme="majorHAnsi" w:hAnsiTheme="majorHAnsi" w:cstheme="majorHAnsi"/>
          <w:bCs/>
          <w:sz w:val="32"/>
          <w:szCs w:val="32"/>
          <w:lang w:val="en-US"/>
        </w:rPr>
      </w:pPr>
      <w:r w:rsidRPr="000F6503">
        <w:rPr>
          <w:rFonts w:asciiTheme="majorHAnsi" w:hAnsiTheme="majorHAnsi" w:cstheme="majorHAnsi"/>
          <w:bCs/>
          <w:sz w:val="32"/>
          <w:szCs w:val="32"/>
          <w:rtl/>
          <w:lang w:val="en-US"/>
        </w:rPr>
        <w:t xml:space="preserve">مدينة </w:t>
      </w:r>
      <w:r w:rsidR="009A3BF6" w:rsidRPr="000F6503">
        <w:rPr>
          <w:rFonts w:asciiTheme="majorHAnsi" w:hAnsiTheme="majorHAnsi" w:cstheme="majorHAnsi"/>
          <w:bCs/>
          <w:sz w:val="32"/>
          <w:szCs w:val="32"/>
          <w:rtl/>
          <w:lang w:val="en-US"/>
        </w:rPr>
        <w:t>إكسبو دبي تحتضن</w:t>
      </w:r>
      <w:r w:rsidRPr="000F6503">
        <w:rPr>
          <w:rFonts w:asciiTheme="majorHAnsi" w:hAnsiTheme="majorHAnsi" w:cstheme="majorHAnsi"/>
          <w:bCs/>
          <w:sz w:val="32"/>
          <w:szCs w:val="32"/>
          <w:rtl/>
          <w:lang w:val="en-US"/>
        </w:rPr>
        <w:t xml:space="preserve"> </w:t>
      </w:r>
      <w:r w:rsidR="008C2855" w:rsidRPr="000F6503">
        <w:rPr>
          <w:rFonts w:asciiTheme="majorHAnsi" w:hAnsiTheme="majorHAnsi" w:cstheme="majorHAnsi"/>
          <w:b/>
          <w:sz w:val="32"/>
          <w:szCs w:val="32"/>
          <w:lang w:val="en-US"/>
        </w:rPr>
        <w:t>50</w:t>
      </w:r>
      <w:r w:rsidR="008C2855" w:rsidRPr="000F6503">
        <w:rPr>
          <w:rFonts w:asciiTheme="majorHAnsi" w:hAnsiTheme="majorHAnsi" w:cstheme="majorHAnsi"/>
          <w:bCs/>
          <w:sz w:val="32"/>
          <w:szCs w:val="32"/>
          <w:rtl/>
          <w:lang w:val="en-US"/>
        </w:rPr>
        <w:t xml:space="preserve"> </w:t>
      </w:r>
      <w:r w:rsidRPr="000F6503">
        <w:rPr>
          <w:rFonts w:asciiTheme="majorHAnsi" w:hAnsiTheme="majorHAnsi" w:cstheme="majorHAnsi"/>
          <w:bCs/>
          <w:sz w:val="32"/>
          <w:szCs w:val="32"/>
          <w:rtl/>
        </w:rPr>
        <w:t xml:space="preserve">يوماً من </w:t>
      </w:r>
      <w:r w:rsidR="00192800" w:rsidRPr="000F6503">
        <w:rPr>
          <w:rFonts w:asciiTheme="majorHAnsi" w:hAnsiTheme="majorHAnsi" w:cstheme="majorHAnsi" w:hint="cs"/>
          <w:bCs/>
          <w:sz w:val="32"/>
          <w:szCs w:val="32"/>
          <w:rtl/>
        </w:rPr>
        <w:t xml:space="preserve">التشويق والإبهار </w:t>
      </w:r>
      <w:r w:rsidR="00A07CC5" w:rsidRPr="000F6503">
        <w:rPr>
          <w:rFonts w:asciiTheme="majorHAnsi" w:hAnsiTheme="majorHAnsi" w:cstheme="majorHAnsi"/>
          <w:bCs/>
          <w:sz w:val="32"/>
          <w:szCs w:val="32"/>
          <w:rtl/>
        </w:rPr>
        <w:t>و</w:t>
      </w:r>
      <w:r w:rsidR="00A07CC5" w:rsidRPr="000F6503">
        <w:rPr>
          <w:rFonts w:asciiTheme="majorHAnsi" w:hAnsiTheme="majorHAnsi" w:cstheme="majorHAnsi" w:hint="cs"/>
          <w:bCs/>
          <w:sz w:val="32"/>
          <w:szCs w:val="32"/>
          <w:rtl/>
        </w:rPr>
        <w:t>الترفيه</w:t>
      </w:r>
      <w:r w:rsidR="00A07CC5" w:rsidRPr="000F6503">
        <w:rPr>
          <w:rFonts w:asciiTheme="majorHAnsi" w:hAnsiTheme="majorHAnsi" w:cstheme="majorHAnsi"/>
          <w:bCs/>
          <w:sz w:val="32"/>
          <w:szCs w:val="32"/>
          <w:rtl/>
        </w:rPr>
        <w:t xml:space="preserve"> </w:t>
      </w:r>
      <w:r w:rsidR="00A07CC5" w:rsidRPr="000F6503">
        <w:rPr>
          <w:rFonts w:asciiTheme="majorHAnsi" w:hAnsiTheme="majorHAnsi" w:cstheme="majorHAnsi" w:hint="cs"/>
          <w:bCs/>
          <w:sz w:val="32"/>
          <w:szCs w:val="32"/>
          <w:rtl/>
        </w:rPr>
        <w:t>لجميع</w:t>
      </w:r>
      <w:r w:rsidR="00A07CC5" w:rsidRPr="000F6503">
        <w:rPr>
          <w:rFonts w:asciiTheme="majorHAnsi" w:hAnsiTheme="majorHAnsi" w:cstheme="majorHAnsi"/>
          <w:bCs/>
          <w:sz w:val="32"/>
          <w:szCs w:val="32"/>
          <w:rtl/>
        </w:rPr>
        <w:t xml:space="preserve"> </w:t>
      </w:r>
      <w:r w:rsidR="00A07CC5" w:rsidRPr="000F6503">
        <w:rPr>
          <w:rFonts w:asciiTheme="majorHAnsi" w:hAnsiTheme="majorHAnsi" w:cstheme="majorHAnsi" w:hint="cs"/>
          <w:bCs/>
          <w:sz w:val="32"/>
          <w:szCs w:val="32"/>
          <w:rtl/>
        </w:rPr>
        <w:t>أفراد</w:t>
      </w:r>
      <w:r w:rsidR="00A07CC5" w:rsidRPr="000F6503">
        <w:rPr>
          <w:rFonts w:asciiTheme="majorHAnsi" w:hAnsiTheme="majorHAnsi" w:cstheme="majorHAnsi"/>
          <w:bCs/>
          <w:sz w:val="32"/>
          <w:szCs w:val="32"/>
          <w:rtl/>
        </w:rPr>
        <w:t xml:space="preserve"> </w:t>
      </w:r>
      <w:r w:rsidR="00A07CC5" w:rsidRPr="000F6503">
        <w:rPr>
          <w:rFonts w:asciiTheme="majorHAnsi" w:hAnsiTheme="majorHAnsi" w:cstheme="majorHAnsi" w:hint="cs"/>
          <w:bCs/>
          <w:sz w:val="32"/>
          <w:szCs w:val="32"/>
          <w:rtl/>
        </w:rPr>
        <w:t>العائلة</w:t>
      </w:r>
    </w:p>
    <w:p w14:paraId="0ADFAC87" w14:textId="77777777" w:rsidR="00D53324" w:rsidRPr="00D53324" w:rsidRDefault="00D53324" w:rsidP="00D53324">
      <w:pPr>
        <w:tabs>
          <w:tab w:val="left" w:pos="6938"/>
        </w:tabs>
        <w:bidi/>
        <w:spacing w:before="100" w:beforeAutospacing="1" w:after="100" w:afterAutospacing="1" w:line="276" w:lineRule="auto"/>
        <w:jc w:val="center"/>
        <w:rPr>
          <w:rFonts w:asciiTheme="majorHAnsi" w:hAnsiTheme="majorHAnsi" w:cstheme="majorHAnsi"/>
          <w:bCs/>
          <w:sz w:val="36"/>
          <w:szCs w:val="36"/>
          <w:rtl/>
          <w:lang w:val="en-US"/>
        </w:rPr>
      </w:pPr>
    </w:p>
    <w:p w14:paraId="40D1ACAC" w14:textId="2BC806E8" w:rsidR="00307295" w:rsidRPr="00D53324" w:rsidRDefault="00307295" w:rsidP="00D53324">
      <w:pPr>
        <w:tabs>
          <w:tab w:val="left" w:pos="6938"/>
        </w:tabs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highlight w:val="yellow"/>
          <w:rtl/>
        </w:rPr>
      </w:pPr>
      <w:r w:rsidRPr="00D53324">
        <w:rPr>
          <w:rFonts w:asciiTheme="majorHAnsi" w:hAnsiTheme="majorHAnsi" w:cstheme="majorHAnsi"/>
          <w:b/>
          <w:bCs/>
          <w:sz w:val="24"/>
          <w:rtl/>
        </w:rPr>
        <w:t xml:space="preserve">يمكن تنزيل </w:t>
      </w:r>
      <w:r w:rsidRPr="00D53324">
        <w:rPr>
          <w:rFonts w:asciiTheme="majorHAnsi" w:hAnsiTheme="majorHAnsi" w:cstheme="majorHAnsi"/>
          <w:b/>
          <w:bCs/>
          <w:sz w:val="24"/>
          <w:rtl/>
          <w:lang w:bidi="ar-EG"/>
        </w:rPr>
        <w:t>المواد الإعلامية</w:t>
      </w:r>
      <w:r w:rsidRPr="00D53324">
        <w:rPr>
          <w:rFonts w:asciiTheme="majorHAnsi" w:hAnsiTheme="majorHAnsi" w:cstheme="majorHAnsi"/>
          <w:b/>
          <w:bCs/>
          <w:sz w:val="24"/>
          <w:rtl/>
        </w:rPr>
        <w:t xml:space="preserve"> المصاحبة للخبر من </w:t>
      </w:r>
      <w:hyperlink r:id="rId11" w:history="1">
        <w:r w:rsidRPr="00E51AA8">
          <w:rPr>
            <w:rStyle w:val="Hyperlink"/>
            <w:rFonts w:asciiTheme="majorHAnsi" w:hAnsiTheme="majorHAnsi" w:cstheme="majorHAnsi"/>
            <w:sz w:val="24"/>
            <w:rtl/>
          </w:rPr>
          <w:t>هنا</w:t>
        </w:r>
      </w:hyperlink>
      <w:r w:rsidR="00BD1E2D" w:rsidRPr="00E51AA8">
        <w:rPr>
          <w:rFonts w:asciiTheme="majorHAnsi" w:hAnsiTheme="majorHAnsi" w:cstheme="majorHAnsi"/>
          <w:sz w:val="24"/>
          <w:rtl/>
        </w:rPr>
        <w:t xml:space="preserve"> </w:t>
      </w:r>
    </w:p>
    <w:p w14:paraId="30C88425" w14:textId="728E0BE1" w:rsidR="006C7D03" w:rsidRDefault="00307295" w:rsidP="006C7D03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b/>
          <w:sz w:val="24"/>
          <w:rtl/>
        </w:rPr>
      </w:pPr>
      <w:r w:rsidRPr="00E51AA8">
        <w:rPr>
          <w:rFonts w:asciiTheme="majorHAnsi" w:hAnsiTheme="majorHAnsi" w:cstheme="majorHAnsi" w:hint="cs"/>
          <w:bCs/>
          <w:sz w:val="24"/>
          <w:rtl/>
        </w:rPr>
        <w:t>دبي</w:t>
      </w:r>
      <w:r w:rsidRPr="00E51AA8">
        <w:rPr>
          <w:rFonts w:asciiTheme="majorHAnsi" w:hAnsiTheme="majorHAnsi" w:cstheme="majorHAnsi"/>
          <w:bCs/>
          <w:sz w:val="24"/>
          <w:rtl/>
        </w:rPr>
        <w:t>،</w:t>
      </w:r>
      <w:bookmarkStart w:id="2" w:name="_GoBack"/>
      <w:r w:rsidR="00B03D5F" w:rsidRPr="00E51AA8">
        <w:rPr>
          <w:rFonts w:asciiTheme="majorHAnsi" w:hAnsiTheme="majorHAnsi" w:cstheme="majorHAnsi"/>
          <w:b/>
          <w:sz w:val="24"/>
        </w:rPr>
        <w:t>4</w:t>
      </w:r>
      <w:bookmarkEnd w:id="2"/>
      <w:r w:rsidR="00B03D5F" w:rsidRPr="00E51AA8">
        <w:rPr>
          <w:rFonts w:asciiTheme="majorHAnsi" w:hAnsiTheme="majorHAnsi" w:cstheme="majorHAnsi"/>
          <w:bCs/>
          <w:sz w:val="24"/>
        </w:rPr>
        <w:t xml:space="preserve"> </w:t>
      </w:r>
      <w:r w:rsidR="00B03D5F" w:rsidRPr="00E51AA8">
        <w:rPr>
          <w:rFonts w:asciiTheme="majorHAnsi" w:hAnsiTheme="majorHAnsi" w:cstheme="majorHAnsi" w:hint="cs"/>
          <w:bCs/>
          <w:sz w:val="24"/>
          <w:rtl/>
        </w:rPr>
        <w:t xml:space="preserve"> </w:t>
      </w:r>
      <w:r w:rsidR="00F529F2" w:rsidRPr="00E51AA8">
        <w:rPr>
          <w:rFonts w:asciiTheme="majorHAnsi" w:hAnsiTheme="majorHAnsi" w:cstheme="majorHAnsi" w:hint="cs"/>
          <w:bCs/>
          <w:sz w:val="24"/>
          <w:rtl/>
        </w:rPr>
        <w:t>نوفمبر</w:t>
      </w:r>
      <w:r w:rsidR="00F529F2" w:rsidRPr="00E51AA8">
        <w:rPr>
          <w:rFonts w:asciiTheme="majorHAnsi" w:hAnsiTheme="majorHAnsi" w:cs="Times New Roman"/>
          <w:bCs/>
          <w:sz w:val="24"/>
          <w:rtl/>
        </w:rPr>
        <w:t xml:space="preserve"> </w:t>
      </w:r>
      <w:r w:rsidRPr="00F529F2">
        <w:rPr>
          <w:rFonts w:asciiTheme="majorHAnsi" w:hAnsiTheme="majorHAnsi" w:cs="Times New Roman"/>
          <w:bCs/>
          <w:sz w:val="24"/>
          <w:rtl/>
        </w:rPr>
        <w:t>2022</w:t>
      </w:r>
      <w:r w:rsidRPr="00F529F2">
        <w:rPr>
          <w:rFonts w:asciiTheme="majorHAnsi" w:hAnsiTheme="majorHAnsi" w:cs="Times New Roman"/>
          <w:b/>
          <w:sz w:val="24"/>
          <w:rtl/>
        </w:rPr>
        <w:t xml:space="preserve"> – </w:t>
      </w:r>
      <w:bookmarkStart w:id="3" w:name="_Hlk118454648"/>
      <w:r w:rsidR="008379B9" w:rsidRPr="001F525E">
        <w:rPr>
          <w:rFonts w:asciiTheme="majorHAnsi" w:hAnsiTheme="majorHAnsi" w:cstheme="majorHAnsi" w:hint="cs"/>
          <w:b/>
          <w:sz w:val="24"/>
          <w:rtl/>
        </w:rPr>
        <w:t>أعلنت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8379B9" w:rsidRPr="001F525E">
        <w:rPr>
          <w:rFonts w:asciiTheme="majorHAnsi" w:hAnsiTheme="majorHAnsi" w:cstheme="majorHAnsi" w:hint="cs"/>
          <w:b/>
          <w:sz w:val="24"/>
          <w:rtl/>
        </w:rPr>
        <w:t>مدينة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8379B9" w:rsidRPr="001F525E">
        <w:rPr>
          <w:rFonts w:asciiTheme="majorHAnsi" w:hAnsiTheme="majorHAnsi" w:cstheme="majorHAnsi" w:hint="cs"/>
          <w:b/>
          <w:sz w:val="24"/>
          <w:rtl/>
        </w:rPr>
        <w:t>إكسبو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8379B9" w:rsidRPr="001F525E">
        <w:rPr>
          <w:rFonts w:asciiTheme="majorHAnsi" w:hAnsiTheme="majorHAnsi" w:cstheme="majorHAnsi" w:hint="cs"/>
          <w:b/>
          <w:sz w:val="24"/>
          <w:rtl/>
        </w:rPr>
        <w:t>دبي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8379B9" w:rsidRPr="001F525E">
        <w:rPr>
          <w:rFonts w:asciiTheme="majorHAnsi" w:hAnsiTheme="majorHAnsi" w:cstheme="majorHAnsi" w:hint="cs"/>
          <w:b/>
          <w:sz w:val="24"/>
          <w:rtl/>
        </w:rPr>
        <w:t>عن</w:t>
      </w:r>
      <w:r w:rsidR="00BD65A1">
        <w:rPr>
          <w:rFonts w:asciiTheme="majorHAnsi" w:hAnsiTheme="majorHAnsi" w:cstheme="majorHAnsi" w:hint="cs"/>
          <w:b/>
          <w:sz w:val="24"/>
          <w:rtl/>
        </w:rPr>
        <w:t xml:space="preserve"> احتضانها </w:t>
      </w:r>
      <w:r w:rsidR="008379B9" w:rsidRPr="001F525E">
        <w:rPr>
          <w:rFonts w:asciiTheme="majorHAnsi" w:hAnsiTheme="majorHAnsi" w:cstheme="majorHAnsi"/>
          <w:b/>
          <w:sz w:val="24"/>
          <w:rtl/>
        </w:rPr>
        <w:t>5</w:t>
      </w:r>
      <w:r w:rsidR="00D5435A" w:rsidRPr="001F525E">
        <w:rPr>
          <w:rFonts w:asciiTheme="majorHAnsi" w:hAnsiTheme="majorHAnsi" w:cstheme="majorHAnsi"/>
          <w:b/>
          <w:sz w:val="24"/>
          <w:rtl/>
        </w:rPr>
        <w:t>0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8379B9" w:rsidRPr="001F525E">
        <w:rPr>
          <w:rFonts w:asciiTheme="majorHAnsi" w:hAnsiTheme="majorHAnsi" w:cstheme="majorHAnsi" w:hint="cs"/>
          <w:b/>
          <w:sz w:val="24"/>
          <w:rtl/>
        </w:rPr>
        <w:t>يوما</w:t>
      </w:r>
      <w:r w:rsidR="00152126" w:rsidRPr="001F525E">
        <w:rPr>
          <w:rFonts w:asciiTheme="majorHAnsi" w:hAnsiTheme="majorHAnsi" w:cstheme="majorHAnsi" w:hint="cs"/>
          <w:b/>
          <w:sz w:val="24"/>
          <w:rtl/>
        </w:rPr>
        <w:t>ً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7B29C7" w:rsidRPr="001F525E">
        <w:rPr>
          <w:rFonts w:asciiTheme="majorHAnsi" w:hAnsiTheme="majorHAnsi" w:cstheme="majorHAnsi" w:hint="cs"/>
          <w:b/>
          <w:sz w:val="24"/>
          <w:rtl/>
        </w:rPr>
        <w:t>من</w:t>
      </w:r>
      <w:r w:rsidR="007B29C7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9739EF">
        <w:rPr>
          <w:rFonts w:asciiTheme="majorHAnsi" w:hAnsiTheme="majorHAnsi" w:cstheme="majorHAnsi" w:hint="cs"/>
          <w:b/>
          <w:sz w:val="24"/>
          <w:rtl/>
        </w:rPr>
        <w:t xml:space="preserve">التشويق والإبهار والترفيه </w:t>
      </w:r>
      <w:r w:rsidR="00BD65A1">
        <w:rPr>
          <w:rFonts w:asciiTheme="majorHAnsi" w:hAnsiTheme="majorHAnsi" w:cstheme="majorHAnsi" w:hint="cs"/>
          <w:b/>
          <w:sz w:val="24"/>
          <w:rtl/>
        </w:rPr>
        <w:t>لجميع أفراد العائلة</w:t>
      </w:r>
      <w:r w:rsidR="006C7D03">
        <w:rPr>
          <w:rFonts w:asciiTheme="majorHAnsi" w:hAnsiTheme="majorHAnsi" w:cstheme="majorHAnsi" w:hint="cs"/>
          <w:b/>
          <w:sz w:val="24"/>
          <w:rtl/>
        </w:rPr>
        <w:t xml:space="preserve"> من 20 نوفمبر إلى 8 يناير</w:t>
      </w:r>
      <w:r w:rsidR="009A3BF6" w:rsidRPr="001F525E">
        <w:rPr>
          <w:rFonts w:asciiTheme="majorHAnsi" w:hAnsiTheme="majorHAnsi" w:cstheme="majorHAnsi"/>
          <w:b/>
          <w:sz w:val="24"/>
          <w:rtl/>
        </w:rPr>
        <w:t xml:space="preserve">، </w:t>
      </w:r>
      <w:r w:rsidR="00BD65A1">
        <w:rPr>
          <w:rFonts w:asciiTheme="majorHAnsi" w:hAnsiTheme="majorHAnsi" w:cstheme="majorHAnsi" w:hint="cs"/>
          <w:b/>
          <w:sz w:val="24"/>
          <w:rtl/>
        </w:rPr>
        <w:t>تشمل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8379B9" w:rsidRPr="001F525E">
        <w:rPr>
          <w:rFonts w:asciiTheme="majorHAnsi" w:hAnsiTheme="majorHAnsi" w:cstheme="majorHAnsi" w:hint="cs"/>
          <w:b/>
          <w:sz w:val="24"/>
          <w:rtl/>
        </w:rPr>
        <w:t>احتفالات</w:t>
      </w:r>
      <w:r w:rsidR="008379B9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2450F5" w:rsidRPr="001F525E">
        <w:rPr>
          <w:rFonts w:asciiTheme="majorHAnsi" w:hAnsiTheme="majorHAnsi" w:cstheme="majorHAnsi" w:hint="cs"/>
          <w:b/>
          <w:sz w:val="24"/>
          <w:rtl/>
        </w:rPr>
        <w:t>اليوم</w:t>
      </w:r>
      <w:r w:rsidR="002450F5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2450F5" w:rsidRPr="001F525E">
        <w:rPr>
          <w:rFonts w:asciiTheme="majorHAnsi" w:hAnsiTheme="majorHAnsi" w:cstheme="majorHAnsi" w:hint="cs"/>
          <w:b/>
          <w:sz w:val="24"/>
          <w:rtl/>
        </w:rPr>
        <w:t>الوطني</w:t>
      </w:r>
      <w:r w:rsidR="00BD65A1">
        <w:rPr>
          <w:rFonts w:asciiTheme="majorHAnsi" w:hAnsiTheme="majorHAnsi" w:cstheme="majorHAnsi" w:hint="cs"/>
          <w:b/>
          <w:sz w:val="24"/>
          <w:rtl/>
        </w:rPr>
        <w:t>،</w:t>
      </w:r>
      <w:r w:rsidR="00BC1337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9739EF">
        <w:rPr>
          <w:rFonts w:asciiTheme="majorHAnsi" w:hAnsiTheme="majorHAnsi" w:cstheme="majorHAnsi" w:hint="cs"/>
          <w:b/>
          <w:sz w:val="24"/>
          <w:rtl/>
        </w:rPr>
        <w:t xml:space="preserve">وفعاليات </w:t>
      </w:r>
      <w:r w:rsidR="002450F5" w:rsidRPr="001F525E">
        <w:rPr>
          <w:rFonts w:asciiTheme="majorHAnsi" w:hAnsiTheme="majorHAnsi" w:cstheme="majorHAnsi" w:hint="cs"/>
          <w:b/>
          <w:sz w:val="24"/>
          <w:rtl/>
        </w:rPr>
        <w:t>مدي</w:t>
      </w:r>
      <w:r w:rsidR="00A07CC5">
        <w:rPr>
          <w:rFonts w:asciiTheme="majorHAnsi" w:hAnsiTheme="majorHAnsi" w:cstheme="majorHAnsi" w:hint="cs"/>
          <w:b/>
          <w:sz w:val="24"/>
          <w:rtl/>
        </w:rPr>
        <w:t>ن</w:t>
      </w:r>
      <w:r w:rsidR="00CB2BE1">
        <w:rPr>
          <w:rFonts w:asciiTheme="majorHAnsi" w:hAnsiTheme="majorHAnsi" w:cstheme="majorHAnsi" w:hint="cs"/>
          <w:b/>
          <w:sz w:val="24"/>
          <w:rtl/>
        </w:rPr>
        <w:t>ة</w:t>
      </w:r>
      <w:r w:rsidR="002450F5"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B32817" w:rsidRPr="001F525E">
        <w:rPr>
          <w:rFonts w:asciiTheme="majorHAnsi" w:hAnsiTheme="majorHAnsi" w:cstheme="majorHAnsi" w:hint="cs"/>
          <w:b/>
          <w:sz w:val="24"/>
          <w:rtl/>
        </w:rPr>
        <w:t>الشتاء</w:t>
      </w:r>
      <w:r w:rsidR="00A07CC5" w:rsidRPr="00A07CC5">
        <w:rPr>
          <w:rFonts w:asciiTheme="majorHAnsi" w:hAnsiTheme="majorHAnsi" w:cstheme="majorHAnsi" w:hint="cs"/>
          <w:b/>
          <w:sz w:val="24"/>
          <w:rtl/>
        </w:rPr>
        <w:t xml:space="preserve"> </w:t>
      </w:r>
      <w:r w:rsidR="00CB2BE1">
        <w:rPr>
          <w:rFonts w:asciiTheme="majorHAnsi" w:hAnsiTheme="majorHAnsi" w:cstheme="majorHAnsi" w:hint="cs"/>
          <w:b/>
          <w:sz w:val="24"/>
          <w:rtl/>
        </w:rPr>
        <w:t xml:space="preserve">ومدينة </w:t>
      </w:r>
      <w:r w:rsidR="00A07CC5">
        <w:rPr>
          <w:rFonts w:asciiTheme="majorHAnsi" w:hAnsiTheme="majorHAnsi" w:cstheme="majorHAnsi" w:hint="cs"/>
          <w:b/>
          <w:sz w:val="24"/>
          <w:rtl/>
        </w:rPr>
        <w:t>المشجعين</w:t>
      </w:r>
      <w:r w:rsidR="006C7D03">
        <w:rPr>
          <w:rFonts w:asciiTheme="majorHAnsi" w:hAnsiTheme="majorHAnsi" w:cstheme="majorHAnsi" w:hint="cs"/>
          <w:b/>
          <w:sz w:val="24"/>
          <w:rtl/>
        </w:rPr>
        <w:t>.</w:t>
      </w:r>
    </w:p>
    <w:p w14:paraId="48766E63" w14:textId="55C57FA3" w:rsidR="006C7D03" w:rsidRDefault="006C7D03" w:rsidP="006C7D03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="Calibri"/>
          <w:b/>
          <w:sz w:val="24"/>
          <w:rtl/>
        </w:rPr>
      </w:pPr>
      <w:r>
        <w:rPr>
          <w:rFonts w:asciiTheme="majorHAnsi" w:hAnsiTheme="majorHAnsi" w:cstheme="majorHAnsi" w:hint="cs"/>
          <w:b/>
          <w:sz w:val="24"/>
          <w:rtl/>
        </w:rPr>
        <w:t>و</w:t>
      </w:r>
      <w:r w:rsidR="00B74D82">
        <w:rPr>
          <w:rFonts w:asciiTheme="majorHAnsi" w:hAnsiTheme="majorHAnsi" w:cstheme="majorHAnsi" w:hint="cs"/>
          <w:b/>
          <w:sz w:val="24"/>
          <w:rtl/>
        </w:rPr>
        <w:t xml:space="preserve">تنطلق </w:t>
      </w:r>
      <w:r w:rsidR="007B3609">
        <w:rPr>
          <w:rFonts w:asciiTheme="majorHAnsi" w:hAnsiTheme="majorHAnsi" w:cstheme="majorHAnsi" w:hint="cs"/>
          <w:b/>
          <w:sz w:val="24"/>
          <w:rtl/>
        </w:rPr>
        <w:t>ال</w:t>
      </w:r>
      <w:r w:rsidR="00B74D82">
        <w:rPr>
          <w:rFonts w:asciiTheme="majorHAnsi" w:hAnsiTheme="majorHAnsi" w:cstheme="majorHAnsi" w:hint="cs"/>
          <w:b/>
          <w:sz w:val="24"/>
          <w:rtl/>
        </w:rPr>
        <w:t xml:space="preserve">فعاليات يوم 20 نوفمبر مع "مدينة المشجعين" </w:t>
      </w:r>
      <w:r w:rsidR="007B3609">
        <w:rPr>
          <w:rFonts w:asciiTheme="majorHAnsi" w:hAnsiTheme="majorHAnsi" w:cstheme="majorHAnsi" w:hint="cs"/>
          <w:b/>
          <w:sz w:val="24"/>
          <w:rtl/>
        </w:rPr>
        <w:t>وبرامجها</w:t>
      </w:r>
      <w:r w:rsidR="00B74D82">
        <w:rPr>
          <w:rFonts w:asciiTheme="majorHAnsi" w:hAnsiTheme="majorHAnsi" w:cstheme="majorHAnsi" w:hint="cs"/>
          <w:b/>
          <w:sz w:val="24"/>
          <w:rtl/>
        </w:rPr>
        <w:t xml:space="preserve"> الخاصة بكأس العالم لكرة القدم، </w:t>
      </w:r>
      <w:r>
        <w:rPr>
          <w:rFonts w:asciiTheme="majorHAnsi" w:hAnsiTheme="majorHAnsi" w:cstheme="majorHAnsi" w:hint="cs"/>
          <w:b/>
          <w:sz w:val="24"/>
          <w:rtl/>
        </w:rPr>
        <w:t>و</w:t>
      </w:r>
      <w:r w:rsidRPr="001F525E">
        <w:rPr>
          <w:rFonts w:asciiTheme="majorHAnsi" w:hAnsiTheme="majorHAnsi" w:cstheme="majorHAnsi" w:hint="cs"/>
          <w:b/>
          <w:sz w:val="24"/>
          <w:rtl/>
        </w:rPr>
        <w:t>احتفالات</w:t>
      </w:r>
      <w:r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Pr="001F525E">
        <w:rPr>
          <w:rFonts w:asciiTheme="majorHAnsi" w:hAnsiTheme="majorHAnsi" w:cstheme="majorHAnsi" w:hint="cs"/>
          <w:b/>
          <w:sz w:val="24"/>
          <w:rtl/>
        </w:rPr>
        <w:t>اليوم</w:t>
      </w:r>
      <w:r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Pr="001F525E">
        <w:rPr>
          <w:rFonts w:asciiTheme="majorHAnsi" w:hAnsiTheme="majorHAnsi" w:cstheme="majorHAnsi" w:hint="cs"/>
          <w:b/>
          <w:sz w:val="24"/>
          <w:rtl/>
        </w:rPr>
        <w:t>الوطني</w:t>
      </w:r>
      <w:r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="00D35197">
        <w:rPr>
          <w:rFonts w:asciiTheme="majorHAnsi" w:hAnsiTheme="majorHAnsi" w:cstheme="majorHAnsi" w:hint="cs"/>
          <w:b/>
          <w:sz w:val="24"/>
          <w:rtl/>
        </w:rPr>
        <w:t>ل</w:t>
      </w:r>
      <w:r w:rsidRPr="001F525E">
        <w:rPr>
          <w:rFonts w:asciiTheme="majorHAnsi" w:hAnsiTheme="majorHAnsi" w:cstheme="majorHAnsi" w:hint="cs"/>
          <w:b/>
          <w:sz w:val="24"/>
          <w:rtl/>
        </w:rPr>
        <w:t>دولة</w:t>
      </w:r>
      <w:r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Pr="001F525E">
        <w:rPr>
          <w:rFonts w:asciiTheme="majorHAnsi" w:hAnsiTheme="majorHAnsi" w:cstheme="majorHAnsi" w:hint="cs"/>
          <w:b/>
          <w:sz w:val="24"/>
          <w:rtl/>
        </w:rPr>
        <w:t>الإمارات</w:t>
      </w:r>
      <w:r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Pr="001F525E">
        <w:rPr>
          <w:rFonts w:asciiTheme="majorHAnsi" w:hAnsiTheme="majorHAnsi" w:cstheme="majorHAnsi" w:hint="cs"/>
          <w:b/>
          <w:sz w:val="24"/>
          <w:rtl/>
        </w:rPr>
        <w:t>العربية</w:t>
      </w:r>
      <w:r w:rsidRPr="001F525E">
        <w:rPr>
          <w:rFonts w:asciiTheme="majorHAnsi" w:hAnsiTheme="majorHAnsi" w:cstheme="majorHAnsi"/>
          <w:b/>
          <w:sz w:val="24"/>
          <w:rtl/>
        </w:rPr>
        <w:t xml:space="preserve"> </w:t>
      </w:r>
      <w:r w:rsidRPr="001F525E">
        <w:rPr>
          <w:rFonts w:asciiTheme="majorHAnsi" w:hAnsiTheme="majorHAnsi" w:cstheme="majorHAnsi" w:hint="cs"/>
          <w:b/>
          <w:sz w:val="24"/>
          <w:rtl/>
        </w:rPr>
        <w:t>المتحدة</w:t>
      </w:r>
      <w:r>
        <w:rPr>
          <w:rFonts w:asciiTheme="majorHAnsi" w:hAnsiTheme="majorHAnsi" w:cstheme="majorHAnsi" w:hint="cs"/>
          <w:b/>
          <w:sz w:val="24"/>
          <w:rtl/>
        </w:rPr>
        <w:t xml:space="preserve"> من 30 نوفمبر إلى 2 ديسمبر</w:t>
      </w:r>
      <w:r w:rsidRPr="006C7D03">
        <w:rPr>
          <w:rFonts w:asciiTheme="majorHAnsi" w:hAnsiTheme="majorHAnsi" w:cs="Calibri"/>
          <w:b/>
          <w:sz w:val="24"/>
          <w:rtl/>
        </w:rPr>
        <w:t xml:space="preserve"> </w:t>
      </w:r>
      <w:r w:rsidR="003B42B5">
        <w:rPr>
          <w:rFonts w:asciiTheme="majorHAnsi" w:hAnsiTheme="majorHAnsi" w:cs="Calibri" w:hint="cs"/>
          <w:b/>
          <w:sz w:val="24"/>
          <w:rtl/>
        </w:rPr>
        <w:t xml:space="preserve">والتي </w:t>
      </w:r>
      <w:r w:rsidR="00D35197">
        <w:rPr>
          <w:rFonts w:asciiTheme="majorHAnsi" w:hAnsiTheme="majorHAnsi" w:cs="Calibri" w:hint="cs"/>
          <w:b/>
          <w:sz w:val="24"/>
          <w:rtl/>
        </w:rPr>
        <w:t>تحتفي بالذكرى الـ 51 للاتحاد و</w:t>
      </w:r>
      <w:r>
        <w:rPr>
          <w:rFonts w:asciiTheme="majorHAnsi" w:hAnsiTheme="majorHAnsi" w:cs="Calibri" w:hint="cs"/>
          <w:b/>
          <w:sz w:val="24"/>
          <w:rtl/>
        </w:rPr>
        <w:t xml:space="preserve">تتضمن </w:t>
      </w:r>
      <w:r w:rsidRPr="006C7D03">
        <w:rPr>
          <w:rFonts w:asciiTheme="majorHAnsi" w:hAnsiTheme="majorHAnsi" w:cs="Calibri"/>
          <w:b/>
          <w:sz w:val="24"/>
          <w:rtl/>
        </w:rPr>
        <w:t>حفل</w:t>
      </w:r>
      <w:r w:rsidR="003B42B5">
        <w:rPr>
          <w:rFonts w:asciiTheme="majorHAnsi" w:hAnsiTheme="majorHAnsi" w:cs="Calibri" w:hint="cs"/>
          <w:b/>
          <w:sz w:val="24"/>
          <w:rtl/>
        </w:rPr>
        <w:t>اً</w:t>
      </w:r>
      <w:r w:rsidRPr="006C7D03">
        <w:rPr>
          <w:rFonts w:asciiTheme="majorHAnsi" w:hAnsiTheme="majorHAnsi" w:cs="Calibri"/>
          <w:b/>
          <w:sz w:val="24"/>
          <w:rtl/>
        </w:rPr>
        <w:t xml:space="preserve"> </w:t>
      </w:r>
      <w:r w:rsidR="00D35197">
        <w:rPr>
          <w:rFonts w:asciiTheme="majorHAnsi" w:hAnsiTheme="majorHAnsi" w:cs="Calibri" w:hint="cs"/>
          <w:b/>
          <w:sz w:val="24"/>
          <w:rtl/>
        </w:rPr>
        <w:t>غنائياً</w:t>
      </w:r>
      <w:r w:rsidRPr="006C7D03">
        <w:rPr>
          <w:rFonts w:asciiTheme="majorHAnsi" w:hAnsiTheme="majorHAnsi" w:cs="Calibri"/>
          <w:b/>
          <w:sz w:val="24"/>
          <w:rtl/>
        </w:rPr>
        <w:t xml:space="preserve"> خاص</w:t>
      </w:r>
      <w:r w:rsidR="003B42B5">
        <w:rPr>
          <w:rFonts w:asciiTheme="majorHAnsi" w:hAnsiTheme="majorHAnsi" w:cs="Calibri" w:hint="cs"/>
          <w:b/>
          <w:sz w:val="24"/>
          <w:rtl/>
        </w:rPr>
        <w:t>اً</w:t>
      </w:r>
      <w:r w:rsidRPr="006C7D03">
        <w:rPr>
          <w:rFonts w:asciiTheme="majorHAnsi" w:hAnsiTheme="majorHAnsi" w:cs="Calibri"/>
          <w:b/>
          <w:sz w:val="24"/>
          <w:rtl/>
        </w:rPr>
        <w:t xml:space="preserve"> في </w:t>
      </w:r>
      <w:r w:rsidR="00D35197">
        <w:rPr>
          <w:rFonts w:asciiTheme="majorHAnsi" w:hAnsiTheme="majorHAnsi" w:cs="Calibri" w:hint="cs"/>
          <w:b/>
          <w:sz w:val="24"/>
          <w:rtl/>
        </w:rPr>
        <w:t xml:space="preserve">ساحة الوصل في </w:t>
      </w:r>
      <w:r w:rsidRPr="006C7D03">
        <w:rPr>
          <w:rFonts w:asciiTheme="majorHAnsi" w:hAnsiTheme="majorHAnsi" w:cs="Calibri"/>
          <w:b/>
          <w:sz w:val="24"/>
          <w:rtl/>
        </w:rPr>
        <w:t>2 ديسمبر</w:t>
      </w:r>
      <w:r>
        <w:rPr>
          <w:rFonts w:asciiTheme="majorHAnsi" w:hAnsiTheme="majorHAnsi" w:cs="Calibri" w:hint="cs"/>
          <w:b/>
          <w:sz w:val="24"/>
          <w:rtl/>
        </w:rPr>
        <w:t xml:space="preserve">. </w:t>
      </w:r>
    </w:p>
    <w:p w14:paraId="6A1EE3C5" w14:textId="114B9917" w:rsidR="00C71122" w:rsidRDefault="00E969FD" w:rsidP="00B41F37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b/>
          <w:sz w:val="24"/>
          <w:rtl/>
        </w:rPr>
      </w:pPr>
      <w:bookmarkStart w:id="4" w:name="_Hlk118454698"/>
      <w:bookmarkEnd w:id="3"/>
      <w:r w:rsidRPr="001F525E">
        <w:rPr>
          <w:rFonts w:asciiTheme="majorHAnsi" w:hAnsiTheme="majorHAnsi" w:cstheme="majorHAnsi" w:hint="cs"/>
          <w:b/>
          <w:sz w:val="24"/>
          <w:rtl/>
        </w:rPr>
        <w:t>و</w:t>
      </w:r>
      <w:r w:rsidR="002450F5" w:rsidRPr="001F525E">
        <w:rPr>
          <w:rFonts w:asciiTheme="majorHAnsi" w:hAnsiTheme="majorHAnsi" w:cstheme="majorHAnsi"/>
          <w:b/>
          <w:sz w:val="24"/>
          <w:rtl/>
        </w:rPr>
        <w:t xml:space="preserve">من </w:t>
      </w:r>
      <w:r w:rsidR="00BC6C0F" w:rsidRPr="001F525E">
        <w:rPr>
          <w:rFonts w:asciiTheme="majorHAnsi" w:hAnsiTheme="majorHAnsi" w:cstheme="majorHAnsi"/>
          <w:bCs/>
          <w:sz w:val="24"/>
        </w:rPr>
        <w:t>23</w:t>
      </w:r>
      <w:r w:rsidR="002450F5" w:rsidRPr="001F525E">
        <w:rPr>
          <w:rFonts w:asciiTheme="majorHAnsi" w:hAnsiTheme="majorHAnsi" w:cstheme="majorHAnsi"/>
          <w:b/>
          <w:sz w:val="24"/>
          <w:rtl/>
        </w:rPr>
        <w:t xml:space="preserve"> نوفمبر إلى </w:t>
      </w:r>
      <w:r w:rsidR="00BC6C0F" w:rsidRPr="001F525E">
        <w:rPr>
          <w:rFonts w:asciiTheme="majorHAnsi" w:hAnsiTheme="majorHAnsi" w:cstheme="majorHAnsi" w:hint="cs"/>
          <w:b/>
          <w:sz w:val="24"/>
          <w:rtl/>
        </w:rPr>
        <w:t xml:space="preserve">8 </w:t>
      </w:r>
      <w:r w:rsidR="002450F5" w:rsidRPr="001F525E">
        <w:rPr>
          <w:rFonts w:asciiTheme="majorHAnsi" w:hAnsiTheme="majorHAnsi" w:cstheme="majorHAnsi"/>
          <w:b/>
          <w:sz w:val="24"/>
          <w:rtl/>
        </w:rPr>
        <w:t xml:space="preserve">يناير 2023، </w:t>
      </w:r>
      <w:r w:rsidR="006C7D03">
        <w:rPr>
          <w:rFonts w:asciiTheme="majorHAnsi" w:hAnsiTheme="majorHAnsi" w:cstheme="majorHAnsi" w:hint="cs"/>
          <w:b/>
          <w:sz w:val="24"/>
          <w:rtl/>
        </w:rPr>
        <w:t xml:space="preserve">تنطلق فعاليات مدينة الشتاء </w:t>
      </w:r>
      <w:r w:rsidR="00D35197">
        <w:rPr>
          <w:rFonts w:asciiTheme="majorHAnsi" w:hAnsiTheme="majorHAnsi" w:cstheme="majorHAnsi" w:hint="cs"/>
          <w:b/>
          <w:sz w:val="24"/>
          <w:rtl/>
        </w:rPr>
        <w:t>ل</w:t>
      </w:r>
      <w:r w:rsidR="002450F5" w:rsidRPr="001F525E">
        <w:rPr>
          <w:rFonts w:asciiTheme="majorHAnsi" w:hAnsiTheme="majorHAnsi" w:cstheme="majorHAnsi"/>
          <w:b/>
          <w:sz w:val="24"/>
          <w:rtl/>
        </w:rPr>
        <w:t>تتحول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 منطقة التنقل في مدينة إكسبو دبي وساحة الوصل إلى أرض ساحرة </w:t>
      </w:r>
      <w:r w:rsidR="00730105">
        <w:rPr>
          <w:rFonts w:asciiTheme="majorHAnsi" w:hAnsiTheme="majorHAnsi" w:cstheme="majorHAnsi" w:hint="cs"/>
          <w:b/>
          <w:sz w:val="24"/>
          <w:rtl/>
        </w:rPr>
        <w:t>ترتدي</w:t>
      </w:r>
      <w:r w:rsidR="00BD65A1">
        <w:rPr>
          <w:rFonts w:asciiTheme="majorHAnsi" w:hAnsiTheme="majorHAnsi" w:cstheme="majorHAnsi" w:hint="cs"/>
          <w:b/>
          <w:sz w:val="24"/>
          <w:rtl/>
        </w:rPr>
        <w:t xml:space="preserve"> حُلة شتوية</w:t>
      </w:r>
      <w:r w:rsidR="00730105">
        <w:rPr>
          <w:rFonts w:asciiTheme="majorHAnsi" w:hAnsiTheme="majorHAnsi" w:cstheme="majorHAnsi" w:hint="cs"/>
          <w:b/>
          <w:sz w:val="24"/>
          <w:rtl/>
        </w:rPr>
        <w:t>،</w:t>
      </w:r>
      <w:r w:rsidR="00BD65A1">
        <w:rPr>
          <w:rFonts w:asciiTheme="majorHAnsi" w:hAnsiTheme="majorHAnsi" w:cstheme="majorHAnsi" w:hint="cs"/>
          <w:b/>
          <w:sz w:val="24"/>
          <w:rtl/>
        </w:rPr>
        <w:t xml:space="preserve"> و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تصطف </w:t>
      </w:r>
      <w:r w:rsidR="00914C3F">
        <w:rPr>
          <w:rFonts w:asciiTheme="majorHAnsi" w:hAnsiTheme="majorHAnsi" w:cstheme="majorHAnsi" w:hint="cs"/>
          <w:b/>
          <w:sz w:val="24"/>
          <w:rtl/>
        </w:rPr>
        <w:t>فيها</w:t>
      </w:r>
      <w:r w:rsidR="00730105">
        <w:rPr>
          <w:rFonts w:asciiTheme="majorHAnsi" w:hAnsiTheme="majorHAnsi" w:cstheme="majorHAnsi" w:hint="cs"/>
          <w:b/>
          <w:sz w:val="24"/>
          <w:rtl/>
        </w:rPr>
        <w:t xml:space="preserve"> </w:t>
      </w:r>
      <w:r w:rsidR="00B74D82">
        <w:rPr>
          <w:rFonts w:asciiTheme="majorHAnsi" w:hAnsiTheme="majorHAnsi" w:cstheme="majorHAnsi" w:hint="cs"/>
          <w:b/>
          <w:sz w:val="24"/>
          <w:rtl/>
        </w:rPr>
        <w:t>منافذ البيع التي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 </w:t>
      </w:r>
      <w:r w:rsidR="007B29C7" w:rsidRPr="00D53324">
        <w:rPr>
          <w:rFonts w:asciiTheme="majorHAnsi" w:hAnsiTheme="majorHAnsi" w:cstheme="majorHAnsi"/>
          <w:b/>
          <w:sz w:val="24"/>
          <w:rtl/>
        </w:rPr>
        <w:t>تشبه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 </w:t>
      </w:r>
      <w:r w:rsidR="00AA32CE" w:rsidRPr="00D53324">
        <w:rPr>
          <w:rFonts w:asciiTheme="majorHAnsi" w:hAnsiTheme="majorHAnsi" w:cstheme="majorHAnsi"/>
          <w:b/>
          <w:sz w:val="24"/>
          <w:rtl/>
        </w:rPr>
        <w:t>الأكواخ الجبلية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 وأشجار الصنوبر و</w:t>
      </w:r>
      <w:r w:rsidR="00D35197">
        <w:rPr>
          <w:rFonts w:asciiTheme="majorHAnsi" w:hAnsiTheme="majorHAnsi" w:cstheme="majorHAnsi" w:hint="cs"/>
          <w:b/>
          <w:sz w:val="24"/>
          <w:rtl/>
        </w:rPr>
        <w:t>ال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ألعاب </w:t>
      </w:r>
      <w:r w:rsidR="00D35197">
        <w:rPr>
          <w:rFonts w:asciiTheme="majorHAnsi" w:hAnsiTheme="majorHAnsi" w:cstheme="majorHAnsi" w:hint="cs"/>
          <w:b/>
          <w:sz w:val="24"/>
          <w:rtl/>
        </w:rPr>
        <w:t>ال</w:t>
      </w:r>
      <w:r w:rsidR="007B29C7" w:rsidRPr="00D53324">
        <w:rPr>
          <w:rFonts w:asciiTheme="majorHAnsi" w:hAnsiTheme="majorHAnsi" w:cstheme="majorHAnsi"/>
          <w:b/>
          <w:sz w:val="24"/>
          <w:rtl/>
        </w:rPr>
        <w:t>متنوعة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، فضلاً </w:t>
      </w:r>
      <w:r w:rsidR="00730105">
        <w:rPr>
          <w:rFonts w:asciiTheme="majorHAnsi" w:hAnsiTheme="majorHAnsi" w:cstheme="majorHAnsi" w:hint="cs"/>
          <w:b/>
          <w:sz w:val="24"/>
          <w:rtl/>
        </w:rPr>
        <w:t xml:space="preserve">عن 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شجرة </w:t>
      </w:r>
      <w:r w:rsidR="0036309C">
        <w:rPr>
          <w:rFonts w:asciiTheme="majorHAnsi" w:hAnsiTheme="majorHAnsi" w:cstheme="majorHAnsi" w:hint="cs"/>
          <w:b/>
          <w:sz w:val="24"/>
          <w:rtl/>
        </w:rPr>
        <w:t>عملاقة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، </w:t>
      </w:r>
      <w:r w:rsidR="006A5F40" w:rsidRPr="00D53324">
        <w:rPr>
          <w:rFonts w:asciiTheme="majorHAnsi" w:hAnsiTheme="majorHAnsi" w:cstheme="majorHAnsi"/>
          <w:b/>
          <w:sz w:val="24"/>
          <w:rtl/>
        </w:rPr>
        <w:t>ومجسمات من ال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حكايات </w:t>
      </w:r>
      <w:r w:rsidR="006A5F40" w:rsidRPr="00D53324">
        <w:rPr>
          <w:rFonts w:asciiTheme="majorHAnsi" w:hAnsiTheme="majorHAnsi" w:cstheme="majorHAnsi"/>
          <w:b/>
          <w:sz w:val="24"/>
          <w:rtl/>
        </w:rPr>
        <w:t>ال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خرافية، </w:t>
      </w:r>
      <w:r w:rsidR="00BC1337" w:rsidRPr="00D53324">
        <w:rPr>
          <w:rFonts w:asciiTheme="majorHAnsi" w:hAnsiTheme="majorHAnsi" w:cstheme="majorHAnsi"/>
          <w:b/>
          <w:sz w:val="24"/>
          <w:rtl/>
        </w:rPr>
        <w:t>و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كرة ثلج </w:t>
      </w:r>
      <w:r w:rsidR="0036309C">
        <w:rPr>
          <w:rFonts w:asciiTheme="majorHAnsi" w:hAnsiTheme="majorHAnsi" w:cstheme="majorHAnsi" w:hint="cs"/>
          <w:b/>
          <w:sz w:val="24"/>
          <w:rtl/>
        </w:rPr>
        <w:t xml:space="preserve">ضخمة </w:t>
      </w:r>
      <w:r w:rsidR="0036309C" w:rsidRPr="00D53324">
        <w:rPr>
          <w:rFonts w:asciiTheme="majorHAnsi" w:hAnsiTheme="majorHAnsi" w:cstheme="majorHAnsi"/>
          <w:b/>
          <w:sz w:val="24"/>
          <w:rtl/>
        </w:rPr>
        <w:t>و</w:t>
      </w:r>
      <w:r w:rsidR="0036309C">
        <w:rPr>
          <w:rFonts w:asciiTheme="majorHAnsi" w:hAnsiTheme="majorHAnsi" w:cstheme="majorHAnsi" w:hint="cs"/>
          <w:b/>
          <w:sz w:val="24"/>
          <w:rtl/>
        </w:rPr>
        <w:t>مكتب</w:t>
      </w:r>
      <w:r w:rsidR="0036309C" w:rsidRPr="00D53324">
        <w:rPr>
          <w:rFonts w:asciiTheme="majorHAnsi" w:hAnsiTheme="majorHAnsi" w:cstheme="majorHAnsi"/>
          <w:b/>
          <w:sz w:val="24"/>
          <w:rtl/>
        </w:rPr>
        <w:t xml:space="preserve"> </w:t>
      </w:r>
      <w:r w:rsidR="007B3609">
        <w:rPr>
          <w:rFonts w:asciiTheme="majorHAnsi" w:hAnsiTheme="majorHAnsi" w:cstheme="majorHAnsi" w:hint="cs"/>
          <w:b/>
          <w:sz w:val="24"/>
          <w:rtl/>
        </w:rPr>
        <w:t>لبريد</w:t>
      </w:r>
      <w:r w:rsidR="002450F5" w:rsidRPr="00D53324">
        <w:rPr>
          <w:rFonts w:asciiTheme="majorHAnsi" w:hAnsiTheme="majorHAnsi" w:cstheme="majorHAnsi"/>
          <w:b/>
          <w:sz w:val="24"/>
          <w:rtl/>
        </w:rPr>
        <w:t xml:space="preserve"> </w:t>
      </w:r>
      <w:r w:rsidR="006A5F40" w:rsidRPr="00D53324">
        <w:rPr>
          <w:rFonts w:asciiTheme="majorHAnsi" w:hAnsiTheme="majorHAnsi" w:cstheme="majorHAnsi"/>
          <w:b/>
          <w:sz w:val="24"/>
          <w:rtl/>
        </w:rPr>
        <w:t xml:space="preserve">الأطفال </w:t>
      </w:r>
      <w:r w:rsidR="0036309C">
        <w:rPr>
          <w:rFonts w:asciiTheme="majorHAnsi" w:hAnsiTheme="majorHAnsi" w:cstheme="majorHAnsi" w:hint="cs"/>
          <w:b/>
          <w:sz w:val="24"/>
          <w:rtl/>
        </w:rPr>
        <w:t>إلى سانتا</w:t>
      </w:r>
      <w:r w:rsidR="0036309C" w:rsidRPr="00D53324">
        <w:rPr>
          <w:rFonts w:asciiTheme="majorHAnsi" w:hAnsiTheme="majorHAnsi" w:cstheme="majorHAnsi"/>
          <w:b/>
          <w:sz w:val="24"/>
          <w:rtl/>
        </w:rPr>
        <w:t xml:space="preserve"> </w:t>
      </w:r>
      <w:r w:rsidR="00804E85" w:rsidRPr="00D53324">
        <w:rPr>
          <w:rFonts w:asciiTheme="majorHAnsi" w:hAnsiTheme="majorHAnsi" w:cstheme="majorHAnsi"/>
          <w:b/>
          <w:sz w:val="24"/>
          <w:rtl/>
        </w:rPr>
        <w:t>كلوز</w:t>
      </w:r>
      <w:r w:rsidR="002450F5" w:rsidRPr="00D53324">
        <w:rPr>
          <w:rFonts w:asciiTheme="majorHAnsi" w:hAnsiTheme="majorHAnsi" w:cstheme="majorHAnsi"/>
          <w:b/>
          <w:sz w:val="24"/>
          <w:rtl/>
        </w:rPr>
        <w:t>.</w:t>
      </w:r>
      <w:r w:rsidR="00C35F5B" w:rsidRPr="00D53324">
        <w:rPr>
          <w:rFonts w:asciiTheme="majorHAnsi" w:hAnsiTheme="majorHAnsi" w:cstheme="majorHAnsi"/>
          <w:b/>
          <w:sz w:val="24"/>
          <w:rtl/>
        </w:rPr>
        <w:t xml:space="preserve"> </w:t>
      </w:r>
    </w:p>
    <w:p w14:paraId="676D4658" w14:textId="48AEC978" w:rsidR="00F40E2C" w:rsidRDefault="006C28CA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>
        <w:rPr>
          <w:rFonts w:asciiTheme="majorHAnsi" w:hAnsiTheme="majorHAnsi" w:cstheme="majorHAnsi" w:hint="cs"/>
          <w:sz w:val="24"/>
          <w:rtl/>
        </w:rPr>
        <w:t xml:space="preserve">وتشمل </w:t>
      </w:r>
      <w:r w:rsidR="00E51163">
        <w:rPr>
          <w:rFonts w:asciiTheme="majorHAnsi" w:hAnsiTheme="majorHAnsi" w:cstheme="majorHAnsi" w:hint="cs"/>
          <w:sz w:val="24"/>
          <w:rtl/>
        </w:rPr>
        <w:t xml:space="preserve">أبرز </w:t>
      </w:r>
      <w:r w:rsidR="008D28AF">
        <w:rPr>
          <w:rFonts w:asciiTheme="majorHAnsi" w:hAnsiTheme="majorHAnsi" w:cstheme="majorHAnsi" w:hint="cs"/>
          <w:sz w:val="24"/>
          <w:rtl/>
        </w:rPr>
        <w:t>الأحداث في مدينة الشتاء</w:t>
      </w:r>
      <w:r w:rsidR="00E51163">
        <w:rPr>
          <w:rFonts w:asciiTheme="majorHAnsi" w:hAnsiTheme="majorHAnsi" w:cstheme="majorHAnsi" w:hint="cs"/>
          <w:sz w:val="24"/>
          <w:rtl/>
        </w:rPr>
        <w:t xml:space="preserve"> </w:t>
      </w:r>
      <w:r w:rsidR="005F0197" w:rsidRPr="00D53324">
        <w:rPr>
          <w:rFonts w:asciiTheme="majorHAnsi" w:hAnsiTheme="majorHAnsi" w:cstheme="majorHAnsi"/>
          <w:sz w:val="24"/>
          <w:rtl/>
        </w:rPr>
        <w:t>حفل</w:t>
      </w:r>
      <w:r>
        <w:rPr>
          <w:rFonts w:asciiTheme="majorHAnsi" w:hAnsiTheme="majorHAnsi" w:cstheme="majorHAnsi" w:hint="cs"/>
          <w:sz w:val="24"/>
          <w:rtl/>
        </w:rPr>
        <w:t>اً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 مبهر</w:t>
      </w:r>
      <w:r>
        <w:rPr>
          <w:rFonts w:asciiTheme="majorHAnsi" w:hAnsiTheme="majorHAnsi" w:cstheme="majorHAnsi" w:hint="cs"/>
          <w:sz w:val="24"/>
          <w:rtl/>
        </w:rPr>
        <w:t>اً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 </w:t>
      </w:r>
      <w:r w:rsidR="00DF4445">
        <w:rPr>
          <w:rFonts w:asciiTheme="majorHAnsi" w:hAnsiTheme="majorHAnsi" w:cstheme="majorHAnsi" w:hint="cs"/>
          <w:sz w:val="24"/>
          <w:rtl/>
        </w:rPr>
        <w:t>ف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ي </w:t>
      </w:r>
      <w:r w:rsidR="00DF4445">
        <w:rPr>
          <w:rFonts w:asciiTheme="majorHAnsi" w:hAnsiTheme="majorHAnsi" w:cstheme="majorHAnsi" w:hint="cs"/>
          <w:sz w:val="24"/>
          <w:rtl/>
        </w:rPr>
        <w:t>ساحة ال</w:t>
      </w:r>
      <w:r w:rsidR="00DF4445" w:rsidRPr="00D53324">
        <w:rPr>
          <w:rFonts w:asciiTheme="majorHAnsi" w:hAnsiTheme="majorHAnsi" w:cstheme="majorHAnsi"/>
          <w:sz w:val="24"/>
          <w:rtl/>
        </w:rPr>
        <w:t xml:space="preserve">وصل </w:t>
      </w:r>
      <w:r w:rsidR="00DF4445">
        <w:rPr>
          <w:rFonts w:asciiTheme="majorHAnsi" w:hAnsiTheme="majorHAnsi" w:cstheme="majorHAnsi" w:hint="cs"/>
          <w:sz w:val="24"/>
          <w:rtl/>
        </w:rPr>
        <w:t>يوم 9 ديسمبر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 حيث </w:t>
      </w:r>
      <w:r>
        <w:rPr>
          <w:rFonts w:asciiTheme="majorHAnsi" w:hAnsiTheme="majorHAnsi" w:cstheme="majorHAnsi" w:hint="cs"/>
          <w:sz w:val="24"/>
          <w:rtl/>
        </w:rPr>
        <w:t xml:space="preserve">ستضاء 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شجرة </w:t>
      </w:r>
      <w:r>
        <w:rPr>
          <w:rFonts w:asciiTheme="majorHAnsi" w:hAnsiTheme="majorHAnsi" w:cstheme="majorHAnsi" w:hint="cs"/>
          <w:sz w:val="24"/>
          <w:rtl/>
        </w:rPr>
        <w:t xml:space="preserve">مزيّنة عملاقة 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يبلغ </w:t>
      </w:r>
      <w:r w:rsidR="00DF4445">
        <w:rPr>
          <w:rFonts w:asciiTheme="majorHAnsi" w:hAnsiTheme="majorHAnsi" w:cstheme="majorHAnsi" w:hint="cs"/>
          <w:sz w:val="24"/>
          <w:rtl/>
        </w:rPr>
        <w:t>ارتفاعها أكثر من 15 مترا</w:t>
      </w:r>
      <w:r w:rsidR="00730105">
        <w:rPr>
          <w:rFonts w:asciiTheme="majorHAnsi" w:hAnsiTheme="majorHAnsi" w:cstheme="majorHAnsi" w:hint="cs"/>
          <w:sz w:val="24"/>
          <w:rtl/>
        </w:rPr>
        <w:t>ً</w:t>
      </w:r>
      <w:r w:rsidR="00FA4F39" w:rsidRPr="00D53324">
        <w:rPr>
          <w:rFonts w:asciiTheme="majorHAnsi" w:hAnsiTheme="majorHAnsi" w:cstheme="majorHAnsi"/>
          <w:sz w:val="24"/>
          <w:rtl/>
        </w:rPr>
        <w:t xml:space="preserve"> لتضفي أجواءاً مميز</w:t>
      </w:r>
      <w:r w:rsidR="00DF4445">
        <w:rPr>
          <w:rFonts w:asciiTheme="majorHAnsi" w:hAnsiTheme="majorHAnsi" w:cstheme="majorHAnsi" w:hint="cs"/>
          <w:sz w:val="24"/>
          <w:rtl/>
        </w:rPr>
        <w:t>ة على الساحة، وعرض السيدة كلوز من 20 إلى 29 ديسمبر</w:t>
      </w:r>
      <w:r w:rsidR="00E9241D">
        <w:rPr>
          <w:rFonts w:asciiTheme="majorHAnsi" w:hAnsiTheme="majorHAnsi" w:cstheme="majorHAnsi" w:hint="cs"/>
          <w:sz w:val="24"/>
          <w:rtl/>
        </w:rPr>
        <w:t>،</w:t>
      </w:r>
      <w:r w:rsidR="00DF4445">
        <w:rPr>
          <w:rFonts w:asciiTheme="majorHAnsi" w:hAnsiTheme="majorHAnsi" w:cstheme="majorHAnsi" w:hint="cs"/>
          <w:sz w:val="24"/>
          <w:rtl/>
        </w:rPr>
        <w:t xml:space="preserve"> وعرض "كارولز باي كاندلايت" من 20 إلى 25 ديسمبر، بالإضافة إلى العروض الليلية الضوئية المبهرة. </w:t>
      </w:r>
    </w:p>
    <w:p w14:paraId="503D911E" w14:textId="1D1CFB52" w:rsidR="007A71D0" w:rsidRPr="007B3609" w:rsidRDefault="00E178B6" w:rsidP="00E1148F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 w:hint="cs"/>
          <w:sz w:val="24"/>
          <w:rtl/>
        </w:rPr>
        <w:t xml:space="preserve">ويمكن لكل أفراد العائلة التمتع بفعاليات المرح التي تشمل القفز والتزلج والتسلق والانزلاق على الحبال المرتفعة بالإضافة إلى </w:t>
      </w:r>
      <w:r w:rsidRPr="00D53324">
        <w:rPr>
          <w:rFonts w:asciiTheme="majorHAnsi" w:hAnsiTheme="majorHAnsi" w:cstheme="majorHAnsi"/>
          <w:sz w:val="24"/>
          <w:rtl/>
        </w:rPr>
        <w:t xml:space="preserve">تحضير </w:t>
      </w:r>
      <w:r w:rsidR="008D28AF">
        <w:rPr>
          <w:rFonts w:asciiTheme="majorHAnsi" w:hAnsiTheme="majorHAnsi" w:cstheme="majorHAnsi" w:hint="cs"/>
          <w:sz w:val="24"/>
          <w:rtl/>
        </w:rPr>
        <w:t>كعك</w:t>
      </w:r>
      <w:r w:rsidRPr="00D53324">
        <w:rPr>
          <w:rFonts w:asciiTheme="majorHAnsi" w:hAnsiTheme="majorHAnsi" w:cstheme="majorHAnsi"/>
          <w:sz w:val="24"/>
          <w:rtl/>
        </w:rPr>
        <w:t xml:space="preserve"> الزنجبيل وصنع </w:t>
      </w:r>
      <w:r>
        <w:rPr>
          <w:rFonts w:asciiTheme="majorHAnsi" w:hAnsiTheme="majorHAnsi" w:cstheme="majorHAnsi" w:hint="cs"/>
          <w:sz w:val="24"/>
          <w:rtl/>
        </w:rPr>
        <w:t xml:space="preserve">أكاليل </w:t>
      </w:r>
      <w:r w:rsidRPr="00D53324">
        <w:rPr>
          <w:rFonts w:asciiTheme="majorHAnsi" w:hAnsiTheme="majorHAnsi" w:cstheme="majorHAnsi"/>
          <w:sz w:val="24"/>
          <w:rtl/>
        </w:rPr>
        <w:t xml:space="preserve">الزهور والزينة </w:t>
      </w:r>
      <w:r w:rsidR="00C6577B">
        <w:rPr>
          <w:rFonts w:asciiTheme="majorHAnsi" w:hAnsiTheme="majorHAnsi" w:cstheme="majorHAnsi" w:hint="cs"/>
          <w:sz w:val="24"/>
          <w:rtl/>
        </w:rPr>
        <w:t>ومصنع</w:t>
      </w:r>
      <w:r>
        <w:rPr>
          <w:rFonts w:asciiTheme="majorHAnsi" w:hAnsiTheme="majorHAnsi" w:cstheme="majorHAnsi" w:hint="cs"/>
          <w:sz w:val="24"/>
          <w:rtl/>
        </w:rPr>
        <w:t xml:space="preserve"> </w:t>
      </w:r>
      <w:r w:rsidR="00C6577B">
        <w:rPr>
          <w:rFonts w:asciiTheme="majorHAnsi" w:hAnsiTheme="majorHAnsi" w:cstheme="majorHAnsi" w:hint="cs"/>
          <w:sz w:val="24"/>
          <w:rtl/>
        </w:rPr>
        <w:t>للدمى</w:t>
      </w:r>
      <w:r>
        <w:rPr>
          <w:rFonts w:asciiTheme="majorHAnsi" w:hAnsiTheme="majorHAnsi" w:cstheme="majorHAnsi" w:hint="cs"/>
          <w:sz w:val="24"/>
          <w:rtl/>
        </w:rPr>
        <w:t xml:space="preserve"> </w:t>
      </w:r>
      <w:r w:rsidR="00C6577B">
        <w:rPr>
          <w:rFonts w:asciiTheme="majorHAnsi" w:hAnsiTheme="majorHAnsi" w:cstheme="majorHAnsi" w:hint="cs"/>
          <w:sz w:val="24"/>
          <w:rtl/>
        </w:rPr>
        <w:t>وورشة</w:t>
      </w:r>
      <w:r w:rsidRPr="00D53324">
        <w:rPr>
          <w:rFonts w:asciiTheme="majorHAnsi" w:hAnsiTheme="majorHAnsi" w:cstheme="majorHAnsi"/>
          <w:sz w:val="24"/>
          <w:rtl/>
        </w:rPr>
        <w:t xml:space="preserve"> سانتا </w:t>
      </w:r>
      <w:r w:rsidR="008B5316">
        <w:rPr>
          <w:rFonts w:asciiTheme="majorHAnsi" w:hAnsiTheme="majorHAnsi" w:cstheme="majorHAnsi" w:hint="cs"/>
          <w:sz w:val="24"/>
          <w:rtl/>
        </w:rPr>
        <w:t>وغيرها</w:t>
      </w:r>
      <w:r w:rsidRPr="00D53324">
        <w:rPr>
          <w:rFonts w:asciiTheme="majorHAnsi" w:hAnsiTheme="majorHAnsi" w:cstheme="majorHAnsi"/>
          <w:sz w:val="24"/>
          <w:rtl/>
        </w:rPr>
        <w:t>.</w:t>
      </w:r>
      <w:r w:rsidR="00E1148F">
        <w:rPr>
          <w:rFonts w:asciiTheme="majorHAnsi" w:hAnsiTheme="majorHAnsi" w:cstheme="majorHAnsi" w:hint="cs"/>
          <w:sz w:val="24"/>
          <w:rtl/>
        </w:rPr>
        <w:t xml:space="preserve"> </w:t>
      </w:r>
    </w:p>
    <w:p w14:paraId="4E410DC3" w14:textId="09FD1ABA" w:rsidR="00730105" w:rsidRDefault="00E1148F" w:rsidP="00E1148F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1F525E">
        <w:rPr>
          <w:rFonts w:asciiTheme="majorHAnsi" w:hAnsiTheme="majorHAnsi" w:cstheme="majorHAnsi"/>
          <w:sz w:val="24"/>
          <w:rtl/>
        </w:rPr>
        <w:t>يمكن للأطفال الذين تتراوح أعمارهم بين 6 و 12 عاما</w:t>
      </w:r>
      <w:r w:rsidR="00730105">
        <w:rPr>
          <w:rFonts w:asciiTheme="majorHAnsi" w:hAnsiTheme="majorHAnsi" w:cstheme="majorHAnsi" w:hint="cs"/>
          <w:sz w:val="24"/>
          <w:rtl/>
        </w:rPr>
        <w:t>ً</w:t>
      </w:r>
      <w:r w:rsidRPr="001F525E">
        <w:rPr>
          <w:rFonts w:asciiTheme="majorHAnsi" w:hAnsiTheme="majorHAnsi" w:cstheme="majorHAnsi"/>
          <w:sz w:val="24"/>
          <w:rtl/>
        </w:rPr>
        <w:t xml:space="preserve"> الانضمام إلى المعسكر الشتو</w:t>
      </w:r>
      <w:r w:rsidR="000F6503">
        <w:rPr>
          <w:rFonts w:asciiTheme="majorHAnsi" w:hAnsiTheme="majorHAnsi" w:cstheme="majorHAnsi" w:hint="cs"/>
          <w:sz w:val="24"/>
          <w:rtl/>
        </w:rPr>
        <w:t>ي</w:t>
      </w:r>
      <w:r w:rsidRPr="001F525E">
        <w:rPr>
          <w:rFonts w:asciiTheme="majorHAnsi" w:hAnsiTheme="majorHAnsi" w:cstheme="majorHAnsi"/>
          <w:sz w:val="24"/>
          <w:rtl/>
        </w:rPr>
        <w:t xml:space="preserve"> في مدينة إكسبو دبي والاستمتاع </w:t>
      </w:r>
      <w:r w:rsidR="00E51163">
        <w:rPr>
          <w:rFonts w:asciiTheme="majorHAnsi" w:hAnsiTheme="majorHAnsi" w:cstheme="majorHAnsi" w:hint="cs"/>
          <w:sz w:val="24"/>
          <w:rtl/>
        </w:rPr>
        <w:t xml:space="preserve">بالنشاطات </w:t>
      </w:r>
      <w:r w:rsidRPr="001F525E">
        <w:rPr>
          <w:rFonts w:asciiTheme="majorHAnsi" w:hAnsiTheme="majorHAnsi" w:cstheme="majorHAnsi"/>
          <w:sz w:val="24"/>
          <w:rtl/>
        </w:rPr>
        <w:t>الداخلية والخارجية الفريدة على مدار أسبوعين</w:t>
      </w:r>
      <w:r>
        <w:rPr>
          <w:rFonts w:asciiTheme="majorHAnsi" w:hAnsiTheme="majorHAnsi" w:cstheme="majorHAnsi" w:hint="cs"/>
          <w:sz w:val="24"/>
          <w:rtl/>
        </w:rPr>
        <w:t xml:space="preserve"> والتي تستمر من التاسعة صباحا</w:t>
      </w:r>
      <w:r w:rsidR="00730105">
        <w:rPr>
          <w:rFonts w:asciiTheme="majorHAnsi" w:hAnsiTheme="majorHAnsi" w:cstheme="majorHAnsi" w:hint="cs"/>
          <w:sz w:val="24"/>
          <w:rtl/>
        </w:rPr>
        <w:t>ً</w:t>
      </w:r>
      <w:r>
        <w:rPr>
          <w:rFonts w:asciiTheme="majorHAnsi" w:hAnsiTheme="majorHAnsi" w:cstheme="majorHAnsi" w:hint="cs"/>
          <w:sz w:val="24"/>
          <w:rtl/>
        </w:rPr>
        <w:t xml:space="preserve"> إلى الثانية بعد الظهر </w:t>
      </w:r>
      <w:r w:rsidRPr="001F525E">
        <w:rPr>
          <w:rFonts w:asciiTheme="majorHAnsi" w:hAnsiTheme="majorHAnsi" w:cstheme="majorHAnsi"/>
          <w:sz w:val="24"/>
          <w:rtl/>
        </w:rPr>
        <w:t>من الاثنين إلى الجمعة، من 12 إلى 23 ديسمبر</w:t>
      </w:r>
      <w:r w:rsidR="00CB2CBA">
        <w:rPr>
          <w:rFonts w:asciiTheme="majorHAnsi" w:hAnsiTheme="majorHAnsi" w:cstheme="majorHAnsi" w:hint="cs"/>
          <w:sz w:val="24"/>
          <w:rtl/>
        </w:rPr>
        <w:t xml:space="preserve">. </w:t>
      </w:r>
    </w:p>
    <w:bookmarkEnd w:id="4"/>
    <w:p w14:paraId="178FFAFE" w14:textId="616D1111" w:rsidR="00E1148F" w:rsidRDefault="00CB2CBA" w:rsidP="00B41F37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>
        <w:rPr>
          <w:rFonts w:asciiTheme="majorHAnsi" w:hAnsiTheme="majorHAnsi" w:cstheme="majorHAnsi" w:hint="cs"/>
          <w:sz w:val="24"/>
          <w:rtl/>
        </w:rPr>
        <w:t xml:space="preserve">يسلط </w:t>
      </w:r>
      <w:r w:rsidR="00E1148F" w:rsidRPr="001F525E">
        <w:rPr>
          <w:rFonts w:asciiTheme="majorHAnsi" w:hAnsiTheme="majorHAnsi" w:cstheme="majorHAnsi"/>
          <w:sz w:val="24"/>
          <w:rtl/>
        </w:rPr>
        <w:t xml:space="preserve">الأسبوع الأول </w:t>
      </w:r>
      <w:r w:rsidR="008D28AF">
        <w:rPr>
          <w:rFonts w:asciiTheme="majorHAnsi" w:hAnsiTheme="majorHAnsi" w:cstheme="majorHAnsi" w:hint="cs"/>
          <w:sz w:val="24"/>
          <w:rtl/>
        </w:rPr>
        <w:t>ل</w:t>
      </w:r>
      <w:r w:rsidR="00730105">
        <w:rPr>
          <w:rFonts w:asciiTheme="majorHAnsi" w:hAnsiTheme="majorHAnsi" w:cstheme="majorHAnsi" w:hint="cs"/>
          <w:sz w:val="24"/>
          <w:rtl/>
        </w:rPr>
        <w:t xml:space="preserve">لمعسكر الشتوي </w:t>
      </w:r>
      <w:r w:rsidR="00E1148F" w:rsidRPr="001F525E">
        <w:rPr>
          <w:rFonts w:asciiTheme="majorHAnsi" w:hAnsiTheme="majorHAnsi" w:cstheme="majorHAnsi"/>
          <w:sz w:val="24"/>
          <w:rtl/>
        </w:rPr>
        <w:t xml:space="preserve">في </w:t>
      </w:r>
      <w:r>
        <w:rPr>
          <w:rFonts w:asciiTheme="majorHAnsi" w:hAnsiTheme="majorHAnsi" w:cstheme="majorHAnsi" w:hint="cs"/>
          <w:sz w:val="24"/>
          <w:rtl/>
        </w:rPr>
        <w:t xml:space="preserve">تيرّا-جناح الاستدامة </w:t>
      </w:r>
      <w:r w:rsidR="00E1148F" w:rsidRPr="001F525E">
        <w:rPr>
          <w:rFonts w:asciiTheme="majorHAnsi" w:hAnsiTheme="majorHAnsi" w:cstheme="majorHAnsi"/>
          <w:sz w:val="24"/>
          <w:rtl/>
        </w:rPr>
        <w:t xml:space="preserve">الضوء على </w:t>
      </w:r>
      <w:r>
        <w:rPr>
          <w:rFonts w:asciiTheme="majorHAnsi" w:hAnsiTheme="majorHAnsi" w:cstheme="majorHAnsi" w:hint="cs"/>
          <w:sz w:val="24"/>
          <w:rtl/>
        </w:rPr>
        <w:t xml:space="preserve">التحديات التي تواجه </w:t>
      </w:r>
      <w:r w:rsidR="00E1148F" w:rsidRPr="001F525E">
        <w:rPr>
          <w:rFonts w:asciiTheme="majorHAnsi" w:hAnsiTheme="majorHAnsi" w:cstheme="majorHAnsi"/>
          <w:sz w:val="24"/>
          <w:rtl/>
        </w:rPr>
        <w:t>كوكبنا بطريقة ممتعة وغنية بالمعلومات، بينما يركز الأسبوع الثاني</w:t>
      </w:r>
      <w:r w:rsidR="00730105">
        <w:rPr>
          <w:rFonts w:asciiTheme="majorHAnsi" w:hAnsiTheme="majorHAnsi" w:cstheme="majorHAnsi" w:hint="cs"/>
          <w:sz w:val="24"/>
          <w:rtl/>
        </w:rPr>
        <w:t xml:space="preserve"> </w:t>
      </w:r>
      <w:r w:rsidR="00E1148F" w:rsidRPr="001F525E">
        <w:rPr>
          <w:rFonts w:asciiTheme="majorHAnsi" w:hAnsiTheme="majorHAnsi" w:cstheme="majorHAnsi"/>
          <w:sz w:val="24"/>
          <w:rtl/>
        </w:rPr>
        <w:t>في</w:t>
      </w:r>
      <w:r>
        <w:rPr>
          <w:rFonts w:asciiTheme="majorHAnsi" w:hAnsiTheme="majorHAnsi" w:cstheme="majorHAnsi" w:hint="cs"/>
          <w:sz w:val="24"/>
          <w:rtl/>
        </w:rPr>
        <w:t xml:space="preserve"> ألف-جناح التنقل </w:t>
      </w:r>
      <w:r w:rsidR="00E1148F" w:rsidRPr="001F525E">
        <w:rPr>
          <w:rFonts w:asciiTheme="majorHAnsi" w:hAnsiTheme="majorHAnsi" w:cstheme="majorHAnsi"/>
          <w:sz w:val="24"/>
          <w:rtl/>
        </w:rPr>
        <w:t>على الابتكار</w:t>
      </w:r>
      <w:r w:rsidR="00730105">
        <w:rPr>
          <w:rFonts w:asciiTheme="majorHAnsi" w:hAnsiTheme="majorHAnsi" w:cstheme="majorHAnsi" w:hint="cs"/>
          <w:sz w:val="24"/>
          <w:rtl/>
        </w:rPr>
        <w:t>، و</w:t>
      </w:r>
      <w:r w:rsidR="00E1148F" w:rsidRPr="001F525E">
        <w:rPr>
          <w:rFonts w:asciiTheme="majorHAnsi" w:hAnsiTheme="majorHAnsi" w:cstheme="majorHAnsi"/>
          <w:sz w:val="24"/>
          <w:rtl/>
        </w:rPr>
        <w:t>تختلف الأسعار وفقا</w:t>
      </w:r>
      <w:r w:rsidR="00730105">
        <w:rPr>
          <w:rFonts w:asciiTheme="majorHAnsi" w:hAnsiTheme="majorHAnsi" w:cstheme="majorHAnsi" w:hint="cs"/>
          <w:sz w:val="24"/>
          <w:rtl/>
        </w:rPr>
        <w:t>ً</w:t>
      </w:r>
      <w:r w:rsidR="00E1148F" w:rsidRPr="001F525E">
        <w:rPr>
          <w:rFonts w:asciiTheme="majorHAnsi" w:hAnsiTheme="majorHAnsi" w:cstheme="majorHAnsi"/>
          <w:sz w:val="24"/>
          <w:rtl/>
        </w:rPr>
        <w:t xml:space="preserve"> للحجوزات اليومية أو الأسبوعية، مع توفر خيارات </w:t>
      </w:r>
      <w:r w:rsidR="00730105">
        <w:rPr>
          <w:rFonts w:asciiTheme="majorHAnsi" w:hAnsiTheme="majorHAnsi" w:cstheme="majorHAnsi" w:hint="cs"/>
          <w:sz w:val="24"/>
          <w:rtl/>
        </w:rPr>
        <w:t xml:space="preserve">للاستقبال </w:t>
      </w:r>
      <w:r>
        <w:rPr>
          <w:rFonts w:asciiTheme="majorHAnsi" w:hAnsiTheme="majorHAnsi" w:cstheme="majorHAnsi" w:hint="cs"/>
          <w:sz w:val="24"/>
          <w:rtl/>
        </w:rPr>
        <w:t xml:space="preserve">المبكر والانتهاء في وقت </w:t>
      </w:r>
      <w:r w:rsidR="00E1148F" w:rsidRPr="001F525E">
        <w:rPr>
          <w:rFonts w:asciiTheme="majorHAnsi" w:hAnsiTheme="majorHAnsi" w:cstheme="majorHAnsi"/>
          <w:sz w:val="24"/>
          <w:rtl/>
        </w:rPr>
        <w:t>متأخر.</w:t>
      </w:r>
    </w:p>
    <w:p w14:paraId="72AE2651" w14:textId="3BA159E6" w:rsidR="00E1148F" w:rsidRPr="00D53324" w:rsidRDefault="00E1148F" w:rsidP="00E1148F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D53324">
        <w:rPr>
          <w:rFonts w:asciiTheme="majorHAnsi" w:hAnsiTheme="majorHAnsi" w:cstheme="majorHAnsi"/>
          <w:sz w:val="24"/>
          <w:rtl/>
        </w:rPr>
        <w:lastRenderedPageBreak/>
        <w:t xml:space="preserve">كما يمكن للزوار </w:t>
      </w:r>
      <w:r>
        <w:rPr>
          <w:rFonts w:asciiTheme="majorHAnsi" w:hAnsiTheme="majorHAnsi" w:cstheme="majorHAnsi" w:hint="cs"/>
          <w:sz w:val="24"/>
          <w:rtl/>
        </w:rPr>
        <w:t>اصطحاب</w:t>
      </w:r>
      <w:r w:rsidRPr="00D53324">
        <w:rPr>
          <w:rFonts w:asciiTheme="majorHAnsi" w:hAnsiTheme="majorHAnsi" w:cstheme="majorHAnsi"/>
          <w:sz w:val="24"/>
          <w:rtl/>
        </w:rPr>
        <w:t xml:space="preserve"> كلابهم الأليفة للتنزه في المدينة والاستفادة من أوعية </w:t>
      </w:r>
      <w:r w:rsidR="008A5D17">
        <w:rPr>
          <w:rFonts w:asciiTheme="majorHAnsi" w:hAnsiTheme="majorHAnsi" w:cstheme="majorHAnsi" w:hint="cs"/>
          <w:sz w:val="24"/>
          <w:rtl/>
        </w:rPr>
        <w:t>الشرب</w:t>
      </w:r>
      <w:r w:rsidR="008A5D17" w:rsidRPr="00D53324">
        <w:rPr>
          <w:rFonts w:asciiTheme="majorHAnsi" w:hAnsiTheme="majorHAnsi" w:cstheme="majorHAnsi"/>
          <w:sz w:val="24"/>
          <w:rtl/>
        </w:rPr>
        <w:t xml:space="preserve"> </w:t>
      </w:r>
      <w:r w:rsidRPr="00D53324">
        <w:rPr>
          <w:rFonts w:asciiTheme="majorHAnsi" w:hAnsiTheme="majorHAnsi" w:cstheme="majorHAnsi"/>
          <w:sz w:val="24"/>
          <w:rtl/>
        </w:rPr>
        <w:t xml:space="preserve">والخدمات الأخرى </w:t>
      </w:r>
      <w:r w:rsidR="004F357B">
        <w:rPr>
          <w:rFonts w:asciiTheme="majorHAnsi" w:hAnsiTheme="majorHAnsi" w:cstheme="majorHAnsi" w:hint="cs"/>
          <w:sz w:val="24"/>
          <w:rtl/>
        </w:rPr>
        <w:t>ال</w:t>
      </w:r>
      <w:r w:rsidRPr="00D53324">
        <w:rPr>
          <w:rFonts w:asciiTheme="majorHAnsi" w:hAnsiTheme="majorHAnsi" w:cstheme="majorHAnsi"/>
          <w:sz w:val="24"/>
          <w:rtl/>
        </w:rPr>
        <w:t xml:space="preserve">مقدمة لهم، ليتمتع الجميع بأجواء الأعياد </w:t>
      </w:r>
      <w:r w:rsidR="00730105">
        <w:rPr>
          <w:rFonts w:asciiTheme="majorHAnsi" w:hAnsiTheme="majorHAnsi" w:cstheme="majorHAnsi" w:hint="cs"/>
          <w:sz w:val="24"/>
          <w:rtl/>
        </w:rPr>
        <w:t xml:space="preserve">ليوم كامل </w:t>
      </w:r>
      <w:r w:rsidRPr="00D53324">
        <w:rPr>
          <w:rFonts w:asciiTheme="majorHAnsi" w:hAnsiTheme="majorHAnsi" w:cstheme="majorHAnsi"/>
          <w:sz w:val="24"/>
          <w:rtl/>
        </w:rPr>
        <w:t xml:space="preserve">في الهواء الطلق في أرجاء مدينة المستقبل.  </w:t>
      </w:r>
    </w:p>
    <w:p w14:paraId="3D4ACF66" w14:textId="791223F6" w:rsidR="00307295" w:rsidRDefault="00C53B42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D53324">
        <w:rPr>
          <w:rFonts w:asciiTheme="majorHAnsi" w:hAnsiTheme="majorHAnsi" w:cstheme="majorHAnsi"/>
          <w:sz w:val="24"/>
          <w:rtl/>
        </w:rPr>
        <w:t xml:space="preserve">تستقبل </w:t>
      </w:r>
      <w:r w:rsidR="00324C28" w:rsidRPr="00D53324">
        <w:rPr>
          <w:rFonts w:asciiTheme="majorHAnsi" w:hAnsiTheme="majorHAnsi" w:cstheme="majorHAnsi"/>
          <w:sz w:val="24"/>
          <w:rtl/>
        </w:rPr>
        <w:t>مدينة ال</w:t>
      </w:r>
      <w:r w:rsidR="00C35F5B" w:rsidRPr="00D53324">
        <w:rPr>
          <w:rFonts w:asciiTheme="majorHAnsi" w:hAnsiTheme="majorHAnsi" w:cstheme="majorHAnsi"/>
          <w:sz w:val="24"/>
          <w:rtl/>
        </w:rPr>
        <w:t>شتاء</w:t>
      </w:r>
      <w:r w:rsidR="00324C28" w:rsidRPr="00D53324">
        <w:rPr>
          <w:rFonts w:asciiTheme="majorHAnsi" w:hAnsiTheme="majorHAnsi" w:cstheme="majorHAnsi"/>
          <w:sz w:val="24"/>
          <w:rtl/>
        </w:rPr>
        <w:t xml:space="preserve"> </w:t>
      </w:r>
      <w:r w:rsidRPr="00D53324">
        <w:rPr>
          <w:rFonts w:asciiTheme="majorHAnsi" w:hAnsiTheme="majorHAnsi" w:cstheme="majorHAnsi"/>
          <w:sz w:val="24"/>
          <w:rtl/>
        </w:rPr>
        <w:t xml:space="preserve">الزوار </w:t>
      </w:r>
      <w:r w:rsidR="001F525E">
        <w:rPr>
          <w:rFonts w:asciiTheme="majorHAnsi" w:hAnsiTheme="majorHAnsi" w:cstheme="majorHAnsi" w:hint="cs"/>
          <w:sz w:val="24"/>
          <w:rtl/>
        </w:rPr>
        <w:t>مجانا</w:t>
      </w:r>
      <w:r w:rsidR="00730105">
        <w:rPr>
          <w:rFonts w:asciiTheme="majorHAnsi" w:hAnsiTheme="majorHAnsi" w:cstheme="majorHAnsi" w:hint="cs"/>
          <w:sz w:val="24"/>
          <w:rtl/>
        </w:rPr>
        <w:t>ً</w:t>
      </w:r>
      <w:r w:rsidR="001F525E">
        <w:rPr>
          <w:rFonts w:asciiTheme="majorHAnsi" w:hAnsiTheme="majorHAnsi" w:cstheme="majorHAnsi" w:hint="cs"/>
          <w:sz w:val="24"/>
          <w:rtl/>
        </w:rPr>
        <w:t xml:space="preserve"> لكن يتوجب حجز </w:t>
      </w:r>
      <w:r w:rsidR="005F0197" w:rsidRPr="00D53324">
        <w:rPr>
          <w:rFonts w:asciiTheme="majorHAnsi" w:hAnsiTheme="majorHAnsi" w:cstheme="majorHAnsi"/>
          <w:sz w:val="24"/>
          <w:rtl/>
        </w:rPr>
        <w:t>تذاكر لبعض الأنشطة</w:t>
      </w:r>
      <w:r w:rsidR="007802F9" w:rsidRPr="00D53324">
        <w:rPr>
          <w:rFonts w:asciiTheme="majorHAnsi" w:hAnsiTheme="majorHAnsi" w:cstheme="majorHAnsi"/>
          <w:sz w:val="24"/>
          <w:rtl/>
        </w:rPr>
        <w:t>،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 </w:t>
      </w:r>
      <w:r w:rsidR="0008540C" w:rsidRPr="00D53324">
        <w:rPr>
          <w:rFonts w:asciiTheme="majorHAnsi" w:hAnsiTheme="majorHAnsi" w:cstheme="majorHAnsi"/>
          <w:sz w:val="24"/>
          <w:rtl/>
        </w:rPr>
        <w:t>و</w:t>
      </w:r>
      <w:r w:rsidR="005F0197" w:rsidRPr="00D53324">
        <w:rPr>
          <w:rFonts w:asciiTheme="majorHAnsi" w:hAnsiTheme="majorHAnsi" w:cstheme="majorHAnsi"/>
          <w:sz w:val="24"/>
          <w:rtl/>
        </w:rPr>
        <w:t xml:space="preserve">لمزيد من المعلومات </w:t>
      </w:r>
      <w:r w:rsidR="0008540C" w:rsidRPr="00D53324">
        <w:rPr>
          <w:rFonts w:asciiTheme="majorHAnsi" w:hAnsiTheme="majorHAnsi" w:cstheme="majorHAnsi"/>
          <w:sz w:val="24"/>
          <w:rtl/>
        </w:rPr>
        <w:t>يرجى</w:t>
      </w:r>
      <w:r w:rsidR="00DC63CE" w:rsidRPr="00D53324">
        <w:rPr>
          <w:rFonts w:asciiTheme="majorHAnsi" w:hAnsiTheme="majorHAnsi" w:cstheme="majorHAnsi"/>
          <w:sz w:val="24"/>
          <w:rtl/>
        </w:rPr>
        <w:t xml:space="preserve"> </w:t>
      </w:r>
      <w:r w:rsidR="005F0197" w:rsidRPr="00D53324">
        <w:rPr>
          <w:rFonts w:asciiTheme="majorHAnsi" w:hAnsiTheme="majorHAnsi" w:cstheme="majorHAnsi"/>
          <w:sz w:val="24"/>
          <w:rtl/>
        </w:rPr>
        <w:t>زيارة</w:t>
      </w:r>
      <w:r w:rsidR="001F525E">
        <w:rPr>
          <w:rFonts w:asciiTheme="majorHAnsi" w:hAnsiTheme="majorHAnsi" w:cstheme="majorHAnsi" w:hint="cs"/>
          <w:sz w:val="24"/>
          <w:rtl/>
        </w:rPr>
        <w:t xml:space="preserve"> الموقع </w:t>
      </w:r>
      <w:hyperlink r:id="rId12" w:history="1">
        <w:r w:rsidR="001F525E" w:rsidRPr="005A221D">
          <w:rPr>
            <w:rStyle w:val="Hyperlink"/>
            <w:rFonts w:asciiTheme="majorHAnsi" w:hAnsiTheme="majorHAnsi" w:cstheme="majorHAnsi"/>
            <w:sz w:val="24"/>
            <w:lang w:val="en-US"/>
          </w:rPr>
          <w:t>www.expocitydubai.com</w:t>
        </w:r>
      </w:hyperlink>
      <w:r w:rsidR="001F525E">
        <w:rPr>
          <w:rFonts w:asciiTheme="majorHAnsi" w:hAnsiTheme="majorHAnsi" w:cstheme="majorHAnsi"/>
          <w:sz w:val="24"/>
          <w:lang w:val="en-US"/>
        </w:rPr>
        <w:t xml:space="preserve"> </w:t>
      </w:r>
      <w:r w:rsidR="00DC63CE" w:rsidRPr="00D53324">
        <w:rPr>
          <w:rFonts w:asciiTheme="majorHAnsi" w:hAnsiTheme="majorHAnsi" w:cstheme="majorHAnsi"/>
          <w:sz w:val="24"/>
          <w:rtl/>
        </w:rPr>
        <w:t xml:space="preserve">. </w:t>
      </w:r>
    </w:p>
    <w:bookmarkEnd w:id="0"/>
    <w:bookmarkEnd w:id="1"/>
    <w:p w14:paraId="62BCD938" w14:textId="211F2B86" w:rsidR="00307295" w:rsidRPr="00D53324" w:rsidRDefault="00307295" w:rsidP="00D53324">
      <w:pPr>
        <w:bidi/>
        <w:spacing w:before="100" w:beforeAutospacing="1" w:after="100" w:afterAutospacing="1" w:line="276" w:lineRule="auto"/>
        <w:jc w:val="center"/>
        <w:rPr>
          <w:rFonts w:asciiTheme="majorHAnsi" w:hAnsiTheme="majorHAnsi" w:cstheme="majorHAnsi"/>
          <w:sz w:val="24"/>
          <w:lang w:val="en-US"/>
        </w:rPr>
      </w:pPr>
      <w:r w:rsidRPr="00D53324">
        <w:rPr>
          <w:rFonts w:asciiTheme="majorHAnsi" w:hAnsiTheme="majorHAnsi" w:cstheme="majorHAnsi"/>
          <w:sz w:val="24"/>
          <w:rtl/>
        </w:rPr>
        <w:t>-انتهى-</w:t>
      </w:r>
      <w:r w:rsidR="00D30AE3" w:rsidRPr="00D53324">
        <w:rPr>
          <w:rFonts w:asciiTheme="majorHAnsi" w:hAnsiTheme="majorHAnsi" w:cstheme="majorHAnsi"/>
          <w:sz w:val="24"/>
          <w:rtl/>
        </w:rPr>
        <w:t xml:space="preserve"> </w:t>
      </w:r>
    </w:p>
    <w:p w14:paraId="01E635E1" w14:textId="77777777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</w:p>
    <w:p w14:paraId="77ADA7DD" w14:textId="77777777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b/>
          <w:bCs/>
          <w:sz w:val="24"/>
          <w:lang w:bidi="ar-AE"/>
        </w:rPr>
      </w:pPr>
      <w:r w:rsidRPr="00D53324">
        <w:rPr>
          <w:rFonts w:asciiTheme="majorHAnsi" w:hAnsiTheme="majorHAnsi" w:cstheme="majorHAnsi"/>
          <w:b/>
          <w:bCs/>
          <w:sz w:val="24"/>
          <w:rtl/>
          <w:lang w:bidi="ar-AE"/>
        </w:rPr>
        <w:t>نبذة عن مدينة إكسبو دبي</w:t>
      </w:r>
    </w:p>
    <w:p w14:paraId="5C0DD327" w14:textId="77777777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eastAsiaTheme="minorHAnsi" w:hAnsiTheme="majorHAnsi" w:cstheme="majorHAnsi"/>
          <w:sz w:val="24"/>
        </w:rPr>
      </w:pPr>
    </w:p>
    <w:p w14:paraId="196A787B" w14:textId="77777777" w:rsidR="00307295" w:rsidRPr="00D53324" w:rsidRDefault="00307295" w:rsidP="00D53324">
      <w:pPr>
        <w:pStyle w:val="ListParagraph"/>
        <w:numPr>
          <w:ilvl w:val="0"/>
          <w:numId w:val="8"/>
        </w:numPr>
        <w:bidi/>
        <w:spacing w:before="100" w:beforeAutospacing="1" w:after="100" w:afterAutospacing="1" w:line="276" w:lineRule="auto"/>
        <w:ind w:left="0"/>
        <w:jc w:val="both"/>
        <w:rPr>
          <w:rFonts w:asciiTheme="majorHAnsi" w:hAnsiTheme="majorHAnsi" w:cstheme="majorHAnsi"/>
          <w:sz w:val="24"/>
          <w:szCs w:val="24"/>
          <w:rtl/>
        </w:rPr>
      </w:pPr>
      <w:r w:rsidRPr="00D53324">
        <w:rPr>
          <w:rFonts w:asciiTheme="majorHAnsi" w:hAnsiTheme="majorHAnsi" w:cstheme="majorHAnsi"/>
          <w:sz w:val="24"/>
          <w:szCs w:val="24"/>
          <w:rtl/>
        </w:rPr>
        <w:t xml:space="preserve">مدينة إكسبو دبي هي إرث إكسبو 2020 دبي ، الذي يبني على نجاحه الباهر ويحافظ على 80 في المئة من بنيته التحتية </w:t>
      </w:r>
    </w:p>
    <w:p w14:paraId="249CBD15" w14:textId="77777777" w:rsidR="00307295" w:rsidRPr="00D53324" w:rsidRDefault="00307295" w:rsidP="00D53324">
      <w:pPr>
        <w:pStyle w:val="ListParagraph"/>
        <w:numPr>
          <w:ilvl w:val="0"/>
          <w:numId w:val="8"/>
        </w:numPr>
        <w:bidi/>
        <w:spacing w:before="100" w:beforeAutospacing="1" w:after="100" w:afterAutospacing="1" w:line="276" w:lineRule="auto"/>
        <w:ind w:left="0"/>
        <w:jc w:val="both"/>
        <w:rPr>
          <w:rFonts w:asciiTheme="majorHAnsi" w:hAnsiTheme="majorHAnsi" w:cstheme="majorHAnsi"/>
          <w:sz w:val="24"/>
          <w:szCs w:val="24"/>
          <w:rtl/>
        </w:rPr>
      </w:pPr>
      <w:r w:rsidRPr="00D53324">
        <w:rPr>
          <w:rFonts w:asciiTheme="majorHAnsi" w:hAnsiTheme="majorHAnsi" w:cstheme="majorHAnsi"/>
          <w:sz w:val="24"/>
          <w:szCs w:val="24"/>
          <w:rtl/>
        </w:rPr>
        <w:t>تقوم مدينة إكسبو دبي على أساس اعتقاد راسخ بأنه بإمكان تحالف واسع من الناس الذين يعملون معاً أن يدفع التقدم البشري للمساعدة في صنع مستقبل أكثر استدامة وكرامة للجميع</w:t>
      </w:r>
    </w:p>
    <w:p w14:paraId="2C0EA386" w14:textId="77777777" w:rsidR="00307295" w:rsidRPr="00D53324" w:rsidRDefault="00307295" w:rsidP="00D53324">
      <w:pPr>
        <w:pStyle w:val="ListParagraph"/>
        <w:numPr>
          <w:ilvl w:val="0"/>
          <w:numId w:val="8"/>
        </w:numPr>
        <w:bidi/>
        <w:spacing w:before="100" w:beforeAutospacing="1" w:after="100" w:afterAutospacing="1" w:line="276" w:lineRule="auto"/>
        <w:ind w:left="0"/>
        <w:jc w:val="both"/>
        <w:rPr>
          <w:rFonts w:asciiTheme="majorHAnsi" w:hAnsiTheme="majorHAnsi" w:cstheme="majorHAnsi"/>
          <w:sz w:val="24"/>
          <w:szCs w:val="24"/>
        </w:rPr>
      </w:pPr>
      <w:r w:rsidRPr="00D53324">
        <w:rPr>
          <w:rFonts w:asciiTheme="majorHAnsi" w:hAnsiTheme="majorHAnsi" w:cstheme="majorHAnsi"/>
          <w:sz w:val="24"/>
          <w:szCs w:val="24"/>
          <w:rtl/>
        </w:rPr>
        <w:t xml:space="preserve">صممت مدينة إكسبو دبي لتكون نموذجاً للتخطيط الحضري المستدام </w:t>
      </w:r>
      <w:r w:rsidRPr="00D53324">
        <w:rPr>
          <w:rFonts w:asciiTheme="majorHAnsi" w:hAnsiTheme="majorHAnsi" w:cstheme="majorHAnsi"/>
          <w:sz w:val="24"/>
          <w:szCs w:val="24"/>
          <w:rtl/>
          <w:lang w:bidi="ar-AE"/>
        </w:rPr>
        <w:t xml:space="preserve">المستند على الابتكار </w:t>
      </w:r>
      <w:r w:rsidRPr="00D53324">
        <w:rPr>
          <w:rFonts w:asciiTheme="majorHAnsi" w:hAnsiTheme="majorHAnsi" w:cstheme="majorHAnsi"/>
          <w:sz w:val="24"/>
          <w:szCs w:val="24"/>
          <w:rtl/>
        </w:rPr>
        <w:t xml:space="preserve">ولمدن المستقبل النظيفة والخضراء والممكّنة بالتكنولوجيا والمتمحورة حول الإنسان، والتي تحفز العمل في مسيرتها نحو صافي انبعاثات صفري </w:t>
      </w:r>
    </w:p>
    <w:p w14:paraId="48A41DCD" w14:textId="77777777" w:rsidR="00307295" w:rsidRPr="00D53324" w:rsidRDefault="00307295" w:rsidP="00D53324">
      <w:pPr>
        <w:pStyle w:val="ListParagraph"/>
        <w:numPr>
          <w:ilvl w:val="0"/>
          <w:numId w:val="8"/>
        </w:numPr>
        <w:bidi/>
        <w:spacing w:before="100" w:beforeAutospacing="1" w:after="100" w:afterAutospacing="1" w:line="276" w:lineRule="auto"/>
        <w:ind w:left="0"/>
        <w:jc w:val="both"/>
        <w:rPr>
          <w:rFonts w:asciiTheme="majorHAnsi" w:hAnsiTheme="majorHAnsi" w:cstheme="majorHAnsi"/>
          <w:sz w:val="24"/>
          <w:szCs w:val="24"/>
        </w:rPr>
      </w:pPr>
      <w:r w:rsidRPr="00D53324">
        <w:rPr>
          <w:rFonts w:asciiTheme="majorHAnsi" w:hAnsiTheme="majorHAnsi" w:cstheme="majorHAnsi"/>
          <w:sz w:val="24"/>
          <w:szCs w:val="24"/>
          <w:rtl/>
        </w:rPr>
        <w:t>توفر مدينة إكسبو دبي بيئة مواتية للأعمال ترتكز على التكنولوجيا والابتكار الرقمي</w:t>
      </w:r>
    </w:p>
    <w:p w14:paraId="5B181E4F" w14:textId="77777777" w:rsidR="00307295" w:rsidRPr="00D53324" w:rsidRDefault="00307295" w:rsidP="00D53324">
      <w:pPr>
        <w:pStyle w:val="ListParagraph"/>
        <w:numPr>
          <w:ilvl w:val="0"/>
          <w:numId w:val="8"/>
        </w:numPr>
        <w:bidi/>
        <w:spacing w:before="100" w:beforeAutospacing="1" w:after="100" w:afterAutospacing="1" w:line="276" w:lineRule="auto"/>
        <w:ind w:left="0"/>
        <w:jc w:val="both"/>
        <w:rPr>
          <w:rFonts w:asciiTheme="majorHAnsi" w:hAnsiTheme="majorHAnsi" w:cstheme="majorHAnsi"/>
          <w:sz w:val="24"/>
          <w:szCs w:val="24"/>
        </w:rPr>
      </w:pPr>
      <w:r w:rsidRPr="00D53324">
        <w:rPr>
          <w:rFonts w:asciiTheme="majorHAnsi" w:hAnsiTheme="majorHAnsi" w:cstheme="majorHAnsi"/>
          <w:sz w:val="24"/>
          <w:szCs w:val="24"/>
          <w:rtl/>
        </w:rPr>
        <w:t>تحتفي مدينة إكسبو دبي بالابتكار البشري والخيال والبراعة وتعمل على إلهام الأجيال القادمة عبر العديد من البرامج والعروض التعليمية والثقافية والترفيهية</w:t>
      </w:r>
    </w:p>
    <w:p w14:paraId="474F9890" w14:textId="77777777" w:rsidR="00307295" w:rsidRPr="00D53324" w:rsidRDefault="00307295" w:rsidP="00D53324">
      <w:pPr>
        <w:pStyle w:val="ListParagraph"/>
        <w:numPr>
          <w:ilvl w:val="0"/>
          <w:numId w:val="8"/>
        </w:numPr>
        <w:bidi/>
        <w:spacing w:before="100" w:beforeAutospacing="1" w:after="100" w:afterAutospacing="1" w:line="276" w:lineRule="auto"/>
        <w:ind w:left="0"/>
        <w:jc w:val="both"/>
        <w:rPr>
          <w:rFonts w:asciiTheme="majorHAnsi" w:hAnsiTheme="majorHAnsi" w:cstheme="majorHAnsi"/>
          <w:sz w:val="24"/>
          <w:szCs w:val="24"/>
        </w:rPr>
      </w:pPr>
      <w:r w:rsidRPr="00D53324">
        <w:rPr>
          <w:rFonts w:asciiTheme="majorHAnsi" w:hAnsiTheme="majorHAnsi" w:cstheme="majorHAnsi"/>
          <w:sz w:val="24"/>
          <w:szCs w:val="24"/>
          <w:rtl/>
        </w:rPr>
        <w:t>مدينة إكسبو دبي وجهة مفضلة لأبرز الأحداث العالمية بما في ذلك مؤتمر الأطراف 28، وتدعم أهداف التنمية الأشمل في دولة الإمارات العربية المتحدة</w:t>
      </w:r>
    </w:p>
    <w:p w14:paraId="539C9A50" w14:textId="77777777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  <w:r w:rsidRPr="00D53324">
        <w:rPr>
          <w:rFonts w:asciiTheme="majorHAnsi" w:hAnsiTheme="majorHAnsi" w:cstheme="majorHAnsi"/>
          <w:sz w:val="24"/>
          <w:rtl/>
        </w:rPr>
        <w:t xml:space="preserve">للاستفسارات الإعلامية ، يرجى التواصل عبر </w:t>
      </w:r>
      <w:hyperlink r:id="rId13" w:history="1">
        <w:r w:rsidRPr="00D53324">
          <w:rPr>
            <w:rStyle w:val="Hyperlink"/>
            <w:rFonts w:asciiTheme="majorHAnsi" w:hAnsiTheme="majorHAnsi" w:cstheme="majorHAnsi"/>
            <w:sz w:val="24"/>
          </w:rPr>
          <w:t>press.office@expocitydubai.ae</w:t>
        </w:r>
      </w:hyperlink>
      <w:r w:rsidRPr="00D53324">
        <w:rPr>
          <w:rFonts w:asciiTheme="majorHAnsi" w:hAnsiTheme="majorHAnsi" w:cstheme="majorHAnsi"/>
          <w:sz w:val="24"/>
        </w:rPr>
        <w:t xml:space="preserve"> </w:t>
      </w:r>
    </w:p>
    <w:p w14:paraId="39D8CC46" w14:textId="77777777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</w:p>
    <w:p w14:paraId="4D2171C5" w14:textId="77777777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  <w:rtl/>
        </w:rPr>
      </w:pPr>
    </w:p>
    <w:p w14:paraId="17167254" w14:textId="0DAA36AF" w:rsidR="00307295" w:rsidRPr="00D53324" w:rsidRDefault="00307295" w:rsidP="00D53324">
      <w:pPr>
        <w:bidi/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r w:rsidRPr="00D53324">
        <w:rPr>
          <w:rFonts w:asciiTheme="majorHAnsi" w:hAnsiTheme="majorHAnsi" w:cstheme="majorHAnsi"/>
          <w:sz w:val="24"/>
          <w:rtl/>
        </w:rPr>
        <w:t xml:space="preserve">مدينة إكسبو دبي على منصات التواصل: </w:t>
      </w:r>
      <w:r w:rsidR="00C77D7E" w:rsidRPr="00D53324">
        <w:rPr>
          <w:rFonts w:asciiTheme="majorHAnsi" w:hAnsiTheme="majorHAnsi" w:cstheme="majorHAnsi"/>
          <w:sz w:val="24"/>
          <w:rtl/>
        </w:rPr>
        <w:t xml:space="preserve"> </w:t>
      </w:r>
    </w:p>
    <w:p w14:paraId="532CB93C" w14:textId="77777777" w:rsidR="00307295" w:rsidRPr="00D53324" w:rsidRDefault="00D40991" w:rsidP="00D53324">
      <w:pPr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hyperlink r:id="rId14" w:history="1">
        <w:r w:rsidR="00307295" w:rsidRPr="00D53324">
          <w:rPr>
            <w:rStyle w:val="Hyperlink"/>
            <w:rFonts w:asciiTheme="majorHAnsi" w:hAnsiTheme="majorHAnsi" w:cstheme="majorHAnsi"/>
            <w:sz w:val="24"/>
          </w:rPr>
          <w:t>https://twitter.com/ExpoCityDubai</w:t>
        </w:r>
      </w:hyperlink>
      <w:r w:rsidR="00307295" w:rsidRPr="00D53324">
        <w:rPr>
          <w:rFonts w:asciiTheme="majorHAnsi" w:hAnsiTheme="majorHAnsi" w:cstheme="majorHAnsi"/>
          <w:sz w:val="24"/>
        </w:rPr>
        <w:t xml:space="preserve"> </w:t>
      </w:r>
    </w:p>
    <w:p w14:paraId="75CB1FE4" w14:textId="77777777" w:rsidR="00307295" w:rsidRPr="00D53324" w:rsidRDefault="00D40991" w:rsidP="00D53324">
      <w:pPr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hyperlink r:id="rId15" w:history="1">
        <w:r w:rsidR="00307295" w:rsidRPr="00D53324">
          <w:rPr>
            <w:rStyle w:val="Hyperlink"/>
            <w:rFonts w:asciiTheme="majorHAnsi" w:hAnsiTheme="majorHAnsi" w:cstheme="majorHAnsi"/>
            <w:sz w:val="24"/>
          </w:rPr>
          <w:t>https://instagram.com/ExpoCityDubai</w:t>
        </w:r>
      </w:hyperlink>
      <w:r w:rsidR="00307295" w:rsidRPr="00D53324">
        <w:rPr>
          <w:rFonts w:asciiTheme="majorHAnsi" w:hAnsiTheme="majorHAnsi" w:cstheme="majorHAnsi"/>
          <w:sz w:val="24"/>
        </w:rPr>
        <w:t xml:space="preserve"> </w:t>
      </w:r>
    </w:p>
    <w:p w14:paraId="0C9359A7" w14:textId="77777777" w:rsidR="00307295" w:rsidRPr="00D53324" w:rsidRDefault="00D40991" w:rsidP="00D53324">
      <w:pPr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hyperlink r:id="rId16" w:history="1">
        <w:r w:rsidR="00307295" w:rsidRPr="00D53324">
          <w:rPr>
            <w:rStyle w:val="Hyperlink"/>
            <w:rFonts w:asciiTheme="majorHAnsi" w:hAnsiTheme="majorHAnsi" w:cstheme="majorHAnsi"/>
            <w:sz w:val="24"/>
          </w:rPr>
          <w:t>https://www.linkedin.com/company/expocitydubai</w:t>
        </w:r>
      </w:hyperlink>
      <w:r w:rsidR="00307295" w:rsidRPr="00D53324">
        <w:rPr>
          <w:rFonts w:asciiTheme="majorHAnsi" w:hAnsiTheme="majorHAnsi" w:cstheme="majorHAnsi"/>
          <w:sz w:val="24"/>
        </w:rPr>
        <w:t xml:space="preserve"> </w:t>
      </w:r>
    </w:p>
    <w:p w14:paraId="0BE31DD5" w14:textId="77777777" w:rsidR="00307295" w:rsidRPr="00D53324" w:rsidRDefault="00D40991" w:rsidP="00D53324">
      <w:pPr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hyperlink r:id="rId17" w:history="1">
        <w:r w:rsidR="00307295" w:rsidRPr="00D53324">
          <w:rPr>
            <w:rStyle w:val="Hyperlink"/>
            <w:rFonts w:asciiTheme="majorHAnsi" w:hAnsiTheme="majorHAnsi" w:cstheme="majorHAnsi"/>
            <w:sz w:val="24"/>
          </w:rPr>
          <w:t>https://www.facebook.com/ExpoCityDubai</w:t>
        </w:r>
      </w:hyperlink>
      <w:r w:rsidR="00307295" w:rsidRPr="00D53324">
        <w:rPr>
          <w:rFonts w:asciiTheme="majorHAnsi" w:hAnsiTheme="majorHAnsi" w:cstheme="majorHAnsi"/>
          <w:sz w:val="24"/>
        </w:rPr>
        <w:t xml:space="preserve"> </w:t>
      </w:r>
    </w:p>
    <w:p w14:paraId="22FC36C4" w14:textId="77777777" w:rsidR="00307295" w:rsidRPr="00D53324" w:rsidRDefault="00D40991" w:rsidP="00D53324">
      <w:pPr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sz w:val="24"/>
        </w:rPr>
      </w:pPr>
      <w:hyperlink r:id="rId18" w:history="1">
        <w:r w:rsidR="00307295" w:rsidRPr="00D53324">
          <w:rPr>
            <w:rStyle w:val="Hyperlink"/>
            <w:rFonts w:asciiTheme="majorHAnsi" w:hAnsiTheme="majorHAnsi" w:cstheme="majorHAnsi"/>
            <w:sz w:val="24"/>
          </w:rPr>
          <w:t>https://www.youtube.com/c/ExpoCityDubai</w:t>
        </w:r>
      </w:hyperlink>
      <w:r w:rsidR="00307295" w:rsidRPr="00D53324">
        <w:rPr>
          <w:rFonts w:asciiTheme="majorHAnsi" w:hAnsiTheme="majorHAnsi" w:cstheme="majorHAnsi"/>
          <w:sz w:val="24"/>
        </w:rPr>
        <w:t xml:space="preserve"> </w:t>
      </w:r>
    </w:p>
    <w:p w14:paraId="0E862064" w14:textId="77777777" w:rsidR="00E0573A" w:rsidRPr="00D53324" w:rsidRDefault="00D40991" w:rsidP="00D53324">
      <w:pPr>
        <w:bidi/>
        <w:spacing w:before="100" w:beforeAutospacing="1" w:after="100" w:afterAutospacing="1" w:line="276" w:lineRule="auto"/>
        <w:jc w:val="right"/>
        <w:rPr>
          <w:rFonts w:asciiTheme="majorHAnsi" w:hAnsiTheme="majorHAnsi" w:cstheme="majorHAnsi"/>
          <w:sz w:val="24"/>
          <w:rtl/>
        </w:rPr>
      </w:pPr>
      <w:hyperlink r:id="rId19" w:history="1">
        <w:r w:rsidR="00E0573A" w:rsidRPr="00D53324">
          <w:rPr>
            <w:rStyle w:val="Hyperlink"/>
            <w:rFonts w:asciiTheme="majorHAnsi" w:hAnsiTheme="majorHAnsi" w:cstheme="majorHAnsi"/>
            <w:sz w:val="24"/>
          </w:rPr>
          <w:t>https://www.tiktok.com/@expocitydubai</w:t>
        </w:r>
      </w:hyperlink>
      <w:r w:rsidR="00E0573A" w:rsidRPr="00D53324">
        <w:rPr>
          <w:rFonts w:asciiTheme="majorHAnsi" w:hAnsiTheme="majorHAnsi" w:cstheme="majorHAnsi"/>
          <w:sz w:val="24"/>
          <w:rtl/>
        </w:rPr>
        <w:t xml:space="preserve"> </w:t>
      </w:r>
    </w:p>
    <w:p w14:paraId="319871C4" w14:textId="4A9563BC" w:rsidR="00307295" w:rsidRPr="00D53324" w:rsidRDefault="00E0573A" w:rsidP="00D53324">
      <w:pPr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  <w:b/>
          <w:color w:val="F79646" w:themeColor="accent6"/>
          <w:sz w:val="24"/>
          <w:rtl/>
          <w:lang w:bidi="ar-AE"/>
        </w:rPr>
      </w:pPr>
      <w:r w:rsidRPr="00D53324">
        <w:rPr>
          <w:rFonts w:asciiTheme="majorHAnsi" w:hAnsiTheme="majorHAnsi" w:cstheme="majorHAnsi"/>
          <w:b/>
          <w:color w:val="F79646" w:themeColor="accent6"/>
          <w:sz w:val="24"/>
          <w:lang w:bidi="ar-AE"/>
        </w:rPr>
        <w:t xml:space="preserve"> </w:t>
      </w:r>
    </w:p>
    <w:p w14:paraId="56A3C19D" w14:textId="77777777" w:rsidR="005F0197" w:rsidRPr="00D53324" w:rsidRDefault="005F0197" w:rsidP="00D53324">
      <w:pPr>
        <w:tabs>
          <w:tab w:val="left" w:pos="6938"/>
        </w:tabs>
        <w:spacing w:before="100" w:beforeAutospacing="1" w:after="100" w:afterAutospacing="1" w:line="240" w:lineRule="auto"/>
        <w:jc w:val="both"/>
        <w:rPr>
          <w:rFonts w:asciiTheme="majorHAnsi" w:hAnsiTheme="majorHAnsi" w:cstheme="majorHAnsi"/>
          <w:b/>
          <w:color w:val="F79646" w:themeColor="accent6"/>
          <w:sz w:val="24"/>
          <w:lang w:bidi="ar-AE"/>
        </w:rPr>
      </w:pPr>
    </w:p>
    <w:p w14:paraId="4F3825C1" w14:textId="77777777" w:rsidR="005F0197" w:rsidRPr="00D53324" w:rsidRDefault="005F0197" w:rsidP="00D53324">
      <w:pPr>
        <w:pStyle w:val="ListParagraph"/>
        <w:spacing w:before="100" w:beforeAutospacing="1" w:after="100" w:afterAutospacing="1" w:line="240" w:lineRule="auto"/>
        <w:ind w:left="0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  <w:sz w:val="24"/>
          <w:szCs w:val="24"/>
        </w:rPr>
      </w:pPr>
    </w:p>
    <w:sectPr w:rsidR="005F0197" w:rsidRPr="00D53324" w:rsidSect="008804C1">
      <w:headerReference w:type="default" r:id="rId20"/>
      <w:footerReference w:type="even" r:id="rId21"/>
      <w:headerReference w:type="first" r:id="rId22"/>
      <w:footerReference w:type="first" r:id="rId23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3330F" w14:textId="77777777" w:rsidR="00D40991" w:rsidRDefault="00D40991" w:rsidP="00CE3E06">
      <w:r>
        <w:separator/>
      </w:r>
    </w:p>
  </w:endnote>
  <w:endnote w:type="continuationSeparator" w:id="0">
    <w:p w14:paraId="1AA7B793" w14:textId="77777777" w:rsidR="00D40991" w:rsidRDefault="00D40991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Tahoma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101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FC4DD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A14A665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1E9A181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89C2D7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A87E2CD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554034F3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70F0E" w14:textId="77777777" w:rsidR="00D40991" w:rsidRDefault="00D40991" w:rsidP="00CE3E06">
      <w:r>
        <w:separator/>
      </w:r>
    </w:p>
  </w:footnote>
  <w:footnote w:type="continuationSeparator" w:id="0">
    <w:p w14:paraId="04C1E59C" w14:textId="77777777" w:rsidR="00D40991" w:rsidRDefault="00D40991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619" w14:textId="7DE3CFC0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51D9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2540"/>
    <w:rsid w:val="000029DF"/>
    <w:rsid w:val="00015E0A"/>
    <w:rsid w:val="000225C1"/>
    <w:rsid w:val="00026A72"/>
    <w:rsid w:val="000331E9"/>
    <w:rsid w:val="000515C2"/>
    <w:rsid w:val="00055C70"/>
    <w:rsid w:val="00061435"/>
    <w:rsid w:val="0006146A"/>
    <w:rsid w:val="00072F0D"/>
    <w:rsid w:val="00073A94"/>
    <w:rsid w:val="0007595A"/>
    <w:rsid w:val="00075EEA"/>
    <w:rsid w:val="00082F66"/>
    <w:rsid w:val="000842B1"/>
    <w:rsid w:val="0008540C"/>
    <w:rsid w:val="00085F5F"/>
    <w:rsid w:val="00090A36"/>
    <w:rsid w:val="00092C72"/>
    <w:rsid w:val="000958FC"/>
    <w:rsid w:val="000A41E9"/>
    <w:rsid w:val="000A4B77"/>
    <w:rsid w:val="000A4E9B"/>
    <w:rsid w:val="000A7629"/>
    <w:rsid w:val="000B48D2"/>
    <w:rsid w:val="000B4DFE"/>
    <w:rsid w:val="000B7F9D"/>
    <w:rsid w:val="000C062F"/>
    <w:rsid w:val="000C0968"/>
    <w:rsid w:val="000C283D"/>
    <w:rsid w:val="000D0DBB"/>
    <w:rsid w:val="000D1055"/>
    <w:rsid w:val="000D449D"/>
    <w:rsid w:val="000D5FF9"/>
    <w:rsid w:val="000E5D24"/>
    <w:rsid w:val="000F321E"/>
    <w:rsid w:val="000F3A0B"/>
    <w:rsid w:val="000F595F"/>
    <w:rsid w:val="000F6503"/>
    <w:rsid w:val="000F757C"/>
    <w:rsid w:val="000F76BE"/>
    <w:rsid w:val="00104C8B"/>
    <w:rsid w:val="00107264"/>
    <w:rsid w:val="00111E5D"/>
    <w:rsid w:val="001133B5"/>
    <w:rsid w:val="0011411C"/>
    <w:rsid w:val="0011633E"/>
    <w:rsid w:val="00122AB7"/>
    <w:rsid w:val="00123EC0"/>
    <w:rsid w:val="00127820"/>
    <w:rsid w:val="00127C99"/>
    <w:rsid w:val="00132493"/>
    <w:rsid w:val="00132C86"/>
    <w:rsid w:val="00135A16"/>
    <w:rsid w:val="00137576"/>
    <w:rsid w:val="001406CC"/>
    <w:rsid w:val="00141673"/>
    <w:rsid w:val="0014446B"/>
    <w:rsid w:val="00151927"/>
    <w:rsid w:val="00152126"/>
    <w:rsid w:val="00156185"/>
    <w:rsid w:val="00161F0C"/>
    <w:rsid w:val="001674F7"/>
    <w:rsid w:val="001806D3"/>
    <w:rsid w:val="00180A52"/>
    <w:rsid w:val="00187E2A"/>
    <w:rsid w:val="00187E5F"/>
    <w:rsid w:val="00192785"/>
    <w:rsid w:val="00192800"/>
    <w:rsid w:val="001949AE"/>
    <w:rsid w:val="00194DE3"/>
    <w:rsid w:val="00195969"/>
    <w:rsid w:val="001B01CD"/>
    <w:rsid w:val="001B0792"/>
    <w:rsid w:val="001B30F4"/>
    <w:rsid w:val="001C3764"/>
    <w:rsid w:val="001C61E9"/>
    <w:rsid w:val="001C6EC7"/>
    <w:rsid w:val="001D00FB"/>
    <w:rsid w:val="001D1B95"/>
    <w:rsid w:val="001D296A"/>
    <w:rsid w:val="001D6935"/>
    <w:rsid w:val="001E7D20"/>
    <w:rsid w:val="001E7F8A"/>
    <w:rsid w:val="001F50E2"/>
    <w:rsid w:val="001F525E"/>
    <w:rsid w:val="001F766D"/>
    <w:rsid w:val="00200CFD"/>
    <w:rsid w:val="00205731"/>
    <w:rsid w:val="00206883"/>
    <w:rsid w:val="00207128"/>
    <w:rsid w:val="0021165F"/>
    <w:rsid w:val="002267B5"/>
    <w:rsid w:val="00237987"/>
    <w:rsid w:val="00241F9F"/>
    <w:rsid w:val="00243429"/>
    <w:rsid w:val="002450F5"/>
    <w:rsid w:val="00247249"/>
    <w:rsid w:val="0025298F"/>
    <w:rsid w:val="00254085"/>
    <w:rsid w:val="002554C2"/>
    <w:rsid w:val="002575F3"/>
    <w:rsid w:val="00276796"/>
    <w:rsid w:val="0028170C"/>
    <w:rsid w:val="0028451D"/>
    <w:rsid w:val="00287D32"/>
    <w:rsid w:val="002922B2"/>
    <w:rsid w:val="00292F77"/>
    <w:rsid w:val="0029322B"/>
    <w:rsid w:val="002944EE"/>
    <w:rsid w:val="002969AC"/>
    <w:rsid w:val="002A4645"/>
    <w:rsid w:val="002A6DAB"/>
    <w:rsid w:val="002B1F2B"/>
    <w:rsid w:val="002C2F81"/>
    <w:rsid w:val="002C3A82"/>
    <w:rsid w:val="002C7E2B"/>
    <w:rsid w:val="002D45BB"/>
    <w:rsid w:val="002E0932"/>
    <w:rsid w:val="002E7EE8"/>
    <w:rsid w:val="002F0AD7"/>
    <w:rsid w:val="002F1FF9"/>
    <w:rsid w:val="002F2529"/>
    <w:rsid w:val="002F2785"/>
    <w:rsid w:val="002F55D1"/>
    <w:rsid w:val="002F68BA"/>
    <w:rsid w:val="002F7991"/>
    <w:rsid w:val="00300479"/>
    <w:rsid w:val="00302805"/>
    <w:rsid w:val="0030447A"/>
    <w:rsid w:val="00307295"/>
    <w:rsid w:val="00307F4D"/>
    <w:rsid w:val="0031163B"/>
    <w:rsid w:val="003116F0"/>
    <w:rsid w:val="00323294"/>
    <w:rsid w:val="00324C28"/>
    <w:rsid w:val="00335814"/>
    <w:rsid w:val="003366F8"/>
    <w:rsid w:val="00336AC2"/>
    <w:rsid w:val="00337CA2"/>
    <w:rsid w:val="003402DE"/>
    <w:rsid w:val="00340622"/>
    <w:rsid w:val="0035015C"/>
    <w:rsid w:val="00351953"/>
    <w:rsid w:val="0035613E"/>
    <w:rsid w:val="00357966"/>
    <w:rsid w:val="0036309C"/>
    <w:rsid w:val="00373AEB"/>
    <w:rsid w:val="00382D19"/>
    <w:rsid w:val="00385134"/>
    <w:rsid w:val="00387475"/>
    <w:rsid w:val="003974C5"/>
    <w:rsid w:val="003A28EF"/>
    <w:rsid w:val="003A4D28"/>
    <w:rsid w:val="003A7492"/>
    <w:rsid w:val="003B189C"/>
    <w:rsid w:val="003B1EFA"/>
    <w:rsid w:val="003B2AD8"/>
    <w:rsid w:val="003B3466"/>
    <w:rsid w:val="003B42B5"/>
    <w:rsid w:val="003B5467"/>
    <w:rsid w:val="003C6D69"/>
    <w:rsid w:val="003C76F4"/>
    <w:rsid w:val="003D4244"/>
    <w:rsid w:val="003D507F"/>
    <w:rsid w:val="003D5F2A"/>
    <w:rsid w:val="003E2B3B"/>
    <w:rsid w:val="003E67FC"/>
    <w:rsid w:val="003F3B2B"/>
    <w:rsid w:val="003F4428"/>
    <w:rsid w:val="003F63A3"/>
    <w:rsid w:val="003F752D"/>
    <w:rsid w:val="004024B9"/>
    <w:rsid w:val="00402D95"/>
    <w:rsid w:val="00403D7D"/>
    <w:rsid w:val="00414B4D"/>
    <w:rsid w:val="00415209"/>
    <w:rsid w:val="004160E6"/>
    <w:rsid w:val="00416710"/>
    <w:rsid w:val="00417A12"/>
    <w:rsid w:val="0042253C"/>
    <w:rsid w:val="00422DEA"/>
    <w:rsid w:val="004301F9"/>
    <w:rsid w:val="004343B7"/>
    <w:rsid w:val="00440C30"/>
    <w:rsid w:val="00441C2A"/>
    <w:rsid w:val="00445889"/>
    <w:rsid w:val="00446F68"/>
    <w:rsid w:val="0045025B"/>
    <w:rsid w:val="00457690"/>
    <w:rsid w:val="00457B85"/>
    <w:rsid w:val="00463F2C"/>
    <w:rsid w:val="00472CE5"/>
    <w:rsid w:val="00473438"/>
    <w:rsid w:val="004737C5"/>
    <w:rsid w:val="00473B91"/>
    <w:rsid w:val="00474416"/>
    <w:rsid w:val="0048285C"/>
    <w:rsid w:val="004844B2"/>
    <w:rsid w:val="0048677C"/>
    <w:rsid w:val="004A1656"/>
    <w:rsid w:val="004B22E2"/>
    <w:rsid w:val="004B6877"/>
    <w:rsid w:val="004D2216"/>
    <w:rsid w:val="004D2475"/>
    <w:rsid w:val="004D36B0"/>
    <w:rsid w:val="004D7439"/>
    <w:rsid w:val="004E0B1A"/>
    <w:rsid w:val="004F0854"/>
    <w:rsid w:val="004F357B"/>
    <w:rsid w:val="004F72D6"/>
    <w:rsid w:val="004F76EC"/>
    <w:rsid w:val="005037C1"/>
    <w:rsid w:val="00517C1F"/>
    <w:rsid w:val="00520415"/>
    <w:rsid w:val="0052234C"/>
    <w:rsid w:val="005223D7"/>
    <w:rsid w:val="005260B0"/>
    <w:rsid w:val="005269EA"/>
    <w:rsid w:val="0052734F"/>
    <w:rsid w:val="005306DE"/>
    <w:rsid w:val="005315F7"/>
    <w:rsid w:val="00543EB7"/>
    <w:rsid w:val="0054760D"/>
    <w:rsid w:val="00553730"/>
    <w:rsid w:val="005612A3"/>
    <w:rsid w:val="00564FF4"/>
    <w:rsid w:val="0056653B"/>
    <w:rsid w:val="0057039B"/>
    <w:rsid w:val="00570F4E"/>
    <w:rsid w:val="00572A44"/>
    <w:rsid w:val="005858A2"/>
    <w:rsid w:val="00586B1E"/>
    <w:rsid w:val="00587919"/>
    <w:rsid w:val="005932F9"/>
    <w:rsid w:val="00596972"/>
    <w:rsid w:val="005A7836"/>
    <w:rsid w:val="005B0DCB"/>
    <w:rsid w:val="005B47A5"/>
    <w:rsid w:val="005B4871"/>
    <w:rsid w:val="005C0ECF"/>
    <w:rsid w:val="005D25CF"/>
    <w:rsid w:val="005D3446"/>
    <w:rsid w:val="005D3D81"/>
    <w:rsid w:val="005D43BC"/>
    <w:rsid w:val="005D7A58"/>
    <w:rsid w:val="005E7C07"/>
    <w:rsid w:val="005F0197"/>
    <w:rsid w:val="005F24B8"/>
    <w:rsid w:val="005F4331"/>
    <w:rsid w:val="005F5406"/>
    <w:rsid w:val="005F559E"/>
    <w:rsid w:val="006044E1"/>
    <w:rsid w:val="00604F4A"/>
    <w:rsid w:val="00612322"/>
    <w:rsid w:val="006142E7"/>
    <w:rsid w:val="00620262"/>
    <w:rsid w:val="006222E7"/>
    <w:rsid w:val="0062266B"/>
    <w:rsid w:val="00630E20"/>
    <w:rsid w:val="00632FAF"/>
    <w:rsid w:val="00635B9F"/>
    <w:rsid w:val="006470DB"/>
    <w:rsid w:val="00654C4A"/>
    <w:rsid w:val="00655E7B"/>
    <w:rsid w:val="00656269"/>
    <w:rsid w:val="006611DE"/>
    <w:rsid w:val="0066527E"/>
    <w:rsid w:val="0066658D"/>
    <w:rsid w:val="00666759"/>
    <w:rsid w:val="006667FF"/>
    <w:rsid w:val="00676B71"/>
    <w:rsid w:val="00681C4B"/>
    <w:rsid w:val="006820C4"/>
    <w:rsid w:val="00686AC5"/>
    <w:rsid w:val="00686ACC"/>
    <w:rsid w:val="00693748"/>
    <w:rsid w:val="00697C65"/>
    <w:rsid w:val="006A15A0"/>
    <w:rsid w:val="006A1AD3"/>
    <w:rsid w:val="006A4217"/>
    <w:rsid w:val="006A45E1"/>
    <w:rsid w:val="006A5F40"/>
    <w:rsid w:val="006C28CA"/>
    <w:rsid w:val="006C530E"/>
    <w:rsid w:val="006C5A28"/>
    <w:rsid w:val="006C602D"/>
    <w:rsid w:val="006C7D03"/>
    <w:rsid w:val="006D05CC"/>
    <w:rsid w:val="006D4C65"/>
    <w:rsid w:val="006D58CA"/>
    <w:rsid w:val="006D7E62"/>
    <w:rsid w:val="006E2B00"/>
    <w:rsid w:val="006E2CC8"/>
    <w:rsid w:val="006E330F"/>
    <w:rsid w:val="006E7A52"/>
    <w:rsid w:val="006F46B4"/>
    <w:rsid w:val="006F608C"/>
    <w:rsid w:val="006F6D26"/>
    <w:rsid w:val="0070392E"/>
    <w:rsid w:val="00714D87"/>
    <w:rsid w:val="00730105"/>
    <w:rsid w:val="0073125A"/>
    <w:rsid w:val="00735E8C"/>
    <w:rsid w:val="00735F8E"/>
    <w:rsid w:val="007412A0"/>
    <w:rsid w:val="00745ECB"/>
    <w:rsid w:val="00750300"/>
    <w:rsid w:val="007536DD"/>
    <w:rsid w:val="007538F1"/>
    <w:rsid w:val="0076206F"/>
    <w:rsid w:val="007624F9"/>
    <w:rsid w:val="007711D8"/>
    <w:rsid w:val="0077700C"/>
    <w:rsid w:val="007802F9"/>
    <w:rsid w:val="007819E3"/>
    <w:rsid w:val="00783D26"/>
    <w:rsid w:val="00785032"/>
    <w:rsid w:val="00785D86"/>
    <w:rsid w:val="0078637A"/>
    <w:rsid w:val="00787855"/>
    <w:rsid w:val="00791334"/>
    <w:rsid w:val="00794C11"/>
    <w:rsid w:val="007974C3"/>
    <w:rsid w:val="00797546"/>
    <w:rsid w:val="007A3022"/>
    <w:rsid w:val="007A4E03"/>
    <w:rsid w:val="007A5034"/>
    <w:rsid w:val="007A545E"/>
    <w:rsid w:val="007A71D0"/>
    <w:rsid w:val="007B29C7"/>
    <w:rsid w:val="007B3609"/>
    <w:rsid w:val="007B5CA1"/>
    <w:rsid w:val="007B73DE"/>
    <w:rsid w:val="007C223E"/>
    <w:rsid w:val="007C4ED6"/>
    <w:rsid w:val="007D0F1F"/>
    <w:rsid w:val="007D1FD5"/>
    <w:rsid w:val="007D2C0C"/>
    <w:rsid w:val="007D2E33"/>
    <w:rsid w:val="007D3BD4"/>
    <w:rsid w:val="007D4B01"/>
    <w:rsid w:val="007E2101"/>
    <w:rsid w:val="007E68F1"/>
    <w:rsid w:val="007F435A"/>
    <w:rsid w:val="007F6468"/>
    <w:rsid w:val="0080111E"/>
    <w:rsid w:val="00802323"/>
    <w:rsid w:val="00804E85"/>
    <w:rsid w:val="008075F1"/>
    <w:rsid w:val="0081475B"/>
    <w:rsid w:val="00814D43"/>
    <w:rsid w:val="00820477"/>
    <w:rsid w:val="008232A3"/>
    <w:rsid w:val="0083341F"/>
    <w:rsid w:val="00833F1B"/>
    <w:rsid w:val="00836438"/>
    <w:rsid w:val="008379B9"/>
    <w:rsid w:val="00841E34"/>
    <w:rsid w:val="008444AF"/>
    <w:rsid w:val="00845071"/>
    <w:rsid w:val="0084729E"/>
    <w:rsid w:val="00850EF9"/>
    <w:rsid w:val="00853857"/>
    <w:rsid w:val="00853A05"/>
    <w:rsid w:val="00860DC9"/>
    <w:rsid w:val="00865624"/>
    <w:rsid w:val="0087714D"/>
    <w:rsid w:val="00880287"/>
    <w:rsid w:val="008804C1"/>
    <w:rsid w:val="0088595A"/>
    <w:rsid w:val="0088609A"/>
    <w:rsid w:val="00890F6B"/>
    <w:rsid w:val="00892340"/>
    <w:rsid w:val="008959F4"/>
    <w:rsid w:val="008A06C0"/>
    <w:rsid w:val="008A1D83"/>
    <w:rsid w:val="008A44D3"/>
    <w:rsid w:val="008A5D17"/>
    <w:rsid w:val="008B5316"/>
    <w:rsid w:val="008B5497"/>
    <w:rsid w:val="008C173F"/>
    <w:rsid w:val="008C2855"/>
    <w:rsid w:val="008C5378"/>
    <w:rsid w:val="008C7FEF"/>
    <w:rsid w:val="008D1D17"/>
    <w:rsid w:val="008D28AF"/>
    <w:rsid w:val="008D3847"/>
    <w:rsid w:val="008D49CF"/>
    <w:rsid w:val="008D5422"/>
    <w:rsid w:val="008D58D8"/>
    <w:rsid w:val="008E50F1"/>
    <w:rsid w:val="008F0FA6"/>
    <w:rsid w:val="008F229F"/>
    <w:rsid w:val="0090095D"/>
    <w:rsid w:val="00903D0C"/>
    <w:rsid w:val="0090461E"/>
    <w:rsid w:val="0091110F"/>
    <w:rsid w:val="00914823"/>
    <w:rsid w:val="00914C3F"/>
    <w:rsid w:val="009219AF"/>
    <w:rsid w:val="00925A7D"/>
    <w:rsid w:val="00925AF7"/>
    <w:rsid w:val="00925C73"/>
    <w:rsid w:val="00926220"/>
    <w:rsid w:val="0092696B"/>
    <w:rsid w:val="00932F2D"/>
    <w:rsid w:val="00933AF1"/>
    <w:rsid w:val="0094162C"/>
    <w:rsid w:val="00941E54"/>
    <w:rsid w:val="00942C61"/>
    <w:rsid w:val="00943B7D"/>
    <w:rsid w:val="00944488"/>
    <w:rsid w:val="00946EB9"/>
    <w:rsid w:val="009513D9"/>
    <w:rsid w:val="009536DF"/>
    <w:rsid w:val="009560AF"/>
    <w:rsid w:val="00962B50"/>
    <w:rsid w:val="009739EF"/>
    <w:rsid w:val="00982D97"/>
    <w:rsid w:val="009872C7"/>
    <w:rsid w:val="00994A97"/>
    <w:rsid w:val="009962EC"/>
    <w:rsid w:val="00996E57"/>
    <w:rsid w:val="009A3BF6"/>
    <w:rsid w:val="009A43A7"/>
    <w:rsid w:val="009B3018"/>
    <w:rsid w:val="009B3470"/>
    <w:rsid w:val="009B624C"/>
    <w:rsid w:val="009B797F"/>
    <w:rsid w:val="009B7E2B"/>
    <w:rsid w:val="009C55EF"/>
    <w:rsid w:val="009D1541"/>
    <w:rsid w:val="009D6A2A"/>
    <w:rsid w:val="009E6F57"/>
    <w:rsid w:val="009F1F06"/>
    <w:rsid w:val="009F4203"/>
    <w:rsid w:val="009F5B25"/>
    <w:rsid w:val="009F649A"/>
    <w:rsid w:val="00A0236D"/>
    <w:rsid w:val="00A02EA5"/>
    <w:rsid w:val="00A04E5F"/>
    <w:rsid w:val="00A063AE"/>
    <w:rsid w:val="00A07CC5"/>
    <w:rsid w:val="00A12C5D"/>
    <w:rsid w:val="00A16CB5"/>
    <w:rsid w:val="00A228D0"/>
    <w:rsid w:val="00A23AA5"/>
    <w:rsid w:val="00A3118F"/>
    <w:rsid w:val="00A351A6"/>
    <w:rsid w:val="00A377B9"/>
    <w:rsid w:val="00A37C41"/>
    <w:rsid w:val="00A41674"/>
    <w:rsid w:val="00A4267F"/>
    <w:rsid w:val="00A427AA"/>
    <w:rsid w:val="00A477C0"/>
    <w:rsid w:val="00A5180A"/>
    <w:rsid w:val="00A51EE1"/>
    <w:rsid w:val="00A52248"/>
    <w:rsid w:val="00A52619"/>
    <w:rsid w:val="00A54DD9"/>
    <w:rsid w:val="00A6415A"/>
    <w:rsid w:val="00A6574B"/>
    <w:rsid w:val="00A677F7"/>
    <w:rsid w:val="00A73318"/>
    <w:rsid w:val="00A735AA"/>
    <w:rsid w:val="00A74E23"/>
    <w:rsid w:val="00A74EE2"/>
    <w:rsid w:val="00A7566F"/>
    <w:rsid w:val="00A7649F"/>
    <w:rsid w:val="00A80617"/>
    <w:rsid w:val="00A80D7F"/>
    <w:rsid w:val="00A813DE"/>
    <w:rsid w:val="00A82251"/>
    <w:rsid w:val="00A82DFF"/>
    <w:rsid w:val="00A86320"/>
    <w:rsid w:val="00AA17B8"/>
    <w:rsid w:val="00AA1878"/>
    <w:rsid w:val="00AA1B04"/>
    <w:rsid w:val="00AA2AEA"/>
    <w:rsid w:val="00AA32CE"/>
    <w:rsid w:val="00AA4F6E"/>
    <w:rsid w:val="00AB1A55"/>
    <w:rsid w:val="00AC128C"/>
    <w:rsid w:val="00AC1F50"/>
    <w:rsid w:val="00AD3B25"/>
    <w:rsid w:val="00AD7C47"/>
    <w:rsid w:val="00AE194C"/>
    <w:rsid w:val="00AE23DB"/>
    <w:rsid w:val="00AE3BA6"/>
    <w:rsid w:val="00AF76B4"/>
    <w:rsid w:val="00B02257"/>
    <w:rsid w:val="00B03D5F"/>
    <w:rsid w:val="00B055A4"/>
    <w:rsid w:val="00B074DA"/>
    <w:rsid w:val="00B100EA"/>
    <w:rsid w:val="00B10270"/>
    <w:rsid w:val="00B12B74"/>
    <w:rsid w:val="00B1319F"/>
    <w:rsid w:val="00B14ECC"/>
    <w:rsid w:val="00B16E5A"/>
    <w:rsid w:val="00B21233"/>
    <w:rsid w:val="00B25F53"/>
    <w:rsid w:val="00B32817"/>
    <w:rsid w:val="00B34842"/>
    <w:rsid w:val="00B3646E"/>
    <w:rsid w:val="00B41F37"/>
    <w:rsid w:val="00B51963"/>
    <w:rsid w:val="00B57631"/>
    <w:rsid w:val="00B603C4"/>
    <w:rsid w:val="00B61081"/>
    <w:rsid w:val="00B61DBC"/>
    <w:rsid w:val="00B62226"/>
    <w:rsid w:val="00B62FC6"/>
    <w:rsid w:val="00B72FF9"/>
    <w:rsid w:val="00B74D82"/>
    <w:rsid w:val="00B7746D"/>
    <w:rsid w:val="00B84A56"/>
    <w:rsid w:val="00B86E85"/>
    <w:rsid w:val="00B94488"/>
    <w:rsid w:val="00B96A1F"/>
    <w:rsid w:val="00B97031"/>
    <w:rsid w:val="00BA6967"/>
    <w:rsid w:val="00BA7682"/>
    <w:rsid w:val="00BB068F"/>
    <w:rsid w:val="00BB73AC"/>
    <w:rsid w:val="00BC1337"/>
    <w:rsid w:val="00BC2646"/>
    <w:rsid w:val="00BC50FC"/>
    <w:rsid w:val="00BC592A"/>
    <w:rsid w:val="00BC6C0F"/>
    <w:rsid w:val="00BD1E2D"/>
    <w:rsid w:val="00BD266C"/>
    <w:rsid w:val="00BD65A1"/>
    <w:rsid w:val="00BD7BF9"/>
    <w:rsid w:val="00BE0138"/>
    <w:rsid w:val="00BF0602"/>
    <w:rsid w:val="00BF29EE"/>
    <w:rsid w:val="00C00A90"/>
    <w:rsid w:val="00C00AD4"/>
    <w:rsid w:val="00C06CF1"/>
    <w:rsid w:val="00C11D43"/>
    <w:rsid w:val="00C20A2A"/>
    <w:rsid w:val="00C27EC7"/>
    <w:rsid w:val="00C353F4"/>
    <w:rsid w:val="00C35F5B"/>
    <w:rsid w:val="00C41301"/>
    <w:rsid w:val="00C41912"/>
    <w:rsid w:val="00C52A39"/>
    <w:rsid w:val="00C5384D"/>
    <w:rsid w:val="00C53B42"/>
    <w:rsid w:val="00C542F8"/>
    <w:rsid w:val="00C54E1D"/>
    <w:rsid w:val="00C56F69"/>
    <w:rsid w:val="00C62899"/>
    <w:rsid w:val="00C64C04"/>
    <w:rsid w:val="00C6577B"/>
    <w:rsid w:val="00C6792B"/>
    <w:rsid w:val="00C71122"/>
    <w:rsid w:val="00C72011"/>
    <w:rsid w:val="00C77D7E"/>
    <w:rsid w:val="00C803BC"/>
    <w:rsid w:val="00C8158F"/>
    <w:rsid w:val="00C83DB6"/>
    <w:rsid w:val="00C86125"/>
    <w:rsid w:val="00C924FB"/>
    <w:rsid w:val="00C93436"/>
    <w:rsid w:val="00CA5F2A"/>
    <w:rsid w:val="00CA661E"/>
    <w:rsid w:val="00CB14B5"/>
    <w:rsid w:val="00CB25BD"/>
    <w:rsid w:val="00CB2BE1"/>
    <w:rsid w:val="00CB2CBA"/>
    <w:rsid w:val="00CC174C"/>
    <w:rsid w:val="00CC1C4E"/>
    <w:rsid w:val="00CD525B"/>
    <w:rsid w:val="00CD61A0"/>
    <w:rsid w:val="00CE0064"/>
    <w:rsid w:val="00CE101B"/>
    <w:rsid w:val="00CE238E"/>
    <w:rsid w:val="00CE3C65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4BDD"/>
    <w:rsid w:val="00D25A65"/>
    <w:rsid w:val="00D30AE3"/>
    <w:rsid w:val="00D31240"/>
    <w:rsid w:val="00D31D65"/>
    <w:rsid w:val="00D33D60"/>
    <w:rsid w:val="00D35197"/>
    <w:rsid w:val="00D40991"/>
    <w:rsid w:val="00D4502F"/>
    <w:rsid w:val="00D468B5"/>
    <w:rsid w:val="00D53324"/>
    <w:rsid w:val="00D5435A"/>
    <w:rsid w:val="00D57831"/>
    <w:rsid w:val="00D62DB3"/>
    <w:rsid w:val="00D71D8E"/>
    <w:rsid w:val="00D71F34"/>
    <w:rsid w:val="00D73F57"/>
    <w:rsid w:val="00D74C85"/>
    <w:rsid w:val="00D80A82"/>
    <w:rsid w:val="00D845EC"/>
    <w:rsid w:val="00D87D2E"/>
    <w:rsid w:val="00D92411"/>
    <w:rsid w:val="00D958AD"/>
    <w:rsid w:val="00D96265"/>
    <w:rsid w:val="00D96682"/>
    <w:rsid w:val="00DA06CB"/>
    <w:rsid w:val="00DA7423"/>
    <w:rsid w:val="00DC341D"/>
    <w:rsid w:val="00DC63CE"/>
    <w:rsid w:val="00DD3E03"/>
    <w:rsid w:val="00DD6369"/>
    <w:rsid w:val="00DF0854"/>
    <w:rsid w:val="00DF0C11"/>
    <w:rsid w:val="00DF39DE"/>
    <w:rsid w:val="00DF4445"/>
    <w:rsid w:val="00DF4A49"/>
    <w:rsid w:val="00DF6F75"/>
    <w:rsid w:val="00DF729A"/>
    <w:rsid w:val="00E0573A"/>
    <w:rsid w:val="00E06C48"/>
    <w:rsid w:val="00E071D2"/>
    <w:rsid w:val="00E1148F"/>
    <w:rsid w:val="00E17223"/>
    <w:rsid w:val="00E178B6"/>
    <w:rsid w:val="00E2151E"/>
    <w:rsid w:val="00E25780"/>
    <w:rsid w:val="00E3024F"/>
    <w:rsid w:val="00E4385C"/>
    <w:rsid w:val="00E43EA3"/>
    <w:rsid w:val="00E44CEF"/>
    <w:rsid w:val="00E47F51"/>
    <w:rsid w:val="00E50DEF"/>
    <w:rsid w:val="00E51163"/>
    <w:rsid w:val="00E51AA8"/>
    <w:rsid w:val="00E53BBB"/>
    <w:rsid w:val="00E562B8"/>
    <w:rsid w:val="00E6754F"/>
    <w:rsid w:val="00E7032B"/>
    <w:rsid w:val="00E70743"/>
    <w:rsid w:val="00E71BE4"/>
    <w:rsid w:val="00E757FE"/>
    <w:rsid w:val="00E76D16"/>
    <w:rsid w:val="00E873C9"/>
    <w:rsid w:val="00E9241D"/>
    <w:rsid w:val="00E969FD"/>
    <w:rsid w:val="00E96E30"/>
    <w:rsid w:val="00EA6BF8"/>
    <w:rsid w:val="00EA6EA6"/>
    <w:rsid w:val="00EB33BD"/>
    <w:rsid w:val="00EB46AD"/>
    <w:rsid w:val="00EC2009"/>
    <w:rsid w:val="00EC227B"/>
    <w:rsid w:val="00EC46F3"/>
    <w:rsid w:val="00EC5CF6"/>
    <w:rsid w:val="00EE2079"/>
    <w:rsid w:val="00EE5CB2"/>
    <w:rsid w:val="00EF2EFE"/>
    <w:rsid w:val="00EF45F8"/>
    <w:rsid w:val="00EF4898"/>
    <w:rsid w:val="00EF5667"/>
    <w:rsid w:val="00EF59F8"/>
    <w:rsid w:val="00EF7BE9"/>
    <w:rsid w:val="00EF7CFA"/>
    <w:rsid w:val="00F02B63"/>
    <w:rsid w:val="00F03AB3"/>
    <w:rsid w:val="00F040FC"/>
    <w:rsid w:val="00F060F4"/>
    <w:rsid w:val="00F07B21"/>
    <w:rsid w:val="00F1010E"/>
    <w:rsid w:val="00F126E7"/>
    <w:rsid w:val="00F13074"/>
    <w:rsid w:val="00F15DA1"/>
    <w:rsid w:val="00F20C89"/>
    <w:rsid w:val="00F216D0"/>
    <w:rsid w:val="00F24BE2"/>
    <w:rsid w:val="00F3098A"/>
    <w:rsid w:val="00F35C7B"/>
    <w:rsid w:val="00F40923"/>
    <w:rsid w:val="00F40E2C"/>
    <w:rsid w:val="00F41BFA"/>
    <w:rsid w:val="00F479F0"/>
    <w:rsid w:val="00F50A12"/>
    <w:rsid w:val="00F529F2"/>
    <w:rsid w:val="00F62A9C"/>
    <w:rsid w:val="00F675D1"/>
    <w:rsid w:val="00F67B3C"/>
    <w:rsid w:val="00F87E1D"/>
    <w:rsid w:val="00F92A3F"/>
    <w:rsid w:val="00F93452"/>
    <w:rsid w:val="00F93CA5"/>
    <w:rsid w:val="00F9507D"/>
    <w:rsid w:val="00F954B8"/>
    <w:rsid w:val="00FA3842"/>
    <w:rsid w:val="00FA4F39"/>
    <w:rsid w:val="00FB2EAA"/>
    <w:rsid w:val="00FB3FF2"/>
    <w:rsid w:val="00FB40D6"/>
    <w:rsid w:val="00FB553D"/>
    <w:rsid w:val="00FC0919"/>
    <w:rsid w:val="00FC168B"/>
    <w:rsid w:val="00FD05CD"/>
    <w:rsid w:val="00FD06BC"/>
    <w:rsid w:val="00FD44E4"/>
    <w:rsid w:val="00FD5980"/>
    <w:rsid w:val="00FD5EB1"/>
    <w:rsid w:val="00FE6A40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358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6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6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ess.office@expocitydubai.ae" TargetMode="External"/><Relationship Id="rId18" Type="http://schemas.openxmlformats.org/officeDocument/2006/relationships/hyperlink" Target="https://www.youtube.com/c/ExpoCityDubai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expocitydubai.com" TargetMode="External"/><Relationship Id="rId17" Type="http://schemas.openxmlformats.org/officeDocument/2006/relationships/hyperlink" Target="https://www.facebook.com/ExpoCityDubai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expocitydubai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personal/pedro_freitas_expocitydubai_ae/_layouts/15/onedrive.aspx?id=%2Fpersonal%2Fpedro%5Ffreitas%5Fexpocitydubai%5Fae%2FDocuments%2FComms%2FPRL%20%2D%20Winter%20City&amp;ga=1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instagram.com/ExpoCityDubai" TargetMode="External"/><Relationship Id="rId23" Type="http://schemas.openxmlformats.org/officeDocument/2006/relationships/footer" Target="footer2.xml"/><Relationship Id="rId28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yperlink" Target="https://www.tiktok.com/@expocityduba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ExpoCityDubai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E65ED6-FA83-4A8F-ACF1-9DBD4180E3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7FF68B-3AC7-4937-A2BA-C43F10E9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Sandy Barqawi</cp:lastModifiedBy>
  <cp:revision>37</cp:revision>
  <cp:lastPrinted>2022-06-09T04:44:00Z</cp:lastPrinted>
  <dcterms:created xsi:type="dcterms:W3CDTF">2022-11-02T12:03:00Z</dcterms:created>
  <dcterms:modified xsi:type="dcterms:W3CDTF">2022-11-04T11:03:00Z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