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FB1F" w14:textId="5722E153" w:rsidR="00874081" w:rsidRPr="00874081" w:rsidRDefault="00E6277F" w:rsidP="00874081">
      <w:pPr>
        <w:bidi/>
        <w:jc w:val="center"/>
        <w:rPr>
          <w:rFonts w:ascii="Calibri" w:hAnsi="Calibri" w:cs="Calibri"/>
          <w:b/>
          <w:bCs/>
          <w:sz w:val="36"/>
          <w:szCs w:val="36"/>
        </w:rPr>
      </w:pPr>
      <w:r>
        <w:rPr>
          <w:rFonts w:ascii="Calibri" w:hAnsi="Calibri" w:cs="Calibri" w:hint="cs"/>
          <w:b/>
          <w:bCs/>
          <w:sz w:val="36"/>
          <w:szCs w:val="36"/>
          <w:rtl/>
        </w:rPr>
        <w:t>ال</w:t>
      </w:r>
      <w:r w:rsidR="00874081" w:rsidRPr="00874081">
        <w:rPr>
          <w:rFonts w:ascii="Calibri" w:hAnsi="Calibri" w:cs="Calibri"/>
          <w:b/>
          <w:bCs/>
          <w:sz w:val="36"/>
          <w:szCs w:val="36"/>
          <w:rtl/>
        </w:rPr>
        <w:t xml:space="preserve">قمة </w:t>
      </w:r>
      <w:r>
        <w:rPr>
          <w:rFonts w:ascii="Calibri" w:hAnsi="Calibri" w:cs="Calibri" w:hint="cs"/>
          <w:b/>
          <w:bCs/>
          <w:sz w:val="36"/>
          <w:szCs w:val="36"/>
          <w:rtl/>
        </w:rPr>
        <w:t>العالمية ل</w:t>
      </w:r>
      <w:r w:rsidR="00874081" w:rsidRPr="00874081">
        <w:rPr>
          <w:rFonts w:ascii="Calibri" w:hAnsi="Calibri" w:cs="Calibri"/>
          <w:b/>
          <w:bCs/>
          <w:sz w:val="36"/>
          <w:szCs w:val="36"/>
          <w:rtl/>
        </w:rPr>
        <w:t xml:space="preserve">لمدن في مدينة إكسبو دبي تختتم أعمالها بدعوة إلى تعزيز التعاون </w:t>
      </w:r>
      <w:r w:rsidR="00004106">
        <w:rPr>
          <w:rFonts w:ascii="Calibri" w:hAnsi="Calibri" w:cs="Calibri" w:hint="cs"/>
          <w:b/>
          <w:bCs/>
          <w:sz w:val="36"/>
          <w:szCs w:val="36"/>
          <w:rtl/>
        </w:rPr>
        <w:t xml:space="preserve">بين المدن </w:t>
      </w:r>
    </w:p>
    <w:p w14:paraId="20B5CEC2" w14:textId="25E8CED5" w:rsidR="005531C9" w:rsidRPr="005531C9" w:rsidRDefault="00874081" w:rsidP="005531C9">
      <w:pPr>
        <w:pStyle w:val="ListParagraph"/>
        <w:numPr>
          <w:ilvl w:val="0"/>
          <w:numId w:val="4"/>
        </w:numPr>
        <w:bidi/>
        <w:rPr>
          <w:rFonts w:ascii="Calibri" w:hAnsi="Calibri" w:cs="Calibri"/>
          <w:sz w:val="22"/>
          <w:szCs w:val="22"/>
          <w:rtl/>
        </w:rPr>
      </w:pPr>
      <w:r w:rsidRPr="005531C9">
        <w:rPr>
          <w:rFonts w:ascii="Calibri" w:hAnsi="Calibri" w:cs="Calibri"/>
          <w:sz w:val="22"/>
          <w:szCs w:val="22"/>
          <w:rtl/>
        </w:rPr>
        <w:t xml:space="preserve">الكشف عن فرص استثمارية حضرية بقيمة تتجاوز 9 مليارات دولار أمريكي </w:t>
      </w:r>
      <w:r w:rsidR="00D904C1" w:rsidRPr="005531C9">
        <w:rPr>
          <w:rFonts w:ascii="Calibri" w:hAnsi="Calibri" w:cs="Calibri" w:hint="cs"/>
          <w:sz w:val="22"/>
          <w:szCs w:val="22"/>
          <w:rtl/>
        </w:rPr>
        <w:t>في</w:t>
      </w:r>
      <w:r w:rsidRPr="005531C9">
        <w:rPr>
          <w:rFonts w:ascii="Calibri" w:hAnsi="Calibri" w:cs="Calibri"/>
          <w:sz w:val="22"/>
          <w:szCs w:val="22"/>
          <w:rtl/>
        </w:rPr>
        <w:t xml:space="preserve"> القمة</w:t>
      </w:r>
      <w:r w:rsidR="003442AB">
        <w:rPr>
          <w:rFonts w:ascii="Calibri" w:hAnsi="Calibri" w:cs="Calibri" w:hint="cs"/>
          <w:sz w:val="22"/>
          <w:szCs w:val="22"/>
          <w:rtl/>
        </w:rPr>
        <w:t xml:space="preserve"> ضمن مشاريع تصل قيمتها إلى 65 مليار دولار </w:t>
      </w:r>
    </w:p>
    <w:p w14:paraId="01CAD7EA" w14:textId="243F4030" w:rsidR="00E940B2" w:rsidRDefault="005C4735" w:rsidP="005531C9">
      <w:pPr>
        <w:pStyle w:val="ListParagraph"/>
        <w:numPr>
          <w:ilvl w:val="0"/>
          <w:numId w:val="4"/>
        </w:numPr>
        <w:bidi/>
        <w:rPr>
          <w:rFonts w:ascii="Calibri" w:hAnsi="Calibri" w:cs="Calibri"/>
          <w:sz w:val="22"/>
          <w:szCs w:val="22"/>
        </w:rPr>
      </w:pPr>
      <w:r>
        <w:rPr>
          <w:rFonts w:ascii="Calibri" w:hAnsi="Calibri" w:cs="Calibri" w:hint="cs"/>
          <w:sz w:val="22"/>
          <w:szCs w:val="22"/>
          <w:rtl/>
        </w:rPr>
        <w:t xml:space="preserve">إعلان التزام من البنك الدولي </w:t>
      </w:r>
      <w:r w:rsidR="007B04F6">
        <w:rPr>
          <w:rFonts w:ascii="Calibri" w:hAnsi="Calibri" w:cs="Calibri" w:hint="cs"/>
          <w:sz w:val="22"/>
          <w:szCs w:val="22"/>
          <w:rtl/>
        </w:rPr>
        <w:t>بدعم</w:t>
      </w:r>
      <w:r w:rsidR="007B04F6">
        <w:rPr>
          <w:rFonts w:ascii="Calibri" w:hAnsi="Calibri" w:cs="Calibri" w:hint="cs"/>
          <w:sz w:val="22"/>
          <w:szCs w:val="22"/>
          <w:rtl/>
        </w:rPr>
        <w:t xml:space="preserve"> </w:t>
      </w:r>
      <w:r w:rsidR="00A5548A">
        <w:rPr>
          <w:rFonts w:ascii="Calibri" w:hAnsi="Calibri" w:cs="Calibri" w:hint="cs"/>
          <w:sz w:val="22"/>
          <w:szCs w:val="22"/>
          <w:rtl/>
        </w:rPr>
        <w:t xml:space="preserve">المشاريع الهادفة </w:t>
      </w:r>
      <w:r w:rsidR="007B04F6">
        <w:rPr>
          <w:rFonts w:ascii="Calibri" w:hAnsi="Calibri" w:cs="Calibri" w:hint="cs"/>
          <w:sz w:val="22"/>
          <w:szCs w:val="22"/>
          <w:rtl/>
        </w:rPr>
        <w:t>لتطوير</w:t>
      </w:r>
      <w:r w:rsidR="007B04F6">
        <w:rPr>
          <w:rFonts w:ascii="Calibri" w:hAnsi="Calibri" w:cs="Calibri" w:hint="cs"/>
          <w:sz w:val="22"/>
          <w:szCs w:val="22"/>
          <w:rtl/>
        </w:rPr>
        <w:t xml:space="preserve"> </w:t>
      </w:r>
      <w:r w:rsidR="00A5548A">
        <w:rPr>
          <w:rFonts w:ascii="Calibri" w:hAnsi="Calibri" w:cs="Calibri" w:hint="cs"/>
          <w:sz w:val="22"/>
          <w:szCs w:val="22"/>
          <w:rtl/>
        </w:rPr>
        <w:t>المجتمعات وخلق فرص العمل</w:t>
      </w:r>
    </w:p>
    <w:p w14:paraId="1D13D3DF" w14:textId="77777777" w:rsidR="00E940B2" w:rsidRDefault="00874081" w:rsidP="00E940B2">
      <w:pPr>
        <w:pStyle w:val="ListParagraph"/>
        <w:numPr>
          <w:ilvl w:val="0"/>
          <w:numId w:val="4"/>
        </w:numPr>
        <w:bidi/>
        <w:rPr>
          <w:rFonts w:ascii="Calibri" w:hAnsi="Calibri" w:cs="Calibri"/>
          <w:sz w:val="22"/>
          <w:szCs w:val="22"/>
        </w:rPr>
      </w:pPr>
      <w:r w:rsidRPr="005531C9">
        <w:rPr>
          <w:rFonts w:ascii="Calibri" w:hAnsi="Calibri" w:cs="Calibri"/>
          <w:sz w:val="22"/>
          <w:szCs w:val="22"/>
          <w:rtl/>
        </w:rPr>
        <w:t>رؤساء البلديات يتفقون على نموذج حوكمة يوازن بين المرونة وإعادة الإحياء الحضري</w:t>
      </w:r>
    </w:p>
    <w:p w14:paraId="1562D777" w14:textId="0DC015DF" w:rsidR="00874081" w:rsidRPr="005531C9" w:rsidRDefault="00874081" w:rsidP="00E940B2">
      <w:pPr>
        <w:pStyle w:val="ListParagraph"/>
        <w:numPr>
          <w:ilvl w:val="0"/>
          <w:numId w:val="4"/>
        </w:numPr>
        <w:bidi/>
        <w:rPr>
          <w:rFonts w:ascii="Calibri" w:hAnsi="Calibri" w:cs="Calibri"/>
          <w:sz w:val="22"/>
          <w:szCs w:val="22"/>
        </w:rPr>
      </w:pPr>
      <w:r w:rsidRPr="005531C9">
        <w:rPr>
          <w:rFonts w:ascii="Calibri" w:hAnsi="Calibri" w:cs="Calibri"/>
          <w:sz w:val="22"/>
          <w:szCs w:val="22"/>
          <w:rtl/>
        </w:rPr>
        <w:t xml:space="preserve">توقيع اتفاقيات ثنائية بين دبي، </w:t>
      </w:r>
      <w:proofErr w:type="spellStart"/>
      <w:r w:rsidRPr="005531C9">
        <w:rPr>
          <w:rFonts w:ascii="Calibri" w:hAnsi="Calibri" w:cs="Calibri"/>
          <w:sz w:val="22"/>
          <w:szCs w:val="22"/>
          <w:rtl/>
        </w:rPr>
        <w:t>بريسبن</w:t>
      </w:r>
      <w:proofErr w:type="spellEnd"/>
      <w:r w:rsidRPr="005531C9">
        <w:rPr>
          <w:rFonts w:ascii="Calibri" w:hAnsi="Calibri" w:cs="Calibri"/>
          <w:sz w:val="22"/>
          <w:szCs w:val="22"/>
          <w:rtl/>
        </w:rPr>
        <w:t xml:space="preserve"> وطوكيو على هامش القمة</w:t>
      </w:r>
    </w:p>
    <w:p w14:paraId="0BF0A5CF" w14:textId="4F7B1C0A" w:rsidR="00874081" w:rsidRPr="00874081" w:rsidRDefault="00892E43" w:rsidP="00874081">
      <w:pPr>
        <w:bidi/>
        <w:rPr>
          <w:rFonts w:ascii="Calibri" w:hAnsi="Calibri" w:cs="Calibri"/>
          <w:sz w:val="22"/>
          <w:szCs w:val="22"/>
        </w:rPr>
      </w:pPr>
      <w:r>
        <w:rPr>
          <w:rFonts w:ascii="Calibri" w:hAnsi="Calibri" w:cs="Calibri" w:hint="cs"/>
          <w:b/>
          <w:bCs/>
          <w:sz w:val="22"/>
          <w:szCs w:val="22"/>
          <w:rtl/>
          <w:lang w:bidi="ar-AE"/>
        </w:rPr>
        <w:t>يمكن تنزيل المواد</w:t>
      </w:r>
      <w:r w:rsidR="00874081" w:rsidRPr="00874081">
        <w:rPr>
          <w:rFonts w:ascii="Calibri" w:hAnsi="Calibri" w:cs="Calibri"/>
          <w:b/>
          <w:bCs/>
          <w:sz w:val="22"/>
          <w:szCs w:val="22"/>
          <w:rtl/>
        </w:rPr>
        <w:t xml:space="preserve"> الإعلامية الخاصة بالقمة </w:t>
      </w:r>
      <w:hyperlink r:id="rId5" w:history="1">
        <w:r w:rsidR="00874081" w:rsidRPr="00874081">
          <w:rPr>
            <w:rStyle w:val="Hyperlink"/>
            <w:rFonts w:ascii="Calibri" w:hAnsi="Calibri" w:cs="Calibri"/>
            <w:b/>
            <w:bCs/>
            <w:sz w:val="22"/>
            <w:szCs w:val="22"/>
            <w:rtl/>
          </w:rPr>
          <w:t>هنا</w:t>
        </w:r>
      </w:hyperlink>
    </w:p>
    <w:p w14:paraId="2A15A4CE" w14:textId="78954DBA" w:rsidR="00874081" w:rsidRPr="00874081" w:rsidRDefault="00874081" w:rsidP="00874081">
      <w:pPr>
        <w:bidi/>
        <w:rPr>
          <w:rFonts w:ascii="Calibri" w:hAnsi="Calibri" w:cs="Calibri"/>
          <w:sz w:val="22"/>
          <w:szCs w:val="22"/>
        </w:rPr>
      </w:pPr>
      <w:r w:rsidRPr="00874081">
        <w:rPr>
          <w:rFonts w:ascii="Calibri" w:hAnsi="Calibri" w:cs="Calibri"/>
          <w:b/>
          <w:bCs/>
          <w:sz w:val="22"/>
          <w:szCs w:val="22"/>
          <w:rtl/>
        </w:rPr>
        <w:t xml:space="preserve">دبي، </w:t>
      </w:r>
      <w:r w:rsidR="00BD02F7">
        <w:rPr>
          <w:rFonts w:ascii="Calibri" w:hAnsi="Calibri" w:cs="Calibri" w:hint="cs"/>
          <w:b/>
          <w:bCs/>
          <w:sz w:val="22"/>
          <w:szCs w:val="22"/>
          <w:rtl/>
        </w:rPr>
        <w:t>30</w:t>
      </w:r>
      <w:r w:rsidRPr="00874081">
        <w:rPr>
          <w:rFonts w:ascii="Calibri" w:hAnsi="Calibri" w:cs="Calibri"/>
          <w:b/>
          <w:bCs/>
          <w:sz w:val="22"/>
          <w:szCs w:val="22"/>
          <w:rtl/>
        </w:rPr>
        <w:t xml:space="preserve"> أكتوبر 2025</w:t>
      </w:r>
      <w:r w:rsidRPr="00874081">
        <w:rPr>
          <w:rFonts w:ascii="Calibri" w:hAnsi="Calibri" w:cs="Calibri"/>
          <w:sz w:val="22"/>
          <w:szCs w:val="22"/>
          <w:rtl/>
        </w:rPr>
        <w:t xml:space="preserve"> </w:t>
      </w:r>
      <w:r w:rsidR="003442AB" w:rsidRPr="00874081">
        <w:rPr>
          <w:rFonts w:ascii="Calibri" w:hAnsi="Calibri" w:cs="Calibri"/>
          <w:sz w:val="22"/>
          <w:szCs w:val="22"/>
        </w:rPr>
        <w:t xml:space="preserve">– </w:t>
      </w:r>
      <w:r w:rsidR="003442AB" w:rsidRPr="00780CF0">
        <w:rPr>
          <w:rFonts w:ascii="Calibri" w:hAnsi="Calibri" w:cs="Calibri" w:hint="cs"/>
          <w:sz w:val="22"/>
          <w:szCs w:val="22"/>
          <w:rtl/>
        </w:rPr>
        <w:t>اختُتمت</w:t>
      </w:r>
      <w:r w:rsidRPr="00874081">
        <w:rPr>
          <w:rFonts w:ascii="Calibri" w:hAnsi="Calibri" w:cs="Calibri"/>
          <w:sz w:val="22"/>
          <w:szCs w:val="22"/>
          <w:rtl/>
        </w:rPr>
        <w:t xml:space="preserve"> في مدينة إكسبو دبي أعمال </w:t>
      </w:r>
      <w:r w:rsidR="00BD02F7">
        <w:rPr>
          <w:rFonts w:ascii="Calibri" w:hAnsi="Calibri" w:cs="Calibri" w:hint="cs"/>
          <w:sz w:val="22"/>
          <w:szCs w:val="22"/>
          <w:rtl/>
        </w:rPr>
        <w:t>القمة العالمية للمدن</w:t>
      </w:r>
      <w:r w:rsidR="004239AD" w:rsidRPr="00751B96">
        <w:rPr>
          <w:rtl/>
        </w:rPr>
        <w:t>،</w:t>
      </w:r>
      <w:r w:rsidRPr="00874081">
        <w:rPr>
          <w:rFonts w:ascii="Calibri" w:hAnsi="Calibri" w:cs="Calibri"/>
          <w:sz w:val="22"/>
          <w:szCs w:val="22"/>
          <w:rtl/>
        </w:rPr>
        <w:t xml:space="preserve"> والتي أكدت نتائجها أهمية الدور المحوري ل</w:t>
      </w:r>
      <w:r w:rsidR="00BD02F7">
        <w:rPr>
          <w:rFonts w:ascii="Calibri" w:hAnsi="Calibri" w:cs="Calibri" w:hint="cs"/>
          <w:sz w:val="22"/>
          <w:szCs w:val="22"/>
          <w:rtl/>
        </w:rPr>
        <w:t>قادة المدن و</w:t>
      </w:r>
      <w:r w:rsidRPr="00874081">
        <w:rPr>
          <w:rFonts w:ascii="Calibri" w:hAnsi="Calibri" w:cs="Calibri"/>
          <w:sz w:val="22"/>
          <w:szCs w:val="22"/>
          <w:rtl/>
        </w:rPr>
        <w:t xml:space="preserve">رؤساء البلديات والتحالفات الحضرية في معالجة التحديات العالمية المشتركة، </w:t>
      </w:r>
      <w:r w:rsidR="00004106">
        <w:rPr>
          <w:rFonts w:ascii="Calibri" w:hAnsi="Calibri" w:cs="Calibri" w:hint="cs"/>
          <w:sz w:val="22"/>
          <w:szCs w:val="22"/>
          <w:rtl/>
        </w:rPr>
        <w:t xml:space="preserve">ودعت القمة في ختامها </w:t>
      </w:r>
      <w:r w:rsidRPr="00874081">
        <w:rPr>
          <w:rFonts w:ascii="Calibri" w:hAnsi="Calibri" w:cs="Calibri"/>
          <w:sz w:val="22"/>
          <w:szCs w:val="22"/>
          <w:rtl/>
        </w:rPr>
        <w:t>إلى تعاون أوثق بين المدن لضمان الازدهار للأجيال القادمة</w:t>
      </w:r>
      <w:r w:rsidRPr="00874081">
        <w:rPr>
          <w:rFonts w:ascii="Calibri" w:hAnsi="Calibri" w:cs="Calibri"/>
          <w:sz w:val="22"/>
          <w:szCs w:val="22"/>
        </w:rPr>
        <w:t>.</w:t>
      </w:r>
    </w:p>
    <w:p w14:paraId="1B604BEE" w14:textId="68F762EA" w:rsidR="00874081" w:rsidRPr="00874081" w:rsidRDefault="00874081" w:rsidP="00874081">
      <w:pPr>
        <w:bidi/>
        <w:rPr>
          <w:rFonts w:ascii="Calibri" w:hAnsi="Calibri" w:cs="Calibri"/>
          <w:sz w:val="22"/>
          <w:szCs w:val="22"/>
        </w:rPr>
      </w:pPr>
      <w:r w:rsidRPr="00874081">
        <w:rPr>
          <w:rFonts w:ascii="Calibri" w:hAnsi="Calibri" w:cs="Calibri"/>
          <w:sz w:val="22"/>
          <w:szCs w:val="22"/>
          <w:rtl/>
        </w:rPr>
        <w:t xml:space="preserve">شهدت القمة العالمية للمدن الإعلان عن فرص استثمارية حضرية بقيمة 9 مليارات دولار أمريكي، فيما وقّع أكثر من </w:t>
      </w:r>
      <w:r w:rsidRPr="00874081">
        <w:rPr>
          <w:rFonts w:ascii="Calibri" w:hAnsi="Calibri" w:cs="Calibri"/>
          <w:sz w:val="22"/>
          <w:szCs w:val="22"/>
        </w:rPr>
        <w:t xml:space="preserve">150 </w:t>
      </w:r>
      <w:r w:rsidRPr="00874081">
        <w:rPr>
          <w:rFonts w:ascii="Calibri" w:hAnsi="Calibri" w:cs="Calibri"/>
          <w:sz w:val="22"/>
          <w:szCs w:val="22"/>
          <w:rtl/>
        </w:rPr>
        <w:t>رئيس بلدية "ميثاق رؤساء البلديات</w:t>
      </w:r>
      <w:r w:rsidRPr="00874081">
        <w:rPr>
          <w:rFonts w:ascii="Calibri" w:hAnsi="Calibri" w:cs="Calibri"/>
          <w:sz w:val="22"/>
          <w:szCs w:val="22"/>
        </w:rPr>
        <w:t xml:space="preserve">" </w:t>
      </w:r>
      <w:r w:rsidRPr="00874081">
        <w:rPr>
          <w:rFonts w:ascii="Calibri" w:hAnsi="Calibri" w:cs="Calibri"/>
          <w:sz w:val="22"/>
          <w:szCs w:val="22"/>
          <w:rtl/>
        </w:rPr>
        <w:t xml:space="preserve">الذي يدعم الابتكار والشمول والمرونة المناخية. ومثّلت القمة أكثر من </w:t>
      </w:r>
      <w:r w:rsidRPr="00874081">
        <w:rPr>
          <w:rFonts w:ascii="Calibri" w:hAnsi="Calibri" w:cs="Calibri"/>
          <w:sz w:val="22"/>
          <w:szCs w:val="22"/>
        </w:rPr>
        <w:t>350</w:t>
      </w:r>
      <w:r w:rsidR="003442AB">
        <w:rPr>
          <w:rFonts w:ascii="Calibri" w:hAnsi="Calibri" w:cs="Calibri" w:hint="cs"/>
          <w:sz w:val="22"/>
          <w:szCs w:val="22"/>
          <w:rtl/>
        </w:rPr>
        <w:t xml:space="preserve"> </w:t>
      </w:r>
      <w:r w:rsidRPr="00874081">
        <w:rPr>
          <w:rFonts w:ascii="Calibri" w:hAnsi="Calibri" w:cs="Calibri"/>
          <w:sz w:val="22"/>
          <w:szCs w:val="22"/>
          <w:rtl/>
        </w:rPr>
        <w:t>مدينة عبر ست قارات، وشهدت توقيع عدد من الاتفاقيات بين المدن لتعزيز التعاون الثنائي</w:t>
      </w:r>
      <w:r w:rsidRPr="00874081">
        <w:rPr>
          <w:rFonts w:ascii="Calibri" w:hAnsi="Calibri" w:cs="Calibri"/>
          <w:sz w:val="22"/>
          <w:szCs w:val="22"/>
        </w:rPr>
        <w:t>.</w:t>
      </w:r>
      <w:r w:rsidR="00E01507">
        <w:rPr>
          <w:rFonts w:ascii="Calibri" w:hAnsi="Calibri" w:cs="Calibri" w:hint="cs"/>
          <w:sz w:val="22"/>
          <w:szCs w:val="22"/>
          <w:rtl/>
        </w:rPr>
        <w:t xml:space="preserve"> </w:t>
      </w:r>
    </w:p>
    <w:p w14:paraId="4891C0F4" w14:textId="02E86DFA" w:rsidR="00874081" w:rsidRPr="00874081" w:rsidRDefault="00874081" w:rsidP="00874081">
      <w:pPr>
        <w:bidi/>
        <w:rPr>
          <w:rFonts w:ascii="Calibri" w:hAnsi="Calibri" w:cs="Calibri"/>
          <w:sz w:val="22"/>
          <w:szCs w:val="22"/>
        </w:rPr>
      </w:pPr>
    </w:p>
    <w:p w14:paraId="1AA41940" w14:textId="6AE7D420" w:rsidR="00874081" w:rsidRPr="00874081" w:rsidRDefault="00874081" w:rsidP="003912B2">
      <w:pPr>
        <w:bidi/>
        <w:rPr>
          <w:rFonts w:ascii="Calibri" w:hAnsi="Calibri" w:cs="Calibri"/>
          <w:b/>
          <w:bCs/>
          <w:sz w:val="22"/>
          <w:szCs w:val="22"/>
        </w:rPr>
      </w:pPr>
      <w:r w:rsidRPr="00874081">
        <w:rPr>
          <w:rFonts w:ascii="Calibri" w:hAnsi="Calibri" w:cs="Calibri"/>
          <w:b/>
          <w:bCs/>
          <w:sz w:val="22"/>
          <w:szCs w:val="22"/>
          <w:rtl/>
        </w:rPr>
        <w:t>الكشف عن فرص استثمارية حضرية بقيمة 9 مليارات دولار أمريكي</w:t>
      </w:r>
    </w:p>
    <w:p w14:paraId="2469601A" w14:textId="0B0F3FA8" w:rsidR="00874081" w:rsidRPr="001E04EC" w:rsidRDefault="00374589" w:rsidP="007D476F">
      <w:pPr>
        <w:bidi/>
        <w:rPr>
          <w:rFonts w:ascii="Calibri" w:hAnsi="Calibri" w:cs="Calibri"/>
          <w:sz w:val="22"/>
          <w:szCs w:val="22"/>
          <w:rtl/>
          <w:lang w:val="en-US"/>
        </w:rPr>
      </w:pPr>
      <w:r w:rsidRPr="00374589">
        <w:rPr>
          <w:rFonts w:ascii="Calibri" w:hAnsi="Calibri" w:cs="Calibri"/>
          <w:sz w:val="22"/>
          <w:szCs w:val="22"/>
          <w:rtl/>
        </w:rPr>
        <w:t>"</w:t>
      </w:r>
      <w:r w:rsidR="009D0939">
        <w:rPr>
          <w:rFonts w:ascii="Calibri" w:hAnsi="Calibri" w:cs="Calibri" w:hint="cs"/>
          <w:sz w:val="22"/>
          <w:szCs w:val="22"/>
          <w:rtl/>
        </w:rPr>
        <w:t>اثناء</w:t>
      </w:r>
      <w:r w:rsidR="009D0939" w:rsidRPr="00874081">
        <w:rPr>
          <w:rFonts w:ascii="Calibri" w:hAnsi="Calibri" w:cs="Calibri"/>
          <w:sz w:val="22"/>
          <w:szCs w:val="22"/>
          <w:rtl/>
        </w:rPr>
        <w:t xml:space="preserve"> </w:t>
      </w:r>
      <w:r w:rsidR="00874081" w:rsidRPr="00874081">
        <w:rPr>
          <w:rFonts w:ascii="Calibri" w:hAnsi="Calibri" w:cs="Calibri"/>
          <w:sz w:val="22"/>
          <w:szCs w:val="22"/>
          <w:rtl/>
        </w:rPr>
        <w:t xml:space="preserve">القمة، عرضت أكثر من </w:t>
      </w:r>
      <w:r w:rsidR="003442AB" w:rsidRPr="00874081">
        <w:rPr>
          <w:rFonts w:ascii="Calibri" w:hAnsi="Calibri" w:cs="Calibri"/>
          <w:sz w:val="22"/>
          <w:szCs w:val="22"/>
        </w:rPr>
        <w:t>20</w:t>
      </w:r>
      <w:r w:rsidR="003442AB">
        <w:rPr>
          <w:rFonts w:ascii="Calibri" w:hAnsi="Calibri" w:cs="Calibri" w:hint="cs"/>
          <w:sz w:val="22"/>
          <w:szCs w:val="22"/>
          <w:rtl/>
        </w:rPr>
        <w:t xml:space="preserve"> ج</w:t>
      </w:r>
      <w:r w:rsidR="003442AB" w:rsidRPr="00780CF0">
        <w:rPr>
          <w:rFonts w:ascii="Calibri" w:hAnsi="Calibri" w:cs="Calibri" w:hint="cs"/>
          <w:sz w:val="22"/>
          <w:szCs w:val="22"/>
          <w:rtl/>
        </w:rPr>
        <w:t>هة</w:t>
      </w:r>
      <w:r w:rsidR="00874081" w:rsidRPr="00874081">
        <w:rPr>
          <w:rFonts w:ascii="Calibri" w:hAnsi="Calibri" w:cs="Calibri"/>
          <w:sz w:val="22"/>
          <w:szCs w:val="22"/>
          <w:rtl/>
        </w:rPr>
        <w:t xml:space="preserve"> دولية مجموعة من المشروعات الجاهزة للاستثمار في البنى التحتية الحضرية، بقيمة إجمالية تتجاوز</w:t>
      </w:r>
      <w:r w:rsidR="001F2792">
        <w:rPr>
          <w:rFonts w:ascii="Calibri" w:hAnsi="Calibri" w:cs="Calibri" w:hint="cs"/>
          <w:sz w:val="22"/>
          <w:szCs w:val="22"/>
          <w:rtl/>
        </w:rPr>
        <w:t xml:space="preserve"> 65</w:t>
      </w:r>
      <w:r w:rsidR="001F2792" w:rsidRPr="00874081">
        <w:rPr>
          <w:rFonts w:ascii="Calibri" w:hAnsi="Calibri" w:cs="Calibri"/>
          <w:sz w:val="22"/>
          <w:szCs w:val="22"/>
        </w:rPr>
        <w:t xml:space="preserve"> </w:t>
      </w:r>
      <w:r w:rsidR="00874081" w:rsidRPr="00874081">
        <w:rPr>
          <w:rFonts w:ascii="Calibri" w:hAnsi="Calibri" w:cs="Calibri"/>
          <w:sz w:val="22"/>
          <w:szCs w:val="22"/>
          <w:rtl/>
        </w:rPr>
        <w:t>مليار دولار أمريكي</w:t>
      </w:r>
      <w:r w:rsidR="00FA3803">
        <w:rPr>
          <w:rFonts w:ascii="Calibri" w:hAnsi="Calibri" w:cs="Calibri" w:hint="cs"/>
          <w:sz w:val="22"/>
          <w:szCs w:val="22"/>
          <w:rtl/>
        </w:rPr>
        <w:t xml:space="preserve"> منها مشاريع </w:t>
      </w:r>
      <w:r w:rsidR="00872996">
        <w:rPr>
          <w:rFonts w:ascii="Calibri" w:hAnsi="Calibri" w:cs="Calibri" w:hint="cs"/>
          <w:sz w:val="22"/>
          <w:szCs w:val="22"/>
          <w:rtl/>
        </w:rPr>
        <w:t xml:space="preserve">جاهزة للإرساء </w:t>
      </w:r>
      <w:r w:rsidR="00FA3803">
        <w:rPr>
          <w:rFonts w:ascii="Calibri" w:hAnsi="Calibri" w:cs="Calibri" w:hint="cs"/>
          <w:sz w:val="22"/>
          <w:szCs w:val="22"/>
          <w:rtl/>
        </w:rPr>
        <w:t>بقيمة 9 مليار دولار</w:t>
      </w:r>
      <w:r w:rsidR="00874081" w:rsidRPr="00874081">
        <w:rPr>
          <w:rFonts w:ascii="Calibri" w:hAnsi="Calibri" w:cs="Calibri"/>
          <w:sz w:val="22"/>
          <w:szCs w:val="22"/>
        </w:rPr>
        <w:t>.</w:t>
      </w:r>
    </w:p>
    <w:p w14:paraId="79989398" w14:textId="09059F3F" w:rsidR="00874081" w:rsidRDefault="00874081" w:rsidP="00874081">
      <w:pPr>
        <w:bidi/>
        <w:rPr>
          <w:rFonts w:ascii="Calibri" w:hAnsi="Calibri" w:cs="Calibri"/>
          <w:sz w:val="22"/>
          <w:szCs w:val="22"/>
        </w:rPr>
      </w:pPr>
      <w:r w:rsidRPr="00874081">
        <w:rPr>
          <w:rFonts w:ascii="Calibri" w:hAnsi="Calibri" w:cs="Calibri"/>
          <w:sz w:val="22"/>
          <w:szCs w:val="22"/>
          <w:rtl/>
        </w:rPr>
        <w:t xml:space="preserve">وتضمّنت هذه المشاريع برنامج المشتريات الخاص بلجنة تنظيم الألعاب الأولمبية </w:t>
      </w:r>
      <w:proofErr w:type="spellStart"/>
      <w:r w:rsidRPr="00874081">
        <w:rPr>
          <w:rFonts w:ascii="Calibri" w:hAnsi="Calibri" w:cs="Calibri"/>
          <w:sz w:val="22"/>
          <w:szCs w:val="22"/>
          <w:rtl/>
        </w:rPr>
        <w:t>والبارالمبية</w:t>
      </w:r>
      <w:proofErr w:type="spellEnd"/>
      <w:r w:rsidRPr="00874081">
        <w:rPr>
          <w:rFonts w:ascii="Calibri" w:hAnsi="Calibri" w:cs="Calibri"/>
          <w:sz w:val="22"/>
          <w:szCs w:val="22"/>
          <w:rtl/>
        </w:rPr>
        <w:t xml:space="preserve"> </w:t>
      </w:r>
      <w:proofErr w:type="spellStart"/>
      <w:r w:rsidRPr="00874081">
        <w:rPr>
          <w:rFonts w:ascii="Calibri" w:hAnsi="Calibri" w:cs="Calibri"/>
          <w:sz w:val="22"/>
          <w:szCs w:val="22"/>
          <w:rtl/>
        </w:rPr>
        <w:t>بريسبن</w:t>
      </w:r>
      <w:proofErr w:type="spellEnd"/>
      <w:r w:rsidRPr="00874081">
        <w:rPr>
          <w:rFonts w:ascii="Calibri" w:hAnsi="Calibri" w:cs="Calibri"/>
          <w:sz w:val="22"/>
          <w:szCs w:val="22"/>
          <w:rtl/>
        </w:rPr>
        <w:t xml:space="preserve"> 2032، </w:t>
      </w:r>
      <w:r w:rsidR="00984A26">
        <w:rPr>
          <w:rFonts w:ascii="Calibri" w:hAnsi="Calibri" w:cs="Calibri" w:hint="cs"/>
          <w:sz w:val="22"/>
          <w:szCs w:val="22"/>
          <w:rtl/>
        </w:rPr>
        <w:t xml:space="preserve">ومشاريع تطوير وسط مدينة يريفان عاصمة أرمينيا، </w:t>
      </w:r>
      <w:r w:rsidRPr="00874081">
        <w:rPr>
          <w:rFonts w:ascii="Calibri" w:hAnsi="Calibri" w:cs="Calibri"/>
          <w:sz w:val="22"/>
          <w:szCs w:val="22"/>
          <w:rtl/>
        </w:rPr>
        <w:t xml:space="preserve">بالإضافة إلى فرص استثمارية في مشروع "مدينة جزيرة </w:t>
      </w:r>
      <w:proofErr w:type="spellStart"/>
      <w:r w:rsidRPr="00874081">
        <w:rPr>
          <w:rFonts w:ascii="Calibri" w:hAnsi="Calibri" w:cs="Calibri"/>
          <w:sz w:val="22"/>
          <w:szCs w:val="22"/>
          <w:rtl/>
        </w:rPr>
        <w:t>شيربو</w:t>
      </w:r>
      <w:proofErr w:type="spellEnd"/>
      <w:r w:rsidRPr="00874081">
        <w:rPr>
          <w:rFonts w:ascii="Calibri" w:hAnsi="Calibri" w:cs="Calibri"/>
          <w:sz w:val="22"/>
          <w:szCs w:val="22"/>
          <w:rtl/>
        </w:rPr>
        <w:t xml:space="preserve">" في سيراليون، الذي أسسه </w:t>
      </w:r>
      <w:proofErr w:type="spellStart"/>
      <w:r w:rsidRPr="00874081">
        <w:rPr>
          <w:rFonts w:ascii="Calibri" w:hAnsi="Calibri" w:cs="Calibri"/>
          <w:sz w:val="22"/>
          <w:szCs w:val="22"/>
          <w:rtl/>
        </w:rPr>
        <w:t>سياكا</w:t>
      </w:r>
      <w:proofErr w:type="spellEnd"/>
      <w:r w:rsidRPr="00874081">
        <w:rPr>
          <w:rFonts w:ascii="Calibri" w:hAnsi="Calibri" w:cs="Calibri"/>
          <w:sz w:val="22"/>
          <w:szCs w:val="22"/>
          <w:rtl/>
        </w:rPr>
        <w:t xml:space="preserve"> ستيفنز والممثل إدريس إلبا</w:t>
      </w:r>
      <w:r w:rsidRPr="00874081">
        <w:rPr>
          <w:rFonts w:ascii="Calibri" w:hAnsi="Calibri" w:cs="Calibri"/>
          <w:sz w:val="22"/>
          <w:szCs w:val="22"/>
        </w:rPr>
        <w:t xml:space="preserve">. </w:t>
      </w:r>
      <w:r w:rsidRPr="00874081">
        <w:rPr>
          <w:rFonts w:ascii="Calibri" w:hAnsi="Calibri" w:cs="Calibri"/>
          <w:sz w:val="22"/>
          <w:szCs w:val="22"/>
          <w:rtl/>
        </w:rPr>
        <w:t xml:space="preserve">كما استعرض </w:t>
      </w:r>
      <w:proofErr w:type="spellStart"/>
      <w:r w:rsidRPr="00874081">
        <w:rPr>
          <w:rFonts w:ascii="Calibri" w:hAnsi="Calibri" w:cs="Calibri"/>
          <w:sz w:val="22"/>
          <w:szCs w:val="22"/>
          <w:rtl/>
        </w:rPr>
        <w:t>دافيسون</w:t>
      </w:r>
      <w:proofErr w:type="spellEnd"/>
      <w:r w:rsidRPr="00874081">
        <w:rPr>
          <w:rFonts w:ascii="Calibri" w:hAnsi="Calibri" w:cs="Calibri"/>
          <w:sz w:val="22"/>
          <w:szCs w:val="22"/>
          <w:rtl/>
        </w:rPr>
        <w:t xml:space="preserve"> </w:t>
      </w:r>
      <w:proofErr w:type="spellStart"/>
      <w:r w:rsidRPr="00874081">
        <w:rPr>
          <w:rFonts w:ascii="Calibri" w:hAnsi="Calibri" w:cs="Calibri"/>
          <w:sz w:val="22"/>
          <w:szCs w:val="22"/>
          <w:rtl/>
        </w:rPr>
        <w:t>سيمونغو</w:t>
      </w:r>
      <w:proofErr w:type="spellEnd"/>
      <w:r w:rsidRPr="00874081">
        <w:rPr>
          <w:rFonts w:ascii="Calibri" w:hAnsi="Calibri" w:cs="Calibri"/>
          <w:sz w:val="22"/>
          <w:szCs w:val="22"/>
          <w:rtl/>
        </w:rPr>
        <w:t xml:space="preserve">، الرئيس التنفيذي والمؤسس المشارك لمجموعة تطوير مدينة </w:t>
      </w:r>
      <w:proofErr w:type="spellStart"/>
      <w:r w:rsidRPr="00874081">
        <w:rPr>
          <w:rFonts w:ascii="Calibri" w:hAnsi="Calibri" w:cs="Calibri"/>
          <w:sz w:val="22"/>
          <w:szCs w:val="22"/>
          <w:rtl/>
        </w:rPr>
        <w:t>زوتوس</w:t>
      </w:r>
      <w:proofErr w:type="spellEnd"/>
      <w:r w:rsidRPr="00874081">
        <w:rPr>
          <w:rFonts w:ascii="Calibri" w:hAnsi="Calibri" w:cs="Calibri"/>
          <w:sz w:val="22"/>
          <w:szCs w:val="22"/>
          <w:rtl/>
        </w:rPr>
        <w:t xml:space="preserve">، الجهود المبذولة لتعزيز التجارة الإقليمية عبر ممر </w:t>
      </w:r>
      <w:proofErr w:type="spellStart"/>
      <w:r w:rsidRPr="00874081">
        <w:rPr>
          <w:rFonts w:ascii="Calibri" w:hAnsi="Calibri" w:cs="Calibri"/>
          <w:sz w:val="22"/>
          <w:szCs w:val="22"/>
          <w:rtl/>
        </w:rPr>
        <w:t>ترانس</w:t>
      </w:r>
      <w:proofErr w:type="spellEnd"/>
      <w:r w:rsidRPr="00874081">
        <w:rPr>
          <w:rFonts w:ascii="Calibri" w:hAnsi="Calibri" w:cs="Calibri"/>
          <w:sz w:val="22"/>
          <w:szCs w:val="22"/>
          <w:rtl/>
        </w:rPr>
        <w:t xml:space="preserve"> </w:t>
      </w:r>
      <w:proofErr w:type="spellStart"/>
      <w:r w:rsidRPr="00874081">
        <w:rPr>
          <w:rFonts w:ascii="Calibri" w:hAnsi="Calibri" w:cs="Calibri"/>
          <w:sz w:val="22"/>
          <w:szCs w:val="22"/>
          <w:rtl/>
        </w:rPr>
        <w:t>كالاهاري</w:t>
      </w:r>
      <w:proofErr w:type="spellEnd"/>
      <w:r w:rsidRPr="00874081">
        <w:rPr>
          <w:rFonts w:ascii="Calibri" w:hAnsi="Calibri" w:cs="Calibri"/>
          <w:sz w:val="22"/>
          <w:szCs w:val="22"/>
          <w:rtl/>
        </w:rPr>
        <w:t xml:space="preserve"> </w:t>
      </w:r>
      <w:r w:rsidR="005608C3">
        <w:rPr>
          <w:rFonts w:ascii="Calibri" w:hAnsi="Calibri" w:cs="Calibri" w:hint="cs"/>
          <w:sz w:val="22"/>
          <w:szCs w:val="22"/>
          <w:rtl/>
        </w:rPr>
        <w:t>ب</w:t>
      </w:r>
      <w:r w:rsidRPr="00874081">
        <w:rPr>
          <w:rFonts w:ascii="Calibri" w:hAnsi="Calibri" w:cs="Calibri"/>
          <w:sz w:val="22"/>
          <w:szCs w:val="22"/>
          <w:rtl/>
        </w:rPr>
        <w:t>إنشاء منطقة اقتصادية جديدة تربط ناميبيا وبوتسوانا وجنوب أفريقيا</w:t>
      </w:r>
      <w:r w:rsidRPr="00874081">
        <w:rPr>
          <w:rFonts w:ascii="Calibri" w:hAnsi="Calibri" w:cs="Calibri"/>
          <w:sz w:val="22"/>
          <w:szCs w:val="22"/>
        </w:rPr>
        <w:t>.</w:t>
      </w:r>
    </w:p>
    <w:p w14:paraId="1032C5AA" w14:textId="524B3255" w:rsidR="007D476F" w:rsidRDefault="007D476F" w:rsidP="00060EF7">
      <w:pPr>
        <w:bidi/>
        <w:rPr>
          <w:rFonts w:ascii="Calibri" w:hAnsi="Calibri" w:cs="Calibri"/>
          <w:sz w:val="22"/>
          <w:szCs w:val="22"/>
        </w:rPr>
      </w:pPr>
      <w:r>
        <w:rPr>
          <w:rFonts w:ascii="Calibri" w:hAnsi="Calibri" w:cs="Calibri" w:hint="cs"/>
          <w:sz w:val="22"/>
          <w:szCs w:val="22"/>
          <w:rtl/>
          <w:lang w:bidi="ar-AE"/>
        </w:rPr>
        <w:t>و</w:t>
      </w:r>
      <w:r w:rsidR="007B04F6">
        <w:rPr>
          <w:rFonts w:ascii="Calibri" w:hAnsi="Calibri" w:cs="Calibri" w:hint="cs"/>
          <w:sz w:val="22"/>
          <w:szCs w:val="22"/>
          <w:rtl/>
          <w:lang w:bidi="ar-AE"/>
        </w:rPr>
        <w:t xml:space="preserve">أعلن البنك الدولي عن التزامه بدعم المشاريع الهادفة لتطوير المجتمعات وخلق الفرص </w:t>
      </w:r>
      <w:r w:rsidRPr="00374589">
        <w:rPr>
          <w:rFonts w:ascii="Calibri" w:hAnsi="Calibri" w:cs="Calibri" w:hint="cs"/>
          <w:sz w:val="22"/>
          <w:szCs w:val="22"/>
          <w:rtl/>
        </w:rPr>
        <w:t>أشارت</w:t>
      </w:r>
      <w:r w:rsidRPr="00374589">
        <w:rPr>
          <w:rFonts w:ascii="Calibri" w:hAnsi="Calibri" w:cs="Calibri"/>
          <w:sz w:val="22"/>
          <w:szCs w:val="22"/>
          <w:rtl/>
        </w:rPr>
        <w:t xml:space="preserve"> </w:t>
      </w:r>
      <w:r w:rsidRPr="00374589">
        <w:rPr>
          <w:rFonts w:ascii="Calibri" w:hAnsi="Calibri" w:cs="Calibri" w:hint="cs"/>
          <w:sz w:val="22"/>
          <w:szCs w:val="22"/>
          <w:rtl/>
        </w:rPr>
        <w:t>آنا</w:t>
      </w:r>
      <w:r w:rsidRPr="00374589">
        <w:rPr>
          <w:rFonts w:ascii="Calibri" w:hAnsi="Calibri" w:cs="Calibri"/>
          <w:sz w:val="22"/>
          <w:szCs w:val="22"/>
          <w:rtl/>
        </w:rPr>
        <w:t xml:space="preserve"> </w:t>
      </w:r>
      <w:r w:rsidRPr="00374589">
        <w:rPr>
          <w:rFonts w:ascii="Calibri" w:hAnsi="Calibri" w:cs="Calibri" w:hint="cs"/>
          <w:sz w:val="22"/>
          <w:szCs w:val="22"/>
          <w:rtl/>
        </w:rPr>
        <w:t>بيردي،</w:t>
      </w:r>
      <w:r w:rsidRPr="00374589">
        <w:rPr>
          <w:rFonts w:ascii="Calibri" w:hAnsi="Calibri" w:cs="Calibri"/>
          <w:sz w:val="22"/>
          <w:szCs w:val="22"/>
          <w:rtl/>
        </w:rPr>
        <w:t xml:space="preserve"> </w:t>
      </w:r>
      <w:r w:rsidRPr="00374589">
        <w:rPr>
          <w:rFonts w:ascii="Calibri" w:hAnsi="Calibri" w:cs="Calibri" w:hint="cs"/>
          <w:sz w:val="22"/>
          <w:szCs w:val="22"/>
          <w:rtl/>
        </w:rPr>
        <w:t>المديرة</w:t>
      </w:r>
      <w:r w:rsidRPr="00374589">
        <w:rPr>
          <w:rFonts w:ascii="Calibri" w:hAnsi="Calibri" w:cs="Calibri"/>
          <w:sz w:val="22"/>
          <w:szCs w:val="22"/>
          <w:rtl/>
        </w:rPr>
        <w:t xml:space="preserve"> </w:t>
      </w:r>
      <w:r w:rsidRPr="00374589">
        <w:rPr>
          <w:rFonts w:ascii="Calibri" w:hAnsi="Calibri" w:cs="Calibri" w:hint="cs"/>
          <w:sz w:val="22"/>
          <w:szCs w:val="22"/>
          <w:rtl/>
        </w:rPr>
        <w:t>العامة</w:t>
      </w:r>
      <w:r w:rsidRPr="00374589">
        <w:rPr>
          <w:rFonts w:ascii="Calibri" w:hAnsi="Calibri" w:cs="Calibri"/>
          <w:sz w:val="22"/>
          <w:szCs w:val="22"/>
          <w:rtl/>
        </w:rPr>
        <w:t xml:space="preserve"> </w:t>
      </w:r>
      <w:r w:rsidRPr="00374589">
        <w:rPr>
          <w:rFonts w:ascii="Calibri" w:hAnsi="Calibri" w:cs="Calibri" w:hint="cs"/>
          <w:sz w:val="22"/>
          <w:szCs w:val="22"/>
          <w:rtl/>
        </w:rPr>
        <w:t>للعمليات</w:t>
      </w:r>
      <w:r w:rsidRPr="00374589">
        <w:rPr>
          <w:rFonts w:ascii="Calibri" w:hAnsi="Calibri" w:cs="Calibri"/>
          <w:sz w:val="22"/>
          <w:szCs w:val="22"/>
          <w:rtl/>
        </w:rPr>
        <w:t xml:space="preserve"> </w:t>
      </w:r>
      <w:r w:rsidRPr="00374589">
        <w:rPr>
          <w:rFonts w:ascii="Calibri" w:hAnsi="Calibri" w:cs="Calibri" w:hint="cs"/>
          <w:sz w:val="22"/>
          <w:szCs w:val="22"/>
          <w:rtl/>
        </w:rPr>
        <w:t>في</w:t>
      </w:r>
      <w:r w:rsidRPr="00374589">
        <w:rPr>
          <w:rFonts w:ascii="Calibri" w:hAnsi="Calibri" w:cs="Calibri"/>
          <w:sz w:val="22"/>
          <w:szCs w:val="22"/>
          <w:rtl/>
        </w:rPr>
        <w:t xml:space="preserve"> </w:t>
      </w:r>
      <w:r w:rsidRPr="00374589">
        <w:rPr>
          <w:rFonts w:ascii="Calibri" w:hAnsi="Calibri" w:cs="Calibri" w:hint="cs"/>
          <w:sz w:val="22"/>
          <w:szCs w:val="22"/>
          <w:rtl/>
        </w:rPr>
        <w:t>مجموعة</w:t>
      </w:r>
      <w:r w:rsidRPr="00374589">
        <w:rPr>
          <w:rFonts w:ascii="Calibri" w:hAnsi="Calibri" w:cs="Calibri"/>
          <w:sz w:val="22"/>
          <w:szCs w:val="22"/>
          <w:rtl/>
        </w:rPr>
        <w:t xml:space="preserve"> </w:t>
      </w:r>
      <w:r w:rsidRPr="00374589">
        <w:rPr>
          <w:rFonts w:ascii="Calibri" w:hAnsi="Calibri" w:cs="Calibri" w:hint="cs"/>
          <w:sz w:val="22"/>
          <w:szCs w:val="22"/>
          <w:rtl/>
        </w:rPr>
        <w:t>البنك</w:t>
      </w:r>
      <w:r w:rsidRPr="00374589">
        <w:rPr>
          <w:rFonts w:ascii="Calibri" w:hAnsi="Calibri" w:cs="Calibri"/>
          <w:sz w:val="22"/>
          <w:szCs w:val="22"/>
          <w:rtl/>
        </w:rPr>
        <w:t xml:space="preserve"> </w:t>
      </w:r>
      <w:r w:rsidRPr="00374589">
        <w:rPr>
          <w:rFonts w:ascii="Calibri" w:hAnsi="Calibri" w:cs="Calibri" w:hint="cs"/>
          <w:sz w:val="22"/>
          <w:szCs w:val="22"/>
          <w:rtl/>
        </w:rPr>
        <w:t>الدولي،</w:t>
      </w:r>
      <w:r w:rsidRPr="00374589">
        <w:rPr>
          <w:rFonts w:ascii="Calibri" w:hAnsi="Calibri" w:cs="Calibri"/>
          <w:sz w:val="22"/>
          <w:szCs w:val="22"/>
          <w:rtl/>
        </w:rPr>
        <w:t xml:space="preserve"> </w:t>
      </w:r>
      <w:r w:rsidRPr="00374589">
        <w:rPr>
          <w:rFonts w:ascii="Calibri" w:hAnsi="Calibri" w:cs="Calibri" w:hint="cs"/>
          <w:sz w:val="22"/>
          <w:szCs w:val="22"/>
          <w:rtl/>
        </w:rPr>
        <w:t>إلى</w:t>
      </w:r>
      <w:r w:rsidRPr="00374589">
        <w:rPr>
          <w:rFonts w:ascii="Calibri" w:hAnsi="Calibri" w:cs="Calibri"/>
          <w:sz w:val="22"/>
          <w:szCs w:val="22"/>
          <w:rtl/>
        </w:rPr>
        <w:t xml:space="preserve"> </w:t>
      </w:r>
      <w:r w:rsidRPr="00374589">
        <w:rPr>
          <w:rFonts w:ascii="Calibri" w:hAnsi="Calibri" w:cs="Calibri" w:hint="cs"/>
          <w:sz w:val="22"/>
          <w:szCs w:val="22"/>
          <w:rtl/>
        </w:rPr>
        <w:t>أن</w:t>
      </w:r>
      <w:r w:rsidRPr="00374589">
        <w:rPr>
          <w:rFonts w:ascii="Calibri" w:hAnsi="Calibri" w:cs="Calibri"/>
          <w:sz w:val="22"/>
          <w:szCs w:val="22"/>
          <w:rtl/>
        </w:rPr>
        <w:t xml:space="preserve"> </w:t>
      </w:r>
      <w:r w:rsidRPr="00374589">
        <w:rPr>
          <w:rFonts w:ascii="Calibri" w:hAnsi="Calibri" w:cs="Calibri" w:hint="cs"/>
          <w:sz w:val="22"/>
          <w:szCs w:val="22"/>
          <w:rtl/>
        </w:rPr>
        <w:t>المدن</w:t>
      </w:r>
      <w:r w:rsidRPr="00374589">
        <w:rPr>
          <w:rFonts w:ascii="Calibri" w:hAnsi="Calibri" w:cs="Calibri"/>
          <w:sz w:val="22"/>
          <w:szCs w:val="22"/>
          <w:rtl/>
        </w:rPr>
        <w:t xml:space="preserve"> </w:t>
      </w:r>
      <w:r w:rsidRPr="00374589">
        <w:rPr>
          <w:rFonts w:ascii="Calibri" w:hAnsi="Calibri" w:cs="Calibri" w:hint="cs"/>
          <w:sz w:val="22"/>
          <w:szCs w:val="22"/>
          <w:rtl/>
        </w:rPr>
        <w:t>تُنتج</w:t>
      </w:r>
      <w:r w:rsidRPr="00374589">
        <w:rPr>
          <w:rFonts w:ascii="Calibri" w:hAnsi="Calibri" w:cs="Calibri"/>
          <w:sz w:val="22"/>
          <w:szCs w:val="22"/>
          <w:rtl/>
        </w:rPr>
        <w:t xml:space="preserve"> </w:t>
      </w:r>
      <w:r w:rsidRPr="00374589">
        <w:rPr>
          <w:rFonts w:ascii="Calibri" w:hAnsi="Calibri" w:cs="Calibri" w:hint="cs"/>
          <w:sz w:val="22"/>
          <w:szCs w:val="22"/>
          <w:rtl/>
        </w:rPr>
        <w:t>أكثر</w:t>
      </w:r>
      <w:r w:rsidRPr="00374589">
        <w:rPr>
          <w:rFonts w:ascii="Calibri" w:hAnsi="Calibri" w:cs="Calibri"/>
          <w:sz w:val="22"/>
          <w:szCs w:val="22"/>
          <w:rtl/>
        </w:rPr>
        <w:t xml:space="preserve"> </w:t>
      </w:r>
      <w:r w:rsidRPr="00374589">
        <w:rPr>
          <w:rFonts w:ascii="Calibri" w:hAnsi="Calibri" w:cs="Calibri" w:hint="cs"/>
          <w:sz w:val="22"/>
          <w:szCs w:val="22"/>
          <w:rtl/>
        </w:rPr>
        <w:t>من</w:t>
      </w:r>
      <w:r w:rsidRPr="00374589">
        <w:rPr>
          <w:rFonts w:ascii="Calibri" w:hAnsi="Calibri" w:cs="Calibri"/>
          <w:sz w:val="22"/>
          <w:szCs w:val="22"/>
          <w:rtl/>
        </w:rPr>
        <w:t xml:space="preserve"> 80% </w:t>
      </w:r>
      <w:r w:rsidRPr="00374589">
        <w:rPr>
          <w:rFonts w:ascii="Calibri" w:hAnsi="Calibri" w:cs="Calibri" w:hint="cs"/>
          <w:sz w:val="22"/>
          <w:szCs w:val="22"/>
          <w:rtl/>
        </w:rPr>
        <w:t>من</w:t>
      </w:r>
      <w:r w:rsidRPr="00374589">
        <w:rPr>
          <w:rFonts w:ascii="Calibri" w:hAnsi="Calibri" w:cs="Calibri"/>
          <w:sz w:val="22"/>
          <w:szCs w:val="22"/>
          <w:rtl/>
        </w:rPr>
        <w:t xml:space="preserve"> </w:t>
      </w:r>
      <w:r w:rsidRPr="00374589">
        <w:rPr>
          <w:rFonts w:ascii="Calibri" w:hAnsi="Calibri" w:cs="Calibri" w:hint="cs"/>
          <w:sz w:val="22"/>
          <w:szCs w:val="22"/>
          <w:rtl/>
        </w:rPr>
        <w:t>الناتج</w:t>
      </w:r>
      <w:r w:rsidRPr="00374589">
        <w:rPr>
          <w:rFonts w:ascii="Calibri" w:hAnsi="Calibri" w:cs="Calibri"/>
          <w:sz w:val="22"/>
          <w:szCs w:val="22"/>
          <w:rtl/>
        </w:rPr>
        <w:t xml:space="preserve"> </w:t>
      </w:r>
      <w:r w:rsidRPr="00374589">
        <w:rPr>
          <w:rFonts w:ascii="Calibri" w:hAnsi="Calibri" w:cs="Calibri" w:hint="cs"/>
          <w:sz w:val="22"/>
          <w:szCs w:val="22"/>
          <w:rtl/>
        </w:rPr>
        <w:t>المحلي</w:t>
      </w:r>
      <w:r w:rsidRPr="00374589">
        <w:rPr>
          <w:rFonts w:ascii="Calibri" w:hAnsi="Calibri" w:cs="Calibri"/>
          <w:sz w:val="22"/>
          <w:szCs w:val="22"/>
          <w:rtl/>
        </w:rPr>
        <w:t xml:space="preserve"> </w:t>
      </w:r>
      <w:r w:rsidRPr="00374589">
        <w:rPr>
          <w:rFonts w:ascii="Calibri" w:hAnsi="Calibri" w:cs="Calibri" w:hint="cs"/>
          <w:sz w:val="22"/>
          <w:szCs w:val="22"/>
          <w:rtl/>
        </w:rPr>
        <w:t>الإجمالي</w:t>
      </w:r>
      <w:r w:rsidRPr="00374589">
        <w:rPr>
          <w:rFonts w:ascii="Calibri" w:hAnsi="Calibri" w:cs="Calibri"/>
          <w:sz w:val="22"/>
          <w:szCs w:val="22"/>
          <w:rtl/>
        </w:rPr>
        <w:t xml:space="preserve"> </w:t>
      </w:r>
      <w:r w:rsidRPr="00374589">
        <w:rPr>
          <w:rFonts w:ascii="Calibri" w:hAnsi="Calibri" w:cs="Calibri" w:hint="cs"/>
          <w:sz w:val="22"/>
          <w:szCs w:val="22"/>
          <w:rtl/>
        </w:rPr>
        <w:t>العالمي،</w:t>
      </w:r>
      <w:r w:rsidRPr="00374589">
        <w:rPr>
          <w:rFonts w:ascii="Calibri" w:hAnsi="Calibri" w:cs="Calibri"/>
          <w:sz w:val="22"/>
          <w:szCs w:val="22"/>
          <w:rtl/>
        </w:rPr>
        <w:t xml:space="preserve"> </w:t>
      </w:r>
      <w:r w:rsidRPr="00374589">
        <w:rPr>
          <w:rFonts w:ascii="Calibri" w:hAnsi="Calibri" w:cs="Calibri" w:hint="cs"/>
          <w:sz w:val="22"/>
          <w:szCs w:val="22"/>
          <w:rtl/>
        </w:rPr>
        <w:t>وشجعت</w:t>
      </w:r>
      <w:r w:rsidRPr="00374589">
        <w:rPr>
          <w:rFonts w:ascii="Calibri" w:hAnsi="Calibri" w:cs="Calibri"/>
          <w:sz w:val="22"/>
          <w:szCs w:val="22"/>
          <w:rtl/>
        </w:rPr>
        <w:t xml:space="preserve"> </w:t>
      </w:r>
      <w:r w:rsidRPr="00374589">
        <w:rPr>
          <w:rFonts w:ascii="Calibri" w:hAnsi="Calibri" w:cs="Calibri" w:hint="cs"/>
          <w:sz w:val="22"/>
          <w:szCs w:val="22"/>
          <w:rtl/>
        </w:rPr>
        <w:t>الحكومات</w:t>
      </w:r>
      <w:r w:rsidRPr="00374589">
        <w:rPr>
          <w:rFonts w:ascii="Calibri" w:hAnsi="Calibri" w:cs="Calibri"/>
          <w:sz w:val="22"/>
          <w:szCs w:val="22"/>
          <w:rtl/>
        </w:rPr>
        <w:t xml:space="preserve"> </w:t>
      </w:r>
      <w:r w:rsidRPr="00374589">
        <w:rPr>
          <w:rFonts w:ascii="Calibri" w:hAnsi="Calibri" w:cs="Calibri" w:hint="cs"/>
          <w:sz w:val="22"/>
          <w:szCs w:val="22"/>
          <w:rtl/>
        </w:rPr>
        <w:t>الوطنية</w:t>
      </w:r>
      <w:r w:rsidRPr="00374589">
        <w:rPr>
          <w:rFonts w:ascii="Calibri" w:hAnsi="Calibri" w:cs="Calibri"/>
          <w:sz w:val="22"/>
          <w:szCs w:val="22"/>
          <w:rtl/>
        </w:rPr>
        <w:t xml:space="preserve"> </w:t>
      </w:r>
      <w:r w:rsidRPr="00374589">
        <w:rPr>
          <w:rFonts w:ascii="Calibri" w:hAnsi="Calibri" w:cs="Calibri" w:hint="cs"/>
          <w:sz w:val="22"/>
          <w:szCs w:val="22"/>
          <w:rtl/>
        </w:rPr>
        <w:t>والمجتمعات</w:t>
      </w:r>
      <w:r w:rsidRPr="00374589">
        <w:rPr>
          <w:rFonts w:ascii="Calibri" w:hAnsi="Calibri" w:cs="Calibri"/>
          <w:sz w:val="22"/>
          <w:szCs w:val="22"/>
          <w:rtl/>
        </w:rPr>
        <w:t xml:space="preserve"> </w:t>
      </w:r>
      <w:r w:rsidRPr="00374589">
        <w:rPr>
          <w:rFonts w:ascii="Calibri" w:hAnsi="Calibri" w:cs="Calibri" w:hint="cs"/>
          <w:sz w:val="22"/>
          <w:szCs w:val="22"/>
          <w:rtl/>
        </w:rPr>
        <w:t>المحلية</w:t>
      </w:r>
      <w:r w:rsidRPr="00374589">
        <w:rPr>
          <w:rFonts w:ascii="Calibri" w:hAnsi="Calibri" w:cs="Calibri"/>
          <w:sz w:val="22"/>
          <w:szCs w:val="22"/>
          <w:rtl/>
        </w:rPr>
        <w:t xml:space="preserve"> </w:t>
      </w:r>
      <w:r w:rsidRPr="00374589">
        <w:rPr>
          <w:rFonts w:ascii="Calibri" w:hAnsi="Calibri" w:cs="Calibri" w:hint="cs"/>
          <w:sz w:val="22"/>
          <w:szCs w:val="22"/>
          <w:rtl/>
        </w:rPr>
        <w:t>والقطاع</w:t>
      </w:r>
      <w:r w:rsidRPr="00374589">
        <w:rPr>
          <w:rFonts w:ascii="Calibri" w:hAnsi="Calibri" w:cs="Calibri"/>
          <w:sz w:val="22"/>
          <w:szCs w:val="22"/>
          <w:rtl/>
        </w:rPr>
        <w:t xml:space="preserve"> </w:t>
      </w:r>
      <w:r w:rsidRPr="00374589">
        <w:rPr>
          <w:rFonts w:ascii="Calibri" w:hAnsi="Calibri" w:cs="Calibri" w:hint="cs"/>
          <w:sz w:val="22"/>
          <w:szCs w:val="22"/>
          <w:rtl/>
        </w:rPr>
        <w:t>الخاص</w:t>
      </w:r>
      <w:r w:rsidRPr="00374589">
        <w:rPr>
          <w:rFonts w:ascii="Calibri" w:hAnsi="Calibri" w:cs="Calibri"/>
          <w:sz w:val="22"/>
          <w:szCs w:val="22"/>
          <w:rtl/>
        </w:rPr>
        <w:t xml:space="preserve"> </w:t>
      </w:r>
      <w:r w:rsidRPr="00374589">
        <w:rPr>
          <w:rFonts w:ascii="Calibri" w:hAnsi="Calibri" w:cs="Calibri" w:hint="cs"/>
          <w:sz w:val="22"/>
          <w:szCs w:val="22"/>
          <w:rtl/>
        </w:rPr>
        <w:t>على</w:t>
      </w:r>
      <w:r w:rsidRPr="00374589">
        <w:rPr>
          <w:rFonts w:ascii="Calibri" w:hAnsi="Calibri" w:cs="Calibri"/>
          <w:sz w:val="22"/>
          <w:szCs w:val="22"/>
          <w:rtl/>
        </w:rPr>
        <w:t xml:space="preserve"> </w:t>
      </w:r>
      <w:r w:rsidRPr="00374589">
        <w:rPr>
          <w:rFonts w:ascii="Calibri" w:hAnsi="Calibri" w:cs="Calibri" w:hint="cs"/>
          <w:sz w:val="22"/>
          <w:szCs w:val="22"/>
          <w:rtl/>
        </w:rPr>
        <w:t>العمل</w:t>
      </w:r>
      <w:r w:rsidRPr="00374589">
        <w:rPr>
          <w:rFonts w:ascii="Calibri" w:hAnsi="Calibri" w:cs="Calibri"/>
          <w:sz w:val="22"/>
          <w:szCs w:val="22"/>
          <w:rtl/>
        </w:rPr>
        <w:t xml:space="preserve"> </w:t>
      </w:r>
      <w:r w:rsidRPr="00374589">
        <w:rPr>
          <w:rFonts w:ascii="Calibri" w:hAnsi="Calibri" w:cs="Calibri" w:hint="cs"/>
          <w:sz w:val="22"/>
          <w:szCs w:val="22"/>
          <w:rtl/>
        </w:rPr>
        <w:t>معًا</w:t>
      </w:r>
      <w:r w:rsidRPr="00374589">
        <w:rPr>
          <w:rFonts w:ascii="Calibri" w:hAnsi="Calibri" w:cs="Calibri"/>
          <w:sz w:val="22"/>
          <w:szCs w:val="22"/>
          <w:rtl/>
        </w:rPr>
        <w:t xml:space="preserve"> </w:t>
      </w:r>
      <w:r w:rsidRPr="00374589">
        <w:rPr>
          <w:rFonts w:ascii="Calibri" w:hAnsi="Calibri" w:cs="Calibri" w:hint="cs"/>
          <w:sz w:val="22"/>
          <w:szCs w:val="22"/>
          <w:rtl/>
        </w:rPr>
        <w:t>والتفكير</w:t>
      </w:r>
      <w:r w:rsidRPr="00374589">
        <w:rPr>
          <w:rFonts w:ascii="Calibri" w:hAnsi="Calibri" w:cs="Calibri"/>
          <w:sz w:val="22"/>
          <w:szCs w:val="22"/>
          <w:rtl/>
        </w:rPr>
        <w:t xml:space="preserve"> </w:t>
      </w:r>
      <w:r w:rsidRPr="00374589">
        <w:rPr>
          <w:rFonts w:ascii="Calibri" w:hAnsi="Calibri" w:cs="Calibri" w:hint="cs"/>
          <w:sz w:val="22"/>
          <w:szCs w:val="22"/>
          <w:rtl/>
        </w:rPr>
        <w:t>بجرأة</w:t>
      </w:r>
      <w:r w:rsidRPr="00374589">
        <w:rPr>
          <w:rFonts w:ascii="Calibri" w:hAnsi="Calibri" w:cs="Calibri"/>
          <w:sz w:val="22"/>
          <w:szCs w:val="22"/>
          <w:rtl/>
        </w:rPr>
        <w:t xml:space="preserve"> </w:t>
      </w:r>
      <w:r w:rsidRPr="00374589">
        <w:rPr>
          <w:rFonts w:ascii="Calibri" w:hAnsi="Calibri" w:cs="Calibri" w:hint="cs"/>
          <w:sz w:val="22"/>
          <w:szCs w:val="22"/>
          <w:rtl/>
        </w:rPr>
        <w:t>في</w:t>
      </w:r>
      <w:r w:rsidRPr="00374589">
        <w:rPr>
          <w:rFonts w:ascii="Calibri" w:hAnsi="Calibri" w:cs="Calibri"/>
          <w:sz w:val="22"/>
          <w:szCs w:val="22"/>
          <w:rtl/>
        </w:rPr>
        <w:t xml:space="preserve"> </w:t>
      </w:r>
      <w:r w:rsidRPr="00374589">
        <w:rPr>
          <w:rFonts w:ascii="Calibri" w:hAnsi="Calibri" w:cs="Calibri" w:hint="cs"/>
          <w:sz w:val="22"/>
          <w:szCs w:val="22"/>
          <w:rtl/>
        </w:rPr>
        <w:t>الاستثمار</w:t>
      </w:r>
      <w:r w:rsidRPr="00374589">
        <w:rPr>
          <w:rFonts w:ascii="Calibri" w:hAnsi="Calibri" w:cs="Calibri"/>
          <w:sz w:val="22"/>
          <w:szCs w:val="22"/>
          <w:rtl/>
        </w:rPr>
        <w:t xml:space="preserve"> </w:t>
      </w:r>
      <w:r w:rsidRPr="00374589">
        <w:rPr>
          <w:rFonts w:ascii="Calibri" w:hAnsi="Calibri" w:cs="Calibri" w:hint="cs"/>
          <w:sz w:val="22"/>
          <w:szCs w:val="22"/>
          <w:rtl/>
        </w:rPr>
        <w:t>في</w:t>
      </w:r>
      <w:r w:rsidRPr="00374589">
        <w:rPr>
          <w:rFonts w:ascii="Calibri" w:hAnsi="Calibri" w:cs="Calibri"/>
          <w:sz w:val="22"/>
          <w:szCs w:val="22"/>
          <w:rtl/>
        </w:rPr>
        <w:t xml:space="preserve"> </w:t>
      </w:r>
      <w:r w:rsidRPr="00374589">
        <w:rPr>
          <w:rFonts w:ascii="Calibri" w:hAnsi="Calibri" w:cs="Calibri" w:hint="cs"/>
          <w:sz w:val="22"/>
          <w:szCs w:val="22"/>
          <w:rtl/>
        </w:rPr>
        <w:t>البنية</w:t>
      </w:r>
      <w:r w:rsidRPr="00374589">
        <w:rPr>
          <w:rFonts w:ascii="Calibri" w:hAnsi="Calibri" w:cs="Calibri"/>
          <w:sz w:val="22"/>
          <w:szCs w:val="22"/>
          <w:rtl/>
        </w:rPr>
        <w:t xml:space="preserve"> </w:t>
      </w:r>
      <w:r w:rsidRPr="00374589">
        <w:rPr>
          <w:rFonts w:ascii="Calibri" w:hAnsi="Calibri" w:cs="Calibri" w:hint="cs"/>
          <w:sz w:val="22"/>
          <w:szCs w:val="22"/>
          <w:rtl/>
        </w:rPr>
        <w:t>التحتية</w:t>
      </w:r>
      <w:r w:rsidRPr="00374589">
        <w:rPr>
          <w:rFonts w:ascii="Calibri" w:hAnsi="Calibri" w:cs="Calibri"/>
          <w:sz w:val="22"/>
          <w:szCs w:val="22"/>
          <w:rtl/>
        </w:rPr>
        <w:t xml:space="preserve"> </w:t>
      </w:r>
      <w:r w:rsidRPr="00374589">
        <w:rPr>
          <w:rFonts w:ascii="Calibri" w:hAnsi="Calibri" w:cs="Calibri" w:hint="cs"/>
          <w:sz w:val="22"/>
          <w:szCs w:val="22"/>
          <w:rtl/>
        </w:rPr>
        <w:t>والخدمات</w:t>
      </w:r>
      <w:r w:rsidRPr="00374589">
        <w:rPr>
          <w:rFonts w:ascii="Calibri" w:hAnsi="Calibri" w:cs="Calibri"/>
          <w:sz w:val="22"/>
          <w:szCs w:val="22"/>
          <w:rtl/>
        </w:rPr>
        <w:t xml:space="preserve"> </w:t>
      </w:r>
      <w:r w:rsidRPr="00374589">
        <w:rPr>
          <w:rFonts w:ascii="Calibri" w:hAnsi="Calibri" w:cs="Calibri" w:hint="cs"/>
          <w:sz w:val="22"/>
          <w:szCs w:val="22"/>
          <w:rtl/>
        </w:rPr>
        <w:t>التي</w:t>
      </w:r>
      <w:r w:rsidRPr="00374589">
        <w:rPr>
          <w:rFonts w:ascii="Calibri" w:hAnsi="Calibri" w:cs="Calibri"/>
          <w:sz w:val="22"/>
          <w:szCs w:val="22"/>
          <w:rtl/>
        </w:rPr>
        <w:t xml:space="preserve"> </w:t>
      </w:r>
      <w:r w:rsidRPr="00374589">
        <w:rPr>
          <w:rFonts w:ascii="Calibri" w:hAnsi="Calibri" w:cs="Calibri" w:hint="cs"/>
          <w:sz w:val="22"/>
          <w:szCs w:val="22"/>
          <w:rtl/>
        </w:rPr>
        <w:t>تُعزز</w:t>
      </w:r>
      <w:r w:rsidRPr="00374589">
        <w:rPr>
          <w:rFonts w:ascii="Calibri" w:hAnsi="Calibri" w:cs="Calibri"/>
          <w:sz w:val="22"/>
          <w:szCs w:val="22"/>
          <w:rtl/>
        </w:rPr>
        <w:t xml:space="preserve"> </w:t>
      </w:r>
      <w:r w:rsidRPr="00374589">
        <w:rPr>
          <w:rFonts w:ascii="Calibri" w:hAnsi="Calibri" w:cs="Calibri" w:hint="cs"/>
          <w:sz w:val="22"/>
          <w:szCs w:val="22"/>
          <w:rtl/>
        </w:rPr>
        <w:t>الاقتصادات</w:t>
      </w:r>
      <w:r w:rsidRPr="00374589">
        <w:rPr>
          <w:rFonts w:ascii="Calibri" w:hAnsi="Calibri" w:cs="Calibri"/>
          <w:sz w:val="22"/>
          <w:szCs w:val="22"/>
          <w:rtl/>
        </w:rPr>
        <w:t xml:space="preserve"> </w:t>
      </w:r>
      <w:r w:rsidRPr="00374589">
        <w:rPr>
          <w:rFonts w:ascii="Calibri" w:hAnsi="Calibri" w:cs="Calibri" w:hint="cs"/>
          <w:sz w:val="22"/>
          <w:szCs w:val="22"/>
          <w:rtl/>
        </w:rPr>
        <w:t>المحلية</w:t>
      </w:r>
      <w:r w:rsidRPr="00374589">
        <w:rPr>
          <w:rFonts w:ascii="Calibri" w:hAnsi="Calibri" w:cs="Calibri"/>
          <w:sz w:val="22"/>
          <w:szCs w:val="22"/>
          <w:rtl/>
        </w:rPr>
        <w:t xml:space="preserve"> </w:t>
      </w:r>
      <w:r w:rsidRPr="00374589">
        <w:rPr>
          <w:rFonts w:ascii="Calibri" w:hAnsi="Calibri" w:cs="Calibri" w:hint="cs"/>
          <w:sz w:val="22"/>
          <w:szCs w:val="22"/>
          <w:rtl/>
        </w:rPr>
        <w:t>وتُمكّن</w:t>
      </w:r>
      <w:r w:rsidRPr="00374589">
        <w:rPr>
          <w:rFonts w:ascii="Calibri" w:hAnsi="Calibri" w:cs="Calibri"/>
          <w:sz w:val="22"/>
          <w:szCs w:val="22"/>
          <w:rtl/>
        </w:rPr>
        <w:t xml:space="preserve"> </w:t>
      </w:r>
      <w:r w:rsidRPr="00374589">
        <w:rPr>
          <w:rFonts w:ascii="Calibri" w:hAnsi="Calibri" w:cs="Calibri" w:hint="cs"/>
          <w:sz w:val="22"/>
          <w:szCs w:val="22"/>
          <w:rtl/>
        </w:rPr>
        <w:t>الحكومات</w:t>
      </w:r>
      <w:r w:rsidRPr="00374589">
        <w:rPr>
          <w:rFonts w:ascii="Calibri" w:hAnsi="Calibri" w:cs="Calibri"/>
          <w:sz w:val="22"/>
          <w:szCs w:val="22"/>
          <w:rtl/>
        </w:rPr>
        <w:t xml:space="preserve"> </w:t>
      </w:r>
      <w:r w:rsidRPr="00374589">
        <w:rPr>
          <w:rFonts w:ascii="Calibri" w:hAnsi="Calibri" w:cs="Calibri" w:hint="cs"/>
          <w:sz w:val="22"/>
          <w:szCs w:val="22"/>
          <w:rtl/>
        </w:rPr>
        <w:t>المحلية</w:t>
      </w:r>
      <w:r w:rsidRPr="00374589">
        <w:rPr>
          <w:rFonts w:ascii="Calibri" w:hAnsi="Calibri" w:cs="Calibri"/>
          <w:sz w:val="22"/>
          <w:szCs w:val="22"/>
          <w:rtl/>
        </w:rPr>
        <w:t>.</w:t>
      </w:r>
      <w:r w:rsidR="00060EF7">
        <w:rPr>
          <w:rFonts w:ascii="Calibri" w:hAnsi="Calibri" w:cs="Calibri" w:hint="cs"/>
          <w:sz w:val="22"/>
          <w:szCs w:val="22"/>
          <w:rtl/>
        </w:rPr>
        <w:t xml:space="preserve"> وأضافت </w:t>
      </w:r>
      <w:r w:rsidRPr="00374589">
        <w:rPr>
          <w:rFonts w:ascii="Calibri" w:hAnsi="Calibri" w:cs="Calibri"/>
          <w:sz w:val="22"/>
          <w:szCs w:val="22"/>
          <w:rtl/>
        </w:rPr>
        <w:t>"</w:t>
      </w:r>
      <w:r w:rsidRPr="00374589">
        <w:rPr>
          <w:rFonts w:ascii="Calibri" w:hAnsi="Calibri" w:cs="Calibri" w:hint="cs"/>
          <w:sz w:val="22"/>
          <w:szCs w:val="22"/>
          <w:rtl/>
        </w:rPr>
        <w:t>هدفنا</w:t>
      </w:r>
      <w:r w:rsidRPr="00374589">
        <w:rPr>
          <w:rFonts w:ascii="Calibri" w:hAnsi="Calibri" w:cs="Calibri"/>
          <w:sz w:val="22"/>
          <w:szCs w:val="22"/>
          <w:rtl/>
        </w:rPr>
        <w:t xml:space="preserve"> </w:t>
      </w:r>
      <w:r w:rsidRPr="00374589">
        <w:rPr>
          <w:rFonts w:ascii="Calibri" w:hAnsi="Calibri" w:cs="Calibri" w:hint="cs"/>
          <w:sz w:val="22"/>
          <w:szCs w:val="22"/>
          <w:rtl/>
        </w:rPr>
        <w:t>بسيط</w:t>
      </w:r>
      <w:r w:rsidRPr="00374589">
        <w:rPr>
          <w:rFonts w:ascii="Calibri" w:hAnsi="Calibri" w:cs="Calibri"/>
          <w:sz w:val="22"/>
          <w:szCs w:val="22"/>
          <w:rtl/>
        </w:rPr>
        <w:t xml:space="preserve">: </w:t>
      </w:r>
      <w:r w:rsidRPr="00374589">
        <w:rPr>
          <w:rFonts w:ascii="Calibri" w:hAnsi="Calibri" w:cs="Calibri" w:hint="cs"/>
          <w:sz w:val="22"/>
          <w:szCs w:val="22"/>
          <w:rtl/>
        </w:rPr>
        <w:t>مساعدة</w:t>
      </w:r>
      <w:r w:rsidRPr="00374589">
        <w:rPr>
          <w:rFonts w:ascii="Calibri" w:hAnsi="Calibri" w:cs="Calibri"/>
          <w:sz w:val="22"/>
          <w:szCs w:val="22"/>
          <w:rtl/>
        </w:rPr>
        <w:t xml:space="preserve"> </w:t>
      </w:r>
      <w:r w:rsidRPr="00374589">
        <w:rPr>
          <w:rFonts w:ascii="Calibri" w:hAnsi="Calibri" w:cs="Calibri" w:hint="cs"/>
          <w:sz w:val="22"/>
          <w:szCs w:val="22"/>
          <w:rtl/>
        </w:rPr>
        <w:t>المدن</w:t>
      </w:r>
      <w:r w:rsidRPr="00374589">
        <w:rPr>
          <w:rFonts w:ascii="Calibri" w:hAnsi="Calibri" w:cs="Calibri"/>
          <w:sz w:val="22"/>
          <w:szCs w:val="22"/>
          <w:rtl/>
        </w:rPr>
        <w:t xml:space="preserve"> </w:t>
      </w:r>
      <w:r w:rsidRPr="00374589">
        <w:rPr>
          <w:rFonts w:ascii="Calibri" w:hAnsi="Calibri" w:cs="Calibri" w:hint="cs"/>
          <w:sz w:val="22"/>
          <w:szCs w:val="22"/>
          <w:rtl/>
        </w:rPr>
        <w:t>على</w:t>
      </w:r>
      <w:r w:rsidRPr="00374589">
        <w:rPr>
          <w:rFonts w:ascii="Calibri" w:hAnsi="Calibri" w:cs="Calibri"/>
          <w:sz w:val="22"/>
          <w:szCs w:val="22"/>
          <w:rtl/>
        </w:rPr>
        <w:t xml:space="preserve"> </w:t>
      </w:r>
      <w:r w:rsidRPr="00374589">
        <w:rPr>
          <w:rFonts w:ascii="Calibri" w:hAnsi="Calibri" w:cs="Calibri" w:hint="cs"/>
          <w:sz w:val="22"/>
          <w:szCs w:val="22"/>
          <w:rtl/>
        </w:rPr>
        <w:t>أن</w:t>
      </w:r>
      <w:r w:rsidRPr="00374589">
        <w:rPr>
          <w:rFonts w:ascii="Calibri" w:hAnsi="Calibri" w:cs="Calibri"/>
          <w:sz w:val="22"/>
          <w:szCs w:val="22"/>
          <w:rtl/>
        </w:rPr>
        <w:t xml:space="preserve"> </w:t>
      </w:r>
      <w:r w:rsidRPr="00374589">
        <w:rPr>
          <w:rFonts w:ascii="Calibri" w:hAnsi="Calibri" w:cs="Calibri" w:hint="cs"/>
          <w:sz w:val="22"/>
          <w:szCs w:val="22"/>
          <w:rtl/>
        </w:rPr>
        <w:t>تصبح</w:t>
      </w:r>
      <w:r w:rsidRPr="00374589">
        <w:rPr>
          <w:rFonts w:ascii="Calibri" w:hAnsi="Calibri" w:cs="Calibri"/>
          <w:sz w:val="22"/>
          <w:szCs w:val="22"/>
          <w:rtl/>
        </w:rPr>
        <w:t xml:space="preserve"> </w:t>
      </w:r>
      <w:r w:rsidRPr="00374589">
        <w:rPr>
          <w:rFonts w:ascii="Calibri" w:hAnsi="Calibri" w:cs="Calibri" w:hint="cs"/>
          <w:sz w:val="22"/>
          <w:szCs w:val="22"/>
          <w:rtl/>
        </w:rPr>
        <w:t>محركات</w:t>
      </w:r>
      <w:r w:rsidRPr="00374589">
        <w:rPr>
          <w:rFonts w:ascii="Calibri" w:hAnsi="Calibri" w:cs="Calibri"/>
          <w:sz w:val="22"/>
          <w:szCs w:val="22"/>
          <w:rtl/>
        </w:rPr>
        <w:t xml:space="preserve"> </w:t>
      </w:r>
      <w:r w:rsidRPr="00374589">
        <w:rPr>
          <w:rFonts w:ascii="Calibri" w:hAnsi="Calibri" w:cs="Calibri" w:hint="cs"/>
          <w:sz w:val="22"/>
          <w:szCs w:val="22"/>
          <w:rtl/>
        </w:rPr>
        <w:t>لخلق</w:t>
      </w:r>
      <w:r w:rsidRPr="00374589">
        <w:rPr>
          <w:rFonts w:ascii="Calibri" w:hAnsi="Calibri" w:cs="Calibri"/>
          <w:sz w:val="22"/>
          <w:szCs w:val="22"/>
          <w:rtl/>
        </w:rPr>
        <w:t xml:space="preserve"> </w:t>
      </w:r>
      <w:r w:rsidRPr="00374589">
        <w:rPr>
          <w:rFonts w:ascii="Calibri" w:hAnsi="Calibri" w:cs="Calibri" w:hint="cs"/>
          <w:sz w:val="22"/>
          <w:szCs w:val="22"/>
          <w:rtl/>
        </w:rPr>
        <w:t>فرص</w:t>
      </w:r>
      <w:r w:rsidRPr="00374589">
        <w:rPr>
          <w:rFonts w:ascii="Calibri" w:hAnsi="Calibri" w:cs="Calibri"/>
          <w:sz w:val="22"/>
          <w:szCs w:val="22"/>
          <w:rtl/>
        </w:rPr>
        <w:t xml:space="preserve"> </w:t>
      </w:r>
      <w:r w:rsidRPr="00374589">
        <w:rPr>
          <w:rFonts w:ascii="Calibri" w:hAnsi="Calibri" w:cs="Calibri" w:hint="cs"/>
          <w:sz w:val="22"/>
          <w:szCs w:val="22"/>
          <w:rtl/>
        </w:rPr>
        <w:t>العمل</w:t>
      </w:r>
      <w:r w:rsidRPr="00374589">
        <w:rPr>
          <w:rFonts w:ascii="Calibri" w:hAnsi="Calibri" w:cs="Calibri"/>
          <w:sz w:val="22"/>
          <w:szCs w:val="22"/>
          <w:rtl/>
        </w:rPr>
        <w:t xml:space="preserve"> </w:t>
      </w:r>
      <w:r w:rsidRPr="00374589">
        <w:rPr>
          <w:rFonts w:ascii="Calibri" w:hAnsi="Calibri" w:cs="Calibri" w:hint="cs"/>
          <w:sz w:val="22"/>
          <w:szCs w:val="22"/>
          <w:rtl/>
        </w:rPr>
        <w:t>والفرص</w:t>
      </w:r>
      <w:r w:rsidRPr="00374589">
        <w:rPr>
          <w:rFonts w:ascii="Calibri" w:hAnsi="Calibri" w:cs="Calibri"/>
          <w:sz w:val="22"/>
          <w:szCs w:val="22"/>
          <w:rtl/>
        </w:rPr>
        <w:t xml:space="preserve">... </w:t>
      </w:r>
      <w:r w:rsidRPr="00374589">
        <w:rPr>
          <w:rFonts w:ascii="Calibri" w:hAnsi="Calibri" w:cs="Calibri" w:hint="cs"/>
          <w:sz w:val="22"/>
          <w:szCs w:val="22"/>
          <w:rtl/>
        </w:rPr>
        <w:t>تخيّلوا</w:t>
      </w:r>
      <w:r w:rsidRPr="00374589">
        <w:rPr>
          <w:rFonts w:ascii="Calibri" w:hAnsi="Calibri" w:cs="Calibri"/>
          <w:sz w:val="22"/>
          <w:szCs w:val="22"/>
          <w:rtl/>
        </w:rPr>
        <w:t xml:space="preserve"> </w:t>
      </w:r>
      <w:r w:rsidRPr="00374589">
        <w:rPr>
          <w:rFonts w:ascii="Calibri" w:hAnsi="Calibri" w:cs="Calibri" w:hint="cs"/>
          <w:sz w:val="22"/>
          <w:szCs w:val="22"/>
          <w:rtl/>
        </w:rPr>
        <w:t>المدن</w:t>
      </w:r>
      <w:r w:rsidRPr="00374589">
        <w:rPr>
          <w:rFonts w:ascii="Calibri" w:hAnsi="Calibri" w:cs="Calibri"/>
          <w:sz w:val="22"/>
          <w:szCs w:val="22"/>
          <w:rtl/>
        </w:rPr>
        <w:t xml:space="preserve"> </w:t>
      </w:r>
      <w:r w:rsidRPr="00374589">
        <w:rPr>
          <w:rFonts w:ascii="Calibri" w:hAnsi="Calibri" w:cs="Calibri" w:hint="cs"/>
          <w:sz w:val="22"/>
          <w:szCs w:val="22"/>
          <w:rtl/>
        </w:rPr>
        <w:t>حول</w:t>
      </w:r>
      <w:r w:rsidRPr="00374589">
        <w:rPr>
          <w:rFonts w:ascii="Calibri" w:hAnsi="Calibri" w:cs="Calibri"/>
          <w:sz w:val="22"/>
          <w:szCs w:val="22"/>
          <w:rtl/>
        </w:rPr>
        <w:t xml:space="preserve"> </w:t>
      </w:r>
      <w:r w:rsidRPr="00374589">
        <w:rPr>
          <w:rFonts w:ascii="Calibri" w:hAnsi="Calibri" w:cs="Calibri" w:hint="cs"/>
          <w:sz w:val="22"/>
          <w:szCs w:val="22"/>
          <w:rtl/>
        </w:rPr>
        <w:t>العالم</w:t>
      </w:r>
      <w:r w:rsidRPr="00374589">
        <w:rPr>
          <w:rFonts w:ascii="Calibri" w:hAnsi="Calibri" w:cs="Calibri"/>
          <w:sz w:val="22"/>
          <w:szCs w:val="22"/>
          <w:rtl/>
        </w:rPr>
        <w:t xml:space="preserve"> </w:t>
      </w:r>
      <w:r w:rsidRPr="00374589">
        <w:rPr>
          <w:rFonts w:ascii="Calibri" w:hAnsi="Calibri" w:cs="Calibri" w:hint="cs"/>
          <w:sz w:val="22"/>
          <w:szCs w:val="22"/>
          <w:rtl/>
        </w:rPr>
        <w:t>مراكز</w:t>
      </w:r>
      <w:r w:rsidRPr="00374589">
        <w:rPr>
          <w:rFonts w:ascii="Calibri" w:hAnsi="Calibri" w:cs="Calibri"/>
          <w:sz w:val="22"/>
          <w:szCs w:val="22"/>
          <w:rtl/>
        </w:rPr>
        <w:t xml:space="preserve"> </w:t>
      </w:r>
      <w:r w:rsidRPr="00374589">
        <w:rPr>
          <w:rFonts w:ascii="Calibri" w:hAnsi="Calibri" w:cs="Calibri" w:hint="cs"/>
          <w:sz w:val="22"/>
          <w:szCs w:val="22"/>
          <w:rtl/>
        </w:rPr>
        <w:t>للتواصل</w:t>
      </w:r>
      <w:r w:rsidRPr="00374589">
        <w:rPr>
          <w:rFonts w:ascii="Calibri" w:hAnsi="Calibri" w:cs="Calibri"/>
          <w:sz w:val="22"/>
          <w:szCs w:val="22"/>
          <w:rtl/>
        </w:rPr>
        <w:t xml:space="preserve"> </w:t>
      </w:r>
      <w:r w:rsidRPr="00374589">
        <w:rPr>
          <w:rFonts w:ascii="Calibri" w:hAnsi="Calibri" w:cs="Calibri" w:hint="cs"/>
          <w:sz w:val="22"/>
          <w:szCs w:val="22"/>
          <w:rtl/>
        </w:rPr>
        <w:t>والابتكار</w:t>
      </w:r>
      <w:r w:rsidRPr="00374589">
        <w:rPr>
          <w:rFonts w:ascii="Calibri" w:hAnsi="Calibri" w:cs="Calibri"/>
          <w:sz w:val="22"/>
          <w:szCs w:val="22"/>
          <w:rtl/>
        </w:rPr>
        <w:t xml:space="preserve"> </w:t>
      </w:r>
      <w:r w:rsidRPr="00374589">
        <w:rPr>
          <w:rFonts w:ascii="Calibri" w:hAnsi="Calibri" w:cs="Calibri" w:hint="cs"/>
          <w:sz w:val="22"/>
          <w:szCs w:val="22"/>
          <w:rtl/>
        </w:rPr>
        <w:t>والمرونة،</w:t>
      </w:r>
      <w:r w:rsidRPr="00374589">
        <w:rPr>
          <w:rFonts w:ascii="Calibri" w:hAnsi="Calibri" w:cs="Calibri"/>
          <w:sz w:val="22"/>
          <w:szCs w:val="22"/>
          <w:rtl/>
        </w:rPr>
        <w:t xml:space="preserve"> </w:t>
      </w:r>
      <w:r w:rsidRPr="00374589">
        <w:rPr>
          <w:rFonts w:ascii="Calibri" w:hAnsi="Calibri" w:cs="Calibri" w:hint="cs"/>
          <w:sz w:val="22"/>
          <w:szCs w:val="22"/>
          <w:rtl/>
        </w:rPr>
        <w:t>حيث</w:t>
      </w:r>
      <w:r w:rsidRPr="00374589">
        <w:rPr>
          <w:rFonts w:ascii="Calibri" w:hAnsi="Calibri" w:cs="Calibri"/>
          <w:sz w:val="22"/>
          <w:szCs w:val="22"/>
          <w:rtl/>
        </w:rPr>
        <w:t xml:space="preserve"> </w:t>
      </w:r>
      <w:r w:rsidRPr="00374589">
        <w:rPr>
          <w:rFonts w:ascii="Calibri" w:hAnsi="Calibri" w:cs="Calibri" w:hint="cs"/>
          <w:sz w:val="22"/>
          <w:szCs w:val="22"/>
          <w:rtl/>
        </w:rPr>
        <w:t>تُترجم</w:t>
      </w:r>
      <w:r w:rsidRPr="00374589">
        <w:rPr>
          <w:rFonts w:ascii="Calibri" w:hAnsi="Calibri" w:cs="Calibri"/>
          <w:sz w:val="22"/>
          <w:szCs w:val="22"/>
          <w:rtl/>
        </w:rPr>
        <w:t xml:space="preserve"> </w:t>
      </w:r>
      <w:r w:rsidRPr="00374589">
        <w:rPr>
          <w:rFonts w:ascii="Calibri" w:hAnsi="Calibri" w:cs="Calibri" w:hint="cs"/>
          <w:sz w:val="22"/>
          <w:szCs w:val="22"/>
          <w:rtl/>
        </w:rPr>
        <w:t>الاستثمارات</w:t>
      </w:r>
      <w:r w:rsidRPr="00374589">
        <w:rPr>
          <w:rFonts w:ascii="Calibri" w:hAnsi="Calibri" w:cs="Calibri"/>
          <w:sz w:val="22"/>
          <w:szCs w:val="22"/>
          <w:rtl/>
        </w:rPr>
        <w:t xml:space="preserve"> </w:t>
      </w:r>
      <w:r w:rsidRPr="00374589">
        <w:rPr>
          <w:rFonts w:ascii="Calibri" w:hAnsi="Calibri" w:cs="Calibri" w:hint="cs"/>
          <w:sz w:val="22"/>
          <w:szCs w:val="22"/>
          <w:rtl/>
        </w:rPr>
        <w:t>في</w:t>
      </w:r>
      <w:r w:rsidRPr="00374589">
        <w:rPr>
          <w:rFonts w:ascii="Calibri" w:hAnsi="Calibri" w:cs="Calibri"/>
          <w:sz w:val="22"/>
          <w:szCs w:val="22"/>
          <w:rtl/>
        </w:rPr>
        <w:t xml:space="preserve"> </w:t>
      </w:r>
      <w:r w:rsidRPr="00374589">
        <w:rPr>
          <w:rFonts w:ascii="Calibri" w:hAnsi="Calibri" w:cs="Calibri" w:hint="cs"/>
          <w:sz w:val="22"/>
          <w:szCs w:val="22"/>
          <w:rtl/>
        </w:rPr>
        <w:t>البنية</w:t>
      </w:r>
      <w:r w:rsidRPr="00374589">
        <w:rPr>
          <w:rFonts w:ascii="Calibri" w:hAnsi="Calibri" w:cs="Calibri"/>
          <w:sz w:val="22"/>
          <w:szCs w:val="22"/>
          <w:rtl/>
        </w:rPr>
        <w:t xml:space="preserve"> </w:t>
      </w:r>
      <w:r w:rsidRPr="00374589">
        <w:rPr>
          <w:rFonts w:ascii="Calibri" w:hAnsi="Calibri" w:cs="Calibri" w:hint="cs"/>
          <w:sz w:val="22"/>
          <w:szCs w:val="22"/>
          <w:rtl/>
        </w:rPr>
        <w:t>التحتية</w:t>
      </w:r>
      <w:r w:rsidRPr="00374589">
        <w:rPr>
          <w:rFonts w:ascii="Calibri" w:hAnsi="Calibri" w:cs="Calibri"/>
          <w:sz w:val="22"/>
          <w:szCs w:val="22"/>
          <w:rtl/>
        </w:rPr>
        <w:t xml:space="preserve"> </w:t>
      </w:r>
      <w:r w:rsidRPr="00374589">
        <w:rPr>
          <w:rFonts w:ascii="Calibri" w:hAnsi="Calibri" w:cs="Calibri" w:hint="cs"/>
          <w:sz w:val="22"/>
          <w:szCs w:val="22"/>
          <w:rtl/>
        </w:rPr>
        <w:t>والخدمات</w:t>
      </w:r>
      <w:r w:rsidRPr="00374589">
        <w:rPr>
          <w:rFonts w:ascii="Calibri" w:hAnsi="Calibri" w:cs="Calibri"/>
          <w:sz w:val="22"/>
          <w:szCs w:val="22"/>
          <w:rtl/>
        </w:rPr>
        <w:t xml:space="preserve"> </w:t>
      </w:r>
      <w:r w:rsidRPr="00374589">
        <w:rPr>
          <w:rFonts w:ascii="Calibri" w:hAnsi="Calibri" w:cs="Calibri" w:hint="cs"/>
          <w:sz w:val="22"/>
          <w:szCs w:val="22"/>
          <w:rtl/>
        </w:rPr>
        <w:t>إلى</w:t>
      </w:r>
      <w:r w:rsidRPr="00374589">
        <w:rPr>
          <w:rFonts w:ascii="Calibri" w:hAnsi="Calibri" w:cs="Calibri"/>
          <w:sz w:val="22"/>
          <w:szCs w:val="22"/>
          <w:rtl/>
        </w:rPr>
        <w:t xml:space="preserve"> </w:t>
      </w:r>
      <w:r w:rsidRPr="00374589">
        <w:rPr>
          <w:rFonts w:ascii="Calibri" w:hAnsi="Calibri" w:cs="Calibri" w:hint="cs"/>
          <w:sz w:val="22"/>
          <w:szCs w:val="22"/>
          <w:rtl/>
        </w:rPr>
        <w:t>فرص</w:t>
      </w:r>
      <w:r w:rsidRPr="00374589">
        <w:rPr>
          <w:rFonts w:ascii="Calibri" w:hAnsi="Calibri" w:cs="Calibri"/>
          <w:sz w:val="22"/>
          <w:szCs w:val="22"/>
          <w:rtl/>
        </w:rPr>
        <w:t xml:space="preserve"> </w:t>
      </w:r>
      <w:r w:rsidRPr="00374589">
        <w:rPr>
          <w:rFonts w:ascii="Calibri" w:hAnsi="Calibri" w:cs="Calibri" w:hint="cs"/>
          <w:sz w:val="22"/>
          <w:szCs w:val="22"/>
          <w:rtl/>
        </w:rPr>
        <w:t>عمل</w:t>
      </w:r>
      <w:r w:rsidRPr="00374589">
        <w:rPr>
          <w:rFonts w:ascii="Calibri" w:hAnsi="Calibri" w:cs="Calibri"/>
          <w:sz w:val="22"/>
          <w:szCs w:val="22"/>
          <w:rtl/>
        </w:rPr>
        <w:t xml:space="preserve"> </w:t>
      </w:r>
      <w:r w:rsidRPr="00374589">
        <w:rPr>
          <w:rFonts w:ascii="Calibri" w:hAnsi="Calibri" w:cs="Calibri" w:hint="cs"/>
          <w:sz w:val="22"/>
          <w:szCs w:val="22"/>
          <w:rtl/>
        </w:rPr>
        <w:t>وحياة</w:t>
      </w:r>
      <w:r w:rsidRPr="00374589">
        <w:rPr>
          <w:rFonts w:ascii="Calibri" w:hAnsi="Calibri" w:cs="Calibri"/>
          <w:sz w:val="22"/>
          <w:szCs w:val="22"/>
          <w:rtl/>
        </w:rPr>
        <w:t xml:space="preserve"> </w:t>
      </w:r>
      <w:r w:rsidRPr="00374589">
        <w:rPr>
          <w:rFonts w:ascii="Calibri" w:hAnsi="Calibri" w:cs="Calibri" w:hint="cs"/>
          <w:sz w:val="22"/>
          <w:szCs w:val="22"/>
          <w:rtl/>
        </w:rPr>
        <w:t>أفضل</w:t>
      </w:r>
      <w:r w:rsidRPr="00374589">
        <w:rPr>
          <w:rFonts w:ascii="Calibri" w:hAnsi="Calibri" w:cs="Calibri"/>
          <w:sz w:val="22"/>
          <w:szCs w:val="22"/>
          <w:rtl/>
        </w:rPr>
        <w:t xml:space="preserve">. </w:t>
      </w:r>
      <w:r w:rsidRPr="00374589">
        <w:rPr>
          <w:rFonts w:ascii="Calibri" w:hAnsi="Calibri" w:cs="Calibri" w:hint="cs"/>
          <w:sz w:val="22"/>
          <w:szCs w:val="22"/>
          <w:rtl/>
        </w:rPr>
        <w:t>مجموعة</w:t>
      </w:r>
      <w:r w:rsidRPr="00374589">
        <w:rPr>
          <w:rFonts w:ascii="Calibri" w:hAnsi="Calibri" w:cs="Calibri"/>
          <w:sz w:val="22"/>
          <w:szCs w:val="22"/>
          <w:rtl/>
        </w:rPr>
        <w:t xml:space="preserve"> </w:t>
      </w:r>
      <w:r w:rsidRPr="00374589">
        <w:rPr>
          <w:rFonts w:ascii="Calibri" w:hAnsi="Calibri" w:cs="Calibri" w:hint="cs"/>
          <w:sz w:val="22"/>
          <w:szCs w:val="22"/>
          <w:rtl/>
        </w:rPr>
        <w:t>البنك</w:t>
      </w:r>
      <w:r w:rsidRPr="00374589">
        <w:rPr>
          <w:rFonts w:ascii="Calibri" w:hAnsi="Calibri" w:cs="Calibri"/>
          <w:sz w:val="22"/>
          <w:szCs w:val="22"/>
          <w:rtl/>
        </w:rPr>
        <w:t xml:space="preserve"> </w:t>
      </w:r>
      <w:r w:rsidRPr="00374589">
        <w:rPr>
          <w:rFonts w:ascii="Calibri" w:hAnsi="Calibri" w:cs="Calibri" w:hint="cs"/>
          <w:sz w:val="22"/>
          <w:szCs w:val="22"/>
          <w:rtl/>
        </w:rPr>
        <w:t>الدولي</w:t>
      </w:r>
      <w:r w:rsidRPr="00374589">
        <w:rPr>
          <w:rFonts w:ascii="Calibri" w:hAnsi="Calibri" w:cs="Calibri"/>
          <w:sz w:val="22"/>
          <w:szCs w:val="22"/>
          <w:rtl/>
        </w:rPr>
        <w:t xml:space="preserve"> </w:t>
      </w:r>
      <w:r w:rsidRPr="00374589">
        <w:rPr>
          <w:rFonts w:ascii="Calibri" w:hAnsi="Calibri" w:cs="Calibri" w:hint="cs"/>
          <w:sz w:val="22"/>
          <w:szCs w:val="22"/>
          <w:rtl/>
        </w:rPr>
        <w:t>على</w:t>
      </w:r>
      <w:r w:rsidRPr="00374589">
        <w:rPr>
          <w:rFonts w:ascii="Calibri" w:hAnsi="Calibri" w:cs="Calibri"/>
          <w:sz w:val="22"/>
          <w:szCs w:val="22"/>
          <w:rtl/>
        </w:rPr>
        <w:t xml:space="preserve"> </w:t>
      </w:r>
      <w:r w:rsidRPr="00374589">
        <w:rPr>
          <w:rFonts w:ascii="Calibri" w:hAnsi="Calibri" w:cs="Calibri" w:hint="cs"/>
          <w:sz w:val="22"/>
          <w:szCs w:val="22"/>
          <w:rtl/>
        </w:rPr>
        <w:t>أهبة</w:t>
      </w:r>
      <w:r w:rsidRPr="00374589">
        <w:rPr>
          <w:rFonts w:ascii="Calibri" w:hAnsi="Calibri" w:cs="Calibri"/>
          <w:sz w:val="22"/>
          <w:szCs w:val="22"/>
          <w:rtl/>
        </w:rPr>
        <w:t xml:space="preserve"> </w:t>
      </w:r>
      <w:r w:rsidRPr="00374589">
        <w:rPr>
          <w:rFonts w:ascii="Calibri" w:hAnsi="Calibri" w:cs="Calibri" w:hint="cs"/>
          <w:sz w:val="22"/>
          <w:szCs w:val="22"/>
          <w:rtl/>
        </w:rPr>
        <w:t>الاستعداد</w:t>
      </w:r>
      <w:r w:rsidRPr="00374589">
        <w:rPr>
          <w:rFonts w:ascii="Calibri" w:hAnsi="Calibri" w:cs="Calibri"/>
          <w:sz w:val="22"/>
          <w:szCs w:val="22"/>
          <w:rtl/>
        </w:rPr>
        <w:t xml:space="preserve"> </w:t>
      </w:r>
      <w:r w:rsidRPr="00374589">
        <w:rPr>
          <w:rFonts w:ascii="Calibri" w:hAnsi="Calibri" w:cs="Calibri" w:hint="cs"/>
          <w:sz w:val="22"/>
          <w:szCs w:val="22"/>
          <w:rtl/>
        </w:rPr>
        <w:t>للعمل</w:t>
      </w:r>
      <w:r w:rsidRPr="00374589">
        <w:rPr>
          <w:rFonts w:ascii="Calibri" w:hAnsi="Calibri" w:cs="Calibri"/>
          <w:sz w:val="22"/>
          <w:szCs w:val="22"/>
          <w:rtl/>
        </w:rPr>
        <w:t xml:space="preserve"> </w:t>
      </w:r>
      <w:r w:rsidRPr="00374589">
        <w:rPr>
          <w:rFonts w:ascii="Calibri" w:hAnsi="Calibri" w:cs="Calibri" w:hint="cs"/>
          <w:sz w:val="22"/>
          <w:szCs w:val="22"/>
          <w:rtl/>
        </w:rPr>
        <w:t>معكم</w:t>
      </w:r>
      <w:r w:rsidRPr="00374589">
        <w:rPr>
          <w:rFonts w:ascii="Calibri" w:hAnsi="Calibri" w:cs="Calibri"/>
          <w:sz w:val="22"/>
          <w:szCs w:val="22"/>
          <w:rtl/>
        </w:rPr>
        <w:t xml:space="preserve"> </w:t>
      </w:r>
      <w:r w:rsidRPr="00374589">
        <w:rPr>
          <w:rFonts w:ascii="Calibri" w:hAnsi="Calibri" w:cs="Calibri" w:hint="cs"/>
          <w:sz w:val="22"/>
          <w:szCs w:val="22"/>
          <w:rtl/>
        </w:rPr>
        <w:t>للمساعدة</w:t>
      </w:r>
      <w:r w:rsidRPr="00374589">
        <w:rPr>
          <w:rFonts w:ascii="Calibri" w:hAnsi="Calibri" w:cs="Calibri"/>
          <w:sz w:val="22"/>
          <w:szCs w:val="22"/>
          <w:rtl/>
        </w:rPr>
        <w:t xml:space="preserve"> </w:t>
      </w:r>
      <w:r w:rsidRPr="00374589">
        <w:rPr>
          <w:rFonts w:ascii="Calibri" w:hAnsi="Calibri" w:cs="Calibri" w:hint="cs"/>
          <w:sz w:val="22"/>
          <w:szCs w:val="22"/>
          <w:rtl/>
        </w:rPr>
        <w:t>في</w:t>
      </w:r>
      <w:r w:rsidRPr="00374589">
        <w:rPr>
          <w:rFonts w:ascii="Calibri" w:hAnsi="Calibri" w:cs="Calibri"/>
          <w:sz w:val="22"/>
          <w:szCs w:val="22"/>
          <w:rtl/>
        </w:rPr>
        <w:t xml:space="preserve"> </w:t>
      </w:r>
      <w:r w:rsidRPr="00374589">
        <w:rPr>
          <w:rFonts w:ascii="Calibri" w:hAnsi="Calibri" w:cs="Calibri" w:hint="cs"/>
          <w:sz w:val="22"/>
          <w:szCs w:val="22"/>
          <w:rtl/>
        </w:rPr>
        <w:t>بناء</w:t>
      </w:r>
      <w:r w:rsidRPr="00374589">
        <w:rPr>
          <w:rFonts w:ascii="Calibri" w:hAnsi="Calibri" w:cs="Calibri"/>
          <w:sz w:val="22"/>
          <w:szCs w:val="22"/>
          <w:rtl/>
        </w:rPr>
        <w:t xml:space="preserve"> </w:t>
      </w:r>
      <w:r w:rsidRPr="00374589">
        <w:rPr>
          <w:rFonts w:ascii="Calibri" w:hAnsi="Calibri" w:cs="Calibri" w:hint="cs"/>
          <w:sz w:val="22"/>
          <w:szCs w:val="22"/>
          <w:rtl/>
        </w:rPr>
        <w:t>مدن</w:t>
      </w:r>
      <w:r w:rsidRPr="00374589">
        <w:rPr>
          <w:rFonts w:ascii="Calibri" w:hAnsi="Calibri" w:cs="Calibri"/>
          <w:sz w:val="22"/>
          <w:szCs w:val="22"/>
          <w:rtl/>
        </w:rPr>
        <w:t xml:space="preserve"> </w:t>
      </w:r>
      <w:r w:rsidRPr="00374589">
        <w:rPr>
          <w:rFonts w:ascii="Calibri" w:hAnsi="Calibri" w:cs="Calibri" w:hint="cs"/>
          <w:sz w:val="22"/>
          <w:szCs w:val="22"/>
          <w:rtl/>
        </w:rPr>
        <w:t>تُفيد</w:t>
      </w:r>
      <w:r w:rsidRPr="00374589">
        <w:rPr>
          <w:rFonts w:ascii="Calibri" w:hAnsi="Calibri" w:cs="Calibri"/>
          <w:sz w:val="22"/>
          <w:szCs w:val="22"/>
          <w:rtl/>
        </w:rPr>
        <w:t xml:space="preserve"> </w:t>
      </w:r>
      <w:r w:rsidRPr="00374589">
        <w:rPr>
          <w:rFonts w:ascii="Calibri" w:hAnsi="Calibri" w:cs="Calibri" w:hint="cs"/>
          <w:sz w:val="22"/>
          <w:szCs w:val="22"/>
          <w:rtl/>
        </w:rPr>
        <w:t>الناس</w:t>
      </w:r>
      <w:r w:rsidRPr="00374589">
        <w:rPr>
          <w:rFonts w:ascii="Calibri" w:hAnsi="Calibri" w:cs="Calibri"/>
          <w:sz w:val="22"/>
          <w:szCs w:val="22"/>
          <w:rtl/>
        </w:rPr>
        <w:t xml:space="preserve"> </w:t>
      </w:r>
      <w:r w:rsidRPr="00374589">
        <w:rPr>
          <w:rFonts w:ascii="Calibri" w:hAnsi="Calibri" w:cs="Calibri" w:hint="cs"/>
          <w:sz w:val="22"/>
          <w:szCs w:val="22"/>
          <w:rtl/>
        </w:rPr>
        <w:t>حقًا</w:t>
      </w:r>
      <w:r w:rsidRPr="00374589">
        <w:rPr>
          <w:rFonts w:ascii="Calibri" w:hAnsi="Calibri" w:cs="Calibri"/>
          <w:sz w:val="22"/>
          <w:szCs w:val="22"/>
          <w:rtl/>
        </w:rPr>
        <w:t>.</w:t>
      </w:r>
    </w:p>
    <w:p w14:paraId="0DD0FB66" w14:textId="77777777" w:rsidR="00874081" w:rsidRPr="00874081" w:rsidRDefault="00874081" w:rsidP="00874081">
      <w:pPr>
        <w:bidi/>
        <w:rPr>
          <w:rFonts w:ascii="Calibri" w:hAnsi="Calibri" w:cs="Calibri"/>
          <w:b/>
          <w:bCs/>
          <w:sz w:val="22"/>
          <w:szCs w:val="22"/>
        </w:rPr>
      </w:pPr>
      <w:r w:rsidRPr="00874081">
        <w:rPr>
          <w:rFonts w:ascii="Calibri" w:hAnsi="Calibri" w:cs="Calibri"/>
          <w:b/>
          <w:bCs/>
          <w:sz w:val="22"/>
          <w:szCs w:val="22"/>
          <w:rtl/>
        </w:rPr>
        <w:t>شراكات واتفاقيات ثنائية</w:t>
      </w:r>
    </w:p>
    <w:p w14:paraId="25494036" w14:textId="1766B9E8" w:rsidR="00874081" w:rsidRPr="00874081" w:rsidRDefault="00874081" w:rsidP="00874081">
      <w:pPr>
        <w:bidi/>
        <w:rPr>
          <w:rFonts w:ascii="Calibri" w:hAnsi="Calibri" w:cs="Calibri"/>
          <w:sz w:val="22"/>
          <w:szCs w:val="22"/>
        </w:rPr>
      </w:pPr>
      <w:r w:rsidRPr="00874081">
        <w:rPr>
          <w:rFonts w:ascii="Calibri" w:hAnsi="Calibri" w:cs="Calibri"/>
          <w:sz w:val="22"/>
          <w:szCs w:val="22"/>
          <w:rtl/>
        </w:rPr>
        <w:t xml:space="preserve">في تأكيد على روح التعاون التي تميز القمة، وقّعت حكومة دبي اتفاقية مع حكومة </w:t>
      </w:r>
      <w:r w:rsidR="00197166">
        <w:rPr>
          <w:rFonts w:ascii="Calibri" w:hAnsi="Calibri" w:cs="Calibri" w:hint="cs"/>
          <w:sz w:val="22"/>
          <w:szCs w:val="22"/>
          <w:rtl/>
        </w:rPr>
        <w:t xml:space="preserve">مدينة </w:t>
      </w:r>
      <w:r w:rsidRPr="00874081">
        <w:rPr>
          <w:rFonts w:ascii="Calibri" w:hAnsi="Calibri" w:cs="Calibri"/>
          <w:sz w:val="22"/>
          <w:szCs w:val="22"/>
          <w:rtl/>
        </w:rPr>
        <w:t xml:space="preserve">طوكيو </w:t>
      </w:r>
      <w:r w:rsidR="0055348E">
        <w:rPr>
          <w:rFonts w:ascii="Calibri" w:hAnsi="Calibri" w:cs="Calibri" w:hint="cs"/>
          <w:sz w:val="22"/>
          <w:szCs w:val="22"/>
          <w:rtl/>
        </w:rPr>
        <w:t xml:space="preserve">الكبرى </w:t>
      </w:r>
      <w:r w:rsidRPr="00874081">
        <w:rPr>
          <w:rFonts w:ascii="Calibri" w:hAnsi="Calibri" w:cs="Calibri"/>
          <w:sz w:val="22"/>
          <w:szCs w:val="22"/>
          <w:rtl/>
        </w:rPr>
        <w:t xml:space="preserve">لتعزيز التعاون في مجالات البنية التحتية والنقل والمرونة الحضرية والتحول الرقمي، كما وقعت اتفاقية أخرى مع مدينة </w:t>
      </w:r>
      <w:proofErr w:type="spellStart"/>
      <w:r w:rsidRPr="00874081">
        <w:rPr>
          <w:rFonts w:ascii="Calibri" w:hAnsi="Calibri" w:cs="Calibri"/>
          <w:sz w:val="22"/>
          <w:szCs w:val="22"/>
          <w:rtl/>
        </w:rPr>
        <w:t>بريسبن</w:t>
      </w:r>
      <w:proofErr w:type="spellEnd"/>
      <w:r w:rsidRPr="00874081">
        <w:rPr>
          <w:rFonts w:ascii="Calibri" w:hAnsi="Calibri" w:cs="Calibri"/>
          <w:sz w:val="22"/>
          <w:szCs w:val="22"/>
          <w:rtl/>
        </w:rPr>
        <w:t xml:space="preserve"> </w:t>
      </w:r>
      <w:r w:rsidR="0078717D">
        <w:rPr>
          <w:rFonts w:ascii="Calibri" w:hAnsi="Calibri" w:cs="Calibri" w:hint="cs"/>
          <w:sz w:val="22"/>
          <w:szCs w:val="22"/>
          <w:rtl/>
        </w:rPr>
        <w:t>لتعزيز</w:t>
      </w:r>
      <w:r w:rsidR="0078717D" w:rsidRPr="00874081">
        <w:rPr>
          <w:rFonts w:ascii="Calibri" w:hAnsi="Calibri" w:cs="Calibri"/>
          <w:sz w:val="22"/>
          <w:szCs w:val="22"/>
          <w:rtl/>
        </w:rPr>
        <w:t xml:space="preserve"> </w:t>
      </w:r>
      <w:r w:rsidRPr="00874081">
        <w:rPr>
          <w:rFonts w:ascii="Calibri" w:hAnsi="Calibri" w:cs="Calibri"/>
          <w:sz w:val="22"/>
          <w:szCs w:val="22"/>
          <w:rtl/>
        </w:rPr>
        <w:t>التعاون الثنائي وتبادل الخبرات في حوكمة المدن، وتنظيم الفعاليات الكبرى، والسياحة، وجودة الحياة، وجذب المواهب</w:t>
      </w:r>
      <w:r w:rsidRPr="00874081">
        <w:rPr>
          <w:rFonts w:ascii="Calibri" w:hAnsi="Calibri" w:cs="Calibri"/>
          <w:sz w:val="22"/>
          <w:szCs w:val="22"/>
        </w:rPr>
        <w:t>.</w:t>
      </w:r>
    </w:p>
    <w:p w14:paraId="06312E63" w14:textId="7A91055C" w:rsidR="00874081" w:rsidRPr="00874081" w:rsidRDefault="00874081" w:rsidP="00F646A0">
      <w:pPr>
        <w:bidi/>
        <w:jc w:val="both"/>
        <w:rPr>
          <w:rFonts w:ascii="Calibri" w:hAnsi="Calibri" w:cs="Calibri"/>
          <w:sz w:val="22"/>
          <w:szCs w:val="22"/>
        </w:rPr>
      </w:pPr>
      <w:r w:rsidRPr="00874081">
        <w:rPr>
          <w:rFonts w:ascii="Calibri" w:hAnsi="Calibri" w:cs="Calibri"/>
          <w:sz w:val="22"/>
          <w:szCs w:val="22"/>
          <w:rtl/>
        </w:rPr>
        <w:t xml:space="preserve">كما أطلقت وزارة الاقتصاد والسياحة بالتعاون مع مدينة إكسبو دبي مشروع </w:t>
      </w:r>
      <w:r w:rsidR="00CA1C22">
        <w:rPr>
          <w:rFonts w:ascii="Calibri" w:hAnsi="Calibri" w:cs="Calibri" w:hint="cs"/>
          <w:sz w:val="22"/>
          <w:szCs w:val="22"/>
          <w:rtl/>
        </w:rPr>
        <w:t>مجمع ابتكارات الاستدامة</w:t>
      </w:r>
      <w:r w:rsidR="001E04EC">
        <w:rPr>
          <w:rFonts w:ascii="Calibri" w:hAnsi="Calibri" w:cs="Calibri" w:hint="cs"/>
          <w:sz w:val="22"/>
          <w:szCs w:val="22"/>
          <w:rtl/>
        </w:rPr>
        <w:t xml:space="preserve"> وهي</w:t>
      </w:r>
      <w:r w:rsidRPr="00874081">
        <w:rPr>
          <w:rFonts w:ascii="Calibri" w:hAnsi="Calibri" w:cs="Calibri"/>
          <w:sz w:val="22"/>
          <w:szCs w:val="22"/>
        </w:rPr>
        <w:t xml:space="preserve"> </w:t>
      </w:r>
      <w:r w:rsidRPr="00874081">
        <w:rPr>
          <w:rFonts w:ascii="Calibri" w:hAnsi="Calibri" w:cs="Calibri"/>
          <w:sz w:val="22"/>
          <w:szCs w:val="22"/>
          <w:rtl/>
        </w:rPr>
        <w:t>المبادرة الأولى من نوعها في دولة الإمارات، الهادفة إلى إعادة تعريف مفهوم التنمية الصناعية من خلال الدمج المتكامل بين النمو الاقتصادي والاستدامة البيئية والمسؤولية الاجتماعية</w:t>
      </w:r>
      <w:r w:rsidRPr="00874081">
        <w:rPr>
          <w:rFonts w:ascii="Calibri" w:hAnsi="Calibri" w:cs="Calibri"/>
          <w:sz w:val="22"/>
          <w:szCs w:val="22"/>
        </w:rPr>
        <w:t>.</w:t>
      </w:r>
    </w:p>
    <w:p w14:paraId="27CD4C7B" w14:textId="73247663" w:rsidR="00874081" w:rsidRPr="00F646A0" w:rsidRDefault="00874081" w:rsidP="00874081">
      <w:pPr>
        <w:bidi/>
        <w:rPr>
          <w:rFonts w:ascii="Calibri" w:hAnsi="Calibri" w:cs="Calibri" w:hint="cs"/>
          <w:sz w:val="22"/>
          <w:szCs w:val="22"/>
          <w:rtl/>
          <w:lang w:val="en-US" w:bidi="ar-AE"/>
        </w:rPr>
      </w:pPr>
      <w:r w:rsidRPr="00874081">
        <w:rPr>
          <w:rFonts w:ascii="Calibri" w:hAnsi="Calibri" w:cs="Calibri"/>
          <w:sz w:val="22"/>
          <w:szCs w:val="22"/>
          <w:rtl/>
        </w:rPr>
        <w:lastRenderedPageBreak/>
        <w:t xml:space="preserve">وأعلنت بلدية دبي </w:t>
      </w:r>
      <w:r w:rsidR="00CA1C22">
        <w:rPr>
          <w:rFonts w:ascii="Calibri" w:hAnsi="Calibri" w:cs="Calibri" w:hint="cs"/>
          <w:sz w:val="22"/>
          <w:szCs w:val="22"/>
          <w:rtl/>
        </w:rPr>
        <w:t>في</w:t>
      </w:r>
      <w:r w:rsidR="00CA1C22" w:rsidRPr="00874081">
        <w:rPr>
          <w:rFonts w:ascii="Calibri" w:hAnsi="Calibri" w:cs="Calibri"/>
          <w:sz w:val="22"/>
          <w:szCs w:val="22"/>
          <w:rtl/>
        </w:rPr>
        <w:t xml:space="preserve"> </w:t>
      </w:r>
      <w:r w:rsidRPr="00874081">
        <w:rPr>
          <w:rFonts w:ascii="Calibri" w:hAnsi="Calibri" w:cs="Calibri"/>
          <w:sz w:val="22"/>
          <w:szCs w:val="22"/>
          <w:rtl/>
        </w:rPr>
        <w:t xml:space="preserve">القمة عن إطلاق مشروع </w:t>
      </w:r>
      <w:r w:rsidRPr="00874081">
        <w:rPr>
          <w:rFonts w:ascii="Calibri" w:hAnsi="Calibri" w:cs="Calibri"/>
          <w:sz w:val="22"/>
          <w:szCs w:val="22"/>
        </w:rPr>
        <w:t>"</w:t>
      </w:r>
      <w:r w:rsidR="00CA1C22">
        <w:rPr>
          <w:rFonts w:ascii="Calibri" w:hAnsi="Calibri" w:cs="Calibri" w:hint="cs"/>
          <w:sz w:val="22"/>
          <w:szCs w:val="22"/>
          <w:rtl/>
        </w:rPr>
        <w:t>سيركل</w:t>
      </w:r>
      <w:r w:rsidR="00CA1C22" w:rsidRPr="00874081">
        <w:rPr>
          <w:rFonts w:ascii="Calibri" w:hAnsi="Calibri" w:cs="Calibri"/>
          <w:sz w:val="22"/>
          <w:szCs w:val="22"/>
          <w:rtl/>
        </w:rPr>
        <w:t xml:space="preserve"> </w:t>
      </w:r>
      <w:r w:rsidRPr="00874081">
        <w:rPr>
          <w:rFonts w:ascii="Calibri" w:hAnsi="Calibri" w:cs="Calibri"/>
          <w:sz w:val="22"/>
          <w:szCs w:val="22"/>
          <w:rtl/>
        </w:rPr>
        <w:t>دبي</w:t>
      </w:r>
      <w:r w:rsidRPr="00874081">
        <w:rPr>
          <w:rFonts w:ascii="Calibri" w:hAnsi="Calibri" w:cs="Calibri"/>
          <w:sz w:val="22"/>
          <w:szCs w:val="22"/>
        </w:rPr>
        <w:t>"</w:t>
      </w:r>
      <w:r w:rsidRPr="00874081">
        <w:rPr>
          <w:rFonts w:ascii="Calibri" w:hAnsi="Calibri" w:cs="Calibri"/>
          <w:sz w:val="22"/>
          <w:szCs w:val="22"/>
          <w:rtl/>
        </w:rPr>
        <w:t>، وهو مشروع طموح لإعادة صياغة منظومة إدارة النفايات في الإمارة، يهدف إلى خفض معدل النفايات اليومية للفرد من 2.2 إلى 1.76 كيلوجرام</w:t>
      </w:r>
      <w:r w:rsidRPr="00874081">
        <w:rPr>
          <w:rFonts w:ascii="Calibri" w:hAnsi="Calibri" w:cs="Calibri"/>
          <w:sz w:val="22"/>
          <w:szCs w:val="22"/>
        </w:rPr>
        <w:t>.</w:t>
      </w:r>
      <w:r w:rsidR="00F62D0E">
        <w:rPr>
          <w:rFonts w:ascii="Calibri" w:hAnsi="Calibri" w:cs="Calibri"/>
          <w:sz w:val="22"/>
          <w:szCs w:val="22"/>
          <w:lang w:val="en-US"/>
        </w:rPr>
        <w:t xml:space="preserve"> </w:t>
      </w:r>
      <w:r w:rsidR="00F62D0E">
        <w:rPr>
          <w:rFonts w:ascii="Calibri" w:hAnsi="Calibri" w:cs="Calibri" w:hint="cs"/>
          <w:sz w:val="22"/>
          <w:szCs w:val="22"/>
          <w:rtl/>
          <w:lang w:val="en-US" w:bidi="ar-AE"/>
        </w:rPr>
        <w:t xml:space="preserve"> </w:t>
      </w:r>
    </w:p>
    <w:p w14:paraId="09FBCD39" w14:textId="1956DECF" w:rsidR="00874081" w:rsidRPr="00874081" w:rsidRDefault="00874081" w:rsidP="00874081">
      <w:pPr>
        <w:bidi/>
        <w:rPr>
          <w:rFonts w:ascii="Calibri" w:hAnsi="Calibri" w:cs="Calibri"/>
          <w:sz w:val="22"/>
          <w:szCs w:val="22"/>
        </w:rPr>
      </w:pPr>
    </w:p>
    <w:p w14:paraId="1BFCC293" w14:textId="77777777" w:rsidR="00874081" w:rsidRPr="00874081" w:rsidRDefault="00874081" w:rsidP="00874081">
      <w:pPr>
        <w:bidi/>
        <w:rPr>
          <w:rFonts w:ascii="Calibri" w:hAnsi="Calibri" w:cs="Calibri"/>
          <w:b/>
          <w:bCs/>
          <w:sz w:val="22"/>
          <w:szCs w:val="22"/>
        </w:rPr>
      </w:pPr>
      <w:r w:rsidRPr="00874081">
        <w:rPr>
          <w:rFonts w:ascii="Calibri" w:hAnsi="Calibri" w:cs="Calibri"/>
          <w:b/>
          <w:bCs/>
          <w:sz w:val="22"/>
          <w:szCs w:val="22"/>
          <w:rtl/>
        </w:rPr>
        <w:t>التزامات المدن والتعاون الدولي</w:t>
      </w:r>
    </w:p>
    <w:p w14:paraId="4AC14417" w14:textId="77777777" w:rsidR="00874081" w:rsidRPr="00874081" w:rsidRDefault="00874081" w:rsidP="00874081">
      <w:pPr>
        <w:bidi/>
        <w:rPr>
          <w:rFonts w:ascii="Calibri" w:hAnsi="Calibri" w:cs="Calibri"/>
          <w:sz w:val="22"/>
          <w:szCs w:val="22"/>
        </w:rPr>
      </w:pPr>
      <w:r w:rsidRPr="00874081">
        <w:rPr>
          <w:rFonts w:ascii="Calibri" w:hAnsi="Calibri" w:cs="Calibri"/>
          <w:sz w:val="22"/>
          <w:szCs w:val="22"/>
          <w:rtl/>
        </w:rPr>
        <w:t xml:space="preserve">استقطبت القمة أكثر من </w:t>
      </w:r>
      <w:r w:rsidRPr="00874081">
        <w:rPr>
          <w:rFonts w:ascii="Calibri" w:hAnsi="Calibri" w:cs="Calibri"/>
          <w:sz w:val="22"/>
          <w:szCs w:val="22"/>
        </w:rPr>
        <w:t xml:space="preserve">1,500 </w:t>
      </w:r>
      <w:r w:rsidRPr="00874081">
        <w:rPr>
          <w:rFonts w:ascii="Calibri" w:hAnsi="Calibri" w:cs="Calibri"/>
          <w:sz w:val="22"/>
          <w:szCs w:val="22"/>
          <w:rtl/>
        </w:rPr>
        <w:t xml:space="preserve">مشارك من رؤساء بلديات وصناع سياسات وممثلي مدن ومخططي حضر ورجال أعمال، لتبادل الأفكار حول مستقبل المدن في ظل التوقعات بأن </w:t>
      </w:r>
      <w:r w:rsidRPr="00874081">
        <w:rPr>
          <w:rFonts w:ascii="Calibri" w:hAnsi="Calibri" w:cs="Calibri"/>
          <w:sz w:val="22"/>
          <w:szCs w:val="22"/>
        </w:rPr>
        <w:t xml:space="preserve">70% </w:t>
      </w:r>
      <w:r w:rsidRPr="00874081">
        <w:rPr>
          <w:rFonts w:ascii="Calibri" w:hAnsi="Calibri" w:cs="Calibri"/>
          <w:sz w:val="22"/>
          <w:szCs w:val="22"/>
          <w:rtl/>
        </w:rPr>
        <w:t>من سكان العالم سيعيشون في المدن بحلول عام 2050</w:t>
      </w:r>
      <w:r w:rsidRPr="00874081">
        <w:rPr>
          <w:rFonts w:ascii="Calibri" w:hAnsi="Calibri" w:cs="Calibri"/>
          <w:sz w:val="22"/>
          <w:szCs w:val="22"/>
        </w:rPr>
        <w:t>.</w:t>
      </w:r>
    </w:p>
    <w:p w14:paraId="735DF327" w14:textId="77777777" w:rsidR="00874081" w:rsidRPr="00874081" w:rsidRDefault="00874081" w:rsidP="00874081">
      <w:pPr>
        <w:bidi/>
        <w:rPr>
          <w:rFonts w:ascii="Calibri" w:hAnsi="Calibri" w:cs="Calibri"/>
          <w:sz w:val="22"/>
          <w:szCs w:val="22"/>
        </w:rPr>
      </w:pPr>
      <w:r w:rsidRPr="00874081">
        <w:rPr>
          <w:rFonts w:ascii="Calibri" w:hAnsi="Calibri" w:cs="Calibri"/>
          <w:sz w:val="22"/>
          <w:szCs w:val="22"/>
          <w:rtl/>
        </w:rPr>
        <w:t>وعلى مدى ثلاثة أيام، ناقش المشاركون قضايا البنية التحتية المرنة، والحوكمة الرقمية، والتحول الحضري المستدام، مؤكدين أن المدن لم تعد مجرد مختبرات للابتكار، بل محركات للتعاون العالمي</w:t>
      </w:r>
      <w:r w:rsidRPr="00874081">
        <w:rPr>
          <w:rFonts w:ascii="Calibri" w:hAnsi="Calibri" w:cs="Calibri"/>
          <w:sz w:val="22"/>
          <w:szCs w:val="22"/>
        </w:rPr>
        <w:t>.</w:t>
      </w:r>
    </w:p>
    <w:p w14:paraId="76462656" w14:textId="77777777" w:rsidR="00874081" w:rsidRPr="00874081" w:rsidRDefault="00874081" w:rsidP="00874081">
      <w:pPr>
        <w:bidi/>
        <w:rPr>
          <w:rFonts w:ascii="Calibri" w:hAnsi="Calibri" w:cs="Calibri"/>
          <w:sz w:val="22"/>
          <w:szCs w:val="22"/>
        </w:rPr>
      </w:pPr>
      <w:r w:rsidRPr="00874081">
        <w:rPr>
          <w:rFonts w:ascii="Calibri" w:hAnsi="Calibri" w:cs="Calibri"/>
          <w:sz w:val="22"/>
          <w:szCs w:val="22"/>
          <w:rtl/>
        </w:rPr>
        <w:t xml:space="preserve">وفي هذا الإطار، نظّمت غرف دبي مائدة مستديرة مخصصة للتجارة والاستثمار جمعت ممثلين عن </w:t>
      </w:r>
      <w:r w:rsidRPr="00874081">
        <w:rPr>
          <w:rFonts w:ascii="Calibri" w:hAnsi="Calibri" w:cs="Calibri"/>
          <w:sz w:val="22"/>
          <w:szCs w:val="22"/>
        </w:rPr>
        <w:t xml:space="preserve">14 </w:t>
      </w:r>
      <w:r w:rsidRPr="00874081">
        <w:rPr>
          <w:rFonts w:ascii="Calibri" w:hAnsi="Calibri" w:cs="Calibri"/>
          <w:sz w:val="22"/>
          <w:szCs w:val="22"/>
          <w:rtl/>
        </w:rPr>
        <w:t>مدينة ومنطقة إدارية إلى جانب شركاء من القطاع الخاص لاستكشاف مبادرات مشتركة تعزز ممرات التجارة بين المدن وتدفقات الاستثمار عبر آسيا والشرق الأوسط ومنطقة المحيط الهادئ</w:t>
      </w:r>
      <w:r w:rsidRPr="00874081">
        <w:rPr>
          <w:rFonts w:ascii="Calibri" w:hAnsi="Calibri" w:cs="Calibri"/>
          <w:sz w:val="22"/>
          <w:szCs w:val="22"/>
        </w:rPr>
        <w:t>.</w:t>
      </w:r>
    </w:p>
    <w:p w14:paraId="7C39A527" w14:textId="70B5DE55" w:rsidR="00874081" w:rsidRPr="00874081" w:rsidRDefault="00731161" w:rsidP="00874081">
      <w:pPr>
        <w:bidi/>
        <w:rPr>
          <w:rFonts w:ascii="Calibri" w:hAnsi="Calibri" w:cs="Calibri"/>
          <w:sz w:val="22"/>
          <w:szCs w:val="22"/>
        </w:rPr>
      </w:pPr>
      <w:r>
        <w:rPr>
          <w:rFonts w:ascii="Calibri" w:hAnsi="Calibri" w:cs="Calibri" w:hint="cs"/>
          <w:sz w:val="22"/>
          <w:szCs w:val="22"/>
          <w:rtl/>
        </w:rPr>
        <w:t xml:space="preserve">وشهد منتدى رؤساء البلديات الذي نظم بشراكة استراتيجية مع بلدية دبي توقيع </w:t>
      </w:r>
      <w:r w:rsidR="00874081" w:rsidRPr="00874081">
        <w:rPr>
          <w:rFonts w:ascii="Calibri" w:hAnsi="Calibri" w:cs="Calibri"/>
          <w:sz w:val="22"/>
          <w:szCs w:val="22"/>
        </w:rPr>
        <w:t>"</w:t>
      </w:r>
      <w:r w:rsidR="00874081" w:rsidRPr="00874081">
        <w:rPr>
          <w:rFonts w:ascii="Calibri" w:hAnsi="Calibri" w:cs="Calibri"/>
          <w:sz w:val="22"/>
          <w:szCs w:val="22"/>
          <w:rtl/>
        </w:rPr>
        <w:t>ميثاق رؤساء البلديات 2025</w:t>
      </w:r>
      <w:r w:rsidR="00874081" w:rsidRPr="00874081">
        <w:rPr>
          <w:rFonts w:ascii="Calibri" w:hAnsi="Calibri" w:cs="Calibri"/>
          <w:sz w:val="22"/>
          <w:szCs w:val="22"/>
        </w:rPr>
        <w:t>"</w:t>
      </w:r>
      <w:r w:rsidR="00874081" w:rsidRPr="00874081">
        <w:rPr>
          <w:rFonts w:ascii="Calibri" w:hAnsi="Calibri" w:cs="Calibri"/>
          <w:sz w:val="22"/>
          <w:szCs w:val="22"/>
          <w:rtl/>
        </w:rPr>
        <w:t>، الذي يمثل إعلان نوايا مشترك</w:t>
      </w:r>
      <w:r w:rsidR="001E04EC">
        <w:rPr>
          <w:rFonts w:ascii="Calibri" w:hAnsi="Calibri" w:cs="Calibri" w:hint="cs"/>
          <w:sz w:val="22"/>
          <w:szCs w:val="22"/>
          <w:rtl/>
        </w:rPr>
        <w:t xml:space="preserve"> </w:t>
      </w:r>
      <w:r w:rsidR="00874081" w:rsidRPr="00874081">
        <w:rPr>
          <w:rFonts w:ascii="Calibri" w:hAnsi="Calibri" w:cs="Calibri"/>
          <w:sz w:val="22"/>
          <w:szCs w:val="22"/>
          <w:rtl/>
        </w:rPr>
        <w:t>لتسريع التقدم في مجال التنمية المستدامة، داعياً المدن إلى تعزيز شبكات التجارة والاستثمار العالمية من خلال شراكات تسهم في رفع المرونة الاقتصادية، وتسخير التكنولوجيا لحوكمة أكثر فاعلية، وتكثيف الجهود في التكيف مع التغير المناخي</w:t>
      </w:r>
      <w:r w:rsidR="00874081" w:rsidRPr="00874081">
        <w:rPr>
          <w:rFonts w:ascii="Calibri" w:hAnsi="Calibri" w:cs="Calibri"/>
          <w:sz w:val="22"/>
          <w:szCs w:val="22"/>
        </w:rPr>
        <w:t>.</w:t>
      </w:r>
    </w:p>
    <w:p w14:paraId="4A81C95F" w14:textId="77777777" w:rsidR="00874081" w:rsidRPr="00874081" w:rsidRDefault="00874081" w:rsidP="00874081">
      <w:pPr>
        <w:bidi/>
        <w:rPr>
          <w:rFonts w:ascii="Calibri" w:hAnsi="Calibri" w:cs="Calibri"/>
          <w:sz w:val="22"/>
          <w:szCs w:val="22"/>
        </w:rPr>
      </w:pPr>
      <w:r w:rsidRPr="00874081">
        <w:rPr>
          <w:rFonts w:ascii="Calibri" w:hAnsi="Calibri" w:cs="Calibri"/>
          <w:sz w:val="22"/>
          <w:szCs w:val="22"/>
          <w:rtl/>
        </w:rPr>
        <w:t>كما تضمن الميثاق التزامات بإطلاق مشاريع تجريبية تعاونية في مجالات التنقل الأخضر، والطاقة المتجددة، والإسكان الميسر، إضافة إلى ترسيخ الشراكات عبر الشبكات الحضرية والتحالفات البلدية</w:t>
      </w:r>
      <w:r w:rsidRPr="00874081">
        <w:rPr>
          <w:rFonts w:ascii="Calibri" w:hAnsi="Calibri" w:cs="Calibri"/>
          <w:sz w:val="22"/>
          <w:szCs w:val="22"/>
        </w:rPr>
        <w:t>.</w:t>
      </w:r>
    </w:p>
    <w:p w14:paraId="70171342" w14:textId="77777777" w:rsidR="00874081" w:rsidRDefault="00874081" w:rsidP="00874081">
      <w:pPr>
        <w:bidi/>
        <w:rPr>
          <w:rFonts w:ascii="Calibri" w:hAnsi="Calibri" w:cs="Calibri"/>
          <w:sz w:val="22"/>
          <w:szCs w:val="22"/>
          <w:rtl/>
        </w:rPr>
      </w:pPr>
      <w:r w:rsidRPr="00874081">
        <w:rPr>
          <w:rFonts w:ascii="Calibri" w:hAnsi="Calibri" w:cs="Calibri"/>
          <w:sz w:val="22"/>
          <w:szCs w:val="22"/>
          <w:rtl/>
        </w:rPr>
        <w:t>وفي ختام القمة، أكد رؤساء البلديات على أهمية تحويل الأفكار إلى أفعال ملموسة</w:t>
      </w:r>
      <w:r w:rsidRPr="00874081">
        <w:rPr>
          <w:rFonts w:ascii="Calibri" w:hAnsi="Calibri" w:cs="Calibri"/>
          <w:sz w:val="22"/>
          <w:szCs w:val="22"/>
        </w:rPr>
        <w:t>.</w:t>
      </w:r>
    </w:p>
    <w:p w14:paraId="0C928435" w14:textId="77777777" w:rsidR="00AF79CD" w:rsidRDefault="00AF79CD" w:rsidP="00AF79CD">
      <w:pPr>
        <w:bidi/>
        <w:rPr>
          <w:rFonts w:ascii="Calibri" w:hAnsi="Calibri" w:cs="Calibri"/>
          <w:sz w:val="22"/>
          <w:szCs w:val="22"/>
          <w:rtl/>
        </w:rPr>
      </w:pPr>
    </w:p>
    <w:p w14:paraId="05D5A1AE" w14:textId="36CE7700" w:rsidR="00AF79CD" w:rsidRPr="00874081" w:rsidRDefault="00AF79CD" w:rsidP="00AF79CD">
      <w:pPr>
        <w:bidi/>
        <w:rPr>
          <w:rFonts w:ascii="Calibri" w:hAnsi="Calibri" w:cs="Calibri"/>
          <w:b/>
          <w:bCs/>
          <w:sz w:val="22"/>
          <w:szCs w:val="22"/>
        </w:rPr>
      </w:pPr>
      <w:r w:rsidRPr="00874081">
        <w:rPr>
          <w:rFonts w:ascii="Calibri" w:hAnsi="Calibri" w:cs="Calibri"/>
          <w:sz w:val="22"/>
          <w:szCs w:val="22"/>
          <w:rtl/>
        </w:rPr>
        <w:t xml:space="preserve">في كلمتها الرئيسية التي </w:t>
      </w:r>
      <w:r>
        <w:rPr>
          <w:rFonts w:ascii="Calibri" w:hAnsi="Calibri" w:cs="Calibri" w:hint="cs"/>
          <w:sz w:val="22"/>
          <w:szCs w:val="22"/>
          <w:rtl/>
        </w:rPr>
        <w:t>جسدت</w:t>
      </w:r>
      <w:r w:rsidRPr="00874081">
        <w:rPr>
          <w:rFonts w:ascii="Calibri" w:hAnsi="Calibri" w:cs="Calibri"/>
          <w:sz w:val="22"/>
          <w:szCs w:val="22"/>
          <w:rtl/>
        </w:rPr>
        <w:t xml:space="preserve"> روح القمة واتجاهها المستقبلي، قالت </w:t>
      </w:r>
      <w:r w:rsidRPr="00874081">
        <w:rPr>
          <w:rFonts w:ascii="Calibri" w:hAnsi="Calibri" w:cs="Calibri"/>
          <w:b/>
          <w:bCs/>
          <w:sz w:val="22"/>
          <w:szCs w:val="22"/>
          <w:rtl/>
        </w:rPr>
        <w:t xml:space="preserve">كامي جوزيف </w:t>
      </w:r>
      <w:proofErr w:type="spellStart"/>
      <w:r w:rsidRPr="00874081">
        <w:rPr>
          <w:rFonts w:ascii="Calibri" w:hAnsi="Calibri" w:cs="Calibri"/>
          <w:b/>
          <w:bCs/>
          <w:sz w:val="22"/>
          <w:szCs w:val="22"/>
          <w:rtl/>
        </w:rPr>
        <w:t>فارلاك</w:t>
      </w:r>
      <w:proofErr w:type="spellEnd"/>
      <w:r w:rsidRPr="00874081">
        <w:rPr>
          <w:rFonts w:ascii="Calibri" w:hAnsi="Calibri" w:cs="Calibri"/>
          <w:b/>
          <w:bCs/>
          <w:sz w:val="22"/>
          <w:szCs w:val="22"/>
          <w:rtl/>
        </w:rPr>
        <w:t xml:space="preserve">، </w:t>
      </w:r>
      <w:r w:rsidRPr="00780CF0">
        <w:rPr>
          <w:rFonts w:ascii="Calibri" w:hAnsi="Calibri" w:cs="Calibri"/>
          <w:b/>
          <w:bCs/>
          <w:sz w:val="22"/>
          <w:szCs w:val="22"/>
          <w:rtl/>
        </w:rPr>
        <w:t>نائب</w:t>
      </w:r>
      <w:r>
        <w:rPr>
          <w:rFonts w:ascii="Calibri" w:hAnsi="Calibri" w:cs="Calibri" w:hint="cs"/>
          <w:b/>
          <w:bCs/>
          <w:sz w:val="22"/>
          <w:szCs w:val="22"/>
          <w:rtl/>
        </w:rPr>
        <w:t xml:space="preserve"> عمدة نيويورك</w:t>
      </w:r>
      <w:r w:rsidRPr="00780CF0">
        <w:rPr>
          <w:rFonts w:ascii="Calibri" w:hAnsi="Calibri" w:cs="Calibri"/>
          <w:b/>
          <w:bCs/>
          <w:sz w:val="22"/>
          <w:szCs w:val="22"/>
          <w:rtl/>
        </w:rPr>
        <w:t xml:space="preserve">، ورئيسة </w:t>
      </w:r>
      <w:r>
        <w:rPr>
          <w:rFonts w:ascii="Calibri" w:hAnsi="Calibri" w:cs="Calibri" w:hint="cs"/>
          <w:b/>
          <w:bCs/>
          <w:sz w:val="22"/>
          <w:szCs w:val="22"/>
          <w:rtl/>
        </w:rPr>
        <w:t>الموظفين وال</w:t>
      </w:r>
      <w:r w:rsidRPr="00780CF0">
        <w:rPr>
          <w:rFonts w:ascii="Calibri" w:hAnsi="Calibri" w:cs="Calibri"/>
          <w:b/>
          <w:bCs/>
          <w:sz w:val="22"/>
          <w:szCs w:val="22"/>
          <w:rtl/>
        </w:rPr>
        <w:t xml:space="preserve">مستشارة </w:t>
      </w:r>
      <w:r>
        <w:rPr>
          <w:rFonts w:ascii="Calibri" w:hAnsi="Calibri" w:cs="Calibri" w:hint="cs"/>
          <w:b/>
          <w:bCs/>
          <w:sz w:val="22"/>
          <w:szCs w:val="22"/>
          <w:rtl/>
        </w:rPr>
        <w:t>ال</w:t>
      </w:r>
      <w:r w:rsidRPr="00780CF0">
        <w:rPr>
          <w:rFonts w:ascii="Calibri" w:hAnsi="Calibri" w:cs="Calibri"/>
          <w:b/>
          <w:bCs/>
          <w:sz w:val="22"/>
          <w:szCs w:val="22"/>
          <w:rtl/>
        </w:rPr>
        <w:t xml:space="preserve">خاصة </w:t>
      </w:r>
      <w:r>
        <w:rPr>
          <w:rFonts w:ascii="Calibri" w:hAnsi="Calibri" w:cs="Calibri" w:hint="cs"/>
          <w:b/>
          <w:bCs/>
          <w:sz w:val="22"/>
          <w:szCs w:val="22"/>
          <w:rtl/>
        </w:rPr>
        <w:t>للعمدة</w:t>
      </w:r>
      <w:r w:rsidRPr="00780CF0">
        <w:rPr>
          <w:rFonts w:ascii="Calibri" w:hAnsi="Calibri" w:cs="Calibri"/>
          <w:b/>
          <w:bCs/>
          <w:sz w:val="22"/>
          <w:szCs w:val="22"/>
          <w:rtl/>
        </w:rPr>
        <w:t>،</w:t>
      </w:r>
      <w:r w:rsidRPr="00874081">
        <w:rPr>
          <w:rFonts w:ascii="Calibri" w:hAnsi="Calibri" w:cs="Calibri"/>
          <w:sz w:val="22"/>
          <w:szCs w:val="22"/>
        </w:rPr>
        <w:t>"</w:t>
      </w:r>
      <w:r w:rsidRPr="00780CF0">
        <w:rPr>
          <w:rFonts w:ascii="Calibri" w:hAnsi="Calibri" w:cs="Calibri"/>
          <w:sz w:val="22"/>
          <w:szCs w:val="22"/>
        </w:rPr>
        <w:t xml:space="preserve"> </w:t>
      </w:r>
      <w:r w:rsidRPr="00874081">
        <w:rPr>
          <w:rFonts w:ascii="Calibri" w:hAnsi="Calibri" w:cs="Calibri"/>
          <w:sz w:val="22"/>
          <w:szCs w:val="22"/>
          <w:rtl/>
        </w:rPr>
        <w:t xml:space="preserve">أؤمن بأن طريقنا واضح، فالعصر القادم من القيادة العالمية ستقوده المدن التي ترى في بعضها البعض حلفاء، وقادة يفضلون الرؤية المستقبلية على الخوف، ومجتمعات ترفض ترك أي أحد خلفها. فلنواصل بناء مدنٍ أكثر استعداداً </w:t>
      </w:r>
      <w:r>
        <w:rPr>
          <w:rFonts w:ascii="Calibri" w:hAnsi="Calibri" w:cs="Calibri" w:hint="cs"/>
          <w:sz w:val="22"/>
          <w:szCs w:val="22"/>
          <w:rtl/>
        </w:rPr>
        <w:t>وإنصافاً</w:t>
      </w:r>
      <w:r w:rsidRPr="00874081">
        <w:rPr>
          <w:rFonts w:ascii="Calibri" w:hAnsi="Calibri" w:cs="Calibri"/>
          <w:sz w:val="22"/>
          <w:szCs w:val="22"/>
          <w:rtl/>
        </w:rPr>
        <w:t xml:space="preserve"> وازدهاراً؛ مدنٍ يرفع فيها الابتكار من شأن الإنسان، وتشكل فيها الرحمة السياسات، و</w:t>
      </w:r>
      <w:r>
        <w:rPr>
          <w:rFonts w:ascii="Calibri" w:hAnsi="Calibri" w:cs="Calibri" w:hint="cs"/>
          <w:sz w:val="22"/>
          <w:szCs w:val="22"/>
          <w:rtl/>
        </w:rPr>
        <w:t>ي</w:t>
      </w:r>
      <w:r w:rsidRPr="00874081">
        <w:rPr>
          <w:rFonts w:ascii="Calibri" w:hAnsi="Calibri" w:cs="Calibri"/>
          <w:sz w:val="22"/>
          <w:szCs w:val="22"/>
          <w:rtl/>
        </w:rPr>
        <w:t xml:space="preserve">ولد فيها الأمل من المرونة... أسمي هذا المفهوم ‘التعددية بين المدن’ </w:t>
      </w:r>
      <w:r w:rsidRPr="00780CF0">
        <w:rPr>
          <w:rFonts w:ascii="Calibri" w:hAnsi="Calibri" w:cs="Calibri"/>
          <w:sz w:val="22"/>
          <w:szCs w:val="22"/>
        </w:rPr>
        <w:t>-</w:t>
      </w:r>
      <w:r w:rsidRPr="00874081">
        <w:rPr>
          <w:rFonts w:ascii="Calibri" w:hAnsi="Calibri" w:cs="Calibri"/>
          <w:sz w:val="22"/>
          <w:szCs w:val="22"/>
          <w:rtl/>
        </w:rPr>
        <w:t xml:space="preserve"> أي أن تتعلم المدن من نقاط قوة بعضها البعض لتسريع الحلول للتحديات المشتركة</w:t>
      </w:r>
      <w:r w:rsidRPr="00874081">
        <w:rPr>
          <w:rFonts w:ascii="Calibri" w:hAnsi="Calibri" w:cs="Calibri"/>
          <w:sz w:val="22"/>
          <w:szCs w:val="22"/>
        </w:rPr>
        <w:t>."</w:t>
      </w:r>
    </w:p>
    <w:p w14:paraId="4C5E3835" w14:textId="77777777" w:rsidR="00AF79CD" w:rsidRPr="00AF79CD" w:rsidRDefault="00AF79CD" w:rsidP="00AF79CD">
      <w:pPr>
        <w:bidi/>
        <w:rPr>
          <w:rFonts w:ascii="Calibri" w:hAnsi="Calibri" w:cs="Calibri"/>
          <w:sz w:val="22"/>
          <w:szCs w:val="22"/>
        </w:rPr>
      </w:pPr>
    </w:p>
    <w:p w14:paraId="404AAB56" w14:textId="28703BEF" w:rsidR="00874081" w:rsidRPr="00874081" w:rsidRDefault="00874081" w:rsidP="00874081">
      <w:pPr>
        <w:bidi/>
        <w:rPr>
          <w:rFonts w:ascii="Calibri" w:hAnsi="Calibri" w:cs="Calibri"/>
          <w:sz w:val="22"/>
          <w:szCs w:val="22"/>
        </w:rPr>
      </w:pPr>
      <w:r w:rsidRPr="00874081">
        <w:rPr>
          <w:rFonts w:ascii="Calibri" w:hAnsi="Calibri" w:cs="Calibri"/>
          <w:sz w:val="22"/>
          <w:szCs w:val="22"/>
          <w:rtl/>
        </w:rPr>
        <w:t xml:space="preserve">وقال </w:t>
      </w:r>
      <w:r w:rsidR="001E04EC" w:rsidRPr="001E04EC">
        <w:rPr>
          <w:rFonts w:ascii="Calibri" w:hAnsi="Calibri" w:cs="Calibri" w:hint="cs"/>
          <w:b/>
          <w:bCs/>
          <w:sz w:val="22"/>
          <w:szCs w:val="22"/>
          <w:rtl/>
        </w:rPr>
        <w:t>معالي</w:t>
      </w:r>
      <w:r w:rsidR="001E04EC">
        <w:rPr>
          <w:rFonts w:ascii="Calibri" w:hAnsi="Calibri" w:cs="Calibri" w:hint="cs"/>
          <w:sz w:val="22"/>
          <w:szCs w:val="22"/>
          <w:rtl/>
        </w:rPr>
        <w:t xml:space="preserve"> </w:t>
      </w:r>
      <w:proofErr w:type="spellStart"/>
      <w:r w:rsidRPr="00874081">
        <w:rPr>
          <w:rFonts w:ascii="Calibri" w:hAnsi="Calibri" w:cs="Calibri"/>
          <w:b/>
          <w:bCs/>
          <w:sz w:val="22"/>
          <w:szCs w:val="22"/>
          <w:rtl/>
        </w:rPr>
        <w:t>إيداليو</w:t>
      </w:r>
      <w:proofErr w:type="spellEnd"/>
      <w:r w:rsidRPr="00874081">
        <w:rPr>
          <w:rFonts w:ascii="Calibri" w:hAnsi="Calibri" w:cs="Calibri"/>
          <w:b/>
          <w:bCs/>
          <w:sz w:val="22"/>
          <w:szCs w:val="22"/>
          <w:rtl/>
        </w:rPr>
        <w:t xml:space="preserve"> جوفاني، نائب </w:t>
      </w:r>
      <w:r w:rsidR="004239AD">
        <w:rPr>
          <w:rFonts w:ascii="Calibri" w:hAnsi="Calibri" w:cs="Calibri" w:hint="cs"/>
          <w:b/>
          <w:bCs/>
          <w:sz w:val="22"/>
          <w:szCs w:val="22"/>
          <w:rtl/>
        </w:rPr>
        <w:t>رئيس بلدية</w:t>
      </w:r>
      <w:r w:rsidRPr="00874081">
        <w:rPr>
          <w:rFonts w:ascii="Calibri" w:hAnsi="Calibri" w:cs="Calibri"/>
          <w:b/>
          <w:bCs/>
          <w:sz w:val="22"/>
          <w:szCs w:val="22"/>
          <w:rtl/>
        </w:rPr>
        <w:t xml:space="preserve"> مابوتو</w:t>
      </w:r>
      <w:r w:rsidRPr="00874081">
        <w:rPr>
          <w:rFonts w:ascii="Calibri" w:hAnsi="Calibri" w:cs="Calibri"/>
          <w:sz w:val="22"/>
          <w:szCs w:val="22"/>
        </w:rPr>
        <w:t>:</w:t>
      </w:r>
    </w:p>
    <w:p w14:paraId="0B9BCC80" w14:textId="77777777" w:rsidR="00874081" w:rsidRPr="00874081" w:rsidRDefault="00874081" w:rsidP="00874081">
      <w:pPr>
        <w:bidi/>
        <w:rPr>
          <w:rFonts w:ascii="Calibri" w:hAnsi="Calibri" w:cs="Calibri"/>
          <w:sz w:val="22"/>
          <w:szCs w:val="22"/>
        </w:rPr>
      </w:pPr>
      <w:r w:rsidRPr="00874081">
        <w:rPr>
          <w:rFonts w:ascii="Calibri" w:hAnsi="Calibri" w:cs="Calibri"/>
          <w:sz w:val="22"/>
          <w:szCs w:val="22"/>
        </w:rPr>
        <w:t>"</w:t>
      </w:r>
      <w:r w:rsidRPr="00874081">
        <w:rPr>
          <w:rFonts w:ascii="Calibri" w:hAnsi="Calibri" w:cs="Calibri"/>
          <w:sz w:val="22"/>
          <w:szCs w:val="22"/>
          <w:rtl/>
        </w:rPr>
        <w:t>الحكومات تضع القواعد، والقطاع الخاص يضخ الحيوية، ومن خلال الشراكات بين القطاعين العام والخاص يمكننا تحويل التحديات الحضرية الكبرى إلى مشاريع قابلة للتنفيذ والتوسع</w:t>
      </w:r>
      <w:r w:rsidRPr="00874081">
        <w:rPr>
          <w:rFonts w:ascii="Calibri" w:hAnsi="Calibri" w:cs="Calibri"/>
          <w:sz w:val="22"/>
          <w:szCs w:val="22"/>
        </w:rPr>
        <w:t>."</w:t>
      </w:r>
    </w:p>
    <w:p w14:paraId="7300FE33" w14:textId="7ABEE899" w:rsidR="00874081" w:rsidRPr="00874081" w:rsidRDefault="00874081" w:rsidP="00874081">
      <w:pPr>
        <w:bidi/>
        <w:rPr>
          <w:rFonts w:ascii="Calibri" w:hAnsi="Calibri" w:cs="Calibri"/>
          <w:sz w:val="22"/>
          <w:szCs w:val="22"/>
        </w:rPr>
      </w:pPr>
      <w:r w:rsidRPr="00874081">
        <w:rPr>
          <w:rFonts w:ascii="Calibri" w:hAnsi="Calibri" w:cs="Calibri"/>
          <w:sz w:val="22"/>
          <w:szCs w:val="22"/>
          <w:rtl/>
        </w:rPr>
        <w:t xml:space="preserve">وقال </w:t>
      </w:r>
      <w:r w:rsidR="001E04EC">
        <w:rPr>
          <w:rFonts w:ascii="Calibri" w:hAnsi="Calibri" w:cs="Calibri" w:hint="cs"/>
          <w:sz w:val="22"/>
          <w:szCs w:val="22"/>
          <w:rtl/>
        </w:rPr>
        <w:t xml:space="preserve">معالي </w:t>
      </w:r>
      <w:r w:rsidRPr="00874081">
        <w:rPr>
          <w:rFonts w:ascii="Calibri" w:hAnsi="Calibri" w:cs="Calibri"/>
          <w:b/>
          <w:bCs/>
          <w:sz w:val="22"/>
          <w:szCs w:val="22"/>
          <w:rtl/>
        </w:rPr>
        <w:t xml:space="preserve">السفير فرانشيسكو </w:t>
      </w:r>
      <w:proofErr w:type="spellStart"/>
      <w:r w:rsidRPr="00874081">
        <w:rPr>
          <w:rFonts w:ascii="Calibri" w:hAnsi="Calibri" w:cs="Calibri"/>
          <w:b/>
          <w:bCs/>
          <w:sz w:val="22"/>
          <w:szCs w:val="22"/>
          <w:rtl/>
        </w:rPr>
        <w:t>سينيزي</w:t>
      </w:r>
      <w:proofErr w:type="spellEnd"/>
      <w:r w:rsidRPr="00874081">
        <w:rPr>
          <w:rFonts w:ascii="Calibri" w:hAnsi="Calibri" w:cs="Calibri"/>
          <w:b/>
          <w:bCs/>
          <w:sz w:val="22"/>
          <w:szCs w:val="22"/>
          <w:rtl/>
        </w:rPr>
        <w:t>، المستشار الدبلوماسي ل</w:t>
      </w:r>
      <w:r w:rsidR="004239AD">
        <w:rPr>
          <w:rFonts w:ascii="Calibri" w:hAnsi="Calibri" w:cs="Calibri" w:hint="cs"/>
          <w:b/>
          <w:bCs/>
          <w:sz w:val="22"/>
          <w:szCs w:val="22"/>
          <w:rtl/>
        </w:rPr>
        <w:t>رئيس بلدية</w:t>
      </w:r>
      <w:r w:rsidRPr="00874081">
        <w:rPr>
          <w:rFonts w:ascii="Calibri" w:hAnsi="Calibri" w:cs="Calibri"/>
          <w:b/>
          <w:bCs/>
          <w:sz w:val="22"/>
          <w:szCs w:val="22"/>
          <w:rtl/>
        </w:rPr>
        <w:t xml:space="preserve"> نابولي</w:t>
      </w:r>
      <w:r w:rsidRPr="00874081">
        <w:rPr>
          <w:rFonts w:ascii="Calibri" w:hAnsi="Calibri" w:cs="Calibri"/>
          <w:sz w:val="22"/>
          <w:szCs w:val="22"/>
        </w:rPr>
        <w:t>:</w:t>
      </w:r>
    </w:p>
    <w:p w14:paraId="0824D11C" w14:textId="77777777" w:rsidR="00874081" w:rsidRPr="00874081" w:rsidRDefault="00874081" w:rsidP="00874081">
      <w:pPr>
        <w:bidi/>
        <w:rPr>
          <w:rFonts w:ascii="Calibri" w:hAnsi="Calibri" w:cs="Calibri"/>
          <w:sz w:val="22"/>
          <w:szCs w:val="22"/>
        </w:rPr>
      </w:pPr>
      <w:r w:rsidRPr="00874081">
        <w:rPr>
          <w:rFonts w:ascii="Calibri" w:hAnsi="Calibri" w:cs="Calibri"/>
          <w:sz w:val="22"/>
          <w:szCs w:val="22"/>
        </w:rPr>
        <w:t>"</w:t>
      </w:r>
      <w:r w:rsidRPr="00874081">
        <w:rPr>
          <w:rFonts w:ascii="Calibri" w:hAnsi="Calibri" w:cs="Calibri"/>
          <w:sz w:val="22"/>
          <w:szCs w:val="22"/>
          <w:rtl/>
        </w:rPr>
        <w:t>الدبلوماسية الحضرية لا تقتصر على بناء جسور من نقطة إلى أخرى، بل على فتح آفاق لمستقبل مشترك ورؤية مشتركة، وعلى خلق مساحات للتعاون معنا لا من دوننا. فعندما تواجه الحكومات الوطنية صعوبات في التواصل، يمكن للدبلوماسية المحلية أن تتدخل لتمكين الإنسانية من العمل برؤية ووحدة أكبر</w:t>
      </w:r>
      <w:r w:rsidRPr="00874081">
        <w:rPr>
          <w:rFonts w:ascii="Calibri" w:hAnsi="Calibri" w:cs="Calibri"/>
          <w:sz w:val="22"/>
          <w:szCs w:val="22"/>
        </w:rPr>
        <w:t>."</w:t>
      </w:r>
    </w:p>
    <w:p w14:paraId="0776C5EA" w14:textId="747B4DC3" w:rsidR="00874081" w:rsidRPr="00874081" w:rsidRDefault="00874081" w:rsidP="00874081">
      <w:pPr>
        <w:bidi/>
        <w:rPr>
          <w:rFonts w:ascii="Calibri" w:hAnsi="Calibri" w:cs="Calibri"/>
          <w:sz w:val="22"/>
          <w:szCs w:val="22"/>
        </w:rPr>
      </w:pPr>
      <w:r w:rsidRPr="00874081">
        <w:rPr>
          <w:rFonts w:ascii="Calibri" w:hAnsi="Calibri" w:cs="Calibri"/>
          <w:sz w:val="22"/>
          <w:szCs w:val="22"/>
          <w:rtl/>
        </w:rPr>
        <w:t>وأضاف</w:t>
      </w:r>
      <w:r w:rsidR="001E04EC">
        <w:rPr>
          <w:rFonts w:ascii="Calibri" w:hAnsi="Calibri" w:cs="Calibri" w:hint="cs"/>
          <w:sz w:val="22"/>
          <w:szCs w:val="22"/>
          <w:rtl/>
        </w:rPr>
        <w:t xml:space="preserve"> معالي</w:t>
      </w:r>
      <w:r w:rsidRPr="00874081">
        <w:rPr>
          <w:rFonts w:ascii="Calibri" w:hAnsi="Calibri" w:cs="Calibri"/>
          <w:sz w:val="22"/>
          <w:szCs w:val="22"/>
          <w:rtl/>
        </w:rPr>
        <w:t xml:space="preserve"> </w:t>
      </w:r>
      <w:r w:rsidRPr="00874081">
        <w:rPr>
          <w:rFonts w:ascii="Calibri" w:hAnsi="Calibri" w:cs="Calibri"/>
          <w:b/>
          <w:bCs/>
          <w:sz w:val="22"/>
          <w:szCs w:val="22"/>
          <w:rtl/>
        </w:rPr>
        <w:t xml:space="preserve">أدريان </w:t>
      </w:r>
      <w:proofErr w:type="spellStart"/>
      <w:r w:rsidRPr="00874081">
        <w:rPr>
          <w:rFonts w:ascii="Calibri" w:hAnsi="Calibri" w:cs="Calibri"/>
          <w:b/>
          <w:bCs/>
          <w:sz w:val="22"/>
          <w:szCs w:val="22"/>
          <w:rtl/>
        </w:rPr>
        <w:t>شراينر</w:t>
      </w:r>
      <w:proofErr w:type="spellEnd"/>
      <w:r w:rsidRPr="00874081">
        <w:rPr>
          <w:rFonts w:ascii="Calibri" w:hAnsi="Calibri" w:cs="Calibri"/>
          <w:b/>
          <w:bCs/>
          <w:sz w:val="22"/>
          <w:szCs w:val="22"/>
          <w:rtl/>
        </w:rPr>
        <w:t xml:space="preserve">، </w:t>
      </w:r>
      <w:r w:rsidR="004239AD">
        <w:rPr>
          <w:rFonts w:ascii="Calibri" w:hAnsi="Calibri" w:cs="Calibri" w:hint="cs"/>
          <w:b/>
          <w:bCs/>
          <w:sz w:val="22"/>
          <w:szCs w:val="22"/>
          <w:rtl/>
        </w:rPr>
        <w:t>رئيس بلدية</w:t>
      </w:r>
      <w:r w:rsidRPr="00874081">
        <w:rPr>
          <w:rFonts w:ascii="Calibri" w:hAnsi="Calibri" w:cs="Calibri"/>
          <w:b/>
          <w:bCs/>
          <w:sz w:val="22"/>
          <w:szCs w:val="22"/>
          <w:rtl/>
        </w:rPr>
        <w:t xml:space="preserve"> </w:t>
      </w:r>
      <w:proofErr w:type="spellStart"/>
      <w:r w:rsidRPr="00874081">
        <w:rPr>
          <w:rFonts w:ascii="Calibri" w:hAnsi="Calibri" w:cs="Calibri"/>
          <w:b/>
          <w:bCs/>
          <w:sz w:val="22"/>
          <w:szCs w:val="22"/>
          <w:rtl/>
        </w:rPr>
        <w:t>بريسبن</w:t>
      </w:r>
      <w:proofErr w:type="spellEnd"/>
      <w:r w:rsidRPr="00874081">
        <w:rPr>
          <w:rFonts w:ascii="Calibri" w:hAnsi="Calibri" w:cs="Calibri"/>
          <w:sz w:val="22"/>
          <w:szCs w:val="22"/>
        </w:rPr>
        <w:t>:</w:t>
      </w:r>
    </w:p>
    <w:p w14:paraId="18BC2DCD" w14:textId="23F3BC2C" w:rsidR="00874081" w:rsidRPr="00780CF0" w:rsidRDefault="00874081" w:rsidP="00D931E7">
      <w:pPr>
        <w:bidi/>
        <w:rPr>
          <w:rFonts w:ascii="Calibri" w:hAnsi="Calibri" w:cs="Calibri"/>
          <w:sz w:val="22"/>
          <w:szCs w:val="22"/>
          <w:rtl/>
        </w:rPr>
      </w:pPr>
      <w:r w:rsidRPr="00874081">
        <w:rPr>
          <w:rFonts w:ascii="Calibri" w:hAnsi="Calibri" w:cs="Calibri"/>
          <w:sz w:val="22"/>
          <w:szCs w:val="22"/>
        </w:rPr>
        <w:t>"</w:t>
      </w:r>
      <w:r w:rsidRPr="00874081">
        <w:rPr>
          <w:rFonts w:ascii="Calibri" w:hAnsi="Calibri" w:cs="Calibri"/>
          <w:sz w:val="22"/>
          <w:szCs w:val="22"/>
          <w:rtl/>
        </w:rPr>
        <w:t>في كثير من الأحيان، تتعاون المدن فيما بينها أفضل من تعاون الدول، لأنها تبحث عن القواسم المشتركة والحلول المشتركة، وفي النهاية، قد تتحول الصداقة بين عُمدتين، كما حدث هنا في القمة، إلى قوة مؤثرة بالفعل</w:t>
      </w:r>
      <w:r w:rsidRPr="00874081">
        <w:rPr>
          <w:rFonts w:ascii="Calibri" w:hAnsi="Calibri" w:cs="Calibri"/>
          <w:sz w:val="22"/>
          <w:szCs w:val="22"/>
        </w:rPr>
        <w:t>."</w:t>
      </w:r>
    </w:p>
    <w:p w14:paraId="580AED5D" w14:textId="77777777" w:rsidR="00874081" w:rsidRPr="00874081" w:rsidRDefault="00874081" w:rsidP="00874081">
      <w:pPr>
        <w:bidi/>
        <w:rPr>
          <w:rFonts w:ascii="Calibri" w:hAnsi="Calibri" w:cs="Calibri"/>
          <w:sz w:val="22"/>
          <w:szCs w:val="22"/>
        </w:rPr>
      </w:pPr>
      <w:r w:rsidRPr="00874081">
        <w:rPr>
          <w:rFonts w:ascii="Calibri" w:hAnsi="Calibri" w:cs="Calibri"/>
          <w:sz w:val="22"/>
          <w:szCs w:val="22"/>
          <w:rtl/>
        </w:rPr>
        <w:lastRenderedPageBreak/>
        <w:t>بوصفها مجتمعاً مبتكراً يرتكز على الإنسان ويؤمن بأن التعاون هو مفتاح التقدم المستدام، تمثل استضافة مدينة إكسبو دبي للقمة العالمية للمدن امتداداً لإرثها العريق كمحطة عالمية جامعة، من إكسبو 2020 دبي إلى مؤتمر الأطراف</w:t>
      </w:r>
      <w:r w:rsidRPr="00874081">
        <w:rPr>
          <w:rFonts w:ascii="Calibri" w:hAnsi="Calibri" w:cs="Calibri"/>
          <w:sz w:val="22"/>
          <w:szCs w:val="22"/>
        </w:rPr>
        <w:t xml:space="preserve"> COP28</w:t>
      </w:r>
      <w:r w:rsidRPr="00874081">
        <w:rPr>
          <w:rFonts w:ascii="Calibri" w:hAnsi="Calibri" w:cs="Calibri"/>
          <w:sz w:val="22"/>
          <w:szCs w:val="22"/>
          <w:rtl/>
        </w:rPr>
        <w:t>، لتواصل دورها كمركز للحوار والتعاون الدولي</w:t>
      </w:r>
      <w:r w:rsidRPr="00874081">
        <w:rPr>
          <w:rFonts w:ascii="Calibri" w:hAnsi="Calibri" w:cs="Calibri"/>
          <w:sz w:val="22"/>
          <w:szCs w:val="22"/>
        </w:rPr>
        <w:t>.</w:t>
      </w:r>
    </w:p>
    <w:p w14:paraId="3640DC7B" w14:textId="09F7CBB5" w:rsidR="00874081" w:rsidRPr="00780CF0" w:rsidRDefault="00780CF0" w:rsidP="00780CF0">
      <w:pPr>
        <w:pStyle w:val="ListParagraph"/>
        <w:bidi/>
        <w:jc w:val="center"/>
        <w:rPr>
          <w:rFonts w:ascii="Calibri" w:hAnsi="Calibri" w:cs="Calibri"/>
          <w:b/>
          <w:bCs/>
          <w:sz w:val="22"/>
          <w:szCs w:val="22"/>
        </w:rPr>
      </w:pPr>
      <w:r w:rsidRPr="00780CF0">
        <w:rPr>
          <w:rFonts w:ascii="Calibri" w:hAnsi="Calibri" w:cs="Calibri"/>
          <w:b/>
          <w:bCs/>
          <w:sz w:val="22"/>
          <w:szCs w:val="22"/>
          <w:rtl/>
        </w:rPr>
        <w:t>-</w:t>
      </w:r>
      <w:r w:rsidR="00A770B7" w:rsidRPr="00780CF0">
        <w:rPr>
          <w:rFonts w:ascii="Calibri" w:hAnsi="Calibri" w:cs="Calibri"/>
          <w:b/>
          <w:bCs/>
          <w:sz w:val="22"/>
          <w:szCs w:val="22"/>
          <w:rtl/>
        </w:rPr>
        <w:t>انتهى</w:t>
      </w:r>
      <w:r w:rsidRPr="00780CF0">
        <w:rPr>
          <w:rFonts w:ascii="Calibri" w:hAnsi="Calibri" w:cs="Calibri"/>
          <w:b/>
          <w:bCs/>
          <w:sz w:val="22"/>
          <w:szCs w:val="22"/>
          <w:rtl/>
        </w:rPr>
        <w:t>-</w:t>
      </w:r>
    </w:p>
    <w:p w14:paraId="4BCD5B22" w14:textId="73F8F4F8" w:rsidR="00780CF0" w:rsidRPr="00780CF0" w:rsidRDefault="00780CF0" w:rsidP="00780CF0">
      <w:pPr>
        <w:bidi/>
        <w:rPr>
          <w:rFonts w:ascii="Calibri" w:hAnsi="Calibri" w:cs="Calibri"/>
          <w:b/>
          <w:bCs/>
        </w:rPr>
      </w:pPr>
      <w:r w:rsidRPr="00780CF0">
        <w:rPr>
          <w:rFonts w:ascii="Calibri" w:hAnsi="Calibri" w:cs="Calibri"/>
          <w:rtl/>
        </w:rPr>
        <w:br/>
      </w:r>
      <w:r w:rsidRPr="00780CF0">
        <w:rPr>
          <w:rFonts w:ascii="Calibri" w:hAnsi="Calibri" w:cs="Calibri"/>
          <w:b/>
          <w:bCs/>
          <w:rtl/>
          <w:lang w:bidi="ar-AE"/>
        </w:rPr>
        <w:t>نبذة عن مدينة إكسبو دبي</w:t>
      </w:r>
    </w:p>
    <w:p w14:paraId="202DFF9F" w14:textId="77777777" w:rsidR="00780CF0" w:rsidRPr="00780CF0" w:rsidRDefault="00780CF0" w:rsidP="00780CF0">
      <w:pPr>
        <w:numPr>
          <w:ilvl w:val="0"/>
          <w:numId w:val="2"/>
        </w:numPr>
        <w:bidi/>
        <w:rPr>
          <w:rFonts w:ascii="Calibri" w:hAnsi="Calibri" w:cs="Calibri"/>
          <w:rtl/>
        </w:rPr>
      </w:pPr>
      <w:r w:rsidRPr="00780CF0">
        <w:rPr>
          <w:rFonts w:ascii="Calibri" w:hAnsi="Calibri" w:cs="Calibri"/>
          <w:rtl/>
        </w:rPr>
        <w:t xml:space="preserve">مدينة إكسبو دبي هي مدينة المستقبل الشاملة التي يقودها الابتكار ومحورها الإنسان، وهي أحد المراكز الخمسة الرئيسية ضمن خطة دبي الحضرية 2040، حيث تلتزم بتعزيز تأثيرها الاجتماعي والبيئي والاقتصادي الإيجابي. </w:t>
      </w:r>
    </w:p>
    <w:p w14:paraId="1FB42931" w14:textId="77777777" w:rsidR="00780CF0" w:rsidRPr="00780CF0" w:rsidRDefault="00780CF0" w:rsidP="00780CF0">
      <w:pPr>
        <w:numPr>
          <w:ilvl w:val="0"/>
          <w:numId w:val="3"/>
        </w:numPr>
        <w:bidi/>
        <w:rPr>
          <w:rFonts w:ascii="Calibri" w:hAnsi="Calibri" w:cs="Calibri"/>
          <w:lang w:val="en-GB"/>
        </w:rPr>
      </w:pPr>
      <w:r w:rsidRPr="00780CF0">
        <w:rPr>
          <w:rFonts w:ascii="Calibri" w:hAnsi="Calibri" w:cs="Calibri"/>
          <w:rtl/>
        </w:rPr>
        <w:t xml:space="preserve">صممت لتكون نموذجا للتخطيط الحضري المستدام الذي يعزز العمل بشأن المناخ وذلك في مسيرتها لتحقيق الحياد الكربوني بحلول العالم 2050 وترفع أهدافها لإزالة الكربون مستوى التنمية الحضرية المسؤولة. </w:t>
      </w:r>
    </w:p>
    <w:p w14:paraId="5D9CF9A4" w14:textId="77777777" w:rsidR="00780CF0" w:rsidRPr="00780CF0" w:rsidRDefault="00780CF0" w:rsidP="00780CF0">
      <w:pPr>
        <w:numPr>
          <w:ilvl w:val="0"/>
          <w:numId w:val="3"/>
        </w:numPr>
        <w:bidi/>
        <w:rPr>
          <w:rFonts w:ascii="Calibri" w:hAnsi="Calibri" w:cs="Calibri"/>
          <w:lang w:val="en-GB"/>
        </w:rPr>
      </w:pPr>
      <w:r w:rsidRPr="00780CF0">
        <w:rPr>
          <w:rFonts w:ascii="Calibri" w:hAnsi="Calibri" w:cs="Calibri"/>
          <w:rtl/>
        </w:rPr>
        <w:t>تدعم منظومتها التعاون بين القطاعات وتوفر نقطة انطلاق للشركات من جميع الأحجام للتوسع والنمو، ما يعزز مكانة دبي مركزاً عالمياً للأعمال ويعزز طموحات التنمية والتنويع الاقتصادي في دولة الإمارات العربية المتحدة.</w:t>
      </w:r>
    </w:p>
    <w:p w14:paraId="6A21F54C" w14:textId="77777777" w:rsidR="00780CF0" w:rsidRPr="00780CF0" w:rsidRDefault="00780CF0" w:rsidP="00780CF0">
      <w:pPr>
        <w:numPr>
          <w:ilvl w:val="0"/>
          <w:numId w:val="3"/>
        </w:numPr>
        <w:bidi/>
        <w:rPr>
          <w:rFonts w:ascii="Calibri" w:hAnsi="Calibri" w:cs="Calibri"/>
          <w:lang w:val="en-GB"/>
        </w:rPr>
      </w:pPr>
      <w:r w:rsidRPr="00780CF0">
        <w:rPr>
          <w:rFonts w:ascii="Calibri" w:hAnsi="Calibri" w:cs="Calibri"/>
          <w:rtl/>
        </w:rPr>
        <w:t xml:space="preserve">تعيد مجتمعاتها السكنية تشكيل ملامح الحياة الحضرية، وتجسد أفضل الممارسات في التصميم المبتكر والصديق للبيئة مع التركيز على رفاهية وسعادة سكانها. </w:t>
      </w:r>
    </w:p>
    <w:p w14:paraId="33CC53F4" w14:textId="77777777" w:rsidR="00780CF0" w:rsidRPr="00780CF0" w:rsidRDefault="00780CF0" w:rsidP="00780CF0">
      <w:pPr>
        <w:numPr>
          <w:ilvl w:val="0"/>
          <w:numId w:val="3"/>
        </w:numPr>
        <w:bidi/>
        <w:rPr>
          <w:rFonts w:ascii="Calibri" w:hAnsi="Calibri" w:cs="Calibri"/>
          <w:lang w:val="en-GB"/>
        </w:rPr>
      </w:pPr>
      <w:r w:rsidRPr="00780CF0">
        <w:rPr>
          <w:rFonts w:ascii="Calibri" w:hAnsi="Calibri" w:cs="Calibri"/>
          <w:rtl/>
        </w:rPr>
        <w:t xml:space="preserve">حافلة بالعروض التعليمية والثقافية والترفيهية ووجهة مفضلة للأحداث ذات الأهمية العالمية، فهي تحتفي بالإبداع البشري والفكر المجدد لإلهام الأجيال المقبلة. </w:t>
      </w:r>
    </w:p>
    <w:p w14:paraId="5565027C" w14:textId="71086576" w:rsidR="00780CF0" w:rsidRPr="00780CF0" w:rsidRDefault="00780CF0" w:rsidP="00780CF0">
      <w:pPr>
        <w:numPr>
          <w:ilvl w:val="0"/>
          <w:numId w:val="2"/>
        </w:numPr>
        <w:bidi/>
        <w:rPr>
          <w:rFonts w:ascii="Calibri" w:hAnsi="Calibri" w:cs="Calibri"/>
          <w:rtl/>
          <w:lang w:val="en-GB"/>
        </w:rPr>
      </w:pPr>
      <w:r w:rsidRPr="00780CF0">
        <w:rPr>
          <w:rFonts w:ascii="Calibri" w:hAnsi="Calibri" w:cs="Calibri"/>
          <w:rtl/>
        </w:rPr>
        <w:t xml:space="preserve">بما أنها إرث إكسبو 2020 دبي، تواصل مدينة إكسبو دبي تعزيز التواصل بين الشركات والحكومة والمنظمات والمؤسسات التعليمية والمقيمين والزوار، والعمل معا على دفع عجلة التقدم وصنع مستقبل أفضل وأكثر توازناً واستدامة للجميع. </w:t>
      </w:r>
    </w:p>
    <w:p w14:paraId="48967A8D" w14:textId="44439BB5" w:rsidR="00780CF0" w:rsidRPr="00780CF0" w:rsidRDefault="00780CF0" w:rsidP="00780CF0">
      <w:pPr>
        <w:bidi/>
        <w:rPr>
          <w:rFonts w:ascii="Calibri" w:hAnsi="Calibri" w:cs="Calibri"/>
          <w:b/>
          <w:bCs/>
          <w:u w:val="single"/>
          <w:rtl/>
        </w:rPr>
      </w:pPr>
      <w:r w:rsidRPr="00780CF0">
        <w:rPr>
          <w:rFonts w:ascii="Calibri" w:hAnsi="Calibri" w:cs="Calibri"/>
          <w:rtl/>
        </w:rPr>
        <w:t xml:space="preserve">للاستفسارات الإعلامية، يرجى التواصل عبر  </w:t>
      </w:r>
      <w:hyperlink r:id="rId6" w:history="1">
        <w:r w:rsidRPr="00780CF0">
          <w:rPr>
            <w:rStyle w:val="Hyperlink"/>
            <w:rFonts w:ascii="Calibri" w:hAnsi="Calibri" w:cs="Calibri"/>
            <w:b/>
            <w:bCs/>
          </w:rPr>
          <w:t>press.office@expocitydubai.ae</w:t>
        </w:r>
      </w:hyperlink>
      <w:r w:rsidRPr="00780CF0">
        <w:rPr>
          <w:rFonts w:ascii="Calibri" w:hAnsi="Calibri" w:cs="Calibri"/>
          <w:b/>
          <w:bCs/>
          <w:u w:val="single"/>
          <w:rtl/>
        </w:rPr>
        <w:t xml:space="preserve"> </w:t>
      </w:r>
    </w:p>
    <w:p w14:paraId="4FE85321" w14:textId="77777777" w:rsidR="00780CF0" w:rsidRPr="00780CF0" w:rsidRDefault="00780CF0" w:rsidP="00780CF0">
      <w:pPr>
        <w:bidi/>
        <w:rPr>
          <w:rFonts w:ascii="Calibri" w:hAnsi="Calibri" w:cs="Calibri"/>
          <w:rtl/>
          <w:lang w:bidi="ar-AE"/>
        </w:rPr>
      </w:pPr>
    </w:p>
    <w:tbl>
      <w:tblPr>
        <w:tblW w:w="5000" w:type="pct"/>
        <w:jc w:val="center"/>
        <w:tblLook w:val="0600" w:firstRow="0" w:lastRow="0" w:firstColumn="0" w:lastColumn="0" w:noHBand="1" w:noVBand="1"/>
      </w:tblPr>
      <w:tblGrid>
        <w:gridCol w:w="542"/>
        <w:gridCol w:w="4366"/>
        <w:gridCol w:w="559"/>
        <w:gridCol w:w="3559"/>
      </w:tblGrid>
      <w:tr w:rsidR="00780CF0" w:rsidRPr="00780CF0" w14:paraId="493E383D" w14:textId="77777777">
        <w:trPr>
          <w:trHeight w:val="454"/>
          <w:jc w:val="center"/>
        </w:trPr>
        <w:tc>
          <w:tcPr>
            <w:tcW w:w="281" w:type="pct"/>
            <w:shd w:val="clear" w:color="auto" w:fill="F2F2F2"/>
            <w:vAlign w:val="center"/>
            <w:hideMark/>
          </w:tcPr>
          <w:p w14:paraId="1ECA0603" w14:textId="40FD48C6" w:rsidR="00780CF0" w:rsidRPr="00780CF0" w:rsidRDefault="00780CF0" w:rsidP="00780CF0">
            <w:pPr>
              <w:bidi/>
              <w:rPr>
                <w:rFonts w:ascii="Calibri" w:hAnsi="Calibri" w:cs="Calibri"/>
                <w:b/>
                <w:bCs/>
                <w:rtl/>
              </w:rPr>
            </w:pPr>
            <w:r w:rsidRPr="00780CF0">
              <w:rPr>
                <w:rFonts w:ascii="Calibri" w:hAnsi="Calibri" w:cs="Calibri"/>
                <w:b/>
                <w:bCs/>
                <w:noProof/>
                <w:lang w:val="en-US"/>
              </w:rPr>
              <w:drawing>
                <wp:inline distT="0" distB="0" distL="0" distR="0" wp14:anchorId="2F1F4620" wp14:editId="5862FCAE">
                  <wp:extent cx="254000" cy="254000"/>
                  <wp:effectExtent l="0" t="0" r="0" b="0"/>
                  <wp:docPr id="897580047" name="Picture 16" descr="A yellow circle with black x&#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7580047" name="Picture 16" descr="A yellow circle with black x&#10;&#10;AI-generated content may be incorrect."/>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47555F94" w14:textId="77777777" w:rsidR="00780CF0" w:rsidRPr="00780CF0" w:rsidRDefault="00780CF0" w:rsidP="00780CF0">
            <w:pPr>
              <w:bidi/>
              <w:rPr>
                <w:rFonts w:ascii="Calibri" w:hAnsi="Calibri" w:cs="Calibri"/>
                <w:lang w:val="en-US"/>
              </w:rPr>
            </w:pPr>
            <w:hyperlink r:id="rId8" w:history="1">
              <w:r w:rsidRPr="00780CF0">
                <w:rPr>
                  <w:rStyle w:val="Hyperlink"/>
                  <w:rFonts w:ascii="Calibri" w:hAnsi="Calibri" w:cs="Calibri"/>
                  <w:lang w:val="en-US"/>
                </w:rPr>
                <w:t>twitter.com/</w:t>
              </w:r>
              <w:proofErr w:type="spellStart"/>
              <w:r w:rsidRPr="00780CF0">
                <w:rPr>
                  <w:rStyle w:val="Hyperlink"/>
                  <w:rFonts w:ascii="Calibri" w:hAnsi="Calibri" w:cs="Calibri"/>
                  <w:lang w:val="en-US"/>
                </w:rPr>
                <w:t>ExpoCityDubai</w:t>
              </w:r>
              <w:proofErr w:type="spellEnd"/>
            </w:hyperlink>
            <w:r w:rsidRPr="00780CF0">
              <w:rPr>
                <w:rFonts w:ascii="Calibri" w:hAnsi="Calibri" w:cs="Calibri"/>
                <w:u w:val="single"/>
                <w:lang w:val="en-US"/>
              </w:rPr>
              <w:tab/>
            </w:r>
          </w:p>
        </w:tc>
        <w:tc>
          <w:tcPr>
            <w:tcW w:w="281" w:type="pct"/>
            <w:shd w:val="clear" w:color="auto" w:fill="F2F2F2"/>
            <w:vAlign w:val="center"/>
            <w:hideMark/>
          </w:tcPr>
          <w:p w14:paraId="31409D57" w14:textId="25FA16C2" w:rsidR="00780CF0" w:rsidRPr="00780CF0" w:rsidRDefault="00780CF0" w:rsidP="00780CF0">
            <w:pPr>
              <w:bidi/>
              <w:rPr>
                <w:rFonts w:ascii="Calibri" w:hAnsi="Calibri" w:cs="Calibri"/>
                <w:b/>
                <w:bCs/>
                <w:lang w:val="en-US"/>
              </w:rPr>
            </w:pPr>
            <w:r w:rsidRPr="00780CF0">
              <w:rPr>
                <w:rFonts w:ascii="Calibri" w:hAnsi="Calibri" w:cs="Calibri"/>
                <w:b/>
                <w:bCs/>
                <w:noProof/>
                <w:lang w:val="en-US"/>
              </w:rPr>
              <w:drawing>
                <wp:inline distT="0" distB="0" distL="0" distR="0" wp14:anchorId="5DD1F57E" wp14:editId="475C4056">
                  <wp:extent cx="254000" cy="254000"/>
                  <wp:effectExtent l="0" t="0" r="0" b="0"/>
                  <wp:docPr id="1567218689" name="Picture 15" descr="A yellow circle with a letter f i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7218689" name="Picture 15" descr="A yellow circle with a letter f in it&#10;&#10;AI-generated content may be incorrect."/>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16E0CDA7" w14:textId="77777777" w:rsidR="00780CF0" w:rsidRPr="00780CF0" w:rsidRDefault="00780CF0" w:rsidP="00780CF0">
            <w:pPr>
              <w:bidi/>
              <w:rPr>
                <w:rFonts w:ascii="Calibri" w:hAnsi="Calibri" w:cs="Calibri"/>
                <w:lang w:val="en-US"/>
              </w:rPr>
            </w:pPr>
            <w:hyperlink r:id="rId10" w:history="1">
              <w:r w:rsidRPr="00780CF0">
                <w:rPr>
                  <w:rStyle w:val="Hyperlink"/>
                  <w:rFonts w:ascii="Calibri" w:hAnsi="Calibri" w:cs="Calibri"/>
                  <w:lang w:val="en-US"/>
                </w:rPr>
                <w:t>facebook.com/</w:t>
              </w:r>
              <w:proofErr w:type="spellStart"/>
              <w:r w:rsidRPr="00780CF0">
                <w:rPr>
                  <w:rStyle w:val="Hyperlink"/>
                  <w:rFonts w:ascii="Calibri" w:hAnsi="Calibri" w:cs="Calibri"/>
                  <w:lang w:val="en-US"/>
                </w:rPr>
                <w:t>ExpoCityDubai</w:t>
              </w:r>
              <w:proofErr w:type="spellEnd"/>
            </w:hyperlink>
          </w:p>
        </w:tc>
      </w:tr>
      <w:tr w:rsidR="00780CF0" w:rsidRPr="00780CF0" w14:paraId="2B1989A9" w14:textId="77777777">
        <w:trPr>
          <w:trHeight w:val="454"/>
          <w:jc w:val="center"/>
        </w:trPr>
        <w:tc>
          <w:tcPr>
            <w:tcW w:w="281" w:type="pct"/>
            <w:shd w:val="clear" w:color="auto" w:fill="F2F2F2"/>
            <w:vAlign w:val="center"/>
            <w:hideMark/>
          </w:tcPr>
          <w:p w14:paraId="73005B51" w14:textId="2A689113" w:rsidR="00780CF0" w:rsidRPr="00780CF0" w:rsidRDefault="00780CF0" w:rsidP="00780CF0">
            <w:pPr>
              <w:bidi/>
              <w:rPr>
                <w:rFonts w:ascii="Calibri" w:hAnsi="Calibri" w:cs="Calibri"/>
                <w:b/>
                <w:bCs/>
                <w:lang w:val="en-US"/>
              </w:rPr>
            </w:pPr>
            <w:r w:rsidRPr="00780CF0">
              <w:rPr>
                <w:rFonts w:ascii="Calibri" w:hAnsi="Calibri" w:cs="Calibri"/>
                <w:b/>
                <w:bCs/>
                <w:noProof/>
                <w:lang w:val="en-US"/>
              </w:rPr>
              <w:drawing>
                <wp:inline distT="0" distB="0" distL="0" distR="0" wp14:anchorId="5AC3C1A2" wp14:editId="391CF404">
                  <wp:extent cx="254000" cy="254000"/>
                  <wp:effectExtent l="0" t="0" r="0" b="0"/>
                  <wp:docPr id="787716779" name="Picture 14" descr="A yellow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7716779" name="Picture 14" descr="A yellow and black logo&#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6FBC267D" w14:textId="77777777" w:rsidR="00780CF0" w:rsidRPr="00780CF0" w:rsidRDefault="00780CF0" w:rsidP="00780CF0">
            <w:pPr>
              <w:bidi/>
              <w:rPr>
                <w:rFonts w:ascii="Calibri" w:hAnsi="Calibri" w:cs="Calibri"/>
                <w:lang w:val="en-US"/>
              </w:rPr>
            </w:pPr>
            <w:hyperlink r:id="rId12" w:history="1">
              <w:r w:rsidRPr="00780CF0">
                <w:rPr>
                  <w:rStyle w:val="Hyperlink"/>
                  <w:rFonts w:ascii="Calibri" w:hAnsi="Calibri" w:cs="Calibri"/>
                  <w:lang w:val="en-US"/>
                </w:rPr>
                <w:t>instagram.com/</w:t>
              </w:r>
              <w:proofErr w:type="spellStart"/>
              <w:r w:rsidRPr="00780CF0">
                <w:rPr>
                  <w:rStyle w:val="Hyperlink"/>
                  <w:rFonts w:ascii="Calibri" w:hAnsi="Calibri" w:cs="Calibri"/>
                  <w:lang w:val="en-US"/>
                </w:rPr>
                <w:t>ExpoCityDubai</w:t>
              </w:r>
              <w:proofErr w:type="spellEnd"/>
            </w:hyperlink>
          </w:p>
        </w:tc>
        <w:tc>
          <w:tcPr>
            <w:tcW w:w="281" w:type="pct"/>
            <w:shd w:val="clear" w:color="auto" w:fill="F2F2F2"/>
            <w:vAlign w:val="center"/>
            <w:hideMark/>
          </w:tcPr>
          <w:p w14:paraId="201D7130" w14:textId="0AA7C0C4" w:rsidR="00780CF0" w:rsidRPr="00780CF0" w:rsidRDefault="00780CF0" w:rsidP="00780CF0">
            <w:pPr>
              <w:bidi/>
              <w:rPr>
                <w:rFonts w:ascii="Calibri" w:hAnsi="Calibri" w:cs="Calibri"/>
                <w:b/>
                <w:bCs/>
                <w:lang w:val="en-US"/>
              </w:rPr>
            </w:pPr>
            <w:r w:rsidRPr="00780CF0">
              <w:rPr>
                <w:rFonts w:ascii="Calibri" w:hAnsi="Calibri" w:cs="Calibri"/>
                <w:b/>
                <w:bCs/>
                <w:noProof/>
                <w:lang w:val="en-US"/>
              </w:rPr>
              <w:drawing>
                <wp:inline distT="0" distB="0" distL="0" distR="0" wp14:anchorId="22E83C0B" wp14:editId="26CA0FF3">
                  <wp:extent cx="254000" cy="254000"/>
                  <wp:effectExtent l="0" t="0" r="0" b="0"/>
                  <wp:docPr id="2064980766" name="Picture 13" descr="A yellow circle with a play butt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4980766" name="Picture 13" descr="A yellow circle with a play button&#10;&#10;AI-generated content may be incorrect."/>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248C07F2" w14:textId="77777777" w:rsidR="00780CF0" w:rsidRPr="00780CF0" w:rsidRDefault="00780CF0" w:rsidP="00780CF0">
            <w:pPr>
              <w:bidi/>
              <w:rPr>
                <w:rFonts w:ascii="Calibri" w:hAnsi="Calibri" w:cs="Calibri"/>
                <w:lang w:val="en-US"/>
              </w:rPr>
            </w:pPr>
            <w:hyperlink r:id="rId14" w:history="1">
              <w:r w:rsidRPr="00780CF0">
                <w:rPr>
                  <w:rStyle w:val="Hyperlink"/>
                  <w:rFonts w:ascii="Calibri" w:hAnsi="Calibri" w:cs="Calibri"/>
                  <w:lang w:val="en-US"/>
                </w:rPr>
                <w:t>youtube.com/c/</w:t>
              </w:r>
              <w:proofErr w:type="spellStart"/>
              <w:r w:rsidRPr="00780CF0">
                <w:rPr>
                  <w:rStyle w:val="Hyperlink"/>
                  <w:rFonts w:ascii="Calibri" w:hAnsi="Calibri" w:cs="Calibri"/>
                  <w:lang w:val="en-US"/>
                </w:rPr>
                <w:t>ExpoCityDubai</w:t>
              </w:r>
              <w:proofErr w:type="spellEnd"/>
            </w:hyperlink>
          </w:p>
        </w:tc>
      </w:tr>
      <w:tr w:rsidR="00780CF0" w:rsidRPr="00780CF0" w14:paraId="72727581" w14:textId="77777777">
        <w:trPr>
          <w:trHeight w:val="454"/>
          <w:jc w:val="center"/>
        </w:trPr>
        <w:tc>
          <w:tcPr>
            <w:tcW w:w="281" w:type="pct"/>
            <w:shd w:val="clear" w:color="auto" w:fill="F2F2F2"/>
            <w:vAlign w:val="center"/>
            <w:hideMark/>
          </w:tcPr>
          <w:p w14:paraId="0DC2DB75" w14:textId="416A1C10" w:rsidR="00780CF0" w:rsidRPr="00780CF0" w:rsidRDefault="00780CF0" w:rsidP="00780CF0">
            <w:pPr>
              <w:bidi/>
              <w:rPr>
                <w:rFonts w:ascii="Calibri" w:hAnsi="Calibri" w:cs="Calibri"/>
                <w:b/>
                <w:bCs/>
                <w:lang w:val="en-US"/>
              </w:rPr>
            </w:pPr>
            <w:r w:rsidRPr="00780CF0">
              <w:rPr>
                <w:rFonts w:ascii="Calibri" w:hAnsi="Calibri" w:cs="Calibri"/>
                <w:b/>
                <w:bCs/>
                <w:noProof/>
                <w:lang w:val="en-US"/>
              </w:rPr>
              <w:drawing>
                <wp:inline distT="0" distB="0" distL="0" distR="0" wp14:anchorId="425443D1" wp14:editId="30D2B698">
                  <wp:extent cx="254000" cy="254000"/>
                  <wp:effectExtent l="0" t="0" r="0" b="0"/>
                  <wp:docPr id="1479120776" name="Picture 12" descr="A yellow circle with black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9120776" name="Picture 12" descr="A yellow circle with black letters&#10;&#10;AI-generated content may be incorrect."/>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0769E0CA" w14:textId="77777777" w:rsidR="00780CF0" w:rsidRPr="00780CF0" w:rsidRDefault="00780CF0" w:rsidP="00780CF0">
            <w:pPr>
              <w:bidi/>
              <w:rPr>
                <w:rFonts w:ascii="Calibri" w:hAnsi="Calibri" w:cs="Calibri"/>
                <w:b/>
                <w:bCs/>
                <w:lang w:val="en-US"/>
              </w:rPr>
            </w:pPr>
            <w:hyperlink r:id="rId16" w:history="1">
              <w:r w:rsidRPr="00780CF0">
                <w:rPr>
                  <w:rStyle w:val="Hyperlink"/>
                  <w:rFonts w:ascii="Calibri" w:hAnsi="Calibri" w:cs="Calibri"/>
                  <w:lang w:val="en-US"/>
                </w:rPr>
                <w:t>linkedin.com/company/</w:t>
              </w:r>
              <w:proofErr w:type="spellStart"/>
              <w:r w:rsidRPr="00780CF0">
                <w:rPr>
                  <w:rStyle w:val="Hyperlink"/>
                  <w:rFonts w:ascii="Calibri" w:hAnsi="Calibri" w:cs="Calibri"/>
                  <w:lang w:val="en-US"/>
                </w:rPr>
                <w:t>expocitydubai</w:t>
              </w:r>
              <w:proofErr w:type="spellEnd"/>
              <w:r w:rsidRPr="00780CF0">
                <w:rPr>
                  <w:rStyle w:val="Hyperlink"/>
                  <w:rFonts w:ascii="Calibri" w:hAnsi="Calibri" w:cs="Calibri"/>
                  <w:lang w:val="en-US"/>
                </w:rPr>
                <w:t>/</w:t>
              </w:r>
            </w:hyperlink>
          </w:p>
        </w:tc>
        <w:tc>
          <w:tcPr>
            <w:tcW w:w="281" w:type="pct"/>
            <w:shd w:val="clear" w:color="auto" w:fill="F2F2F2"/>
            <w:vAlign w:val="center"/>
            <w:hideMark/>
          </w:tcPr>
          <w:p w14:paraId="03E14B3A" w14:textId="3510718E" w:rsidR="00780CF0" w:rsidRPr="00780CF0" w:rsidRDefault="00780CF0" w:rsidP="00780CF0">
            <w:pPr>
              <w:bidi/>
              <w:rPr>
                <w:rFonts w:ascii="Calibri" w:hAnsi="Calibri" w:cs="Calibri"/>
                <w:lang w:val="en-US"/>
              </w:rPr>
            </w:pPr>
            <w:r w:rsidRPr="00780CF0">
              <w:rPr>
                <w:rFonts w:ascii="Calibri" w:hAnsi="Calibri" w:cs="Calibri"/>
                <w:noProof/>
                <w:lang w:val="en-US"/>
              </w:rPr>
              <w:drawing>
                <wp:inline distT="0" distB="0" distL="0" distR="0" wp14:anchorId="35BA9041" wp14:editId="1EB3AC7A">
                  <wp:extent cx="254000" cy="254000"/>
                  <wp:effectExtent l="0" t="0" r="0" b="0"/>
                  <wp:docPr id="1586381373" name="Picture 11" descr="A yellow circle with a black circle with a black circle and a black circle with a black circle with a black circle with a black circle with a black circle with a black circle with a black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6381373" name="Picture 11" descr="A yellow circle with a black circle with a black circle and a black circle with a black circle with a black circle with a black circle with a black circle with a black circle with a black circle&#10;&#10;AI-generated content may be incorrect."/>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189" w:type="pct"/>
            <w:shd w:val="clear" w:color="auto" w:fill="F2F2F2"/>
            <w:vAlign w:val="center"/>
            <w:hideMark/>
          </w:tcPr>
          <w:p w14:paraId="750F9921" w14:textId="77777777" w:rsidR="00780CF0" w:rsidRPr="00780CF0" w:rsidRDefault="00780CF0" w:rsidP="00780CF0">
            <w:pPr>
              <w:bidi/>
              <w:rPr>
                <w:rFonts w:ascii="Calibri" w:hAnsi="Calibri" w:cs="Calibri"/>
              </w:rPr>
            </w:pPr>
            <w:hyperlink r:id="rId18" w:history="1">
              <w:r w:rsidRPr="00780CF0">
                <w:rPr>
                  <w:rStyle w:val="Hyperlink"/>
                  <w:rFonts w:ascii="Calibri" w:hAnsi="Calibri" w:cs="Calibri"/>
                  <w:lang w:val="en-US"/>
                </w:rPr>
                <w:t>tiktok.com/@expocityduba</w:t>
              </w:r>
              <w:proofErr w:type="spellStart"/>
              <w:r w:rsidRPr="00780CF0">
                <w:rPr>
                  <w:rStyle w:val="Hyperlink"/>
                  <w:rFonts w:ascii="Calibri" w:hAnsi="Calibri" w:cs="Calibri"/>
                  <w:lang w:val="en-US"/>
                </w:rPr>
                <w:t>i</w:t>
              </w:r>
              <w:proofErr w:type="spellEnd"/>
            </w:hyperlink>
          </w:p>
        </w:tc>
      </w:tr>
      <w:tr w:rsidR="00780CF0" w:rsidRPr="00780CF0" w14:paraId="0CA09306" w14:textId="77777777">
        <w:trPr>
          <w:trHeight w:val="454"/>
          <w:jc w:val="center"/>
        </w:trPr>
        <w:tc>
          <w:tcPr>
            <w:tcW w:w="281" w:type="pct"/>
            <w:shd w:val="clear" w:color="auto" w:fill="F2F2F2"/>
            <w:vAlign w:val="center"/>
            <w:hideMark/>
          </w:tcPr>
          <w:p w14:paraId="2C12D312" w14:textId="1D412A2F" w:rsidR="00780CF0" w:rsidRPr="00780CF0" w:rsidRDefault="00780CF0" w:rsidP="00780CF0">
            <w:pPr>
              <w:bidi/>
              <w:rPr>
                <w:rFonts w:ascii="Calibri" w:hAnsi="Calibri" w:cs="Calibri"/>
                <w:b/>
                <w:bCs/>
                <w:lang w:val="en-US"/>
              </w:rPr>
            </w:pPr>
            <w:r w:rsidRPr="00780CF0">
              <w:rPr>
                <w:rFonts w:ascii="Calibri" w:hAnsi="Calibri" w:cs="Calibri"/>
                <w:b/>
                <w:bCs/>
                <w:noProof/>
                <w:lang w:val="en-US"/>
              </w:rPr>
              <w:drawing>
                <wp:inline distT="0" distB="0" distL="0" distR="0" wp14:anchorId="513CD398" wp14:editId="3122291B">
                  <wp:extent cx="254000" cy="254000"/>
                  <wp:effectExtent l="0" t="0" r="0" b="0"/>
                  <wp:docPr id="403687739" name="Picture 10" descr="A black and yellow microphone&#10;&#10;AI-generated content may be incorrect.">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687739" name="Picture 10" descr="A black and yellow microphone&#10;&#10;AI-generated content may be incorrect.">
                            <a:hlinkClick r:id="rId19"/>
                          </pic:cNvPr>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2250" w:type="pct"/>
            <w:shd w:val="clear" w:color="auto" w:fill="F2F2F2"/>
            <w:vAlign w:val="center"/>
            <w:hideMark/>
          </w:tcPr>
          <w:p w14:paraId="69382118" w14:textId="77777777" w:rsidR="00780CF0" w:rsidRPr="00780CF0" w:rsidRDefault="00780CF0" w:rsidP="00780CF0">
            <w:pPr>
              <w:bidi/>
              <w:rPr>
                <w:rFonts w:ascii="Calibri" w:hAnsi="Calibri" w:cs="Calibri"/>
              </w:rPr>
            </w:pPr>
            <w:hyperlink r:id="rId21" w:history="1">
              <w:r w:rsidRPr="00780CF0">
                <w:rPr>
                  <w:rStyle w:val="Hyperlink"/>
                  <w:rFonts w:ascii="Calibri" w:hAnsi="Calibri" w:cs="Calibri"/>
                </w:rPr>
                <w:t>https://www.expocitydubai.com/en/blog/blueprint/</w:t>
              </w:r>
            </w:hyperlink>
          </w:p>
        </w:tc>
        <w:tc>
          <w:tcPr>
            <w:tcW w:w="281" w:type="pct"/>
            <w:shd w:val="clear" w:color="auto" w:fill="F2F2F2"/>
            <w:vAlign w:val="center"/>
            <w:hideMark/>
          </w:tcPr>
          <w:p w14:paraId="295A8178" w14:textId="7718A349" w:rsidR="00780CF0" w:rsidRPr="00780CF0" w:rsidRDefault="00780CF0" w:rsidP="00780CF0">
            <w:pPr>
              <w:bidi/>
              <w:rPr>
                <w:rFonts w:ascii="Calibri" w:hAnsi="Calibri" w:cs="Calibri"/>
                <w:lang w:val="en-US"/>
              </w:rPr>
            </w:pPr>
            <w:r w:rsidRPr="00780CF0">
              <w:rPr>
                <w:rFonts w:ascii="Calibri" w:hAnsi="Calibri" w:cs="Calibri"/>
                <w:noProof/>
                <w:lang w:val="en-US"/>
              </w:rPr>
              <w:drawing>
                <wp:inline distT="0" distB="0" distL="0" distR="0" wp14:anchorId="258E6116" wp14:editId="0A85267C">
                  <wp:extent cx="260350" cy="260350"/>
                  <wp:effectExtent l="0" t="0" r="6350" b="6350"/>
                  <wp:docPr id="1046218671" name="Picture 9" descr="A yellow circle with a black letter&#10;&#10;AI-generated content may be incorrect.">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6218671" name="Picture 9" descr="A yellow circle with a black letter&#10;&#10;AI-generated content may be incorrect.">
                            <a:hlinkClick r:id="rId22"/>
                          </pic:cNvPr>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2189" w:type="pct"/>
            <w:shd w:val="clear" w:color="auto" w:fill="F2F2F2"/>
            <w:vAlign w:val="center"/>
            <w:hideMark/>
          </w:tcPr>
          <w:p w14:paraId="102593B7" w14:textId="77777777" w:rsidR="00780CF0" w:rsidRPr="00780CF0" w:rsidRDefault="00780CF0" w:rsidP="00780CF0">
            <w:pPr>
              <w:bidi/>
              <w:rPr>
                <w:rFonts w:ascii="Calibri" w:hAnsi="Calibri" w:cs="Calibri"/>
              </w:rPr>
            </w:pPr>
            <w:hyperlink r:id="rId24" w:tooltip="https://www.expocitydubai.com/en/blog/" w:history="1">
              <w:r w:rsidRPr="00780CF0">
                <w:rPr>
                  <w:rStyle w:val="Hyperlink"/>
                  <w:rFonts w:ascii="Calibri" w:hAnsi="Calibri" w:cs="Calibri"/>
                </w:rPr>
                <w:t>https://www.expocitydubai.com/en/blog/</w:t>
              </w:r>
            </w:hyperlink>
          </w:p>
        </w:tc>
      </w:tr>
    </w:tbl>
    <w:p w14:paraId="073501DC" w14:textId="77777777" w:rsidR="00780CF0" w:rsidRPr="00780CF0" w:rsidRDefault="00780CF0" w:rsidP="00780CF0">
      <w:pPr>
        <w:bidi/>
        <w:rPr>
          <w:rFonts w:ascii="Calibri" w:hAnsi="Calibri" w:cs="Calibri"/>
          <w:lang w:val="en-GB"/>
        </w:rPr>
      </w:pPr>
      <w:r w:rsidRPr="00780CF0">
        <w:rPr>
          <w:rFonts w:ascii="Calibri" w:hAnsi="Calibri" w:cs="Calibri"/>
          <w:rtl/>
        </w:rPr>
        <w:t xml:space="preserve"> </w:t>
      </w:r>
    </w:p>
    <w:p w14:paraId="1794FCA3" w14:textId="77777777" w:rsidR="00780CF0" w:rsidRPr="00780CF0" w:rsidRDefault="00780CF0" w:rsidP="00780CF0">
      <w:pPr>
        <w:bidi/>
        <w:rPr>
          <w:rFonts w:ascii="Calibri" w:hAnsi="Calibri" w:cs="Calibri"/>
          <w:lang w:val="en-GB"/>
        </w:rPr>
      </w:pPr>
    </w:p>
    <w:p w14:paraId="49ACB708" w14:textId="77777777" w:rsidR="00780CF0" w:rsidRPr="00780CF0" w:rsidRDefault="00780CF0" w:rsidP="00780CF0">
      <w:pPr>
        <w:bidi/>
        <w:rPr>
          <w:rFonts w:ascii="Calibri" w:hAnsi="Calibri" w:cs="Calibri"/>
          <w:lang w:val="en-GB"/>
        </w:rPr>
      </w:pPr>
    </w:p>
    <w:p w14:paraId="01F68221" w14:textId="77777777" w:rsidR="00780CF0" w:rsidRPr="00780CF0" w:rsidRDefault="00780CF0" w:rsidP="00780CF0">
      <w:pPr>
        <w:bidi/>
        <w:rPr>
          <w:rFonts w:ascii="Calibri" w:hAnsi="Calibri" w:cs="Calibri"/>
        </w:rPr>
      </w:pPr>
    </w:p>
    <w:p w14:paraId="1F0B2CC5" w14:textId="68EAE5C1" w:rsidR="0060040E" w:rsidRPr="00780CF0" w:rsidRDefault="0060040E" w:rsidP="00874081">
      <w:pPr>
        <w:bidi/>
        <w:rPr>
          <w:rFonts w:ascii="Calibri" w:hAnsi="Calibri" w:cs="Calibri"/>
        </w:rPr>
      </w:pPr>
    </w:p>
    <w:sectPr w:rsidR="0060040E" w:rsidRPr="00780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3C58"/>
    <w:multiLevelType w:val="hybridMultilevel"/>
    <w:tmpl w:val="872C3D0E"/>
    <w:lvl w:ilvl="0" w:tplc="B5F05AEC">
      <w:start w:val="3"/>
      <w:numFmt w:val="bullet"/>
      <w:lvlText w:val=""/>
      <w:lvlJc w:val="left"/>
      <w:pPr>
        <w:ind w:left="720" w:hanging="360"/>
      </w:pPr>
      <w:rPr>
        <w:rFonts w:ascii="Symbol" w:eastAsiaTheme="minorHAnsi" w:hAnsi="Symbol"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3A9A5AE0"/>
    <w:multiLevelType w:val="hybridMultilevel"/>
    <w:tmpl w:val="CE7AA000"/>
    <w:lvl w:ilvl="0" w:tplc="B2F604CE">
      <w:numFmt w:val="bullet"/>
      <w:lvlText w:val="-"/>
      <w:lvlJc w:val="left"/>
      <w:pPr>
        <w:ind w:left="720" w:hanging="360"/>
      </w:pPr>
      <w:rPr>
        <w:rFonts w:ascii="Arial" w:eastAsiaTheme="minorHAnsi"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E12F0A"/>
    <w:multiLevelType w:val="hybridMultilevel"/>
    <w:tmpl w:val="C082EB1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64729896">
    <w:abstractNumId w:val="1"/>
  </w:num>
  <w:num w:numId="2" w16cid:durableId="2139568737">
    <w:abstractNumId w:val="2"/>
  </w:num>
  <w:num w:numId="3" w16cid:durableId="1334719987">
    <w:abstractNumId w:val="3"/>
  </w:num>
  <w:num w:numId="4" w16cid:durableId="171508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BF"/>
    <w:rsid w:val="00002B03"/>
    <w:rsid w:val="00004106"/>
    <w:rsid w:val="00060EF7"/>
    <w:rsid w:val="000778FB"/>
    <w:rsid w:val="00171F7C"/>
    <w:rsid w:val="00197166"/>
    <w:rsid w:val="001E04EC"/>
    <w:rsid w:val="001F2792"/>
    <w:rsid w:val="003442AB"/>
    <w:rsid w:val="00374589"/>
    <w:rsid w:val="003912B2"/>
    <w:rsid w:val="004239AD"/>
    <w:rsid w:val="004E4725"/>
    <w:rsid w:val="0054030B"/>
    <w:rsid w:val="005531C9"/>
    <w:rsid w:val="0055348E"/>
    <w:rsid w:val="005600DC"/>
    <w:rsid w:val="005608C3"/>
    <w:rsid w:val="005C4735"/>
    <w:rsid w:val="005D4C90"/>
    <w:rsid w:val="0060040E"/>
    <w:rsid w:val="0071428D"/>
    <w:rsid w:val="00731161"/>
    <w:rsid w:val="00731175"/>
    <w:rsid w:val="00780CF0"/>
    <w:rsid w:val="0078717D"/>
    <w:rsid w:val="007B04F6"/>
    <w:rsid w:val="007D476F"/>
    <w:rsid w:val="00872996"/>
    <w:rsid w:val="00874081"/>
    <w:rsid w:val="00892E43"/>
    <w:rsid w:val="00984A26"/>
    <w:rsid w:val="009D0939"/>
    <w:rsid w:val="00A5548A"/>
    <w:rsid w:val="00A659C2"/>
    <w:rsid w:val="00A770B7"/>
    <w:rsid w:val="00AF79CD"/>
    <w:rsid w:val="00BB2340"/>
    <w:rsid w:val="00BD02F7"/>
    <w:rsid w:val="00C133BF"/>
    <w:rsid w:val="00CA1C22"/>
    <w:rsid w:val="00D904C1"/>
    <w:rsid w:val="00D931E7"/>
    <w:rsid w:val="00DC3E09"/>
    <w:rsid w:val="00E00F4A"/>
    <w:rsid w:val="00E01507"/>
    <w:rsid w:val="00E6277F"/>
    <w:rsid w:val="00E6562C"/>
    <w:rsid w:val="00E940B2"/>
    <w:rsid w:val="00ED3075"/>
    <w:rsid w:val="00ED46B3"/>
    <w:rsid w:val="00F62D0E"/>
    <w:rsid w:val="00F646A0"/>
    <w:rsid w:val="00FA380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2ADE"/>
  <w15:chartTrackingRefBased/>
  <w15:docId w15:val="{1BB2500B-EDA3-49F6-8AEE-20C9D0A1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3BF"/>
    <w:rPr>
      <w:rFonts w:eastAsiaTheme="majorEastAsia" w:cstheme="majorBidi"/>
      <w:color w:val="272727" w:themeColor="text1" w:themeTint="D8"/>
    </w:rPr>
  </w:style>
  <w:style w:type="paragraph" w:styleId="Title">
    <w:name w:val="Title"/>
    <w:basedOn w:val="Normal"/>
    <w:next w:val="Normal"/>
    <w:link w:val="TitleChar"/>
    <w:uiPriority w:val="10"/>
    <w:qFormat/>
    <w:rsid w:val="00C13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3BF"/>
    <w:pPr>
      <w:spacing w:before="160"/>
      <w:jc w:val="center"/>
    </w:pPr>
    <w:rPr>
      <w:i/>
      <w:iCs/>
      <w:color w:val="404040" w:themeColor="text1" w:themeTint="BF"/>
    </w:rPr>
  </w:style>
  <w:style w:type="character" w:customStyle="1" w:styleId="QuoteChar">
    <w:name w:val="Quote Char"/>
    <w:basedOn w:val="DefaultParagraphFont"/>
    <w:link w:val="Quote"/>
    <w:uiPriority w:val="29"/>
    <w:rsid w:val="00C133BF"/>
    <w:rPr>
      <w:i/>
      <w:iCs/>
      <w:color w:val="404040" w:themeColor="text1" w:themeTint="BF"/>
    </w:rPr>
  </w:style>
  <w:style w:type="paragraph" w:styleId="ListParagraph">
    <w:name w:val="List Paragraph"/>
    <w:basedOn w:val="Normal"/>
    <w:uiPriority w:val="34"/>
    <w:qFormat/>
    <w:rsid w:val="00C133BF"/>
    <w:pPr>
      <w:ind w:left="720"/>
      <w:contextualSpacing/>
    </w:pPr>
  </w:style>
  <w:style w:type="character" w:styleId="IntenseEmphasis">
    <w:name w:val="Intense Emphasis"/>
    <w:basedOn w:val="DefaultParagraphFont"/>
    <w:uiPriority w:val="21"/>
    <w:qFormat/>
    <w:rsid w:val="00C133BF"/>
    <w:rPr>
      <w:i/>
      <w:iCs/>
      <w:color w:val="0F4761" w:themeColor="accent1" w:themeShade="BF"/>
    </w:rPr>
  </w:style>
  <w:style w:type="paragraph" w:styleId="IntenseQuote">
    <w:name w:val="Intense Quote"/>
    <w:basedOn w:val="Normal"/>
    <w:next w:val="Normal"/>
    <w:link w:val="IntenseQuoteChar"/>
    <w:uiPriority w:val="30"/>
    <w:qFormat/>
    <w:rsid w:val="00C13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3BF"/>
    <w:rPr>
      <w:i/>
      <w:iCs/>
      <w:color w:val="0F4761" w:themeColor="accent1" w:themeShade="BF"/>
    </w:rPr>
  </w:style>
  <w:style w:type="character" w:styleId="IntenseReference">
    <w:name w:val="Intense Reference"/>
    <w:basedOn w:val="DefaultParagraphFont"/>
    <w:uiPriority w:val="32"/>
    <w:qFormat/>
    <w:rsid w:val="00C133BF"/>
    <w:rPr>
      <w:b/>
      <w:bCs/>
      <w:smallCaps/>
      <w:color w:val="0F4761" w:themeColor="accent1" w:themeShade="BF"/>
      <w:spacing w:val="5"/>
    </w:rPr>
  </w:style>
  <w:style w:type="character" w:styleId="Hyperlink">
    <w:name w:val="Hyperlink"/>
    <w:basedOn w:val="DefaultParagraphFont"/>
    <w:uiPriority w:val="99"/>
    <w:unhideWhenUsed/>
    <w:rsid w:val="00874081"/>
    <w:rPr>
      <w:color w:val="467886" w:themeColor="hyperlink"/>
      <w:u w:val="single"/>
    </w:rPr>
  </w:style>
  <w:style w:type="character" w:styleId="UnresolvedMention">
    <w:name w:val="Unresolved Mention"/>
    <w:basedOn w:val="DefaultParagraphFont"/>
    <w:uiPriority w:val="99"/>
    <w:semiHidden/>
    <w:unhideWhenUsed/>
    <w:rsid w:val="00874081"/>
    <w:rPr>
      <w:color w:val="605E5C"/>
      <w:shd w:val="clear" w:color="auto" w:fill="E1DFDD"/>
    </w:rPr>
  </w:style>
  <w:style w:type="paragraph" w:styleId="Revision">
    <w:name w:val="Revision"/>
    <w:hidden/>
    <w:uiPriority w:val="99"/>
    <w:semiHidden/>
    <w:rsid w:val="00ED4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xpoCityDubai" TargetMode="External"/><Relationship Id="rId13" Type="http://schemas.openxmlformats.org/officeDocument/2006/relationships/image" Target="media/image4.png"/><Relationship Id="rId18" Type="http://schemas.openxmlformats.org/officeDocument/2006/relationships/hyperlink" Target="https://www.tiktok.com/@expocityduba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xpocitydubai.com/en/blog/blueprint/" TargetMode="External"/><Relationship Id="rId7" Type="http://schemas.openxmlformats.org/officeDocument/2006/relationships/image" Target="media/image1.png"/><Relationship Id="rId12" Type="http://schemas.openxmlformats.org/officeDocument/2006/relationships/hyperlink" Target="https://instagram.com/ExpoCityDubai"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kedin.com/company/expocitydubai/"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mailto:press.office@expocitydubai.ae" TargetMode="External"/><Relationship Id="rId11" Type="http://schemas.openxmlformats.org/officeDocument/2006/relationships/image" Target="media/image3.png"/><Relationship Id="rId24" Type="http://schemas.openxmlformats.org/officeDocument/2006/relationships/hyperlink" Target="https://www.expocitydubai.com/en/blog/" TargetMode="External"/><Relationship Id="rId5" Type="http://schemas.openxmlformats.org/officeDocument/2006/relationships/hyperlink" Target="file:///C:\:f:\g\personal\sandy_barqawi_expocitydubai_ae\EmfmRNf13PREkcTljT4w7CIB_1yIQ892ZMNrXc9H5yWNGQ%3fe=Bfnnxy" TargetMode="Externa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hyperlink" Target="https://www.facebook.com/ExpoCityDubai" TargetMode="External"/><Relationship Id="rId19" Type="http://schemas.openxmlformats.org/officeDocument/2006/relationships/hyperlink" Target="https://www.expocitydubai.com/en/blog/blueprin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c/ExpoCityDubai" TargetMode="External"/><Relationship Id="rId22" Type="http://schemas.openxmlformats.org/officeDocument/2006/relationships/hyperlink" Target="https://www.expocitydubai.com/en/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1343</Words>
  <Characters>7065</Characters>
  <Application>Microsoft Office Word</Application>
  <DocSecurity>0</DocSecurity>
  <Lines>81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Allam</dc:creator>
  <cp:keywords/>
  <dc:description/>
  <cp:lastModifiedBy>Wael Hayatli</cp:lastModifiedBy>
  <cp:revision>49</cp:revision>
  <dcterms:created xsi:type="dcterms:W3CDTF">2025-10-29T11:29:00Z</dcterms:created>
  <dcterms:modified xsi:type="dcterms:W3CDTF">2025-10-30T06:37:00Z</dcterms:modified>
</cp:coreProperties>
</file>