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50773" w14:textId="77777777" w:rsidR="00B83CCE" w:rsidRPr="00B83CCE" w:rsidRDefault="00B83CCE" w:rsidP="00B83CCE">
      <w:pPr>
        <w:spacing w:line="240" w:lineRule="auto"/>
        <w:jc w:val="center"/>
        <w:rPr>
          <w:rFonts w:asciiTheme="majorHAnsi" w:hAnsiTheme="majorHAnsi" w:cstheme="majorHAnsi"/>
          <w:b/>
          <w:bCs/>
          <w:sz w:val="28"/>
          <w:szCs w:val="28"/>
          <w:lang w:val="en-GB"/>
        </w:rPr>
      </w:pPr>
      <w:r w:rsidRPr="00B83CCE">
        <w:rPr>
          <w:rFonts w:asciiTheme="majorHAnsi" w:hAnsiTheme="majorHAnsi" w:cstheme="majorHAnsi"/>
          <w:b/>
          <w:bCs/>
          <w:sz w:val="28"/>
          <w:szCs w:val="28"/>
          <w:lang w:val="en-GB"/>
        </w:rPr>
        <w:t>EXPO LIVE FACTSHEET</w:t>
      </w:r>
    </w:p>
    <w:p w14:paraId="496BB273" w14:textId="77777777" w:rsidR="00B83CCE" w:rsidRPr="00F34452" w:rsidRDefault="00B83CCE" w:rsidP="00B83CCE">
      <w:pPr>
        <w:pStyle w:val="Copy"/>
        <w:spacing w:line="240" w:lineRule="auto"/>
        <w:contextualSpacing/>
        <w:rPr>
          <w:rFonts w:ascii="Expo Sans Std Book" w:hAnsi="Expo Sans Std Book" w:cstheme="majorHAnsi"/>
          <w:sz w:val="22"/>
          <w:szCs w:val="22"/>
          <w:lang w:val="en-GB"/>
        </w:rPr>
      </w:pPr>
    </w:p>
    <w:p w14:paraId="43A9C05E" w14:textId="77777777" w:rsidR="00B83CCE" w:rsidRPr="00F21FF3" w:rsidRDefault="00B83CCE" w:rsidP="00B83CCE">
      <w:pPr>
        <w:pStyle w:val="Copy"/>
        <w:numPr>
          <w:ilvl w:val="0"/>
          <w:numId w:val="6"/>
        </w:numPr>
        <w:spacing w:line="240" w:lineRule="auto"/>
        <w:contextualSpacing/>
        <w:rPr>
          <w:rFonts w:asciiTheme="majorHAnsi" w:hAnsiTheme="majorHAnsi" w:cstheme="majorHAnsi"/>
          <w:sz w:val="22"/>
          <w:szCs w:val="22"/>
          <w:lang w:val="en-GB"/>
        </w:rPr>
      </w:pPr>
      <w:r w:rsidRPr="00F21FF3">
        <w:rPr>
          <w:rFonts w:asciiTheme="majorHAnsi" w:hAnsiTheme="majorHAnsi" w:cstheme="majorHAnsi"/>
          <w:sz w:val="22"/>
          <w:szCs w:val="22"/>
          <w:lang w:val="en-GB"/>
        </w:rPr>
        <w:t>Now in its 10</w:t>
      </w:r>
      <w:r w:rsidRPr="00F21FF3">
        <w:rPr>
          <w:rFonts w:asciiTheme="majorHAnsi" w:hAnsiTheme="majorHAnsi" w:cstheme="majorHAnsi"/>
          <w:sz w:val="22"/>
          <w:szCs w:val="22"/>
          <w:vertAlign w:val="superscript"/>
          <w:lang w:val="en-GB"/>
        </w:rPr>
        <w:t>th</w:t>
      </w:r>
      <w:r w:rsidRPr="00F21FF3">
        <w:rPr>
          <w:rFonts w:asciiTheme="majorHAnsi" w:hAnsiTheme="majorHAnsi" w:cstheme="majorHAnsi"/>
          <w:sz w:val="22"/>
          <w:szCs w:val="22"/>
          <w:lang w:val="en-GB"/>
        </w:rPr>
        <w:t xml:space="preserve"> year, Expo Live, the global innovation and partnership grant programme initiated under Expo 2020 Dubai, has expanded as part of Expo City Dubai</w:t>
      </w:r>
    </w:p>
    <w:p w14:paraId="6245A0C6" w14:textId="77777777" w:rsidR="00B83CCE" w:rsidRPr="00F21FF3" w:rsidRDefault="00B83CCE" w:rsidP="00B83CCE">
      <w:pPr>
        <w:pStyle w:val="Copy"/>
        <w:numPr>
          <w:ilvl w:val="0"/>
          <w:numId w:val="6"/>
        </w:numPr>
        <w:spacing w:line="240" w:lineRule="auto"/>
        <w:contextualSpacing/>
        <w:rPr>
          <w:rFonts w:asciiTheme="majorHAnsi" w:hAnsiTheme="majorHAnsi" w:cstheme="majorHAnsi"/>
          <w:sz w:val="22"/>
          <w:szCs w:val="22"/>
          <w:lang w:val="en-GB"/>
        </w:rPr>
      </w:pPr>
      <w:r w:rsidRPr="00F21FF3">
        <w:rPr>
          <w:rFonts w:asciiTheme="majorHAnsi" w:hAnsiTheme="majorHAnsi" w:cstheme="majorHAnsi"/>
          <w:sz w:val="22"/>
          <w:szCs w:val="22"/>
          <w:lang w:val="en-GB"/>
        </w:rPr>
        <w:t>The first programme of its kind as part of a World Expo, Expo Live is helping innovators from around the world develop their solutions to our greatest challenges, connecting ambitious minds that are, today, creating the future</w:t>
      </w:r>
    </w:p>
    <w:p w14:paraId="2435C8D6" w14:textId="77777777" w:rsidR="00B83CCE" w:rsidRPr="00F21FF3" w:rsidRDefault="00B83CCE" w:rsidP="00B83CCE">
      <w:pPr>
        <w:pStyle w:val="Copy"/>
        <w:numPr>
          <w:ilvl w:val="0"/>
          <w:numId w:val="5"/>
        </w:numPr>
        <w:spacing w:line="240" w:lineRule="auto"/>
        <w:contextualSpacing/>
        <w:rPr>
          <w:rFonts w:asciiTheme="majorHAnsi" w:hAnsiTheme="majorHAnsi" w:cstheme="majorHAnsi"/>
          <w:sz w:val="22"/>
          <w:szCs w:val="22"/>
          <w:lang w:val="en-GB"/>
        </w:rPr>
      </w:pPr>
      <w:r w:rsidRPr="00F21FF3">
        <w:rPr>
          <w:rFonts w:asciiTheme="majorHAnsi" w:hAnsiTheme="majorHAnsi" w:cstheme="majorHAnsi"/>
          <w:sz w:val="22"/>
          <w:szCs w:val="22"/>
          <w:lang w:val="en-GB"/>
        </w:rPr>
        <w:t>Expo Live was inspired by a promise that His Highness Sheikh Mohammed bin Rashid Al Maktoum, Vice President and Prime Minister of UAE and Ruler of Dubai, made when the UAE was bidding to host the World Expo: that Expo 2020 Dubai would be inclusive and host innovations and ideas from around the globe, not only from traditional hubs of innovation. His Highness dedicated a fund and entrusted Expo 2020 to find innovators, fund them and bring them to the World Expo.</w:t>
      </w:r>
    </w:p>
    <w:p w14:paraId="3E668BB7" w14:textId="77777777" w:rsidR="00B83CCE" w:rsidRPr="00F21FF3" w:rsidRDefault="00B83CCE" w:rsidP="00B83CCE">
      <w:pPr>
        <w:pStyle w:val="Copy"/>
        <w:numPr>
          <w:ilvl w:val="0"/>
          <w:numId w:val="4"/>
        </w:numPr>
        <w:spacing w:line="240" w:lineRule="auto"/>
        <w:contextualSpacing/>
        <w:rPr>
          <w:rFonts w:asciiTheme="majorHAnsi" w:hAnsiTheme="majorHAnsi" w:cstheme="majorHAnsi"/>
          <w:sz w:val="22"/>
          <w:szCs w:val="22"/>
          <w:lang w:val="en-GB"/>
        </w:rPr>
      </w:pPr>
      <w:r w:rsidRPr="00F21FF3">
        <w:rPr>
          <w:rFonts w:asciiTheme="majorHAnsi" w:hAnsiTheme="majorHAnsi" w:cstheme="majorHAnsi"/>
          <w:sz w:val="22"/>
          <w:szCs w:val="22"/>
          <w:lang w:val="en-GB"/>
        </w:rPr>
        <w:t>Expo Live backs projects with creative solutions to pressing challenges, helping to improve people’s lives or preserve the planet</w:t>
      </w:r>
    </w:p>
    <w:p w14:paraId="7F0ABA60" w14:textId="77777777" w:rsidR="00B83CCE" w:rsidRPr="00F21FF3" w:rsidRDefault="00B83CCE" w:rsidP="00B83CCE">
      <w:pPr>
        <w:pStyle w:val="ListParagraph"/>
        <w:numPr>
          <w:ilvl w:val="0"/>
          <w:numId w:val="3"/>
        </w:numPr>
        <w:spacing w:after="0" w:line="240" w:lineRule="auto"/>
        <w:rPr>
          <w:rFonts w:asciiTheme="majorHAnsi" w:hAnsiTheme="majorHAnsi" w:cstheme="majorHAnsi"/>
          <w:lang w:val="en-GB"/>
        </w:rPr>
      </w:pPr>
      <w:r w:rsidRPr="00F21FF3">
        <w:rPr>
          <w:rFonts w:asciiTheme="majorHAnsi" w:hAnsiTheme="majorHAnsi" w:cstheme="majorHAnsi"/>
          <w:lang w:val="en-GB"/>
        </w:rPr>
        <w:t>Announced in 2013, Expo Live continues as part of Expo City Dubai and embodies the belief that a broad coalition of people, working together, can find innovative solutions to some of the world’s most pressing challenges</w:t>
      </w:r>
    </w:p>
    <w:p w14:paraId="599CFF57" w14:textId="77777777" w:rsidR="00B83CCE" w:rsidRPr="00F21FF3" w:rsidRDefault="00B83CCE" w:rsidP="00B83CCE">
      <w:pPr>
        <w:pStyle w:val="ListParagraph"/>
        <w:numPr>
          <w:ilvl w:val="0"/>
          <w:numId w:val="3"/>
        </w:numPr>
        <w:spacing w:line="240" w:lineRule="auto"/>
        <w:rPr>
          <w:rFonts w:asciiTheme="majorHAnsi" w:hAnsiTheme="majorHAnsi" w:cstheme="majorHAnsi"/>
          <w:color w:val="000000" w:themeColor="text1"/>
          <w:lang w:val="en-GB"/>
        </w:rPr>
      </w:pPr>
      <w:r w:rsidRPr="00F21FF3">
        <w:rPr>
          <w:rFonts w:asciiTheme="majorHAnsi" w:hAnsiTheme="majorHAnsi" w:cstheme="majorHAnsi"/>
          <w:lang w:val="en-GB"/>
        </w:rPr>
        <w:t xml:space="preserve">Expo Live’s latest round reflects Expo City Dubai’s commitment to making a positive, sustainable impact on the planet and on communities, with selected global start-ups each receive funding, </w:t>
      </w:r>
      <w:proofErr w:type="gramStart"/>
      <w:r w:rsidRPr="00F21FF3">
        <w:rPr>
          <w:rFonts w:asciiTheme="majorHAnsi" w:hAnsiTheme="majorHAnsi" w:cstheme="majorHAnsi"/>
          <w:lang w:val="en-GB"/>
        </w:rPr>
        <w:t>support</w:t>
      </w:r>
      <w:proofErr w:type="gramEnd"/>
      <w:r w:rsidRPr="00F21FF3">
        <w:rPr>
          <w:rFonts w:asciiTheme="majorHAnsi" w:hAnsiTheme="majorHAnsi" w:cstheme="majorHAnsi"/>
          <w:lang w:val="en-GB"/>
        </w:rPr>
        <w:t xml:space="preserve"> and exposure at COP28, which will be hosted at Expo City Dubai in November 2023</w:t>
      </w:r>
    </w:p>
    <w:p w14:paraId="76FCA037" w14:textId="0DCD5A92" w:rsidR="00B83CCE" w:rsidRPr="006A4CDB" w:rsidRDefault="00B83CCE" w:rsidP="00B83CCE">
      <w:pPr>
        <w:pStyle w:val="ListParagraph"/>
        <w:numPr>
          <w:ilvl w:val="0"/>
          <w:numId w:val="3"/>
        </w:numPr>
        <w:spacing w:line="240" w:lineRule="auto"/>
        <w:rPr>
          <w:rFonts w:asciiTheme="majorHAnsi" w:hAnsiTheme="majorHAnsi" w:cstheme="majorHAnsi"/>
          <w:color w:val="000000" w:themeColor="text1"/>
          <w:lang w:val="en-GB"/>
        </w:rPr>
      </w:pPr>
      <w:r w:rsidRPr="00F21FF3">
        <w:rPr>
          <w:rFonts w:asciiTheme="majorHAnsi" w:hAnsiTheme="majorHAnsi" w:cstheme="majorHAnsi"/>
          <w:color w:val="000000" w:themeColor="text1"/>
          <w:lang w:val="en-GB"/>
        </w:rPr>
        <w:t xml:space="preserve">Expo Live comprises the </w:t>
      </w:r>
      <w:r w:rsidR="00A95ACA" w:rsidRPr="00E61EB3">
        <w:rPr>
          <w:rFonts w:asciiTheme="majorHAnsi" w:hAnsiTheme="majorHAnsi" w:cstheme="majorHAnsi"/>
          <w:color w:val="000000" w:themeColor="text1"/>
          <w:u w:val="single"/>
          <w:lang w:val="en-GB"/>
        </w:rPr>
        <w:t xml:space="preserve">Global </w:t>
      </w:r>
      <w:r w:rsidRPr="00E61EB3">
        <w:rPr>
          <w:rFonts w:asciiTheme="majorHAnsi" w:hAnsiTheme="majorHAnsi" w:cstheme="majorHAnsi"/>
          <w:color w:val="000000" w:themeColor="text1"/>
          <w:u w:val="single"/>
          <w:lang w:val="en-GB"/>
        </w:rPr>
        <w:t>Grant</w:t>
      </w:r>
      <w:r w:rsidR="00A95ACA" w:rsidRPr="00E61EB3">
        <w:rPr>
          <w:rFonts w:asciiTheme="majorHAnsi" w:hAnsiTheme="majorHAnsi" w:cstheme="majorHAnsi"/>
          <w:color w:val="000000" w:themeColor="text1"/>
          <w:u w:val="single"/>
          <w:lang w:val="en-GB"/>
        </w:rPr>
        <w:t>s</w:t>
      </w:r>
      <w:r w:rsidRPr="00E61EB3">
        <w:rPr>
          <w:rFonts w:asciiTheme="majorHAnsi" w:hAnsiTheme="majorHAnsi" w:cstheme="majorHAnsi"/>
          <w:color w:val="000000" w:themeColor="text1"/>
          <w:u w:val="single"/>
          <w:lang w:val="en-GB"/>
        </w:rPr>
        <w:t xml:space="preserve"> Programme</w:t>
      </w:r>
      <w:r w:rsidRPr="006A4CDB">
        <w:rPr>
          <w:rFonts w:asciiTheme="majorHAnsi" w:hAnsiTheme="majorHAnsi" w:cstheme="majorHAnsi"/>
          <w:color w:val="000000" w:themeColor="text1"/>
          <w:lang w:val="en-GB"/>
        </w:rPr>
        <w:t xml:space="preserve"> and the </w:t>
      </w:r>
      <w:r w:rsidRPr="006A4CDB">
        <w:rPr>
          <w:rFonts w:asciiTheme="majorHAnsi" w:hAnsiTheme="majorHAnsi" w:cstheme="majorHAnsi"/>
          <w:color w:val="000000" w:themeColor="text1"/>
          <w:u w:val="single"/>
          <w:lang w:val="en-GB"/>
        </w:rPr>
        <w:t>University Innovation Programme</w:t>
      </w:r>
    </w:p>
    <w:p w14:paraId="549B6899" w14:textId="591BEF41" w:rsidR="00B83CCE" w:rsidRPr="00E61EB3" w:rsidRDefault="00A95ACA" w:rsidP="00B83CCE">
      <w:pPr>
        <w:pStyle w:val="ListParagraph"/>
        <w:numPr>
          <w:ilvl w:val="1"/>
          <w:numId w:val="3"/>
        </w:numPr>
        <w:rPr>
          <w:rFonts w:asciiTheme="majorHAnsi" w:eastAsiaTheme="minorEastAsia" w:hAnsiTheme="majorHAnsi" w:cstheme="majorHAnsi"/>
          <w:b/>
          <w:color w:val="000000" w:themeColor="text1"/>
          <w:lang w:val="en-GB"/>
        </w:rPr>
      </w:pPr>
      <w:r w:rsidRPr="00E61EB3">
        <w:rPr>
          <w:rFonts w:asciiTheme="majorHAnsi" w:hAnsiTheme="majorHAnsi" w:cstheme="majorHAnsi"/>
          <w:b/>
          <w:color w:val="000000" w:themeColor="text1"/>
          <w:lang w:val="en-GB"/>
        </w:rPr>
        <w:t xml:space="preserve">Global </w:t>
      </w:r>
      <w:r w:rsidR="00B83CCE" w:rsidRPr="00E61EB3">
        <w:rPr>
          <w:rFonts w:asciiTheme="majorHAnsi" w:hAnsiTheme="majorHAnsi" w:cstheme="majorHAnsi"/>
          <w:b/>
          <w:color w:val="000000" w:themeColor="text1"/>
          <w:lang w:val="en-GB"/>
        </w:rPr>
        <w:t>Grant</w:t>
      </w:r>
      <w:r w:rsidRPr="00E61EB3">
        <w:rPr>
          <w:rFonts w:asciiTheme="majorHAnsi" w:hAnsiTheme="majorHAnsi" w:cstheme="majorHAnsi"/>
          <w:b/>
          <w:color w:val="000000" w:themeColor="text1"/>
          <w:lang w:val="en-GB"/>
        </w:rPr>
        <w:t>s</w:t>
      </w:r>
      <w:r w:rsidR="00B83CCE" w:rsidRPr="00E61EB3">
        <w:rPr>
          <w:rFonts w:asciiTheme="majorHAnsi" w:hAnsiTheme="majorHAnsi" w:cstheme="majorHAnsi"/>
          <w:b/>
          <w:color w:val="000000" w:themeColor="text1"/>
          <w:lang w:val="en-GB"/>
        </w:rPr>
        <w:t xml:space="preserve"> Programme: </w:t>
      </w:r>
    </w:p>
    <w:p w14:paraId="690890EB" w14:textId="1073C274" w:rsidR="00B83CCE" w:rsidRPr="006A4CDB" w:rsidRDefault="00B83CCE" w:rsidP="00B83CCE">
      <w:pPr>
        <w:pStyle w:val="ListParagraph"/>
        <w:numPr>
          <w:ilvl w:val="2"/>
          <w:numId w:val="3"/>
        </w:numPr>
        <w:rPr>
          <w:rFonts w:asciiTheme="majorHAnsi" w:eastAsiaTheme="minorEastAsia" w:hAnsiTheme="majorHAnsi" w:cstheme="majorHAnsi"/>
          <w:color w:val="000000" w:themeColor="text1"/>
          <w:lang w:val="en-GB"/>
        </w:rPr>
      </w:pPr>
      <w:r w:rsidRPr="006A4CDB">
        <w:rPr>
          <w:rFonts w:asciiTheme="majorHAnsi" w:eastAsiaTheme="minorEastAsia" w:hAnsiTheme="majorHAnsi" w:cstheme="majorHAnsi"/>
          <w:color w:val="000000" w:themeColor="text1"/>
          <w:lang w:val="en-GB"/>
        </w:rPr>
        <w:t xml:space="preserve">Six cycles </w:t>
      </w:r>
    </w:p>
    <w:p w14:paraId="08AC7153" w14:textId="0AD79760" w:rsidR="00B83CCE" w:rsidRPr="00B83CCE" w:rsidRDefault="00B83CCE" w:rsidP="00B83CCE">
      <w:pPr>
        <w:pStyle w:val="ListParagraph"/>
        <w:numPr>
          <w:ilvl w:val="2"/>
          <w:numId w:val="3"/>
        </w:numPr>
        <w:rPr>
          <w:rFonts w:asciiTheme="majorHAnsi" w:eastAsiaTheme="minorEastAsia" w:hAnsiTheme="majorHAnsi" w:cstheme="majorHAnsi"/>
          <w:color w:val="000000" w:themeColor="text1"/>
          <w:lang w:val="en-GB"/>
        </w:rPr>
      </w:pPr>
      <w:bookmarkStart w:id="0" w:name="_Hlk133826149"/>
      <w:r w:rsidRPr="00B83CCE">
        <w:rPr>
          <w:rFonts w:asciiTheme="majorHAnsi" w:eastAsiaTheme="minorEastAsia" w:hAnsiTheme="majorHAnsi" w:cstheme="majorHAnsi"/>
          <w:color w:val="000000" w:themeColor="text1"/>
          <w:lang w:val="en-GB"/>
        </w:rPr>
        <w:t>1</w:t>
      </w:r>
      <w:r w:rsidR="00512A15">
        <w:rPr>
          <w:rFonts w:asciiTheme="majorHAnsi" w:eastAsiaTheme="minorEastAsia" w:hAnsiTheme="majorHAnsi" w:cstheme="majorHAnsi"/>
          <w:color w:val="000000" w:themeColor="text1"/>
          <w:lang w:val="en-GB"/>
        </w:rPr>
        <w:t>76</w:t>
      </w:r>
      <w:r w:rsidRPr="00B83CCE">
        <w:rPr>
          <w:rFonts w:asciiTheme="majorHAnsi" w:eastAsiaTheme="minorEastAsia" w:hAnsiTheme="majorHAnsi" w:cstheme="majorHAnsi"/>
          <w:color w:val="000000" w:themeColor="text1"/>
          <w:lang w:val="en-GB"/>
        </w:rPr>
        <w:t xml:space="preserve"> grantees from </w:t>
      </w:r>
      <w:r w:rsidR="00512A15">
        <w:rPr>
          <w:rFonts w:asciiTheme="majorHAnsi" w:eastAsiaTheme="minorEastAsia" w:hAnsiTheme="majorHAnsi" w:cstheme="majorHAnsi"/>
          <w:color w:val="000000" w:themeColor="text1"/>
          <w:lang w:val="en-GB"/>
        </w:rPr>
        <w:t>90</w:t>
      </w:r>
      <w:r w:rsidR="00512A15" w:rsidRPr="00B83CCE">
        <w:rPr>
          <w:rFonts w:asciiTheme="majorHAnsi" w:eastAsiaTheme="minorEastAsia" w:hAnsiTheme="majorHAnsi" w:cstheme="majorHAnsi"/>
          <w:color w:val="000000" w:themeColor="text1"/>
          <w:lang w:val="en-GB"/>
        </w:rPr>
        <w:t xml:space="preserve"> </w:t>
      </w:r>
      <w:r w:rsidRPr="00B83CCE">
        <w:rPr>
          <w:rFonts w:asciiTheme="majorHAnsi" w:eastAsiaTheme="minorEastAsia" w:hAnsiTheme="majorHAnsi" w:cstheme="majorHAnsi"/>
          <w:color w:val="000000" w:themeColor="text1"/>
          <w:lang w:val="en-GB"/>
        </w:rPr>
        <w:t xml:space="preserve">countries have secured funding, </w:t>
      </w:r>
      <w:proofErr w:type="gramStart"/>
      <w:r w:rsidRPr="00B83CCE">
        <w:rPr>
          <w:rFonts w:asciiTheme="majorHAnsi" w:eastAsiaTheme="minorEastAsia" w:hAnsiTheme="majorHAnsi" w:cstheme="majorHAnsi"/>
          <w:color w:val="000000" w:themeColor="text1"/>
          <w:lang w:val="en-GB"/>
        </w:rPr>
        <w:t>guidance</w:t>
      </w:r>
      <w:proofErr w:type="gramEnd"/>
      <w:r w:rsidRPr="00B83CCE">
        <w:rPr>
          <w:rFonts w:asciiTheme="majorHAnsi" w:eastAsiaTheme="minorEastAsia" w:hAnsiTheme="majorHAnsi" w:cstheme="majorHAnsi"/>
          <w:color w:val="000000" w:themeColor="text1"/>
          <w:lang w:val="en-GB"/>
        </w:rPr>
        <w:t xml:space="preserve"> and exposure to date, </w:t>
      </w:r>
      <w:r w:rsidRPr="00B83CCE">
        <w:rPr>
          <w:rFonts w:asciiTheme="majorHAnsi" w:hAnsiTheme="majorHAnsi" w:cstheme="majorHAnsi"/>
          <w:lang w:val="en-GB"/>
        </w:rPr>
        <w:t>demonstrating that innovation can come from anywhere, to everyone</w:t>
      </w:r>
    </w:p>
    <w:p w14:paraId="5A842A7C" w14:textId="1FB68760" w:rsidR="00B83CCE" w:rsidRPr="00B83CCE" w:rsidRDefault="00B83CCE" w:rsidP="00B83CCE">
      <w:pPr>
        <w:pStyle w:val="ListParagraph"/>
        <w:numPr>
          <w:ilvl w:val="2"/>
          <w:numId w:val="3"/>
        </w:numPr>
        <w:rPr>
          <w:rFonts w:asciiTheme="majorHAnsi" w:eastAsiaTheme="minorEastAsia" w:hAnsiTheme="majorHAnsi" w:cstheme="majorHAnsi"/>
          <w:color w:val="000000" w:themeColor="text1"/>
          <w:lang w:val="en-GB"/>
        </w:rPr>
      </w:pPr>
      <w:r w:rsidRPr="00B83CCE">
        <w:rPr>
          <w:rFonts w:asciiTheme="majorHAnsi" w:eastAsiaTheme="minorEastAsia" w:hAnsiTheme="majorHAnsi" w:cstheme="majorHAnsi"/>
          <w:color w:val="000000" w:themeColor="text1"/>
          <w:lang w:val="en-GB"/>
        </w:rPr>
        <w:t>More than 1</w:t>
      </w:r>
      <w:r w:rsidR="00512A15">
        <w:rPr>
          <w:rFonts w:asciiTheme="majorHAnsi" w:eastAsiaTheme="minorEastAsia" w:hAnsiTheme="majorHAnsi" w:cstheme="majorHAnsi"/>
          <w:color w:val="000000" w:themeColor="text1"/>
          <w:lang w:val="en-GB"/>
        </w:rPr>
        <w:t>2</w:t>
      </w:r>
      <w:r w:rsidRPr="00B83CCE">
        <w:rPr>
          <w:rFonts w:asciiTheme="majorHAnsi" w:eastAsiaTheme="minorEastAsia" w:hAnsiTheme="majorHAnsi" w:cstheme="majorHAnsi"/>
          <w:color w:val="000000" w:themeColor="text1"/>
          <w:lang w:val="en-GB"/>
        </w:rPr>
        <w:t>,</w:t>
      </w:r>
      <w:r w:rsidR="00512A15">
        <w:rPr>
          <w:rFonts w:asciiTheme="majorHAnsi" w:eastAsiaTheme="minorEastAsia" w:hAnsiTheme="majorHAnsi" w:cstheme="majorHAnsi"/>
          <w:color w:val="000000" w:themeColor="text1"/>
          <w:lang w:val="en-GB"/>
        </w:rPr>
        <w:t>2</w:t>
      </w:r>
      <w:r w:rsidRPr="00B83CCE">
        <w:rPr>
          <w:rFonts w:asciiTheme="majorHAnsi" w:eastAsiaTheme="minorEastAsia" w:hAnsiTheme="majorHAnsi" w:cstheme="majorHAnsi"/>
          <w:color w:val="000000" w:themeColor="text1"/>
          <w:lang w:val="en-GB"/>
        </w:rPr>
        <w:t xml:space="preserve">00 applications received from </w:t>
      </w:r>
      <w:r w:rsidRPr="00363A06">
        <w:rPr>
          <w:rFonts w:asciiTheme="majorHAnsi" w:eastAsiaTheme="minorEastAsia" w:hAnsiTheme="majorHAnsi" w:cstheme="majorHAnsi"/>
          <w:color w:val="000000" w:themeColor="text1"/>
          <w:lang w:val="en-GB"/>
        </w:rPr>
        <w:t>18</w:t>
      </w:r>
      <w:r w:rsidR="00907DDE" w:rsidRPr="00363A06">
        <w:rPr>
          <w:rFonts w:asciiTheme="majorHAnsi" w:eastAsiaTheme="minorEastAsia" w:hAnsiTheme="majorHAnsi" w:cstheme="majorHAnsi"/>
          <w:color w:val="000000" w:themeColor="text1"/>
          <w:lang w:val="en-GB"/>
        </w:rPr>
        <w:t>6</w:t>
      </w:r>
      <w:r w:rsidRPr="00B83CCE">
        <w:rPr>
          <w:rFonts w:asciiTheme="majorHAnsi" w:eastAsiaTheme="minorEastAsia" w:hAnsiTheme="majorHAnsi" w:cstheme="majorHAnsi"/>
          <w:color w:val="000000" w:themeColor="text1"/>
          <w:lang w:val="en-GB"/>
        </w:rPr>
        <w:t xml:space="preserve"> countries </w:t>
      </w:r>
    </w:p>
    <w:bookmarkEnd w:id="0"/>
    <w:p w14:paraId="1A16AD41" w14:textId="77777777" w:rsidR="00B83CCE" w:rsidRPr="00F21FF3" w:rsidRDefault="00B83CCE" w:rsidP="00B83CCE">
      <w:pPr>
        <w:pStyle w:val="ListParagraph"/>
        <w:numPr>
          <w:ilvl w:val="2"/>
          <w:numId w:val="3"/>
        </w:numPr>
        <w:rPr>
          <w:rFonts w:asciiTheme="majorHAnsi" w:eastAsiaTheme="minorEastAsia" w:hAnsiTheme="majorHAnsi" w:cstheme="majorHAnsi"/>
          <w:color w:val="000000" w:themeColor="text1"/>
          <w:lang w:val="en-GB"/>
        </w:rPr>
      </w:pPr>
      <w:r w:rsidRPr="00F21FF3">
        <w:rPr>
          <w:rFonts w:asciiTheme="majorHAnsi" w:eastAsiaTheme="minorEastAsia" w:hAnsiTheme="majorHAnsi" w:cstheme="majorHAnsi"/>
          <w:color w:val="000000" w:themeColor="text1"/>
          <w:lang w:val="en-GB"/>
        </w:rPr>
        <w:t xml:space="preserve">In line with the UAE’s ‘Year of Sustainability’ in 2023 and a reflection of Expo City Dubai’s long-term commitment to deliver positive social, </w:t>
      </w:r>
      <w:proofErr w:type="gramStart"/>
      <w:r w:rsidRPr="00F21FF3">
        <w:rPr>
          <w:rFonts w:asciiTheme="majorHAnsi" w:eastAsiaTheme="minorEastAsia" w:hAnsiTheme="majorHAnsi" w:cstheme="majorHAnsi"/>
          <w:color w:val="000000" w:themeColor="text1"/>
          <w:lang w:val="en-GB"/>
        </w:rPr>
        <w:t>economic</w:t>
      </w:r>
      <w:proofErr w:type="gramEnd"/>
      <w:r w:rsidRPr="00F21FF3">
        <w:rPr>
          <w:rFonts w:asciiTheme="majorHAnsi" w:eastAsiaTheme="minorEastAsia" w:hAnsiTheme="majorHAnsi" w:cstheme="majorHAnsi"/>
          <w:color w:val="000000" w:themeColor="text1"/>
          <w:lang w:val="en-GB"/>
        </w:rPr>
        <w:t xml:space="preserve"> and environmental change, the sixth edition of Expo Live officially launched on 1 February 2023, inviting social entrepreneurs from around the world to submit their ideas for climate-related interventions that can be shared and replicated for wider impact</w:t>
      </w:r>
    </w:p>
    <w:p w14:paraId="7301461D" w14:textId="77777777" w:rsidR="00B83CCE" w:rsidRPr="006A4CDB" w:rsidRDefault="00B83CCE" w:rsidP="00B83CCE">
      <w:pPr>
        <w:pStyle w:val="ListParagraph"/>
        <w:numPr>
          <w:ilvl w:val="1"/>
          <w:numId w:val="3"/>
        </w:numPr>
        <w:spacing w:after="0" w:line="257" w:lineRule="auto"/>
        <w:rPr>
          <w:rFonts w:asciiTheme="majorHAnsi" w:eastAsiaTheme="minorEastAsia" w:hAnsiTheme="majorHAnsi" w:cstheme="majorHAnsi"/>
          <w:b/>
          <w:color w:val="000000" w:themeColor="text1"/>
          <w:lang w:val="en-GB"/>
        </w:rPr>
      </w:pPr>
      <w:r w:rsidRPr="006A4CDB">
        <w:rPr>
          <w:rFonts w:asciiTheme="majorHAnsi" w:hAnsiTheme="majorHAnsi" w:cstheme="majorHAnsi"/>
          <w:b/>
          <w:color w:val="000000" w:themeColor="text1"/>
          <w:lang w:val="en-GB"/>
        </w:rPr>
        <w:t>University Innovation Programme:</w:t>
      </w:r>
    </w:p>
    <w:p w14:paraId="127F8103" w14:textId="7A5BB027" w:rsidR="00781AAD" w:rsidRPr="00E61EB3" w:rsidRDefault="00A37DC1" w:rsidP="00B83CCE">
      <w:pPr>
        <w:pStyle w:val="ListParagraph"/>
        <w:numPr>
          <w:ilvl w:val="2"/>
          <w:numId w:val="3"/>
        </w:numPr>
        <w:spacing w:after="0" w:line="257" w:lineRule="auto"/>
        <w:rPr>
          <w:rFonts w:asciiTheme="majorHAnsi" w:eastAsiaTheme="minorEastAsia" w:hAnsiTheme="majorHAnsi" w:cstheme="majorHAnsi"/>
          <w:color w:val="000000" w:themeColor="text1"/>
          <w:lang w:val="en-GB"/>
        </w:rPr>
      </w:pPr>
      <w:r w:rsidRPr="00E61EB3">
        <w:rPr>
          <w:rFonts w:asciiTheme="majorHAnsi" w:eastAsiaTheme="minorEastAsia" w:hAnsiTheme="majorHAnsi" w:cstheme="majorHAnsi"/>
          <w:color w:val="000000" w:themeColor="text1"/>
          <w:lang w:val="en-GB"/>
        </w:rPr>
        <w:t>Incentivises creative thinking and collaboration between</w:t>
      </w:r>
      <w:r w:rsidR="0099253A" w:rsidRPr="00E61EB3">
        <w:rPr>
          <w:rFonts w:asciiTheme="majorHAnsi" w:eastAsiaTheme="minorEastAsia" w:hAnsiTheme="majorHAnsi" w:cstheme="majorHAnsi"/>
          <w:color w:val="000000" w:themeColor="text1"/>
          <w:lang w:val="en-GB"/>
        </w:rPr>
        <w:t xml:space="preserve"> UAE-based</w:t>
      </w:r>
      <w:r w:rsidRPr="00E61EB3">
        <w:rPr>
          <w:rFonts w:asciiTheme="majorHAnsi" w:eastAsiaTheme="minorEastAsia" w:hAnsiTheme="majorHAnsi" w:cstheme="majorHAnsi"/>
          <w:color w:val="000000" w:themeColor="text1"/>
          <w:lang w:val="en-GB"/>
        </w:rPr>
        <w:t xml:space="preserve"> university students to solve problems relevant to the UAE and the region</w:t>
      </w:r>
    </w:p>
    <w:p w14:paraId="06062BC3" w14:textId="7799F6A0" w:rsidR="00A37DC1" w:rsidRPr="00E61EB3" w:rsidRDefault="003A7382" w:rsidP="00B83CCE">
      <w:pPr>
        <w:pStyle w:val="ListParagraph"/>
        <w:numPr>
          <w:ilvl w:val="2"/>
          <w:numId w:val="3"/>
        </w:numPr>
        <w:spacing w:after="0" w:line="257" w:lineRule="auto"/>
        <w:rPr>
          <w:rFonts w:asciiTheme="majorHAnsi" w:eastAsiaTheme="minorEastAsia" w:hAnsiTheme="majorHAnsi" w:cstheme="majorHAnsi"/>
          <w:color w:val="000000" w:themeColor="text1"/>
          <w:lang w:val="en-GB"/>
        </w:rPr>
      </w:pPr>
      <w:r w:rsidRPr="00E61EB3">
        <w:rPr>
          <w:rFonts w:asciiTheme="majorHAnsi" w:eastAsiaTheme="minorEastAsia" w:hAnsiTheme="majorHAnsi" w:cstheme="majorHAnsi"/>
          <w:color w:val="000000" w:themeColor="text1"/>
          <w:lang w:val="en-GB"/>
        </w:rPr>
        <w:t>Its third cycle launched in September 2023 with a call for climate-related solutions</w:t>
      </w:r>
    </w:p>
    <w:p w14:paraId="12EBCCE2" w14:textId="501A9FD5" w:rsidR="00B83CCE" w:rsidRPr="00E61EB3" w:rsidRDefault="00B83CCE" w:rsidP="00B83CCE">
      <w:pPr>
        <w:pStyle w:val="ListParagraph"/>
        <w:numPr>
          <w:ilvl w:val="2"/>
          <w:numId w:val="3"/>
        </w:numPr>
        <w:spacing w:after="0" w:line="257" w:lineRule="auto"/>
        <w:rPr>
          <w:rFonts w:asciiTheme="majorHAnsi" w:eastAsiaTheme="minorEastAsia" w:hAnsiTheme="majorHAnsi" w:cstheme="majorHAnsi"/>
          <w:color w:val="000000" w:themeColor="text1"/>
          <w:lang w:val="en-GB"/>
        </w:rPr>
      </w:pPr>
      <w:r w:rsidRPr="00E61EB3">
        <w:rPr>
          <w:rFonts w:asciiTheme="majorHAnsi" w:eastAsiaTheme="minorEastAsia" w:hAnsiTheme="majorHAnsi" w:cstheme="majorHAnsi"/>
          <w:color w:val="000000" w:themeColor="text1"/>
          <w:lang w:val="en-GB"/>
        </w:rPr>
        <w:t>T</w:t>
      </w:r>
      <w:r w:rsidR="000D2AF8" w:rsidRPr="00E61EB3">
        <w:rPr>
          <w:rFonts w:asciiTheme="majorHAnsi" w:eastAsiaTheme="minorEastAsia" w:hAnsiTheme="majorHAnsi" w:cstheme="majorHAnsi"/>
          <w:color w:val="000000" w:themeColor="text1"/>
          <w:lang w:val="en-GB"/>
        </w:rPr>
        <w:t xml:space="preserve">he first two cycles have </w:t>
      </w:r>
      <w:r w:rsidRPr="00E61EB3">
        <w:rPr>
          <w:rFonts w:asciiTheme="majorHAnsi" w:eastAsiaTheme="minorEastAsia" w:hAnsiTheme="majorHAnsi" w:cstheme="majorHAnsi"/>
          <w:color w:val="000000" w:themeColor="text1"/>
          <w:lang w:val="en-GB"/>
        </w:rPr>
        <w:t>provided 46 teams of students in the UAE with grants</w:t>
      </w:r>
      <w:r w:rsidR="00DA5E36" w:rsidRPr="00E61EB3">
        <w:rPr>
          <w:rFonts w:asciiTheme="majorHAnsi" w:eastAsiaTheme="minorEastAsia" w:hAnsiTheme="majorHAnsi" w:cstheme="majorHAnsi"/>
          <w:color w:val="000000" w:themeColor="text1"/>
          <w:lang w:val="en-GB"/>
        </w:rPr>
        <w:t>,</w:t>
      </w:r>
      <w:r w:rsidRPr="00E61EB3">
        <w:rPr>
          <w:rFonts w:asciiTheme="majorHAnsi" w:eastAsiaTheme="minorEastAsia" w:hAnsiTheme="majorHAnsi" w:cstheme="majorHAnsi"/>
          <w:color w:val="000000" w:themeColor="text1"/>
          <w:lang w:val="en-GB"/>
        </w:rPr>
        <w:t xml:space="preserve"> </w:t>
      </w:r>
      <w:proofErr w:type="gramStart"/>
      <w:r w:rsidRPr="00E61EB3">
        <w:rPr>
          <w:rFonts w:asciiTheme="majorHAnsi" w:eastAsiaTheme="minorEastAsia" w:hAnsiTheme="majorHAnsi" w:cstheme="majorHAnsi"/>
          <w:color w:val="000000" w:themeColor="text1"/>
          <w:lang w:val="en-GB"/>
        </w:rPr>
        <w:t>exposure</w:t>
      </w:r>
      <w:proofErr w:type="gramEnd"/>
      <w:r w:rsidRPr="00E61EB3">
        <w:rPr>
          <w:rFonts w:asciiTheme="majorHAnsi" w:eastAsiaTheme="minorEastAsia" w:hAnsiTheme="majorHAnsi" w:cstheme="majorHAnsi"/>
          <w:color w:val="000000" w:themeColor="text1"/>
          <w:lang w:val="en-GB"/>
        </w:rPr>
        <w:t xml:space="preserve"> and support to help turn their creative ideas into real-life solutions</w:t>
      </w:r>
    </w:p>
    <w:p w14:paraId="7B1FC7CD" w14:textId="77777777" w:rsidR="00B83CCE" w:rsidRPr="00F21FF3" w:rsidRDefault="00B83CCE" w:rsidP="00B83CCE">
      <w:pPr>
        <w:pStyle w:val="Copy"/>
        <w:numPr>
          <w:ilvl w:val="0"/>
          <w:numId w:val="4"/>
        </w:numPr>
        <w:spacing w:line="240" w:lineRule="auto"/>
        <w:contextualSpacing/>
        <w:rPr>
          <w:rFonts w:asciiTheme="majorHAnsi" w:hAnsiTheme="majorHAnsi" w:cstheme="majorHAnsi"/>
          <w:sz w:val="22"/>
          <w:szCs w:val="22"/>
          <w:lang w:val="en-GB"/>
        </w:rPr>
      </w:pPr>
      <w:r w:rsidRPr="00F21FF3">
        <w:rPr>
          <w:rFonts w:asciiTheme="majorHAnsi" w:hAnsiTheme="majorHAnsi" w:cstheme="majorHAnsi"/>
          <w:sz w:val="22"/>
          <w:szCs w:val="22"/>
          <w:lang w:val="en-GB"/>
        </w:rPr>
        <w:lastRenderedPageBreak/>
        <w:t>Expo Live is supporting social entrepreneurs across all over the world, these include innovators that help solve global challenges set down in the Sustainable Development Goals (SDGs)</w:t>
      </w:r>
    </w:p>
    <w:p w14:paraId="0D40EB2D" w14:textId="6719AD4E" w:rsidR="00B83CCE" w:rsidRPr="00B83CCE" w:rsidRDefault="00B83CCE" w:rsidP="00B83CCE">
      <w:pPr>
        <w:pStyle w:val="Copy"/>
        <w:numPr>
          <w:ilvl w:val="0"/>
          <w:numId w:val="4"/>
        </w:numPr>
        <w:spacing w:line="240" w:lineRule="auto"/>
        <w:contextualSpacing/>
        <w:rPr>
          <w:rFonts w:asciiTheme="majorHAnsi" w:hAnsiTheme="majorHAnsi" w:cstheme="majorHAnsi"/>
          <w:sz w:val="22"/>
          <w:szCs w:val="22"/>
          <w:lang w:val="en-GB"/>
        </w:rPr>
      </w:pPr>
      <w:r w:rsidRPr="00F21FF3">
        <w:rPr>
          <w:rFonts w:asciiTheme="majorHAnsi" w:hAnsiTheme="majorHAnsi" w:cstheme="majorHAnsi"/>
          <w:sz w:val="22"/>
          <w:szCs w:val="22"/>
          <w:lang w:val="en-GB"/>
        </w:rPr>
        <w:t>Expo Live is committed to female-led entrepreneurship and building on the major contribution of women in the delivery of Expo 2020 Dubai and Expo City Dubai</w:t>
      </w:r>
      <w:bookmarkStart w:id="1" w:name="_Hlk133827053"/>
      <w:r w:rsidRPr="00B83CCE">
        <w:rPr>
          <w:rFonts w:asciiTheme="majorHAnsi" w:hAnsiTheme="majorHAnsi" w:cstheme="majorHAnsi"/>
          <w:sz w:val="22"/>
          <w:szCs w:val="22"/>
          <w:lang w:val="en-GB"/>
        </w:rPr>
        <w:t xml:space="preserve">. </w:t>
      </w:r>
      <w:bookmarkStart w:id="2" w:name="_Hlk133827074"/>
      <w:r w:rsidRPr="00B83CCE">
        <w:rPr>
          <w:rFonts w:asciiTheme="majorHAnsi" w:hAnsiTheme="majorHAnsi" w:cstheme="majorHAnsi"/>
          <w:sz w:val="22"/>
          <w:szCs w:val="22"/>
          <w:lang w:val="en-GB"/>
        </w:rPr>
        <w:t>To date, 3</w:t>
      </w:r>
      <w:r w:rsidR="00760BF8">
        <w:rPr>
          <w:rFonts w:asciiTheme="majorHAnsi" w:hAnsiTheme="majorHAnsi" w:cstheme="majorHAnsi"/>
          <w:sz w:val="22"/>
          <w:szCs w:val="22"/>
          <w:lang w:val="en-GB"/>
        </w:rPr>
        <w:t>3</w:t>
      </w:r>
      <w:r w:rsidRPr="00B83CCE">
        <w:rPr>
          <w:rFonts w:asciiTheme="majorHAnsi" w:hAnsiTheme="majorHAnsi" w:cstheme="majorHAnsi"/>
          <w:sz w:val="22"/>
          <w:szCs w:val="22"/>
          <w:lang w:val="en-GB"/>
        </w:rPr>
        <w:t xml:space="preserve"> per cent of all Global Innovators – </w:t>
      </w:r>
      <w:r w:rsidR="00BC4EBA">
        <w:rPr>
          <w:rFonts w:asciiTheme="majorHAnsi" w:hAnsiTheme="majorHAnsi" w:cstheme="majorHAnsi"/>
          <w:sz w:val="22"/>
          <w:szCs w:val="22"/>
          <w:lang w:val="en-GB"/>
        </w:rPr>
        <w:t>58</w:t>
      </w:r>
      <w:r w:rsidRPr="00B83CCE">
        <w:rPr>
          <w:rFonts w:asciiTheme="majorHAnsi" w:hAnsiTheme="majorHAnsi" w:cstheme="majorHAnsi"/>
          <w:sz w:val="22"/>
          <w:szCs w:val="22"/>
          <w:lang w:val="en-GB"/>
        </w:rPr>
        <w:t xml:space="preserve"> out of 1</w:t>
      </w:r>
      <w:r w:rsidR="00B70487">
        <w:rPr>
          <w:rFonts w:asciiTheme="majorHAnsi" w:hAnsiTheme="majorHAnsi" w:cstheme="majorHAnsi"/>
          <w:sz w:val="22"/>
          <w:szCs w:val="22"/>
          <w:lang w:val="en-GB"/>
        </w:rPr>
        <w:t>76</w:t>
      </w:r>
      <w:r w:rsidRPr="00B83CCE">
        <w:rPr>
          <w:rFonts w:asciiTheme="majorHAnsi" w:hAnsiTheme="majorHAnsi" w:cstheme="majorHAnsi"/>
          <w:sz w:val="22"/>
          <w:szCs w:val="22"/>
          <w:lang w:val="en-GB"/>
        </w:rPr>
        <w:t xml:space="preserve"> in the </w:t>
      </w:r>
      <w:r w:rsidR="006A4CDB">
        <w:rPr>
          <w:rFonts w:asciiTheme="majorHAnsi" w:hAnsiTheme="majorHAnsi" w:cstheme="majorHAnsi"/>
          <w:sz w:val="22"/>
          <w:szCs w:val="22"/>
          <w:lang w:val="en-GB"/>
        </w:rPr>
        <w:t>Global Grants Programme</w:t>
      </w:r>
      <w:r w:rsidR="006A4CDB" w:rsidRPr="00B83CCE">
        <w:rPr>
          <w:rFonts w:asciiTheme="majorHAnsi" w:hAnsiTheme="majorHAnsi" w:cstheme="majorHAnsi"/>
          <w:sz w:val="22"/>
          <w:szCs w:val="22"/>
          <w:lang w:val="en-GB"/>
        </w:rPr>
        <w:t xml:space="preserve"> </w:t>
      </w:r>
      <w:r w:rsidRPr="00B83CCE">
        <w:rPr>
          <w:rFonts w:asciiTheme="majorHAnsi" w:hAnsiTheme="majorHAnsi" w:cstheme="majorHAnsi"/>
          <w:sz w:val="22"/>
          <w:szCs w:val="22"/>
          <w:lang w:val="en-GB"/>
        </w:rPr>
        <w:t>– are led by female entrepreneurs</w:t>
      </w:r>
      <w:bookmarkEnd w:id="2"/>
    </w:p>
    <w:bookmarkEnd w:id="1"/>
    <w:p w14:paraId="0E8ADFD0" w14:textId="77777777" w:rsidR="00B83CCE" w:rsidRPr="00B83CCE" w:rsidRDefault="00B83CCE" w:rsidP="00B83CCE">
      <w:pPr>
        <w:pStyle w:val="Copy"/>
        <w:numPr>
          <w:ilvl w:val="0"/>
          <w:numId w:val="4"/>
        </w:numPr>
        <w:spacing w:line="240" w:lineRule="auto"/>
        <w:contextualSpacing/>
        <w:rPr>
          <w:rFonts w:asciiTheme="majorHAnsi" w:hAnsiTheme="majorHAnsi" w:cstheme="majorHAnsi"/>
          <w:sz w:val="22"/>
          <w:szCs w:val="22"/>
          <w:lang w:val="en-GB"/>
        </w:rPr>
      </w:pPr>
      <w:r w:rsidRPr="00B83CCE">
        <w:rPr>
          <w:rFonts w:asciiTheme="majorHAnsi" w:hAnsiTheme="majorHAnsi" w:cstheme="majorHAnsi"/>
          <w:sz w:val="22"/>
          <w:szCs w:val="22"/>
          <w:lang w:val="en-GB"/>
        </w:rPr>
        <w:t xml:space="preserve">Expo 2020 Dubai joined forces with the Bill &amp; Melinda Gates Foundation to support grassroots innovators that are improving the lives of people around the world. The initiative enabled Expo Live to expand its reach to projects that address a range of complex humanitarian challenges, particularly in the areas of water, sanitation, health, </w:t>
      </w:r>
      <w:proofErr w:type="gramStart"/>
      <w:r w:rsidRPr="00B83CCE">
        <w:rPr>
          <w:rFonts w:asciiTheme="majorHAnsi" w:hAnsiTheme="majorHAnsi" w:cstheme="majorHAnsi"/>
          <w:sz w:val="22"/>
          <w:szCs w:val="22"/>
          <w:lang w:val="en-GB"/>
        </w:rPr>
        <w:t>agriculture</w:t>
      </w:r>
      <w:proofErr w:type="gramEnd"/>
      <w:r w:rsidRPr="00B83CCE">
        <w:rPr>
          <w:rFonts w:asciiTheme="majorHAnsi" w:hAnsiTheme="majorHAnsi" w:cstheme="majorHAnsi"/>
          <w:sz w:val="22"/>
          <w:szCs w:val="22"/>
          <w:lang w:val="en-GB"/>
        </w:rPr>
        <w:t xml:space="preserve"> and financial inclusion</w:t>
      </w:r>
    </w:p>
    <w:p w14:paraId="00B8E677" w14:textId="28729448" w:rsidR="00B83CCE" w:rsidRPr="00F21FF3" w:rsidRDefault="00B83CCE" w:rsidP="00B83CCE">
      <w:pPr>
        <w:pStyle w:val="Copy"/>
        <w:numPr>
          <w:ilvl w:val="0"/>
          <w:numId w:val="4"/>
        </w:numPr>
        <w:spacing w:line="240" w:lineRule="auto"/>
        <w:contextualSpacing/>
        <w:rPr>
          <w:rFonts w:asciiTheme="majorHAnsi" w:hAnsiTheme="majorHAnsi" w:cstheme="majorHAnsi"/>
          <w:sz w:val="22"/>
          <w:szCs w:val="22"/>
          <w:lang w:val="en-GB"/>
        </w:rPr>
      </w:pPr>
      <w:r w:rsidRPr="00F21FF3">
        <w:rPr>
          <w:rFonts w:asciiTheme="majorHAnsi" w:hAnsiTheme="majorHAnsi" w:cstheme="majorHAnsi"/>
          <w:sz w:val="22"/>
          <w:szCs w:val="22"/>
          <w:lang w:val="en-GB"/>
        </w:rPr>
        <w:t xml:space="preserve">All aspects of </w:t>
      </w:r>
      <w:r w:rsidR="005D11A7">
        <w:rPr>
          <w:rFonts w:asciiTheme="majorHAnsi" w:hAnsiTheme="majorHAnsi" w:cstheme="majorHAnsi"/>
          <w:sz w:val="22"/>
          <w:szCs w:val="22"/>
          <w:lang w:val="en-GB"/>
        </w:rPr>
        <w:t xml:space="preserve">the </w:t>
      </w:r>
      <w:r w:rsidRPr="00F21FF3">
        <w:rPr>
          <w:rFonts w:asciiTheme="majorHAnsi" w:hAnsiTheme="majorHAnsi" w:cstheme="majorHAnsi"/>
          <w:sz w:val="22"/>
          <w:szCs w:val="22"/>
          <w:lang w:val="en-GB"/>
        </w:rPr>
        <w:t>Expo Live programme came together in the Expo Live Pavilion – The Good Place, where the stories of the Global Innovators were showcased, providing a global platform to amplify their voices and personal stories and inspire visitors to Expo 2020 to become the change-makers of the future</w:t>
      </w:r>
    </w:p>
    <w:p w14:paraId="506E03AC" w14:textId="77777777" w:rsidR="00B83CCE" w:rsidRPr="00F21FF3" w:rsidRDefault="00B83CCE" w:rsidP="00B83CCE">
      <w:pPr>
        <w:pStyle w:val="Copy"/>
        <w:numPr>
          <w:ilvl w:val="0"/>
          <w:numId w:val="4"/>
        </w:numPr>
        <w:spacing w:line="276" w:lineRule="auto"/>
        <w:contextualSpacing/>
        <w:rPr>
          <w:rFonts w:asciiTheme="majorHAnsi" w:hAnsiTheme="majorHAnsi" w:cstheme="majorHAnsi"/>
          <w:sz w:val="22"/>
          <w:szCs w:val="22"/>
          <w:lang w:val="en-GB"/>
        </w:rPr>
      </w:pPr>
      <w:r w:rsidRPr="00F21FF3">
        <w:rPr>
          <w:rFonts w:asciiTheme="majorHAnsi" w:hAnsiTheme="majorHAnsi" w:cstheme="majorHAnsi"/>
          <w:sz w:val="22"/>
          <w:szCs w:val="22"/>
          <w:lang w:val="en-GB"/>
        </w:rPr>
        <w:t>Expo Live continues to create an eco-system that helps connect grantees with each other and with multinational and government organisations</w:t>
      </w:r>
    </w:p>
    <w:p w14:paraId="278FD047" w14:textId="77777777" w:rsidR="00B83CCE" w:rsidRPr="00F34452" w:rsidRDefault="00B83CCE" w:rsidP="00B83CCE">
      <w:pPr>
        <w:rPr>
          <w:rFonts w:ascii="Expo Sans Std Book" w:hAnsi="Expo Sans Std Book" w:cstheme="majorHAnsi"/>
          <w:sz w:val="22"/>
          <w:szCs w:val="22"/>
          <w:lang w:val="en-GB"/>
        </w:rPr>
      </w:pPr>
    </w:p>
    <w:p w14:paraId="5335FD39" w14:textId="77777777" w:rsidR="00B83CCE" w:rsidRPr="00F21FF3" w:rsidRDefault="00B83CCE" w:rsidP="00B83CCE">
      <w:pPr>
        <w:spacing w:line="276" w:lineRule="auto"/>
        <w:jc w:val="center"/>
        <w:rPr>
          <w:rFonts w:asciiTheme="majorHAnsi" w:hAnsiTheme="majorHAnsi" w:cstheme="majorHAnsi"/>
          <w:b/>
          <w:color w:val="1D1B11" w:themeColor="background2" w:themeShade="1A"/>
          <w:sz w:val="22"/>
          <w:szCs w:val="22"/>
          <w:lang w:val="en-GB"/>
        </w:rPr>
      </w:pPr>
      <w:r w:rsidRPr="00F21FF3">
        <w:rPr>
          <w:rFonts w:asciiTheme="majorHAnsi" w:hAnsiTheme="majorHAnsi" w:cstheme="majorHAnsi"/>
          <w:b/>
          <w:color w:val="1D1B11" w:themeColor="background2" w:themeShade="1A"/>
          <w:sz w:val="22"/>
          <w:szCs w:val="22"/>
          <w:lang w:val="en-GB"/>
        </w:rPr>
        <w:t>-ENDS-</w:t>
      </w:r>
    </w:p>
    <w:p w14:paraId="59404DD8" w14:textId="77777777" w:rsidR="00B83CCE" w:rsidRPr="00F34452" w:rsidRDefault="00B83CCE" w:rsidP="00B83CCE">
      <w:pPr>
        <w:rPr>
          <w:rFonts w:ascii="Expo Sans Std Book" w:hAnsi="Expo Sans Std Book"/>
          <w:sz w:val="22"/>
          <w:szCs w:val="22"/>
          <w:lang w:val="en-GB"/>
        </w:rPr>
      </w:pPr>
    </w:p>
    <w:p w14:paraId="12F74504" w14:textId="77777777" w:rsidR="00B83CCE" w:rsidRPr="00F34452" w:rsidRDefault="00B83CCE" w:rsidP="00B83CCE">
      <w:pPr>
        <w:rPr>
          <w:rFonts w:ascii="Expo Sans Std Book" w:hAnsi="Expo Sans Std Book"/>
          <w:sz w:val="22"/>
          <w:szCs w:val="22"/>
        </w:rPr>
      </w:pPr>
    </w:p>
    <w:p w14:paraId="0373E73A" w14:textId="77777777" w:rsidR="00F34452" w:rsidRPr="004B59CD" w:rsidRDefault="00F34452" w:rsidP="00F34452">
      <w:pPr>
        <w:rPr>
          <w:rFonts w:asciiTheme="majorHAnsi" w:hAnsiTheme="majorHAnsi" w:cstheme="majorHAnsi"/>
          <w:sz w:val="22"/>
          <w:szCs w:val="22"/>
          <w:lang w:val="en-GB"/>
        </w:rPr>
      </w:pPr>
    </w:p>
    <w:p w14:paraId="2F1F1297" w14:textId="7128F995" w:rsidR="00A41674" w:rsidRPr="004B59CD" w:rsidRDefault="00A41674" w:rsidP="00F34452">
      <w:pPr>
        <w:rPr>
          <w:rFonts w:asciiTheme="majorHAnsi" w:hAnsiTheme="majorHAnsi" w:cstheme="majorHAnsi"/>
          <w:sz w:val="22"/>
          <w:szCs w:val="22"/>
        </w:rPr>
      </w:pPr>
    </w:p>
    <w:sectPr w:rsidR="00A41674" w:rsidRPr="004B59CD" w:rsidSect="006A148A">
      <w:headerReference w:type="default" r:id="rId11"/>
      <w:footerReference w:type="even" r:id="rId12"/>
      <w:footerReference w:type="default" r:id="rId13"/>
      <w:headerReference w:type="first" r:id="rId14"/>
      <w:footerReference w:type="first" r:id="rId15"/>
      <w:pgSz w:w="11900" w:h="16840"/>
      <w:pgMar w:top="3419" w:right="851" w:bottom="1797" w:left="919" w:header="851" w:footer="85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8B668" w14:textId="77777777" w:rsidR="006172F0" w:rsidRDefault="006172F0" w:rsidP="00CE3E06">
      <w:r>
        <w:separator/>
      </w:r>
    </w:p>
  </w:endnote>
  <w:endnote w:type="continuationSeparator" w:id="0">
    <w:p w14:paraId="01BFC15B" w14:textId="77777777" w:rsidR="006172F0" w:rsidRDefault="006172F0" w:rsidP="00CE3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Expo Office">
    <w:panose1 w:val="00000500000000000000"/>
    <w:charset w:val="00"/>
    <w:family w:val="modern"/>
    <w:notTrueType/>
    <w:pitch w:val="variable"/>
    <w:sig w:usb0="80002A8F" w:usb1="80000002" w:usb2="00000008" w:usb3="00000000" w:csb0="000000D3"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Lucida Grande">
    <w:altName w:val="Arial"/>
    <w:charset w:val="00"/>
    <w:family w:val="swiss"/>
    <w:pitch w:val="variable"/>
    <w:sig w:usb0="E1000AEF" w:usb1="5000A1FF" w:usb2="00000000" w:usb3="00000000" w:csb0="000001BF" w:csb1="00000000"/>
  </w:font>
  <w:font w:name="Expo Sans Std Book">
    <w:panose1 w:val="00000500000000000000"/>
    <w:charset w:val="00"/>
    <w:family w:val="modern"/>
    <w:notTrueType/>
    <w:pitch w:val="variable"/>
    <w:sig w:usb0="00000007" w:usb1="00000000" w:usb2="00000000" w:usb3="00000000" w:csb0="00000093" w:csb1="00000000"/>
  </w:font>
  <w:font w:name="Fahkwang">
    <w:charset w:val="DE"/>
    <w:family w:val="auto"/>
    <w:pitch w:val="variable"/>
    <w:sig w:usb0="21000007" w:usb1="00000001" w:usb2="00000000" w:usb3="00000000" w:csb0="00010193" w:csb1="00000000"/>
  </w:font>
  <w:font w:name="Expo Sans Std SemiBol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C7A43" w14:textId="77777777" w:rsidR="00F040FC" w:rsidRDefault="00F040FC" w:rsidP="00B07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6B247F" w14:textId="77777777" w:rsidR="00F040FC" w:rsidRDefault="00F040FC" w:rsidP="00B074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681" w:tblpY="1542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647"/>
    </w:tblGrid>
    <w:tr w:rsidR="00D77042" w:rsidRPr="00E519D3" w14:paraId="270BA3AF" w14:textId="77777777" w:rsidTr="005074B3">
      <w:trPr>
        <w:trHeight w:val="977"/>
      </w:trPr>
      <w:tc>
        <w:tcPr>
          <w:tcW w:w="1843" w:type="dxa"/>
          <w:shd w:val="clear" w:color="auto" w:fill="auto"/>
        </w:tcPr>
        <w:p w14:paraId="55BA2514"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PO Box 2020, Dubai </w:t>
          </w:r>
        </w:p>
        <w:p w14:paraId="612D60CE"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United Arab Emirates  </w:t>
          </w:r>
        </w:p>
        <w:p w14:paraId="24E7B84C" w14:textId="77777777" w:rsidR="00D77042" w:rsidRPr="00E519D3" w:rsidRDefault="00D77042" w:rsidP="00D77042">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T +971 (0)4 555 2020 </w:t>
          </w:r>
        </w:p>
        <w:p w14:paraId="6895FFF1" w14:textId="77777777" w:rsidR="00D77042" w:rsidRPr="00E519D3" w:rsidRDefault="00D77042" w:rsidP="00D77042">
          <w:pPr>
            <w:pStyle w:val="Heading1"/>
            <w:framePr w:hSpace="0" w:wrap="auto" w:vAnchor="margin" w:hAnchor="text" w:xAlign="left" w:yAlign="inline"/>
            <w:jc w:val="left"/>
            <w:rPr>
              <w:rFonts w:ascii="Expo Sans Std Book" w:hAnsi="Expo Sans Std Book"/>
            </w:rPr>
          </w:pPr>
          <w:r w:rsidRPr="00E519D3">
            <w:rPr>
              <w:rFonts w:ascii="Expo Sans Std Book" w:hAnsi="Expo Sans Std Book" w:cs="Fahkwang"/>
            </w:rPr>
            <w:t>F +971 (0)4 555 2121</w:t>
          </w:r>
        </w:p>
      </w:tc>
      <w:tc>
        <w:tcPr>
          <w:tcW w:w="8647" w:type="dxa"/>
          <w:shd w:val="clear" w:color="auto" w:fill="auto"/>
        </w:tcPr>
        <w:p w14:paraId="5D88B390" w14:textId="77777777" w:rsidR="00D77042" w:rsidRPr="0070222D" w:rsidRDefault="00D77042" w:rsidP="00D77042">
          <w:pPr>
            <w:pStyle w:val="Heading1"/>
            <w:framePr w:hSpace="0" w:wrap="auto" w:vAnchor="margin" w:hAnchor="text" w:xAlign="left" w:yAlign="inline"/>
            <w:rPr>
              <w:rFonts w:ascii="Expo Sans Std SemiBold" w:hAnsi="Expo Sans Std SemiBold"/>
              <w:b/>
              <w:bCs/>
            </w:rPr>
          </w:pPr>
          <w:r w:rsidRPr="00E519D3">
            <w:rPr>
              <w:rFonts w:ascii="Expo Sans Std Book" w:hAnsi="Expo Sans Std Book"/>
              <w:noProof/>
              <w:color w:val="000000" w:themeColor="text1"/>
            </w:rPr>
            <w:drawing>
              <wp:anchor distT="0" distB="0" distL="114300" distR="114300" simplePos="0" relativeHeight="251666432" behindDoc="1" locked="0" layoutInCell="1" allowOverlap="1" wp14:anchorId="079527FE" wp14:editId="002BF07A">
                <wp:simplePos x="0" y="0"/>
                <wp:positionH relativeFrom="column">
                  <wp:posOffset>4701540</wp:posOffset>
                </wp:positionH>
                <wp:positionV relativeFrom="paragraph">
                  <wp:posOffset>112395</wp:posOffset>
                </wp:positionV>
                <wp:extent cx="647700" cy="98425"/>
                <wp:effectExtent l="0" t="0" r="0" b="3175"/>
                <wp:wrapTight wrapText="bothSides">
                  <wp:wrapPolygon edited="0">
                    <wp:start x="4659" y="0"/>
                    <wp:lineTo x="0" y="0"/>
                    <wp:lineTo x="0" y="19510"/>
                    <wp:lineTo x="21176" y="19510"/>
                    <wp:lineTo x="21176" y="5574"/>
                    <wp:lineTo x="19906" y="0"/>
                    <wp:lineTo x="465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700" cy="98425"/>
                        </a:xfrm>
                        <a:prstGeom prst="rect">
                          <a:avLst/>
                        </a:prstGeom>
                      </pic:spPr>
                    </pic:pic>
                  </a:graphicData>
                </a:graphic>
                <wp14:sizeRelH relativeFrom="page">
                  <wp14:pctWidth>0</wp14:pctWidth>
                </wp14:sizeRelH>
                <wp14:sizeRelV relativeFrom="page">
                  <wp14:pctHeight>0</wp14:pctHeight>
                </wp14:sizeRelV>
              </wp:anchor>
            </w:drawing>
          </w:r>
          <w:r w:rsidRPr="00E519D3">
            <w:rPr>
              <w:rFonts w:ascii="Expo Sans Std Book" w:hAnsi="Expo Sans Std Book"/>
            </w:rPr>
            <w:t xml:space="preserve">                                                                                                                                                                                                             </w:t>
          </w:r>
          <w:r w:rsidRPr="0070222D">
            <w:rPr>
              <w:rFonts w:ascii="Expo Sans Std SemiBold" w:hAnsi="Expo Sans Std SemiBold"/>
              <w:b/>
              <w:bCs/>
            </w:rPr>
            <w:t>expocitydubai.com</w:t>
          </w:r>
          <w:r w:rsidRPr="0070222D">
            <w:rPr>
              <w:rFonts w:ascii="Expo Sans Std SemiBold" w:hAnsi="Expo Sans Std SemiBold"/>
              <w:b/>
              <w:bCs/>
            </w:rPr>
            <w:br/>
          </w:r>
        </w:p>
        <w:p w14:paraId="605D948B" w14:textId="77777777" w:rsidR="00D77042" w:rsidRDefault="00D77042" w:rsidP="00D77042">
          <w:pPr>
            <w:pStyle w:val="Heading1"/>
            <w:framePr w:hSpace="0" w:wrap="auto" w:vAnchor="margin" w:hAnchor="text" w:xAlign="left" w:yAlign="inline"/>
            <w:rPr>
              <w:rFonts w:ascii="Expo Sans Std Book" w:hAnsi="Expo Sans Std Book"/>
            </w:rPr>
          </w:pPr>
          <w:r>
            <w:rPr>
              <w:rFonts w:ascii="Expo Sans Std Book" w:hAnsi="Expo Sans Std Book"/>
            </w:rPr>
            <w:t xml:space="preserve">  </w:t>
          </w:r>
          <w:r w:rsidRPr="00E519D3">
            <w:rPr>
              <w:rFonts w:ascii="Expo Sans Std Book" w:hAnsi="Expo Sans Std Book"/>
            </w:rPr>
            <w:t xml:space="preserve">                                                                                                                                                                                                                       </w:t>
          </w:r>
          <w:proofErr w:type="spellStart"/>
          <w:r w:rsidRPr="00E519D3">
            <w:rPr>
              <w:rFonts w:ascii="Expo Sans Std Book" w:hAnsi="Expo Sans Std Book"/>
            </w:rPr>
            <w:t>expocitydubai</w:t>
          </w:r>
          <w:proofErr w:type="spellEnd"/>
        </w:p>
        <w:p w14:paraId="011894A8" w14:textId="77777777" w:rsidR="00D77042" w:rsidRPr="00D77042" w:rsidRDefault="00D77042" w:rsidP="00D77042">
          <w:pPr>
            <w:tabs>
              <w:tab w:val="left" w:pos="6279"/>
            </w:tabs>
          </w:pPr>
          <w:r>
            <w:tab/>
          </w:r>
        </w:p>
      </w:tc>
    </w:tr>
  </w:tbl>
  <w:p w14:paraId="04934253" w14:textId="77777777" w:rsidR="00D77042" w:rsidRPr="00E519D3" w:rsidRDefault="00D77042" w:rsidP="00D77042">
    <w:pPr>
      <w:pStyle w:val="Footer"/>
      <w:ind w:right="360"/>
      <w:rPr>
        <w:rFonts w:ascii="Expo Sans Std Book" w:hAnsi="Expo Sans Std Book"/>
      </w:rPr>
    </w:pPr>
  </w:p>
  <w:p w14:paraId="73F2C37A" w14:textId="77777777" w:rsidR="00D77042" w:rsidRPr="00D77042" w:rsidRDefault="00D77042" w:rsidP="00D77042">
    <w:pPr>
      <w:pStyle w:val="Footer"/>
      <w:framePr w:wrap="around" w:vAnchor="text" w:hAnchor="margin" w:xAlign="right" w:y="746"/>
      <w:rPr>
        <w:rStyle w:val="PageNumber"/>
        <w:rFonts w:ascii="Expo Office" w:hAnsi="Expo Office" w:cs="Expo Office"/>
        <w:sz w:val="13"/>
        <w:szCs w:val="13"/>
      </w:rPr>
    </w:pPr>
    <w:r w:rsidRPr="00D77042">
      <w:rPr>
        <w:rStyle w:val="PageNumber"/>
        <w:rFonts w:ascii="Expo Office" w:hAnsi="Expo Office" w:cs="Expo Office"/>
        <w:sz w:val="13"/>
        <w:szCs w:val="13"/>
      </w:rPr>
      <w:fldChar w:fldCharType="begin"/>
    </w:r>
    <w:r w:rsidRPr="00D77042">
      <w:rPr>
        <w:rStyle w:val="PageNumber"/>
        <w:rFonts w:ascii="Expo Office" w:hAnsi="Expo Office" w:cs="Expo Office"/>
        <w:sz w:val="13"/>
        <w:szCs w:val="13"/>
      </w:rPr>
      <w:instrText xml:space="preserve">PAGE  </w:instrText>
    </w:r>
    <w:r w:rsidRPr="00D77042">
      <w:rPr>
        <w:rStyle w:val="PageNumber"/>
        <w:rFonts w:ascii="Expo Office" w:hAnsi="Expo Office" w:cs="Expo Office"/>
        <w:sz w:val="13"/>
        <w:szCs w:val="13"/>
      </w:rPr>
      <w:fldChar w:fldCharType="separate"/>
    </w:r>
    <w:r w:rsidRPr="00D77042">
      <w:rPr>
        <w:rStyle w:val="PageNumber"/>
        <w:rFonts w:ascii="Expo Office" w:hAnsi="Expo Office" w:cs="Expo Office"/>
        <w:noProof/>
        <w:sz w:val="13"/>
        <w:szCs w:val="13"/>
      </w:rPr>
      <w:t>2</w:t>
    </w:r>
    <w:r w:rsidRPr="00D77042">
      <w:rPr>
        <w:rStyle w:val="PageNumber"/>
        <w:rFonts w:ascii="Expo Office" w:hAnsi="Expo Office" w:cs="Expo Office"/>
        <w:sz w:val="13"/>
        <w:szCs w:val="13"/>
      </w:rPr>
      <w:fldChar w:fldCharType="end"/>
    </w:r>
  </w:p>
  <w:p w14:paraId="20642FA7" w14:textId="77777777" w:rsidR="00D77042" w:rsidRPr="00E519D3" w:rsidRDefault="00D77042" w:rsidP="00D77042">
    <w:pPr>
      <w:pStyle w:val="Footer"/>
      <w:ind w:right="360"/>
      <w:rPr>
        <w:rFonts w:ascii="Expo Sans Std Book" w:hAnsi="Expo Sans Std Book"/>
      </w:rPr>
    </w:pPr>
  </w:p>
  <w:p w14:paraId="3E84CC0F" w14:textId="77777777" w:rsidR="00D77042" w:rsidRDefault="00D77042" w:rsidP="00D77042"/>
  <w:p w14:paraId="16294AA6" w14:textId="77777777" w:rsidR="00F040FC" w:rsidRDefault="00F040FC" w:rsidP="00B074D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681" w:tblpY="15423"/>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647"/>
    </w:tblGrid>
    <w:tr w:rsidR="00484922" w:rsidRPr="00E519D3" w14:paraId="28B78CB8" w14:textId="77777777" w:rsidTr="00003191">
      <w:trPr>
        <w:trHeight w:val="977"/>
      </w:trPr>
      <w:tc>
        <w:tcPr>
          <w:tcW w:w="1843" w:type="dxa"/>
          <w:shd w:val="clear" w:color="auto" w:fill="auto"/>
        </w:tcPr>
        <w:p w14:paraId="6C8DC456" w14:textId="1BB43D1F"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PO Box 2020, Dubai </w:t>
          </w:r>
        </w:p>
        <w:p w14:paraId="15B207A3" w14:textId="77777777"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United Arab Emirates  </w:t>
          </w:r>
        </w:p>
        <w:p w14:paraId="69DBBD5F" w14:textId="77777777" w:rsidR="009778EC" w:rsidRPr="00E519D3" w:rsidRDefault="009778EC" w:rsidP="00E502DD">
          <w:pPr>
            <w:pStyle w:val="Heading1"/>
            <w:framePr w:hSpace="0" w:wrap="auto" w:vAnchor="margin" w:hAnchor="text" w:xAlign="left" w:yAlign="inline"/>
            <w:jc w:val="left"/>
            <w:rPr>
              <w:rFonts w:ascii="Expo Sans Std Book" w:hAnsi="Expo Sans Std Book" w:cs="Fahkwang"/>
            </w:rPr>
          </w:pPr>
          <w:r w:rsidRPr="00E519D3">
            <w:rPr>
              <w:rFonts w:ascii="Expo Sans Std Book" w:hAnsi="Expo Sans Std Book" w:cs="Fahkwang"/>
            </w:rPr>
            <w:t xml:space="preserve">T +971 (0)4 555 2020 </w:t>
          </w:r>
        </w:p>
        <w:p w14:paraId="25042042" w14:textId="2DFCD874" w:rsidR="00484922" w:rsidRPr="00E519D3" w:rsidRDefault="009778EC" w:rsidP="00E502DD">
          <w:pPr>
            <w:pStyle w:val="Heading1"/>
            <w:framePr w:hSpace="0" w:wrap="auto" w:vAnchor="margin" w:hAnchor="text" w:xAlign="left" w:yAlign="inline"/>
            <w:jc w:val="left"/>
            <w:rPr>
              <w:rFonts w:ascii="Expo Sans Std Book" w:hAnsi="Expo Sans Std Book"/>
            </w:rPr>
          </w:pPr>
          <w:r w:rsidRPr="00E519D3">
            <w:rPr>
              <w:rFonts w:ascii="Expo Sans Std Book" w:hAnsi="Expo Sans Std Book" w:cs="Fahkwang"/>
            </w:rPr>
            <w:t>F +971 (0)4 555 2121</w:t>
          </w:r>
        </w:p>
      </w:tc>
      <w:tc>
        <w:tcPr>
          <w:tcW w:w="8647" w:type="dxa"/>
          <w:shd w:val="clear" w:color="auto" w:fill="auto"/>
        </w:tcPr>
        <w:p w14:paraId="2A563B33" w14:textId="1C6AD043" w:rsidR="00484922" w:rsidRPr="0070222D" w:rsidRDefault="009679F1" w:rsidP="009778EC">
          <w:pPr>
            <w:pStyle w:val="Heading1"/>
            <w:framePr w:hSpace="0" w:wrap="auto" w:vAnchor="margin" w:hAnchor="text" w:xAlign="left" w:yAlign="inline"/>
            <w:rPr>
              <w:rFonts w:ascii="Expo Sans Std SemiBold" w:hAnsi="Expo Sans Std SemiBold"/>
              <w:b/>
              <w:bCs/>
            </w:rPr>
          </w:pPr>
          <w:r w:rsidRPr="00E519D3">
            <w:rPr>
              <w:rFonts w:ascii="Expo Sans Std Book" w:hAnsi="Expo Sans Std Book"/>
              <w:noProof/>
              <w:color w:val="000000" w:themeColor="text1"/>
            </w:rPr>
            <w:drawing>
              <wp:anchor distT="0" distB="0" distL="114300" distR="114300" simplePos="0" relativeHeight="251662336" behindDoc="1" locked="0" layoutInCell="1" allowOverlap="1" wp14:anchorId="1F8A6F3C" wp14:editId="14D790B7">
                <wp:simplePos x="0" y="0"/>
                <wp:positionH relativeFrom="column">
                  <wp:posOffset>4701540</wp:posOffset>
                </wp:positionH>
                <wp:positionV relativeFrom="paragraph">
                  <wp:posOffset>112395</wp:posOffset>
                </wp:positionV>
                <wp:extent cx="647700" cy="98425"/>
                <wp:effectExtent l="0" t="0" r="0" b="3175"/>
                <wp:wrapTight wrapText="bothSides">
                  <wp:wrapPolygon edited="0">
                    <wp:start x="4659" y="0"/>
                    <wp:lineTo x="0" y="0"/>
                    <wp:lineTo x="0" y="19510"/>
                    <wp:lineTo x="21176" y="19510"/>
                    <wp:lineTo x="21176" y="5574"/>
                    <wp:lineTo x="19906" y="0"/>
                    <wp:lineTo x="465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47700" cy="98425"/>
                        </a:xfrm>
                        <a:prstGeom prst="rect">
                          <a:avLst/>
                        </a:prstGeom>
                      </pic:spPr>
                    </pic:pic>
                  </a:graphicData>
                </a:graphic>
                <wp14:sizeRelH relativeFrom="page">
                  <wp14:pctWidth>0</wp14:pctWidth>
                </wp14:sizeRelH>
                <wp14:sizeRelV relativeFrom="page">
                  <wp14:pctHeight>0</wp14:pctHeight>
                </wp14:sizeRelV>
              </wp:anchor>
            </w:drawing>
          </w:r>
          <w:r w:rsidR="00484922" w:rsidRPr="00E519D3">
            <w:rPr>
              <w:rFonts w:ascii="Expo Sans Std Book" w:hAnsi="Expo Sans Std Book"/>
            </w:rPr>
            <w:t xml:space="preserve"> </w:t>
          </w:r>
          <w:r w:rsidR="009B0BB2" w:rsidRPr="00E519D3">
            <w:rPr>
              <w:rFonts w:ascii="Expo Sans Std Book" w:hAnsi="Expo Sans Std Book"/>
            </w:rPr>
            <w:t xml:space="preserve">                                                                                                                                                                                                            </w:t>
          </w:r>
          <w:r w:rsidR="00484922" w:rsidRPr="0070222D">
            <w:rPr>
              <w:rFonts w:ascii="Expo Sans Std SemiBold" w:hAnsi="Expo Sans Std SemiBold"/>
              <w:b/>
              <w:bCs/>
            </w:rPr>
            <w:t>expocitydubai.com</w:t>
          </w:r>
          <w:r w:rsidR="009778EC" w:rsidRPr="0070222D">
            <w:rPr>
              <w:rFonts w:ascii="Expo Sans Std SemiBold" w:hAnsi="Expo Sans Std SemiBold"/>
              <w:b/>
              <w:bCs/>
            </w:rPr>
            <w:br/>
          </w:r>
        </w:p>
        <w:p w14:paraId="44E784FA" w14:textId="77777777" w:rsidR="00484922" w:rsidRDefault="00E519D3" w:rsidP="009778EC">
          <w:pPr>
            <w:pStyle w:val="Heading1"/>
            <w:framePr w:hSpace="0" w:wrap="auto" w:vAnchor="margin" w:hAnchor="text" w:xAlign="left" w:yAlign="inline"/>
            <w:rPr>
              <w:rFonts w:ascii="Expo Sans Std Book" w:hAnsi="Expo Sans Std Book"/>
            </w:rPr>
          </w:pPr>
          <w:r>
            <w:rPr>
              <w:rFonts w:ascii="Expo Sans Std Book" w:hAnsi="Expo Sans Std Book"/>
            </w:rPr>
            <w:t xml:space="preserve">  </w:t>
          </w:r>
          <w:r w:rsidR="00484922" w:rsidRPr="00E519D3">
            <w:rPr>
              <w:rFonts w:ascii="Expo Sans Std Book" w:hAnsi="Expo Sans Std Book"/>
            </w:rPr>
            <w:t xml:space="preserve"> </w:t>
          </w:r>
          <w:r w:rsidR="009B0BB2" w:rsidRPr="00E519D3">
            <w:rPr>
              <w:rFonts w:ascii="Expo Sans Std Book" w:hAnsi="Expo Sans Std Book"/>
            </w:rPr>
            <w:t xml:space="preserve">                                                                                                                                                                                                         </w:t>
          </w:r>
          <w:r w:rsidR="00BC766D" w:rsidRPr="00E519D3">
            <w:rPr>
              <w:rFonts w:ascii="Expo Sans Std Book" w:hAnsi="Expo Sans Std Book"/>
            </w:rPr>
            <w:t xml:space="preserve">         </w:t>
          </w:r>
          <w:r w:rsidR="001B7389" w:rsidRPr="00E519D3">
            <w:rPr>
              <w:rFonts w:ascii="Expo Sans Std Book" w:hAnsi="Expo Sans Std Book"/>
            </w:rPr>
            <w:t xml:space="preserve">    </w:t>
          </w:r>
          <w:proofErr w:type="spellStart"/>
          <w:r w:rsidR="00484922" w:rsidRPr="00E519D3">
            <w:rPr>
              <w:rFonts w:ascii="Expo Sans Std Book" w:hAnsi="Expo Sans Std Book"/>
            </w:rPr>
            <w:t>expocitydubai</w:t>
          </w:r>
          <w:proofErr w:type="spellEnd"/>
        </w:p>
        <w:p w14:paraId="4EB29B01" w14:textId="00E54111" w:rsidR="00D77042" w:rsidRPr="00D77042" w:rsidRDefault="00D77042" w:rsidP="00D77042">
          <w:pPr>
            <w:tabs>
              <w:tab w:val="left" w:pos="6279"/>
            </w:tabs>
          </w:pPr>
          <w:r>
            <w:tab/>
          </w:r>
        </w:p>
      </w:tc>
    </w:tr>
  </w:tbl>
  <w:p w14:paraId="249E3A4C" w14:textId="1EE398D4" w:rsidR="00F040FC" w:rsidRPr="00E519D3" w:rsidRDefault="00F040FC" w:rsidP="00EC5CF6">
    <w:pPr>
      <w:pStyle w:val="Footer"/>
      <w:ind w:right="360"/>
      <w:rPr>
        <w:rFonts w:ascii="Expo Sans Std Book" w:hAnsi="Expo Sans Std Book"/>
      </w:rPr>
    </w:pPr>
  </w:p>
  <w:p w14:paraId="652F4C13" w14:textId="06E64F50" w:rsidR="00DD4C63" w:rsidRPr="00E519D3" w:rsidRDefault="00DD4C63" w:rsidP="00EC5CF6">
    <w:pPr>
      <w:pStyle w:val="Footer"/>
      <w:ind w:right="360"/>
      <w:rPr>
        <w:rFonts w:ascii="Expo Sans Std Book" w:hAnsi="Expo Sans Std Book"/>
      </w:rPr>
    </w:pPr>
  </w:p>
  <w:p w14:paraId="65078F17" w14:textId="77777777" w:rsidR="00E519D3" w:rsidRDefault="00E519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C11AA" w14:textId="77777777" w:rsidR="006172F0" w:rsidRDefault="006172F0" w:rsidP="00CE3E06">
      <w:r>
        <w:separator/>
      </w:r>
    </w:p>
  </w:footnote>
  <w:footnote w:type="continuationSeparator" w:id="0">
    <w:p w14:paraId="5AA8752A" w14:textId="77777777" w:rsidR="006172F0" w:rsidRDefault="006172F0" w:rsidP="00CE3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127EC" w14:textId="4089CE5F" w:rsidR="00F040FC" w:rsidRDefault="006A148A">
    <w:pPr>
      <w:pStyle w:val="Header"/>
    </w:pPr>
    <w:r>
      <w:rPr>
        <w:noProof/>
      </w:rPr>
      <w:drawing>
        <wp:anchor distT="0" distB="0" distL="114300" distR="114300" simplePos="0" relativeHeight="251669504" behindDoc="0" locked="0" layoutInCell="1" allowOverlap="1" wp14:anchorId="01BEF173" wp14:editId="15418193">
          <wp:simplePos x="0" y="0"/>
          <wp:positionH relativeFrom="column">
            <wp:posOffset>0</wp:posOffset>
          </wp:positionH>
          <wp:positionV relativeFrom="paragraph">
            <wp:posOffset>0</wp:posOffset>
          </wp:positionV>
          <wp:extent cx="1520456" cy="724868"/>
          <wp:effectExtent l="0" t="0" r="0" b="0"/>
          <wp:wrapNone/>
          <wp:docPr id="454601483" name="Picture 454601483"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01483" name="Picture 454601483" descr="Background pattern&#10;&#10;Description automatically generated with medium confidence"/>
                  <pic:cNvPicPr/>
                </pic:nvPicPr>
                <pic:blipFill>
                  <a:blip r:embed="rId1"/>
                  <a:stretch>
                    <a:fillRect/>
                  </a:stretch>
                </pic:blipFill>
                <pic:spPr>
                  <a:xfrm>
                    <a:off x="0" y="0"/>
                    <a:ext cx="1520456" cy="724868"/>
                  </a:xfrm>
                  <a:prstGeom prst="rect">
                    <a:avLst/>
                  </a:prstGeom>
                </pic:spPr>
              </pic:pic>
            </a:graphicData>
          </a:graphic>
          <wp14:sizeRelH relativeFrom="margin">
            <wp14:pctWidth>0</wp14:pctWidth>
          </wp14:sizeRelH>
          <wp14:sizeRelV relativeFrom="margin">
            <wp14:pctHeight>0</wp14:pctHeight>
          </wp14:sizeRelV>
        </wp:anchor>
      </w:drawing>
    </w:r>
    <w:r w:rsidR="00D77042">
      <w:rPr>
        <w:noProof/>
      </w:rPr>
      <w:drawing>
        <wp:anchor distT="0" distB="0" distL="114300" distR="114300" simplePos="0" relativeHeight="251664384" behindDoc="0" locked="1" layoutInCell="1" allowOverlap="1" wp14:anchorId="7913A5B0" wp14:editId="16EF5CB6">
          <wp:simplePos x="0" y="0"/>
          <wp:positionH relativeFrom="page">
            <wp:posOffset>5165725</wp:posOffset>
          </wp:positionH>
          <wp:positionV relativeFrom="page">
            <wp:posOffset>678815</wp:posOffset>
          </wp:positionV>
          <wp:extent cx="1715135" cy="584200"/>
          <wp:effectExtent l="0" t="0" r="0" b="0"/>
          <wp:wrapTight wrapText="bothSides">
            <wp:wrapPolygon edited="0">
              <wp:start x="3039" y="470"/>
              <wp:lineTo x="1759" y="1878"/>
              <wp:lineTo x="320" y="7043"/>
              <wp:lineTo x="320" y="9861"/>
              <wp:lineTo x="480" y="15965"/>
              <wp:lineTo x="1120" y="17374"/>
              <wp:lineTo x="2879" y="20191"/>
              <wp:lineTo x="4158" y="20191"/>
              <wp:lineTo x="5918" y="17374"/>
              <wp:lineTo x="20632" y="16435"/>
              <wp:lineTo x="21112" y="12678"/>
              <wp:lineTo x="18393" y="8922"/>
              <wp:lineTo x="21112" y="8922"/>
              <wp:lineTo x="20632" y="6104"/>
              <wp:lineTo x="3999" y="470"/>
              <wp:lineTo x="3039" y="47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715135"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537AC" w14:textId="76086E88" w:rsidR="00F040FC" w:rsidRDefault="006A148A">
    <w:pPr>
      <w:pStyle w:val="Header"/>
    </w:pPr>
    <w:r>
      <w:rPr>
        <w:noProof/>
      </w:rPr>
      <w:drawing>
        <wp:anchor distT="0" distB="0" distL="114300" distR="114300" simplePos="0" relativeHeight="251667456" behindDoc="0" locked="0" layoutInCell="1" allowOverlap="1" wp14:anchorId="3C85574F" wp14:editId="6F034318">
          <wp:simplePos x="0" y="0"/>
          <wp:positionH relativeFrom="column">
            <wp:posOffset>812</wp:posOffset>
          </wp:positionH>
          <wp:positionV relativeFrom="paragraph">
            <wp:posOffset>-61595</wp:posOffset>
          </wp:positionV>
          <wp:extent cx="1520456" cy="724868"/>
          <wp:effectExtent l="0" t="0" r="0" b="0"/>
          <wp:wrapNone/>
          <wp:docPr id="240996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96026" name="Picture 240996026"/>
                  <pic:cNvPicPr/>
                </pic:nvPicPr>
                <pic:blipFill>
                  <a:blip r:embed="rId1"/>
                  <a:stretch>
                    <a:fillRect/>
                  </a:stretch>
                </pic:blipFill>
                <pic:spPr>
                  <a:xfrm>
                    <a:off x="0" y="0"/>
                    <a:ext cx="1520456" cy="724868"/>
                  </a:xfrm>
                  <a:prstGeom prst="rect">
                    <a:avLst/>
                  </a:prstGeom>
                </pic:spPr>
              </pic:pic>
            </a:graphicData>
          </a:graphic>
          <wp14:sizeRelH relativeFrom="margin">
            <wp14:pctWidth>0</wp14:pctWidth>
          </wp14:sizeRelH>
          <wp14:sizeRelV relativeFrom="margin">
            <wp14:pctHeight>0</wp14:pctHeight>
          </wp14:sizeRelV>
        </wp:anchor>
      </w:drawing>
    </w:r>
    <w:r w:rsidR="00F040FC">
      <w:rPr>
        <w:noProof/>
      </w:rPr>
      <w:drawing>
        <wp:anchor distT="0" distB="0" distL="114300" distR="114300" simplePos="0" relativeHeight="251659264" behindDoc="0" locked="1" layoutInCell="1" allowOverlap="1" wp14:anchorId="41B133AE" wp14:editId="38143B1B">
          <wp:simplePos x="0" y="0"/>
          <wp:positionH relativeFrom="page">
            <wp:posOffset>5300345</wp:posOffset>
          </wp:positionH>
          <wp:positionV relativeFrom="page">
            <wp:posOffset>478155</wp:posOffset>
          </wp:positionV>
          <wp:extent cx="1715135" cy="584200"/>
          <wp:effectExtent l="0" t="0" r="0" b="0"/>
          <wp:wrapTight wrapText="bothSides">
            <wp:wrapPolygon edited="0">
              <wp:start x="3039" y="470"/>
              <wp:lineTo x="1759" y="1878"/>
              <wp:lineTo x="320" y="7043"/>
              <wp:lineTo x="320" y="9861"/>
              <wp:lineTo x="480" y="15965"/>
              <wp:lineTo x="1120" y="17374"/>
              <wp:lineTo x="2879" y="20191"/>
              <wp:lineTo x="4158" y="20191"/>
              <wp:lineTo x="5918" y="17374"/>
              <wp:lineTo x="20632" y="16435"/>
              <wp:lineTo x="21112" y="12678"/>
              <wp:lineTo x="18393" y="8922"/>
              <wp:lineTo x="21112" y="8922"/>
              <wp:lineTo x="20632" y="6104"/>
              <wp:lineTo x="3999" y="470"/>
              <wp:lineTo x="3039" y="47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715135" cy="584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5584D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E93F7B"/>
    <w:multiLevelType w:val="hybridMultilevel"/>
    <w:tmpl w:val="06680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B79BA"/>
    <w:multiLevelType w:val="hybridMultilevel"/>
    <w:tmpl w:val="6F62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F41C0"/>
    <w:multiLevelType w:val="hybridMultilevel"/>
    <w:tmpl w:val="412C8DA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8A759A"/>
    <w:multiLevelType w:val="hybridMultilevel"/>
    <w:tmpl w:val="5FACC632"/>
    <w:lvl w:ilvl="0" w:tplc="04090001">
      <w:start w:val="1"/>
      <w:numFmt w:val="bullet"/>
      <w:lvlText w:val=""/>
      <w:lvlJc w:val="left"/>
      <w:pPr>
        <w:ind w:left="720" w:hanging="360"/>
      </w:pPr>
      <w:rPr>
        <w:rFonts w:ascii="Symbol" w:hAnsi="Symbol" w:hint="default"/>
      </w:rPr>
    </w:lvl>
    <w:lvl w:ilvl="1" w:tplc="73F62418">
      <w:start w:val="1"/>
      <w:numFmt w:val="bullet"/>
      <w:lvlText w:val="o"/>
      <w:lvlJc w:val="left"/>
      <w:pPr>
        <w:ind w:left="1440" w:hanging="360"/>
      </w:pPr>
      <w:rPr>
        <w:rFonts w:asciiTheme="majorHAnsi" w:hAnsiTheme="majorHAnsi" w:cstheme="majorHAns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49320089">
    <w:abstractNumId w:val="0"/>
  </w:num>
  <w:num w:numId="2" w16cid:durableId="1618562914">
    <w:abstractNumId w:val="0"/>
  </w:num>
  <w:num w:numId="3" w16cid:durableId="523712049">
    <w:abstractNumId w:val="4"/>
  </w:num>
  <w:num w:numId="4" w16cid:durableId="1936160873">
    <w:abstractNumId w:val="2"/>
  </w:num>
  <w:num w:numId="5" w16cid:durableId="1695423446">
    <w:abstractNumId w:val="3"/>
  </w:num>
  <w:num w:numId="6" w16cid:durableId="7332427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ocumentProtection w:edit="trackedChanges" w:enforcement="0"/>
  <w:defaultTabStop w:val="720"/>
  <w:drawingGridHorizontalSpacing w:val="187"/>
  <w:drawingGridVerticalSpacing w:val="187"/>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EA4"/>
    <w:rsid w:val="00003191"/>
    <w:rsid w:val="00082F66"/>
    <w:rsid w:val="000C4202"/>
    <w:rsid w:val="000D2AF8"/>
    <w:rsid w:val="000F321E"/>
    <w:rsid w:val="00122EC1"/>
    <w:rsid w:val="00123EC0"/>
    <w:rsid w:val="00183246"/>
    <w:rsid w:val="001A484E"/>
    <w:rsid w:val="001B5529"/>
    <w:rsid w:val="001B7389"/>
    <w:rsid w:val="001C4B21"/>
    <w:rsid w:val="00211C21"/>
    <w:rsid w:val="00212147"/>
    <w:rsid w:val="0022784E"/>
    <w:rsid w:val="0029239B"/>
    <w:rsid w:val="00293AF0"/>
    <w:rsid w:val="002951F0"/>
    <w:rsid w:val="002E4BF2"/>
    <w:rsid w:val="0031163B"/>
    <w:rsid w:val="003116F0"/>
    <w:rsid w:val="003143C7"/>
    <w:rsid w:val="00323294"/>
    <w:rsid w:val="003366F8"/>
    <w:rsid w:val="00344D00"/>
    <w:rsid w:val="00363A06"/>
    <w:rsid w:val="00375D93"/>
    <w:rsid w:val="00382D10"/>
    <w:rsid w:val="003A1CA6"/>
    <w:rsid w:val="003A7382"/>
    <w:rsid w:val="003B5467"/>
    <w:rsid w:val="00401987"/>
    <w:rsid w:val="00415838"/>
    <w:rsid w:val="00437744"/>
    <w:rsid w:val="00450DBB"/>
    <w:rsid w:val="00473438"/>
    <w:rsid w:val="004844B2"/>
    <w:rsid w:val="00484922"/>
    <w:rsid w:val="004B59CD"/>
    <w:rsid w:val="004D7439"/>
    <w:rsid w:val="004F5CD4"/>
    <w:rsid w:val="00512A15"/>
    <w:rsid w:val="00555B57"/>
    <w:rsid w:val="005612A3"/>
    <w:rsid w:val="00576F18"/>
    <w:rsid w:val="005C0F18"/>
    <w:rsid w:val="005D11A7"/>
    <w:rsid w:val="005D7A58"/>
    <w:rsid w:val="005E5109"/>
    <w:rsid w:val="006172F0"/>
    <w:rsid w:val="00635B9F"/>
    <w:rsid w:val="00671637"/>
    <w:rsid w:val="006A148A"/>
    <w:rsid w:val="006A4CDB"/>
    <w:rsid w:val="006D244C"/>
    <w:rsid w:val="006F3AA5"/>
    <w:rsid w:val="0070222D"/>
    <w:rsid w:val="00707EA4"/>
    <w:rsid w:val="007323F3"/>
    <w:rsid w:val="00760BF8"/>
    <w:rsid w:val="00781AAD"/>
    <w:rsid w:val="0078260C"/>
    <w:rsid w:val="00785D86"/>
    <w:rsid w:val="007A3022"/>
    <w:rsid w:val="007B0207"/>
    <w:rsid w:val="007D2E33"/>
    <w:rsid w:val="007E68F1"/>
    <w:rsid w:val="0082286F"/>
    <w:rsid w:val="0083269B"/>
    <w:rsid w:val="0083341F"/>
    <w:rsid w:val="008815CB"/>
    <w:rsid w:val="008926A6"/>
    <w:rsid w:val="008A1D83"/>
    <w:rsid w:val="008A44D3"/>
    <w:rsid w:val="008E7D16"/>
    <w:rsid w:val="00907DDE"/>
    <w:rsid w:val="0091192A"/>
    <w:rsid w:val="00916FFB"/>
    <w:rsid w:val="009463B9"/>
    <w:rsid w:val="009679F1"/>
    <w:rsid w:val="009778EC"/>
    <w:rsid w:val="0099253A"/>
    <w:rsid w:val="009B0BB2"/>
    <w:rsid w:val="009D01CE"/>
    <w:rsid w:val="009D25AC"/>
    <w:rsid w:val="009D6067"/>
    <w:rsid w:val="009E27BF"/>
    <w:rsid w:val="009E2FB0"/>
    <w:rsid w:val="00A11D43"/>
    <w:rsid w:val="00A24BEF"/>
    <w:rsid w:val="00A3408D"/>
    <w:rsid w:val="00A377B9"/>
    <w:rsid w:val="00A37DC1"/>
    <w:rsid w:val="00A41565"/>
    <w:rsid w:val="00A41674"/>
    <w:rsid w:val="00A7649F"/>
    <w:rsid w:val="00A82DFF"/>
    <w:rsid w:val="00A95ACA"/>
    <w:rsid w:val="00AA1B04"/>
    <w:rsid w:val="00AB13D7"/>
    <w:rsid w:val="00AD3B25"/>
    <w:rsid w:val="00AD5FCB"/>
    <w:rsid w:val="00AE23DB"/>
    <w:rsid w:val="00AE3BA6"/>
    <w:rsid w:val="00B074DA"/>
    <w:rsid w:val="00B14ECC"/>
    <w:rsid w:val="00B25F53"/>
    <w:rsid w:val="00B34842"/>
    <w:rsid w:val="00B603C4"/>
    <w:rsid w:val="00B70487"/>
    <w:rsid w:val="00B71812"/>
    <w:rsid w:val="00B83CCE"/>
    <w:rsid w:val="00BA6967"/>
    <w:rsid w:val="00BC4EBA"/>
    <w:rsid w:val="00BC766D"/>
    <w:rsid w:val="00BF35A4"/>
    <w:rsid w:val="00C542F8"/>
    <w:rsid w:val="00C82EDF"/>
    <w:rsid w:val="00C83250"/>
    <w:rsid w:val="00C924FB"/>
    <w:rsid w:val="00CA56D6"/>
    <w:rsid w:val="00CB75CD"/>
    <w:rsid w:val="00CC0895"/>
    <w:rsid w:val="00CD6F64"/>
    <w:rsid w:val="00CE3E06"/>
    <w:rsid w:val="00CE43BD"/>
    <w:rsid w:val="00CE7E63"/>
    <w:rsid w:val="00CF7E2D"/>
    <w:rsid w:val="00D004F0"/>
    <w:rsid w:val="00D54B57"/>
    <w:rsid w:val="00D57831"/>
    <w:rsid w:val="00D77042"/>
    <w:rsid w:val="00DA06CB"/>
    <w:rsid w:val="00DA5E36"/>
    <w:rsid w:val="00DC00B6"/>
    <w:rsid w:val="00DD4C63"/>
    <w:rsid w:val="00DF0854"/>
    <w:rsid w:val="00DF4A49"/>
    <w:rsid w:val="00E14466"/>
    <w:rsid w:val="00E502DD"/>
    <w:rsid w:val="00E512BF"/>
    <w:rsid w:val="00E519D3"/>
    <w:rsid w:val="00E61EB3"/>
    <w:rsid w:val="00E763D2"/>
    <w:rsid w:val="00E773CC"/>
    <w:rsid w:val="00E95FD5"/>
    <w:rsid w:val="00EA6BF8"/>
    <w:rsid w:val="00EB6355"/>
    <w:rsid w:val="00EB7849"/>
    <w:rsid w:val="00EC2009"/>
    <w:rsid w:val="00EC5CF6"/>
    <w:rsid w:val="00ED1509"/>
    <w:rsid w:val="00F040FC"/>
    <w:rsid w:val="00F34452"/>
    <w:rsid w:val="00F65F43"/>
    <w:rsid w:val="00FB3FF2"/>
    <w:rsid w:val="00FD33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517003"/>
  <w14:defaultImageDpi w14:val="300"/>
  <w15:docId w15:val="{C0B1295C-25FD-164F-A8C5-3718557A7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366F8"/>
    <w:pPr>
      <w:spacing w:line="220" w:lineRule="exact"/>
    </w:pPr>
    <w:rPr>
      <w:rFonts w:ascii="Arial" w:hAnsi="Arial"/>
      <w:sz w:val="18"/>
    </w:rPr>
  </w:style>
  <w:style w:type="paragraph" w:styleId="Heading1">
    <w:name w:val="heading 1"/>
    <w:basedOn w:val="Footer"/>
    <w:next w:val="Normal"/>
    <w:link w:val="Heading1Char"/>
    <w:autoRedefine/>
    <w:uiPriority w:val="9"/>
    <w:qFormat/>
    <w:rsid w:val="009778EC"/>
    <w:pPr>
      <w:framePr w:hSpace="181" w:wrap="around" w:vAnchor="page" w:hAnchor="page" w:x="681" w:y="15423"/>
      <w:spacing w:line="160" w:lineRule="exact"/>
      <w:jc w:val="right"/>
      <w:outlineLvl w:val="0"/>
    </w:pPr>
    <w:rPr>
      <w:rFonts w:ascii="Expo Office" w:hAnsi="Expo Office" w:cs="Expo Office"/>
      <w:sz w:val="13"/>
    </w:rPr>
  </w:style>
  <w:style w:type="paragraph" w:styleId="Heading2">
    <w:name w:val="heading 2"/>
    <w:basedOn w:val="Normal"/>
    <w:next w:val="Normal"/>
    <w:link w:val="Heading2Char"/>
    <w:autoRedefine/>
    <w:uiPriority w:val="9"/>
    <w:semiHidden/>
    <w:unhideWhenUsed/>
    <w:qFormat/>
    <w:rsid w:val="0083341F"/>
    <w:pPr>
      <w:keepNext/>
      <w:keepLines/>
      <w:outlineLvl w:val="1"/>
    </w:pPr>
    <w:rPr>
      <w:rFonts w:eastAsiaTheme="majorEastAsia" w:cstheme="majorBidi"/>
      <w:b/>
      <w:bCs/>
      <w:color w:val="FFFFFF" w:themeColor="background1"/>
      <w:sz w:val="72"/>
      <w:szCs w:val="26"/>
    </w:rPr>
  </w:style>
  <w:style w:type="paragraph" w:styleId="Heading3">
    <w:name w:val="heading 3"/>
    <w:basedOn w:val="Normal"/>
    <w:next w:val="Normal"/>
    <w:link w:val="Heading3Char"/>
    <w:autoRedefine/>
    <w:uiPriority w:val="9"/>
    <w:semiHidden/>
    <w:unhideWhenUsed/>
    <w:qFormat/>
    <w:rsid w:val="0083341F"/>
    <w:pPr>
      <w:keepNext/>
      <w:keepLines/>
      <w:outlineLvl w:val="2"/>
    </w:pPr>
    <w:rPr>
      <w:rFonts w:eastAsiaTheme="majorEastAsia" w:cstheme="majorBidi"/>
      <w:bCs/>
      <w:color w:val="00AEF2"/>
      <w:sz w:val="44"/>
    </w:rPr>
  </w:style>
  <w:style w:type="paragraph" w:styleId="Heading4">
    <w:name w:val="heading 4"/>
    <w:basedOn w:val="Normal"/>
    <w:next w:val="Normal"/>
    <w:link w:val="Heading4Char"/>
    <w:autoRedefine/>
    <w:uiPriority w:val="9"/>
    <w:semiHidden/>
    <w:unhideWhenUsed/>
    <w:qFormat/>
    <w:rsid w:val="0083341F"/>
    <w:pPr>
      <w:keepNext/>
      <w:keepLines/>
      <w:spacing w:line="400" w:lineRule="exact"/>
      <w:outlineLvl w:val="3"/>
    </w:pPr>
    <w:rPr>
      <w:rFonts w:eastAsiaTheme="majorEastAsia" w:cstheme="majorBidi"/>
      <w:b/>
      <w:bCs/>
      <w:iCs/>
      <w:color w:val="00AEF2"/>
      <w:sz w:val="32"/>
    </w:rPr>
  </w:style>
  <w:style w:type="paragraph" w:styleId="Heading6">
    <w:name w:val="heading 6"/>
    <w:basedOn w:val="Normal"/>
    <w:next w:val="Normal"/>
    <w:link w:val="Heading6Char"/>
    <w:autoRedefine/>
    <w:uiPriority w:val="9"/>
    <w:semiHidden/>
    <w:unhideWhenUsed/>
    <w:qFormat/>
    <w:rsid w:val="0083341F"/>
    <w:pPr>
      <w:keepNext/>
      <w:keepLines/>
      <w:outlineLvl w:val="5"/>
    </w:pPr>
    <w:rPr>
      <w:rFonts w:eastAsiaTheme="majorEastAsia" w:cstheme="majorBidi"/>
      <w:b/>
      <w:iCs/>
      <w:color w:val="001C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rsid w:val="00A7649F"/>
    <w:pPr>
      <w:tabs>
        <w:tab w:val="left" w:pos="576"/>
        <w:tab w:val="left" w:pos="1152"/>
        <w:tab w:val="left" w:pos="1728"/>
        <w:tab w:val="left" w:pos="2304"/>
        <w:tab w:val="left" w:pos="2880"/>
        <w:tab w:val="left" w:pos="3456"/>
        <w:tab w:val="left" w:pos="4032"/>
      </w:tabs>
    </w:pPr>
    <w:rPr>
      <w:rFonts w:ascii="Courier" w:eastAsia="Times New Roman" w:hAnsi="Courier" w:cs="Times New Roman"/>
      <w:sz w:val="20"/>
      <w:szCs w:val="20"/>
    </w:rPr>
  </w:style>
  <w:style w:type="character" w:customStyle="1" w:styleId="MacroTextChar">
    <w:name w:val="Macro Text Char"/>
    <w:basedOn w:val="DefaultParagraphFont"/>
    <w:link w:val="MacroText"/>
    <w:rsid w:val="00A7649F"/>
    <w:rPr>
      <w:rFonts w:ascii="Courier" w:eastAsia="Times New Roman" w:hAnsi="Courier" w:cs="Times New Roman"/>
      <w:sz w:val="20"/>
      <w:szCs w:val="20"/>
    </w:rPr>
  </w:style>
  <w:style w:type="character" w:customStyle="1" w:styleId="Heading1Char">
    <w:name w:val="Heading 1 Char"/>
    <w:basedOn w:val="DefaultParagraphFont"/>
    <w:link w:val="Heading1"/>
    <w:uiPriority w:val="9"/>
    <w:rsid w:val="009778EC"/>
    <w:rPr>
      <w:rFonts w:ascii="Expo Office" w:hAnsi="Expo Office" w:cs="Expo Office"/>
      <w:sz w:val="13"/>
    </w:rPr>
  </w:style>
  <w:style w:type="character" w:customStyle="1" w:styleId="Heading2Char">
    <w:name w:val="Heading 2 Char"/>
    <w:basedOn w:val="DefaultParagraphFont"/>
    <w:link w:val="Heading2"/>
    <w:uiPriority w:val="9"/>
    <w:semiHidden/>
    <w:rsid w:val="0083341F"/>
    <w:rPr>
      <w:rFonts w:ascii="Arial" w:eastAsiaTheme="majorEastAsia" w:hAnsi="Arial" w:cstheme="majorBidi"/>
      <w:b/>
      <w:bCs/>
      <w:color w:val="FFFFFF" w:themeColor="background1"/>
      <w:sz w:val="72"/>
      <w:szCs w:val="26"/>
    </w:rPr>
  </w:style>
  <w:style w:type="character" w:customStyle="1" w:styleId="Heading3Char">
    <w:name w:val="Heading 3 Char"/>
    <w:basedOn w:val="DefaultParagraphFont"/>
    <w:link w:val="Heading3"/>
    <w:uiPriority w:val="9"/>
    <w:semiHidden/>
    <w:rsid w:val="0083341F"/>
    <w:rPr>
      <w:rFonts w:ascii="Arial" w:eastAsiaTheme="majorEastAsia" w:hAnsi="Arial" w:cstheme="majorBidi"/>
      <w:bCs/>
      <w:color w:val="00AEF2"/>
      <w:sz w:val="44"/>
    </w:rPr>
  </w:style>
  <w:style w:type="character" w:customStyle="1" w:styleId="Heading4Char">
    <w:name w:val="Heading 4 Char"/>
    <w:basedOn w:val="DefaultParagraphFont"/>
    <w:link w:val="Heading4"/>
    <w:uiPriority w:val="9"/>
    <w:semiHidden/>
    <w:rsid w:val="0083341F"/>
    <w:rPr>
      <w:rFonts w:ascii="Arial" w:eastAsiaTheme="majorEastAsia" w:hAnsi="Arial" w:cstheme="majorBidi"/>
      <w:b/>
      <w:bCs/>
      <w:iCs/>
      <w:color w:val="00AEF2"/>
      <w:sz w:val="32"/>
    </w:rPr>
  </w:style>
  <w:style w:type="character" w:customStyle="1" w:styleId="Heading6Char">
    <w:name w:val="Heading 6 Char"/>
    <w:basedOn w:val="DefaultParagraphFont"/>
    <w:link w:val="Heading6"/>
    <w:uiPriority w:val="9"/>
    <w:semiHidden/>
    <w:rsid w:val="0083341F"/>
    <w:rPr>
      <w:rFonts w:ascii="Arial" w:eastAsiaTheme="majorEastAsia" w:hAnsi="Arial" w:cstheme="majorBidi"/>
      <w:b/>
      <w:iCs/>
      <w:color w:val="001C60"/>
      <w:sz w:val="18"/>
    </w:rPr>
  </w:style>
  <w:style w:type="paragraph" w:styleId="ListBullet">
    <w:name w:val="List Bullet"/>
    <w:basedOn w:val="Normal"/>
    <w:autoRedefine/>
    <w:uiPriority w:val="99"/>
    <w:semiHidden/>
    <w:unhideWhenUsed/>
    <w:qFormat/>
    <w:rsid w:val="0083341F"/>
    <w:pPr>
      <w:numPr>
        <w:numId w:val="2"/>
      </w:numPr>
      <w:contextualSpacing/>
    </w:pPr>
    <w:rPr>
      <w:color w:val="000000" w:themeColor="text1"/>
    </w:rPr>
  </w:style>
  <w:style w:type="paragraph" w:styleId="Header">
    <w:name w:val="header"/>
    <w:basedOn w:val="Normal"/>
    <w:link w:val="HeaderChar"/>
    <w:uiPriority w:val="99"/>
    <w:unhideWhenUsed/>
    <w:rsid w:val="00CE3E06"/>
    <w:pPr>
      <w:tabs>
        <w:tab w:val="center" w:pos="4320"/>
        <w:tab w:val="right" w:pos="8640"/>
      </w:tabs>
    </w:pPr>
  </w:style>
  <w:style w:type="character" w:customStyle="1" w:styleId="HeaderChar">
    <w:name w:val="Header Char"/>
    <w:basedOn w:val="DefaultParagraphFont"/>
    <w:link w:val="Header"/>
    <w:uiPriority w:val="99"/>
    <w:rsid w:val="00CE3E06"/>
  </w:style>
  <w:style w:type="paragraph" w:styleId="Footer">
    <w:name w:val="footer"/>
    <w:basedOn w:val="Normal"/>
    <w:link w:val="FooterChar"/>
    <w:uiPriority w:val="99"/>
    <w:unhideWhenUsed/>
    <w:rsid w:val="00CE3E06"/>
    <w:pPr>
      <w:tabs>
        <w:tab w:val="center" w:pos="4320"/>
        <w:tab w:val="right" w:pos="8640"/>
      </w:tabs>
    </w:pPr>
  </w:style>
  <w:style w:type="character" w:customStyle="1" w:styleId="FooterChar">
    <w:name w:val="Footer Char"/>
    <w:basedOn w:val="DefaultParagraphFont"/>
    <w:link w:val="Footer"/>
    <w:uiPriority w:val="99"/>
    <w:rsid w:val="00CE3E06"/>
  </w:style>
  <w:style w:type="paragraph" w:styleId="BalloonText">
    <w:name w:val="Balloon Text"/>
    <w:basedOn w:val="Normal"/>
    <w:link w:val="BalloonTextChar"/>
    <w:uiPriority w:val="99"/>
    <w:semiHidden/>
    <w:unhideWhenUsed/>
    <w:rsid w:val="00CE3E06"/>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3E06"/>
    <w:rPr>
      <w:rFonts w:ascii="Lucida Grande" w:hAnsi="Lucida Grande" w:cs="Lucida Grande"/>
      <w:sz w:val="18"/>
      <w:szCs w:val="18"/>
    </w:rPr>
  </w:style>
  <w:style w:type="paragraph" w:styleId="Date">
    <w:name w:val="Date"/>
    <w:basedOn w:val="Normal"/>
    <w:next w:val="Normal"/>
    <w:link w:val="DateChar"/>
    <w:uiPriority w:val="99"/>
    <w:unhideWhenUsed/>
    <w:rsid w:val="003366F8"/>
    <w:pPr>
      <w:spacing w:line="160" w:lineRule="exact"/>
    </w:pPr>
    <w:rPr>
      <w:sz w:val="13"/>
    </w:rPr>
  </w:style>
  <w:style w:type="character" w:customStyle="1" w:styleId="DateChar">
    <w:name w:val="Date Char"/>
    <w:basedOn w:val="DefaultParagraphFont"/>
    <w:link w:val="Date"/>
    <w:uiPriority w:val="99"/>
    <w:rsid w:val="003366F8"/>
    <w:rPr>
      <w:rFonts w:ascii="Arial" w:hAnsi="Arial"/>
      <w:sz w:val="13"/>
    </w:rPr>
  </w:style>
  <w:style w:type="table" w:styleId="TableGrid">
    <w:name w:val="Table Grid"/>
    <w:basedOn w:val="TableNormal"/>
    <w:uiPriority w:val="59"/>
    <w:rsid w:val="00484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C5CF6"/>
  </w:style>
  <w:style w:type="paragraph" w:customStyle="1" w:styleId="Name">
    <w:name w:val="Name"/>
    <w:basedOn w:val="Normal"/>
    <w:qFormat/>
    <w:rsid w:val="00AA1B04"/>
    <w:rPr>
      <w:rFonts w:ascii="Expo Office" w:hAnsi="Expo Office" w:cs="Expo Office"/>
      <w:b/>
    </w:rPr>
  </w:style>
  <w:style w:type="paragraph" w:customStyle="1" w:styleId="Address">
    <w:name w:val="Address"/>
    <w:basedOn w:val="Normal"/>
    <w:qFormat/>
    <w:rsid w:val="00AA1B04"/>
    <w:rPr>
      <w:rFonts w:ascii="Expo Office" w:hAnsi="Expo Office" w:cs="Expo Office"/>
    </w:rPr>
  </w:style>
  <w:style w:type="paragraph" w:customStyle="1" w:styleId="DocumentDate">
    <w:name w:val="Document Date"/>
    <w:basedOn w:val="Normal"/>
    <w:qFormat/>
    <w:rsid w:val="00AA1B04"/>
    <w:rPr>
      <w:rFonts w:ascii="Expo Office" w:hAnsi="Expo Office" w:cs="Expo Office"/>
      <w:sz w:val="13"/>
    </w:rPr>
  </w:style>
  <w:style w:type="paragraph" w:customStyle="1" w:styleId="Copy">
    <w:name w:val="Copy"/>
    <w:basedOn w:val="Address"/>
    <w:qFormat/>
    <w:rsid w:val="00A41674"/>
  </w:style>
  <w:style w:type="paragraph" w:styleId="Revision">
    <w:name w:val="Revision"/>
    <w:hidden/>
    <w:uiPriority w:val="99"/>
    <w:semiHidden/>
    <w:rsid w:val="003A1CA6"/>
    <w:rPr>
      <w:rFonts w:ascii="Arial" w:hAnsi="Arial"/>
      <w:sz w:val="18"/>
    </w:rPr>
  </w:style>
  <w:style w:type="paragraph" w:styleId="ListParagraph">
    <w:name w:val="List Paragraph"/>
    <w:aliases w:val="FooterText,Bullet List,List Paragraph1,numbered,Paragraphe de liste1,Bulletr List Paragraph,列出段落,列出段落1,List Paragraph2,List Paragraph21,Parágrafo da Lista1,Párrafo de lista1,Listeafsnit1,פיסקת רשימה,List Paragraph11,?,F,リスト段落1,????,????1"/>
    <w:basedOn w:val="Normal"/>
    <w:link w:val="ListParagraphChar"/>
    <w:uiPriority w:val="34"/>
    <w:qFormat/>
    <w:rsid w:val="00F34452"/>
    <w:pPr>
      <w:spacing w:after="160" w:line="256" w:lineRule="auto"/>
      <w:ind w:left="720"/>
      <w:contextualSpacing/>
    </w:pPr>
    <w:rPr>
      <w:rFonts w:asciiTheme="minorHAnsi" w:eastAsiaTheme="minorHAnsi" w:hAnsiTheme="minorHAnsi"/>
      <w:sz w:val="22"/>
      <w:szCs w:val="22"/>
    </w:rPr>
  </w:style>
  <w:style w:type="paragraph" w:styleId="NormalWeb">
    <w:name w:val="Normal (Web)"/>
    <w:basedOn w:val="Normal"/>
    <w:link w:val="NormalWebChar"/>
    <w:uiPriority w:val="99"/>
    <w:unhideWhenUsed/>
    <w:rsid w:val="00F34452"/>
    <w:pPr>
      <w:spacing w:before="100" w:beforeAutospacing="1" w:after="100" w:afterAutospacing="1" w:line="240" w:lineRule="auto"/>
    </w:pPr>
    <w:rPr>
      <w:rFonts w:ascii="Times New Roman" w:eastAsia="Times New Roman" w:hAnsi="Times New Roman" w:cs="Times New Roman"/>
      <w:sz w:val="24"/>
    </w:rPr>
  </w:style>
  <w:style w:type="character" w:customStyle="1" w:styleId="ListParagraphChar">
    <w:name w:val="List Paragraph Char"/>
    <w:aliases w:val="FooterText Char,Bullet List Char,List Paragraph1 Char,numbered Char,Paragraphe de liste1 Char,Bulletr List Paragraph Char,列出段落 Char,列出段落1 Char,List Paragraph2 Char,List Paragraph21 Char,Parágrafo da Lista1 Char,Párrafo de lista1 Char"/>
    <w:link w:val="ListParagraph"/>
    <w:uiPriority w:val="34"/>
    <w:qFormat/>
    <w:locked/>
    <w:rsid w:val="00F34452"/>
    <w:rPr>
      <w:rFonts w:eastAsiaTheme="minorHAnsi"/>
      <w:sz w:val="22"/>
      <w:szCs w:val="22"/>
    </w:rPr>
  </w:style>
  <w:style w:type="character" w:customStyle="1" w:styleId="NormalWebChar">
    <w:name w:val="Normal (Web) Char"/>
    <w:link w:val="NormalWeb"/>
    <w:uiPriority w:val="99"/>
    <w:locked/>
    <w:rsid w:val="00F3445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5063240">
      <w:bodyDiv w:val="1"/>
      <w:marLeft w:val="0"/>
      <w:marRight w:val="0"/>
      <w:marTop w:val="0"/>
      <w:marBottom w:val="0"/>
      <w:divBdr>
        <w:top w:val="none" w:sz="0" w:space="0" w:color="auto"/>
        <w:left w:val="none" w:sz="0" w:space="0" w:color="auto"/>
        <w:bottom w:val="none" w:sz="0" w:space="0" w:color="auto"/>
        <w:right w:val="none" w:sz="0" w:space="0" w:color="auto"/>
      </w:divBdr>
    </w:div>
    <w:div w:id="1022315671">
      <w:bodyDiv w:val="1"/>
      <w:marLeft w:val="0"/>
      <w:marRight w:val="0"/>
      <w:marTop w:val="0"/>
      <w:marBottom w:val="0"/>
      <w:divBdr>
        <w:top w:val="none" w:sz="0" w:space="0" w:color="auto"/>
        <w:left w:val="none" w:sz="0" w:space="0" w:color="auto"/>
        <w:bottom w:val="none" w:sz="0" w:space="0" w:color="auto"/>
        <w:right w:val="none" w:sz="0" w:space="0" w:color="auto"/>
      </w:divBdr>
    </w:div>
    <w:div w:id="12906706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1b42e85-9195-4be4-a948-5b9b79f5dad8">
      <UserInfo>
        <DisplayName/>
        <AccountId xsi:nil="true"/>
        <AccountType/>
      </UserInfo>
    </SharedWithUsers>
    <MediaLengthInSeconds xmlns="dec265f7-58b1-4734-8d9a-e03633372e7d" xsi:nil="true"/>
    <_activity xmlns="dec265f7-58b1-4734-8d9a-e03633372e7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E8EE5139FAFA4794F0BDC704A9ADF2" ma:contentTypeVersion="13" ma:contentTypeDescription="Create a new document." ma:contentTypeScope="" ma:versionID="191515e9f8ab133c5c0b929aa5e43d8b">
  <xsd:schema xmlns:xsd="http://www.w3.org/2001/XMLSchema" xmlns:xs="http://www.w3.org/2001/XMLSchema" xmlns:p="http://schemas.microsoft.com/office/2006/metadata/properties" xmlns:ns3="21b42e85-9195-4be4-a948-5b9b79f5dad8" xmlns:ns4="dec265f7-58b1-4734-8d9a-e03633372e7d" targetNamespace="http://schemas.microsoft.com/office/2006/metadata/properties" ma:root="true" ma:fieldsID="49b55de2f5a920c3c8cfc854ee651821" ns3:_="" ns4:_="">
    <xsd:import namespace="21b42e85-9195-4be4-a948-5b9b79f5dad8"/>
    <xsd:import namespace="dec265f7-58b1-4734-8d9a-e03633372e7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_activity"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b42e85-9195-4be4-a948-5b9b79f5da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c265f7-58b1-4734-8d9a-e03633372e7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E9EE6D-D37C-49CA-9F85-1059FDCF489B}">
  <ds:schemaRefs>
    <ds:schemaRef ds:uri="http://schemas.microsoft.com/office/2006/metadata/properties"/>
    <ds:schemaRef ds:uri="http://schemas.microsoft.com/office/infopath/2007/PartnerControls"/>
    <ds:schemaRef ds:uri="21b42e85-9195-4be4-a948-5b9b79f5dad8"/>
    <ds:schemaRef ds:uri="dec265f7-58b1-4734-8d9a-e03633372e7d"/>
  </ds:schemaRefs>
</ds:datastoreItem>
</file>

<file path=customXml/itemProps2.xml><?xml version="1.0" encoding="utf-8"?>
<ds:datastoreItem xmlns:ds="http://schemas.openxmlformats.org/officeDocument/2006/customXml" ds:itemID="{7442D818-F163-4F02-B554-28819AC561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b42e85-9195-4be4-a948-5b9b79f5dad8"/>
    <ds:schemaRef ds:uri="dec265f7-58b1-4734-8d9a-e0363337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5F8907-379F-4853-AA0D-E48A2E083A4A}">
  <ds:schemaRefs>
    <ds:schemaRef ds:uri="http://schemas.openxmlformats.org/officeDocument/2006/bibliography"/>
  </ds:schemaRefs>
</ds:datastoreItem>
</file>

<file path=customXml/itemProps4.xml><?xml version="1.0" encoding="utf-8"?>
<ds:datastoreItem xmlns:ds="http://schemas.openxmlformats.org/officeDocument/2006/customXml" ds:itemID="{5649152C-4B33-4FED-9F53-6FE2FF16287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591</Words>
  <Characters>3374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Claudia Doueihi</dc:creator>
  <cp:lastModifiedBy>Karen Henderson</cp:lastModifiedBy>
  <cp:revision>3</cp:revision>
  <cp:lastPrinted>2016-03-10T20:04:00Z</cp:lastPrinted>
  <dcterms:created xsi:type="dcterms:W3CDTF">2023-09-11T10:34:00Z</dcterms:created>
  <dcterms:modified xsi:type="dcterms:W3CDTF">2023-09-11T10:35:00Z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0x0101008DE8EE5139FAFA4794F0BDC704A9ADF2</vt:lpwstr>
  </property>
  <property fmtid="{D5CDD505-2E9C-101B-9397-08002B2CF9AE}" pid="4" name="Order">
    <vt:r8>283600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y fmtid="{D5CDD505-2E9C-101B-9397-08002B2CF9AE}" pid="8" name="MSIP_Label_defa4170-0d19-0005-0004-bc88714345d2_Enabled">
    <vt:lpwstr>true</vt:lpwstr>
  </property>
  <property fmtid="{D5CDD505-2E9C-101B-9397-08002B2CF9AE}" pid="9" name="MSIP_Label_defa4170-0d19-0005-0004-bc88714345d2_SetDate">
    <vt:lpwstr>2023-03-31T07:30:17Z</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iteId">
    <vt:lpwstr>d8310f08-1574-471b-8877-43c503225b1a</vt:lpwstr>
  </property>
  <property fmtid="{D5CDD505-2E9C-101B-9397-08002B2CF9AE}" pid="13" name="MSIP_Label_defa4170-0d19-0005-0004-bc88714345d2_ActionId">
    <vt:lpwstr>5a21e84f-944b-4af9-af06-1545d5eafd14</vt:lpwstr>
  </property>
  <property fmtid="{D5CDD505-2E9C-101B-9397-08002B2CF9AE}" pid="14" name="MSIP_Label_defa4170-0d19-0005-0004-bc88714345d2_ContentBits">
    <vt:lpwstr>0</vt:lpwstr>
  </property>
</Properties>
</file>