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7883" w14:textId="4C7C7AC0" w:rsidR="00B01F5F" w:rsidRPr="00B32CBB" w:rsidRDefault="00D72735" w:rsidP="00B01F5F">
      <w:pPr>
        <w:pStyle w:val="Header"/>
        <w:rPr>
          <w:b/>
          <w:bCs/>
          <w:color w:val="ED7D31"/>
          <w:sz w:val="26"/>
          <w:szCs w:val="26"/>
          <w:lang w:val="en-GB"/>
        </w:rPr>
      </w:pPr>
      <w:r>
        <w:rPr>
          <w:b/>
          <w:bCs/>
          <w:color w:val="ED7D31"/>
          <w:sz w:val="26"/>
          <w:szCs w:val="26"/>
          <w:lang w:val="en-US"/>
        </w:rPr>
        <w:t>P</w:t>
      </w:r>
      <w:r w:rsidR="00741DAC">
        <w:rPr>
          <w:b/>
          <w:bCs/>
          <w:color w:val="ED7D31"/>
          <w:sz w:val="26"/>
          <w:szCs w:val="26"/>
          <w:lang w:val="en-US"/>
        </w:rPr>
        <w:t xml:space="preserve">ress </w:t>
      </w:r>
      <w:r w:rsidR="00B01F5F" w:rsidRPr="00B32CBB">
        <w:rPr>
          <w:b/>
          <w:bCs/>
          <w:color w:val="ED7D31"/>
          <w:sz w:val="26"/>
          <w:szCs w:val="26"/>
          <w:lang w:val="en-US"/>
        </w:rPr>
        <w:t xml:space="preserve">Release </w:t>
      </w:r>
    </w:p>
    <w:p w14:paraId="62DF18E6" w14:textId="77777777" w:rsidR="00FA7908" w:rsidRDefault="00FA7908" w:rsidP="00C82844">
      <w:pPr>
        <w:rPr>
          <w:lang w:val="en-US"/>
        </w:rPr>
      </w:pPr>
    </w:p>
    <w:p w14:paraId="23CB0B32" w14:textId="34CD011B" w:rsidR="0089772B" w:rsidRDefault="0089772B" w:rsidP="00C82844">
      <w:pPr>
        <w:tabs>
          <w:tab w:val="left" w:pos="952"/>
        </w:tabs>
        <w:jc w:val="center"/>
        <w:rPr>
          <w:b/>
          <w:bCs/>
          <w:sz w:val="36"/>
          <w:szCs w:val="36"/>
          <w:lang w:val="en-US"/>
        </w:rPr>
      </w:pPr>
      <w:r w:rsidRPr="0089772B">
        <w:rPr>
          <w:b/>
          <w:bCs/>
          <w:sz w:val="36"/>
          <w:szCs w:val="36"/>
          <w:lang w:val="en-US"/>
        </w:rPr>
        <w:t>From Expo 2020 Dubai to Expo 2025 Osaka</w:t>
      </w:r>
      <w:r>
        <w:rPr>
          <w:b/>
          <w:bCs/>
          <w:sz w:val="36"/>
          <w:szCs w:val="36"/>
          <w:lang w:val="en-US"/>
        </w:rPr>
        <w:t>,</w:t>
      </w:r>
      <w:r w:rsidR="00BD7DE9">
        <w:rPr>
          <w:b/>
          <w:bCs/>
          <w:sz w:val="36"/>
          <w:szCs w:val="36"/>
          <w:lang w:val="en-US"/>
        </w:rPr>
        <w:t xml:space="preserve"> Dubai’s</w:t>
      </w:r>
      <w:r>
        <w:rPr>
          <w:b/>
          <w:bCs/>
          <w:sz w:val="36"/>
          <w:szCs w:val="36"/>
          <w:lang w:val="en-US"/>
        </w:rPr>
        <w:t xml:space="preserve"> l</w:t>
      </w:r>
      <w:r w:rsidRPr="0089772B">
        <w:rPr>
          <w:b/>
          <w:bCs/>
          <w:sz w:val="36"/>
          <w:szCs w:val="36"/>
          <w:lang w:val="en-US"/>
        </w:rPr>
        <w:t xml:space="preserve">egacy </w:t>
      </w:r>
      <w:r>
        <w:rPr>
          <w:b/>
          <w:bCs/>
          <w:sz w:val="36"/>
          <w:szCs w:val="36"/>
          <w:lang w:val="en-US"/>
        </w:rPr>
        <w:t>c</w:t>
      </w:r>
      <w:r w:rsidRPr="0089772B">
        <w:rPr>
          <w:b/>
          <w:bCs/>
          <w:sz w:val="36"/>
          <w:szCs w:val="36"/>
          <w:lang w:val="en-US"/>
        </w:rPr>
        <w:t>ontinues</w:t>
      </w:r>
    </w:p>
    <w:p w14:paraId="3F793643" w14:textId="77777777" w:rsidR="00B01F5F" w:rsidRPr="00B01F5F" w:rsidRDefault="00B01F5F" w:rsidP="00C82844">
      <w:pPr>
        <w:tabs>
          <w:tab w:val="left" w:pos="952"/>
        </w:tabs>
        <w:jc w:val="center"/>
        <w:rPr>
          <w:b/>
          <w:bCs/>
          <w:sz w:val="28"/>
          <w:szCs w:val="28"/>
          <w:lang w:val="en-US"/>
        </w:rPr>
      </w:pPr>
    </w:p>
    <w:p w14:paraId="7C82B30C" w14:textId="3AD2773D" w:rsidR="00741DAC" w:rsidRDefault="00EF399D" w:rsidP="00D44EEF">
      <w:pPr>
        <w:jc w:val="both"/>
        <w:rPr>
          <w:rStyle w:val="Strong"/>
          <w:rFonts w:eastAsia="Times New Roman" w:cs="Calibri"/>
          <w:b w:val="0"/>
          <w:sz w:val="22"/>
          <w:szCs w:val="22"/>
        </w:rPr>
      </w:pPr>
      <w:r w:rsidRPr="00522A8B">
        <w:rPr>
          <w:rStyle w:val="Strong"/>
          <w:rFonts w:eastAsia="Times New Roman" w:cs="Calibri"/>
          <w:sz w:val="22"/>
          <w:szCs w:val="22"/>
        </w:rPr>
        <w:t>DUBAI/</w:t>
      </w:r>
      <w:r w:rsidR="00775281" w:rsidRPr="00522A8B">
        <w:rPr>
          <w:rStyle w:val="Strong"/>
          <w:rFonts w:eastAsia="Times New Roman" w:cs="Calibri"/>
          <w:sz w:val="22"/>
          <w:szCs w:val="22"/>
        </w:rPr>
        <w:t>OSAKA</w:t>
      </w:r>
      <w:r w:rsidR="00C82844" w:rsidRPr="00522A8B">
        <w:rPr>
          <w:rStyle w:val="Strong"/>
          <w:rFonts w:eastAsia="Times New Roman" w:cs="Calibri"/>
          <w:sz w:val="22"/>
          <w:szCs w:val="22"/>
        </w:rPr>
        <w:t xml:space="preserve">, </w:t>
      </w:r>
      <w:r w:rsidR="009338C1" w:rsidRPr="00522A8B">
        <w:rPr>
          <w:rStyle w:val="Strong"/>
          <w:rFonts w:eastAsia="Times New Roman" w:cs="Calibri"/>
          <w:sz w:val="22"/>
          <w:szCs w:val="22"/>
        </w:rPr>
        <w:t>2</w:t>
      </w:r>
      <w:r w:rsidR="00F70E68">
        <w:rPr>
          <w:rStyle w:val="Strong"/>
          <w:rFonts w:eastAsia="Times New Roman" w:cs="Calibri"/>
          <w:sz w:val="22"/>
          <w:szCs w:val="22"/>
        </w:rPr>
        <w:t>3</w:t>
      </w:r>
      <w:r w:rsidR="00C82844" w:rsidRPr="00B32CBB">
        <w:rPr>
          <w:rStyle w:val="Strong"/>
          <w:rFonts w:eastAsia="Times New Roman" w:cs="Calibri"/>
          <w:sz w:val="22"/>
          <w:szCs w:val="22"/>
        </w:rPr>
        <w:t xml:space="preserve"> </w:t>
      </w:r>
      <w:r w:rsidR="00D72735">
        <w:rPr>
          <w:rStyle w:val="Strong"/>
          <w:rFonts w:eastAsia="Times New Roman" w:cs="Calibri"/>
          <w:sz w:val="22"/>
          <w:szCs w:val="22"/>
        </w:rPr>
        <w:t>May 2025</w:t>
      </w:r>
      <w:r w:rsidR="00C82844" w:rsidRPr="00B32CBB">
        <w:rPr>
          <w:rStyle w:val="Strong"/>
          <w:rFonts w:eastAsia="Times New Roman" w:cs="Calibri"/>
          <w:sz w:val="22"/>
          <w:szCs w:val="22"/>
        </w:rPr>
        <w:t xml:space="preserve"> – </w:t>
      </w:r>
      <w:r w:rsidR="00F40891" w:rsidRPr="00775281">
        <w:rPr>
          <w:rStyle w:val="Strong"/>
          <w:rFonts w:eastAsia="Times New Roman" w:cs="Calibri"/>
          <w:sz w:val="22"/>
          <w:szCs w:val="22"/>
        </w:rPr>
        <w:t>Her Excellency Reem Al Hashimy</w:t>
      </w:r>
      <w:r w:rsidR="00775281" w:rsidRPr="00775281">
        <w:rPr>
          <w:rStyle w:val="Strong"/>
          <w:rFonts w:eastAsia="Times New Roman" w:cs="Calibri"/>
          <w:sz w:val="22"/>
          <w:szCs w:val="22"/>
        </w:rPr>
        <w:t>, UAE Minister of State for International Cooperation and CEO of Expo City Dubai Authority</w:t>
      </w:r>
      <w:r w:rsidR="00B30E02">
        <w:rPr>
          <w:rStyle w:val="Strong"/>
          <w:rFonts w:eastAsia="Times New Roman" w:cs="Calibri"/>
          <w:b w:val="0"/>
          <w:bCs w:val="0"/>
          <w:sz w:val="22"/>
          <w:szCs w:val="22"/>
        </w:rPr>
        <w:t>,</w:t>
      </w:r>
      <w:r w:rsidR="00F40891" w:rsidRPr="00F40891">
        <w:rPr>
          <w:rStyle w:val="Strong"/>
          <w:rFonts w:eastAsia="Times New Roman" w:cs="Calibri"/>
          <w:b w:val="0"/>
          <w:bCs w:val="0"/>
          <w:sz w:val="22"/>
          <w:szCs w:val="22"/>
        </w:rPr>
        <w:t xml:space="preserve"> </w:t>
      </w:r>
      <w:r w:rsidR="00B30E02">
        <w:rPr>
          <w:rStyle w:val="Strong"/>
          <w:rFonts w:eastAsia="Times New Roman" w:cs="Calibri"/>
          <w:b w:val="0"/>
          <w:sz w:val="22"/>
          <w:szCs w:val="22"/>
        </w:rPr>
        <w:t>headed a</w:t>
      </w:r>
      <w:r w:rsidR="009A0B8B">
        <w:rPr>
          <w:rStyle w:val="Strong"/>
          <w:rFonts w:eastAsia="Times New Roman" w:cs="Calibri"/>
          <w:b w:val="0"/>
          <w:sz w:val="22"/>
          <w:szCs w:val="22"/>
        </w:rPr>
        <w:t xml:space="preserve"> delegation from Expo City Dubai </w:t>
      </w:r>
      <w:r w:rsidR="00B30E02">
        <w:rPr>
          <w:rStyle w:val="Strong"/>
          <w:rFonts w:eastAsia="Times New Roman" w:cs="Calibri"/>
          <w:b w:val="0"/>
          <w:sz w:val="22"/>
          <w:szCs w:val="22"/>
        </w:rPr>
        <w:t xml:space="preserve">on a </w:t>
      </w:r>
      <w:r w:rsidR="00B30E02">
        <w:rPr>
          <w:rStyle w:val="Strong"/>
          <w:rFonts w:eastAsia="Times New Roman" w:cs="Calibri"/>
          <w:b w:val="0"/>
          <w:bCs w:val="0"/>
          <w:sz w:val="22"/>
          <w:szCs w:val="22"/>
        </w:rPr>
        <w:t xml:space="preserve">visit to </w:t>
      </w:r>
      <w:r w:rsidR="00B30E02">
        <w:rPr>
          <w:rStyle w:val="Strong"/>
          <w:rFonts w:eastAsia="Times New Roman" w:cs="Calibri"/>
          <w:b w:val="0"/>
          <w:sz w:val="22"/>
          <w:szCs w:val="22"/>
        </w:rPr>
        <w:t xml:space="preserve">Expo 2025 Osaka aimed at </w:t>
      </w:r>
      <w:r w:rsidR="009A0B8B">
        <w:rPr>
          <w:rStyle w:val="Strong"/>
          <w:rFonts w:eastAsia="Times New Roman" w:cs="Calibri"/>
          <w:b w:val="0"/>
          <w:sz w:val="22"/>
          <w:szCs w:val="22"/>
        </w:rPr>
        <w:t>build</w:t>
      </w:r>
      <w:r w:rsidR="00B30E02">
        <w:rPr>
          <w:rStyle w:val="Strong"/>
          <w:rFonts w:eastAsia="Times New Roman" w:cs="Calibri"/>
          <w:b w:val="0"/>
          <w:sz w:val="22"/>
          <w:szCs w:val="22"/>
        </w:rPr>
        <w:t>ing</w:t>
      </w:r>
      <w:r w:rsidR="009A0B8B">
        <w:rPr>
          <w:rStyle w:val="Strong"/>
          <w:rFonts w:eastAsia="Times New Roman" w:cs="Calibri"/>
          <w:b w:val="0"/>
          <w:sz w:val="22"/>
          <w:szCs w:val="22"/>
        </w:rPr>
        <w:t xml:space="preserve"> on the </w:t>
      </w:r>
      <w:r w:rsidR="00265BD0">
        <w:rPr>
          <w:rStyle w:val="Strong"/>
          <w:rFonts w:eastAsia="Times New Roman" w:cs="Calibri"/>
          <w:b w:val="0"/>
          <w:sz w:val="22"/>
          <w:szCs w:val="22"/>
        </w:rPr>
        <w:t xml:space="preserve">success of the </w:t>
      </w:r>
      <w:r w:rsidR="009A0B8B">
        <w:rPr>
          <w:rStyle w:val="Strong"/>
          <w:rFonts w:eastAsia="Times New Roman" w:cs="Calibri"/>
          <w:b w:val="0"/>
          <w:sz w:val="22"/>
          <w:szCs w:val="22"/>
        </w:rPr>
        <w:t>initiatives and program</w:t>
      </w:r>
      <w:r w:rsidR="00741DAC">
        <w:rPr>
          <w:rStyle w:val="Strong"/>
          <w:rFonts w:eastAsia="Times New Roman" w:cs="Calibri"/>
          <w:b w:val="0"/>
          <w:sz w:val="22"/>
          <w:szCs w:val="22"/>
        </w:rPr>
        <w:t>me</w:t>
      </w:r>
      <w:r w:rsidR="009A0B8B">
        <w:rPr>
          <w:rStyle w:val="Strong"/>
          <w:rFonts w:eastAsia="Times New Roman" w:cs="Calibri"/>
          <w:b w:val="0"/>
          <w:sz w:val="22"/>
          <w:szCs w:val="22"/>
        </w:rPr>
        <w:t xml:space="preserve">s launched at </w:t>
      </w:r>
      <w:r w:rsidR="009B6F5F">
        <w:rPr>
          <w:rStyle w:val="Strong"/>
          <w:rFonts w:eastAsia="Times New Roman" w:cs="Calibri"/>
          <w:b w:val="0"/>
          <w:sz w:val="22"/>
          <w:szCs w:val="22"/>
        </w:rPr>
        <w:t xml:space="preserve">the </w:t>
      </w:r>
      <w:r w:rsidR="00F70E68">
        <w:rPr>
          <w:rStyle w:val="Strong"/>
          <w:rFonts w:eastAsia="Times New Roman" w:cs="Calibri"/>
          <w:b w:val="0"/>
          <w:sz w:val="22"/>
          <w:szCs w:val="22"/>
        </w:rPr>
        <w:t xml:space="preserve">World </w:t>
      </w:r>
      <w:r w:rsidR="009A0B8B">
        <w:rPr>
          <w:rStyle w:val="Strong"/>
          <w:rFonts w:eastAsia="Times New Roman" w:cs="Calibri"/>
          <w:b w:val="0"/>
          <w:sz w:val="22"/>
          <w:szCs w:val="22"/>
        </w:rPr>
        <w:t xml:space="preserve">Expo </w:t>
      </w:r>
      <w:r w:rsidR="00F70E68">
        <w:rPr>
          <w:rStyle w:val="Strong"/>
          <w:rFonts w:eastAsia="Times New Roman" w:cs="Calibri"/>
          <w:b w:val="0"/>
          <w:sz w:val="22"/>
          <w:szCs w:val="22"/>
        </w:rPr>
        <w:t xml:space="preserve">in </w:t>
      </w:r>
      <w:r w:rsidR="00A551F2">
        <w:rPr>
          <w:rStyle w:val="Strong"/>
          <w:rFonts w:eastAsia="Times New Roman" w:cs="Calibri"/>
          <w:b w:val="0"/>
          <w:sz w:val="22"/>
          <w:szCs w:val="22"/>
        </w:rPr>
        <w:t>Dubai</w:t>
      </w:r>
      <w:r w:rsidR="009A0B8B">
        <w:rPr>
          <w:rStyle w:val="Strong"/>
          <w:rFonts w:eastAsia="Times New Roman" w:cs="Calibri"/>
          <w:b w:val="0"/>
          <w:sz w:val="22"/>
          <w:szCs w:val="22"/>
        </w:rPr>
        <w:t>.</w:t>
      </w:r>
      <w:r w:rsidR="00D44EEF" w:rsidRPr="0089772B">
        <w:rPr>
          <w:rStyle w:val="Strong"/>
          <w:rFonts w:eastAsia="Times New Roman" w:cs="Calibri"/>
          <w:b w:val="0"/>
          <w:sz w:val="22"/>
          <w:szCs w:val="22"/>
        </w:rPr>
        <w:t xml:space="preserve"> </w:t>
      </w:r>
    </w:p>
    <w:p w14:paraId="5C0A24F2" w14:textId="77777777" w:rsidR="00741DAC" w:rsidRDefault="00741DAC" w:rsidP="00D44EEF">
      <w:pPr>
        <w:jc w:val="both"/>
        <w:rPr>
          <w:rStyle w:val="Strong"/>
          <w:rFonts w:eastAsia="Times New Roman" w:cs="Calibri"/>
          <w:b w:val="0"/>
          <w:sz w:val="22"/>
          <w:szCs w:val="22"/>
        </w:rPr>
      </w:pPr>
    </w:p>
    <w:p w14:paraId="552CE53C" w14:textId="7734A57E" w:rsidR="00A551F2" w:rsidRDefault="00F70E68" w:rsidP="00775281">
      <w:pPr>
        <w:rPr>
          <w:rStyle w:val="Strong"/>
          <w:rFonts w:eastAsia="Times New Roman" w:cs="Calibri"/>
          <w:b w:val="0"/>
          <w:sz w:val="22"/>
          <w:szCs w:val="22"/>
        </w:rPr>
      </w:pPr>
      <w:r>
        <w:rPr>
          <w:rStyle w:val="Strong"/>
          <w:rFonts w:eastAsia="Times New Roman" w:cs="Calibri"/>
          <w:b w:val="0"/>
          <w:sz w:val="22"/>
          <w:szCs w:val="22"/>
        </w:rPr>
        <w:t xml:space="preserve">The two-day trip included </w:t>
      </w:r>
      <w:r w:rsidR="00A551F2">
        <w:rPr>
          <w:rStyle w:val="Strong"/>
          <w:rFonts w:eastAsia="Times New Roman" w:cs="Calibri"/>
          <w:b w:val="0"/>
          <w:sz w:val="22"/>
          <w:szCs w:val="22"/>
        </w:rPr>
        <w:t xml:space="preserve">a visit to </w:t>
      </w:r>
      <w:r w:rsidR="009A0B8B">
        <w:rPr>
          <w:rStyle w:val="Strong"/>
          <w:rFonts w:eastAsia="Times New Roman" w:cs="Calibri"/>
          <w:b w:val="0"/>
          <w:sz w:val="22"/>
          <w:szCs w:val="22"/>
        </w:rPr>
        <w:t>the UAE Pavilion</w:t>
      </w:r>
      <w:r>
        <w:rPr>
          <w:rStyle w:val="Strong"/>
          <w:rFonts w:eastAsia="Times New Roman" w:cs="Calibri"/>
          <w:b w:val="0"/>
          <w:sz w:val="22"/>
          <w:szCs w:val="22"/>
        </w:rPr>
        <w:t xml:space="preserve">, where Her Excellency met </w:t>
      </w:r>
      <w:r w:rsidRPr="0089772B">
        <w:rPr>
          <w:rStyle w:val="Strong"/>
          <w:rFonts w:eastAsia="Times New Roman" w:cs="Calibri"/>
          <w:b w:val="0"/>
          <w:sz w:val="22"/>
          <w:szCs w:val="22"/>
        </w:rPr>
        <w:t>volunteers and the pavilion team</w:t>
      </w:r>
      <w:r>
        <w:rPr>
          <w:rStyle w:val="Strong"/>
          <w:rFonts w:eastAsia="Times New Roman" w:cs="Calibri"/>
          <w:b w:val="0"/>
          <w:sz w:val="22"/>
          <w:szCs w:val="22"/>
        </w:rPr>
        <w:t xml:space="preserve">, </w:t>
      </w:r>
      <w:r w:rsidR="00282711">
        <w:rPr>
          <w:rStyle w:val="Strong"/>
          <w:rFonts w:eastAsia="Times New Roman" w:cs="Calibri"/>
          <w:b w:val="0"/>
          <w:sz w:val="22"/>
          <w:szCs w:val="22"/>
        </w:rPr>
        <w:t xml:space="preserve">as well as </w:t>
      </w:r>
      <w:r w:rsidR="00A551F2">
        <w:rPr>
          <w:rStyle w:val="Strong"/>
          <w:rFonts w:eastAsia="Times New Roman" w:cs="Calibri"/>
          <w:b w:val="0"/>
          <w:sz w:val="22"/>
          <w:szCs w:val="22"/>
        </w:rPr>
        <w:t xml:space="preserve">meetings with </w:t>
      </w:r>
      <w:r w:rsidR="009A0B8B">
        <w:rPr>
          <w:rStyle w:val="Strong"/>
          <w:rFonts w:eastAsia="Times New Roman" w:cs="Calibri"/>
          <w:b w:val="0"/>
          <w:sz w:val="22"/>
          <w:szCs w:val="22"/>
        </w:rPr>
        <w:t>representatives of the B</w:t>
      </w:r>
      <w:r w:rsidR="00A551F2">
        <w:rPr>
          <w:rStyle w:val="Strong"/>
          <w:rFonts w:eastAsia="Times New Roman" w:cs="Calibri"/>
          <w:b w:val="0"/>
          <w:sz w:val="22"/>
          <w:szCs w:val="22"/>
        </w:rPr>
        <w:t>ureau International des Expositions (BIE)</w:t>
      </w:r>
      <w:r>
        <w:rPr>
          <w:rStyle w:val="Strong"/>
          <w:rFonts w:eastAsia="Times New Roman" w:cs="Calibri"/>
          <w:b w:val="0"/>
          <w:sz w:val="22"/>
          <w:szCs w:val="22"/>
        </w:rPr>
        <w:t xml:space="preserve"> – the World Expo governing body. </w:t>
      </w:r>
    </w:p>
    <w:p w14:paraId="1DE2E3C7" w14:textId="77777777" w:rsidR="00A551F2" w:rsidRDefault="00A551F2" w:rsidP="00775281">
      <w:pPr>
        <w:rPr>
          <w:rStyle w:val="Strong"/>
          <w:rFonts w:eastAsia="Times New Roman" w:cs="Calibri"/>
          <w:b w:val="0"/>
          <w:sz w:val="22"/>
          <w:szCs w:val="22"/>
        </w:rPr>
      </w:pPr>
    </w:p>
    <w:p w14:paraId="23FC39D0" w14:textId="2F35FB31" w:rsidR="00D44EEF" w:rsidRDefault="007647F4" w:rsidP="00D44EEF">
      <w:pPr>
        <w:jc w:val="both"/>
        <w:rPr>
          <w:rStyle w:val="Strong"/>
          <w:rFonts w:eastAsia="Times New Roman" w:cs="Calibri"/>
          <w:b w:val="0"/>
          <w:sz w:val="22"/>
          <w:szCs w:val="22"/>
        </w:rPr>
      </w:pPr>
      <w:r>
        <w:rPr>
          <w:rStyle w:val="Strong"/>
          <w:rFonts w:eastAsia="Times New Roman" w:cs="Calibri"/>
          <w:b w:val="0"/>
          <w:sz w:val="22"/>
          <w:szCs w:val="22"/>
        </w:rPr>
        <w:t xml:space="preserve">Under the theme </w:t>
      </w:r>
      <w:r w:rsidR="00D44EEF">
        <w:rPr>
          <w:rStyle w:val="Strong"/>
          <w:rFonts w:eastAsia="Times New Roman" w:cs="Calibri"/>
          <w:b w:val="0"/>
          <w:sz w:val="22"/>
          <w:szCs w:val="22"/>
        </w:rPr>
        <w:t>‘</w:t>
      </w:r>
      <w:r w:rsidR="00D44EEF" w:rsidRPr="009338C1">
        <w:rPr>
          <w:rStyle w:val="Strong"/>
          <w:rFonts w:eastAsia="Times New Roman" w:cs="Calibri"/>
          <w:b w:val="0"/>
          <w:sz w:val="22"/>
          <w:szCs w:val="22"/>
        </w:rPr>
        <w:t>Earth to Ether’</w:t>
      </w:r>
      <w:r w:rsidR="00D44EEF">
        <w:rPr>
          <w:rStyle w:val="Strong"/>
          <w:rFonts w:eastAsia="Times New Roman" w:cs="Calibri"/>
          <w:b w:val="0"/>
          <w:sz w:val="22"/>
          <w:szCs w:val="22"/>
        </w:rPr>
        <w:t xml:space="preserve">, the UAE Pavilion offers </w:t>
      </w:r>
      <w:r w:rsidR="00D44EEF" w:rsidRPr="009338C1">
        <w:rPr>
          <w:rStyle w:val="Strong"/>
          <w:rFonts w:eastAsia="Times New Roman" w:cs="Calibri"/>
          <w:b w:val="0"/>
          <w:sz w:val="22"/>
          <w:szCs w:val="22"/>
        </w:rPr>
        <w:t xml:space="preserve">an immersive multisensory journey that showcases the UAE’s </w:t>
      </w:r>
      <w:r w:rsidR="00D44EEF">
        <w:rPr>
          <w:rStyle w:val="Strong"/>
          <w:rFonts w:eastAsia="Times New Roman" w:cs="Calibri"/>
          <w:b w:val="0"/>
          <w:sz w:val="22"/>
          <w:szCs w:val="22"/>
        </w:rPr>
        <w:t xml:space="preserve">leadership </w:t>
      </w:r>
      <w:r w:rsidR="00D44EEF" w:rsidRPr="009338C1">
        <w:rPr>
          <w:rStyle w:val="Strong"/>
          <w:rFonts w:eastAsia="Times New Roman" w:cs="Calibri"/>
          <w:b w:val="0"/>
          <w:sz w:val="22"/>
          <w:szCs w:val="22"/>
        </w:rPr>
        <w:t>in space exploration, sustainable innovation and human-centred healthcare</w:t>
      </w:r>
      <w:r w:rsidR="009D5882">
        <w:rPr>
          <w:rStyle w:val="Strong"/>
          <w:rFonts w:eastAsia="Times New Roman" w:cs="Calibri"/>
          <w:b w:val="0"/>
          <w:sz w:val="22"/>
          <w:szCs w:val="22"/>
        </w:rPr>
        <w:t>. It</w:t>
      </w:r>
      <w:r w:rsidR="00D44EEF">
        <w:rPr>
          <w:rStyle w:val="Strong"/>
          <w:rFonts w:eastAsia="Times New Roman" w:cs="Calibri"/>
          <w:b w:val="0"/>
          <w:sz w:val="22"/>
          <w:szCs w:val="22"/>
        </w:rPr>
        <w:t xml:space="preserve"> has proved popular among visitors, welcoming more than 250,000 visitors in the first two weeks of the Expo</w:t>
      </w:r>
      <w:r w:rsidR="00F70E68">
        <w:rPr>
          <w:rStyle w:val="Strong"/>
          <w:rFonts w:eastAsia="Times New Roman" w:cs="Calibri"/>
          <w:b w:val="0"/>
          <w:sz w:val="22"/>
          <w:szCs w:val="22"/>
        </w:rPr>
        <w:t xml:space="preserve"> alone</w:t>
      </w:r>
      <w:r w:rsidR="00D44EEF">
        <w:rPr>
          <w:rStyle w:val="Strong"/>
          <w:rFonts w:eastAsia="Times New Roman" w:cs="Calibri"/>
          <w:b w:val="0"/>
          <w:sz w:val="22"/>
          <w:szCs w:val="22"/>
        </w:rPr>
        <w:t>.</w:t>
      </w:r>
    </w:p>
    <w:p w14:paraId="338AB0C7" w14:textId="1E42B71B" w:rsidR="00D44EEF" w:rsidRDefault="00D44EEF" w:rsidP="00775281">
      <w:pPr>
        <w:rPr>
          <w:rStyle w:val="Strong"/>
          <w:rFonts w:eastAsia="Times New Roman" w:cs="Calibri"/>
          <w:b w:val="0"/>
          <w:bCs w:val="0"/>
          <w:sz w:val="22"/>
          <w:szCs w:val="22"/>
        </w:rPr>
      </w:pPr>
      <w:r>
        <w:rPr>
          <w:rStyle w:val="Strong"/>
          <w:rFonts w:eastAsia="Times New Roman" w:cs="Calibri"/>
          <w:b w:val="0"/>
          <w:sz w:val="22"/>
          <w:szCs w:val="22"/>
        </w:rPr>
        <w:t xml:space="preserve"> </w:t>
      </w:r>
    </w:p>
    <w:p w14:paraId="2D0488EC" w14:textId="5A596ED9" w:rsidR="00562729" w:rsidRDefault="00D44EEF" w:rsidP="00D44EEF">
      <w:pPr>
        <w:rPr>
          <w:rStyle w:val="Strong"/>
          <w:rFonts w:eastAsia="Times New Roman" w:cs="Calibri"/>
          <w:b w:val="0"/>
          <w:sz w:val="22"/>
          <w:szCs w:val="22"/>
        </w:rPr>
      </w:pPr>
      <w:r w:rsidRPr="00543FA0">
        <w:rPr>
          <w:rStyle w:val="Strong"/>
          <w:rFonts w:eastAsia="Times New Roman" w:cs="Calibri"/>
          <w:bCs w:val="0"/>
          <w:sz w:val="22"/>
          <w:szCs w:val="22"/>
        </w:rPr>
        <w:t>Her Excellency Reem Al Hashimy</w:t>
      </w:r>
      <w:r w:rsidRPr="00543FA0">
        <w:rPr>
          <w:rStyle w:val="Strong"/>
          <w:rFonts w:eastAsia="Times New Roman" w:cs="Calibri"/>
          <w:b w:val="0"/>
          <w:sz w:val="22"/>
          <w:szCs w:val="22"/>
        </w:rPr>
        <w:t xml:space="preserve"> said: “</w:t>
      </w:r>
      <w:r w:rsidR="00562729" w:rsidRPr="00543FA0">
        <w:rPr>
          <w:rStyle w:val="Strong"/>
          <w:rFonts w:eastAsia="Times New Roman" w:cs="Calibri"/>
          <w:b w:val="0"/>
          <w:sz w:val="22"/>
          <w:szCs w:val="22"/>
        </w:rPr>
        <w:t xml:space="preserve">As the </w:t>
      </w:r>
      <w:r w:rsidR="007647F4" w:rsidRPr="00543FA0">
        <w:rPr>
          <w:rStyle w:val="Strong"/>
          <w:rFonts w:eastAsia="Times New Roman" w:cs="Calibri"/>
          <w:b w:val="0"/>
          <w:sz w:val="22"/>
          <w:szCs w:val="22"/>
        </w:rPr>
        <w:t>UAE Pavilion at Expo 2025 Osaka invites visitors on a journey from ‘Earth to Ether,’ it echoes the spirit of Expo 2020</w:t>
      </w:r>
      <w:r w:rsidR="00562729" w:rsidRPr="00543FA0">
        <w:rPr>
          <w:rStyle w:val="Strong"/>
          <w:rFonts w:eastAsia="Times New Roman" w:cs="Calibri"/>
          <w:b w:val="0"/>
          <w:sz w:val="22"/>
          <w:szCs w:val="22"/>
        </w:rPr>
        <w:t xml:space="preserve"> Dubai, celebrating </w:t>
      </w:r>
      <w:r w:rsidR="007647F4" w:rsidRPr="00543FA0">
        <w:rPr>
          <w:rStyle w:val="Strong"/>
          <w:rFonts w:eastAsia="Times New Roman" w:cs="Calibri"/>
          <w:b w:val="0"/>
          <w:sz w:val="22"/>
          <w:szCs w:val="22"/>
        </w:rPr>
        <w:t xml:space="preserve">our nation’s incredible transformation and </w:t>
      </w:r>
      <w:r w:rsidR="00562729" w:rsidRPr="00543FA0">
        <w:rPr>
          <w:rStyle w:val="Strong"/>
          <w:rFonts w:eastAsia="Times New Roman" w:cs="Calibri"/>
          <w:b w:val="0"/>
          <w:sz w:val="22"/>
          <w:szCs w:val="22"/>
        </w:rPr>
        <w:t xml:space="preserve">highlighting our </w:t>
      </w:r>
      <w:r w:rsidR="007647F4" w:rsidRPr="00543FA0">
        <w:rPr>
          <w:rStyle w:val="Strong"/>
          <w:rFonts w:eastAsia="Times New Roman" w:cs="Calibri"/>
          <w:b w:val="0"/>
          <w:sz w:val="22"/>
          <w:szCs w:val="22"/>
        </w:rPr>
        <w:t xml:space="preserve">bold vision for collective progress. It was an honour to </w:t>
      </w:r>
      <w:r w:rsidR="00562729" w:rsidRPr="00543FA0">
        <w:rPr>
          <w:rStyle w:val="Strong"/>
          <w:rFonts w:eastAsia="Times New Roman" w:cs="Calibri"/>
          <w:b w:val="0"/>
          <w:sz w:val="22"/>
          <w:szCs w:val="22"/>
        </w:rPr>
        <w:t>meet the pavilion team, volunteers and visitors, and I congratulate everyone involved in this grand spectacle of hope and ingenuity.”</w:t>
      </w:r>
    </w:p>
    <w:p w14:paraId="07FF884E" w14:textId="77777777" w:rsidR="00562729" w:rsidRDefault="00562729" w:rsidP="00D44EEF">
      <w:pPr>
        <w:rPr>
          <w:rStyle w:val="Strong"/>
          <w:rFonts w:eastAsia="Times New Roman" w:cs="Calibri"/>
          <w:b w:val="0"/>
          <w:sz w:val="22"/>
          <w:szCs w:val="22"/>
        </w:rPr>
      </w:pPr>
    </w:p>
    <w:p w14:paraId="0012CE04" w14:textId="0F78F923" w:rsidR="007613FE" w:rsidRPr="000D1DD2" w:rsidRDefault="00562729" w:rsidP="00775281">
      <w:pPr>
        <w:rPr>
          <w:rStyle w:val="Strong"/>
          <w:rFonts w:eastAsia="Times New Roman" w:cs="Calibri"/>
          <w:b w:val="0"/>
          <w:bCs w:val="0"/>
          <w:sz w:val="22"/>
          <w:szCs w:val="22"/>
        </w:rPr>
      </w:pPr>
      <w:r>
        <w:rPr>
          <w:rStyle w:val="Strong"/>
          <w:rFonts w:eastAsia="Times New Roman" w:cs="Calibri"/>
          <w:b w:val="0"/>
          <w:bCs w:val="0"/>
          <w:sz w:val="22"/>
          <w:szCs w:val="22"/>
        </w:rPr>
        <w:t xml:space="preserve">Her Excellency also </w:t>
      </w:r>
      <w:r w:rsidR="00282711">
        <w:rPr>
          <w:rStyle w:val="Strong"/>
          <w:rFonts w:eastAsia="Times New Roman" w:cs="Calibri"/>
          <w:b w:val="0"/>
          <w:bCs w:val="0"/>
          <w:sz w:val="22"/>
          <w:szCs w:val="22"/>
        </w:rPr>
        <w:t xml:space="preserve">gave a keynote address at </w:t>
      </w:r>
      <w:r>
        <w:rPr>
          <w:rStyle w:val="Strong"/>
          <w:rFonts w:eastAsia="Times New Roman" w:cs="Calibri"/>
          <w:b w:val="0"/>
          <w:bCs w:val="0"/>
          <w:sz w:val="22"/>
          <w:szCs w:val="22"/>
        </w:rPr>
        <w:t xml:space="preserve">the </w:t>
      </w:r>
      <w:r w:rsidR="00282711">
        <w:rPr>
          <w:rStyle w:val="Strong"/>
          <w:rFonts w:eastAsia="Times New Roman" w:cs="Calibri"/>
          <w:b w:val="0"/>
          <w:bCs w:val="0"/>
          <w:sz w:val="22"/>
          <w:szCs w:val="22"/>
        </w:rPr>
        <w:t xml:space="preserve">inauguration </w:t>
      </w:r>
      <w:r>
        <w:rPr>
          <w:rStyle w:val="Strong"/>
          <w:rFonts w:eastAsia="Times New Roman" w:cs="Calibri"/>
          <w:b w:val="0"/>
          <w:bCs w:val="0"/>
          <w:sz w:val="22"/>
          <w:szCs w:val="22"/>
        </w:rPr>
        <w:t xml:space="preserve">of </w:t>
      </w:r>
      <w:r w:rsidR="009D5882">
        <w:rPr>
          <w:rStyle w:val="Strong"/>
          <w:rFonts w:eastAsia="Times New Roman" w:cs="Calibri"/>
          <w:b w:val="0"/>
          <w:bCs w:val="0"/>
          <w:sz w:val="22"/>
          <w:szCs w:val="22"/>
        </w:rPr>
        <w:t xml:space="preserve">the </w:t>
      </w:r>
      <w:r w:rsidR="00CE642A" w:rsidRPr="00BA6382">
        <w:rPr>
          <w:rStyle w:val="Strong"/>
          <w:rFonts w:eastAsia="Times New Roman" w:cs="Calibri"/>
          <w:b w:val="0"/>
          <w:bCs w:val="0"/>
          <w:sz w:val="22"/>
          <w:szCs w:val="22"/>
        </w:rPr>
        <w:t>E</w:t>
      </w:r>
      <w:r w:rsidR="00CE642A">
        <w:rPr>
          <w:rStyle w:val="Strong"/>
          <w:rFonts w:eastAsia="Times New Roman" w:cs="Calibri"/>
          <w:b w:val="0"/>
          <w:bCs w:val="0"/>
          <w:sz w:val="22"/>
          <w:szCs w:val="22"/>
        </w:rPr>
        <w:t>xpo 2025</w:t>
      </w:r>
      <w:r w:rsidR="009D5882">
        <w:rPr>
          <w:rStyle w:val="Strong"/>
          <w:rFonts w:eastAsia="Times New Roman" w:cs="Calibri"/>
          <w:b w:val="0"/>
          <w:bCs w:val="0"/>
          <w:sz w:val="22"/>
          <w:szCs w:val="22"/>
        </w:rPr>
        <w:t>’s</w:t>
      </w:r>
      <w:r w:rsidR="00CE642A">
        <w:rPr>
          <w:rStyle w:val="Strong"/>
          <w:rFonts w:eastAsia="Times New Roman" w:cs="Calibri"/>
          <w:b w:val="0"/>
          <w:bCs w:val="0"/>
          <w:sz w:val="22"/>
          <w:szCs w:val="22"/>
        </w:rPr>
        <w:t xml:space="preserve"> </w:t>
      </w:r>
      <w:r w:rsidR="0084496C" w:rsidRPr="00D72735">
        <w:rPr>
          <w:rStyle w:val="Strong"/>
          <w:rFonts w:eastAsia="Times New Roman" w:cs="Calibri"/>
          <w:b w:val="0"/>
          <w:sz w:val="22"/>
          <w:szCs w:val="22"/>
        </w:rPr>
        <w:t xml:space="preserve">Women’s Pavilion </w:t>
      </w:r>
      <w:r>
        <w:rPr>
          <w:rStyle w:val="Strong"/>
          <w:rFonts w:eastAsia="Times New Roman" w:cs="Calibri"/>
          <w:b w:val="0"/>
          <w:sz w:val="22"/>
          <w:szCs w:val="22"/>
        </w:rPr>
        <w:t xml:space="preserve">– an </w:t>
      </w:r>
      <w:r w:rsidR="007613FE">
        <w:rPr>
          <w:rStyle w:val="Strong"/>
          <w:rFonts w:eastAsia="Times New Roman" w:cs="Calibri"/>
          <w:b w:val="0"/>
          <w:bCs w:val="0"/>
          <w:sz w:val="22"/>
          <w:szCs w:val="22"/>
        </w:rPr>
        <w:t>inspiring opening ceremony that drew from</w:t>
      </w:r>
      <w:r w:rsidR="00EF399D">
        <w:rPr>
          <w:rStyle w:val="Strong"/>
          <w:rFonts w:eastAsia="Times New Roman" w:cs="Calibri"/>
          <w:b w:val="0"/>
          <w:bCs w:val="0"/>
          <w:sz w:val="22"/>
          <w:szCs w:val="22"/>
        </w:rPr>
        <w:t>,</w:t>
      </w:r>
      <w:r w:rsidR="007613FE">
        <w:rPr>
          <w:rStyle w:val="Strong"/>
          <w:rFonts w:eastAsia="Times New Roman" w:cs="Calibri"/>
          <w:b w:val="0"/>
          <w:bCs w:val="0"/>
          <w:sz w:val="22"/>
          <w:szCs w:val="22"/>
        </w:rPr>
        <w:t xml:space="preserve"> and built upon</w:t>
      </w:r>
      <w:r w:rsidR="00EF399D" w:rsidRPr="00BD7DE9">
        <w:rPr>
          <w:rStyle w:val="Strong"/>
          <w:rFonts w:eastAsia="Times New Roman" w:cs="Calibri"/>
          <w:b w:val="0"/>
          <w:bCs w:val="0"/>
          <w:sz w:val="22"/>
          <w:szCs w:val="22"/>
        </w:rPr>
        <w:t>,</w:t>
      </w:r>
      <w:r w:rsidR="007613FE" w:rsidRPr="000D1DD2">
        <w:rPr>
          <w:rStyle w:val="Strong"/>
          <w:rFonts w:eastAsia="Times New Roman" w:cs="Calibri"/>
          <w:b w:val="0"/>
          <w:bCs w:val="0"/>
          <w:sz w:val="22"/>
          <w:szCs w:val="22"/>
        </w:rPr>
        <w:t xml:space="preserve"> the legacy of the Women’s Pavilion at </w:t>
      </w:r>
      <w:r w:rsidR="00282711">
        <w:rPr>
          <w:rStyle w:val="Strong"/>
          <w:rFonts w:eastAsia="Times New Roman" w:cs="Calibri"/>
          <w:b w:val="0"/>
          <w:bCs w:val="0"/>
          <w:sz w:val="22"/>
          <w:szCs w:val="22"/>
        </w:rPr>
        <w:t>Expo 2020</w:t>
      </w:r>
      <w:r w:rsidR="007613FE" w:rsidRPr="000D1DD2">
        <w:rPr>
          <w:rStyle w:val="Strong"/>
          <w:rFonts w:eastAsia="Times New Roman" w:cs="Calibri"/>
          <w:b w:val="0"/>
          <w:bCs w:val="0"/>
          <w:sz w:val="22"/>
          <w:szCs w:val="22"/>
        </w:rPr>
        <w:t xml:space="preserve">. </w:t>
      </w:r>
    </w:p>
    <w:p w14:paraId="5CB181E6" w14:textId="77777777" w:rsidR="009D5882" w:rsidRDefault="009D5882" w:rsidP="007613FE">
      <w:pPr>
        <w:rPr>
          <w:rStyle w:val="Strong"/>
          <w:rFonts w:eastAsia="Times New Roman" w:cs="Calibri"/>
          <w:b w:val="0"/>
          <w:bCs w:val="0"/>
          <w:sz w:val="22"/>
          <w:szCs w:val="22"/>
        </w:rPr>
      </w:pPr>
    </w:p>
    <w:p w14:paraId="09B6E6B1" w14:textId="378E3944" w:rsidR="00676C33" w:rsidRDefault="00676C33" w:rsidP="00676C33">
      <w:pPr>
        <w:rPr>
          <w:rStyle w:val="Strong"/>
          <w:rFonts w:eastAsia="Times New Roman" w:cs="Calibri"/>
          <w:b w:val="0"/>
          <w:sz w:val="22"/>
          <w:szCs w:val="22"/>
        </w:rPr>
      </w:pPr>
      <w:r w:rsidRPr="00522A8B">
        <w:rPr>
          <w:rFonts w:eastAsia="Times New Roman" w:cs="Calibri"/>
          <w:sz w:val="22"/>
          <w:szCs w:val="22"/>
        </w:rPr>
        <w:t>The</w:t>
      </w:r>
      <w:r w:rsidRPr="00BD7DE9">
        <w:rPr>
          <w:rStyle w:val="Strong"/>
          <w:rFonts w:eastAsia="Times New Roman" w:cs="Calibri"/>
          <w:b w:val="0"/>
          <w:sz w:val="22"/>
          <w:szCs w:val="22"/>
        </w:rPr>
        <w:t xml:space="preserve"> Osaka Women’s Pavilion</w:t>
      </w:r>
      <w:r w:rsidR="00FD479F" w:rsidRPr="00BD7DE9">
        <w:rPr>
          <w:rStyle w:val="Strong"/>
          <w:rFonts w:eastAsia="Times New Roman" w:cs="Calibri"/>
          <w:b w:val="0"/>
          <w:sz w:val="22"/>
          <w:szCs w:val="22"/>
        </w:rPr>
        <w:t xml:space="preserve"> in collaboration with Cartier</w:t>
      </w:r>
      <w:r w:rsidRPr="00BD7DE9">
        <w:rPr>
          <w:rStyle w:val="Strong"/>
          <w:rFonts w:eastAsia="Times New Roman" w:cs="Calibri"/>
          <w:b w:val="0"/>
          <w:sz w:val="22"/>
          <w:szCs w:val="22"/>
        </w:rPr>
        <w:t xml:space="preserve"> </w:t>
      </w:r>
      <w:r w:rsidRPr="00BD7DE9">
        <w:rPr>
          <w:rStyle w:val="Strong"/>
          <w:rFonts w:eastAsia="Times New Roman" w:cs="Calibri"/>
          <w:b w:val="0"/>
          <w:bCs w:val="0"/>
          <w:sz w:val="22"/>
          <w:szCs w:val="22"/>
        </w:rPr>
        <w:t xml:space="preserve">honours the past – retaining the manifesto of ‘when women thrive, humanity thrives’ from Expo 2020 and </w:t>
      </w:r>
      <w:r w:rsidRPr="00BD7DE9">
        <w:rPr>
          <w:rStyle w:val="Strong"/>
          <w:rFonts w:eastAsia="Times New Roman" w:cs="Calibri"/>
          <w:b w:val="0"/>
          <w:sz w:val="22"/>
          <w:szCs w:val="22"/>
        </w:rPr>
        <w:t>repurposing the façade from the Japan Pavilion in Dubai</w:t>
      </w:r>
      <w:r w:rsidR="00B30E02">
        <w:rPr>
          <w:rStyle w:val="Strong"/>
          <w:rFonts w:eastAsia="Times New Roman" w:cs="Calibri"/>
          <w:b w:val="0"/>
          <w:sz w:val="22"/>
          <w:szCs w:val="22"/>
        </w:rPr>
        <w:t xml:space="preserve"> – </w:t>
      </w:r>
      <w:r w:rsidR="00B30E02" w:rsidRPr="00B30E02">
        <w:rPr>
          <w:rStyle w:val="Strong"/>
          <w:rFonts w:eastAsia="Times New Roman" w:cs="Calibri"/>
          <w:b w:val="0"/>
          <w:sz w:val="22"/>
          <w:szCs w:val="22"/>
        </w:rPr>
        <w:t>and delves into the critical intersections of planet, business and technology, education and policy, as well as arts and culture</w:t>
      </w:r>
      <w:r w:rsidR="009D5882">
        <w:rPr>
          <w:rStyle w:val="Strong"/>
          <w:rFonts w:eastAsia="Times New Roman" w:cs="Calibri"/>
          <w:b w:val="0"/>
          <w:sz w:val="22"/>
          <w:szCs w:val="22"/>
        </w:rPr>
        <w:t xml:space="preserve">. </w:t>
      </w:r>
      <w:r w:rsidRPr="00BD7DE9">
        <w:rPr>
          <w:rStyle w:val="Strong"/>
          <w:rFonts w:eastAsia="Times New Roman" w:cs="Calibri"/>
          <w:b w:val="0"/>
          <w:sz w:val="22"/>
          <w:szCs w:val="22"/>
        </w:rPr>
        <w:t>T</w:t>
      </w:r>
      <w:r w:rsidRPr="00BD7DE9">
        <w:rPr>
          <w:rStyle w:val="Strong"/>
          <w:rFonts w:eastAsia="Times New Roman" w:cs="Calibri"/>
          <w:b w:val="0"/>
          <w:bCs w:val="0"/>
          <w:sz w:val="22"/>
          <w:szCs w:val="22"/>
        </w:rPr>
        <w:t>he physical and thematic connection between the two</w:t>
      </w:r>
      <w:r>
        <w:rPr>
          <w:rStyle w:val="Strong"/>
          <w:rFonts w:eastAsia="Times New Roman" w:cs="Calibri"/>
          <w:b w:val="0"/>
          <w:bCs w:val="0"/>
          <w:sz w:val="22"/>
          <w:szCs w:val="22"/>
        </w:rPr>
        <w:t xml:space="preserve"> World Expos is unprecedented, underscoring the global imperative to </w:t>
      </w:r>
      <w:r w:rsidRPr="00D72735">
        <w:rPr>
          <w:rStyle w:val="Strong"/>
          <w:rFonts w:eastAsia="Times New Roman" w:cs="Calibri"/>
          <w:b w:val="0"/>
          <w:sz w:val="22"/>
          <w:szCs w:val="22"/>
        </w:rPr>
        <w:t xml:space="preserve">work together </w:t>
      </w:r>
      <w:r w:rsidR="00FD479F">
        <w:rPr>
          <w:rStyle w:val="Strong"/>
          <w:rFonts w:eastAsia="Times New Roman" w:cs="Calibri"/>
          <w:b w:val="0"/>
          <w:sz w:val="22"/>
          <w:szCs w:val="22"/>
        </w:rPr>
        <w:t xml:space="preserve">for a </w:t>
      </w:r>
      <w:r w:rsidR="00FD479F">
        <w:rPr>
          <w:rStyle w:val="Strong"/>
          <w:rFonts w:eastAsia="Times New Roman" w:cs="Calibri"/>
          <w:b w:val="0"/>
          <w:bCs w:val="0"/>
          <w:sz w:val="22"/>
          <w:szCs w:val="22"/>
        </w:rPr>
        <w:t>better and more equal future</w:t>
      </w:r>
      <w:r w:rsidRPr="00D72735">
        <w:rPr>
          <w:rStyle w:val="Strong"/>
          <w:rFonts w:eastAsia="Times New Roman" w:cs="Calibri"/>
          <w:b w:val="0"/>
          <w:sz w:val="22"/>
          <w:szCs w:val="22"/>
        </w:rPr>
        <w:t xml:space="preserve">. </w:t>
      </w:r>
    </w:p>
    <w:p w14:paraId="48BCCB86" w14:textId="77777777" w:rsidR="00676C33" w:rsidRDefault="00676C33" w:rsidP="00676C33">
      <w:pPr>
        <w:rPr>
          <w:rStyle w:val="Strong"/>
          <w:rFonts w:eastAsia="Times New Roman" w:cs="Calibri"/>
          <w:b w:val="0"/>
          <w:sz w:val="22"/>
          <w:szCs w:val="22"/>
        </w:rPr>
      </w:pPr>
    </w:p>
    <w:p w14:paraId="5FDD44A0" w14:textId="4DFD3833" w:rsidR="00676C33" w:rsidRDefault="00676C33" w:rsidP="00676C33">
      <w:pPr>
        <w:rPr>
          <w:rStyle w:val="Strong"/>
          <w:rFonts w:eastAsia="Times New Roman" w:cs="Calibri"/>
          <w:b w:val="0"/>
          <w:sz w:val="22"/>
          <w:szCs w:val="22"/>
        </w:rPr>
      </w:pPr>
      <w:r w:rsidRPr="00B31851">
        <w:rPr>
          <w:rStyle w:val="Strong"/>
          <w:rFonts w:eastAsia="Times New Roman" w:cs="Calibri"/>
          <w:bCs w:val="0"/>
          <w:sz w:val="22"/>
          <w:szCs w:val="22"/>
        </w:rPr>
        <w:t>Her Excellency Reem Al Hashimy</w:t>
      </w:r>
      <w:r w:rsidRPr="00B31851">
        <w:rPr>
          <w:rStyle w:val="Strong"/>
          <w:rFonts w:eastAsia="Times New Roman" w:cs="Calibri"/>
          <w:b w:val="0"/>
          <w:sz w:val="22"/>
          <w:szCs w:val="22"/>
        </w:rPr>
        <w:t xml:space="preserve"> said: </w:t>
      </w:r>
      <w:r w:rsidRPr="00543FA0">
        <w:rPr>
          <w:rStyle w:val="Strong"/>
          <w:rFonts w:eastAsia="Times New Roman" w:cs="Calibri"/>
          <w:b w:val="0"/>
          <w:sz w:val="22"/>
          <w:szCs w:val="22"/>
        </w:rPr>
        <w:t>“At Expo 2020 Dubai, the creation of the Women’s Pavilion was a defining moment – a statement of intent, declaring that women’s contributions are a vital force shaping humanity’s path forward and a platform for all to be a part of that journey</w:t>
      </w:r>
      <w:r w:rsidR="00C67B4B" w:rsidRPr="00543FA0">
        <w:rPr>
          <w:rStyle w:val="Strong"/>
          <w:rFonts w:eastAsia="Times New Roman" w:cs="Calibri"/>
          <w:b w:val="0"/>
          <w:sz w:val="22"/>
          <w:szCs w:val="22"/>
        </w:rPr>
        <w:t>.</w:t>
      </w:r>
      <w:r w:rsidR="009D5882" w:rsidRPr="00543FA0">
        <w:rPr>
          <w:rStyle w:val="Strong"/>
          <w:rFonts w:eastAsia="Times New Roman" w:cs="Calibri"/>
          <w:b w:val="0"/>
          <w:sz w:val="22"/>
          <w:szCs w:val="22"/>
        </w:rPr>
        <w:t xml:space="preserve"> </w:t>
      </w:r>
      <w:r w:rsidRPr="00543FA0">
        <w:rPr>
          <w:rStyle w:val="Strong"/>
          <w:rFonts w:eastAsia="Times New Roman" w:cs="Calibri"/>
          <w:b w:val="0"/>
          <w:sz w:val="22"/>
          <w:szCs w:val="22"/>
        </w:rPr>
        <w:t xml:space="preserve">Here in Japan, we see a bold evolution of what began in Dubai, embodying both continuity and innovation. </w:t>
      </w:r>
      <w:r w:rsidR="00451F6D" w:rsidRPr="00543FA0">
        <w:rPr>
          <w:rStyle w:val="Strong"/>
          <w:rFonts w:eastAsia="Times New Roman" w:cs="Calibri"/>
          <w:b w:val="0"/>
          <w:sz w:val="22"/>
          <w:szCs w:val="22"/>
        </w:rPr>
        <w:t>T</w:t>
      </w:r>
      <w:r w:rsidRPr="00543FA0">
        <w:rPr>
          <w:rStyle w:val="Strong"/>
          <w:rFonts w:eastAsia="Times New Roman" w:cs="Calibri"/>
          <w:b w:val="0"/>
          <w:sz w:val="22"/>
          <w:szCs w:val="22"/>
        </w:rPr>
        <w:t>he Women’s Pavilion in Osaka</w:t>
      </w:r>
      <w:r w:rsidR="0089772B" w:rsidRPr="00543FA0">
        <w:rPr>
          <w:rStyle w:val="Strong"/>
          <w:rFonts w:eastAsia="Times New Roman" w:cs="Calibri"/>
          <w:b w:val="0"/>
          <w:sz w:val="22"/>
          <w:szCs w:val="22"/>
        </w:rPr>
        <w:t xml:space="preserve"> continues the purposeful collaboration </w:t>
      </w:r>
      <w:r w:rsidR="00B86A8C" w:rsidRPr="00543FA0">
        <w:rPr>
          <w:rStyle w:val="Strong"/>
          <w:rFonts w:eastAsia="Times New Roman" w:cs="Calibri"/>
          <w:b w:val="0"/>
          <w:sz w:val="22"/>
          <w:szCs w:val="22"/>
        </w:rPr>
        <w:t>to ensure the legacy of Expo 2020 lives on, and</w:t>
      </w:r>
      <w:r w:rsidR="00451F6D" w:rsidRPr="00543FA0">
        <w:rPr>
          <w:rStyle w:val="Strong"/>
          <w:rFonts w:eastAsia="Times New Roman" w:cs="Calibri"/>
          <w:b w:val="0"/>
          <w:sz w:val="22"/>
          <w:szCs w:val="22"/>
        </w:rPr>
        <w:t xml:space="preserve"> that </w:t>
      </w:r>
      <w:r w:rsidRPr="00543FA0">
        <w:rPr>
          <w:rStyle w:val="Strong"/>
          <w:rFonts w:eastAsia="Times New Roman" w:cs="Calibri"/>
          <w:b w:val="0"/>
          <w:sz w:val="22"/>
          <w:szCs w:val="22"/>
        </w:rPr>
        <w:t xml:space="preserve">new global commitments and coalitions will endure well </w:t>
      </w:r>
      <w:r w:rsidR="00451F6D" w:rsidRPr="00543FA0">
        <w:rPr>
          <w:rStyle w:val="Strong"/>
          <w:rFonts w:eastAsia="Times New Roman" w:cs="Calibri"/>
          <w:b w:val="0"/>
          <w:sz w:val="22"/>
          <w:szCs w:val="22"/>
        </w:rPr>
        <w:t>into the future.”</w:t>
      </w:r>
    </w:p>
    <w:p w14:paraId="469E899D" w14:textId="77777777" w:rsidR="00676C33" w:rsidRDefault="00676C33" w:rsidP="00676C33">
      <w:pPr>
        <w:rPr>
          <w:rStyle w:val="Strong"/>
          <w:rFonts w:eastAsia="Times New Roman" w:cs="Calibri"/>
          <w:b w:val="0"/>
          <w:sz w:val="22"/>
          <w:szCs w:val="22"/>
        </w:rPr>
      </w:pPr>
    </w:p>
    <w:p w14:paraId="639DBE98" w14:textId="4BE2D40F" w:rsidR="0089772B" w:rsidRDefault="00881FC0" w:rsidP="00D72735">
      <w:pPr>
        <w:jc w:val="both"/>
        <w:rPr>
          <w:rStyle w:val="Strong"/>
          <w:rFonts w:eastAsia="Times New Roman" w:cs="Calibri"/>
          <w:b w:val="0"/>
          <w:sz w:val="22"/>
          <w:szCs w:val="22"/>
        </w:rPr>
      </w:pPr>
      <w:r>
        <w:rPr>
          <w:rStyle w:val="Strong"/>
          <w:rFonts w:eastAsia="Times New Roman" w:cs="Calibri"/>
          <w:b w:val="0"/>
          <w:sz w:val="22"/>
          <w:szCs w:val="22"/>
        </w:rPr>
        <w:t>Expo 2020 Dubai was the first World Expo since the 1900s to have a standalone pavilion dedicated to women</w:t>
      </w:r>
      <w:r w:rsidR="00190AB6">
        <w:rPr>
          <w:rStyle w:val="Strong"/>
          <w:rFonts w:eastAsia="Times New Roman" w:cs="Calibri"/>
          <w:b w:val="0"/>
          <w:sz w:val="22"/>
          <w:szCs w:val="22"/>
        </w:rPr>
        <w:t xml:space="preserve"> and the integral role they play in society.</w:t>
      </w:r>
      <w:r w:rsidR="009D5882">
        <w:rPr>
          <w:rStyle w:val="Strong"/>
          <w:rFonts w:eastAsia="Times New Roman" w:cs="Calibri"/>
          <w:b w:val="0"/>
          <w:sz w:val="22"/>
          <w:szCs w:val="22"/>
        </w:rPr>
        <w:t xml:space="preserve"> Reflecting the weight placed on gender equality and women’s empowerment, its legacy city, Expo City Dubai, retained the Women’s Pavilion, which continues to serve as a hub for dialogue, innovation and collaboration. </w:t>
      </w:r>
    </w:p>
    <w:p w14:paraId="33E3D796" w14:textId="77777777" w:rsidR="008D188E" w:rsidRDefault="008D188E" w:rsidP="00D72735">
      <w:pPr>
        <w:jc w:val="both"/>
        <w:rPr>
          <w:rStyle w:val="Strong"/>
          <w:rFonts w:eastAsia="Times New Roman" w:cs="Calibri"/>
          <w:b w:val="0"/>
          <w:sz w:val="22"/>
          <w:szCs w:val="22"/>
        </w:rPr>
      </w:pPr>
    </w:p>
    <w:p w14:paraId="7284DBBF" w14:textId="056DFF1B" w:rsidR="008D188E" w:rsidRDefault="008D188E" w:rsidP="008D188E">
      <w:bookmarkStart w:id="0" w:name="_Hlk198897841"/>
      <w:r>
        <w:rPr>
          <w:b/>
          <w:bCs/>
        </w:rPr>
        <w:t xml:space="preserve">[Image 1:] </w:t>
      </w:r>
      <w:r w:rsidRPr="00F262BB">
        <w:rPr>
          <w:b/>
          <w:bCs/>
        </w:rPr>
        <w:t xml:space="preserve">Her Excellency Reem Al </w:t>
      </w:r>
      <w:proofErr w:type="spellStart"/>
      <w:r w:rsidRPr="00F262BB">
        <w:rPr>
          <w:b/>
          <w:bCs/>
        </w:rPr>
        <w:t>Hashimy</w:t>
      </w:r>
      <w:proofErr w:type="spellEnd"/>
      <w:r w:rsidRPr="00F262BB">
        <w:rPr>
          <w:b/>
          <w:bCs/>
        </w:rPr>
        <w:t>, UAE Minister of State for International Cooperation and CEO of Expo City Dubai Authority</w:t>
      </w:r>
      <w:r>
        <w:t xml:space="preserve"> and </w:t>
      </w:r>
      <w:r w:rsidRPr="00F262BB">
        <w:rPr>
          <w:b/>
          <w:bCs/>
        </w:rPr>
        <w:t xml:space="preserve">His Excellency Shihab </w:t>
      </w:r>
      <w:proofErr w:type="spellStart"/>
      <w:r w:rsidRPr="00F262BB">
        <w:rPr>
          <w:b/>
          <w:bCs/>
        </w:rPr>
        <w:t>AlFaheem</w:t>
      </w:r>
      <w:proofErr w:type="spellEnd"/>
      <w:r w:rsidRPr="00F262BB">
        <w:rPr>
          <w:b/>
          <w:bCs/>
        </w:rPr>
        <w:t>, Ambassador Extraordinary and Plenipotentiary of the United Arab Emirates to Japan and Commissioner General of the UAE Pavilion at Expo 2025 Osaka</w:t>
      </w:r>
      <w:r>
        <w:t xml:space="preserve"> </w:t>
      </w:r>
      <w:bookmarkStart w:id="1" w:name="_Hlk198898013"/>
      <w:r>
        <w:t xml:space="preserve">with </w:t>
      </w:r>
      <w:r>
        <w:t>UAE P</w:t>
      </w:r>
      <w:r>
        <w:t>avilion staff and the Expo City Dubai delegation</w:t>
      </w:r>
      <w:bookmarkEnd w:id="1"/>
      <w:r>
        <w:t>.</w:t>
      </w:r>
    </w:p>
    <w:p w14:paraId="6DEF2A17" w14:textId="1CB20485" w:rsidR="008D188E" w:rsidRDefault="008D188E" w:rsidP="008D188E">
      <w:r>
        <w:rPr>
          <w:b/>
          <w:bCs/>
        </w:rPr>
        <w:lastRenderedPageBreak/>
        <w:t xml:space="preserve">[Image 2:] </w:t>
      </w:r>
      <w:r w:rsidRPr="00F262BB">
        <w:rPr>
          <w:b/>
          <w:bCs/>
        </w:rPr>
        <w:t xml:space="preserve">Her Excellency Reem Al </w:t>
      </w:r>
      <w:proofErr w:type="spellStart"/>
      <w:r w:rsidRPr="00F262BB">
        <w:rPr>
          <w:b/>
          <w:bCs/>
        </w:rPr>
        <w:t>Hashimy</w:t>
      </w:r>
      <w:proofErr w:type="spellEnd"/>
      <w:r w:rsidRPr="00F262BB">
        <w:rPr>
          <w:b/>
          <w:bCs/>
        </w:rPr>
        <w:t>, UAE Minister of State for International Cooperation and CEO of Expo City Dubai Authority</w:t>
      </w:r>
      <w:r>
        <w:rPr>
          <w:b/>
          <w:bCs/>
        </w:rPr>
        <w:t xml:space="preserve"> </w:t>
      </w:r>
      <w:r>
        <w:t>giv</w:t>
      </w:r>
      <w:r>
        <w:t>es</w:t>
      </w:r>
      <w:r>
        <w:t xml:space="preserve"> a keynote address at the inauguration of the Women’s Pavilion at Expo 2025 Osaka</w:t>
      </w:r>
      <w:r>
        <w:t>.</w:t>
      </w:r>
    </w:p>
    <w:p w14:paraId="435016BB" w14:textId="77777777" w:rsidR="008D188E" w:rsidRDefault="008D188E" w:rsidP="00D72735">
      <w:pPr>
        <w:jc w:val="both"/>
        <w:rPr>
          <w:rStyle w:val="Strong"/>
          <w:rFonts w:eastAsia="Times New Roman" w:cs="Calibri"/>
          <w:b w:val="0"/>
          <w:sz w:val="22"/>
          <w:szCs w:val="22"/>
        </w:rPr>
      </w:pPr>
    </w:p>
    <w:bookmarkEnd w:id="0"/>
    <w:p w14:paraId="117EC7A2" w14:textId="77777777" w:rsidR="008D188E" w:rsidRPr="00F40891" w:rsidRDefault="008D188E" w:rsidP="00D72735">
      <w:pPr>
        <w:jc w:val="both"/>
        <w:rPr>
          <w:rStyle w:val="Strong"/>
          <w:rFonts w:eastAsia="Times New Roman" w:cs="Calibri"/>
          <w:b w:val="0"/>
          <w:color w:val="000000"/>
        </w:rPr>
      </w:pPr>
    </w:p>
    <w:p w14:paraId="35A5AA0E" w14:textId="77777777" w:rsidR="00C9532A" w:rsidRPr="00C9532A" w:rsidRDefault="00C9532A" w:rsidP="00C9532A">
      <w:pPr>
        <w:jc w:val="center"/>
        <w:rPr>
          <w:rFonts w:eastAsia="Times New Roman" w:cs="Calibri"/>
          <w:b/>
          <w:bCs/>
          <w:color w:val="000000"/>
          <w:sz w:val="20"/>
          <w:szCs w:val="20"/>
          <w:lang w:val="en-GB"/>
        </w:rPr>
      </w:pPr>
      <w:r w:rsidRPr="00C9532A">
        <w:rPr>
          <w:rFonts w:eastAsia="Times New Roman" w:cs="Calibri"/>
          <w:b/>
          <w:bCs/>
          <w:color w:val="000000"/>
          <w:sz w:val="20"/>
          <w:szCs w:val="20"/>
          <w:lang w:val="en-GB"/>
        </w:rPr>
        <w:t>-ENDS-</w:t>
      </w:r>
    </w:p>
    <w:p w14:paraId="2F79B6F3" w14:textId="77777777" w:rsidR="00C9532A" w:rsidRPr="00C9532A" w:rsidRDefault="00C9532A" w:rsidP="00C9532A">
      <w:pPr>
        <w:jc w:val="both"/>
        <w:rPr>
          <w:rFonts w:eastAsia="Times New Roman" w:cs="Calibri"/>
          <w:bCs/>
          <w:color w:val="000000"/>
          <w:lang w:val="en-GB"/>
        </w:rPr>
      </w:pPr>
    </w:p>
    <w:p w14:paraId="6B6C5646" w14:textId="77777777" w:rsidR="00C9532A" w:rsidRPr="00C9532A" w:rsidRDefault="00C9532A" w:rsidP="00C9532A">
      <w:pPr>
        <w:spacing w:after="160"/>
        <w:rPr>
          <w:rFonts w:cs="Calibri"/>
          <w:b/>
          <w:bCs/>
          <w:color w:val="595959"/>
          <w:sz w:val="20"/>
          <w:szCs w:val="20"/>
          <w:u w:val="single"/>
          <w:lang w:val="en-GB"/>
        </w:rPr>
      </w:pPr>
      <w:r w:rsidRPr="00C9532A">
        <w:rPr>
          <w:rFonts w:cs="Calibri"/>
          <w:b/>
          <w:bCs/>
          <w:color w:val="595959"/>
          <w:sz w:val="20"/>
          <w:szCs w:val="20"/>
          <w:u w:val="single"/>
          <w:lang w:val="en-GB"/>
        </w:rPr>
        <w:t>About Expo City Dubai</w:t>
      </w:r>
    </w:p>
    <w:p w14:paraId="3636BF01" w14:textId="77777777" w:rsidR="00C9532A" w:rsidRPr="00C9532A" w:rsidRDefault="00C9532A" w:rsidP="00C9532A">
      <w:pPr>
        <w:spacing w:after="160"/>
        <w:rPr>
          <w:rFonts w:cs="Calibri"/>
          <w:color w:val="595959"/>
          <w:sz w:val="20"/>
          <w:szCs w:val="20"/>
          <w:lang w:val="en-GB"/>
        </w:rPr>
      </w:pPr>
      <w:r w:rsidRPr="00C9532A">
        <w:rPr>
          <w:rFonts w:cs="Calibri"/>
          <w:color w:val="595959"/>
          <w:sz w:val="20"/>
          <w:szCs w:val="20"/>
          <w:lang w:val="en-GB"/>
        </w:rPr>
        <w:t>Expo City Dubai, the legacy city of Expo 2020 Dubai, is an innovation-driven, people-centric community rooted in the belief that collaboration can propel sustainable progress. Its prime location and world-class connectivity place it at the centre of Dubai’s future – the lynchpin between Dubai Exhibition Centre, Al Maktoum International Airport and Jebel Ali Port and a key driver of Dubai’s Economic Agenda (D33)</w:t>
      </w:r>
    </w:p>
    <w:p w14:paraId="6D4A61B4" w14:textId="77777777" w:rsidR="00C9532A" w:rsidRPr="00C9532A" w:rsidRDefault="00C9532A" w:rsidP="00C9532A">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A world-class free zone, it is home to a thriving business community that supports cross-sector collaboration and provides a springboard for businesses of all sizes to scale and grow, enhancing Dubai’s position as a global centre of trade and reinforcing the UAE’s development and diversification ambitions</w:t>
      </w:r>
    </w:p>
    <w:p w14:paraId="59931626" w14:textId="77777777" w:rsidR="00C9532A" w:rsidRPr="00C9532A" w:rsidRDefault="00C9532A" w:rsidP="00C9532A">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Its residential communities redefine urban living, exemplifying best practice in innovative, environment-friendly design with a focus on wellbeing and happiness</w:t>
      </w:r>
    </w:p>
    <w:p w14:paraId="7AC58F09" w14:textId="77777777" w:rsidR="00C9532A" w:rsidRPr="00C9532A" w:rsidRDefault="00C9532A" w:rsidP="00C9532A">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An incubator for innovation, it is a testbed for solutions and a platform for groundbreaking ideas that benefit both people and the planet</w:t>
      </w:r>
    </w:p>
    <w:p w14:paraId="080D474E" w14:textId="77777777" w:rsidR="00C9532A" w:rsidRPr="00C9532A" w:rsidRDefault="00C9532A" w:rsidP="00C9532A">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 xml:space="preserve">Packed with educational, cultural and entertainment offerings, with more than 30 indoor and outdoor venues attracting globally significant events, it celebrates human creativity and ingenuity and inspires future generations </w:t>
      </w:r>
    </w:p>
    <w:p w14:paraId="007538B5" w14:textId="77777777" w:rsidR="00C9532A" w:rsidRPr="00C9532A" w:rsidRDefault="00C9532A" w:rsidP="00C9532A">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Designed as a blueprint for sustainable urban living and one of five hubs on the Dubai 2040 Urban Master Plan, its roadmap to achieving net zero by 2050 and its broader decarbonisation targets raise the bar on responsible urban development</w:t>
      </w:r>
    </w:p>
    <w:p w14:paraId="2C0D222A" w14:textId="77777777" w:rsidR="001E1705" w:rsidRPr="00C9532A" w:rsidRDefault="00F85AB7" w:rsidP="001E1705">
      <w:pPr>
        <w:spacing w:after="240" w:line="276" w:lineRule="auto"/>
        <w:rPr>
          <w:rFonts w:ascii="Calibri Light" w:hAnsi="Calibri Light" w:cs="Calibri Light"/>
          <w:b/>
          <w:bCs/>
          <w:color w:val="2F5496"/>
          <w:sz w:val="20"/>
          <w:szCs w:val="20"/>
          <w:u w:val="single"/>
          <w:lang w:val="en-GB"/>
        </w:rPr>
      </w:pPr>
      <w:r>
        <w:rPr>
          <w:rFonts w:ascii="Calibri Light" w:hAnsi="Calibri Light" w:cs="Calibri Light"/>
          <w:b/>
          <w:bCs/>
          <w:color w:val="7F7F7F"/>
          <w:sz w:val="20"/>
          <w:szCs w:val="20"/>
          <w:lang w:val="en-GB"/>
        </w:rPr>
        <w:br/>
      </w:r>
      <w:r w:rsidR="00C9532A" w:rsidRPr="00C9532A">
        <w:rPr>
          <w:rFonts w:ascii="Calibri Light" w:hAnsi="Calibri Light" w:cs="Calibri Light"/>
          <w:b/>
          <w:bCs/>
          <w:color w:val="7F7F7F"/>
          <w:sz w:val="20"/>
          <w:szCs w:val="20"/>
          <w:lang w:val="en-GB"/>
        </w:rPr>
        <w:t xml:space="preserve">For media enquiries, please contact </w:t>
      </w:r>
      <w:hyperlink r:id="rId11" w:history="1">
        <w:r w:rsidR="00C9532A" w:rsidRPr="00C9532A">
          <w:rPr>
            <w:rFonts w:ascii="Calibri Light" w:hAnsi="Calibri Light" w:cs="Calibri Light"/>
            <w:b/>
            <w:bCs/>
            <w:color w:val="2F5496"/>
            <w:sz w:val="20"/>
            <w:szCs w:val="20"/>
            <w:u w:val="single"/>
            <w:lang w:val="en-GB"/>
          </w:rPr>
          <w:t>press.office@expocitydubai.ae</w:t>
        </w:r>
      </w:hyperlink>
      <w:r w:rsidR="00C9532A" w:rsidRPr="00C9532A">
        <w:rPr>
          <w:rFonts w:ascii="Calibri Light" w:hAnsi="Calibri Light" w:cs="Calibri Light"/>
          <w:b/>
          <w:bCs/>
          <w:color w:val="2F5496"/>
          <w:sz w:val="20"/>
          <w:szCs w:val="20"/>
          <w:u w:val="single"/>
          <w:lang w:val="en-GB"/>
        </w:rPr>
        <w:t xml:space="preserve"> </w:t>
      </w:r>
    </w:p>
    <w:tbl>
      <w:tblPr>
        <w:tblW w:w="5000" w:type="pct"/>
        <w:jc w:val="center"/>
        <w:tblLook w:val="0600" w:firstRow="0" w:lastRow="0" w:firstColumn="0" w:lastColumn="0" w:noHBand="1" w:noVBand="1"/>
      </w:tblPr>
      <w:tblGrid>
        <w:gridCol w:w="592"/>
        <w:gridCol w:w="4818"/>
        <w:gridCol w:w="592"/>
        <w:gridCol w:w="4798"/>
      </w:tblGrid>
      <w:tr w:rsidR="00233AFF" w:rsidRPr="00B32CBB" w14:paraId="305715E1" w14:textId="77777777" w:rsidTr="00B32CBB">
        <w:trPr>
          <w:trHeight w:val="454"/>
          <w:jc w:val="center"/>
        </w:trPr>
        <w:tc>
          <w:tcPr>
            <w:tcW w:w="276" w:type="pct"/>
            <w:shd w:val="clear" w:color="auto" w:fill="F2F2F2"/>
            <w:vAlign w:val="center"/>
          </w:tcPr>
          <w:p w14:paraId="0EE477C2" w14:textId="77777777" w:rsidR="00233AFF" w:rsidRPr="00B32CBB" w:rsidRDefault="00FD479F" w:rsidP="00B32CBB">
            <w:pPr>
              <w:tabs>
                <w:tab w:val="right" w:pos="6067"/>
              </w:tabs>
              <w:spacing w:after="160" w:line="276" w:lineRule="auto"/>
              <w:contextualSpacing/>
              <w:rPr>
                <w:rFonts w:eastAsia="Times New Roman" w:cs="Calibri"/>
                <w:b/>
                <w:bCs/>
                <w:noProof/>
                <w:color w:val="000000"/>
                <w:sz w:val="20"/>
                <w:szCs w:val="20"/>
                <w:lang w:val="en-US"/>
              </w:rPr>
            </w:pPr>
            <w:r w:rsidRPr="00B32CBB">
              <w:rPr>
                <w:rFonts w:eastAsia="Times New Roman" w:cs="Calibri"/>
                <w:b/>
                <w:bCs/>
                <w:noProof/>
                <w:color w:val="000000"/>
                <w:sz w:val="20"/>
                <w:szCs w:val="20"/>
                <w:lang w:val="en-US"/>
              </w:rPr>
              <w:drawing>
                <wp:inline distT="0" distB="0" distL="0" distR="0" wp14:anchorId="625E5D53" wp14:editId="592F365B">
                  <wp:extent cx="238760" cy="23876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p>
        </w:tc>
        <w:tc>
          <w:tcPr>
            <w:tcW w:w="2338" w:type="pct"/>
            <w:shd w:val="clear" w:color="auto" w:fill="F2F2F2"/>
            <w:vAlign w:val="center"/>
          </w:tcPr>
          <w:p w14:paraId="6DD30BED" w14:textId="77777777" w:rsidR="00233AFF" w:rsidRPr="00B32CBB" w:rsidRDefault="00233AFF" w:rsidP="00B32CBB">
            <w:pPr>
              <w:tabs>
                <w:tab w:val="right" w:pos="6067"/>
              </w:tabs>
              <w:spacing w:after="160" w:line="276" w:lineRule="auto"/>
              <w:contextualSpacing/>
              <w:rPr>
                <w:rFonts w:eastAsia="Cambria" w:cs="Calibri"/>
                <w:color w:val="2F5496"/>
                <w:sz w:val="20"/>
                <w:szCs w:val="20"/>
                <w:lang w:val="en-US"/>
              </w:rPr>
            </w:pPr>
            <w:hyperlink r:id="rId13" w:history="1">
              <w:r w:rsidRPr="00B32CBB">
                <w:rPr>
                  <w:rStyle w:val="Hyperlink"/>
                  <w:rFonts w:eastAsia="Cambria" w:cs="Calibri"/>
                  <w:color w:val="2F5496"/>
                  <w:sz w:val="20"/>
                  <w:szCs w:val="20"/>
                  <w:u w:val="none"/>
                  <w:lang w:val="en-US"/>
                </w:rPr>
                <w:t>twitter.com/ExpoCityDubai</w:t>
              </w:r>
            </w:hyperlink>
            <w:r w:rsidRPr="00B32CBB">
              <w:rPr>
                <w:rStyle w:val="Hyperlink"/>
                <w:rFonts w:eastAsia="Cambria" w:cs="Calibri"/>
                <w:color w:val="2F5496"/>
                <w:sz w:val="20"/>
                <w:szCs w:val="20"/>
                <w:u w:val="none"/>
                <w:lang w:val="en-US"/>
              </w:rPr>
              <w:tab/>
            </w:r>
          </w:p>
        </w:tc>
        <w:tc>
          <w:tcPr>
            <w:tcW w:w="109" w:type="pct"/>
            <w:shd w:val="clear" w:color="auto" w:fill="F2F2F2"/>
            <w:vAlign w:val="center"/>
          </w:tcPr>
          <w:p w14:paraId="547D7F5E" w14:textId="77777777" w:rsidR="00233AFF" w:rsidRPr="00B32CBB" w:rsidRDefault="00FD479F" w:rsidP="00B32CBB">
            <w:pPr>
              <w:spacing w:after="160"/>
              <w:contextualSpacing/>
              <w:rPr>
                <w:rFonts w:eastAsia="Times New Roman" w:cs="Calibri"/>
                <w:b/>
                <w:bCs/>
                <w:noProof/>
                <w:color w:val="000000"/>
                <w:sz w:val="20"/>
                <w:szCs w:val="20"/>
                <w:lang w:val="en-US"/>
              </w:rPr>
            </w:pPr>
            <w:r w:rsidRPr="00B32CBB">
              <w:rPr>
                <w:rFonts w:eastAsia="Times New Roman" w:cs="Calibri"/>
                <w:b/>
                <w:bCs/>
                <w:noProof/>
                <w:color w:val="000000"/>
                <w:sz w:val="20"/>
                <w:szCs w:val="20"/>
                <w:lang w:val="en-US"/>
              </w:rPr>
              <w:drawing>
                <wp:inline distT="0" distB="0" distL="0" distR="0" wp14:anchorId="03452EE8" wp14:editId="102538B3">
                  <wp:extent cx="238760" cy="238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p>
        </w:tc>
        <w:tc>
          <w:tcPr>
            <w:tcW w:w="2276" w:type="pct"/>
            <w:shd w:val="clear" w:color="auto" w:fill="F2F2F2"/>
            <w:vAlign w:val="center"/>
          </w:tcPr>
          <w:p w14:paraId="6D8C098B" w14:textId="77777777" w:rsidR="00233AFF" w:rsidRPr="00B32CBB" w:rsidRDefault="00233AFF" w:rsidP="00B32CBB">
            <w:pPr>
              <w:spacing w:after="160"/>
              <w:contextualSpacing/>
              <w:rPr>
                <w:rFonts w:eastAsia="Cambria" w:cs="Calibri"/>
                <w:color w:val="2F5496"/>
                <w:sz w:val="20"/>
                <w:szCs w:val="20"/>
                <w:lang w:val="en-US"/>
              </w:rPr>
            </w:pPr>
            <w:hyperlink r:id="rId15" w:history="1">
              <w:r w:rsidRPr="00B32CBB">
                <w:rPr>
                  <w:rStyle w:val="Hyperlink"/>
                  <w:rFonts w:eastAsia="Cambria" w:cs="Calibri"/>
                  <w:color w:val="2F5496"/>
                  <w:sz w:val="20"/>
                  <w:szCs w:val="20"/>
                  <w:u w:val="none"/>
                  <w:lang w:val="en-US"/>
                </w:rPr>
                <w:t>facebook.com/ExpoCityDubai</w:t>
              </w:r>
            </w:hyperlink>
          </w:p>
        </w:tc>
      </w:tr>
      <w:tr w:rsidR="00233AFF" w:rsidRPr="00B32CBB" w14:paraId="1328DF7E" w14:textId="77777777" w:rsidTr="00B32CBB">
        <w:trPr>
          <w:trHeight w:val="454"/>
          <w:jc w:val="center"/>
        </w:trPr>
        <w:tc>
          <w:tcPr>
            <w:tcW w:w="276" w:type="pct"/>
            <w:shd w:val="clear" w:color="auto" w:fill="F2F2F2"/>
            <w:vAlign w:val="center"/>
          </w:tcPr>
          <w:p w14:paraId="17EF204C" w14:textId="77777777" w:rsidR="00233AFF" w:rsidRPr="00B32CBB" w:rsidRDefault="00FD479F" w:rsidP="00B32CBB">
            <w:pPr>
              <w:spacing w:after="160"/>
              <w:contextualSpacing/>
              <w:rPr>
                <w:rFonts w:eastAsia="Times New Roman" w:cs="Calibri"/>
                <w:b/>
                <w:bCs/>
                <w:noProof/>
                <w:color w:val="000000"/>
                <w:sz w:val="20"/>
                <w:szCs w:val="20"/>
                <w:lang w:val="en-US"/>
              </w:rPr>
            </w:pPr>
            <w:r w:rsidRPr="00B32CBB">
              <w:rPr>
                <w:rFonts w:eastAsia="Times New Roman" w:cs="Calibri"/>
                <w:b/>
                <w:bCs/>
                <w:noProof/>
                <w:color w:val="000000"/>
                <w:sz w:val="20"/>
                <w:szCs w:val="20"/>
                <w:lang w:val="en-US"/>
              </w:rPr>
              <w:drawing>
                <wp:inline distT="0" distB="0" distL="0" distR="0" wp14:anchorId="7EFCEA44" wp14:editId="47B42F3C">
                  <wp:extent cx="238760" cy="2387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p>
        </w:tc>
        <w:tc>
          <w:tcPr>
            <w:tcW w:w="2338" w:type="pct"/>
            <w:shd w:val="clear" w:color="auto" w:fill="F2F2F2"/>
            <w:vAlign w:val="center"/>
          </w:tcPr>
          <w:p w14:paraId="4BB6C8FE" w14:textId="77777777" w:rsidR="00233AFF" w:rsidRPr="00B32CBB" w:rsidRDefault="00233AFF" w:rsidP="00B32CBB">
            <w:pPr>
              <w:spacing w:after="160"/>
              <w:contextualSpacing/>
              <w:rPr>
                <w:rFonts w:eastAsia="Cambria" w:cs="Calibri"/>
                <w:color w:val="2F5496"/>
                <w:sz w:val="20"/>
                <w:szCs w:val="20"/>
                <w:lang w:val="en-US"/>
              </w:rPr>
            </w:pPr>
            <w:hyperlink r:id="rId17" w:history="1">
              <w:r w:rsidRPr="00B32CBB">
                <w:rPr>
                  <w:rStyle w:val="Hyperlink"/>
                  <w:rFonts w:eastAsia="Cambria" w:cs="Calibri"/>
                  <w:color w:val="2F5496"/>
                  <w:sz w:val="20"/>
                  <w:szCs w:val="20"/>
                  <w:u w:val="none"/>
                  <w:lang w:val="en-US"/>
                </w:rPr>
                <w:t>instagram.com/ExpoCityDubai</w:t>
              </w:r>
            </w:hyperlink>
          </w:p>
        </w:tc>
        <w:tc>
          <w:tcPr>
            <w:tcW w:w="109" w:type="pct"/>
            <w:shd w:val="clear" w:color="auto" w:fill="F2F2F2"/>
            <w:vAlign w:val="center"/>
          </w:tcPr>
          <w:p w14:paraId="3E4999C1" w14:textId="77777777" w:rsidR="00233AFF" w:rsidRPr="00B32CBB" w:rsidRDefault="00FD479F" w:rsidP="00B32CBB">
            <w:pPr>
              <w:spacing w:after="160"/>
              <w:contextualSpacing/>
              <w:rPr>
                <w:rFonts w:eastAsia="Times New Roman" w:cs="Calibri"/>
                <w:b/>
                <w:bCs/>
                <w:noProof/>
                <w:color w:val="000000"/>
                <w:sz w:val="20"/>
                <w:szCs w:val="20"/>
                <w:lang w:val="en-US"/>
              </w:rPr>
            </w:pPr>
            <w:r w:rsidRPr="00B32CBB">
              <w:rPr>
                <w:rFonts w:eastAsia="Times New Roman" w:cs="Calibri"/>
                <w:b/>
                <w:bCs/>
                <w:noProof/>
                <w:color w:val="000000"/>
                <w:sz w:val="20"/>
                <w:szCs w:val="20"/>
                <w:lang w:val="en-US"/>
              </w:rPr>
              <w:drawing>
                <wp:inline distT="0" distB="0" distL="0" distR="0" wp14:anchorId="6684E670" wp14:editId="13894822">
                  <wp:extent cx="238760" cy="23876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p>
        </w:tc>
        <w:tc>
          <w:tcPr>
            <w:tcW w:w="2276" w:type="pct"/>
            <w:shd w:val="clear" w:color="auto" w:fill="F2F2F2"/>
            <w:vAlign w:val="center"/>
          </w:tcPr>
          <w:p w14:paraId="289C6704" w14:textId="77777777" w:rsidR="00233AFF" w:rsidRPr="00B32CBB" w:rsidRDefault="00D10204" w:rsidP="00B32CBB">
            <w:pPr>
              <w:spacing w:after="160"/>
              <w:contextualSpacing/>
              <w:rPr>
                <w:rFonts w:eastAsia="Cambria" w:cs="Calibri"/>
                <w:color w:val="2F5496"/>
                <w:sz w:val="20"/>
                <w:szCs w:val="20"/>
                <w:lang w:val="en-US"/>
              </w:rPr>
            </w:pPr>
            <w:hyperlink r:id="rId19" w:history="1">
              <w:r w:rsidRPr="00D10204">
                <w:rPr>
                  <w:rStyle w:val="Hyperlink"/>
                  <w:rFonts w:eastAsia="Cambria" w:cs="Calibri"/>
                  <w:color w:val="2F5496"/>
                  <w:sz w:val="20"/>
                  <w:szCs w:val="20"/>
                  <w:u w:val="none"/>
                  <w:lang w:val="en-US"/>
                </w:rPr>
                <w:t>youtube.com/@theExpoCityDubai</w:t>
              </w:r>
            </w:hyperlink>
          </w:p>
        </w:tc>
      </w:tr>
      <w:tr w:rsidR="00233AFF" w:rsidRPr="00B32CBB" w14:paraId="45CF02F1" w14:textId="77777777" w:rsidTr="00B32CBB">
        <w:trPr>
          <w:trHeight w:val="454"/>
          <w:jc w:val="center"/>
        </w:trPr>
        <w:tc>
          <w:tcPr>
            <w:tcW w:w="276" w:type="pct"/>
            <w:shd w:val="clear" w:color="auto" w:fill="F2F2F2"/>
            <w:vAlign w:val="center"/>
          </w:tcPr>
          <w:p w14:paraId="2212B2DA" w14:textId="77777777" w:rsidR="00233AFF" w:rsidRPr="00B32CBB" w:rsidRDefault="00FD479F" w:rsidP="00B32CBB">
            <w:pPr>
              <w:spacing w:after="160"/>
              <w:contextualSpacing/>
              <w:rPr>
                <w:rFonts w:eastAsia="Times New Roman" w:cs="Calibri"/>
                <w:b/>
                <w:bCs/>
                <w:noProof/>
                <w:color w:val="000000"/>
                <w:sz w:val="20"/>
                <w:szCs w:val="20"/>
                <w:lang w:val="en-US"/>
              </w:rPr>
            </w:pPr>
            <w:r w:rsidRPr="00B32CBB">
              <w:rPr>
                <w:rFonts w:eastAsia="Times New Roman" w:cs="Calibri"/>
                <w:b/>
                <w:bCs/>
                <w:noProof/>
                <w:color w:val="000000"/>
                <w:sz w:val="20"/>
                <w:szCs w:val="20"/>
                <w:lang w:val="en-US"/>
              </w:rPr>
              <w:drawing>
                <wp:inline distT="0" distB="0" distL="0" distR="0" wp14:anchorId="14A0F3FB" wp14:editId="7DBC9D6D">
                  <wp:extent cx="238760" cy="23876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p>
        </w:tc>
        <w:tc>
          <w:tcPr>
            <w:tcW w:w="2338" w:type="pct"/>
            <w:shd w:val="clear" w:color="auto" w:fill="F2F2F2"/>
            <w:vAlign w:val="center"/>
          </w:tcPr>
          <w:p w14:paraId="42641303" w14:textId="77777777" w:rsidR="00233AFF" w:rsidRPr="00B32CBB" w:rsidRDefault="00233AFF" w:rsidP="00B32CBB">
            <w:pPr>
              <w:spacing w:after="160"/>
              <w:contextualSpacing/>
              <w:rPr>
                <w:rFonts w:eastAsia="Times New Roman" w:cs="Calibri"/>
                <w:b/>
                <w:bCs/>
                <w:noProof/>
                <w:color w:val="000000"/>
                <w:sz w:val="20"/>
                <w:szCs w:val="20"/>
                <w:lang w:val="en-US"/>
              </w:rPr>
            </w:pPr>
            <w:hyperlink r:id="rId21" w:history="1">
              <w:r w:rsidRPr="00B32CBB">
                <w:rPr>
                  <w:rStyle w:val="Hyperlink"/>
                  <w:rFonts w:eastAsia="Cambria" w:cs="Calibri"/>
                  <w:color w:val="2F5496"/>
                  <w:sz w:val="20"/>
                  <w:szCs w:val="20"/>
                  <w:u w:val="none"/>
                  <w:lang w:val="en-US"/>
                </w:rPr>
                <w:t>linkedin.com/company/expocitydubai/</w:t>
              </w:r>
            </w:hyperlink>
          </w:p>
        </w:tc>
        <w:tc>
          <w:tcPr>
            <w:tcW w:w="109" w:type="pct"/>
            <w:shd w:val="clear" w:color="auto" w:fill="F2F2F2"/>
            <w:vAlign w:val="center"/>
          </w:tcPr>
          <w:p w14:paraId="143A2E50" w14:textId="77777777" w:rsidR="00233AFF" w:rsidRPr="00B32CBB" w:rsidRDefault="00FD479F" w:rsidP="00B32CBB">
            <w:pPr>
              <w:spacing w:after="160"/>
              <w:contextualSpacing/>
              <w:rPr>
                <w:rFonts w:eastAsia="Times New Roman"/>
                <w:sz w:val="20"/>
                <w:szCs w:val="20"/>
                <w:lang w:val="en-US"/>
              </w:rPr>
            </w:pPr>
            <w:r w:rsidRPr="00B32CBB">
              <w:rPr>
                <w:rFonts w:eastAsia="Times New Roman"/>
                <w:noProof/>
                <w:sz w:val="20"/>
                <w:szCs w:val="20"/>
                <w:lang w:val="en-US"/>
              </w:rPr>
              <w:drawing>
                <wp:inline distT="0" distB="0" distL="0" distR="0" wp14:anchorId="47F0561C" wp14:editId="6A243F38">
                  <wp:extent cx="238760" cy="23876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p>
        </w:tc>
        <w:tc>
          <w:tcPr>
            <w:tcW w:w="2276" w:type="pct"/>
            <w:shd w:val="clear" w:color="auto" w:fill="F2F2F2"/>
            <w:vAlign w:val="center"/>
          </w:tcPr>
          <w:p w14:paraId="170F6CD6" w14:textId="77777777" w:rsidR="00233AFF" w:rsidRPr="00B32CBB" w:rsidRDefault="00233AFF" w:rsidP="00B32CBB">
            <w:pPr>
              <w:spacing w:after="160"/>
              <w:contextualSpacing/>
              <w:rPr>
                <w:rFonts w:eastAsia="Times New Roman" w:cs="Calibri"/>
                <w:b/>
                <w:bCs/>
                <w:noProof/>
                <w:color w:val="000000"/>
                <w:sz w:val="20"/>
                <w:szCs w:val="20"/>
                <w:lang w:val="en-US"/>
              </w:rPr>
            </w:pPr>
            <w:hyperlink r:id="rId23" w:history="1">
              <w:r w:rsidRPr="00B32CBB">
                <w:rPr>
                  <w:rStyle w:val="Hyperlink"/>
                  <w:rFonts w:eastAsia="Cambria" w:cs="Calibri"/>
                  <w:color w:val="2F5496"/>
                  <w:sz w:val="20"/>
                  <w:szCs w:val="20"/>
                  <w:u w:val="none"/>
                  <w:lang w:val="en-US"/>
                </w:rPr>
                <w:t>tiktok.com/@expocitydubai</w:t>
              </w:r>
            </w:hyperlink>
          </w:p>
        </w:tc>
      </w:tr>
    </w:tbl>
    <w:p w14:paraId="31B0B00B" w14:textId="77777777" w:rsidR="00860053" w:rsidRPr="00B32CBB" w:rsidRDefault="00860053" w:rsidP="00860053">
      <w:pPr>
        <w:jc w:val="both"/>
        <w:rPr>
          <w:rFonts w:cs="Calibri"/>
          <w:b/>
          <w:bCs/>
          <w:color w:val="000000"/>
          <w:sz w:val="20"/>
          <w:szCs w:val="20"/>
          <w:u w:val="single"/>
        </w:rPr>
      </w:pPr>
    </w:p>
    <w:sectPr w:rsidR="00860053" w:rsidRPr="00B32CBB" w:rsidSect="005F52CC">
      <w:headerReference w:type="default" r:id="rId24"/>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A8651" w14:textId="77777777" w:rsidR="00BC125B" w:rsidRDefault="00BC125B" w:rsidP="00C82844">
      <w:r>
        <w:separator/>
      </w:r>
    </w:p>
  </w:endnote>
  <w:endnote w:type="continuationSeparator" w:id="0">
    <w:p w14:paraId="04FD5845" w14:textId="77777777" w:rsidR="00BC125B" w:rsidRDefault="00BC125B" w:rsidP="00C8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B083" w14:textId="77777777" w:rsidR="00BC125B" w:rsidRDefault="00BC125B" w:rsidP="00C82844">
      <w:r>
        <w:separator/>
      </w:r>
    </w:p>
  </w:footnote>
  <w:footnote w:type="continuationSeparator" w:id="0">
    <w:p w14:paraId="4372EA40" w14:textId="77777777" w:rsidR="00BC125B" w:rsidRDefault="00BC125B" w:rsidP="00C8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4009" w14:textId="77777777" w:rsidR="00C82844" w:rsidRDefault="00FD479F" w:rsidP="00C82844">
    <w:pPr>
      <w:pStyle w:val="Header"/>
    </w:pPr>
    <w:r w:rsidRPr="003E464B">
      <w:rPr>
        <w:noProof/>
      </w:rPr>
      <w:drawing>
        <wp:inline distT="0" distB="0" distL="0" distR="0" wp14:anchorId="04197A61" wp14:editId="60789861">
          <wp:extent cx="2163445" cy="64135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445" cy="641350"/>
                  </a:xfrm>
                  <a:prstGeom prst="rect">
                    <a:avLst/>
                  </a:prstGeom>
                  <a:noFill/>
                  <a:ln>
                    <a:noFill/>
                  </a:ln>
                </pic:spPr>
              </pic:pic>
            </a:graphicData>
          </a:graphic>
        </wp:inline>
      </w:drawing>
    </w:r>
  </w:p>
  <w:p w14:paraId="2E6294E7" w14:textId="77777777" w:rsidR="00C82844" w:rsidRDefault="00C8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1A"/>
    <w:multiLevelType w:val="hybridMultilevel"/>
    <w:tmpl w:val="E678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F47B6"/>
    <w:multiLevelType w:val="hybridMultilevel"/>
    <w:tmpl w:val="872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F57D2"/>
    <w:multiLevelType w:val="multilevel"/>
    <w:tmpl w:val="C92E6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96371613">
    <w:abstractNumId w:val="1"/>
  </w:num>
  <w:num w:numId="2" w16cid:durableId="636224256">
    <w:abstractNumId w:val="2"/>
  </w:num>
  <w:num w:numId="3" w16cid:durableId="552084054">
    <w:abstractNumId w:val="3"/>
  </w:num>
  <w:num w:numId="4" w16cid:durableId="1382166442">
    <w:abstractNumId w:val="0"/>
  </w:num>
  <w:num w:numId="5" w16cid:durableId="1173573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30317"/>
    <w:rsid w:val="00046371"/>
    <w:rsid w:val="00047DC7"/>
    <w:rsid w:val="000B1FB7"/>
    <w:rsid w:val="000C01F8"/>
    <w:rsid w:val="000D1DD2"/>
    <w:rsid w:val="000E3E97"/>
    <w:rsid w:val="0010467F"/>
    <w:rsid w:val="00107E44"/>
    <w:rsid w:val="00116002"/>
    <w:rsid w:val="00183DD3"/>
    <w:rsid w:val="00190AB6"/>
    <w:rsid w:val="001E1705"/>
    <w:rsid w:val="001F38F8"/>
    <w:rsid w:val="00216E43"/>
    <w:rsid w:val="00233AFF"/>
    <w:rsid w:val="002441C4"/>
    <w:rsid w:val="00247511"/>
    <w:rsid w:val="00265BD0"/>
    <w:rsid w:val="00282711"/>
    <w:rsid w:val="002C69A1"/>
    <w:rsid w:val="00332C04"/>
    <w:rsid w:val="003D4E17"/>
    <w:rsid w:val="004014E3"/>
    <w:rsid w:val="004310B2"/>
    <w:rsid w:val="00451F6D"/>
    <w:rsid w:val="004A11EE"/>
    <w:rsid w:val="004B3FDD"/>
    <w:rsid w:val="005035FB"/>
    <w:rsid w:val="00522A8B"/>
    <w:rsid w:val="005330B1"/>
    <w:rsid w:val="00543FA0"/>
    <w:rsid w:val="00562729"/>
    <w:rsid w:val="00564BA8"/>
    <w:rsid w:val="005B71A8"/>
    <w:rsid w:val="005E3253"/>
    <w:rsid w:val="005F02FA"/>
    <w:rsid w:val="005F52CC"/>
    <w:rsid w:val="00676C33"/>
    <w:rsid w:val="006A6301"/>
    <w:rsid w:val="006B3ABF"/>
    <w:rsid w:val="00705315"/>
    <w:rsid w:val="00714651"/>
    <w:rsid w:val="00741DAC"/>
    <w:rsid w:val="00756F10"/>
    <w:rsid w:val="007613FE"/>
    <w:rsid w:val="007647F4"/>
    <w:rsid w:val="00772342"/>
    <w:rsid w:val="00775281"/>
    <w:rsid w:val="00775333"/>
    <w:rsid w:val="007A2A45"/>
    <w:rsid w:val="007A38A4"/>
    <w:rsid w:val="00804F4F"/>
    <w:rsid w:val="0084496C"/>
    <w:rsid w:val="00857F7D"/>
    <w:rsid w:val="00860053"/>
    <w:rsid w:val="00881FC0"/>
    <w:rsid w:val="0089772B"/>
    <w:rsid w:val="00897881"/>
    <w:rsid w:val="008D188E"/>
    <w:rsid w:val="00900B76"/>
    <w:rsid w:val="00910F87"/>
    <w:rsid w:val="00914D35"/>
    <w:rsid w:val="00921961"/>
    <w:rsid w:val="009254D3"/>
    <w:rsid w:val="009338C1"/>
    <w:rsid w:val="00963E0C"/>
    <w:rsid w:val="009847A9"/>
    <w:rsid w:val="009A0B8B"/>
    <w:rsid w:val="009A52A8"/>
    <w:rsid w:val="009B6F5F"/>
    <w:rsid w:val="009D5882"/>
    <w:rsid w:val="009F32DC"/>
    <w:rsid w:val="00A00161"/>
    <w:rsid w:val="00A123CE"/>
    <w:rsid w:val="00A551F2"/>
    <w:rsid w:val="00A83825"/>
    <w:rsid w:val="00AF5BA2"/>
    <w:rsid w:val="00B01F5F"/>
    <w:rsid w:val="00B06823"/>
    <w:rsid w:val="00B30E02"/>
    <w:rsid w:val="00B31851"/>
    <w:rsid w:val="00B32CBB"/>
    <w:rsid w:val="00B7126A"/>
    <w:rsid w:val="00B8405E"/>
    <w:rsid w:val="00B86A8C"/>
    <w:rsid w:val="00B9367F"/>
    <w:rsid w:val="00BA6382"/>
    <w:rsid w:val="00BB7CC7"/>
    <w:rsid w:val="00BC125B"/>
    <w:rsid w:val="00BD0779"/>
    <w:rsid w:val="00BD7DE9"/>
    <w:rsid w:val="00BE1552"/>
    <w:rsid w:val="00BF1027"/>
    <w:rsid w:val="00BF5973"/>
    <w:rsid w:val="00C0088F"/>
    <w:rsid w:val="00C0119D"/>
    <w:rsid w:val="00C14F9A"/>
    <w:rsid w:val="00C45C57"/>
    <w:rsid w:val="00C471FF"/>
    <w:rsid w:val="00C53A75"/>
    <w:rsid w:val="00C67B4B"/>
    <w:rsid w:val="00C82844"/>
    <w:rsid w:val="00C9532A"/>
    <w:rsid w:val="00CA411D"/>
    <w:rsid w:val="00CB04D2"/>
    <w:rsid w:val="00CE4323"/>
    <w:rsid w:val="00CE642A"/>
    <w:rsid w:val="00D10204"/>
    <w:rsid w:val="00D16C16"/>
    <w:rsid w:val="00D44EEF"/>
    <w:rsid w:val="00D72735"/>
    <w:rsid w:val="00DF6EEF"/>
    <w:rsid w:val="00DF7149"/>
    <w:rsid w:val="00E2798E"/>
    <w:rsid w:val="00E605CF"/>
    <w:rsid w:val="00E85C0C"/>
    <w:rsid w:val="00E862FF"/>
    <w:rsid w:val="00EF399D"/>
    <w:rsid w:val="00F216F2"/>
    <w:rsid w:val="00F40891"/>
    <w:rsid w:val="00F70E68"/>
    <w:rsid w:val="00F735B1"/>
    <w:rsid w:val="00F7406B"/>
    <w:rsid w:val="00F85AB7"/>
    <w:rsid w:val="00F9602F"/>
    <w:rsid w:val="00FA7908"/>
    <w:rsid w:val="00FC6DEC"/>
    <w:rsid w:val="00FD479F"/>
    <w:rsid w:val="00FF0583"/>
    <w:rsid w:val="00FF5D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506755"/>
  <w15:chartTrackingRefBased/>
  <w15:docId w15:val="{8EDA4C21-FA02-4E27-B977-06CA1FD6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lang w:val="en-GB"/>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styleId="BalloonText">
    <w:name w:val="Balloon Text"/>
    <w:basedOn w:val="Normal"/>
    <w:link w:val="BalloonTextChar"/>
    <w:uiPriority w:val="99"/>
    <w:semiHidden/>
    <w:unhideWhenUsed/>
    <w:rsid w:val="00116002"/>
    <w:rPr>
      <w:rFonts w:ascii="Segoe UI" w:hAnsi="Segoe UI" w:cs="Segoe UI"/>
      <w:sz w:val="18"/>
      <w:szCs w:val="18"/>
    </w:rPr>
  </w:style>
  <w:style w:type="character" w:customStyle="1" w:styleId="BalloonTextChar">
    <w:name w:val="Balloon Text Char"/>
    <w:link w:val="BalloonText"/>
    <w:uiPriority w:val="99"/>
    <w:semiHidden/>
    <w:rsid w:val="00116002"/>
    <w:rPr>
      <w:rFonts w:ascii="Segoe UI" w:hAnsi="Segoe UI" w:cs="Segoe UI"/>
      <w:sz w:val="18"/>
      <w:szCs w:val="18"/>
      <w:lang w:val="en-AE"/>
    </w:rPr>
  </w:style>
  <w:style w:type="character" w:styleId="CommentReference">
    <w:name w:val="annotation reference"/>
    <w:basedOn w:val="DefaultParagraphFont"/>
    <w:uiPriority w:val="99"/>
    <w:semiHidden/>
    <w:unhideWhenUsed/>
    <w:rsid w:val="00D72735"/>
    <w:rPr>
      <w:sz w:val="16"/>
      <w:szCs w:val="16"/>
    </w:rPr>
  </w:style>
  <w:style w:type="paragraph" w:styleId="CommentText">
    <w:name w:val="annotation text"/>
    <w:basedOn w:val="Normal"/>
    <w:link w:val="CommentTextChar"/>
    <w:uiPriority w:val="99"/>
    <w:unhideWhenUsed/>
    <w:rsid w:val="00D72735"/>
    <w:rPr>
      <w:sz w:val="20"/>
      <w:szCs w:val="20"/>
    </w:rPr>
  </w:style>
  <w:style w:type="character" w:customStyle="1" w:styleId="CommentTextChar">
    <w:name w:val="Comment Text Char"/>
    <w:basedOn w:val="DefaultParagraphFont"/>
    <w:link w:val="CommentText"/>
    <w:uiPriority w:val="99"/>
    <w:rsid w:val="00D72735"/>
    <w:rPr>
      <w:lang w:val="en-AE" w:eastAsia="en-US"/>
    </w:rPr>
  </w:style>
  <w:style w:type="paragraph" w:styleId="CommentSubject">
    <w:name w:val="annotation subject"/>
    <w:basedOn w:val="CommentText"/>
    <w:next w:val="CommentText"/>
    <w:link w:val="CommentSubjectChar"/>
    <w:uiPriority w:val="99"/>
    <w:semiHidden/>
    <w:unhideWhenUsed/>
    <w:rsid w:val="00D72735"/>
    <w:rPr>
      <w:b/>
      <w:bCs/>
    </w:rPr>
  </w:style>
  <w:style w:type="character" w:customStyle="1" w:styleId="CommentSubjectChar">
    <w:name w:val="Comment Subject Char"/>
    <w:basedOn w:val="CommentTextChar"/>
    <w:link w:val="CommentSubject"/>
    <w:uiPriority w:val="99"/>
    <w:semiHidden/>
    <w:rsid w:val="00D72735"/>
    <w:rPr>
      <w:b/>
      <w:bCs/>
      <w:lang w:val="en-AE" w:eastAsia="en-US"/>
    </w:rPr>
  </w:style>
  <w:style w:type="paragraph" w:styleId="Revision">
    <w:name w:val="Revision"/>
    <w:hidden/>
    <w:uiPriority w:val="99"/>
    <w:semiHidden/>
    <w:rsid w:val="00EF399D"/>
    <w:rPr>
      <w:sz w:val="24"/>
      <w:szCs w:val="24"/>
      <w:lang w:val="en-A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5637">
      <w:bodyDiv w:val="1"/>
      <w:marLeft w:val="0"/>
      <w:marRight w:val="0"/>
      <w:marTop w:val="0"/>
      <w:marBottom w:val="0"/>
      <w:divBdr>
        <w:top w:val="none" w:sz="0" w:space="0" w:color="auto"/>
        <w:left w:val="none" w:sz="0" w:space="0" w:color="auto"/>
        <w:bottom w:val="none" w:sz="0" w:space="0" w:color="auto"/>
        <w:right w:val="none" w:sz="0" w:space="0" w:color="auto"/>
      </w:divBdr>
      <w:divsChild>
        <w:div w:id="1562667367">
          <w:marLeft w:val="0"/>
          <w:marRight w:val="0"/>
          <w:marTop w:val="0"/>
          <w:marBottom w:val="0"/>
          <w:divBdr>
            <w:top w:val="none" w:sz="0" w:space="0" w:color="auto"/>
            <w:left w:val="none" w:sz="0" w:space="0" w:color="auto"/>
            <w:bottom w:val="none" w:sz="0" w:space="0" w:color="auto"/>
            <w:right w:val="none" w:sz="0" w:space="0" w:color="auto"/>
          </w:divBdr>
        </w:div>
        <w:div w:id="1946496417">
          <w:marLeft w:val="0"/>
          <w:marRight w:val="0"/>
          <w:marTop w:val="0"/>
          <w:marBottom w:val="0"/>
          <w:divBdr>
            <w:top w:val="none" w:sz="0" w:space="0" w:color="auto"/>
            <w:left w:val="none" w:sz="0" w:space="0" w:color="auto"/>
            <w:bottom w:val="none" w:sz="0" w:space="0" w:color="auto"/>
            <w:right w:val="none" w:sz="0" w:space="0" w:color="auto"/>
          </w:divBdr>
        </w:div>
      </w:divsChild>
    </w:div>
    <w:div w:id="157381291">
      <w:bodyDiv w:val="1"/>
      <w:marLeft w:val="0"/>
      <w:marRight w:val="0"/>
      <w:marTop w:val="0"/>
      <w:marBottom w:val="0"/>
      <w:divBdr>
        <w:top w:val="none" w:sz="0" w:space="0" w:color="auto"/>
        <w:left w:val="none" w:sz="0" w:space="0" w:color="auto"/>
        <w:bottom w:val="none" w:sz="0" w:space="0" w:color="auto"/>
        <w:right w:val="none" w:sz="0" w:space="0" w:color="auto"/>
      </w:divBdr>
    </w:div>
    <w:div w:id="717972566">
      <w:bodyDiv w:val="1"/>
      <w:marLeft w:val="0"/>
      <w:marRight w:val="0"/>
      <w:marTop w:val="0"/>
      <w:marBottom w:val="0"/>
      <w:divBdr>
        <w:top w:val="none" w:sz="0" w:space="0" w:color="auto"/>
        <w:left w:val="none" w:sz="0" w:space="0" w:color="auto"/>
        <w:bottom w:val="none" w:sz="0" w:space="0" w:color="auto"/>
        <w:right w:val="none" w:sz="0" w:space="0" w:color="auto"/>
      </w:divBdr>
    </w:div>
    <w:div w:id="779954927">
      <w:bodyDiv w:val="1"/>
      <w:marLeft w:val="0"/>
      <w:marRight w:val="0"/>
      <w:marTop w:val="0"/>
      <w:marBottom w:val="0"/>
      <w:divBdr>
        <w:top w:val="none" w:sz="0" w:space="0" w:color="auto"/>
        <w:left w:val="none" w:sz="0" w:space="0" w:color="auto"/>
        <w:bottom w:val="none" w:sz="0" w:space="0" w:color="auto"/>
        <w:right w:val="none" w:sz="0" w:space="0" w:color="auto"/>
      </w:divBdr>
      <w:divsChild>
        <w:div w:id="1384796450">
          <w:marLeft w:val="0"/>
          <w:marRight w:val="0"/>
          <w:marTop w:val="180"/>
          <w:marBottom w:val="0"/>
          <w:divBdr>
            <w:top w:val="none" w:sz="0" w:space="0" w:color="auto"/>
            <w:left w:val="none" w:sz="0" w:space="0" w:color="auto"/>
            <w:bottom w:val="none" w:sz="0" w:space="0" w:color="auto"/>
            <w:right w:val="none" w:sz="0" w:space="0" w:color="auto"/>
          </w:divBdr>
        </w:div>
      </w:divsChild>
    </w:div>
    <w:div w:id="1338381636">
      <w:bodyDiv w:val="1"/>
      <w:marLeft w:val="0"/>
      <w:marRight w:val="0"/>
      <w:marTop w:val="0"/>
      <w:marBottom w:val="0"/>
      <w:divBdr>
        <w:top w:val="none" w:sz="0" w:space="0" w:color="auto"/>
        <w:left w:val="none" w:sz="0" w:space="0" w:color="auto"/>
        <w:bottom w:val="none" w:sz="0" w:space="0" w:color="auto"/>
        <w:right w:val="none" w:sz="0" w:space="0" w:color="auto"/>
      </w:divBdr>
    </w:div>
    <w:div w:id="1522931310">
      <w:bodyDiv w:val="1"/>
      <w:marLeft w:val="0"/>
      <w:marRight w:val="0"/>
      <w:marTop w:val="0"/>
      <w:marBottom w:val="0"/>
      <w:divBdr>
        <w:top w:val="none" w:sz="0" w:space="0" w:color="auto"/>
        <w:left w:val="none" w:sz="0" w:space="0" w:color="auto"/>
        <w:bottom w:val="none" w:sz="0" w:space="0" w:color="auto"/>
        <w:right w:val="none" w:sz="0" w:space="0" w:color="auto"/>
      </w:divBdr>
    </w:div>
    <w:div w:id="1546602587">
      <w:bodyDiv w:val="1"/>
      <w:marLeft w:val="0"/>
      <w:marRight w:val="0"/>
      <w:marTop w:val="0"/>
      <w:marBottom w:val="0"/>
      <w:divBdr>
        <w:top w:val="none" w:sz="0" w:space="0" w:color="auto"/>
        <w:left w:val="none" w:sz="0" w:space="0" w:color="auto"/>
        <w:bottom w:val="none" w:sz="0" w:space="0" w:color="auto"/>
        <w:right w:val="none" w:sz="0" w:space="0" w:color="auto"/>
      </w:divBdr>
      <w:divsChild>
        <w:div w:id="1618103017">
          <w:marLeft w:val="0"/>
          <w:marRight w:val="0"/>
          <w:marTop w:val="180"/>
          <w:marBottom w:val="0"/>
          <w:divBdr>
            <w:top w:val="none" w:sz="0" w:space="0" w:color="auto"/>
            <w:left w:val="none" w:sz="0" w:space="0" w:color="auto"/>
            <w:bottom w:val="none" w:sz="0" w:space="0" w:color="auto"/>
            <w:right w:val="none" w:sz="0" w:space="0" w:color="auto"/>
          </w:divBdr>
        </w:div>
      </w:divsChild>
    </w:div>
    <w:div w:id="1627928489">
      <w:bodyDiv w:val="1"/>
      <w:marLeft w:val="0"/>
      <w:marRight w:val="0"/>
      <w:marTop w:val="0"/>
      <w:marBottom w:val="0"/>
      <w:divBdr>
        <w:top w:val="none" w:sz="0" w:space="0" w:color="auto"/>
        <w:left w:val="none" w:sz="0" w:space="0" w:color="auto"/>
        <w:bottom w:val="none" w:sz="0" w:space="0" w:color="auto"/>
        <w:right w:val="none" w:sz="0" w:space="0" w:color="auto"/>
      </w:divBdr>
      <w:divsChild>
        <w:div w:id="601231885">
          <w:marLeft w:val="0"/>
          <w:marRight w:val="0"/>
          <w:marTop w:val="0"/>
          <w:marBottom w:val="0"/>
          <w:divBdr>
            <w:top w:val="none" w:sz="0" w:space="0" w:color="auto"/>
            <w:left w:val="none" w:sz="0" w:space="0" w:color="auto"/>
            <w:bottom w:val="none" w:sz="0" w:space="0" w:color="auto"/>
            <w:right w:val="none" w:sz="0" w:space="0" w:color="auto"/>
          </w:divBdr>
        </w:div>
        <w:div w:id="1458722004">
          <w:marLeft w:val="0"/>
          <w:marRight w:val="0"/>
          <w:marTop w:val="0"/>
          <w:marBottom w:val="0"/>
          <w:divBdr>
            <w:top w:val="none" w:sz="0" w:space="0" w:color="auto"/>
            <w:left w:val="none" w:sz="0" w:space="0" w:color="auto"/>
            <w:bottom w:val="none" w:sz="0" w:space="0" w:color="auto"/>
            <w:right w:val="none" w:sz="0" w:space="0" w:color="auto"/>
          </w:divBdr>
        </w:div>
      </w:divsChild>
    </w:div>
    <w:div w:id="1964921602">
      <w:bodyDiv w:val="1"/>
      <w:marLeft w:val="0"/>
      <w:marRight w:val="0"/>
      <w:marTop w:val="0"/>
      <w:marBottom w:val="0"/>
      <w:divBdr>
        <w:top w:val="none" w:sz="0" w:space="0" w:color="auto"/>
        <w:left w:val="none" w:sz="0" w:space="0" w:color="auto"/>
        <w:bottom w:val="none" w:sz="0" w:space="0" w:color="auto"/>
        <w:right w:val="none" w:sz="0" w:space="0" w:color="auto"/>
      </w:divBdr>
    </w:div>
    <w:div w:id="202855967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ExpoCityDubai"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inkedin.com/company/expocitydubai/"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nstagram.com/ExpoCityDuba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office@expocitydubai.a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ExpoCityDubai" TargetMode="External"/><Relationship Id="rId23" Type="http://schemas.openxmlformats.org/officeDocument/2006/relationships/hyperlink" Target="https://www.tiktok.com/@expocitydubai" TargetMode="External"/><Relationship Id="rId10" Type="http://schemas.openxmlformats.org/officeDocument/2006/relationships/endnotes" Target="endnotes.xml"/><Relationship Id="rId19" Type="http://schemas.openxmlformats.org/officeDocument/2006/relationships/hyperlink" Target="https://www.youtube.com/@theExpoCityDub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5A03A76684845B24F0447429B9D8D" ma:contentTypeVersion="18" ma:contentTypeDescription="Create a new document." ma:contentTypeScope="" ma:versionID="07873e0ec83f2f7dfe38801a411c3e00">
  <xsd:schema xmlns:xsd="http://www.w3.org/2001/XMLSchema" xmlns:xs="http://www.w3.org/2001/XMLSchema" xmlns:p="http://schemas.microsoft.com/office/2006/metadata/properties" xmlns:ns2="e8a005b7-f26f-4491-b2a9-5bb6ffef66d6" xmlns:ns3="3e05c964-a293-4ec0-8b1b-41883430fe91" targetNamespace="http://schemas.microsoft.com/office/2006/metadata/properties" ma:root="true" ma:fieldsID="538118e5bd86642423534411412a9266" ns2:_="" ns3:_="">
    <xsd:import namespace="e8a005b7-f26f-4491-b2a9-5bb6ffef66d6"/>
    <xsd:import namespace="3e05c964-a293-4ec0-8b1b-41883430f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05b7-f26f-4491-b2a9-5bb6ffef6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311d52-2665-4ea7-9d59-0111a49959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5c964-a293-4ec0-8b1b-41883430fe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77b6c6-3fe1-4e39-abd4-8a669a84b164}" ma:internalName="TaxCatchAll" ma:showField="CatchAllData" ma:web="3e05c964-a293-4ec0-8b1b-41883430fe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5c964-a293-4ec0-8b1b-41883430fe91" xsi:nil="true"/>
    <lcf76f155ced4ddcb4097134ff3c332f xmlns="e8a005b7-f26f-4491-b2a9-5bb6ffef66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4ABD88-58AE-49CA-ADBB-BCBA7F6ACA7F}"/>
</file>

<file path=customXml/itemProps2.xml><?xml version="1.0" encoding="utf-8"?>
<ds:datastoreItem xmlns:ds="http://schemas.openxmlformats.org/officeDocument/2006/customXml" ds:itemID="{A10321DE-0E64-4A1D-A402-4A542F707B4B}">
  <ds:schemaRefs>
    <ds:schemaRef ds:uri="http://schemas.openxmlformats.org/officeDocument/2006/bibliography"/>
  </ds:schemaRefs>
</ds:datastoreItem>
</file>

<file path=customXml/itemProps3.xml><?xml version="1.0" encoding="utf-8"?>
<ds:datastoreItem xmlns:ds="http://schemas.openxmlformats.org/officeDocument/2006/customXml" ds:itemID="{CAC5DB36-B82C-413E-BBD0-63AB68E5B447}">
  <ds:schemaRefs>
    <ds:schemaRef ds:uri="http://schemas.microsoft.com/sharepoint/v3/contenttype/forms"/>
  </ds:schemaRefs>
</ds:datastoreItem>
</file>

<file path=customXml/itemProps4.xml><?xml version="1.0" encoding="utf-8"?>
<ds:datastoreItem xmlns:ds="http://schemas.openxmlformats.org/officeDocument/2006/customXml" ds:itemID="{60568EEC-E595-4C0D-8048-DA49CD726714}">
  <ds:schemaRefs>
    <ds:schemaRef ds:uri="http://schemas.microsoft.com/office/2006/metadata/properties"/>
    <ds:schemaRef ds:uri="http://schemas.microsoft.com/office/infopath/2007/PartnerControls"/>
    <ds:schemaRef ds:uri="dec265f7-58b1-4734-8d9a-e03633372e7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Links>
    <vt:vector size="48" baseType="variant">
      <vt:variant>
        <vt:i4>6488154</vt:i4>
      </vt:variant>
      <vt:variant>
        <vt:i4>21</vt:i4>
      </vt:variant>
      <vt:variant>
        <vt:i4>0</vt:i4>
      </vt:variant>
      <vt:variant>
        <vt:i4>5</vt:i4>
      </vt:variant>
      <vt:variant>
        <vt:lpwstr>https://www.tiktok.com/@expocitydubai</vt:lpwstr>
      </vt:variant>
      <vt:variant>
        <vt:lpwstr/>
      </vt:variant>
      <vt:variant>
        <vt:i4>3473517</vt:i4>
      </vt:variant>
      <vt:variant>
        <vt:i4>18</vt:i4>
      </vt:variant>
      <vt:variant>
        <vt:i4>0</vt:i4>
      </vt:variant>
      <vt:variant>
        <vt:i4>5</vt:i4>
      </vt:variant>
      <vt:variant>
        <vt:lpwstr>https://www.linkedin.com/company/expocitydubai/</vt:lpwstr>
      </vt:variant>
      <vt:variant>
        <vt:lpwstr/>
      </vt:variant>
      <vt:variant>
        <vt:i4>6094974</vt:i4>
      </vt:variant>
      <vt:variant>
        <vt:i4>15</vt:i4>
      </vt:variant>
      <vt:variant>
        <vt:i4>0</vt:i4>
      </vt:variant>
      <vt:variant>
        <vt:i4>5</vt:i4>
      </vt:variant>
      <vt:variant>
        <vt:lpwstr>https://www.youtube.com/@theExpoCityDubai</vt:lpwstr>
      </vt:variant>
      <vt:variant>
        <vt:lpwstr/>
      </vt:variant>
      <vt:variant>
        <vt:i4>7340078</vt:i4>
      </vt:variant>
      <vt:variant>
        <vt:i4>12</vt:i4>
      </vt:variant>
      <vt:variant>
        <vt:i4>0</vt:i4>
      </vt:variant>
      <vt:variant>
        <vt:i4>5</vt:i4>
      </vt:variant>
      <vt:variant>
        <vt:lpwstr>https://instagram.com/ExpoCityDubai</vt:lpwstr>
      </vt:variant>
      <vt:variant>
        <vt:lpwstr/>
      </vt:variant>
      <vt:variant>
        <vt:i4>2818101</vt:i4>
      </vt:variant>
      <vt:variant>
        <vt:i4>9</vt:i4>
      </vt:variant>
      <vt:variant>
        <vt:i4>0</vt:i4>
      </vt:variant>
      <vt:variant>
        <vt:i4>5</vt:i4>
      </vt:variant>
      <vt:variant>
        <vt:lpwstr>https://www.facebook.com/ExpoCityDubai</vt:lpwstr>
      </vt:variant>
      <vt:variant>
        <vt:lpwstr/>
      </vt:variant>
      <vt:variant>
        <vt:i4>655441</vt:i4>
      </vt:variant>
      <vt:variant>
        <vt:i4>6</vt:i4>
      </vt:variant>
      <vt:variant>
        <vt:i4>0</vt:i4>
      </vt:variant>
      <vt:variant>
        <vt:i4>5</vt:i4>
      </vt:variant>
      <vt:variant>
        <vt:lpwstr>https://twitter.com/ExpoCityDubai</vt:lpwstr>
      </vt:variant>
      <vt:variant>
        <vt:lpwstr/>
      </vt:variant>
      <vt:variant>
        <vt:i4>7733251</vt:i4>
      </vt:variant>
      <vt:variant>
        <vt:i4>3</vt:i4>
      </vt:variant>
      <vt:variant>
        <vt:i4>0</vt:i4>
      </vt:variant>
      <vt:variant>
        <vt:i4>5</vt:i4>
      </vt:variant>
      <vt:variant>
        <vt:lpwstr>mailto:press.office@expocitydubai.ae</vt:lpwstr>
      </vt:variant>
      <vt:variant>
        <vt:lpwstr/>
      </vt:variant>
      <vt:variant>
        <vt:i4>2162794</vt:i4>
      </vt:variant>
      <vt:variant>
        <vt:i4>0</vt:i4>
      </vt:variant>
      <vt:variant>
        <vt:i4>0</vt:i4>
      </vt:variant>
      <vt:variant>
        <vt:i4>5</vt:i4>
      </vt:variant>
      <vt:variant>
        <vt:lpwstr>http://google.com/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Karen Henderson</cp:lastModifiedBy>
  <cp:revision>3</cp:revision>
  <dcterms:created xsi:type="dcterms:W3CDTF">2025-05-23T06:39:00Z</dcterms:created>
  <dcterms:modified xsi:type="dcterms:W3CDTF">2025-05-23T09:06:00Z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0x0101007085A03A76684845B24F0447429B9D8D</vt:lpwstr>
  </property>
</Properties>
</file>