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2B8B" w14:textId="77777777" w:rsidR="00B01F5F" w:rsidRPr="00151D4C" w:rsidRDefault="00A24031" w:rsidP="00B01F5F">
      <w:pPr>
        <w:pStyle w:val="Header"/>
        <w:rPr>
          <w:b/>
          <w:bCs/>
          <w:color w:val="ED7D31"/>
          <w:sz w:val="26"/>
          <w:szCs w:val="26"/>
        </w:rPr>
      </w:pPr>
      <w:r w:rsidRPr="00151D4C">
        <w:rPr>
          <w:b/>
          <w:bCs/>
          <w:color w:val="ED7D31"/>
          <w:sz w:val="26"/>
          <w:szCs w:val="26"/>
        </w:rPr>
        <w:t xml:space="preserve">Press </w:t>
      </w:r>
      <w:r w:rsidR="007F722D" w:rsidRPr="00151D4C">
        <w:rPr>
          <w:b/>
          <w:bCs/>
          <w:color w:val="ED7D31"/>
          <w:sz w:val="26"/>
          <w:szCs w:val="26"/>
        </w:rPr>
        <w:t>Release</w:t>
      </w:r>
    </w:p>
    <w:p w14:paraId="24BB2926" w14:textId="77777777" w:rsidR="00FA7908" w:rsidRDefault="00FA7908" w:rsidP="00C82844"/>
    <w:p w14:paraId="6104797B" w14:textId="77777777" w:rsidR="00FA386D" w:rsidRPr="00151D4C" w:rsidRDefault="00FA386D" w:rsidP="00C82844"/>
    <w:p w14:paraId="3B264C61" w14:textId="15D323EE" w:rsidR="00D66201" w:rsidRPr="00151D4C" w:rsidRDefault="00DE007F" w:rsidP="00F97F41">
      <w:pPr>
        <w:tabs>
          <w:tab w:val="left" w:pos="95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Celebrating innovation</w:t>
      </w:r>
      <w:r w:rsidR="00A12809">
        <w:rPr>
          <w:b/>
          <w:bCs/>
          <w:sz w:val="36"/>
          <w:szCs w:val="36"/>
        </w:rPr>
        <w:t xml:space="preserve"> and creativity</w:t>
      </w:r>
      <w:r>
        <w:rPr>
          <w:b/>
          <w:bCs/>
          <w:sz w:val="36"/>
          <w:szCs w:val="36"/>
        </w:rPr>
        <w:t>: South Korea</w:t>
      </w:r>
      <w:r w:rsidR="00A12809"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 xml:space="preserve"> </w:t>
      </w:r>
      <w:r w:rsidR="003B19B0">
        <w:rPr>
          <w:b/>
          <w:bCs/>
          <w:sz w:val="36"/>
          <w:szCs w:val="36"/>
        </w:rPr>
        <w:t>and Ital</w:t>
      </w:r>
      <w:r w:rsidR="00A12809">
        <w:rPr>
          <w:b/>
          <w:bCs/>
          <w:sz w:val="36"/>
          <w:szCs w:val="36"/>
        </w:rPr>
        <w:t>ian entries</w:t>
      </w:r>
      <w:r w:rsidR="003B19B0">
        <w:rPr>
          <w:b/>
          <w:bCs/>
          <w:sz w:val="36"/>
          <w:szCs w:val="36"/>
        </w:rPr>
        <w:t xml:space="preserve"> </w:t>
      </w:r>
      <w:r w:rsidR="00A12809">
        <w:rPr>
          <w:b/>
          <w:bCs/>
          <w:sz w:val="36"/>
          <w:szCs w:val="36"/>
        </w:rPr>
        <w:t xml:space="preserve">take top spots </w:t>
      </w:r>
      <w:r>
        <w:rPr>
          <w:b/>
          <w:bCs/>
          <w:sz w:val="36"/>
          <w:szCs w:val="36"/>
        </w:rPr>
        <w:t xml:space="preserve">in </w:t>
      </w:r>
      <w:r w:rsidR="00C803FA">
        <w:rPr>
          <w:b/>
          <w:bCs/>
          <w:sz w:val="36"/>
          <w:szCs w:val="36"/>
        </w:rPr>
        <w:t xml:space="preserve">Expo City’s </w:t>
      </w:r>
      <w:r>
        <w:rPr>
          <w:b/>
          <w:bCs/>
          <w:sz w:val="36"/>
          <w:szCs w:val="36"/>
        </w:rPr>
        <w:t xml:space="preserve">inaugural Artificial </w:t>
      </w:r>
      <w:r w:rsidR="00ED3D48" w:rsidRPr="00ED3D48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>ntelligence</w:t>
      </w:r>
      <w:r w:rsidR="00ED3D48" w:rsidRPr="00ED3D48">
        <w:rPr>
          <w:b/>
          <w:bCs/>
          <w:sz w:val="36"/>
          <w:szCs w:val="36"/>
        </w:rPr>
        <w:t xml:space="preserve"> Film Festival</w:t>
      </w:r>
    </w:p>
    <w:p w14:paraId="474CFA35" w14:textId="77777777" w:rsidR="00F97F41" w:rsidRDefault="00F97F41" w:rsidP="00F97F41">
      <w:pPr>
        <w:tabs>
          <w:tab w:val="left" w:pos="952"/>
        </w:tabs>
        <w:jc w:val="center"/>
        <w:rPr>
          <w:b/>
          <w:bCs/>
          <w:sz w:val="28"/>
          <w:szCs w:val="28"/>
          <w:rtl/>
        </w:rPr>
      </w:pPr>
    </w:p>
    <w:p w14:paraId="7C872A3B" w14:textId="2E2507D8" w:rsidR="003A29C7" w:rsidRPr="003A29C7" w:rsidRDefault="00DB13A2" w:rsidP="00DB13A2">
      <w:pPr>
        <w:tabs>
          <w:tab w:val="left" w:pos="952"/>
        </w:tabs>
        <w:rPr>
          <w:b/>
          <w:bCs/>
          <w:sz w:val="22"/>
          <w:szCs w:val="22"/>
        </w:rPr>
      </w:pPr>
      <w:r w:rsidRPr="00DB13A2">
        <w:rPr>
          <w:b/>
          <w:bCs/>
          <w:sz w:val="22"/>
          <w:szCs w:val="22"/>
        </w:rPr>
        <w:t xml:space="preserve">Download accompanying assets </w:t>
      </w:r>
      <w:hyperlink r:id="rId11" w:history="1">
        <w:r w:rsidR="003A29C7" w:rsidRPr="003A29C7">
          <w:rPr>
            <w:rStyle w:val="Hyperlink"/>
            <w:b/>
            <w:bCs/>
            <w:sz w:val="22"/>
            <w:szCs w:val="22"/>
          </w:rPr>
          <w:t>here</w:t>
        </w:r>
      </w:hyperlink>
    </w:p>
    <w:p w14:paraId="1659DCEB" w14:textId="77777777" w:rsidR="003A29C7" w:rsidRPr="00151D4C" w:rsidRDefault="003A29C7" w:rsidP="00F97F41">
      <w:pPr>
        <w:tabs>
          <w:tab w:val="left" w:pos="952"/>
        </w:tabs>
        <w:jc w:val="center"/>
        <w:rPr>
          <w:b/>
          <w:bCs/>
          <w:sz w:val="28"/>
          <w:szCs w:val="28"/>
        </w:rPr>
      </w:pPr>
    </w:p>
    <w:p w14:paraId="28BE114C" w14:textId="3E984E01" w:rsidR="00C36C50" w:rsidRDefault="00C82844" w:rsidP="00C36C50">
      <w:pPr>
        <w:jc w:val="lowKashida"/>
        <w:rPr>
          <w:rFonts w:eastAsia="Times New Roman" w:cs="Calibri"/>
          <w:sz w:val="22"/>
          <w:szCs w:val="22"/>
        </w:rPr>
      </w:pPr>
      <w:r w:rsidRPr="00151D4C">
        <w:rPr>
          <w:rStyle w:val="Strong"/>
          <w:rFonts w:eastAsia="Times New Roman" w:cs="Calibri"/>
          <w:sz w:val="22"/>
          <w:szCs w:val="22"/>
        </w:rPr>
        <w:t xml:space="preserve">DUBAI, </w:t>
      </w:r>
      <w:r w:rsidR="006A2960">
        <w:rPr>
          <w:rStyle w:val="Strong"/>
          <w:rFonts w:eastAsia="Times New Roman" w:cs="Calibri"/>
          <w:sz w:val="22"/>
          <w:szCs w:val="22"/>
        </w:rPr>
        <w:t>1 March</w:t>
      </w:r>
      <w:r w:rsidR="007F5395">
        <w:rPr>
          <w:rStyle w:val="Strong"/>
          <w:rFonts w:eastAsia="Times New Roman" w:cs="Calibri"/>
          <w:sz w:val="22"/>
          <w:szCs w:val="22"/>
        </w:rPr>
        <w:t xml:space="preserve"> </w:t>
      </w:r>
      <w:r w:rsidR="0012756D" w:rsidRPr="00151D4C">
        <w:rPr>
          <w:rStyle w:val="Strong"/>
          <w:rFonts w:eastAsia="Times New Roman" w:cs="Calibri"/>
          <w:sz w:val="22"/>
          <w:szCs w:val="22"/>
        </w:rPr>
        <w:t>202</w:t>
      </w:r>
      <w:r w:rsidR="00E77A40" w:rsidRPr="00151D4C">
        <w:rPr>
          <w:rStyle w:val="Strong"/>
          <w:rFonts w:eastAsia="Times New Roman" w:cs="Calibri"/>
          <w:sz w:val="22"/>
          <w:szCs w:val="22"/>
        </w:rPr>
        <w:t>4</w:t>
      </w:r>
      <w:r w:rsidRPr="00151D4C">
        <w:rPr>
          <w:rStyle w:val="Strong"/>
          <w:rFonts w:eastAsia="Times New Roman" w:cs="Calibri"/>
          <w:sz w:val="22"/>
          <w:szCs w:val="22"/>
        </w:rPr>
        <w:t xml:space="preserve"> –</w:t>
      </w:r>
      <w:r w:rsidR="00ED3D48" w:rsidRPr="00ED3D48">
        <w:rPr>
          <w:rFonts w:eastAsia="Times New Roman" w:cs="Calibri"/>
          <w:sz w:val="22"/>
          <w:szCs w:val="22"/>
        </w:rPr>
        <w:t xml:space="preserve"> </w:t>
      </w:r>
      <w:r w:rsidR="002C465D">
        <w:rPr>
          <w:rFonts w:eastAsia="Times New Roman" w:cs="Calibri"/>
          <w:sz w:val="22"/>
          <w:szCs w:val="22"/>
        </w:rPr>
        <w:t>A</w:t>
      </w:r>
      <w:r w:rsidR="002C465D" w:rsidRPr="002C465D">
        <w:rPr>
          <w:rFonts w:eastAsia="Times New Roman" w:cs="Calibri"/>
          <w:sz w:val="22"/>
          <w:szCs w:val="22"/>
        </w:rPr>
        <w:t xml:space="preserve"> poignant </w:t>
      </w:r>
      <w:r w:rsidR="00DE00CC">
        <w:rPr>
          <w:rFonts w:eastAsia="Times New Roman" w:cs="Calibri"/>
          <w:sz w:val="22"/>
          <w:szCs w:val="22"/>
        </w:rPr>
        <w:t xml:space="preserve">South </w:t>
      </w:r>
      <w:r w:rsidR="002C465D">
        <w:rPr>
          <w:rFonts w:eastAsia="Times New Roman" w:cs="Calibri"/>
          <w:sz w:val="22"/>
          <w:szCs w:val="22"/>
        </w:rPr>
        <w:t xml:space="preserve">Korean </w:t>
      </w:r>
      <w:r w:rsidR="002C465D" w:rsidRPr="002C465D">
        <w:rPr>
          <w:rFonts w:eastAsia="Times New Roman" w:cs="Calibri"/>
          <w:sz w:val="22"/>
          <w:szCs w:val="22"/>
        </w:rPr>
        <w:t>tale of immortality</w:t>
      </w:r>
      <w:r w:rsidR="002C465D">
        <w:rPr>
          <w:rFonts w:eastAsia="Times New Roman" w:cs="Calibri"/>
          <w:sz w:val="22"/>
          <w:szCs w:val="22"/>
        </w:rPr>
        <w:t xml:space="preserve"> and a</w:t>
      </w:r>
      <w:r w:rsidR="008309EB">
        <w:rPr>
          <w:rFonts w:eastAsia="Times New Roman" w:cs="Calibri"/>
          <w:sz w:val="22"/>
          <w:szCs w:val="22"/>
        </w:rPr>
        <w:t>n</w:t>
      </w:r>
      <w:r w:rsidR="002C465D">
        <w:rPr>
          <w:rFonts w:eastAsia="Times New Roman" w:cs="Calibri"/>
          <w:sz w:val="22"/>
          <w:szCs w:val="22"/>
        </w:rPr>
        <w:t xml:space="preserve"> Italian film </w:t>
      </w:r>
      <w:r w:rsidR="00066C42">
        <w:rPr>
          <w:rFonts w:eastAsia="Times New Roman" w:cs="Calibri"/>
          <w:sz w:val="22"/>
          <w:szCs w:val="22"/>
        </w:rPr>
        <w:t xml:space="preserve">symbolising </w:t>
      </w:r>
      <w:r w:rsidR="008309EB">
        <w:rPr>
          <w:rFonts w:eastAsia="Times New Roman" w:cs="Calibri"/>
          <w:sz w:val="22"/>
          <w:szCs w:val="22"/>
        </w:rPr>
        <w:t>human temptation</w:t>
      </w:r>
      <w:r w:rsidR="00066C42">
        <w:rPr>
          <w:rFonts w:eastAsia="Times New Roman" w:cs="Calibri"/>
          <w:sz w:val="22"/>
          <w:szCs w:val="22"/>
        </w:rPr>
        <w:t xml:space="preserve"> </w:t>
      </w:r>
      <w:r w:rsidR="00997785">
        <w:rPr>
          <w:rFonts w:eastAsia="Times New Roman" w:cs="Calibri"/>
          <w:sz w:val="22"/>
          <w:szCs w:val="22"/>
        </w:rPr>
        <w:t xml:space="preserve">have </w:t>
      </w:r>
      <w:r w:rsidR="009C3D89">
        <w:rPr>
          <w:rFonts w:eastAsia="Times New Roman" w:cs="Calibri"/>
          <w:sz w:val="22"/>
          <w:szCs w:val="22"/>
        </w:rPr>
        <w:t xml:space="preserve">emerged triumphant </w:t>
      </w:r>
      <w:r w:rsidR="00DE00CC">
        <w:rPr>
          <w:rFonts w:eastAsia="Times New Roman" w:cs="Calibri"/>
          <w:sz w:val="22"/>
          <w:szCs w:val="22"/>
        </w:rPr>
        <w:t xml:space="preserve">at </w:t>
      </w:r>
      <w:r w:rsidR="002C465D">
        <w:rPr>
          <w:rFonts w:eastAsia="Times New Roman" w:cs="Calibri"/>
          <w:sz w:val="22"/>
          <w:szCs w:val="22"/>
        </w:rPr>
        <w:t>Expo City Dubai’s inaugural Artificial Intelligence Film Festival (AIFF) Awards Ceremony</w:t>
      </w:r>
      <w:r w:rsidR="00C36C50">
        <w:rPr>
          <w:rFonts w:eastAsia="Times New Roman" w:cs="Calibri"/>
          <w:sz w:val="22"/>
          <w:szCs w:val="22"/>
        </w:rPr>
        <w:t xml:space="preserve">, marking </w:t>
      </w:r>
      <w:r w:rsidR="00546B1F">
        <w:rPr>
          <w:rFonts w:eastAsia="Times New Roman" w:cs="Calibri"/>
          <w:sz w:val="22"/>
          <w:szCs w:val="22"/>
        </w:rPr>
        <w:t xml:space="preserve">the culmination of a six-month festival </w:t>
      </w:r>
      <w:r w:rsidR="00156E4B">
        <w:rPr>
          <w:rFonts w:eastAsia="Times New Roman" w:cs="Calibri"/>
          <w:sz w:val="22"/>
          <w:szCs w:val="22"/>
        </w:rPr>
        <w:t>that celebrated</w:t>
      </w:r>
      <w:r w:rsidR="00546B1F">
        <w:rPr>
          <w:rFonts w:eastAsia="Times New Roman" w:cs="Calibri"/>
          <w:sz w:val="22"/>
          <w:szCs w:val="22"/>
        </w:rPr>
        <w:t xml:space="preserve"> </w:t>
      </w:r>
      <w:r w:rsidR="00546B1F" w:rsidRPr="00374808">
        <w:rPr>
          <w:rFonts w:eastAsia="Times New Roman" w:cs="Calibri"/>
          <w:sz w:val="22"/>
          <w:szCs w:val="22"/>
        </w:rPr>
        <w:t>the</w:t>
      </w:r>
      <w:r w:rsidR="00A12809">
        <w:rPr>
          <w:rFonts w:eastAsia="Times New Roman" w:cs="Calibri"/>
          <w:sz w:val="22"/>
          <w:szCs w:val="22"/>
        </w:rPr>
        <w:t xml:space="preserve"> </w:t>
      </w:r>
      <w:r w:rsidR="00156E4B">
        <w:rPr>
          <w:rFonts w:eastAsia="Times New Roman" w:cs="Calibri"/>
          <w:sz w:val="22"/>
          <w:szCs w:val="22"/>
        </w:rPr>
        <w:t xml:space="preserve">fusion of </w:t>
      </w:r>
      <w:r w:rsidR="00A12809" w:rsidRPr="00A12809">
        <w:rPr>
          <w:rFonts w:eastAsia="Times New Roman" w:cs="Calibri"/>
          <w:sz w:val="22"/>
          <w:szCs w:val="22"/>
        </w:rPr>
        <w:t>AI technology with human creativity</w:t>
      </w:r>
      <w:r w:rsidR="00C36C50">
        <w:rPr>
          <w:rFonts w:eastAsia="Times New Roman" w:cs="Calibri"/>
          <w:sz w:val="22"/>
          <w:szCs w:val="22"/>
        </w:rPr>
        <w:t>.</w:t>
      </w:r>
    </w:p>
    <w:p w14:paraId="147B93B3" w14:textId="77777777" w:rsidR="00C36C50" w:rsidRDefault="00C36C50" w:rsidP="00C36C50">
      <w:pPr>
        <w:jc w:val="lowKashida"/>
        <w:rPr>
          <w:rFonts w:eastAsia="Times New Roman" w:cs="Calibri"/>
          <w:sz w:val="22"/>
          <w:szCs w:val="22"/>
        </w:rPr>
      </w:pPr>
    </w:p>
    <w:p w14:paraId="603BA737" w14:textId="60A3A0D4" w:rsidR="005219DF" w:rsidRDefault="00C36C50" w:rsidP="005219DF">
      <w:pPr>
        <w:jc w:val="lowKashida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T</w:t>
      </w:r>
      <w:r w:rsidRPr="00374808">
        <w:rPr>
          <w:rFonts w:eastAsia="Times New Roman" w:cs="Calibri"/>
          <w:sz w:val="22"/>
          <w:szCs w:val="22"/>
        </w:rPr>
        <w:t xml:space="preserve">he </w:t>
      </w:r>
      <w:r>
        <w:rPr>
          <w:rFonts w:eastAsia="Times New Roman" w:cs="Calibri"/>
          <w:sz w:val="22"/>
          <w:szCs w:val="22"/>
        </w:rPr>
        <w:t xml:space="preserve">competition attracted </w:t>
      </w:r>
      <w:r w:rsidRPr="00374808">
        <w:rPr>
          <w:rFonts w:eastAsia="Times New Roman" w:cs="Calibri"/>
          <w:sz w:val="22"/>
          <w:szCs w:val="22"/>
        </w:rPr>
        <w:t xml:space="preserve">more than 500 </w:t>
      </w:r>
      <w:r>
        <w:rPr>
          <w:rFonts w:eastAsia="Times New Roman" w:cs="Calibri"/>
          <w:sz w:val="22"/>
          <w:szCs w:val="22"/>
        </w:rPr>
        <w:t xml:space="preserve">films from </w:t>
      </w:r>
      <w:r w:rsidRPr="00374808">
        <w:rPr>
          <w:rFonts w:eastAsia="Times New Roman" w:cs="Calibri"/>
          <w:sz w:val="22"/>
          <w:szCs w:val="22"/>
        </w:rPr>
        <w:t>89 countries</w:t>
      </w:r>
      <w:r>
        <w:rPr>
          <w:rFonts w:eastAsia="Times New Roman" w:cs="Calibri"/>
          <w:sz w:val="22"/>
          <w:szCs w:val="22"/>
        </w:rPr>
        <w:t xml:space="preserve">, with </w:t>
      </w:r>
      <w:r w:rsidRPr="001E338A">
        <w:rPr>
          <w:rFonts w:eastAsia="Times New Roman" w:cs="Calibri"/>
          <w:sz w:val="22"/>
          <w:szCs w:val="22"/>
        </w:rPr>
        <w:t xml:space="preserve">a panel of 12 </w:t>
      </w:r>
      <w:r>
        <w:rPr>
          <w:rFonts w:eastAsia="Times New Roman" w:cs="Calibri"/>
          <w:sz w:val="22"/>
          <w:szCs w:val="22"/>
        </w:rPr>
        <w:t xml:space="preserve">expert </w:t>
      </w:r>
      <w:r w:rsidRPr="001E338A">
        <w:rPr>
          <w:rFonts w:eastAsia="Times New Roman" w:cs="Calibri"/>
          <w:sz w:val="22"/>
          <w:szCs w:val="22"/>
        </w:rPr>
        <w:t>judges</w:t>
      </w:r>
      <w:r w:rsidR="005219DF">
        <w:rPr>
          <w:rFonts w:eastAsia="Times New Roman" w:cs="Calibri"/>
          <w:sz w:val="22"/>
          <w:szCs w:val="22"/>
        </w:rPr>
        <w:t xml:space="preserve"> – </w:t>
      </w:r>
      <w:r>
        <w:rPr>
          <w:rFonts w:eastAsia="Times New Roman" w:cs="Calibri"/>
          <w:sz w:val="22"/>
          <w:szCs w:val="22"/>
        </w:rPr>
        <w:t xml:space="preserve">including </w:t>
      </w:r>
      <w:r w:rsidR="005219DF">
        <w:rPr>
          <w:rFonts w:eastAsia="Times New Roman" w:cs="Calibri"/>
          <w:sz w:val="22"/>
          <w:szCs w:val="22"/>
        </w:rPr>
        <w:t xml:space="preserve">renowned </w:t>
      </w:r>
      <w:r w:rsidR="005219DF" w:rsidRPr="00C36C50">
        <w:rPr>
          <w:rFonts w:eastAsia="Times New Roman" w:cs="Calibri"/>
          <w:sz w:val="22"/>
          <w:szCs w:val="22"/>
        </w:rPr>
        <w:t>filmmaker and actor Shekhar Kap</w:t>
      </w:r>
      <w:r w:rsidR="00D46BB3">
        <w:rPr>
          <w:rFonts w:eastAsia="Times New Roman" w:cs="Calibri"/>
          <w:sz w:val="22"/>
          <w:szCs w:val="22"/>
        </w:rPr>
        <w:t>u</w:t>
      </w:r>
      <w:r w:rsidR="005219DF" w:rsidRPr="00C36C50">
        <w:rPr>
          <w:rFonts w:eastAsia="Times New Roman" w:cs="Calibri"/>
          <w:sz w:val="22"/>
          <w:szCs w:val="22"/>
        </w:rPr>
        <w:t>r</w:t>
      </w:r>
      <w:r w:rsidR="005219DF">
        <w:rPr>
          <w:rFonts w:eastAsia="Times New Roman" w:cs="Calibri"/>
          <w:sz w:val="22"/>
          <w:szCs w:val="22"/>
        </w:rPr>
        <w:t xml:space="preserve"> and </w:t>
      </w:r>
      <w:r>
        <w:rPr>
          <w:rFonts w:eastAsia="Times New Roman" w:cs="Calibri"/>
          <w:sz w:val="22"/>
          <w:szCs w:val="22"/>
        </w:rPr>
        <w:t>award-winning creative technologist Ben Grossman</w:t>
      </w:r>
      <w:r w:rsidR="005219DF">
        <w:rPr>
          <w:rFonts w:eastAsia="Times New Roman" w:cs="Calibri"/>
          <w:sz w:val="22"/>
          <w:szCs w:val="22"/>
        </w:rPr>
        <w:t xml:space="preserve"> – selecting the Best Film and Best Director. The </w:t>
      </w:r>
      <w:proofErr w:type="gramStart"/>
      <w:r w:rsidR="005219DF">
        <w:rPr>
          <w:rFonts w:eastAsia="Times New Roman" w:cs="Calibri"/>
          <w:sz w:val="22"/>
          <w:szCs w:val="22"/>
        </w:rPr>
        <w:t>general public</w:t>
      </w:r>
      <w:proofErr w:type="gramEnd"/>
      <w:r w:rsidR="005219DF">
        <w:rPr>
          <w:rFonts w:eastAsia="Times New Roman" w:cs="Calibri"/>
          <w:sz w:val="22"/>
          <w:szCs w:val="22"/>
        </w:rPr>
        <w:t xml:space="preserve"> voted for the Audience Choice award, while </w:t>
      </w:r>
      <w:r w:rsidR="00C400D7" w:rsidRPr="001E338A">
        <w:rPr>
          <w:rFonts w:eastAsia="Times New Roman" w:cs="Calibri"/>
          <w:sz w:val="22"/>
          <w:szCs w:val="22"/>
        </w:rPr>
        <w:t>a first-of-its kind AI tool</w:t>
      </w:r>
      <w:r w:rsidR="004301A7">
        <w:rPr>
          <w:rFonts w:eastAsia="Times New Roman" w:cs="Calibri"/>
          <w:sz w:val="22"/>
          <w:szCs w:val="22"/>
        </w:rPr>
        <w:t xml:space="preserve"> reviewed each submission’s </w:t>
      </w:r>
      <w:r w:rsidR="004301A7" w:rsidRPr="00546B1F">
        <w:rPr>
          <w:rFonts w:eastAsia="Times New Roman" w:cs="Calibri"/>
          <w:sz w:val="22"/>
          <w:szCs w:val="22"/>
        </w:rPr>
        <w:t>audio, imagery and storyline</w:t>
      </w:r>
      <w:r w:rsidR="004301A7">
        <w:rPr>
          <w:rFonts w:eastAsia="Times New Roman" w:cs="Calibri"/>
          <w:sz w:val="22"/>
          <w:szCs w:val="22"/>
        </w:rPr>
        <w:t xml:space="preserve"> to </w:t>
      </w:r>
      <w:r w:rsidR="005219DF">
        <w:rPr>
          <w:rFonts w:eastAsia="Times New Roman" w:cs="Calibri"/>
          <w:sz w:val="22"/>
          <w:szCs w:val="22"/>
        </w:rPr>
        <w:t>decide the AI Choice award.</w:t>
      </w:r>
    </w:p>
    <w:p w14:paraId="4B4C0562" w14:textId="77777777" w:rsidR="00C400D7" w:rsidRDefault="00C400D7" w:rsidP="00ED3D48">
      <w:pPr>
        <w:jc w:val="lowKashida"/>
        <w:rPr>
          <w:rFonts w:eastAsia="Times New Roman" w:cs="Calibri"/>
          <w:sz w:val="22"/>
          <w:szCs w:val="22"/>
        </w:rPr>
      </w:pPr>
    </w:p>
    <w:p w14:paraId="4099A1D1" w14:textId="6F7B8EC8" w:rsidR="008744AF" w:rsidRDefault="00010B27" w:rsidP="005219DF">
      <w:pPr>
        <w:jc w:val="lowKashida"/>
        <w:rPr>
          <w:rFonts w:eastAsia="Times New Roman" w:cs="Calibri"/>
          <w:sz w:val="22"/>
          <w:szCs w:val="22"/>
        </w:rPr>
      </w:pPr>
      <w:r w:rsidRPr="00C84205">
        <w:rPr>
          <w:rStyle w:val="Strong"/>
          <w:rFonts w:eastAsia="Times New Roman" w:cs="Calibri"/>
          <w:bCs w:val="0"/>
          <w:sz w:val="22"/>
          <w:szCs w:val="22"/>
        </w:rPr>
        <w:t>Marjan Faraidooni, Chief of Education and Culture, Expo City Dubai</w:t>
      </w:r>
      <w:r w:rsidR="008744AF" w:rsidRPr="00010B27">
        <w:rPr>
          <w:rFonts w:eastAsia="Times New Roman" w:cs="Calibri"/>
          <w:sz w:val="22"/>
          <w:szCs w:val="22"/>
        </w:rPr>
        <w:t>,</w:t>
      </w:r>
      <w:r w:rsidR="008744AF">
        <w:rPr>
          <w:rFonts w:eastAsia="Times New Roman" w:cs="Calibri"/>
          <w:sz w:val="22"/>
          <w:szCs w:val="22"/>
        </w:rPr>
        <w:t xml:space="preserve"> said: “</w:t>
      </w:r>
      <w:r w:rsidR="00997785">
        <w:rPr>
          <w:rFonts w:eastAsia="Times New Roman" w:cs="Calibri"/>
          <w:sz w:val="22"/>
          <w:szCs w:val="22"/>
        </w:rPr>
        <w:t>T</w:t>
      </w:r>
      <w:r w:rsidR="008744AF" w:rsidRPr="008744AF">
        <w:rPr>
          <w:rFonts w:eastAsia="Times New Roman" w:cs="Calibri"/>
          <w:sz w:val="22"/>
          <w:szCs w:val="22"/>
        </w:rPr>
        <w:t>he depth</w:t>
      </w:r>
      <w:r w:rsidR="00997785">
        <w:rPr>
          <w:rFonts w:eastAsia="Times New Roman" w:cs="Calibri"/>
          <w:sz w:val="22"/>
          <w:szCs w:val="22"/>
        </w:rPr>
        <w:t xml:space="preserve">, diversity and quality of </w:t>
      </w:r>
      <w:r w:rsidR="008744AF" w:rsidRPr="008744AF">
        <w:rPr>
          <w:rFonts w:eastAsia="Times New Roman" w:cs="Calibri"/>
          <w:sz w:val="22"/>
          <w:szCs w:val="22"/>
        </w:rPr>
        <w:t>submissions</w:t>
      </w:r>
      <w:r w:rsidR="00997785">
        <w:rPr>
          <w:rFonts w:eastAsia="Times New Roman" w:cs="Calibri"/>
          <w:sz w:val="22"/>
          <w:szCs w:val="22"/>
        </w:rPr>
        <w:t xml:space="preserve"> </w:t>
      </w:r>
      <w:r w:rsidR="00997785" w:rsidRPr="008744AF">
        <w:rPr>
          <w:rFonts w:eastAsia="Times New Roman" w:cs="Calibri"/>
          <w:sz w:val="22"/>
          <w:szCs w:val="22"/>
        </w:rPr>
        <w:t>underscore</w:t>
      </w:r>
      <w:r w:rsidR="00EC3B14">
        <w:rPr>
          <w:rFonts w:eastAsia="Times New Roman" w:cs="Calibri"/>
          <w:sz w:val="22"/>
          <w:szCs w:val="22"/>
        </w:rPr>
        <w:t xml:space="preserve">s </w:t>
      </w:r>
      <w:r w:rsidR="003B538D">
        <w:rPr>
          <w:rFonts w:eastAsia="Times New Roman" w:cs="Calibri"/>
          <w:sz w:val="22"/>
          <w:szCs w:val="22"/>
        </w:rPr>
        <w:t xml:space="preserve">the success of the first </w:t>
      </w:r>
      <w:r w:rsidR="00EC3B14">
        <w:rPr>
          <w:rFonts w:eastAsia="Times New Roman" w:cs="Calibri"/>
          <w:sz w:val="22"/>
          <w:szCs w:val="22"/>
        </w:rPr>
        <w:t>AI</w:t>
      </w:r>
      <w:r w:rsidR="00296FE8">
        <w:rPr>
          <w:rFonts w:eastAsia="Times New Roman" w:cs="Calibri"/>
          <w:sz w:val="22"/>
          <w:szCs w:val="22"/>
        </w:rPr>
        <w:t xml:space="preserve"> </w:t>
      </w:r>
      <w:r w:rsidR="00EC3B14">
        <w:rPr>
          <w:rFonts w:eastAsia="Times New Roman" w:cs="Calibri"/>
          <w:sz w:val="22"/>
          <w:szCs w:val="22"/>
        </w:rPr>
        <w:t>F</w:t>
      </w:r>
      <w:r w:rsidR="00296FE8">
        <w:rPr>
          <w:rFonts w:eastAsia="Times New Roman" w:cs="Calibri"/>
          <w:sz w:val="22"/>
          <w:szCs w:val="22"/>
        </w:rPr>
        <w:t xml:space="preserve">ilm </w:t>
      </w:r>
      <w:r w:rsidR="00EC3B14">
        <w:rPr>
          <w:rFonts w:eastAsia="Times New Roman" w:cs="Calibri"/>
          <w:sz w:val="22"/>
          <w:szCs w:val="22"/>
        </w:rPr>
        <w:t>F</w:t>
      </w:r>
      <w:r w:rsidR="00296FE8">
        <w:rPr>
          <w:rFonts w:eastAsia="Times New Roman" w:cs="Calibri"/>
          <w:sz w:val="22"/>
          <w:szCs w:val="22"/>
        </w:rPr>
        <w:t>estival</w:t>
      </w:r>
      <w:r w:rsidR="003B538D">
        <w:rPr>
          <w:rFonts w:eastAsia="Times New Roman" w:cs="Calibri"/>
          <w:sz w:val="22"/>
          <w:szCs w:val="22"/>
        </w:rPr>
        <w:t xml:space="preserve"> in the region</w:t>
      </w:r>
      <w:r w:rsidR="00997785" w:rsidRPr="008744AF">
        <w:rPr>
          <w:rFonts w:eastAsia="Times New Roman" w:cs="Calibri"/>
          <w:sz w:val="22"/>
          <w:szCs w:val="22"/>
        </w:rPr>
        <w:t xml:space="preserve"> in fostering a global platform for</w:t>
      </w:r>
      <w:r w:rsidR="00997785">
        <w:rPr>
          <w:rFonts w:eastAsia="Times New Roman" w:cs="Calibri"/>
          <w:sz w:val="22"/>
          <w:szCs w:val="22"/>
        </w:rPr>
        <w:t xml:space="preserve"> exploring technology and creativity</w:t>
      </w:r>
      <w:r w:rsidR="00A12809">
        <w:rPr>
          <w:rFonts w:eastAsia="Times New Roman" w:cs="Calibri"/>
          <w:sz w:val="22"/>
          <w:szCs w:val="22"/>
        </w:rPr>
        <w:t xml:space="preserve"> and the </w:t>
      </w:r>
      <w:r w:rsidR="00A12809" w:rsidRPr="0059017C">
        <w:rPr>
          <w:rFonts w:asciiTheme="minorHAnsi" w:hAnsiTheme="minorHAnsi" w:cstheme="minorHAnsi"/>
          <w:sz w:val="22"/>
          <w:szCs w:val="22"/>
        </w:rPr>
        <w:t>potential of AI</w:t>
      </w:r>
      <w:r w:rsidR="00A12809">
        <w:rPr>
          <w:rFonts w:asciiTheme="minorHAnsi" w:hAnsiTheme="minorHAnsi" w:cstheme="minorHAnsi"/>
          <w:sz w:val="22"/>
          <w:szCs w:val="22"/>
        </w:rPr>
        <w:t xml:space="preserve"> </w:t>
      </w:r>
      <w:r w:rsidR="00A12809" w:rsidRPr="0059017C">
        <w:rPr>
          <w:rFonts w:asciiTheme="minorHAnsi" w:hAnsiTheme="minorHAnsi" w:cstheme="minorHAnsi"/>
          <w:sz w:val="22"/>
          <w:szCs w:val="22"/>
        </w:rPr>
        <w:t>to advance the filmmaking landscape</w:t>
      </w:r>
      <w:r w:rsidR="00A12809">
        <w:rPr>
          <w:rFonts w:asciiTheme="minorHAnsi" w:hAnsiTheme="minorHAnsi" w:cstheme="minorHAnsi"/>
          <w:sz w:val="22"/>
          <w:szCs w:val="22"/>
        </w:rPr>
        <w:t xml:space="preserve">. </w:t>
      </w:r>
      <w:r w:rsidR="00997785">
        <w:rPr>
          <w:rFonts w:eastAsia="Times New Roman" w:cs="Calibri"/>
          <w:sz w:val="22"/>
          <w:szCs w:val="22"/>
        </w:rPr>
        <w:t xml:space="preserve">The </w:t>
      </w:r>
      <w:r w:rsidR="008744AF" w:rsidRPr="008744AF">
        <w:rPr>
          <w:rFonts w:eastAsia="Times New Roman" w:cs="Calibri"/>
          <w:sz w:val="22"/>
          <w:szCs w:val="22"/>
        </w:rPr>
        <w:t>winning films exemplif</w:t>
      </w:r>
      <w:r w:rsidR="00997785">
        <w:rPr>
          <w:rFonts w:eastAsia="Times New Roman" w:cs="Calibri"/>
          <w:sz w:val="22"/>
          <w:szCs w:val="22"/>
        </w:rPr>
        <w:t>y</w:t>
      </w:r>
      <w:r w:rsidR="008744AF" w:rsidRPr="008744AF">
        <w:rPr>
          <w:rFonts w:eastAsia="Times New Roman" w:cs="Calibri"/>
          <w:sz w:val="22"/>
          <w:szCs w:val="22"/>
        </w:rPr>
        <w:t xml:space="preserve"> the spirit of the </w:t>
      </w:r>
      <w:r w:rsidR="00997785">
        <w:rPr>
          <w:rFonts w:eastAsia="Times New Roman" w:cs="Calibri"/>
          <w:sz w:val="22"/>
          <w:szCs w:val="22"/>
        </w:rPr>
        <w:t>f</w:t>
      </w:r>
      <w:r w:rsidR="008744AF" w:rsidRPr="008744AF">
        <w:rPr>
          <w:rFonts w:eastAsia="Times New Roman" w:cs="Calibri"/>
          <w:sz w:val="22"/>
          <w:szCs w:val="22"/>
        </w:rPr>
        <w:t>estival</w:t>
      </w:r>
      <w:r w:rsidR="0060526B">
        <w:rPr>
          <w:rFonts w:eastAsia="Times New Roman" w:cs="Calibri"/>
          <w:sz w:val="22"/>
          <w:szCs w:val="22"/>
        </w:rPr>
        <w:t xml:space="preserve"> and demonstrate how </w:t>
      </w:r>
      <w:r w:rsidR="00804B6E">
        <w:rPr>
          <w:rFonts w:eastAsia="Times New Roman" w:cs="Calibri"/>
          <w:sz w:val="22"/>
          <w:szCs w:val="22"/>
        </w:rPr>
        <w:t xml:space="preserve">people’s </w:t>
      </w:r>
      <w:r w:rsidR="008744AF" w:rsidRPr="008744AF">
        <w:rPr>
          <w:rFonts w:eastAsia="Times New Roman" w:cs="Calibri"/>
          <w:sz w:val="22"/>
          <w:szCs w:val="22"/>
        </w:rPr>
        <w:t xml:space="preserve">imagination </w:t>
      </w:r>
      <w:r w:rsidR="0060526B">
        <w:rPr>
          <w:rFonts w:eastAsia="Times New Roman" w:cs="Calibri"/>
          <w:sz w:val="22"/>
          <w:szCs w:val="22"/>
        </w:rPr>
        <w:t xml:space="preserve">can find </w:t>
      </w:r>
      <w:r w:rsidR="009C3D89">
        <w:rPr>
          <w:rFonts w:eastAsia="Times New Roman" w:cs="Calibri"/>
          <w:sz w:val="22"/>
          <w:szCs w:val="22"/>
        </w:rPr>
        <w:t>new ways of expression using the latest technology</w:t>
      </w:r>
      <w:r w:rsidR="008744AF" w:rsidRPr="008744AF">
        <w:rPr>
          <w:rFonts w:eastAsia="Times New Roman" w:cs="Calibri"/>
          <w:sz w:val="22"/>
          <w:szCs w:val="22"/>
        </w:rPr>
        <w:t>.</w:t>
      </w:r>
    </w:p>
    <w:p w14:paraId="328D81A6" w14:textId="77777777" w:rsidR="00EC3B14" w:rsidRDefault="00EC3B14" w:rsidP="00997785">
      <w:pPr>
        <w:jc w:val="lowKashida"/>
        <w:rPr>
          <w:rFonts w:eastAsia="Times New Roman" w:cs="Calibri"/>
          <w:sz w:val="22"/>
          <w:szCs w:val="22"/>
        </w:rPr>
      </w:pPr>
    </w:p>
    <w:p w14:paraId="3C3076A8" w14:textId="55D1C063" w:rsidR="00EC3B14" w:rsidRDefault="00EC3B14" w:rsidP="00997785">
      <w:pPr>
        <w:jc w:val="lowKashida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“AIFF has further solidified Expo City’s position as an AI innovation destination</w:t>
      </w:r>
      <w:r>
        <w:rPr>
          <w:rFonts w:eastAsia="Times New Roman" w:cs="Calibri"/>
          <w:bCs/>
          <w:sz w:val="22"/>
          <w:szCs w:val="22"/>
        </w:rPr>
        <w:t>, a future-focused community and a global platform for collaboration on big ideas</w:t>
      </w:r>
      <w:r w:rsidR="00A12809">
        <w:rPr>
          <w:rFonts w:eastAsia="Times New Roman" w:cs="Calibri"/>
          <w:bCs/>
          <w:sz w:val="22"/>
          <w:szCs w:val="22"/>
        </w:rPr>
        <w:t>, and w</w:t>
      </w:r>
      <w:r>
        <w:rPr>
          <w:rFonts w:eastAsia="Times New Roman" w:cs="Calibri"/>
          <w:sz w:val="22"/>
          <w:szCs w:val="22"/>
        </w:rPr>
        <w:t xml:space="preserve">e look forward to further events and opportunities </w:t>
      </w:r>
      <w:r w:rsidR="00A12809">
        <w:rPr>
          <w:rFonts w:eastAsia="Times New Roman" w:cs="Calibri"/>
          <w:sz w:val="22"/>
          <w:szCs w:val="22"/>
        </w:rPr>
        <w:t xml:space="preserve">that will attract innovative pioneers and </w:t>
      </w:r>
      <w:r>
        <w:rPr>
          <w:rFonts w:eastAsia="Times New Roman" w:cs="Calibri"/>
          <w:sz w:val="22"/>
          <w:szCs w:val="22"/>
        </w:rPr>
        <w:t xml:space="preserve">technologies </w:t>
      </w:r>
      <w:r w:rsidR="00B94A31">
        <w:rPr>
          <w:rFonts w:eastAsia="Times New Roman" w:cs="Calibri"/>
          <w:sz w:val="22"/>
          <w:szCs w:val="22"/>
        </w:rPr>
        <w:t xml:space="preserve">to </w:t>
      </w:r>
      <w:r>
        <w:rPr>
          <w:rFonts w:eastAsia="Times New Roman" w:cs="Calibri"/>
          <w:sz w:val="22"/>
          <w:szCs w:val="22"/>
        </w:rPr>
        <w:t xml:space="preserve">shape </w:t>
      </w:r>
      <w:r w:rsidR="00A12809">
        <w:rPr>
          <w:rFonts w:eastAsia="Times New Roman" w:cs="Calibri"/>
          <w:sz w:val="22"/>
          <w:szCs w:val="22"/>
        </w:rPr>
        <w:t xml:space="preserve">a brighter </w:t>
      </w:r>
      <w:r>
        <w:rPr>
          <w:rFonts w:eastAsia="Times New Roman" w:cs="Calibri"/>
          <w:sz w:val="22"/>
          <w:szCs w:val="22"/>
        </w:rPr>
        <w:t>future.”</w:t>
      </w:r>
    </w:p>
    <w:p w14:paraId="05E15740" w14:textId="77777777" w:rsidR="002C465D" w:rsidRDefault="002C465D" w:rsidP="00ED3D48">
      <w:pPr>
        <w:jc w:val="lowKashida"/>
        <w:rPr>
          <w:rFonts w:eastAsia="Times New Roman" w:cs="Calibri"/>
          <w:i/>
          <w:iCs/>
          <w:color w:val="FF0000"/>
          <w:sz w:val="22"/>
          <w:szCs w:val="22"/>
        </w:rPr>
      </w:pPr>
    </w:p>
    <w:p w14:paraId="40300A33" w14:textId="21F7E020" w:rsidR="008744AF" w:rsidRPr="00546B1F" w:rsidRDefault="00997785" w:rsidP="00ED3D48">
      <w:pPr>
        <w:jc w:val="lowKashida"/>
        <w:rPr>
          <w:rFonts w:eastAsia="Times New Roman" w:cs="Calibri"/>
          <w:sz w:val="22"/>
          <w:szCs w:val="22"/>
        </w:rPr>
      </w:pPr>
      <w:r w:rsidRPr="00546B1F">
        <w:rPr>
          <w:rFonts w:eastAsia="Times New Roman" w:cs="Calibri"/>
          <w:sz w:val="22"/>
          <w:szCs w:val="22"/>
        </w:rPr>
        <w:t xml:space="preserve">Winning both </w:t>
      </w:r>
      <w:r w:rsidR="00E90D48" w:rsidRPr="00546B1F">
        <w:rPr>
          <w:rFonts w:eastAsia="Times New Roman" w:cs="Calibri"/>
          <w:sz w:val="22"/>
          <w:szCs w:val="22"/>
        </w:rPr>
        <w:t xml:space="preserve">the </w:t>
      </w:r>
      <w:r w:rsidR="008744AF" w:rsidRPr="00546B1F">
        <w:rPr>
          <w:rFonts w:eastAsia="Times New Roman" w:cs="Calibri"/>
          <w:sz w:val="22"/>
          <w:szCs w:val="22"/>
        </w:rPr>
        <w:t>Best Film and Audience Choice</w:t>
      </w:r>
      <w:r w:rsidR="00E90D48" w:rsidRPr="00546B1F">
        <w:rPr>
          <w:rFonts w:eastAsia="Times New Roman" w:cs="Calibri"/>
          <w:sz w:val="22"/>
          <w:szCs w:val="22"/>
        </w:rPr>
        <w:t xml:space="preserve"> categories</w:t>
      </w:r>
      <w:r w:rsidRPr="00546B1F">
        <w:rPr>
          <w:rFonts w:eastAsia="Times New Roman" w:cs="Calibri"/>
          <w:sz w:val="22"/>
          <w:szCs w:val="22"/>
        </w:rPr>
        <w:t xml:space="preserve">, </w:t>
      </w:r>
      <w:r w:rsidRPr="00546B1F">
        <w:rPr>
          <w:rFonts w:eastAsia="Times New Roman" w:cs="Calibri"/>
          <w:i/>
          <w:iCs/>
          <w:sz w:val="22"/>
          <w:szCs w:val="22"/>
        </w:rPr>
        <w:t>One More Pumpkin</w:t>
      </w:r>
      <w:r w:rsidRPr="00546B1F">
        <w:rPr>
          <w:rFonts w:eastAsia="Times New Roman" w:cs="Calibri"/>
          <w:sz w:val="22"/>
          <w:szCs w:val="22"/>
        </w:rPr>
        <w:t xml:space="preserve"> by Hansl von Kwon from South Korea captivated audiences with </w:t>
      </w:r>
      <w:r w:rsidR="00156E4B">
        <w:rPr>
          <w:rFonts w:eastAsia="Times New Roman" w:cs="Calibri"/>
          <w:sz w:val="22"/>
          <w:szCs w:val="22"/>
        </w:rPr>
        <w:t xml:space="preserve">a </w:t>
      </w:r>
      <w:r w:rsidR="00156E4B" w:rsidRPr="00546B1F">
        <w:rPr>
          <w:rFonts w:eastAsia="Times New Roman" w:cs="Calibri"/>
          <w:sz w:val="22"/>
          <w:szCs w:val="22"/>
        </w:rPr>
        <w:t>blend</w:t>
      </w:r>
      <w:r w:rsidR="00156E4B">
        <w:rPr>
          <w:rFonts w:eastAsia="Times New Roman" w:cs="Calibri"/>
          <w:sz w:val="22"/>
          <w:szCs w:val="22"/>
        </w:rPr>
        <w:t xml:space="preserve"> of</w:t>
      </w:r>
      <w:r w:rsidR="00156E4B" w:rsidRPr="00546B1F">
        <w:rPr>
          <w:rFonts w:eastAsia="Times New Roman" w:cs="Calibri"/>
          <w:sz w:val="22"/>
          <w:szCs w:val="22"/>
        </w:rPr>
        <w:t xml:space="preserve"> folklore and technological innovation </w:t>
      </w:r>
      <w:r w:rsidR="00156E4B">
        <w:rPr>
          <w:rFonts w:eastAsia="Times New Roman" w:cs="Calibri"/>
          <w:sz w:val="22"/>
          <w:szCs w:val="22"/>
        </w:rPr>
        <w:t xml:space="preserve">that told the </w:t>
      </w:r>
      <w:r w:rsidRPr="00546B1F">
        <w:rPr>
          <w:rFonts w:eastAsia="Times New Roman" w:cs="Calibri"/>
          <w:sz w:val="22"/>
          <w:szCs w:val="22"/>
        </w:rPr>
        <w:t xml:space="preserve">story of </w:t>
      </w:r>
      <w:r w:rsidR="00E90D48" w:rsidRPr="00546B1F">
        <w:rPr>
          <w:rFonts w:eastAsia="Times New Roman" w:cs="Calibri"/>
          <w:sz w:val="22"/>
          <w:szCs w:val="22"/>
        </w:rPr>
        <w:t xml:space="preserve">an elderly couple rumoured to defy the bounds of time. </w:t>
      </w:r>
    </w:p>
    <w:p w14:paraId="50C0CECC" w14:textId="77777777" w:rsidR="008744AF" w:rsidRPr="00546B1F" w:rsidRDefault="008744AF" w:rsidP="00ED3D48">
      <w:pPr>
        <w:jc w:val="lowKashida"/>
        <w:rPr>
          <w:rFonts w:eastAsia="Times New Roman" w:cs="Calibri"/>
          <w:sz w:val="22"/>
          <w:szCs w:val="22"/>
        </w:rPr>
      </w:pPr>
    </w:p>
    <w:p w14:paraId="574932B4" w14:textId="08680AB0" w:rsidR="008744AF" w:rsidRDefault="00E90D48" w:rsidP="00ED3D48">
      <w:pPr>
        <w:jc w:val="lowKashida"/>
        <w:rPr>
          <w:rFonts w:eastAsia="Times New Roman" w:cs="Calibri"/>
          <w:sz w:val="22"/>
          <w:szCs w:val="22"/>
        </w:rPr>
      </w:pPr>
      <w:r w:rsidRPr="00546B1F">
        <w:rPr>
          <w:rFonts w:eastAsia="Times New Roman" w:cs="Calibri"/>
          <w:sz w:val="22"/>
          <w:szCs w:val="22"/>
        </w:rPr>
        <w:t>Italian director Francesco Siro</w:t>
      </w:r>
      <w:r w:rsidR="003B19B0" w:rsidRPr="00546B1F">
        <w:rPr>
          <w:rFonts w:eastAsia="Times New Roman" w:cs="Calibri"/>
          <w:sz w:val="22"/>
          <w:szCs w:val="22"/>
        </w:rPr>
        <w:t>’</w:t>
      </w:r>
      <w:r w:rsidRPr="00546B1F">
        <w:rPr>
          <w:rFonts w:eastAsia="Times New Roman" w:cs="Calibri"/>
          <w:sz w:val="22"/>
          <w:szCs w:val="22"/>
        </w:rPr>
        <w:t xml:space="preserve">s </w:t>
      </w:r>
      <w:r w:rsidRPr="00546B1F">
        <w:rPr>
          <w:rFonts w:eastAsia="Times New Roman" w:cs="Calibri"/>
          <w:i/>
          <w:iCs/>
          <w:sz w:val="22"/>
          <w:szCs w:val="22"/>
        </w:rPr>
        <w:t>TRETA</w:t>
      </w:r>
      <w:r w:rsidRPr="00546B1F">
        <w:rPr>
          <w:rFonts w:eastAsia="Times New Roman" w:cs="Calibri"/>
          <w:sz w:val="22"/>
          <w:szCs w:val="22"/>
        </w:rPr>
        <w:t xml:space="preserve"> secured the prestigious AI Choice award, sponsored by </w:t>
      </w:r>
      <w:r w:rsidR="00156E4B">
        <w:rPr>
          <w:rFonts w:eastAsia="Times New Roman" w:cs="Calibri"/>
          <w:sz w:val="22"/>
          <w:szCs w:val="22"/>
        </w:rPr>
        <w:t xml:space="preserve">technology group </w:t>
      </w:r>
      <w:r w:rsidRPr="00546B1F">
        <w:rPr>
          <w:rFonts w:eastAsia="Times New Roman" w:cs="Calibri"/>
          <w:sz w:val="22"/>
          <w:szCs w:val="22"/>
        </w:rPr>
        <w:t>G42</w:t>
      </w:r>
      <w:r w:rsidR="004C77AF">
        <w:rPr>
          <w:rFonts w:eastAsia="Times New Roman" w:cs="Calibri"/>
          <w:sz w:val="22"/>
          <w:szCs w:val="22"/>
        </w:rPr>
        <w:t xml:space="preserve">, </w:t>
      </w:r>
      <w:r w:rsidR="0060526B">
        <w:rPr>
          <w:rFonts w:eastAsia="Times New Roman" w:cs="Calibri"/>
          <w:sz w:val="22"/>
          <w:szCs w:val="22"/>
        </w:rPr>
        <w:t xml:space="preserve">in </w:t>
      </w:r>
      <w:r w:rsidR="004C77AF">
        <w:rPr>
          <w:rFonts w:eastAsia="Times New Roman" w:cs="Calibri"/>
          <w:sz w:val="22"/>
          <w:szCs w:val="22"/>
        </w:rPr>
        <w:t xml:space="preserve">which </w:t>
      </w:r>
      <w:r w:rsidRPr="00546B1F">
        <w:rPr>
          <w:rFonts w:eastAsia="Times New Roman" w:cs="Calibri"/>
          <w:sz w:val="22"/>
          <w:szCs w:val="22"/>
        </w:rPr>
        <w:t>Expo City</w:t>
      </w:r>
      <w:r w:rsidR="003B19B0" w:rsidRPr="00546B1F">
        <w:rPr>
          <w:rFonts w:eastAsia="Times New Roman" w:cs="Calibri"/>
          <w:sz w:val="22"/>
          <w:szCs w:val="22"/>
        </w:rPr>
        <w:t>’</w:t>
      </w:r>
      <w:r w:rsidRPr="00546B1F">
        <w:rPr>
          <w:rFonts w:eastAsia="Times New Roman" w:cs="Calibri"/>
          <w:sz w:val="22"/>
          <w:szCs w:val="22"/>
        </w:rPr>
        <w:t>s unique</w:t>
      </w:r>
      <w:r w:rsidR="005219DF">
        <w:rPr>
          <w:rFonts w:eastAsia="Times New Roman" w:cs="Calibri"/>
          <w:sz w:val="22"/>
          <w:szCs w:val="22"/>
        </w:rPr>
        <w:t>, purpose-built</w:t>
      </w:r>
      <w:r w:rsidRPr="00546B1F">
        <w:rPr>
          <w:rFonts w:eastAsia="Times New Roman" w:cs="Calibri"/>
          <w:sz w:val="22"/>
          <w:szCs w:val="22"/>
        </w:rPr>
        <w:t xml:space="preserve"> AI tool</w:t>
      </w:r>
      <w:r w:rsidR="005219DF">
        <w:rPr>
          <w:rFonts w:eastAsia="Times New Roman" w:cs="Calibri"/>
          <w:sz w:val="22"/>
          <w:szCs w:val="22"/>
        </w:rPr>
        <w:t xml:space="preserve"> illustrated the </w:t>
      </w:r>
      <w:r w:rsidR="005219DF" w:rsidRPr="00E769CB">
        <w:rPr>
          <w:rFonts w:eastAsia="Times New Roman" w:cs="Calibri"/>
          <w:sz w:val="22"/>
          <w:szCs w:val="22"/>
        </w:rPr>
        <w:t>alignment between human judgment and AI evaluation</w:t>
      </w:r>
      <w:r w:rsidR="00B94A31">
        <w:rPr>
          <w:rFonts w:eastAsia="Times New Roman" w:cs="Calibri"/>
          <w:sz w:val="22"/>
          <w:szCs w:val="22"/>
        </w:rPr>
        <w:t xml:space="preserve"> and </w:t>
      </w:r>
      <w:r w:rsidR="005219DF">
        <w:rPr>
          <w:rFonts w:eastAsia="Times New Roman" w:cs="Calibri"/>
          <w:sz w:val="22"/>
          <w:szCs w:val="22"/>
        </w:rPr>
        <w:t>demonstrat</w:t>
      </w:r>
      <w:r w:rsidR="00B94A31">
        <w:rPr>
          <w:rFonts w:eastAsia="Times New Roman" w:cs="Calibri"/>
          <w:sz w:val="22"/>
          <w:szCs w:val="22"/>
        </w:rPr>
        <w:t>ed</w:t>
      </w:r>
      <w:r w:rsidR="005219DF">
        <w:rPr>
          <w:rFonts w:eastAsia="Times New Roman" w:cs="Calibri"/>
          <w:sz w:val="22"/>
          <w:szCs w:val="22"/>
        </w:rPr>
        <w:t xml:space="preserve"> how </w:t>
      </w:r>
      <w:r w:rsidR="005219DF" w:rsidRPr="001A3A1E">
        <w:rPr>
          <w:rFonts w:eastAsia="Times New Roman" w:cs="Calibri"/>
          <w:sz w:val="22"/>
          <w:szCs w:val="22"/>
        </w:rPr>
        <w:t>technology can provid</w:t>
      </w:r>
      <w:r w:rsidR="005219DF">
        <w:rPr>
          <w:rFonts w:eastAsia="Times New Roman" w:cs="Calibri"/>
          <w:sz w:val="22"/>
          <w:szCs w:val="22"/>
        </w:rPr>
        <w:t>e</w:t>
      </w:r>
      <w:r w:rsidR="005219DF" w:rsidRPr="001A3A1E">
        <w:rPr>
          <w:rFonts w:eastAsia="Times New Roman" w:cs="Calibri"/>
          <w:sz w:val="22"/>
          <w:szCs w:val="22"/>
        </w:rPr>
        <w:t xml:space="preserve"> a new</w:t>
      </w:r>
      <w:r w:rsidR="005219DF">
        <w:rPr>
          <w:rFonts w:eastAsia="Times New Roman" w:cs="Calibri"/>
          <w:sz w:val="22"/>
          <w:szCs w:val="22"/>
        </w:rPr>
        <w:t xml:space="preserve"> </w:t>
      </w:r>
      <w:r w:rsidR="005219DF" w:rsidRPr="001A3A1E">
        <w:rPr>
          <w:rFonts w:eastAsia="Times New Roman" w:cs="Calibri"/>
          <w:sz w:val="22"/>
          <w:szCs w:val="22"/>
        </w:rPr>
        <w:t>way to review works of art.</w:t>
      </w:r>
      <w:r w:rsidR="005219DF">
        <w:rPr>
          <w:rFonts w:eastAsia="Times New Roman" w:cs="Calibri"/>
          <w:sz w:val="22"/>
          <w:szCs w:val="22"/>
        </w:rPr>
        <w:t xml:space="preserve"> </w:t>
      </w:r>
      <w:r w:rsidRPr="00546B1F">
        <w:rPr>
          <w:rFonts w:eastAsia="Times New Roman" w:cs="Calibri"/>
          <w:sz w:val="22"/>
          <w:szCs w:val="22"/>
        </w:rPr>
        <w:t>Siro</w:t>
      </w:r>
      <w:r w:rsidR="00997785" w:rsidRPr="00546B1F">
        <w:rPr>
          <w:rFonts w:eastAsia="Times New Roman" w:cs="Calibri"/>
          <w:sz w:val="22"/>
          <w:szCs w:val="22"/>
        </w:rPr>
        <w:t xml:space="preserve"> </w:t>
      </w:r>
      <w:r w:rsidRPr="00546B1F">
        <w:rPr>
          <w:rFonts w:eastAsia="Times New Roman" w:cs="Calibri"/>
          <w:sz w:val="22"/>
          <w:szCs w:val="22"/>
        </w:rPr>
        <w:t xml:space="preserve">also claimed the Best Director award for </w:t>
      </w:r>
      <w:r w:rsidR="00997785" w:rsidRPr="00546B1F">
        <w:rPr>
          <w:rFonts w:eastAsia="Times New Roman" w:cs="Calibri"/>
          <w:sz w:val="22"/>
          <w:szCs w:val="22"/>
        </w:rPr>
        <w:t xml:space="preserve">his </w:t>
      </w:r>
      <w:r w:rsidRPr="00546B1F">
        <w:rPr>
          <w:rFonts w:eastAsia="Times New Roman" w:cs="Calibri"/>
          <w:sz w:val="22"/>
          <w:szCs w:val="22"/>
        </w:rPr>
        <w:t>mesmerising fable</w:t>
      </w:r>
      <w:r w:rsidR="008309EB">
        <w:rPr>
          <w:rFonts w:eastAsia="Times New Roman" w:cs="Calibri"/>
          <w:sz w:val="22"/>
          <w:szCs w:val="22"/>
        </w:rPr>
        <w:t xml:space="preserve"> </w:t>
      </w:r>
      <w:r w:rsidR="007D1259">
        <w:rPr>
          <w:rFonts w:eastAsia="Times New Roman" w:cs="Calibri"/>
          <w:sz w:val="22"/>
          <w:szCs w:val="22"/>
        </w:rPr>
        <w:t xml:space="preserve">of </w:t>
      </w:r>
      <w:r w:rsidR="008309EB">
        <w:rPr>
          <w:rFonts w:eastAsia="Times New Roman" w:cs="Calibri"/>
          <w:sz w:val="22"/>
          <w:szCs w:val="22"/>
        </w:rPr>
        <w:t>a c</w:t>
      </w:r>
      <w:r w:rsidR="008309EB" w:rsidRPr="008309EB">
        <w:rPr>
          <w:rFonts w:eastAsia="Times New Roman" w:cs="Calibri"/>
          <w:sz w:val="22"/>
          <w:szCs w:val="22"/>
        </w:rPr>
        <w:t>lown pos</w:t>
      </w:r>
      <w:r w:rsidR="008309EB">
        <w:rPr>
          <w:rFonts w:eastAsia="Times New Roman" w:cs="Calibri"/>
          <w:sz w:val="22"/>
          <w:szCs w:val="22"/>
        </w:rPr>
        <w:t>ing</w:t>
      </w:r>
      <w:r w:rsidR="008309EB" w:rsidRPr="008309EB">
        <w:rPr>
          <w:rFonts w:eastAsia="Times New Roman" w:cs="Calibri"/>
          <w:sz w:val="22"/>
          <w:szCs w:val="22"/>
        </w:rPr>
        <w:t xml:space="preserve"> as the king of human temptations</w:t>
      </w:r>
      <w:r w:rsidR="008309EB">
        <w:rPr>
          <w:rFonts w:eastAsia="Times New Roman" w:cs="Calibri"/>
          <w:sz w:val="22"/>
          <w:szCs w:val="22"/>
        </w:rPr>
        <w:t xml:space="preserve"> and</w:t>
      </w:r>
      <w:r w:rsidR="008309EB" w:rsidRPr="008309EB">
        <w:rPr>
          <w:rFonts w:eastAsia="Times New Roman" w:cs="Calibri"/>
          <w:sz w:val="22"/>
          <w:szCs w:val="22"/>
        </w:rPr>
        <w:t xml:space="preserve"> orchestrat</w:t>
      </w:r>
      <w:r w:rsidR="008309EB">
        <w:rPr>
          <w:rFonts w:eastAsia="Times New Roman" w:cs="Calibri"/>
          <w:sz w:val="22"/>
          <w:szCs w:val="22"/>
        </w:rPr>
        <w:t>ing</w:t>
      </w:r>
      <w:r w:rsidR="008309EB" w:rsidRPr="008309EB">
        <w:rPr>
          <w:rFonts w:eastAsia="Times New Roman" w:cs="Calibri"/>
          <w:sz w:val="22"/>
          <w:szCs w:val="22"/>
        </w:rPr>
        <w:t xml:space="preserve"> an unprecedented battle for 'control'</w:t>
      </w:r>
      <w:r w:rsidR="008309EB">
        <w:rPr>
          <w:rFonts w:eastAsia="Times New Roman" w:cs="Calibri"/>
          <w:sz w:val="22"/>
          <w:szCs w:val="22"/>
        </w:rPr>
        <w:t>.</w:t>
      </w:r>
    </w:p>
    <w:p w14:paraId="6DDF36CF" w14:textId="77777777" w:rsidR="001A3A1E" w:rsidRDefault="001A3A1E" w:rsidP="00ED3D48">
      <w:pPr>
        <w:jc w:val="lowKashida"/>
        <w:rPr>
          <w:rFonts w:eastAsia="Times New Roman" w:cs="Calibri"/>
          <w:sz w:val="22"/>
          <w:szCs w:val="22"/>
        </w:rPr>
      </w:pPr>
    </w:p>
    <w:p w14:paraId="101BBA53" w14:textId="1D968664" w:rsidR="00E90D48" w:rsidRDefault="005219DF" w:rsidP="00546B1F">
      <w:pPr>
        <w:jc w:val="lowKashida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The ceremony was h</w:t>
      </w:r>
      <w:r w:rsidR="00E90D48" w:rsidRPr="00546B1F">
        <w:rPr>
          <w:rFonts w:eastAsia="Times New Roman" w:cs="Calibri"/>
          <w:sz w:val="22"/>
          <w:szCs w:val="22"/>
        </w:rPr>
        <w:t xml:space="preserve">eld at </w:t>
      </w:r>
      <w:r w:rsidR="00546B1F" w:rsidRPr="00546B1F">
        <w:rPr>
          <w:rFonts w:eastAsia="Times New Roman" w:cs="Calibri"/>
          <w:sz w:val="22"/>
          <w:szCs w:val="22"/>
        </w:rPr>
        <w:t xml:space="preserve">Expo City’s </w:t>
      </w:r>
      <w:r w:rsidR="00E90D48" w:rsidRPr="00546B1F">
        <w:rPr>
          <w:rFonts w:eastAsia="Times New Roman" w:cs="Calibri"/>
          <w:sz w:val="22"/>
          <w:szCs w:val="22"/>
        </w:rPr>
        <w:t>Connect Conference Centre (C3)</w:t>
      </w:r>
      <w:r w:rsidR="00CA272E">
        <w:rPr>
          <w:rFonts w:eastAsia="Times New Roman" w:cs="Calibri"/>
          <w:sz w:val="22"/>
          <w:szCs w:val="22"/>
        </w:rPr>
        <w:t xml:space="preserve"> </w:t>
      </w:r>
      <w:r w:rsidR="008E21AA">
        <w:rPr>
          <w:rFonts w:eastAsia="Times New Roman" w:cs="Calibri"/>
          <w:sz w:val="22"/>
          <w:szCs w:val="22"/>
        </w:rPr>
        <w:t xml:space="preserve">and </w:t>
      </w:r>
      <w:r w:rsidR="00546B1F" w:rsidRPr="00546B1F">
        <w:rPr>
          <w:rFonts w:eastAsia="Times New Roman" w:cs="Calibri"/>
          <w:sz w:val="22"/>
          <w:szCs w:val="22"/>
        </w:rPr>
        <w:t xml:space="preserve">brought </w:t>
      </w:r>
      <w:r w:rsidR="00E90D48" w:rsidRPr="00546B1F">
        <w:rPr>
          <w:rFonts w:eastAsia="Times New Roman" w:cs="Calibri"/>
          <w:sz w:val="22"/>
          <w:szCs w:val="22"/>
        </w:rPr>
        <w:t>together jur</w:t>
      </w:r>
      <w:r w:rsidR="00546B1F">
        <w:rPr>
          <w:rFonts w:eastAsia="Times New Roman" w:cs="Calibri"/>
          <w:sz w:val="22"/>
          <w:szCs w:val="22"/>
        </w:rPr>
        <w:t xml:space="preserve">ors, </w:t>
      </w:r>
      <w:r w:rsidR="00E90D48" w:rsidRPr="00546B1F">
        <w:rPr>
          <w:rFonts w:eastAsia="Times New Roman" w:cs="Calibri"/>
          <w:sz w:val="22"/>
          <w:szCs w:val="22"/>
        </w:rPr>
        <w:t xml:space="preserve">visionary </w:t>
      </w:r>
      <w:proofErr w:type="gramStart"/>
      <w:r w:rsidR="00E90D48" w:rsidRPr="00546B1F">
        <w:rPr>
          <w:rFonts w:eastAsia="Times New Roman" w:cs="Calibri"/>
          <w:sz w:val="22"/>
          <w:szCs w:val="22"/>
        </w:rPr>
        <w:t>filmmakers</w:t>
      </w:r>
      <w:proofErr w:type="gramEnd"/>
      <w:r w:rsidR="00546B1F">
        <w:rPr>
          <w:rFonts w:eastAsia="Times New Roman" w:cs="Calibri"/>
          <w:sz w:val="22"/>
          <w:szCs w:val="22"/>
        </w:rPr>
        <w:t xml:space="preserve"> and AI technologists </w:t>
      </w:r>
      <w:r w:rsidR="00CA272E">
        <w:rPr>
          <w:rFonts w:eastAsia="Times New Roman" w:cs="Calibri"/>
          <w:sz w:val="22"/>
          <w:szCs w:val="22"/>
        </w:rPr>
        <w:t xml:space="preserve">for an evening of </w:t>
      </w:r>
      <w:r w:rsidR="00546B1F">
        <w:rPr>
          <w:rFonts w:eastAsia="Times New Roman" w:cs="Calibri"/>
          <w:sz w:val="22"/>
          <w:szCs w:val="22"/>
        </w:rPr>
        <w:t xml:space="preserve">movie screenings, </w:t>
      </w:r>
      <w:r w:rsidR="00E90D48" w:rsidRPr="00546B1F">
        <w:rPr>
          <w:rFonts w:eastAsia="Times New Roman" w:cs="Calibri"/>
          <w:sz w:val="22"/>
          <w:szCs w:val="22"/>
        </w:rPr>
        <w:t xml:space="preserve">interactive AI showcases </w:t>
      </w:r>
      <w:r w:rsidR="00546B1F">
        <w:rPr>
          <w:rFonts w:eastAsia="Times New Roman" w:cs="Calibri"/>
          <w:sz w:val="22"/>
          <w:szCs w:val="22"/>
        </w:rPr>
        <w:t xml:space="preserve">and a </w:t>
      </w:r>
      <w:r w:rsidR="00E90D48" w:rsidRPr="00546B1F">
        <w:rPr>
          <w:rFonts w:eastAsia="Times New Roman" w:cs="Calibri"/>
          <w:sz w:val="22"/>
          <w:szCs w:val="22"/>
        </w:rPr>
        <w:t xml:space="preserve">performance </w:t>
      </w:r>
      <w:r w:rsidR="003B19B0" w:rsidRPr="00546B1F">
        <w:rPr>
          <w:rFonts w:eastAsia="Times New Roman" w:cs="Calibri"/>
          <w:sz w:val="22"/>
          <w:szCs w:val="22"/>
        </w:rPr>
        <w:t xml:space="preserve">of an AI-generated music by Expo City’s </w:t>
      </w:r>
      <w:r w:rsidR="00546B1F">
        <w:rPr>
          <w:rFonts w:eastAsia="Times New Roman" w:cs="Calibri"/>
          <w:sz w:val="22"/>
          <w:szCs w:val="22"/>
        </w:rPr>
        <w:t xml:space="preserve">all-women </w:t>
      </w:r>
      <w:r w:rsidR="00E90D48" w:rsidRPr="00546B1F">
        <w:rPr>
          <w:rFonts w:eastAsia="Times New Roman" w:cs="Calibri"/>
          <w:sz w:val="22"/>
          <w:szCs w:val="22"/>
        </w:rPr>
        <w:t>Firdaus Orchestra.</w:t>
      </w:r>
    </w:p>
    <w:p w14:paraId="5917F019" w14:textId="77777777" w:rsidR="008A6793" w:rsidRDefault="008A6793" w:rsidP="00546B1F">
      <w:pPr>
        <w:jc w:val="lowKashida"/>
        <w:rPr>
          <w:rFonts w:eastAsia="Times New Roman" w:cs="Calibri"/>
          <w:sz w:val="22"/>
          <w:szCs w:val="22"/>
        </w:rPr>
      </w:pPr>
    </w:p>
    <w:p w14:paraId="77D8A9AC" w14:textId="200E81FE" w:rsidR="00633B16" w:rsidRDefault="00633B16" w:rsidP="00633B16">
      <w:pPr>
        <w:jc w:val="lowKashida"/>
        <w:rPr>
          <w:rFonts w:eastAsia="Times New Roman" w:cs="Calibri"/>
          <w:bCs/>
          <w:sz w:val="22"/>
          <w:szCs w:val="22"/>
        </w:rPr>
      </w:pPr>
      <w:r w:rsidRPr="00151D4C">
        <w:rPr>
          <w:rFonts w:eastAsia="Times New Roman" w:cs="Calibri"/>
          <w:bCs/>
          <w:sz w:val="22"/>
          <w:szCs w:val="22"/>
        </w:rPr>
        <w:t>For more information about the Artificial Intelligence Film Festival, please visit</w:t>
      </w:r>
      <w:r w:rsidR="00F55CD1">
        <w:rPr>
          <w:rFonts w:eastAsia="Times New Roman" w:cs="Calibri"/>
          <w:bCs/>
          <w:sz w:val="22"/>
          <w:szCs w:val="22"/>
        </w:rPr>
        <w:t xml:space="preserve"> the </w:t>
      </w:r>
      <w:hyperlink r:id="rId12" w:history="1">
        <w:r w:rsidRPr="00151D4C">
          <w:rPr>
            <w:rStyle w:val="Hyperlink"/>
            <w:rFonts w:eastAsia="Times New Roman" w:cs="Calibri"/>
            <w:bCs/>
            <w:sz w:val="22"/>
            <w:szCs w:val="22"/>
          </w:rPr>
          <w:t xml:space="preserve">AIFF </w:t>
        </w:r>
        <w:r w:rsidR="00F55CD1">
          <w:rPr>
            <w:rStyle w:val="Hyperlink"/>
            <w:rFonts w:eastAsia="Times New Roman" w:cs="Calibri"/>
            <w:bCs/>
            <w:sz w:val="22"/>
            <w:szCs w:val="22"/>
          </w:rPr>
          <w:t>w</w:t>
        </w:r>
        <w:r w:rsidRPr="00151D4C">
          <w:rPr>
            <w:rStyle w:val="Hyperlink"/>
            <w:rFonts w:eastAsia="Times New Roman" w:cs="Calibri"/>
            <w:bCs/>
            <w:sz w:val="22"/>
            <w:szCs w:val="22"/>
          </w:rPr>
          <w:t>ebsite</w:t>
        </w:r>
      </w:hyperlink>
      <w:r w:rsidRPr="00151D4C">
        <w:rPr>
          <w:rFonts w:eastAsia="Times New Roman" w:cs="Calibri"/>
          <w:bCs/>
          <w:sz w:val="22"/>
          <w:szCs w:val="22"/>
        </w:rPr>
        <w:t>.</w:t>
      </w:r>
    </w:p>
    <w:p w14:paraId="73C2EE14" w14:textId="4DF225D7" w:rsidR="006726AE" w:rsidRPr="00151D4C" w:rsidRDefault="006726AE" w:rsidP="00633B16">
      <w:pPr>
        <w:jc w:val="lowKashida"/>
        <w:rPr>
          <w:sz w:val="22"/>
          <w:szCs w:val="22"/>
        </w:rPr>
      </w:pPr>
    </w:p>
    <w:p w14:paraId="18346224" w14:textId="77777777" w:rsidR="00C82844" w:rsidRPr="00151D4C" w:rsidRDefault="00C82844" w:rsidP="00C82844">
      <w:pPr>
        <w:jc w:val="center"/>
        <w:rPr>
          <w:rStyle w:val="Strong"/>
          <w:rFonts w:eastAsia="Times New Roman" w:cs="Calibri"/>
          <w:color w:val="000000"/>
          <w:sz w:val="20"/>
          <w:szCs w:val="20"/>
        </w:rPr>
      </w:pPr>
      <w:r w:rsidRPr="00151D4C">
        <w:rPr>
          <w:rStyle w:val="Strong"/>
          <w:rFonts w:eastAsia="Times New Roman" w:cs="Calibri"/>
          <w:color w:val="000000"/>
          <w:sz w:val="20"/>
          <w:szCs w:val="20"/>
        </w:rPr>
        <w:t>-ENDS-</w:t>
      </w:r>
    </w:p>
    <w:p w14:paraId="2C4CDC8F" w14:textId="77777777" w:rsidR="00C650D2" w:rsidRPr="00151D4C" w:rsidRDefault="00C650D2" w:rsidP="00C650D2">
      <w:pPr>
        <w:spacing w:after="160"/>
        <w:rPr>
          <w:rFonts w:cs="Calibri"/>
          <w:b/>
          <w:bCs/>
          <w:color w:val="595959"/>
          <w:sz w:val="20"/>
          <w:szCs w:val="20"/>
          <w:u w:val="single"/>
        </w:rPr>
      </w:pPr>
      <w:r w:rsidRPr="00151D4C">
        <w:rPr>
          <w:rFonts w:cs="Calibri"/>
          <w:b/>
          <w:bCs/>
          <w:color w:val="595959"/>
          <w:sz w:val="20"/>
          <w:szCs w:val="20"/>
          <w:u w:val="single"/>
        </w:rPr>
        <w:t>About Expo City Dubai</w:t>
      </w:r>
    </w:p>
    <w:p w14:paraId="1BB62F98" w14:textId="77777777" w:rsidR="00C650D2" w:rsidRPr="00151D4C" w:rsidRDefault="00C650D2" w:rsidP="00C650D2">
      <w:pPr>
        <w:pStyle w:val="ListParagraph"/>
        <w:numPr>
          <w:ilvl w:val="0"/>
          <w:numId w:val="3"/>
        </w:numPr>
        <w:spacing w:line="240" w:lineRule="auto"/>
        <w:ind w:left="360"/>
        <w:jc w:val="both"/>
        <w:rPr>
          <w:color w:val="595959"/>
          <w:sz w:val="20"/>
          <w:szCs w:val="20"/>
        </w:rPr>
      </w:pPr>
      <w:r w:rsidRPr="00151D4C">
        <w:rPr>
          <w:color w:val="595959"/>
          <w:sz w:val="20"/>
          <w:szCs w:val="20"/>
        </w:rPr>
        <w:t xml:space="preserve">An inclusive innovation-driven, people-centric city of the future and one of five hubs on the Dubai 2040 Urban Master Plan, Expo City Dubai is committed to maximising its positive social, environmental and economic </w:t>
      </w:r>
      <w:proofErr w:type="gramStart"/>
      <w:r w:rsidRPr="00151D4C">
        <w:rPr>
          <w:color w:val="595959"/>
          <w:sz w:val="20"/>
          <w:szCs w:val="20"/>
        </w:rPr>
        <w:t>impact</w:t>
      </w:r>
      <w:proofErr w:type="gramEnd"/>
    </w:p>
    <w:p w14:paraId="374CA54C" w14:textId="77777777" w:rsidR="00C650D2" w:rsidRPr="00151D4C" w:rsidRDefault="00C650D2" w:rsidP="00C650D2">
      <w:pPr>
        <w:pStyle w:val="ListParagraph"/>
        <w:numPr>
          <w:ilvl w:val="1"/>
          <w:numId w:val="3"/>
        </w:numPr>
        <w:spacing w:line="240" w:lineRule="auto"/>
        <w:ind w:left="1080"/>
        <w:jc w:val="both"/>
        <w:rPr>
          <w:color w:val="595959"/>
          <w:sz w:val="20"/>
          <w:szCs w:val="20"/>
        </w:rPr>
      </w:pPr>
      <w:r w:rsidRPr="00151D4C">
        <w:rPr>
          <w:color w:val="595959"/>
          <w:sz w:val="20"/>
          <w:szCs w:val="20"/>
        </w:rPr>
        <w:t xml:space="preserve">Designed as a blueprint for sustainable urban living, its roadmap to achieving net zero by 2050 and its broader decarbonisation targets raise the bar on responsible urban </w:t>
      </w:r>
      <w:proofErr w:type="gramStart"/>
      <w:r w:rsidRPr="00151D4C">
        <w:rPr>
          <w:color w:val="595959"/>
          <w:sz w:val="20"/>
          <w:szCs w:val="20"/>
        </w:rPr>
        <w:t>development</w:t>
      </w:r>
      <w:proofErr w:type="gramEnd"/>
      <w:r w:rsidRPr="00151D4C">
        <w:rPr>
          <w:color w:val="595959"/>
          <w:sz w:val="20"/>
          <w:szCs w:val="20"/>
        </w:rPr>
        <w:t xml:space="preserve"> </w:t>
      </w:r>
    </w:p>
    <w:p w14:paraId="126E2E9A" w14:textId="77777777" w:rsidR="00C650D2" w:rsidRPr="00151D4C" w:rsidRDefault="00C650D2" w:rsidP="00C650D2">
      <w:pPr>
        <w:pStyle w:val="ListParagraph"/>
        <w:numPr>
          <w:ilvl w:val="1"/>
          <w:numId w:val="3"/>
        </w:numPr>
        <w:spacing w:line="240" w:lineRule="auto"/>
        <w:ind w:left="1080"/>
        <w:jc w:val="both"/>
        <w:rPr>
          <w:color w:val="595959"/>
          <w:sz w:val="20"/>
          <w:szCs w:val="20"/>
        </w:rPr>
      </w:pPr>
      <w:r w:rsidRPr="00151D4C">
        <w:rPr>
          <w:color w:val="595959"/>
          <w:sz w:val="20"/>
          <w:szCs w:val="20"/>
        </w:rPr>
        <w:lastRenderedPageBreak/>
        <w:t xml:space="preserve">Its ecosystem supports cross-sector collaboration and provides a springboard for businesses of all sizes to scale and grow, enhancing Dubai’s position as a global centre of trade and reinforcing the UAE’s development and diversification </w:t>
      </w:r>
      <w:proofErr w:type="gramStart"/>
      <w:r w:rsidRPr="00151D4C">
        <w:rPr>
          <w:color w:val="595959"/>
          <w:sz w:val="20"/>
          <w:szCs w:val="20"/>
        </w:rPr>
        <w:t>ambitions</w:t>
      </w:r>
      <w:proofErr w:type="gramEnd"/>
    </w:p>
    <w:p w14:paraId="27FE8331" w14:textId="77777777" w:rsidR="00C650D2" w:rsidRPr="00151D4C" w:rsidRDefault="00C650D2" w:rsidP="00C650D2">
      <w:pPr>
        <w:pStyle w:val="ListParagraph"/>
        <w:numPr>
          <w:ilvl w:val="1"/>
          <w:numId w:val="3"/>
        </w:numPr>
        <w:spacing w:line="240" w:lineRule="auto"/>
        <w:ind w:left="1080"/>
        <w:jc w:val="both"/>
        <w:rPr>
          <w:color w:val="595959"/>
          <w:sz w:val="20"/>
          <w:szCs w:val="20"/>
        </w:rPr>
      </w:pPr>
      <w:r w:rsidRPr="00151D4C">
        <w:rPr>
          <w:color w:val="595959"/>
          <w:sz w:val="20"/>
          <w:szCs w:val="20"/>
        </w:rPr>
        <w:t xml:space="preserve">Its residential communities redefine urban living, exemplifying best practice in innovative, environment-friendly design with a focus on wellbeing and </w:t>
      </w:r>
      <w:proofErr w:type="gramStart"/>
      <w:r w:rsidRPr="00151D4C">
        <w:rPr>
          <w:color w:val="595959"/>
          <w:sz w:val="20"/>
          <w:szCs w:val="20"/>
        </w:rPr>
        <w:t>happiness</w:t>
      </w:r>
      <w:proofErr w:type="gramEnd"/>
      <w:r w:rsidRPr="00151D4C">
        <w:rPr>
          <w:color w:val="595959"/>
          <w:sz w:val="20"/>
          <w:szCs w:val="20"/>
        </w:rPr>
        <w:t xml:space="preserve"> </w:t>
      </w:r>
    </w:p>
    <w:p w14:paraId="69FBBFF2" w14:textId="77777777" w:rsidR="00C650D2" w:rsidRPr="00151D4C" w:rsidRDefault="00C650D2" w:rsidP="00C650D2">
      <w:pPr>
        <w:pStyle w:val="ListParagraph"/>
        <w:numPr>
          <w:ilvl w:val="1"/>
          <w:numId w:val="3"/>
        </w:numPr>
        <w:spacing w:line="240" w:lineRule="auto"/>
        <w:ind w:left="1080"/>
        <w:jc w:val="both"/>
        <w:rPr>
          <w:color w:val="595959"/>
          <w:sz w:val="20"/>
          <w:szCs w:val="20"/>
        </w:rPr>
      </w:pPr>
      <w:r w:rsidRPr="00151D4C">
        <w:rPr>
          <w:color w:val="595959"/>
          <w:sz w:val="20"/>
          <w:szCs w:val="20"/>
        </w:rPr>
        <w:t xml:space="preserve">An incubator for innovation, it is a testbed for solutions and a platform for groundbreaking ideas that benefit both people and the </w:t>
      </w:r>
      <w:proofErr w:type="gramStart"/>
      <w:r w:rsidRPr="00151D4C">
        <w:rPr>
          <w:color w:val="595959"/>
          <w:sz w:val="20"/>
          <w:szCs w:val="20"/>
        </w:rPr>
        <w:t>planet</w:t>
      </w:r>
      <w:proofErr w:type="gramEnd"/>
    </w:p>
    <w:p w14:paraId="79FF9C40" w14:textId="77777777" w:rsidR="00C650D2" w:rsidRPr="00151D4C" w:rsidRDefault="00C650D2" w:rsidP="00C650D2">
      <w:pPr>
        <w:pStyle w:val="ListParagraph"/>
        <w:numPr>
          <w:ilvl w:val="1"/>
          <w:numId w:val="3"/>
        </w:numPr>
        <w:spacing w:line="240" w:lineRule="auto"/>
        <w:ind w:left="1080"/>
        <w:jc w:val="both"/>
        <w:rPr>
          <w:color w:val="595959"/>
          <w:sz w:val="20"/>
          <w:szCs w:val="20"/>
        </w:rPr>
      </w:pPr>
      <w:r w:rsidRPr="00151D4C">
        <w:rPr>
          <w:color w:val="595959"/>
          <w:sz w:val="20"/>
          <w:szCs w:val="20"/>
        </w:rPr>
        <w:t xml:space="preserve">Packed with educational, cultural and entertainment offerings and a go-to destination for globally significant events, it celebrates human creativity and ingenuity and inspires future </w:t>
      </w:r>
      <w:proofErr w:type="gramStart"/>
      <w:r w:rsidRPr="00151D4C">
        <w:rPr>
          <w:color w:val="595959"/>
          <w:sz w:val="20"/>
          <w:szCs w:val="20"/>
        </w:rPr>
        <w:t>generations</w:t>
      </w:r>
      <w:proofErr w:type="gramEnd"/>
      <w:r w:rsidRPr="00151D4C">
        <w:rPr>
          <w:color w:val="595959"/>
          <w:sz w:val="20"/>
          <w:szCs w:val="20"/>
        </w:rPr>
        <w:t xml:space="preserve"> </w:t>
      </w:r>
    </w:p>
    <w:p w14:paraId="5E1A2E52" w14:textId="77777777" w:rsidR="00C650D2" w:rsidRPr="00151D4C" w:rsidRDefault="00C650D2" w:rsidP="00C650D2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color w:val="595959"/>
          <w:sz w:val="20"/>
          <w:szCs w:val="20"/>
        </w:rPr>
      </w:pPr>
      <w:r w:rsidRPr="00151D4C">
        <w:rPr>
          <w:color w:val="595959"/>
          <w:sz w:val="20"/>
          <w:szCs w:val="20"/>
        </w:rPr>
        <w:t xml:space="preserve">The legacy of Expo 2020 Dubai, Expo City Dubai connects businesses, government, organisations, educational institutions, residents and visitors, working together to drive progress and create a better, more equitable, more sustainable future for </w:t>
      </w:r>
      <w:proofErr w:type="gramStart"/>
      <w:r w:rsidRPr="00151D4C">
        <w:rPr>
          <w:color w:val="595959"/>
          <w:sz w:val="20"/>
          <w:szCs w:val="20"/>
        </w:rPr>
        <w:t>all</w:t>
      </w:r>
      <w:proofErr w:type="gramEnd"/>
    </w:p>
    <w:p w14:paraId="2D6FEF5C" w14:textId="77777777" w:rsidR="00C650D2" w:rsidRPr="00151D4C" w:rsidRDefault="00C650D2" w:rsidP="00C650D2">
      <w:pPr>
        <w:spacing w:after="240" w:line="276" w:lineRule="auto"/>
        <w:rPr>
          <w:rFonts w:ascii="Calibri Light" w:hAnsi="Calibri Light" w:cs="Calibri Light"/>
          <w:b/>
          <w:bCs/>
          <w:color w:val="2F5496"/>
          <w:sz w:val="20"/>
          <w:szCs w:val="20"/>
          <w:u w:val="single"/>
        </w:rPr>
      </w:pPr>
      <w:r w:rsidRPr="00151D4C">
        <w:rPr>
          <w:rFonts w:ascii="Calibri Light" w:hAnsi="Calibri Light" w:cs="Calibri Light"/>
          <w:b/>
          <w:bCs/>
          <w:color w:val="7F7F7F"/>
          <w:sz w:val="20"/>
          <w:szCs w:val="20"/>
        </w:rPr>
        <w:t xml:space="preserve">For media enquiries, please contact </w:t>
      </w:r>
      <w:hyperlink r:id="rId13" w:history="1">
        <w:r w:rsidRPr="00151D4C">
          <w:rPr>
            <w:rStyle w:val="Hyperlink"/>
            <w:rFonts w:ascii="Calibri Light" w:hAnsi="Calibri Light" w:cs="Calibri Light"/>
            <w:b/>
            <w:bCs/>
            <w:color w:val="2F5496"/>
            <w:sz w:val="20"/>
            <w:szCs w:val="20"/>
          </w:rPr>
          <w:t>press.office@expocitydubai.ae</w:t>
        </w:r>
      </w:hyperlink>
      <w:r w:rsidRPr="00151D4C">
        <w:rPr>
          <w:rStyle w:val="Hyperlink"/>
          <w:rFonts w:ascii="Calibri Light" w:hAnsi="Calibri Light" w:cs="Calibri Light"/>
          <w:b/>
          <w:bCs/>
          <w:color w:val="2F5496"/>
          <w:sz w:val="20"/>
          <w:szCs w:val="20"/>
        </w:rPr>
        <w:t xml:space="preserve"> 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606"/>
        <w:gridCol w:w="4861"/>
        <w:gridCol w:w="606"/>
        <w:gridCol w:w="4727"/>
      </w:tblGrid>
      <w:tr w:rsidR="00C650D2" w:rsidRPr="00151D4C" w14:paraId="620075EC" w14:textId="77777777" w:rsidTr="000A3AC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3A3E61A8" w14:textId="00E42858" w:rsidR="00C650D2" w:rsidRPr="00151D4C" w:rsidRDefault="00C650D2" w:rsidP="000A3ACB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151D4C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79BC3AB4" wp14:editId="259FBE93">
                  <wp:extent cx="247650" cy="247650"/>
                  <wp:effectExtent l="0" t="0" r="0" b="0"/>
                  <wp:docPr id="37733479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06353D95" w14:textId="77777777" w:rsidR="00C650D2" w:rsidRPr="00151D4C" w:rsidRDefault="006A2960" w:rsidP="000A3ACB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5" w:history="1">
              <w:r w:rsidR="00C650D2" w:rsidRPr="00151D4C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twitter.com/ExpoCityDubai</w:t>
              </w:r>
            </w:hyperlink>
            <w:r w:rsidR="00C650D2" w:rsidRPr="00151D4C">
              <w:rPr>
                <w:rStyle w:val="Hyperlink"/>
                <w:rFonts w:eastAsia="Cambria" w:cs="Calibri"/>
                <w:color w:val="2F5496"/>
                <w:sz w:val="20"/>
                <w:szCs w:val="20"/>
                <w:u w:val="none"/>
              </w:rPr>
              <w:tab/>
            </w:r>
          </w:p>
        </w:tc>
        <w:tc>
          <w:tcPr>
            <w:tcW w:w="109" w:type="pct"/>
            <w:shd w:val="clear" w:color="auto" w:fill="F2F2F2"/>
            <w:vAlign w:val="center"/>
          </w:tcPr>
          <w:p w14:paraId="43881E8C" w14:textId="1442A7C0" w:rsidR="00C650D2" w:rsidRPr="00151D4C" w:rsidRDefault="00C650D2" w:rsidP="000A3AC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151D4C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5250CF1" wp14:editId="454EB5AB">
                  <wp:extent cx="247650" cy="247650"/>
                  <wp:effectExtent l="0" t="0" r="0" b="0"/>
                  <wp:docPr id="10996220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5808BB26" w14:textId="77777777" w:rsidR="00C650D2" w:rsidRPr="00151D4C" w:rsidRDefault="006A2960" w:rsidP="000A3AC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7" w:history="1">
              <w:r w:rsidR="00C650D2" w:rsidRPr="00151D4C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facebook.com/ExpoCityDubai</w:t>
              </w:r>
            </w:hyperlink>
          </w:p>
        </w:tc>
      </w:tr>
      <w:tr w:rsidR="00C650D2" w:rsidRPr="00151D4C" w14:paraId="61DA34A7" w14:textId="77777777" w:rsidTr="000A3AC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46B8C5C3" w14:textId="334EB9FF" w:rsidR="00C650D2" w:rsidRPr="00151D4C" w:rsidRDefault="00C650D2" w:rsidP="000A3AC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151D4C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396E55A3" wp14:editId="73F553E0">
                  <wp:extent cx="247650" cy="247650"/>
                  <wp:effectExtent l="0" t="0" r="0" b="0"/>
                  <wp:docPr id="124574900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39879A50" w14:textId="77777777" w:rsidR="00C650D2" w:rsidRPr="00151D4C" w:rsidRDefault="006A2960" w:rsidP="000A3AC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9" w:history="1">
              <w:r w:rsidR="00C650D2" w:rsidRPr="00151D4C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instagram.com/ExpoCityDubai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2237CC0D" w14:textId="15F20040" w:rsidR="00C650D2" w:rsidRPr="00151D4C" w:rsidRDefault="00C650D2" w:rsidP="000A3AC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151D4C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58D8311E" wp14:editId="66A04DE1">
                  <wp:extent cx="247650" cy="247650"/>
                  <wp:effectExtent l="0" t="0" r="0" b="0"/>
                  <wp:docPr id="9491383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519BD228" w14:textId="77777777" w:rsidR="00C650D2" w:rsidRPr="00151D4C" w:rsidRDefault="006A2960" w:rsidP="000A3AC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21" w:history="1">
              <w:r w:rsidR="00C650D2" w:rsidRPr="00151D4C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youtube.com/c/ExpoCityDubai</w:t>
              </w:r>
            </w:hyperlink>
          </w:p>
        </w:tc>
      </w:tr>
      <w:tr w:rsidR="00C650D2" w:rsidRPr="00151D4C" w14:paraId="22955021" w14:textId="77777777" w:rsidTr="000A3AC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0B22C8A2" w14:textId="4668DB0D" w:rsidR="00C650D2" w:rsidRPr="00151D4C" w:rsidRDefault="00C650D2" w:rsidP="000A3AC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151D4C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78E1431B" wp14:editId="52D8EA45">
                  <wp:extent cx="247650" cy="247650"/>
                  <wp:effectExtent l="0" t="0" r="0" b="0"/>
                  <wp:docPr id="15448112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507799C9" w14:textId="77777777" w:rsidR="00C650D2" w:rsidRPr="00151D4C" w:rsidRDefault="006A2960" w:rsidP="000A3AC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hyperlink r:id="rId23" w:history="1">
              <w:r w:rsidR="00C650D2" w:rsidRPr="00151D4C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linkedin.com/company/expocitydubai/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175390EF" w14:textId="70C64143" w:rsidR="00C650D2" w:rsidRPr="00151D4C" w:rsidRDefault="00C650D2" w:rsidP="000A3ACB">
            <w:pPr>
              <w:spacing w:after="160"/>
              <w:contextualSpacing/>
              <w:rPr>
                <w:rFonts w:eastAsia="Times New Roman"/>
                <w:sz w:val="20"/>
                <w:szCs w:val="20"/>
              </w:rPr>
            </w:pPr>
            <w:r w:rsidRPr="00151D4C"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74D862A2" wp14:editId="6FC42554">
                  <wp:extent cx="247650" cy="247650"/>
                  <wp:effectExtent l="0" t="0" r="0" b="0"/>
                  <wp:docPr id="2055245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7BEBDD4A" w14:textId="77777777" w:rsidR="00C650D2" w:rsidRPr="00151D4C" w:rsidRDefault="006A2960" w:rsidP="000A3AC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hyperlink r:id="rId25" w:history="1">
              <w:r w:rsidR="00C650D2" w:rsidRPr="00151D4C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tiktok.com/@expocitydubai</w:t>
              </w:r>
            </w:hyperlink>
          </w:p>
        </w:tc>
      </w:tr>
    </w:tbl>
    <w:p w14:paraId="29A07884" w14:textId="77777777" w:rsidR="00860053" w:rsidRPr="00151D4C" w:rsidRDefault="00860053" w:rsidP="00B05B1D">
      <w:pPr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sectPr w:rsidR="00860053" w:rsidRPr="00151D4C" w:rsidSect="004E4482">
      <w:headerReference w:type="default" r:id="rId26"/>
      <w:pgSz w:w="12240" w:h="15840"/>
      <w:pgMar w:top="720" w:right="720" w:bottom="720" w:left="72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AE66" w14:textId="77777777" w:rsidR="004E4482" w:rsidRDefault="004E4482" w:rsidP="00C82844">
      <w:r>
        <w:separator/>
      </w:r>
    </w:p>
  </w:endnote>
  <w:endnote w:type="continuationSeparator" w:id="0">
    <w:p w14:paraId="6C9C9EB0" w14:textId="77777777" w:rsidR="004E4482" w:rsidRDefault="004E4482" w:rsidP="00C82844">
      <w:r>
        <w:continuationSeparator/>
      </w:r>
    </w:p>
  </w:endnote>
  <w:endnote w:type="continuationNotice" w:id="1">
    <w:p w14:paraId="193E506A" w14:textId="77777777" w:rsidR="004E4482" w:rsidRDefault="004E4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9AE3" w14:textId="77777777" w:rsidR="004E4482" w:rsidRDefault="004E4482" w:rsidP="00C82844">
      <w:r>
        <w:separator/>
      </w:r>
    </w:p>
  </w:footnote>
  <w:footnote w:type="continuationSeparator" w:id="0">
    <w:p w14:paraId="0E735685" w14:textId="77777777" w:rsidR="004E4482" w:rsidRDefault="004E4482" w:rsidP="00C82844">
      <w:r>
        <w:continuationSeparator/>
      </w:r>
    </w:p>
  </w:footnote>
  <w:footnote w:type="continuationNotice" w:id="1">
    <w:p w14:paraId="7A4B1A22" w14:textId="77777777" w:rsidR="004E4482" w:rsidRDefault="004E4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BEBB" w14:textId="77777777" w:rsidR="00366CEC" w:rsidRDefault="00366CEC" w:rsidP="00C82844">
    <w:pPr>
      <w:pStyle w:val="Header"/>
      <w:rPr>
        <w:noProof/>
      </w:rPr>
    </w:pPr>
  </w:p>
  <w:p w14:paraId="22EFD311" w14:textId="4078A2AE" w:rsidR="00C82844" w:rsidRDefault="00471A7A" w:rsidP="00C828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BA228" wp14:editId="1600BF1D">
          <wp:simplePos x="0" y="0"/>
          <wp:positionH relativeFrom="page">
            <wp:align>left</wp:align>
          </wp:positionH>
          <wp:positionV relativeFrom="paragraph">
            <wp:posOffset>-915035</wp:posOffset>
          </wp:positionV>
          <wp:extent cx="7419974" cy="13430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381865" name="Picture 18133818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7" b="87431"/>
                  <a:stretch/>
                </pic:blipFill>
                <pic:spPr bwMode="auto">
                  <a:xfrm>
                    <a:off x="0" y="0"/>
                    <a:ext cx="7420146" cy="1343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103F2" w14:textId="77777777" w:rsidR="00C82844" w:rsidRDefault="00C82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310"/>
    <w:multiLevelType w:val="hybridMultilevel"/>
    <w:tmpl w:val="8908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C2B"/>
    <w:multiLevelType w:val="hybridMultilevel"/>
    <w:tmpl w:val="DF36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E03"/>
    <w:multiLevelType w:val="hybridMultilevel"/>
    <w:tmpl w:val="7F62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B46BD"/>
    <w:multiLevelType w:val="hybridMultilevel"/>
    <w:tmpl w:val="1968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0"/>
    <w:multiLevelType w:val="hybridMultilevel"/>
    <w:tmpl w:val="524A716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C7792"/>
    <w:multiLevelType w:val="hybridMultilevel"/>
    <w:tmpl w:val="DBE4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33B"/>
    <w:multiLevelType w:val="hybridMultilevel"/>
    <w:tmpl w:val="DE8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16CCC"/>
    <w:multiLevelType w:val="hybridMultilevel"/>
    <w:tmpl w:val="315A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E1AA8"/>
    <w:multiLevelType w:val="hybridMultilevel"/>
    <w:tmpl w:val="5CEEAADA"/>
    <w:lvl w:ilvl="0" w:tplc="E3A600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F878E4"/>
    <w:multiLevelType w:val="hybridMultilevel"/>
    <w:tmpl w:val="E028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B3F1E"/>
    <w:multiLevelType w:val="hybridMultilevel"/>
    <w:tmpl w:val="5FF4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73B58"/>
    <w:multiLevelType w:val="hybridMultilevel"/>
    <w:tmpl w:val="B6D0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66B44"/>
    <w:multiLevelType w:val="hybridMultilevel"/>
    <w:tmpl w:val="B0E6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25B65"/>
    <w:multiLevelType w:val="hybridMultilevel"/>
    <w:tmpl w:val="D786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F408E"/>
    <w:multiLevelType w:val="hybridMultilevel"/>
    <w:tmpl w:val="7C0C3494"/>
    <w:lvl w:ilvl="0" w:tplc="8568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2F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6A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E6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4C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C2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A4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4C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5E7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0F47B6"/>
    <w:multiLevelType w:val="hybridMultilevel"/>
    <w:tmpl w:val="8728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20D19"/>
    <w:multiLevelType w:val="hybridMultilevel"/>
    <w:tmpl w:val="520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039354">
    <w:abstractNumId w:val="10"/>
  </w:num>
  <w:num w:numId="2" w16cid:durableId="577982600">
    <w:abstractNumId w:val="11"/>
  </w:num>
  <w:num w:numId="3" w16cid:durableId="109670562">
    <w:abstractNumId w:val="15"/>
  </w:num>
  <w:num w:numId="4" w16cid:durableId="1059979927">
    <w:abstractNumId w:val="7"/>
  </w:num>
  <w:num w:numId="5" w16cid:durableId="792210476">
    <w:abstractNumId w:val="14"/>
  </w:num>
  <w:num w:numId="6" w16cid:durableId="647244974">
    <w:abstractNumId w:val="9"/>
  </w:num>
  <w:num w:numId="7" w16cid:durableId="805397709">
    <w:abstractNumId w:val="1"/>
  </w:num>
  <w:num w:numId="8" w16cid:durableId="107240819">
    <w:abstractNumId w:val="0"/>
  </w:num>
  <w:num w:numId="9" w16cid:durableId="1267735134">
    <w:abstractNumId w:val="16"/>
  </w:num>
  <w:num w:numId="10" w16cid:durableId="1723140534">
    <w:abstractNumId w:val="13"/>
  </w:num>
  <w:num w:numId="11" w16cid:durableId="403332354">
    <w:abstractNumId w:val="12"/>
  </w:num>
  <w:num w:numId="12" w16cid:durableId="1909195116">
    <w:abstractNumId w:val="6"/>
  </w:num>
  <w:num w:numId="13" w16cid:durableId="629360515">
    <w:abstractNumId w:val="5"/>
  </w:num>
  <w:num w:numId="14" w16cid:durableId="875973442">
    <w:abstractNumId w:val="2"/>
  </w:num>
  <w:num w:numId="15" w16cid:durableId="245846070">
    <w:abstractNumId w:val="8"/>
  </w:num>
  <w:num w:numId="16" w16cid:durableId="1536768841">
    <w:abstractNumId w:val="4"/>
  </w:num>
  <w:num w:numId="17" w16cid:durableId="1233151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4"/>
    <w:rsid w:val="000007AA"/>
    <w:rsid w:val="00003AA8"/>
    <w:rsid w:val="00004A19"/>
    <w:rsid w:val="00004D2D"/>
    <w:rsid w:val="0000691C"/>
    <w:rsid w:val="00010B27"/>
    <w:rsid w:val="00011B5F"/>
    <w:rsid w:val="000132D1"/>
    <w:rsid w:val="00013445"/>
    <w:rsid w:val="00013D8C"/>
    <w:rsid w:val="00013E97"/>
    <w:rsid w:val="000142D3"/>
    <w:rsid w:val="000170B0"/>
    <w:rsid w:val="00021AD1"/>
    <w:rsid w:val="00023E72"/>
    <w:rsid w:val="000274AE"/>
    <w:rsid w:val="00030317"/>
    <w:rsid w:val="0003256E"/>
    <w:rsid w:val="000360E5"/>
    <w:rsid w:val="000409A5"/>
    <w:rsid w:val="00042125"/>
    <w:rsid w:val="00044C11"/>
    <w:rsid w:val="00045517"/>
    <w:rsid w:val="00046CB4"/>
    <w:rsid w:val="00047D38"/>
    <w:rsid w:val="00053736"/>
    <w:rsid w:val="00056A64"/>
    <w:rsid w:val="00064A8E"/>
    <w:rsid w:val="00064DE7"/>
    <w:rsid w:val="000658F1"/>
    <w:rsid w:val="00066C42"/>
    <w:rsid w:val="00072163"/>
    <w:rsid w:val="00072881"/>
    <w:rsid w:val="00075EBC"/>
    <w:rsid w:val="00076453"/>
    <w:rsid w:val="00077D31"/>
    <w:rsid w:val="000800B9"/>
    <w:rsid w:val="00081956"/>
    <w:rsid w:val="00082BF9"/>
    <w:rsid w:val="00097428"/>
    <w:rsid w:val="000A2F00"/>
    <w:rsid w:val="000A3ACB"/>
    <w:rsid w:val="000A6064"/>
    <w:rsid w:val="000A7ED7"/>
    <w:rsid w:val="000B1F9F"/>
    <w:rsid w:val="000B2AD5"/>
    <w:rsid w:val="000B4D80"/>
    <w:rsid w:val="000B5B56"/>
    <w:rsid w:val="000B6024"/>
    <w:rsid w:val="000C08F3"/>
    <w:rsid w:val="000C35D2"/>
    <w:rsid w:val="000C7922"/>
    <w:rsid w:val="000D0CFD"/>
    <w:rsid w:val="000D286F"/>
    <w:rsid w:val="000D480B"/>
    <w:rsid w:val="000D4DB5"/>
    <w:rsid w:val="000D6388"/>
    <w:rsid w:val="000D6BAB"/>
    <w:rsid w:val="000E1610"/>
    <w:rsid w:val="000E3E97"/>
    <w:rsid w:val="000E3EA8"/>
    <w:rsid w:val="000F0BF0"/>
    <w:rsid w:val="000F15D1"/>
    <w:rsid w:val="000F16A1"/>
    <w:rsid w:val="000F57FB"/>
    <w:rsid w:val="000F7F07"/>
    <w:rsid w:val="00102AFC"/>
    <w:rsid w:val="0010467F"/>
    <w:rsid w:val="0010584A"/>
    <w:rsid w:val="0010777E"/>
    <w:rsid w:val="00107C85"/>
    <w:rsid w:val="00107E44"/>
    <w:rsid w:val="00110FAB"/>
    <w:rsid w:val="001144DD"/>
    <w:rsid w:val="00114C45"/>
    <w:rsid w:val="00115FA7"/>
    <w:rsid w:val="00116002"/>
    <w:rsid w:val="00124837"/>
    <w:rsid w:val="00124FAF"/>
    <w:rsid w:val="0012756D"/>
    <w:rsid w:val="00130CED"/>
    <w:rsid w:val="00132651"/>
    <w:rsid w:val="00132871"/>
    <w:rsid w:val="0013499C"/>
    <w:rsid w:val="00134F53"/>
    <w:rsid w:val="0013649C"/>
    <w:rsid w:val="0014230F"/>
    <w:rsid w:val="00147308"/>
    <w:rsid w:val="001479E8"/>
    <w:rsid w:val="00151D4C"/>
    <w:rsid w:val="00152AD7"/>
    <w:rsid w:val="00153D2C"/>
    <w:rsid w:val="00154856"/>
    <w:rsid w:val="001561B0"/>
    <w:rsid w:val="00156E4B"/>
    <w:rsid w:val="00160D71"/>
    <w:rsid w:val="001645BD"/>
    <w:rsid w:val="001671CF"/>
    <w:rsid w:val="00173896"/>
    <w:rsid w:val="00175E19"/>
    <w:rsid w:val="00177F9C"/>
    <w:rsid w:val="00186E8C"/>
    <w:rsid w:val="00192191"/>
    <w:rsid w:val="00192CFC"/>
    <w:rsid w:val="00193BF2"/>
    <w:rsid w:val="00193DB1"/>
    <w:rsid w:val="00194E37"/>
    <w:rsid w:val="00197D96"/>
    <w:rsid w:val="001A026F"/>
    <w:rsid w:val="001A1584"/>
    <w:rsid w:val="001A2FD6"/>
    <w:rsid w:val="001A3A1E"/>
    <w:rsid w:val="001A4006"/>
    <w:rsid w:val="001A4176"/>
    <w:rsid w:val="001A487F"/>
    <w:rsid w:val="001A4A59"/>
    <w:rsid w:val="001A5CBC"/>
    <w:rsid w:val="001A70F8"/>
    <w:rsid w:val="001A750F"/>
    <w:rsid w:val="001A79F0"/>
    <w:rsid w:val="001B5818"/>
    <w:rsid w:val="001C2558"/>
    <w:rsid w:val="001C5CA5"/>
    <w:rsid w:val="001D2F29"/>
    <w:rsid w:val="001D56FC"/>
    <w:rsid w:val="001D6FF8"/>
    <w:rsid w:val="001D7609"/>
    <w:rsid w:val="001D76C8"/>
    <w:rsid w:val="001E110E"/>
    <w:rsid w:val="001E1705"/>
    <w:rsid w:val="001E2D19"/>
    <w:rsid w:val="001E338A"/>
    <w:rsid w:val="001E3A0C"/>
    <w:rsid w:val="001E4C06"/>
    <w:rsid w:val="001E6CDC"/>
    <w:rsid w:val="001F137D"/>
    <w:rsid w:val="001F19E4"/>
    <w:rsid w:val="001F1F3A"/>
    <w:rsid w:val="001F38F8"/>
    <w:rsid w:val="001F4259"/>
    <w:rsid w:val="00201AF8"/>
    <w:rsid w:val="00202277"/>
    <w:rsid w:val="0022313B"/>
    <w:rsid w:val="002233DB"/>
    <w:rsid w:val="0022357A"/>
    <w:rsid w:val="00223DF4"/>
    <w:rsid w:val="002243C9"/>
    <w:rsid w:val="002269CB"/>
    <w:rsid w:val="00227CA1"/>
    <w:rsid w:val="00227D27"/>
    <w:rsid w:val="00227E36"/>
    <w:rsid w:val="002336B3"/>
    <w:rsid w:val="00233AFF"/>
    <w:rsid w:val="0023497A"/>
    <w:rsid w:val="00242E8C"/>
    <w:rsid w:val="00243865"/>
    <w:rsid w:val="002441C4"/>
    <w:rsid w:val="002444CD"/>
    <w:rsid w:val="002445B9"/>
    <w:rsid w:val="0025061C"/>
    <w:rsid w:val="002507A6"/>
    <w:rsid w:val="00252B06"/>
    <w:rsid w:val="002531D1"/>
    <w:rsid w:val="00255926"/>
    <w:rsid w:val="002570F5"/>
    <w:rsid w:val="002649F5"/>
    <w:rsid w:val="0026529A"/>
    <w:rsid w:val="00266AFF"/>
    <w:rsid w:val="00267149"/>
    <w:rsid w:val="00270599"/>
    <w:rsid w:val="00271166"/>
    <w:rsid w:val="0027144C"/>
    <w:rsid w:val="00272A5F"/>
    <w:rsid w:val="00275D47"/>
    <w:rsid w:val="0028280F"/>
    <w:rsid w:val="0028354F"/>
    <w:rsid w:val="0028459A"/>
    <w:rsid w:val="002849A7"/>
    <w:rsid w:val="0028519F"/>
    <w:rsid w:val="00295F28"/>
    <w:rsid w:val="00296FE8"/>
    <w:rsid w:val="002A063D"/>
    <w:rsid w:val="002A2130"/>
    <w:rsid w:val="002A2F8F"/>
    <w:rsid w:val="002A3946"/>
    <w:rsid w:val="002A765C"/>
    <w:rsid w:val="002A7F59"/>
    <w:rsid w:val="002B0689"/>
    <w:rsid w:val="002B362C"/>
    <w:rsid w:val="002C0218"/>
    <w:rsid w:val="002C0D68"/>
    <w:rsid w:val="002C447C"/>
    <w:rsid w:val="002C465D"/>
    <w:rsid w:val="002C497E"/>
    <w:rsid w:val="002C69A1"/>
    <w:rsid w:val="002C7D1F"/>
    <w:rsid w:val="002D046B"/>
    <w:rsid w:val="002D2109"/>
    <w:rsid w:val="002D276C"/>
    <w:rsid w:val="002D3957"/>
    <w:rsid w:val="002E185B"/>
    <w:rsid w:val="002E24DF"/>
    <w:rsid w:val="002E3B86"/>
    <w:rsid w:val="002E41F1"/>
    <w:rsid w:val="002E62DA"/>
    <w:rsid w:val="002F5DB0"/>
    <w:rsid w:val="003023EF"/>
    <w:rsid w:val="003040A1"/>
    <w:rsid w:val="00305B92"/>
    <w:rsid w:val="00306AA0"/>
    <w:rsid w:val="00316C41"/>
    <w:rsid w:val="003172F7"/>
    <w:rsid w:val="00317715"/>
    <w:rsid w:val="003178FB"/>
    <w:rsid w:val="00322B93"/>
    <w:rsid w:val="00322EE2"/>
    <w:rsid w:val="00325641"/>
    <w:rsid w:val="00325BF0"/>
    <w:rsid w:val="00331C11"/>
    <w:rsid w:val="003351DC"/>
    <w:rsid w:val="00335C84"/>
    <w:rsid w:val="00335FA8"/>
    <w:rsid w:val="0033605D"/>
    <w:rsid w:val="003372E4"/>
    <w:rsid w:val="00337957"/>
    <w:rsid w:val="003411C1"/>
    <w:rsid w:val="0034368C"/>
    <w:rsid w:val="0034383B"/>
    <w:rsid w:val="00351DF9"/>
    <w:rsid w:val="0035391A"/>
    <w:rsid w:val="00353AAB"/>
    <w:rsid w:val="00356367"/>
    <w:rsid w:val="00356D44"/>
    <w:rsid w:val="00357289"/>
    <w:rsid w:val="00357611"/>
    <w:rsid w:val="00360AC6"/>
    <w:rsid w:val="00366CEC"/>
    <w:rsid w:val="00374808"/>
    <w:rsid w:val="00377A49"/>
    <w:rsid w:val="003829A0"/>
    <w:rsid w:val="00383680"/>
    <w:rsid w:val="0038676A"/>
    <w:rsid w:val="00394076"/>
    <w:rsid w:val="003949DA"/>
    <w:rsid w:val="003955D2"/>
    <w:rsid w:val="00395B97"/>
    <w:rsid w:val="00397B8E"/>
    <w:rsid w:val="003A01F5"/>
    <w:rsid w:val="003A1477"/>
    <w:rsid w:val="003A29C7"/>
    <w:rsid w:val="003A497F"/>
    <w:rsid w:val="003A5F73"/>
    <w:rsid w:val="003A6E44"/>
    <w:rsid w:val="003B141B"/>
    <w:rsid w:val="003B19B0"/>
    <w:rsid w:val="003B3ED1"/>
    <w:rsid w:val="003B538D"/>
    <w:rsid w:val="003B6ED6"/>
    <w:rsid w:val="003C0D00"/>
    <w:rsid w:val="003D0E59"/>
    <w:rsid w:val="003D125A"/>
    <w:rsid w:val="003D1A52"/>
    <w:rsid w:val="003D363A"/>
    <w:rsid w:val="003E0B07"/>
    <w:rsid w:val="003E154B"/>
    <w:rsid w:val="003E240D"/>
    <w:rsid w:val="003E44D3"/>
    <w:rsid w:val="003E500A"/>
    <w:rsid w:val="003E6D06"/>
    <w:rsid w:val="003F2691"/>
    <w:rsid w:val="003F540E"/>
    <w:rsid w:val="004016E3"/>
    <w:rsid w:val="00402D92"/>
    <w:rsid w:val="00404C1D"/>
    <w:rsid w:val="00405014"/>
    <w:rsid w:val="00407FDA"/>
    <w:rsid w:val="004107E0"/>
    <w:rsid w:val="0041253D"/>
    <w:rsid w:val="004147F9"/>
    <w:rsid w:val="0041492B"/>
    <w:rsid w:val="00422882"/>
    <w:rsid w:val="00424DC0"/>
    <w:rsid w:val="004301A7"/>
    <w:rsid w:val="00432568"/>
    <w:rsid w:val="004327EF"/>
    <w:rsid w:val="00432993"/>
    <w:rsid w:val="00435232"/>
    <w:rsid w:val="00443FC2"/>
    <w:rsid w:val="00446E5B"/>
    <w:rsid w:val="00447623"/>
    <w:rsid w:val="00454845"/>
    <w:rsid w:val="0045735F"/>
    <w:rsid w:val="00460081"/>
    <w:rsid w:val="0046221D"/>
    <w:rsid w:val="0046313E"/>
    <w:rsid w:val="004648CF"/>
    <w:rsid w:val="00465998"/>
    <w:rsid w:val="00471A7A"/>
    <w:rsid w:val="00473C7A"/>
    <w:rsid w:val="00476786"/>
    <w:rsid w:val="004868CB"/>
    <w:rsid w:val="004A0349"/>
    <w:rsid w:val="004A11EE"/>
    <w:rsid w:val="004A2B32"/>
    <w:rsid w:val="004A2EF3"/>
    <w:rsid w:val="004A4C66"/>
    <w:rsid w:val="004A4D72"/>
    <w:rsid w:val="004A5F54"/>
    <w:rsid w:val="004A618D"/>
    <w:rsid w:val="004A7FCB"/>
    <w:rsid w:val="004B1EA4"/>
    <w:rsid w:val="004B2054"/>
    <w:rsid w:val="004B2C44"/>
    <w:rsid w:val="004B2E58"/>
    <w:rsid w:val="004B35F0"/>
    <w:rsid w:val="004B435F"/>
    <w:rsid w:val="004B4A7C"/>
    <w:rsid w:val="004B544C"/>
    <w:rsid w:val="004B5A6E"/>
    <w:rsid w:val="004B6883"/>
    <w:rsid w:val="004B693B"/>
    <w:rsid w:val="004C058D"/>
    <w:rsid w:val="004C0D32"/>
    <w:rsid w:val="004C2487"/>
    <w:rsid w:val="004C77AF"/>
    <w:rsid w:val="004C78A1"/>
    <w:rsid w:val="004D364D"/>
    <w:rsid w:val="004D4928"/>
    <w:rsid w:val="004D5CE3"/>
    <w:rsid w:val="004D6794"/>
    <w:rsid w:val="004E02E4"/>
    <w:rsid w:val="004E0EF4"/>
    <w:rsid w:val="004E3415"/>
    <w:rsid w:val="004E34CA"/>
    <w:rsid w:val="004E4482"/>
    <w:rsid w:val="004E645B"/>
    <w:rsid w:val="004F0E38"/>
    <w:rsid w:val="004F1330"/>
    <w:rsid w:val="004F58F6"/>
    <w:rsid w:val="004F70DC"/>
    <w:rsid w:val="004F72AD"/>
    <w:rsid w:val="0050137A"/>
    <w:rsid w:val="005035AE"/>
    <w:rsid w:val="005035FB"/>
    <w:rsid w:val="005066B9"/>
    <w:rsid w:val="00506D0D"/>
    <w:rsid w:val="005074EB"/>
    <w:rsid w:val="00510039"/>
    <w:rsid w:val="00511F42"/>
    <w:rsid w:val="00512608"/>
    <w:rsid w:val="0051324A"/>
    <w:rsid w:val="00514C69"/>
    <w:rsid w:val="00516A75"/>
    <w:rsid w:val="00517E19"/>
    <w:rsid w:val="00521059"/>
    <w:rsid w:val="005219DF"/>
    <w:rsid w:val="00522453"/>
    <w:rsid w:val="0052254C"/>
    <w:rsid w:val="00523939"/>
    <w:rsid w:val="0052447A"/>
    <w:rsid w:val="005246E4"/>
    <w:rsid w:val="00531272"/>
    <w:rsid w:val="005330B1"/>
    <w:rsid w:val="00534EC2"/>
    <w:rsid w:val="005355B8"/>
    <w:rsid w:val="005375BA"/>
    <w:rsid w:val="0054004F"/>
    <w:rsid w:val="0054234B"/>
    <w:rsid w:val="005427EF"/>
    <w:rsid w:val="0054300B"/>
    <w:rsid w:val="00546B1F"/>
    <w:rsid w:val="00547588"/>
    <w:rsid w:val="00547B46"/>
    <w:rsid w:val="005500F3"/>
    <w:rsid w:val="00552333"/>
    <w:rsid w:val="00552ACA"/>
    <w:rsid w:val="00553B5C"/>
    <w:rsid w:val="00556F1D"/>
    <w:rsid w:val="00561C5C"/>
    <w:rsid w:val="00561E76"/>
    <w:rsid w:val="005622AA"/>
    <w:rsid w:val="0056448D"/>
    <w:rsid w:val="00566645"/>
    <w:rsid w:val="00570330"/>
    <w:rsid w:val="005710C3"/>
    <w:rsid w:val="00571952"/>
    <w:rsid w:val="00572C38"/>
    <w:rsid w:val="00573C0A"/>
    <w:rsid w:val="00576789"/>
    <w:rsid w:val="00577C8E"/>
    <w:rsid w:val="00581FD3"/>
    <w:rsid w:val="0058247E"/>
    <w:rsid w:val="00583544"/>
    <w:rsid w:val="00584689"/>
    <w:rsid w:val="005862E2"/>
    <w:rsid w:val="005A02D0"/>
    <w:rsid w:val="005A0300"/>
    <w:rsid w:val="005A129A"/>
    <w:rsid w:val="005A1801"/>
    <w:rsid w:val="005A308B"/>
    <w:rsid w:val="005A3F0F"/>
    <w:rsid w:val="005B027F"/>
    <w:rsid w:val="005B41C0"/>
    <w:rsid w:val="005B4E40"/>
    <w:rsid w:val="005B5223"/>
    <w:rsid w:val="005B62D1"/>
    <w:rsid w:val="005B6957"/>
    <w:rsid w:val="005C1A30"/>
    <w:rsid w:val="005C451A"/>
    <w:rsid w:val="005D3425"/>
    <w:rsid w:val="005D3D0F"/>
    <w:rsid w:val="005D5C9A"/>
    <w:rsid w:val="005D7B3E"/>
    <w:rsid w:val="005E3253"/>
    <w:rsid w:val="005E3B22"/>
    <w:rsid w:val="005F02FA"/>
    <w:rsid w:val="005F144F"/>
    <w:rsid w:val="005F3025"/>
    <w:rsid w:val="005F406B"/>
    <w:rsid w:val="005F5024"/>
    <w:rsid w:val="005F52CC"/>
    <w:rsid w:val="005F5BBE"/>
    <w:rsid w:val="00601E2D"/>
    <w:rsid w:val="006031AC"/>
    <w:rsid w:val="00603438"/>
    <w:rsid w:val="00603B1A"/>
    <w:rsid w:val="00603CFF"/>
    <w:rsid w:val="006041C8"/>
    <w:rsid w:val="0060526B"/>
    <w:rsid w:val="0061093D"/>
    <w:rsid w:val="0061190D"/>
    <w:rsid w:val="00611BC2"/>
    <w:rsid w:val="00615EC6"/>
    <w:rsid w:val="006225DD"/>
    <w:rsid w:val="00624CD6"/>
    <w:rsid w:val="00624D9A"/>
    <w:rsid w:val="00633B16"/>
    <w:rsid w:val="0064076E"/>
    <w:rsid w:val="00643181"/>
    <w:rsid w:val="00644A29"/>
    <w:rsid w:val="0064505B"/>
    <w:rsid w:val="00650128"/>
    <w:rsid w:val="00650EE1"/>
    <w:rsid w:val="006547FD"/>
    <w:rsid w:val="006550E4"/>
    <w:rsid w:val="00655CA5"/>
    <w:rsid w:val="00657B1A"/>
    <w:rsid w:val="00660326"/>
    <w:rsid w:val="006635D9"/>
    <w:rsid w:val="0066601D"/>
    <w:rsid w:val="006660AA"/>
    <w:rsid w:val="00666CB7"/>
    <w:rsid w:val="0066793F"/>
    <w:rsid w:val="006726AE"/>
    <w:rsid w:val="00672D61"/>
    <w:rsid w:val="006764A8"/>
    <w:rsid w:val="00676BAB"/>
    <w:rsid w:val="006822AB"/>
    <w:rsid w:val="006823AD"/>
    <w:rsid w:val="0068271B"/>
    <w:rsid w:val="00683241"/>
    <w:rsid w:val="00684932"/>
    <w:rsid w:val="00685CE2"/>
    <w:rsid w:val="00686EB7"/>
    <w:rsid w:val="0069001C"/>
    <w:rsid w:val="0069225A"/>
    <w:rsid w:val="00692292"/>
    <w:rsid w:val="006926E8"/>
    <w:rsid w:val="00694A53"/>
    <w:rsid w:val="006A110F"/>
    <w:rsid w:val="006A2960"/>
    <w:rsid w:val="006A331A"/>
    <w:rsid w:val="006A34D2"/>
    <w:rsid w:val="006A3CDE"/>
    <w:rsid w:val="006A6301"/>
    <w:rsid w:val="006A6318"/>
    <w:rsid w:val="006A6DAF"/>
    <w:rsid w:val="006A6EA7"/>
    <w:rsid w:val="006B02FB"/>
    <w:rsid w:val="006B3ABF"/>
    <w:rsid w:val="006B491A"/>
    <w:rsid w:val="006B4BCE"/>
    <w:rsid w:val="006B611B"/>
    <w:rsid w:val="006B6A84"/>
    <w:rsid w:val="006C5042"/>
    <w:rsid w:val="006C60B6"/>
    <w:rsid w:val="006C6E81"/>
    <w:rsid w:val="006D37FA"/>
    <w:rsid w:val="006D3A14"/>
    <w:rsid w:val="006D463E"/>
    <w:rsid w:val="006D4E90"/>
    <w:rsid w:val="006D7A91"/>
    <w:rsid w:val="006E2B99"/>
    <w:rsid w:val="006E39E0"/>
    <w:rsid w:val="006E5429"/>
    <w:rsid w:val="006E6B08"/>
    <w:rsid w:val="006F2247"/>
    <w:rsid w:val="006F38A3"/>
    <w:rsid w:val="006F6006"/>
    <w:rsid w:val="006F6CCE"/>
    <w:rsid w:val="007011DD"/>
    <w:rsid w:val="0070231E"/>
    <w:rsid w:val="00704535"/>
    <w:rsid w:val="00705315"/>
    <w:rsid w:val="00705950"/>
    <w:rsid w:val="00710714"/>
    <w:rsid w:val="0071190E"/>
    <w:rsid w:val="00713EE7"/>
    <w:rsid w:val="00714651"/>
    <w:rsid w:val="00715B73"/>
    <w:rsid w:val="00720634"/>
    <w:rsid w:val="00726D8D"/>
    <w:rsid w:val="007303C6"/>
    <w:rsid w:val="00730E4E"/>
    <w:rsid w:val="0073464B"/>
    <w:rsid w:val="0073517A"/>
    <w:rsid w:val="00736117"/>
    <w:rsid w:val="00740D5A"/>
    <w:rsid w:val="00744329"/>
    <w:rsid w:val="007458C2"/>
    <w:rsid w:val="00747642"/>
    <w:rsid w:val="007539F8"/>
    <w:rsid w:val="00754426"/>
    <w:rsid w:val="00754A01"/>
    <w:rsid w:val="007556C3"/>
    <w:rsid w:val="00755CDC"/>
    <w:rsid w:val="00756038"/>
    <w:rsid w:val="00757F26"/>
    <w:rsid w:val="00762123"/>
    <w:rsid w:val="00762D6F"/>
    <w:rsid w:val="007636EF"/>
    <w:rsid w:val="007650FB"/>
    <w:rsid w:val="00765DF2"/>
    <w:rsid w:val="007661A1"/>
    <w:rsid w:val="00766742"/>
    <w:rsid w:val="00767E54"/>
    <w:rsid w:val="00771128"/>
    <w:rsid w:val="00772342"/>
    <w:rsid w:val="00772FA3"/>
    <w:rsid w:val="0077421A"/>
    <w:rsid w:val="00774AC8"/>
    <w:rsid w:val="007776D6"/>
    <w:rsid w:val="00780EB0"/>
    <w:rsid w:val="00782FE3"/>
    <w:rsid w:val="007903D2"/>
    <w:rsid w:val="00790581"/>
    <w:rsid w:val="007907F5"/>
    <w:rsid w:val="00793DD7"/>
    <w:rsid w:val="00793DED"/>
    <w:rsid w:val="00793EE0"/>
    <w:rsid w:val="007A2A45"/>
    <w:rsid w:val="007A373F"/>
    <w:rsid w:val="007A66A5"/>
    <w:rsid w:val="007B0FF5"/>
    <w:rsid w:val="007B1449"/>
    <w:rsid w:val="007B345B"/>
    <w:rsid w:val="007B511F"/>
    <w:rsid w:val="007B5A04"/>
    <w:rsid w:val="007C0DFF"/>
    <w:rsid w:val="007C14ED"/>
    <w:rsid w:val="007C3485"/>
    <w:rsid w:val="007C7CC9"/>
    <w:rsid w:val="007D1259"/>
    <w:rsid w:val="007D5C12"/>
    <w:rsid w:val="007D6D34"/>
    <w:rsid w:val="007E0F3E"/>
    <w:rsid w:val="007E0FFC"/>
    <w:rsid w:val="007E5607"/>
    <w:rsid w:val="007F1A07"/>
    <w:rsid w:val="007F23D8"/>
    <w:rsid w:val="007F5395"/>
    <w:rsid w:val="007F58CB"/>
    <w:rsid w:val="007F58EA"/>
    <w:rsid w:val="007F722D"/>
    <w:rsid w:val="007F732A"/>
    <w:rsid w:val="00803988"/>
    <w:rsid w:val="00803FA4"/>
    <w:rsid w:val="00804B6E"/>
    <w:rsid w:val="00804F4F"/>
    <w:rsid w:val="0080555F"/>
    <w:rsid w:val="00806DE3"/>
    <w:rsid w:val="008073A5"/>
    <w:rsid w:val="00807444"/>
    <w:rsid w:val="008100B8"/>
    <w:rsid w:val="008108CB"/>
    <w:rsid w:val="00811807"/>
    <w:rsid w:val="0081348F"/>
    <w:rsid w:val="0081556B"/>
    <w:rsid w:val="00815A68"/>
    <w:rsid w:val="00820256"/>
    <w:rsid w:val="00820443"/>
    <w:rsid w:val="00826C9F"/>
    <w:rsid w:val="008309EB"/>
    <w:rsid w:val="00830AD6"/>
    <w:rsid w:val="00831EA1"/>
    <w:rsid w:val="008324BF"/>
    <w:rsid w:val="008339F7"/>
    <w:rsid w:val="00834C8D"/>
    <w:rsid w:val="00840AA6"/>
    <w:rsid w:val="00841A75"/>
    <w:rsid w:val="0084367C"/>
    <w:rsid w:val="0084582B"/>
    <w:rsid w:val="008509A7"/>
    <w:rsid w:val="00851435"/>
    <w:rsid w:val="00851A28"/>
    <w:rsid w:val="008523B8"/>
    <w:rsid w:val="00852934"/>
    <w:rsid w:val="00855310"/>
    <w:rsid w:val="00856ABA"/>
    <w:rsid w:val="00860053"/>
    <w:rsid w:val="00860E3A"/>
    <w:rsid w:val="00861503"/>
    <w:rsid w:val="00861E63"/>
    <w:rsid w:val="00862AF9"/>
    <w:rsid w:val="00863809"/>
    <w:rsid w:val="00865506"/>
    <w:rsid w:val="008660A7"/>
    <w:rsid w:val="00867248"/>
    <w:rsid w:val="008717DB"/>
    <w:rsid w:val="00871B0E"/>
    <w:rsid w:val="008722F3"/>
    <w:rsid w:val="00872FDD"/>
    <w:rsid w:val="008744AF"/>
    <w:rsid w:val="0087522C"/>
    <w:rsid w:val="008762D0"/>
    <w:rsid w:val="0087649F"/>
    <w:rsid w:val="008766B5"/>
    <w:rsid w:val="00877E8E"/>
    <w:rsid w:val="00881D9B"/>
    <w:rsid w:val="00881EC8"/>
    <w:rsid w:val="008854E2"/>
    <w:rsid w:val="008854F6"/>
    <w:rsid w:val="0088660D"/>
    <w:rsid w:val="008911AA"/>
    <w:rsid w:val="00891283"/>
    <w:rsid w:val="00894EAC"/>
    <w:rsid w:val="008974EE"/>
    <w:rsid w:val="0089785A"/>
    <w:rsid w:val="00897D89"/>
    <w:rsid w:val="008A013D"/>
    <w:rsid w:val="008A1C9D"/>
    <w:rsid w:val="008A6793"/>
    <w:rsid w:val="008B221B"/>
    <w:rsid w:val="008B52F6"/>
    <w:rsid w:val="008B6BCC"/>
    <w:rsid w:val="008B7D9B"/>
    <w:rsid w:val="008C5C1E"/>
    <w:rsid w:val="008C7353"/>
    <w:rsid w:val="008E096C"/>
    <w:rsid w:val="008E21AA"/>
    <w:rsid w:val="008E23A4"/>
    <w:rsid w:val="008E2AD4"/>
    <w:rsid w:val="008E335B"/>
    <w:rsid w:val="008E4377"/>
    <w:rsid w:val="008E43D2"/>
    <w:rsid w:val="008E444E"/>
    <w:rsid w:val="008E464A"/>
    <w:rsid w:val="008E5001"/>
    <w:rsid w:val="008E58EC"/>
    <w:rsid w:val="008E6CFC"/>
    <w:rsid w:val="008E7001"/>
    <w:rsid w:val="008E7363"/>
    <w:rsid w:val="008E7BD9"/>
    <w:rsid w:val="008E7FEE"/>
    <w:rsid w:val="008F0DD9"/>
    <w:rsid w:val="008F0FC2"/>
    <w:rsid w:val="008F7FF3"/>
    <w:rsid w:val="00900B76"/>
    <w:rsid w:val="00904DF6"/>
    <w:rsid w:val="009137E6"/>
    <w:rsid w:val="00913AAD"/>
    <w:rsid w:val="0092026A"/>
    <w:rsid w:val="00920AF5"/>
    <w:rsid w:val="00921961"/>
    <w:rsid w:val="009254D3"/>
    <w:rsid w:val="00927FEB"/>
    <w:rsid w:val="00936092"/>
    <w:rsid w:val="00940514"/>
    <w:rsid w:val="0094282F"/>
    <w:rsid w:val="00943329"/>
    <w:rsid w:val="00944E92"/>
    <w:rsid w:val="009453F7"/>
    <w:rsid w:val="009462AE"/>
    <w:rsid w:val="00946632"/>
    <w:rsid w:val="00946A0C"/>
    <w:rsid w:val="00950258"/>
    <w:rsid w:val="00950A42"/>
    <w:rsid w:val="009548B0"/>
    <w:rsid w:val="00955123"/>
    <w:rsid w:val="00963A3C"/>
    <w:rsid w:val="00963E0C"/>
    <w:rsid w:val="00964BCD"/>
    <w:rsid w:val="00964E2D"/>
    <w:rsid w:val="009650CC"/>
    <w:rsid w:val="009659A9"/>
    <w:rsid w:val="00965A4F"/>
    <w:rsid w:val="00966E91"/>
    <w:rsid w:val="0097383E"/>
    <w:rsid w:val="0097566F"/>
    <w:rsid w:val="00977359"/>
    <w:rsid w:val="00980AD2"/>
    <w:rsid w:val="0098292C"/>
    <w:rsid w:val="009861BD"/>
    <w:rsid w:val="00986C7B"/>
    <w:rsid w:val="00997785"/>
    <w:rsid w:val="009A1507"/>
    <w:rsid w:val="009A1B2E"/>
    <w:rsid w:val="009A34E9"/>
    <w:rsid w:val="009A428D"/>
    <w:rsid w:val="009A52A8"/>
    <w:rsid w:val="009A73E8"/>
    <w:rsid w:val="009A770B"/>
    <w:rsid w:val="009B276F"/>
    <w:rsid w:val="009B4F4B"/>
    <w:rsid w:val="009B53CC"/>
    <w:rsid w:val="009B5A11"/>
    <w:rsid w:val="009B6F8E"/>
    <w:rsid w:val="009B7EB9"/>
    <w:rsid w:val="009C1FA3"/>
    <w:rsid w:val="009C3D89"/>
    <w:rsid w:val="009C3F80"/>
    <w:rsid w:val="009C4446"/>
    <w:rsid w:val="009D0EBF"/>
    <w:rsid w:val="009D4754"/>
    <w:rsid w:val="009D4A3E"/>
    <w:rsid w:val="009D5237"/>
    <w:rsid w:val="009D7F51"/>
    <w:rsid w:val="009E0832"/>
    <w:rsid w:val="009E0CE4"/>
    <w:rsid w:val="009E0DD7"/>
    <w:rsid w:val="009E2C2C"/>
    <w:rsid w:val="009E7CA4"/>
    <w:rsid w:val="009F1BEE"/>
    <w:rsid w:val="009F59EC"/>
    <w:rsid w:val="009F73D6"/>
    <w:rsid w:val="00A00CA2"/>
    <w:rsid w:val="00A00DF7"/>
    <w:rsid w:val="00A0487D"/>
    <w:rsid w:val="00A05CAC"/>
    <w:rsid w:val="00A0721D"/>
    <w:rsid w:val="00A1055F"/>
    <w:rsid w:val="00A12580"/>
    <w:rsid w:val="00A12809"/>
    <w:rsid w:val="00A129DD"/>
    <w:rsid w:val="00A13EFB"/>
    <w:rsid w:val="00A15035"/>
    <w:rsid w:val="00A1545A"/>
    <w:rsid w:val="00A17797"/>
    <w:rsid w:val="00A204FB"/>
    <w:rsid w:val="00A2185A"/>
    <w:rsid w:val="00A22D05"/>
    <w:rsid w:val="00A23511"/>
    <w:rsid w:val="00A24031"/>
    <w:rsid w:val="00A24D4B"/>
    <w:rsid w:val="00A24F1D"/>
    <w:rsid w:val="00A264CB"/>
    <w:rsid w:val="00A34670"/>
    <w:rsid w:val="00A35601"/>
    <w:rsid w:val="00A376A0"/>
    <w:rsid w:val="00A37843"/>
    <w:rsid w:val="00A37A0A"/>
    <w:rsid w:val="00A404CD"/>
    <w:rsid w:val="00A432FF"/>
    <w:rsid w:val="00A437C9"/>
    <w:rsid w:val="00A4630D"/>
    <w:rsid w:val="00A46CF8"/>
    <w:rsid w:val="00A47F12"/>
    <w:rsid w:val="00A52870"/>
    <w:rsid w:val="00A53C73"/>
    <w:rsid w:val="00A55DBC"/>
    <w:rsid w:val="00A60F3D"/>
    <w:rsid w:val="00A729E3"/>
    <w:rsid w:val="00A77749"/>
    <w:rsid w:val="00A841B0"/>
    <w:rsid w:val="00A87186"/>
    <w:rsid w:val="00A93AE4"/>
    <w:rsid w:val="00A95959"/>
    <w:rsid w:val="00A95B51"/>
    <w:rsid w:val="00A975A6"/>
    <w:rsid w:val="00AA01E0"/>
    <w:rsid w:val="00AA097F"/>
    <w:rsid w:val="00AA1740"/>
    <w:rsid w:val="00AA1FCE"/>
    <w:rsid w:val="00AA2A57"/>
    <w:rsid w:val="00AA7923"/>
    <w:rsid w:val="00AB069A"/>
    <w:rsid w:val="00AB09FD"/>
    <w:rsid w:val="00AB246F"/>
    <w:rsid w:val="00AB24F8"/>
    <w:rsid w:val="00AB533F"/>
    <w:rsid w:val="00AC2BF5"/>
    <w:rsid w:val="00AC74E9"/>
    <w:rsid w:val="00AD021B"/>
    <w:rsid w:val="00AD426F"/>
    <w:rsid w:val="00AD4C2C"/>
    <w:rsid w:val="00AD58FC"/>
    <w:rsid w:val="00AD7E11"/>
    <w:rsid w:val="00AE5055"/>
    <w:rsid w:val="00AE51D8"/>
    <w:rsid w:val="00AF0582"/>
    <w:rsid w:val="00AF1EF0"/>
    <w:rsid w:val="00AF2279"/>
    <w:rsid w:val="00AF43D5"/>
    <w:rsid w:val="00AF50F7"/>
    <w:rsid w:val="00AF5109"/>
    <w:rsid w:val="00AF5BA2"/>
    <w:rsid w:val="00B00393"/>
    <w:rsid w:val="00B01F5F"/>
    <w:rsid w:val="00B05B1D"/>
    <w:rsid w:val="00B102C0"/>
    <w:rsid w:val="00B1088A"/>
    <w:rsid w:val="00B109A7"/>
    <w:rsid w:val="00B117A6"/>
    <w:rsid w:val="00B12DF6"/>
    <w:rsid w:val="00B13436"/>
    <w:rsid w:val="00B16622"/>
    <w:rsid w:val="00B16FFE"/>
    <w:rsid w:val="00B2189D"/>
    <w:rsid w:val="00B21EF5"/>
    <w:rsid w:val="00B22752"/>
    <w:rsid w:val="00B24740"/>
    <w:rsid w:val="00B262B9"/>
    <w:rsid w:val="00B300D4"/>
    <w:rsid w:val="00B30AFF"/>
    <w:rsid w:val="00B32CBB"/>
    <w:rsid w:val="00B336A2"/>
    <w:rsid w:val="00B339A8"/>
    <w:rsid w:val="00B36D10"/>
    <w:rsid w:val="00B377AB"/>
    <w:rsid w:val="00B40C30"/>
    <w:rsid w:val="00B42E0F"/>
    <w:rsid w:val="00B46C9C"/>
    <w:rsid w:val="00B474F8"/>
    <w:rsid w:val="00B47870"/>
    <w:rsid w:val="00B50679"/>
    <w:rsid w:val="00B52279"/>
    <w:rsid w:val="00B52D42"/>
    <w:rsid w:val="00B54FE2"/>
    <w:rsid w:val="00B56A82"/>
    <w:rsid w:val="00B64AA8"/>
    <w:rsid w:val="00B669E2"/>
    <w:rsid w:val="00B67907"/>
    <w:rsid w:val="00B7126A"/>
    <w:rsid w:val="00B72CE8"/>
    <w:rsid w:val="00B74A5A"/>
    <w:rsid w:val="00B77CFB"/>
    <w:rsid w:val="00B817B7"/>
    <w:rsid w:val="00B81834"/>
    <w:rsid w:val="00B81CE8"/>
    <w:rsid w:val="00B8274C"/>
    <w:rsid w:val="00B82D20"/>
    <w:rsid w:val="00B83780"/>
    <w:rsid w:val="00B86B84"/>
    <w:rsid w:val="00B9367F"/>
    <w:rsid w:val="00B93F8E"/>
    <w:rsid w:val="00B94A31"/>
    <w:rsid w:val="00B966E9"/>
    <w:rsid w:val="00BA021A"/>
    <w:rsid w:val="00BA145E"/>
    <w:rsid w:val="00BA751C"/>
    <w:rsid w:val="00BB0DFF"/>
    <w:rsid w:val="00BB10E9"/>
    <w:rsid w:val="00BB5128"/>
    <w:rsid w:val="00BC1E1F"/>
    <w:rsid w:val="00BC2DD3"/>
    <w:rsid w:val="00BC4B26"/>
    <w:rsid w:val="00BC5AD8"/>
    <w:rsid w:val="00BC634E"/>
    <w:rsid w:val="00BC6D55"/>
    <w:rsid w:val="00BD0779"/>
    <w:rsid w:val="00BD263D"/>
    <w:rsid w:val="00BD2E21"/>
    <w:rsid w:val="00BD5B8D"/>
    <w:rsid w:val="00BD6658"/>
    <w:rsid w:val="00BD7A87"/>
    <w:rsid w:val="00BE1552"/>
    <w:rsid w:val="00BE4D80"/>
    <w:rsid w:val="00BE7A80"/>
    <w:rsid w:val="00BF0AEA"/>
    <w:rsid w:val="00BF1027"/>
    <w:rsid w:val="00BF1120"/>
    <w:rsid w:val="00BF22EB"/>
    <w:rsid w:val="00BF316B"/>
    <w:rsid w:val="00BF4267"/>
    <w:rsid w:val="00BF4BF1"/>
    <w:rsid w:val="00BF5973"/>
    <w:rsid w:val="00C0088F"/>
    <w:rsid w:val="00C018AD"/>
    <w:rsid w:val="00C01A32"/>
    <w:rsid w:val="00C04FF4"/>
    <w:rsid w:val="00C06B08"/>
    <w:rsid w:val="00C07636"/>
    <w:rsid w:val="00C07EF3"/>
    <w:rsid w:val="00C13EC6"/>
    <w:rsid w:val="00C14289"/>
    <w:rsid w:val="00C15799"/>
    <w:rsid w:val="00C21760"/>
    <w:rsid w:val="00C24CC1"/>
    <w:rsid w:val="00C3169D"/>
    <w:rsid w:val="00C364C1"/>
    <w:rsid w:val="00C36C50"/>
    <w:rsid w:val="00C400D7"/>
    <w:rsid w:val="00C41C32"/>
    <w:rsid w:val="00C43B2F"/>
    <w:rsid w:val="00C440C1"/>
    <w:rsid w:val="00C45C57"/>
    <w:rsid w:val="00C45ED3"/>
    <w:rsid w:val="00C46F3F"/>
    <w:rsid w:val="00C5194D"/>
    <w:rsid w:val="00C53A75"/>
    <w:rsid w:val="00C545CC"/>
    <w:rsid w:val="00C61359"/>
    <w:rsid w:val="00C625CB"/>
    <w:rsid w:val="00C650D2"/>
    <w:rsid w:val="00C6652D"/>
    <w:rsid w:val="00C7663A"/>
    <w:rsid w:val="00C76811"/>
    <w:rsid w:val="00C803FA"/>
    <w:rsid w:val="00C807A0"/>
    <w:rsid w:val="00C82844"/>
    <w:rsid w:val="00C8305A"/>
    <w:rsid w:val="00C8335D"/>
    <w:rsid w:val="00C837D9"/>
    <w:rsid w:val="00C919CA"/>
    <w:rsid w:val="00C91B21"/>
    <w:rsid w:val="00C91C13"/>
    <w:rsid w:val="00C93499"/>
    <w:rsid w:val="00CA272E"/>
    <w:rsid w:val="00CA2896"/>
    <w:rsid w:val="00CA411D"/>
    <w:rsid w:val="00CA478B"/>
    <w:rsid w:val="00CA5513"/>
    <w:rsid w:val="00CB04D2"/>
    <w:rsid w:val="00CB0DBC"/>
    <w:rsid w:val="00CB1658"/>
    <w:rsid w:val="00CB4141"/>
    <w:rsid w:val="00CB50A5"/>
    <w:rsid w:val="00CB59E3"/>
    <w:rsid w:val="00CB7839"/>
    <w:rsid w:val="00CB7A10"/>
    <w:rsid w:val="00CC0881"/>
    <w:rsid w:val="00CC2424"/>
    <w:rsid w:val="00CC5DAF"/>
    <w:rsid w:val="00CC6A71"/>
    <w:rsid w:val="00CC72D8"/>
    <w:rsid w:val="00CD12EA"/>
    <w:rsid w:val="00CD2BFD"/>
    <w:rsid w:val="00CD3CFD"/>
    <w:rsid w:val="00CD6B48"/>
    <w:rsid w:val="00CD73D2"/>
    <w:rsid w:val="00CD7421"/>
    <w:rsid w:val="00CD7F1C"/>
    <w:rsid w:val="00CE184F"/>
    <w:rsid w:val="00CE1E99"/>
    <w:rsid w:val="00CE4323"/>
    <w:rsid w:val="00CF51F1"/>
    <w:rsid w:val="00CF58C1"/>
    <w:rsid w:val="00CF735F"/>
    <w:rsid w:val="00CF77C4"/>
    <w:rsid w:val="00D00908"/>
    <w:rsid w:val="00D04E30"/>
    <w:rsid w:val="00D1001C"/>
    <w:rsid w:val="00D10846"/>
    <w:rsid w:val="00D111B2"/>
    <w:rsid w:val="00D12F04"/>
    <w:rsid w:val="00D14D1C"/>
    <w:rsid w:val="00D16356"/>
    <w:rsid w:val="00D16C16"/>
    <w:rsid w:val="00D16D3F"/>
    <w:rsid w:val="00D230BF"/>
    <w:rsid w:val="00D231B5"/>
    <w:rsid w:val="00D24114"/>
    <w:rsid w:val="00D24E2B"/>
    <w:rsid w:val="00D26761"/>
    <w:rsid w:val="00D30E4B"/>
    <w:rsid w:val="00D317DF"/>
    <w:rsid w:val="00D35039"/>
    <w:rsid w:val="00D3523A"/>
    <w:rsid w:val="00D367D1"/>
    <w:rsid w:val="00D41CAF"/>
    <w:rsid w:val="00D45059"/>
    <w:rsid w:val="00D46BB3"/>
    <w:rsid w:val="00D477F4"/>
    <w:rsid w:val="00D52029"/>
    <w:rsid w:val="00D53E07"/>
    <w:rsid w:val="00D57396"/>
    <w:rsid w:val="00D609BD"/>
    <w:rsid w:val="00D61710"/>
    <w:rsid w:val="00D6280E"/>
    <w:rsid w:val="00D66201"/>
    <w:rsid w:val="00D668FA"/>
    <w:rsid w:val="00D71B1D"/>
    <w:rsid w:val="00D72320"/>
    <w:rsid w:val="00D75C9F"/>
    <w:rsid w:val="00D77C79"/>
    <w:rsid w:val="00D8204A"/>
    <w:rsid w:val="00D82641"/>
    <w:rsid w:val="00D830CD"/>
    <w:rsid w:val="00D8568A"/>
    <w:rsid w:val="00D87715"/>
    <w:rsid w:val="00D902C2"/>
    <w:rsid w:val="00D90DA3"/>
    <w:rsid w:val="00D92012"/>
    <w:rsid w:val="00D92748"/>
    <w:rsid w:val="00DA0D20"/>
    <w:rsid w:val="00DA3785"/>
    <w:rsid w:val="00DA37BD"/>
    <w:rsid w:val="00DA3BF2"/>
    <w:rsid w:val="00DA3EC1"/>
    <w:rsid w:val="00DA5DD4"/>
    <w:rsid w:val="00DA6885"/>
    <w:rsid w:val="00DB13A2"/>
    <w:rsid w:val="00DB1511"/>
    <w:rsid w:val="00DB2799"/>
    <w:rsid w:val="00DB479D"/>
    <w:rsid w:val="00DB633C"/>
    <w:rsid w:val="00DC17E5"/>
    <w:rsid w:val="00DC56EA"/>
    <w:rsid w:val="00DC5BF7"/>
    <w:rsid w:val="00DC5C91"/>
    <w:rsid w:val="00DC7E1B"/>
    <w:rsid w:val="00DD2BCD"/>
    <w:rsid w:val="00DE007F"/>
    <w:rsid w:val="00DE00CC"/>
    <w:rsid w:val="00DE0C25"/>
    <w:rsid w:val="00DE1A7E"/>
    <w:rsid w:val="00DE2DBE"/>
    <w:rsid w:val="00DE48CC"/>
    <w:rsid w:val="00DE7507"/>
    <w:rsid w:val="00DF0130"/>
    <w:rsid w:val="00DF1C28"/>
    <w:rsid w:val="00DF2AC2"/>
    <w:rsid w:val="00DF355B"/>
    <w:rsid w:val="00DF6B0D"/>
    <w:rsid w:val="00DF7149"/>
    <w:rsid w:val="00DF7576"/>
    <w:rsid w:val="00DF7C2D"/>
    <w:rsid w:val="00DF7DBB"/>
    <w:rsid w:val="00DF7E62"/>
    <w:rsid w:val="00E013AA"/>
    <w:rsid w:val="00E04875"/>
    <w:rsid w:val="00E0509A"/>
    <w:rsid w:val="00E0512E"/>
    <w:rsid w:val="00E06A17"/>
    <w:rsid w:val="00E07BCC"/>
    <w:rsid w:val="00E11A75"/>
    <w:rsid w:val="00E12AB5"/>
    <w:rsid w:val="00E12FB3"/>
    <w:rsid w:val="00E2115B"/>
    <w:rsid w:val="00E214AF"/>
    <w:rsid w:val="00E25DC3"/>
    <w:rsid w:val="00E32B24"/>
    <w:rsid w:val="00E41B44"/>
    <w:rsid w:val="00E43375"/>
    <w:rsid w:val="00E45A0F"/>
    <w:rsid w:val="00E4647A"/>
    <w:rsid w:val="00E47BEC"/>
    <w:rsid w:val="00E52116"/>
    <w:rsid w:val="00E52BFC"/>
    <w:rsid w:val="00E54674"/>
    <w:rsid w:val="00E575C1"/>
    <w:rsid w:val="00E605CF"/>
    <w:rsid w:val="00E61FFA"/>
    <w:rsid w:val="00E64039"/>
    <w:rsid w:val="00E649D8"/>
    <w:rsid w:val="00E64DA0"/>
    <w:rsid w:val="00E65061"/>
    <w:rsid w:val="00E667D0"/>
    <w:rsid w:val="00E6681C"/>
    <w:rsid w:val="00E707BC"/>
    <w:rsid w:val="00E71BD9"/>
    <w:rsid w:val="00E7635E"/>
    <w:rsid w:val="00E769CB"/>
    <w:rsid w:val="00E779E6"/>
    <w:rsid w:val="00E77A40"/>
    <w:rsid w:val="00E80E74"/>
    <w:rsid w:val="00E80F29"/>
    <w:rsid w:val="00E84064"/>
    <w:rsid w:val="00E8540C"/>
    <w:rsid w:val="00E86D9D"/>
    <w:rsid w:val="00E90CBE"/>
    <w:rsid w:val="00E90D48"/>
    <w:rsid w:val="00E92EE4"/>
    <w:rsid w:val="00E95D32"/>
    <w:rsid w:val="00E96705"/>
    <w:rsid w:val="00EA04E0"/>
    <w:rsid w:val="00EA133C"/>
    <w:rsid w:val="00EA4CB0"/>
    <w:rsid w:val="00EA764A"/>
    <w:rsid w:val="00EB460D"/>
    <w:rsid w:val="00EB4E9D"/>
    <w:rsid w:val="00EB5198"/>
    <w:rsid w:val="00EB7B19"/>
    <w:rsid w:val="00EC00B6"/>
    <w:rsid w:val="00EC0795"/>
    <w:rsid w:val="00EC07DC"/>
    <w:rsid w:val="00EC17FC"/>
    <w:rsid w:val="00EC1ADE"/>
    <w:rsid w:val="00EC3348"/>
    <w:rsid w:val="00EC3B14"/>
    <w:rsid w:val="00ED0730"/>
    <w:rsid w:val="00ED3D48"/>
    <w:rsid w:val="00ED6B5E"/>
    <w:rsid w:val="00ED6F27"/>
    <w:rsid w:val="00ED72E1"/>
    <w:rsid w:val="00EE2AF2"/>
    <w:rsid w:val="00EE58E4"/>
    <w:rsid w:val="00EE605C"/>
    <w:rsid w:val="00EF1211"/>
    <w:rsid w:val="00EF5FCB"/>
    <w:rsid w:val="00EF6621"/>
    <w:rsid w:val="00F0407E"/>
    <w:rsid w:val="00F10592"/>
    <w:rsid w:val="00F10D45"/>
    <w:rsid w:val="00F1207D"/>
    <w:rsid w:val="00F12C8A"/>
    <w:rsid w:val="00F21365"/>
    <w:rsid w:val="00F216F2"/>
    <w:rsid w:val="00F25299"/>
    <w:rsid w:val="00F26002"/>
    <w:rsid w:val="00F278AF"/>
    <w:rsid w:val="00F31656"/>
    <w:rsid w:val="00F34031"/>
    <w:rsid w:val="00F34772"/>
    <w:rsid w:val="00F41129"/>
    <w:rsid w:val="00F4438F"/>
    <w:rsid w:val="00F445EA"/>
    <w:rsid w:val="00F451A3"/>
    <w:rsid w:val="00F466CF"/>
    <w:rsid w:val="00F4720E"/>
    <w:rsid w:val="00F50B46"/>
    <w:rsid w:val="00F51DE5"/>
    <w:rsid w:val="00F52D7C"/>
    <w:rsid w:val="00F55CD1"/>
    <w:rsid w:val="00F55F2A"/>
    <w:rsid w:val="00F57669"/>
    <w:rsid w:val="00F577D7"/>
    <w:rsid w:val="00F613B8"/>
    <w:rsid w:val="00F61464"/>
    <w:rsid w:val="00F620A3"/>
    <w:rsid w:val="00F66083"/>
    <w:rsid w:val="00F71DAC"/>
    <w:rsid w:val="00F726BB"/>
    <w:rsid w:val="00F735B1"/>
    <w:rsid w:val="00F73F3D"/>
    <w:rsid w:val="00F74751"/>
    <w:rsid w:val="00F75745"/>
    <w:rsid w:val="00F77D52"/>
    <w:rsid w:val="00F80ACA"/>
    <w:rsid w:val="00F834F1"/>
    <w:rsid w:val="00F8570C"/>
    <w:rsid w:val="00F9131B"/>
    <w:rsid w:val="00F9222C"/>
    <w:rsid w:val="00F93420"/>
    <w:rsid w:val="00F966BF"/>
    <w:rsid w:val="00F97F41"/>
    <w:rsid w:val="00FA1778"/>
    <w:rsid w:val="00FA386D"/>
    <w:rsid w:val="00FA5D74"/>
    <w:rsid w:val="00FA61F5"/>
    <w:rsid w:val="00FA74B3"/>
    <w:rsid w:val="00FA7753"/>
    <w:rsid w:val="00FA7908"/>
    <w:rsid w:val="00FB10C8"/>
    <w:rsid w:val="00FB544D"/>
    <w:rsid w:val="00FB5496"/>
    <w:rsid w:val="00FC16BE"/>
    <w:rsid w:val="00FC28B7"/>
    <w:rsid w:val="00FC35B9"/>
    <w:rsid w:val="00FC4661"/>
    <w:rsid w:val="00FC6DEC"/>
    <w:rsid w:val="00FC73C1"/>
    <w:rsid w:val="00FC73F8"/>
    <w:rsid w:val="00FC7CAC"/>
    <w:rsid w:val="00FD158D"/>
    <w:rsid w:val="00FD2AA3"/>
    <w:rsid w:val="00FD7147"/>
    <w:rsid w:val="00FE115E"/>
    <w:rsid w:val="00FE438D"/>
    <w:rsid w:val="00FE7A4F"/>
    <w:rsid w:val="00FE7DDE"/>
    <w:rsid w:val="00FF03DC"/>
    <w:rsid w:val="00FF0E37"/>
    <w:rsid w:val="00FF5D5F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F04B6"/>
  <w15:chartTrackingRefBased/>
  <w15:docId w15:val="{8031C7BE-EFE9-4273-9394-443F8F92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E" w:eastAsia="en-A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44"/>
  </w:style>
  <w:style w:type="paragraph" w:styleId="Footer">
    <w:name w:val="footer"/>
    <w:basedOn w:val="Normal"/>
    <w:link w:val="Foot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44"/>
  </w:style>
  <w:style w:type="character" w:styleId="Hyperlink">
    <w:name w:val="Hyperlink"/>
    <w:uiPriority w:val="99"/>
    <w:rsid w:val="00C82844"/>
    <w:rPr>
      <w:color w:val="0000FF"/>
      <w:u w:val="single"/>
    </w:rPr>
  </w:style>
  <w:style w:type="table" w:styleId="PlainTable4">
    <w:name w:val="Plain Table 4"/>
    <w:basedOn w:val="TableNormal"/>
    <w:uiPriority w:val="44"/>
    <w:rsid w:val="00C82844"/>
    <w:rPr>
      <w:rFonts w:eastAsia="Times New Roman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ollowedHyperlink">
    <w:name w:val="FollowedHyperlink"/>
    <w:uiPriority w:val="99"/>
    <w:semiHidden/>
    <w:unhideWhenUsed/>
    <w:rsid w:val="00C8284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8284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82844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82844"/>
    <w:rPr>
      <w:sz w:val="22"/>
      <w:szCs w:val="22"/>
      <w:lang w:val="en-GB"/>
    </w:rPr>
  </w:style>
  <w:style w:type="character" w:styleId="Strong">
    <w:name w:val="Strong"/>
    <w:uiPriority w:val="22"/>
    <w:qFormat/>
    <w:rsid w:val="00C8284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465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14651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7146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6002"/>
    <w:rPr>
      <w:rFonts w:ascii="Segoe UI" w:hAnsi="Segoe UI" w:cs="Segoe UI"/>
      <w:sz w:val="18"/>
      <w:szCs w:val="18"/>
      <w:lang w:val="en-AE"/>
    </w:rPr>
  </w:style>
  <w:style w:type="character" w:styleId="CommentReference">
    <w:name w:val="annotation reference"/>
    <w:uiPriority w:val="99"/>
    <w:semiHidden/>
    <w:unhideWhenUsed/>
    <w:rsid w:val="005B4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1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B41C0"/>
    <w:rPr>
      <w:lang w:val="en-A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41C0"/>
    <w:rPr>
      <w:b/>
      <w:bCs/>
      <w:lang w:val="en-A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5A6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B5A6E"/>
    <w:rPr>
      <w:lang w:val="en-AE"/>
    </w:rPr>
  </w:style>
  <w:style w:type="character" w:styleId="FootnoteReference">
    <w:name w:val="footnote reference"/>
    <w:uiPriority w:val="99"/>
    <w:semiHidden/>
    <w:unhideWhenUsed/>
    <w:rsid w:val="004B5A6E"/>
    <w:rPr>
      <w:vertAlign w:val="superscript"/>
    </w:rPr>
  </w:style>
  <w:style w:type="paragraph" w:styleId="Revision">
    <w:name w:val="Revision"/>
    <w:hidden/>
    <w:uiPriority w:val="99"/>
    <w:semiHidden/>
    <w:rsid w:val="001D2F29"/>
    <w:rPr>
      <w:sz w:val="24"/>
      <w:szCs w:val="24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C04FF4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3B16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3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5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9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7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7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8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2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8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5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9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4910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8008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52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30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0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.office@expocitydubai.ae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ExpoCityDuba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qrstud.io/j46nehh" TargetMode="External"/><Relationship Id="rId17" Type="http://schemas.openxmlformats.org/officeDocument/2006/relationships/hyperlink" Target="https://www.facebook.com/ExpoCityDubai" TargetMode="External"/><Relationship Id="rId25" Type="http://schemas.openxmlformats.org/officeDocument/2006/relationships/hyperlink" Target="https://www.tiktok.com/@expocityduba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ocitydubai-my.sharepoint.com/:f:/g/personal/sandy_barqawi_expocitydubai_ae/ElWncg5jX0xKjyT881sg3OgBSEofPDSAFaQdtetbr2cZFQ?e=w7OyPv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twitter.com/ExpoCityDubai" TargetMode="External"/><Relationship Id="rId23" Type="http://schemas.openxmlformats.org/officeDocument/2006/relationships/hyperlink" Target="https://www.linkedin.com/company/expocitydubai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instagram.com/ExpoCityDuba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5A03A76684845B24F0447429B9D8D" ma:contentTypeVersion="17" ma:contentTypeDescription="Create a new document." ma:contentTypeScope="" ma:versionID="335df60b44a2b786494cb1942e89692c">
  <xsd:schema xmlns:xsd="http://www.w3.org/2001/XMLSchema" xmlns:xs="http://www.w3.org/2001/XMLSchema" xmlns:p="http://schemas.microsoft.com/office/2006/metadata/properties" xmlns:ns2="e8a005b7-f26f-4491-b2a9-5bb6ffef66d6" xmlns:ns3="3e05c964-a293-4ec0-8b1b-41883430fe91" targetNamespace="http://schemas.microsoft.com/office/2006/metadata/properties" ma:root="true" ma:fieldsID="627ec04b3cb0bcc08949520b7d08bc88" ns2:_="" ns3:_="">
    <xsd:import namespace="e8a005b7-f26f-4491-b2a9-5bb6ffef66d6"/>
    <xsd:import namespace="3e05c964-a293-4ec0-8b1b-41883430f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05b7-f26f-4491-b2a9-5bb6ffef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311d52-2665-4ea7-9d59-0111a4995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c964-a293-4ec0-8b1b-41883430fe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77b6c6-3fe1-4e39-abd4-8a669a84b164}" ma:internalName="TaxCatchAll" ma:showField="CatchAllData" ma:web="3e05c964-a293-4ec0-8b1b-41883430f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5c964-a293-4ec0-8b1b-41883430fe91" xsi:nil="true"/>
    <lcf76f155ced4ddcb4097134ff3c332f xmlns="e8a005b7-f26f-4491-b2a9-5bb6ffef66d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C5DB36-B82C-413E-BBD0-63AB68E5B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1C594-440C-4A84-86B9-80E3F146C70C}"/>
</file>

<file path=customXml/itemProps3.xml><?xml version="1.0" encoding="utf-8"?>
<ds:datastoreItem xmlns:ds="http://schemas.openxmlformats.org/officeDocument/2006/customXml" ds:itemID="{9534F707-7805-47D7-928B-3FC12263513E}">
  <ds:schemaRefs>
    <ds:schemaRef ds:uri="http://schemas.microsoft.com/office/2006/metadata/properties"/>
    <ds:schemaRef ds:uri="http://schemas.microsoft.com/office/infopath/2007/PartnerControls"/>
    <ds:schemaRef ds:uri="dec265f7-58b1-4734-8d9a-e03633372e7d"/>
  </ds:schemaRefs>
</ds:datastoreItem>
</file>

<file path=customXml/itemProps4.xml><?xml version="1.0" encoding="utf-8"?>
<ds:datastoreItem xmlns:ds="http://schemas.openxmlformats.org/officeDocument/2006/customXml" ds:itemID="{3613A8E2-9AEC-4F9F-A282-40E30FBA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Donohoe</dc:creator>
  <cp:keywords/>
  <dc:description/>
  <cp:lastModifiedBy>Sandy Barqawi</cp:lastModifiedBy>
  <cp:revision>5</cp:revision>
  <dcterms:created xsi:type="dcterms:W3CDTF">2024-02-29T06:17:00Z</dcterms:created>
  <dcterms:modified xsi:type="dcterms:W3CDTF">2024-03-01T04:30:00Z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2022-11-02T06:37:18Z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d8310f08-1574-471b-8877-43c503225b1a</vt:lpwstr>
  </property>
  <property fmtid="{D5CDD505-2E9C-101B-9397-08002B2CF9AE}" pid="7" name="MSIP_Label_defa4170-0d19-0005-0004-bc88714345d2_ActionId">
    <vt:lpwstr>4488c775-df6d-4894-bbec-523d3958a312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0x0101008DE8EE5139FAFA4794F0BDC704A9ADF2</vt:lpwstr>
  </property>
  <property fmtid="{D5CDD505-2E9C-101B-9397-08002B2CF9AE}" pid="10" name="_activity">
    <vt:lpwstr/>
  </property>
  <property fmtid="{D5CDD505-2E9C-101B-9397-08002B2CF9AE}" pid="11" name="MSIP_Label_20ff4ad1-db8c-4674-81d0-a9469ac17367_Enabled">
    <vt:lpwstr>true</vt:lpwstr>
  </property>
  <property fmtid="{D5CDD505-2E9C-101B-9397-08002B2CF9AE}" pid="12" name="MSIP_Label_20ff4ad1-db8c-4674-81d0-a9469ac17367_SetDate">
    <vt:lpwstr>2023-08-29T12:16:12Z</vt:lpwstr>
  </property>
  <property fmtid="{D5CDD505-2E9C-101B-9397-08002B2CF9AE}" pid="13" name="MSIP_Label_20ff4ad1-db8c-4674-81d0-a9469ac17367_Method">
    <vt:lpwstr>Standard</vt:lpwstr>
  </property>
  <property fmtid="{D5CDD505-2E9C-101B-9397-08002B2CF9AE}" pid="14" name="MSIP_Label_20ff4ad1-db8c-4674-81d0-a9469ac17367_Name">
    <vt:lpwstr>Expo-Private-Teams</vt:lpwstr>
  </property>
  <property fmtid="{D5CDD505-2E9C-101B-9397-08002B2CF9AE}" pid="15" name="MSIP_Label_20ff4ad1-db8c-4674-81d0-a9469ac17367_SiteId">
    <vt:lpwstr>45361b76-f1e0-4b6c-95a2-eedd1f2e4129</vt:lpwstr>
  </property>
  <property fmtid="{D5CDD505-2E9C-101B-9397-08002B2CF9AE}" pid="16" name="MSIP_Label_20ff4ad1-db8c-4674-81d0-a9469ac17367_ActionId">
    <vt:lpwstr>f0f34c46-1bae-48bc-826a-dc8a6e8bb5e5</vt:lpwstr>
  </property>
  <property fmtid="{D5CDD505-2E9C-101B-9397-08002B2CF9AE}" pid="17" name="MSIP_Label_20ff4ad1-db8c-4674-81d0-a9469ac17367_ContentBits">
    <vt:lpwstr>0</vt:lpwstr>
  </property>
</Properties>
</file>