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11D78" w14:textId="77777777" w:rsidR="0045755C" w:rsidRDefault="0045755C" w:rsidP="0045755C">
      <w:pPr>
        <w:tabs>
          <w:tab w:val="center" w:pos="4680"/>
          <w:tab w:val="right" w:pos="9360"/>
        </w:tabs>
        <w:spacing w:line="240" w:lineRule="auto"/>
        <w:rPr>
          <w:rFonts w:ascii="Calibri" w:eastAsia="Calibri" w:hAnsi="Calibri" w:cs="Arial"/>
          <w:b/>
          <w:bCs/>
          <w:color w:val="ED7D31"/>
          <w:sz w:val="26"/>
          <w:szCs w:val="26"/>
          <w:lang w:val="en-GB"/>
        </w:rPr>
      </w:pPr>
    </w:p>
    <w:p w14:paraId="3A9B9822" w14:textId="77777777" w:rsidR="0045755C" w:rsidRDefault="0045755C" w:rsidP="0045755C">
      <w:pPr>
        <w:tabs>
          <w:tab w:val="center" w:pos="4680"/>
          <w:tab w:val="right" w:pos="9360"/>
        </w:tabs>
        <w:spacing w:line="240" w:lineRule="auto"/>
        <w:rPr>
          <w:rFonts w:ascii="Calibri" w:eastAsia="Calibri" w:hAnsi="Calibri" w:cs="Arial"/>
          <w:b/>
          <w:bCs/>
          <w:color w:val="ED7D31"/>
          <w:sz w:val="26"/>
          <w:szCs w:val="26"/>
          <w:lang w:val="en-GB"/>
        </w:rPr>
      </w:pPr>
    </w:p>
    <w:p w14:paraId="667CE4BF" w14:textId="77777777" w:rsidR="0045755C" w:rsidRDefault="0045755C" w:rsidP="0045755C">
      <w:pPr>
        <w:tabs>
          <w:tab w:val="center" w:pos="4680"/>
          <w:tab w:val="right" w:pos="9360"/>
        </w:tabs>
        <w:spacing w:line="240" w:lineRule="auto"/>
        <w:rPr>
          <w:rFonts w:ascii="Calibri" w:eastAsia="Calibri" w:hAnsi="Calibri" w:cs="Arial"/>
          <w:b/>
          <w:bCs/>
          <w:color w:val="ED7D31"/>
          <w:sz w:val="26"/>
          <w:szCs w:val="26"/>
          <w:lang w:val="en-GB"/>
        </w:rPr>
      </w:pPr>
    </w:p>
    <w:p w14:paraId="6BD560D7" w14:textId="77777777" w:rsidR="0045755C" w:rsidRDefault="0045755C" w:rsidP="0045755C">
      <w:pPr>
        <w:tabs>
          <w:tab w:val="center" w:pos="4680"/>
          <w:tab w:val="right" w:pos="9360"/>
        </w:tabs>
        <w:spacing w:line="240" w:lineRule="auto"/>
        <w:rPr>
          <w:rFonts w:ascii="Calibri" w:eastAsia="Calibri" w:hAnsi="Calibri" w:cs="Arial"/>
          <w:b/>
          <w:bCs/>
          <w:color w:val="ED7D31"/>
          <w:sz w:val="26"/>
          <w:szCs w:val="26"/>
          <w:lang w:val="en-GB"/>
        </w:rPr>
      </w:pPr>
    </w:p>
    <w:p w14:paraId="3174A129" w14:textId="60605CCF" w:rsidR="0045755C" w:rsidRPr="0045755C" w:rsidRDefault="0045755C" w:rsidP="0045755C">
      <w:pPr>
        <w:tabs>
          <w:tab w:val="center" w:pos="4680"/>
          <w:tab w:val="right" w:pos="9360"/>
        </w:tabs>
        <w:spacing w:line="240" w:lineRule="auto"/>
        <w:rPr>
          <w:rFonts w:ascii="Calibri" w:eastAsia="Calibri" w:hAnsi="Calibri" w:cs="Arial"/>
          <w:b/>
          <w:bCs/>
          <w:color w:val="ED7D31"/>
          <w:sz w:val="26"/>
          <w:szCs w:val="26"/>
          <w:lang w:val="en-GB"/>
        </w:rPr>
      </w:pPr>
      <w:r w:rsidRPr="0045755C">
        <w:rPr>
          <w:rFonts w:ascii="Calibri" w:eastAsia="Calibri" w:hAnsi="Calibri" w:cs="Arial"/>
          <w:b/>
          <w:bCs/>
          <w:color w:val="ED7D31"/>
          <w:sz w:val="26"/>
          <w:szCs w:val="26"/>
          <w:lang w:val="en-GB"/>
        </w:rPr>
        <w:t xml:space="preserve">Press Release </w:t>
      </w:r>
    </w:p>
    <w:p w14:paraId="6257615B" w14:textId="77777777" w:rsidR="0045755C" w:rsidRPr="0045755C" w:rsidRDefault="0045755C" w:rsidP="0045755C">
      <w:pPr>
        <w:spacing w:line="240" w:lineRule="auto"/>
        <w:rPr>
          <w:rFonts w:ascii="Calibri" w:eastAsia="Calibri" w:hAnsi="Calibri" w:cs="Arial"/>
          <w:sz w:val="24"/>
          <w:lang w:val="en-GB"/>
        </w:rPr>
      </w:pPr>
    </w:p>
    <w:p w14:paraId="4D3EDA7E" w14:textId="77777777" w:rsidR="0045755C" w:rsidRPr="0045755C" w:rsidRDefault="0045755C" w:rsidP="0045755C">
      <w:pPr>
        <w:tabs>
          <w:tab w:val="left" w:pos="952"/>
        </w:tabs>
        <w:spacing w:line="240" w:lineRule="auto"/>
        <w:jc w:val="center"/>
        <w:rPr>
          <w:rFonts w:ascii="Calibri" w:eastAsia="Calibri" w:hAnsi="Calibri" w:cs="Arial"/>
          <w:b/>
          <w:bCs/>
          <w:sz w:val="36"/>
          <w:szCs w:val="36"/>
          <w:lang w:val="en-GB"/>
        </w:rPr>
      </w:pPr>
      <w:r w:rsidRPr="0045755C">
        <w:rPr>
          <w:rFonts w:ascii="Calibri" w:eastAsia="Calibri" w:hAnsi="Calibri" w:cs="Arial"/>
          <w:b/>
          <w:bCs/>
          <w:sz w:val="36"/>
          <w:szCs w:val="36"/>
          <w:lang w:val="en-GB"/>
        </w:rPr>
        <w:t xml:space="preserve">Expo Live to welcome 43 innovative grassroots climate solutions </w:t>
      </w:r>
      <w:r w:rsidRPr="0045755C">
        <w:rPr>
          <w:rFonts w:ascii="Calibri" w:eastAsia="Calibri" w:hAnsi="Calibri" w:cs="Arial"/>
          <w:b/>
          <w:bCs/>
          <w:sz w:val="36"/>
          <w:szCs w:val="36"/>
          <w:lang w:val="en-GB"/>
        </w:rPr>
        <w:br/>
        <w:t xml:space="preserve">from around the world to pitch for funding and a place at COP28 </w:t>
      </w:r>
    </w:p>
    <w:p w14:paraId="7F50E5F7" w14:textId="77777777" w:rsidR="0045755C" w:rsidRPr="0045755C" w:rsidRDefault="0045755C" w:rsidP="0045755C">
      <w:pPr>
        <w:tabs>
          <w:tab w:val="left" w:pos="952"/>
        </w:tabs>
        <w:spacing w:line="240" w:lineRule="auto"/>
        <w:jc w:val="center"/>
        <w:rPr>
          <w:rFonts w:ascii="Calibri" w:eastAsia="Calibri" w:hAnsi="Calibri" w:cs="Arial"/>
          <w:b/>
          <w:bCs/>
          <w:sz w:val="28"/>
          <w:szCs w:val="28"/>
          <w:lang w:val="en-GB"/>
        </w:rPr>
      </w:pPr>
    </w:p>
    <w:p w14:paraId="5D933EE6" w14:textId="77777777" w:rsidR="0045755C" w:rsidRPr="0045755C" w:rsidRDefault="0045755C" w:rsidP="0045755C">
      <w:pPr>
        <w:numPr>
          <w:ilvl w:val="0"/>
          <w:numId w:val="8"/>
        </w:numPr>
        <w:tabs>
          <w:tab w:val="left" w:pos="952"/>
        </w:tabs>
        <w:spacing w:line="240" w:lineRule="auto"/>
        <w:rPr>
          <w:rFonts w:ascii="Calibri" w:eastAsia="Calibri" w:hAnsi="Calibri" w:cs="Arial"/>
          <w:b/>
          <w:bCs/>
          <w:sz w:val="28"/>
          <w:szCs w:val="28"/>
          <w:lang w:val="en-GB"/>
        </w:rPr>
      </w:pPr>
      <w:r w:rsidRPr="0045755C">
        <w:rPr>
          <w:rFonts w:ascii="Calibri" w:eastAsia="Calibri" w:hAnsi="Calibri" w:cs="Arial"/>
          <w:b/>
          <w:bCs/>
          <w:sz w:val="28"/>
          <w:szCs w:val="28"/>
          <w:lang w:val="en-GB"/>
        </w:rPr>
        <w:t>Start-ups from 37 countries will pitch to judges at three-day Expo City Dubai event</w:t>
      </w:r>
    </w:p>
    <w:p w14:paraId="74E0D54B" w14:textId="77777777" w:rsidR="0045755C" w:rsidRPr="0045755C" w:rsidRDefault="0045755C" w:rsidP="0045755C">
      <w:pPr>
        <w:numPr>
          <w:ilvl w:val="0"/>
          <w:numId w:val="8"/>
        </w:numPr>
        <w:tabs>
          <w:tab w:val="left" w:pos="952"/>
        </w:tabs>
        <w:spacing w:line="240" w:lineRule="auto"/>
        <w:rPr>
          <w:rFonts w:ascii="Calibri" w:eastAsia="Calibri" w:hAnsi="Calibri" w:cs="Arial"/>
          <w:b/>
          <w:bCs/>
          <w:sz w:val="28"/>
          <w:szCs w:val="28"/>
          <w:lang w:val="en-GB"/>
        </w:rPr>
      </w:pPr>
      <w:r w:rsidRPr="0045755C">
        <w:rPr>
          <w:rFonts w:ascii="Calibri" w:eastAsia="Calibri" w:hAnsi="Calibri" w:cs="Arial"/>
          <w:b/>
          <w:bCs/>
          <w:sz w:val="28"/>
          <w:szCs w:val="28"/>
          <w:lang w:val="en-GB"/>
        </w:rPr>
        <w:t>Ideas span carbon, energy, food security, waste, water, finance and restoration</w:t>
      </w:r>
    </w:p>
    <w:p w14:paraId="706392FB" w14:textId="77777777" w:rsidR="0045755C" w:rsidRPr="0045755C" w:rsidRDefault="0045755C" w:rsidP="0045755C">
      <w:pPr>
        <w:numPr>
          <w:ilvl w:val="0"/>
          <w:numId w:val="8"/>
        </w:numPr>
        <w:tabs>
          <w:tab w:val="left" w:pos="952"/>
        </w:tabs>
        <w:spacing w:line="240" w:lineRule="auto"/>
        <w:rPr>
          <w:rFonts w:ascii="Calibri" w:eastAsia="Calibri" w:hAnsi="Calibri" w:cs="Arial"/>
          <w:b/>
          <w:bCs/>
          <w:sz w:val="28"/>
          <w:szCs w:val="28"/>
          <w:lang w:val="en-GB"/>
        </w:rPr>
      </w:pPr>
      <w:r w:rsidRPr="0045755C">
        <w:rPr>
          <w:rFonts w:ascii="Calibri" w:eastAsia="Calibri" w:hAnsi="Calibri" w:cs="Arial"/>
          <w:b/>
          <w:bCs/>
          <w:sz w:val="28"/>
          <w:szCs w:val="28"/>
          <w:lang w:val="en-GB"/>
        </w:rPr>
        <w:t>Selected projects to receive funding, support and exposure at COP28 climate summit</w:t>
      </w:r>
    </w:p>
    <w:p w14:paraId="370AA763" w14:textId="77777777" w:rsidR="0045755C" w:rsidRPr="0045755C" w:rsidRDefault="0045755C" w:rsidP="0045755C">
      <w:pPr>
        <w:tabs>
          <w:tab w:val="left" w:pos="952"/>
        </w:tabs>
        <w:spacing w:line="240" w:lineRule="auto"/>
        <w:ind w:left="720"/>
        <w:rPr>
          <w:rFonts w:ascii="Calibri" w:eastAsia="Calibri" w:hAnsi="Calibri" w:cs="Arial"/>
          <w:b/>
          <w:bCs/>
          <w:sz w:val="28"/>
          <w:szCs w:val="28"/>
          <w:lang w:val="en-GB"/>
        </w:rPr>
      </w:pPr>
    </w:p>
    <w:p w14:paraId="2EC452B7" w14:textId="7748AA09" w:rsidR="0045755C" w:rsidRPr="001141A1" w:rsidRDefault="0045755C" w:rsidP="001141A1">
      <w:pPr>
        <w:shd w:val="clear" w:color="auto" w:fill="FFFFFF" w:themeFill="background1"/>
        <w:tabs>
          <w:tab w:val="left" w:pos="952"/>
        </w:tabs>
        <w:spacing w:line="240" w:lineRule="auto"/>
        <w:rPr>
          <w:rFonts w:ascii="Calibri" w:eastAsia="Calibri" w:hAnsi="Calibri" w:cs="Arial"/>
          <w:b/>
          <w:bCs/>
          <w:sz w:val="22"/>
          <w:szCs w:val="22"/>
          <w:lang w:val="en-GB"/>
        </w:rPr>
      </w:pPr>
      <w:r w:rsidRPr="001141A1">
        <w:rPr>
          <w:rFonts w:ascii="Calibri" w:eastAsia="Calibri" w:hAnsi="Calibri" w:cs="Arial"/>
          <w:b/>
          <w:bCs/>
          <w:color w:val="0000FF"/>
          <w:sz w:val="24"/>
          <w:lang w:val="en-GB"/>
        </w:rPr>
        <w:t xml:space="preserve">Download accompanying assets </w:t>
      </w:r>
      <w:hyperlink r:id="rId11" w:history="1">
        <w:r w:rsidRPr="001141A1">
          <w:rPr>
            <w:rStyle w:val="Hyperlink"/>
            <w:rFonts w:ascii="Calibri" w:eastAsia="Calibri" w:hAnsi="Calibri" w:cs="Arial"/>
            <w:b/>
            <w:bCs/>
            <w:sz w:val="24"/>
            <w:lang w:val="en-GB"/>
          </w:rPr>
          <w:t>here</w:t>
        </w:r>
      </w:hyperlink>
    </w:p>
    <w:p w14:paraId="3CA5F07A" w14:textId="77777777" w:rsidR="0045755C" w:rsidRPr="0045755C" w:rsidRDefault="0045755C" w:rsidP="0045755C">
      <w:pPr>
        <w:tabs>
          <w:tab w:val="left" w:pos="952"/>
        </w:tabs>
        <w:spacing w:line="240" w:lineRule="auto"/>
        <w:rPr>
          <w:rFonts w:ascii="Calibri" w:eastAsia="Calibri" w:hAnsi="Calibri" w:cs="Arial"/>
          <w:b/>
          <w:bCs/>
          <w:sz w:val="24"/>
          <w:lang w:val="en-GB"/>
        </w:rPr>
      </w:pPr>
    </w:p>
    <w:p w14:paraId="4507426D" w14:textId="22A09EFF" w:rsidR="0045755C" w:rsidRPr="0045755C" w:rsidRDefault="0045755C" w:rsidP="0045755C">
      <w:pPr>
        <w:spacing w:line="240" w:lineRule="auto"/>
        <w:jc w:val="both"/>
        <w:rPr>
          <w:rFonts w:ascii="Calibri" w:eastAsia="Times New Roman" w:hAnsi="Calibri" w:cs="Calibri"/>
          <w:bCs/>
          <w:sz w:val="22"/>
          <w:szCs w:val="22"/>
          <w:lang w:val="en-GB"/>
        </w:rPr>
      </w:pPr>
      <w:r w:rsidRPr="0045755C">
        <w:rPr>
          <w:rFonts w:ascii="Calibri" w:eastAsia="Times New Roman" w:hAnsi="Calibri" w:cs="Calibri"/>
          <w:b/>
          <w:bCs/>
          <w:sz w:val="22"/>
          <w:szCs w:val="22"/>
          <w:lang w:val="en-GB"/>
        </w:rPr>
        <w:t xml:space="preserve">DUBAI, </w:t>
      </w:r>
      <w:r w:rsidR="00487BE9">
        <w:rPr>
          <w:rFonts w:ascii="Calibri" w:eastAsia="Times New Roman" w:hAnsi="Calibri" w:cs="Calibri"/>
          <w:b/>
          <w:bCs/>
          <w:sz w:val="22"/>
          <w:szCs w:val="22"/>
          <w:lang w:val="en-GB"/>
        </w:rPr>
        <w:t>9</w:t>
      </w:r>
      <w:r w:rsidRPr="0045755C">
        <w:rPr>
          <w:rFonts w:ascii="Calibri" w:eastAsia="Times New Roman" w:hAnsi="Calibri" w:cs="Calibri"/>
          <w:b/>
          <w:bCs/>
          <w:sz w:val="22"/>
          <w:szCs w:val="22"/>
          <w:lang w:val="en-GB"/>
        </w:rPr>
        <w:t xml:space="preserve"> May 2023 – </w:t>
      </w:r>
      <w:r w:rsidRPr="0045755C">
        <w:rPr>
          <w:rFonts w:ascii="Calibri" w:eastAsia="Times New Roman" w:hAnsi="Calibri" w:cs="Calibri"/>
          <w:bCs/>
          <w:sz w:val="22"/>
          <w:szCs w:val="22"/>
          <w:lang w:val="en-GB"/>
        </w:rPr>
        <w:t>Forty-three short-listed social enterprises from 37 countries will arrive at Expo City Dubai on Wednesday, presenting their innovative solutions to climate-related challenges in the hope of receiving backing from the Expo Live Innovation Programme.</w:t>
      </w:r>
    </w:p>
    <w:p w14:paraId="428C1BBA" w14:textId="77777777" w:rsidR="0045755C" w:rsidRPr="0045755C" w:rsidRDefault="0045755C" w:rsidP="0045755C">
      <w:pPr>
        <w:spacing w:line="240" w:lineRule="auto"/>
        <w:jc w:val="both"/>
        <w:rPr>
          <w:rFonts w:ascii="Calibri" w:eastAsia="Times New Roman" w:hAnsi="Calibri" w:cs="Calibri"/>
          <w:bCs/>
          <w:sz w:val="22"/>
          <w:szCs w:val="22"/>
          <w:lang w:val="en-GB"/>
        </w:rPr>
      </w:pPr>
    </w:p>
    <w:p w14:paraId="14107707" w14:textId="77777777" w:rsidR="0045755C" w:rsidRPr="00AF1EA6" w:rsidRDefault="0045755C" w:rsidP="0045755C">
      <w:pPr>
        <w:spacing w:line="240" w:lineRule="auto"/>
        <w:jc w:val="both"/>
        <w:rPr>
          <w:rFonts w:ascii="Calibri" w:eastAsia="Times New Roman" w:hAnsi="Calibri" w:cs="Calibri"/>
          <w:bCs/>
          <w:sz w:val="22"/>
          <w:szCs w:val="22"/>
          <w:lang w:val="en-GB"/>
        </w:rPr>
      </w:pPr>
      <w:bookmarkStart w:id="0" w:name="_Hlk134092696"/>
      <w:r w:rsidRPr="0045755C">
        <w:rPr>
          <w:rFonts w:ascii="Calibri" w:eastAsia="Times New Roman" w:hAnsi="Calibri" w:cs="Calibri"/>
          <w:bCs/>
          <w:sz w:val="22"/>
          <w:szCs w:val="22"/>
          <w:lang w:val="en-GB"/>
        </w:rPr>
        <w:t xml:space="preserve">The grassroots organisations from Tonga to Sierra Leone, Finland to French Polynesia have been chosen from more than 1,200 applications from 123 countries. They will bring ideas spanning </w:t>
      </w:r>
      <w:r w:rsidRPr="00AF1EA6">
        <w:rPr>
          <w:rFonts w:ascii="Calibri" w:eastAsia="Times New Roman" w:hAnsi="Calibri" w:cs="Calibri"/>
          <w:bCs/>
          <w:sz w:val="22"/>
          <w:szCs w:val="22"/>
          <w:lang w:val="en-GB"/>
        </w:rPr>
        <w:t xml:space="preserve">biodiversity and ocean restoration, air quality, transport and carbon, as well as food security, waste, energy, water, finance and vulnerable communities to the three-day pitching event running from 10-12 May. </w:t>
      </w:r>
    </w:p>
    <w:bookmarkEnd w:id="0"/>
    <w:p w14:paraId="56B313D2" w14:textId="77777777" w:rsidR="0045755C" w:rsidRPr="0045755C" w:rsidRDefault="0045755C" w:rsidP="0045755C">
      <w:pPr>
        <w:spacing w:line="240" w:lineRule="auto"/>
        <w:jc w:val="both"/>
        <w:rPr>
          <w:rFonts w:ascii="Calibri" w:eastAsia="Times New Roman" w:hAnsi="Calibri" w:cs="Calibri"/>
          <w:bCs/>
          <w:sz w:val="22"/>
          <w:szCs w:val="22"/>
          <w:lang w:val="en-GB"/>
        </w:rPr>
      </w:pPr>
    </w:p>
    <w:p w14:paraId="2F0C35AF" w14:textId="77777777" w:rsidR="0045755C" w:rsidRPr="0045755C" w:rsidRDefault="0045755C" w:rsidP="0045755C">
      <w:pPr>
        <w:spacing w:line="240" w:lineRule="auto"/>
        <w:jc w:val="both"/>
        <w:rPr>
          <w:rFonts w:ascii="Calibri" w:eastAsia="Times New Roman" w:hAnsi="Calibri" w:cs="Calibri"/>
          <w:bCs/>
          <w:sz w:val="22"/>
          <w:szCs w:val="22"/>
          <w:lang w:val="en-GB"/>
        </w:rPr>
      </w:pPr>
      <w:r w:rsidRPr="0045755C">
        <w:rPr>
          <w:rFonts w:ascii="Calibri" w:eastAsia="Times New Roman" w:hAnsi="Calibri" w:cs="Calibri"/>
          <w:bCs/>
          <w:sz w:val="22"/>
          <w:szCs w:val="22"/>
          <w:lang w:val="en-GB"/>
        </w:rPr>
        <w:t>Following interviews and presentations to Expo Live’s panel of expert judges, successful projects will receive access to funding, technical guidance, support and partnership opportunities, along with the prospect of showcasing their solutions at the COP28 climate conference, which Expo City Dubai will host from 30 November to 12 December.</w:t>
      </w:r>
    </w:p>
    <w:p w14:paraId="02743E9D" w14:textId="77777777" w:rsidR="0045755C" w:rsidRPr="0045755C" w:rsidRDefault="0045755C" w:rsidP="0045755C">
      <w:pPr>
        <w:spacing w:line="240" w:lineRule="auto"/>
        <w:jc w:val="both"/>
        <w:rPr>
          <w:rFonts w:ascii="Calibri" w:eastAsia="Times New Roman" w:hAnsi="Calibri" w:cs="Calibri"/>
          <w:bCs/>
          <w:sz w:val="22"/>
          <w:szCs w:val="22"/>
          <w:lang w:val="en-GB"/>
        </w:rPr>
      </w:pPr>
    </w:p>
    <w:p w14:paraId="4092BDD0" w14:textId="77777777" w:rsidR="0045755C" w:rsidRPr="0045755C" w:rsidRDefault="0045755C" w:rsidP="0045755C">
      <w:pPr>
        <w:spacing w:line="240" w:lineRule="auto"/>
        <w:jc w:val="both"/>
        <w:rPr>
          <w:rFonts w:ascii="Calibri" w:eastAsia="Times New Roman" w:hAnsi="Calibri" w:cs="Calibri"/>
          <w:bCs/>
          <w:sz w:val="22"/>
          <w:szCs w:val="22"/>
          <w:lang w:val="en-GB"/>
        </w:rPr>
      </w:pPr>
      <w:r w:rsidRPr="0045755C">
        <w:rPr>
          <w:rFonts w:ascii="Calibri" w:eastAsia="Times New Roman" w:hAnsi="Calibri" w:cs="Calibri"/>
          <w:b/>
          <w:bCs/>
          <w:sz w:val="22"/>
          <w:szCs w:val="22"/>
          <w:lang w:val="en-GB"/>
        </w:rPr>
        <w:t>Yousuf Caires, Executive Director, Expo Live Innovation Programme</w:t>
      </w:r>
      <w:r w:rsidRPr="0045755C">
        <w:rPr>
          <w:rFonts w:ascii="Calibri" w:eastAsia="Times New Roman" w:hAnsi="Calibri" w:cs="Calibri"/>
          <w:bCs/>
          <w:sz w:val="22"/>
          <w:szCs w:val="22"/>
          <w:lang w:val="en-GB"/>
        </w:rPr>
        <w:t xml:space="preserve">, said: “The volume and calibre of the environmental, conservation and climate solutions we have seen from around the world clearly demonstrates the global community possesses the creativity and innovation to address the urgent issue of climate change. </w:t>
      </w:r>
    </w:p>
    <w:p w14:paraId="5888B7EB" w14:textId="77777777" w:rsidR="0045755C" w:rsidRPr="0045755C" w:rsidRDefault="0045755C" w:rsidP="0045755C">
      <w:pPr>
        <w:spacing w:line="240" w:lineRule="auto"/>
        <w:jc w:val="both"/>
        <w:rPr>
          <w:rFonts w:ascii="Calibri" w:eastAsia="Times New Roman" w:hAnsi="Calibri" w:cs="Calibri"/>
          <w:bCs/>
          <w:sz w:val="22"/>
          <w:szCs w:val="22"/>
          <w:lang w:val="en-GB"/>
        </w:rPr>
      </w:pPr>
    </w:p>
    <w:p w14:paraId="10049DAC" w14:textId="77777777" w:rsidR="0045755C" w:rsidRPr="0045755C" w:rsidRDefault="0045755C" w:rsidP="0045755C">
      <w:pPr>
        <w:spacing w:line="240" w:lineRule="auto"/>
        <w:jc w:val="both"/>
        <w:rPr>
          <w:rFonts w:ascii="Calibri" w:eastAsia="Times New Roman" w:hAnsi="Calibri" w:cs="Calibri"/>
          <w:bCs/>
          <w:sz w:val="22"/>
          <w:szCs w:val="22"/>
          <w:lang w:val="en-GB"/>
        </w:rPr>
      </w:pPr>
      <w:r w:rsidRPr="0045755C">
        <w:rPr>
          <w:rFonts w:ascii="Calibri" w:eastAsia="Times New Roman" w:hAnsi="Calibri" w:cs="Calibri"/>
          <w:bCs/>
          <w:sz w:val="22"/>
          <w:szCs w:val="22"/>
          <w:lang w:val="en-GB"/>
        </w:rPr>
        <w:t>“Every idea that has made it through to this final stage has the power to improve people’s lives and have a tangible, positive impact on the future of our planet. We are looking forward to hearing more about their inspiring solutions, to welcoming the selected projects to our community of Global Innovators, and to proudly sharing these ideas with climate decision-makers from around the world when we host COP28 later this year.”</w:t>
      </w:r>
    </w:p>
    <w:p w14:paraId="1C218729" w14:textId="77777777" w:rsidR="0045755C" w:rsidRPr="0045755C" w:rsidRDefault="0045755C" w:rsidP="0045755C">
      <w:pPr>
        <w:spacing w:line="240" w:lineRule="auto"/>
        <w:jc w:val="both"/>
        <w:rPr>
          <w:rFonts w:ascii="Calibri" w:eastAsia="Times New Roman" w:hAnsi="Calibri" w:cs="Calibri"/>
          <w:bCs/>
          <w:sz w:val="22"/>
          <w:szCs w:val="22"/>
          <w:lang w:val="en-GB"/>
        </w:rPr>
      </w:pPr>
    </w:p>
    <w:p w14:paraId="4D4AE1CC" w14:textId="77777777" w:rsidR="0045755C" w:rsidRPr="0045755C" w:rsidRDefault="0045755C" w:rsidP="0045755C">
      <w:pPr>
        <w:spacing w:line="240" w:lineRule="auto"/>
        <w:jc w:val="both"/>
        <w:rPr>
          <w:rFonts w:ascii="Calibri" w:eastAsia="Times New Roman" w:hAnsi="Calibri" w:cs="Calibri"/>
          <w:bCs/>
          <w:sz w:val="22"/>
          <w:szCs w:val="22"/>
          <w:lang w:val="en-GB"/>
        </w:rPr>
      </w:pPr>
      <w:r w:rsidRPr="0045755C">
        <w:rPr>
          <w:rFonts w:ascii="Calibri" w:eastAsia="Times New Roman" w:hAnsi="Calibri" w:cs="Calibri"/>
          <w:bCs/>
          <w:sz w:val="22"/>
          <w:szCs w:val="22"/>
          <w:lang w:val="en-GB"/>
        </w:rPr>
        <w:t>Pitching entrepreneurs include a UAE-based organisation that is turning carbon dioxide into rock; an Indian company producing a carbon-negative building material known as ‘</w:t>
      </w:r>
      <w:proofErr w:type="spellStart"/>
      <w:r w:rsidRPr="0045755C">
        <w:rPr>
          <w:rFonts w:ascii="Calibri" w:eastAsia="Times New Roman" w:hAnsi="Calibri" w:cs="Calibri"/>
          <w:bCs/>
          <w:sz w:val="22"/>
          <w:szCs w:val="22"/>
          <w:lang w:val="en-GB"/>
        </w:rPr>
        <w:t>Agrocrete</w:t>
      </w:r>
      <w:proofErr w:type="spellEnd"/>
      <w:r w:rsidRPr="0045755C">
        <w:rPr>
          <w:rFonts w:ascii="Calibri" w:eastAsia="Times New Roman" w:hAnsi="Calibri" w:cs="Calibri"/>
          <w:bCs/>
          <w:sz w:val="22"/>
          <w:szCs w:val="22"/>
          <w:lang w:val="en-GB"/>
        </w:rPr>
        <w:t>’; a Burundi-based venture that is transforming banana waste into eco-friendly packaging; and a women-led, regenerative organic ‘</w:t>
      </w:r>
      <w:proofErr w:type="spellStart"/>
      <w:r w:rsidRPr="0045755C">
        <w:rPr>
          <w:rFonts w:ascii="Calibri" w:eastAsia="Times New Roman" w:hAnsi="Calibri" w:cs="Calibri"/>
          <w:bCs/>
          <w:sz w:val="22"/>
          <w:szCs w:val="22"/>
          <w:lang w:val="en-GB"/>
        </w:rPr>
        <w:t>Turba</w:t>
      </w:r>
      <w:proofErr w:type="spellEnd"/>
      <w:r w:rsidRPr="0045755C">
        <w:rPr>
          <w:rFonts w:ascii="Calibri" w:eastAsia="Times New Roman" w:hAnsi="Calibri" w:cs="Calibri"/>
          <w:bCs/>
          <w:sz w:val="22"/>
          <w:szCs w:val="22"/>
          <w:lang w:val="en-GB"/>
        </w:rPr>
        <w:t xml:space="preserve"> Farm’ in Lebanon capable of producing three times more food while mitigating climate change. </w:t>
      </w:r>
    </w:p>
    <w:p w14:paraId="70505032" w14:textId="451D2E3A" w:rsidR="0045755C" w:rsidRDefault="0045755C" w:rsidP="0045755C">
      <w:pPr>
        <w:spacing w:line="240" w:lineRule="auto"/>
        <w:jc w:val="both"/>
        <w:rPr>
          <w:rFonts w:ascii="Calibri" w:eastAsia="Times New Roman" w:hAnsi="Calibri" w:cs="Calibri"/>
          <w:bCs/>
          <w:sz w:val="22"/>
          <w:szCs w:val="22"/>
          <w:lang w:val="en-GB"/>
        </w:rPr>
      </w:pPr>
    </w:p>
    <w:p w14:paraId="54217D82" w14:textId="3188F539" w:rsidR="0045755C" w:rsidRDefault="0045755C" w:rsidP="0045755C">
      <w:pPr>
        <w:spacing w:line="240" w:lineRule="auto"/>
        <w:jc w:val="both"/>
        <w:rPr>
          <w:rFonts w:ascii="Calibri" w:eastAsia="Times New Roman" w:hAnsi="Calibri" w:cs="Calibri"/>
          <w:bCs/>
          <w:sz w:val="22"/>
          <w:szCs w:val="22"/>
          <w:lang w:val="en-GB"/>
        </w:rPr>
      </w:pPr>
      <w:r w:rsidRPr="0045755C">
        <w:rPr>
          <w:rFonts w:ascii="Calibri" w:eastAsia="Times New Roman" w:hAnsi="Calibri" w:cs="Calibri"/>
          <w:bCs/>
          <w:sz w:val="22"/>
          <w:szCs w:val="22"/>
          <w:lang w:val="en-GB"/>
        </w:rPr>
        <w:t>To date and across five cycles, Expo Live has supported 140 Global Innovators from 76 countries, with around one third related to sustainability issues. The programme has positively impacted 5.8 million people worldwide, restoring 36 million hectares of land, offsetting 190,000 tonnes of CO2, and saving 6.3 million litres of water.</w:t>
      </w:r>
    </w:p>
    <w:p w14:paraId="6E344F24" w14:textId="67CD0433" w:rsidR="00017461" w:rsidRDefault="00017461" w:rsidP="0045755C">
      <w:pPr>
        <w:spacing w:line="240" w:lineRule="auto"/>
        <w:jc w:val="both"/>
        <w:rPr>
          <w:rFonts w:ascii="Calibri" w:eastAsia="Times New Roman" w:hAnsi="Calibri" w:cs="Calibri"/>
          <w:bCs/>
          <w:sz w:val="22"/>
          <w:szCs w:val="22"/>
          <w:lang w:val="en-GB"/>
        </w:rPr>
      </w:pPr>
    </w:p>
    <w:p w14:paraId="3F26F690" w14:textId="54CDCA94" w:rsidR="00017461" w:rsidRDefault="00017461" w:rsidP="0045755C">
      <w:pPr>
        <w:spacing w:line="240" w:lineRule="auto"/>
        <w:jc w:val="both"/>
        <w:rPr>
          <w:rFonts w:ascii="Calibri" w:eastAsia="Times New Roman" w:hAnsi="Calibri" w:cs="Calibri"/>
          <w:bCs/>
          <w:sz w:val="22"/>
          <w:szCs w:val="22"/>
          <w:lang w:val="en-GB"/>
        </w:rPr>
      </w:pPr>
    </w:p>
    <w:p w14:paraId="75E1688D" w14:textId="6374F2CA" w:rsidR="00017461" w:rsidRDefault="00017461" w:rsidP="0045755C">
      <w:pPr>
        <w:spacing w:line="240" w:lineRule="auto"/>
        <w:jc w:val="both"/>
        <w:rPr>
          <w:rFonts w:ascii="Calibri" w:eastAsia="Times New Roman" w:hAnsi="Calibri" w:cs="Calibri"/>
          <w:bCs/>
          <w:sz w:val="22"/>
          <w:szCs w:val="22"/>
          <w:lang w:val="en-GB"/>
        </w:rPr>
      </w:pPr>
    </w:p>
    <w:p w14:paraId="18931C1B" w14:textId="5EAA00CA" w:rsidR="00017461" w:rsidRDefault="00017461" w:rsidP="0045755C">
      <w:pPr>
        <w:spacing w:line="240" w:lineRule="auto"/>
        <w:jc w:val="both"/>
        <w:rPr>
          <w:rFonts w:ascii="Calibri" w:eastAsia="Times New Roman" w:hAnsi="Calibri" w:cs="Calibri"/>
          <w:bCs/>
          <w:sz w:val="22"/>
          <w:szCs w:val="22"/>
          <w:lang w:val="en-GB"/>
        </w:rPr>
      </w:pPr>
    </w:p>
    <w:p w14:paraId="3AED1C13" w14:textId="355AE4D0" w:rsidR="00017461" w:rsidRDefault="00017461" w:rsidP="0045755C">
      <w:pPr>
        <w:spacing w:line="240" w:lineRule="auto"/>
        <w:jc w:val="both"/>
        <w:rPr>
          <w:rFonts w:ascii="Calibri" w:eastAsia="Times New Roman" w:hAnsi="Calibri" w:cs="Calibri"/>
          <w:bCs/>
          <w:sz w:val="22"/>
          <w:szCs w:val="22"/>
          <w:lang w:val="en-GB"/>
        </w:rPr>
      </w:pPr>
    </w:p>
    <w:p w14:paraId="7B08C637" w14:textId="77777777" w:rsidR="00017461" w:rsidRPr="0045755C" w:rsidRDefault="00017461" w:rsidP="0045755C">
      <w:pPr>
        <w:spacing w:line="240" w:lineRule="auto"/>
        <w:jc w:val="both"/>
        <w:rPr>
          <w:rFonts w:ascii="Calibri" w:eastAsia="Times New Roman" w:hAnsi="Calibri" w:cs="Calibri"/>
          <w:bCs/>
          <w:sz w:val="22"/>
          <w:szCs w:val="22"/>
          <w:lang w:val="en-GB"/>
        </w:rPr>
      </w:pPr>
      <w:bookmarkStart w:id="1" w:name="_GoBack"/>
      <w:bookmarkEnd w:id="1"/>
    </w:p>
    <w:p w14:paraId="23D8BB12" w14:textId="77777777" w:rsidR="0045755C" w:rsidRPr="0045755C" w:rsidRDefault="0045755C" w:rsidP="0045755C">
      <w:pPr>
        <w:spacing w:line="240" w:lineRule="auto"/>
        <w:jc w:val="both"/>
        <w:rPr>
          <w:rFonts w:ascii="Calibri" w:eastAsia="Times New Roman" w:hAnsi="Calibri" w:cs="Calibri"/>
          <w:bCs/>
          <w:sz w:val="22"/>
          <w:szCs w:val="22"/>
          <w:lang w:val="en-GB"/>
        </w:rPr>
      </w:pPr>
    </w:p>
    <w:p w14:paraId="4C8D6905" w14:textId="77777777" w:rsidR="0045755C" w:rsidRPr="0045755C" w:rsidRDefault="0045755C" w:rsidP="0045755C">
      <w:pPr>
        <w:spacing w:line="240" w:lineRule="auto"/>
        <w:jc w:val="both"/>
        <w:rPr>
          <w:rFonts w:ascii="Calibri" w:eastAsia="Times New Roman" w:hAnsi="Calibri" w:cs="Calibri"/>
          <w:bCs/>
          <w:sz w:val="22"/>
          <w:szCs w:val="22"/>
          <w:lang w:val="en-GB"/>
        </w:rPr>
      </w:pPr>
      <w:r w:rsidRPr="0045755C">
        <w:rPr>
          <w:rFonts w:ascii="Calibri" w:eastAsia="Times New Roman" w:hAnsi="Calibri" w:cs="Calibri"/>
          <w:bCs/>
          <w:sz w:val="22"/>
          <w:szCs w:val="22"/>
          <w:lang w:val="en-GB"/>
        </w:rPr>
        <w:t>In line with the UAE’s ‘Year of Sustainability’ in 2023 and a reflection Expo City Dubai’s long-term commitment to deliver positive social, economic and environmental change, this sixth edition launched in February and continues Expo Live’s purpose to provide an invaluable platform for accelerating entrepreneurial spirit, demonstrating the power of collaboration and innovation to further human progress.</w:t>
      </w:r>
    </w:p>
    <w:p w14:paraId="6802C998" w14:textId="77777777" w:rsidR="0045755C" w:rsidRPr="0045755C" w:rsidRDefault="0045755C" w:rsidP="0045755C">
      <w:pPr>
        <w:spacing w:line="240" w:lineRule="auto"/>
        <w:jc w:val="both"/>
        <w:rPr>
          <w:rFonts w:ascii="Calibri" w:eastAsia="Times New Roman" w:hAnsi="Calibri" w:cs="Calibri"/>
          <w:bCs/>
          <w:sz w:val="22"/>
          <w:szCs w:val="22"/>
          <w:lang w:val="en-GB"/>
        </w:rPr>
      </w:pPr>
    </w:p>
    <w:p w14:paraId="4DFCB1D2" w14:textId="320DEAD3" w:rsidR="0045755C" w:rsidRDefault="0045755C" w:rsidP="0045755C">
      <w:pPr>
        <w:spacing w:line="240" w:lineRule="auto"/>
        <w:jc w:val="both"/>
        <w:rPr>
          <w:rFonts w:ascii="Calibri" w:eastAsia="Times New Roman" w:hAnsi="Calibri" w:cs="Calibri"/>
          <w:bCs/>
          <w:sz w:val="22"/>
          <w:szCs w:val="22"/>
          <w:lang w:val="en-GB"/>
        </w:rPr>
      </w:pPr>
      <w:r w:rsidRPr="0045755C">
        <w:rPr>
          <w:rFonts w:ascii="Calibri" w:eastAsia="Times New Roman" w:hAnsi="Calibri" w:cs="Calibri"/>
          <w:bCs/>
          <w:sz w:val="22"/>
          <w:szCs w:val="22"/>
          <w:lang w:val="en-GB"/>
        </w:rPr>
        <w:t>Expo Live was initiated under Expo 2020 Dubai and continues as part of Expo City Dubai, helping innovators from around the world develop solutions to pressing challenges and backing projects that improve people’s lives or preserve the planet.</w:t>
      </w:r>
    </w:p>
    <w:p w14:paraId="5AF667AF" w14:textId="39F485E8" w:rsidR="00017461" w:rsidRDefault="00017461" w:rsidP="0045755C">
      <w:pPr>
        <w:spacing w:line="240" w:lineRule="auto"/>
        <w:jc w:val="both"/>
        <w:rPr>
          <w:rFonts w:ascii="Calibri" w:eastAsia="Times New Roman" w:hAnsi="Calibri" w:cs="Calibri"/>
          <w:bCs/>
          <w:sz w:val="22"/>
          <w:szCs w:val="22"/>
          <w:lang w:val="en-GB"/>
        </w:rPr>
      </w:pPr>
    </w:p>
    <w:p w14:paraId="4EB76D2B" w14:textId="77777777" w:rsidR="00017461" w:rsidRPr="0045755C" w:rsidRDefault="00017461" w:rsidP="00017461">
      <w:pPr>
        <w:spacing w:line="240" w:lineRule="auto"/>
        <w:jc w:val="both"/>
        <w:rPr>
          <w:rFonts w:ascii="Calibri" w:eastAsia="Times New Roman" w:hAnsi="Calibri" w:cs="Calibri"/>
          <w:bCs/>
          <w:sz w:val="22"/>
          <w:szCs w:val="22"/>
          <w:lang w:val="en-GB"/>
        </w:rPr>
      </w:pPr>
      <w:r w:rsidRPr="0045755C">
        <w:rPr>
          <w:rFonts w:ascii="Calibri" w:eastAsia="Times New Roman" w:hAnsi="Calibri" w:cs="Calibri"/>
          <w:bCs/>
          <w:sz w:val="22"/>
          <w:szCs w:val="22"/>
          <w:lang w:val="en-GB"/>
        </w:rPr>
        <w:t xml:space="preserve">Details of all 43 ideas and a full schedule of the event can be found in the accompanying documents. Media are welcome to attend any part of the event, and interviews can be requested via </w:t>
      </w:r>
      <w:hyperlink r:id="rId12" w:history="1">
        <w:r w:rsidRPr="0045755C">
          <w:rPr>
            <w:rFonts w:ascii="Calibri" w:eastAsia="Times New Roman" w:hAnsi="Calibri" w:cs="Calibri"/>
            <w:color w:val="0000FF"/>
            <w:sz w:val="24"/>
            <w:u w:val="single"/>
            <w:lang w:val="en-GB"/>
          </w:rPr>
          <w:t>press.office@expocitydubai.ae</w:t>
        </w:r>
      </w:hyperlink>
      <w:r w:rsidRPr="0045755C">
        <w:rPr>
          <w:rFonts w:ascii="Calibri" w:eastAsia="Times New Roman" w:hAnsi="Calibri" w:cs="Calibri"/>
          <w:bCs/>
          <w:sz w:val="22"/>
          <w:szCs w:val="22"/>
          <w:lang w:val="en-GB"/>
        </w:rPr>
        <w:t xml:space="preserve">. </w:t>
      </w:r>
    </w:p>
    <w:p w14:paraId="74C1ED3F" w14:textId="77777777" w:rsidR="00017461" w:rsidRPr="0045755C" w:rsidRDefault="00017461" w:rsidP="0045755C">
      <w:pPr>
        <w:spacing w:line="240" w:lineRule="auto"/>
        <w:jc w:val="both"/>
        <w:rPr>
          <w:rFonts w:ascii="Calibri" w:eastAsia="Times New Roman" w:hAnsi="Calibri" w:cs="Calibri"/>
          <w:bCs/>
          <w:sz w:val="22"/>
          <w:szCs w:val="22"/>
          <w:lang w:val="en-GB"/>
        </w:rPr>
      </w:pPr>
    </w:p>
    <w:p w14:paraId="723EAAD0" w14:textId="77777777" w:rsidR="0045755C" w:rsidRPr="0045755C" w:rsidRDefault="0045755C" w:rsidP="0045755C">
      <w:pPr>
        <w:spacing w:line="240" w:lineRule="auto"/>
        <w:rPr>
          <w:rFonts w:ascii="Calibri Light" w:eastAsia="Times New Roman" w:hAnsi="Calibri Light" w:cs="Calibri Light"/>
          <w:bCs/>
          <w:sz w:val="22"/>
          <w:szCs w:val="22"/>
          <w:lang w:val="en-GB"/>
        </w:rPr>
      </w:pPr>
    </w:p>
    <w:p w14:paraId="692BF27C" w14:textId="77777777" w:rsidR="0045755C" w:rsidRPr="0045755C" w:rsidRDefault="0045755C" w:rsidP="0045755C">
      <w:pPr>
        <w:spacing w:line="240" w:lineRule="auto"/>
        <w:jc w:val="center"/>
        <w:rPr>
          <w:rFonts w:ascii="Calibri" w:eastAsia="Times New Roman" w:hAnsi="Calibri" w:cs="Calibri"/>
          <w:b/>
          <w:bCs/>
          <w:color w:val="000000"/>
          <w:sz w:val="20"/>
          <w:szCs w:val="20"/>
          <w:lang w:val="en-GB"/>
        </w:rPr>
      </w:pPr>
      <w:r w:rsidRPr="0045755C">
        <w:rPr>
          <w:rFonts w:ascii="Calibri" w:eastAsia="Times New Roman" w:hAnsi="Calibri" w:cs="Calibri"/>
          <w:b/>
          <w:bCs/>
          <w:color w:val="000000"/>
          <w:sz w:val="20"/>
          <w:szCs w:val="20"/>
          <w:lang w:val="en-GB"/>
        </w:rPr>
        <w:t>-ENDS-</w:t>
      </w:r>
    </w:p>
    <w:p w14:paraId="560261E0" w14:textId="77777777" w:rsidR="0045755C" w:rsidRPr="0045755C" w:rsidRDefault="0045755C" w:rsidP="0045755C">
      <w:pPr>
        <w:spacing w:line="240" w:lineRule="auto"/>
        <w:jc w:val="both"/>
        <w:rPr>
          <w:rFonts w:ascii="Calibri" w:eastAsia="Times New Roman" w:hAnsi="Calibri" w:cs="Calibri"/>
          <w:bCs/>
          <w:color w:val="000000"/>
          <w:sz w:val="24"/>
          <w:lang w:val="en-GB"/>
        </w:rPr>
      </w:pPr>
    </w:p>
    <w:p w14:paraId="3471BE9E" w14:textId="77777777" w:rsidR="0045755C" w:rsidRPr="0045755C" w:rsidRDefault="0045755C" w:rsidP="0045755C">
      <w:pPr>
        <w:spacing w:after="160" w:line="240" w:lineRule="auto"/>
        <w:rPr>
          <w:rFonts w:ascii="Calibri" w:eastAsia="Calibri" w:hAnsi="Calibri" w:cs="Calibri"/>
          <w:b/>
          <w:bCs/>
          <w:color w:val="595959"/>
          <w:sz w:val="20"/>
          <w:szCs w:val="20"/>
          <w:u w:val="single"/>
          <w:lang w:val="en-GB"/>
        </w:rPr>
      </w:pPr>
      <w:r w:rsidRPr="0045755C">
        <w:rPr>
          <w:rFonts w:ascii="Calibri" w:eastAsia="Calibri" w:hAnsi="Calibri" w:cs="Calibri"/>
          <w:b/>
          <w:bCs/>
          <w:color w:val="595959"/>
          <w:sz w:val="20"/>
          <w:szCs w:val="20"/>
          <w:u w:val="single"/>
          <w:lang w:val="en-GB"/>
        </w:rPr>
        <w:t>About Expo City Dubai</w:t>
      </w:r>
    </w:p>
    <w:p w14:paraId="0AAA90FD" w14:textId="77777777" w:rsidR="0045755C" w:rsidRPr="0045755C" w:rsidRDefault="0045755C" w:rsidP="0045755C">
      <w:pPr>
        <w:numPr>
          <w:ilvl w:val="0"/>
          <w:numId w:val="9"/>
        </w:numPr>
        <w:spacing w:after="160" w:line="240" w:lineRule="auto"/>
        <w:contextualSpacing/>
        <w:jc w:val="both"/>
        <w:rPr>
          <w:rFonts w:ascii="Calibri" w:eastAsia="Calibri" w:hAnsi="Calibri" w:cs="Calibri"/>
          <w:color w:val="595959"/>
          <w:sz w:val="20"/>
          <w:szCs w:val="20"/>
          <w:lang w:val="en-GB"/>
        </w:rPr>
      </w:pPr>
      <w:r w:rsidRPr="0045755C">
        <w:rPr>
          <w:rFonts w:ascii="Calibri" w:eastAsia="Calibri" w:hAnsi="Calibri" w:cs="Calibri"/>
          <w:color w:val="595959"/>
          <w:sz w:val="20"/>
          <w:szCs w:val="20"/>
          <w:lang w:val="en-GB"/>
        </w:rPr>
        <w:t>Expo City Dubai, the legacy of Expo 2020 Dubai, is based on the belief that a broad coalition of people, working together, can propel human progress to create a more equitable and sustainable future for all</w:t>
      </w:r>
    </w:p>
    <w:p w14:paraId="4C88E85E" w14:textId="77777777" w:rsidR="0045755C" w:rsidRPr="0045755C" w:rsidRDefault="0045755C" w:rsidP="0045755C">
      <w:pPr>
        <w:numPr>
          <w:ilvl w:val="0"/>
          <w:numId w:val="9"/>
        </w:numPr>
        <w:spacing w:after="160" w:line="240" w:lineRule="auto"/>
        <w:contextualSpacing/>
        <w:jc w:val="both"/>
        <w:rPr>
          <w:rFonts w:ascii="Calibri" w:eastAsia="Calibri" w:hAnsi="Calibri" w:cs="Calibri"/>
          <w:color w:val="595959"/>
          <w:sz w:val="20"/>
          <w:szCs w:val="20"/>
          <w:lang w:val="en-GB"/>
        </w:rPr>
      </w:pPr>
      <w:r w:rsidRPr="0045755C">
        <w:rPr>
          <w:rFonts w:ascii="Calibri" w:eastAsia="Calibri" w:hAnsi="Calibri" w:cs="Calibri"/>
          <w:color w:val="595959"/>
          <w:sz w:val="20"/>
          <w:szCs w:val="20"/>
          <w:lang w:val="en-GB"/>
        </w:rPr>
        <w:t>A clean, green, innovation-driven, human-centric city of the future, Expo City Dubai is designed as a blueprint for sustainable urban planning, galvanising action on its journey to carbon neutrality</w:t>
      </w:r>
    </w:p>
    <w:p w14:paraId="3B47294D" w14:textId="77777777" w:rsidR="0045755C" w:rsidRPr="0045755C" w:rsidRDefault="0045755C" w:rsidP="0045755C">
      <w:pPr>
        <w:numPr>
          <w:ilvl w:val="0"/>
          <w:numId w:val="9"/>
        </w:numPr>
        <w:spacing w:after="160" w:line="240" w:lineRule="auto"/>
        <w:contextualSpacing/>
        <w:jc w:val="both"/>
        <w:rPr>
          <w:rFonts w:ascii="Calibri" w:eastAsia="Calibri" w:hAnsi="Calibri" w:cs="Calibri"/>
          <w:color w:val="595959"/>
          <w:sz w:val="20"/>
          <w:szCs w:val="20"/>
          <w:lang w:val="en-GB"/>
        </w:rPr>
      </w:pPr>
      <w:r w:rsidRPr="0045755C">
        <w:rPr>
          <w:rFonts w:ascii="Calibri" w:eastAsia="Calibri" w:hAnsi="Calibri" w:cs="Calibri"/>
          <w:color w:val="595959"/>
          <w:sz w:val="20"/>
          <w:szCs w:val="20"/>
          <w:lang w:val="en-GB"/>
        </w:rPr>
        <w:t xml:space="preserve">Packed with educational, cultural and entertainment offerings, Expo City Dubai celebrates human creativity and ingenuity and inspires future generations </w:t>
      </w:r>
    </w:p>
    <w:p w14:paraId="34084FEE" w14:textId="77777777" w:rsidR="0045755C" w:rsidRPr="0045755C" w:rsidRDefault="0045755C" w:rsidP="0045755C">
      <w:pPr>
        <w:numPr>
          <w:ilvl w:val="0"/>
          <w:numId w:val="9"/>
        </w:numPr>
        <w:spacing w:after="160" w:line="240" w:lineRule="auto"/>
        <w:contextualSpacing/>
        <w:jc w:val="both"/>
        <w:rPr>
          <w:rFonts w:ascii="Calibri" w:eastAsia="Calibri" w:hAnsi="Calibri" w:cs="Calibri"/>
          <w:color w:val="595959"/>
          <w:sz w:val="20"/>
          <w:szCs w:val="20"/>
          <w:lang w:val="en-GB"/>
        </w:rPr>
      </w:pPr>
      <w:r w:rsidRPr="0045755C">
        <w:rPr>
          <w:rFonts w:ascii="Calibri" w:eastAsia="Calibri" w:hAnsi="Calibri" w:cs="Calibri"/>
          <w:color w:val="595959"/>
          <w:sz w:val="20"/>
          <w:szCs w:val="20"/>
          <w:lang w:val="en-GB"/>
        </w:rPr>
        <w:t>Its business ecosystem embraces technology and innovation and supports the UAE’s wider diversification and growth aims</w:t>
      </w:r>
    </w:p>
    <w:p w14:paraId="3DEF38F3" w14:textId="77777777" w:rsidR="0045755C" w:rsidRPr="0045755C" w:rsidRDefault="0045755C" w:rsidP="0045755C">
      <w:pPr>
        <w:numPr>
          <w:ilvl w:val="0"/>
          <w:numId w:val="9"/>
        </w:numPr>
        <w:spacing w:after="160" w:line="240" w:lineRule="auto"/>
        <w:contextualSpacing/>
        <w:jc w:val="both"/>
        <w:rPr>
          <w:rFonts w:ascii="Calibri" w:eastAsia="Calibri" w:hAnsi="Calibri" w:cs="Calibri"/>
          <w:color w:val="595959"/>
          <w:sz w:val="20"/>
          <w:szCs w:val="20"/>
          <w:lang w:val="en-GB"/>
        </w:rPr>
      </w:pPr>
      <w:r w:rsidRPr="0045755C">
        <w:rPr>
          <w:rFonts w:ascii="Calibri" w:eastAsia="Calibri" w:hAnsi="Calibri" w:cs="Calibri"/>
          <w:color w:val="595959"/>
          <w:sz w:val="20"/>
          <w:szCs w:val="20"/>
          <w:lang w:val="en-GB"/>
        </w:rPr>
        <w:t xml:space="preserve">Residential communities redefine urban living, exemplifying best practice in innovative, environment-friendly design with a focus on wellbeing and happiness </w:t>
      </w:r>
    </w:p>
    <w:p w14:paraId="751455A0" w14:textId="7CA19F77" w:rsidR="0045755C" w:rsidRPr="0045755C" w:rsidRDefault="0045755C" w:rsidP="00C11E14">
      <w:pPr>
        <w:numPr>
          <w:ilvl w:val="0"/>
          <w:numId w:val="7"/>
        </w:numPr>
        <w:spacing w:after="240" w:line="276" w:lineRule="auto"/>
        <w:contextualSpacing/>
        <w:jc w:val="both"/>
        <w:rPr>
          <w:rFonts w:ascii="Calibri Light" w:eastAsia="Calibri" w:hAnsi="Calibri Light" w:cs="Calibri Light"/>
          <w:b/>
          <w:bCs/>
          <w:color w:val="7F7F7F"/>
          <w:sz w:val="20"/>
          <w:szCs w:val="20"/>
          <w:lang w:val="en-GB"/>
        </w:rPr>
      </w:pPr>
      <w:r w:rsidRPr="0045755C">
        <w:rPr>
          <w:rFonts w:ascii="Calibri" w:eastAsia="Calibri" w:hAnsi="Calibri" w:cs="Calibri"/>
          <w:color w:val="595959"/>
          <w:sz w:val="20"/>
          <w:szCs w:val="20"/>
          <w:lang w:val="en-GB"/>
        </w:rPr>
        <w:t xml:space="preserve">Expo City Dubai is the go-to destination for globally significant events, including COP28 </w:t>
      </w:r>
    </w:p>
    <w:p w14:paraId="5F6F96C8" w14:textId="77777777" w:rsidR="0045755C" w:rsidRPr="0045755C" w:rsidRDefault="0045755C" w:rsidP="0045755C">
      <w:pPr>
        <w:spacing w:after="240" w:line="276" w:lineRule="auto"/>
        <w:ind w:left="720"/>
        <w:contextualSpacing/>
        <w:jc w:val="both"/>
        <w:rPr>
          <w:rFonts w:ascii="Calibri Light" w:eastAsia="Calibri" w:hAnsi="Calibri Light" w:cs="Calibri Light"/>
          <w:b/>
          <w:bCs/>
          <w:color w:val="7F7F7F"/>
          <w:sz w:val="20"/>
          <w:szCs w:val="20"/>
          <w:lang w:val="en-GB"/>
        </w:rPr>
      </w:pPr>
    </w:p>
    <w:p w14:paraId="4FFAEAED" w14:textId="6AEBD9ED" w:rsidR="0045755C" w:rsidRPr="0045755C" w:rsidRDefault="0045755C" w:rsidP="0045755C">
      <w:pPr>
        <w:spacing w:after="240" w:line="276" w:lineRule="auto"/>
        <w:rPr>
          <w:rFonts w:ascii="Calibri Light" w:eastAsia="Calibri" w:hAnsi="Calibri Light" w:cs="Calibri Light"/>
          <w:b/>
          <w:bCs/>
          <w:color w:val="2F5496"/>
          <w:sz w:val="20"/>
          <w:szCs w:val="20"/>
          <w:u w:val="single"/>
          <w:lang w:val="en-GB"/>
        </w:rPr>
      </w:pPr>
      <w:r w:rsidRPr="0045755C">
        <w:rPr>
          <w:rFonts w:ascii="Calibri Light" w:eastAsia="Calibri" w:hAnsi="Calibri Light" w:cs="Calibri Light"/>
          <w:b/>
          <w:bCs/>
          <w:color w:val="7F7F7F"/>
          <w:sz w:val="20"/>
          <w:szCs w:val="20"/>
          <w:lang w:val="en-GB"/>
        </w:rPr>
        <w:t xml:space="preserve">For media enquiries, please contact </w:t>
      </w:r>
      <w:hyperlink r:id="rId13" w:history="1">
        <w:r w:rsidRPr="0045755C">
          <w:rPr>
            <w:rFonts w:ascii="Calibri Light" w:eastAsia="Calibri" w:hAnsi="Calibri Light" w:cs="Calibri Light"/>
            <w:b/>
            <w:bCs/>
            <w:color w:val="2F5496"/>
            <w:sz w:val="20"/>
            <w:szCs w:val="20"/>
            <w:u w:val="single"/>
            <w:lang w:val="en-GB"/>
          </w:rPr>
          <w:t>press.office@expocitydubai.ae</w:t>
        </w:r>
      </w:hyperlink>
      <w:r w:rsidRPr="0045755C">
        <w:rPr>
          <w:rFonts w:ascii="Calibri Light" w:eastAsia="Calibri" w:hAnsi="Calibri Light" w:cs="Calibri Light"/>
          <w:b/>
          <w:bCs/>
          <w:color w:val="2F5496"/>
          <w:sz w:val="20"/>
          <w:szCs w:val="20"/>
          <w:u w:val="single"/>
          <w:lang w:val="en-GB"/>
        </w:rPr>
        <w:t xml:space="preserve"> </w:t>
      </w:r>
    </w:p>
    <w:tbl>
      <w:tblPr>
        <w:tblW w:w="5000" w:type="pct"/>
        <w:jc w:val="center"/>
        <w:tblLook w:val="0600" w:firstRow="0" w:lastRow="0" w:firstColumn="0" w:lastColumn="0" w:noHBand="1" w:noVBand="1"/>
      </w:tblPr>
      <w:tblGrid>
        <w:gridCol w:w="606"/>
        <w:gridCol w:w="4835"/>
        <w:gridCol w:w="606"/>
        <w:gridCol w:w="4701"/>
      </w:tblGrid>
      <w:tr w:rsidR="0045755C" w:rsidRPr="0045755C" w14:paraId="2F795608" w14:textId="77777777" w:rsidTr="00A97517">
        <w:trPr>
          <w:trHeight w:val="454"/>
          <w:jc w:val="center"/>
        </w:trPr>
        <w:tc>
          <w:tcPr>
            <w:tcW w:w="276" w:type="pct"/>
            <w:shd w:val="clear" w:color="auto" w:fill="F2F2F2"/>
            <w:vAlign w:val="center"/>
          </w:tcPr>
          <w:p w14:paraId="68135C90" w14:textId="2447EEBE" w:rsidR="0045755C" w:rsidRPr="0045755C" w:rsidRDefault="0045755C" w:rsidP="0045755C">
            <w:pPr>
              <w:tabs>
                <w:tab w:val="right" w:pos="6067"/>
              </w:tabs>
              <w:spacing w:after="160" w:line="276" w:lineRule="auto"/>
              <w:contextualSpacing/>
              <w:rPr>
                <w:rFonts w:ascii="Calibri" w:eastAsia="Times New Roman" w:hAnsi="Calibri" w:cs="Calibri"/>
                <w:b/>
                <w:bCs/>
                <w:noProof/>
                <w:color w:val="000000"/>
                <w:sz w:val="20"/>
                <w:szCs w:val="20"/>
                <w:lang w:val="en-GB"/>
              </w:rPr>
            </w:pPr>
            <w:r w:rsidRPr="0045755C">
              <w:rPr>
                <w:rFonts w:ascii="Calibri" w:eastAsia="Times New Roman" w:hAnsi="Calibri" w:cs="Calibri"/>
                <w:b/>
                <w:bCs/>
                <w:noProof/>
                <w:color w:val="000000"/>
                <w:sz w:val="20"/>
                <w:szCs w:val="20"/>
                <w:lang w:val="en-GB"/>
              </w:rPr>
              <w:drawing>
                <wp:inline distT="0" distB="0" distL="0" distR="0" wp14:anchorId="3A1DCE84" wp14:editId="09FC0491">
                  <wp:extent cx="243205" cy="243205"/>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2338" w:type="pct"/>
            <w:shd w:val="clear" w:color="auto" w:fill="F2F2F2"/>
            <w:vAlign w:val="center"/>
          </w:tcPr>
          <w:p w14:paraId="49D2F1AE" w14:textId="77777777" w:rsidR="0045755C" w:rsidRPr="0045755C" w:rsidRDefault="008B5F57" w:rsidP="0045755C">
            <w:pPr>
              <w:tabs>
                <w:tab w:val="right" w:pos="6067"/>
              </w:tabs>
              <w:spacing w:after="160" w:line="276" w:lineRule="auto"/>
              <w:contextualSpacing/>
              <w:rPr>
                <w:rFonts w:ascii="Calibri" w:eastAsia="Cambria" w:hAnsi="Calibri" w:cs="Calibri"/>
                <w:color w:val="2F5496"/>
                <w:sz w:val="20"/>
                <w:szCs w:val="20"/>
                <w:lang w:val="en-GB"/>
              </w:rPr>
            </w:pPr>
            <w:hyperlink r:id="rId15" w:history="1">
              <w:r w:rsidR="0045755C" w:rsidRPr="0045755C">
                <w:rPr>
                  <w:rFonts w:ascii="Calibri" w:eastAsia="Cambria" w:hAnsi="Calibri" w:cs="Calibri"/>
                  <w:color w:val="2F5496"/>
                  <w:sz w:val="20"/>
                  <w:szCs w:val="20"/>
                  <w:u w:val="single"/>
                  <w:lang w:val="en-GB"/>
                </w:rPr>
                <w:t>twitter.com/</w:t>
              </w:r>
              <w:proofErr w:type="spellStart"/>
              <w:r w:rsidR="0045755C" w:rsidRPr="0045755C">
                <w:rPr>
                  <w:rFonts w:ascii="Calibri" w:eastAsia="Cambria" w:hAnsi="Calibri" w:cs="Calibri"/>
                  <w:color w:val="2F5496"/>
                  <w:sz w:val="20"/>
                  <w:szCs w:val="20"/>
                  <w:u w:val="single"/>
                  <w:lang w:val="en-GB"/>
                </w:rPr>
                <w:t>ExpoCityDubai</w:t>
              </w:r>
              <w:proofErr w:type="spellEnd"/>
            </w:hyperlink>
            <w:r w:rsidR="0045755C" w:rsidRPr="0045755C">
              <w:rPr>
                <w:rFonts w:ascii="Calibri" w:eastAsia="Cambria" w:hAnsi="Calibri" w:cs="Calibri"/>
                <w:color w:val="2F5496"/>
                <w:sz w:val="20"/>
                <w:szCs w:val="20"/>
                <w:u w:val="single"/>
                <w:lang w:val="en-GB"/>
              </w:rPr>
              <w:tab/>
            </w:r>
          </w:p>
        </w:tc>
        <w:tc>
          <w:tcPr>
            <w:tcW w:w="109" w:type="pct"/>
            <w:shd w:val="clear" w:color="auto" w:fill="F2F2F2"/>
            <w:vAlign w:val="center"/>
          </w:tcPr>
          <w:p w14:paraId="3C8E733B" w14:textId="656E85C7" w:rsidR="0045755C" w:rsidRPr="0045755C" w:rsidRDefault="0045755C" w:rsidP="0045755C">
            <w:pPr>
              <w:spacing w:after="160" w:line="240" w:lineRule="auto"/>
              <w:contextualSpacing/>
              <w:rPr>
                <w:rFonts w:ascii="Calibri" w:eastAsia="Times New Roman" w:hAnsi="Calibri" w:cs="Calibri"/>
                <w:b/>
                <w:bCs/>
                <w:noProof/>
                <w:color w:val="000000"/>
                <w:sz w:val="20"/>
                <w:szCs w:val="20"/>
                <w:lang w:val="en-GB"/>
              </w:rPr>
            </w:pPr>
            <w:r w:rsidRPr="0045755C">
              <w:rPr>
                <w:rFonts w:ascii="Calibri" w:eastAsia="Times New Roman" w:hAnsi="Calibri" w:cs="Calibri"/>
                <w:b/>
                <w:bCs/>
                <w:noProof/>
                <w:color w:val="000000"/>
                <w:sz w:val="20"/>
                <w:szCs w:val="20"/>
                <w:lang w:val="en-GB"/>
              </w:rPr>
              <w:drawing>
                <wp:inline distT="0" distB="0" distL="0" distR="0" wp14:anchorId="248876D2" wp14:editId="5999340C">
                  <wp:extent cx="243205" cy="243205"/>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2276" w:type="pct"/>
            <w:shd w:val="clear" w:color="auto" w:fill="F2F2F2"/>
            <w:vAlign w:val="center"/>
          </w:tcPr>
          <w:p w14:paraId="3FE7822A" w14:textId="77777777" w:rsidR="0045755C" w:rsidRPr="0045755C" w:rsidRDefault="008B5F57" w:rsidP="0045755C">
            <w:pPr>
              <w:spacing w:after="160" w:line="240" w:lineRule="auto"/>
              <w:contextualSpacing/>
              <w:rPr>
                <w:rFonts w:ascii="Calibri" w:eastAsia="Cambria" w:hAnsi="Calibri" w:cs="Calibri"/>
                <w:color w:val="2F5496"/>
                <w:sz w:val="20"/>
                <w:szCs w:val="20"/>
                <w:lang w:val="en-GB"/>
              </w:rPr>
            </w:pPr>
            <w:hyperlink r:id="rId17" w:history="1">
              <w:r w:rsidR="0045755C" w:rsidRPr="0045755C">
                <w:rPr>
                  <w:rFonts w:ascii="Calibri" w:eastAsia="Cambria" w:hAnsi="Calibri" w:cs="Calibri"/>
                  <w:color w:val="2F5496"/>
                  <w:sz w:val="20"/>
                  <w:szCs w:val="20"/>
                  <w:u w:val="single"/>
                  <w:lang w:val="en-GB"/>
                </w:rPr>
                <w:t>facebook.com/</w:t>
              </w:r>
              <w:proofErr w:type="spellStart"/>
              <w:r w:rsidR="0045755C" w:rsidRPr="0045755C">
                <w:rPr>
                  <w:rFonts w:ascii="Calibri" w:eastAsia="Cambria" w:hAnsi="Calibri" w:cs="Calibri"/>
                  <w:color w:val="2F5496"/>
                  <w:sz w:val="20"/>
                  <w:szCs w:val="20"/>
                  <w:u w:val="single"/>
                  <w:lang w:val="en-GB"/>
                </w:rPr>
                <w:t>ExpoCityDubai</w:t>
              </w:r>
              <w:proofErr w:type="spellEnd"/>
            </w:hyperlink>
          </w:p>
        </w:tc>
      </w:tr>
      <w:tr w:rsidR="0045755C" w:rsidRPr="0045755C" w14:paraId="3637BB79" w14:textId="77777777" w:rsidTr="00A97517">
        <w:trPr>
          <w:trHeight w:val="454"/>
          <w:jc w:val="center"/>
        </w:trPr>
        <w:tc>
          <w:tcPr>
            <w:tcW w:w="276" w:type="pct"/>
            <w:shd w:val="clear" w:color="auto" w:fill="F2F2F2"/>
            <w:vAlign w:val="center"/>
          </w:tcPr>
          <w:p w14:paraId="5CE64367" w14:textId="330BE004" w:rsidR="0045755C" w:rsidRPr="0045755C" w:rsidRDefault="0045755C" w:rsidP="0045755C">
            <w:pPr>
              <w:spacing w:after="160" w:line="240" w:lineRule="auto"/>
              <w:contextualSpacing/>
              <w:rPr>
                <w:rFonts w:ascii="Calibri" w:eastAsia="Times New Roman" w:hAnsi="Calibri" w:cs="Calibri"/>
                <w:b/>
                <w:bCs/>
                <w:noProof/>
                <w:color w:val="000000"/>
                <w:sz w:val="20"/>
                <w:szCs w:val="20"/>
                <w:lang w:val="en-GB"/>
              </w:rPr>
            </w:pPr>
            <w:r w:rsidRPr="0045755C">
              <w:rPr>
                <w:rFonts w:ascii="Calibri" w:eastAsia="Times New Roman" w:hAnsi="Calibri" w:cs="Calibri"/>
                <w:b/>
                <w:bCs/>
                <w:noProof/>
                <w:color w:val="000000"/>
                <w:sz w:val="20"/>
                <w:szCs w:val="20"/>
                <w:lang w:val="en-GB"/>
              </w:rPr>
              <w:drawing>
                <wp:inline distT="0" distB="0" distL="0" distR="0" wp14:anchorId="22431A1A" wp14:editId="42DCFE12">
                  <wp:extent cx="243205" cy="243205"/>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2338" w:type="pct"/>
            <w:shd w:val="clear" w:color="auto" w:fill="F2F2F2"/>
            <w:vAlign w:val="center"/>
          </w:tcPr>
          <w:p w14:paraId="08B49FBC" w14:textId="77777777" w:rsidR="0045755C" w:rsidRPr="0045755C" w:rsidRDefault="008B5F57" w:rsidP="0045755C">
            <w:pPr>
              <w:spacing w:after="160" w:line="240" w:lineRule="auto"/>
              <w:contextualSpacing/>
              <w:rPr>
                <w:rFonts w:ascii="Calibri" w:eastAsia="Cambria" w:hAnsi="Calibri" w:cs="Calibri"/>
                <w:color w:val="2F5496"/>
                <w:sz w:val="20"/>
                <w:szCs w:val="20"/>
                <w:lang w:val="en-GB"/>
              </w:rPr>
            </w:pPr>
            <w:hyperlink r:id="rId19" w:history="1">
              <w:r w:rsidR="0045755C" w:rsidRPr="0045755C">
                <w:rPr>
                  <w:rFonts w:ascii="Calibri" w:eastAsia="Cambria" w:hAnsi="Calibri" w:cs="Calibri"/>
                  <w:color w:val="2F5496"/>
                  <w:sz w:val="20"/>
                  <w:szCs w:val="20"/>
                  <w:u w:val="single"/>
                  <w:lang w:val="en-GB"/>
                </w:rPr>
                <w:t>instagram.com/</w:t>
              </w:r>
              <w:proofErr w:type="spellStart"/>
              <w:r w:rsidR="0045755C" w:rsidRPr="0045755C">
                <w:rPr>
                  <w:rFonts w:ascii="Calibri" w:eastAsia="Cambria" w:hAnsi="Calibri" w:cs="Calibri"/>
                  <w:color w:val="2F5496"/>
                  <w:sz w:val="20"/>
                  <w:szCs w:val="20"/>
                  <w:u w:val="single"/>
                  <w:lang w:val="en-GB"/>
                </w:rPr>
                <w:t>ExpoCityDubai</w:t>
              </w:r>
              <w:proofErr w:type="spellEnd"/>
            </w:hyperlink>
          </w:p>
        </w:tc>
        <w:tc>
          <w:tcPr>
            <w:tcW w:w="109" w:type="pct"/>
            <w:shd w:val="clear" w:color="auto" w:fill="F2F2F2"/>
            <w:vAlign w:val="center"/>
          </w:tcPr>
          <w:p w14:paraId="1460B68F" w14:textId="3C99F36B" w:rsidR="0045755C" w:rsidRPr="0045755C" w:rsidRDefault="0045755C" w:rsidP="0045755C">
            <w:pPr>
              <w:spacing w:after="160" w:line="240" w:lineRule="auto"/>
              <w:contextualSpacing/>
              <w:rPr>
                <w:rFonts w:ascii="Calibri" w:eastAsia="Times New Roman" w:hAnsi="Calibri" w:cs="Calibri"/>
                <w:b/>
                <w:bCs/>
                <w:noProof/>
                <w:color w:val="000000"/>
                <w:sz w:val="20"/>
                <w:szCs w:val="20"/>
                <w:lang w:val="en-GB"/>
              </w:rPr>
            </w:pPr>
            <w:r w:rsidRPr="0045755C">
              <w:rPr>
                <w:rFonts w:ascii="Calibri" w:eastAsia="Times New Roman" w:hAnsi="Calibri" w:cs="Calibri"/>
                <w:b/>
                <w:bCs/>
                <w:noProof/>
                <w:color w:val="000000"/>
                <w:sz w:val="20"/>
                <w:szCs w:val="20"/>
                <w:lang w:val="en-GB"/>
              </w:rPr>
              <w:drawing>
                <wp:inline distT="0" distB="0" distL="0" distR="0" wp14:anchorId="034D19B0" wp14:editId="14A2977B">
                  <wp:extent cx="243205" cy="243205"/>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2276" w:type="pct"/>
            <w:shd w:val="clear" w:color="auto" w:fill="F2F2F2"/>
            <w:vAlign w:val="center"/>
          </w:tcPr>
          <w:p w14:paraId="5D483575" w14:textId="77777777" w:rsidR="0045755C" w:rsidRPr="0045755C" w:rsidRDefault="008B5F57" w:rsidP="0045755C">
            <w:pPr>
              <w:spacing w:after="160" w:line="240" w:lineRule="auto"/>
              <w:contextualSpacing/>
              <w:rPr>
                <w:rFonts w:ascii="Calibri" w:eastAsia="Cambria" w:hAnsi="Calibri" w:cs="Calibri"/>
                <w:color w:val="2F5496"/>
                <w:sz w:val="20"/>
                <w:szCs w:val="20"/>
                <w:lang w:val="en-GB"/>
              </w:rPr>
            </w:pPr>
            <w:hyperlink r:id="rId21" w:history="1">
              <w:r w:rsidR="0045755C" w:rsidRPr="0045755C">
                <w:rPr>
                  <w:rFonts w:ascii="Calibri" w:eastAsia="Cambria" w:hAnsi="Calibri" w:cs="Calibri"/>
                  <w:color w:val="2F5496"/>
                  <w:sz w:val="20"/>
                  <w:szCs w:val="20"/>
                  <w:u w:val="single"/>
                  <w:lang w:val="en-GB"/>
                </w:rPr>
                <w:t>youtube.com/c/</w:t>
              </w:r>
              <w:proofErr w:type="spellStart"/>
              <w:r w:rsidR="0045755C" w:rsidRPr="0045755C">
                <w:rPr>
                  <w:rFonts w:ascii="Calibri" w:eastAsia="Cambria" w:hAnsi="Calibri" w:cs="Calibri"/>
                  <w:color w:val="2F5496"/>
                  <w:sz w:val="20"/>
                  <w:szCs w:val="20"/>
                  <w:u w:val="single"/>
                  <w:lang w:val="en-GB"/>
                </w:rPr>
                <w:t>ExpoCityDubai</w:t>
              </w:r>
              <w:proofErr w:type="spellEnd"/>
            </w:hyperlink>
          </w:p>
        </w:tc>
      </w:tr>
      <w:tr w:rsidR="0045755C" w:rsidRPr="0045755C" w14:paraId="5942F559" w14:textId="77777777" w:rsidTr="00A97517">
        <w:trPr>
          <w:trHeight w:val="454"/>
          <w:jc w:val="center"/>
        </w:trPr>
        <w:tc>
          <w:tcPr>
            <w:tcW w:w="276" w:type="pct"/>
            <w:shd w:val="clear" w:color="auto" w:fill="F2F2F2"/>
            <w:vAlign w:val="center"/>
          </w:tcPr>
          <w:p w14:paraId="131FCF00" w14:textId="482CA563" w:rsidR="0045755C" w:rsidRPr="0045755C" w:rsidRDefault="0045755C" w:rsidP="0045755C">
            <w:pPr>
              <w:spacing w:after="160" w:line="240" w:lineRule="auto"/>
              <w:contextualSpacing/>
              <w:rPr>
                <w:rFonts w:ascii="Calibri" w:eastAsia="Times New Roman" w:hAnsi="Calibri" w:cs="Calibri"/>
                <w:b/>
                <w:bCs/>
                <w:noProof/>
                <w:color w:val="000000"/>
                <w:sz w:val="20"/>
                <w:szCs w:val="20"/>
                <w:lang w:val="en-GB"/>
              </w:rPr>
            </w:pPr>
            <w:r w:rsidRPr="0045755C">
              <w:rPr>
                <w:rFonts w:ascii="Calibri" w:eastAsia="Times New Roman" w:hAnsi="Calibri" w:cs="Calibri"/>
                <w:b/>
                <w:bCs/>
                <w:noProof/>
                <w:color w:val="000000"/>
                <w:sz w:val="20"/>
                <w:szCs w:val="20"/>
                <w:lang w:val="en-GB"/>
              </w:rPr>
              <w:drawing>
                <wp:inline distT="0" distB="0" distL="0" distR="0" wp14:anchorId="3FDF17EE" wp14:editId="639AE413">
                  <wp:extent cx="243205" cy="243205"/>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2338" w:type="pct"/>
            <w:shd w:val="clear" w:color="auto" w:fill="F2F2F2"/>
            <w:vAlign w:val="center"/>
          </w:tcPr>
          <w:p w14:paraId="4654F5C3" w14:textId="77777777" w:rsidR="0045755C" w:rsidRPr="0045755C" w:rsidRDefault="008B5F57" w:rsidP="0045755C">
            <w:pPr>
              <w:spacing w:after="160" w:line="240" w:lineRule="auto"/>
              <w:contextualSpacing/>
              <w:rPr>
                <w:rFonts w:ascii="Calibri" w:eastAsia="Times New Roman" w:hAnsi="Calibri" w:cs="Calibri"/>
                <w:b/>
                <w:bCs/>
                <w:noProof/>
                <w:color w:val="000000"/>
                <w:sz w:val="20"/>
                <w:szCs w:val="20"/>
                <w:lang w:val="en-GB"/>
              </w:rPr>
            </w:pPr>
            <w:hyperlink r:id="rId23" w:history="1">
              <w:r w:rsidR="0045755C" w:rsidRPr="0045755C">
                <w:rPr>
                  <w:rFonts w:ascii="Calibri" w:eastAsia="Cambria" w:hAnsi="Calibri" w:cs="Calibri"/>
                  <w:color w:val="2F5496"/>
                  <w:sz w:val="20"/>
                  <w:szCs w:val="20"/>
                  <w:u w:val="single"/>
                  <w:lang w:val="en-GB"/>
                </w:rPr>
                <w:t>linkedin.com/company/</w:t>
              </w:r>
              <w:proofErr w:type="spellStart"/>
              <w:r w:rsidR="0045755C" w:rsidRPr="0045755C">
                <w:rPr>
                  <w:rFonts w:ascii="Calibri" w:eastAsia="Cambria" w:hAnsi="Calibri" w:cs="Calibri"/>
                  <w:color w:val="2F5496"/>
                  <w:sz w:val="20"/>
                  <w:szCs w:val="20"/>
                  <w:u w:val="single"/>
                  <w:lang w:val="en-GB"/>
                </w:rPr>
                <w:t>expocitydubai</w:t>
              </w:r>
              <w:proofErr w:type="spellEnd"/>
              <w:r w:rsidR="0045755C" w:rsidRPr="0045755C">
                <w:rPr>
                  <w:rFonts w:ascii="Calibri" w:eastAsia="Cambria" w:hAnsi="Calibri" w:cs="Calibri"/>
                  <w:color w:val="2F5496"/>
                  <w:sz w:val="20"/>
                  <w:szCs w:val="20"/>
                  <w:u w:val="single"/>
                  <w:lang w:val="en-GB"/>
                </w:rPr>
                <w:t>/</w:t>
              </w:r>
            </w:hyperlink>
          </w:p>
        </w:tc>
        <w:tc>
          <w:tcPr>
            <w:tcW w:w="109" w:type="pct"/>
            <w:shd w:val="clear" w:color="auto" w:fill="F2F2F2"/>
            <w:vAlign w:val="center"/>
          </w:tcPr>
          <w:p w14:paraId="44650D9C" w14:textId="74E8DFA2" w:rsidR="0045755C" w:rsidRPr="0045755C" w:rsidRDefault="0045755C" w:rsidP="0045755C">
            <w:pPr>
              <w:spacing w:after="160" w:line="240" w:lineRule="auto"/>
              <w:contextualSpacing/>
              <w:rPr>
                <w:rFonts w:ascii="Calibri" w:eastAsia="Times New Roman" w:hAnsi="Calibri" w:cs="Arial"/>
                <w:sz w:val="20"/>
                <w:szCs w:val="20"/>
                <w:lang w:val="en-GB"/>
              </w:rPr>
            </w:pPr>
            <w:r w:rsidRPr="0045755C">
              <w:rPr>
                <w:rFonts w:ascii="Calibri" w:eastAsia="Times New Roman" w:hAnsi="Calibri" w:cs="Arial"/>
                <w:noProof/>
                <w:sz w:val="20"/>
                <w:szCs w:val="20"/>
                <w:lang w:val="en-GB"/>
              </w:rPr>
              <w:drawing>
                <wp:inline distT="0" distB="0" distL="0" distR="0" wp14:anchorId="6CA5D8A2" wp14:editId="78E499B0">
                  <wp:extent cx="243205" cy="24320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2276" w:type="pct"/>
            <w:shd w:val="clear" w:color="auto" w:fill="F2F2F2"/>
            <w:vAlign w:val="center"/>
          </w:tcPr>
          <w:p w14:paraId="73C7F65B" w14:textId="77777777" w:rsidR="0045755C" w:rsidRPr="0045755C" w:rsidRDefault="008B5F57" w:rsidP="0045755C">
            <w:pPr>
              <w:spacing w:after="160" w:line="240" w:lineRule="auto"/>
              <w:contextualSpacing/>
              <w:rPr>
                <w:rFonts w:ascii="Calibri" w:eastAsia="Times New Roman" w:hAnsi="Calibri" w:cs="Calibri"/>
                <w:b/>
                <w:bCs/>
                <w:noProof/>
                <w:color w:val="000000"/>
                <w:sz w:val="20"/>
                <w:szCs w:val="20"/>
                <w:lang w:val="en-GB"/>
              </w:rPr>
            </w:pPr>
            <w:hyperlink r:id="rId25" w:history="1">
              <w:r w:rsidR="0045755C" w:rsidRPr="0045755C">
                <w:rPr>
                  <w:rFonts w:ascii="Calibri" w:eastAsia="Cambria" w:hAnsi="Calibri" w:cs="Calibri"/>
                  <w:color w:val="2F5496"/>
                  <w:sz w:val="20"/>
                  <w:szCs w:val="20"/>
                  <w:u w:val="single"/>
                  <w:lang w:val="en-GB"/>
                </w:rPr>
                <w:t>tiktok.com/@expocitydubai</w:t>
              </w:r>
            </w:hyperlink>
          </w:p>
        </w:tc>
      </w:tr>
    </w:tbl>
    <w:p w14:paraId="78CB2D92" w14:textId="77777777" w:rsidR="0045755C" w:rsidRPr="0045755C" w:rsidRDefault="0045755C" w:rsidP="0045755C">
      <w:pPr>
        <w:spacing w:line="240" w:lineRule="auto"/>
        <w:jc w:val="both"/>
        <w:rPr>
          <w:rFonts w:ascii="Calibri" w:eastAsia="Calibri" w:hAnsi="Calibri" w:cs="Calibri"/>
          <w:b/>
          <w:bCs/>
          <w:color w:val="000000"/>
          <w:sz w:val="20"/>
          <w:szCs w:val="20"/>
          <w:u w:val="single"/>
          <w:lang w:val="en-GB"/>
        </w:rPr>
      </w:pPr>
    </w:p>
    <w:p w14:paraId="0373E73A" w14:textId="77777777" w:rsidR="00F34452" w:rsidRPr="004B59CD" w:rsidRDefault="00F34452" w:rsidP="00F34452">
      <w:pPr>
        <w:rPr>
          <w:rFonts w:asciiTheme="majorHAnsi" w:hAnsiTheme="majorHAnsi" w:cstheme="majorHAnsi"/>
          <w:sz w:val="22"/>
          <w:szCs w:val="22"/>
          <w:lang w:val="en-GB"/>
        </w:rPr>
      </w:pPr>
    </w:p>
    <w:p w14:paraId="2F1F1297" w14:textId="7128F995" w:rsidR="00A41674" w:rsidRPr="004B59CD" w:rsidRDefault="00A41674" w:rsidP="00F34452">
      <w:pPr>
        <w:rPr>
          <w:rFonts w:asciiTheme="majorHAnsi" w:hAnsiTheme="majorHAnsi" w:cstheme="majorHAnsi"/>
          <w:sz w:val="22"/>
          <w:szCs w:val="22"/>
        </w:rPr>
      </w:pPr>
    </w:p>
    <w:sectPr w:rsidR="00A41674" w:rsidRPr="004B59CD" w:rsidSect="0045755C">
      <w:headerReference w:type="default" r:id="rId26"/>
      <w:footerReference w:type="even" r:id="rId27"/>
      <w:footerReference w:type="default" r:id="rId28"/>
      <w:headerReference w:type="first" r:id="rId29"/>
      <w:footerReference w:type="first" r:id="rId30"/>
      <w:pgSz w:w="11900" w:h="16840"/>
      <w:pgMar w:top="720" w:right="576" w:bottom="720" w:left="576" w:header="85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A30AB" w14:textId="77777777" w:rsidR="00122EC1" w:rsidRDefault="00122EC1" w:rsidP="00CE3E06">
      <w:r>
        <w:separator/>
      </w:r>
    </w:p>
  </w:endnote>
  <w:endnote w:type="continuationSeparator" w:id="0">
    <w:p w14:paraId="50757949" w14:textId="77777777" w:rsidR="00122EC1" w:rsidRDefault="00122EC1" w:rsidP="00CE3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Expo Office">
    <w:panose1 w:val="00000500000000000000"/>
    <w:charset w:val="00"/>
    <w:family w:val="modern"/>
    <w:notTrueType/>
    <w:pitch w:val="variable"/>
    <w:sig w:usb0="80002A8F" w:usb1="80000002" w:usb2="000000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Expo Sans Std Book">
    <w:panose1 w:val="00000500000000000000"/>
    <w:charset w:val="00"/>
    <w:family w:val="modern"/>
    <w:notTrueType/>
    <w:pitch w:val="variable"/>
    <w:sig w:usb0="00000007" w:usb1="00000000" w:usb2="00000000" w:usb3="00000000" w:csb0="00000093" w:csb1="00000000"/>
  </w:font>
  <w:font w:name="Fahkwang">
    <w:charset w:val="DE"/>
    <w:family w:val="auto"/>
    <w:pitch w:val="variable"/>
    <w:sig w:usb0="21000007" w:usb1="00000001" w:usb2="00000000" w:usb3="00000000" w:csb0="00010193" w:csb1="00000000"/>
  </w:font>
  <w:font w:name="Expo Sans Std SemiBold">
    <w:panose1 w:val="000007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C7A43" w14:textId="77777777" w:rsidR="00F040FC" w:rsidRDefault="00F040FC" w:rsidP="00B07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6B247F" w14:textId="77777777" w:rsidR="00F040FC" w:rsidRDefault="00F040FC" w:rsidP="00B07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D77042" w:rsidRPr="00E519D3" w14:paraId="270BA3AF" w14:textId="77777777" w:rsidTr="005074B3">
      <w:trPr>
        <w:trHeight w:val="977"/>
      </w:trPr>
      <w:tc>
        <w:tcPr>
          <w:tcW w:w="1843" w:type="dxa"/>
          <w:shd w:val="clear" w:color="auto" w:fill="auto"/>
        </w:tcPr>
        <w:p w14:paraId="55BA2514"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612D60CE"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24E7B84C"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6895FFF1" w14:textId="77777777" w:rsidR="00D77042" w:rsidRPr="00E519D3" w:rsidRDefault="00D77042" w:rsidP="00D77042">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5D88B390" w14:textId="77777777" w:rsidR="00D77042" w:rsidRPr="0070222D" w:rsidRDefault="00D77042" w:rsidP="00D77042">
          <w:pPr>
            <w:pStyle w:val="Heading1"/>
            <w:framePr w:hSpace="0" w:wrap="auto" w:vAnchor="margin" w:hAnchor="text" w:xAlign="left" w:yAlign="inline"/>
            <w:rPr>
              <w:rFonts w:ascii="Expo Sans Std SemiBold" w:hAnsi="Expo Sans Std SemiBold"/>
              <w:b/>
              <w:bCs/>
            </w:rPr>
          </w:pPr>
          <w:r w:rsidRPr="0045755C">
            <w:rPr>
              <w:rFonts w:ascii="Expo Sans Std Book" w:hAnsi="Expo Sans Std Book"/>
              <w:noProof/>
              <w:color w:val="000000"/>
            </w:rPr>
            <w:drawing>
              <wp:anchor distT="0" distB="0" distL="114300" distR="114300" simplePos="0" relativeHeight="251659264" behindDoc="1" locked="0" layoutInCell="1" allowOverlap="1" wp14:anchorId="079527FE" wp14:editId="002BF07A">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Pr="00E519D3">
            <w:rPr>
              <w:rFonts w:ascii="Expo Sans Std Book" w:hAnsi="Expo Sans Std Book"/>
            </w:rPr>
            <w:t xml:space="preserve">                                                                                                                                                                                                             </w:t>
          </w:r>
          <w:r w:rsidRPr="0070222D">
            <w:rPr>
              <w:rFonts w:ascii="Expo Sans Std SemiBold" w:hAnsi="Expo Sans Std SemiBold"/>
              <w:b/>
              <w:bCs/>
            </w:rPr>
            <w:t>expocitydubai.com</w:t>
          </w:r>
          <w:r w:rsidRPr="0070222D">
            <w:rPr>
              <w:rFonts w:ascii="Expo Sans Std SemiBold" w:hAnsi="Expo Sans Std SemiBold"/>
              <w:b/>
              <w:bCs/>
            </w:rPr>
            <w:br/>
          </w:r>
        </w:p>
        <w:p w14:paraId="605D948B" w14:textId="77777777" w:rsidR="00D77042" w:rsidRDefault="00D77042" w:rsidP="00D77042">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Pr="00E519D3">
            <w:rPr>
              <w:rFonts w:ascii="Expo Sans Std Book" w:hAnsi="Expo Sans Std Book"/>
            </w:rPr>
            <w:t xml:space="preserve">                                                                                                                                                                                                                       </w:t>
          </w:r>
          <w:proofErr w:type="spellStart"/>
          <w:r w:rsidRPr="00E519D3">
            <w:rPr>
              <w:rFonts w:ascii="Expo Sans Std Book" w:hAnsi="Expo Sans Std Book"/>
            </w:rPr>
            <w:t>expocitydubai</w:t>
          </w:r>
          <w:proofErr w:type="spellEnd"/>
        </w:p>
        <w:p w14:paraId="011894A8" w14:textId="77777777" w:rsidR="00D77042" w:rsidRPr="00D77042" w:rsidRDefault="00D77042" w:rsidP="00D77042">
          <w:pPr>
            <w:tabs>
              <w:tab w:val="left" w:pos="6279"/>
            </w:tabs>
          </w:pPr>
          <w:r>
            <w:tab/>
          </w:r>
        </w:p>
      </w:tc>
    </w:tr>
  </w:tbl>
  <w:p w14:paraId="04934253" w14:textId="77777777" w:rsidR="00D77042" w:rsidRPr="00E519D3" w:rsidRDefault="00D77042" w:rsidP="00D77042">
    <w:pPr>
      <w:pStyle w:val="Footer"/>
      <w:ind w:right="360"/>
      <w:rPr>
        <w:rFonts w:ascii="Expo Sans Std Book" w:hAnsi="Expo Sans Std Book"/>
      </w:rPr>
    </w:pPr>
  </w:p>
  <w:p w14:paraId="73F2C37A" w14:textId="77777777" w:rsidR="00D77042" w:rsidRPr="00D77042" w:rsidRDefault="00D77042" w:rsidP="00D77042">
    <w:pPr>
      <w:pStyle w:val="Footer"/>
      <w:framePr w:wrap="around" w:vAnchor="text" w:hAnchor="margin" w:xAlign="right" w:y="746"/>
      <w:rPr>
        <w:rStyle w:val="PageNumber"/>
        <w:rFonts w:ascii="Expo Office" w:hAnsi="Expo Office" w:cs="Expo Office"/>
        <w:sz w:val="13"/>
        <w:szCs w:val="13"/>
      </w:rPr>
    </w:pPr>
    <w:r w:rsidRPr="00D77042">
      <w:rPr>
        <w:rStyle w:val="PageNumber"/>
        <w:rFonts w:ascii="Expo Office" w:hAnsi="Expo Office" w:cs="Expo Office"/>
        <w:sz w:val="13"/>
        <w:szCs w:val="13"/>
      </w:rPr>
      <w:fldChar w:fldCharType="begin"/>
    </w:r>
    <w:r w:rsidRPr="00D77042">
      <w:rPr>
        <w:rStyle w:val="PageNumber"/>
        <w:rFonts w:ascii="Expo Office" w:hAnsi="Expo Office" w:cs="Expo Office"/>
        <w:sz w:val="13"/>
        <w:szCs w:val="13"/>
      </w:rPr>
      <w:instrText xml:space="preserve">PAGE  </w:instrText>
    </w:r>
    <w:r w:rsidRPr="00D77042">
      <w:rPr>
        <w:rStyle w:val="PageNumber"/>
        <w:rFonts w:ascii="Expo Office" w:hAnsi="Expo Office" w:cs="Expo Office"/>
        <w:sz w:val="13"/>
        <w:szCs w:val="13"/>
      </w:rPr>
      <w:fldChar w:fldCharType="separate"/>
    </w:r>
    <w:r w:rsidRPr="00D77042">
      <w:rPr>
        <w:rStyle w:val="PageNumber"/>
        <w:rFonts w:ascii="Expo Office" w:hAnsi="Expo Office" w:cs="Expo Office"/>
        <w:noProof/>
        <w:sz w:val="13"/>
        <w:szCs w:val="13"/>
      </w:rPr>
      <w:t>2</w:t>
    </w:r>
    <w:r w:rsidRPr="00D77042">
      <w:rPr>
        <w:rStyle w:val="PageNumber"/>
        <w:rFonts w:ascii="Expo Office" w:hAnsi="Expo Office" w:cs="Expo Office"/>
        <w:sz w:val="13"/>
        <w:szCs w:val="13"/>
      </w:rPr>
      <w:fldChar w:fldCharType="end"/>
    </w:r>
  </w:p>
  <w:p w14:paraId="20642FA7" w14:textId="77777777" w:rsidR="00D77042" w:rsidRPr="00E519D3" w:rsidRDefault="00D77042" w:rsidP="00D77042">
    <w:pPr>
      <w:pStyle w:val="Footer"/>
      <w:ind w:right="360"/>
      <w:rPr>
        <w:rFonts w:ascii="Expo Sans Std Book" w:hAnsi="Expo Sans Std Book"/>
      </w:rPr>
    </w:pPr>
  </w:p>
  <w:p w14:paraId="3E84CC0F" w14:textId="77777777" w:rsidR="00D77042" w:rsidRDefault="00D77042" w:rsidP="00D77042"/>
  <w:p w14:paraId="16294AA6" w14:textId="77777777" w:rsidR="00F040FC" w:rsidRDefault="00F040FC" w:rsidP="00B074D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484922" w:rsidRPr="00E519D3" w14:paraId="28B78CB8" w14:textId="77777777" w:rsidTr="00003191">
      <w:trPr>
        <w:trHeight w:val="977"/>
      </w:trPr>
      <w:tc>
        <w:tcPr>
          <w:tcW w:w="1843" w:type="dxa"/>
          <w:shd w:val="clear" w:color="auto" w:fill="auto"/>
        </w:tcPr>
        <w:p w14:paraId="6C8DC456" w14:textId="1BB43D1F"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15B207A3"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69DBBD5F"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25042042" w14:textId="2DFCD874" w:rsidR="00484922" w:rsidRPr="00E519D3" w:rsidRDefault="009778EC" w:rsidP="00E502DD">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2A563B33" w14:textId="1C6AD043" w:rsidR="00484922" w:rsidRPr="0070222D" w:rsidRDefault="009679F1" w:rsidP="009778EC">
          <w:pPr>
            <w:pStyle w:val="Heading1"/>
            <w:framePr w:hSpace="0" w:wrap="auto" w:vAnchor="margin" w:hAnchor="text" w:xAlign="left" w:yAlign="inline"/>
            <w:rPr>
              <w:rFonts w:ascii="Expo Sans Std SemiBold" w:hAnsi="Expo Sans Std SemiBold"/>
              <w:b/>
              <w:bCs/>
            </w:rPr>
          </w:pPr>
          <w:r w:rsidRPr="0045755C">
            <w:rPr>
              <w:rFonts w:ascii="Expo Sans Std Book" w:hAnsi="Expo Sans Std Book"/>
              <w:noProof/>
              <w:color w:val="000000"/>
            </w:rPr>
            <w:drawing>
              <wp:anchor distT="0" distB="0" distL="114300" distR="114300" simplePos="0" relativeHeight="251655168" behindDoc="1" locked="0" layoutInCell="1" allowOverlap="1" wp14:anchorId="1F8A6F3C" wp14:editId="14D790B7">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00484922" w:rsidRPr="00E519D3">
            <w:rPr>
              <w:rFonts w:ascii="Expo Sans Std Book" w:hAnsi="Expo Sans Std Book"/>
            </w:rPr>
            <w:t xml:space="preserve"> </w:t>
          </w:r>
          <w:r w:rsidR="009B0BB2" w:rsidRPr="00E519D3">
            <w:rPr>
              <w:rFonts w:ascii="Expo Sans Std Book" w:hAnsi="Expo Sans Std Book"/>
            </w:rPr>
            <w:t xml:space="preserve">                                                                                                                                                                                                            </w:t>
          </w:r>
          <w:r w:rsidR="00484922" w:rsidRPr="0070222D">
            <w:rPr>
              <w:rFonts w:ascii="Expo Sans Std SemiBold" w:hAnsi="Expo Sans Std SemiBold"/>
              <w:b/>
              <w:bCs/>
            </w:rPr>
            <w:t>expocitydubai.com</w:t>
          </w:r>
          <w:r w:rsidR="009778EC" w:rsidRPr="0070222D">
            <w:rPr>
              <w:rFonts w:ascii="Expo Sans Std SemiBold" w:hAnsi="Expo Sans Std SemiBold"/>
              <w:b/>
              <w:bCs/>
            </w:rPr>
            <w:br/>
          </w:r>
        </w:p>
        <w:p w14:paraId="44E784FA" w14:textId="77777777" w:rsidR="00484922" w:rsidRDefault="00E519D3" w:rsidP="009778EC">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00484922" w:rsidRPr="00E519D3">
            <w:rPr>
              <w:rFonts w:ascii="Expo Sans Std Book" w:hAnsi="Expo Sans Std Book"/>
            </w:rPr>
            <w:t xml:space="preserve"> </w:t>
          </w:r>
          <w:r w:rsidR="009B0BB2" w:rsidRPr="00E519D3">
            <w:rPr>
              <w:rFonts w:ascii="Expo Sans Std Book" w:hAnsi="Expo Sans Std Book"/>
            </w:rPr>
            <w:t xml:space="preserve">                                                                                                                                                                                                         </w:t>
          </w:r>
          <w:r w:rsidR="00BC766D" w:rsidRPr="00E519D3">
            <w:rPr>
              <w:rFonts w:ascii="Expo Sans Std Book" w:hAnsi="Expo Sans Std Book"/>
            </w:rPr>
            <w:t xml:space="preserve">         </w:t>
          </w:r>
          <w:r w:rsidR="001B7389" w:rsidRPr="00E519D3">
            <w:rPr>
              <w:rFonts w:ascii="Expo Sans Std Book" w:hAnsi="Expo Sans Std Book"/>
            </w:rPr>
            <w:t xml:space="preserve">    </w:t>
          </w:r>
          <w:proofErr w:type="spellStart"/>
          <w:r w:rsidR="00484922" w:rsidRPr="00E519D3">
            <w:rPr>
              <w:rFonts w:ascii="Expo Sans Std Book" w:hAnsi="Expo Sans Std Book"/>
            </w:rPr>
            <w:t>expocitydubai</w:t>
          </w:r>
          <w:proofErr w:type="spellEnd"/>
        </w:p>
        <w:p w14:paraId="4EB29B01" w14:textId="00E54111" w:rsidR="00D77042" w:rsidRPr="00D77042" w:rsidRDefault="00D77042" w:rsidP="00D77042">
          <w:pPr>
            <w:tabs>
              <w:tab w:val="left" w:pos="6279"/>
            </w:tabs>
          </w:pPr>
          <w:r>
            <w:tab/>
          </w:r>
        </w:p>
      </w:tc>
    </w:tr>
  </w:tbl>
  <w:p w14:paraId="249E3A4C" w14:textId="1EE398D4" w:rsidR="00F040FC" w:rsidRPr="00E519D3" w:rsidRDefault="00F040FC" w:rsidP="00EC5CF6">
    <w:pPr>
      <w:pStyle w:val="Footer"/>
      <w:ind w:right="360"/>
      <w:rPr>
        <w:rFonts w:ascii="Expo Sans Std Book" w:hAnsi="Expo Sans Std Book"/>
      </w:rPr>
    </w:pPr>
  </w:p>
  <w:p w14:paraId="652F4C13" w14:textId="06E64F50" w:rsidR="00DD4C63" w:rsidRPr="00E519D3" w:rsidRDefault="00DD4C63" w:rsidP="00EC5CF6">
    <w:pPr>
      <w:pStyle w:val="Footer"/>
      <w:ind w:right="360"/>
      <w:rPr>
        <w:rFonts w:ascii="Expo Sans Std Book" w:hAnsi="Expo Sans Std Book"/>
      </w:rPr>
    </w:pPr>
  </w:p>
  <w:p w14:paraId="65078F17" w14:textId="77777777" w:rsidR="00E519D3" w:rsidRDefault="00E519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38DA2" w14:textId="77777777" w:rsidR="00122EC1" w:rsidRDefault="00122EC1" w:rsidP="00CE3E06">
      <w:r>
        <w:separator/>
      </w:r>
    </w:p>
  </w:footnote>
  <w:footnote w:type="continuationSeparator" w:id="0">
    <w:p w14:paraId="185F1086" w14:textId="77777777" w:rsidR="00122EC1" w:rsidRDefault="00122EC1" w:rsidP="00CE3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127EC" w14:textId="4089CE5F" w:rsidR="00F040FC" w:rsidRDefault="006A148A">
    <w:pPr>
      <w:pStyle w:val="Header"/>
    </w:pPr>
    <w:r>
      <w:rPr>
        <w:noProof/>
      </w:rPr>
      <w:drawing>
        <wp:anchor distT="0" distB="0" distL="114300" distR="114300" simplePos="0" relativeHeight="251663360" behindDoc="0" locked="0" layoutInCell="1" allowOverlap="1" wp14:anchorId="01BEF173" wp14:editId="15418193">
          <wp:simplePos x="0" y="0"/>
          <wp:positionH relativeFrom="column">
            <wp:posOffset>0</wp:posOffset>
          </wp:positionH>
          <wp:positionV relativeFrom="paragraph">
            <wp:posOffset>0</wp:posOffset>
          </wp:positionV>
          <wp:extent cx="1520456" cy="724868"/>
          <wp:effectExtent l="0" t="0" r="0" b="0"/>
          <wp:wrapNone/>
          <wp:docPr id="41" name="Picture 4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01483" name="Picture 454601483" descr="Background pattern&#10;&#10;Description automatically generated with medium confidence"/>
                  <pic:cNvPicPr/>
                </pic:nvPicPr>
                <pic:blipFill>
                  <a:blip r:embed="rId1"/>
                  <a:stretch>
                    <a:fillRect/>
                  </a:stretch>
                </pic:blipFill>
                <pic:spPr>
                  <a:xfrm>
                    <a:off x="0" y="0"/>
                    <a:ext cx="1520456" cy="724868"/>
                  </a:xfrm>
                  <a:prstGeom prst="rect">
                    <a:avLst/>
                  </a:prstGeom>
                </pic:spPr>
              </pic:pic>
            </a:graphicData>
          </a:graphic>
          <wp14:sizeRelH relativeFrom="margin">
            <wp14:pctWidth>0</wp14:pctWidth>
          </wp14:sizeRelH>
          <wp14:sizeRelV relativeFrom="margin">
            <wp14:pctHeight>0</wp14:pctHeight>
          </wp14:sizeRelV>
        </wp:anchor>
      </w:drawing>
    </w:r>
    <w:r w:rsidR="00D77042">
      <w:rPr>
        <w:noProof/>
      </w:rPr>
      <w:drawing>
        <wp:anchor distT="0" distB="0" distL="114300" distR="114300" simplePos="0" relativeHeight="251657216" behindDoc="0" locked="1" layoutInCell="1" allowOverlap="1" wp14:anchorId="7913A5B0" wp14:editId="16EF5CB6">
          <wp:simplePos x="0" y="0"/>
          <wp:positionH relativeFrom="page">
            <wp:posOffset>5165725</wp:posOffset>
          </wp:positionH>
          <wp:positionV relativeFrom="page">
            <wp:posOffset>678815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537AC" w14:textId="76086E88" w:rsidR="00F040FC" w:rsidRDefault="006A148A">
    <w:pPr>
      <w:pStyle w:val="Header"/>
    </w:pPr>
    <w:r>
      <w:rPr>
        <w:noProof/>
      </w:rPr>
      <w:drawing>
        <wp:anchor distT="0" distB="0" distL="114300" distR="114300" simplePos="0" relativeHeight="251661312" behindDoc="0" locked="0" layoutInCell="1" allowOverlap="1" wp14:anchorId="3C85574F" wp14:editId="6F034318">
          <wp:simplePos x="0" y="0"/>
          <wp:positionH relativeFrom="column">
            <wp:posOffset>812</wp:posOffset>
          </wp:positionH>
          <wp:positionV relativeFrom="paragraph">
            <wp:posOffset>-61595</wp:posOffset>
          </wp:positionV>
          <wp:extent cx="1520456" cy="724868"/>
          <wp:effectExtent l="0" t="0" r="0"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96026" name="Picture 240996026"/>
                  <pic:cNvPicPr/>
                </pic:nvPicPr>
                <pic:blipFill>
                  <a:blip r:embed="rId1"/>
                  <a:stretch>
                    <a:fillRect/>
                  </a:stretch>
                </pic:blipFill>
                <pic:spPr>
                  <a:xfrm>
                    <a:off x="0" y="0"/>
                    <a:ext cx="1520456" cy="724868"/>
                  </a:xfrm>
                  <a:prstGeom prst="rect">
                    <a:avLst/>
                  </a:prstGeom>
                </pic:spPr>
              </pic:pic>
            </a:graphicData>
          </a:graphic>
          <wp14:sizeRelH relativeFrom="margin">
            <wp14:pctWidth>0</wp14:pctWidth>
          </wp14:sizeRelH>
          <wp14:sizeRelV relativeFrom="margin">
            <wp14:pctHeight>0</wp14:pctHeight>
          </wp14:sizeRelV>
        </wp:anchor>
      </w:drawing>
    </w:r>
    <w:r w:rsidR="00F040FC">
      <w:rPr>
        <w:noProof/>
      </w:rPr>
      <w:drawing>
        <wp:anchor distT="0" distB="0" distL="114300" distR="114300" simplePos="0" relativeHeight="251653120" behindDoc="0" locked="1" layoutInCell="1" allowOverlap="1" wp14:anchorId="41B133AE" wp14:editId="38143B1B">
          <wp:simplePos x="0" y="0"/>
          <wp:positionH relativeFrom="page">
            <wp:posOffset>5300345</wp:posOffset>
          </wp:positionH>
          <wp:positionV relativeFrom="page">
            <wp:posOffset>478155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E93F7B"/>
    <w:multiLevelType w:val="hybridMultilevel"/>
    <w:tmpl w:val="0668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79BA"/>
    <w:multiLevelType w:val="hybridMultilevel"/>
    <w:tmpl w:val="6F62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F41C0"/>
    <w:multiLevelType w:val="hybridMultilevel"/>
    <w:tmpl w:val="412C8DA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AB3F1E"/>
    <w:multiLevelType w:val="hybridMultilevel"/>
    <w:tmpl w:val="5FF4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473B58"/>
    <w:multiLevelType w:val="hybridMultilevel"/>
    <w:tmpl w:val="B6D0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8A759A"/>
    <w:multiLevelType w:val="hybridMultilevel"/>
    <w:tmpl w:val="5FACC632"/>
    <w:lvl w:ilvl="0" w:tplc="04090001">
      <w:start w:val="1"/>
      <w:numFmt w:val="bullet"/>
      <w:lvlText w:val=""/>
      <w:lvlJc w:val="left"/>
      <w:pPr>
        <w:ind w:left="720" w:hanging="360"/>
      </w:pPr>
      <w:rPr>
        <w:rFonts w:ascii="Symbol" w:hAnsi="Symbol" w:hint="default"/>
      </w:rPr>
    </w:lvl>
    <w:lvl w:ilvl="1" w:tplc="73F62418">
      <w:start w:val="1"/>
      <w:numFmt w:val="bullet"/>
      <w:lvlText w:val="o"/>
      <w:lvlJc w:val="left"/>
      <w:pPr>
        <w:ind w:left="1440" w:hanging="360"/>
      </w:pPr>
      <w:rPr>
        <w:rFonts w:asciiTheme="majorHAnsi" w:hAnsiTheme="majorHAnsi" w:cstheme="majorHAns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E0F47B6"/>
    <w:multiLevelType w:val="hybridMultilevel"/>
    <w:tmpl w:val="8728A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6"/>
  </w:num>
  <w:num w:numId="4">
    <w:abstractNumId w:val="2"/>
  </w:num>
  <w:num w:numId="5">
    <w:abstractNumId w:val="3"/>
  </w:num>
  <w:num w:numId="6">
    <w:abstractNumId w:val="1"/>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EA4"/>
    <w:rsid w:val="00003191"/>
    <w:rsid w:val="00017461"/>
    <w:rsid w:val="00082F66"/>
    <w:rsid w:val="000C4202"/>
    <w:rsid w:val="000F321E"/>
    <w:rsid w:val="001141A1"/>
    <w:rsid w:val="00122EC1"/>
    <w:rsid w:val="00123EC0"/>
    <w:rsid w:val="001A484E"/>
    <w:rsid w:val="001B5529"/>
    <w:rsid w:val="001B7389"/>
    <w:rsid w:val="001C4B21"/>
    <w:rsid w:val="00211C21"/>
    <w:rsid w:val="00212147"/>
    <w:rsid w:val="0022784E"/>
    <w:rsid w:val="0029239B"/>
    <w:rsid w:val="00293AF0"/>
    <w:rsid w:val="002951F0"/>
    <w:rsid w:val="002E4BF2"/>
    <w:rsid w:val="0031163B"/>
    <w:rsid w:val="003116F0"/>
    <w:rsid w:val="003143C7"/>
    <w:rsid w:val="00323294"/>
    <w:rsid w:val="003366F8"/>
    <w:rsid w:val="00344D00"/>
    <w:rsid w:val="00375D93"/>
    <w:rsid w:val="00382D10"/>
    <w:rsid w:val="003A1CA6"/>
    <w:rsid w:val="003B5467"/>
    <w:rsid w:val="00415838"/>
    <w:rsid w:val="00437744"/>
    <w:rsid w:val="00450DBB"/>
    <w:rsid w:val="0045755C"/>
    <w:rsid w:val="00473438"/>
    <w:rsid w:val="004844B2"/>
    <w:rsid w:val="00484922"/>
    <w:rsid w:val="00487BE9"/>
    <w:rsid w:val="004B59CD"/>
    <w:rsid w:val="004D7439"/>
    <w:rsid w:val="004F5CD4"/>
    <w:rsid w:val="00555B57"/>
    <w:rsid w:val="005612A3"/>
    <w:rsid w:val="00576F18"/>
    <w:rsid w:val="005C0F18"/>
    <w:rsid w:val="005D7A58"/>
    <w:rsid w:val="005E5109"/>
    <w:rsid w:val="00635B9F"/>
    <w:rsid w:val="00671637"/>
    <w:rsid w:val="006A148A"/>
    <w:rsid w:val="006D244C"/>
    <w:rsid w:val="006F3AA5"/>
    <w:rsid w:val="0070222D"/>
    <w:rsid w:val="00707EA4"/>
    <w:rsid w:val="007323F3"/>
    <w:rsid w:val="0078260C"/>
    <w:rsid w:val="00785D86"/>
    <w:rsid w:val="007A3022"/>
    <w:rsid w:val="007B0207"/>
    <w:rsid w:val="007D2E33"/>
    <w:rsid w:val="007E68F1"/>
    <w:rsid w:val="0082286F"/>
    <w:rsid w:val="0083269B"/>
    <w:rsid w:val="0083341F"/>
    <w:rsid w:val="008815CB"/>
    <w:rsid w:val="008A1D83"/>
    <w:rsid w:val="008A44D3"/>
    <w:rsid w:val="008E7D16"/>
    <w:rsid w:val="0091192A"/>
    <w:rsid w:val="00916FFB"/>
    <w:rsid w:val="009463B9"/>
    <w:rsid w:val="009679F1"/>
    <w:rsid w:val="009778EC"/>
    <w:rsid w:val="009B0BB2"/>
    <w:rsid w:val="009D01CE"/>
    <w:rsid w:val="009D25AC"/>
    <w:rsid w:val="009D6067"/>
    <w:rsid w:val="009E27BF"/>
    <w:rsid w:val="009E2FB0"/>
    <w:rsid w:val="00A11D43"/>
    <w:rsid w:val="00A24BEF"/>
    <w:rsid w:val="00A377B9"/>
    <w:rsid w:val="00A41565"/>
    <w:rsid w:val="00A41674"/>
    <w:rsid w:val="00A7649F"/>
    <w:rsid w:val="00A82DFF"/>
    <w:rsid w:val="00AA1B04"/>
    <w:rsid w:val="00AB13D7"/>
    <w:rsid w:val="00AD3B25"/>
    <w:rsid w:val="00AD5FCB"/>
    <w:rsid w:val="00AE23DB"/>
    <w:rsid w:val="00AE3BA6"/>
    <w:rsid w:val="00AF1EA6"/>
    <w:rsid w:val="00B074DA"/>
    <w:rsid w:val="00B14ECC"/>
    <w:rsid w:val="00B25F53"/>
    <w:rsid w:val="00B34842"/>
    <w:rsid w:val="00B603C4"/>
    <w:rsid w:val="00B71812"/>
    <w:rsid w:val="00BA6967"/>
    <w:rsid w:val="00BC766D"/>
    <w:rsid w:val="00BF35A4"/>
    <w:rsid w:val="00C542F8"/>
    <w:rsid w:val="00C83250"/>
    <w:rsid w:val="00C924FB"/>
    <w:rsid w:val="00CA56D6"/>
    <w:rsid w:val="00CB75CD"/>
    <w:rsid w:val="00CC0895"/>
    <w:rsid w:val="00CD6F64"/>
    <w:rsid w:val="00CE3E06"/>
    <w:rsid w:val="00CE43BD"/>
    <w:rsid w:val="00CE7E63"/>
    <w:rsid w:val="00CF7E2D"/>
    <w:rsid w:val="00D004F0"/>
    <w:rsid w:val="00D54B57"/>
    <w:rsid w:val="00D57831"/>
    <w:rsid w:val="00D77042"/>
    <w:rsid w:val="00DA06CB"/>
    <w:rsid w:val="00DD4C63"/>
    <w:rsid w:val="00DF0854"/>
    <w:rsid w:val="00DF4A49"/>
    <w:rsid w:val="00E14466"/>
    <w:rsid w:val="00E502DD"/>
    <w:rsid w:val="00E512BF"/>
    <w:rsid w:val="00E519D3"/>
    <w:rsid w:val="00E763D2"/>
    <w:rsid w:val="00E773CC"/>
    <w:rsid w:val="00E95FD5"/>
    <w:rsid w:val="00EA6BF8"/>
    <w:rsid w:val="00EB7849"/>
    <w:rsid w:val="00EC2009"/>
    <w:rsid w:val="00EC5CF6"/>
    <w:rsid w:val="00ED1509"/>
    <w:rsid w:val="00F040FC"/>
    <w:rsid w:val="00F34452"/>
    <w:rsid w:val="00F65F43"/>
    <w:rsid w:val="00FB3FF2"/>
    <w:rsid w:val="00FD33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517003"/>
  <w14:defaultImageDpi w14:val="300"/>
  <w15:docId w15:val="{C0B1295C-25FD-164F-A8C5-3718557A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6F8"/>
    <w:pPr>
      <w:spacing w:line="220" w:lineRule="exact"/>
    </w:pPr>
    <w:rPr>
      <w:rFonts w:ascii="Arial" w:hAnsi="Arial"/>
      <w:sz w:val="18"/>
    </w:rPr>
  </w:style>
  <w:style w:type="paragraph" w:styleId="Heading1">
    <w:name w:val="heading 1"/>
    <w:basedOn w:val="Footer"/>
    <w:next w:val="Normal"/>
    <w:link w:val="Heading1Char"/>
    <w:autoRedefine/>
    <w:uiPriority w:val="9"/>
    <w:qFormat/>
    <w:rsid w:val="009778EC"/>
    <w:pPr>
      <w:framePr w:hSpace="181" w:wrap="around" w:vAnchor="page" w:hAnchor="page" w:x="681" w:y="15423"/>
      <w:spacing w:line="160" w:lineRule="exact"/>
      <w:jc w:val="right"/>
      <w:outlineLvl w:val="0"/>
    </w:pPr>
    <w:rPr>
      <w:rFonts w:ascii="Expo Office" w:hAnsi="Expo Office" w:cs="Expo Office"/>
      <w:sz w:val="13"/>
    </w:rPr>
  </w:style>
  <w:style w:type="paragraph" w:styleId="Heading2">
    <w:name w:val="heading 2"/>
    <w:basedOn w:val="Normal"/>
    <w:next w:val="Normal"/>
    <w:link w:val="Heading2Char"/>
    <w:autoRedefine/>
    <w:uiPriority w:val="9"/>
    <w:semiHidden/>
    <w:unhideWhenUsed/>
    <w:qFormat/>
    <w:rsid w:val="0083341F"/>
    <w:pPr>
      <w:keepNext/>
      <w:keepLines/>
      <w:outlineLvl w:val="1"/>
    </w:pPr>
    <w:rPr>
      <w:rFonts w:eastAsiaTheme="majorEastAsia" w:cstheme="majorBidi"/>
      <w:b/>
      <w:bCs/>
      <w:color w:val="FFFFFF" w:themeColor="background1"/>
      <w:sz w:val="72"/>
      <w:szCs w:val="26"/>
    </w:rPr>
  </w:style>
  <w:style w:type="paragraph" w:styleId="Heading3">
    <w:name w:val="heading 3"/>
    <w:basedOn w:val="Normal"/>
    <w:next w:val="Normal"/>
    <w:link w:val="Heading3Char"/>
    <w:autoRedefine/>
    <w:uiPriority w:val="9"/>
    <w:semiHidden/>
    <w:unhideWhenUsed/>
    <w:qFormat/>
    <w:rsid w:val="0083341F"/>
    <w:pPr>
      <w:keepNext/>
      <w:keepLines/>
      <w:outlineLvl w:val="2"/>
    </w:pPr>
    <w:rPr>
      <w:rFonts w:eastAsiaTheme="majorEastAsia" w:cstheme="majorBidi"/>
      <w:bCs/>
      <w:color w:val="00AEF2"/>
      <w:sz w:val="44"/>
    </w:rPr>
  </w:style>
  <w:style w:type="paragraph" w:styleId="Heading4">
    <w:name w:val="heading 4"/>
    <w:basedOn w:val="Normal"/>
    <w:next w:val="Normal"/>
    <w:link w:val="Heading4Char"/>
    <w:autoRedefine/>
    <w:uiPriority w:val="9"/>
    <w:semiHidden/>
    <w:unhideWhenUsed/>
    <w:qFormat/>
    <w:rsid w:val="0083341F"/>
    <w:pPr>
      <w:keepNext/>
      <w:keepLines/>
      <w:spacing w:line="400" w:lineRule="exact"/>
      <w:outlineLvl w:val="3"/>
    </w:pPr>
    <w:rPr>
      <w:rFonts w:eastAsiaTheme="majorEastAsia" w:cstheme="majorBidi"/>
      <w:b/>
      <w:bCs/>
      <w:iCs/>
      <w:color w:val="00AEF2"/>
      <w:sz w:val="32"/>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9778EC"/>
    <w:rPr>
      <w:rFonts w:ascii="Expo Office" w:hAnsi="Expo Office" w:cs="Expo Office"/>
      <w:sz w:val="13"/>
    </w:rPr>
  </w:style>
  <w:style w:type="character" w:customStyle="1" w:styleId="Heading2Char">
    <w:name w:val="Heading 2 Char"/>
    <w:basedOn w:val="DefaultParagraphFont"/>
    <w:link w:val="Heading2"/>
    <w:uiPriority w:val="9"/>
    <w:semiHidden/>
    <w:rsid w:val="0083341F"/>
    <w:rPr>
      <w:rFonts w:ascii="Arial" w:eastAsiaTheme="majorEastAsia" w:hAnsi="Arial" w:cstheme="majorBidi"/>
      <w:b/>
      <w:bCs/>
      <w:color w:val="FFFFFF" w:themeColor="background1"/>
      <w:sz w:val="72"/>
      <w:szCs w:val="26"/>
    </w:rPr>
  </w:style>
  <w:style w:type="character" w:customStyle="1" w:styleId="Heading3Char">
    <w:name w:val="Heading 3 Char"/>
    <w:basedOn w:val="DefaultParagraphFont"/>
    <w:link w:val="Heading3"/>
    <w:uiPriority w:val="9"/>
    <w:semiHidden/>
    <w:rsid w:val="0083341F"/>
    <w:rPr>
      <w:rFonts w:ascii="Arial" w:eastAsiaTheme="majorEastAsia" w:hAnsi="Arial" w:cstheme="majorBidi"/>
      <w:bCs/>
      <w:color w:val="00AEF2"/>
      <w:sz w:val="44"/>
    </w:rPr>
  </w:style>
  <w:style w:type="character" w:customStyle="1" w:styleId="Heading4Char">
    <w:name w:val="Heading 4 Char"/>
    <w:basedOn w:val="DefaultParagraphFont"/>
    <w:link w:val="Heading4"/>
    <w:uiPriority w:val="9"/>
    <w:semiHidden/>
    <w:rsid w:val="0083341F"/>
    <w:rPr>
      <w:rFonts w:ascii="Arial" w:eastAsiaTheme="majorEastAsia" w:hAnsi="Arial" w:cstheme="majorBidi"/>
      <w:b/>
      <w:bCs/>
      <w:iCs/>
      <w:color w:val="00AEF2"/>
      <w:sz w:val="32"/>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rPr>
  </w:style>
  <w:style w:type="paragraph" w:styleId="Header">
    <w:name w:val="header"/>
    <w:basedOn w:val="Normal"/>
    <w:link w:val="HeaderChar"/>
    <w:uiPriority w:val="99"/>
    <w:unhideWhenUsed/>
    <w:rsid w:val="00CE3E06"/>
    <w:pPr>
      <w:tabs>
        <w:tab w:val="center" w:pos="4320"/>
        <w:tab w:val="right" w:pos="8640"/>
      </w:tabs>
    </w:pPr>
  </w:style>
  <w:style w:type="character" w:customStyle="1" w:styleId="HeaderChar">
    <w:name w:val="Header Char"/>
    <w:basedOn w:val="DefaultParagraphFont"/>
    <w:link w:val="Header"/>
    <w:uiPriority w:val="99"/>
    <w:rsid w:val="00CE3E06"/>
  </w:style>
  <w:style w:type="paragraph" w:styleId="Footer">
    <w:name w:val="footer"/>
    <w:basedOn w:val="Normal"/>
    <w:link w:val="FooterChar"/>
    <w:uiPriority w:val="99"/>
    <w:unhideWhenUsed/>
    <w:rsid w:val="00CE3E06"/>
    <w:pPr>
      <w:tabs>
        <w:tab w:val="center" w:pos="4320"/>
        <w:tab w:val="right" w:pos="8640"/>
      </w:tabs>
    </w:pPr>
  </w:style>
  <w:style w:type="character" w:customStyle="1" w:styleId="FooterChar">
    <w:name w:val="Footer Char"/>
    <w:basedOn w:val="DefaultParagraphFont"/>
    <w:link w:val="Footer"/>
    <w:uiPriority w:val="99"/>
    <w:rsid w:val="00CE3E06"/>
  </w:style>
  <w:style w:type="paragraph" w:styleId="BalloonText">
    <w:name w:val="Balloon Text"/>
    <w:basedOn w:val="Normal"/>
    <w:link w:val="BalloonTextChar"/>
    <w:uiPriority w:val="99"/>
    <w:semiHidden/>
    <w:unhideWhenUsed/>
    <w:rsid w:val="00CE3E0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3E06"/>
    <w:rPr>
      <w:rFonts w:ascii="Lucida Grande" w:hAnsi="Lucida Grande" w:cs="Lucida Grande"/>
      <w:sz w:val="18"/>
      <w:szCs w:val="18"/>
    </w:rPr>
  </w:style>
  <w:style w:type="paragraph" w:styleId="Date">
    <w:name w:val="Date"/>
    <w:basedOn w:val="Normal"/>
    <w:next w:val="Normal"/>
    <w:link w:val="DateChar"/>
    <w:uiPriority w:val="99"/>
    <w:unhideWhenUsed/>
    <w:rsid w:val="003366F8"/>
    <w:pPr>
      <w:spacing w:line="160" w:lineRule="exact"/>
    </w:pPr>
    <w:rPr>
      <w:sz w:val="13"/>
    </w:rPr>
  </w:style>
  <w:style w:type="character" w:customStyle="1" w:styleId="DateChar">
    <w:name w:val="Date Char"/>
    <w:basedOn w:val="DefaultParagraphFont"/>
    <w:link w:val="Date"/>
    <w:uiPriority w:val="99"/>
    <w:rsid w:val="003366F8"/>
    <w:rPr>
      <w:rFonts w:ascii="Arial" w:hAnsi="Arial"/>
      <w:sz w:val="13"/>
    </w:rPr>
  </w:style>
  <w:style w:type="table" w:styleId="TableGrid">
    <w:name w:val="Table Grid"/>
    <w:basedOn w:val="TableNormal"/>
    <w:uiPriority w:val="59"/>
    <w:rsid w:val="0048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C5CF6"/>
  </w:style>
  <w:style w:type="paragraph" w:customStyle="1" w:styleId="Name">
    <w:name w:val="Name"/>
    <w:basedOn w:val="Normal"/>
    <w:qFormat/>
    <w:rsid w:val="00AA1B04"/>
    <w:rPr>
      <w:rFonts w:ascii="Expo Office" w:hAnsi="Expo Office" w:cs="Expo Office"/>
      <w:b/>
    </w:rPr>
  </w:style>
  <w:style w:type="paragraph" w:customStyle="1" w:styleId="Address">
    <w:name w:val="Address"/>
    <w:basedOn w:val="Normal"/>
    <w:qFormat/>
    <w:rsid w:val="00AA1B04"/>
    <w:rPr>
      <w:rFonts w:ascii="Expo Office" w:hAnsi="Expo Office" w:cs="Expo Office"/>
    </w:rPr>
  </w:style>
  <w:style w:type="paragraph" w:customStyle="1" w:styleId="DocumentDate">
    <w:name w:val="Document Date"/>
    <w:basedOn w:val="Normal"/>
    <w:qFormat/>
    <w:rsid w:val="00AA1B04"/>
    <w:rPr>
      <w:rFonts w:ascii="Expo Office" w:hAnsi="Expo Office" w:cs="Expo Office"/>
      <w:sz w:val="13"/>
    </w:rPr>
  </w:style>
  <w:style w:type="paragraph" w:customStyle="1" w:styleId="Copy">
    <w:name w:val="Copy"/>
    <w:basedOn w:val="Address"/>
    <w:qFormat/>
    <w:rsid w:val="00A41674"/>
  </w:style>
  <w:style w:type="paragraph" w:styleId="Revision">
    <w:name w:val="Revision"/>
    <w:hidden/>
    <w:uiPriority w:val="99"/>
    <w:semiHidden/>
    <w:rsid w:val="003A1CA6"/>
    <w:rPr>
      <w:rFonts w:ascii="Arial" w:hAnsi="Arial"/>
      <w:sz w:val="18"/>
    </w:rPr>
  </w:style>
  <w:style w:type="paragraph" w:styleId="ListParagraph">
    <w:name w:val="List Paragraph"/>
    <w:aliases w:val="FooterText,Bullet List,List Paragraph1,numbered,Paragraphe de liste1,Bulletr List Paragraph,列出段落,列出段落1,List Paragraph2,List Paragraph21,Parágrafo da Lista1,Párrafo de lista1,Listeafsnit1,פיסקת רשימה,List Paragraph11,?,F,リスト段落1,????,????1"/>
    <w:basedOn w:val="Normal"/>
    <w:link w:val="ListParagraphChar"/>
    <w:uiPriority w:val="34"/>
    <w:qFormat/>
    <w:rsid w:val="00F34452"/>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F34452"/>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aliases w:val="FooterText Char,Bullet List Char,List Paragraph1 Char,numbered Char,Paragraphe de liste1 Char,Bulletr List Paragraph Char,列出段落 Char,列出段落1 Char,List Paragraph2 Char,List Paragraph21 Char,Parágrafo da Lista1 Char,Párrafo de lista1 Char"/>
    <w:link w:val="ListParagraph"/>
    <w:uiPriority w:val="34"/>
    <w:qFormat/>
    <w:locked/>
    <w:rsid w:val="00F34452"/>
    <w:rPr>
      <w:rFonts w:eastAsiaTheme="minorHAnsi"/>
      <w:sz w:val="22"/>
      <w:szCs w:val="22"/>
    </w:rPr>
  </w:style>
  <w:style w:type="character" w:customStyle="1" w:styleId="NormalWebChar">
    <w:name w:val="Normal (Web) Char"/>
    <w:link w:val="NormalWeb"/>
    <w:uiPriority w:val="99"/>
    <w:locked/>
    <w:rsid w:val="00F34452"/>
    <w:rPr>
      <w:rFonts w:ascii="Times New Roman" w:eastAsia="Times New Roman" w:hAnsi="Times New Roman" w:cs="Times New Roman"/>
    </w:rPr>
  </w:style>
  <w:style w:type="character" w:styleId="Hyperlink">
    <w:name w:val="Hyperlink"/>
    <w:basedOn w:val="DefaultParagraphFont"/>
    <w:uiPriority w:val="99"/>
    <w:unhideWhenUsed/>
    <w:rsid w:val="001141A1"/>
    <w:rPr>
      <w:color w:val="0000FF" w:themeColor="hyperlink"/>
      <w:u w:val="single"/>
    </w:rPr>
  </w:style>
  <w:style w:type="character" w:styleId="UnresolvedMention">
    <w:name w:val="Unresolved Mention"/>
    <w:basedOn w:val="DefaultParagraphFont"/>
    <w:uiPriority w:val="99"/>
    <w:rsid w:val="00114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063240">
      <w:bodyDiv w:val="1"/>
      <w:marLeft w:val="0"/>
      <w:marRight w:val="0"/>
      <w:marTop w:val="0"/>
      <w:marBottom w:val="0"/>
      <w:divBdr>
        <w:top w:val="none" w:sz="0" w:space="0" w:color="auto"/>
        <w:left w:val="none" w:sz="0" w:space="0" w:color="auto"/>
        <w:bottom w:val="none" w:sz="0" w:space="0" w:color="auto"/>
        <w:right w:val="none" w:sz="0" w:space="0" w:color="auto"/>
      </w:divBdr>
    </w:div>
    <w:div w:id="1022315671">
      <w:bodyDiv w:val="1"/>
      <w:marLeft w:val="0"/>
      <w:marRight w:val="0"/>
      <w:marTop w:val="0"/>
      <w:marBottom w:val="0"/>
      <w:divBdr>
        <w:top w:val="none" w:sz="0" w:space="0" w:color="auto"/>
        <w:left w:val="none" w:sz="0" w:space="0" w:color="auto"/>
        <w:bottom w:val="none" w:sz="0" w:space="0" w:color="auto"/>
        <w:right w:val="none" w:sz="0" w:space="0" w:color="auto"/>
      </w:divBdr>
    </w:div>
    <w:div w:id="12906706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office@expocitydubai.ae"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youtube.com/c/ExpoCityDubai" TargetMode="External"/><Relationship Id="rId7" Type="http://schemas.openxmlformats.org/officeDocument/2006/relationships/settings" Target="settings.xml"/><Relationship Id="rId12" Type="http://schemas.openxmlformats.org/officeDocument/2006/relationships/hyperlink" Target="mailto:press.office@expocitydubai.ae" TargetMode="External"/><Relationship Id="rId17" Type="http://schemas.openxmlformats.org/officeDocument/2006/relationships/hyperlink" Target="https://www.facebook.com/ExpoCityDubai" TargetMode="External"/><Relationship Id="rId25" Type="http://schemas.openxmlformats.org/officeDocument/2006/relationships/hyperlink" Target="https://www.tiktok.com/@expocitydubai"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pocitydubai-my.sharepoint.com/personal/sandy_barqawi_expocitydubai_ae/_layouts/15/onedrive.aspx?id=%2Fpersonal%2Fsandy%5Fbarqawi%5Fexpocitydubai%5Fae%2FDocuments%2FExpo%20Live&amp;ga=1"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witter.com/ExpoCityDubai" TargetMode="External"/><Relationship Id="rId23" Type="http://schemas.openxmlformats.org/officeDocument/2006/relationships/hyperlink" Target="https://www.linkedin.com/company/expocitydubai/"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instagram.com/ExpoCityDubai"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e05c964-a293-4ec0-8b1b-41883430fe91">
      <UserInfo>
        <DisplayName/>
        <AccountId xsi:nil="true"/>
        <AccountType/>
      </UserInfo>
    </SharedWithUsers>
    <MediaLengthInSeconds xmlns="e8a005b7-f26f-4491-b2a9-5bb6ffef66d6" xsi:nil="true"/>
    <TaxCatchAll xmlns="3e05c964-a293-4ec0-8b1b-41883430fe91" xsi:nil="true"/>
    <lcf76f155ced4ddcb4097134ff3c332f xmlns="e8a005b7-f26f-4491-b2a9-5bb6ffef66d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85A03A76684845B24F0447429B9D8D" ma:contentTypeVersion="15" ma:contentTypeDescription="Create a new document." ma:contentTypeScope="" ma:versionID="ab76d9119d5d26b761f54b6157da3760">
  <xsd:schema xmlns:xsd="http://www.w3.org/2001/XMLSchema" xmlns:xs="http://www.w3.org/2001/XMLSchema" xmlns:p="http://schemas.microsoft.com/office/2006/metadata/properties" xmlns:ns2="e8a005b7-f26f-4491-b2a9-5bb6ffef66d6" xmlns:ns3="3e05c964-a293-4ec0-8b1b-41883430fe91" targetNamespace="http://schemas.microsoft.com/office/2006/metadata/properties" ma:root="true" ma:fieldsID="84e907719e79c3ac47bf820b0739b51f" ns2:_="" ns3:_="">
    <xsd:import namespace="e8a005b7-f26f-4491-b2a9-5bb6ffef66d6"/>
    <xsd:import namespace="3e05c964-a293-4ec0-8b1b-41883430fe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005b7-f26f-4491-b2a9-5bb6ffef66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311d52-2665-4ea7-9d59-0111a499597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5c964-a293-4ec0-8b1b-41883430fe9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877b6c6-3fe1-4e39-abd4-8a669a84b164}" ma:internalName="TaxCatchAll" ma:showField="CatchAllData" ma:web="3e05c964-a293-4ec0-8b1b-41883430fe9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9EE6D-D37C-49CA-9F85-1059FDCF489B}">
  <ds:schemaRefs>
    <ds:schemaRef ds:uri="http://schemas.microsoft.com/office/2006/metadata/properties"/>
    <ds:schemaRef ds:uri="http://purl.org/dc/dcmitype/"/>
    <ds:schemaRef ds:uri="http://www.w3.org/XML/1998/namespace"/>
    <ds:schemaRef ds:uri="http://purl.org/dc/terms/"/>
    <ds:schemaRef ds:uri="21b42e85-9195-4be4-a948-5b9b79f5dad8"/>
    <ds:schemaRef ds:uri="http://schemas.microsoft.com/office/2006/documentManagement/types"/>
    <ds:schemaRef ds:uri="http://schemas.openxmlformats.org/package/2006/metadata/core-properties"/>
    <ds:schemaRef ds:uri="http://schemas.microsoft.com/office/infopath/2007/PartnerControls"/>
    <ds:schemaRef ds:uri="dec265f7-58b1-4734-8d9a-e03633372e7d"/>
    <ds:schemaRef ds:uri="http://purl.org/dc/elements/1.1/"/>
  </ds:schemaRefs>
</ds:datastoreItem>
</file>

<file path=customXml/itemProps2.xml><?xml version="1.0" encoding="utf-8"?>
<ds:datastoreItem xmlns:ds="http://schemas.openxmlformats.org/officeDocument/2006/customXml" ds:itemID="{5649152C-4B33-4FED-9F53-6FE2FF16287D}">
  <ds:schemaRefs>
    <ds:schemaRef ds:uri="http://schemas.microsoft.com/sharepoint/v3/contenttype/forms"/>
  </ds:schemaRefs>
</ds:datastoreItem>
</file>

<file path=customXml/itemProps3.xml><?xml version="1.0" encoding="utf-8"?>
<ds:datastoreItem xmlns:ds="http://schemas.openxmlformats.org/officeDocument/2006/customXml" ds:itemID="{7B0753BC-8962-460D-91E9-C35D8A63D2CC}"/>
</file>

<file path=customXml/itemProps4.xml><?xml version="1.0" encoding="utf-8"?>
<ds:datastoreItem xmlns:ds="http://schemas.openxmlformats.org/officeDocument/2006/customXml" ds:itemID="{8753A7DB-7F21-4795-BF9D-1764FA853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848</Words>
  <Characters>4836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Doueihi</dc:creator>
  <cp:lastModifiedBy>Katy Granville</cp:lastModifiedBy>
  <cp:revision>2</cp:revision>
  <cp:lastPrinted>2016-03-10T20:04:00Z</cp:lastPrinted>
  <dcterms:created xsi:type="dcterms:W3CDTF">2023-05-09T04:24:00Z</dcterms:created>
  <dcterms:modified xsi:type="dcterms:W3CDTF">2023-05-09T04:24:00Z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0x0101008DE8EE5139FAFA4794F0BDC704A9ADF2</vt:lpwstr>
  </property>
  <property fmtid="{D5CDD505-2E9C-101B-9397-08002B2CF9AE}" pid="4" name="Order">
    <vt:r8>283600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SIP_Label_defa4170-0d19-0005-0004-bc88714345d2_Enabled">
    <vt:lpwstr>true</vt:lpwstr>
  </property>
  <property fmtid="{D5CDD505-2E9C-101B-9397-08002B2CF9AE}" pid="9" name="MSIP_Label_defa4170-0d19-0005-0004-bc88714345d2_SetDate">
    <vt:lpwstr>2023-03-31T07:30:17Z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d8310f08-1574-471b-8877-43c503225b1a</vt:lpwstr>
  </property>
  <property fmtid="{D5CDD505-2E9C-101B-9397-08002B2CF9AE}" pid="13" name="MSIP_Label_defa4170-0d19-0005-0004-bc88714345d2_ActionId">
    <vt:lpwstr>5a21e84f-944b-4af9-af06-1545d5eafd14</vt:lpwstr>
  </property>
  <property fmtid="{D5CDD505-2E9C-101B-9397-08002B2CF9AE}" pid="14" name="MSIP_Label_defa4170-0d19-0005-0004-bc88714345d2_ContentBits">
    <vt:lpwstr>0</vt:lpwstr>
  </property>
</Properties>
</file>