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4A129" w14:textId="1AF373CE" w:rsidR="0045755C" w:rsidRPr="0045755C" w:rsidRDefault="00F065BC" w:rsidP="0045755C">
      <w:pPr>
        <w:tabs>
          <w:tab w:val="center" w:pos="4680"/>
          <w:tab w:val="right" w:pos="9360"/>
        </w:tabs>
        <w:spacing w:line="240" w:lineRule="auto"/>
        <w:rPr>
          <w:rFonts w:ascii="Calibri" w:eastAsia="Calibri" w:hAnsi="Calibri" w:cs="Arial"/>
          <w:b/>
          <w:bCs/>
          <w:color w:val="ED7D31"/>
          <w:sz w:val="26"/>
          <w:szCs w:val="26"/>
          <w:lang w:val="en-GB"/>
        </w:rPr>
      </w:pPr>
      <w:r w:rsidRPr="00D630BA">
        <w:rPr>
          <w:rFonts w:ascii="Calibri" w:eastAsia="Calibri" w:hAnsi="Calibri" w:cs="Arial"/>
          <w:b/>
          <w:bCs/>
          <w:color w:val="ED7D31"/>
          <w:sz w:val="26"/>
          <w:szCs w:val="26"/>
          <w:lang w:val="en-GB"/>
        </w:rPr>
        <w:t>Press Release</w:t>
      </w:r>
      <w:r w:rsidR="0045755C" w:rsidRPr="0045755C">
        <w:rPr>
          <w:rFonts w:ascii="Calibri" w:eastAsia="Calibri" w:hAnsi="Calibri" w:cs="Arial"/>
          <w:b/>
          <w:bCs/>
          <w:color w:val="ED7D31"/>
          <w:sz w:val="26"/>
          <w:szCs w:val="26"/>
          <w:lang w:val="en-GB"/>
        </w:rPr>
        <w:t xml:space="preserve"> </w:t>
      </w:r>
    </w:p>
    <w:p w14:paraId="6257615B" w14:textId="77777777" w:rsidR="0045755C" w:rsidRPr="0045755C" w:rsidRDefault="0045755C" w:rsidP="0045755C">
      <w:pPr>
        <w:spacing w:line="240" w:lineRule="auto"/>
        <w:rPr>
          <w:rFonts w:ascii="Calibri" w:eastAsia="Calibri" w:hAnsi="Calibri" w:cs="Arial"/>
          <w:sz w:val="24"/>
          <w:lang w:val="en-GB"/>
        </w:rPr>
      </w:pPr>
    </w:p>
    <w:p w14:paraId="2337F635" w14:textId="05E10C67" w:rsidR="00AB4D9E" w:rsidRPr="001D2BAD" w:rsidRDefault="00C71D58" w:rsidP="0045755C">
      <w:pPr>
        <w:tabs>
          <w:tab w:val="left" w:pos="952"/>
        </w:tabs>
        <w:spacing w:line="240" w:lineRule="auto"/>
        <w:jc w:val="center"/>
        <w:rPr>
          <w:rFonts w:ascii="Calibri" w:eastAsia="Calibri" w:hAnsi="Calibri" w:cs="Arial"/>
          <w:b/>
          <w:bCs/>
          <w:sz w:val="36"/>
          <w:szCs w:val="36"/>
          <w:lang w:val="en-GB"/>
        </w:rPr>
      </w:pPr>
      <w:r>
        <w:rPr>
          <w:rFonts w:ascii="Calibri" w:eastAsia="Calibri" w:hAnsi="Calibri" w:cs="Arial"/>
          <w:b/>
          <w:bCs/>
          <w:sz w:val="36"/>
          <w:szCs w:val="36"/>
          <w:lang w:val="en-GB"/>
        </w:rPr>
        <w:t xml:space="preserve">Solving global challenges together: </w:t>
      </w:r>
      <w:r w:rsidR="00D630BA" w:rsidRPr="001D2BAD">
        <w:rPr>
          <w:rFonts w:ascii="Calibri" w:eastAsia="Calibri" w:hAnsi="Calibri" w:cs="Arial"/>
          <w:b/>
          <w:bCs/>
          <w:sz w:val="36"/>
          <w:szCs w:val="36"/>
          <w:lang w:val="en-GB"/>
        </w:rPr>
        <w:t xml:space="preserve">Expo Live selects </w:t>
      </w:r>
      <w:r w:rsidR="00A84498">
        <w:rPr>
          <w:rFonts w:ascii="Calibri" w:eastAsia="Calibri" w:hAnsi="Calibri" w:cs="Arial"/>
          <w:b/>
          <w:bCs/>
          <w:sz w:val="36"/>
          <w:szCs w:val="36"/>
          <w:lang w:val="en-GB"/>
        </w:rPr>
        <w:t>16</w:t>
      </w:r>
      <w:r w:rsidR="00D2428E">
        <w:rPr>
          <w:rFonts w:ascii="Calibri" w:eastAsia="Calibri" w:hAnsi="Calibri" w:cs="Arial"/>
          <w:b/>
          <w:bCs/>
          <w:sz w:val="36"/>
          <w:szCs w:val="36"/>
          <w:lang w:val="en-GB"/>
        </w:rPr>
        <w:t xml:space="preserve"> </w:t>
      </w:r>
      <w:r w:rsidR="00CB5DC5">
        <w:rPr>
          <w:rFonts w:ascii="Calibri" w:eastAsia="Calibri" w:hAnsi="Calibri" w:cs="Arial"/>
          <w:b/>
          <w:bCs/>
          <w:sz w:val="36"/>
          <w:szCs w:val="36"/>
          <w:lang w:val="en-GB"/>
        </w:rPr>
        <w:t xml:space="preserve">entrepreneurs </w:t>
      </w:r>
      <w:r>
        <w:rPr>
          <w:rFonts w:ascii="Calibri" w:eastAsia="Calibri" w:hAnsi="Calibri" w:cs="Arial"/>
          <w:b/>
          <w:bCs/>
          <w:sz w:val="36"/>
          <w:szCs w:val="36"/>
          <w:lang w:val="en-GB"/>
        </w:rPr>
        <w:t xml:space="preserve">from </w:t>
      </w:r>
      <w:r w:rsidR="00FF0F89">
        <w:rPr>
          <w:rFonts w:ascii="Calibri" w:eastAsia="Calibri" w:hAnsi="Calibri" w:cs="Arial"/>
          <w:b/>
          <w:bCs/>
          <w:sz w:val="36"/>
          <w:szCs w:val="36"/>
          <w:lang w:val="en-GB"/>
        </w:rPr>
        <w:t xml:space="preserve">across </w:t>
      </w:r>
      <w:r>
        <w:rPr>
          <w:rFonts w:ascii="Calibri" w:eastAsia="Calibri" w:hAnsi="Calibri" w:cs="Arial"/>
          <w:b/>
          <w:bCs/>
          <w:sz w:val="36"/>
          <w:szCs w:val="36"/>
          <w:lang w:val="en-GB"/>
        </w:rPr>
        <w:t xml:space="preserve">the world </w:t>
      </w:r>
      <w:r w:rsidR="0044657E" w:rsidRPr="001D2BAD">
        <w:rPr>
          <w:rFonts w:ascii="Calibri" w:eastAsia="Calibri" w:hAnsi="Calibri" w:cs="Arial"/>
          <w:b/>
          <w:bCs/>
          <w:sz w:val="36"/>
          <w:szCs w:val="36"/>
          <w:lang w:val="en-GB"/>
        </w:rPr>
        <w:t xml:space="preserve">to receive </w:t>
      </w:r>
      <w:r w:rsidR="00D630BA" w:rsidRPr="001D2BAD">
        <w:rPr>
          <w:rFonts w:ascii="Calibri" w:eastAsia="Calibri" w:hAnsi="Calibri" w:cs="Arial"/>
          <w:b/>
          <w:bCs/>
          <w:sz w:val="36"/>
          <w:szCs w:val="36"/>
          <w:lang w:val="en-GB"/>
        </w:rPr>
        <w:t>grant</w:t>
      </w:r>
      <w:r w:rsidR="002655D2">
        <w:rPr>
          <w:rFonts w:ascii="Calibri" w:eastAsia="Calibri" w:hAnsi="Calibri" w:cs="Arial"/>
          <w:b/>
          <w:bCs/>
          <w:sz w:val="36"/>
          <w:szCs w:val="36"/>
          <w:lang w:val="en-GB"/>
        </w:rPr>
        <w:t>s</w:t>
      </w:r>
      <w:r w:rsidR="00D2428E">
        <w:rPr>
          <w:rFonts w:ascii="Calibri" w:eastAsia="Calibri" w:hAnsi="Calibri" w:cs="Arial"/>
          <w:b/>
          <w:bCs/>
          <w:sz w:val="36"/>
          <w:szCs w:val="36"/>
          <w:lang w:val="en-GB"/>
        </w:rPr>
        <w:t xml:space="preserve">, </w:t>
      </w:r>
      <w:r w:rsidR="00BC6BC6" w:rsidRPr="001D2BAD">
        <w:rPr>
          <w:rFonts w:ascii="Calibri" w:eastAsia="Calibri" w:hAnsi="Calibri" w:cs="Arial"/>
          <w:b/>
          <w:bCs/>
          <w:sz w:val="36"/>
          <w:szCs w:val="36"/>
          <w:lang w:val="en-GB"/>
        </w:rPr>
        <w:t>guidance</w:t>
      </w:r>
      <w:r>
        <w:rPr>
          <w:rFonts w:ascii="Calibri" w:eastAsia="Calibri" w:hAnsi="Calibri" w:cs="Arial"/>
          <w:b/>
          <w:bCs/>
          <w:sz w:val="36"/>
          <w:szCs w:val="36"/>
          <w:lang w:val="en-GB"/>
        </w:rPr>
        <w:t xml:space="preserve"> and </w:t>
      </w:r>
      <w:r w:rsidR="000D537B">
        <w:rPr>
          <w:rFonts w:ascii="Calibri" w:eastAsia="Calibri" w:hAnsi="Calibri" w:cs="Arial"/>
          <w:b/>
          <w:bCs/>
          <w:sz w:val="36"/>
          <w:szCs w:val="36"/>
          <w:lang w:val="en-GB"/>
        </w:rPr>
        <w:t>support</w:t>
      </w:r>
    </w:p>
    <w:p w14:paraId="1F5647C4" w14:textId="77777777" w:rsidR="00CE6CB2" w:rsidRPr="001D2BAD" w:rsidRDefault="00CE6CB2" w:rsidP="0045755C">
      <w:pPr>
        <w:tabs>
          <w:tab w:val="left" w:pos="952"/>
        </w:tabs>
        <w:spacing w:line="240" w:lineRule="auto"/>
        <w:jc w:val="center"/>
        <w:rPr>
          <w:rFonts w:ascii="Calibri" w:eastAsia="Calibri" w:hAnsi="Calibri" w:cs="Arial"/>
          <w:b/>
          <w:bCs/>
          <w:sz w:val="24"/>
          <w:lang w:val="en-GB"/>
        </w:rPr>
      </w:pPr>
    </w:p>
    <w:p w14:paraId="57CBE6B1" w14:textId="4E7637BB" w:rsidR="00CB5DC5" w:rsidRDefault="000D537B" w:rsidP="00CB5DC5">
      <w:pPr>
        <w:numPr>
          <w:ilvl w:val="0"/>
          <w:numId w:val="8"/>
        </w:numPr>
        <w:tabs>
          <w:tab w:val="left" w:pos="952"/>
        </w:tabs>
        <w:spacing w:line="240" w:lineRule="auto"/>
        <w:rPr>
          <w:rFonts w:ascii="Calibri" w:eastAsia="Calibri" w:hAnsi="Calibri" w:cs="Arial"/>
          <w:b/>
          <w:bCs/>
          <w:sz w:val="28"/>
          <w:szCs w:val="28"/>
          <w:lang w:val="en-GB"/>
        </w:rPr>
      </w:pPr>
      <w:r>
        <w:rPr>
          <w:rFonts w:ascii="Calibri" w:eastAsia="Calibri" w:hAnsi="Calibri" w:cs="Arial"/>
          <w:b/>
          <w:bCs/>
          <w:sz w:val="28"/>
          <w:szCs w:val="28"/>
          <w:lang w:val="en-GB"/>
        </w:rPr>
        <w:t xml:space="preserve">Solutions </w:t>
      </w:r>
      <w:r w:rsidR="00835B83">
        <w:rPr>
          <w:rFonts w:ascii="Calibri" w:eastAsia="Calibri" w:hAnsi="Calibri" w:cs="Arial"/>
          <w:b/>
          <w:bCs/>
          <w:sz w:val="28"/>
          <w:szCs w:val="28"/>
          <w:lang w:val="en-GB"/>
        </w:rPr>
        <w:t xml:space="preserve">address </w:t>
      </w:r>
      <w:r w:rsidR="00C71D58">
        <w:rPr>
          <w:rFonts w:ascii="Calibri" w:eastAsia="Calibri" w:hAnsi="Calibri" w:cs="Arial"/>
          <w:b/>
          <w:bCs/>
          <w:sz w:val="28"/>
          <w:szCs w:val="28"/>
          <w:lang w:val="en-GB"/>
        </w:rPr>
        <w:t xml:space="preserve">challenges in </w:t>
      </w:r>
      <w:r w:rsidR="00DC11CB">
        <w:rPr>
          <w:rFonts w:ascii="Calibri" w:eastAsia="Calibri" w:hAnsi="Calibri" w:cs="Arial"/>
          <w:b/>
          <w:bCs/>
          <w:sz w:val="28"/>
          <w:szCs w:val="28"/>
          <w:lang w:val="en-GB"/>
        </w:rPr>
        <w:t>employment</w:t>
      </w:r>
      <w:r w:rsidR="00C71D58" w:rsidRPr="00C71D58">
        <w:rPr>
          <w:rFonts w:ascii="Calibri" w:eastAsia="Calibri" w:hAnsi="Calibri" w:cs="Arial"/>
          <w:b/>
          <w:bCs/>
          <w:sz w:val="28"/>
          <w:szCs w:val="28"/>
          <w:lang w:val="en-GB"/>
        </w:rPr>
        <w:t>, education, healthcare</w:t>
      </w:r>
      <w:r w:rsidR="00C71D58">
        <w:rPr>
          <w:rFonts w:ascii="Calibri" w:eastAsia="Calibri" w:hAnsi="Calibri" w:cs="Arial"/>
          <w:b/>
          <w:bCs/>
          <w:sz w:val="28"/>
          <w:szCs w:val="28"/>
          <w:lang w:val="en-GB"/>
        </w:rPr>
        <w:t xml:space="preserve">, </w:t>
      </w:r>
      <w:r w:rsidR="003A1280">
        <w:rPr>
          <w:rFonts w:ascii="Calibri" w:eastAsia="Calibri" w:hAnsi="Calibri" w:cs="Arial"/>
          <w:b/>
          <w:bCs/>
          <w:sz w:val="28"/>
          <w:szCs w:val="28"/>
          <w:lang w:val="en-GB"/>
        </w:rPr>
        <w:t xml:space="preserve">climate </w:t>
      </w:r>
      <w:r w:rsidR="00C71D58">
        <w:rPr>
          <w:rFonts w:ascii="Calibri" w:eastAsia="Calibri" w:hAnsi="Calibri" w:cs="Arial"/>
          <w:b/>
          <w:bCs/>
          <w:sz w:val="28"/>
          <w:szCs w:val="28"/>
          <w:lang w:val="en-GB"/>
        </w:rPr>
        <w:t>and more</w:t>
      </w:r>
    </w:p>
    <w:p w14:paraId="6673BF7C" w14:textId="58F35756" w:rsidR="00CB5DC5" w:rsidRDefault="00A90C7B" w:rsidP="00832E28">
      <w:pPr>
        <w:numPr>
          <w:ilvl w:val="0"/>
          <w:numId w:val="8"/>
        </w:numPr>
        <w:tabs>
          <w:tab w:val="left" w:pos="952"/>
        </w:tabs>
        <w:spacing w:line="240" w:lineRule="auto"/>
        <w:rPr>
          <w:rFonts w:ascii="Calibri" w:eastAsia="Calibri" w:hAnsi="Calibri" w:cs="Arial"/>
          <w:b/>
          <w:bCs/>
          <w:sz w:val="28"/>
          <w:szCs w:val="28"/>
          <w:lang w:val="en-GB"/>
        </w:rPr>
      </w:pPr>
      <w:r>
        <w:rPr>
          <w:rFonts w:ascii="Calibri" w:eastAsia="Calibri" w:hAnsi="Calibri" w:cs="Arial"/>
          <w:b/>
          <w:bCs/>
          <w:sz w:val="28"/>
          <w:szCs w:val="28"/>
          <w:lang w:val="en-GB"/>
        </w:rPr>
        <w:t>Innovative, p</w:t>
      </w:r>
      <w:r w:rsidR="00CB5DC5">
        <w:rPr>
          <w:rFonts w:ascii="Calibri" w:eastAsia="Calibri" w:hAnsi="Calibri" w:cs="Arial"/>
          <w:b/>
          <w:bCs/>
          <w:sz w:val="28"/>
          <w:szCs w:val="28"/>
          <w:lang w:val="en-GB"/>
        </w:rPr>
        <w:t xml:space="preserve">ractical, scalable </w:t>
      </w:r>
      <w:r w:rsidR="000D537B">
        <w:rPr>
          <w:rFonts w:ascii="Calibri" w:eastAsia="Calibri" w:hAnsi="Calibri" w:cs="Arial"/>
          <w:b/>
          <w:bCs/>
          <w:sz w:val="28"/>
          <w:szCs w:val="28"/>
          <w:lang w:val="en-GB"/>
        </w:rPr>
        <w:t xml:space="preserve">projects </w:t>
      </w:r>
      <w:r w:rsidR="008C6394">
        <w:rPr>
          <w:rFonts w:ascii="Calibri" w:eastAsia="Calibri" w:hAnsi="Calibri" w:cs="Arial"/>
          <w:b/>
          <w:bCs/>
          <w:sz w:val="28"/>
          <w:szCs w:val="28"/>
          <w:lang w:val="en-GB"/>
        </w:rPr>
        <w:t xml:space="preserve">hail from </w:t>
      </w:r>
      <w:r w:rsidR="00B97726">
        <w:rPr>
          <w:rFonts w:ascii="Calibri" w:eastAsia="Calibri" w:hAnsi="Calibri" w:cs="Arial"/>
          <w:b/>
          <w:bCs/>
          <w:sz w:val="28"/>
          <w:szCs w:val="28"/>
          <w:lang w:val="en-GB"/>
        </w:rPr>
        <w:t>15</w:t>
      </w:r>
      <w:r w:rsidR="000D537B">
        <w:rPr>
          <w:rFonts w:ascii="Calibri" w:eastAsia="Calibri" w:hAnsi="Calibri" w:cs="Arial"/>
          <w:b/>
          <w:bCs/>
          <w:sz w:val="28"/>
          <w:szCs w:val="28"/>
          <w:lang w:val="en-GB"/>
        </w:rPr>
        <w:t xml:space="preserve"> countries, including </w:t>
      </w:r>
      <w:r w:rsidR="00360AEF">
        <w:rPr>
          <w:rFonts w:ascii="Calibri" w:eastAsia="Calibri" w:hAnsi="Calibri" w:cs="Arial"/>
          <w:b/>
          <w:bCs/>
          <w:sz w:val="28"/>
          <w:szCs w:val="28"/>
          <w:lang w:val="en-GB"/>
        </w:rPr>
        <w:t>10</w:t>
      </w:r>
      <w:r w:rsidR="00B97726">
        <w:rPr>
          <w:rFonts w:ascii="Calibri" w:eastAsia="Calibri" w:hAnsi="Calibri" w:cs="Arial"/>
          <w:b/>
          <w:bCs/>
          <w:sz w:val="28"/>
          <w:szCs w:val="28"/>
          <w:lang w:val="en-GB"/>
        </w:rPr>
        <w:t xml:space="preserve"> </w:t>
      </w:r>
      <w:r w:rsidR="000D537B">
        <w:rPr>
          <w:rFonts w:ascii="Calibri" w:eastAsia="Calibri" w:hAnsi="Calibri" w:cs="Arial"/>
          <w:b/>
          <w:bCs/>
          <w:sz w:val="28"/>
          <w:szCs w:val="28"/>
          <w:lang w:val="en-GB"/>
        </w:rPr>
        <w:t>from</w:t>
      </w:r>
      <w:r w:rsidR="00360AEF">
        <w:rPr>
          <w:rFonts w:ascii="Calibri" w:eastAsia="Calibri" w:hAnsi="Calibri" w:cs="Arial"/>
          <w:b/>
          <w:bCs/>
          <w:sz w:val="28"/>
          <w:szCs w:val="28"/>
          <w:lang w:val="en-GB"/>
        </w:rPr>
        <w:t xml:space="preserve"> Africa</w:t>
      </w:r>
      <w:r w:rsidR="000D537B">
        <w:rPr>
          <w:rFonts w:ascii="Calibri" w:eastAsia="Calibri" w:hAnsi="Calibri" w:cs="Arial"/>
          <w:b/>
          <w:bCs/>
          <w:sz w:val="28"/>
          <w:szCs w:val="28"/>
          <w:lang w:val="en-GB"/>
        </w:rPr>
        <w:t xml:space="preserve"> </w:t>
      </w:r>
    </w:p>
    <w:p w14:paraId="01A6097B" w14:textId="20718BB8" w:rsidR="00A90C7B" w:rsidRPr="001D2BAD" w:rsidRDefault="000D537B" w:rsidP="00832E28">
      <w:pPr>
        <w:numPr>
          <w:ilvl w:val="0"/>
          <w:numId w:val="8"/>
        </w:numPr>
        <w:tabs>
          <w:tab w:val="left" w:pos="952"/>
        </w:tabs>
        <w:spacing w:line="240" w:lineRule="auto"/>
        <w:rPr>
          <w:rFonts w:ascii="Calibri" w:eastAsia="Calibri" w:hAnsi="Calibri" w:cs="Arial"/>
          <w:b/>
          <w:bCs/>
          <w:sz w:val="28"/>
          <w:szCs w:val="28"/>
          <w:lang w:val="en-GB"/>
        </w:rPr>
      </w:pPr>
      <w:bookmarkStart w:id="0" w:name="_Hlk166049777"/>
      <w:r>
        <w:rPr>
          <w:rFonts w:ascii="Calibri" w:eastAsia="Calibri" w:hAnsi="Calibri" w:cs="Arial"/>
          <w:b/>
          <w:bCs/>
          <w:sz w:val="28"/>
          <w:szCs w:val="28"/>
          <w:lang w:val="en-GB"/>
        </w:rPr>
        <w:t xml:space="preserve">Programme supports </w:t>
      </w:r>
      <w:r w:rsidR="009216BE">
        <w:rPr>
          <w:rFonts w:ascii="Calibri" w:eastAsia="Calibri" w:hAnsi="Calibri" w:cs="Arial"/>
          <w:b/>
          <w:bCs/>
          <w:sz w:val="28"/>
          <w:szCs w:val="28"/>
          <w:lang w:val="en-GB"/>
        </w:rPr>
        <w:t>c</w:t>
      </w:r>
      <w:r>
        <w:rPr>
          <w:rFonts w:ascii="Calibri" w:eastAsia="Calibri" w:hAnsi="Calibri" w:cs="Arial"/>
          <w:b/>
          <w:bCs/>
          <w:sz w:val="28"/>
          <w:szCs w:val="28"/>
          <w:lang w:val="en-GB"/>
        </w:rPr>
        <w:t xml:space="preserve">ity’s </w:t>
      </w:r>
      <w:r w:rsidR="00DE5F19">
        <w:rPr>
          <w:rFonts w:ascii="Calibri" w:eastAsia="Calibri" w:hAnsi="Calibri" w:cs="Arial"/>
          <w:b/>
          <w:bCs/>
          <w:sz w:val="28"/>
          <w:szCs w:val="28"/>
          <w:lang w:val="en-GB"/>
        </w:rPr>
        <w:t xml:space="preserve">purpose </w:t>
      </w:r>
      <w:r>
        <w:rPr>
          <w:rFonts w:ascii="Calibri" w:eastAsia="Calibri" w:hAnsi="Calibri" w:cs="Arial"/>
          <w:b/>
          <w:bCs/>
          <w:sz w:val="28"/>
          <w:szCs w:val="28"/>
          <w:lang w:val="en-GB"/>
        </w:rPr>
        <w:t>as hub for groundbreaking</w:t>
      </w:r>
      <w:r w:rsidR="009216BE">
        <w:rPr>
          <w:rFonts w:ascii="Calibri" w:eastAsia="Calibri" w:hAnsi="Calibri" w:cs="Arial"/>
          <w:b/>
          <w:bCs/>
          <w:sz w:val="28"/>
          <w:szCs w:val="28"/>
          <w:lang w:val="en-GB"/>
        </w:rPr>
        <w:t>, sustainable</w:t>
      </w:r>
      <w:r>
        <w:rPr>
          <w:rFonts w:ascii="Calibri" w:eastAsia="Calibri" w:hAnsi="Calibri" w:cs="Arial"/>
          <w:b/>
          <w:bCs/>
          <w:sz w:val="28"/>
          <w:szCs w:val="28"/>
          <w:lang w:val="en-GB"/>
        </w:rPr>
        <w:t xml:space="preserve"> </w:t>
      </w:r>
      <w:r w:rsidR="009216BE">
        <w:rPr>
          <w:rFonts w:ascii="Calibri" w:eastAsia="Calibri" w:hAnsi="Calibri" w:cs="Arial"/>
          <w:b/>
          <w:bCs/>
          <w:sz w:val="28"/>
          <w:szCs w:val="28"/>
          <w:lang w:val="en-GB"/>
        </w:rPr>
        <w:t>solutions</w:t>
      </w:r>
    </w:p>
    <w:bookmarkEnd w:id="0"/>
    <w:p w14:paraId="370AA763" w14:textId="77777777" w:rsidR="0045755C" w:rsidRPr="0045755C" w:rsidRDefault="0045755C" w:rsidP="00D630BA">
      <w:pPr>
        <w:tabs>
          <w:tab w:val="left" w:pos="952"/>
        </w:tabs>
        <w:spacing w:line="240" w:lineRule="auto"/>
        <w:ind w:left="360"/>
        <w:rPr>
          <w:rFonts w:ascii="Calibri" w:eastAsia="Calibri" w:hAnsi="Calibri" w:cs="Arial"/>
          <w:b/>
          <w:bCs/>
          <w:sz w:val="28"/>
          <w:szCs w:val="28"/>
          <w:lang w:val="en-GB"/>
        </w:rPr>
      </w:pPr>
    </w:p>
    <w:p w14:paraId="2EC452B7" w14:textId="2F73957D" w:rsidR="0045755C" w:rsidRPr="001152A3" w:rsidRDefault="0045755C" w:rsidP="001141A1">
      <w:pPr>
        <w:shd w:val="clear" w:color="auto" w:fill="FFFFFF" w:themeFill="background1"/>
        <w:tabs>
          <w:tab w:val="left" w:pos="952"/>
        </w:tabs>
        <w:spacing w:line="240" w:lineRule="auto"/>
        <w:rPr>
          <w:rFonts w:ascii="Calibri" w:eastAsia="Calibri" w:hAnsi="Calibri" w:cs="Arial"/>
          <w:b/>
          <w:bCs/>
          <w:sz w:val="22"/>
          <w:szCs w:val="22"/>
          <w:lang w:val="en-GB"/>
        </w:rPr>
      </w:pPr>
      <w:r w:rsidRPr="001152A3">
        <w:rPr>
          <w:rFonts w:ascii="Calibri" w:eastAsia="Calibri" w:hAnsi="Calibri" w:cs="Arial"/>
          <w:b/>
          <w:bCs/>
          <w:sz w:val="24"/>
          <w:lang w:val="en-GB"/>
        </w:rPr>
        <w:t>Download accompanying assets</w:t>
      </w:r>
      <w:r w:rsidR="00D2428E">
        <w:rPr>
          <w:rFonts w:ascii="Calibri" w:eastAsia="Calibri" w:hAnsi="Calibri" w:cs="Arial"/>
          <w:b/>
          <w:bCs/>
          <w:sz w:val="24"/>
          <w:lang w:val="en-GB"/>
        </w:rPr>
        <w:t xml:space="preserve"> </w:t>
      </w:r>
      <w:hyperlink r:id="rId11" w:history="1">
        <w:r w:rsidR="00D2428E" w:rsidRPr="00D57FDC">
          <w:rPr>
            <w:rStyle w:val="Hyperlink"/>
            <w:rFonts w:ascii="Calibri" w:eastAsia="Calibri" w:hAnsi="Calibri" w:cs="Arial"/>
            <w:b/>
            <w:bCs/>
            <w:sz w:val="24"/>
            <w:lang w:val="en-GB"/>
          </w:rPr>
          <w:t>here</w:t>
        </w:r>
      </w:hyperlink>
      <w:r w:rsidRPr="001152A3">
        <w:rPr>
          <w:rFonts w:ascii="Calibri" w:eastAsia="Calibri" w:hAnsi="Calibri" w:cs="Arial"/>
          <w:b/>
          <w:bCs/>
          <w:sz w:val="24"/>
          <w:lang w:val="en-GB"/>
        </w:rPr>
        <w:t xml:space="preserve"> </w:t>
      </w:r>
    </w:p>
    <w:p w14:paraId="3CA5F07A" w14:textId="77777777" w:rsidR="0045755C" w:rsidRPr="0045755C" w:rsidRDefault="0045755C" w:rsidP="0045755C">
      <w:pPr>
        <w:tabs>
          <w:tab w:val="left" w:pos="952"/>
        </w:tabs>
        <w:spacing w:line="240" w:lineRule="auto"/>
        <w:rPr>
          <w:rFonts w:ascii="Calibri" w:eastAsia="Calibri" w:hAnsi="Calibri" w:cs="Arial"/>
          <w:b/>
          <w:bCs/>
          <w:sz w:val="24"/>
          <w:lang w:val="en-GB"/>
        </w:rPr>
      </w:pPr>
    </w:p>
    <w:p w14:paraId="617AF267" w14:textId="539ED34F" w:rsidR="000D537B" w:rsidRDefault="0045755C" w:rsidP="0045755C">
      <w:pPr>
        <w:spacing w:line="240" w:lineRule="auto"/>
        <w:jc w:val="both"/>
        <w:rPr>
          <w:rFonts w:ascii="Calibri" w:eastAsia="Times New Roman" w:hAnsi="Calibri" w:cs="Calibri"/>
          <w:bCs/>
          <w:sz w:val="22"/>
          <w:szCs w:val="22"/>
          <w:lang w:val="en-GB"/>
        </w:rPr>
      </w:pPr>
      <w:r w:rsidRPr="0045755C">
        <w:rPr>
          <w:rFonts w:ascii="Calibri" w:eastAsia="Times New Roman" w:hAnsi="Calibri" w:cs="Calibri"/>
          <w:b/>
          <w:bCs/>
          <w:sz w:val="22"/>
          <w:szCs w:val="22"/>
          <w:lang w:val="en-GB"/>
        </w:rPr>
        <w:t xml:space="preserve">DUBAI, </w:t>
      </w:r>
      <w:r w:rsidR="0082480B" w:rsidRPr="00D57FDC">
        <w:rPr>
          <w:rFonts w:ascii="Calibri" w:eastAsia="Times New Roman" w:hAnsi="Calibri" w:cs="Calibri"/>
          <w:b/>
          <w:sz w:val="22"/>
          <w:szCs w:val="22"/>
          <w:lang w:val="en-GB"/>
        </w:rPr>
        <w:t>9</w:t>
      </w:r>
      <w:r w:rsidR="00D2428E" w:rsidRPr="00D57FDC">
        <w:rPr>
          <w:rFonts w:ascii="Calibri" w:eastAsia="Times New Roman" w:hAnsi="Calibri" w:cs="Calibri"/>
          <w:b/>
          <w:sz w:val="22"/>
          <w:szCs w:val="22"/>
          <w:lang w:val="en-GB"/>
        </w:rPr>
        <w:t xml:space="preserve"> May 2024</w:t>
      </w:r>
      <w:r w:rsidR="00D2428E">
        <w:rPr>
          <w:rFonts w:ascii="Calibri" w:eastAsia="Times New Roman" w:hAnsi="Calibri" w:cs="Calibri"/>
          <w:b/>
          <w:bCs/>
          <w:sz w:val="22"/>
          <w:szCs w:val="22"/>
          <w:lang w:val="en-GB"/>
        </w:rPr>
        <w:t xml:space="preserve"> </w:t>
      </w:r>
      <w:r w:rsidRPr="00436AF6">
        <w:rPr>
          <w:rFonts w:ascii="Calibri" w:eastAsia="Times New Roman" w:hAnsi="Calibri" w:cs="Calibri"/>
          <w:bCs/>
          <w:sz w:val="22"/>
          <w:szCs w:val="22"/>
          <w:lang w:val="en-GB"/>
        </w:rPr>
        <w:t>–</w:t>
      </w:r>
      <w:r w:rsidR="00B82CAA">
        <w:rPr>
          <w:rFonts w:ascii="Calibri" w:eastAsia="Times New Roman" w:hAnsi="Calibri" w:cs="Calibri"/>
          <w:bCs/>
          <w:sz w:val="22"/>
          <w:szCs w:val="22"/>
          <w:lang w:val="en-GB"/>
        </w:rPr>
        <w:t xml:space="preserve"> </w:t>
      </w:r>
      <w:r w:rsidR="007138DA" w:rsidRPr="009D5F91">
        <w:rPr>
          <w:rFonts w:ascii="Calibri" w:eastAsia="Times New Roman" w:hAnsi="Calibri" w:cs="Calibri"/>
          <w:bCs/>
          <w:sz w:val="22"/>
          <w:szCs w:val="22"/>
          <w:lang w:val="en-GB"/>
        </w:rPr>
        <w:t>An organisation helping Palestinian tech talent secure remote jobs, a</w:t>
      </w:r>
      <w:r w:rsidR="00C91DC3" w:rsidRPr="009D5F91">
        <w:rPr>
          <w:rFonts w:ascii="Calibri" w:eastAsia="Times New Roman" w:hAnsi="Calibri" w:cs="Calibri"/>
          <w:bCs/>
          <w:sz w:val="22"/>
          <w:szCs w:val="22"/>
          <w:lang w:val="en-GB"/>
        </w:rPr>
        <w:t xml:space="preserve"> </w:t>
      </w:r>
      <w:r w:rsidR="00BA0F8C" w:rsidRPr="009D5F91">
        <w:rPr>
          <w:rFonts w:ascii="Calibri" w:eastAsia="Times New Roman" w:hAnsi="Calibri" w:cs="Calibri"/>
          <w:bCs/>
          <w:sz w:val="22"/>
          <w:szCs w:val="22"/>
          <w:lang w:val="en-GB"/>
        </w:rPr>
        <w:t>sustainable fish leather producer in Morocco</w:t>
      </w:r>
      <w:r w:rsidR="00360AEF">
        <w:rPr>
          <w:rFonts w:ascii="Calibri" w:eastAsia="Times New Roman" w:hAnsi="Calibri" w:cs="Calibri"/>
          <w:bCs/>
          <w:sz w:val="22"/>
          <w:szCs w:val="22"/>
          <w:lang w:val="en-GB"/>
        </w:rPr>
        <w:t>,</w:t>
      </w:r>
      <w:r w:rsidR="007138DA" w:rsidRPr="009D5F91">
        <w:rPr>
          <w:rFonts w:ascii="Calibri" w:eastAsia="Times New Roman" w:hAnsi="Calibri" w:cs="Calibri"/>
          <w:bCs/>
          <w:sz w:val="22"/>
          <w:szCs w:val="22"/>
          <w:lang w:val="en-GB"/>
        </w:rPr>
        <w:t xml:space="preserve"> </w:t>
      </w:r>
      <w:r w:rsidR="005A28AD" w:rsidRPr="009D5F91">
        <w:rPr>
          <w:rFonts w:ascii="Calibri" w:eastAsia="Times New Roman" w:hAnsi="Calibri" w:cs="Calibri"/>
          <w:bCs/>
          <w:sz w:val="22"/>
          <w:szCs w:val="22"/>
          <w:lang w:val="en-GB"/>
        </w:rPr>
        <w:t xml:space="preserve">a </w:t>
      </w:r>
      <w:r w:rsidR="00641B70" w:rsidRPr="009D5F91">
        <w:rPr>
          <w:rFonts w:ascii="Calibri" w:eastAsia="Times New Roman" w:hAnsi="Calibri" w:cs="Calibri"/>
          <w:bCs/>
          <w:sz w:val="22"/>
          <w:szCs w:val="22"/>
          <w:lang w:val="en-GB"/>
        </w:rPr>
        <w:t xml:space="preserve">provider of </w:t>
      </w:r>
      <w:r w:rsidR="00BA0F8C" w:rsidRPr="009D5F91">
        <w:rPr>
          <w:rFonts w:ascii="Calibri" w:eastAsia="Times New Roman" w:hAnsi="Calibri" w:cs="Calibri"/>
          <w:bCs/>
          <w:sz w:val="22"/>
          <w:szCs w:val="22"/>
          <w:lang w:val="en-GB"/>
        </w:rPr>
        <w:t>solar-powered medical kiosk</w:t>
      </w:r>
      <w:r w:rsidR="00641B70" w:rsidRPr="009D5F91">
        <w:rPr>
          <w:rFonts w:ascii="Calibri" w:eastAsia="Times New Roman" w:hAnsi="Calibri" w:cs="Calibri"/>
          <w:bCs/>
          <w:sz w:val="22"/>
          <w:szCs w:val="22"/>
          <w:lang w:val="en-GB"/>
        </w:rPr>
        <w:t>s</w:t>
      </w:r>
      <w:r w:rsidR="00461916" w:rsidRPr="009D5F91">
        <w:rPr>
          <w:rFonts w:ascii="Calibri" w:eastAsia="Times New Roman" w:hAnsi="Calibri" w:cs="Calibri"/>
          <w:bCs/>
          <w:sz w:val="22"/>
          <w:szCs w:val="22"/>
          <w:lang w:val="en-GB"/>
        </w:rPr>
        <w:t xml:space="preserve"> </w:t>
      </w:r>
      <w:r w:rsidR="00BA0F8C" w:rsidRPr="009D5F91">
        <w:rPr>
          <w:rFonts w:ascii="Calibri" w:eastAsia="Times New Roman" w:hAnsi="Calibri" w:cs="Calibri"/>
          <w:bCs/>
          <w:sz w:val="22"/>
          <w:szCs w:val="22"/>
          <w:lang w:val="en-GB"/>
        </w:rPr>
        <w:t>in Chad</w:t>
      </w:r>
      <w:r w:rsidR="000A0D1F" w:rsidRPr="009D5F91">
        <w:rPr>
          <w:rFonts w:ascii="Calibri" w:eastAsia="Times New Roman" w:hAnsi="Calibri" w:cs="Calibri"/>
          <w:bCs/>
          <w:sz w:val="22"/>
          <w:szCs w:val="22"/>
          <w:lang w:val="en-GB"/>
        </w:rPr>
        <w:t xml:space="preserve"> </w:t>
      </w:r>
      <w:r w:rsidR="00360AEF">
        <w:rPr>
          <w:rFonts w:ascii="Calibri" w:eastAsia="Times New Roman" w:hAnsi="Calibri" w:cs="Calibri"/>
          <w:bCs/>
          <w:sz w:val="22"/>
          <w:szCs w:val="22"/>
          <w:lang w:val="en-GB"/>
        </w:rPr>
        <w:t xml:space="preserve">and a Peruvian company narrowing the education gap through WhatsApp learning </w:t>
      </w:r>
      <w:r w:rsidR="00BA0F8C">
        <w:rPr>
          <w:rFonts w:ascii="Calibri" w:eastAsia="Times New Roman" w:hAnsi="Calibri" w:cs="Calibri"/>
          <w:bCs/>
          <w:sz w:val="22"/>
          <w:szCs w:val="22"/>
          <w:lang w:val="en-GB"/>
        </w:rPr>
        <w:t xml:space="preserve">are just </w:t>
      </w:r>
      <w:r w:rsidR="00360AEF">
        <w:rPr>
          <w:rFonts w:ascii="Calibri" w:eastAsia="Times New Roman" w:hAnsi="Calibri" w:cs="Calibri"/>
          <w:bCs/>
          <w:sz w:val="22"/>
          <w:szCs w:val="22"/>
          <w:lang w:val="en-GB"/>
        </w:rPr>
        <w:t xml:space="preserve">four </w:t>
      </w:r>
      <w:r w:rsidR="00BA0F8C">
        <w:rPr>
          <w:rFonts w:ascii="Calibri" w:eastAsia="Times New Roman" w:hAnsi="Calibri" w:cs="Calibri"/>
          <w:bCs/>
          <w:sz w:val="22"/>
          <w:szCs w:val="22"/>
          <w:lang w:val="en-GB"/>
        </w:rPr>
        <w:t>of</w:t>
      </w:r>
      <w:r w:rsidR="007138DA">
        <w:rPr>
          <w:rFonts w:ascii="Calibri" w:eastAsia="Times New Roman" w:hAnsi="Calibri" w:cs="Calibri"/>
          <w:bCs/>
          <w:sz w:val="22"/>
          <w:szCs w:val="22"/>
          <w:lang w:val="en-GB"/>
        </w:rPr>
        <w:t xml:space="preserve"> 16</w:t>
      </w:r>
      <w:r w:rsidR="00BA0F8C">
        <w:rPr>
          <w:rFonts w:ascii="Calibri" w:eastAsia="Times New Roman" w:hAnsi="Calibri" w:cs="Calibri"/>
          <w:bCs/>
          <w:sz w:val="22"/>
          <w:szCs w:val="22"/>
          <w:lang w:val="en-GB"/>
        </w:rPr>
        <w:t xml:space="preserve"> new innovative solutions from around the world that have joined the Expo Live Innovation Programme.</w:t>
      </w:r>
    </w:p>
    <w:p w14:paraId="7391C03A" w14:textId="77777777" w:rsidR="00F23D14" w:rsidRDefault="00F23D14" w:rsidP="0045755C">
      <w:pPr>
        <w:spacing w:line="240" w:lineRule="auto"/>
        <w:jc w:val="both"/>
        <w:rPr>
          <w:rFonts w:ascii="Calibri" w:eastAsia="Times New Roman" w:hAnsi="Calibri" w:cs="Calibri"/>
          <w:bCs/>
          <w:sz w:val="22"/>
          <w:szCs w:val="22"/>
          <w:lang w:val="en-GB"/>
        </w:rPr>
      </w:pPr>
    </w:p>
    <w:p w14:paraId="79C6B2FC" w14:textId="31E77413" w:rsidR="00045ED2" w:rsidRDefault="006B6877" w:rsidP="0039107F">
      <w:pPr>
        <w:spacing w:line="240" w:lineRule="auto"/>
        <w:jc w:val="both"/>
        <w:rPr>
          <w:rFonts w:ascii="Calibri" w:eastAsia="Times New Roman" w:hAnsi="Calibri" w:cs="Calibri"/>
          <w:bCs/>
          <w:sz w:val="22"/>
          <w:szCs w:val="22"/>
          <w:lang w:val="en-GB"/>
        </w:rPr>
      </w:pPr>
      <w:r w:rsidRPr="001D2BAD">
        <w:rPr>
          <w:rFonts w:ascii="Calibri" w:eastAsia="Times New Roman" w:hAnsi="Calibri" w:cs="Calibri"/>
          <w:bCs/>
          <w:sz w:val="22"/>
          <w:szCs w:val="22"/>
          <w:lang w:val="en-GB"/>
        </w:rPr>
        <w:t xml:space="preserve">The </w:t>
      </w:r>
      <w:r w:rsidR="002655D2" w:rsidRPr="001D2BAD">
        <w:rPr>
          <w:rFonts w:ascii="Calibri" w:eastAsia="Times New Roman" w:hAnsi="Calibri" w:cs="Calibri"/>
          <w:bCs/>
          <w:sz w:val="22"/>
          <w:szCs w:val="22"/>
          <w:lang w:val="en-GB"/>
        </w:rPr>
        <w:t>programme</w:t>
      </w:r>
      <w:r w:rsidR="002655D2">
        <w:rPr>
          <w:rFonts w:ascii="Calibri" w:eastAsia="Times New Roman" w:hAnsi="Calibri" w:cs="Calibri"/>
          <w:bCs/>
          <w:sz w:val="22"/>
          <w:szCs w:val="22"/>
          <w:lang w:val="en-GB"/>
        </w:rPr>
        <w:t xml:space="preserve">’s </w:t>
      </w:r>
      <w:r w:rsidR="00BA0F8C">
        <w:rPr>
          <w:rFonts w:ascii="Calibri" w:eastAsia="Times New Roman" w:hAnsi="Calibri" w:cs="Calibri"/>
          <w:bCs/>
          <w:sz w:val="22"/>
          <w:szCs w:val="22"/>
          <w:lang w:val="en-GB"/>
        </w:rPr>
        <w:t xml:space="preserve">seventh </w:t>
      </w:r>
      <w:r w:rsidR="007E6A7B" w:rsidRPr="001D2BAD">
        <w:rPr>
          <w:rFonts w:ascii="Calibri" w:eastAsia="Times New Roman" w:hAnsi="Calibri" w:cs="Calibri"/>
          <w:bCs/>
          <w:sz w:val="22"/>
          <w:szCs w:val="22"/>
          <w:lang w:val="en-GB"/>
        </w:rPr>
        <w:t>cycle</w:t>
      </w:r>
      <w:r w:rsidR="00F53523">
        <w:rPr>
          <w:rFonts w:ascii="Calibri" w:eastAsia="Times New Roman" w:hAnsi="Calibri" w:cs="Calibri"/>
          <w:bCs/>
          <w:sz w:val="22"/>
          <w:szCs w:val="22"/>
          <w:lang w:val="en-GB"/>
        </w:rPr>
        <w:t xml:space="preserve">, which </w:t>
      </w:r>
      <w:r w:rsidR="00D704B1">
        <w:rPr>
          <w:rFonts w:ascii="Calibri" w:eastAsia="Times New Roman" w:hAnsi="Calibri" w:cs="Calibri"/>
          <w:bCs/>
          <w:sz w:val="22"/>
          <w:szCs w:val="22"/>
          <w:lang w:val="en-GB"/>
        </w:rPr>
        <w:t xml:space="preserve">attracted </w:t>
      </w:r>
      <w:r w:rsidR="00F53523">
        <w:rPr>
          <w:rFonts w:ascii="Calibri" w:eastAsia="Times New Roman" w:hAnsi="Calibri" w:cs="Calibri"/>
          <w:bCs/>
          <w:sz w:val="22"/>
          <w:szCs w:val="22"/>
          <w:lang w:val="en-GB"/>
        </w:rPr>
        <w:t>more than 1,000 submissions,</w:t>
      </w:r>
      <w:r w:rsidR="0039107F">
        <w:rPr>
          <w:rFonts w:ascii="Calibri" w:eastAsia="Times New Roman" w:hAnsi="Calibri" w:cs="Calibri"/>
          <w:bCs/>
          <w:sz w:val="22"/>
          <w:szCs w:val="22"/>
          <w:lang w:val="en-GB"/>
        </w:rPr>
        <w:t xml:space="preserve"> </w:t>
      </w:r>
      <w:r w:rsidR="00241C28" w:rsidRPr="001D2BAD">
        <w:rPr>
          <w:rFonts w:ascii="Calibri" w:eastAsia="Times New Roman" w:hAnsi="Calibri" w:cs="Calibri"/>
          <w:bCs/>
          <w:sz w:val="22"/>
          <w:szCs w:val="22"/>
          <w:lang w:val="en-GB"/>
        </w:rPr>
        <w:t>focuse</w:t>
      </w:r>
      <w:r w:rsidR="00F53523">
        <w:rPr>
          <w:rFonts w:ascii="Calibri" w:eastAsia="Times New Roman" w:hAnsi="Calibri" w:cs="Calibri"/>
          <w:bCs/>
          <w:sz w:val="22"/>
          <w:szCs w:val="22"/>
          <w:lang w:val="en-GB"/>
        </w:rPr>
        <w:t>d</w:t>
      </w:r>
      <w:r w:rsidR="00241C28" w:rsidRPr="001D2BAD">
        <w:rPr>
          <w:rFonts w:ascii="Calibri" w:eastAsia="Times New Roman" w:hAnsi="Calibri" w:cs="Calibri"/>
          <w:bCs/>
          <w:sz w:val="22"/>
          <w:szCs w:val="22"/>
          <w:lang w:val="en-GB"/>
        </w:rPr>
        <w:t xml:space="preserve"> on </w:t>
      </w:r>
      <w:r w:rsidR="00835B83">
        <w:rPr>
          <w:rFonts w:ascii="Calibri" w:eastAsia="Times New Roman" w:hAnsi="Calibri" w:cs="Calibri"/>
          <w:bCs/>
          <w:sz w:val="22"/>
          <w:szCs w:val="22"/>
          <w:lang w:val="en-GB"/>
        </w:rPr>
        <w:t xml:space="preserve">tackling </w:t>
      </w:r>
      <w:r w:rsidR="00641B70">
        <w:rPr>
          <w:rFonts w:ascii="Calibri" w:eastAsia="Times New Roman" w:hAnsi="Calibri" w:cs="Calibri"/>
          <w:bCs/>
          <w:sz w:val="22"/>
          <w:szCs w:val="22"/>
          <w:lang w:val="en-GB"/>
        </w:rPr>
        <w:t xml:space="preserve">a wide range of global </w:t>
      </w:r>
      <w:r w:rsidR="00F53523">
        <w:rPr>
          <w:rFonts w:ascii="Calibri" w:eastAsia="Times New Roman" w:hAnsi="Calibri" w:cs="Calibri"/>
          <w:bCs/>
          <w:sz w:val="22"/>
          <w:szCs w:val="22"/>
          <w:lang w:val="en-GB"/>
        </w:rPr>
        <w:t>challenges</w:t>
      </w:r>
      <w:r w:rsidR="00446379">
        <w:rPr>
          <w:rFonts w:ascii="Calibri" w:eastAsia="Times New Roman" w:hAnsi="Calibri" w:cs="Calibri"/>
          <w:bCs/>
          <w:sz w:val="22"/>
          <w:szCs w:val="22"/>
          <w:lang w:val="en-GB"/>
        </w:rPr>
        <w:t xml:space="preserve"> spanning education to environment, employment to </w:t>
      </w:r>
      <w:r w:rsidR="000A65C7">
        <w:rPr>
          <w:rFonts w:ascii="Calibri" w:eastAsia="Times New Roman" w:hAnsi="Calibri" w:cs="Calibri"/>
          <w:bCs/>
          <w:sz w:val="22"/>
          <w:szCs w:val="22"/>
          <w:lang w:val="en-GB"/>
        </w:rPr>
        <w:t>healthcare</w:t>
      </w:r>
      <w:r w:rsidR="00446379">
        <w:rPr>
          <w:rFonts w:ascii="Calibri" w:eastAsia="Times New Roman" w:hAnsi="Calibri" w:cs="Calibri"/>
          <w:bCs/>
          <w:sz w:val="22"/>
          <w:szCs w:val="22"/>
          <w:lang w:val="en-GB"/>
        </w:rPr>
        <w:t xml:space="preserve">. The </w:t>
      </w:r>
      <w:r w:rsidR="00B97726">
        <w:rPr>
          <w:rFonts w:ascii="Calibri" w:eastAsia="Times New Roman" w:hAnsi="Calibri" w:cs="Calibri"/>
          <w:bCs/>
          <w:sz w:val="22"/>
          <w:szCs w:val="22"/>
          <w:lang w:val="en-GB"/>
        </w:rPr>
        <w:t xml:space="preserve">16 </w:t>
      </w:r>
      <w:r w:rsidR="00045ED2">
        <w:rPr>
          <w:rFonts w:ascii="Calibri" w:eastAsia="Times New Roman" w:hAnsi="Calibri" w:cs="Calibri"/>
          <w:bCs/>
          <w:sz w:val="22"/>
          <w:szCs w:val="22"/>
          <w:lang w:val="en-GB"/>
        </w:rPr>
        <w:t>selected projects</w:t>
      </w:r>
      <w:r w:rsidR="00B97726">
        <w:rPr>
          <w:rFonts w:ascii="Calibri" w:eastAsia="Times New Roman" w:hAnsi="Calibri" w:cs="Calibri"/>
          <w:bCs/>
          <w:sz w:val="22"/>
          <w:szCs w:val="22"/>
          <w:lang w:val="en-GB"/>
        </w:rPr>
        <w:t xml:space="preserve"> </w:t>
      </w:r>
      <w:r w:rsidR="00D21E0B">
        <w:rPr>
          <w:rFonts w:ascii="Calibri" w:eastAsia="Times New Roman" w:hAnsi="Calibri" w:cs="Calibri"/>
          <w:bCs/>
          <w:sz w:val="22"/>
          <w:szCs w:val="22"/>
          <w:lang w:val="en-GB"/>
        </w:rPr>
        <w:t xml:space="preserve">hail from </w:t>
      </w:r>
      <w:r w:rsidR="00B97726">
        <w:rPr>
          <w:rFonts w:ascii="Calibri" w:eastAsia="Times New Roman" w:hAnsi="Calibri" w:cs="Calibri"/>
          <w:bCs/>
          <w:sz w:val="22"/>
          <w:szCs w:val="22"/>
          <w:lang w:val="en-GB"/>
        </w:rPr>
        <w:t>15</w:t>
      </w:r>
      <w:r w:rsidR="00D21E0B">
        <w:rPr>
          <w:rFonts w:ascii="Calibri" w:eastAsia="Times New Roman" w:hAnsi="Calibri" w:cs="Calibri"/>
          <w:bCs/>
          <w:sz w:val="22"/>
          <w:szCs w:val="22"/>
          <w:lang w:val="en-GB"/>
        </w:rPr>
        <w:t xml:space="preserve"> countries</w:t>
      </w:r>
      <w:r w:rsidR="00B97726">
        <w:rPr>
          <w:rFonts w:ascii="Calibri" w:eastAsia="Times New Roman" w:hAnsi="Calibri" w:cs="Calibri"/>
          <w:bCs/>
          <w:sz w:val="22"/>
          <w:szCs w:val="22"/>
          <w:lang w:val="en-GB"/>
        </w:rPr>
        <w:t xml:space="preserve">, including 10 from Africa and two </w:t>
      </w:r>
      <w:r w:rsidR="00642CEE">
        <w:rPr>
          <w:rFonts w:ascii="Calibri" w:eastAsia="Times New Roman" w:hAnsi="Calibri" w:cs="Calibri"/>
          <w:bCs/>
          <w:sz w:val="22"/>
          <w:szCs w:val="22"/>
          <w:lang w:val="en-GB"/>
        </w:rPr>
        <w:t xml:space="preserve">projects active in </w:t>
      </w:r>
      <w:r w:rsidR="00B97726">
        <w:rPr>
          <w:rFonts w:ascii="Calibri" w:eastAsia="Times New Roman" w:hAnsi="Calibri" w:cs="Calibri"/>
          <w:bCs/>
          <w:sz w:val="22"/>
          <w:szCs w:val="22"/>
          <w:lang w:val="en-GB"/>
        </w:rPr>
        <w:t>the Middle East</w:t>
      </w:r>
      <w:r w:rsidR="009216BE">
        <w:rPr>
          <w:rFonts w:ascii="Calibri" w:eastAsia="Times New Roman" w:hAnsi="Calibri" w:cs="Calibri"/>
          <w:bCs/>
          <w:sz w:val="22"/>
          <w:szCs w:val="22"/>
          <w:lang w:val="en-GB"/>
        </w:rPr>
        <w:t xml:space="preserve">. They </w:t>
      </w:r>
      <w:r w:rsidR="00045ED2">
        <w:rPr>
          <w:rFonts w:ascii="Calibri" w:eastAsia="Times New Roman" w:hAnsi="Calibri" w:cs="Calibri"/>
          <w:bCs/>
          <w:sz w:val="22"/>
          <w:szCs w:val="22"/>
          <w:lang w:val="en-GB"/>
        </w:rPr>
        <w:t xml:space="preserve">were </w:t>
      </w:r>
      <w:r w:rsidR="00D704B1">
        <w:rPr>
          <w:rFonts w:ascii="Calibri" w:eastAsia="Times New Roman" w:hAnsi="Calibri" w:cs="Calibri"/>
          <w:bCs/>
          <w:sz w:val="22"/>
          <w:szCs w:val="22"/>
          <w:lang w:val="en-GB"/>
        </w:rPr>
        <w:t xml:space="preserve">chosen </w:t>
      </w:r>
      <w:r w:rsidR="007138DA">
        <w:rPr>
          <w:rFonts w:ascii="Calibri" w:eastAsia="Times New Roman" w:hAnsi="Calibri" w:cs="Calibri"/>
          <w:bCs/>
          <w:sz w:val="22"/>
          <w:szCs w:val="22"/>
          <w:lang w:val="en-GB"/>
        </w:rPr>
        <w:t xml:space="preserve">from a final shortlist of 22 </w:t>
      </w:r>
      <w:r w:rsidR="00045ED2">
        <w:rPr>
          <w:rFonts w:ascii="Calibri" w:eastAsia="Times New Roman" w:hAnsi="Calibri" w:cs="Calibri"/>
          <w:bCs/>
          <w:sz w:val="22"/>
          <w:szCs w:val="22"/>
          <w:lang w:val="en-GB"/>
        </w:rPr>
        <w:t>for the</w:t>
      </w:r>
      <w:r w:rsidR="00D21E0B">
        <w:rPr>
          <w:rFonts w:ascii="Calibri" w:eastAsia="Times New Roman" w:hAnsi="Calibri" w:cs="Calibri"/>
          <w:bCs/>
          <w:sz w:val="22"/>
          <w:szCs w:val="22"/>
          <w:lang w:val="en-GB"/>
        </w:rPr>
        <w:t>ir</w:t>
      </w:r>
      <w:r w:rsidR="00045ED2">
        <w:rPr>
          <w:rFonts w:ascii="Calibri" w:eastAsia="Times New Roman" w:hAnsi="Calibri" w:cs="Calibri"/>
          <w:bCs/>
          <w:sz w:val="22"/>
          <w:szCs w:val="22"/>
          <w:lang w:val="en-GB"/>
        </w:rPr>
        <w:t xml:space="preserve"> positive impact on their communities and on the planet</w:t>
      </w:r>
      <w:r w:rsidR="00D21E0B">
        <w:rPr>
          <w:rFonts w:ascii="Calibri" w:eastAsia="Times New Roman" w:hAnsi="Calibri" w:cs="Calibri"/>
          <w:bCs/>
          <w:sz w:val="22"/>
          <w:szCs w:val="22"/>
          <w:lang w:val="en-GB"/>
        </w:rPr>
        <w:t xml:space="preserve">. Each </w:t>
      </w:r>
      <w:r w:rsidR="00045ED2">
        <w:rPr>
          <w:rFonts w:ascii="Calibri" w:eastAsia="Times New Roman" w:hAnsi="Calibri" w:cs="Calibri"/>
          <w:bCs/>
          <w:sz w:val="22"/>
          <w:szCs w:val="22"/>
          <w:lang w:val="en-GB"/>
        </w:rPr>
        <w:t xml:space="preserve">will receive </w:t>
      </w:r>
      <w:bookmarkStart w:id="1" w:name="_Hlk134092696"/>
      <w:r w:rsidR="0039107F" w:rsidRPr="001D2BAD">
        <w:rPr>
          <w:rFonts w:ascii="Calibri" w:eastAsia="Times New Roman" w:hAnsi="Calibri" w:cs="Calibri"/>
          <w:bCs/>
          <w:sz w:val="22"/>
          <w:szCs w:val="22"/>
          <w:lang w:val="en-GB"/>
        </w:rPr>
        <w:t>funding</w:t>
      </w:r>
      <w:r w:rsidR="0082480B">
        <w:rPr>
          <w:rFonts w:ascii="Calibri" w:eastAsia="Times New Roman" w:hAnsi="Calibri" w:cs="Calibri"/>
          <w:bCs/>
          <w:sz w:val="22"/>
          <w:szCs w:val="22"/>
          <w:lang w:val="en-GB"/>
        </w:rPr>
        <w:t>,</w:t>
      </w:r>
      <w:r w:rsidR="0039107F">
        <w:rPr>
          <w:rFonts w:ascii="Calibri" w:eastAsia="Times New Roman" w:hAnsi="Calibri" w:cs="Calibri"/>
          <w:bCs/>
          <w:sz w:val="22"/>
          <w:szCs w:val="22"/>
          <w:lang w:val="en-GB"/>
        </w:rPr>
        <w:t xml:space="preserve"> </w:t>
      </w:r>
      <w:r w:rsidR="0039107F" w:rsidRPr="001D2BAD">
        <w:rPr>
          <w:rFonts w:ascii="Calibri" w:eastAsia="Times New Roman" w:hAnsi="Calibri" w:cs="Calibri"/>
          <w:bCs/>
          <w:sz w:val="22"/>
          <w:szCs w:val="22"/>
          <w:lang w:val="en-GB"/>
        </w:rPr>
        <w:t>technical guidance</w:t>
      </w:r>
      <w:r w:rsidR="00045ED2">
        <w:rPr>
          <w:rFonts w:ascii="Calibri" w:eastAsia="Times New Roman" w:hAnsi="Calibri" w:cs="Calibri"/>
          <w:bCs/>
          <w:sz w:val="22"/>
          <w:szCs w:val="22"/>
          <w:lang w:val="en-GB"/>
        </w:rPr>
        <w:t>, support</w:t>
      </w:r>
      <w:r w:rsidR="003A7B59">
        <w:rPr>
          <w:rFonts w:ascii="Calibri" w:eastAsia="Times New Roman" w:hAnsi="Calibri" w:cs="Calibri"/>
          <w:bCs/>
          <w:sz w:val="22"/>
          <w:szCs w:val="22"/>
          <w:lang w:val="en-GB"/>
        </w:rPr>
        <w:t>, exposure</w:t>
      </w:r>
      <w:r w:rsidR="00045ED2">
        <w:rPr>
          <w:rFonts w:ascii="Calibri" w:eastAsia="Times New Roman" w:hAnsi="Calibri" w:cs="Calibri"/>
          <w:bCs/>
          <w:sz w:val="22"/>
          <w:szCs w:val="22"/>
          <w:lang w:val="en-GB"/>
        </w:rPr>
        <w:t xml:space="preserve"> and </w:t>
      </w:r>
      <w:r w:rsidR="0082480B">
        <w:rPr>
          <w:rFonts w:ascii="Calibri" w:eastAsia="Times New Roman" w:hAnsi="Calibri" w:cs="Calibri"/>
          <w:bCs/>
          <w:sz w:val="22"/>
          <w:szCs w:val="22"/>
          <w:lang w:val="en-GB"/>
        </w:rPr>
        <w:t xml:space="preserve">access to </w:t>
      </w:r>
      <w:r w:rsidR="003A7B59">
        <w:rPr>
          <w:rFonts w:ascii="Calibri" w:eastAsia="Times New Roman" w:hAnsi="Calibri" w:cs="Calibri"/>
          <w:bCs/>
          <w:sz w:val="22"/>
          <w:szCs w:val="22"/>
          <w:lang w:val="en-GB"/>
        </w:rPr>
        <w:t>networking opportunities</w:t>
      </w:r>
      <w:r w:rsidR="00045ED2">
        <w:rPr>
          <w:rFonts w:ascii="Calibri" w:eastAsia="Times New Roman" w:hAnsi="Calibri" w:cs="Calibri"/>
          <w:bCs/>
          <w:sz w:val="22"/>
          <w:szCs w:val="22"/>
          <w:lang w:val="en-GB"/>
        </w:rPr>
        <w:t>.</w:t>
      </w:r>
    </w:p>
    <w:p w14:paraId="57BDA7C3" w14:textId="77777777" w:rsidR="00BA0F8C" w:rsidRDefault="00BA0F8C" w:rsidP="0039107F">
      <w:pPr>
        <w:spacing w:line="240" w:lineRule="auto"/>
        <w:jc w:val="both"/>
        <w:rPr>
          <w:rFonts w:ascii="Calibri" w:eastAsia="Times New Roman" w:hAnsi="Calibri" w:cs="Calibri"/>
          <w:bCs/>
          <w:sz w:val="22"/>
          <w:szCs w:val="22"/>
          <w:lang w:val="en-GB"/>
        </w:rPr>
      </w:pPr>
    </w:p>
    <w:p w14:paraId="57E57093" w14:textId="68A5F600" w:rsidR="00461916" w:rsidRDefault="00D2428E" w:rsidP="00D2428E">
      <w:pPr>
        <w:spacing w:line="240" w:lineRule="auto"/>
        <w:jc w:val="both"/>
        <w:rPr>
          <w:rFonts w:ascii="Calibri" w:eastAsia="Times New Roman" w:hAnsi="Calibri" w:cs="Calibri"/>
          <w:bCs/>
          <w:sz w:val="22"/>
          <w:szCs w:val="22"/>
          <w:lang w:val="en-GB"/>
        </w:rPr>
      </w:pPr>
      <w:bookmarkStart w:id="2" w:name="_Hlk164695937"/>
      <w:r w:rsidRPr="00997BAC">
        <w:rPr>
          <w:rFonts w:ascii="Calibri" w:eastAsia="Times New Roman" w:hAnsi="Calibri" w:cs="Calibri"/>
          <w:b/>
          <w:bCs/>
          <w:sz w:val="22"/>
          <w:szCs w:val="22"/>
          <w:lang w:val="en-GB"/>
        </w:rPr>
        <w:t>Yousuf Caires, Executive Director, Expo Live Innovation Programme</w:t>
      </w:r>
      <w:r w:rsidRPr="00997BAC">
        <w:rPr>
          <w:rFonts w:ascii="Calibri" w:eastAsia="Times New Roman" w:hAnsi="Calibri" w:cs="Calibri"/>
          <w:bCs/>
          <w:sz w:val="22"/>
          <w:szCs w:val="22"/>
          <w:lang w:val="en-GB"/>
        </w:rPr>
        <w:t>, said:</w:t>
      </w:r>
      <w:r>
        <w:rPr>
          <w:rFonts w:ascii="Calibri" w:eastAsia="Times New Roman" w:hAnsi="Calibri" w:cs="Calibri"/>
          <w:bCs/>
          <w:sz w:val="22"/>
          <w:szCs w:val="22"/>
          <w:lang w:val="en-GB"/>
        </w:rPr>
        <w:t xml:space="preserve"> “We have been blown away by the quality of the projects </w:t>
      </w:r>
      <w:r w:rsidR="00B65EA2">
        <w:rPr>
          <w:rFonts w:ascii="Calibri" w:eastAsia="Times New Roman" w:hAnsi="Calibri" w:cs="Calibri"/>
          <w:bCs/>
          <w:sz w:val="22"/>
          <w:szCs w:val="22"/>
          <w:lang w:val="en-GB"/>
        </w:rPr>
        <w:t xml:space="preserve">and are thrilled to welcome these </w:t>
      </w:r>
      <w:r w:rsidR="00553197">
        <w:rPr>
          <w:rFonts w:ascii="Calibri" w:eastAsia="Times New Roman" w:hAnsi="Calibri" w:cs="Calibri"/>
          <w:bCs/>
          <w:sz w:val="22"/>
          <w:szCs w:val="22"/>
          <w:lang w:val="en-GB"/>
        </w:rPr>
        <w:t xml:space="preserve">Global Innovators to the </w:t>
      </w:r>
      <w:r w:rsidR="00553197" w:rsidRPr="00F46A28">
        <w:rPr>
          <w:rFonts w:ascii="Calibri" w:eastAsia="Times New Roman" w:hAnsi="Calibri" w:cs="Calibri"/>
          <w:bCs/>
          <w:sz w:val="22"/>
          <w:szCs w:val="22"/>
          <w:lang w:val="en-GB"/>
        </w:rPr>
        <w:t>Expo City</w:t>
      </w:r>
      <w:r w:rsidR="00F46A28" w:rsidRPr="00F46A28">
        <w:rPr>
          <w:rFonts w:ascii="Calibri" w:eastAsia="Times New Roman" w:hAnsi="Calibri" w:cs="Calibri"/>
          <w:bCs/>
          <w:sz w:val="22"/>
          <w:szCs w:val="22"/>
          <w:lang w:val="en-GB"/>
        </w:rPr>
        <w:t xml:space="preserve"> Dubai</w:t>
      </w:r>
      <w:r w:rsidR="00553197">
        <w:rPr>
          <w:rFonts w:ascii="Calibri" w:eastAsia="Times New Roman" w:hAnsi="Calibri" w:cs="Calibri"/>
          <w:bCs/>
          <w:sz w:val="22"/>
          <w:szCs w:val="22"/>
          <w:lang w:val="en-GB"/>
        </w:rPr>
        <w:t xml:space="preserve"> family</w:t>
      </w:r>
      <w:r w:rsidR="00F25505">
        <w:rPr>
          <w:rFonts w:ascii="Calibri" w:eastAsia="Times New Roman" w:hAnsi="Calibri" w:cs="Calibri"/>
          <w:bCs/>
          <w:sz w:val="22"/>
          <w:szCs w:val="22"/>
          <w:lang w:val="en-GB"/>
        </w:rPr>
        <w:t>, where we</w:t>
      </w:r>
      <w:r w:rsidR="0074054F">
        <w:rPr>
          <w:rFonts w:ascii="Calibri" w:eastAsia="Times New Roman" w:hAnsi="Calibri" w:cs="Calibri"/>
          <w:bCs/>
          <w:sz w:val="22"/>
          <w:szCs w:val="22"/>
          <w:lang w:val="en-GB"/>
        </w:rPr>
        <w:t xml:space="preserve"> </w:t>
      </w:r>
      <w:r w:rsidR="00553197">
        <w:rPr>
          <w:rFonts w:ascii="Calibri" w:eastAsia="Times New Roman" w:hAnsi="Calibri" w:cs="Calibri"/>
          <w:bCs/>
          <w:sz w:val="22"/>
          <w:szCs w:val="22"/>
          <w:lang w:val="en-GB"/>
        </w:rPr>
        <w:t>look forward to nurtur</w:t>
      </w:r>
      <w:r w:rsidR="00BF270B">
        <w:rPr>
          <w:rFonts w:ascii="Calibri" w:eastAsia="Times New Roman" w:hAnsi="Calibri" w:cs="Calibri"/>
          <w:bCs/>
          <w:sz w:val="22"/>
          <w:szCs w:val="22"/>
          <w:lang w:val="en-GB"/>
        </w:rPr>
        <w:t xml:space="preserve">ing </w:t>
      </w:r>
      <w:r w:rsidR="00991404">
        <w:rPr>
          <w:rFonts w:ascii="Calibri" w:eastAsia="Times New Roman" w:hAnsi="Calibri" w:cs="Calibri"/>
          <w:bCs/>
          <w:sz w:val="22"/>
          <w:szCs w:val="22"/>
          <w:lang w:val="en-GB"/>
        </w:rPr>
        <w:t xml:space="preserve">and supporting </w:t>
      </w:r>
      <w:r w:rsidR="0074054F">
        <w:rPr>
          <w:rFonts w:ascii="Calibri" w:eastAsia="Times New Roman" w:hAnsi="Calibri" w:cs="Calibri"/>
          <w:bCs/>
          <w:sz w:val="22"/>
          <w:szCs w:val="22"/>
          <w:lang w:val="en-GB"/>
        </w:rPr>
        <w:t xml:space="preserve">their </w:t>
      </w:r>
      <w:r w:rsidR="00BD79F4">
        <w:rPr>
          <w:rFonts w:ascii="Calibri" w:eastAsia="Times New Roman" w:hAnsi="Calibri" w:cs="Calibri"/>
          <w:bCs/>
          <w:sz w:val="22"/>
          <w:szCs w:val="22"/>
          <w:lang w:val="en-GB"/>
        </w:rPr>
        <w:t>ideas</w:t>
      </w:r>
      <w:r w:rsidR="00553197">
        <w:rPr>
          <w:rFonts w:ascii="Calibri" w:eastAsia="Times New Roman" w:hAnsi="Calibri" w:cs="Calibri"/>
          <w:bCs/>
          <w:sz w:val="22"/>
          <w:szCs w:val="22"/>
          <w:lang w:val="en-GB"/>
        </w:rPr>
        <w:t>, helping them grow</w:t>
      </w:r>
      <w:r w:rsidR="00F25505">
        <w:rPr>
          <w:rFonts w:ascii="Calibri" w:eastAsia="Times New Roman" w:hAnsi="Calibri" w:cs="Calibri"/>
          <w:bCs/>
          <w:sz w:val="22"/>
          <w:szCs w:val="22"/>
          <w:lang w:val="en-GB"/>
        </w:rPr>
        <w:t>,</w:t>
      </w:r>
      <w:r w:rsidR="00553197">
        <w:rPr>
          <w:rFonts w:ascii="Calibri" w:eastAsia="Times New Roman" w:hAnsi="Calibri" w:cs="Calibri"/>
          <w:bCs/>
          <w:sz w:val="22"/>
          <w:szCs w:val="22"/>
          <w:lang w:val="en-GB"/>
        </w:rPr>
        <w:t xml:space="preserve"> </w:t>
      </w:r>
      <w:r w:rsidR="00461916">
        <w:rPr>
          <w:rFonts w:ascii="Calibri" w:eastAsia="Times New Roman" w:hAnsi="Calibri" w:cs="Calibri"/>
          <w:bCs/>
          <w:sz w:val="22"/>
          <w:szCs w:val="22"/>
          <w:lang w:val="en-GB"/>
        </w:rPr>
        <w:t>develop</w:t>
      </w:r>
      <w:r w:rsidR="0074054F">
        <w:rPr>
          <w:rFonts w:ascii="Calibri" w:eastAsia="Times New Roman" w:hAnsi="Calibri" w:cs="Calibri"/>
          <w:bCs/>
          <w:sz w:val="22"/>
          <w:szCs w:val="22"/>
          <w:lang w:val="en-GB"/>
        </w:rPr>
        <w:t xml:space="preserve"> and</w:t>
      </w:r>
      <w:r w:rsidR="00F25505">
        <w:rPr>
          <w:rFonts w:ascii="Calibri" w:eastAsia="Times New Roman" w:hAnsi="Calibri" w:cs="Calibri"/>
          <w:bCs/>
          <w:sz w:val="22"/>
          <w:szCs w:val="22"/>
          <w:lang w:val="en-GB"/>
        </w:rPr>
        <w:t xml:space="preserve"> expand</w:t>
      </w:r>
      <w:r w:rsidR="000405C6">
        <w:rPr>
          <w:rFonts w:ascii="Calibri" w:eastAsia="Times New Roman" w:hAnsi="Calibri" w:cs="Calibri"/>
          <w:bCs/>
          <w:sz w:val="22"/>
          <w:szCs w:val="22"/>
          <w:lang w:val="en-GB"/>
        </w:rPr>
        <w:t>,</w:t>
      </w:r>
      <w:r w:rsidR="00F25505">
        <w:rPr>
          <w:rFonts w:ascii="Calibri" w:eastAsia="Times New Roman" w:hAnsi="Calibri" w:cs="Calibri"/>
          <w:bCs/>
          <w:sz w:val="22"/>
          <w:szCs w:val="22"/>
          <w:lang w:val="en-GB"/>
        </w:rPr>
        <w:t xml:space="preserve"> </w:t>
      </w:r>
      <w:r w:rsidR="00991404">
        <w:rPr>
          <w:rFonts w:ascii="Calibri" w:eastAsia="Times New Roman" w:hAnsi="Calibri" w:cs="Calibri"/>
          <w:bCs/>
          <w:sz w:val="22"/>
          <w:szCs w:val="22"/>
          <w:lang w:val="en-GB"/>
        </w:rPr>
        <w:t xml:space="preserve">and </w:t>
      </w:r>
      <w:r w:rsidR="0074054F">
        <w:rPr>
          <w:rFonts w:ascii="Calibri" w:eastAsia="Times New Roman" w:hAnsi="Calibri" w:cs="Calibri"/>
          <w:bCs/>
          <w:sz w:val="22"/>
          <w:szCs w:val="22"/>
          <w:lang w:val="en-GB"/>
        </w:rPr>
        <w:t>shar</w:t>
      </w:r>
      <w:r w:rsidR="00835B83">
        <w:rPr>
          <w:rFonts w:ascii="Calibri" w:eastAsia="Times New Roman" w:hAnsi="Calibri" w:cs="Calibri"/>
          <w:bCs/>
          <w:sz w:val="22"/>
          <w:szCs w:val="22"/>
          <w:lang w:val="en-GB"/>
        </w:rPr>
        <w:t xml:space="preserve">ing that knowledge </w:t>
      </w:r>
      <w:r w:rsidR="00461916">
        <w:rPr>
          <w:rFonts w:ascii="Calibri" w:eastAsia="Times New Roman" w:hAnsi="Calibri" w:cs="Calibri"/>
          <w:bCs/>
          <w:sz w:val="22"/>
          <w:szCs w:val="22"/>
          <w:lang w:val="en-GB"/>
        </w:rPr>
        <w:t xml:space="preserve">with </w:t>
      </w:r>
      <w:r w:rsidR="00835B83">
        <w:rPr>
          <w:rFonts w:ascii="Calibri" w:eastAsia="Times New Roman" w:hAnsi="Calibri" w:cs="Calibri"/>
          <w:bCs/>
          <w:sz w:val="22"/>
          <w:szCs w:val="22"/>
          <w:lang w:val="en-GB"/>
        </w:rPr>
        <w:t xml:space="preserve">the global community </w:t>
      </w:r>
      <w:r w:rsidR="008049FE">
        <w:rPr>
          <w:rFonts w:ascii="Calibri" w:eastAsia="Times New Roman" w:hAnsi="Calibri" w:cs="Calibri"/>
          <w:bCs/>
          <w:sz w:val="22"/>
          <w:szCs w:val="22"/>
          <w:lang w:val="en-GB"/>
        </w:rPr>
        <w:t>to create even greater impact</w:t>
      </w:r>
      <w:r w:rsidR="00461916">
        <w:rPr>
          <w:rFonts w:ascii="Calibri" w:eastAsia="Times New Roman" w:hAnsi="Calibri" w:cs="Calibri"/>
          <w:bCs/>
          <w:sz w:val="22"/>
          <w:szCs w:val="22"/>
          <w:lang w:val="en-GB"/>
        </w:rPr>
        <w:t>.</w:t>
      </w:r>
    </w:p>
    <w:p w14:paraId="1EC57D9D" w14:textId="77777777" w:rsidR="00461916" w:rsidRDefault="00461916" w:rsidP="00D2428E">
      <w:pPr>
        <w:spacing w:line="240" w:lineRule="auto"/>
        <w:jc w:val="both"/>
        <w:rPr>
          <w:rFonts w:ascii="Calibri" w:eastAsia="Times New Roman" w:hAnsi="Calibri" w:cs="Calibri"/>
          <w:bCs/>
          <w:sz w:val="22"/>
          <w:szCs w:val="22"/>
          <w:lang w:val="en-GB"/>
        </w:rPr>
      </w:pPr>
    </w:p>
    <w:p w14:paraId="63961CAF" w14:textId="2476E4B1" w:rsidR="00E00DCD" w:rsidRDefault="00461916" w:rsidP="00E00DCD">
      <w:pPr>
        <w:spacing w:line="240" w:lineRule="auto"/>
        <w:jc w:val="both"/>
        <w:rPr>
          <w:rFonts w:ascii="Calibri" w:eastAsia="Times New Roman" w:hAnsi="Calibri" w:cs="Calibri"/>
          <w:bCs/>
          <w:sz w:val="22"/>
          <w:szCs w:val="22"/>
          <w:lang w:val="en-GB"/>
        </w:rPr>
      </w:pPr>
      <w:r>
        <w:rPr>
          <w:rFonts w:ascii="Calibri" w:eastAsia="Times New Roman" w:hAnsi="Calibri" w:cs="Calibri"/>
          <w:bCs/>
          <w:sz w:val="22"/>
          <w:szCs w:val="22"/>
          <w:lang w:val="en-GB"/>
        </w:rPr>
        <w:t>“</w:t>
      </w:r>
      <w:r w:rsidR="000405C6">
        <w:rPr>
          <w:rFonts w:ascii="Calibri" w:eastAsia="Times New Roman" w:hAnsi="Calibri" w:cs="Calibri"/>
          <w:bCs/>
          <w:sz w:val="22"/>
          <w:szCs w:val="22"/>
          <w:lang w:val="en-GB"/>
        </w:rPr>
        <w:t xml:space="preserve">These </w:t>
      </w:r>
      <w:r w:rsidR="00991404">
        <w:rPr>
          <w:rFonts w:ascii="Calibri" w:eastAsia="Times New Roman" w:hAnsi="Calibri" w:cs="Calibri"/>
          <w:bCs/>
          <w:sz w:val="22"/>
          <w:szCs w:val="22"/>
          <w:lang w:val="en-GB"/>
        </w:rPr>
        <w:t xml:space="preserve">exciting </w:t>
      </w:r>
      <w:r w:rsidR="000405C6">
        <w:rPr>
          <w:rFonts w:ascii="Calibri" w:eastAsia="Times New Roman" w:hAnsi="Calibri" w:cs="Calibri"/>
          <w:bCs/>
          <w:sz w:val="22"/>
          <w:szCs w:val="22"/>
          <w:lang w:val="en-GB"/>
        </w:rPr>
        <w:t xml:space="preserve">solutions are already </w:t>
      </w:r>
      <w:r w:rsidR="00D2428E">
        <w:rPr>
          <w:rFonts w:ascii="Calibri" w:eastAsia="Times New Roman" w:hAnsi="Calibri" w:cs="Calibri"/>
          <w:bCs/>
          <w:sz w:val="22"/>
          <w:szCs w:val="22"/>
          <w:lang w:val="en-GB"/>
        </w:rPr>
        <w:t xml:space="preserve">empowering youth, women and vulnerable communities, improving lives and </w:t>
      </w:r>
      <w:r w:rsidR="002B08E4">
        <w:rPr>
          <w:rFonts w:ascii="Calibri" w:eastAsia="Times New Roman" w:hAnsi="Calibri" w:cs="Calibri"/>
          <w:bCs/>
          <w:sz w:val="22"/>
          <w:szCs w:val="22"/>
          <w:lang w:val="en-GB"/>
        </w:rPr>
        <w:t xml:space="preserve">tackling </w:t>
      </w:r>
      <w:r w:rsidR="00576D4E">
        <w:rPr>
          <w:rFonts w:ascii="Calibri" w:eastAsia="Times New Roman" w:hAnsi="Calibri" w:cs="Calibri"/>
          <w:bCs/>
          <w:sz w:val="22"/>
          <w:szCs w:val="22"/>
          <w:lang w:val="en-GB"/>
        </w:rPr>
        <w:t xml:space="preserve">challenges across crucial sectors such as </w:t>
      </w:r>
      <w:r w:rsidR="00576D4E" w:rsidRPr="001C7FA7">
        <w:rPr>
          <w:rFonts w:ascii="Calibri" w:eastAsia="Times New Roman" w:hAnsi="Calibri" w:cs="Calibri"/>
          <w:bCs/>
          <w:sz w:val="22"/>
          <w:szCs w:val="22"/>
          <w:lang w:val="en-GB"/>
        </w:rPr>
        <w:t>agriculture, education, healthcare</w:t>
      </w:r>
      <w:r w:rsidR="00576D4E">
        <w:rPr>
          <w:rFonts w:ascii="Calibri" w:eastAsia="Times New Roman" w:hAnsi="Calibri" w:cs="Calibri"/>
          <w:bCs/>
          <w:sz w:val="22"/>
          <w:szCs w:val="22"/>
          <w:lang w:val="en-GB"/>
        </w:rPr>
        <w:t xml:space="preserve"> and </w:t>
      </w:r>
      <w:r w:rsidR="00576D4E" w:rsidRPr="001C7FA7">
        <w:rPr>
          <w:rFonts w:ascii="Calibri" w:eastAsia="Times New Roman" w:hAnsi="Calibri" w:cs="Calibri"/>
          <w:bCs/>
          <w:sz w:val="22"/>
          <w:szCs w:val="22"/>
          <w:lang w:val="en-GB"/>
        </w:rPr>
        <w:t>waste management</w:t>
      </w:r>
      <w:r w:rsidR="00724B7F">
        <w:rPr>
          <w:rFonts w:ascii="Calibri" w:eastAsia="Times New Roman" w:hAnsi="Calibri" w:cs="Calibri"/>
          <w:bCs/>
          <w:sz w:val="22"/>
          <w:szCs w:val="22"/>
          <w:lang w:val="en-GB"/>
        </w:rPr>
        <w:t xml:space="preserve">. At Expo City, </w:t>
      </w:r>
      <w:r w:rsidR="00C85B63">
        <w:rPr>
          <w:rFonts w:ascii="Calibri" w:eastAsia="Times New Roman" w:hAnsi="Calibri" w:cs="Calibri"/>
          <w:bCs/>
          <w:sz w:val="22"/>
          <w:szCs w:val="22"/>
          <w:lang w:val="en-GB"/>
        </w:rPr>
        <w:t xml:space="preserve">collaboration </w:t>
      </w:r>
      <w:r w:rsidR="002B08E4">
        <w:rPr>
          <w:rFonts w:ascii="Calibri" w:eastAsia="Times New Roman" w:hAnsi="Calibri" w:cs="Calibri"/>
          <w:bCs/>
          <w:sz w:val="22"/>
          <w:szCs w:val="22"/>
          <w:lang w:val="en-GB"/>
        </w:rPr>
        <w:t xml:space="preserve">and innovation </w:t>
      </w:r>
      <w:r w:rsidR="00C85B63">
        <w:rPr>
          <w:rFonts w:ascii="Calibri" w:eastAsia="Times New Roman" w:hAnsi="Calibri" w:cs="Calibri"/>
          <w:bCs/>
          <w:sz w:val="22"/>
          <w:szCs w:val="22"/>
          <w:lang w:val="en-GB"/>
        </w:rPr>
        <w:t xml:space="preserve">to </w:t>
      </w:r>
      <w:r w:rsidR="00724B7F">
        <w:rPr>
          <w:rFonts w:ascii="Calibri" w:eastAsia="Times New Roman" w:hAnsi="Calibri" w:cs="Calibri"/>
          <w:bCs/>
          <w:sz w:val="22"/>
          <w:szCs w:val="22"/>
          <w:lang w:val="en-GB"/>
        </w:rPr>
        <w:t xml:space="preserve">drive </w:t>
      </w:r>
      <w:r w:rsidR="00C85B63">
        <w:rPr>
          <w:rFonts w:ascii="Calibri" w:eastAsia="Times New Roman" w:hAnsi="Calibri" w:cs="Calibri"/>
          <w:bCs/>
          <w:sz w:val="22"/>
          <w:szCs w:val="22"/>
          <w:lang w:val="en-GB"/>
        </w:rPr>
        <w:t>progress</w:t>
      </w:r>
      <w:r w:rsidR="00724B7F">
        <w:rPr>
          <w:rFonts w:ascii="Calibri" w:eastAsia="Times New Roman" w:hAnsi="Calibri" w:cs="Calibri"/>
          <w:bCs/>
          <w:sz w:val="22"/>
          <w:szCs w:val="22"/>
          <w:lang w:val="en-GB"/>
        </w:rPr>
        <w:t xml:space="preserve"> is at the core of everything we do</w:t>
      </w:r>
      <w:r w:rsidR="001050C4">
        <w:rPr>
          <w:rFonts w:ascii="Calibri" w:eastAsia="Times New Roman" w:hAnsi="Calibri" w:cs="Calibri"/>
          <w:bCs/>
          <w:sz w:val="22"/>
          <w:szCs w:val="22"/>
          <w:lang w:val="en-GB"/>
        </w:rPr>
        <w:t>. W</w:t>
      </w:r>
      <w:r w:rsidR="00724B7F">
        <w:rPr>
          <w:rFonts w:ascii="Calibri" w:eastAsia="Times New Roman" w:hAnsi="Calibri" w:cs="Calibri"/>
          <w:bCs/>
          <w:sz w:val="22"/>
          <w:szCs w:val="22"/>
          <w:lang w:val="en-GB"/>
        </w:rPr>
        <w:t>e look forward to working with these projects</w:t>
      </w:r>
      <w:r w:rsidR="00576D4E">
        <w:rPr>
          <w:rFonts w:ascii="Calibri" w:eastAsia="Times New Roman" w:hAnsi="Calibri" w:cs="Calibri"/>
          <w:bCs/>
          <w:sz w:val="22"/>
          <w:szCs w:val="22"/>
          <w:lang w:val="en-GB"/>
        </w:rPr>
        <w:t xml:space="preserve"> </w:t>
      </w:r>
      <w:r w:rsidR="007C7905">
        <w:rPr>
          <w:rFonts w:ascii="Calibri" w:eastAsia="Times New Roman" w:hAnsi="Calibri" w:cs="Calibri"/>
          <w:bCs/>
          <w:sz w:val="22"/>
          <w:szCs w:val="22"/>
          <w:lang w:val="en-GB"/>
        </w:rPr>
        <w:t xml:space="preserve">to </w:t>
      </w:r>
      <w:r w:rsidR="000C77AA">
        <w:rPr>
          <w:rFonts w:ascii="Calibri" w:eastAsia="Times New Roman" w:hAnsi="Calibri" w:cs="Calibri"/>
          <w:bCs/>
          <w:sz w:val="22"/>
          <w:szCs w:val="22"/>
          <w:lang w:val="en-GB"/>
        </w:rPr>
        <w:t>maximise their potential</w:t>
      </w:r>
      <w:bookmarkEnd w:id="2"/>
      <w:r w:rsidR="00284274">
        <w:rPr>
          <w:rFonts w:ascii="Calibri" w:eastAsia="Times New Roman" w:hAnsi="Calibri" w:cs="Calibri"/>
          <w:bCs/>
          <w:sz w:val="22"/>
          <w:szCs w:val="22"/>
          <w:lang w:val="en-GB"/>
        </w:rPr>
        <w:t xml:space="preserve"> to help create a more equitable, sustainable and prosperous future for all</w:t>
      </w:r>
      <w:r w:rsidR="00E00DCD" w:rsidRPr="006B1F7C">
        <w:rPr>
          <w:rFonts w:ascii="Calibri" w:eastAsia="Times New Roman" w:hAnsi="Calibri" w:cs="Calibri"/>
          <w:bCs/>
          <w:sz w:val="22"/>
          <w:szCs w:val="22"/>
          <w:lang w:val="en-GB"/>
        </w:rPr>
        <w:t>.</w:t>
      </w:r>
      <w:r w:rsidR="00E00DCD">
        <w:rPr>
          <w:rFonts w:ascii="Calibri" w:eastAsia="Times New Roman" w:hAnsi="Calibri" w:cs="Calibri"/>
          <w:bCs/>
          <w:sz w:val="22"/>
          <w:szCs w:val="22"/>
          <w:lang w:val="en-GB"/>
        </w:rPr>
        <w:t xml:space="preserve">” </w:t>
      </w:r>
    </w:p>
    <w:p w14:paraId="0BC5B14B" w14:textId="77777777" w:rsidR="00627496" w:rsidRDefault="00627496" w:rsidP="00E00DCD">
      <w:pPr>
        <w:spacing w:line="240" w:lineRule="auto"/>
        <w:jc w:val="both"/>
        <w:rPr>
          <w:rFonts w:ascii="Calibri" w:eastAsia="Times New Roman" w:hAnsi="Calibri" w:cs="Calibri"/>
          <w:bCs/>
          <w:sz w:val="22"/>
          <w:szCs w:val="22"/>
          <w:lang w:val="en-GB"/>
        </w:rPr>
      </w:pPr>
    </w:p>
    <w:bookmarkEnd w:id="1"/>
    <w:p w14:paraId="510D8C48" w14:textId="078512F5" w:rsidR="009476E5" w:rsidRDefault="00F46A28" w:rsidP="0045755C">
      <w:pPr>
        <w:spacing w:line="240" w:lineRule="auto"/>
        <w:jc w:val="both"/>
        <w:rPr>
          <w:rFonts w:ascii="Calibri" w:eastAsia="Times New Roman" w:hAnsi="Calibri" w:cs="Calibri"/>
          <w:bCs/>
          <w:sz w:val="22"/>
          <w:szCs w:val="22"/>
          <w:lang w:val="en-GB"/>
        </w:rPr>
      </w:pPr>
      <w:r>
        <w:rPr>
          <w:rFonts w:ascii="Calibri" w:eastAsia="Times New Roman" w:hAnsi="Calibri" w:cs="Calibri"/>
          <w:bCs/>
          <w:sz w:val="22"/>
          <w:szCs w:val="22"/>
          <w:lang w:val="en-GB"/>
        </w:rPr>
        <w:t>Expo City Dubai</w:t>
      </w:r>
      <w:r w:rsidR="00284274">
        <w:rPr>
          <w:rFonts w:ascii="Calibri" w:eastAsia="Times New Roman" w:hAnsi="Calibri" w:cs="Calibri"/>
          <w:bCs/>
          <w:sz w:val="22"/>
          <w:szCs w:val="22"/>
          <w:lang w:val="en-GB"/>
        </w:rPr>
        <w:t xml:space="preserve"> </w:t>
      </w:r>
      <w:r w:rsidR="009F6779">
        <w:rPr>
          <w:rFonts w:ascii="Calibri" w:eastAsia="Times New Roman" w:hAnsi="Calibri" w:cs="Calibri"/>
          <w:bCs/>
          <w:sz w:val="22"/>
          <w:szCs w:val="22"/>
          <w:lang w:val="en-GB"/>
        </w:rPr>
        <w:t xml:space="preserve">provides a </w:t>
      </w:r>
      <w:r w:rsidR="00317429">
        <w:rPr>
          <w:rFonts w:ascii="Calibri" w:eastAsia="Times New Roman" w:hAnsi="Calibri" w:cs="Calibri"/>
          <w:bCs/>
          <w:sz w:val="22"/>
          <w:szCs w:val="22"/>
          <w:lang w:val="en-GB"/>
        </w:rPr>
        <w:t xml:space="preserve">platform </w:t>
      </w:r>
      <w:r w:rsidR="002F0091">
        <w:rPr>
          <w:rFonts w:ascii="Calibri" w:eastAsia="Times New Roman" w:hAnsi="Calibri" w:cs="Calibri"/>
          <w:bCs/>
          <w:sz w:val="22"/>
          <w:szCs w:val="22"/>
          <w:lang w:val="en-GB"/>
        </w:rPr>
        <w:t xml:space="preserve">for </w:t>
      </w:r>
      <w:r w:rsidR="00317429">
        <w:rPr>
          <w:rFonts w:ascii="Calibri" w:eastAsia="Times New Roman" w:hAnsi="Calibri" w:cs="Calibri"/>
          <w:bCs/>
          <w:sz w:val="22"/>
          <w:szCs w:val="22"/>
          <w:lang w:val="en-GB"/>
        </w:rPr>
        <w:t xml:space="preserve">businesses, organisations and entrepreneurs </w:t>
      </w:r>
      <w:r w:rsidR="00D25259">
        <w:rPr>
          <w:rFonts w:ascii="Calibri" w:eastAsia="Times New Roman" w:hAnsi="Calibri" w:cs="Calibri"/>
          <w:bCs/>
          <w:sz w:val="22"/>
          <w:szCs w:val="22"/>
          <w:lang w:val="en-GB"/>
        </w:rPr>
        <w:t xml:space="preserve">from around the world </w:t>
      </w:r>
      <w:r w:rsidR="009F6B68">
        <w:rPr>
          <w:rFonts w:ascii="Calibri" w:eastAsia="Times New Roman" w:hAnsi="Calibri" w:cs="Calibri"/>
          <w:bCs/>
          <w:sz w:val="22"/>
          <w:szCs w:val="22"/>
          <w:lang w:val="en-GB"/>
        </w:rPr>
        <w:t xml:space="preserve">to </w:t>
      </w:r>
      <w:r w:rsidR="00D25259">
        <w:rPr>
          <w:rFonts w:ascii="Calibri" w:eastAsia="Times New Roman" w:hAnsi="Calibri" w:cs="Calibri"/>
          <w:bCs/>
          <w:sz w:val="22"/>
          <w:szCs w:val="22"/>
          <w:lang w:val="en-GB"/>
        </w:rPr>
        <w:t xml:space="preserve">forge meaningful partnerships, </w:t>
      </w:r>
      <w:r w:rsidR="004E1124">
        <w:rPr>
          <w:rFonts w:ascii="Calibri" w:eastAsia="Times New Roman" w:hAnsi="Calibri" w:cs="Calibri"/>
          <w:bCs/>
          <w:sz w:val="22"/>
          <w:szCs w:val="22"/>
          <w:lang w:val="en-GB"/>
        </w:rPr>
        <w:t>shar</w:t>
      </w:r>
      <w:r w:rsidR="009476E5">
        <w:rPr>
          <w:rFonts w:ascii="Calibri" w:eastAsia="Times New Roman" w:hAnsi="Calibri" w:cs="Calibri"/>
          <w:bCs/>
          <w:sz w:val="22"/>
          <w:szCs w:val="22"/>
          <w:lang w:val="en-GB"/>
        </w:rPr>
        <w:t>e</w:t>
      </w:r>
      <w:r w:rsidR="004E1124">
        <w:rPr>
          <w:rFonts w:ascii="Calibri" w:eastAsia="Times New Roman" w:hAnsi="Calibri" w:cs="Calibri"/>
          <w:bCs/>
          <w:sz w:val="22"/>
          <w:szCs w:val="22"/>
          <w:lang w:val="en-GB"/>
        </w:rPr>
        <w:t xml:space="preserve"> future-focused, sustainable </w:t>
      </w:r>
      <w:r w:rsidR="009476E5">
        <w:rPr>
          <w:rFonts w:ascii="Calibri" w:eastAsia="Times New Roman" w:hAnsi="Calibri" w:cs="Calibri"/>
          <w:bCs/>
          <w:sz w:val="22"/>
          <w:szCs w:val="22"/>
          <w:lang w:val="en-GB"/>
        </w:rPr>
        <w:t xml:space="preserve">solutions </w:t>
      </w:r>
      <w:r w:rsidR="004E1124">
        <w:rPr>
          <w:rFonts w:ascii="Calibri" w:eastAsia="Times New Roman" w:hAnsi="Calibri" w:cs="Calibri"/>
          <w:bCs/>
          <w:sz w:val="22"/>
          <w:szCs w:val="22"/>
          <w:lang w:val="en-GB"/>
        </w:rPr>
        <w:t xml:space="preserve">and work together to help these </w:t>
      </w:r>
      <w:r w:rsidR="009476E5">
        <w:rPr>
          <w:rFonts w:ascii="Calibri" w:eastAsia="Times New Roman" w:hAnsi="Calibri" w:cs="Calibri"/>
          <w:bCs/>
          <w:sz w:val="22"/>
          <w:szCs w:val="22"/>
          <w:lang w:val="en-GB"/>
        </w:rPr>
        <w:t xml:space="preserve">ideas take root, grow and thrive. </w:t>
      </w:r>
      <w:r w:rsidR="00444964" w:rsidRPr="00183CC6">
        <w:rPr>
          <w:rFonts w:ascii="Calibri" w:eastAsia="Times New Roman" w:hAnsi="Calibri" w:cs="Calibri"/>
          <w:bCs/>
          <w:sz w:val="22"/>
          <w:szCs w:val="22"/>
          <w:lang w:val="en-GB"/>
        </w:rPr>
        <w:t>The</w:t>
      </w:r>
      <w:r w:rsidR="00444964">
        <w:rPr>
          <w:rFonts w:ascii="Calibri" w:eastAsia="Times New Roman" w:hAnsi="Calibri" w:cs="Calibri"/>
          <w:bCs/>
          <w:sz w:val="22"/>
          <w:szCs w:val="22"/>
          <w:lang w:val="en-GB"/>
        </w:rPr>
        <w:t xml:space="preserve"> 16 projects selected in the seventh cycle, listed below, take the total number of Expo Live-supported social entrepreneurs to 191 </w:t>
      </w:r>
      <w:r w:rsidR="00444964" w:rsidRPr="001D2BAD">
        <w:rPr>
          <w:rFonts w:ascii="Calibri" w:eastAsia="Times New Roman" w:hAnsi="Calibri" w:cs="Calibri"/>
          <w:bCs/>
          <w:sz w:val="22"/>
          <w:szCs w:val="22"/>
          <w:lang w:val="en-GB"/>
        </w:rPr>
        <w:t xml:space="preserve">from </w:t>
      </w:r>
      <w:r w:rsidR="00444964" w:rsidRPr="00DA1555">
        <w:rPr>
          <w:rFonts w:ascii="Calibri" w:eastAsia="Times New Roman" w:hAnsi="Calibri" w:cs="Calibri"/>
          <w:bCs/>
          <w:sz w:val="22"/>
          <w:szCs w:val="22"/>
          <w:lang w:val="en-GB"/>
        </w:rPr>
        <w:t>9</w:t>
      </w:r>
      <w:r w:rsidR="0082480B" w:rsidRPr="00DA1555">
        <w:rPr>
          <w:rFonts w:ascii="Calibri" w:eastAsia="Times New Roman" w:hAnsi="Calibri" w:cs="Calibri"/>
          <w:bCs/>
          <w:sz w:val="22"/>
          <w:szCs w:val="22"/>
          <w:lang w:val="en-GB"/>
        </w:rPr>
        <w:t>2</w:t>
      </w:r>
      <w:r w:rsidR="00444964" w:rsidRPr="00DA1555">
        <w:rPr>
          <w:rFonts w:ascii="Calibri" w:eastAsia="Times New Roman" w:hAnsi="Calibri" w:cs="Calibri"/>
          <w:bCs/>
          <w:sz w:val="22"/>
          <w:szCs w:val="22"/>
          <w:lang w:val="en-GB"/>
        </w:rPr>
        <w:t xml:space="preserve"> </w:t>
      </w:r>
      <w:r w:rsidR="00444964" w:rsidRPr="0045755C">
        <w:rPr>
          <w:rFonts w:ascii="Calibri" w:eastAsia="Times New Roman" w:hAnsi="Calibri" w:cs="Calibri"/>
          <w:bCs/>
          <w:sz w:val="22"/>
          <w:szCs w:val="22"/>
          <w:lang w:val="en-GB"/>
        </w:rPr>
        <w:t>countries.</w:t>
      </w:r>
    </w:p>
    <w:p w14:paraId="16E9FC39" w14:textId="77777777" w:rsidR="00874366" w:rsidRDefault="00874366" w:rsidP="0045755C">
      <w:pPr>
        <w:spacing w:line="240" w:lineRule="auto"/>
        <w:jc w:val="both"/>
        <w:rPr>
          <w:rFonts w:ascii="Calibri" w:eastAsia="Times New Roman" w:hAnsi="Calibri" w:cs="Calibri"/>
          <w:bCs/>
          <w:sz w:val="22"/>
          <w:szCs w:val="22"/>
          <w:lang w:val="en-GB"/>
        </w:rPr>
      </w:pPr>
    </w:p>
    <w:p w14:paraId="54217D82" w14:textId="25CB7188" w:rsidR="0045755C" w:rsidRDefault="009476E5" w:rsidP="0045755C">
      <w:pPr>
        <w:spacing w:line="240" w:lineRule="auto"/>
        <w:jc w:val="both"/>
        <w:rPr>
          <w:rFonts w:ascii="Calibri" w:eastAsia="Times New Roman" w:hAnsi="Calibri" w:cs="Calibri"/>
          <w:bCs/>
          <w:sz w:val="22"/>
          <w:szCs w:val="22"/>
          <w:lang w:val="en-GB"/>
        </w:rPr>
      </w:pPr>
      <w:r w:rsidRPr="0045755C">
        <w:rPr>
          <w:rFonts w:ascii="Calibri" w:eastAsia="Times New Roman" w:hAnsi="Calibri" w:cs="Calibri"/>
          <w:bCs/>
          <w:sz w:val="22"/>
          <w:szCs w:val="22"/>
          <w:lang w:val="en-GB"/>
        </w:rPr>
        <w:t>Expo Live was initiated under Expo 2020 Dubai and continues as part of Expo City, backing projects that improve people’s lives or preserve the planet</w:t>
      </w:r>
      <w:r w:rsidR="00116662">
        <w:rPr>
          <w:rFonts w:ascii="Calibri" w:eastAsia="Times New Roman" w:hAnsi="Calibri" w:cs="Calibri"/>
          <w:bCs/>
          <w:sz w:val="22"/>
          <w:szCs w:val="22"/>
          <w:lang w:val="en-GB"/>
        </w:rPr>
        <w:t xml:space="preserve"> and </w:t>
      </w:r>
      <w:r w:rsidRPr="0045755C">
        <w:rPr>
          <w:rFonts w:ascii="Calibri" w:eastAsia="Times New Roman" w:hAnsi="Calibri" w:cs="Calibri"/>
          <w:bCs/>
          <w:sz w:val="22"/>
          <w:szCs w:val="22"/>
          <w:lang w:val="en-GB"/>
        </w:rPr>
        <w:t>accelerating entrepreneurial spirit</w:t>
      </w:r>
      <w:r w:rsidRPr="00444964">
        <w:rPr>
          <w:rFonts w:ascii="Calibri" w:eastAsia="Times New Roman" w:hAnsi="Calibri" w:cs="Calibri"/>
          <w:bCs/>
          <w:sz w:val="22"/>
          <w:szCs w:val="22"/>
          <w:lang w:val="en-GB"/>
        </w:rPr>
        <w:t>.</w:t>
      </w:r>
      <w:r w:rsidR="00116662" w:rsidRPr="00444964">
        <w:rPr>
          <w:rFonts w:ascii="Calibri" w:eastAsia="Times New Roman" w:hAnsi="Calibri" w:cs="Calibri"/>
          <w:bCs/>
          <w:sz w:val="22"/>
          <w:szCs w:val="22"/>
          <w:lang w:val="en-GB"/>
        </w:rPr>
        <w:t xml:space="preserve"> </w:t>
      </w:r>
      <w:r w:rsidR="00A46221" w:rsidRPr="009D5F91">
        <w:rPr>
          <w:rFonts w:ascii="Calibri" w:eastAsia="Times New Roman" w:hAnsi="Calibri" w:cs="Calibri"/>
          <w:bCs/>
          <w:sz w:val="22"/>
          <w:szCs w:val="22"/>
          <w:lang w:val="en-GB"/>
        </w:rPr>
        <w:t xml:space="preserve">The </w:t>
      </w:r>
      <w:r w:rsidR="0045755C" w:rsidRPr="009D5F91">
        <w:rPr>
          <w:rFonts w:ascii="Calibri" w:eastAsia="Times New Roman" w:hAnsi="Calibri" w:cs="Calibri"/>
          <w:bCs/>
          <w:sz w:val="22"/>
          <w:szCs w:val="22"/>
          <w:lang w:val="en-GB"/>
        </w:rPr>
        <w:t>programme</w:t>
      </w:r>
      <w:r w:rsidR="0026577E" w:rsidRPr="009D5F91">
        <w:rPr>
          <w:rFonts w:ascii="Calibri" w:eastAsia="Times New Roman" w:hAnsi="Calibri" w:cs="Calibri"/>
          <w:bCs/>
          <w:sz w:val="22"/>
          <w:szCs w:val="22"/>
          <w:lang w:val="en-GB"/>
        </w:rPr>
        <w:t>’s</w:t>
      </w:r>
      <w:r w:rsidR="0045755C" w:rsidRPr="009D5F91">
        <w:rPr>
          <w:rFonts w:ascii="Calibri" w:eastAsia="Times New Roman" w:hAnsi="Calibri" w:cs="Calibri"/>
          <w:bCs/>
          <w:sz w:val="22"/>
          <w:szCs w:val="22"/>
          <w:lang w:val="en-GB"/>
        </w:rPr>
        <w:t xml:space="preserve"> </w:t>
      </w:r>
      <w:r w:rsidR="00A46221" w:rsidRPr="009D5F91">
        <w:rPr>
          <w:rFonts w:ascii="Calibri" w:eastAsia="Times New Roman" w:hAnsi="Calibri" w:cs="Calibri"/>
          <w:bCs/>
          <w:sz w:val="22"/>
          <w:szCs w:val="22"/>
          <w:lang w:val="en-GB"/>
        </w:rPr>
        <w:t xml:space="preserve">first five cycles </w:t>
      </w:r>
      <w:r w:rsidR="0045755C" w:rsidRPr="009D5F91">
        <w:rPr>
          <w:rFonts w:ascii="Calibri" w:eastAsia="Times New Roman" w:hAnsi="Calibri" w:cs="Calibri"/>
          <w:bCs/>
          <w:sz w:val="22"/>
          <w:szCs w:val="22"/>
          <w:lang w:val="en-GB"/>
        </w:rPr>
        <w:t>positively impacted 5.8 million people worldwide, restoring 36 million hectares of land, offsetting 190,000 tonnes of CO2, and saving 6.3 million litres of water.</w:t>
      </w:r>
    </w:p>
    <w:p w14:paraId="601128DA" w14:textId="77777777" w:rsidR="007E6A7B" w:rsidRDefault="007E6A7B" w:rsidP="007E6A7B">
      <w:pPr>
        <w:spacing w:line="240" w:lineRule="auto"/>
        <w:jc w:val="both"/>
        <w:rPr>
          <w:rFonts w:ascii="Calibri" w:eastAsia="Times New Roman" w:hAnsi="Calibri" w:cs="Calibri"/>
          <w:bCs/>
          <w:sz w:val="22"/>
          <w:szCs w:val="22"/>
          <w:lang w:val="en-GB"/>
        </w:rPr>
      </w:pPr>
    </w:p>
    <w:p w14:paraId="04734EDF" w14:textId="42235FB0" w:rsidR="00444964" w:rsidRDefault="00444964">
      <w:pPr>
        <w:spacing w:line="240" w:lineRule="auto"/>
        <w:rPr>
          <w:rFonts w:ascii="Calibri" w:hAnsi="Calibri" w:cs="Calibri"/>
          <w:b/>
          <w:bCs/>
          <w:sz w:val="20"/>
          <w:szCs w:val="20"/>
          <w:lang w:val="en-GB"/>
        </w:rPr>
      </w:pPr>
      <w:r>
        <w:rPr>
          <w:rFonts w:ascii="Calibri" w:hAnsi="Calibri" w:cs="Calibri"/>
          <w:b/>
          <w:bCs/>
          <w:sz w:val="20"/>
          <w:szCs w:val="20"/>
          <w:lang w:val="en-GB"/>
        </w:rPr>
        <w:br w:type="page"/>
      </w:r>
    </w:p>
    <w:p w14:paraId="621AC3D1" w14:textId="77777777" w:rsidR="00444964" w:rsidRPr="006E72F9" w:rsidRDefault="00444964" w:rsidP="00444964">
      <w:pPr>
        <w:spacing w:line="240" w:lineRule="auto"/>
        <w:rPr>
          <w:rFonts w:ascii="Calibri" w:hAnsi="Calibri" w:cs="Calibri"/>
          <w:b/>
          <w:bCs/>
          <w:sz w:val="20"/>
          <w:szCs w:val="20"/>
          <w:lang w:val="en-GB"/>
        </w:rPr>
      </w:pPr>
    </w:p>
    <w:tbl>
      <w:tblPr>
        <w:tblStyle w:val="TableGrid"/>
        <w:tblW w:w="10851" w:type="dxa"/>
        <w:tblLook w:val="04A0" w:firstRow="1" w:lastRow="0" w:firstColumn="1" w:lastColumn="0" w:noHBand="0" w:noVBand="1"/>
      </w:tblPr>
      <w:tblGrid>
        <w:gridCol w:w="1838"/>
        <w:gridCol w:w="2410"/>
        <w:gridCol w:w="1417"/>
        <w:gridCol w:w="5186"/>
      </w:tblGrid>
      <w:tr w:rsidR="00444964" w:rsidRPr="006E72F9" w14:paraId="12C303FA" w14:textId="77777777" w:rsidTr="00183CC6">
        <w:tc>
          <w:tcPr>
            <w:tcW w:w="1838" w:type="dxa"/>
          </w:tcPr>
          <w:p w14:paraId="56A57F80" w14:textId="77777777" w:rsidR="00444964" w:rsidRPr="006E72F9" w:rsidRDefault="00444964" w:rsidP="00183CC6">
            <w:pPr>
              <w:spacing w:line="240" w:lineRule="auto"/>
              <w:jc w:val="center"/>
              <w:rPr>
                <w:rFonts w:ascii="Calibri" w:hAnsi="Calibri" w:cs="Calibri"/>
                <w:b/>
                <w:bCs/>
                <w:szCs w:val="18"/>
                <w:lang w:val="en-GB"/>
              </w:rPr>
            </w:pPr>
            <w:r w:rsidRPr="006E72F9">
              <w:rPr>
                <w:rFonts w:ascii="Calibri" w:hAnsi="Calibri" w:cs="Calibri"/>
                <w:b/>
                <w:bCs/>
                <w:szCs w:val="18"/>
                <w:lang w:val="en-GB"/>
              </w:rPr>
              <w:t>ORGANISATION</w:t>
            </w:r>
          </w:p>
        </w:tc>
        <w:tc>
          <w:tcPr>
            <w:tcW w:w="2410" w:type="dxa"/>
          </w:tcPr>
          <w:p w14:paraId="26193E13" w14:textId="77777777" w:rsidR="00444964" w:rsidRPr="006E72F9" w:rsidRDefault="00444964" w:rsidP="00183CC6">
            <w:pPr>
              <w:spacing w:line="240" w:lineRule="auto"/>
              <w:jc w:val="center"/>
              <w:rPr>
                <w:rFonts w:ascii="Calibri" w:hAnsi="Calibri" w:cs="Calibri"/>
                <w:b/>
                <w:bCs/>
                <w:szCs w:val="18"/>
                <w:lang w:val="en-GB"/>
              </w:rPr>
            </w:pPr>
            <w:r w:rsidRPr="006E72F9">
              <w:rPr>
                <w:rFonts w:ascii="Calibri" w:hAnsi="Calibri" w:cs="Calibri"/>
                <w:b/>
                <w:bCs/>
                <w:szCs w:val="18"/>
                <w:lang w:val="en-GB"/>
              </w:rPr>
              <w:t>IMPLEMENTED IN</w:t>
            </w:r>
          </w:p>
        </w:tc>
        <w:tc>
          <w:tcPr>
            <w:tcW w:w="1417" w:type="dxa"/>
          </w:tcPr>
          <w:p w14:paraId="316F19F2" w14:textId="77777777" w:rsidR="00444964" w:rsidRPr="006E72F9" w:rsidRDefault="00444964" w:rsidP="00183CC6">
            <w:pPr>
              <w:spacing w:line="240" w:lineRule="auto"/>
              <w:jc w:val="center"/>
              <w:rPr>
                <w:rFonts w:ascii="Calibri" w:hAnsi="Calibri" w:cs="Calibri"/>
                <w:b/>
                <w:bCs/>
                <w:szCs w:val="18"/>
                <w:lang w:val="en-GB"/>
              </w:rPr>
            </w:pPr>
            <w:r w:rsidRPr="006E72F9">
              <w:rPr>
                <w:rFonts w:ascii="Calibri" w:hAnsi="Calibri" w:cs="Calibri"/>
                <w:b/>
                <w:bCs/>
                <w:szCs w:val="18"/>
                <w:lang w:val="en-GB"/>
              </w:rPr>
              <w:t>FROM</w:t>
            </w:r>
          </w:p>
        </w:tc>
        <w:tc>
          <w:tcPr>
            <w:tcW w:w="5186" w:type="dxa"/>
          </w:tcPr>
          <w:p w14:paraId="0E4337DA" w14:textId="77777777" w:rsidR="00444964" w:rsidRDefault="00444964" w:rsidP="00183CC6">
            <w:pPr>
              <w:spacing w:line="240" w:lineRule="auto"/>
              <w:jc w:val="center"/>
              <w:rPr>
                <w:rFonts w:ascii="Calibri" w:hAnsi="Calibri" w:cs="Calibri"/>
                <w:b/>
                <w:bCs/>
                <w:szCs w:val="18"/>
                <w:lang w:val="en-GB"/>
              </w:rPr>
            </w:pPr>
            <w:r w:rsidRPr="006E72F9">
              <w:rPr>
                <w:rFonts w:ascii="Calibri" w:hAnsi="Calibri" w:cs="Calibri"/>
                <w:b/>
                <w:bCs/>
                <w:szCs w:val="18"/>
                <w:lang w:val="en-GB"/>
              </w:rPr>
              <w:t>PROJECT DESCRIPTION</w:t>
            </w:r>
          </w:p>
          <w:p w14:paraId="43C25EFE" w14:textId="77777777" w:rsidR="00444964" w:rsidRPr="006E72F9" w:rsidRDefault="00444964" w:rsidP="00183CC6">
            <w:pPr>
              <w:spacing w:line="240" w:lineRule="auto"/>
              <w:jc w:val="center"/>
              <w:rPr>
                <w:rFonts w:ascii="Calibri" w:hAnsi="Calibri" w:cs="Calibri"/>
                <w:b/>
                <w:bCs/>
                <w:szCs w:val="18"/>
                <w:lang w:val="en-GB"/>
              </w:rPr>
            </w:pPr>
          </w:p>
        </w:tc>
      </w:tr>
      <w:tr w:rsidR="00444964" w:rsidRPr="006E72F9" w14:paraId="15E6920F" w14:textId="77777777" w:rsidTr="00183CC6">
        <w:tc>
          <w:tcPr>
            <w:tcW w:w="1838" w:type="dxa"/>
          </w:tcPr>
          <w:p w14:paraId="5E7C4F28" w14:textId="77777777" w:rsidR="00444964" w:rsidRPr="003626DA" w:rsidRDefault="00444964" w:rsidP="00183CC6">
            <w:pPr>
              <w:spacing w:line="240" w:lineRule="auto"/>
              <w:rPr>
                <w:rFonts w:ascii="Calibri" w:hAnsi="Calibri" w:cs="Calibri"/>
                <w:b/>
                <w:bCs/>
                <w:szCs w:val="18"/>
                <w:lang w:val="en-GB"/>
              </w:rPr>
            </w:pPr>
            <w:r w:rsidRPr="003626DA">
              <w:rPr>
                <w:rFonts w:ascii="Calibri" w:hAnsi="Calibri" w:cs="Calibri"/>
                <w:b/>
                <w:bCs/>
                <w:szCs w:val="18"/>
                <w:lang w:val="en-GB"/>
              </w:rPr>
              <w:t>Bees Tech Community</w:t>
            </w:r>
          </w:p>
          <w:p w14:paraId="61F59A5B" w14:textId="77777777" w:rsidR="00444964" w:rsidRPr="006E72F9" w:rsidRDefault="00444964" w:rsidP="00183CC6">
            <w:pPr>
              <w:spacing w:line="240" w:lineRule="auto"/>
              <w:rPr>
                <w:rFonts w:ascii="Calibri" w:hAnsi="Calibri" w:cs="Calibri"/>
                <w:b/>
                <w:bCs/>
                <w:szCs w:val="18"/>
                <w:lang w:val="en-GB"/>
              </w:rPr>
            </w:pPr>
          </w:p>
        </w:tc>
        <w:tc>
          <w:tcPr>
            <w:tcW w:w="2410" w:type="dxa"/>
          </w:tcPr>
          <w:p w14:paraId="262F7352" w14:textId="77777777" w:rsidR="00444964" w:rsidRPr="006E72F9" w:rsidRDefault="00444964" w:rsidP="00183CC6">
            <w:pPr>
              <w:spacing w:line="240" w:lineRule="auto"/>
              <w:rPr>
                <w:rFonts w:ascii="Calibri" w:hAnsi="Calibri" w:cs="Calibri"/>
                <w:szCs w:val="18"/>
                <w:lang w:val="en-GB"/>
              </w:rPr>
            </w:pPr>
            <w:r w:rsidRPr="003626DA">
              <w:rPr>
                <w:rFonts w:ascii="Calibri" w:hAnsi="Calibri" w:cs="Calibri"/>
                <w:szCs w:val="18"/>
                <w:lang w:val="en-GB"/>
              </w:rPr>
              <w:t>Palestine</w:t>
            </w:r>
          </w:p>
        </w:tc>
        <w:tc>
          <w:tcPr>
            <w:tcW w:w="1417" w:type="dxa"/>
          </w:tcPr>
          <w:p w14:paraId="0567D79A" w14:textId="77777777" w:rsidR="00444964" w:rsidRPr="006E72F9" w:rsidRDefault="00444964" w:rsidP="00183CC6">
            <w:pPr>
              <w:spacing w:line="240" w:lineRule="auto"/>
              <w:rPr>
                <w:rFonts w:ascii="Calibri" w:hAnsi="Calibri" w:cs="Calibri"/>
                <w:szCs w:val="18"/>
                <w:lang w:val="en-GB"/>
              </w:rPr>
            </w:pPr>
            <w:r w:rsidRPr="003626DA">
              <w:rPr>
                <w:rFonts w:ascii="Calibri" w:hAnsi="Calibri" w:cs="Calibri"/>
                <w:szCs w:val="18"/>
                <w:lang w:val="en-GB"/>
              </w:rPr>
              <w:t>USA</w:t>
            </w:r>
          </w:p>
        </w:tc>
        <w:tc>
          <w:tcPr>
            <w:tcW w:w="5186" w:type="dxa"/>
          </w:tcPr>
          <w:p w14:paraId="7BC6D501" w14:textId="77777777" w:rsidR="00444964" w:rsidRPr="006E72F9" w:rsidRDefault="00444964" w:rsidP="00183CC6">
            <w:pPr>
              <w:spacing w:line="240" w:lineRule="auto"/>
              <w:rPr>
                <w:rFonts w:ascii="Calibri" w:hAnsi="Calibri" w:cs="Calibri"/>
                <w:szCs w:val="18"/>
                <w:lang w:val="en-GB"/>
              </w:rPr>
            </w:pPr>
            <w:r w:rsidRPr="003626DA">
              <w:rPr>
                <w:rFonts w:ascii="Calibri" w:hAnsi="Calibri" w:cs="Calibri"/>
                <w:szCs w:val="18"/>
                <w:lang w:val="en-GB"/>
              </w:rPr>
              <w:t>Securing remote jobs for Palestinian tech talents who face limited income opportunities, aiding family sustenance and boosting Palestine's economy</w:t>
            </w:r>
            <w:r>
              <w:rPr>
                <w:rFonts w:ascii="Calibri" w:hAnsi="Calibri" w:cs="Calibri"/>
                <w:szCs w:val="18"/>
                <w:lang w:val="en-GB"/>
              </w:rPr>
              <w:t>.</w:t>
            </w:r>
          </w:p>
        </w:tc>
      </w:tr>
      <w:tr w:rsidR="00444964" w:rsidRPr="006E72F9" w14:paraId="11475920" w14:textId="77777777" w:rsidTr="00183CC6">
        <w:tc>
          <w:tcPr>
            <w:tcW w:w="1838" w:type="dxa"/>
          </w:tcPr>
          <w:p w14:paraId="029ED34A" w14:textId="0CCE7629" w:rsidR="00444964" w:rsidRPr="006E72F9" w:rsidRDefault="00444964" w:rsidP="00642CEE">
            <w:pPr>
              <w:spacing w:line="240" w:lineRule="auto"/>
              <w:rPr>
                <w:rFonts w:ascii="Calibri" w:hAnsi="Calibri" w:cs="Calibri"/>
                <w:b/>
                <w:bCs/>
                <w:szCs w:val="18"/>
                <w:lang w:val="en-GB"/>
              </w:rPr>
            </w:pPr>
            <w:r w:rsidRPr="006E72F9">
              <w:rPr>
                <w:rFonts w:ascii="Calibri" w:hAnsi="Calibri" w:cs="Calibri"/>
                <w:b/>
                <w:bCs/>
                <w:szCs w:val="18"/>
                <w:lang w:val="en-GB"/>
              </w:rPr>
              <w:t xml:space="preserve">B.O.T. </w:t>
            </w:r>
            <w:r w:rsidRPr="006E72F9">
              <w:rPr>
                <w:rFonts w:ascii="Calibri" w:hAnsi="Calibri" w:cs="Calibri"/>
                <w:b/>
                <w:bCs/>
                <w:szCs w:val="18"/>
                <w:lang w:val="en-GB"/>
              </w:rPr>
              <w:br/>
              <w:t>Bridge. Outsource. Transform</w:t>
            </w:r>
          </w:p>
        </w:tc>
        <w:tc>
          <w:tcPr>
            <w:tcW w:w="2410" w:type="dxa"/>
          </w:tcPr>
          <w:p w14:paraId="221C6FB6" w14:textId="77777777" w:rsidR="00444964" w:rsidRPr="006E72F9" w:rsidRDefault="00444964" w:rsidP="00183CC6">
            <w:pPr>
              <w:spacing w:line="240" w:lineRule="auto"/>
              <w:rPr>
                <w:rFonts w:ascii="Calibri" w:hAnsi="Calibri" w:cs="Calibri"/>
                <w:szCs w:val="18"/>
                <w:lang w:val="en-GB"/>
              </w:rPr>
            </w:pPr>
            <w:r w:rsidRPr="006E72F9">
              <w:rPr>
                <w:rFonts w:ascii="Calibri" w:hAnsi="Calibri" w:cs="Calibri"/>
                <w:szCs w:val="18"/>
                <w:lang w:val="en-GB"/>
              </w:rPr>
              <w:t>Lebanon, Jordan, UAE</w:t>
            </w:r>
          </w:p>
        </w:tc>
        <w:tc>
          <w:tcPr>
            <w:tcW w:w="1417" w:type="dxa"/>
          </w:tcPr>
          <w:p w14:paraId="37F66AF1" w14:textId="77777777" w:rsidR="00444964" w:rsidRPr="006E72F9" w:rsidRDefault="00444964" w:rsidP="00183CC6">
            <w:pPr>
              <w:spacing w:line="240" w:lineRule="auto"/>
              <w:rPr>
                <w:rFonts w:ascii="Calibri" w:hAnsi="Calibri" w:cs="Calibri"/>
                <w:szCs w:val="18"/>
                <w:lang w:val="en-GB"/>
              </w:rPr>
            </w:pPr>
            <w:r w:rsidRPr="006E72F9">
              <w:rPr>
                <w:rFonts w:ascii="Calibri" w:hAnsi="Calibri" w:cs="Calibri"/>
                <w:szCs w:val="18"/>
                <w:lang w:val="en-GB"/>
              </w:rPr>
              <w:t>Lebanon, UAE</w:t>
            </w:r>
          </w:p>
          <w:p w14:paraId="03717785" w14:textId="77777777" w:rsidR="00444964" w:rsidRPr="006E72F9" w:rsidRDefault="00444964" w:rsidP="00183CC6">
            <w:pPr>
              <w:spacing w:line="240" w:lineRule="auto"/>
              <w:rPr>
                <w:rFonts w:ascii="Calibri" w:hAnsi="Calibri" w:cs="Calibri"/>
                <w:szCs w:val="18"/>
                <w:lang w:val="en-GB"/>
              </w:rPr>
            </w:pPr>
          </w:p>
        </w:tc>
        <w:tc>
          <w:tcPr>
            <w:tcW w:w="5186" w:type="dxa"/>
          </w:tcPr>
          <w:p w14:paraId="3302E63C" w14:textId="77777777" w:rsidR="00444964" w:rsidRPr="006E72F9" w:rsidRDefault="00444964" w:rsidP="00183CC6">
            <w:pPr>
              <w:spacing w:line="240" w:lineRule="auto"/>
              <w:rPr>
                <w:rFonts w:ascii="Calibri" w:hAnsi="Calibri" w:cs="Calibri"/>
                <w:szCs w:val="18"/>
                <w:lang w:val="en-GB"/>
              </w:rPr>
            </w:pPr>
            <w:r w:rsidRPr="006E72F9">
              <w:rPr>
                <w:rFonts w:ascii="Calibri" w:hAnsi="Calibri" w:cs="Calibri"/>
                <w:szCs w:val="18"/>
                <w:lang w:val="en-GB"/>
              </w:rPr>
              <w:t>Tech solutions that enable excellent data services, creating work opportunities for underprivileged Arab youth and enhancing quality native data services for startups.</w:t>
            </w:r>
          </w:p>
        </w:tc>
      </w:tr>
      <w:tr w:rsidR="00444964" w:rsidRPr="003626DA" w14:paraId="64B9EF50" w14:textId="77777777" w:rsidTr="00183CC6">
        <w:tc>
          <w:tcPr>
            <w:tcW w:w="1838" w:type="dxa"/>
          </w:tcPr>
          <w:p w14:paraId="7932E57B" w14:textId="77777777" w:rsidR="00444964" w:rsidRPr="003626DA" w:rsidRDefault="00444964" w:rsidP="00183CC6">
            <w:pPr>
              <w:spacing w:line="240" w:lineRule="auto"/>
              <w:rPr>
                <w:rFonts w:ascii="Calibri" w:hAnsi="Calibri" w:cs="Calibri"/>
                <w:b/>
                <w:bCs/>
                <w:szCs w:val="18"/>
                <w:lang w:val="en-GB"/>
              </w:rPr>
            </w:pPr>
            <w:r>
              <w:rPr>
                <w:rFonts w:ascii="Calibri" w:hAnsi="Calibri" w:cs="Calibri"/>
                <w:b/>
                <w:bCs/>
                <w:szCs w:val="18"/>
                <w:lang w:val="en-GB"/>
              </w:rPr>
              <w:t>Cool Lion Energies</w:t>
            </w:r>
          </w:p>
        </w:tc>
        <w:tc>
          <w:tcPr>
            <w:tcW w:w="2410" w:type="dxa"/>
          </w:tcPr>
          <w:p w14:paraId="309A9D1D" w14:textId="77777777" w:rsidR="00444964" w:rsidRPr="00CF348A" w:rsidRDefault="00444964" w:rsidP="00183CC6">
            <w:pPr>
              <w:spacing w:line="240" w:lineRule="auto"/>
              <w:rPr>
                <w:rFonts w:ascii="Calibri" w:hAnsi="Calibri" w:cs="Calibri"/>
                <w:szCs w:val="18"/>
                <w:lang w:val="en-GB"/>
              </w:rPr>
            </w:pPr>
            <w:r w:rsidRPr="00CF348A">
              <w:rPr>
                <w:rFonts w:ascii="Calibri" w:hAnsi="Calibri" w:cs="Calibri"/>
                <w:szCs w:val="18"/>
                <w:lang w:val="en-GB"/>
              </w:rPr>
              <w:t>Cote d’Ivoire</w:t>
            </w:r>
          </w:p>
        </w:tc>
        <w:tc>
          <w:tcPr>
            <w:tcW w:w="1417" w:type="dxa"/>
          </w:tcPr>
          <w:p w14:paraId="368A3E13" w14:textId="77777777" w:rsidR="00444964" w:rsidRPr="003626DA" w:rsidRDefault="00444964" w:rsidP="00183CC6">
            <w:pPr>
              <w:spacing w:line="240" w:lineRule="auto"/>
              <w:rPr>
                <w:rFonts w:ascii="Calibri" w:hAnsi="Calibri" w:cs="Calibri"/>
                <w:b/>
                <w:bCs/>
                <w:szCs w:val="18"/>
                <w:lang w:val="en-GB"/>
              </w:rPr>
            </w:pPr>
            <w:r w:rsidRPr="00CF348A">
              <w:rPr>
                <w:rFonts w:ascii="Calibri" w:hAnsi="Calibri" w:cs="Calibri"/>
                <w:szCs w:val="18"/>
                <w:lang w:val="en-GB"/>
              </w:rPr>
              <w:t>Cote d’Ivoire</w:t>
            </w:r>
          </w:p>
        </w:tc>
        <w:tc>
          <w:tcPr>
            <w:tcW w:w="5186" w:type="dxa"/>
          </w:tcPr>
          <w:p w14:paraId="707C1EE3" w14:textId="77777777" w:rsidR="00444964" w:rsidRPr="003626DA" w:rsidRDefault="00444964" w:rsidP="00183CC6">
            <w:pPr>
              <w:spacing w:line="240" w:lineRule="auto"/>
              <w:rPr>
                <w:rFonts w:ascii="Calibri" w:hAnsi="Calibri" w:cs="Calibri"/>
                <w:szCs w:val="18"/>
                <w:lang w:val="en-GB"/>
              </w:rPr>
            </w:pPr>
            <w:r>
              <w:rPr>
                <w:rFonts w:ascii="Calibri" w:hAnsi="Calibri" w:cs="Calibri"/>
                <w:szCs w:val="18"/>
                <w:lang w:val="en-GB"/>
              </w:rPr>
              <w:t xml:space="preserve">Reducing food spoilage from farms by training youths in green construction, using local materials to build eco-friendly storage. </w:t>
            </w:r>
          </w:p>
        </w:tc>
      </w:tr>
      <w:tr w:rsidR="00444964" w:rsidRPr="006E72F9" w14:paraId="206ED4E2" w14:textId="77777777" w:rsidTr="00183CC6">
        <w:tc>
          <w:tcPr>
            <w:tcW w:w="1838" w:type="dxa"/>
          </w:tcPr>
          <w:p w14:paraId="4C1EABD9" w14:textId="77777777" w:rsidR="00444964" w:rsidRDefault="00444964" w:rsidP="00183CC6">
            <w:pPr>
              <w:spacing w:line="240" w:lineRule="auto"/>
              <w:rPr>
                <w:rFonts w:ascii="Calibri" w:hAnsi="Calibri" w:cs="Calibri"/>
                <w:b/>
                <w:bCs/>
                <w:szCs w:val="18"/>
                <w:lang w:val="en-GB"/>
              </w:rPr>
            </w:pPr>
            <w:proofErr w:type="spellStart"/>
            <w:r>
              <w:rPr>
                <w:rFonts w:ascii="Calibri" w:hAnsi="Calibri" w:cs="Calibri"/>
                <w:b/>
                <w:bCs/>
                <w:szCs w:val="18"/>
                <w:lang w:val="en-GB"/>
              </w:rPr>
              <w:t>Cropfix</w:t>
            </w:r>
            <w:proofErr w:type="spellEnd"/>
            <w:r>
              <w:rPr>
                <w:rFonts w:ascii="Calibri" w:hAnsi="Calibri" w:cs="Calibri"/>
                <w:b/>
                <w:bCs/>
                <w:szCs w:val="18"/>
                <w:lang w:val="en-GB"/>
              </w:rPr>
              <w:t xml:space="preserve"> by </w:t>
            </w:r>
            <w:proofErr w:type="spellStart"/>
            <w:r>
              <w:rPr>
                <w:rFonts w:ascii="Calibri" w:hAnsi="Calibri" w:cs="Calibri"/>
                <w:b/>
                <w:bCs/>
                <w:szCs w:val="18"/>
                <w:lang w:val="en-GB"/>
              </w:rPr>
              <w:t>eAgro</w:t>
            </w:r>
            <w:proofErr w:type="spellEnd"/>
          </w:p>
        </w:tc>
        <w:tc>
          <w:tcPr>
            <w:tcW w:w="2410" w:type="dxa"/>
          </w:tcPr>
          <w:p w14:paraId="4FB3913A" w14:textId="77777777" w:rsidR="00444964" w:rsidRDefault="00444964" w:rsidP="00183CC6">
            <w:pPr>
              <w:spacing w:line="240" w:lineRule="auto"/>
              <w:rPr>
                <w:rFonts w:ascii="Calibri" w:hAnsi="Calibri" w:cs="Calibri"/>
                <w:szCs w:val="18"/>
                <w:lang w:val="en-GB"/>
              </w:rPr>
            </w:pPr>
            <w:r>
              <w:rPr>
                <w:rFonts w:ascii="Calibri" w:hAnsi="Calibri" w:cs="Calibri"/>
                <w:szCs w:val="18"/>
                <w:lang w:val="en-GB"/>
              </w:rPr>
              <w:t>Zimbabwe</w:t>
            </w:r>
          </w:p>
        </w:tc>
        <w:tc>
          <w:tcPr>
            <w:tcW w:w="1417" w:type="dxa"/>
          </w:tcPr>
          <w:p w14:paraId="36D73F67" w14:textId="77777777" w:rsidR="00444964" w:rsidRDefault="00444964" w:rsidP="00183CC6">
            <w:pPr>
              <w:spacing w:line="240" w:lineRule="auto"/>
              <w:rPr>
                <w:rFonts w:ascii="Calibri" w:hAnsi="Calibri" w:cs="Calibri"/>
                <w:szCs w:val="18"/>
                <w:lang w:val="en-GB"/>
              </w:rPr>
            </w:pPr>
            <w:r>
              <w:rPr>
                <w:rFonts w:ascii="Calibri" w:hAnsi="Calibri" w:cs="Calibri"/>
                <w:szCs w:val="18"/>
                <w:lang w:val="en-GB"/>
              </w:rPr>
              <w:t>Zimbabwe</w:t>
            </w:r>
          </w:p>
        </w:tc>
        <w:tc>
          <w:tcPr>
            <w:tcW w:w="5186" w:type="dxa"/>
          </w:tcPr>
          <w:p w14:paraId="7AA82A61" w14:textId="77777777" w:rsidR="00444964" w:rsidRDefault="00444964" w:rsidP="00183CC6">
            <w:pPr>
              <w:tabs>
                <w:tab w:val="left" w:pos="436"/>
              </w:tabs>
              <w:spacing w:line="240" w:lineRule="auto"/>
              <w:rPr>
                <w:rFonts w:ascii="Calibri" w:hAnsi="Calibri" w:cs="Calibri"/>
                <w:szCs w:val="18"/>
                <w:lang w:val="en-GB"/>
              </w:rPr>
            </w:pPr>
            <w:r>
              <w:rPr>
                <w:rFonts w:ascii="Calibri" w:hAnsi="Calibri" w:cs="Calibri"/>
                <w:szCs w:val="18"/>
                <w:lang w:val="en-GB"/>
              </w:rPr>
              <w:t xml:space="preserve">Mobile technology to deliver tailored agronomy advice to empower farmers with efficient, climate-smart practices. </w:t>
            </w:r>
          </w:p>
        </w:tc>
      </w:tr>
      <w:tr w:rsidR="00444964" w:rsidRPr="006E72F9" w14:paraId="62190E32" w14:textId="77777777" w:rsidTr="00183CC6">
        <w:tc>
          <w:tcPr>
            <w:tcW w:w="1838" w:type="dxa"/>
          </w:tcPr>
          <w:p w14:paraId="56E9AF80" w14:textId="77777777" w:rsidR="00444964" w:rsidRDefault="00444964" w:rsidP="00183CC6">
            <w:pPr>
              <w:spacing w:line="240" w:lineRule="auto"/>
              <w:rPr>
                <w:rFonts w:ascii="Calibri" w:hAnsi="Calibri" w:cs="Calibri"/>
                <w:b/>
                <w:bCs/>
                <w:szCs w:val="18"/>
                <w:lang w:val="en-GB"/>
              </w:rPr>
            </w:pPr>
            <w:r>
              <w:rPr>
                <w:rFonts w:ascii="Calibri" w:hAnsi="Calibri" w:cs="Calibri"/>
                <w:b/>
                <w:bCs/>
                <w:szCs w:val="18"/>
                <w:lang w:val="en-GB"/>
              </w:rPr>
              <w:t>Edge Tec SAC</w:t>
            </w:r>
          </w:p>
        </w:tc>
        <w:tc>
          <w:tcPr>
            <w:tcW w:w="2410" w:type="dxa"/>
          </w:tcPr>
          <w:p w14:paraId="5DFEB3B0" w14:textId="7DD5C82E" w:rsidR="00444964" w:rsidRDefault="00444964" w:rsidP="00183CC6">
            <w:pPr>
              <w:spacing w:line="240" w:lineRule="auto"/>
              <w:rPr>
                <w:rFonts w:ascii="Calibri" w:hAnsi="Calibri" w:cs="Calibri"/>
                <w:szCs w:val="18"/>
                <w:lang w:val="en-GB"/>
              </w:rPr>
            </w:pPr>
            <w:r w:rsidRPr="00360AEF">
              <w:rPr>
                <w:rFonts w:ascii="Calibri" w:hAnsi="Calibri" w:cs="Calibri"/>
                <w:szCs w:val="18"/>
                <w:lang w:val="en-GB"/>
              </w:rPr>
              <w:t xml:space="preserve">Peru, Chile, Ecuador </w:t>
            </w:r>
            <w:r>
              <w:rPr>
                <w:rFonts w:ascii="Calibri" w:hAnsi="Calibri" w:cs="Calibri"/>
                <w:szCs w:val="18"/>
                <w:lang w:val="en-GB"/>
              </w:rPr>
              <w:t xml:space="preserve">and </w:t>
            </w:r>
            <w:r w:rsidR="00642CEE">
              <w:rPr>
                <w:rFonts w:ascii="Calibri" w:hAnsi="Calibri" w:cs="Calibri"/>
                <w:szCs w:val="18"/>
                <w:lang w:val="en-GB"/>
              </w:rPr>
              <w:t xml:space="preserve">other </w:t>
            </w:r>
            <w:r>
              <w:rPr>
                <w:rFonts w:ascii="Calibri" w:hAnsi="Calibri" w:cs="Calibri"/>
                <w:szCs w:val="18"/>
                <w:lang w:val="en-GB"/>
              </w:rPr>
              <w:t xml:space="preserve">Latin American </w:t>
            </w:r>
            <w:r w:rsidRPr="00360AEF">
              <w:rPr>
                <w:rFonts w:ascii="Calibri" w:hAnsi="Calibri" w:cs="Calibri"/>
                <w:szCs w:val="18"/>
                <w:lang w:val="en-GB"/>
              </w:rPr>
              <w:t>countries</w:t>
            </w:r>
          </w:p>
        </w:tc>
        <w:tc>
          <w:tcPr>
            <w:tcW w:w="1417" w:type="dxa"/>
          </w:tcPr>
          <w:p w14:paraId="0F406040" w14:textId="77777777" w:rsidR="00444964" w:rsidRDefault="00444964" w:rsidP="00183CC6">
            <w:pPr>
              <w:spacing w:line="240" w:lineRule="auto"/>
              <w:rPr>
                <w:rFonts w:ascii="Calibri" w:hAnsi="Calibri" w:cs="Calibri"/>
                <w:szCs w:val="18"/>
                <w:lang w:val="en-GB"/>
              </w:rPr>
            </w:pPr>
            <w:r>
              <w:rPr>
                <w:rFonts w:ascii="Calibri" w:hAnsi="Calibri" w:cs="Calibri"/>
                <w:szCs w:val="18"/>
                <w:lang w:val="en-GB"/>
              </w:rPr>
              <w:t>Peru</w:t>
            </w:r>
          </w:p>
        </w:tc>
        <w:tc>
          <w:tcPr>
            <w:tcW w:w="5186" w:type="dxa"/>
          </w:tcPr>
          <w:p w14:paraId="33B92DA6" w14:textId="77777777" w:rsidR="00444964" w:rsidRDefault="00444964" w:rsidP="00183CC6">
            <w:pPr>
              <w:tabs>
                <w:tab w:val="left" w:pos="436"/>
              </w:tabs>
              <w:spacing w:line="240" w:lineRule="auto"/>
              <w:rPr>
                <w:rFonts w:ascii="Calibri" w:hAnsi="Calibri" w:cs="Calibri"/>
                <w:szCs w:val="18"/>
                <w:lang w:val="en-GB"/>
              </w:rPr>
            </w:pPr>
            <w:r>
              <w:rPr>
                <w:rFonts w:ascii="Calibri" w:hAnsi="Calibri" w:cs="Calibri"/>
                <w:szCs w:val="18"/>
                <w:lang w:val="en-GB"/>
              </w:rPr>
              <w:t xml:space="preserve">Addressing </w:t>
            </w:r>
            <w:r w:rsidRPr="00360AEF">
              <w:rPr>
                <w:rFonts w:ascii="Calibri" w:hAnsi="Calibri" w:cs="Calibri"/>
                <w:szCs w:val="18"/>
                <w:lang w:val="en-GB"/>
              </w:rPr>
              <w:t>education inequity through accessible micro-learning solutions</w:t>
            </w:r>
            <w:r>
              <w:rPr>
                <w:rFonts w:ascii="Calibri" w:hAnsi="Calibri" w:cs="Calibri"/>
                <w:szCs w:val="18"/>
                <w:lang w:val="en-GB"/>
              </w:rPr>
              <w:t xml:space="preserve"> to</w:t>
            </w:r>
            <w:r w:rsidRPr="00360AEF">
              <w:rPr>
                <w:rFonts w:ascii="Calibri" w:hAnsi="Calibri" w:cs="Calibri"/>
                <w:szCs w:val="18"/>
                <w:lang w:val="en-GB"/>
              </w:rPr>
              <w:t xml:space="preserve"> empower learners regardless of location or background.</w:t>
            </w:r>
          </w:p>
        </w:tc>
      </w:tr>
      <w:tr w:rsidR="00444964" w:rsidRPr="006E72F9" w14:paraId="44463242" w14:textId="77777777" w:rsidTr="00183CC6">
        <w:tc>
          <w:tcPr>
            <w:tcW w:w="1838" w:type="dxa"/>
          </w:tcPr>
          <w:p w14:paraId="76428CA5" w14:textId="77777777" w:rsidR="00444964" w:rsidRDefault="00444964" w:rsidP="00183CC6">
            <w:pPr>
              <w:spacing w:line="240" w:lineRule="auto"/>
              <w:rPr>
                <w:rFonts w:ascii="Calibri" w:hAnsi="Calibri" w:cs="Calibri"/>
                <w:b/>
                <w:bCs/>
                <w:szCs w:val="18"/>
                <w:lang w:val="en-GB"/>
              </w:rPr>
            </w:pPr>
            <w:proofErr w:type="spellStart"/>
            <w:r>
              <w:rPr>
                <w:rFonts w:ascii="Calibri" w:hAnsi="Calibri" w:cs="Calibri"/>
                <w:b/>
                <w:bCs/>
                <w:szCs w:val="18"/>
                <w:lang w:val="en-GB"/>
              </w:rPr>
              <w:t>eSusFarm</w:t>
            </w:r>
            <w:proofErr w:type="spellEnd"/>
            <w:r>
              <w:rPr>
                <w:rFonts w:ascii="Calibri" w:hAnsi="Calibri" w:cs="Calibri"/>
                <w:b/>
                <w:bCs/>
                <w:szCs w:val="18"/>
                <w:lang w:val="en-GB"/>
              </w:rPr>
              <w:t xml:space="preserve"> Africa</w:t>
            </w:r>
          </w:p>
          <w:p w14:paraId="721A9923" w14:textId="77777777" w:rsidR="00444964" w:rsidRDefault="00444964" w:rsidP="00183CC6">
            <w:pPr>
              <w:spacing w:line="240" w:lineRule="auto"/>
              <w:rPr>
                <w:rFonts w:ascii="Calibri" w:hAnsi="Calibri" w:cs="Calibri"/>
                <w:b/>
                <w:bCs/>
                <w:szCs w:val="18"/>
                <w:lang w:val="en-GB"/>
              </w:rPr>
            </w:pPr>
          </w:p>
        </w:tc>
        <w:tc>
          <w:tcPr>
            <w:tcW w:w="2410" w:type="dxa"/>
          </w:tcPr>
          <w:p w14:paraId="0171D605" w14:textId="77777777" w:rsidR="00444964" w:rsidRDefault="00444964" w:rsidP="00183CC6">
            <w:pPr>
              <w:spacing w:line="240" w:lineRule="auto"/>
              <w:rPr>
                <w:rFonts w:ascii="Calibri" w:hAnsi="Calibri" w:cs="Calibri"/>
                <w:szCs w:val="18"/>
                <w:lang w:val="en-GB"/>
              </w:rPr>
            </w:pPr>
            <w:r>
              <w:rPr>
                <w:rFonts w:ascii="Calibri" w:hAnsi="Calibri" w:cs="Calibri"/>
                <w:szCs w:val="18"/>
                <w:lang w:val="en-GB"/>
              </w:rPr>
              <w:t>Nigeria, Kenya</w:t>
            </w:r>
          </w:p>
        </w:tc>
        <w:tc>
          <w:tcPr>
            <w:tcW w:w="1417" w:type="dxa"/>
          </w:tcPr>
          <w:p w14:paraId="072C2C80" w14:textId="77777777" w:rsidR="00444964" w:rsidRDefault="00444964" w:rsidP="00183CC6">
            <w:pPr>
              <w:spacing w:line="240" w:lineRule="auto"/>
              <w:rPr>
                <w:rFonts w:ascii="Calibri" w:hAnsi="Calibri" w:cs="Calibri"/>
                <w:szCs w:val="18"/>
                <w:lang w:val="en-GB"/>
              </w:rPr>
            </w:pPr>
            <w:r>
              <w:rPr>
                <w:rFonts w:ascii="Calibri" w:hAnsi="Calibri" w:cs="Calibri"/>
                <w:szCs w:val="18"/>
                <w:lang w:val="en-GB"/>
              </w:rPr>
              <w:t>South Africa</w:t>
            </w:r>
          </w:p>
        </w:tc>
        <w:tc>
          <w:tcPr>
            <w:tcW w:w="5186" w:type="dxa"/>
          </w:tcPr>
          <w:p w14:paraId="44B3E432" w14:textId="77777777" w:rsidR="00444964" w:rsidRDefault="00444964" w:rsidP="00183CC6">
            <w:pPr>
              <w:tabs>
                <w:tab w:val="left" w:pos="436"/>
              </w:tabs>
              <w:spacing w:line="240" w:lineRule="auto"/>
              <w:rPr>
                <w:rFonts w:ascii="Calibri" w:hAnsi="Calibri" w:cs="Calibri"/>
                <w:szCs w:val="18"/>
                <w:lang w:val="en-GB"/>
              </w:rPr>
            </w:pPr>
            <w:r>
              <w:rPr>
                <w:rFonts w:ascii="Calibri" w:hAnsi="Calibri" w:cs="Calibri"/>
                <w:szCs w:val="18"/>
                <w:lang w:val="en-GB"/>
              </w:rPr>
              <w:t>Blockchain weather index insurance to reduce insurance costs, accelerate payment times and address climate risks for smallholder farms.</w:t>
            </w:r>
          </w:p>
        </w:tc>
      </w:tr>
      <w:tr w:rsidR="00444964" w:rsidRPr="006E72F9" w14:paraId="64FCAC4D" w14:textId="77777777" w:rsidTr="00183CC6">
        <w:tc>
          <w:tcPr>
            <w:tcW w:w="1838" w:type="dxa"/>
          </w:tcPr>
          <w:p w14:paraId="5402F946" w14:textId="77777777" w:rsidR="00444964" w:rsidRDefault="00444964" w:rsidP="00183CC6">
            <w:pPr>
              <w:spacing w:line="240" w:lineRule="auto"/>
              <w:rPr>
                <w:rFonts w:ascii="Calibri" w:hAnsi="Calibri" w:cs="Calibri"/>
                <w:b/>
                <w:bCs/>
                <w:szCs w:val="18"/>
                <w:lang w:val="en-GB"/>
              </w:rPr>
            </w:pPr>
            <w:proofErr w:type="spellStart"/>
            <w:r>
              <w:rPr>
                <w:rFonts w:ascii="Calibri" w:hAnsi="Calibri" w:cs="Calibri"/>
                <w:b/>
                <w:bCs/>
                <w:szCs w:val="18"/>
                <w:lang w:val="en-GB"/>
              </w:rPr>
              <w:t>GeoAircon</w:t>
            </w:r>
            <w:proofErr w:type="spellEnd"/>
          </w:p>
        </w:tc>
        <w:tc>
          <w:tcPr>
            <w:tcW w:w="2410" w:type="dxa"/>
          </w:tcPr>
          <w:p w14:paraId="1121D078" w14:textId="77777777" w:rsidR="00444964" w:rsidRDefault="00444964" w:rsidP="00183CC6">
            <w:pPr>
              <w:spacing w:line="240" w:lineRule="auto"/>
              <w:rPr>
                <w:rFonts w:ascii="Calibri" w:hAnsi="Calibri" w:cs="Calibri"/>
                <w:szCs w:val="18"/>
                <w:lang w:val="en-GB"/>
              </w:rPr>
            </w:pPr>
            <w:r>
              <w:rPr>
                <w:rFonts w:ascii="Calibri" w:hAnsi="Calibri" w:cs="Calibri"/>
                <w:szCs w:val="18"/>
                <w:lang w:val="en-GB"/>
              </w:rPr>
              <w:t>Pakistan</w:t>
            </w:r>
          </w:p>
        </w:tc>
        <w:tc>
          <w:tcPr>
            <w:tcW w:w="1417" w:type="dxa"/>
          </w:tcPr>
          <w:p w14:paraId="59473D7F" w14:textId="77777777" w:rsidR="00444964" w:rsidRDefault="00444964" w:rsidP="00183CC6">
            <w:pPr>
              <w:spacing w:line="240" w:lineRule="auto"/>
              <w:rPr>
                <w:rFonts w:ascii="Calibri" w:hAnsi="Calibri" w:cs="Calibri"/>
                <w:szCs w:val="18"/>
                <w:lang w:val="en-GB"/>
              </w:rPr>
            </w:pPr>
            <w:r>
              <w:rPr>
                <w:rFonts w:ascii="Calibri" w:hAnsi="Calibri" w:cs="Calibri"/>
                <w:szCs w:val="18"/>
                <w:lang w:val="en-GB"/>
              </w:rPr>
              <w:t>Pakistan</w:t>
            </w:r>
          </w:p>
        </w:tc>
        <w:tc>
          <w:tcPr>
            <w:tcW w:w="5186" w:type="dxa"/>
          </w:tcPr>
          <w:p w14:paraId="1D0F09EE" w14:textId="77777777" w:rsidR="00444964" w:rsidRDefault="00444964" w:rsidP="00183CC6">
            <w:pPr>
              <w:tabs>
                <w:tab w:val="left" w:pos="436"/>
              </w:tabs>
              <w:spacing w:line="240" w:lineRule="auto"/>
              <w:rPr>
                <w:rFonts w:ascii="Calibri" w:hAnsi="Calibri" w:cs="Calibri"/>
                <w:szCs w:val="18"/>
                <w:lang w:val="en-GB"/>
              </w:rPr>
            </w:pPr>
            <w:r w:rsidRPr="00DA796C">
              <w:rPr>
                <w:rFonts w:ascii="Calibri" w:hAnsi="Calibri" w:cs="Calibri"/>
                <w:szCs w:val="18"/>
                <w:lang w:val="en-GB"/>
              </w:rPr>
              <w:t>Provid</w:t>
            </w:r>
            <w:r>
              <w:rPr>
                <w:rFonts w:ascii="Calibri" w:hAnsi="Calibri" w:cs="Calibri"/>
                <w:szCs w:val="18"/>
                <w:lang w:val="en-GB"/>
              </w:rPr>
              <w:t>ing</w:t>
            </w:r>
            <w:r w:rsidRPr="00DA796C">
              <w:rPr>
                <w:rFonts w:ascii="Calibri" w:hAnsi="Calibri" w:cs="Calibri"/>
                <w:szCs w:val="18"/>
                <w:lang w:val="en-GB"/>
              </w:rPr>
              <w:t xml:space="preserve"> </w:t>
            </w:r>
            <w:r>
              <w:rPr>
                <w:rFonts w:ascii="Calibri" w:hAnsi="Calibri" w:cs="Calibri"/>
                <w:szCs w:val="18"/>
                <w:lang w:val="en-GB"/>
              </w:rPr>
              <w:t xml:space="preserve">a new, </w:t>
            </w:r>
            <w:r w:rsidRPr="00DA796C">
              <w:rPr>
                <w:rFonts w:ascii="Calibri" w:hAnsi="Calibri" w:cs="Calibri"/>
                <w:szCs w:val="18"/>
                <w:lang w:val="en-GB"/>
              </w:rPr>
              <w:t xml:space="preserve">affordable and sustainable form of low-cost ground heat exchange system that saves energy required for </w:t>
            </w:r>
            <w:r>
              <w:rPr>
                <w:rFonts w:ascii="Calibri" w:hAnsi="Calibri" w:cs="Calibri"/>
                <w:szCs w:val="18"/>
                <w:lang w:val="en-GB"/>
              </w:rPr>
              <w:t>a</w:t>
            </w:r>
            <w:r w:rsidRPr="00DA796C">
              <w:rPr>
                <w:rFonts w:ascii="Calibri" w:hAnsi="Calibri" w:cs="Calibri"/>
                <w:szCs w:val="18"/>
                <w:lang w:val="en-GB"/>
              </w:rPr>
              <w:t>ir</w:t>
            </w:r>
            <w:r>
              <w:rPr>
                <w:rFonts w:ascii="Calibri" w:hAnsi="Calibri" w:cs="Calibri"/>
                <w:szCs w:val="18"/>
                <w:lang w:val="en-GB"/>
              </w:rPr>
              <w:t xml:space="preserve"> c</w:t>
            </w:r>
            <w:r w:rsidRPr="00DA796C">
              <w:rPr>
                <w:rFonts w:ascii="Calibri" w:hAnsi="Calibri" w:cs="Calibri"/>
                <w:szCs w:val="18"/>
                <w:lang w:val="en-GB"/>
              </w:rPr>
              <w:t>onditioning.</w:t>
            </w:r>
          </w:p>
        </w:tc>
      </w:tr>
      <w:tr w:rsidR="00444964" w:rsidRPr="006E72F9" w14:paraId="6BF5B87F" w14:textId="77777777" w:rsidTr="00183CC6">
        <w:tc>
          <w:tcPr>
            <w:tcW w:w="1838" w:type="dxa"/>
          </w:tcPr>
          <w:p w14:paraId="4C6AF2B1" w14:textId="77777777" w:rsidR="00444964" w:rsidRDefault="00444964" w:rsidP="00183CC6">
            <w:pPr>
              <w:spacing w:line="240" w:lineRule="auto"/>
              <w:rPr>
                <w:rFonts w:ascii="Calibri" w:hAnsi="Calibri" w:cs="Calibri"/>
                <w:b/>
                <w:bCs/>
                <w:szCs w:val="18"/>
                <w:lang w:val="en-GB"/>
              </w:rPr>
            </w:pPr>
            <w:proofErr w:type="spellStart"/>
            <w:r>
              <w:rPr>
                <w:rFonts w:ascii="Calibri" w:hAnsi="Calibri" w:cs="Calibri"/>
                <w:b/>
                <w:bCs/>
                <w:szCs w:val="18"/>
                <w:lang w:val="en-GB"/>
              </w:rPr>
              <w:t>Kosmotive</w:t>
            </w:r>
            <w:proofErr w:type="spellEnd"/>
          </w:p>
        </w:tc>
        <w:tc>
          <w:tcPr>
            <w:tcW w:w="2410" w:type="dxa"/>
          </w:tcPr>
          <w:p w14:paraId="3DED5FA5" w14:textId="77777777" w:rsidR="00444964" w:rsidRDefault="00444964" w:rsidP="00183CC6">
            <w:pPr>
              <w:spacing w:line="240" w:lineRule="auto"/>
              <w:rPr>
                <w:rFonts w:ascii="Calibri" w:hAnsi="Calibri" w:cs="Calibri"/>
                <w:szCs w:val="18"/>
                <w:lang w:val="en-GB"/>
              </w:rPr>
            </w:pPr>
            <w:r>
              <w:rPr>
                <w:rFonts w:ascii="Calibri" w:hAnsi="Calibri" w:cs="Calibri"/>
                <w:szCs w:val="18"/>
                <w:lang w:val="en-GB"/>
              </w:rPr>
              <w:t>Rwanda</w:t>
            </w:r>
          </w:p>
        </w:tc>
        <w:tc>
          <w:tcPr>
            <w:tcW w:w="1417" w:type="dxa"/>
          </w:tcPr>
          <w:p w14:paraId="567B13A2" w14:textId="77777777" w:rsidR="00444964" w:rsidRDefault="00444964" w:rsidP="00183CC6">
            <w:pPr>
              <w:spacing w:line="240" w:lineRule="auto"/>
              <w:rPr>
                <w:rFonts w:ascii="Calibri" w:hAnsi="Calibri" w:cs="Calibri"/>
                <w:szCs w:val="18"/>
                <w:lang w:val="en-GB"/>
              </w:rPr>
            </w:pPr>
            <w:r w:rsidRPr="00CF348A">
              <w:rPr>
                <w:rFonts w:ascii="Calibri" w:hAnsi="Calibri" w:cs="Calibri"/>
                <w:szCs w:val="18"/>
                <w:lang w:val="en-GB"/>
              </w:rPr>
              <w:t>Rwanda</w:t>
            </w:r>
          </w:p>
        </w:tc>
        <w:tc>
          <w:tcPr>
            <w:tcW w:w="5186" w:type="dxa"/>
          </w:tcPr>
          <w:p w14:paraId="4AAD0DC2" w14:textId="77777777" w:rsidR="00444964" w:rsidRDefault="00444964" w:rsidP="00183CC6">
            <w:pPr>
              <w:tabs>
                <w:tab w:val="left" w:pos="436"/>
              </w:tabs>
              <w:spacing w:line="240" w:lineRule="auto"/>
              <w:rPr>
                <w:rFonts w:ascii="Calibri" w:hAnsi="Calibri" w:cs="Calibri"/>
                <w:szCs w:val="18"/>
                <w:lang w:val="en-GB"/>
              </w:rPr>
            </w:pPr>
            <w:r>
              <w:rPr>
                <w:rFonts w:ascii="Calibri" w:hAnsi="Calibri" w:cs="Calibri"/>
                <w:szCs w:val="18"/>
                <w:lang w:val="en-GB"/>
              </w:rPr>
              <w:t>Providing a</w:t>
            </w:r>
            <w:r w:rsidRPr="00CF348A">
              <w:rPr>
                <w:rFonts w:ascii="Calibri" w:hAnsi="Calibri" w:cs="Calibri"/>
                <w:szCs w:val="18"/>
                <w:lang w:val="en-GB"/>
              </w:rPr>
              <w:t>ff</w:t>
            </w:r>
            <w:r>
              <w:rPr>
                <w:rFonts w:ascii="Calibri" w:hAnsi="Calibri" w:cs="Calibri"/>
                <w:szCs w:val="18"/>
                <w:lang w:val="en-GB"/>
              </w:rPr>
              <w:t>ordable, eco-friendly sanitary products and menstrual health awareness.</w:t>
            </w:r>
          </w:p>
        </w:tc>
      </w:tr>
      <w:tr w:rsidR="00444964" w:rsidRPr="006E72F9" w14:paraId="10170573" w14:textId="77777777" w:rsidTr="00183CC6">
        <w:tc>
          <w:tcPr>
            <w:tcW w:w="1838" w:type="dxa"/>
          </w:tcPr>
          <w:p w14:paraId="4CB3C4FD" w14:textId="77777777" w:rsidR="00444964" w:rsidRPr="006E72F9" w:rsidRDefault="00444964" w:rsidP="00183CC6">
            <w:pPr>
              <w:spacing w:line="240" w:lineRule="auto"/>
              <w:rPr>
                <w:rFonts w:ascii="Calibri" w:hAnsi="Calibri" w:cs="Calibri"/>
                <w:b/>
                <w:bCs/>
                <w:szCs w:val="18"/>
                <w:lang w:val="en-GB"/>
              </w:rPr>
            </w:pPr>
            <w:r>
              <w:rPr>
                <w:rFonts w:ascii="Calibri" w:hAnsi="Calibri" w:cs="Calibri"/>
                <w:b/>
                <w:bCs/>
                <w:szCs w:val="18"/>
                <w:lang w:val="en-GB"/>
              </w:rPr>
              <w:t xml:space="preserve">Le </w:t>
            </w:r>
            <w:proofErr w:type="spellStart"/>
            <w:r>
              <w:rPr>
                <w:rFonts w:ascii="Calibri" w:hAnsi="Calibri" w:cs="Calibri"/>
                <w:b/>
                <w:bCs/>
                <w:szCs w:val="18"/>
                <w:lang w:val="en-GB"/>
              </w:rPr>
              <w:t>Lionceau</w:t>
            </w:r>
            <w:proofErr w:type="spellEnd"/>
          </w:p>
        </w:tc>
        <w:tc>
          <w:tcPr>
            <w:tcW w:w="2410" w:type="dxa"/>
          </w:tcPr>
          <w:p w14:paraId="27990AA2" w14:textId="77777777" w:rsidR="00444964" w:rsidRPr="006E72F9" w:rsidRDefault="00444964" w:rsidP="00183CC6">
            <w:pPr>
              <w:spacing w:line="240" w:lineRule="auto"/>
              <w:rPr>
                <w:rFonts w:ascii="Calibri" w:hAnsi="Calibri" w:cs="Calibri"/>
                <w:szCs w:val="18"/>
                <w:lang w:val="en-GB"/>
              </w:rPr>
            </w:pPr>
            <w:r>
              <w:rPr>
                <w:rFonts w:ascii="Calibri" w:hAnsi="Calibri" w:cs="Calibri"/>
                <w:szCs w:val="18"/>
                <w:lang w:val="en-GB"/>
              </w:rPr>
              <w:t xml:space="preserve">Senegal </w:t>
            </w:r>
          </w:p>
        </w:tc>
        <w:tc>
          <w:tcPr>
            <w:tcW w:w="1417" w:type="dxa"/>
          </w:tcPr>
          <w:p w14:paraId="3539B1D5" w14:textId="77777777" w:rsidR="00444964" w:rsidRPr="006E72F9" w:rsidRDefault="00444964" w:rsidP="00183CC6">
            <w:pPr>
              <w:spacing w:line="240" w:lineRule="auto"/>
              <w:rPr>
                <w:rFonts w:ascii="Calibri" w:hAnsi="Calibri" w:cs="Calibri"/>
                <w:szCs w:val="18"/>
                <w:lang w:val="en-GB"/>
              </w:rPr>
            </w:pPr>
            <w:r>
              <w:rPr>
                <w:rFonts w:ascii="Calibri" w:hAnsi="Calibri" w:cs="Calibri"/>
                <w:szCs w:val="18"/>
                <w:lang w:val="en-GB"/>
              </w:rPr>
              <w:t>Senegal</w:t>
            </w:r>
          </w:p>
        </w:tc>
        <w:tc>
          <w:tcPr>
            <w:tcW w:w="5186" w:type="dxa"/>
          </w:tcPr>
          <w:p w14:paraId="01680F13" w14:textId="77777777" w:rsidR="00444964" w:rsidRPr="006E72F9" w:rsidRDefault="00444964" w:rsidP="00183CC6">
            <w:pPr>
              <w:tabs>
                <w:tab w:val="left" w:pos="436"/>
              </w:tabs>
              <w:spacing w:line="240" w:lineRule="auto"/>
              <w:rPr>
                <w:rFonts w:ascii="Calibri" w:hAnsi="Calibri" w:cs="Calibri"/>
                <w:szCs w:val="18"/>
                <w:lang w:val="en-GB"/>
              </w:rPr>
            </w:pPr>
            <w:r>
              <w:rPr>
                <w:rFonts w:ascii="Calibri" w:hAnsi="Calibri" w:cs="Calibri"/>
                <w:szCs w:val="18"/>
                <w:lang w:val="en-GB"/>
              </w:rPr>
              <w:t>Creating nutritious baby food from under-utilised African crops to enhance climate resilience and improve food security.</w:t>
            </w:r>
          </w:p>
        </w:tc>
      </w:tr>
      <w:tr w:rsidR="00444964" w:rsidRPr="006E72F9" w14:paraId="4699AB68" w14:textId="77777777" w:rsidTr="00183CC6">
        <w:tc>
          <w:tcPr>
            <w:tcW w:w="1838" w:type="dxa"/>
          </w:tcPr>
          <w:p w14:paraId="5E38D36F" w14:textId="77777777" w:rsidR="00444964" w:rsidRPr="006E72F9" w:rsidRDefault="00444964" w:rsidP="00183CC6">
            <w:pPr>
              <w:spacing w:line="240" w:lineRule="auto"/>
              <w:rPr>
                <w:rFonts w:ascii="Calibri" w:hAnsi="Calibri" w:cs="Calibri"/>
                <w:b/>
                <w:bCs/>
                <w:szCs w:val="18"/>
                <w:lang w:val="en-GB"/>
              </w:rPr>
            </w:pPr>
            <w:r w:rsidRPr="00815D3D">
              <w:rPr>
                <w:rFonts w:ascii="Calibri" w:hAnsi="Calibri" w:cs="Calibri"/>
                <w:b/>
                <w:bCs/>
                <w:szCs w:val="18"/>
                <w:lang w:val="en-GB"/>
              </w:rPr>
              <w:t>Mega Gas</w:t>
            </w:r>
            <w:r>
              <w:rPr>
                <w:rFonts w:ascii="Calibri" w:hAnsi="Calibri" w:cs="Calibri"/>
                <w:b/>
                <w:bCs/>
                <w:szCs w:val="18"/>
                <w:lang w:val="en-GB"/>
              </w:rPr>
              <w:t xml:space="preserve"> Alternative Energy </w:t>
            </w:r>
          </w:p>
        </w:tc>
        <w:tc>
          <w:tcPr>
            <w:tcW w:w="2410" w:type="dxa"/>
          </w:tcPr>
          <w:p w14:paraId="451439AE" w14:textId="77777777" w:rsidR="00444964" w:rsidRPr="006E72F9" w:rsidRDefault="00444964" w:rsidP="00183CC6">
            <w:pPr>
              <w:spacing w:line="240" w:lineRule="auto"/>
              <w:rPr>
                <w:rFonts w:ascii="Calibri" w:hAnsi="Calibri" w:cs="Calibri"/>
                <w:szCs w:val="18"/>
                <w:lang w:val="en-GB"/>
              </w:rPr>
            </w:pPr>
            <w:r>
              <w:rPr>
                <w:rFonts w:ascii="Calibri" w:hAnsi="Calibri" w:cs="Calibri"/>
                <w:szCs w:val="18"/>
                <w:lang w:val="en-GB"/>
              </w:rPr>
              <w:t>Kenya</w:t>
            </w:r>
          </w:p>
        </w:tc>
        <w:tc>
          <w:tcPr>
            <w:tcW w:w="1417" w:type="dxa"/>
          </w:tcPr>
          <w:p w14:paraId="33F59D08" w14:textId="77777777" w:rsidR="00444964" w:rsidRPr="006E72F9" w:rsidRDefault="00444964" w:rsidP="00183CC6">
            <w:pPr>
              <w:spacing w:line="240" w:lineRule="auto"/>
              <w:rPr>
                <w:rFonts w:ascii="Calibri" w:hAnsi="Calibri" w:cs="Calibri"/>
                <w:szCs w:val="18"/>
                <w:lang w:val="en-GB"/>
              </w:rPr>
            </w:pPr>
            <w:r>
              <w:rPr>
                <w:rFonts w:ascii="Calibri" w:hAnsi="Calibri" w:cs="Calibri"/>
                <w:szCs w:val="18"/>
                <w:lang w:val="en-GB"/>
              </w:rPr>
              <w:t>Kenya</w:t>
            </w:r>
          </w:p>
        </w:tc>
        <w:tc>
          <w:tcPr>
            <w:tcW w:w="5186" w:type="dxa"/>
          </w:tcPr>
          <w:p w14:paraId="7096070F" w14:textId="77777777" w:rsidR="00444964" w:rsidRPr="006E72F9" w:rsidRDefault="00444964" w:rsidP="00183CC6">
            <w:pPr>
              <w:tabs>
                <w:tab w:val="left" w:pos="436"/>
              </w:tabs>
              <w:spacing w:line="240" w:lineRule="auto"/>
              <w:rPr>
                <w:rFonts w:ascii="Calibri" w:hAnsi="Calibri" w:cs="Calibri"/>
                <w:szCs w:val="18"/>
                <w:lang w:val="en-GB"/>
              </w:rPr>
            </w:pPr>
            <w:r w:rsidRPr="00A90338">
              <w:rPr>
                <w:rFonts w:ascii="Calibri" w:hAnsi="Calibri" w:cs="Calibri"/>
                <w:szCs w:val="18"/>
                <w:lang w:val="en-GB"/>
              </w:rPr>
              <w:t xml:space="preserve">Providing community kitchens </w:t>
            </w:r>
            <w:r>
              <w:rPr>
                <w:rFonts w:ascii="Calibri" w:hAnsi="Calibri" w:cs="Calibri"/>
                <w:szCs w:val="18"/>
                <w:lang w:val="en-GB"/>
              </w:rPr>
              <w:t>p</w:t>
            </w:r>
            <w:r w:rsidRPr="00A90338">
              <w:rPr>
                <w:rFonts w:ascii="Calibri" w:hAnsi="Calibri" w:cs="Calibri"/>
                <w:szCs w:val="18"/>
                <w:lang w:val="en-GB"/>
              </w:rPr>
              <w:t xml:space="preserve">owered by </w:t>
            </w:r>
            <w:r>
              <w:rPr>
                <w:rFonts w:ascii="Calibri" w:hAnsi="Calibri" w:cs="Calibri"/>
                <w:szCs w:val="18"/>
                <w:lang w:val="en-GB"/>
              </w:rPr>
              <w:t>r</w:t>
            </w:r>
            <w:r w:rsidRPr="00A90338">
              <w:rPr>
                <w:rFonts w:ascii="Calibri" w:hAnsi="Calibri" w:cs="Calibri"/>
                <w:szCs w:val="18"/>
                <w:lang w:val="en-GB"/>
              </w:rPr>
              <w:t xml:space="preserve">enewable </w:t>
            </w:r>
            <w:r>
              <w:rPr>
                <w:rFonts w:ascii="Calibri" w:hAnsi="Calibri" w:cs="Calibri"/>
                <w:szCs w:val="18"/>
                <w:lang w:val="en-GB"/>
              </w:rPr>
              <w:t>e</w:t>
            </w:r>
            <w:r w:rsidRPr="00A90338">
              <w:rPr>
                <w:rFonts w:ascii="Calibri" w:hAnsi="Calibri" w:cs="Calibri"/>
                <w:szCs w:val="18"/>
                <w:lang w:val="en-GB"/>
              </w:rPr>
              <w:t xml:space="preserve">nergy </w:t>
            </w:r>
            <w:r>
              <w:rPr>
                <w:rFonts w:ascii="Calibri" w:hAnsi="Calibri" w:cs="Calibri"/>
                <w:szCs w:val="18"/>
                <w:lang w:val="en-GB"/>
              </w:rPr>
              <w:t xml:space="preserve">to ensure </w:t>
            </w:r>
            <w:r w:rsidRPr="00A90338">
              <w:rPr>
                <w:rFonts w:ascii="Calibri" w:hAnsi="Calibri" w:cs="Calibri"/>
                <w:szCs w:val="18"/>
                <w:lang w:val="en-GB"/>
              </w:rPr>
              <w:t>low</w:t>
            </w:r>
            <w:r>
              <w:rPr>
                <w:rFonts w:ascii="Calibri" w:hAnsi="Calibri" w:cs="Calibri"/>
                <w:szCs w:val="18"/>
                <w:lang w:val="en-GB"/>
              </w:rPr>
              <w:t>-</w:t>
            </w:r>
            <w:r w:rsidRPr="00A90338">
              <w:rPr>
                <w:rFonts w:ascii="Calibri" w:hAnsi="Calibri" w:cs="Calibri"/>
                <w:szCs w:val="18"/>
                <w:lang w:val="en-GB"/>
              </w:rPr>
              <w:t xml:space="preserve">income families </w:t>
            </w:r>
            <w:r>
              <w:rPr>
                <w:rFonts w:ascii="Calibri" w:hAnsi="Calibri" w:cs="Calibri"/>
                <w:szCs w:val="18"/>
                <w:lang w:val="en-GB"/>
              </w:rPr>
              <w:t xml:space="preserve">have access to </w:t>
            </w:r>
            <w:r w:rsidRPr="00A90338">
              <w:rPr>
                <w:rFonts w:ascii="Calibri" w:hAnsi="Calibri" w:cs="Calibri"/>
                <w:szCs w:val="18"/>
                <w:lang w:val="en-GB"/>
              </w:rPr>
              <w:t>clean and affordable cooking energy.</w:t>
            </w:r>
          </w:p>
        </w:tc>
      </w:tr>
      <w:tr w:rsidR="00444964" w:rsidRPr="006E72F9" w14:paraId="6DBFE85C" w14:textId="77777777" w:rsidTr="00183CC6">
        <w:tc>
          <w:tcPr>
            <w:tcW w:w="1838" w:type="dxa"/>
          </w:tcPr>
          <w:p w14:paraId="1051906C" w14:textId="77777777" w:rsidR="00444964" w:rsidRPr="006E72F9" w:rsidRDefault="00444964" w:rsidP="00183CC6">
            <w:pPr>
              <w:spacing w:line="240" w:lineRule="auto"/>
              <w:rPr>
                <w:rFonts w:ascii="Calibri" w:hAnsi="Calibri" w:cs="Calibri"/>
                <w:b/>
                <w:bCs/>
                <w:szCs w:val="18"/>
                <w:lang w:val="en-GB"/>
              </w:rPr>
            </w:pPr>
            <w:proofErr w:type="spellStart"/>
            <w:r w:rsidRPr="006E72F9">
              <w:rPr>
                <w:rFonts w:ascii="Calibri" w:hAnsi="Calibri" w:cs="Calibri"/>
                <w:b/>
                <w:bCs/>
                <w:szCs w:val="18"/>
                <w:lang w:val="en-GB"/>
              </w:rPr>
              <w:t>NaTakallam</w:t>
            </w:r>
            <w:proofErr w:type="spellEnd"/>
          </w:p>
        </w:tc>
        <w:tc>
          <w:tcPr>
            <w:tcW w:w="2410" w:type="dxa"/>
          </w:tcPr>
          <w:p w14:paraId="241E3855" w14:textId="57DC52BE" w:rsidR="00444964" w:rsidRPr="006E72F9" w:rsidRDefault="00444964" w:rsidP="00183CC6">
            <w:pPr>
              <w:spacing w:line="240" w:lineRule="auto"/>
              <w:rPr>
                <w:rFonts w:ascii="Calibri" w:hAnsi="Calibri" w:cs="Calibri"/>
                <w:szCs w:val="18"/>
                <w:lang w:val="en-GB"/>
              </w:rPr>
            </w:pPr>
            <w:r w:rsidRPr="006E72F9">
              <w:rPr>
                <w:rFonts w:ascii="Calibri" w:hAnsi="Calibri" w:cs="Calibri"/>
                <w:szCs w:val="18"/>
                <w:lang w:val="en-GB"/>
              </w:rPr>
              <w:t xml:space="preserve">Global, primarily Lebanon, </w:t>
            </w:r>
            <w:r w:rsidR="009806D1" w:rsidRPr="006E72F9">
              <w:rPr>
                <w:rFonts w:ascii="Calibri" w:hAnsi="Calibri" w:cs="Calibri"/>
                <w:szCs w:val="18"/>
                <w:lang w:val="en-GB"/>
              </w:rPr>
              <w:t>Türkiye</w:t>
            </w:r>
            <w:r w:rsidRPr="006E72F9">
              <w:rPr>
                <w:rFonts w:ascii="Calibri" w:hAnsi="Calibri" w:cs="Calibri"/>
                <w:szCs w:val="18"/>
                <w:lang w:val="en-GB"/>
              </w:rPr>
              <w:t>, Jordan, Mexico, USA, France, Canada, Indonesia</w:t>
            </w:r>
          </w:p>
        </w:tc>
        <w:tc>
          <w:tcPr>
            <w:tcW w:w="1417" w:type="dxa"/>
          </w:tcPr>
          <w:p w14:paraId="3663D817" w14:textId="77777777" w:rsidR="00444964" w:rsidRPr="006E72F9" w:rsidRDefault="00444964" w:rsidP="00183CC6">
            <w:pPr>
              <w:spacing w:line="240" w:lineRule="auto"/>
              <w:rPr>
                <w:rFonts w:ascii="Calibri" w:hAnsi="Calibri" w:cs="Calibri"/>
                <w:szCs w:val="18"/>
                <w:lang w:val="en-GB"/>
              </w:rPr>
            </w:pPr>
            <w:r w:rsidRPr="006E72F9">
              <w:rPr>
                <w:rFonts w:ascii="Calibri" w:hAnsi="Calibri" w:cs="Calibri"/>
                <w:szCs w:val="18"/>
                <w:lang w:val="en-GB"/>
              </w:rPr>
              <w:t>USA</w:t>
            </w:r>
          </w:p>
        </w:tc>
        <w:tc>
          <w:tcPr>
            <w:tcW w:w="5186" w:type="dxa"/>
          </w:tcPr>
          <w:p w14:paraId="2F65C193" w14:textId="77777777" w:rsidR="00444964" w:rsidRPr="006E72F9" w:rsidRDefault="00444964" w:rsidP="00183CC6">
            <w:pPr>
              <w:tabs>
                <w:tab w:val="left" w:pos="436"/>
              </w:tabs>
              <w:spacing w:line="240" w:lineRule="auto"/>
              <w:rPr>
                <w:rFonts w:ascii="Calibri" w:hAnsi="Calibri" w:cs="Calibri"/>
                <w:szCs w:val="18"/>
                <w:lang w:val="en-GB"/>
              </w:rPr>
            </w:pPr>
            <w:r w:rsidRPr="006E72F9">
              <w:rPr>
                <w:rFonts w:ascii="Calibri" w:hAnsi="Calibri" w:cs="Calibri"/>
                <w:szCs w:val="18"/>
                <w:lang w:val="en-GB"/>
              </w:rPr>
              <w:t xml:space="preserve">Hiring refugees to deliver online language services, breaking social and economic isolation. </w:t>
            </w:r>
          </w:p>
        </w:tc>
      </w:tr>
      <w:tr w:rsidR="00444964" w:rsidRPr="003626DA" w14:paraId="632E9604" w14:textId="77777777" w:rsidTr="00183CC6">
        <w:tc>
          <w:tcPr>
            <w:tcW w:w="1838" w:type="dxa"/>
          </w:tcPr>
          <w:p w14:paraId="764207F5" w14:textId="77777777" w:rsidR="00444964" w:rsidRPr="003626DA" w:rsidRDefault="00444964" w:rsidP="00183CC6">
            <w:pPr>
              <w:spacing w:line="240" w:lineRule="auto"/>
              <w:rPr>
                <w:rFonts w:ascii="Calibri" w:hAnsi="Calibri" w:cs="Calibri"/>
                <w:b/>
                <w:bCs/>
                <w:szCs w:val="18"/>
                <w:lang w:val="en-GB"/>
              </w:rPr>
            </w:pPr>
            <w:proofErr w:type="spellStart"/>
            <w:r>
              <w:rPr>
                <w:rFonts w:ascii="Calibri" w:hAnsi="Calibri" w:cs="Calibri"/>
                <w:b/>
                <w:bCs/>
                <w:szCs w:val="18"/>
                <w:lang w:val="en-GB"/>
              </w:rPr>
              <w:t>Smartcore</w:t>
            </w:r>
            <w:proofErr w:type="spellEnd"/>
            <w:r>
              <w:rPr>
                <w:rFonts w:ascii="Calibri" w:hAnsi="Calibri" w:cs="Calibri"/>
                <w:b/>
                <w:bCs/>
                <w:szCs w:val="18"/>
                <w:lang w:val="en-GB"/>
              </w:rPr>
              <w:t xml:space="preserve"> Enterprise Limited</w:t>
            </w:r>
          </w:p>
        </w:tc>
        <w:tc>
          <w:tcPr>
            <w:tcW w:w="2410" w:type="dxa"/>
          </w:tcPr>
          <w:p w14:paraId="5E3829A1" w14:textId="77777777" w:rsidR="00444964" w:rsidRPr="003626DA" w:rsidRDefault="00444964" w:rsidP="00183CC6">
            <w:pPr>
              <w:spacing w:line="240" w:lineRule="auto"/>
              <w:rPr>
                <w:rFonts w:ascii="Calibri" w:hAnsi="Calibri" w:cs="Calibri"/>
                <w:szCs w:val="18"/>
                <w:lang w:val="en-GB"/>
              </w:rPr>
            </w:pPr>
            <w:r>
              <w:rPr>
                <w:rFonts w:ascii="Calibri" w:hAnsi="Calibri" w:cs="Calibri"/>
                <w:szCs w:val="18"/>
                <w:lang w:val="en-GB"/>
              </w:rPr>
              <w:t>Tanzania</w:t>
            </w:r>
          </w:p>
        </w:tc>
        <w:tc>
          <w:tcPr>
            <w:tcW w:w="1417" w:type="dxa"/>
          </w:tcPr>
          <w:p w14:paraId="2BA1E76C" w14:textId="77777777" w:rsidR="00444964" w:rsidRPr="003626DA" w:rsidRDefault="00444964" w:rsidP="00183CC6">
            <w:pPr>
              <w:spacing w:line="240" w:lineRule="auto"/>
              <w:rPr>
                <w:rFonts w:ascii="Calibri" w:hAnsi="Calibri" w:cs="Calibri"/>
                <w:szCs w:val="18"/>
                <w:lang w:val="en-GB"/>
              </w:rPr>
            </w:pPr>
            <w:r>
              <w:rPr>
                <w:rFonts w:ascii="Calibri" w:hAnsi="Calibri" w:cs="Calibri"/>
                <w:szCs w:val="18"/>
                <w:lang w:val="en-GB"/>
              </w:rPr>
              <w:t>Tanzania</w:t>
            </w:r>
          </w:p>
        </w:tc>
        <w:tc>
          <w:tcPr>
            <w:tcW w:w="5186" w:type="dxa"/>
          </w:tcPr>
          <w:p w14:paraId="7D37DD38" w14:textId="77777777" w:rsidR="00444964" w:rsidRPr="003626DA" w:rsidRDefault="00444964" w:rsidP="00183CC6">
            <w:pPr>
              <w:spacing w:line="240" w:lineRule="auto"/>
              <w:rPr>
                <w:rFonts w:ascii="Calibri" w:hAnsi="Calibri" w:cs="Calibri"/>
                <w:szCs w:val="18"/>
                <w:lang w:val="en-GB"/>
              </w:rPr>
            </w:pPr>
            <w:r>
              <w:rPr>
                <w:rFonts w:ascii="Calibri" w:hAnsi="Calibri" w:cs="Calibri"/>
                <w:szCs w:val="18"/>
                <w:lang w:val="en-GB"/>
              </w:rPr>
              <w:t xml:space="preserve">Offers interactive digital content to address educational gaps for out-of-school children. </w:t>
            </w:r>
          </w:p>
        </w:tc>
      </w:tr>
      <w:tr w:rsidR="00444964" w:rsidRPr="006E72F9" w14:paraId="3160365D" w14:textId="77777777" w:rsidTr="00183CC6">
        <w:tc>
          <w:tcPr>
            <w:tcW w:w="1838" w:type="dxa"/>
          </w:tcPr>
          <w:p w14:paraId="0D3E0E38" w14:textId="77777777" w:rsidR="00444964" w:rsidRPr="006E72F9" w:rsidRDefault="00444964" w:rsidP="00183CC6">
            <w:pPr>
              <w:spacing w:line="240" w:lineRule="auto"/>
              <w:rPr>
                <w:rFonts w:ascii="Calibri" w:hAnsi="Calibri" w:cs="Calibri"/>
                <w:b/>
                <w:bCs/>
                <w:szCs w:val="18"/>
                <w:lang w:val="en-GB"/>
              </w:rPr>
            </w:pPr>
            <w:proofErr w:type="spellStart"/>
            <w:r w:rsidRPr="006E72F9">
              <w:rPr>
                <w:rFonts w:ascii="Calibri" w:hAnsi="Calibri" w:cs="Calibri"/>
                <w:b/>
                <w:bCs/>
                <w:szCs w:val="18"/>
                <w:lang w:val="en-GB"/>
              </w:rPr>
              <w:t>SeaSkin</w:t>
            </w:r>
            <w:proofErr w:type="spellEnd"/>
          </w:p>
        </w:tc>
        <w:tc>
          <w:tcPr>
            <w:tcW w:w="2410" w:type="dxa"/>
          </w:tcPr>
          <w:p w14:paraId="20B42A00" w14:textId="77777777" w:rsidR="00444964" w:rsidRPr="006E72F9" w:rsidRDefault="00444964" w:rsidP="00183CC6">
            <w:pPr>
              <w:spacing w:line="240" w:lineRule="auto"/>
              <w:rPr>
                <w:rFonts w:ascii="Calibri" w:hAnsi="Calibri" w:cs="Calibri"/>
                <w:szCs w:val="18"/>
                <w:lang w:val="en-GB"/>
              </w:rPr>
            </w:pPr>
            <w:r w:rsidRPr="006E72F9">
              <w:rPr>
                <w:rFonts w:ascii="Calibri" w:hAnsi="Calibri" w:cs="Calibri"/>
                <w:szCs w:val="18"/>
                <w:lang w:val="en-GB"/>
              </w:rPr>
              <w:t>Morocco</w:t>
            </w:r>
          </w:p>
        </w:tc>
        <w:tc>
          <w:tcPr>
            <w:tcW w:w="1417" w:type="dxa"/>
          </w:tcPr>
          <w:p w14:paraId="3ABC098F" w14:textId="77777777" w:rsidR="00444964" w:rsidRPr="006E72F9" w:rsidRDefault="00444964" w:rsidP="00183CC6">
            <w:pPr>
              <w:spacing w:line="240" w:lineRule="auto"/>
              <w:rPr>
                <w:rFonts w:ascii="Calibri" w:hAnsi="Calibri" w:cs="Calibri"/>
                <w:szCs w:val="18"/>
                <w:lang w:val="en-GB"/>
              </w:rPr>
            </w:pPr>
            <w:r w:rsidRPr="006E72F9">
              <w:rPr>
                <w:rFonts w:ascii="Calibri" w:hAnsi="Calibri" w:cs="Calibri"/>
                <w:szCs w:val="18"/>
                <w:lang w:val="en-GB"/>
              </w:rPr>
              <w:t>Morocco</w:t>
            </w:r>
          </w:p>
        </w:tc>
        <w:tc>
          <w:tcPr>
            <w:tcW w:w="5186" w:type="dxa"/>
          </w:tcPr>
          <w:p w14:paraId="5AC77855" w14:textId="77777777" w:rsidR="00444964" w:rsidRPr="006E72F9" w:rsidRDefault="00444964" w:rsidP="00183CC6">
            <w:pPr>
              <w:tabs>
                <w:tab w:val="left" w:pos="436"/>
              </w:tabs>
              <w:spacing w:line="240" w:lineRule="auto"/>
              <w:rPr>
                <w:rFonts w:ascii="Calibri" w:hAnsi="Calibri" w:cs="Calibri"/>
                <w:szCs w:val="18"/>
                <w:lang w:val="en-GB"/>
              </w:rPr>
            </w:pPr>
            <w:r w:rsidRPr="006E72F9">
              <w:rPr>
                <w:rFonts w:ascii="Calibri" w:hAnsi="Calibri" w:cs="Calibri"/>
                <w:szCs w:val="18"/>
                <w:lang w:val="en-GB"/>
              </w:rPr>
              <w:t>Training youth and women in coastal villages to produce sustainable fish leather and related products, resolving fish waste management issues and creating employment.</w:t>
            </w:r>
          </w:p>
        </w:tc>
      </w:tr>
      <w:tr w:rsidR="00444964" w:rsidRPr="006E72F9" w14:paraId="07850C32" w14:textId="77777777" w:rsidTr="00183CC6">
        <w:tc>
          <w:tcPr>
            <w:tcW w:w="1838" w:type="dxa"/>
          </w:tcPr>
          <w:p w14:paraId="53124D53" w14:textId="77777777" w:rsidR="00444964" w:rsidRPr="00360AEF" w:rsidRDefault="00444964" w:rsidP="00183CC6">
            <w:pPr>
              <w:spacing w:line="240" w:lineRule="auto"/>
              <w:rPr>
                <w:rFonts w:ascii="Calibri" w:hAnsi="Calibri" w:cs="Calibri"/>
                <w:b/>
                <w:bCs/>
                <w:szCs w:val="18"/>
                <w:lang w:val="en-GB"/>
              </w:rPr>
            </w:pPr>
            <w:proofErr w:type="spellStart"/>
            <w:r w:rsidRPr="00360AEF">
              <w:rPr>
                <w:rFonts w:ascii="Calibri" w:hAnsi="Calibri" w:cs="Calibri"/>
                <w:b/>
                <w:bCs/>
                <w:szCs w:val="18"/>
                <w:lang w:val="en-GB"/>
              </w:rPr>
              <w:t>S</w:t>
            </w:r>
            <w:r w:rsidRPr="00183CC6">
              <w:rPr>
                <w:rFonts w:ascii="Calibri" w:hAnsi="Calibri"/>
                <w:b/>
                <w:bCs/>
                <w:szCs w:val="18"/>
                <w:lang w:val="en-GB"/>
              </w:rPr>
              <w:t>ejolly</w:t>
            </w:r>
            <w:proofErr w:type="spellEnd"/>
            <w:r w:rsidRPr="00360AEF">
              <w:rPr>
                <w:rFonts w:ascii="Calibri" w:hAnsi="Calibri"/>
                <w:b/>
                <w:bCs/>
                <w:szCs w:val="18"/>
                <w:lang w:val="en-GB"/>
              </w:rPr>
              <w:t xml:space="preserve"> </w:t>
            </w:r>
            <w:r w:rsidRPr="00183CC6">
              <w:rPr>
                <w:rFonts w:ascii="Calibri" w:hAnsi="Calibri"/>
                <w:b/>
                <w:bCs/>
                <w:szCs w:val="18"/>
                <w:lang w:val="en-GB"/>
              </w:rPr>
              <w:t>PLT</w:t>
            </w:r>
          </w:p>
        </w:tc>
        <w:tc>
          <w:tcPr>
            <w:tcW w:w="2410" w:type="dxa"/>
          </w:tcPr>
          <w:p w14:paraId="002D4432" w14:textId="77777777" w:rsidR="00444964" w:rsidRDefault="00444964" w:rsidP="00183CC6">
            <w:pPr>
              <w:spacing w:line="240" w:lineRule="auto"/>
              <w:rPr>
                <w:rFonts w:ascii="Calibri" w:hAnsi="Calibri" w:cs="Calibri"/>
                <w:szCs w:val="18"/>
                <w:lang w:val="en-GB"/>
              </w:rPr>
            </w:pPr>
            <w:r>
              <w:rPr>
                <w:rFonts w:ascii="Calibri" w:hAnsi="Calibri" w:cs="Calibri"/>
                <w:szCs w:val="18"/>
                <w:lang w:val="en-GB"/>
              </w:rPr>
              <w:t>M</w:t>
            </w:r>
            <w:r>
              <w:rPr>
                <w:rFonts w:ascii="Calibri" w:hAnsi="Calibri"/>
                <w:szCs w:val="18"/>
                <w:lang w:val="en-GB"/>
              </w:rPr>
              <w:t>alaysia</w:t>
            </w:r>
          </w:p>
        </w:tc>
        <w:tc>
          <w:tcPr>
            <w:tcW w:w="1417" w:type="dxa"/>
          </w:tcPr>
          <w:p w14:paraId="639DD9E0" w14:textId="77777777" w:rsidR="00444964" w:rsidRDefault="00444964" w:rsidP="00183CC6">
            <w:pPr>
              <w:spacing w:line="240" w:lineRule="auto"/>
              <w:rPr>
                <w:rFonts w:ascii="Calibri" w:hAnsi="Calibri" w:cs="Calibri"/>
                <w:szCs w:val="18"/>
                <w:lang w:val="en-GB"/>
              </w:rPr>
            </w:pPr>
            <w:r>
              <w:rPr>
                <w:rFonts w:ascii="Calibri" w:hAnsi="Calibri" w:cs="Calibri"/>
                <w:szCs w:val="18"/>
                <w:lang w:val="en-GB"/>
              </w:rPr>
              <w:t>M</w:t>
            </w:r>
            <w:r>
              <w:rPr>
                <w:rFonts w:ascii="Calibri" w:hAnsi="Calibri"/>
                <w:szCs w:val="18"/>
                <w:lang w:val="en-GB"/>
              </w:rPr>
              <w:t>alaysia</w:t>
            </w:r>
          </w:p>
        </w:tc>
        <w:tc>
          <w:tcPr>
            <w:tcW w:w="5186" w:type="dxa"/>
          </w:tcPr>
          <w:p w14:paraId="39BC4A8E" w14:textId="5C59C28D" w:rsidR="00444964" w:rsidRDefault="00444964" w:rsidP="00183CC6">
            <w:pPr>
              <w:tabs>
                <w:tab w:val="left" w:pos="436"/>
              </w:tabs>
              <w:spacing w:line="240" w:lineRule="auto"/>
              <w:rPr>
                <w:rFonts w:ascii="Calibri" w:hAnsi="Calibri" w:cs="Calibri"/>
                <w:szCs w:val="18"/>
                <w:lang w:val="en-GB"/>
              </w:rPr>
            </w:pPr>
            <w:r>
              <w:rPr>
                <w:rFonts w:ascii="Calibri" w:hAnsi="Calibri" w:cs="Calibri"/>
                <w:szCs w:val="18"/>
                <w:lang w:val="en-GB"/>
              </w:rPr>
              <w:t>A</w:t>
            </w:r>
            <w:r>
              <w:rPr>
                <w:rFonts w:ascii="Calibri" w:hAnsi="Calibri"/>
                <w:szCs w:val="18"/>
                <w:lang w:val="en-GB"/>
              </w:rPr>
              <w:t xml:space="preserve"> </w:t>
            </w:r>
            <w:r w:rsidR="00D060ED">
              <w:rPr>
                <w:rFonts w:ascii="Calibri" w:hAnsi="Calibri"/>
                <w:szCs w:val="18"/>
                <w:lang w:val="en-GB"/>
              </w:rPr>
              <w:t>d</w:t>
            </w:r>
            <w:r w:rsidRPr="00360AEF">
              <w:rPr>
                <w:rFonts w:ascii="Calibri" w:hAnsi="Calibri" w:cs="Calibri"/>
                <w:szCs w:val="18"/>
                <w:lang w:val="en-GB"/>
              </w:rPr>
              <w:t xml:space="preserve">igital </w:t>
            </w:r>
            <w:r w:rsidR="00D060ED">
              <w:rPr>
                <w:rFonts w:ascii="Calibri" w:hAnsi="Calibri" w:cs="Calibri"/>
                <w:szCs w:val="18"/>
                <w:lang w:val="en-GB"/>
              </w:rPr>
              <w:t>a</w:t>
            </w:r>
            <w:r w:rsidRPr="00360AEF">
              <w:rPr>
                <w:rFonts w:ascii="Calibri" w:hAnsi="Calibri" w:cs="Calibri"/>
                <w:szCs w:val="18"/>
                <w:lang w:val="en-GB"/>
              </w:rPr>
              <w:t xml:space="preserve">ssistive </w:t>
            </w:r>
            <w:r w:rsidR="00D060ED">
              <w:rPr>
                <w:rFonts w:ascii="Calibri" w:hAnsi="Calibri" w:cs="Calibri"/>
                <w:szCs w:val="18"/>
                <w:lang w:val="en-GB"/>
              </w:rPr>
              <w:t>t</w:t>
            </w:r>
            <w:r w:rsidRPr="00360AEF">
              <w:rPr>
                <w:rFonts w:ascii="Calibri" w:hAnsi="Calibri" w:cs="Calibri"/>
                <w:szCs w:val="18"/>
                <w:lang w:val="en-GB"/>
              </w:rPr>
              <w:t xml:space="preserve">ool that encourages communication collaboration between educators and parents </w:t>
            </w:r>
            <w:r>
              <w:rPr>
                <w:rFonts w:ascii="Calibri" w:hAnsi="Calibri" w:cs="Calibri"/>
                <w:szCs w:val="18"/>
                <w:lang w:val="en-GB"/>
              </w:rPr>
              <w:t>o</w:t>
            </w:r>
            <w:r>
              <w:rPr>
                <w:rFonts w:ascii="Calibri" w:hAnsi="Calibri"/>
                <w:szCs w:val="18"/>
                <w:lang w:val="en-GB"/>
              </w:rPr>
              <w:t xml:space="preserve">f neurodivergent children to ensure </w:t>
            </w:r>
            <w:r w:rsidRPr="00360AEF">
              <w:rPr>
                <w:rFonts w:ascii="Calibri" w:hAnsi="Calibri" w:cs="Calibri"/>
                <w:szCs w:val="18"/>
                <w:lang w:val="en-GB"/>
              </w:rPr>
              <w:t>continuous learning.</w:t>
            </w:r>
          </w:p>
        </w:tc>
      </w:tr>
      <w:tr w:rsidR="00444964" w:rsidRPr="006E72F9" w14:paraId="19D6C0F9" w14:textId="77777777" w:rsidTr="00183CC6">
        <w:tc>
          <w:tcPr>
            <w:tcW w:w="1838" w:type="dxa"/>
          </w:tcPr>
          <w:p w14:paraId="16318F24" w14:textId="77777777" w:rsidR="00444964" w:rsidRPr="006E72F9" w:rsidRDefault="00444964" w:rsidP="00183CC6">
            <w:pPr>
              <w:spacing w:line="240" w:lineRule="auto"/>
              <w:rPr>
                <w:rFonts w:ascii="Calibri" w:hAnsi="Calibri" w:cs="Calibri"/>
                <w:b/>
                <w:bCs/>
                <w:szCs w:val="18"/>
                <w:lang w:val="en-GB"/>
              </w:rPr>
            </w:pPr>
            <w:proofErr w:type="spellStart"/>
            <w:r>
              <w:rPr>
                <w:rFonts w:ascii="Calibri" w:hAnsi="Calibri" w:cs="Calibri"/>
                <w:b/>
                <w:bCs/>
                <w:szCs w:val="18"/>
                <w:lang w:val="en-GB"/>
              </w:rPr>
              <w:t>Telemedan</w:t>
            </w:r>
            <w:proofErr w:type="spellEnd"/>
          </w:p>
        </w:tc>
        <w:tc>
          <w:tcPr>
            <w:tcW w:w="2410" w:type="dxa"/>
          </w:tcPr>
          <w:p w14:paraId="064D1BAB" w14:textId="77777777" w:rsidR="00444964" w:rsidRPr="006E72F9" w:rsidRDefault="00444964" w:rsidP="00183CC6">
            <w:pPr>
              <w:spacing w:line="240" w:lineRule="auto"/>
              <w:rPr>
                <w:rFonts w:ascii="Calibri" w:hAnsi="Calibri" w:cs="Calibri"/>
                <w:szCs w:val="18"/>
                <w:lang w:val="en-GB"/>
              </w:rPr>
            </w:pPr>
            <w:r>
              <w:rPr>
                <w:rFonts w:ascii="Calibri" w:hAnsi="Calibri" w:cs="Calibri"/>
                <w:szCs w:val="18"/>
                <w:lang w:val="en-GB"/>
              </w:rPr>
              <w:t>Chad</w:t>
            </w:r>
          </w:p>
        </w:tc>
        <w:tc>
          <w:tcPr>
            <w:tcW w:w="1417" w:type="dxa"/>
          </w:tcPr>
          <w:p w14:paraId="572B1C74" w14:textId="77777777" w:rsidR="00444964" w:rsidRPr="006E72F9" w:rsidRDefault="00444964" w:rsidP="00183CC6">
            <w:pPr>
              <w:spacing w:line="240" w:lineRule="auto"/>
              <w:rPr>
                <w:rFonts w:ascii="Calibri" w:hAnsi="Calibri" w:cs="Calibri"/>
                <w:szCs w:val="18"/>
                <w:lang w:val="en-GB"/>
              </w:rPr>
            </w:pPr>
            <w:r>
              <w:rPr>
                <w:rFonts w:ascii="Calibri" w:hAnsi="Calibri" w:cs="Calibri"/>
                <w:szCs w:val="18"/>
                <w:lang w:val="en-GB"/>
              </w:rPr>
              <w:t>Chad</w:t>
            </w:r>
          </w:p>
        </w:tc>
        <w:tc>
          <w:tcPr>
            <w:tcW w:w="5186" w:type="dxa"/>
          </w:tcPr>
          <w:p w14:paraId="2BEF63DC" w14:textId="0EB047B9" w:rsidR="00444964" w:rsidRPr="006E72F9" w:rsidRDefault="00642CEE" w:rsidP="00183CC6">
            <w:pPr>
              <w:tabs>
                <w:tab w:val="left" w:pos="436"/>
              </w:tabs>
              <w:spacing w:line="240" w:lineRule="auto"/>
              <w:rPr>
                <w:rFonts w:ascii="Calibri" w:hAnsi="Calibri" w:cs="Calibri"/>
                <w:szCs w:val="18"/>
                <w:lang w:val="en-GB"/>
              </w:rPr>
            </w:pPr>
            <w:r>
              <w:rPr>
                <w:rFonts w:ascii="Calibri" w:hAnsi="Calibri" w:cs="Calibri"/>
                <w:szCs w:val="18"/>
                <w:lang w:val="en-GB"/>
              </w:rPr>
              <w:t>Supplying t</w:t>
            </w:r>
            <w:r w:rsidR="00444964">
              <w:rPr>
                <w:rFonts w:ascii="Calibri" w:hAnsi="Calibri" w:cs="Calibri"/>
                <w:szCs w:val="18"/>
                <w:lang w:val="en-GB"/>
              </w:rPr>
              <w:t xml:space="preserve">elemedicine kiosks powered by solar energy </w:t>
            </w:r>
            <w:r>
              <w:rPr>
                <w:rFonts w:ascii="Calibri" w:hAnsi="Calibri" w:cs="Calibri"/>
                <w:szCs w:val="18"/>
                <w:lang w:val="en-GB"/>
              </w:rPr>
              <w:t xml:space="preserve">to </w:t>
            </w:r>
            <w:r w:rsidR="00444964">
              <w:rPr>
                <w:rFonts w:ascii="Calibri" w:hAnsi="Calibri" w:cs="Calibri"/>
                <w:szCs w:val="18"/>
                <w:lang w:val="en-GB"/>
              </w:rPr>
              <w:t>connect underserved communities with healthcare services.</w:t>
            </w:r>
          </w:p>
        </w:tc>
      </w:tr>
      <w:tr w:rsidR="00444964" w:rsidRPr="006E72F9" w14:paraId="12A1D744" w14:textId="77777777" w:rsidTr="00183CC6">
        <w:tc>
          <w:tcPr>
            <w:tcW w:w="1838" w:type="dxa"/>
          </w:tcPr>
          <w:p w14:paraId="5EB5BFF6" w14:textId="77777777" w:rsidR="00444964" w:rsidRDefault="00444964" w:rsidP="00183CC6">
            <w:pPr>
              <w:spacing w:line="240" w:lineRule="auto"/>
              <w:rPr>
                <w:rFonts w:ascii="Calibri" w:hAnsi="Calibri" w:cs="Calibri"/>
                <w:b/>
                <w:bCs/>
                <w:szCs w:val="18"/>
                <w:lang w:val="en-GB"/>
              </w:rPr>
            </w:pPr>
            <w:r>
              <w:rPr>
                <w:rFonts w:ascii="Calibri" w:hAnsi="Calibri" w:cs="Calibri"/>
                <w:b/>
                <w:bCs/>
                <w:szCs w:val="18"/>
                <w:lang w:val="en-GB"/>
              </w:rPr>
              <w:t>Yna Kenya</w:t>
            </w:r>
          </w:p>
        </w:tc>
        <w:tc>
          <w:tcPr>
            <w:tcW w:w="2410" w:type="dxa"/>
          </w:tcPr>
          <w:p w14:paraId="7D922059" w14:textId="77777777" w:rsidR="00444964" w:rsidRDefault="00444964" w:rsidP="00183CC6">
            <w:pPr>
              <w:spacing w:line="240" w:lineRule="auto"/>
              <w:rPr>
                <w:rFonts w:ascii="Calibri" w:hAnsi="Calibri" w:cs="Calibri"/>
                <w:szCs w:val="18"/>
                <w:lang w:val="en-GB"/>
              </w:rPr>
            </w:pPr>
            <w:r>
              <w:rPr>
                <w:rFonts w:ascii="Calibri" w:hAnsi="Calibri" w:cs="Calibri"/>
                <w:szCs w:val="18"/>
                <w:lang w:val="en-GB"/>
              </w:rPr>
              <w:t>Kenya</w:t>
            </w:r>
          </w:p>
        </w:tc>
        <w:tc>
          <w:tcPr>
            <w:tcW w:w="1417" w:type="dxa"/>
          </w:tcPr>
          <w:p w14:paraId="69EFEA52" w14:textId="77777777" w:rsidR="00444964" w:rsidRDefault="00444964" w:rsidP="00183CC6">
            <w:pPr>
              <w:spacing w:line="240" w:lineRule="auto"/>
              <w:rPr>
                <w:rFonts w:ascii="Calibri" w:hAnsi="Calibri" w:cs="Calibri"/>
                <w:szCs w:val="18"/>
                <w:lang w:val="en-GB"/>
              </w:rPr>
            </w:pPr>
            <w:r>
              <w:rPr>
                <w:rFonts w:ascii="Calibri" w:hAnsi="Calibri" w:cs="Calibri"/>
                <w:szCs w:val="18"/>
                <w:lang w:val="en-GB"/>
              </w:rPr>
              <w:t>Kenya</w:t>
            </w:r>
          </w:p>
        </w:tc>
        <w:tc>
          <w:tcPr>
            <w:tcW w:w="5186" w:type="dxa"/>
          </w:tcPr>
          <w:p w14:paraId="33FD2C86" w14:textId="77777777" w:rsidR="00444964" w:rsidRDefault="00444964" w:rsidP="00183CC6">
            <w:pPr>
              <w:tabs>
                <w:tab w:val="left" w:pos="436"/>
              </w:tabs>
              <w:spacing w:line="240" w:lineRule="auto"/>
              <w:rPr>
                <w:rFonts w:ascii="Calibri" w:hAnsi="Calibri" w:cs="Calibri"/>
                <w:szCs w:val="18"/>
                <w:lang w:val="en-GB"/>
              </w:rPr>
            </w:pPr>
            <w:r>
              <w:rPr>
                <w:rFonts w:ascii="Calibri" w:hAnsi="Calibri" w:cs="Calibri"/>
                <w:szCs w:val="18"/>
                <w:lang w:val="en-GB"/>
              </w:rPr>
              <w:t xml:space="preserve">Providing electric motorcycles to solve last-mile delivery inefficiencies, reducing pollution and promoting gender equality in urban transportation. </w:t>
            </w:r>
          </w:p>
        </w:tc>
      </w:tr>
    </w:tbl>
    <w:p w14:paraId="65CC0339" w14:textId="77777777" w:rsidR="00444964" w:rsidRDefault="00444964" w:rsidP="00444964">
      <w:pPr>
        <w:spacing w:line="240" w:lineRule="auto"/>
        <w:jc w:val="both"/>
        <w:rPr>
          <w:rFonts w:ascii="Calibri" w:eastAsia="Times New Roman" w:hAnsi="Calibri" w:cs="Calibri"/>
          <w:bCs/>
          <w:sz w:val="22"/>
          <w:szCs w:val="22"/>
          <w:lang w:val="en-GB"/>
        </w:rPr>
      </w:pPr>
    </w:p>
    <w:p w14:paraId="33A4FDD4" w14:textId="68B4414F" w:rsidR="00113335" w:rsidRDefault="00113335" w:rsidP="00444964">
      <w:pPr>
        <w:spacing w:line="240" w:lineRule="auto"/>
        <w:jc w:val="both"/>
        <w:rPr>
          <w:rFonts w:ascii="Calibri" w:eastAsia="Times New Roman" w:hAnsi="Calibri" w:cs="Calibri"/>
          <w:bCs/>
          <w:sz w:val="22"/>
          <w:szCs w:val="22"/>
          <w:lang w:val="en-GB"/>
        </w:rPr>
      </w:pPr>
      <w:r>
        <w:rPr>
          <w:rFonts w:ascii="Calibri" w:eastAsia="Times New Roman" w:hAnsi="Calibri" w:cs="Calibri"/>
          <w:bCs/>
          <w:sz w:val="22"/>
          <w:szCs w:val="22"/>
          <w:lang w:val="en-GB"/>
        </w:rPr>
        <w:t xml:space="preserve">For interview requests and B-roll footage of interviews with any of the above Expo Live Global Innovators, please contact </w:t>
      </w:r>
      <w:hyperlink r:id="rId12" w:history="1">
        <w:r w:rsidRPr="0023114F">
          <w:rPr>
            <w:rStyle w:val="Hyperlink"/>
            <w:rFonts w:ascii="Calibri" w:eastAsia="Times New Roman" w:hAnsi="Calibri" w:cs="Calibri"/>
            <w:bCs/>
            <w:sz w:val="22"/>
            <w:szCs w:val="22"/>
            <w:lang w:val="en-GB"/>
          </w:rPr>
          <w:t>press.office@expocitydubai.ae</w:t>
        </w:r>
      </w:hyperlink>
      <w:r>
        <w:rPr>
          <w:rFonts w:ascii="Calibri" w:eastAsia="Times New Roman" w:hAnsi="Calibri" w:cs="Calibri"/>
          <w:bCs/>
          <w:sz w:val="22"/>
          <w:szCs w:val="22"/>
          <w:lang w:val="en-GB"/>
        </w:rPr>
        <w:t>.</w:t>
      </w:r>
    </w:p>
    <w:p w14:paraId="166C23C8" w14:textId="77777777" w:rsidR="00113335" w:rsidRDefault="00113335" w:rsidP="00444964">
      <w:pPr>
        <w:spacing w:line="240" w:lineRule="auto"/>
        <w:jc w:val="both"/>
        <w:rPr>
          <w:rFonts w:ascii="Calibri" w:eastAsia="Times New Roman" w:hAnsi="Calibri" w:cs="Calibri"/>
          <w:bCs/>
          <w:sz w:val="22"/>
          <w:szCs w:val="22"/>
          <w:lang w:val="en-GB"/>
        </w:rPr>
      </w:pPr>
    </w:p>
    <w:p w14:paraId="692BF27C" w14:textId="77777777" w:rsidR="0045755C" w:rsidRDefault="0045755C" w:rsidP="0045755C">
      <w:pPr>
        <w:spacing w:line="240" w:lineRule="auto"/>
        <w:jc w:val="center"/>
        <w:rPr>
          <w:rFonts w:ascii="Calibri" w:eastAsia="Times New Roman" w:hAnsi="Calibri" w:cs="Calibri"/>
          <w:b/>
          <w:bCs/>
          <w:color w:val="000000"/>
          <w:sz w:val="20"/>
          <w:szCs w:val="20"/>
          <w:lang w:val="en-GB"/>
        </w:rPr>
      </w:pPr>
      <w:r w:rsidRPr="0045755C">
        <w:rPr>
          <w:rFonts w:ascii="Calibri" w:eastAsia="Times New Roman" w:hAnsi="Calibri" w:cs="Calibri"/>
          <w:b/>
          <w:bCs/>
          <w:color w:val="000000"/>
          <w:sz w:val="20"/>
          <w:szCs w:val="20"/>
          <w:lang w:val="en-GB"/>
        </w:rPr>
        <w:t>-ENDS-</w:t>
      </w:r>
    </w:p>
    <w:p w14:paraId="75B06F77" w14:textId="6FEE7CA4" w:rsidR="00113335" w:rsidRPr="0045755C" w:rsidRDefault="00113335" w:rsidP="0045755C">
      <w:pPr>
        <w:spacing w:line="240" w:lineRule="auto"/>
        <w:jc w:val="center"/>
        <w:rPr>
          <w:rFonts w:ascii="Calibri" w:eastAsia="Times New Roman" w:hAnsi="Calibri" w:cs="Calibri"/>
          <w:b/>
          <w:bCs/>
          <w:color w:val="000000"/>
          <w:sz w:val="20"/>
          <w:szCs w:val="20"/>
          <w:lang w:val="en-GB"/>
        </w:rPr>
      </w:pPr>
      <w:r>
        <w:rPr>
          <w:rFonts w:ascii="Calibri" w:eastAsia="Times New Roman" w:hAnsi="Calibri" w:cs="Calibri"/>
          <w:b/>
          <w:bCs/>
          <w:color w:val="000000"/>
          <w:sz w:val="20"/>
          <w:szCs w:val="20"/>
          <w:lang w:val="en-GB"/>
        </w:rPr>
        <w:br/>
      </w:r>
    </w:p>
    <w:p w14:paraId="014E7B20" w14:textId="77777777" w:rsidR="00D2428E" w:rsidRPr="00D2428E" w:rsidRDefault="00D2428E" w:rsidP="00D2428E">
      <w:pPr>
        <w:spacing w:line="240" w:lineRule="auto"/>
        <w:jc w:val="both"/>
        <w:rPr>
          <w:rFonts w:ascii="Calibri" w:eastAsia="Times New Roman" w:hAnsi="Calibri" w:cs="Calibri"/>
          <w:bCs/>
          <w:color w:val="000000"/>
          <w:sz w:val="24"/>
          <w:lang w:val="en-GB"/>
        </w:rPr>
      </w:pPr>
    </w:p>
    <w:p w14:paraId="3AD630A6" w14:textId="77777777" w:rsidR="00D2428E" w:rsidRPr="00D2428E" w:rsidRDefault="00D2428E" w:rsidP="00D2428E">
      <w:pPr>
        <w:spacing w:after="160" w:line="240" w:lineRule="auto"/>
        <w:rPr>
          <w:rFonts w:ascii="Calibri" w:eastAsia="Calibri" w:hAnsi="Calibri" w:cs="Calibri"/>
          <w:b/>
          <w:bCs/>
          <w:color w:val="595959"/>
          <w:sz w:val="20"/>
          <w:szCs w:val="20"/>
          <w:u w:val="single"/>
          <w:lang w:val="en-GB"/>
        </w:rPr>
      </w:pPr>
      <w:r w:rsidRPr="00D2428E">
        <w:rPr>
          <w:rFonts w:ascii="Calibri" w:eastAsia="Calibri" w:hAnsi="Calibri" w:cs="Calibri"/>
          <w:b/>
          <w:bCs/>
          <w:color w:val="595959"/>
          <w:sz w:val="20"/>
          <w:szCs w:val="20"/>
          <w:u w:val="single"/>
          <w:lang w:val="en-GB"/>
        </w:rPr>
        <w:t>About Expo City Dubai</w:t>
      </w:r>
    </w:p>
    <w:p w14:paraId="461528B9" w14:textId="77777777" w:rsidR="00D2428E" w:rsidRPr="00D2428E" w:rsidRDefault="00D2428E" w:rsidP="00D2428E">
      <w:pPr>
        <w:numPr>
          <w:ilvl w:val="0"/>
          <w:numId w:val="9"/>
        </w:numPr>
        <w:spacing w:after="160" w:line="240" w:lineRule="auto"/>
        <w:ind w:left="360"/>
        <w:contextualSpacing/>
        <w:jc w:val="both"/>
        <w:rPr>
          <w:rFonts w:ascii="Calibri" w:eastAsia="Calibri" w:hAnsi="Calibri" w:cs="Arial"/>
          <w:color w:val="595959"/>
          <w:sz w:val="20"/>
          <w:szCs w:val="20"/>
          <w:lang w:val="en-GB"/>
        </w:rPr>
      </w:pPr>
      <w:r w:rsidRPr="00D2428E">
        <w:rPr>
          <w:rFonts w:ascii="Calibri" w:eastAsia="Calibri" w:hAnsi="Calibri" w:cs="Arial"/>
          <w:color w:val="595959"/>
          <w:sz w:val="20"/>
          <w:szCs w:val="20"/>
          <w:lang w:val="en-GB"/>
        </w:rPr>
        <w:lastRenderedPageBreak/>
        <w:t>An inclusive innovation-driven, people-centric city of the future and one of five hubs on the Dubai 2040 Urban Master Plan, Expo City Dubai is committed to maximising its positive social, environmental and economic impact</w:t>
      </w:r>
    </w:p>
    <w:p w14:paraId="34C80D09" w14:textId="77777777" w:rsidR="00D2428E" w:rsidRPr="00D2428E" w:rsidRDefault="00D2428E" w:rsidP="00D2428E">
      <w:pPr>
        <w:numPr>
          <w:ilvl w:val="1"/>
          <w:numId w:val="9"/>
        </w:numPr>
        <w:spacing w:after="160" w:line="240" w:lineRule="auto"/>
        <w:ind w:left="1080"/>
        <w:contextualSpacing/>
        <w:jc w:val="both"/>
        <w:rPr>
          <w:rFonts w:ascii="Calibri" w:eastAsia="Calibri" w:hAnsi="Calibri" w:cs="Arial"/>
          <w:color w:val="595959"/>
          <w:sz w:val="20"/>
          <w:szCs w:val="20"/>
          <w:lang w:val="en-GB"/>
        </w:rPr>
      </w:pPr>
      <w:r w:rsidRPr="00D2428E">
        <w:rPr>
          <w:rFonts w:ascii="Calibri" w:eastAsia="Calibri" w:hAnsi="Calibri" w:cs="Arial"/>
          <w:color w:val="595959"/>
          <w:sz w:val="20"/>
          <w:szCs w:val="20"/>
          <w:lang w:val="en-GB"/>
        </w:rPr>
        <w:t xml:space="preserve">Designed as a blueprint for sustainable urban living, its roadmap to achieving net zero by 2050 and its broader decarbonisation targets raise the bar on responsible urban development </w:t>
      </w:r>
    </w:p>
    <w:p w14:paraId="79A8E536" w14:textId="77777777" w:rsidR="00D2428E" w:rsidRPr="00D2428E" w:rsidRDefault="00D2428E" w:rsidP="00D2428E">
      <w:pPr>
        <w:numPr>
          <w:ilvl w:val="1"/>
          <w:numId w:val="9"/>
        </w:numPr>
        <w:spacing w:after="160" w:line="240" w:lineRule="auto"/>
        <w:ind w:left="1080"/>
        <w:contextualSpacing/>
        <w:jc w:val="both"/>
        <w:rPr>
          <w:rFonts w:ascii="Calibri" w:eastAsia="Calibri" w:hAnsi="Calibri" w:cs="Arial"/>
          <w:color w:val="595959"/>
          <w:sz w:val="20"/>
          <w:szCs w:val="20"/>
          <w:lang w:val="en-GB"/>
        </w:rPr>
      </w:pPr>
      <w:r w:rsidRPr="00D2428E">
        <w:rPr>
          <w:rFonts w:ascii="Calibri" w:eastAsia="Calibri" w:hAnsi="Calibri" w:cs="Arial"/>
          <w:color w:val="595959"/>
          <w:sz w:val="20"/>
          <w:szCs w:val="20"/>
          <w:lang w:val="en-GB"/>
        </w:rPr>
        <w:t>Its ecosystem supports cross-sector collaboration and provides a springboard for businesses of all sizes to scale and grow, enhancing Dubai’s position as a global centre of trade and reinforcing the UAE’s development and diversification ambitions</w:t>
      </w:r>
    </w:p>
    <w:p w14:paraId="5F6E4BBD" w14:textId="77777777" w:rsidR="00D2428E" w:rsidRPr="00D2428E" w:rsidRDefault="00D2428E" w:rsidP="00D2428E">
      <w:pPr>
        <w:numPr>
          <w:ilvl w:val="1"/>
          <w:numId w:val="9"/>
        </w:numPr>
        <w:spacing w:after="160" w:line="240" w:lineRule="auto"/>
        <w:ind w:left="1080"/>
        <w:contextualSpacing/>
        <w:jc w:val="both"/>
        <w:rPr>
          <w:rFonts w:ascii="Calibri" w:eastAsia="Calibri" w:hAnsi="Calibri" w:cs="Arial"/>
          <w:color w:val="595959"/>
          <w:sz w:val="20"/>
          <w:szCs w:val="20"/>
          <w:lang w:val="en-GB"/>
        </w:rPr>
      </w:pPr>
      <w:r w:rsidRPr="00D2428E">
        <w:rPr>
          <w:rFonts w:ascii="Calibri" w:eastAsia="Calibri" w:hAnsi="Calibri" w:cs="Arial"/>
          <w:color w:val="595959"/>
          <w:sz w:val="20"/>
          <w:szCs w:val="20"/>
          <w:lang w:val="en-GB"/>
        </w:rPr>
        <w:t xml:space="preserve">Its residential communities redefine urban living, exemplifying best practice in innovative, environment-friendly design with a focus on wellbeing and happiness </w:t>
      </w:r>
    </w:p>
    <w:p w14:paraId="255C8D12" w14:textId="77777777" w:rsidR="00D2428E" w:rsidRPr="00D2428E" w:rsidRDefault="00D2428E" w:rsidP="00D2428E">
      <w:pPr>
        <w:numPr>
          <w:ilvl w:val="1"/>
          <w:numId w:val="9"/>
        </w:numPr>
        <w:spacing w:after="160" w:line="240" w:lineRule="auto"/>
        <w:ind w:left="1080"/>
        <w:contextualSpacing/>
        <w:jc w:val="both"/>
        <w:rPr>
          <w:rFonts w:ascii="Calibri" w:eastAsia="Calibri" w:hAnsi="Calibri" w:cs="Arial"/>
          <w:color w:val="595959"/>
          <w:sz w:val="20"/>
          <w:szCs w:val="20"/>
          <w:lang w:val="en-GB"/>
        </w:rPr>
      </w:pPr>
      <w:r w:rsidRPr="00D2428E">
        <w:rPr>
          <w:rFonts w:ascii="Calibri" w:eastAsia="Calibri" w:hAnsi="Calibri" w:cs="Arial"/>
          <w:color w:val="595959"/>
          <w:sz w:val="20"/>
          <w:szCs w:val="20"/>
          <w:lang w:val="en-GB"/>
        </w:rPr>
        <w:t>An incubator for innovation, it is a testbed for solutions and a platform for groundbreaking ideas that benefit both people and the planet</w:t>
      </w:r>
    </w:p>
    <w:p w14:paraId="6A9CA53B" w14:textId="77777777" w:rsidR="00D2428E" w:rsidRPr="00D2428E" w:rsidRDefault="00D2428E" w:rsidP="00D2428E">
      <w:pPr>
        <w:numPr>
          <w:ilvl w:val="1"/>
          <w:numId w:val="9"/>
        </w:numPr>
        <w:spacing w:after="160" w:line="240" w:lineRule="auto"/>
        <w:ind w:left="1080"/>
        <w:contextualSpacing/>
        <w:jc w:val="both"/>
        <w:rPr>
          <w:rFonts w:ascii="Calibri" w:eastAsia="Calibri" w:hAnsi="Calibri" w:cs="Arial"/>
          <w:color w:val="595959"/>
          <w:sz w:val="20"/>
          <w:szCs w:val="20"/>
          <w:lang w:val="en-GB"/>
        </w:rPr>
      </w:pPr>
      <w:r w:rsidRPr="00D2428E">
        <w:rPr>
          <w:rFonts w:ascii="Calibri" w:eastAsia="Calibri" w:hAnsi="Calibri" w:cs="Arial"/>
          <w:color w:val="595959"/>
          <w:sz w:val="20"/>
          <w:szCs w:val="20"/>
          <w:lang w:val="en-GB"/>
        </w:rPr>
        <w:t xml:space="preserve">Packed with educational, cultural and entertainment offerings and a go-to destination for globally significant events, it celebrates human creativity and ingenuity and inspires future generations </w:t>
      </w:r>
    </w:p>
    <w:p w14:paraId="167BC365" w14:textId="77777777" w:rsidR="00D2428E" w:rsidRPr="00D2428E" w:rsidRDefault="00D2428E" w:rsidP="00D2428E">
      <w:pPr>
        <w:numPr>
          <w:ilvl w:val="0"/>
          <w:numId w:val="7"/>
        </w:numPr>
        <w:spacing w:after="160" w:line="240" w:lineRule="auto"/>
        <w:ind w:left="360"/>
        <w:contextualSpacing/>
        <w:jc w:val="both"/>
        <w:rPr>
          <w:rFonts w:ascii="Calibri" w:eastAsia="Calibri" w:hAnsi="Calibri" w:cs="Arial"/>
          <w:color w:val="595959"/>
          <w:sz w:val="20"/>
          <w:szCs w:val="20"/>
          <w:lang w:val="en-GB"/>
        </w:rPr>
      </w:pPr>
      <w:r w:rsidRPr="00D2428E">
        <w:rPr>
          <w:rFonts w:ascii="Calibri" w:eastAsia="Calibri" w:hAnsi="Calibri" w:cs="Arial"/>
          <w:color w:val="595959"/>
          <w:sz w:val="20"/>
          <w:szCs w:val="20"/>
          <w:lang w:val="en-GB"/>
        </w:rPr>
        <w:t>The legacy of Expo 2020 Dubai, Expo City Dubai connects businesses, government, organisations, educational institutions, residents and visitors, working together to drive progress and create a better, more equitable, more sustainable future for all</w:t>
      </w:r>
    </w:p>
    <w:p w14:paraId="2503AFF1" w14:textId="78A91C87" w:rsidR="00D2428E" w:rsidRPr="00D2428E" w:rsidRDefault="00CB1E3D" w:rsidP="00D2428E">
      <w:pPr>
        <w:spacing w:after="240" w:line="276" w:lineRule="auto"/>
        <w:rPr>
          <w:rFonts w:ascii="Calibri Light" w:eastAsia="Calibri" w:hAnsi="Calibri Light" w:cs="Calibri Light"/>
          <w:b/>
          <w:bCs/>
          <w:color w:val="2F5496"/>
          <w:sz w:val="20"/>
          <w:szCs w:val="20"/>
          <w:u w:val="single"/>
          <w:lang w:val="en-GB"/>
        </w:rPr>
      </w:pPr>
      <w:r>
        <w:rPr>
          <w:rFonts w:ascii="Calibri Light" w:eastAsia="Calibri" w:hAnsi="Calibri Light" w:cs="Calibri Light"/>
          <w:b/>
          <w:bCs/>
          <w:color w:val="7F7F7F"/>
          <w:sz w:val="20"/>
          <w:szCs w:val="20"/>
          <w:lang w:val="en-GB"/>
        </w:rPr>
        <w:br/>
      </w:r>
      <w:r w:rsidR="00D2428E" w:rsidRPr="00D2428E">
        <w:rPr>
          <w:rFonts w:ascii="Calibri Light" w:eastAsia="Calibri" w:hAnsi="Calibri Light" w:cs="Calibri Light"/>
          <w:b/>
          <w:bCs/>
          <w:color w:val="7F7F7F"/>
          <w:sz w:val="20"/>
          <w:szCs w:val="20"/>
          <w:lang w:val="en-GB"/>
        </w:rPr>
        <w:t xml:space="preserve">For media enquiries, please contact </w:t>
      </w:r>
      <w:hyperlink r:id="rId13" w:history="1">
        <w:r w:rsidR="00D2428E" w:rsidRPr="00D2428E">
          <w:rPr>
            <w:rFonts w:ascii="Calibri Light" w:eastAsia="Calibri" w:hAnsi="Calibri Light" w:cs="Calibri Light"/>
            <w:b/>
            <w:bCs/>
            <w:color w:val="2F5496"/>
            <w:sz w:val="20"/>
            <w:szCs w:val="20"/>
            <w:u w:val="single"/>
            <w:lang w:val="en-GB"/>
          </w:rPr>
          <w:t>press.office@expocitydubai.ae</w:t>
        </w:r>
      </w:hyperlink>
      <w:r w:rsidR="00D2428E" w:rsidRPr="00D2428E">
        <w:rPr>
          <w:rFonts w:ascii="Calibri Light" w:eastAsia="Calibri" w:hAnsi="Calibri Light" w:cs="Calibri Light"/>
          <w:b/>
          <w:bCs/>
          <w:color w:val="2F5496"/>
          <w:sz w:val="20"/>
          <w:szCs w:val="20"/>
          <w:u w:val="single"/>
          <w:lang w:val="en-GB"/>
        </w:rPr>
        <w:t xml:space="preserve"> </w:t>
      </w:r>
    </w:p>
    <w:tbl>
      <w:tblPr>
        <w:tblW w:w="5000" w:type="pct"/>
        <w:jc w:val="center"/>
        <w:tblLook w:val="0600" w:firstRow="0" w:lastRow="0" w:firstColumn="0" w:lastColumn="0" w:noHBand="1" w:noVBand="1"/>
      </w:tblPr>
      <w:tblGrid>
        <w:gridCol w:w="606"/>
        <w:gridCol w:w="4835"/>
        <w:gridCol w:w="606"/>
        <w:gridCol w:w="4701"/>
      </w:tblGrid>
      <w:tr w:rsidR="00D2428E" w:rsidRPr="00D2428E" w14:paraId="69F08559" w14:textId="77777777" w:rsidTr="00344282">
        <w:trPr>
          <w:trHeight w:val="454"/>
          <w:jc w:val="center"/>
        </w:trPr>
        <w:tc>
          <w:tcPr>
            <w:tcW w:w="276" w:type="pct"/>
            <w:shd w:val="clear" w:color="auto" w:fill="F2F2F2"/>
            <w:vAlign w:val="center"/>
          </w:tcPr>
          <w:p w14:paraId="19817783" w14:textId="77777777" w:rsidR="00D2428E" w:rsidRPr="00D2428E" w:rsidRDefault="00D2428E" w:rsidP="00D2428E">
            <w:pPr>
              <w:tabs>
                <w:tab w:val="right" w:pos="6067"/>
              </w:tabs>
              <w:spacing w:after="160" w:line="276" w:lineRule="auto"/>
              <w:contextualSpacing/>
              <w:rPr>
                <w:rFonts w:ascii="Calibri" w:eastAsia="Times New Roman" w:hAnsi="Calibri" w:cs="Calibri"/>
                <w:b/>
                <w:bCs/>
                <w:noProof/>
                <w:color w:val="000000"/>
                <w:sz w:val="20"/>
                <w:szCs w:val="20"/>
                <w:lang w:val="en-GB"/>
              </w:rPr>
            </w:pPr>
            <w:r w:rsidRPr="00D2428E">
              <w:rPr>
                <w:rFonts w:ascii="Calibri" w:eastAsia="Times New Roman" w:hAnsi="Calibri" w:cs="Calibri"/>
                <w:b/>
                <w:bCs/>
                <w:noProof/>
                <w:color w:val="000000"/>
                <w:sz w:val="20"/>
                <w:szCs w:val="20"/>
                <w:lang w:val="en-GB"/>
              </w:rPr>
              <w:drawing>
                <wp:inline distT="0" distB="0" distL="0" distR="0" wp14:anchorId="1E320AD8" wp14:editId="00D6CD46">
                  <wp:extent cx="247650" cy="247650"/>
                  <wp:effectExtent l="0" t="0" r="0" b="0"/>
                  <wp:docPr id="1" name="Picture 1" descr="A yellow circle with black 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yellow circle with black x&#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2338" w:type="pct"/>
            <w:shd w:val="clear" w:color="auto" w:fill="F2F2F2"/>
            <w:vAlign w:val="center"/>
          </w:tcPr>
          <w:p w14:paraId="16D29098" w14:textId="77777777" w:rsidR="00D2428E" w:rsidRPr="00D2428E" w:rsidRDefault="00D060ED" w:rsidP="00D2428E">
            <w:pPr>
              <w:tabs>
                <w:tab w:val="right" w:pos="6067"/>
              </w:tabs>
              <w:spacing w:after="160" w:line="276" w:lineRule="auto"/>
              <w:contextualSpacing/>
              <w:rPr>
                <w:rFonts w:ascii="Calibri" w:eastAsia="Cambria" w:hAnsi="Calibri" w:cs="Calibri"/>
                <w:color w:val="2F5496"/>
                <w:sz w:val="20"/>
                <w:szCs w:val="20"/>
                <w:lang w:val="en-GB"/>
              </w:rPr>
            </w:pPr>
            <w:hyperlink r:id="rId15" w:history="1">
              <w:r w:rsidR="00D2428E" w:rsidRPr="00D2428E">
                <w:rPr>
                  <w:rFonts w:ascii="Calibri" w:eastAsia="Cambria" w:hAnsi="Calibri" w:cs="Calibri"/>
                  <w:color w:val="2F5496"/>
                  <w:sz w:val="20"/>
                  <w:szCs w:val="20"/>
                  <w:lang w:val="en-GB"/>
                </w:rPr>
                <w:t>twitter.com/ExpoCityDubai</w:t>
              </w:r>
            </w:hyperlink>
            <w:r w:rsidR="00D2428E" w:rsidRPr="00D2428E">
              <w:rPr>
                <w:rFonts w:ascii="Calibri" w:eastAsia="Cambria" w:hAnsi="Calibri" w:cs="Calibri"/>
                <w:color w:val="2F5496"/>
                <w:sz w:val="20"/>
                <w:szCs w:val="20"/>
                <w:lang w:val="en-GB"/>
              </w:rPr>
              <w:tab/>
            </w:r>
          </w:p>
        </w:tc>
        <w:tc>
          <w:tcPr>
            <w:tcW w:w="109" w:type="pct"/>
            <w:shd w:val="clear" w:color="auto" w:fill="F2F2F2"/>
            <w:vAlign w:val="center"/>
          </w:tcPr>
          <w:p w14:paraId="2701CCF2" w14:textId="77777777" w:rsidR="00D2428E" w:rsidRPr="00D2428E" w:rsidRDefault="00D2428E" w:rsidP="00D2428E">
            <w:pPr>
              <w:spacing w:after="160" w:line="240" w:lineRule="auto"/>
              <w:contextualSpacing/>
              <w:rPr>
                <w:rFonts w:ascii="Calibri" w:eastAsia="Times New Roman" w:hAnsi="Calibri" w:cs="Calibri"/>
                <w:b/>
                <w:bCs/>
                <w:noProof/>
                <w:color w:val="000000"/>
                <w:sz w:val="20"/>
                <w:szCs w:val="20"/>
                <w:lang w:val="en-GB"/>
              </w:rPr>
            </w:pPr>
            <w:r w:rsidRPr="00D2428E">
              <w:rPr>
                <w:rFonts w:ascii="Calibri" w:eastAsia="Times New Roman" w:hAnsi="Calibri" w:cs="Calibri"/>
                <w:b/>
                <w:bCs/>
                <w:noProof/>
                <w:color w:val="000000"/>
                <w:sz w:val="20"/>
                <w:szCs w:val="20"/>
                <w:lang w:val="en-GB"/>
              </w:rPr>
              <w:drawing>
                <wp:inline distT="0" distB="0" distL="0" distR="0" wp14:anchorId="4B8DB0E0" wp14:editId="15C74EEE">
                  <wp:extent cx="247650" cy="247650"/>
                  <wp:effectExtent l="0" t="0" r="0" b="0"/>
                  <wp:docPr id="2" name="Picture 2" descr="A yellow circle with a letter 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ellow circle with a letter f&#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2276" w:type="pct"/>
            <w:shd w:val="clear" w:color="auto" w:fill="F2F2F2"/>
            <w:vAlign w:val="center"/>
          </w:tcPr>
          <w:p w14:paraId="0B201C76" w14:textId="77777777" w:rsidR="00D2428E" w:rsidRPr="00D2428E" w:rsidRDefault="00D060ED" w:rsidP="00D2428E">
            <w:pPr>
              <w:spacing w:after="160" w:line="240" w:lineRule="auto"/>
              <w:contextualSpacing/>
              <w:rPr>
                <w:rFonts w:ascii="Calibri" w:eastAsia="Cambria" w:hAnsi="Calibri" w:cs="Calibri"/>
                <w:color w:val="2F5496"/>
                <w:sz w:val="20"/>
                <w:szCs w:val="20"/>
                <w:lang w:val="en-GB"/>
              </w:rPr>
            </w:pPr>
            <w:hyperlink r:id="rId17" w:history="1">
              <w:r w:rsidR="00D2428E" w:rsidRPr="00D2428E">
                <w:rPr>
                  <w:rFonts w:ascii="Calibri" w:eastAsia="Cambria" w:hAnsi="Calibri" w:cs="Calibri"/>
                  <w:color w:val="2F5496"/>
                  <w:sz w:val="20"/>
                  <w:szCs w:val="20"/>
                  <w:lang w:val="en-GB"/>
                </w:rPr>
                <w:t>facebook.com/ExpoCityDubai</w:t>
              </w:r>
            </w:hyperlink>
          </w:p>
        </w:tc>
      </w:tr>
      <w:tr w:rsidR="00D2428E" w:rsidRPr="00D2428E" w14:paraId="4178FFB3" w14:textId="77777777" w:rsidTr="00344282">
        <w:trPr>
          <w:trHeight w:val="454"/>
          <w:jc w:val="center"/>
        </w:trPr>
        <w:tc>
          <w:tcPr>
            <w:tcW w:w="276" w:type="pct"/>
            <w:shd w:val="clear" w:color="auto" w:fill="F2F2F2"/>
            <w:vAlign w:val="center"/>
          </w:tcPr>
          <w:p w14:paraId="4B38A729" w14:textId="77777777" w:rsidR="00D2428E" w:rsidRPr="00D2428E" w:rsidRDefault="00D2428E" w:rsidP="00D2428E">
            <w:pPr>
              <w:spacing w:after="160" w:line="240" w:lineRule="auto"/>
              <w:contextualSpacing/>
              <w:rPr>
                <w:rFonts w:ascii="Calibri" w:eastAsia="Times New Roman" w:hAnsi="Calibri" w:cs="Calibri"/>
                <w:b/>
                <w:bCs/>
                <w:noProof/>
                <w:color w:val="000000"/>
                <w:sz w:val="20"/>
                <w:szCs w:val="20"/>
                <w:lang w:val="en-GB"/>
              </w:rPr>
            </w:pPr>
            <w:r w:rsidRPr="00D2428E">
              <w:rPr>
                <w:rFonts w:ascii="Calibri" w:eastAsia="Times New Roman" w:hAnsi="Calibri" w:cs="Calibri"/>
                <w:b/>
                <w:bCs/>
                <w:noProof/>
                <w:color w:val="000000"/>
                <w:sz w:val="20"/>
                <w:szCs w:val="20"/>
                <w:lang w:val="en-GB"/>
              </w:rPr>
              <w:drawing>
                <wp:inline distT="0" distB="0" distL="0" distR="0" wp14:anchorId="1A2BBF54" wp14:editId="1B57BC34">
                  <wp:extent cx="247650" cy="247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2338" w:type="pct"/>
            <w:shd w:val="clear" w:color="auto" w:fill="F2F2F2"/>
            <w:vAlign w:val="center"/>
          </w:tcPr>
          <w:p w14:paraId="5771A516" w14:textId="77777777" w:rsidR="00D2428E" w:rsidRPr="00D2428E" w:rsidRDefault="00D060ED" w:rsidP="00D2428E">
            <w:pPr>
              <w:spacing w:after="160" w:line="240" w:lineRule="auto"/>
              <w:contextualSpacing/>
              <w:rPr>
                <w:rFonts w:ascii="Calibri" w:eastAsia="Cambria" w:hAnsi="Calibri" w:cs="Calibri"/>
                <w:color w:val="2F5496"/>
                <w:sz w:val="20"/>
                <w:szCs w:val="20"/>
                <w:lang w:val="en-GB"/>
              </w:rPr>
            </w:pPr>
            <w:hyperlink r:id="rId19" w:history="1">
              <w:r w:rsidR="00D2428E" w:rsidRPr="00D2428E">
                <w:rPr>
                  <w:rFonts w:ascii="Calibri" w:eastAsia="Cambria" w:hAnsi="Calibri" w:cs="Calibri"/>
                  <w:color w:val="2F5496"/>
                  <w:sz w:val="20"/>
                  <w:szCs w:val="20"/>
                  <w:lang w:val="en-GB"/>
                </w:rPr>
                <w:t>instagram.com/ExpoCityDubai</w:t>
              </w:r>
            </w:hyperlink>
          </w:p>
        </w:tc>
        <w:tc>
          <w:tcPr>
            <w:tcW w:w="109" w:type="pct"/>
            <w:shd w:val="clear" w:color="auto" w:fill="F2F2F2"/>
            <w:vAlign w:val="center"/>
          </w:tcPr>
          <w:p w14:paraId="3DD72AFD" w14:textId="77777777" w:rsidR="00D2428E" w:rsidRPr="00D2428E" w:rsidRDefault="00D2428E" w:rsidP="00D2428E">
            <w:pPr>
              <w:spacing w:after="160" w:line="240" w:lineRule="auto"/>
              <w:contextualSpacing/>
              <w:rPr>
                <w:rFonts w:ascii="Calibri" w:eastAsia="Times New Roman" w:hAnsi="Calibri" w:cs="Calibri"/>
                <w:b/>
                <w:bCs/>
                <w:noProof/>
                <w:color w:val="000000"/>
                <w:sz w:val="20"/>
                <w:szCs w:val="20"/>
                <w:lang w:val="en-GB"/>
              </w:rPr>
            </w:pPr>
            <w:r w:rsidRPr="00D2428E">
              <w:rPr>
                <w:rFonts w:ascii="Calibri" w:eastAsia="Times New Roman" w:hAnsi="Calibri" w:cs="Calibri"/>
                <w:b/>
                <w:bCs/>
                <w:noProof/>
                <w:color w:val="000000"/>
                <w:sz w:val="20"/>
                <w:szCs w:val="20"/>
                <w:lang w:val="en-GB"/>
              </w:rPr>
              <w:drawing>
                <wp:inline distT="0" distB="0" distL="0" distR="0" wp14:anchorId="0FDBE3B2" wp14:editId="01BADE1D">
                  <wp:extent cx="247650" cy="247650"/>
                  <wp:effectExtent l="0" t="0" r="0" b="0"/>
                  <wp:docPr id="4" name="Picture 4" descr="A yellow circle with a play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yellow circle with a play butt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2276" w:type="pct"/>
            <w:shd w:val="clear" w:color="auto" w:fill="F2F2F2"/>
            <w:vAlign w:val="center"/>
          </w:tcPr>
          <w:p w14:paraId="0298F844" w14:textId="77777777" w:rsidR="00D2428E" w:rsidRPr="00D2428E" w:rsidRDefault="00D060ED" w:rsidP="00D2428E">
            <w:pPr>
              <w:spacing w:after="160" w:line="240" w:lineRule="auto"/>
              <w:contextualSpacing/>
              <w:rPr>
                <w:rFonts w:ascii="Calibri" w:eastAsia="Cambria" w:hAnsi="Calibri" w:cs="Calibri"/>
                <w:color w:val="2F5496"/>
                <w:sz w:val="20"/>
                <w:szCs w:val="20"/>
                <w:lang w:val="en-GB"/>
              </w:rPr>
            </w:pPr>
            <w:hyperlink r:id="rId21" w:history="1">
              <w:r w:rsidR="00D2428E" w:rsidRPr="00D2428E">
                <w:rPr>
                  <w:rFonts w:ascii="Calibri" w:eastAsia="Cambria" w:hAnsi="Calibri" w:cs="Calibri"/>
                  <w:color w:val="2F5496"/>
                  <w:sz w:val="20"/>
                  <w:szCs w:val="20"/>
                  <w:lang w:val="en-GB"/>
                </w:rPr>
                <w:t>youtube.com/c/ExpoCityDubai</w:t>
              </w:r>
            </w:hyperlink>
          </w:p>
        </w:tc>
      </w:tr>
      <w:tr w:rsidR="00D2428E" w:rsidRPr="00D2428E" w14:paraId="281DAA72" w14:textId="77777777" w:rsidTr="00344282">
        <w:trPr>
          <w:trHeight w:val="454"/>
          <w:jc w:val="center"/>
        </w:trPr>
        <w:tc>
          <w:tcPr>
            <w:tcW w:w="276" w:type="pct"/>
            <w:shd w:val="clear" w:color="auto" w:fill="F2F2F2"/>
            <w:vAlign w:val="center"/>
          </w:tcPr>
          <w:p w14:paraId="59F65C4E" w14:textId="77777777" w:rsidR="00D2428E" w:rsidRPr="00D2428E" w:rsidRDefault="00D2428E" w:rsidP="00D2428E">
            <w:pPr>
              <w:spacing w:after="160" w:line="240" w:lineRule="auto"/>
              <w:contextualSpacing/>
              <w:rPr>
                <w:rFonts w:ascii="Calibri" w:eastAsia="Times New Roman" w:hAnsi="Calibri" w:cs="Calibri"/>
                <w:b/>
                <w:bCs/>
                <w:noProof/>
                <w:color w:val="000000"/>
                <w:sz w:val="20"/>
                <w:szCs w:val="20"/>
                <w:lang w:val="en-GB"/>
              </w:rPr>
            </w:pPr>
            <w:r w:rsidRPr="00D2428E">
              <w:rPr>
                <w:rFonts w:ascii="Calibri" w:eastAsia="Times New Roman" w:hAnsi="Calibri" w:cs="Calibri"/>
                <w:b/>
                <w:bCs/>
                <w:noProof/>
                <w:color w:val="000000"/>
                <w:sz w:val="20"/>
                <w:szCs w:val="20"/>
                <w:lang w:val="en-GB"/>
              </w:rPr>
              <w:drawing>
                <wp:inline distT="0" distB="0" distL="0" distR="0" wp14:anchorId="78E7A5B8" wp14:editId="69CD83F9">
                  <wp:extent cx="247650" cy="24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2338" w:type="pct"/>
            <w:shd w:val="clear" w:color="auto" w:fill="F2F2F2"/>
            <w:vAlign w:val="center"/>
          </w:tcPr>
          <w:p w14:paraId="5B400ADB" w14:textId="77777777" w:rsidR="00D2428E" w:rsidRPr="00D2428E" w:rsidRDefault="00D060ED" w:rsidP="00D2428E">
            <w:pPr>
              <w:spacing w:after="160" w:line="240" w:lineRule="auto"/>
              <w:contextualSpacing/>
              <w:rPr>
                <w:rFonts w:ascii="Calibri" w:eastAsia="Times New Roman" w:hAnsi="Calibri" w:cs="Calibri"/>
                <w:b/>
                <w:bCs/>
                <w:noProof/>
                <w:color w:val="000000"/>
                <w:sz w:val="20"/>
                <w:szCs w:val="20"/>
                <w:lang w:val="en-GB"/>
              </w:rPr>
            </w:pPr>
            <w:hyperlink r:id="rId23" w:history="1">
              <w:r w:rsidR="00D2428E" w:rsidRPr="00D2428E">
                <w:rPr>
                  <w:rFonts w:ascii="Calibri" w:eastAsia="Cambria" w:hAnsi="Calibri" w:cs="Calibri"/>
                  <w:color w:val="2F5496"/>
                  <w:sz w:val="20"/>
                  <w:szCs w:val="20"/>
                  <w:lang w:val="en-GB"/>
                </w:rPr>
                <w:t>linkedin.com/company/</w:t>
              </w:r>
              <w:proofErr w:type="spellStart"/>
              <w:r w:rsidR="00D2428E" w:rsidRPr="00D2428E">
                <w:rPr>
                  <w:rFonts w:ascii="Calibri" w:eastAsia="Cambria" w:hAnsi="Calibri" w:cs="Calibri"/>
                  <w:color w:val="2F5496"/>
                  <w:sz w:val="20"/>
                  <w:szCs w:val="20"/>
                  <w:lang w:val="en-GB"/>
                </w:rPr>
                <w:t>expocitydubai</w:t>
              </w:r>
              <w:proofErr w:type="spellEnd"/>
              <w:r w:rsidR="00D2428E" w:rsidRPr="00D2428E">
                <w:rPr>
                  <w:rFonts w:ascii="Calibri" w:eastAsia="Cambria" w:hAnsi="Calibri" w:cs="Calibri"/>
                  <w:color w:val="2F5496"/>
                  <w:sz w:val="20"/>
                  <w:szCs w:val="20"/>
                  <w:lang w:val="en-GB"/>
                </w:rPr>
                <w:t>/</w:t>
              </w:r>
            </w:hyperlink>
          </w:p>
        </w:tc>
        <w:tc>
          <w:tcPr>
            <w:tcW w:w="109" w:type="pct"/>
            <w:shd w:val="clear" w:color="auto" w:fill="F2F2F2"/>
            <w:vAlign w:val="center"/>
          </w:tcPr>
          <w:p w14:paraId="42ED4A53" w14:textId="77777777" w:rsidR="00D2428E" w:rsidRPr="00D2428E" w:rsidRDefault="00D2428E" w:rsidP="00D2428E">
            <w:pPr>
              <w:spacing w:after="160" w:line="240" w:lineRule="auto"/>
              <w:contextualSpacing/>
              <w:rPr>
                <w:rFonts w:ascii="Calibri" w:eastAsia="Times New Roman" w:hAnsi="Calibri" w:cs="Arial"/>
                <w:sz w:val="20"/>
                <w:szCs w:val="20"/>
                <w:lang w:val="en-GB"/>
              </w:rPr>
            </w:pPr>
            <w:r w:rsidRPr="00D2428E">
              <w:rPr>
                <w:rFonts w:ascii="Calibri" w:eastAsia="Times New Roman" w:hAnsi="Calibri" w:cs="Arial"/>
                <w:noProof/>
                <w:sz w:val="20"/>
                <w:szCs w:val="20"/>
                <w:lang w:val="en-GB"/>
              </w:rPr>
              <w:drawing>
                <wp:inline distT="0" distB="0" distL="0" distR="0" wp14:anchorId="0C4CC93E" wp14:editId="78D10492">
                  <wp:extent cx="247650" cy="247650"/>
                  <wp:effectExtent l="0" t="0" r="0" b="0"/>
                  <wp:docPr id="6" name="Picture 6" descr="A yellow circle with a black circle with a black circle and a black circle with a black circle with a black circle with a black circle with a black circle with a black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yellow circle with a black circle with a black circle and a black circle with a black circle with a black circle with a black circle with a black circle with a black circle with a black circl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2276" w:type="pct"/>
            <w:shd w:val="clear" w:color="auto" w:fill="F2F2F2"/>
            <w:vAlign w:val="center"/>
          </w:tcPr>
          <w:p w14:paraId="24493908" w14:textId="77777777" w:rsidR="00D2428E" w:rsidRPr="00D2428E" w:rsidRDefault="00D060ED" w:rsidP="00D2428E">
            <w:pPr>
              <w:spacing w:after="160" w:line="240" w:lineRule="auto"/>
              <w:contextualSpacing/>
              <w:rPr>
                <w:rFonts w:ascii="Calibri" w:eastAsia="Times New Roman" w:hAnsi="Calibri" w:cs="Calibri"/>
                <w:b/>
                <w:bCs/>
                <w:noProof/>
                <w:color w:val="000000"/>
                <w:sz w:val="20"/>
                <w:szCs w:val="20"/>
                <w:lang w:val="en-GB"/>
              </w:rPr>
            </w:pPr>
            <w:hyperlink r:id="rId25" w:history="1">
              <w:r w:rsidR="00D2428E" w:rsidRPr="00D2428E">
                <w:rPr>
                  <w:rFonts w:ascii="Calibri" w:eastAsia="Cambria" w:hAnsi="Calibri" w:cs="Calibri"/>
                  <w:color w:val="2F5496"/>
                  <w:sz w:val="20"/>
                  <w:szCs w:val="20"/>
                  <w:lang w:val="en-GB"/>
                </w:rPr>
                <w:t>tiktok.com/@expocitydubai</w:t>
              </w:r>
            </w:hyperlink>
          </w:p>
        </w:tc>
      </w:tr>
    </w:tbl>
    <w:p w14:paraId="15209648" w14:textId="77777777" w:rsidR="00D2428E" w:rsidRPr="00D2428E" w:rsidRDefault="00D2428E" w:rsidP="00D2428E">
      <w:pPr>
        <w:spacing w:line="240" w:lineRule="auto"/>
        <w:jc w:val="both"/>
        <w:rPr>
          <w:rFonts w:ascii="Calibri" w:eastAsia="Calibri" w:hAnsi="Calibri" w:cs="Calibri"/>
          <w:b/>
          <w:bCs/>
          <w:color w:val="000000"/>
          <w:sz w:val="20"/>
          <w:szCs w:val="20"/>
          <w:u w:val="single"/>
          <w:lang w:val="en-GB"/>
        </w:rPr>
      </w:pPr>
    </w:p>
    <w:p w14:paraId="2F1F1297" w14:textId="7128F995" w:rsidR="00A41674" w:rsidRPr="004B59CD" w:rsidRDefault="00A41674" w:rsidP="00D2428E">
      <w:pPr>
        <w:spacing w:after="160" w:line="240" w:lineRule="auto"/>
        <w:rPr>
          <w:rFonts w:asciiTheme="majorHAnsi" w:hAnsiTheme="majorHAnsi" w:cstheme="majorHAnsi"/>
          <w:sz w:val="22"/>
          <w:szCs w:val="22"/>
        </w:rPr>
      </w:pPr>
    </w:p>
    <w:sectPr w:rsidR="00A41674" w:rsidRPr="004B59CD" w:rsidSect="00496643">
      <w:headerReference w:type="default" r:id="rId26"/>
      <w:footerReference w:type="even" r:id="rId27"/>
      <w:footerReference w:type="default" r:id="rId28"/>
      <w:headerReference w:type="first" r:id="rId29"/>
      <w:footerReference w:type="first" r:id="rId30"/>
      <w:pgSz w:w="11900" w:h="16840"/>
      <w:pgMar w:top="2208" w:right="576" w:bottom="720" w:left="576" w:header="850"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4CEB0" w14:textId="77777777" w:rsidR="00496643" w:rsidRDefault="00496643" w:rsidP="00CE3E06">
      <w:r>
        <w:separator/>
      </w:r>
    </w:p>
  </w:endnote>
  <w:endnote w:type="continuationSeparator" w:id="0">
    <w:p w14:paraId="2ACDB79D" w14:textId="77777777" w:rsidR="00496643" w:rsidRDefault="00496643" w:rsidP="00CE3E06">
      <w:r>
        <w:continuationSeparator/>
      </w:r>
    </w:p>
  </w:endnote>
  <w:endnote w:type="continuationNotice" w:id="1">
    <w:p w14:paraId="5F8A7179" w14:textId="77777777" w:rsidR="0055422A" w:rsidRDefault="0055422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Expo Office">
    <w:panose1 w:val="00000500000000000000"/>
    <w:charset w:val="00"/>
    <w:family w:val="modern"/>
    <w:notTrueType/>
    <w:pitch w:val="variable"/>
    <w:sig w:usb0="80002A8F" w:usb1="80000002" w:usb2="00000008" w:usb3="00000000" w:csb0="000000D3"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Expo Sans Std Book">
    <w:altName w:val="Calibri"/>
    <w:panose1 w:val="00000500000000000000"/>
    <w:charset w:val="00"/>
    <w:family w:val="modern"/>
    <w:notTrueType/>
    <w:pitch w:val="variable"/>
    <w:sig w:usb0="00000007" w:usb1="00000000" w:usb2="00000000" w:usb3="00000000" w:csb0="00000093" w:csb1="00000000"/>
  </w:font>
  <w:font w:name="Fahkwang">
    <w:charset w:val="DE"/>
    <w:family w:val="auto"/>
    <w:pitch w:val="variable"/>
    <w:sig w:usb0="21000007" w:usb1="00000001" w:usb2="00000000" w:usb3="00000000" w:csb0="00010193" w:csb1="00000000"/>
  </w:font>
  <w:font w:name="Expo Sans Std SemiBold">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C7A43" w14:textId="77777777" w:rsidR="00F040FC" w:rsidRDefault="00F040FC" w:rsidP="00B07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6B247F" w14:textId="77777777" w:rsidR="00F040FC" w:rsidRDefault="00F040FC" w:rsidP="00B074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681" w:tblpY="15423"/>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647"/>
    </w:tblGrid>
    <w:tr w:rsidR="00D77042" w:rsidRPr="00E519D3" w14:paraId="270BA3AF" w14:textId="77777777" w:rsidTr="005074B3">
      <w:trPr>
        <w:trHeight w:val="977"/>
      </w:trPr>
      <w:tc>
        <w:tcPr>
          <w:tcW w:w="1843" w:type="dxa"/>
          <w:shd w:val="clear" w:color="auto" w:fill="auto"/>
        </w:tcPr>
        <w:p w14:paraId="55BA2514" w14:textId="77777777" w:rsidR="00D77042" w:rsidRPr="00E519D3" w:rsidRDefault="00D77042" w:rsidP="00D77042">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PO Box 2020, Dubai </w:t>
          </w:r>
        </w:p>
        <w:p w14:paraId="612D60CE" w14:textId="77777777" w:rsidR="00D77042" w:rsidRPr="00E519D3" w:rsidRDefault="00D77042" w:rsidP="00D77042">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United Arab Emirates  </w:t>
          </w:r>
        </w:p>
        <w:p w14:paraId="24E7B84C" w14:textId="77777777" w:rsidR="00D77042" w:rsidRPr="00E519D3" w:rsidRDefault="00D77042" w:rsidP="00D77042">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T +971 (0)4 555 2020 </w:t>
          </w:r>
        </w:p>
        <w:p w14:paraId="6895FFF1" w14:textId="77777777" w:rsidR="00D77042" w:rsidRPr="00E519D3" w:rsidRDefault="00D77042" w:rsidP="00D77042">
          <w:pPr>
            <w:pStyle w:val="Heading1"/>
            <w:framePr w:hSpace="0" w:wrap="auto" w:vAnchor="margin" w:hAnchor="text" w:xAlign="left" w:yAlign="inline"/>
            <w:jc w:val="left"/>
            <w:rPr>
              <w:rFonts w:ascii="Expo Sans Std Book" w:hAnsi="Expo Sans Std Book"/>
            </w:rPr>
          </w:pPr>
          <w:r w:rsidRPr="00E519D3">
            <w:rPr>
              <w:rFonts w:ascii="Expo Sans Std Book" w:hAnsi="Expo Sans Std Book" w:cs="Fahkwang"/>
            </w:rPr>
            <w:t>F +971 (0)4 555 2121</w:t>
          </w:r>
        </w:p>
      </w:tc>
      <w:tc>
        <w:tcPr>
          <w:tcW w:w="8647" w:type="dxa"/>
          <w:shd w:val="clear" w:color="auto" w:fill="auto"/>
        </w:tcPr>
        <w:p w14:paraId="5D88B390" w14:textId="77777777" w:rsidR="00D77042" w:rsidRPr="0070222D" w:rsidRDefault="00D77042" w:rsidP="00D77042">
          <w:pPr>
            <w:pStyle w:val="Heading1"/>
            <w:framePr w:hSpace="0" w:wrap="auto" w:vAnchor="margin" w:hAnchor="text" w:xAlign="left" w:yAlign="inline"/>
            <w:rPr>
              <w:rFonts w:ascii="Expo Sans Std SemiBold" w:hAnsi="Expo Sans Std SemiBold"/>
              <w:b/>
              <w:bCs/>
            </w:rPr>
          </w:pPr>
          <w:r w:rsidRPr="0045755C">
            <w:rPr>
              <w:rFonts w:ascii="Expo Sans Std Book" w:hAnsi="Expo Sans Std Book"/>
              <w:noProof/>
              <w:color w:val="000000"/>
            </w:rPr>
            <w:drawing>
              <wp:anchor distT="0" distB="0" distL="114300" distR="114300" simplePos="0" relativeHeight="251658243" behindDoc="1" locked="0" layoutInCell="1" allowOverlap="1" wp14:anchorId="079527FE" wp14:editId="002BF07A">
                <wp:simplePos x="0" y="0"/>
                <wp:positionH relativeFrom="column">
                  <wp:posOffset>4701540</wp:posOffset>
                </wp:positionH>
                <wp:positionV relativeFrom="paragraph">
                  <wp:posOffset>112395</wp:posOffset>
                </wp:positionV>
                <wp:extent cx="647700" cy="98425"/>
                <wp:effectExtent l="0" t="0" r="0" b="3175"/>
                <wp:wrapTight wrapText="bothSides">
                  <wp:wrapPolygon edited="0">
                    <wp:start x="4659" y="0"/>
                    <wp:lineTo x="0" y="0"/>
                    <wp:lineTo x="0" y="19510"/>
                    <wp:lineTo x="21176" y="19510"/>
                    <wp:lineTo x="21176" y="5574"/>
                    <wp:lineTo x="19906" y="0"/>
                    <wp:lineTo x="4659"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7700" cy="98425"/>
                        </a:xfrm>
                        <a:prstGeom prst="rect">
                          <a:avLst/>
                        </a:prstGeom>
                      </pic:spPr>
                    </pic:pic>
                  </a:graphicData>
                </a:graphic>
                <wp14:sizeRelH relativeFrom="page">
                  <wp14:pctWidth>0</wp14:pctWidth>
                </wp14:sizeRelH>
                <wp14:sizeRelV relativeFrom="page">
                  <wp14:pctHeight>0</wp14:pctHeight>
                </wp14:sizeRelV>
              </wp:anchor>
            </w:drawing>
          </w:r>
          <w:r w:rsidRPr="00E519D3">
            <w:rPr>
              <w:rFonts w:ascii="Expo Sans Std Book" w:hAnsi="Expo Sans Std Book"/>
            </w:rPr>
            <w:t xml:space="preserve">                                                                                                                                                                                                             </w:t>
          </w:r>
          <w:r w:rsidRPr="0070222D">
            <w:rPr>
              <w:rFonts w:ascii="Expo Sans Std SemiBold" w:hAnsi="Expo Sans Std SemiBold"/>
              <w:b/>
              <w:bCs/>
            </w:rPr>
            <w:t>expocitydubai.com</w:t>
          </w:r>
          <w:r w:rsidRPr="0070222D">
            <w:rPr>
              <w:rFonts w:ascii="Expo Sans Std SemiBold" w:hAnsi="Expo Sans Std SemiBold"/>
              <w:b/>
              <w:bCs/>
            </w:rPr>
            <w:br/>
          </w:r>
        </w:p>
        <w:p w14:paraId="605D948B" w14:textId="77777777" w:rsidR="00D77042" w:rsidRDefault="00D77042" w:rsidP="00D77042">
          <w:pPr>
            <w:pStyle w:val="Heading1"/>
            <w:framePr w:hSpace="0" w:wrap="auto" w:vAnchor="margin" w:hAnchor="text" w:xAlign="left" w:yAlign="inline"/>
            <w:rPr>
              <w:rFonts w:ascii="Expo Sans Std Book" w:hAnsi="Expo Sans Std Book"/>
            </w:rPr>
          </w:pPr>
          <w:r>
            <w:rPr>
              <w:rFonts w:ascii="Expo Sans Std Book" w:hAnsi="Expo Sans Std Book"/>
            </w:rPr>
            <w:t xml:space="preserve">  </w:t>
          </w:r>
          <w:r w:rsidRPr="00E519D3">
            <w:rPr>
              <w:rFonts w:ascii="Expo Sans Std Book" w:hAnsi="Expo Sans Std Book"/>
            </w:rPr>
            <w:t xml:space="preserve">                                                                                                                                                                                                                       </w:t>
          </w:r>
          <w:proofErr w:type="spellStart"/>
          <w:r w:rsidRPr="00E519D3">
            <w:rPr>
              <w:rFonts w:ascii="Expo Sans Std Book" w:hAnsi="Expo Sans Std Book"/>
            </w:rPr>
            <w:t>expocitydubai</w:t>
          </w:r>
          <w:proofErr w:type="spellEnd"/>
        </w:p>
        <w:p w14:paraId="011894A8" w14:textId="77777777" w:rsidR="00D77042" w:rsidRPr="00D77042" w:rsidRDefault="00D77042" w:rsidP="00D77042">
          <w:pPr>
            <w:tabs>
              <w:tab w:val="left" w:pos="6279"/>
            </w:tabs>
          </w:pPr>
          <w:r>
            <w:tab/>
          </w:r>
        </w:p>
      </w:tc>
    </w:tr>
  </w:tbl>
  <w:p w14:paraId="04934253" w14:textId="77777777" w:rsidR="00D77042" w:rsidRPr="00E519D3" w:rsidRDefault="00D77042" w:rsidP="00D77042">
    <w:pPr>
      <w:pStyle w:val="Footer"/>
      <w:ind w:right="360"/>
      <w:rPr>
        <w:rFonts w:ascii="Expo Sans Std Book" w:hAnsi="Expo Sans Std Book"/>
      </w:rPr>
    </w:pPr>
  </w:p>
  <w:p w14:paraId="73F2C37A" w14:textId="77777777" w:rsidR="00D77042" w:rsidRPr="00D77042" w:rsidRDefault="00D77042" w:rsidP="00D77042">
    <w:pPr>
      <w:pStyle w:val="Footer"/>
      <w:framePr w:wrap="around" w:vAnchor="text" w:hAnchor="margin" w:xAlign="right" w:y="746"/>
      <w:rPr>
        <w:rStyle w:val="PageNumber"/>
        <w:rFonts w:ascii="Expo Office" w:hAnsi="Expo Office" w:cs="Expo Office"/>
        <w:sz w:val="13"/>
        <w:szCs w:val="13"/>
      </w:rPr>
    </w:pPr>
    <w:r w:rsidRPr="00D77042">
      <w:rPr>
        <w:rStyle w:val="PageNumber"/>
        <w:rFonts w:ascii="Expo Office" w:hAnsi="Expo Office" w:cs="Expo Office"/>
        <w:sz w:val="13"/>
        <w:szCs w:val="13"/>
      </w:rPr>
      <w:fldChar w:fldCharType="begin"/>
    </w:r>
    <w:r w:rsidRPr="00D77042">
      <w:rPr>
        <w:rStyle w:val="PageNumber"/>
        <w:rFonts w:ascii="Expo Office" w:hAnsi="Expo Office" w:cs="Expo Office"/>
        <w:sz w:val="13"/>
        <w:szCs w:val="13"/>
      </w:rPr>
      <w:instrText xml:space="preserve">PAGE  </w:instrText>
    </w:r>
    <w:r w:rsidRPr="00D77042">
      <w:rPr>
        <w:rStyle w:val="PageNumber"/>
        <w:rFonts w:ascii="Expo Office" w:hAnsi="Expo Office" w:cs="Expo Office"/>
        <w:sz w:val="13"/>
        <w:szCs w:val="13"/>
      </w:rPr>
      <w:fldChar w:fldCharType="separate"/>
    </w:r>
    <w:r w:rsidRPr="00D77042">
      <w:rPr>
        <w:rStyle w:val="PageNumber"/>
        <w:rFonts w:ascii="Expo Office" w:hAnsi="Expo Office" w:cs="Expo Office"/>
        <w:noProof/>
        <w:sz w:val="13"/>
        <w:szCs w:val="13"/>
      </w:rPr>
      <w:t>2</w:t>
    </w:r>
    <w:r w:rsidRPr="00D77042">
      <w:rPr>
        <w:rStyle w:val="PageNumber"/>
        <w:rFonts w:ascii="Expo Office" w:hAnsi="Expo Office" w:cs="Expo Office"/>
        <w:sz w:val="13"/>
        <w:szCs w:val="13"/>
      </w:rPr>
      <w:fldChar w:fldCharType="end"/>
    </w:r>
  </w:p>
  <w:p w14:paraId="20642FA7" w14:textId="77777777" w:rsidR="00D77042" w:rsidRPr="00E519D3" w:rsidRDefault="00D77042" w:rsidP="00D77042">
    <w:pPr>
      <w:pStyle w:val="Footer"/>
      <w:ind w:right="360"/>
      <w:rPr>
        <w:rFonts w:ascii="Expo Sans Std Book" w:hAnsi="Expo Sans Std Book"/>
      </w:rPr>
    </w:pPr>
  </w:p>
  <w:p w14:paraId="3E84CC0F" w14:textId="77777777" w:rsidR="00D77042" w:rsidRDefault="00D77042" w:rsidP="00D77042"/>
  <w:p w14:paraId="16294AA6" w14:textId="77777777" w:rsidR="00F040FC" w:rsidRDefault="00F040FC" w:rsidP="00B074D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681" w:tblpY="15423"/>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647"/>
    </w:tblGrid>
    <w:tr w:rsidR="00484922" w:rsidRPr="00E519D3" w14:paraId="28B78CB8" w14:textId="77777777" w:rsidTr="00003191">
      <w:trPr>
        <w:trHeight w:val="977"/>
      </w:trPr>
      <w:tc>
        <w:tcPr>
          <w:tcW w:w="1843" w:type="dxa"/>
          <w:shd w:val="clear" w:color="auto" w:fill="auto"/>
        </w:tcPr>
        <w:p w14:paraId="6C8DC456" w14:textId="1BB43D1F" w:rsidR="009778EC" w:rsidRPr="00E519D3" w:rsidRDefault="009778EC" w:rsidP="00E502DD">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PO Box 2020, Dubai </w:t>
          </w:r>
        </w:p>
        <w:p w14:paraId="15B207A3" w14:textId="77777777" w:rsidR="009778EC" w:rsidRPr="00E519D3" w:rsidRDefault="009778EC" w:rsidP="00E502DD">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United Arab Emirates  </w:t>
          </w:r>
        </w:p>
        <w:p w14:paraId="69DBBD5F" w14:textId="77777777" w:rsidR="009778EC" w:rsidRPr="00E519D3" w:rsidRDefault="009778EC" w:rsidP="00E502DD">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T +971 (0)4 555 2020 </w:t>
          </w:r>
        </w:p>
        <w:p w14:paraId="25042042" w14:textId="2DFCD874" w:rsidR="00484922" w:rsidRPr="00E519D3" w:rsidRDefault="009778EC" w:rsidP="00E502DD">
          <w:pPr>
            <w:pStyle w:val="Heading1"/>
            <w:framePr w:hSpace="0" w:wrap="auto" w:vAnchor="margin" w:hAnchor="text" w:xAlign="left" w:yAlign="inline"/>
            <w:jc w:val="left"/>
            <w:rPr>
              <w:rFonts w:ascii="Expo Sans Std Book" w:hAnsi="Expo Sans Std Book"/>
            </w:rPr>
          </w:pPr>
          <w:r w:rsidRPr="00E519D3">
            <w:rPr>
              <w:rFonts w:ascii="Expo Sans Std Book" w:hAnsi="Expo Sans Std Book" w:cs="Fahkwang"/>
            </w:rPr>
            <w:t>F +971 (0)4 555 2121</w:t>
          </w:r>
        </w:p>
      </w:tc>
      <w:tc>
        <w:tcPr>
          <w:tcW w:w="8647" w:type="dxa"/>
          <w:shd w:val="clear" w:color="auto" w:fill="auto"/>
        </w:tcPr>
        <w:p w14:paraId="2A563B33" w14:textId="1C6AD043" w:rsidR="00484922" w:rsidRPr="0070222D" w:rsidRDefault="009679F1" w:rsidP="009778EC">
          <w:pPr>
            <w:pStyle w:val="Heading1"/>
            <w:framePr w:hSpace="0" w:wrap="auto" w:vAnchor="margin" w:hAnchor="text" w:xAlign="left" w:yAlign="inline"/>
            <w:rPr>
              <w:rFonts w:ascii="Expo Sans Std SemiBold" w:hAnsi="Expo Sans Std SemiBold"/>
              <w:b/>
              <w:bCs/>
            </w:rPr>
          </w:pPr>
          <w:r w:rsidRPr="0045755C">
            <w:rPr>
              <w:rFonts w:ascii="Expo Sans Std Book" w:hAnsi="Expo Sans Std Book"/>
              <w:noProof/>
              <w:color w:val="000000"/>
            </w:rPr>
            <w:drawing>
              <wp:anchor distT="0" distB="0" distL="114300" distR="114300" simplePos="0" relativeHeight="251658241" behindDoc="1" locked="0" layoutInCell="1" allowOverlap="1" wp14:anchorId="1F8A6F3C" wp14:editId="14D790B7">
                <wp:simplePos x="0" y="0"/>
                <wp:positionH relativeFrom="column">
                  <wp:posOffset>4701540</wp:posOffset>
                </wp:positionH>
                <wp:positionV relativeFrom="paragraph">
                  <wp:posOffset>112395</wp:posOffset>
                </wp:positionV>
                <wp:extent cx="647700" cy="98425"/>
                <wp:effectExtent l="0" t="0" r="0" b="3175"/>
                <wp:wrapTight wrapText="bothSides">
                  <wp:wrapPolygon edited="0">
                    <wp:start x="4659" y="0"/>
                    <wp:lineTo x="0" y="0"/>
                    <wp:lineTo x="0" y="19510"/>
                    <wp:lineTo x="21176" y="19510"/>
                    <wp:lineTo x="21176" y="5574"/>
                    <wp:lineTo x="19906" y="0"/>
                    <wp:lineTo x="4659"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7700" cy="98425"/>
                        </a:xfrm>
                        <a:prstGeom prst="rect">
                          <a:avLst/>
                        </a:prstGeom>
                      </pic:spPr>
                    </pic:pic>
                  </a:graphicData>
                </a:graphic>
                <wp14:sizeRelH relativeFrom="page">
                  <wp14:pctWidth>0</wp14:pctWidth>
                </wp14:sizeRelH>
                <wp14:sizeRelV relativeFrom="page">
                  <wp14:pctHeight>0</wp14:pctHeight>
                </wp14:sizeRelV>
              </wp:anchor>
            </w:drawing>
          </w:r>
          <w:r w:rsidR="00484922" w:rsidRPr="00E519D3">
            <w:rPr>
              <w:rFonts w:ascii="Expo Sans Std Book" w:hAnsi="Expo Sans Std Book"/>
            </w:rPr>
            <w:t xml:space="preserve"> </w:t>
          </w:r>
          <w:r w:rsidR="009B0BB2" w:rsidRPr="00E519D3">
            <w:rPr>
              <w:rFonts w:ascii="Expo Sans Std Book" w:hAnsi="Expo Sans Std Book"/>
            </w:rPr>
            <w:t xml:space="preserve">                                                                                                                                                                                                            </w:t>
          </w:r>
          <w:r w:rsidR="00484922" w:rsidRPr="0070222D">
            <w:rPr>
              <w:rFonts w:ascii="Expo Sans Std SemiBold" w:hAnsi="Expo Sans Std SemiBold"/>
              <w:b/>
              <w:bCs/>
            </w:rPr>
            <w:t>expocitydubai.com</w:t>
          </w:r>
          <w:r w:rsidR="009778EC" w:rsidRPr="0070222D">
            <w:rPr>
              <w:rFonts w:ascii="Expo Sans Std SemiBold" w:hAnsi="Expo Sans Std SemiBold"/>
              <w:b/>
              <w:bCs/>
            </w:rPr>
            <w:br/>
          </w:r>
        </w:p>
        <w:p w14:paraId="44E784FA" w14:textId="77777777" w:rsidR="00484922" w:rsidRDefault="00E519D3" w:rsidP="009778EC">
          <w:pPr>
            <w:pStyle w:val="Heading1"/>
            <w:framePr w:hSpace="0" w:wrap="auto" w:vAnchor="margin" w:hAnchor="text" w:xAlign="left" w:yAlign="inline"/>
            <w:rPr>
              <w:rFonts w:ascii="Expo Sans Std Book" w:hAnsi="Expo Sans Std Book"/>
            </w:rPr>
          </w:pPr>
          <w:r>
            <w:rPr>
              <w:rFonts w:ascii="Expo Sans Std Book" w:hAnsi="Expo Sans Std Book"/>
            </w:rPr>
            <w:t xml:space="preserve">  </w:t>
          </w:r>
          <w:r w:rsidR="00484922" w:rsidRPr="00E519D3">
            <w:rPr>
              <w:rFonts w:ascii="Expo Sans Std Book" w:hAnsi="Expo Sans Std Book"/>
            </w:rPr>
            <w:t xml:space="preserve"> </w:t>
          </w:r>
          <w:r w:rsidR="009B0BB2" w:rsidRPr="00E519D3">
            <w:rPr>
              <w:rFonts w:ascii="Expo Sans Std Book" w:hAnsi="Expo Sans Std Book"/>
            </w:rPr>
            <w:t xml:space="preserve">                                                                                                                                                                                                         </w:t>
          </w:r>
          <w:r w:rsidR="00BC766D" w:rsidRPr="00E519D3">
            <w:rPr>
              <w:rFonts w:ascii="Expo Sans Std Book" w:hAnsi="Expo Sans Std Book"/>
            </w:rPr>
            <w:t xml:space="preserve">         </w:t>
          </w:r>
          <w:r w:rsidR="001B7389" w:rsidRPr="00E519D3">
            <w:rPr>
              <w:rFonts w:ascii="Expo Sans Std Book" w:hAnsi="Expo Sans Std Book"/>
            </w:rPr>
            <w:t xml:space="preserve">    </w:t>
          </w:r>
          <w:proofErr w:type="spellStart"/>
          <w:r w:rsidR="00484922" w:rsidRPr="00E519D3">
            <w:rPr>
              <w:rFonts w:ascii="Expo Sans Std Book" w:hAnsi="Expo Sans Std Book"/>
            </w:rPr>
            <w:t>expocitydubai</w:t>
          </w:r>
          <w:proofErr w:type="spellEnd"/>
        </w:p>
        <w:p w14:paraId="4EB29B01" w14:textId="00E54111" w:rsidR="00D77042" w:rsidRPr="00D77042" w:rsidRDefault="00D77042" w:rsidP="00D77042">
          <w:pPr>
            <w:tabs>
              <w:tab w:val="left" w:pos="6279"/>
            </w:tabs>
          </w:pPr>
          <w:r>
            <w:tab/>
          </w:r>
        </w:p>
      </w:tc>
    </w:tr>
  </w:tbl>
  <w:p w14:paraId="249E3A4C" w14:textId="1EE398D4" w:rsidR="00F040FC" w:rsidRPr="00E519D3" w:rsidRDefault="00F040FC" w:rsidP="00EC5CF6">
    <w:pPr>
      <w:pStyle w:val="Footer"/>
      <w:ind w:right="360"/>
      <w:rPr>
        <w:rFonts w:ascii="Expo Sans Std Book" w:hAnsi="Expo Sans Std Book"/>
      </w:rPr>
    </w:pPr>
  </w:p>
  <w:p w14:paraId="652F4C13" w14:textId="06E64F50" w:rsidR="00DD4C63" w:rsidRPr="00E519D3" w:rsidRDefault="00DD4C63" w:rsidP="00EC5CF6">
    <w:pPr>
      <w:pStyle w:val="Footer"/>
      <w:ind w:right="360"/>
      <w:rPr>
        <w:rFonts w:ascii="Expo Sans Std Book" w:hAnsi="Expo Sans Std Book"/>
      </w:rPr>
    </w:pPr>
  </w:p>
  <w:p w14:paraId="65078F17" w14:textId="77777777" w:rsidR="00E519D3" w:rsidRDefault="00E519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4993A" w14:textId="77777777" w:rsidR="00496643" w:rsidRDefault="00496643" w:rsidP="00CE3E06">
      <w:r>
        <w:separator/>
      </w:r>
    </w:p>
  </w:footnote>
  <w:footnote w:type="continuationSeparator" w:id="0">
    <w:p w14:paraId="43B9B6F8" w14:textId="77777777" w:rsidR="00496643" w:rsidRDefault="00496643" w:rsidP="00CE3E06">
      <w:r>
        <w:continuationSeparator/>
      </w:r>
    </w:p>
  </w:footnote>
  <w:footnote w:type="continuationNotice" w:id="1">
    <w:p w14:paraId="7B0FBE96" w14:textId="77777777" w:rsidR="0055422A" w:rsidRDefault="0055422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127EC" w14:textId="4089CE5F" w:rsidR="00F040FC" w:rsidRDefault="006A148A">
    <w:pPr>
      <w:pStyle w:val="Header"/>
    </w:pPr>
    <w:r>
      <w:rPr>
        <w:noProof/>
      </w:rPr>
      <w:drawing>
        <wp:anchor distT="0" distB="0" distL="114300" distR="114300" simplePos="0" relativeHeight="251658245" behindDoc="0" locked="0" layoutInCell="1" allowOverlap="1" wp14:anchorId="01BEF173" wp14:editId="6FED6563">
          <wp:simplePos x="0" y="0"/>
          <wp:positionH relativeFrom="column">
            <wp:posOffset>0</wp:posOffset>
          </wp:positionH>
          <wp:positionV relativeFrom="paragraph">
            <wp:posOffset>0</wp:posOffset>
          </wp:positionV>
          <wp:extent cx="1520456" cy="724868"/>
          <wp:effectExtent l="0" t="0" r="0" b="0"/>
          <wp:wrapNone/>
          <wp:docPr id="251" name="Picture 251"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01483" name="Picture 454601483" descr="Background pattern&#10;&#10;Description automatically generated with medium confidence"/>
                  <pic:cNvPicPr/>
                </pic:nvPicPr>
                <pic:blipFill>
                  <a:blip r:embed="rId1"/>
                  <a:stretch>
                    <a:fillRect/>
                  </a:stretch>
                </pic:blipFill>
                <pic:spPr>
                  <a:xfrm>
                    <a:off x="0" y="0"/>
                    <a:ext cx="1520456" cy="724868"/>
                  </a:xfrm>
                  <a:prstGeom prst="rect">
                    <a:avLst/>
                  </a:prstGeom>
                </pic:spPr>
              </pic:pic>
            </a:graphicData>
          </a:graphic>
          <wp14:sizeRelH relativeFrom="margin">
            <wp14:pctWidth>0</wp14:pctWidth>
          </wp14:sizeRelH>
          <wp14:sizeRelV relativeFrom="margin">
            <wp14:pctHeight>0</wp14:pctHeight>
          </wp14:sizeRelV>
        </wp:anchor>
      </w:drawing>
    </w:r>
    <w:r w:rsidR="00D77042">
      <w:rPr>
        <w:noProof/>
      </w:rPr>
      <w:drawing>
        <wp:anchor distT="0" distB="0" distL="114300" distR="114300" simplePos="0" relativeHeight="251658242" behindDoc="0" locked="1" layoutInCell="1" allowOverlap="1" wp14:anchorId="7913A5B0" wp14:editId="61223442">
          <wp:simplePos x="0" y="0"/>
          <wp:positionH relativeFrom="page">
            <wp:posOffset>5165725</wp:posOffset>
          </wp:positionH>
          <wp:positionV relativeFrom="page">
            <wp:posOffset>678815</wp:posOffset>
          </wp:positionV>
          <wp:extent cx="1715135" cy="584200"/>
          <wp:effectExtent l="0" t="0" r="0" b="0"/>
          <wp:wrapTight wrapText="bothSides">
            <wp:wrapPolygon edited="0">
              <wp:start x="3039" y="470"/>
              <wp:lineTo x="1759" y="1878"/>
              <wp:lineTo x="320" y="7043"/>
              <wp:lineTo x="320" y="9861"/>
              <wp:lineTo x="480" y="15965"/>
              <wp:lineTo x="1120" y="17374"/>
              <wp:lineTo x="2879" y="20191"/>
              <wp:lineTo x="4158" y="20191"/>
              <wp:lineTo x="5918" y="17374"/>
              <wp:lineTo x="20632" y="16435"/>
              <wp:lineTo x="21112" y="12678"/>
              <wp:lineTo x="18393" y="8922"/>
              <wp:lineTo x="21112" y="8922"/>
              <wp:lineTo x="20632" y="6104"/>
              <wp:lineTo x="3999" y="470"/>
              <wp:lineTo x="3039" y="47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715135"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537AC" w14:textId="76086E88" w:rsidR="00F040FC" w:rsidRDefault="006A148A">
    <w:pPr>
      <w:pStyle w:val="Header"/>
    </w:pPr>
    <w:r>
      <w:rPr>
        <w:noProof/>
      </w:rPr>
      <w:drawing>
        <wp:anchor distT="0" distB="0" distL="114300" distR="114300" simplePos="0" relativeHeight="251658244" behindDoc="0" locked="0" layoutInCell="1" allowOverlap="1" wp14:anchorId="3C85574F" wp14:editId="6F034318">
          <wp:simplePos x="0" y="0"/>
          <wp:positionH relativeFrom="column">
            <wp:posOffset>812</wp:posOffset>
          </wp:positionH>
          <wp:positionV relativeFrom="paragraph">
            <wp:posOffset>-61595</wp:posOffset>
          </wp:positionV>
          <wp:extent cx="1520456" cy="724868"/>
          <wp:effectExtent l="0" t="0" r="0" b="0"/>
          <wp:wrapNone/>
          <wp:docPr id="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96026" name="Picture 240996026"/>
                  <pic:cNvPicPr/>
                </pic:nvPicPr>
                <pic:blipFill>
                  <a:blip r:embed="rId1"/>
                  <a:stretch>
                    <a:fillRect/>
                  </a:stretch>
                </pic:blipFill>
                <pic:spPr>
                  <a:xfrm>
                    <a:off x="0" y="0"/>
                    <a:ext cx="1520456" cy="724868"/>
                  </a:xfrm>
                  <a:prstGeom prst="rect">
                    <a:avLst/>
                  </a:prstGeom>
                </pic:spPr>
              </pic:pic>
            </a:graphicData>
          </a:graphic>
          <wp14:sizeRelH relativeFrom="margin">
            <wp14:pctWidth>0</wp14:pctWidth>
          </wp14:sizeRelH>
          <wp14:sizeRelV relativeFrom="margin">
            <wp14:pctHeight>0</wp14:pctHeight>
          </wp14:sizeRelV>
        </wp:anchor>
      </w:drawing>
    </w:r>
    <w:r w:rsidR="00F040FC">
      <w:rPr>
        <w:noProof/>
      </w:rPr>
      <w:drawing>
        <wp:anchor distT="0" distB="0" distL="114300" distR="114300" simplePos="0" relativeHeight="251658240" behindDoc="0" locked="1" layoutInCell="1" allowOverlap="1" wp14:anchorId="41B133AE" wp14:editId="38143B1B">
          <wp:simplePos x="0" y="0"/>
          <wp:positionH relativeFrom="page">
            <wp:posOffset>5300345</wp:posOffset>
          </wp:positionH>
          <wp:positionV relativeFrom="page">
            <wp:posOffset>478155</wp:posOffset>
          </wp:positionV>
          <wp:extent cx="1715135" cy="584200"/>
          <wp:effectExtent l="0" t="0" r="0" b="0"/>
          <wp:wrapTight wrapText="bothSides">
            <wp:wrapPolygon edited="0">
              <wp:start x="3039" y="470"/>
              <wp:lineTo x="1759" y="1878"/>
              <wp:lineTo x="320" y="7043"/>
              <wp:lineTo x="320" y="9861"/>
              <wp:lineTo x="480" y="15965"/>
              <wp:lineTo x="1120" y="17374"/>
              <wp:lineTo x="2879" y="20191"/>
              <wp:lineTo x="4158" y="20191"/>
              <wp:lineTo x="5918" y="17374"/>
              <wp:lineTo x="20632" y="16435"/>
              <wp:lineTo x="21112" y="12678"/>
              <wp:lineTo x="18393" y="8922"/>
              <wp:lineTo x="21112" y="8922"/>
              <wp:lineTo x="20632" y="6104"/>
              <wp:lineTo x="3999" y="470"/>
              <wp:lineTo x="3039" y="47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715135"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5584D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E93F7B"/>
    <w:multiLevelType w:val="hybridMultilevel"/>
    <w:tmpl w:val="06680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B79BA"/>
    <w:multiLevelType w:val="hybridMultilevel"/>
    <w:tmpl w:val="6F62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6F41C0"/>
    <w:multiLevelType w:val="hybridMultilevel"/>
    <w:tmpl w:val="412C8DA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AB3F1E"/>
    <w:multiLevelType w:val="hybridMultilevel"/>
    <w:tmpl w:val="5FF4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473B58"/>
    <w:multiLevelType w:val="hybridMultilevel"/>
    <w:tmpl w:val="B6D0B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8A759A"/>
    <w:multiLevelType w:val="hybridMultilevel"/>
    <w:tmpl w:val="5FACC632"/>
    <w:lvl w:ilvl="0" w:tplc="04090001">
      <w:start w:val="1"/>
      <w:numFmt w:val="bullet"/>
      <w:lvlText w:val=""/>
      <w:lvlJc w:val="left"/>
      <w:pPr>
        <w:ind w:left="720" w:hanging="360"/>
      </w:pPr>
      <w:rPr>
        <w:rFonts w:ascii="Symbol" w:hAnsi="Symbol" w:hint="default"/>
      </w:rPr>
    </w:lvl>
    <w:lvl w:ilvl="1" w:tplc="73F62418">
      <w:start w:val="1"/>
      <w:numFmt w:val="bullet"/>
      <w:lvlText w:val="o"/>
      <w:lvlJc w:val="left"/>
      <w:pPr>
        <w:ind w:left="1440" w:hanging="360"/>
      </w:pPr>
      <w:rPr>
        <w:rFonts w:asciiTheme="majorHAnsi" w:hAnsiTheme="majorHAnsi" w:cstheme="majorHAns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E0F47B6"/>
    <w:multiLevelType w:val="hybridMultilevel"/>
    <w:tmpl w:val="8728A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8995842">
    <w:abstractNumId w:val="0"/>
  </w:num>
  <w:num w:numId="2" w16cid:durableId="324164212">
    <w:abstractNumId w:val="0"/>
  </w:num>
  <w:num w:numId="3" w16cid:durableId="701436546">
    <w:abstractNumId w:val="6"/>
  </w:num>
  <w:num w:numId="4" w16cid:durableId="1978410151">
    <w:abstractNumId w:val="2"/>
  </w:num>
  <w:num w:numId="5" w16cid:durableId="1782651372">
    <w:abstractNumId w:val="3"/>
  </w:num>
  <w:num w:numId="6" w16cid:durableId="194120661">
    <w:abstractNumId w:val="1"/>
  </w:num>
  <w:num w:numId="7" w16cid:durableId="1221669399">
    <w:abstractNumId w:val="4"/>
  </w:num>
  <w:num w:numId="8" w16cid:durableId="1326206046">
    <w:abstractNumId w:val="5"/>
  </w:num>
  <w:num w:numId="9" w16cid:durableId="869489582">
    <w:abstractNumId w:val="7"/>
  </w:num>
  <w:num w:numId="10" w16cid:durableId="2057125234">
    <w:abstractNumId w:val="7"/>
  </w:num>
  <w:num w:numId="11" w16cid:durableId="11444215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ocumentProtection w:edit="trackedChanges" w:enforcement="0"/>
  <w:defaultTabStop w:val="720"/>
  <w:drawingGridHorizontalSpacing w:val="187"/>
  <w:drawingGridVerticalSpacing w:val="187"/>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EA4"/>
    <w:rsid w:val="00003191"/>
    <w:rsid w:val="00016B25"/>
    <w:rsid w:val="00017461"/>
    <w:rsid w:val="00030BEC"/>
    <w:rsid w:val="000405C6"/>
    <w:rsid w:val="00045ED2"/>
    <w:rsid w:val="00051991"/>
    <w:rsid w:val="00060930"/>
    <w:rsid w:val="00082F66"/>
    <w:rsid w:val="000A0D1F"/>
    <w:rsid w:val="000A3192"/>
    <w:rsid w:val="000A65C7"/>
    <w:rsid w:val="000B3212"/>
    <w:rsid w:val="000C1675"/>
    <w:rsid w:val="000C4202"/>
    <w:rsid w:val="000C77AA"/>
    <w:rsid w:val="000D537B"/>
    <w:rsid w:val="000F321E"/>
    <w:rsid w:val="000F4660"/>
    <w:rsid w:val="001050C4"/>
    <w:rsid w:val="00110125"/>
    <w:rsid w:val="00113335"/>
    <w:rsid w:val="001141A1"/>
    <w:rsid w:val="001152A3"/>
    <w:rsid w:val="00116662"/>
    <w:rsid w:val="00122EC1"/>
    <w:rsid w:val="00123EC0"/>
    <w:rsid w:val="00125FD9"/>
    <w:rsid w:val="00131EEF"/>
    <w:rsid w:val="00137093"/>
    <w:rsid w:val="001477CC"/>
    <w:rsid w:val="00161602"/>
    <w:rsid w:val="001A484E"/>
    <w:rsid w:val="001B5529"/>
    <w:rsid w:val="001B7389"/>
    <w:rsid w:val="001C4B21"/>
    <w:rsid w:val="001D2BAD"/>
    <w:rsid w:val="001F118F"/>
    <w:rsid w:val="00211C21"/>
    <w:rsid w:val="00212147"/>
    <w:rsid w:val="00215345"/>
    <w:rsid w:val="00220FF9"/>
    <w:rsid w:val="0022784E"/>
    <w:rsid w:val="00234CD7"/>
    <w:rsid w:val="00241C28"/>
    <w:rsid w:val="00250619"/>
    <w:rsid w:val="002655D2"/>
    <w:rsid w:val="0026577E"/>
    <w:rsid w:val="00277155"/>
    <w:rsid w:val="00284274"/>
    <w:rsid w:val="0029239B"/>
    <w:rsid w:val="00293AF0"/>
    <w:rsid w:val="002951F0"/>
    <w:rsid w:val="002B08E4"/>
    <w:rsid w:val="002C0B58"/>
    <w:rsid w:val="002C7B0C"/>
    <w:rsid w:val="002D566E"/>
    <w:rsid w:val="002D639E"/>
    <w:rsid w:val="002E4BF2"/>
    <w:rsid w:val="002F0091"/>
    <w:rsid w:val="00305424"/>
    <w:rsid w:val="0030653E"/>
    <w:rsid w:val="00311344"/>
    <w:rsid w:val="0031163B"/>
    <w:rsid w:val="003116F0"/>
    <w:rsid w:val="003127E8"/>
    <w:rsid w:val="003143C7"/>
    <w:rsid w:val="00317429"/>
    <w:rsid w:val="00323294"/>
    <w:rsid w:val="003366F8"/>
    <w:rsid w:val="00337D84"/>
    <w:rsid w:val="00344D00"/>
    <w:rsid w:val="00357B7B"/>
    <w:rsid w:val="00360AEF"/>
    <w:rsid w:val="00375D93"/>
    <w:rsid w:val="0037759A"/>
    <w:rsid w:val="00382D10"/>
    <w:rsid w:val="0039107F"/>
    <w:rsid w:val="00394339"/>
    <w:rsid w:val="003963CC"/>
    <w:rsid w:val="003A1280"/>
    <w:rsid w:val="003A1CA6"/>
    <w:rsid w:val="003A3E06"/>
    <w:rsid w:val="003A7B59"/>
    <w:rsid w:val="003B2B70"/>
    <w:rsid w:val="003B537A"/>
    <w:rsid w:val="003B5467"/>
    <w:rsid w:val="003B656F"/>
    <w:rsid w:val="003F2B37"/>
    <w:rsid w:val="00415838"/>
    <w:rsid w:val="00425A8C"/>
    <w:rsid w:val="004306A8"/>
    <w:rsid w:val="00436AF6"/>
    <w:rsid w:val="00437744"/>
    <w:rsid w:val="0044038D"/>
    <w:rsid w:val="00444964"/>
    <w:rsid w:val="00446379"/>
    <w:rsid w:val="0044657E"/>
    <w:rsid w:val="00450DBB"/>
    <w:rsid w:val="0045755C"/>
    <w:rsid w:val="00461916"/>
    <w:rsid w:val="0046610F"/>
    <w:rsid w:val="00473438"/>
    <w:rsid w:val="004844B2"/>
    <w:rsid w:val="00484922"/>
    <w:rsid w:val="00487BE9"/>
    <w:rsid w:val="00496643"/>
    <w:rsid w:val="004A25CD"/>
    <w:rsid w:val="004B59CD"/>
    <w:rsid w:val="004D0C7B"/>
    <w:rsid w:val="004D7439"/>
    <w:rsid w:val="004E1124"/>
    <w:rsid w:val="004F5CD4"/>
    <w:rsid w:val="00500FB6"/>
    <w:rsid w:val="00553197"/>
    <w:rsid w:val="0055375C"/>
    <w:rsid w:val="0055422A"/>
    <w:rsid w:val="00555117"/>
    <w:rsid w:val="00555B57"/>
    <w:rsid w:val="005612A3"/>
    <w:rsid w:val="00562786"/>
    <w:rsid w:val="005713C1"/>
    <w:rsid w:val="00576D4E"/>
    <w:rsid w:val="00576F18"/>
    <w:rsid w:val="00582D33"/>
    <w:rsid w:val="00584D9C"/>
    <w:rsid w:val="00591869"/>
    <w:rsid w:val="005A28AD"/>
    <w:rsid w:val="005B60F6"/>
    <w:rsid w:val="005C0F18"/>
    <w:rsid w:val="005D1970"/>
    <w:rsid w:val="005D7A58"/>
    <w:rsid w:val="005E4639"/>
    <w:rsid w:val="005E5109"/>
    <w:rsid w:val="006255E9"/>
    <w:rsid w:val="00627022"/>
    <w:rsid w:val="00627496"/>
    <w:rsid w:val="00632D47"/>
    <w:rsid w:val="00633E26"/>
    <w:rsid w:val="00635B9F"/>
    <w:rsid w:val="00641B70"/>
    <w:rsid w:val="00642CEE"/>
    <w:rsid w:val="00654475"/>
    <w:rsid w:val="00671637"/>
    <w:rsid w:val="006827EC"/>
    <w:rsid w:val="00692F6A"/>
    <w:rsid w:val="0069514F"/>
    <w:rsid w:val="006A148A"/>
    <w:rsid w:val="006B1F7C"/>
    <w:rsid w:val="006B6877"/>
    <w:rsid w:val="006D244C"/>
    <w:rsid w:val="006D3018"/>
    <w:rsid w:val="006F0568"/>
    <w:rsid w:val="006F25D6"/>
    <w:rsid w:val="006F3AA5"/>
    <w:rsid w:val="0070222D"/>
    <w:rsid w:val="00702C44"/>
    <w:rsid w:val="00707EA4"/>
    <w:rsid w:val="007138DA"/>
    <w:rsid w:val="00724B7F"/>
    <w:rsid w:val="00730FF8"/>
    <w:rsid w:val="007323F3"/>
    <w:rsid w:val="0074054F"/>
    <w:rsid w:val="0078260C"/>
    <w:rsid w:val="00783C58"/>
    <w:rsid w:val="00785D86"/>
    <w:rsid w:val="007A3022"/>
    <w:rsid w:val="007B0207"/>
    <w:rsid w:val="007B3945"/>
    <w:rsid w:val="007C7905"/>
    <w:rsid w:val="007D2E33"/>
    <w:rsid w:val="007E68F1"/>
    <w:rsid w:val="007E6A7B"/>
    <w:rsid w:val="008014FB"/>
    <w:rsid w:val="008049FE"/>
    <w:rsid w:val="0082286F"/>
    <w:rsid w:val="0082480B"/>
    <w:rsid w:val="0083269B"/>
    <w:rsid w:val="00832E28"/>
    <w:rsid w:val="0083341F"/>
    <w:rsid w:val="00835B83"/>
    <w:rsid w:val="00874366"/>
    <w:rsid w:val="008815CB"/>
    <w:rsid w:val="00896285"/>
    <w:rsid w:val="008A1D83"/>
    <w:rsid w:val="008A250A"/>
    <w:rsid w:val="008A44D3"/>
    <w:rsid w:val="008B0AB7"/>
    <w:rsid w:val="008C6394"/>
    <w:rsid w:val="008E7D16"/>
    <w:rsid w:val="0091192A"/>
    <w:rsid w:val="00916703"/>
    <w:rsid w:val="00916FFB"/>
    <w:rsid w:val="009216BE"/>
    <w:rsid w:val="009436F5"/>
    <w:rsid w:val="009463B9"/>
    <w:rsid w:val="009476E5"/>
    <w:rsid w:val="009679F1"/>
    <w:rsid w:val="009778EC"/>
    <w:rsid w:val="009806D1"/>
    <w:rsid w:val="00991404"/>
    <w:rsid w:val="009B0BB2"/>
    <w:rsid w:val="009B1572"/>
    <w:rsid w:val="009C7C6D"/>
    <w:rsid w:val="009D01CE"/>
    <w:rsid w:val="009D25AC"/>
    <w:rsid w:val="009D5F91"/>
    <w:rsid w:val="009D6067"/>
    <w:rsid w:val="009E27BF"/>
    <w:rsid w:val="009E2FB0"/>
    <w:rsid w:val="009F0039"/>
    <w:rsid w:val="009F6779"/>
    <w:rsid w:val="009F6B68"/>
    <w:rsid w:val="00A11D43"/>
    <w:rsid w:val="00A12A49"/>
    <w:rsid w:val="00A24BEF"/>
    <w:rsid w:val="00A36EFC"/>
    <w:rsid w:val="00A377B9"/>
    <w:rsid w:val="00A41565"/>
    <w:rsid w:val="00A41674"/>
    <w:rsid w:val="00A46221"/>
    <w:rsid w:val="00A479A8"/>
    <w:rsid w:val="00A538CD"/>
    <w:rsid w:val="00A7649F"/>
    <w:rsid w:val="00A80C76"/>
    <w:rsid w:val="00A82DFF"/>
    <w:rsid w:val="00A84498"/>
    <w:rsid w:val="00A87D92"/>
    <w:rsid w:val="00A90C7B"/>
    <w:rsid w:val="00AA1B04"/>
    <w:rsid w:val="00AB13D7"/>
    <w:rsid w:val="00AB4D9E"/>
    <w:rsid w:val="00AD3B25"/>
    <w:rsid w:val="00AD5FCB"/>
    <w:rsid w:val="00AE23DB"/>
    <w:rsid w:val="00AE3BA6"/>
    <w:rsid w:val="00AF1EA6"/>
    <w:rsid w:val="00B05890"/>
    <w:rsid w:val="00B074DA"/>
    <w:rsid w:val="00B14ECC"/>
    <w:rsid w:val="00B16705"/>
    <w:rsid w:val="00B25F53"/>
    <w:rsid w:val="00B34842"/>
    <w:rsid w:val="00B603C4"/>
    <w:rsid w:val="00B65EA2"/>
    <w:rsid w:val="00B71812"/>
    <w:rsid w:val="00B82CAA"/>
    <w:rsid w:val="00B97726"/>
    <w:rsid w:val="00BA0F8C"/>
    <w:rsid w:val="00BA4747"/>
    <w:rsid w:val="00BA6967"/>
    <w:rsid w:val="00BC6BC6"/>
    <w:rsid w:val="00BC766D"/>
    <w:rsid w:val="00BD79F4"/>
    <w:rsid w:val="00BF25D8"/>
    <w:rsid w:val="00BF270B"/>
    <w:rsid w:val="00BF2AE4"/>
    <w:rsid w:val="00BF35A4"/>
    <w:rsid w:val="00BF5F25"/>
    <w:rsid w:val="00C012A8"/>
    <w:rsid w:val="00C37257"/>
    <w:rsid w:val="00C454B5"/>
    <w:rsid w:val="00C542F8"/>
    <w:rsid w:val="00C71D58"/>
    <w:rsid w:val="00C83250"/>
    <w:rsid w:val="00C85B63"/>
    <w:rsid w:val="00C91DC3"/>
    <w:rsid w:val="00C924FB"/>
    <w:rsid w:val="00C96FE6"/>
    <w:rsid w:val="00CA56D6"/>
    <w:rsid w:val="00CB1E3D"/>
    <w:rsid w:val="00CB5DC5"/>
    <w:rsid w:val="00CB75CD"/>
    <w:rsid w:val="00CC0895"/>
    <w:rsid w:val="00CC6B9F"/>
    <w:rsid w:val="00CD0AC5"/>
    <w:rsid w:val="00CD6F64"/>
    <w:rsid w:val="00CE3E06"/>
    <w:rsid w:val="00CE43BD"/>
    <w:rsid w:val="00CE6CB2"/>
    <w:rsid w:val="00CE7E63"/>
    <w:rsid w:val="00CF7E2D"/>
    <w:rsid w:val="00D004F0"/>
    <w:rsid w:val="00D060ED"/>
    <w:rsid w:val="00D21E0B"/>
    <w:rsid w:val="00D2309D"/>
    <w:rsid w:val="00D2428E"/>
    <w:rsid w:val="00D25259"/>
    <w:rsid w:val="00D463B1"/>
    <w:rsid w:val="00D54B57"/>
    <w:rsid w:val="00D558D8"/>
    <w:rsid w:val="00D57831"/>
    <w:rsid w:val="00D57FDC"/>
    <w:rsid w:val="00D630BA"/>
    <w:rsid w:val="00D704B1"/>
    <w:rsid w:val="00D76A7B"/>
    <w:rsid w:val="00D77042"/>
    <w:rsid w:val="00D771C9"/>
    <w:rsid w:val="00D772AF"/>
    <w:rsid w:val="00D90619"/>
    <w:rsid w:val="00DA06CB"/>
    <w:rsid w:val="00DA1555"/>
    <w:rsid w:val="00DA796C"/>
    <w:rsid w:val="00DC11CB"/>
    <w:rsid w:val="00DC7E84"/>
    <w:rsid w:val="00DD4C63"/>
    <w:rsid w:val="00DE5F19"/>
    <w:rsid w:val="00DF0854"/>
    <w:rsid w:val="00DF4A49"/>
    <w:rsid w:val="00DF56BE"/>
    <w:rsid w:val="00E00DCD"/>
    <w:rsid w:val="00E14466"/>
    <w:rsid w:val="00E1707B"/>
    <w:rsid w:val="00E502DD"/>
    <w:rsid w:val="00E512BF"/>
    <w:rsid w:val="00E519D3"/>
    <w:rsid w:val="00E55518"/>
    <w:rsid w:val="00E72924"/>
    <w:rsid w:val="00E763D2"/>
    <w:rsid w:val="00E773CC"/>
    <w:rsid w:val="00E95FD5"/>
    <w:rsid w:val="00EA343C"/>
    <w:rsid w:val="00EA48E1"/>
    <w:rsid w:val="00EA6BF8"/>
    <w:rsid w:val="00EB67F7"/>
    <w:rsid w:val="00EB7849"/>
    <w:rsid w:val="00EC2009"/>
    <w:rsid w:val="00EC5CF6"/>
    <w:rsid w:val="00ED1509"/>
    <w:rsid w:val="00F040FC"/>
    <w:rsid w:val="00F065BC"/>
    <w:rsid w:val="00F10246"/>
    <w:rsid w:val="00F23D14"/>
    <w:rsid w:val="00F25505"/>
    <w:rsid w:val="00F34452"/>
    <w:rsid w:val="00F46A28"/>
    <w:rsid w:val="00F53523"/>
    <w:rsid w:val="00F65F43"/>
    <w:rsid w:val="00F862F8"/>
    <w:rsid w:val="00F95BA7"/>
    <w:rsid w:val="00FB3FF2"/>
    <w:rsid w:val="00FC41EE"/>
    <w:rsid w:val="00FC7DA5"/>
    <w:rsid w:val="00FD33D4"/>
    <w:rsid w:val="00FF0F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517003"/>
  <w14:defaultImageDpi w14:val="300"/>
  <w15:docId w15:val="{C0B1295C-25FD-164F-A8C5-3718557A7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366F8"/>
    <w:pPr>
      <w:spacing w:line="220" w:lineRule="exact"/>
    </w:pPr>
    <w:rPr>
      <w:rFonts w:ascii="Arial" w:hAnsi="Arial"/>
      <w:sz w:val="18"/>
    </w:rPr>
  </w:style>
  <w:style w:type="paragraph" w:styleId="Heading1">
    <w:name w:val="heading 1"/>
    <w:basedOn w:val="Footer"/>
    <w:next w:val="Normal"/>
    <w:link w:val="Heading1Char"/>
    <w:autoRedefine/>
    <w:uiPriority w:val="9"/>
    <w:qFormat/>
    <w:rsid w:val="009778EC"/>
    <w:pPr>
      <w:framePr w:hSpace="181" w:wrap="around" w:vAnchor="page" w:hAnchor="page" w:x="681" w:y="15423"/>
      <w:spacing w:line="160" w:lineRule="exact"/>
      <w:jc w:val="right"/>
      <w:outlineLvl w:val="0"/>
    </w:pPr>
    <w:rPr>
      <w:rFonts w:ascii="Expo Office" w:hAnsi="Expo Office" w:cs="Expo Office"/>
      <w:sz w:val="13"/>
    </w:rPr>
  </w:style>
  <w:style w:type="paragraph" w:styleId="Heading2">
    <w:name w:val="heading 2"/>
    <w:basedOn w:val="Normal"/>
    <w:next w:val="Normal"/>
    <w:link w:val="Heading2Char"/>
    <w:autoRedefine/>
    <w:uiPriority w:val="9"/>
    <w:semiHidden/>
    <w:unhideWhenUsed/>
    <w:qFormat/>
    <w:rsid w:val="0083341F"/>
    <w:pPr>
      <w:keepNext/>
      <w:keepLines/>
      <w:outlineLvl w:val="1"/>
    </w:pPr>
    <w:rPr>
      <w:rFonts w:eastAsiaTheme="majorEastAsia" w:cstheme="majorBidi"/>
      <w:b/>
      <w:bCs/>
      <w:color w:val="FFFFFF" w:themeColor="background1"/>
      <w:sz w:val="72"/>
      <w:szCs w:val="26"/>
    </w:rPr>
  </w:style>
  <w:style w:type="paragraph" w:styleId="Heading3">
    <w:name w:val="heading 3"/>
    <w:basedOn w:val="Normal"/>
    <w:next w:val="Normal"/>
    <w:link w:val="Heading3Char"/>
    <w:autoRedefine/>
    <w:uiPriority w:val="9"/>
    <w:semiHidden/>
    <w:unhideWhenUsed/>
    <w:qFormat/>
    <w:rsid w:val="0083341F"/>
    <w:pPr>
      <w:keepNext/>
      <w:keepLines/>
      <w:outlineLvl w:val="2"/>
    </w:pPr>
    <w:rPr>
      <w:rFonts w:eastAsiaTheme="majorEastAsia" w:cstheme="majorBidi"/>
      <w:bCs/>
      <w:color w:val="00AEF2"/>
      <w:sz w:val="44"/>
    </w:rPr>
  </w:style>
  <w:style w:type="paragraph" w:styleId="Heading4">
    <w:name w:val="heading 4"/>
    <w:basedOn w:val="Normal"/>
    <w:next w:val="Normal"/>
    <w:link w:val="Heading4Char"/>
    <w:autoRedefine/>
    <w:uiPriority w:val="9"/>
    <w:semiHidden/>
    <w:unhideWhenUsed/>
    <w:qFormat/>
    <w:rsid w:val="0083341F"/>
    <w:pPr>
      <w:keepNext/>
      <w:keepLines/>
      <w:spacing w:line="400" w:lineRule="exact"/>
      <w:outlineLvl w:val="3"/>
    </w:pPr>
    <w:rPr>
      <w:rFonts w:eastAsiaTheme="majorEastAsia" w:cstheme="majorBidi"/>
      <w:b/>
      <w:bCs/>
      <w:iCs/>
      <w:color w:val="00AEF2"/>
      <w:sz w:val="32"/>
    </w:rPr>
  </w:style>
  <w:style w:type="paragraph" w:styleId="Heading6">
    <w:name w:val="heading 6"/>
    <w:basedOn w:val="Normal"/>
    <w:next w:val="Normal"/>
    <w:link w:val="Heading6Char"/>
    <w:autoRedefine/>
    <w:uiPriority w:val="9"/>
    <w:semiHidden/>
    <w:unhideWhenUsed/>
    <w:qFormat/>
    <w:rsid w:val="0083341F"/>
    <w:pPr>
      <w:keepNext/>
      <w:keepLines/>
      <w:outlineLvl w:val="5"/>
    </w:pPr>
    <w:rPr>
      <w:rFonts w:eastAsiaTheme="majorEastAsia" w:cstheme="majorBidi"/>
      <w:b/>
      <w:iCs/>
      <w:color w:val="001C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rsid w:val="00A7649F"/>
    <w:pPr>
      <w:tabs>
        <w:tab w:val="left" w:pos="576"/>
        <w:tab w:val="left" w:pos="1152"/>
        <w:tab w:val="left" w:pos="1728"/>
        <w:tab w:val="left" w:pos="2304"/>
        <w:tab w:val="left" w:pos="2880"/>
        <w:tab w:val="left" w:pos="3456"/>
        <w:tab w:val="left" w:pos="4032"/>
      </w:tabs>
    </w:pPr>
    <w:rPr>
      <w:rFonts w:ascii="Courier" w:eastAsia="Times New Roman" w:hAnsi="Courier" w:cs="Times New Roman"/>
      <w:sz w:val="20"/>
      <w:szCs w:val="20"/>
    </w:rPr>
  </w:style>
  <w:style w:type="character" w:customStyle="1" w:styleId="MacroTextChar">
    <w:name w:val="Macro Text Char"/>
    <w:basedOn w:val="DefaultParagraphFont"/>
    <w:link w:val="MacroText"/>
    <w:rsid w:val="00A7649F"/>
    <w:rPr>
      <w:rFonts w:ascii="Courier" w:eastAsia="Times New Roman" w:hAnsi="Courier" w:cs="Times New Roman"/>
      <w:sz w:val="20"/>
      <w:szCs w:val="20"/>
    </w:rPr>
  </w:style>
  <w:style w:type="character" w:customStyle="1" w:styleId="Heading1Char">
    <w:name w:val="Heading 1 Char"/>
    <w:basedOn w:val="DefaultParagraphFont"/>
    <w:link w:val="Heading1"/>
    <w:uiPriority w:val="9"/>
    <w:rsid w:val="009778EC"/>
    <w:rPr>
      <w:rFonts w:ascii="Expo Office" w:hAnsi="Expo Office" w:cs="Expo Office"/>
      <w:sz w:val="13"/>
    </w:rPr>
  </w:style>
  <w:style w:type="character" w:customStyle="1" w:styleId="Heading2Char">
    <w:name w:val="Heading 2 Char"/>
    <w:basedOn w:val="DefaultParagraphFont"/>
    <w:link w:val="Heading2"/>
    <w:uiPriority w:val="9"/>
    <w:semiHidden/>
    <w:rsid w:val="0083341F"/>
    <w:rPr>
      <w:rFonts w:ascii="Arial" w:eastAsiaTheme="majorEastAsia" w:hAnsi="Arial" w:cstheme="majorBidi"/>
      <w:b/>
      <w:bCs/>
      <w:color w:val="FFFFFF" w:themeColor="background1"/>
      <w:sz w:val="72"/>
      <w:szCs w:val="26"/>
    </w:rPr>
  </w:style>
  <w:style w:type="character" w:customStyle="1" w:styleId="Heading3Char">
    <w:name w:val="Heading 3 Char"/>
    <w:basedOn w:val="DefaultParagraphFont"/>
    <w:link w:val="Heading3"/>
    <w:uiPriority w:val="9"/>
    <w:semiHidden/>
    <w:rsid w:val="0083341F"/>
    <w:rPr>
      <w:rFonts w:ascii="Arial" w:eastAsiaTheme="majorEastAsia" w:hAnsi="Arial" w:cstheme="majorBidi"/>
      <w:bCs/>
      <w:color w:val="00AEF2"/>
      <w:sz w:val="44"/>
    </w:rPr>
  </w:style>
  <w:style w:type="character" w:customStyle="1" w:styleId="Heading4Char">
    <w:name w:val="Heading 4 Char"/>
    <w:basedOn w:val="DefaultParagraphFont"/>
    <w:link w:val="Heading4"/>
    <w:uiPriority w:val="9"/>
    <w:semiHidden/>
    <w:rsid w:val="0083341F"/>
    <w:rPr>
      <w:rFonts w:ascii="Arial" w:eastAsiaTheme="majorEastAsia" w:hAnsi="Arial" w:cstheme="majorBidi"/>
      <w:b/>
      <w:bCs/>
      <w:iCs/>
      <w:color w:val="00AEF2"/>
      <w:sz w:val="32"/>
    </w:rPr>
  </w:style>
  <w:style w:type="character" w:customStyle="1" w:styleId="Heading6Char">
    <w:name w:val="Heading 6 Char"/>
    <w:basedOn w:val="DefaultParagraphFont"/>
    <w:link w:val="Heading6"/>
    <w:uiPriority w:val="9"/>
    <w:semiHidden/>
    <w:rsid w:val="0083341F"/>
    <w:rPr>
      <w:rFonts w:ascii="Arial" w:eastAsiaTheme="majorEastAsia" w:hAnsi="Arial" w:cstheme="majorBidi"/>
      <w:b/>
      <w:iCs/>
      <w:color w:val="001C60"/>
      <w:sz w:val="18"/>
    </w:rPr>
  </w:style>
  <w:style w:type="paragraph" w:styleId="ListBullet">
    <w:name w:val="List Bullet"/>
    <w:basedOn w:val="Normal"/>
    <w:autoRedefine/>
    <w:uiPriority w:val="99"/>
    <w:semiHidden/>
    <w:unhideWhenUsed/>
    <w:qFormat/>
    <w:rsid w:val="0083341F"/>
    <w:pPr>
      <w:numPr>
        <w:numId w:val="2"/>
      </w:numPr>
      <w:contextualSpacing/>
    </w:pPr>
    <w:rPr>
      <w:color w:val="000000" w:themeColor="text1"/>
    </w:rPr>
  </w:style>
  <w:style w:type="paragraph" w:styleId="Header">
    <w:name w:val="header"/>
    <w:basedOn w:val="Normal"/>
    <w:link w:val="HeaderChar"/>
    <w:uiPriority w:val="99"/>
    <w:unhideWhenUsed/>
    <w:rsid w:val="00CE3E06"/>
    <w:pPr>
      <w:tabs>
        <w:tab w:val="center" w:pos="4320"/>
        <w:tab w:val="right" w:pos="8640"/>
      </w:tabs>
    </w:pPr>
  </w:style>
  <w:style w:type="character" w:customStyle="1" w:styleId="HeaderChar">
    <w:name w:val="Header Char"/>
    <w:basedOn w:val="DefaultParagraphFont"/>
    <w:link w:val="Header"/>
    <w:uiPriority w:val="99"/>
    <w:rsid w:val="00CE3E06"/>
  </w:style>
  <w:style w:type="paragraph" w:styleId="Footer">
    <w:name w:val="footer"/>
    <w:basedOn w:val="Normal"/>
    <w:link w:val="FooterChar"/>
    <w:uiPriority w:val="99"/>
    <w:unhideWhenUsed/>
    <w:rsid w:val="00CE3E06"/>
    <w:pPr>
      <w:tabs>
        <w:tab w:val="center" w:pos="4320"/>
        <w:tab w:val="right" w:pos="8640"/>
      </w:tabs>
    </w:pPr>
  </w:style>
  <w:style w:type="character" w:customStyle="1" w:styleId="FooterChar">
    <w:name w:val="Footer Char"/>
    <w:basedOn w:val="DefaultParagraphFont"/>
    <w:link w:val="Footer"/>
    <w:uiPriority w:val="99"/>
    <w:rsid w:val="00CE3E06"/>
  </w:style>
  <w:style w:type="paragraph" w:styleId="BalloonText">
    <w:name w:val="Balloon Text"/>
    <w:basedOn w:val="Normal"/>
    <w:link w:val="BalloonTextChar"/>
    <w:uiPriority w:val="99"/>
    <w:semiHidden/>
    <w:unhideWhenUsed/>
    <w:rsid w:val="00CE3E06"/>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CE3E06"/>
    <w:rPr>
      <w:rFonts w:ascii="Lucida Grande" w:hAnsi="Lucida Grande" w:cs="Lucida Grande"/>
      <w:sz w:val="18"/>
      <w:szCs w:val="18"/>
    </w:rPr>
  </w:style>
  <w:style w:type="paragraph" w:styleId="Date">
    <w:name w:val="Date"/>
    <w:basedOn w:val="Normal"/>
    <w:next w:val="Normal"/>
    <w:link w:val="DateChar"/>
    <w:uiPriority w:val="99"/>
    <w:unhideWhenUsed/>
    <w:rsid w:val="003366F8"/>
    <w:pPr>
      <w:spacing w:line="160" w:lineRule="exact"/>
    </w:pPr>
    <w:rPr>
      <w:sz w:val="13"/>
    </w:rPr>
  </w:style>
  <w:style w:type="character" w:customStyle="1" w:styleId="DateChar">
    <w:name w:val="Date Char"/>
    <w:basedOn w:val="DefaultParagraphFont"/>
    <w:link w:val="Date"/>
    <w:uiPriority w:val="99"/>
    <w:rsid w:val="003366F8"/>
    <w:rPr>
      <w:rFonts w:ascii="Arial" w:hAnsi="Arial"/>
      <w:sz w:val="13"/>
    </w:rPr>
  </w:style>
  <w:style w:type="table" w:styleId="TableGrid">
    <w:name w:val="Table Grid"/>
    <w:basedOn w:val="TableNormal"/>
    <w:uiPriority w:val="59"/>
    <w:rsid w:val="00484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EC5CF6"/>
  </w:style>
  <w:style w:type="paragraph" w:customStyle="1" w:styleId="Name">
    <w:name w:val="Name"/>
    <w:basedOn w:val="Normal"/>
    <w:qFormat/>
    <w:rsid w:val="00AA1B04"/>
    <w:rPr>
      <w:rFonts w:ascii="Expo Office" w:hAnsi="Expo Office" w:cs="Expo Office"/>
      <w:b/>
    </w:rPr>
  </w:style>
  <w:style w:type="paragraph" w:customStyle="1" w:styleId="Address">
    <w:name w:val="Address"/>
    <w:basedOn w:val="Normal"/>
    <w:qFormat/>
    <w:rsid w:val="00AA1B04"/>
    <w:rPr>
      <w:rFonts w:ascii="Expo Office" w:hAnsi="Expo Office" w:cs="Expo Office"/>
    </w:rPr>
  </w:style>
  <w:style w:type="paragraph" w:customStyle="1" w:styleId="DocumentDate">
    <w:name w:val="Document Date"/>
    <w:basedOn w:val="Normal"/>
    <w:qFormat/>
    <w:rsid w:val="00AA1B04"/>
    <w:rPr>
      <w:rFonts w:ascii="Expo Office" w:hAnsi="Expo Office" w:cs="Expo Office"/>
      <w:sz w:val="13"/>
    </w:rPr>
  </w:style>
  <w:style w:type="paragraph" w:customStyle="1" w:styleId="Copy">
    <w:name w:val="Copy"/>
    <w:basedOn w:val="Address"/>
    <w:qFormat/>
    <w:rsid w:val="00A41674"/>
  </w:style>
  <w:style w:type="paragraph" w:styleId="Revision">
    <w:name w:val="Revision"/>
    <w:hidden/>
    <w:uiPriority w:val="99"/>
    <w:semiHidden/>
    <w:rsid w:val="003A1CA6"/>
    <w:rPr>
      <w:rFonts w:ascii="Arial" w:hAnsi="Arial"/>
      <w:sz w:val="18"/>
    </w:rPr>
  </w:style>
  <w:style w:type="paragraph" w:styleId="ListParagraph">
    <w:name w:val="List Paragraph"/>
    <w:aliases w:val="FooterText,Bullet List,List Paragraph1,numbered,Paragraphe de liste1,Bulletr List Paragraph,列出段落,列出段落1,List Paragraph2,List Paragraph21,Parágrafo da Lista1,Párrafo de lista1,Listeafsnit1,פיסקת רשימה,List Paragraph11,?,F,リスト段落1,????,????1"/>
    <w:basedOn w:val="Normal"/>
    <w:link w:val="ListParagraphChar"/>
    <w:uiPriority w:val="34"/>
    <w:qFormat/>
    <w:rsid w:val="00F34452"/>
    <w:pPr>
      <w:spacing w:after="160" w:line="256" w:lineRule="auto"/>
      <w:ind w:left="720"/>
      <w:contextualSpacing/>
    </w:pPr>
    <w:rPr>
      <w:rFonts w:asciiTheme="minorHAnsi" w:eastAsiaTheme="minorHAnsi" w:hAnsiTheme="minorHAnsi"/>
      <w:sz w:val="22"/>
      <w:szCs w:val="22"/>
    </w:rPr>
  </w:style>
  <w:style w:type="paragraph" w:styleId="NormalWeb">
    <w:name w:val="Normal (Web)"/>
    <w:basedOn w:val="Normal"/>
    <w:link w:val="NormalWebChar"/>
    <w:uiPriority w:val="99"/>
    <w:unhideWhenUsed/>
    <w:rsid w:val="00F34452"/>
    <w:pPr>
      <w:spacing w:before="100" w:beforeAutospacing="1" w:after="100" w:afterAutospacing="1" w:line="240" w:lineRule="auto"/>
    </w:pPr>
    <w:rPr>
      <w:rFonts w:ascii="Times New Roman" w:eastAsia="Times New Roman" w:hAnsi="Times New Roman" w:cs="Times New Roman"/>
      <w:sz w:val="24"/>
    </w:rPr>
  </w:style>
  <w:style w:type="character" w:customStyle="1" w:styleId="ListParagraphChar">
    <w:name w:val="List Paragraph Char"/>
    <w:aliases w:val="FooterText Char,Bullet List Char,List Paragraph1 Char,numbered Char,Paragraphe de liste1 Char,Bulletr List Paragraph Char,列出段落 Char,列出段落1 Char,List Paragraph2 Char,List Paragraph21 Char,Parágrafo da Lista1 Char,Párrafo de lista1 Char"/>
    <w:link w:val="ListParagraph"/>
    <w:uiPriority w:val="34"/>
    <w:qFormat/>
    <w:locked/>
    <w:rsid w:val="00F34452"/>
    <w:rPr>
      <w:rFonts w:eastAsiaTheme="minorHAnsi"/>
      <w:sz w:val="22"/>
      <w:szCs w:val="22"/>
    </w:rPr>
  </w:style>
  <w:style w:type="character" w:customStyle="1" w:styleId="NormalWebChar">
    <w:name w:val="Normal (Web) Char"/>
    <w:link w:val="NormalWeb"/>
    <w:uiPriority w:val="99"/>
    <w:locked/>
    <w:rsid w:val="00F34452"/>
    <w:rPr>
      <w:rFonts w:ascii="Times New Roman" w:eastAsia="Times New Roman" w:hAnsi="Times New Roman" w:cs="Times New Roman"/>
    </w:rPr>
  </w:style>
  <w:style w:type="character" w:styleId="Hyperlink">
    <w:name w:val="Hyperlink"/>
    <w:basedOn w:val="DefaultParagraphFont"/>
    <w:uiPriority w:val="99"/>
    <w:unhideWhenUsed/>
    <w:rsid w:val="001141A1"/>
    <w:rPr>
      <w:color w:val="0000FF" w:themeColor="hyperlink"/>
      <w:u w:val="single"/>
    </w:rPr>
  </w:style>
  <w:style w:type="character" w:styleId="UnresolvedMention">
    <w:name w:val="Unresolved Mention"/>
    <w:basedOn w:val="DefaultParagraphFont"/>
    <w:uiPriority w:val="99"/>
    <w:rsid w:val="001141A1"/>
    <w:rPr>
      <w:color w:val="605E5C"/>
      <w:shd w:val="clear" w:color="auto" w:fill="E1DFDD"/>
    </w:rPr>
  </w:style>
  <w:style w:type="character" w:styleId="Strong">
    <w:name w:val="Strong"/>
    <w:uiPriority w:val="22"/>
    <w:qFormat/>
    <w:rsid w:val="00241C28"/>
    <w:rPr>
      <w:b/>
      <w:bCs/>
    </w:rPr>
  </w:style>
  <w:style w:type="character" w:styleId="CommentReference">
    <w:name w:val="annotation reference"/>
    <w:basedOn w:val="DefaultParagraphFont"/>
    <w:uiPriority w:val="99"/>
    <w:semiHidden/>
    <w:unhideWhenUsed/>
    <w:rsid w:val="00A46221"/>
    <w:rPr>
      <w:sz w:val="16"/>
      <w:szCs w:val="16"/>
    </w:rPr>
  </w:style>
  <w:style w:type="paragraph" w:styleId="CommentText">
    <w:name w:val="annotation text"/>
    <w:basedOn w:val="Normal"/>
    <w:link w:val="CommentTextChar"/>
    <w:uiPriority w:val="99"/>
    <w:unhideWhenUsed/>
    <w:rsid w:val="00A46221"/>
    <w:pPr>
      <w:spacing w:line="240" w:lineRule="auto"/>
    </w:pPr>
    <w:rPr>
      <w:sz w:val="20"/>
      <w:szCs w:val="20"/>
    </w:rPr>
  </w:style>
  <w:style w:type="character" w:customStyle="1" w:styleId="CommentTextChar">
    <w:name w:val="Comment Text Char"/>
    <w:basedOn w:val="DefaultParagraphFont"/>
    <w:link w:val="CommentText"/>
    <w:uiPriority w:val="99"/>
    <w:rsid w:val="00A4622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46221"/>
    <w:rPr>
      <w:b/>
      <w:bCs/>
    </w:rPr>
  </w:style>
  <w:style w:type="character" w:customStyle="1" w:styleId="CommentSubjectChar">
    <w:name w:val="Comment Subject Char"/>
    <w:basedOn w:val="CommentTextChar"/>
    <w:link w:val="CommentSubject"/>
    <w:uiPriority w:val="99"/>
    <w:semiHidden/>
    <w:rsid w:val="00A46221"/>
    <w:rPr>
      <w:rFonts w:ascii="Arial" w:hAnsi="Arial"/>
      <w:b/>
      <w:bCs/>
      <w:sz w:val="20"/>
      <w:szCs w:val="20"/>
    </w:rPr>
  </w:style>
  <w:style w:type="character" w:styleId="FollowedHyperlink">
    <w:name w:val="FollowedHyperlink"/>
    <w:basedOn w:val="DefaultParagraphFont"/>
    <w:uiPriority w:val="99"/>
    <w:semiHidden/>
    <w:unhideWhenUsed/>
    <w:rsid w:val="00A479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778017">
      <w:bodyDiv w:val="1"/>
      <w:marLeft w:val="0"/>
      <w:marRight w:val="0"/>
      <w:marTop w:val="0"/>
      <w:marBottom w:val="0"/>
      <w:divBdr>
        <w:top w:val="none" w:sz="0" w:space="0" w:color="auto"/>
        <w:left w:val="none" w:sz="0" w:space="0" w:color="auto"/>
        <w:bottom w:val="none" w:sz="0" w:space="0" w:color="auto"/>
        <w:right w:val="none" w:sz="0" w:space="0" w:color="auto"/>
      </w:divBdr>
    </w:div>
    <w:div w:id="368916149">
      <w:bodyDiv w:val="1"/>
      <w:marLeft w:val="0"/>
      <w:marRight w:val="0"/>
      <w:marTop w:val="0"/>
      <w:marBottom w:val="0"/>
      <w:divBdr>
        <w:top w:val="none" w:sz="0" w:space="0" w:color="auto"/>
        <w:left w:val="none" w:sz="0" w:space="0" w:color="auto"/>
        <w:bottom w:val="none" w:sz="0" w:space="0" w:color="auto"/>
        <w:right w:val="none" w:sz="0" w:space="0" w:color="auto"/>
      </w:divBdr>
    </w:div>
    <w:div w:id="635063240">
      <w:bodyDiv w:val="1"/>
      <w:marLeft w:val="0"/>
      <w:marRight w:val="0"/>
      <w:marTop w:val="0"/>
      <w:marBottom w:val="0"/>
      <w:divBdr>
        <w:top w:val="none" w:sz="0" w:space="0" w:color="auto"/>
        <w:left w:val="none" w:sz="0" w:space="0" w:color="auto"/>
        <w:bottom w:val="none" w:sz="0" w:space="0" w:color="auto"/>
        <w:right w:val="none" w:sz="0" w:space="0" w:color="auto"/>
      </w:divBdr>
    </w:div>
    <w:div w:id="1022315671">
      <w:bodyDiv w:val="1"/>
      <w:marLeft w:val="0"/>
      <w:marRight w:val="0"/>
      <w:marTop w:val="0"/>
      <w:marBottom w:val="0"/>
      <w:divBdr>
        <w:top w:val="none" w:sz="0" w:space="0" w:color="auto"/>
        <w:left w:val="none" w:sz="0" w:space="0" w:color="auto"/>
        <w:bottom w:val="none" w:sz="0" w:space="0" w:color="auto"/>
        <w:right w:val="none" w:sz="0" w:space="0" w:color="auto"/>
      </w:divBdr>
    </w:div>
    <w:div w:id="1290670638">
      <w:bodyDiv w:val="1"/>
      <w:marLeft w:val="0"/>
      <w:marRight w:val="0"/>
      <w:marTop w:val="0"/>
      <w:marBottom w:val="0"/>
      <w:divBdr>
        <w:top w:val="none" w:sz="0" w:space="0" w:color="auto"/>
        <w:left w:val="none" w:sz="0" w:space="0" w:color="auto"/>
        <w:bottom w:val="none" w:sz="0" w:space="0" w:color="auto"/>
        <w:right w:val="none" w:sz="0" w:space="0" w:color="auto"/>
      </w:divBdr>
    </w:div>
    <w:div w:id="13360329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ess.office@expocitydubai.ae" TargetMode="Externa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youtube.com/c/ExpoCityDubai" TargetMode="External"/><Relationship Id="rId7" Type="http://schemas.openxmlformats.org/officeDocument/2006/relationships/settings" Target="settings.xml"/><Relationship Id="rId12" Type="http://schemas.openxmlformats.org/officeDocument/2006/relationships/hyperlink" Target="mailto:press.office@expocitydubai.ae" TargetMode="External"/><Relationship Id="rId17" Type="http://schemas.openxmlformats.org/officeDocument/2006/relationships/hyperlink" Target="https://www.facebook.com/ExpoCityDubai" TargetMode="External"/><Relationship Id="rId25" Type="http://schemas.openxmlformats.org/officeDocument/2006/relationships/hyperlink" Target="https://www.tiktok.com/@expocitydubai"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xpocitydubai-my.sharepoint.com/:f:/g/personal/sandy_barqawi_expocitydubai_ae/EmOGcXvkXxZOqNwLD8wuK8oB49hQSXcxuoOK9OgN8xqwtw?e=7uXg5e"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twitter.com/ExpoCityDubai" TargetMode="External"/><Relationship Id="rId23" Type="http://schemas.openxmlformats.org/officeDocument/2006/relationships/hyperlink" Target="https://www.linkedin.com/company/expocitydubai/"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instagram.com/ExpoCityDubai"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footer3.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E8EE5139FAFA4794F0BDC704A9ADF2" ma:contentTypeVersion="13" ma:contentTypeDescription="Create a new document." ma:contentTypeScope="" ma:versionID="191515e9f8ab133c5c0b929aa5e43d8b">
  <xsd:schema xmlns:xsd="http://www.w3.org/2001/XMLSchema" xmlns:xs="http://www.w3.org/2001/XMLSchema" xmlns:p="http://schemas.microsoft.com/office/2006/metadata/properties" xmlns:ns3="21b42e85-9195-4be4-a948-5b9b79f5dad8" xmlns:ns4="dec265f7-58b1-4734-8d9a-e03633372e7d" targetNamespace="http://schemas.microsoft.com/office/2006/metadata/properties" ma:root="true" ma:fieldsID="49b55de2f5a920c3c8cfc854ee651821" ns3:_="" ns4:_="">
    <xsd:import namespace="21b42e85-9195-4be4-a948-5b9b79f5dad8"/>
    <xsd:import namespace="dec265f7-58b1-4734-8d9a-e03633372e7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_activity"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b42e85-9195-4be4-a948-5b9b79f5da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c265f7-58b1-4734-8d9a-e03633372e7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21b42e85-9195-4be4-a948-5b9b79f5dad8">
      <UserInfo>
        <DisplayName/>
        <AccountId xsi:nil="true"/>
        <AccountType/>
      </UserInfo>
    </SharedWithUsers>
    <MediaLengthInSeconds xmlns="dec265f7-58b1-4734-8d9a-e03633372e7d" xsi:nil="true"/>
    <_activity xmlns="dec265f7-58b1-4734-8d9a-e03633372e7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9152C-4B33-4FED-9F53-6FE2FF16287D}">
  <ds:schemaRefs>
    <ds:schemaRef ds:uri="http://schemas.microsoft.com/sharepoint/v3/contenttype/forms"/>
  </ds:schemaRefs>
</ds:datastoreItem>
</file>

<file path=customXml/itemProps2.xml><?xml version="1.0" encoding="utf-8"?>
<ds:datastoreItem xmlns:ds="http://schemas.openxmlformats.org/officeDocument/2006/customXml" ds:itemID="{15834A83-C654-4365-A564-2820274B6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b42e85-9195-4be4-a948-5b9b79f5dad8"/>
    <ds:schemaRef ds:uri="dec265f7-58b1-4734-8d9a-e03633372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E9EE6D-D37C-49CA-9F85-1059FDCF489B}">
  <ds:schemaRefs>
    <ds:schemaRef ds:uri="http://schemas.microsoft.com/office/2006/metadata/properties"/>
    <ds:schemaRef ds:uri="http://schemas.microsoft.com/office/infopath/2007/PartnerControls"/>
    <ds:schemaRef ds:uri="21b42e85-9195-4be4-a948-5b9b79f5dad8"/>
    <ds:schemaRef ds:uri="dec265f7-58b1-4734-8d9a-e03633372e7d"/>
  </ds:schemaRefs>
</ds:datastoreItem>
</file>

<file path=customXml/itemProps4.xml><?xml version="1.0" encoding="utf-8"?>
<ds:datastoreItem xmlns:ds="http://schemas.openxmlformats.org/officeDocument/2006/customXml" ds:itemID="{5C919AC7-B8DF-4AD2-A1F8-1EE198B27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1235</Words>
  <Characters>7045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Claudia Doueihi</dc:creator>
  <cp:lastModifiedBy>Karen Henderson</cp:lastModifiedBy>
  <cp:revision>2</cp:revision>
  <cp:lastPrinted>2016-03-10T20:04:00Z</cp:lastPrinted>
  <dcterms:created xsi:type="dcterms:W3CDTF">2024-05-09T06:49:00Z</dcterms:created>
  <dcterms:modified xsi:type="dcterms:W3CDTF">2024-05-09T06:49:00Z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0x0101008DE8EE5139FAFA4794F0BDC704A9ADF2</vt:lpwstr>
  </property>
  <property fmtid="{D5CDD505-2E9C-101B-9397-08002B2CF9AE}" pid="4" name="Order">
    <vt:r8>283600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y fmtid="{D5CDD505-2E9C-101B-9397-08002B2CF9AE}" pid="8" name="MSIP_Label_defa4170-0d19-0005-0004-bc88714345d2_Enabled">
    <vt:lpwstr>true</vt:lpwstr>
  </property>
  <property fmtid="{D5CDD505-2E9C-101B-9397-08002B2CF9AE}" pid="9" name="MSIP_Label_defa4170-0d19-0005-0004-bc88714345d2_SetDate">
    <vt:lpwstr>2023-03-31T07:30:17Z</vt:lpwstr>
  </property>
  <property fmtid="{D5CDD505-2E9C-101B-9397-08002B2CF9AE}" pid="10" name="MSIP_Label_defa4170-0d19-0005-0004-bc88714345d2_Method">
    <vt:lpwstr>Standard</vt:lpwstr>
  </property>
  <property fmtid="{D5CDD505-2E9C-101B-9397-08002B2CF9AE}" pid="11" name="MSIP_Label_defa4170-0d19-0005-0004-bc88714345d2_Name">
    <vt:lpwstr>defa4170-0d19-0005-0004-bc88714345d2</vt:lpwstr>
  </property>
  <property fmtid="{D5CDD505-2E9C-101B-9397-08002B2CF9AE}" pid="12" name="MSIP_Label_defa4170-0d19-0005-0004-bc88714345d2_SiteId">
    <vt:lpwstr>d8310f08-1574-471b-8877-43c503225b1a</vt:lpwstr>
  </property>
  <property fmtid="{D5CDD505-2E9C-101B-9397-08002B2CF9AE}" pid="13" name="MSIP_Label_defa4170-0d19-0005-0004-bc88714345d2_ActionId">
    <vt:lpwstr>5a21e84f-944b-4af9-af06-1545d5eafd14</vt:lpwstr>
  </property>
  <property fmtid="{D5CDD505-2E9C-101B-9397-08002B2CF9AE}" pid="14" name="MSIP_Label_defa4170-0d19-0005-0004-bc88714345d2_ContentBits">
    <vt:lpwstr>0</vt:lpwstr>
  </property>
</Properties>
</file>