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552C" w14:textId="77777777" w:rsidR="008E7C12" w:rsidRPr="00F84829" w:rsidRDefault="008E7C12" w:rsidP="008E7C12">
      <w:pPr>
        <w:bidi/>
        <w:spacing w:line="240" w:lineRule="auto"/>
        <w:jc w:val="center"/>
        <w:rPr>
          <w:rFonts w:ascii="Calibri" w:eastAsia="Times New Roman" w:hAnsi="Calibri" w:cs="Calibri"/>
          <w:b/>
          <w:bCs/>
          <w:i/>
          <w:iCs/>
          <w:color w:val="000000"/>
          <w:sz w:val="30"/>
          <w:szCs w:val="30"/>
          <w:rtl/>
          <w:lang w:val="en-AE" w:eastAsia="en-AE" w:bidi="ar-SA"/>
        </w:rPr>
      </w:pPr>
    </w:p>
    <w:p w14:paraId="598D702D" w14:textId="0B4537B8" w:rsidR="008E7C12" w:rsidRPr="00D92E80" w:rsidRDefault="008E7C12" w:rsidP="008E7C12">
      <w:pPr>
        <w:bidi/>
        <w:spacing w:line="240" w:lineRule="auto"/>
        <w:jc w:val="center"/>
        <w:rPr>
          <w:rFonts w:ascii="Calibri" w:eastAsia="Times New Roman" w:hAnsi="Calibri" w:cs="Calibri"/>
          <w:sz w:val="28"/>
          <w:szCs w:val="28"/>
          <w:lang w:val="en-AE" w:eastAsia="en-AE" w:bidi="ar-SA"/>
        </w:rPr>
      </w:pPr>
      <w:r w:rsidRPr="00D92E80">
        <w:rPr>
          <w:rFonts w:ascii="Calibri" w:eastAsia="Times New Roman" w:hAnsi="Calibri" w:cs="Calibri"/>
          <w:b/>
          <w:bCs/>
          <w:i/>
          <w:iCs/>
          <w:color w:val="000000"/>
          <w:sz w:val="28"/>
          <w:szCs w:val="28"/>
          <w:rtl/>
          <w:lang w:val="en-AE" w:eastAsia="en-AE" w:bidi="ar-SA"/>
        </w:rPr>
        <w:t>الثلوج تعود إلى ساحة الوصل من 6 إلى 31 ديسمبر </w:t>
      </w:r>
    </w:p>
    <w:p w14:paraId="22156257" w14:textId="4D4C1695" w:rsidR="008E7C12" w:rsidRPr="00D92E80" w:rsidRDefault="008E7C12" w:rsidP="008E7C12">
      <w:pPr>
        <w:bidi/>
        <w:spacing w:line="240" w:lineRule="auto"/>
        <w:jc w:val="center"/>
        <w:rPr>
          <w:rFonts w:ascii="Calibri" w:eastAsia="Times New Roman" w:hAnsi="Calibri" w:cs="Calibri"/>
          <w:sz w:val="36"/>
          <w:szCs w:val="36"/>
          <w:rtl/>
          <w:lang w:val="en-AE" w:eastAsia="en-AE" w:bidi="ar-SA"/>
        </w:rPr>
      </w:pPr>
      <w:r w:rsidRPr="00D92E80">
        <w:rPr>
          <w:rFonts w:ascii="Calibri" w:eastAsia="Times New Roman" w:hAnsi="Calibri" w:cs="Calibri"/>
          <w:b/>
          <w:bCs/>
          <w:i/>
          <w:iCs/>
          <w:color w:val="000000"/>
          <w:sz w:val="36"/>
          <w:szCs w:val="36"/>
          <w:rtl/>
          <w:lang w:val="en-AE" w:eastAsia="en-AE" w:bidi="ar-SA"/>
        </w:rPr>
        <w:t xml:space="preserve">موسم الوصل يقدم مدينة الشتاء بحلّة جديدة </w:t>
      </w:r>
    </w:p>
    <w:p w14:paraId="296A5DFA" w14:textId="77777777" w:rsidR="008E7C12" w:rsidRPr="00D92E80" w:rsidRDefault="008E7C12" w:rsidP="008E7C12">
      <w:pPr>
        <w:numPr>
          <w:ilvl w:val="0"/>
          <w:numId w:val="6"/>
        </w:numPr>
        <w:bidi/>
        <w:spacing w:line="240" w:lineRule="auto"/>
        <w:textAlignment w:val="baseline"/>
        <w:rPr>
          <w:rFonts w:ascii="Calibri" w:eastAsia="Times New Roman" w:hAnsi="Calibri" w:cs="Calibri"/>
          <w:color w:val="000000"/>
          <w:sz w:val="28"/>
          <w:szCs w:val="28"/>
          <w:lang w:val="en-AE" w:eastAsia="en-AE" w:bidi="ar-SA"/>
        </w:rPr>
      </w:pPr>
      <w:r w:rsidRPr="00D92E80">
        <w:rPr>
          <w:rFonts w:ascii="Calibri" w:eastAsia="Times New Roman" w:hAnsi="Calibri" w:cs="Calibri"/>
          <w:color w:val="000000"/>
          <w:sz w:val="28"/>
          <w:szCs w:val="28"/>
          <w:rtl/>
          <w:lang w:val="en-AE" w:eastAsia="en-AE" w:bidi="ar-SA"/>
        </w:rPr>
        <w:t>ديزني+ تنضم إلى قائمة فعاليات المرح العائلي ضمن مدينة الشتاء </w:t>
      </w:r>
    </w:p>
    <w:p w14:paraId="7757B29D" w14:textId="701178DD" w:rsidR="00392594" w:rsidRPr="00D92E80" w:rsidRDefault="00F406F3" w:rsidP="00392594">
      <w:pPr>
        <w:numPr>
          <w:ilvl w:val="0"/>
          <w:numId w:val="6"/>
        </w:numPr>
        <w:bidi/>
        <w:spacing w:line="240" w:lineRule="auto"/>
        <w:textAlignment w:val="baseline"/>
        <w:rPr>
          <w:rFonts w:ascii="Calibri" w:eastAsia="Times New Roman" w:hAnsi="Calibri" w:cs="Calibri"/>
          <w:color w:val="000000"/>
          <w:sz w:val="28"/>
          <w:szCs w:val="28"/>
          <w:rtl/>
          <w:lang w:val="en-AE" w:eastAsia="en-AE" w:bidi="ar-SA"/>
        </w:rPr>
      </w:pPr>
      <w:r w:rsidRPr="00D92E80">
        <w:rPr>
          <w:rFonts w:ascii="Calibri" w:eastAsia="Times New Roman" w:hAnsi="Calibri" w:cs="Calibri"/>
          <w:color w:val="000000"/>
          <w:sz w:val="28"/>
          <w:szCs w:val="28"/>
          <w:rtl/>
          <w:lang w:val="en-AE" w:eastAsia="en-AE" w:bidi="ar-SA"/>
        </w:rPr>
        <w:t>أنشطة عائلية و</w:t>
      </w:r>
      <w:r w:rsidR="00392594" w:rsidRPr="00D92E80">
        <w:rPr>
          <w:rFonts w:ascii="Calibri" w:eastAsia="Times New Roman" w:hAnsi="Calibri" w:cs="Calibri"/>
          <w:color w:val="000000"/>
          <w:sz w:val="28"/>
          <w:szCs w:val="28"/>
          <w:rtl/>
          <w:lang w:val="en-AE" w:eastAsia="en-AE" w:bidi="ar-SA"/>
        </w:rPr>
        <w:t>العديد من المغامرات والمفاجآت بانتظار الأطفال</w:t>
      </w:r>
    </w:p>
    <w:p w14:paraId="68D3D47A" w14:textId="77777777" w:rsidR="00D776CC" w:rsidRPr="00D92E80" w:rsidRDefault="00D776CC" w:rsidP="008E7C12">
      <w:pPr>
        <w:bidi/>
        <w:spacing w:line="240" w:lineRule="auto"/>
        <w:jc w:val="both"/>
        <w:rPr>
          <w:rFonts w:ascii="Calibri" w:eastAsia="Times New Roman" w:hAnsi="Calibri" w:cs="Calibri"/>
          <w:b/>
          <w:bCs/>
          <w:color w:val="000000"/>
          <w:sz w:val="24"/>
          <w:szCs w:val="24"/>
          <w:rtl/>
          <w:lang w:val="en-AE" w:eastAsia="en-AE" w:bidi="ar-SA"/>
        </w:rPr>
      </w:pPr>
    </w:p>
    <w:p w14:paraId="3219EAC6" w14:textId="764EA277" w:rsidR="00D92E80" w:rsidRDefault="00D92E80" w:rsidP="00D776CC">
      <w:pPr>
        <w:bidi/>
        <w:spacing w:line="240" w:lineRule="auto"/>
        <w:jc w:val="both"/>
        <w:rPr>
          <w:rFonts w:ascii="Calibri" w:eastAsia="Times New Roman" w:hAnsi="Calibri" w:cs="Calibri" w:hint="cs"/>
          <w:b/>
          <w:bCs/>
          <w:color w:val="000000"/>
          <w:sz w:val="24"/>
          <w:szCs w:val="24"/>
          <w:lang w:val="en-AE" w:eastAsia="en-AE" w:bidi="ar-AE"/>
        </w:rPr>
      </w:pPr>
      <w:r>
        <w:rPr>
          <w:rFonts w:ascii="Calibri" w:eastAsia="Times New Roman" w:hAnsi="Calibri" w:cs="Calibri" w:hint="cs"/>
          <w:b/>
          <w:bCs/>
          <w:color w:val="000000"/>
          <w:sz w:val="24"/>
          <w:szCs w:val="24"/>
          <w:rtl/>
          <w:lang w:val="en-AE" w:eastAsia="en-AE" w:bidi="ar-AE"/>
        </w:rPr>
        <w:t xml:space="preserve">يمكن تنزيل المواد الإعلامية </w:t>
      </w:r>
      <w:hyperlink r:id="rId11" w:history="1">
        <w:r w:rsidRPr="00D92E80">
          <w:rPr>
            <w:rStyle w:val="Hyperlink"/>
            <w:rFonts w:ascii="Calibri" w:eastAsia="Times New Roman" w:hAnsi="Calibri" w:cs="Calibri" w:hint="cs"/>
            <w:b/>
            <w:bCs/>
            <w:sz w:val="24"/>
            <w:szCs w:val="24"/>
            <w:rtl/>
            <w:lang w:val="en-AE" w:eastAsia="en-AE" w:bidi="ar-AE"/>
          </w:rPr>
          <w:t>هنا</w:t>
        </w:r>
      </w:hyperlink>
      <w:r>
        <w:rPr>
          <w:rFonts w:ascii="Calibri" w:eastAsia="Times New Roman" w:hAnsi="Calibri" w:cs="Calibri" w:hint="cs"/>
          <w:b/>
          <w:bCs/>
          <w:color w:val="000000"/>
          <w:sz w:val="24"/>
          <w:szCs w:val="24"/>
          <w:rtl/>
          <w:lang w:val="en-AE" w:eastAsia="en-AE" w:bidi="ar-AE"/>
        </w:rPr>
        <w:t xml:space="preserve"> </w:t>
      </w:r>
    </w:p>
    <w:p w14:paraId="70A40666" w14:textId="11C0F23E" w:rsidR="008E7C12" w:rsidRPr="00D92E80" w:rsidRDefault="008E7C12" w:rsidP="00D92E80">
      <w:pPr>
        <w:bidi/>
        <w:spacing w:line="240" w:lineRule="auto"/>
        <w:jc w:val="both"/>
        <w:rPr>
          <w:rFonts w:ascii="Calibri" w:eastAsia="Times New Roman" w:hAnsi="Calibri" w:cs="Calibri"/>
          <w:sz w:val="24"/>
          <w:szCs w:val="24"/>
          <w:rtl/>
          <w:lang w:val="en-AE" w:eastAsia="en-AE" w:bidi="ar-SA"/>
        </w:rPr>
      </w:pPr>
      <w:r w:rsidRPr="00D92E80">
        <w:rPr>
          <w:rFonts w:ascii="Calibri" w:eastAsia="Times New Roman" w:hAnsi="Calibri" w:cs="Calibri"/>
          <w:b/>
          <w:bCs/>
          <w:color w:val="000000"/>
          <w:sz w:val="24"/>
          <w:szCs w:val="24"/>
          <w:rtl/>
          <w:lang w:val="en-AE" w:eastAsia="en-AE" w:bidi="ar-SA"/>
        </w:rPr>
        <w:t>دبي 20 نوفمبر 2025:</w:t>
      </w:r>
      <w:r w:rsidRPr="00D92E80">
        <w:rPr>
          <w:rFonts w:ascii="Calibri" w:eastAsia="Times New Roman" w:hAnsi="Calibri" w:cs="Calibri"/>
          <w:color w:val="000000"/>
          <w:sz w:val="24"/>
          <w:szCs w:val="24"/>
          <w:rtl/>
          <w:lang w:val="en-AE" w:eastAsia="en-AE" w:bidi="ar-SA"/>
        </w:rPr>
        <w:t xml:space="preserve"> تستعد مدينة إكسبو دبي لإطلاق مدينة الشتاء، </w:t>
      </w:r>
      <w:r w:rsidR="00A96583" w:rsidRPr="00D92E80">
        <w:rPr>
          <w:rFonts w:ascii="Calibri" w:eastAsia="Times New Roman" w:hAnsi="Calibri" w:cs="Calibri"/>
          <w:color w:val="000000"/>
          <w:sz w:val="24"/>
          <w:szCs w:val="24"/>
          <w:rtl/>
          <w:lang w:val="en-AE" w:eastAsia="en-AE" w:bidi="ar-AE"/>
        </w:rPr>
        <w:t>إ</w:t>
      </w:r>
      <w:r w:rsidRPr="00D92E80">
        <w:rPr>
          <w:rFonts w:ascii="Calibri" w:eastAsia="Times New Roman" w:hAnsi="Calibri" w:cs="Calibri"/>
          <w:color w:val="000000"/>
          <w:sz w:val="24"/>
          <w:szCs w:val="24"/>
          <w:rtl/>
          <w:lang w:val="en-AE" w:eastAsia="en-AE" w:bidi="ar-SA"/>
        </w:rPr>
        <w:t xml:space="preserve">حدى الفعاليات الرئيسية لموسم الوصل، والفعالية الأكثر جماهيرية واستقطاباً للعائلات من مختلف الجنسيات، حيث استقبلت مدينة الشتاء في دورة عام 2024 أكثر من 200 ألف زائر، لتصبح بذلك من أهم الوجهات العائلية </w:t>
      </w:r>
      <w:r w:rsidR="00A96583" w:rsidRPr="00D92E80">
        <w:rPr>
          <w:rFonts w:ascii="Calibri" w:eastAsia="Times New Roman" w:hAnsi="Calibri" w:cs="Calibri"/>
          <w:color w:val="000000"/>
          <w:sz w:val="24"/>
          <w:szCs w:val="24"/>
          <w:rtl/>
          <w:lang w:val="en-AE" w:eastAsia="en-AE" w:bidi="ar-SA"/>
        </w:rPr>
        <w:t>في</w:t>
      </w:r>
      <w:r w:rsidRPr="00D92E80">
        <w:rPr>
          <w:rFonts w:ascii="Calibri" w:eastAsia="Times New Roman" w:hAnsi="Calibri" w:cs="Calibri"/>
          <w:color w:val="000000"/>
          <w:sz w:val="24"/>
          <w:szCs w:val="24"/>
          <w:rtl/>
          <w:lang w:val="en-AE" w:eastAsia="en-AE" w:bidi="ar-SA"/>
        </w:rPr>
        <w:t xml:space="preserve"> موسم الأعياد. وتأتي فعالية هذا العام بحلة جديدة وتقدم العديد من الأنشطة والمغامرات والمفاجآت للأطفال والكبار، وذلك من 6 وحتى 31 ديسمبر في ساحة الوصل الخلّابة. </w:t>
      </w:r>
    </w:p>
    <w:p w14:paraId="5F967B4D" w14:textId="77777777" w:rsidR="008E7C12" w:rsidRPr="00D92E80" w:rsidRDefault="008E7C12" w:rsidP="008E7C12">
      <w:pPr>
        <w:bidi/>
        <w:spacing w:line="240" w:lineRule="auto"/>
        <w:jc w:val="both"/>
        <w:rPr>
          <w:rFonts w:ascii="Calibri" w:eastAsia="Times New Roman" w:hAnsi="Calibri" w:cs="Calibri"/>
          <w:sz w:val="24"/>
          <w:szCs w:val="24"/>
          <w:rtl/>
          <w:lang w:val="en-AE" w:eastAsia="en-AE" w:bidi="ar-SA"/>
        </w:rPr>
      </w:pPr>
      <w:r w:rsidRPr="00D92E80">
        <w:rPr>
          <w:rFonts w:ascii="Calibri" w:eastAsia="Times New Roman" w:hAnsi="Calibri" w:cs="Calibri"/>
          <w:color w:val="000000"/>
          <w:sz w:val="24"/>
          <w:szCs w:val="24"/>
          <w:rtl/>
          <w:lang w:val="en-AE" w:eastAsia="en-AE" w:bidi="ar-SA"/>
        </w:rPr>
        <w:t>وستتحول ساحة الوصل في قلب مدينة إكسبو دبي إلى وجهة شتوية عملاقة، بديكورات وأنشطة ومأكولات وورش عمل متنوعة للأطفال مستوحاة من قصص موسم الأعياد، ومع تساقط الثلوج على الساحة والأجواء الشتوية والموسيقى والعروض الضوئية الغامرة من قبة الوصل التفاعلية، والإضافة الجديدة بانضمام قناة ديزني+ إلى مدينة الشتاء في منطقة خاصة تقدم فيها أفلام الأعياد المشهورة، ستمنح مدينة الشتاء زوارها من العائلات من مختلف الجنسيات تجارب ترفيهية تبقى للذكرى.</w:t>
      </w:r>
    </w:p>
    <w:p w14:paraId="2B0529BE" w14:textId="77777777" w:rsidR="008E7C12" w:rsidRPr="00D92E80" w:rsidRDefault="008E7C12" w:rsidP="008E7C12">
      <w:pPr>
        <w:bidi/>
        <w:spacing w:line="240" w:lineRule="auto"/>
        <w:jc w:val="both"/>
        <w:rPr>
          <w:rFonts w:ascii="Calibri" w:eastAsia="Times New Roman" w:hAnsi="Calibri" w:cs="Calibri"/>
          <w:sz w:val="24"/>
          <w:szCs w:val="24"/>
          <w:rtl/>
          <w:lang w:val="en-AE" w:eastAsia="en-AE" w:bidi="ar-SA"/>
        </w:rPr>
      </w:pPr>
      <w:r w:rsidRPr="00D92E80">
        <w:rPr>
          <w:rFonts w:ascii="Calibri" w:eastAsia="Times New Roman" w:hAnsi="Calibri" w:cs="Calibri"/>
          <w:color w:val="000000"/>
          <w:sz w:val="24"/>
          <w:szCs w:val="24"/>
          <w:rtl/>
          <w:lang w:val="en-AE" w:eastAsia="en-AE" w:bidi="ar-SA"/>
        </w:rPr>
        <w:t>والجدير بالذكر أن سعر تذكرة الدخول هو 50 درهم فقط للكبار والصغار، مع دخول مجاني للأطفال من عمر 3 سنوات وما دون، ولأصحاب الهمم مع مرافق واحد، ودخول مجاني غير محدود لحاملي بطاقات موسم الوصل. </w:t>
      </w:r>
    </w:p>
    <w:p w14:paraId="001F1FAA" w14:textId="77777777" w:rsidR="008E7C12" w:rsidRPr="00D92E80" w:rsidRDefault="008E7C12" w:rsidP="008E7C12">
      <w:pPr>
        <w:spacing w:after="0" w:line="240" w:lineRule="auto"/>
        <w:rPr>
          <w:rFonts w:ascii="Calibri" w:eastAsia="Times New Roman" w:hAnsi="Calibri" w:cs="Calibri"/>
          <w:sz w:val="24"/>
          <w:szCs w:val="24"/>
          <w:rtl/>
          <w:lang w:val="en-AE" w:eastAsia="en-AE" w:bidi="ar-SA"/>
        </w:rPr>
      </w:pPr>
    </w:p>
    <w:p w14:paraId="450E74BB" w14:textId="77777777" w:rsidR="008E7C12" w:rsidRPr="00D92E80" w:rsidRDefault="008E7C12" w:rsidP="008E7C12">
      <w:pPr>
        <w:bidi/>
        <w:spacing w:line="240" w:lineRule="auto"/>
        <w:jc w:val="both"/>
        <w:rPr>
          <w:rFonts w:ascii="Calibri" w:eastAsia="Times New Roman" w:hAnsi="Calibri" w:cs="Calibri"/>
          <w:sz w:val="24"/>
          <w:szCs w:val="24"/>
          <w:lang w:val="en-AE" w:eastAsia="en-AE" w:bidi="ar-SA"/>
        </w:rPr>
      </w:pPr>
      <w:r w:rsidRPr="00D92E80">
        <w:rPr>
          <w:rFonts w:ascii="Calibri" w:eastAsia="Times New Roman" w:hAnsi="Calibri" w:cs="Calibri"/>
          <w:b/>
          <w:bCs/>
          <w:color w:val="000000"/>
          <w:sz w:val="24"/>
          <w:szCs w:val="24"/>
          <w:rtl/>
          <w:lang w:val="en-AE" w:eastAsia="en-AE" w:bidi="ar-SA"/>
        </w:rPr>
        <w:t>بطاقة دخول واحدة تمنح تجارب ترفيهية متنوعة</w:t>
      </w:r>
    </w:p>
    <w:p w14:paraId="56A0F7B6" w14:textId="0D6E07E2" w:rsidR="008E7C12" w:rsidRPr="00D92E80" w:rsidRDefault="008E7C12" w:rsidP="008E7C12">
      <w:pPr>
        <w:bidi/>
        <w:spacing w:line="240" w:lineRule="auto"/>
        <w:jc w:val="both"/>
        <w:rPr>
          <w:rFonts w:ascii="Calibri" w:eastAsia="Times New Roman" w:hAnsi="Calibri" w:cs="Calibri"/>
          <w:sz w:val="24"/>
          <w:szCs w:val="24"/>
          <w:rtl/>
          <w:lang w:val="en-AE" w:eastAsia="en-AE" w:bidi="ar-SA"/>
        </w:rPr>
      </w:pPr>
      <w:r w:rsidRPr="00D92E80">
        <w:rPr>
          <w:rFonts w:ascii="Calibri" w:eastAsia="Times New Roman" w:hAnsi="Calibri" w:cs="Calibri"/>
          <w:color w:val="000000"/>
          <w:sz w:val="24"/>
          <w:szCs w:val="24"/>
          <w:rtl/>
          <w:lang w:val="en-AE" w:eastAsia="en-AE" w:bidi="ar-SA"/>
        </w:rPr>
        <w:t xml:space="preserve">وضمن تكلفة بطاقة الدخول تمنح مدينة الشتاء الزوار العديد من التجارب والأنشطة المجانية، مثل لقاء سانتا والسيدة كلوز، وإضاءة شجرة الأعياد، وتساقط الثلج من قبة الوصل، وكتابة رسائل </w:t>
      </w:r>
      <w:proofErr w:type="spellStart"/>
      <w:r w:rsidRPr="00D92E80">
        <w:rPr>
          <w:rFonts w:ascii="Calibri" w:eastAsia="Times New Roman" w:hAnsi="Calibri" w:cs="Calibri"/>
          <w:color w:val="000000"/>
          <w:sz w:val="24"/>
          <w:szCs w:val="24"/>
          <w:rtl/>
          <w:lang w:val="en-AE" w:eastAsia="en-AE" w:bidi="ar-SA"/>
        </w:rPr>
        <w:t>لسانتا</w:t>
      </w:r>
      <w:proofErr w:type="spellEnd"/>
      <w:r w:rsidRPr="00D92E80">
        <w:rPr>
          <w:rFonts w:ascii="Calibri" w:eastAsia="Times New Roman" w:hAnsi="Calibri" w:cs="Calibri"/>
          <w:color w:val="000000"/>
          <w:sz w:val="24"/>
          <w:szCs w:val="24"/>
          <w:rtl/>
          <w:lang w:val="en-AE" w:eastAsia="en-AE" w:bidi="ar-SA"/>
        </w:rPr>
        <w:t>، وعدد من ورش العمل المختارة للأطفال، ومسابقة البحث عن مساعد سانتا للحصول على جوائز يومية، بالإضافة إلى مغامرة جواز سفر مدينة الشتاء ودخول مجاني إلى منطقة ديزني+ للاستمتاع بأفلام الأعياد المشهورة مع أفراد العائلة.</w:t>
      </w:r>
    </w:p>
    <w:p w14:paraId="784BD7CE" w14:textId="77777777" w:rsidR="008E7C12" w:rsidRPr="00D92E80" w:rsidRDefault="008E7C12" w:rsidP="008E7C12">
      <w:pPr>
        <w:spacing w:after="0" w:line="240" w:lineRule="auto"/>
        <w:rPr>
          <w:rFonts w:ascii="Calibri" w:eastAsia="Times New Roman" w:hAnsi="Calibri" w:cs="Calibri"/>
          <w:sz w:val="24"/>
          <w:szCs w:val="24"/>
          <w:rtl/>
          <w:lang w:val="en-AE" w:eastAsia="en-AE" w:bidi="ar-SA"/>
        </w:rPr>
      </w:pPr>
    </w:p>
    <w:p w14:paraId="10A3001C" w14:textId="73F8B76B" w:rsidR="008E7C12" w:rsidRPr="00D92E80" w:rsidRDefault="008E7C12" w:rsidP="008E7C12">
      <w:pPr>
        <w:bidi/>
        <w:spacing w:line="240" w:lineRule="auto"/>
        <w:jc w:val="both"/>
        <w:rPr>
          <w:rFonts w:ascii="Calibri" w:eastAsia="Times New Roman" w:hAnsi="Calibri" w:cs="Calibri"/>
          <w:sz w:val="24"/>
          <w:szCs w:val="24"/>
          <w:lang w:val="en-US" w:eastAsia="en-AE" w:bidi="ar-SA"/>
        </w:rPr>
      </w:pPr>
      <w:r w:rsidRPr="00D92E80">
        <w:rPr>
          <w:rFonts w:ascii="Calibri" w:eastAsia="Times New Roman" w:hAnsi="Calibri" w:cs="Calibri"/>
          <w:color w:val="000000"/>
          <w:sz w:val="24"/>
          <w:szCs w:val="24"/>
          <w:rtl/>
          <w:lang w:val="en-AE" w:eastAsia="en-AE" w:bidi="ar-SA"/>
        </w:rPr>
        <w:t>وتفتح مدينة الشتاء أبوابها يومياً من 6-31 ديسمبر، من الساعة 4 عصراً وحتى الساعة 10 مساءً، وذلك ضمن فعاليات موسم الوصل تحت شعار "لكل مناسبة احتفال"</w:t>
      </w:r>
      <w:r w:rsidR="00D776CC" w:rsidRPr="00D92E80">
        <w:rPr>
          <w:rFonts w:ascii="Calibri" w:eastAsia="Times New Roman" w:hAnsi="Calibri" w:cs="Calibri"/>
          <w:color w:val="000000"/>
          <w:sz w:val="24"/>
          <w:szCs w:val="24"/>
          <w:rtl/>
          <w:lang w:val="en-AE" w:eastAsia="en-AE" w:bidi="ar-SA"/>
        </w:rPr>
        <w:t xml:space="preserve">، وتباع التذاكر على موقع </w:t>
      </w:r>
      <w:r w:rsidR="00B80A40" w:rsidRPr="00D92E80">
        <w:rPr>
          <w:rFonts w:ascii="Calibri" w:eastAsia="Times New Roman" w:hAnsi="Calibri" w:cs="Calibri"/>
          <w:color w:val="000000"/>
          <w:sz w:val="24"/>
          <w:szCs w:val="24"/>
          <w:lang w:val="en-US" w:eastAsia="en-AE" w:bidi="ar-SA"/>
        </w:rPr>
        <w:t xml:space="preserve">platinumlist.net </w:t>
      </w:r>
    </w:p>
    <w:p w14:paraId="52E68D1D" w14:textId="0BFA503C" w:rsidR="00B01B0D" w:rsidRPr="00F84829" w:rsidRDefault="008E7C12" w:rsidP="00E86611">
      <w:pPr>
        <w:pStyle w:val="ListParagraph"/>
        <w:numPr>
          <w:ilvl w:val="0"/>
          <w:numId w:val="8"/>
        </w:numPr>
        <w:bidi/>
        <w:spacing w:line="240" w:lineRule="auto"/>
        <w:textAlignment w:val="baseline"/>
        <w:rPr>
          <w:rFonts w:ascii="Calibri" w:eastAsia="Times New Roman" w:hAnsi="Calibri" w:cs="Calibri"/>
          <w:color w:val="000000"/>
          <w:sz w:val="30"/>
          <w:szCs w:val="30"/>
          <w:lang w:val="en-AE" w:eastAsia="en-AE" w:bidi="ar-SA"/>
        </w:rPr>
      </w:pPr>
      <w:r w:rsidRPr="00D92E80">
        <w:rPr>
          <w:rFonts w:ascii="Calibri" w:eastAsia="Times New Roman" w:hAnsi="Calibri" w:cs="Calibri"/>
          <w:color w:val="000000"/>
          <w:sz w:val="24"/>
          <w:szCs w:val="24"/>
          <w:rtl/>
          <w:lang w:val="en-AE" w:eastAsia="en-AE" w:bidi="ar-SA"/>
        </w:rPr>
        <w:t>انتهى</w:t>
      </w:r>
      <w:r w:rsidRPr="00F84829">
        <w:rPr>
          <w:rFonts w:ascii="Calibri" w:eastAsia="Times New Roman" w:hAnsi="Calibri" w:cs="Calibri"/>
          <w:color w:val="000000"/>
          <w:sz w:val="30"/>
          <w:szCs w:val="30"/>
          <w:rtl/>
          <w:lang w:val="en-AE" w:eastAsia="en-AE" w:bidi="ar-SA"/>
        </w:rPr>
        <w:t xml:space="preserve"> - </w:t>
      </w:r>
      <w:r w:rsidR="00554D54" w:rsidRPr="00F84829">
        <w:rPr>
          <w:rFonts w:ascii="Calibri" w:hAnsi="Calibri" w:cs="Calibri"/>
        </w:rPr>
        <w:br w:type="page"/>
      </w:r>
    </w:p>
    <w:p w14:paraId="631D7E23" w14:textId="77777777" w:rsidR="00372E31" w:rsidRPr="00F84829" w:rsidRDefault="00372E31" w:rsidP="00372E31">
      <w:pPr>
        <w:pStyle w:val="LO-normal"/>
        <w:bidi/>
        <w:rPr>
          <w:rFonts w:ascii="Calibri" w:eastAsia="Calibri" w:hAnsi="Calibri" w:cs="Calibri"/>
          <w:b/>
          <w:color w:val="000000"/>
          <w:sz w:val="18"/>
          <w:szCs w:val="18"/>
          <w:lang w:bidi="ar-SA"/>
        </w:rPr>
      </w:pPr>
    </w:p>
    <w:p w14:paraId="701DD724" w14:textId="77777777" w:rsidR="00B01B0D" w:rsidRPr="00F84829" w:rsidRDefault="00554D54">
      <w:pPr>
        <w:pStyle w:val="LO-normal"/>
        <w:bidi/>
        <w:spacing w:line="276" w:lineRule="auto"/>
        <w:rPr>
          <w:rFonts w:ascii="Calibri" w:hAnsi="Calibri" w:cs="Calibri"/>
        </w:rPr>
      </w:pPr>
      <w:r w:rsidRPr="00F84829">
        <w:rPr>
          <w:rFonts w:ascii="Calibri" w:hAnsi="Calibri" w:cs="Calibri"/>
          <w:b/>
          <w:color w:val="7F7F7F"/>
          <w:rtl/>
        </w:rPr>
        <w:t>نبذة عن مدينة إكسبو دبي</w:t>
      </w:r>
    </w:p>
    <w:p w14:paraId="43D377E3" w14:textId="77777777" w:rsidR="00B01B0D" w:rsidRPr="00F84829" w:rsidRDefault="00554D54">
      <w:pPr>
        <w:pStyle w:val="LO-normal"/>
        <w:numPr>
          <w:ilvl w:val="0"/>
          <w:numId w:val="2"/>
        </w:numPr>
        <w:bidi/>
        <w:spacing w:after="0" w:line="276" w:lineRule="auto"/>
        <w:ind w:left="630" w:hanging="270"/>
        <w:jc w:val="both"/>
        <w:rPr>
          <w:rFonts w:ascii="Calibri" w:hAnsi="Calibri" w:cs="Calibri"/>
          <w:color w:val="000000"/>
        </w:rPr>
      </w:pPr>
      <w:r w:rsidRPr="00F84829">
        <w:rPr>
          <w:rFonts w:ascii="Calibri" w:hAnsi="Calibri" w:cs="Calibri"/>
          <w:color w:val="7F7F7F"/>
          <w:rtl/>
        </w:rPr>
        <w:t xml:space="preserve">مدينة إكسبو دبي هي مدينة المستقبل الشاملة التي يقودها الابتكار ومحورها الإنسان، وهي أحد المراكز الخمسة الرئيسية ضمن خطة دبي الحضرية </w:t>
      </w:r>
      <w:r w:rsidRPr="00F84829">
        <w:rPr>
          <w:rFonts w:ascii="Calibri" w:hAnsi="Calibri" w:cs="Calibri"/>
          <w:color w:val="7F7F7F"/>
        </w:rPr>
        <w:t>2040</w:t>
      </w:r>
      <w:r w:rsidRPr="00F84829">
        <w:rPr>
          <w:rFonts w:ascii="Calibri" w:hAnsi="Calibri" w:cs="Calibri"/>
          <w:color w:val="7F7F7F"/>
          <w:rtl/>
        </w:rPr>
        <w:t xml:space="preserve">، حيث تلتزم بتعزيز تأثيرها الاجتماعي والبيئي والاقتصادي الإيجابي. </w:t>
      </w:r>
    </w:p>
    <w:p w14:paraId="22AB2A64" w14:textId="77777777" w:rsidR="00B01B0D" w:rsidRPr="00F84829" w:rsidRDefault="00554D54">
      <w:pPr>
        <w:pStyle w:val="LO-normal"/>
        <w:numPr>
          <w:ilvl w:val="0"/>
          <w:numId w:val="3"/>
        </w:numPr>
        <w:bidi/>
        <w:spacing w:after="0" w:line="276" w:lineRule="auto"/>
        <w:ind w:left="1494"/>
        <w:jc w:val="both"/>
        <w:rPr>
          <w:rFonts w:ascii="Calibri" w:hAnsi="Calibri" w:cs="Calibri"/>
          <w:color w:val="000000"/>
        </w:rPr>
      </w:pPr>
      <w:r w:rsidRPr="00F84829">
        <w:rPr>
          <w:rFonts w:ascii="Calibri" w:hAnsi="Calibri" w:cs="Calibri"/>
          <w:color w:val="7F7F7F"/>
          <w:rtl/>
        </w:rPr>
        <w:t xml:space="preserve">صممت لتكون نموذجا للتخطيط الحضري المستدام الذي يعزز العمل بشأن المناخ وذلك في مسيرتها لتحقيق الحياد الكربوني بحلول العالم </w:t>
      </w:r>
      <w:r w:rsidRPr="00F84829">
        <w:rPr>
          <w:rFonts w:ascii="Calibri" w:hAnsi="Calibri" w:cs="Calibri"/>
          <w:color w:val="7F7F7F"/>
        </w:rPr>
        <w:t>2050</w:t>
      </w:r>
      <w:r w:rsidRPr="00F84829">
        <w:rPr>
          <w:rFonts w:ascii="Calibri" w:hAnsi="Calibri" w:cs="Calibri"/>
          <w:color w:val="7F7F7F"/>
          <w:rtl/>
        </w:rPr>
        <w:t xml:space="preserve"> وترفع أهدافها لإزالة الكربون مستوى التنمية الحضرية المسؤولة. </w:t>
      </w:r>
    </w:p>
    <w:p w14:paraId="1B85F986" w14:textId="77777777" w:rsidR="00B01B0D" w:rsidRPr="00F84829" w:rsidRDefault="00554D54">
      <w:pPr>
        <w:pStyle w:val="LO-normal"/>
        <w:numPr>
          <w:ilvl w:val="0"/>
          <w:numId w:val="3"/>
        </w:numPr>
        <w:bidi/>
        <w:spacing w:after="0" w:line="276" w:lineRule="auto"/>
        <w:ind w:left="1494"/>
        <w:jc w:val="both"/>
        <w:rPr>
          <w:rFonts w:ascii="Calibri" w:hAnsi="Calibri" w:cs="Calibri"/>
          <w:color w:val="000000"/>
        </w:rPr>
      </w:pPr>
      <w:r w:rsidRPr="00F84829">
        <w:rPr>
          <w:rFonts w:ascii="Calibri" w:hAnsi="Calibri" w:cs="Calibri"/>
          <w:color w:val="7F7F7F"/>
          <w:rtl/>
        </w:rPr>
        <w:t>تدعم منظومتها التعاون بين القطاعات وتوفر نقطة انطلاق للشركات من جميع الأحجام للتوسع والنمو، ما يعزز مكانة دبي مركزاً عالمياً للأعمال ويعزز طموحات التنمية والتنويع الاقتصادي في دولة الإمارات العربية المتحدة.</w:t>
      </w:r>
    </w:p>
    <w:p w14:paraId="7DC2502F" w14:textId="77777777" w:rsidR="00B01B0D" w:rsidRPr="00F84829" w:rsidRDefault="00554D54">
      <w:pPr>
        <w:pStyle w:val="LO-normal"/>
        <w:numPr>
          <w:ilvl w:val="0"/>
          <w:numId w:val="3"/>
        </w:numPr>
        <w:bidi/>
        <w:spacing w:after="0" w:line="276" w:lineRule="auto"/>
        <w:ind w:left="1494"/>
        <w:jc w:val="both"/>
        <w:rPr>
          <w:rFonts w:ascii="Calibri" w:hAnsi="Calibri" w:cs="Calibri"/>
          <w:color w:val="000000"/>
        </w:rPr>
      </w:pPr>
      <w:r w:rsidRPr="00F84829">
        <w:rPr>
          <w:rFonts w:ascii="Calibri" w:hAnsi="Calibri" w:cs="Calibri"/>
          <w:color w:val="7F7F7F"/>
          <w:rtl/>
        </w:rPr>
        <w:t xml:space="preserve">تعيد مجتمعاتها السكنية تشكيل ملامح الحياة الحضرية، وتجسد أفضل الممارسات في التصميم المبتكر والصديق للبيئة مع التركيز على رفاهية وسعادة سكانها. </w:t>
      </w:r>
    </w:p>
    <w:p w14:paraId="228B185B" w14:textId="77777777" w:rsidR="00B01B0D" w:rsidRPr="00F84829" w:rsidRDefault="00554D54">
      <w:pPr>
        <w:pStyle w:val="LO-normal"/>
        <w:numPr>
          <w:ilvl w:val="0"/>
          <w:numId w:val="3"/>
        </w:numPr>
        <w:bidi/>
        <w:spacing w:after="0" w:line="276" w:lineRule="auto"/>
        <w:ind w:left="1494"/>
        <w:jc w:val="both"/>
        <w:rPr>
          <w:rFonts w:ascii="Calibri" w:hAnsi="Calibri" w:cs="Calibri"/>
          <w:color w:val="000000"/>
        </w:rPr>
      </w:pPr>
      <w:r w:rsidRPr="00F84829">
        <w:rPr>
          <w:rFonts w:ascii="Calibri" w:hAnsi="Calibri" w:cs="Calibri"/>
          <w:color w:val="7F7F7F"/>
          <w:rtl/>
        </w:rPr>
        <w:t xml:space="preserve">حافلة بالعروض التعليمية والثقافية والترفيهية ووجهة مفضلة للأحداث ذات الأهمية العالمية، فهي تحتفي بالإبداع البشري والفكر المجدد لإلهام الأجيال المقبلة. </w:t>
      </w:r>
    </w:p>
    <w:p w14:paraId="4D322982" w14:textId="77777777" w:rsidR="00B01B0D" w:rsidRPr="00F84829" w:rsidRDefault="00554D54">
      <w:pPr>
        <w:pStyle w:val="LO-normal"/>
        <w:numPr>
          <w:ilvl w:val="0"/>
          <w:numId w:val="2"/>
        </w:numPr>
        <w:bidi/>
        <w:spacing w:line="276" w:lineRule="auto"/>
        <w:jc w:val="both"/>
        <w:rPr>
          <w:rFonts w:ascii="Calibri" w:hAnsi="Calibri" w:cs="Calibri"/>
          <w:color w:val="000000"/>
        </w:rPr>
      </w:pPr>
      <w:r w:rsidRPr="00F84829">
        <w:rPr>
          <w:rFonts w:ascii="Calibri" w:hAnsi="Calibri" w:cs="Calibri"/>
          <w:color w:val="7F7F7F"/>
          <w:rtl/>
        </w:rPr>
        <w:t xml:space="preserve">بما أنها إرث إكسبو </w:t>
      </w:r>
      <w:r w:rsidRPr="00F84829">
        <w:rPr>
          <w:rFonts w:ascii="Calibri" w:hAnsi="Calibri" w:cs="Calibri"/>
          <w:color w:val="7F7F7F"/>
        </w:rPr>
        <w:t>2020</w:t>
      </w:r>
      <w:r w:rsidRPr="00F84829">
        <w:rPr>
          <w:rFonts w:ascii="Calibri" w:hAnsi="Calibri" w:cs="Calibri"/>
          <w:color w:val="7F7F7F"/>
          <w:rtl/>
        </w:rPr>
        <w:t xml:space="preserve"> دبي، تواصل مدينة إكسبو دبي تعزيز التواصل بين الشركات والحكومة والمنظمات والمؤسسات التعليمية والمقيمين والزوار، والعمل معا على دفع عجلة التقدم وصنع مستقبل أفضل وأكثر توازناً واستدامة للجميع. </w:t>
      </w:r>
    </w:p>
    <w:p w14:paraId="186F40E3" w14:textId="77777777" w:rsidR="00B01B0D" w:rsidRPr="00F84829" w:rsidRDefault="00B01B0D">
      <w:pPr>
        <w:pStyle w:val="LO-normal"/>
        <w:bidi/>
        <w:jc w:val="both"/>
        <w:rPr>
          <w:rFonts w:ascii="Calibri" w:eastAsia="Dubai" w:hAnsi="Calibri" w:cs="Calibri"/>
        </w:rPr>
      </w:pPr>
    </w:p>
    <w:p w14:paraId="53593BDA" w14:textId="535EC5CC" w:rsidR="00B01B0D" w:rsidRPr="00F84829" w:rsidRDefault="0078292E">
      <w:pPr>
        <w:pStyle w:val="LO-normal"/>
        <w:bidi/>
        <w:spacing w:line="240" w:lineRule="auto"/>
        <w:jc w:val="both"/>
        <w:rPr>
          <w:rFonts w:ascii="Calibri" w:hAnsi="Calibri" w:cs="Calibri"/>
        </w:rPr>
      </w:pPr>
      <w:r w:rsidRPr="00F84829">
        <w:rPr>
          <w:rFonts w:ascii="Calibri" w:hAnsi="Calibri" w:cs="Calibri"/>
          <w:lang w:bidi="ar-SA"/>
        </w:rPr>
        <w:t xml:space="preserve"> </w:t>
      </w:r>
    </w:p>
    <w:sectPr w:rsidR="00B01B0D" w:rsidRPr="00F84829">
      <w:headerReference w:type="default" r:id="rId12"/>
      <w:pgSz w:w="12240" w:h="15840"/>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0928" w14:textId="77777777" w:rsidR="001A5505" w:rsidRDefault="001A5505">
      <w:pPr>
        <w:spacing w:after="0" w:line="240" w:lineRule="auto"/>
      </w:pPr>
      <w:r>
        <w:separator/>
      </w:r>
    </w:p>
  </w:endnote>
  <w:endnote w:type="continuationSeparator" w:id="0">
    <w:p w14:paraId="7874AAD7" w14:textId="77777777" w:rsidR="001A5505" w:rsidRDefault="001A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OpenSymbol">
    <w:altName w:val="Calibri"/>
    <w:charset w:val="01"/>
    <w:family w:val="auto"/>
    <w:pitch w:val="default"/>
  </w:font>
  <w:font w:name="Aptos">
    <w:charset w:val="00"/>
    <w:family w:val="swiss"/>
    <w:pitch w:val="variable"/>
    <w:sig w:usb0="20000287" w:usb1="00000003" w:usb2="00000000" w:usb3="00000000" w:csb0="0000019F" w:csb1="00000000"/>
  </w:font>
  <w:font w:name="Play">
    <w:altName w:val="Cambria"/>
    <w:charset w:val="00"/>
    <w:family w:val="roman"/>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6C20" w14:textId="77777777" w:rsidR="001A5505" w:rsidRDefault="001A5505">
      <w:pPr>
        <w:spacing w:after="0" w:line="240" w:lineRule="auto"/>
      </w:pPr>
      <w:r>
        <w:separator/>
      </w:r>
    </w:p>
  </w:footnote>
  <w:footnote w:type="continuationSeparator" w:id="0">
    <w:p w14:paraId="65F4C66A" w14:textId="77777777" w:rsidR="001A5505" w:rsidRDefault="001A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CBB1" w14:textId="52D300FD" w:rsidR="00B01B0D" w:rsidRPr="00DC497C" w:rsidRDefault="00DC497C" w:rsidP="00DC497C">
    <w:pPr>
      <w:pStyle w:val="Header"/>
      <w:rPr>
        <w:lang w:val="en-US"/>
      </w:rPr>
    </w:pPr>
    <w:r w:rsidRPr="003E464B">
      <w:rPr>
        <w:noProof/>
      </w:rPr>
      <w:drawing>
        <wp:inline distT="0" distB="0" distL="0" distR="0" wp14:anchorId="24761E1C" wp14:editId="68A9BD60">
          <wp:extent cx="2162175" cy="638175"/>
          <wp:effectExtent l="0" t="0" r="9525" b="9525"/>
          <wp:docPr id="1811512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233"/>
    <w:multiLevelType w:val="multilevel"/>
    <w:tmpl w:val="214A8A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763C0F"/>
    <w:multiLevelType w:val="multilevel"/>
    <w:tmpl w:val="8D82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D20E0"/>
    <w:multiLevelType w:val="multilevel"/>
    <w:tmpl w:val="DEDE6E6E"/>
    <w:lvl w:ilvl="0">
      <w:start w:val="1"/>
      <w:numFmt w:val="bullet"/>
      <w:lvlText w:val="●"/>
      <w:lvlJc w:val="left"/>
      <w:pPr>
        <w:ind w:left="720" w:hanging="360"/>
      </w:pPr>
      <w:rPr>
        <w:rFonts w:ascii="Noto Sans Symbols" w:hAnsi="Noto Sans Symbols" w:cs="Noto Sans Symbols" w:hint="default"/>
        <w:b w:val="0"/>
        <w:sz w:val="22"/>
      </w:r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2D6B2DD0"/>
    <w:multiLevelType w:val="hybridMultilevel"/>
    <w:tmpl w:val="3FC26B4E"/>
    <w:lvl w:ilvl="0" w:tplc="64884FD6">
      <w:start w:val="28"/>
      <w:numFmt w:val="bullet"/>
      <w:lvlText w:val="-"/>
      <w:lvlJc w:val="left"/>
      <w:pPr>
        <w:ind w:left="3960" w:hanging="360"/>
      </w:pPr>
      <w:rPr>
        <w:rFonts w:ascii="Times New Roman" w:eastAsia="Times New Roman" w:hAnsi="Times New Roman" w:cs="Times New Roman" w:hint="default"/>
      </w:rPr>
    </w:lvl>
    <w:lvl w:ilvl="1" w:tplc="4C090003" w:tentative="1">
      <w:start w:val="1"/>
      <w:numFmt w:val="bullet"/>
      <w:lvlText w:val="o"/>
      <w:lvlJc w:val="left"/>
      <w:pPr>
        <w:ind w:left="4680" w:hanging="360"/>
      </w:pPr>
      <w:rPr>
        <w:rFonts w:ascii="Courier New" w:hAnsi="Courier New" w:cs="Courier New" w:hint="default"/>
      </w:rPr>
    </w:lvl>
    <w:lvl w:ilvl="2" w:tplc="4C090005" w:tentative="1">
      <w:start w:val="1"/>
      <w:numFmt w:val="bullet"/>
      <w:lvlText w:val=""/>
      <w:lvlJc w:val="left"/>
      <w:pPr>
        <w:ind w:left="5400" w:hanging="360"/>
      </w:pPr>
      <w:rPr>
        <w:rFonts w:ascii="Wingdings" w:hAnsi="Wingdings" w:hint="default"/>
      </w:rPr>
    </w:lvl>
    <w:lvl w:ilvl="3" w:tplc="4C090001" w:tentative="1">
      <w:start w:val="1"/>
      <w:numFmt w:val="bullet"/>
      <w:lvlText w:val=""/>
      <w:lvlJc w:val="left"/>
      <w:pPr>
        <w:ind w:left="6120" w:hanging="360"/>
      </w:pPr>
      <w:rPr>
        <w:rFonts w:ascii="Symbol" w:hAnsi="Symbol" w:hint="default"/>
      </w:rPr>
    </w:lvl>
    <w:lvl w:ilvl="4" w:tplc="4C090003" w:tentative="1">
      <w:start w:val="1"/>
      <w:numFmt w:val="bullet"/>
      <w:lvlText w:val="o"/>
      <w:lvlJc w:val="left"/>
      <w:pPr>
        <w:ind w:left="6840" w:hanging="360"/>
      </w:pPr>
      <w:rPr>
        <w:rFonts w:ascii="Courier New" w:hAnsi="Courier New" w:cs="Courier New" w:hint="default"/>
      </w:rPr>
    </w:lvl>
    <w:lvl w:ilvl="5" w:tplc="4C090005" w:tentative="1">
      <w:start w:val="1"/>
      <w:numFmt w:val="bullet"/>
      <w:lvlText w:val=""/>
      <w:lvlJc w:val="left"/>
      <w:pPr>
        <w:ind w:left="7560" w:hanging="360"/>
      </w:pPr>
      <w:rPr>
        <w:rFonts w:ascii="Wingdings" w:hAnsi="Wingdings" w:hint="default"/>
      </w:rPr>
    </w:lvl>
    <w:lvl w:ilvl="6" w:tplc="4C090001" w:tentative="1">
      <w:start w:val="1"/>
      <w:numFmt w:val="bullet"/>
      <w:lvlText w:val=""/>
      <w:lvlJc w:val="left"/>
      <w:pPr>
        <w:ind w:left="8280" w:hanging="360"/>
      </w:pPr>
      <w:rPr>
        <w:rFonts w:ascii="Symbol" w:hAnsi="Symbol" w:hint="default"/>
      </w:rPr>
    </w:lvl>
    <w:lvl w:ilvl="7" w:tplc="4C090003" w:tentative="1">
      <w:start w:val="1"/>
      <w:numFmt w:val="bullet"/>
      <w:lvlText w:val="o"/>
      <w:lvlJc w:val="left"/>
      <w:pPr>
        <w:ind w:left="9000" w:hanging="360"/>
      </w:pPr>
      <w:rPr>
        <w:rFonts w:ascii="Courier New" w:hAnsi="Courier New" w:cs="Courier New" w:hint="default"/>
      </w:rPr>
    </w:lvl>
    <w:lvl w:ilvl="8" w:tplc="4C090005" w:tentative="1">
      <w:start w:val="1"/>
      <w:numFmt w:val="bullet"/>
      <w:lvlText w:val=""/>
      <w:lvlJc w:val="left"/>
      <w:pPr>
        <w:ind w:left="9720" w:hanging="360"/>
      </w:pPr>
      <w:rPr>
        <w:rFonts w:ascii="Wingdings" w:hAnsi="Wingdings" w:hint="default"/>
      </w:rPr>
    </w:lvl>
  </w:abstractNum>
  <w:abstractNum w:abstractNumId="4" w15:restartNumberingAfterBreak="0">
    <w:nsid w:val="41F759DF"/>
    <w:multiLevelType w:val="multilevel"/>
    <w:tmpl w:val="FD3200C6"/>
    <w:lvl w:ilvl="0">
      <w:start w:val="1"/>
      <w:numFmt w:val="bullet"/>
      <w:lvlText w:val="●"/>
      <w:lvlJc w:val="left"/>
      <w:pPr>
        <w:ind w:left="720" w:hanging="360"/>
      </w:pPr>
      <w:rPr>
        <w:rFonts w:ascii="Noto Sans Symbols" w:hAnsi="Noto Sans Symbols" w:cs="Noto Sans Symbols" w:hint="default"/>
        <w:b w:val="0"/>
        <w:sz w:val="18"/>
      </w:r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586C7192"/>
    <w:multiLevelType w:val="multilevel"/>
    <w:tmpl w:val="917E0436"/>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OpenSymbol" w:hAnsi="OpenSymbol" w:cs="OpenSymbol"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OpenSymbol" w:hAnsi="OpenSymbol" w:cs="OpenSymbol"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6" w15:restartNumberingAfterBreak="0">
    <w:nsid w:val="69D71F98"/>
    <w:multiLevelType w:val="multilevel"/>
    <w:tmpl w:val="78166BC2"/>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OpenSymbol" w:hAnsi="OpenSymbol" w:cs="OpenSymbol"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OpenSymbol" w:hAnsi="OpenSymbol" w:cs="OpenSymbol"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7" w15:restartNumberingAfterBreak="0">
    <w:nsid w:val="723A7BD5"/>
    <w:multiLevelType w:val="multilevel"/>
    <w:tmpl w:val="F476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601456">
    <w:abstractNumId w:val="2"/>
  </w:num>
  <w:num w:numId="2" w16cid:durableId="485129976">
    <w:abstractNumId w:val="6"/>
  </w:num>
  <w:num w:numId="3" w16cid:durableId="487670194">
    <w:abstractNumId w:val="5"/>
  </w:num>
  <w:num w:numId="4" w16cid:durableId="70391942">
    <w:abstractNumId w:val="4"/>
  </w:num>
  <w:num w:numId="5" w16cid:durableId="1954045455">
    <w:abstractNumId w:val="0"/>
  </w:num>
  <w:num w:numId="6" w16cid:durableId="591861350">
    <w:abstractNumId w:val="1"/>
  </w:num>
  <w:num w:numId="7" w16cid:durableId="1020593971">
    <w:abstractNumId w:val="7"/>
  </w:num>
  <w:num w:numId="8" w16cid:durableId="1485856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0D"/>
    <w:rsid w:val="0002337D"/>
    <w:rsid w:val="00024C06"/>
    <w:rsid w:val="000309B0"/>
    <w:rsid w:val="00033FCF"/>
    <w:rsid w:val="00044EF9"/>
    <w:rsid w:val="00073C35"/>
    <w:rsid w:val="00076E39"/>
    <w:rsid w:val="000847A7"/>
    <w:rsid w:val="00086C56"/>
    <w:rsid w:val="000A081C"/>
    <w:rsid w:val="000A696B"/>
    <w:rsid w:val="000B2A1C"/>
    <w:rsid w:val="000C784D"/>
    <w:rsid w:val="000D45A9"/>
    <w:rsid w:val="000E797A"/>
    <w:rsid w:val="000F7AB0"/>
    <w:rsid w:val="001145B9"/>
    <w:rsid w:val="00122CB0"/>
    <w:rsid w:val="00132276"/>
    <w:rsid w:val="00140B46"/>
    <w:rsid w:val="001551AA"/>
    <w:rsid w:val="00177F76"/>
    <w:rsid w:val="0019263B"/>
    <w:rsid w:val="00193CBD"/>
    <w:rsid w:val="001A0540"/>
    <w:rsid w:val="001A5505"/>
    <w:rsid w:val="001A5A0E"/>
    <w:rsid w:val="001C4D92"/>
    <w:rsid w:val="00201536"/>
    <w:rsid w:val="0023253D"/>
    <w:rsid w:val="00261F88"/>
    <w:rsid w:val="002811DF"/>
    <w:rsid w:val="00285407"/>
    <w:rsid w:val="002960A3"/>
    <w:rsid w:val="002C3F94"/>
    <w:rsid w:val="003112EE"/>
    <w:rsid w:val="00333CF7"/>
    <w:rsid w:val="003620FF"/>
    <w:rsid w:val="0037175E"/>
    <w:rsid w:val="00372E31"/>
    <w:rsid w:val="00373C46"/>
    <w:rsid w:val="00392594"/>
    <w:rsid w:val="003A1A39"/>
    <w:rsid w:val="003A2146"/>
    <w:rsid w:val="003A591D"/>
    <w:rsid w:val="003E22DE"/>
    <w:rsid w:val="003F03B1"/>
    <w:rsid w:val="003F7B87"/>
    <w:rsid w:val="00402462"/>
    <w:rsid w:val="004048F7"/>
    <w:rsid w:val="004175E3"/>
    <w:rsid w:val="00426981"/>
    <w:rsid w:val="00430F06"/>
    <w:rsid w:val="004623A4"/>
    <w:rsid w:val="00471E9A"/>
    <w:rsid w:val="00472B81"/>
    <w:rsid w:val="004935EB"/>
    <w:rsid w:val="00493AF5"/>
    <w:rsid w:val="00495479"/>
    <w:rsid w:val="004B1269"/>
    <w:rsid w:val="004D16C7"/>
    <w:rsid w:val="004D6E7D"/>
    <w:rsid w:val="00503B02"/>
    <w:rsid w:val="00507C1E"/>
    <w:rsid w:val="00512CF0"/>
    <w:rsid w:val="005142DC"/>
    <w:rsid w:val="005168D8"/>
    <w:rsid w:val="00525351"/>
    <w:rsid w:val="00537E5C"/>
    <w:rsid w:val="00552051"/>
    <w:rsid w:val="00554D54"/>
    <w:rsid w:val="00566335"/>
    <w:rsid w:val="00566949"/>
    <w:rsid w:val="00575F02"/>
    <w:rsid w:val="005A1A5C"/>
    <w:rsid w:val="005A346F"/>
    <w:rsid w:val="005A4FDA"/>
    <w:rsid w:val="005C4520"/>
    <w:rsid w:val="005D18EF"/>
    <w:rsid w:val="005D4AC9"/>
    <w:rsid w:val="00604B41"/>
    <w:rsid w:val="00613C92"/>
    <w:rsid w:val="00623372"/>
    <w:rsid w:val="00626028"/>
    <w:rsid w:val="0063456C"/>
    <w:rsid w:val="00637697"/>
    <w:rsid w:val="00652028"/>
    <w:rsid w:val="00656C36"/>
    <w:rsid w:val="00676C25"/>
    <w:rsid w:val="006B12A1"/>
    <w:rsid w:val="006C010D"/>
    <w:rsid w:val="006C6751"/>
    <w:rsid w:val="006C6906"/>
    <w:rsid w:val="006E093D"/>
    <w:rsid w:val="006E7080"/>
    <w:rsid w:val="006F3523"/>
    <w:rsid w:val="006F5F6C"/>
    <w:rsid w:val="00702ED3"/>
    <w:rsid w:val="00737569"/>
    <w:rsid w:val="007433CA"/>
    <w:rsid w:val="0075719B"/>
    <w:rsid w:val="0076409D"/>
    <w:rsid w:val="00770A91"/>
    <w:rsid w:val="00776F07"/>
    <w:rsid w:val="0078292E"/>
    <w:rsid w:val="007B6BCF"/>
    <w:rsid w:val="007D72A6"/>
    <w:rsid w:val="007E2C6E"/>
    <w:rsid w:val="008012D7"/>
    <w:rsid w:val="00833E50"/>
    <w:rsid w:val="008478BC"/>
    <w:rsid w:val="00857439"/>
    <w:rsid w:val="00857ABC"/>
    <w:rsid w:val="00863D34"/>
    <w:rsid w:val="00866914"/>
    <w:rsid w:val="00876A8D"/>
    <w:rsid w:val="00877B03"/>
    <w:rsid w:val="008A0ABD"/>
    <w:rsid w:val="008A4696"/>
    <w:rsid w:val="008B5693"/>
    <w:rsid w:val="008E3392"/>
    <w:rsid w:val="008E7C12"/>
    <w:rsid w:val="008E7FB4"/>
    <w:rsid w:val="008F4EE2"/>
    <w:rsid w:val="008F64F4"/>
    <w:rsid w:val="00937F3E"/>
    <w:rsid w:val="00941375"/>
    <w:rsid w:val="00951DA6"/>
    <w:rsid w:val="00964E78"/>
    <w:rsid w:val="00967F92"/>
    <w:rsid w:val="009705B8"/>
    <w:rsid w:val="009721B5"/>
    <w:rsid w:val="0098175C"/>
    <w:rsid w:val="009907B4"/>
    <w:rsid w:val="009A4026"/>
    <w:rsid w:val="009B2AA3"/>
    <w:rsid w:val="009E4C6C"/>
    <w:rsid w:val="009F097A"/>
    <w:rsid w:val="009F0EF6"/>
    <w:rsid w:val="009F1933"/>
    <w:rsid w:val="009F74E0"/>
    <w:rsid w:val="00A06F03"/>
    <w:rsid w:val="00A41066"/>
    <w:rsid w:val="00A60433"/>
    <w:rsid w:val="00A64195"/>
    <w:rsid w:val="00A86D13"/>
    <w:rsid w:val="00A87B94"/>
    <w:rsid w:val="00A95F00"/>
    <w:rsid w:val="00A96583"/>
    <w:rsid w:val="00AA7CE4"/>
    <w:rsid w:val="00AC5AD9"/>
    <w:rsid w:val="00AD1A8A"/>
    <w:rsid w:val="00AE1F7B"/>
    <w:rsid w:val="00AE2CE8"/>
    <w:rsid w:val="00AF0864"/>
    <w:rsid w:val="00B01B0D"/>
    <w:rsid w:val="00B06986"/>
    <w:rsid w:val="00B072EC"/>
    <w:rsid w:val="00B24A74"/>
    <w:rsid w:val="00B62DF6"/>
    <w:rsid w:val="00B7500E"/>
    <w:rsid w:val="00B80A40"/>
    <w:rsid w:val="00B92C49"/>
    <w:rsid w:val="00B96E12"/>
    <w:rsid w:val="00BA38DC"/>
    <w:rsid w:val="00BC6380"/>
    <w:rsid w:val="00BE4F89"/>
    <w:rsid w:val="00BF105B"/>
    <w:rsid w:val="00C2313A"/>
    <w:rsid w:val="00C3399A"/>
    <w:rsid w:val="00C505E8"/>
    <w:rsid w:val="00C93622"/>
    <w:rsid w:val="00CB7A08"/>
    <w:rsid w:val="00CB7FAB"/>
    <w:rsid w:val="00CC4573"/>
    <w:rsid w:val="00CE4309"/>
    <w:rsid w:val="00D13233"/>
    <w:rsid w:val="00D54B0A"/>
    <w:rsid w:val="00D74E73"/>
    <w:rsid w:val="00D776CC"/>
    <w:rsid w:val="00D92E80"/>
    <w:rsid w:val="00DA2023"/>
    <w:rsid w:val="00DB7CF9"/>
    <w:rsid w:val="00DC0EFB"/>
    <w:rsid w:val="00DC497C"/>
    <w:rsid w:val="00DC523C"/>
    <w:rsid w:val="00E0119F"/>
    <w:rsid w:val="00E108D3"/>
    <w:rsid w:val="00E421E6"/>
    <w:rsid w:val="00E440C0"/>
    <w:rsid w:val="00E5153B"/>
    <w:rsid w:val="00E70ACA"/>
    <w:rsid w:val="00E86611"/>
    <w:rsid w:val="00E92027"/>
    <w:rsid w:val="00E93921"/>
    <w:rsid w:val="00E9601B"/>
    <w:rsid w:val="00F22958"/>
    <w:rsid w:val="00F23BFF"/>
    <w:rsid w:val="00F406F3"/>
    <w:rsid w:val="00F64E74"/>
    <w:rsid w:val="00F651B6"/>
    <w:rsid w:val="00F70112"/>
    <w:rsid w:val="00F724D6"/>
    <w:rsid w:val="00F84829"/>
    <w:rsid w:val="00F96DDD"/>
    <w:rsid w:val="00F96F36"/>
    <w:rsid w:val="00FB0576"/>
    <w:rsid w:val="00FD7887"/>
    <w:rsid w:val="00FF2B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9AA9E"/>
  <w15:docId w15:val="{BBB2F4F6-7D84-4A37-BB72-B967C366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
    <w:next w:val="LO-normal"/>
    <w:link w:val="Heading1Char"/>
    <w:uiPriority w:val="9"/>
    <w:qFormat/>
    <w:pPr>
      <w:keepNext/>
      <w:keepLines/>
      <w:spacing w:before="360" w:after="80" w:line="240" w:lineRule="auto"/>
      <w:outlineLvl w:val="0"/>
    </w:pPr>
    <w:rPr>
      <w:rFonts w:ascii="Play" w:eastAsia="Play" w:hAnsi="Play" w:cs="Play"/>
      <w:color w:val="0F4761"/>
      <w:sz w:val="40"/>
      <w:szCs w:val="40"/>
    </w:rPr>
  </w:style>
  <w:style w:type="paragraph" w:styleId="Heading2">
    <w:name w:val="heading 2"/>
    <w:basedOn w:val="LO-normal"/>
    <w:next w:val="LO-normal"/>
    <w:link w:val="Heading2Char"/>
    <w:uiPriority w:val="9"/>
    <w:semiHidden/>
    <w:unhideWhenUsed/>
    <w:qFormat/>
    <w:pPr>
      <w:keepNext/>
      <w:keepLines/>
      <w:spacing w:before="160" w:after="80" w:line="240" w:lineRule="auto"/>
      <w:outlineLvl w:val="1"/>
    </w:pPr>
    <w:rPr>
      <w:rFonts w:ascii="Play" w:eastAsia="Play" w:hAnsi="Play" w:cs="Play"/>
      <w:color w:val="0F4761"/>
      <w:sz w:val="32"/>
      <w:szCs w:val="32"/>
    </w:rPr>
  </w:style>
  <w:style w:type="paragraph" w:styleId="Heading3">
    <w:name w:val="heading 3"/>
    <w:basedOn w:val="LO-normal"/>
    <w:next w:val="LO-normal"/>
    <w:link w:val="Heading3Char"/>
    <w:uiPriority w:val="9"/>
    <w:semiHidden/>
    <w:unhideWhenUsed/>
    <w:qFormat/>
    <w:pPr>
      <w:keepNext/>
      <w:keepLines/>
      <w:spacing w:before="160" w:after="80" w:line="240" w:lineRule="auto"/>
      <w:outlineLvl w:val="2"/>
    </w:pPr>
    <w:rPr>
      <w:color w:val="0F4761"/>
      <w:sz w:val="28"/>
      <w:szCs w:val="28"/>
    </w:rPr>
  </w:style>
  <w:style w:type="paragraph" w:styleId="Heading4">
    <w:name w:val="heading 4"/>
    <w:basedOn w:val="LO-normal"/>
    <w:next w:val="LO-normal"/>
    <w:link w:val="Heading4Char"/>
    <w:uiPriority w:val="9"/>
    <w:semiHidden/>
    <w:unhideWhenUsed/>
    <w:qFormat/>
    <w:pPr>
      <w:keepNext/>
      <w:keepLines/>
      <w:spacing w:before="80" w:after="40" w:line="240" w:lineRule="auto"/>
      <w:outlineLvl w:val="3"/>
    </w:pPr>
    <w:rPr>
      <w:i/>
      <w:color w:val="0F4761"/>
    </w:rPr>
  </w:style>
  <w:style w:type="paragraph" w:styleId="Heading5">
    <w:name w:val="heading 5"/>
    <w:basedOn w:val="LO-normal"/>
    <w:next w:val="LO-normal"/>
    <w:link w:val="Heading5Char"/>
    <w:uiPriority w:val="9"/>
    <w:semiHidden/>
    <w:unhideWhenUsed/>
    <w:qFormat/>
    <w:pPr>
      <w:keepNext/>
      <w:keepLines/>
      <w:spacing w:before="80" w:after="40" w:line="240" w:lineRule="auto"/>
      <w:outlineLvl w:val="4"/>
    </w:pPr>
    <w:rPr>
      <w:color w:val="0F4761"/>
    </w:rPr>
  </w:style>
  <w:style w:type="paragraph" w:styleId="Heading6">
    <w:name w:val="heading 6"/>
    <w:basedOn w:val="LO-normal"/>
    <w:next w:val="LO-normal"/>
    <w:link w:val="Heading6Char"/>
    <w:uiPriority w:val="9"/>
    <w:semiHidden/>
    <w:unhideWhenUsed/>
    <w:qFormat/>
    <w:pPr>
      <w:keepNext/>
      <w:keepLines/>
      <w:spacing w:before="40" w:after="0" w:line="240" w:lineRule="auto"/>
      <w:outlineLvl w:val="5"/>
    </w:pPr>
    <w:rPr>
      <w:i/>
      <w:color w:val="595959"/>
    </w:rPr>
  </w:style>
  <w:style w:type="paragraph" w:styleId="Heading7">
    <w:name w:val="heading 7"/>
    <w:basedOn w:val="LO-normal"/>
    <w:next w:val="LO-normal"/>
    <w:link w:val="Heading7Char"/>
    <w:uiPriority w:val="9"/>
    <w:semiHidden/>
    <w:unhideWhenUsed/>
    <w:qFormat/>
    <w:rsid w:val="00C84152"/>
    <w:pPr>
      <w:keepNext/>
      <w:keepLines/>
      <w:spacing w:before="40" w:after="0"/>
      <w:outlineLvl w:val="6"/>
    </w:pPr>
    <w:rPr>
      <w:rFonts w:eastAsiaTheme="majorEastAsia" w:cstheme="majorBidi"/>
      <w:color w:val="595959" w:themeColor="text1" w:themeTint="A6"/>
    </w:rPr>
  </w:style>
  <w:style w:type="paragraph" w:styleId="Heading8">
    <w:name w:val="heading 8"/>
    <w:basedOn w:val="LO-normal"/>
    <w:next w:val="LO-normal"/>
    <w:link w:val="Heading8Char"/>
    <w:uiPriority w:val="9"/>
    <w:semiHidden/>
    <w:unhideWhenUsed/>
    <w:qFormat/>
    <w:rsid w:val="00C84152"/>
    <w:pPr>
      <w:keepNext/>
      <w:keepLines/>
      <w:spacing w:after="0"/>
      <w:outlineLvl w:val="7"/>
    </w:pPr>
    <w:rPr>
      <w:rFonts w:eastAsiaTheme="majorEastAsia" w:cstheme="majorBidi"/>
      <w:i/>
      <w:iCs/>
      <w:color w:val="272727" w:themeColor="text1" w:themeTint="D8"/>
    </w:rPr>
  </w:style>
  <w:style w:type="paragraph" w:styleId="Heading9">
    <w:name w:val="heading 9"/>
    <w:basedOn w:val="LO-normal"/>
    <w:next w:val="LO-normal"/>
    <w:link w:val="Heading9Char"/>
    <w:uiPriority w:val="9"/>
    <w:semiHidden/>
    <w:unhideWhenUsed/>
    <w:qFormat/>
    <w:rsid w:val="00C84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4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84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84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84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84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84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84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84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8415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8415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841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84152"/>
    <w:rPr>
      <w:i/>
      <w:iCs/>
      <w:color w:val="404040" w:themeColor="text1" w:themeTint="BF"/>
    </w:rPr>
  </w:style>
  <w:style w:type="character" w:styleId="IntenseEmphasis">
    <w:name w:val="Intense Emphasis"/>
    <w:basedOn w:val="DefaultParagraphFont"/>
    <w:uiPriority w:val="21"/>
    <w:qFormat/>
    <w:rsid w:val="00C84152"/>
    <w:rPr>
      <w:i/>
      <w:iCs/>
      <w:color w:val="0F4761" w:themeColor="accent1" w:themeShade="BF"/>
    </w:rPr>
  </w:style>
  <w:style w:type="character" w:customStyle="1" w:styleId="IntenseQuoteChar">
    <w:name w:val="Intense Quote Char"/>
    <w:basedOn w:val="DefaultParagraphFont"/>
    <w:link w:val="IntenseQuote"/>
    <w:uiPriority w:val="30"/>
    <w:qFormat/>
    <w:rsid w:val="00C84152"/>
    <w:rPr>
      <w:i/>
      <w:iCs/>
      <w:color w:val="0F4761" w:themeColor="accent1" w:themeShade="BF"/>
    </w:rPr>
  </w:style>
  <w:style w:type="character" w:styleId="IntenseReference">
    <w:name w:val="Intense Reference"/>
    <w:basedOn w:val="DefaultParagraphFont"/>
    <w:uiPriority w:val="32"/>
    <w:qFormat/>
    <w:rsid w:val="00C84152"/>
    <w:rPr>
      <w:b/>
      <w:bCs/>
      <w:smallCaps/>
      <w:color w:val="0F4761" w:themeColor="accent1" w:themeShade="BF"/>
      <w:spacing w:val="5"/>
    </w:rPr>
  </w:style>
  <w:style w:type="character" w:customStyle="1" w:styleId="HeaderChar">
    <w:name w:val="Header Char"/>
    <w:basedOn w:val="DefaultParagraphFont"/>
    <w:link w:val="Header"/>
    <w:uiPriority w:val="99"/>
    <w:qFormat/>
    <w:rsid w:val="003E1231"/>
  </w:style>
  <w:style w:type="character" w:customStyle="1" w:styleId="FooterChar">
    <w:name w:val="Footer Char"/>
    <w:basedOn w:val="DefaultParagraphFont"/>
    <w:link w:val="Footer"/>
    <w:uiPriority w:val="99"/>
    <w:qFormat/>
    <w:rsid w:val="003E1231"/>
  </w:style>
  <w:style w:type="character" w:customStyle="1" w:styleId="InternetLink">
    <w:name w:val="Internet Link"/>
    <w:uiPriority w:val="99"/>
    <w:rsid w:val="00F93544"/>
    <w:rPr>
      <w:color w:val="0000FF"/>
      <w:u w:val="single"/>
    </w:rPr>
  </w:style>
  <w:style w:type="character" w:styleId="UnresolvedMention">
    <w:name w:val="Unresolved Mention"/>
    <w:basedOn w:val="DefaultParagraphFont"/>
    <w:uiPriority w:val="99"/>
    <w:semiHidden/>
    <w:unhideWhenUsed/>
    <w:qFormat/>
    <w:rsid w:val="00C4440A"/>
    <w:rPr>
      <w:color w:val="605E5C"/>
      <w:shd w:val="clear" w:color="auto" w:fill="E1DFDD"/>
    </w:rPr>
  </w:style>
  <w:style w:type="character" w:styleId="CommentReference">
    <w:name w:val="annotation reference"/>
    <w:basedOn w:val="DefaultParagraphFont"/>
    <w:uiPriority w:val="99"/>
    <w:semiHidden/>
    <w:unhideWhenUsed/>
    <w:qFormat/>
    <w:rsid w:val="006137FB"/>
    <w:rPr>
      <w:sz w:val="16"/>
      <w:szCs w:val="16"/>
    </w:rPr>
  </w:style>
  <w:style w:type="character" w:customStyle="1" w:styleId="CommentTextChar">
    <w:name w:val="Comment Text Char"/>
    <w:basedOn w:val="DefaultParagraphFont"/>
    <w:link w:val="CommentText"/>
    <w:uiPriority w:val="99"/>
    <w:qFormat/>
    <w:rsid w:val="006137FB"/>
    <w:rPr>
      <w:sz w:val="20"/>
      <w:szCs w:val="20"/>
    </w:rPr>
  </w:style>
  <w:style w:type="character" w:customStyle="1" w:styleId="CommentSubjectChar">
    <w:name w:val="Comment Subject Char"/>
    <w:basedOn w:val="CommentTextChar"/>
    <w:link w:val="CommentSubject"/>
    <w:uiPriority w:val="99"/>
    <w:semiHidden/>
    <w:qFormat/>
    <w:rsid w:val="006137FB"/>
    <w:rPr>
      <w:b/>
      <w:bCs/>
      <w:sz w:val="20"/>
      <w:szCs w:val="20"/>
    </w:rPr>
  </w:style>
  <w:style w:type="character" w:styleId="Mention">
    <w:name w:val="Mention"/>
    <w:basedOn w:val="DefaultParagraphFont"/>
    <w:uiPriority w:val="99"/>
    <w:unhideWhenUsed/>
    <w:qFormat/>
    <w:rsid w:val="005D6FD3"/>
    <w:rPr>
      <w:color w:val="2B579A"/>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style>
  <w:style w:type="character" w:customStyle="1" w:styleId="ListLabel17">
    <w:name w:val="ListLabel 17"/>
    <w:qFormat/>
    <w:rPr>
      <w:rFonts w:ascii="Calibri" w:hAnsi="Calibri" w:cs="Calibri"/>
      <w:sz w:val="18"/>
      <w:szCs w:val="18"/>
    </w:rPr>
  </w:style>
  <w:style w:type="character" w:customStyle="1" w:styleId="ListLabel18">
    <w:name w:val="ListLabel 18"/>
    <w:qFormat/>
    <w:rPr>
      <w:rFonts w:ascii="Calibri" w:hAnsi="Calibri" w:cs="Calibri"/>
      <w:b/>
      <w:sz w:val="18"/>
      <w:szCs w:val="18"/>
    </w:rPr>
  </w:style>
  <w:style w:type="character" w:customStyle="1" w:styleId="ListLabel19">
    <w:name w:val="ListLabel 19"/>
    <w:qFormat/>
    <w:rPr>
      <w:sz w:val="18"/>
      <w:szCs w:val="18"/>
    </w:rPr>
  </w:style>
  <w:style w:type="character" w:customStyle="1" w:styleId="ListLabel20">
    <w:name w:val="ListLabel 20"/>
    <w:qFormat/>
    <w:rPr>
      <w:rFonts w:ascii="Aptos" w:eastAsia="Noto Sans Symbols" w:hAnsi="Aptos" w:cs="Noto Sans Symbols"/>
      <w:b w:val="0"/>
      <w:sz w:val="22"/>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Noto Sans Symbols" w:cs="Noto Sans Symbols"/>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ascii="Aptos" w:eastAsia="Noto Sans Symbols" w:hAnsi="Aptos" w:cs="Noto Sans Symbols"/>
      <w:b w:val="0"/>
      <w:sz w:val="22"/>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rPr>
  </w:style>
  <w:style w:type="character" w:customStyle="1" w:styleId="ListLabel29">
    <w:name w:val="ListLabel 29"/>
    <w:qFormat/>
    <w:rPr>
      <w:rFonts w:eastAsia="Noto Sans Symbols" w:cs="Noto Sans Symbols"/>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ascii="Aptos" w:eastAsia="Noto Sans Symbols" w:hAnsi="Aptos" w:cs="Noto Sans Symbols"/>
      <w:b w:val="0"/>
      <w:sz w:val="22"/>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Noto Sans Symbols" w:cs="Noto Sans Symbols"/>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rPr>
  </w:style>
  <w:style w:type="character" w:customStyle="1" w:styleId="ListLabel38">
    <w:name w:val="ListLabel 38"/>
    <w:qFormat/>
    <w:rPr>
      <w:rFonts w:ascii="Aptos" w:eastAsia="Noto Sans Symbols" w:hAnsi="Aptos" w:cs="Noto Sans Symbols"/>
      <w:b w:val="0"/>
      <w:sz w:val="18"/>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Noto Sans Symbols" w:cs="Noto Sans Symbols"/>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color w:val="0000FF"/>
      <w:u w:val="single"/>
    </w:rPr>
  </w:style>
  <w:style w:type="character" w:customStyle="1" w:styleId="ListLabel45">
    <w:name w:val="ListLabel 45"/>
    <w:qFormat/>
    <w:rPr>
      <w:rFonts w:ascii="Dubai" w:eastAsia="Dubai" w:hAnsi="Dubai" w:cs="Dubai"/>
      <w:color w:val="0000FF"/>
      <w:sz w:val="28"/>
      <w:szCs w:val="28"/>
      <w:u w:val="single"/>
    </w:rPr>
  </w:style>
  <w:style w:type="character" w:customStyle="1" w:styleId="ListLabel46">
    <w:name w:val="ListLabel 46"/>
    <w:qFormat/>
    <w:rPr>
      <w:rFonts w:ascii="Calibri" w:eastAsia="Calibri" w:hAnsi="Calibri" w:cs="Calibri"/>
      <w:color w:val="0000FF"/>
      <w:sz w:val="18"/>
      <w:szCs w:val="18"/>
      <w:u w:val="single"/>
    </w:rPr>
  </w:style>
  <w:style w:type="character" w:customStyle="1" w:styleId="ListLabel47">
    <w:name w:val="ListLabel 47"/>
    <w:qFormat/>
    <w:rPr>
      <w:rFonts w:ascii="Calibri" w:eastAsia="Calibri" w:hAnsi="Calibri" w:cs="Calibri"/>
      <w:b/>
      <w:color w:val="0000FF"/>
      <w:sz w:val="18"/>
      <w:szCs w:val="18"/>
      <w:u w:val="single"/>
    </w:rPr>
  </w:style>
  <w:style w:type="character" w:customStyle="1" w:styleId="ListLabel48">
    <w:name w:val="ListLabel 48"/>
    <w:qFormat/>
    <w:rPr>
      <w:color w:val="0000FF"/>
      <w:sz w:val="18"/>
      <w:szCs w:val="18"/>
      <w:u w:val="single"/>
    </w:rPr>
  </w:style>
  <w:style w:type="character" w:customStyle="1" w:styleId="ListLabel49">
    <w:name w:val="ListLabel 49"/>
    <w:qFormat/>
    <w:rPr>
      <w:rFonts w:ascii="Dubai" w:eastAsia="Dubai" w:hAnsi="Dubai" w:cs="Dubai"/>
      <w:color w:val="0000FF"/>
      <w:u w:val="single"/>
    </w:rPr>
  </w:style>
  <w:style w:type="paragraph" w:customStyle="1" w:styleId="Heading">
    <w:name w:val="Heading"/>
    <w:basedOn w:val="LO-normal"/>
    <w:next w:val="BodyText"/>
    <w:qFormat/>
    <w:pPr>
      <w:keepNext/>
      <w:spacing w:before="240" w:after="120"/>
    </w:pPr>
    <w:rPr>
      <w:rFonts w:ascii="Arial" w:eastAsia="Microsoft YaHei" w:hAnsi="Arial" w:cs="Lucida Sans"/>
      <w:sz w:val="28"/>
      <w:szCs w:val="28"/>
    </w:rPr>
  </w:style>
  <w:style w:type="paragraph" w:styleId="BodyText">
    <w:name w:val="Body Text"/>
    <w:basedOn w:val="LO-normal"/>
    <w:pPr>
      <w:spacing w:after="140" w:line="276" w:lineRule="auto"/>
    </w:pPr>
  </w:style>
  <w:style w:type="paragraph" w:styleId="List">
    <w:name w:val="List"/>
    <w:basedOn w:val="BodyText"/>
    <w:rPr>
      <w:rFonts w:cs="Lucida Sans"/>
    </w:rPr>
  </w:style>
  <w:style w:type="paragraph" w:styleId="Caption">
    <w:name w:val="caption"/>
    <w:basedOn w:val="LO-normal"/>
    <w:qFormat/>
    <w:pPr>
      <w:suppressLineNumbers/>
      <w:spacing w:before="120" w:after="120"/>
    </w:pPr>
    <w:rPr>
      <w:rFonts w:cs="Lucida Sans"/>
      <w:i/>
      <w:iCs/>
      <w:sz w:val="24"/>
      <w:szCs w:val="24"/>
    </w:rPr>
  </w:style>
  <w:style w:type="paragraph" w:customStyle="1" w:styleId="Index">
    <w:name w:val="Index"/>
    <w:basedOn w:val="LO-normal"/>
    <w:qFormat/>
    <w:pPr>
      <w:suppressLineNumbers/>
    </w:pPr>
    <w:rPr>
      <w:rFonts w:cs="Lucida Sans"/>
    </w:rPr>
  </w:style>
  <w:style w:type="paragraph" w:customStyle="1" w:styleId="LO-normal">
    <w:name w:val="LO-normal"/>
    <w:qFormat/>
    <w:pPr>
      <w:spacing w:after="160" w:line="259" w:lineRule="auto"/>
    </w:pPr>
  </w:style>
  <w:style w:type="paragraph" w:styleId="Title">
    <w:name w:val="Title"/>
    <w:basedOn w:val="LO-normal"/>
    <w:next w:val="LO-normal"/>
    <w:link w:val="TitleChar"/>
    <w:uiPriority w:val="10"/>
    <w:qFormat/>
    <w:pPr>
      <w:spacing w:after="80" w:line="240" w:lineRule="auto"/>
    </w:pPr>
    <w:rPr>
      <w:rFonts w:ascii="Play" w:eastAsia="Play" w:hAnsi="Play" w:cs="Play"/>
      <w:sz w:val="56"/>
      <w:szCs w:val="56"/>
    </w:rPr>
  </w:style>
  <w:style w:type="paragraph" w:styleId="Quote">
    <w:name w:val="Quote"/>
    <w:basedOn w:val="LO-normal"/>
    <w:next w:val="LO-normal"/>
    <w:link w:val="QuoteChar"/>
    <w:uiPriority w:val="29"/>
    <w:qFormat/>
    <w:rsid w:val="00C84152"/>
    <w:pPr>
      <w:spacing w:before="160"/>
      <w:jc w:val="center"/>
    </w:pPr>
    <w:rPr>
      <w:i/>
      <w:iCs/>
      <w:color w:val="404040" w:themeColor="text1" w:themeTint="BF"/>
    </w:rPr>
  </w:style>
  <w:style w:type="paragraph" w:styleId="ListParagraph">
    <w:name w:val="List Paragraph"/>
    <w:basedOn w:val="LO-normal"/>
    <w:uiPriority w:val="34"/>
    <w:qFormat/>
    <w:rsid w:val="00C84152"/>
    <w:pPr>
      <w:ind w:left="720"/>
      <w:contextualSpacing/>
    </w:pPr>
  </w:style>
  <w:style w:type="paragraph" w:styleId="IntenseQuote">
    <w:name w:val="Intense Quote"/>
    <w:basedOn w:val="LO-normal"/>
    <w:next w:val="LO-normal"/>
    <w:link w:val="IntenseQuoteChar"/>
    <w:uiPriority w:val="30"/>
    <w:qFormat/>
    <w:rsid w:val="00C84152"/>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Header">
    <w:name w:val="header"/>
    <w:basedOn w:val="LO-normal"/>
    <w:link w:val="HeaderChar"/>
    <w:uiPriority w:val="99"/>
    <w:unhideWhenUsed/>
    <w:rsid w:val="003E1231"/>
    <w:pPr>
      <w:tabs>
        <w:tab w:val="center" w:pos="4513"/>
        <w:tab w:val="right" w:pos="9026"/>
      </w:tabs>
      <w:spacing w:after="0" w:line="240" w:lineRule="auto"/>
    </w:pPr>
  </w:style>
  <w:style w:type="paragraph" w:styleId="Footer">
    <w:name w:val="footer"/>
    <w:basedOn w:val="LO-normal"/>
    <w:link w:val="FooterChar"/>
    <w:uiPriority w:val="99"/>
    <w:unhideWhenUsed/>
    <w:rsid w:val="003E1231"/>
    <w:pPr>
      <w:tabs>
        <w:tab w:val="center" w:pos="4513"/>
        <w:tab w:val="right" w:pos="9026"/>
      </w:tabs>
      <w:spacing w:after="0" w:line="240" w:lineRule="auto"/>
    </w:pPr>
  </w:style>
  <w:style w:type="paragraph" w:styleId="CommentText">
    <w:name w:val="annotation text"/>
    <w:basedOn w:val="LO-normal"/>
    <w:link w:val="CommentTextChar"/>
    <w:uiPriority w:val="99"/>
    <w:unhideWhenUsed/>
    <w:qFormat/>
    <w:rsid w:val="006137F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137FB"/>
    <w:rPr>
      <w:b/>
      <w:bCs/>
    </w:rPr>
  </w:style>
  <w:style w:type="paragraph" w:customStyle="1" w:styleId="xxxmsonormal">
    <w:name w:val="x_x_x_msonormal"/>
    <w:basedOn w:val="LO-normal"/>
    <w:qFormat/>
    <w:rsid w:val="002518A6"/>
    <w:pPr>
      <w:spacing w:beforeAutospacing="1" w:afterAutospacing="1" w:line="240" w:lineRule="auto"/>
    </w:pPr>
    <w:rPr>
      <w:rFonts w:ascii="Times New Roman" w:eastAsia="Times New Roman" w:hAnsi="Times New Roman" w:cs="Times New Roman"/>
      <w:sz w:val="24"/>
      <w:szCs w:val="24"/>
    </w:rPr>
  </w:style>
  <w:style w:type="paragraph" w:styleId="Revision">
    <w:name w:val="Revision"/>
    <w:uiPriority w:val="99"/>
    <w:semiHidden/>
    <w:qFormat/>
    <w:rsid w:val="000E30CE"/>
    <w:rPr>
      <w:rFonts w:asciiTheme="minorHAnsi" w:eastAsiaTheme="minorHAnsi" w:hAnsiTheme="minorHAnsi" w:cstheme="minorBidi"/>
      <w:kern w:val="2"/>
      <w:lang w:val="en-US" w:eastAsia="en-US" w:bidi="ar-SA"/>
    </w:rPr>
  </w:style>
  <w:style w:type="paragraph" w:customStyle="1" w:styleId="PreformattedText">
    <w:name w:val="Preformatted Text"/>
    <w:basedOn w:val="LO-normal"/>
    <w:qFormat/>
    <w:pPr>
      <w:spacing w:after="0"/>
    </w:pPr>
    <w:rPr>
      <w:rFonts w:ascii="Courier New" w:eastAsia="Courier New" w:hAnsi="Courier New" w:cs="Courier New"/>
      <w:sz w:val="20"/>
      <w:szCs w:val="20"/>
    </w:rPr>
  </w:style>
  <w:style w:type="paragraph" w:styleId="Subtitle">
    <w:name w:val="Subtitle"/>
    <w:basedOn w:val="LO-normal"/>
    <w:next w:val="LO-normal"/>
    <w:link w:val="SubtitleChar"/>
    <w:uiPriority w:val="11"/>
    <w:qFormat/>
    <w:rPr>
      <w:color w:val="595959"/>
      <w:sz w:val="28"/>
      <w:szCs w:val="28"/>
    </w:rPr>
  </w:style>
  <w:style w:type="table" w:customStyle="1" w:styleId="TableNormal0">
    <w:name w:val="TableNormal"/>
    <w:tblPr>
      <w:tblCellMar>
        <w:top w:w="100" w:type="dxa"/>
        <w:left w:w="100" w:type="dxa"/>
        <w:bottom w:w="100" w:type="dxa"/>
        <w:right w:w="100" w:type="dxa"/>
      </w:tblCellMar>
    </w:tblPr>
  </w:style>
  <w:style w:type="character" w:styleId="Hyperlink">
    <w:name w:val="Hyperlink"/>
    <w:basedOn w:val="DefaultParagraphFont"/>
    <w:uiPriority w:val="99"/>
    <w:unhideWhenUsed/>
    <w:rsid w:val="00512CF0"/>
    <w:rPr>
      <w:color w:val="467886" w:themeColor="hyperlink"/>
      <w:u w:val="single"/>
    </w:rPr>
  </w:style>
  <w:style w:type="paragraph" w:styleId="NormalWeb">
    <w:name w:val="Normal (Web)"/>
    <w:basedOn w:val="Normal"/>
    <w:uiPriority w:val="99"/>
    <w:semiHidden/>
    <w:unhideWhenUsed/>
    <w:rsid w:val="004D6E7D"/>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299">
      <w:bodyDiv w:val="1"/>
      <w:marLeft w:val="0"/>
      <w:marRight w:val="0"/>
      <w:marTop w:val="0"/>
      <w:marBottom w:val="0"/>
      <w:divBdr>
        <w:top w:val="none" w:sz="0" w:space="0" w:color="auto"/>
        <w:left w:val="none" w:sz="0" w:space="0" w:color="auto"/>
        <w:bottom w:val="none" w:sz="0" w:space="0" w:color="auto"/>
        <w:right w:val="none" w:sz="0" w:space="0" w:color="auto"/>
      </w:divBdr>
    </w:div>
    <w:div w:id="133447914">
      <w:bodyDiv w:val="1"/>
      <w:marLeft w:val="0"/>
      <w:marRight w:val="0"/>
      <w:marTop w:val="0"/>
      <w:marBottom w:val="0"/>
      <w:divBdr>
        <w:top w:val="none" w:sz="0" w:space="0" w:color="auto"/>
        <w:left w:val="none" w:sz="0" w:space="0" w:color="auto"/>
        <w:bottom w:val="none" w:sz="0" w:space="0" w:color="auto"/>
        <w:right w:val="none" w:sz="0" w:space="0" w:color="auto"/>
      </w:divBdr>
    </w:div>
    <w:div w:id="158615612">
      <w:bodyDiv w:val="1"/>
      <w:marLeft w:val="0"/>
      <w:marRight w:val="0"/>
      <w:marTop w:val="0"/>
      <w:marBottom w:val="0"/>
      <w:divBdr>
        <w:top w:val="none" w:sz="0" w:space="0" w:color="auto"/>
        <w:left w:val="none" w:sz="0" w:space="0" w:color="auto"/>
        <w:bottom w:val="none" w:sz="0" w:space="0" w:color="auto"/>
        <w:right w:val="none" w:sz="0" w:space="0" w:color="auto"/>
      </w:divBdr>
    </w:div>
    <w:div w:id="177352320">
      <w:bodyDiv w:val="1"/>
      <w:marLeft w:val="0"/>
      <w:marRight w:val="0"/>
      <w:marTop w:val="0"/>
      <w:marBottom w:val="0"/>
      <w:divBdr>
        <w:top w:val="none" w:sz="0" w:space="0" w:color="auto"/>
        <w:left w:val="none" w:sz="0" w:space="0" w:color="auto"/>
        <w:bottom w:val="none" w:sz="0" w:space="0" w:color="auto"/>
        <w:right w:val="none" w:sz="0" w:space="0" w:color="auto"/>
      </w:divBdr>
    </w:div>
    <w:div w:id="227615192">
      <w:bodyDiv w:val="1"/>
      <w:marLeft w:val="0"/>
      <w:marRight w:val="0"/>
      <w:marTop w:val="0"/>
      <w:marBottom w:val="0"/>
      <w:divBdr>
        <w:top w:val="none" w:sz="0" w:space="0" w:color="auto"/>
        <w:left w:val="none" w:sz="0" w:space="0" w:color="auto"/>
        <w:bottom w:val="none" w:sz="0" w:space="0" w:color="auto"/>
        <w:right w:val="none" w:sz="0" w:space="0" w:color="auto"/>
      </w:divBdr>
    </w:div>
    <w:div w:id="240212775">
      <w:bodyDiv w:val="1"/>
      <w:marLeft w:val="0"/>
      <w:marRight w:val="0"/>
      <w:marTop w:val="0"/>
      <w:marBottom w:val="0"/>
      <w:divBdr>
        <w:top w:val="none" w:sz="0" w:space="0" w:color="auto"/>
        <w:left w:val="none" w:sz="0" w:space="0" w:color="auto"/>
        <w:bottom w:val="none" w:sz="0" w:space="0" w:color="auto"/>
        <w:right w:val="none" w:sz="0" w:space="0" w:color="auto"/>
      </w:divBdr>
    </w:div>
    <w:div w:id="1959681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sandy_barqawi_expocitydubai_ae/EhXejn0uJZJJpmNN4dgg9VkB1KI_4ME_gTU9sJCfV4rAFg?e=h8jfI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1ZOiNUOz8AmMIlCDSUklDo6r0A==">CgMxLjAyD2lkLjk4bGlvcTYyaWNjdDIPaWQuNWIwcXg2NTI4dnVvMg9pZC5sMXJ1amp3OG96OWwyD2lkLmx4ZjlrY3U3OGNhcjIPaWQuZndhOHhjbXlzZzVjMg5pZC5pNG1yNnNzeXNmMDIPaWQubTM0ZnlrNG11aHdlMg9pZC54ZzQwdmRpZ3YzazMyD2lkLjZpbWFqZnAxMzhndzIOaC5lbzkxYnFyaXducW04AHIhMU5SOUpnbGc3aDA1QmtvNDlOMzR4Vy1GTWFidjRtVzZ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Folderlink xmlns="27713221-5b51-4fa0-80cb-6b7673a1cfe8">
      <Url xsi:nil="true"/>
      <Description xsi:nil="true"/>
    </Folderlink>
    <_ip_UnifiedCompliancePolicyUIAction xmlns="http://schemas.microsoft.com/sharepoint/v3" xsi:nil="true"/>
    <TaxCatchAll xmlns="ac0ebce6-a4a4-4457-ad09-3c87710eceba" xsi:nil="true"/>
    <ArchiverLinkFileType xmlns="27713221-5b51-4fa0-80cb-6b7673a1cfe8" xsi:nil="true"/>
    <_ip_UnifiedCompliancePolicyProperties xmlns="http://schemas.microsoft.com/sharepoint/v3" xsi:nil="true"/>
    <YasmineArkam xmlns="27713221-5b51-4fa0-80cb-6b7673a1cfe8" xsi:nil="true"/>
    <lcf76f155ced4ddcb4097134ff3c332f xmlns="27713221-5b51-4fa0-80cb-6b7673a1cfe8">
      <Terms xmlns="http://schemas.microsoft.com/office/infopath/2007/PartnerControls"/>
    </lcf76f155ced4ddcb4097134ff3c332f>
    <dateandtime xmlns="27713221-5b51-4fa0-80cb-6b7673a1cf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173" ma:contentTypeDescription="Create a new document." ma:contentTypeScope="" ma:versionID="46d8d386f79d128f83116cd8b5e51de1">
  <xsd:schema xmlns:xsd="http://www.w3.org/2001/XMLSchema" xmlns:xs="http://www.w3.org/2001/XMLSchema" xmlns:p="http://schemas.microsoft.com/office/2006/metadata/properties" xmlns:ns1="http://schemas.microsoft.com/sharepoint/v3" xmlns:ns2="27713221-5b51-4fa0-80cb-6b7673a1cfe8" xmlns:ns3="ac0ebce6-a4a4-4457-ad09-3c87710eceba" targetNamespace="http://schemas.microsoft.com/office/2006/metadata/properties" ma:root="true" ma:fieldsID="24e17d954b37a62a91b4b34e18852e43" ns1:_="" ns2:_="" ns3:_="">
    <xsd:import namespace="http://schemas.microsoft.com/sharepoint/v3"/>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YasmineArkam" minOccurs="0"/>
                <xsd:element ref="ns2:MediaLengthInSeconds" minOccurs="0"/>
                <xsd:element ref="ns2:dateandtime"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element ref="ns2:Folderlink"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asmineArkam" ma:index="20" nillable="true" ma:displayName="Yasmine Arkam" ma:description="Art Director " ma:format="Dropdown" ma:internalName="YasmineArkam">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andtime" ma:index="22" nillable="true" ma:displayName="date and time" ma:format="DateOnly"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rchiverLinkFileType" ma:index="28" nillable="true" ma:displayName="ArchiverLinkFileType" ma:hidden="true" ma:internalName="ArchiverLinkFileType">
      <xsd:simpleType>
        <xsd:restriction base="dms:Text"/>
      </xsd:simpleType>
    </xsd:element>
    <xsd:element name="Folderlink" ma:index="29" nillable="true" ma:displayName="Folder link" ma:format="Hyperlink" ma:internalName="Fold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589585-d2ec-4bbb-95e1-cc8988115ebf}"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1284D2-2B3D-49DA-B2B4-F290325347FD}">
  <ds:schemaRefs>
    <ds:schemaRef ds:uri="http://schemas.microsoft.com/office/2006/metadata/properties"/>
    <ds:schemaRef ds:uri="http://schemas.microsoft.com/office/infopath/2007/PartnerControls"/>
    <ds:schemaRef ds:uri="27713221-5b51-4fa0-80cb-6b7673a1cfe8"/>
    <ds:schemaRef ds:uri="http://schemas.microsoft.com/sharepoint/v3"/>
    <ds:schemaRef ds:uri="ac0ebce6-a4a4-4457-ad09-3c87710eceba"/>
  </ds:schemaRefs>
</ds:datastoreItem>
</file>

<file path=customXml/itemProps3.xml><?xml version="1.0" encoding="utf-8"?>
<ds:datastoreItem xmlns:ds="http://schemas.openxmlformats.org/officeDocument/2006/customXml" ds:itemID="{3D1C9396-4759-4CFF-B5CF-DCC81461DBD5}">
  <ds:schemaRefs>
    <ds:schemaRef ds:uri="http://schemas.microsoft.com/sharepoint/v3/contenttype/forms"/>
  </ds:schemaRefs>
</ds:datastoreItem>
</file>

<file path=customXml/itemProps4.xml><?xml version="1.0" encoding="utf-8"?>
<ds:datastoreItem xmlns:ds="http://schemas.openxmlformats.org/officeDocument/2006/customXml" ds:itemID="{FC8DFF40-EEB2-4784-A7B9-92630D3C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517</Words>
  <Characters>2712</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Expo City Dubai</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Hareth Al Bustani</dc:creator>
  <dc:description/>
  <cp:lastModifiedBy>Sandy Barqawi</cp:lastModifiedBy>
  <cp:revision>13</cp:revision>
  <dcterms:created xsi:type="dcterms:W3CDTF">2025-11-20T10:10:00Z</dcterms:created>
  <dcterms:modified xsi:type="dcterms:W3CDTF">2025-11-20T11:35:00Z</dcterms:modified>
  <dc:language>en-AE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0x01010065DA350BBEB1614B834058CC950DD18B</vt:lpwstr>
  </property>
  <property fmtid="{D5CDD505-2E9C-101B-9397-08002B2CF9AE}" pid="4" name="DocSecurity">
    <vt:i4>0</vt:i4>
  </property>
  <property fmtid="{D5CDD505-2E9C-101B-9397-08002B2CF9AE}" pid="5" name="GrammarlyDocumentId">
    <vt:lpwstr>670e5b45-6589-41f7-bb5f-e2c8bd4a281d</vt:lpwstr>
  </property>
  <property fmtid="{D5CDD505-2E9C-101B-9397-08002B2CF9AE}" pid="6" name="HyperlinksChanged">
    <vt:bool>false</vt:bool>
  </property>
  <property fmtid="{D5CDD505-2E9C-101B-9397-08002B2CF9AE}" pid="7" name="LinksUpToDate">
    <vt:bool>false</vt:bool>
  </property>
  <property fmtid="{D5CDD505-2E9C-101B-9397-08002B2CF9AE}" pid="8" name="MediaServiceImageTags">
    <vt:lpwstr/>
  </property>
  <property fmtid="{D5CDD505-2E9C-101B-9397-08002B2CF9AE}" pid="9" name="ScaleCrop">
    <vt:bool>false</vt:bool>
  </property>
  <property fmtid="{D5CDD505-2E9C-101B-9397-08002B2CF9AE}" pid="10" name="ShareDoc">
    <vt:bool>false</vt:bool>
  </property>
</Properties>
</file>