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FC461" w14:textId="77777777" w:rsidR="00B01F5F" w:rsidRPr="00EB0268" w:rsidRDefault="0044292D" w:rsidP="00B01F5F">
      <w:pPr>
        <w:pStyle w:val="Header"/>
        <w:rPr>
          <w:b/>
          <w:bCs/>
          <w:color w:val="ED7D31"/>
          <w:sz w:val="26"/>
          <w:szCs w:val="26"/>
        </w:rPr>
      </w:pPr>
      <w:r w:rsidRPr="00EB0268">
        <w:rPr>
          <w:b/>
          <w:bCs/>
          <w:color w:val="ED7D31"/>
          <w:sz w:val="26"/>
          <w:szCs w:val="26"/>
        </w:rPr>
        <w:t>Media Advisory</w:t>
      </w:r>
      <w:r w:rsidR="00B01F5F" w:rsidRPr="00EB0268">
        <w:rPr>
          <w:b/>
          <w:bCs/>
          <w:color w:val="ED7D31"/>
          <w:sz w:val="26"/>
          <w:szCs w:val="26"/>
        </w:rPr>
        <w:t xml:space="preserve"> </w:t>
      </w:r>
    </w:p>
    <w:p w14:paraId="430D6D1E" w14:textId="77777777" w:rsidR="00FA7908" w:rsidRPr="00EB0268" w:rsidRDefault="00FA7908" w:rsidP="00C82844"/>
    <w:p w14:paraId="751FF45B" w14:textId="262EDCA2" w:rsidR="00C82844" w:rsidRPr="00EB0268" w:rsidRDefault="00405BE8" w:rsidP="00C82844">
      <w:pPr>
        <w:tabs>
          <w:tab w:val="left" w:pos="952"/>
        </w:tabs>
        <w:jc w:val="center"/>
        <w:rPr>
          <w:b/>
          <w:bCs/>
          <w:sz w:val="36"/>
          <w:szCs w:val="36"/>
        </w:rPr>
      </w:pPr>
      <w:r>
        <w:rPr>
          <w:b/>
          <w:bCs/>
          <w:sz w:val="36"/>
          <w:szCs w:val="36"/>
        </w:rPr>
        <w:t xml:space="preserve">October </w:t>
      </w:r>
      <w:r w:rsidR="0044292D" w:rsidRPr="00EB0268">
        <w:rPr>
          <w:b/>
          <w:bCs/>
          <w:sz w:val="36"/>
          <w:szCs w:val="36"/>
        </w:rPr>
        <w:t xml:space="preserve">happenings at Expo City Dubai </w:t>
      </w:r>
    </w:p>
    <w:p w14:paraId="65EE4CCE" w14:textId="77777777" w:rsidR="00B01F5F" w:rsidRPr="00EB0268" w:rsidRDefault="00B01F5F" w:rsidP="00C82844">
      <w:pPr>
        <w:tabs>
          <w:tab w:val="left" w:pos="952"/>
        </w:tabs>
        <w:jc w:val="center"/>
        <w:rPr>
          <w:b/>
          <w:bCs/>
        </w:rPr>
      </w:pPr>
    </w:p>
    <w:p w14:paraId="00055238" w14:textId="400CF24B" w:rsidR="00266B7D" w:rsidRDefault="002B22AA" w:rsidP="00F521A4">
      <w:pPr>
        <w:pStyle w:val="ListParagraph"/>
        <w:numPr>
          <w:ilvl w:val="0"/>
          <w:numId w:val="2"/>
        </w:numPr>
        <w:tabs>
          <w:tab w:val="left" w:pos="952"/>
        </w:tabs>
        <w:spacing w:after="0" w:line="240" w:lineRule="auto"/>
        <w:contextualSpacing w:val="0"/>
        <w:rPr>
          <w:rFonts w:asciiTheme="minorHAnsi" w:hAnsiTheme="minorHAnsi" w:cstheme="minorHAnsi"/>
          <w:b/>
          <w:bCs/>
          <w:sz w:val="28"/>
          <w:szCs w:val="28"/>
        </w:rPr>
      </w:pPr>
      <w:r>
        <w:rPr>
          <w:rFonts w:asciiTheme="minorHAnsi" w:hAnsiTheme="minorHAnsi" w:cstheme="minorHAnsi"/>
          <w:b/>
          <w:bCs/>
          <w:sz w:val="28"/>
          <w:szCs w:val="28"/>
        </w:rPr>
        <w:t xml:space="preserve">Connect with nature </w:t>
      </w:r>
      <w:r w:rsidR="00FF7883">
        <w:rPr>
          <w:rFonts w:asciiTheme="minorHAnsi" w:hAnsiTheme="minorHAnsi" w:cstheme="minorHAnsi"/>
          <w:b/>
          <w:bCs/>
          <w:sz w:val="28"/>
          <w:szCs w:val="28"/>
        </w:rPr>
        <w:t xml:space="preserve">at </w:t>
      </w:r>
      <w:r w:rsidR="00066CF8">
        <w:rPr>
          <w:rFonts w:asciiTheme="minorHAnsi" w:hAnsiTheme="minorHAnsi" w:cstheme="minorHAnsi"/>
          <w:b/>
          <w:bCs/>
          <w:sz w:val="28"/>
          <w:szCs w:val="28"/>
        </w:rPr>
        <w:t xml:space="preserve">marine </w:t>
      </w:r>
      <w:r w:rsidR="00811DA7">
        <w:rPr>
          <w:rFonts w:asciiTheme="minorHAnsi" w:hAnsiTheme="minorHAnsi" w:cstheme="minorHAnsi"/>
          <w:b/>
          <w:bCs/>
          <w:sz w:val="28"/>
          <w:szCs w:val="28"/>
        </w:rPr>
        <w:t>photo</w:t>
      </w:r>
      <w:r w:rsidR="00066CF8">
        <w:rPr>
          <w:rFonts w:asciiTheme="minorHAnsi" w:hAnsiTheme="minorHAnsi" w:cstheme="minorHAnsi"/>
          <w:b/>
          <w:bCs/>
          <w:sz w:val="28"/>
          <w:szCs w:val="28"/>
        </w:rPr>
        <w:t xml:space="preserve">graphy </w:t>
      </w:r>
      <w:r w:rsidR="00811DA7">
        <w:rPr>
          <w:rFonts w:asciiTheme="minorHAnsi" w:hAnsiTheme="minorHAnsi" w:cstheme="minorHAnsi"/>
          <w:b/>
          <w:bCs/>
          <w:sz w:val="28"/>
          <w:szCs w:val="28"/>
        </w:rPr>
        <w:t xml:space="preserve">and </w:t>
      </w:r>
      <w:r w:rsidR="00066CF8">
        <w:rPr>
          <w:rFonts w:asciiTheme="minorHAnsi" w:hAnsiTheme="minorHAnsi" w:cstheme="minorHAnsi"/>
          <w:b/>
          <w:bCs/>
          <w:sz w:val="28"/>
          <w:szCs w:val="28"/>
        </w:rPr>
        <w:t xml:space="preserve">multi-sensory </w:t>
      </w:r>
      <w:r w:rsidR="00811DA7">
        <w:rPr>
          <w:rFonts w:asciiTheme="minorHAnsi" w:hAnsiTheme="minorHAnsi" w:cstheme="minorHAnsi"/>
          <w:b/>
          <w:bCs/>
          <w:sz w:val="28"/>
          <w:szCs w:val="28"/>
        </w:rPr>
        <w:t xml:space="preserve">climate experience </w:t>
      </w:r>
    </w:p>
    <w:p w14:paraId="1D3A05C9" w14:textId="4BB7FE76" w:rsidR="00811DA7" w:rsidRDefault="00811DA7" w:rsidP="00F521A4">
      <w:pPr>
        <w:pStyle w:val="ListParagraph"/>
        <w:numPr>
          <w:ilvl w:val="0"/>
          <w:numId w:val="2"/>
        </w:numPr>
        <w:tabs>
          <w:tab w:val="left" w:pos="952"/>
        </w:tabs>
        <w:spacing w:after="0" w:line="240" w:lineRule="auto"/>
        <w:contextualSpacing w:val="0"/>
        <w:rPr>
          <w:rFonts w:asciiTheme="minorHAnsi" w:hAnsiTheme="minorHAnsi" w:cstheme="minorHAnsi"/>
          <w:b/>
          <w:bCs/>
          <w:sz w:val="28"/>
          <w:szCs w:val="28"/>
        </w:rPr>
      </w:pPr>
      <w:r>
        <w:rPr>
          <w:rFonts w:asciiTheme="minorHAnsi" w:hAnsiTheme="minorHAnsi" w:cstheme="minorHAnsi"/>
          <w:b/>
          <w:bCs/>
          <w:sz w:val="28"/>
          <w:szCs w:val="28"/>
        </w:rPr>
        <w:t xml:space="preserve">Check out </w:t>
      </w:r>
      <w:r w:rsidR="00E92C39">
        <w:rPr>
          <w:rFonts w:asciiTheme="minorHAnsi" w:hAnsiTheme="minorHAnsi" w:cstheme="minorHAnsi"/>
          <w:b/>
          <w:bCs/>
          <w:sz w:val="28"/>
          <w:szCs w:val="28"/>
        </w:rPr>
        <w:t xml:space="preserve">Expo’s </w:t>
      </w:r>
      <w:r>
        <w:rPr>
          <w:rFonts w:asciiTheme="minorHAnsi" w:hAnsiTheme="minorHAnsi" w:cstheme="minorHAnsi"/>
          <w:b/>
          <w:bCs/>
          <w:sz w:val="28"/>
          <w:szCs w:val="28"/>
        </w:rPr>
        <w:t>mid</w:t>
      </w:r>
      <w:r w:rsidR="00FF7883">
        <w:rPr>
          <w:rFonts w:asciiTheme="minorHAnsi" w:hAnsiTheme="minorHAnsi" w:cstheme="minorHAnsi"/>
          <w:b/>
          <w:bCs/>
          <w:sz w:val="28"/>
          <w:szCs w:val="28"/>
        </w:rPr>
        <w:t>-</w:t>
      </w:r>
      <w:r>
        <w:rPr>
          <w:rFonts w:asciiTheme="minorHAnsi" w:hAnsiTheme="minorHAnsi" w:cstheme="minorHAnsi"/>
          <w:b/>
          <w:bCs/>
          <w:sz w:val="28"/>
          <w:szCs w:val="28"/>
        </w:rPr>
        <w:t xml:space="preserve">term </w:t>
      </w:r>
      <w:r w:rsidR="00FF7883">
        <w:rPr>
          <w:rFonts w:asciiTheme="minorHAnsi" w:hAnsiTheme="minorHAnsi" w:cstheme="minorHAnsi"/>
          <w:b/>
          <w:bCs/>
          <w:sz w:val="28"/>
          <w:szCs w:val="28"/>
        </w:rPr>
        <w:t xml:space="preserve">kids’ </w:t>
      </w:r>
      <w:r>
        <w:rPr>
          <w:rFonts w:asciiTheme="minorHAnsi" w:hAnsiTheme="minorHAnsi" w:cstheme="minorHAnsi"/>
          <w:b/>
          <w:bCs/>
          <w:sz w:val="28"/>
          <w:szCs w:val="28"/>
        </w:rPr>
        <w:t>camp and World Teachers</w:t>
      </w:r>
      <w:r w:rsidR="00CB5F04">
        <w:rPr>
          <w:rFonts w:asciiTheme="minorHAnsi" w:hAnsiTheme="minorHAnsi" w:cstheme="minorHAnsi"/>
          <w:b/>
          <w:bCs/>
          <w:sz w:val="28"/>
          <w:szCs w:val="28"/>
        </w:rPr>
        <w:t>’</w:t>
      </w:r>
      <w:r>
        <w:rPr>
          <w:rFonts w:asciiTheme="minorHAnsi" w:hAnsiTheme="minorHAnsi" w:cstheme="minorHAnsi"/>
          <w:b/>
          <w:bCs/>
          <w:sz w:val="28"/>
          <w:szCs w:val="28"/>
        </w:rPr>
        <w:t xml:space="preserve"> Day offers for educators</w:t>
      </w:r>
    </w:p>
    <w:p w14:paraId="6BE55C95" w14:textId="40DED292" w:rsidR="00F521A4" w:rsidRPr="00403BDA" w:rsidRDefault="00AB6B93" w:rsidP="00403BDA">
      <w:pPr>
        <w:pStyle w:val="ListParagraph"/>
        <w:numPr>
          <w:ilvl w:val="0"/>
          <w:numId w:val="2"/>
        </w:numPr>
        <w:tabs>
          <w:tab w:val="left" w:pos="952"/>
        </w:tabs>
        <w:spacing w:after="0" w:line="240" w:lineRule="auto"/>
        <w:contextualSpacing w:val="0"/>
        <w:rPr>
          <w:rFonts w:asciiTheme="minorHAnsi" w:hAnsiTheme="minorHAnsi" w:cstheme="minorHAnsi"/>
          <w:b/>
          <w:bCs/>
          <w:sz w:val="28"/>
          <w:szCs w:val="28"/>
        </w:rPr>
      </w:pPr>
      <w:r w:rsidRPr="00AB6B93">
        <w:rPr>
          <w:rFonts w:asciiTheme="minorHAnsi" w:hAnsiTheme="minorHAnsi" w:cstheme="minorHAnsi"/>
          <w:b/>
          <w:bCs/>
          <w:sz w:val="28"/>
          <w:szCs w:val="28"/>
        </w:rPr>
        <w:t xml:space="preserve">Get waste aware with composting workshops and sustainable food tasting </w:t>
      </w:r>
      <w:r>
        <w:rPr>
          <w:rFonts w:asciiTheme="minorHAnsi" w:hAnsiTheme="minorHAnsi" w:cstheme="minorHAnsi"/>
          <w:b/>
          <w:bCs/>
          <w:sz w:val="28"/>
          <w:szCs w:val="28"/>
        </w:rPr>
        <w:t>at Terra</w:t>
      </w:r>
      <w:r>
        <w:rPr>
          <w:rFonts w:asciiTheme="minorHAnsi" w:hAnsiTheme="minorHAnsi" w:cstheme="minorHAnsi"/>
          <w:b/>
          <w:bCs/>
          <w:sz w:val="28"/>
          <w:szCs w:val="28"/>
        </w:rPr>
        <w:br/>
      </w:r>
    </w:p>
    <w:p w14:paraId="2175C8C7" w14:textId="79DAC14D" w:rsidR="00C82844" w:rsidRPr="00EB0268" w:rsidRDefault="00C82844" w:rsidP="00C82844">
      <w:pPr>
        <w:tabs>
          <w:tab w:val="left" w:pos="952"/>
        </w:tabs>
        <w:rPr>
          <w:b/>
          <w:bCs/>
          <w:color w:val="FF0000"/>
          <w:sz w:val="22"/>
          <w:szCs w:val="22"/>
        </w:rPr>
      </w:pPr>
      <w:r w:rsidRPr="00CD5F98">
        <w:rPr>
          <w:b/>
          <w:bCs/>
          <w:sz w:val="22"/>
          <w:szCs w:val="22"/>
        </w:rPr>
        <w:t xml:space="preserve">Download accompanying assets </w:t>
      </w:r>
      <w:hyperlink r:id="rId11" w:history="1">
        <w:r w:rsidRPr="00525135">
          <w:rPr>
            <w:rStyle w:val="Hyperlink"/>
            <w:b/>
            <w:bCs/>
            <w:sz w:val="22"/>
            <w:szCs w:val="22"/>
          </w:rPr>
          <w:t>here</w:t>
        </w:r>
      </w:hyperlink>
      <w:r w:rsidR="001669B5" w:rsidRPr="560C5939">
        <w:rPr>
          <w:rStyle w:val="Hyperlink"/>
          <w:b/>
          <w:bCs/>
          <w:sz w:val="22"/>
          <w:szCs w:val="22"/>
        </w:rPr>
        <w:t xml:space="preserve"> </w:t>
      </w:r>
    </w:p>
    <w:p w14:paraId="3EA4388F" w14:textId="77777777" w:rsidR="00C82844" w:rsidRPr="00EB0268" w:rsidRDefault="00C82844" w:rsidP="00C82844">
      <w:pPr>
        <w:tabs>
          <w:tab w:val="left" w:pos="952"/>
        </w:tabs>
        <w:rPr>
          <w:b/>
          <w:bCs/>
        </w:rPr>
      </w:pPr>
    </w:p>
    <w:p w14:paraId="3D1A9D9E" w14:textId="077BB003" w:rsidR="00C82844" w:rsidRDefault="00C82844" w:rsidP="00273DCB">
      <w:pPr>
        <w:jc w:val="both"/>
        <w:rPr>
          <w:rStyle w:val="Strong"/>
          <w:rFonts w:eastAsia="Times New Roman" w:cs="Calibri"/>
          <w:b w:val="0"/>
          <w:bCs w:val="0"/>
          <w:sz w:val="22"/>
          <w:szCs w:val="22"/>
        </w:rPr>
      </w:pPr>
      <w:r w:rsidRPr="00EB0268">
        <w:rPr>
          <w:rStyle w:val="Strong"/>
          <w:rFonts w:eastAsia="Times New Roman" w:cs="Calibri"/>
          <w:sz w:val="22"/>
          <w:szCs w:val="22"/>
        </w:rPr>
        <w:t xml:space="preserve">DUBAI, </w:t>
      </w:r>
      <w:r w:rsidR="00844D7A" w:rsidRPr="0043486E">
        <w:rPr>
          <w:rStyle w:val="Strong"/>
          <w:rFonts w:eastAsia="Times New Roman" w:cs="Calibri"/>
          <w:sz w:val="22"/>
          <w:szCs w:val="22"/>
        </w:rPr>
        <w:t>4</w:t>
      </w:r>
      <w:r w:rsidR="00CD388E">
        <w:rPr>
          <w:rStyle w:val="Strong"/>
          <w:rFonts w:eastAsia="Times New Roman" w:cs="Calibri"/>
          <w:sz w:val="22"/>
          <w:szCs w:val="22"/>
        </w:rPr>
        <w:t xml:space="preserve"> </w:t>
      </w:r>
      <w:r w:rsidR="00405BE8">
        <w:rPr>
          <w:rStyle w:val="Strong"/>
          <w:rFonts w:eastAsia="Times New Roman" w:cs="Calibri"/>
          <w:sz w:val="22"/>
          <w:szCs w:val="22"/>
        </w:rPr>
        <w:t xml:space="preserve">October </w:t>
      </w:r>
      <w:r w:rsidR="0044292D" w:rsidRPr="00EB0268">
        <w:rPr>
          <w:rStyle w:val="Strong"/>
          <w:rFonts w:eastAsia="Times New Roman" w:cs="Calibri"/>
          <w:sz w:val="22"/>
          <w:szCs w:val="22"/>
        </w:rPr>
        <w:t xml:space="preserve">2023 </w:t>
      </w:r>
      <w:r w:rsidRPr="00EB0268">
        <w:rPr>
          <w:rStyle w:val="Strong"/>
          <w:rFonts w:eastAsia="Times New Roman" w:cs="Calibri"/>
          <w:b w:val="0"/>
          <w:bCs w:val="0"/>
          <w:sz w:val="22"/>
          <w:szCs w:val="22"/>
        </w:rPr>
        <w:t xml:space="preserve">– </w:t>
      </w:r>
      <w:r w:rsidR="0044292D" w:rsidRPr="00EB0268">
        <w:rPr>
          <w:rStyle w:val="Strong"/>
          <w:rFonts w:eastAsia="Times New Roman" w:cs="Calibri"/>
          <w:b w:val="0"/>
          <w:bCs w:val="0"/>
          <w:sz w:val="22"/>
          <w:szCs w:val="22"/>
        </w:rPr>
        <w:t xml:space="preserve">Please see below details of this month’s news and events at Expo City Dubai. </w:t>
      </w:r>
      <w:r w:rsidR="00E1049C" w:rsidRPr="00EB0268">
        <w:rPr>
          <w:rStyle w:val="Strong"/>
          <w:rFonts w:eastAsia="Times New Roman" w:cs="Calibri"/>
          <w:b w:val="0"/>
          <w:bCs w:val="0"/>
          <w:sz w:val="22"/>
          <w:szCs w:val="22"/>
        </w:rPr>
        <w:t xml:space="preserve">For more information or interview requests, </w:t>
      </w:r>
      <w:r w:rsidR="001E5018" w:rsidRPr="00EB0268">
        <w:rPr>
          <w:rStyle w:val="Strong"/>
          <w:rFonts w:eastAsia="Times New Roman" w:cs="Calibri"/>
          <w:b w:val="0"/>
          <w:bCs w:val="0"/>
          <w:sz w:val="22"/>
          <w:szCs w:val="22"/>
        </w:rPr>
        <w:t>the press office (</w:t>
      </w:r>
      <w:hyperlink r:id="rId12" w:history="1">
        <w:r w:rsidR="0044292D" w:rsidRPr="00EB0268">
          <w:rPr>
            <w:rStyle w:val="Hyperlink"/>
            <w:rFonts w:eastAsia="Times New Roman" w:cs="Calibri"/>
            <w:sz w:val="22"/>
            <w:szCs w:val="22"/>
          </w:rPr>
          <w:t>press.office@expocity.ae</w:t>
        </w:r>
      </w:hyperlink>
      <w:r w:rsidR="001E5018" w:rsidRPr="00EB0268">
        <w:rPr>
          <w:rStyle w:val="Strong"/>
          <w:rFonts w:eastAsia="Times New Roman" w:cs="Calibri"/>
          <w:b w:val="0"/>
          <w:bCs w:val="0"/>
          <w:sz w:val="22"/>
          <w:szCs w:val="22"/>
        </w:rPr>
        <w:t>) is happy to assist.</w:t>
      </w:r>
    </w:p>
    <w:p w14:paraId="2636D746" w14:textId="77777777" w:rsidR="005A47D4" w:rsidRDefault="005A47D4" w:rsidP="00273DCB">
      <w:pPr>
        <w:jc w:val="both"/>
        <w:rPr>
          <w:rStyle w:val="Strong"/>
          <w:rFonts w:eastAsia="Times New Roman" w:cs="Calibri"/>
          <w:b w:val="0"/>
          <w:bCs w:val="0"/>
          <w:sz w:val="22"/>
          <w:szCs w:val="22"/>
        </w:rPr>
      </w:pPr>
    </w:p>
    <w:p w14:paraId="737CFEAA" w14:textId="47497B1E" w:rsidR="005A47D4" w:rsidRPr="007A43E0" w:rsidRDefault="005A47D4" w:rsidP="00273DCB">
      <w:pPr>
        <w:jc w:val="both"/>
        <w:rPr>
          <w:rStyle w:val="Strong"/>
          <w:rFonts w:asciiTheme="minorHAnsi" w:eastAsia="Times New Roman" w:hAnsiTheme="minorHAnsi" w:cstheme="minorHAnsi"/>
          <w:b w:val="0"/>
          <w:bCs w:val="0"/>
          <w:sz w:val="22"/>
          <w:szCs w:val="22"/>
        </w:rPr>
      </w:pPr>
      <w:r w:rsidRPr="007A43E0">
        <w:rPr>
          <w:rStyle w:val="Strong"/>
          <w:rFonts w:asciiTheme="minorHAnsi" w:eastAsia="Times New Roman" w:hAnsiTheme="minorHAnsi" w:cstheme="minorHAnsi"/>
          <w:b w:val="0"/>
          <w:bCs w:val="0"/>
          <w:sz w:val="22"/>
          <w:szCs w:val="22"/>
        </w:rPr>
        <w:t xml:space="preserve">Preparations to host the COP28 climate summit are underway and will involve </w:t>
      </w:r>
      <w:proofErr w:type="gramStart"/>
      <w:r w:rsidRPr="007A43E0">
        <w:rPr>
          <w:rStyle w:val="Strong"/>
          <w:rFonts w:asciiTheme="minorHAnsi" w:eastAsia="Times New Roman" w:hAnsiTheme="minorHAnsi" w:cstheme="minorHAnsi"/>
          <w:b w:val="0"/>
          <w:bCs w:val="0"/>
          <w:sz w:val="22"/>
          <w:szCs w:val="22"/>
        </w:rPr>
        <w:t>a number of</w:t>
      </w:r>
      <w:proofErr w:type="gramEnd"/>
      <w:r w:rsidRPr="007A43E0">
        <w:rPr>
          <w:rStyle w:val="Strong"/>
          <w:rFonts w:asciiTheme="minorHAnsi" w:eastAsia="Times New Roman" w:hAnsiTheme="minorHAnsi" w:cstheme="minorHAnsi"/>
          <w:b w:val="0"/>
          <w:bCs w:val="0"/>
          <w:sz w:val="22"/>
          <w:szCs w:val="22"/>
        </w:rPr>
        <w:t xml:space="preserve"> temporary changes to Expo City Dubai that may affect Expo City’s appearance and the operation of some of its attractions. Please check Expo City’s social media channels for the latest information.</w:t>
      </w:r>
    </w:p>
    <w:p w14:paraId="3D068636" w14:textId="77777777" w:rsidR="00814AAC" w:rsidRPr="00B00A74" w:rsidRDefault="00814AAC" w:rsidP="00B00A74">
      <w:pPr>
        <w:jc w:val="both"/>
        <w:rPr>
          <w:rFonts w:eastAsia="Times New Roman" w:cs="Calibri"/>
          <w:bCs/>
          <w:sz w:val="22"/>
          <w:szCs w:val="22"/>
        </w:rPr>
      </w:pPr>
    </w:p>
    <w:p w14:paraId="4CB1E75A" w14:textId="2E46529E" w:rsidR="00D9615E" w:rsidRDefault="00E92C39" w:rsidP="00D24CA6">
      <w:pPr>
        <w:jc w:val="both"/>
        <w:rPr>
          <w:rFonts w:eastAsia="Times New Roman" w:cs="Calibri"/>
          <w:b/>
          <w:sz w:val="22"/>
          <w:szCs w:val="22"/>
        </w:rPr>
      </w:pPr>
      <w:r>
        <w:rPr>
          <w:rFonts w:eastAsia="Times New Roman" w:cs="Calibri"/>
          <w:b/>
          <w:sz w:val="22"/>
          <w:szCs w:val="22"/>
        </w:rPr>
        <w:t xml:space="preserve">Celebrate </w:t>
      </w:r>
      <w:r w:rsidR="00D9615E">
        <w:rPr>
          <w:rFonts w:eastAsia="Times New Roman" w:cs="Calibri"/>
          <w:b/>
          <w:sz w:val="22"/>
          <w:szCs w:val="22"/>
        </w:rPr>
        <w:t>World Teachers’ Day</w:t>
      </w:r>
    </w:p>
    <w:p w14:paraId="1F62B1AA" w14:textId="5C26A3C8" w:rsidR="00D9615E" w:rsidRDefault="00D9615E" w:rsidP="00D24CA6">
      <w:pPr>
        <w:jc w:val="both"/>
        <w:rPr>
          <w:rFonts w:eastAsia="Times New Roman" w:cs="Calibri"/>
          <w:b/>
          <w:sz w:val="22"/>
          <w:szCs w:val="22"/>
        </w:rPr>
      </w:pPr>
      <w:r>
        <w:rPr>
          <w:rFonts w:eastAsia="Times New Roman" w:cs="Calibri"/>
          <w:b/>
          <w:sz w:val="22"/>
          <w:szCs w:val="22"/>
        </w:rPr>
        <w:t xml:space="preserve">5 </w:t>
      </w:r>
      <w:r w:rsidR="00E92C39">
        <w:rPr>
          <w:rFonts w:eastAsia="Times New Roman" w:cs="Calibri"/>
          <w:b/>
          <w:sz w:val="22"/>
          <w:szCs w:val="22"/>
        </w:rPr>
        <w:t xml:space="preserve">and 8 </w:t>
      </w:r>
      <w:r>
        <w:rPr>
          <w:rFonts w:eastAsia="Times New Roman" w:cs="Calibri"/>
          <w:b/>
          <w:sz w:val="22"/>
          <w:szCs w:val="22"/>
        </w:rPr>
        <w:t>October</w:t>
      </w:r>
      <w:r w:rsidR="002F3790">
        <w:rPr>
          <w:rFonts w:eastAsia="Times New Roman" w:cs="Calibri"/>
          <w:b/>
          <w:sz w:val="22"/>
          <w:szCs w:val="22"/>
        </w:rPr>
        <w:t xml:space="preserve"> </w:t>
      </w:r>
    </w:p>
    <w:p w14:paraId="30E48857" w14:textId="36EC31CA" w:rsidR="00E92C39" w:rsidRDefault="00E92C39" w:rsidP="00850D8F">
      <w:pPr>
        <w:jc w:val="both"/>
        <w:rPr>
          <w:rFonts w:eastAsia="Times New Roman" w:cs="Calibri"/>
          <w:bCs/>
          <w:sz w:val="22"/>
          <w:szCs w:val="22"/>
        </w:rPr>
      </w:pPr>
      <w:r w:rsidRPr="00403BDA">
        <w:rPr>
          <w:rFonts w:eastAsia="Times New Roman" w:cs="Calibri"/>
          <w:bCs/>
          <w:sz w:val="22"/>
          <w:szCs w:val="22"/>
        </w:rPr>
        <w:t>To</w:t>
      </w:r>
      <w:r>
        <w:rPr>
          <w:rFonts w:eastAsia="Times New Roman" w:cs="Calibri"/>
          <w:b/>
          <w:sz w:val="22"/>
          <w:szCs w:val="22"/>
        </w:rPr>
        <w:t xml:space="preserve"> </w:t>
      </w:r>
      <w:r w:rsidR="00D9615E" w:rsidRPr="00D9615E">
        <w:rPr>
          <w:rFonts w:eastAsia="Times New Roman" w:cs="Calibri"/>
          <w:bCs/>
          <w:sz w:val="22"/>
          <w:szCs w:val="22"/>
        </w:rPr>
        <w:t>celebrat</w:t>
      </w:r>
      <w:r>
        <w:rPr>
          <w:rFonts w:eastAsia="Times New Roman" w:cs="Calibri"/>
          <w:bCs/>
          <w:sz w:val="22"/>
          <w:szCs w:val="22"/>
        </w:rPr>
        <w:t>e</w:t>
      </w:r>
      <w:r w:rsidR="00D9615E" w:rsidRPr="00D9615E">
        <w:rPr>
          <w:rFonts w:eastAsia="Times New Roman" w:cs="Calibri"/>
          <w:bCs/>
          <w:sz w:val="22"/>
          <w:szCs w:val="22"/>
        </w:rPr>
        <w:t xml:space="preserve"> World Teachers' Day </w:t>
      </w:r>
      <w:r w:rsidR="008629DB">
        <w:rPr>
          <w:rFonts w:eastAsia="Times New Roman" w:cs="Calibri"/>
          <w:bCs/>
          <w:sz w:val="22"/>
          <w:szCs w:val="22"/>
        </w:rPr>
        <w:t>on 5 October</w:t>
      </w:r>
      <w:r w:rsidR="00850D8F">
        <w:rPr>
          <w:rFonts w:eastAsia="Times New Roman" w:cs="Calibri"/>
          <w:bCs/>
          <w:sz w:val="22"/>
          <w:szCs w:val="22"/>
        </w:rPr>
        <w:t>, Expo City Dubai is offering teachers two complimentary Attractions Passes</w:t>
      </w:r>
      <w:r w:rsidR="00ED4447">
        <w:rPr>
          <w:rFonts w:eastAsia="Times New Roman" w:cs="Calibri"/>
          <w:bCs/>
          <w:sz w:val="22"/>
          <w:szCs w:val="22"/>
        </w:rPr>
        <w:t xml:space="preserve">, which can be used </w:t>
      </w:r>
      <w:r w:rsidR="00850D8F">
        <w:rPr>
          <w:rFonts w:eastAsia="Times New Roman" w:cs="Calibri"/>
          <w:bCs/>
          <w:sz w:val="22"/>
          <w:szCs w:val="22"/>
        </w:rPr>
        <w:t xml:space="preserve">on 5 </w:t>
      </w:r>
      <w:r w:rsidR="00ED4447">
        <w:rPr>
          <w:rFonts w:eastAsia="Times New Roman" w:cs="Calibri"/>
          <w:bCs/>
          <w:sz w:val="22"/>
          <w:szCs w:val="22"/>
        </w:rPr>
        <w:t xml:space="preserve">or </w:t>
      </w:r>
      <w:r w:rsidR="00850D8F">
        <w:rPr>
          <w:rFonts w:eastAsia="Times New Roman" w:cs="Calibri"/>
          <w:bCs/>
          <w:sz w:val="22"/>
          <w:szCs w:val="22"/>
        </w:rPr>
        <w:t>8 October</w:t>
      </w:r>
      <w:r w:rsidR="00ED4447">
        <w:rPr>
          <w:rFonts w:eastAsia="Times New Roman" w:cs="Calibri"/>
          <w:bCs/>
          <w:sz w:val="22"/>
          <w:szCs w:val="22"/>
        </w:rPr>
        <w:t>,</w:t>
      </w:r>
      <w:r w:rsidR="00850D8F">
        <w:rPr>
          <w:rFonts w:eastAsia="Times New Roman" w:cs="Calibri"/>
          <w:bCs/>
          <w:sz w:val="22"/>
          <w:szCs w:val="22"/>
        </w:rPr>
        <w:t xml:space="preserve"> </w:t>
      </w:r>
      <w:r>
        <w:rPr>
          <w:rFonts w:eastAsia="Times New Roman" w:cs="Calibri"/>
          <w:bCs/>
          <w:sz w:val="22"/>
          <w:szCs w:val="22"/>
        </w:rPr>
        <w:t xml:space="preserve">along with </w:t>
      </w:r>
      <w:r w:rsidR="00850D8F">
        <w:rPr>
          <w:rFonts w:eastAsia="Times New Roman" w:cs="Calibri"/>
          <w:bCs/>
          <w:sz w:val="22"/>
          <w:szCs w:val="22"/>
        </w:rPr>
        <w:t xml:space="preserve">a host of F&amp;B and retail discounts. Show your teacher’s ID at the box office. </w:t>
      </w:r>
    </w:p>
    <w:p w14:paraId="5AC96B27" w14:textId="77777777" w:rsidR="00E92C39" w:rsidRDefault="00E92C39" w:rsidP="00850D8F">
      <w:pPr>
        <w:jc w:val="both"/>
        <w:rPr>
          <w:rFonts w:eastAsia="Times New Roman" w:cs="Calibri"/>
          <w:bCs/>
          <w:sz w:val="22"/>
          <w:szCs w:val="22"/>
        </w:rPr>
      </w:pPr>
    </w:p>
    <w:p w14:paraId="31ED71ED" w14:textId="674E38E7" w:rsidR="00850D8F" w:rsidRPr="00403BDA" w:rsidRDefault="00E92C39" w:rsidP="00850D8F">
      <w:pPr>
        <w:jc w:val="both"/>
        <w:rPr>
          <w:rFonts w:eastAsia="Times New Roman" w:cs="Calibri"/>
          <w:bCs/>
          <w:sz w:val="22"/>
          <w:szCs w:val="22"/>
        </w:rPr>
      </w:pPr>
      <w:r>
        <w:rPr>
          <w:rFonts w:eastAsia="Times New Roman" w:cs="Calibri"/>
          <w:bCs/>
          <w:sz w:val="22"/>
          <w:szCs w:val="22"/>
        </w:rPr>
        <w:t>And i</w:t>
      </w:r>
      <w:r w:rsidR="00850D8F" w:rsidRPr="00D9615E">
        <w:rPr>
          <w:rFonts w:eastAsia="Times New Roman" w:cs="Calibri"/>
          <w:bCs/>
          <w:sz w:val="22"/>
          <w:szCs w:val="22"/>
        </w:rPr>
        <w:t xml:space="preserve">n recognition of the </w:t>
      </w:r>
      <w:r w:rsidR="00850D8F">
        <w:rPr>
          <w:rFonts w:eastAsia="Times New Roman" w:cs="Calibri"/>
          <w:bCs/>
          <w:sz w:val="22"/>
          <w:szCs w:val="22"/>
        </w:rPr>
        <w:t xml:space="preserve">pivotal </w:t>
      </w:r>
      <w:r w:rsidR="00850D8F" w:rsidRPr="00D9615E">
        <w:rPr>
          <w:rFonts w:eastAsia="Times New Roman" w:cs="Calibri"/>
          <w:bCs/>
          <w:sz w:val="22"/>
          <w:szCs w:val="22"/>
        </w:rPr>
        <w:t xml:space="preserve">role and efforts </w:t>
      </w:r>
      <w:r w:rsidR="00850D8F">
        <w:rPr>
          <w:rFonts w:eastAsia="Times New Roman" w:cs="Calibri"/>
          <w:bCs/>
          <w:sz w:val="22"/>
          <w:szCs w:val="22"/>
        </w:rPr>
        <w:t>that teachers play in shaping the</w:t>
      </w:r>
      <w:r w:rsidR="00850D8F" w:rsidRPr="0066547D">
        <w:t xml:space="preserve"> </w:t>
      </w:r>
      <w:r w:rsidR="00850D8F" w:rsidRPr="0066547D">
        <w:rPr>
          <w:rFonts w:eastAsia="Times New Roman" w:cs="Calibri"/>
          <w:bCs/>
          <w:sz w:val="22"/>
          <w:szCs w:val="22"/>
        </w:rPr>
        <w:t>next generation of innovators and change-makers</w:t>
      </w:r>
      <w:r w:rsidR="00850D8F">
        <w:rPr>
          <w:rFonts w:eastAsia="Times New Roman" w:cs="Calibri"/>
          <w:bCs/>
          <w:sz w:val="22"/>
          <w:szCs w:val="22"/>
        </w:rPr>
        <w:t xml:space="preserve">, </w:t>
      </w:r>
      <w:r w:rsidR="00850D8F" w:rsidRPr="00D9615E">
        <w:rPr>
          <w:rFonts w:eastAsia="Times New Roman" w:cs="Calibri"/>
          <w:bCs/>
          <w:sz w:val="22"/>
          <w:szCs w:val="22"/>
        </w:rPr>
        <w:t xml:space="preserve">Dubai Culture and Arts Authority (Dubai Culture) </w:t>
      </w:r>
      <w:r w:rsidR="00850D8F">
        <w:rPr>
          <w:rFonts w:eastAsia="Times New Roman" w:cs="Calibri"/>
          <w:bCs/>
          <w:sz w:val="22"/>
          <w:szCs w:val="22"/>
        </w:rPr>
        <w:t xml:space="preserve">and </w:t>
      </w:r>
      <w:r w:rsidR="00850D8F" w:rsidRPr="00D9615E">
        <w:rPr>
          <w:rFonts w:eastAsia="Times New Roman" w:cs="Calibri"/>
          <w:bCs/>
          <w:sz w:val="22"/>
          <w:szCs w:val="22"/>
        </w:rPr>
        <w:t>Expo City Dubai’s Expo School Programme</w:t>
      </w:r>
      <w:r w:rsidR="00850D8F">
        <w:rPr>
          <w:rFonts w:eastAsia="Times New Roman" w:cs="Calibri"/>
          <w:bCs/>
          <w:sz w:val="22"/>
          <w:szCs w:val="22"/>
        </w:rPr>
        <w:t xml:space="preserve"> are </w:t>
      </w:r>
      <w:r w:rsidR="00946C34">
        <w:rPr>
          <w:rFonts w:eastAsia="Times New Roman" w:cs="Calibri"/>
          <w:bCs/>
          <w:sz w:val="22"/>
          <w:szCs w:val="22"/>
        </w:rPr>
        <w:t xml:space="preserve">giving teachers </w:t>
      </w:r>
      <w:r w:rsidR="00850D8F">
        <w:rPr>
          <w:rFonts w:eastAsia="Times New Roman" w:cs="Calibri"/>
          <w:bCs/>
          <w:sz w:val="22"/>
          <w:szCs w:val="22"/>
        </w:rPr>
        <w:t>a free nine-month subscription to LinkedIn learning</w:t>
      </w:r>
      <w:r w:rsidR="00946C34">
        <w:rPr>
          <w:rFonts w:eastAsia="Times New Roman" w:cs="Calibri"/>
          <w:bCs/>
          <w:sz w:val="22"/>
          <w:szCs w:val="22"/>
        </w:rPr>
        <w:t>, o</w:t>
      </w:r>
      <w:r w:rsidR="00850D8F">
        <w:rPr>
          <w:rFonts w:eastAsia="Times New Roman" w:cs="Calibri"/>
          <w:bCs/>
          <w:sz w:val="22"/>
          <w:szCs w:val="22"/>
        </w:rPr>
        <w:t xml:space="preserve">ffering </w:t>
      </w:r>
      <w:r w:rsidR="00850D8F" w:rsidRPr="00AB3B34">
        <w:rPr>
          <w:rFonts w:eastAsia="Times New Roman" w:cs="Calibri"/>
          <w:bCs/>
          <w:sz w:val="22"/>
          <w:szCs w:val="22"/>
        </w:rPr>
        <w:t>16,000 specialised courses</w:t>
      </w:r>
      <w:r w:rsidR="00946C34">
        <w:rPr>
          <w:rFonts w:eastAsia="Times New Roman" w:cs="Calibri"/>
          <w:bCs/>
          <w:sz w:val="22"/>
          <w:szCs w:val="22"/>
        </w:rPr>
        <w:t xml:space="preserve"> that </w:t>
      </w:r>
      <w:r w:rsidR="00850D8F">
        <w:rPr>
          <w:rFonts w:eastAsia="Times New Roman" w:cs="Calibri"/>
          <w:bCs/>
          <w:sz w:val="22"/>
          <w:szCs w:val="22"/>
        </w:rPr>
        <w:t xml:space="preserve">can </w:t>
      </w:r>
      <w:r w:rsidR="00850D8F" w:rsidRPr="00DD1F31">
        <w:rPr>
          <w:rFonts w:eastAsia="Times New Roman" w:cs="Calibri"/>
          <w:bCs/>
          <w:sz w:val="22"/>
          <w:szCs w:val="22"/>
        </w:rPr>
        <w:t>be accessed from at any time and from anywhere</w:t>
      </w:r>
      <w:r w:rsidR="00850D8F">
        <w:rPr>
          <w:rFonts w:eastAsia="Times New Roman" w:cs="Calibri"/>
          <w:bCs/>
          <w:sz w:val="22"/>
          <w:szCs w:val="22"/>
        </w:rPr>
        <w:t>.</w:t>
      </w:r>
      <w:r w:rsidR="00946C34">
        <w:rPr>
          <w:rFonts w:eastAsia="Times New Roman" w:cs="Calibri"/>
          <w:bCs/>
          <w:sz w:val="22"/>
          <w:szCs w:val="22"/>
        </w:rPr>
        <w:t xml:space="preserve"> </w:t>
      </w:r>
      <w:r w:rsidR="00850D8F">
        <w:rPr>
          <w:rFonts w:eastAsia="Times New Roman" w:cs="Calibri"/>
          <w:bCs/>
          <w:sz w:val="22"/>
          <w:szCs w:val="22"/>
        </w:rPr>
        <w:t xml:space="preserve">Memberships are limited: submit your application by </w:t>
      </w:r>
      <w:r w:rsidR="00850D8F" w:rsidRPr="005B4D58">
        <w:rPr>
          <w:rFonts w:asciiTheme="minorHAnsi" w:eastAsia="Times New Roman" w:hAnsiTheme="minorHAnsi" w:cstheme="minorHAnsi"/>
          <w:color w:val="000000"/>
          <w:sz w:val="22"/>
          <w:szCs w:val="22"/>
          <w:lang w:val="en-US"/>
        </w:rPr>
        <w:t xml:space="preserve">clicking </w:t>
      </w:r>
      <w:hyperlink r:id="rId13" w:history="1">
        <w:r w:rsidR="00850D8F" w:rsidRPr="005B4D58">
          <w:rPr>
            <w:rStyle w:val="Hyperlink"/>
            <w:rFonts w:asciiTheme="minorHAnsi" w:eastAsia="Times New Roman" w:hAnsiTheme="minorHAnsi" w:cstheme="minorHAnsi"/>
            <w:sz w:val="22"/>
            <w:szCs w:val="22"/>
            <w:lang w:val="en-US"/>
          </w:rPr>
          <w:t>here</w:t>
        </w:r>
      </w:hyperlink>
      <w:r w:rsidR="00850D8F" w:rsidRPr="005B4D58">
        <w:rPr>
          <w:rFonts w:asciiTheme="minorHAnsi" w:eastAsia="Times New Roman" w:hAnsiTheme="minorHAnsi" w:cstheme="minorHAnsi"/>
          <w:color w:val="000000"/>
          <w:sz w:val="22"/>
          <w:szCs w:val="22"/>
          <w:lang w:val="en-US"/>
        </w:rPr>
        <w:t>. </w:t>
      </w:r>
    </w:p>
    <w:p w14:paraId="7E6D3F68" w14:textId="7D386517" w:rsidR="00850D8F" w:rsidRDefault="00850D8F" w:rsidP="00B05E5E">
      <w:pPr>
        <w:jc w:val="both"/>
        <w:rPr>
          <w:rFonts w:eastAsia="Times New Roman" w:cs="Calibri"/>
          <w:bCs/>
          <w:sz w:val="22"/>
          <w:szCs w:val="22"/>
        </w:rPr>
      </w:pPr>
    </w:p>
    <w:p w14:paraId="5FA3A2BA" w14:textId="05EBC911" w:rsidR="00D24CA6" w:rsidRPr="00857E8C" w:rsidRDefault="00E92C39" w:rsidP="00D24CA6">
      <w:pPr>
        <w:jc w:val="both"/>
        <w:rPr>
          <w:rFonts w:eastAsia="Times New Roman" w:cs="Calibri"/>
          <w:b/>
          <w:i/>
          <w:iCs/>
          <w:sz w:val="22"/>
          <w:szCs w:val="22"/>
        </w:rPr>
      </w:pPr>
      <w:r>
        <w:rPr>
          <w:rFonts w:eastAsia="Times New Roman" w:cs="Calibri"/>
          <w:b/>
          <w:sz w:val="22"/>
          <w:szCs w:val="22"/>
        </w:rPr>
        <w:t xml:space="preserve">Take a breathtaking dive into </w:t>
      </w:r>
      <w:r w:rsidR="00D24CA6" w:rsidRPr="00857E8C">
        <w:rPr>
          <w:rFonts w:eastAsia="Times New Roman" w:cs="Calibri"/>
          <w:b/>
          <w:i/>
          <w:iCs/>
          <w:sz w:val="22"/>
          <w:szCs w:val="22"/>
        </w:rPr>
        <w:t>Fragile Beauty</w:t>
      </w:r>
      <w:r>
        <w:rPr>
          <w:rFonts w:eastAsia="Times New Roman" w:cs="Calibri"/>
          <w:b/>
          <w:sz w:val="22"/>
          <w:szCs w:val="22"/>
        </w:rPr>
        <w:t>, a</w:t>
      </w:r>
      <w:r w:rsidR="00066CF8">
        <w:rPr>
          <w:rFonts w:eastAsia="Times New Roman" w:cs="Calibri"/>
          <w:b/>
          <w:sz w:val="22"/>
          <w:szCs w:val="22"/>
        </w:rPr>
        <w:t xml:space="preserve"> marine </w:t>
      </w:r>
      <w:r w:rsidR="00D24CA6" w:rsidRPr="00403BDA">
        <w:rPr>
          <w:rFonts w:eastAsia="Times New Roman" w:cs="Calibri"/>
          <w:b/>
          <w:sz w:val="22"/>
          <w:szCs w:val="22"/>
        </w:rPr>
        <w:t xml:space="preserve">photography </w:t>
      </w:r>
      <w:r>
        <w:rPr>
          <w:rFonts w:eastAsia="Times New Roman" w:cs="Calibri"/>
          <w:b/>
          <w:sz w:val="22"/>
          <w:szCs w:val="22"/>
        </w:rPr>
        <w:t xml:space="preserve">exhibition </w:t>
      </w:r>
      <w:r w:rsidR="00D24CA6" w:rsidRPr="00403BDA">
        <w:rPr>
          <w:rFonts w:eastAsia="Times New Roman" w:cs="Calibri"/>
          <w:b/>
          <w:sz w:val="22"/>
          <w:szCs w:val="22"/>
        </w:rPr>
        <w:t>by Prince Hussain Aga Khan</w:t>
      </w:r>
    </w:p>
    <w:p w14:paraId="23A6AD7D" w14:textId="31FC2D86" w:rsidR="00D24CA6" w:rsidRPr="00D24CA6" w:rsidRDefault="00D24CA6" w:rsidP="00D24CA6">
      <w:pPr>
        <w:jc w:val="both"/>
        <w:rPr>
          <w:rFonts w:eastAsia="Times New Roman" w:cs="Calibri"/>
          <w:b/>
          <w:sz w:val="22"/>
          <w:szCs w:val="22"/>
        </w:rPr>
      </w:pPr>
      <w:r w:rsidRPr="00D24CA6">
        <w:rPr>
          <w:rFonts w:eastAsia="Times New Roman" w:cs="Calibri"/>
          <w:b/>
          <w:sz w:val="22"/>
          <w:szCs w:val="22"/>
        </w:rPr>
        <w:t>8 October</w:t>
      </w:r>
      <w:r w:rsidR="00431A1F" w:rsidRPr="0055446B">
        <w:rPr>
          <w:rFonts w:eastAsia="Times New Roman" w:cs="Calibri"/>
          <w:b/>
          <w:sz w:val="22"/>
          <w:szCs w:val="22"/>
        </w:rPr>
        <w:t>-</w:t>
      </w:r>
      <w:r w:rsidRPr="0055446B">
        <w:rPr>
          <w:rFonts w:eastAsia="Times New Roman" w:cs="Calibri"/>
          <w:b/>
          <w:sz w:val="22"/>
          <w:szCs w:val="22"/>
        </w:rPr>
        <w:t>1</w:t>
      </w:r>
      <w:r w:rsidR="00525A0B" w:rsidRPr="0055446B">
        <w:rPr>
          <w:rFonts w:eastAsia="Times New Roman" w:cs="Calibri"/>
          <w:b/>
          <w:sz w:val="22"/>
          <w:szCs w:val="22"/>
        </w:rPr>
        <w:t>3</w:t>
      </w:r>
      <w:r w:rsidRPr="0055446B">
        <w:rPr>
          <w:rFonts w:eastAsia="Times New Roman" w:cs="Calibri"/>
          <w:b/>
          <w:sz w:val="22"/>
          <w:szCs w:val="22"/>
        </w:rPr>
        <w:t xml:space="preserve"> December</w:t>
      </w:r>
    </w:p>
    <w:p w14:paraId="4C5A47CF" w14:textId="77777777" w:rsidR="00D24CA6" w:rsidRPr="00D24CA6" w:rsidRDefault="00D24CA6" w:rsidP="00D24CA6">
      <w:pPr>
        <w:jc w:val="both"/>
        <w:rPr>
          <w:rFonts w:eastAsia="Times New Roman" w:cs="Calibri"/>
          <w:b/>
          <w:sz w:val="22"/>
          <w:szCs w:val="22"/>
        </w:rPr>
      </w:pPr>
      <w:r w:rsidRPr="00D24CA6">
        <w:rPr>
          <w:rFonts w:eastAsia="Times New Roman" w:cs="Calibri"/>
          <w:b/>
          <w:sz w:val="22"/>
          <w:szCs w:val="22"/>
        </w:rPr>
        <w:t xml:space="preserve">Terra – The Sustainability Pavilion </w:t>
      </w:r>
    </w:p>
    <w:p w14:paraId="742BBA14" w14:textId="684B51E2" w:rsidR="00D24CA6" w:rsidRPr="00D24CA6" w:rsidRDefault="00D24CA6" w:rsidP="00D24CA6">
      <w:pPr>
        <w:jc w:val="both"/>
        <w:rPr>
          <w:rFonts w:eastAsia="Times New Roman" w:cs="Calibri"/>
          <w:bCs/>
          <w:sz w:val="22"/>
          <w:szCs w:val="22"/>
        </w:rPr>
      </w:pPr>
      <w:r w:rsidRPr="00764117">
        <w:rPr>
          <w:rFonts w:eastAsia="Times New Roman" w:cs="Calibri"/>
          <w:bCs/>
          <w:i/>
          <w:iCs/>
          <w:sz w:val="22"/>
          <w:szCs w:val="22"/>
        </w:rPr>
        <w:t>Fragile Beauty</w:t>
      </w:r>
      <w:r w:rsidRPr="00D24CA6">
        <w:rPr>
          <w:rFonts w:eastAsia="Times New Roman" w:cs="Calibri"/>
          <w:bCs/>
          <w:sz w:val="22"/>
          <w:szCs w:val="22"/>
        </w:rPr>
        <w:t xml:space="preserve">, an exhibition featuring the work of Prince Hussain Aga Khan in collaboration with Expo City Dubai, celebrates the beauty and magic of the ocean, testifying to some of the most enthralling and surprising encounters the </w:t>
      </w:r>
      <w:r w:rsidR="00D44DEE">
        <w:rPr>
          <w:rFonts w:eastAsia="Times New Roman" w:cs="Calibri"/>
          <w:bCs/>
          <w:sz w:val="22"/>
          <w:szCs w:val="22"/>
        </w:rPr>
        <w:t xml:space="preserve">environmentalist and </w:t>
      </w:r>
      <w:r w:rsidRPr="00D24CA6">
        <w:rPr>
          <w:rFonts w:eastAsia="Times New Roman" w:cs="Calibri"/>
          <w:bCs/>
          <w:sz w:val="22"/>
          <w:szCs w:val="22"/>
        </w:rPr>
        <w:t xml:space="preserve">photographer has experienced under the surface. </w:t>
      </w:r>
      <w:r w:rsidR="00857E8C" w:rsidRPr="00857E8C">
        <w:rPr>
          <w:rFonts w:eastAsia="Times New Roman" w:cs="Calibri"/>
          <w:bCs/>
          <w:i/>
          <w:iCs/>
          <w:sz w:val="22"/>
          <w:szCs w:val="22"/>
        </w:rPr>
        <w:t>Fragile Beauty</w:t>
      </w:r>
      <w:r w:rsidR="00857E8C">
        <w:rPr>
          <w:rFonts w:eastAsia="Times New Roman" w:cs="Calibri"/>
          <w:bCs/>
          <w:sz w:val="22"/>
          <w:szCs w:val="22"/>
        </w:rPr>
        <w:t xml:space="preserve"> </w:t>
      </w:r>
      <w:r w:rsidR="00764117">
        <w:rPr>
          <w:rFonts w:eastAsia="Times New Roman" w:cs="Calibri"/>
          <w:bCs/>
          <w:sz w:val="22"/>
          <w:szCs w:val="22"/>
        </w:rPr>
        <w:t>is</w:t>
      </w:r>
      <w:r w:rsidR="000D3A39">
        <w:rPr>
          <w:rFonts w:eastAsia="Times New Roman" w:cs="Calibri"/>
          <w:bCs/>
          <w:sz w:val="22"/>
          <w:szCs w:val="22"/>
        </w:rPr>
        <w:t xml:space="preserve"> free for visitors with a </w:t>
      </w:r>
      <w:r w:rsidR="00ED4447">
        <w:rPr>
          <w:rFonts w:eastAsia="Times New Roman" w:cs="Calibri"/>
          <w:bCs/>
          <w:sz w:val="22"/>
          <w:szCs w:val="22"/>
        </w:rPr>
        <w:t xml:space="preserve">paid </w:t>
      </w:r>
      <w:r w:rsidR="000D3A39">
        <w:rPr>
          <w:rFonts w:eastAsia="Times New Roman" w:cs="Calibri"/>
          <w:bCs/>
          <w:sz w:val="22"/>
          <w:szCs w:val="22"/>
        </w:rPr>
        <w:t xml:space="preserve">ticket to Terra, </w:t>
      </w:r>
      <w:r w:rsidR="00A81E89">
        <w:rPr>
          <w:rFonts w:eastAsia="Times New Roman" w:cs="Calibri"/>
          <w:bCs/>
          <w:sz w:val="22"/>
          <w:szCs w:val="22"/>
        </w:rPr>
        <w:t xml:space="preserve">which is </w:t>
      </w:r>
      <w:r w:rsidRPr="00D24CA6">
        <w:rPr>
          <w:rFonts w:eastAsia="Times New Roman" w:cs="Calibri"/>
          <w:bCs/>
          <w:sz w:val="22"/>
          <w:szCs w:val="22"/>
        </w:rPr>
        <w:t xml:space="preserve">open daily from </w:t>
      </w:r>
      <w:r w:rsidR="00764117">
        <w:rPr>
          <w:rFonts w:eastAsia="Times New Roman" w:cs="Calibri"/>
          <w:bCs/>
          <w:sz w:val="22"/>
          <w:szCs w:val="22"/>
        </w:rPr>
        <w:t>10</w:t>
      </w:r>
      <w:r w:rsidR="00A81E89">
        <w:rPr>
          <w:rFonts w:eastAsia="Times New Roman" w:cs="Calibri"/>
          <w:bCs/>
          <w:sz w:val="22"/>
          <w:szCs w:val="22"/>
        </w:rPr>
        <w:t>0</w:t>
      </w:r>
      <w:r w:rsidR="00764117">
        <w:rPr>
          <w:rFonts w:eastAsia="Times New Roman" w:cs="Calibri"/>
          <w:bCs/>
          <w:sz w:val="22"/>
          <w:szCs w:val="22"/>
        </w:rPr>
        <w:t>0-1800.</w:t>
      </w:r>
    </w:p>
    <w:p w14:paraId="10142C86" w14:textId="77777777" w:rsidR="00D24CA6" w:rsidRDefault="00D24CA6" w:rsidP="00273DCB">
      <w:pPr>
        <w:jc w:val="both"/>
        <w:rPr>
          <w:rFonts w:eastAsia="Times New Roman" w:cs="Calibri"/>
          <w:b/>
          <w:sz w:val="22"/>
          <w:szCs w:val="22"/>
        </w:rPr>
      </w:pPr>
    </w:p>
    <w:p w14:paraId="678175FC" w14:textId="3DF5EB4C" w:rsidR="006E22FA" w:rsidRDefault="00E92C39" w:rsidP="00273DCB">
      <w:pPr>
        <w:jc w:val="both"/>
        <w:rPr>
          <w:rFonts w:eastAsia="Times New Roman" w:cs="Calibri"/>
          <w:b/>
          <w:sz w:val="22"/>
          <w:szCs w:val="22"/>
        </w:rPr>
      </w:pPr>
      <w:r>
        <w:rPr>
          <w:rFonts w:eastAsia="Times New Roman" w:cs="Calibri"/>
          <w:b/>
          <w:sz w:val="22"/>
          <w:szCs w:val="22"/>
        </w:rPr>
        <w:t>Join w</w:t>
      </w:r>
      <w:r w:rsidR="00811DA7">
        <w:rPr>
          <w:rFonts w:eastAsia="Times New Roman" w:cs="Calibri"/>
          <w:b/>
          <w:sz w:val="22"/>
          <w:szCs w:val="22"/>
        </w:rPr>
        <w:t xml:space="preserve">aste awareness workshops for </w:t>
      </w:r>
      <w:r w:rsidR="006E22FA">
        <w:rPr>
          <w:rFonts w:eastAsia="Times New Roman" w:cs="Calibri"/>
          <w:b/>
          <w:sz w:val="22"/>
          <w:szCs w:val="22"/>
        </w:rPr>
        <w:t>World Food Day</w:t>
      </w:r>
      <w:r w:rsidR="00A20A75">
        <w:rPr>
          <w:rFonts w:eastAsia="Times New Roman" w:cs="Calibri"/>
          <w:b/>
          <w:sz w:val="22"/>
          <w:szCs w:val="22"/>
        </w:rPr>
        <w:t xml:space="preserve"> </w:t>
      </w:r>
    </w:p>
    <w:p w14:paraId="24A85FA6" w14:textId="76A21E4B" w:rsidR="006E22FA" w:rsidRDefault="009F0FA0" w:rsidP="00273DCB">
      <w:pPr>
        <w:jc w:val="both"/>
        <w:rPr>
          <w:rFonts w:eastAsia="Times New Roman" w:cs="Calibri"/>
          <w:b/>
          <w:sz w:val="22"/>
          <w:szCs w:val="22"/>
        </w:rPr>
      </w:pPr>
      <w:r>
        <w:rPr>
          <w:rFonts w:eastAsia="Times New Roman" w:cs="Calibri"/>
          <w:b/>
          <w:sz w:val="22"/>
          <w:szCs w:val="22"/>
        </w:rPr>
        <w:t>14 October, 1300-1700</w:t>
      </w:r>
    </w:p>
    <w:p w14:paraId="654A7823" w14:textId="28F8111A" w:rsidR="00773E94" w:rsidRDefault="00773E94" w:rsidP="00273DCB">
      <w:pPr>
        <w:jc w:val="both"/>
        <w:rPr>
          <w:rFonts w:eastAsia="Times New Roman" w:cs="Calibri"/>
          <w:b/>
          <w:sz w:val="22"/>
          <w:szCs w:val="22"/>
        </w:rPr>
      </w:pPr>
      <w:r>
        <w:rPr>
          <w:rFonts w:eastAsia="Times New Roman" w:cs="Calibri"/>
          <w:b/>
          <w:sz w:val="22"/>
          <w:szCs w:val="22"/>
        </w:rPr>
        <w:t>Terra – The Sustainability Pavilion</w:t>
      </w:r>
    </w:p>
    <w:p w14:paraId="228EA067" w14:textId="54613E37" w:rsidR="00911C06" w:rsidRDefault="00911C06" w:rsidP="00837C4C">
      <w:pPr>
        <w:jc w:val="both"/>
        <w:rPr>
          <w:rFonts w:eastAsia="Times New Roman" w:cs="Calibri"/>
          <w:b/>
          <w:sz w:val="22"/>
          <w:szCs w:val="22"/>
        </w:rPr>
      </w:pPr>
      <w:r>
        <w:rPr>
          <w:rFonts w:eastAsia="Times New Roman" w:cs="Calibri"/>
          <w:b/>
          <w:sz w:val="22"/>
          <w:szCs w:val="22"/>
        </w:rPr>
        <w:t>Visit</w:t>
      </w:r>
      <w:r w:rsidR="008B178A">
        <w:rPr>
          <w:rFonts w:eastAsia="Times New Roman" w:cs="Calibri"/>
          <w:b/>
          <w:sz w:val="22"/>
          <w:szCs w:val="22"/>
        </w:rPr>
        <w:t xml:space="preserve"> </w:t>
      </w:r>
      <w:hyperlink r:id="rId14" w:history="1">
        <w:r w:rsidR="008B178A" w:rsidRPr="008B178A">
          <w:rPr>
            <w:rStyle w:val="Hyperlink"/>
            <w:rFonts w:eastAsia="Times New Roman" w:cs="Calibri"/>
            <w:b/>
            <w:sz w:val="22"/>
            <w:szCs w:val="22"/>
          </w:rPr>
          <w:t>World Food Day at Terra</w:t>
        </w:r>
      </w:hyperlink>
    </w:p>
    <w:p w14:paraId="68D0273A" w14:textId="0BA6F065" w:rsidR="00ED4447" w:rsidRDefault="004C3429" w:rsidP="00ED4447">
      <w:pPr>
        <w:jc w:val="both"/>
        <w:rPr>
          <w:rFonts w:eastAsia="Times New Roman" w:cs="Calibri"/>
          <w:bCs/>
          <w:sz w:val="22"/>
          <w:szCs w:val="22"/>
        </w:rPr>
      </w:pPr>
      <w:r w:rsidRPr="00C16444">
        <w:rPr>
          <w:rFonts w:eastAsia="Times New Roman" w:cs="Calibri"/>
          <w:bCs/>
          <w:sz w:val="22"/>
          <w:szCs w:val="22"/>
        </w:rPr>
        <w:t xml:space="preserve">Ahead of World Food Day </w:t>
      </w:r>
      <w:r w:rsidR="00066CF8">
        <w:rPr>
          <w:rFonts w:eastAsia="Times New Roman" w:cs="Calibri"/>
          <w:bCs/>
          <w:sz w:val="22"/>
          <w:szCs w:val="22"/>
        </w:rPr>
        <w:t>(</w:t>
      </w:r>
      <w:r w:rsidRPr="00C16444">
        <w:rPr>
          <w:rFonts w:eastAsia="Times New Roman" w:cs="Calibri"/>
          <w:bCs/>
          <w:sz w:val="22"/>
          <w:szCs w:val="22"/>
        </w:rPr>
        <w:t>16 October</w:t>
      </w:r>
      <w:r w:rsidR="00066CF8">
        <w:rPr>
          <w:rFonts w:eastAsia="Times New Roman" w:cs="Calibri"/>
          <w:bCs/>
          <w:sz w:val="22"/>
          <w:szCs w:val="22"/>
        </w:rPr>
        <w:t>)</w:t>
      </w:r>
      <w:r w:rsidRPr="00C16444">
        <w:rPr>
          <w:rFonts w:eastAsia="Times New Roman" w:cs="Calibri"/>
          <w:bCs/>
          <w:sz w:val="22"/>
          <w:szCs w:val="22"/>
        </w:rPr>
        <w:t>, Expo City Dubai</w:t>
      </w:r>
      <w:r w:rsidR="00B1092C" w:rsidRPr="00C16444">
        <w:rPr>
          <w:rFonts w:eastAsia="Times New Roman" w:cs="Calibri"/>
          <w:bCs/>
          <w:sz w:val="22"/>
          <w:szCs w:val="22"/>
        </w:rPr>
        <w:t xml:space="preserve"> </w:t>
      </w:r>
      <w:r w:rsidR="000E7745">
        <w:rPr>
          <w:rFonts w:eastAsia="Times New Roman" w:cs="Calibri"/>
          <w:bCs/>
          <w:sz w:val="22"/>
          <w:szCs w:val="22"/>
        </w:rPr>
        <w:t xml:space="preserve">is </w:t>
      </w:r>
      <w:r w:rsidR="00B1092C" w:rsidRPr="00C16444">
        <w:rPr>
          <w:rFonts w:eastAsia="Times New Roman" w:cs="Calibri"/>
          <w:bCs/>
          <w:sz w:val="22"/>
          <w:szCs w:val="22"/>
        </w:rPr>
        <w:t>run</w:t>
      </w:r>
      <w:r w:rsidR="000E7745">
        <w:rPr>
          <w:rFonts w:eastAsia="Times New Roman" w:cs="Calibri"/>
          <w:bCs/>
          <w:sz w:val="22"/>
          <w:szCs w:val="22"/>
        </w:rPr>
        <w:t>ning</w:t>
      </w:r>
      <w:r w:rsidR="00B1092C" w:rsidRPr="00C16444">
        <w:rPr>
          <w:rFonts w:eastAsia="Times New Roman" w:cs="Calibri"/>
          <w:bCs/>
          <w:sz w:val="22"/>
          <w:szCs w:val="22"/>
        </w:rPr>
        <w:t xml:space="preserve"> a programme of events </w:t>
      </w:r>
      <w:r w:rsidR="006B050F" w:rsidRPr="00C16444">
        <w:rPr>
          <w:rFonts w:eastAsia="Times New Roman" w:cs="Calibri"/>
          <w:bCs/>
          <w:sz w:val="22"/>
          <w:szCs w:val="22"/>
        </w:rPr>
        <w:t xml:space="preserve">at Terra </w:t>
      </w:r>
      <w:r w:rsidR="00B1092C" w:rsidRPr="00C16444">
        <w:rPr>
          <w:rFonts w:eastAsia="Times New Roman" w:cs="Calibri"/>
          <w:bCs/>
          <w:sz w:val="22"/>
          <w:szCs w:val="22"/>
        </w:rPr>
        <w:t xml:space="preserve">to </w:t>
      </w:r>
      <w:r w:rsidR="009B273A" w:rsidRPr="00C16444">
        <w:rPr>
          <w:rFonts w:eastAsia="Times New Roman" w:cs="Calibri"/>
          <w:bCs/>
          <w:sz w:val="22"/>
          <w:szCs w:val="22"/>
        </w:rPr>
        <w:t xml:space="preserve">help promote awareness </w:t>
      </w:r>
      <w:r w:rsidR="00667576">
        <w:rPr>
          <w:rFonts w:eastAsia="Times New Roman" w:cs="Calibri"/>
          <w:bCs/>
          <w:sz w:val="22"/>
          <w:szCs w:val="22"/>
        </w:rPr>
        <w:t xml:space="preserve">on food waste </w:t>
      </w:r>
      <w:r w:rsidR="007F2A7E" w:rsidRPr="00C16444">
        <w:rPr>
          <w:rFonts w:eastAsia="Times New Roman" w:cs="Calibri"/>
          <w:bCs/>
          <w:sz w:val="22"/>
          <w:szCs w:val="22"/>
        </w:rPr>
        <w:t xml:space="preserve">and </w:t>
      </w:r>
      <w:r w:rsidR="00C23DFF" w:rsidRPr="00C23DFF">
        <w:rPr>
          <w:rFonts w:eastAsia="Times New Roman" w:cs="Calibri"/>
          <w:bCs/>
          <w:sz w:val="22"/>
          <w:szCs w:val="22"/>
        </w:rPr>
        <w:t xml:space="preserve">advocate for access to nutritious and sustainable food for all. </w:t>
      </w:r>
      <w:r w:rsidR="00C23DFF">
        <w:rPr>
          <w:rFonts w:eastAsia="Times New Roman" w:cs="Calibri"/>
          <w:bCs/>
          <w:sz w:val="22"/>
          <w:szCs w:val="22"/>
        </w:rPr>
        <w:t>Across f</w:t>
      </w:r>
      <w:r w:rsidR="00A402D9">
        <w:rPr>
          <w:rFonts w:eastAsia="Times New Roman" w:cs="Calibri"/>
          <w:bCs/>
          <w:sz w:val="22"/>
          <w:szCs w:val="22"/>
        </w:rPr>
        <w:t>our one-hour sessions</w:t>
      </w:r>
      <w:r w:rsidR="000E7745">
        <w:rPr>
          <w:rFonts w:eastAsia="Times New Roman" w:cs="Calibri"/>
          <w:bCs/>
          <w:sz w:val="22"/>
          <w:szCs w:val="22"/>
        </w:rPr>
        <w:t>,</w:t>
      </w:r>
      <w:r w:rsidR="00ED4447">
        <w:rPr>
          <w:rFonts w:eastAsia="Times New Roman" w:cs="Calibri"/>
          <w:bCs/>
          <w:sz w:val="22"/>
          <w:szCs w:val="22"/>
        </w:rPr>
        <w:t xml:space="preserve"> held </w:t>
      </w:r>
      <w:r w:rsidR="00ED4447" w:rsidRPr="00C16444">
        <w:rPr>
          <w:rFonts w:eastAsia="Times New Roman" w:cs="Calibri"/>
          <w:bCs/>
          <w:sz w:val="22"/>
          <w:szCs w:val="22"/>
        </w:rPr>
        <w:t xml:space="preserve">in partnership with The Waste Lab and </w:t>
      </w:r>
      <w:r w:rsidR="00ED4447">
        <w:rPr>
          <w:rFonts w:eastAsia="Times New Roman" w:cs="Calibri"/>
          <w:bCs/>
          <w:sz w:val="22"/>
          <w:szCs w:val="22"/>
        </w:rPr>
        <w:t xml:space="preserve">plant-based café </w:t>
      </w:r>
      <w:r w:rsidR="00ED4447" w:rsidRPr="00C16444">
        <w:rPr>
          <w:rFonts w:eastAsia="Times New Roman" w:cs="Calibri"/>
          <w:bCs/>
          <w:sz w:val="22"/>
          <w:szCs w:val="22"/>
        </w:rPr>
        <w:t>P</w:t>
      </w:r>
      <w:r w:rsidR="00ED4447">
        <w:rPr>
          <w:rFonts w:eastAsia="Times New Roman" w:cs="Calibri"/>
          <w:bCs/>
          <w:sz w:val="22"/>
          <w:szCs w:val="22"/>
        </w:rPr>
        <w:t>X</w:t>
      </w:r>
      <w:r w:rsidR="00ED4447" w:rsidRPr="00C16444">
        <w:rPr>
          <w:rFonts w:eastAsia="Times New Roman" w:cs="Calibri"/>
          <w:bCs/>
          <w:sz w:val="22"/>
          <w:szCs w:val="22"/>
        </w:rPr>
        <w:t>B</w:t>
      </w:r>
      <w:r w:rsidR="00ED4447">
        <w:rPr>
          <w:rFonts w:eastAsia="Times New Roman" w:cs="Calibri"/>
          <w:bCs/>
          <w:sz w:val="22"/>
          <w:szCs w:val="22"/>
        </w:rPr>
        <w:t>,</w:t>
      </w:r>
      <w:r w:rsidR="00C23DFF">
        <w:rPr>
          <w:rFonts w:eastAsia="Times New Roman" w:cs="Calibri"/>
          <w:bCs/>
          <w:sz w:val="22"/>
          <w:szCs w:val="22"/>
        </w:rPr>
        <w:t xml:space="preserve"> visitors can join </w:t>
      </w:r>
      <w:r w:rsidR="00C23DFF" w:rsidRPr="00C23DFF">
        <w:rPr>
          <w:rFonts w:eastAsia="Times New Roman" w:cs="Calibri"/>
          <w:bCs/>
          <w:sz w:val="22"/>
          <w:szCs w:val="22"/>
        </w:rPr>
        <w:t>community activities, sustainable food tasting and seminars on composting</w:t>
      </w:r>
      <w:r w:rsidR="00ED4447">
        <w:rPr>
          <w:rFonts w:eastAsia="Times New Roman" w:cs="Calibri"/>
          <w:bCs/>
          <w:sz w:val="22"/>
          <w:szCs w:val="22"/>
        </w:rPr>
        <w:t>, with a 10 per cent discount on the PXB menu with proof of a Terra entry ticket.</w:t>
      </w:r>
    </w:p>
    <w:p w14:paraId="5AEFD84E" w14:textId="1E60FEFA" w:rsidR="00837C4C" w:rsidRDefault="00837C4C" w:rsidP="00837C4C">
      <w:pPr>
        <w:jc w:val="both"/>
        <w:rPr>
          <w:rFonts w:eastAsia="Times New Roman" w:cs="Calibri"/>
          <w:bCs/>
          <w:sz w:val="22"/>
          <w:szCs w:val="22"/>
        </w:rPr>
      </w:pPr>
    </w:p>
    <w:p w14:paraId="5B15E0D2" w14:textId="60F510C9" w:rsidR="00BF48AA" w:rsidRPr="00BF48AA" w:rsidRDefault="00E92C39" w:rsidP="00BF48AA">
      <w:pPr>
        <w:jc w:val="both"/>
        <w:rPr>
          <w:rFonts w:eastAsia="Times New Roman" w:cs="Calibri"/>
          <w:b/>
          <w:sz w:val="22"/>
          <w:szCs w:val="22"/>
        </w:rPr>
      </w:pPr>
      <w:r w:rsidRPr="00403BDA">
        <w:rPr>
          <w:rFonts w:eastAsia="Times New Roman" w:cs="Calibri"/>
          <w:b/>
          <w:sz w:val="22"/>
          <w:szCs w:val="22"/>
        </w:rPr>
        <w:t xml:space="preserve">Sign up to </w:t>
      </w:r>
      <w:r>
        <w:rPr>
          <w:rFonts w:eastAsia="Times New Roman" w:cs="Calibri"/>
          <w:b/>
          <w:sz w:val="22"/>
          <w:szCs w:val="22"/>
        </w:rPr>
        <w:t xml:space="preserve">Expo City’s </w:t>
      </w:r>
      <w:r w:rsidRPr="00403BDA">
        <w:rPr>
          <w:rFonts w:eastAsia="Times New Roman" w:cs="Calibri"/>
          <w:b/>
          <w:sz w:val="22"/>
          <w:szCs w:val="22"/>
        </w:rPr>
        <w:t>m</w:t>
      </w:r>
      <w:r w:rsidR="00BF48AA" w:rsidRPr="00BF48AA">
        <w:rPr>
          <w:rFonts w:eastAsia="Times New Roman" w:cs="Calibri"/>
          <w:b/>
          <w:sz w:val="22"/>
          <w:szCs w:val="22"/>
        </w:rPr>
        <w:t>id</w:t>
      </w:r>
      <w:r w:rsidR="00FF7883">
        <w:rPr>
          <w:rFonts w:eastAsia="Times New Roman" w:cs="Calibri"/>
          <w:b/>
          <w:sz w:val="22"/>
          <w:szCs w:val="22"/>
        </w:rPr>
        <w:t>-</w:t>
      </w:r>
      <w:r w:rsidR="00BF48AA" w:rsidRPr="00BF48AA">
        <w:rPr>
          <w:rFonts w:eastAsia="Times New Roman" w:cs="Calibri"/>
          <w:b/>
          <w:sz w:val="22"/>
          <w:szCs w:val="22"/>
        </w:rPr>
        <w:t xml:space="preserve">term </w:t>
      </w:r>
      <w:r>
        <w:rPr>
          <w:rFonts w:eastAsia="Times New Roman" w:cs="Calibri"/>
          <w:b/>
          <w:sz w:val="22"/>
          <w:szCs w:val="22"/>
        </w:rPr>
        <w:t xml:space="preserve">kids’ </w:t>
      </w:r>
      <w:r w:rsidR="00BF48AA" w:rsidRPr="00BF48AA">
        <w:rPr>
          <w:rFonts w:eastAsia="Times New Roman" w:cs="Calibri"/>
          <w:b/>
          <w:sz w:val="22"/>
          <w:szCs w:val="22"/>
        </w:rPr>
        <w:t>camp</w:t>
      </w:r>
    </w:p>
    <w:p w14:paraId="715EBB1E" w14:textId="3E66AE8F" w:rsidR="00BF48AA" w:rsidRDefault="00BF48AA" w:rsidP="00BF48AA">
      <w:pPr>
        <w:jc w:val="both"/>
        <w:rPr>
          <w:rFonts w:eastAsia="Times New Roman" w:cs="Calibri"/>
          <w:b/>
          <w:sz w:val="22"/>
          <w:szCs w:val="22"/>
        </w:rPr>
      </w:pPr>
      <w:r w:rsidRPr="00615BF4">
        <w:rPr>
          <w:rFonts w:eastAsia="Times New Roman" w:cs="Calibri"/>
          <w:b/>
          <w:sz w:val="22"/>
          <w:szCs w:val="22"/>
        </w:rPr>
        <w:lastRenderedPageBreak/>
        <w:t>16</w:t>
      </w:r>
      <w:r w:rsidR="00D4077A" w:rsidRPr="00615BF4">
        <w:rPr>
          <w:rFonts w:eastAsia="Times New Roman" w:cs="Calibri"/>
          <w:b/>
          <w:sz w:val="22"/>
          <w:szCs w:val="22"/>
        </w:rPr>
        <w:t>-20 October, 0</w:t>
      </w:r>
      <w:r w:rsidRPr="00615BF4">
        <w:rPr>
          <w:rFonts w:eastAsia="Times New Roman" w:cs="Calibri"/>
          <w:b/>
          <w:sz w:val="22"/>
          <w:szCs w:val="22"/>
        </w:rPr>
        <w:t>9</w:t>
      </w:r>
      <w:r w:rsidR="00D4077A" w:rsidRPr="00615BF4">
        <w:rPr>
          <w:rFonts w:eastAsia="Times New Roman" w:cs="Calibri"/>
          <w:b/>
          <w:sz w:val="22"/>
          <w:szCs w:val="22"/>
        </w:rPr>
        <w:t>00-1430</w:t>
      </w:r>
    </w:p>
    <w:p w14:paraId="4CDDD895" w14:textId="1E2F3F0D" w:rsidR="00615BF4" w:rsidRDefault="00615BF4" w:rsidP="00BF48AA">
      <w:pPr>
        <w:jc w:val="both"/>
        <w:rPr>
          <w:rFonts w:eastAsia="Times New Roman" w:cs="Calibri"/>
          <w:b/>
          <w:sz w:val="22"/>
          <w:szCs w:val="22"/>
        </w:rPr>
      </w:pPr>
      <w:r w:rsidRPr="00615BF4">
        <w:rPr>
          <w:rFonts w:eastAsia="Times New Roman" w:cs="Calibri"/>
          <w:b/>
          <w:sz w:val="22"/>
          <w:szCs w:val="22"/>
        </w:rPr>
        <w:t>Vision Pavilion</w:t>
      </w:r>
    </w:p>
    <w:p w14:paraId="349D190F" w14:textId="71B2EE94" w:rsidR="00615BF4" w:rsidRPr="00615BF4" w:rsidRDefault="0024259B" w:rsidP="00BF48AA">
      <w:pPr>
        <w:jc w:val="both"/>
        <w:rPr>
          <w:rFonts w:eastAsia="Times New Roman" w:cs="Calibri"/>
          <w:b/>
          <w:sz w:val="22"/>
          <w:szCs w:val="22"/>
        </w:rPr>
      </w:pPr>
      <w:r>
        <w:rPr>
          <w:rFonts w:eastAsia="Times New Roman" w:cs="Calibri"/>
          <w:b/>
          <w:sz w:val="22"/>
          <w:szCs w:val="22"/>
        </w:rPr>
        <w:t>Book your spot</w:t>
      </w:r>
      <w:r w:rsidR="00E173C5">
        <w:rPr>
          <w:rFonts w:eastAsia="Times New Roman" w:cs="Calibri"/>
          <w:b/>
          <w:sz w:val="22"/>
          <w:szCs w:val="22"/>
        </w:rPr>
        <w:t xml:space="preserve"> </w:t>
      </w:r>
      <w:hyperlink r:id="rId15" w:history="1">
        <w:r w:rsidR="00E173C5" w:rsidRPr="00B752AB">
          <w:rPr>
            <w:rStyle w:val="Hyperlink"/>
            <w:rFonts w:eastAsia="Times New Roman" w:cs="Calibri"/>
            <w:b/>
            <w:sz w:val="22"/>
            <w:szCs w:val="22"/>
          </w:rPr>
          <w:t>here</w:t>
        </w:r>
      </w:hyperlink>
      <w:r w:rsidR="00E173C5">
        <w:rPr>
          <w:rFonts w:eastAsia="Times New Roman" w:cs="Calibri"/>
          <w:b/>
          <w:sz w:val="22"/>
          <w:szCs w:val="22"/>
        </w:rPr>
        <w:t xml:space="preserve"> </w:t>
      </w:r>
    </w:p>
    <w:p w14:paraId="538A0FC5" w14:textId="6B402368" w:rsidR="00610813" w:rsidRDefault="005A42CF" w:rsidP="00610813">
      <w:pPr>
        <w:jc w:val="both"/>
        <w:rPr>
          <w:rFonts w:eastAsia="Times New Roman" w:cs="Calibri"/>
          <w:bCs/>
          <w:sz w:val="22"/>
          <w:szCs w:val="22"/>
        </w:rPr>
      </w:pPr>
      <w:r>
        <w:rPr>
          <w:rFonts w:eastAsia="Times New Roman" w:cs="Calibri"/>
          <w:bCs/>
          <w:sz w:val="22"/>
          <w:szCs w:val="22"/>
        </w:rPr>
        <w:t>Expo City Dubai</w:t>
      </w:r>
      <w:r w:rsidR="00A95007">
        <w:rPr>
          <w:rFonts w:eastAsia="Times New Roman" w:cs="Calibri"/>
          <w:bCs/>
          <w:sz w:val="22"/>
          <w:szCs w:val="22"/>
        </w:rPr>
        <w:t xml:space="preserve">’s </w:t>
      </w:r>
      <w:r w:rsidR="00A95007" w:rsidRPr="00A95007">
        <w:rPr>
          <w:rFonts w:eastAsia="Times New Roman" w:cs="Calibri"/>
          <w:bCs/>
          <w:sz w:val="22"/>
          <w:szCs w:val="22"/>
        </w:rPr>
        <w:t>mid-term camp</w:t>
      </w:r>
      <w:r w:rsidR="00A95007">
        <w:rPr>
          <w:rFonts w:eastAsia="Times New Roman" w:cs="Calibri"/>
          <w:bCs/>
          <w:sz w:val="22"/>
          <w:szCs w:val="22"/>
        </w:rPr>
        <w:t xml:space="preserve"> </w:t>
      </w:r>
      <w:r w:rsidR="003B0E78">
        <w:rPr>
          <w:rFonts w:eastAsia="Times New Roman" w:cs="Calibri"/>
          <w:bCs/>
          <w:sz w:val="22"/>
          <w:szCs w:val="22"/>
        </w:rPr>
        <w:t xml:space="preserve">promises to </w:t>
      </w:r>
      <w:r w:rsidR="001B500D">
        <w:rPr>
          <w:rFonts w:eastAsia="Times New Roman" w:cs="Calibri"/>
          <w:bCs/>
          <w:sz w:val="22"/>
          <w:szCs w:val="22"/>
        </w:rPr>
        <w:t>mak</w:t>
      </w:r>
      <w:r w:rsidR="003B0E78">
        <w:rPr>
          <w:rFonts w:eastAsia="Times New Roman" w:cs="Calibri"/>
          <w:bCs/>
          <w:sz w:val="22"/>
          <w:szCs w:val="22"/>
        </w:rPr>
        <w:t>e</w:t>
      </w:r>
      <w:r w:rsidR="001B500D">
        <w:rPr>
          <w:rFonts w:eastAsia="Times New Roman" w:cs="Calibri"/>
          <w:bCs/>
          <w:sz w:val="22"/>
          <w:szCs w:val="22"/>
        </w:rPr>
        <w:t xml:space="preserve"> science fun with explorations into </w:t>
      </w:r>
      <w:r w:rsidR="00526003">
        <w:rPr>
          <w:rFonts w:eastAsia="Times New Roman" w:cs="Calibri"/>
          <w:bCs/>
          <w:sz w:val="22"/>
          <w:szCs w:val="22"/>
        </w:rPr>
        <w:t xml:space="preserve">space and </w:t>
      </w:r>
      <w:r w:rsidR="00213A7A">
        <w:rPr>
          <w:rFonts w:eastAsia="Times New Roman" w:cs="Calibri"/>
          <w:bCs/>
          <w:sz w:val="22"/>
          <w:szCs w:val="22"/>
        </w:rPr>
        <w:t xml:space="preserve">learnings about </w:t>
      </w:r>
      <w:r w:rsidR="00526003">
        <w:rPr>
          <w:rFonts w:eastAsia="Times New Roman" w:cs="Calibri"/>
          <w:bCs/>
          <w:sz w:val="22"/>
          <w:szCs w:val="22"/>
        </w:rPr>
        <w:t>sustainable cities</w:t>
      </w:r>
      <w:r w:rsidR="00EB463F">
        <w:rPr>
          <w:rFonts w:eastAsia="Times New Roman" w:cs="Calibri"/>
          <w:bCs/>
          <w:sz w:val="22"/>
          <w:szCs w:val="22"/>
        </w:rPr>
        <w:t xml:space="preserve"> on </w:t>
      </w:r>
      <w:r w:rsidR="00F5521C">
        <w:rPr>
          <w:rFonts w:eastAsia="Times New Roman" w:cs="Calibri"/>
          <w:bCs/>
          <w:sz w:val="22"/>
          <w:szCs w:val="22"/>
        </w:rPr>
        <w:t xml:space="preserve">planet </w:t>
      </w:r>
      <w:r w:rsidR="00ED4447">
        <w:rPr>
          <w:rFonts w:eastAsia="Times New Roman" w:cs="Calibri"/>
          <w:bCs/>
          <w:sz w:val="22"/>
          <w:szCs w:val="22"/>
        </w:rPr>
        <w:t>E</w:t>
      </w:r>
      <w:r w:rsidR="00EB463F">
        <w:rPr>
          <w:rFonts w:eastAsia="Times New Roman" w:cs="Calibri"/>
          <w:bCs/>
          <w:sz w:val="22"/>
          <w:szCs w:val="22"/>
        </w:rPr>
        <w:t>arth</w:t>
      </w:r>
      <w:r w:rsidR="003B0E78">
        <w:rPr>
          <w:rFonts w:eastAsia="Times New Roman" w:cs="Calibri"/>
          <w:bCs/>
          <w:sz w:val="22"/>
          <w:szCs w:val="22"/>
        </w:rPr>
        <w:t xml:space="preserve">. </w:t>
      </w:r>
      <w:r w:rsidR="00610813">
        <w:rPr>
          <w:rFonts w:eastAsia="Times New Roman" w:cs="Calibri"/>
          <w:bCs/>
          <w:sz w:val="22"/>
          <w:szCs w:val="22"/>
        </w:rPr>
        <w:t>I</w:t>
      </w:r>
      <w:r w:rsidR="00131765">
        <w:rPr>
          <w:rFonts w:eastAsia="Times New Roman" w:cs="Calibri"/>
          <w:bCs/>
          <w:sz w:val="22"/>
          <w:szCs w:val="22"/>
        </w:rPr>
        <w:t>nquisit</w:t>
      </w:r>
      <w:r w:rsidR="00E430E4">
        <w:rPr>
          <w:rFonts w:eastAsia="Times New Roman" w:cs="Calibri"/>
          <w:bCs/>
          <w:sz w:val="22"/>
          <w:szCs w:val="22"/>
        </w:rPr>
        <w:t>ive</w:t>
      </w:r>
      <w:r w:rsidR="00131765">
        <w:rPr>
          <w:rFonts w:eastAsia="Times New Roman" w:cs="Calibri"/>
          <w:bCs/>
          <w:sz w:val="22"/>
          <w:szCs w:val="22"/>
        </w:rPr>
        <w:t xml:space="preserve"> minds age</w:t>
      </w:r>
      <w:r w:rsidR="00CD2624">
        <w:rPr>
          <w:rFonts w:eastAsia="Times New Roman" w:cs="Calibri"/>
          <w:bCs/>
          <w:sz w:val="22"/>
          <w:szCs w:val="22"/>
        </w:rPr>
        <w:t>d</w:t>
      </w:r>
      <w:r w:rsidR="00131765">
        <w:rPr>
          <w:rFonts w:eastAsia="Times New Roman" w:cs="Calibri"/>
          <w:bCs/>
          <w:sz w:val="22"/>
          <w:szCs w:val="22"/>
        </w:rPr>
        <w:t xml:space="preserve"> five</w:t>
      </w:r>
      <w:r w:rsidR="00ED4447">
        <w:rPr>
          <w:rFonts w:eastAsia="Times New Roman" w:cs="Calibri"/>
          <w:bCs/>
          <w:sz w:val="22"/>
          <w:szCs w:val="22"/>
        </w:rPr>
        <w:t xml:space="preserve"> to 12</w:t>
      </w:r>
      <w:r w:rsidR="00131765">
        <w:rPr>
          <w:rFonts w:eastAsia="Times New Roman" w:cs="Calibri"/>
          <w:bCs/>
          <w:sz w:val="22"/>
          <w:szCs w:val="22"/>
        </w:rPr>
        <w:t xml:space="preserve"> will </w:t>
      </w:r>
      <w:r w:rsidR="00213A7A">
        <w:rPr>
          <w:rFonts w:eastAsia="Times New Roman" w:cs="Calibri"/>
          <w:bCs/>
          <w:sz w:val="22"/>
          <w:szCs w:val="22"/>
        </w:rPr>
        <w:t xml:space="preserve">also </w:t>
      </w:r>
      <w:r w:rsidR="00131765">
        <w:rPr>
          <w:rFonts w:eastAsia="Times New Roman" w:cs="Calibri"/>
          <w:bCs/>
          <w:sz w:val="22"/>
          <w:szCs w:val="22"/>
        </w:rPr>
        <w:t xml:space="preserve">unleash their </w:t>
      </w:r>
      <w:r w:rsidR="00E430E4">
        <w:rPr>
          <w:rFonts w:eastAsia="Times New Roman" w:cs="Calibri"/>
          <w:bCs/>
          <w:sz w:val="22"/>
          <w:szCs w:val="22"/>
        </w:rPr>
        <w:t xml:space="preserve">imaginations through </w:t>
      </w:r>
      <w:r w:rsidR="00CD2624">
        <w:rPr>
          <w:rFonts w:eastAsia="Times New Roman" w:cs="Calibri"/>
          <w:bCs/>
          <w:sz w:val="22"/>
          <w:szCs w:val="22"/>
        </w:rPr>
        <w:t>art</w:t>
      </w:r>
      <w:r w:rsidR="00501940">
        <w:rPr>
          <w:rFonts w:eastAsia="Times New Roman" w:cs="Calibri"/>
          <w:bCs/>
          <w:sz w:val="22"/>
          <w:szCs w:val="22"/>
        </w:rPr>
        <w:t xml:space="preserve">, </w:t>
      </w:r>
      <w:r w:rsidR="00CD2624">
        <w:rPr>
          <w:rFonts w:eastAsia="Times New Roman" w:cs="Calibri"/>
          <w:bCs/>
          <w:sz w:val="22"/>
          <w:szCs w:val="22"/>
        </w:rPr>
        <w:t>craft</w:t>
      </w:r>
      <w:r w:rsidR="000213E1">
        <w:rPr>
          <w:rFonts w:eastAsia="Times New Roman" w:cs="Calibri"/>
          <w:bCs/>
          <w:sz w:val="22"/>
          <w:szCs w:val="22"/>
        </w:rPr>
        <w:t xml:space="preserve"> and</w:t>
      </w:r>
      <w:r w:rsidR="00CD2624">
        <w:rPr>
          <w:rFonts w:eastAsia="Times New Roman" w:cs="Calibri"/>
          <w:bCs/>
          <w:sz w:val="22"/>
          <w:szCs w:val="22"/>
        </w:rPr>
        <w:t xml:space="preserve"> photography </w:t>
      </w:r>
      <w:r w:rsidR="000213E1">
        <w:rPr>
          <w:rFonts w:eastAsia="Times New Roman" w:cs="Calibri"/>
          <w:bCs/>
          <w:sz w:val="22"/>
          <w:szCs w:val="22"/>
        </w:rPr>
        <w:t xml:space="preserve">sessions </w:t>
      </w:r>
      <w:r w:rsidR="00741F44">
        <w:rPr>
          <w:rFonts w:eastAsia="Times New Roman" w:cs="Calibri"/>
          <w:bCs/>
          <w:sz w:val="22"/>
          <w:szCs w:val="22"/>
        </w:rPr>
        <w:t xml:space="preserve">that </w:t>
      </w:r>
      <w:r w:rsidR="00CD01CD">
        <w:rPr>
          <w:rFonts w:eastAsia="Times New Roman" w:cs="Calibri"/>
          <w:bCs/>
          <w:sz w:val="22"/>
          <w:szCs w:val="22"/>
        </w:rPr>
        <w:t xml:space="preserve">encourage </w:t>
      </w:r>
      <w:r w:rsidR="00741F44" w:rsidRPr="00741F44">
        <w:rPr>
          <w:rFonts w:eastAsia="Times New Roman" w:cs="Calibri"/>
          <w:bCs/>
          <w:sz w:val="22"/>
          <w:szCs w:val="22"/>
        </w:rPr>
        <w:t xml:space="preserve">bold ideas, </w:t>
      </w:r>
      <w:r w:rsidR="00CD01CD">
        <w:rPr>
          <w:rFonts w:eastAsia="Times New Roman" w:cs="Calibri"/>
          <w:bCs/>
          <w:sz w:val="22"/>
          <w:szCs w:val="22"/>
        </w:rPr>
        <w:t>problem solving and innovation. Early drop</w:t>
      </w:r>
      <w:r w:rsidR="00610813">
        <w:rPr>
          <w:rFonts w:eastAsia="Times New Roman" w:cs="Calibri"/>
          <w:bCs/>
          <w:sz w:val="22"/>
          <w:szCs w:val="22"/>
        </w:rPr>
        <w:t>-</w:t>
      </w:r>
      <w:r w:rsidR="00CD01CD">
        <w:rPr>
          <w:rFonts w:eastAsia="Times New Roman" w:cs="Calibri"/>
          <w:bCs/>
          <w:sz w:val="22"/>
          <w:szCs w:val="22"/>
        </w:rPr>
        <w:t>offs and late pick</w:t>
      </w:r>
      <w:r w:rsidR="00610813">
        <w:rPr>
          <w:rFonts w:eastAsia="Times New Roman" w:cs="Calibri"/>
          <w:bCs/>
          <w:sz w:val="22"/>
          <w:szCs w:val="22"/>
        </w:rPr>
        <w:t>-</w:t>
      </w:r>
      <w:r w:rsidR="00CD01CD">
        <w:rPr>
          <w:rFonts w:eastAsia="Times New Roman" w:cs="Calibri"/>
          <w:bCs/>
          <w:sz w:val="22"/>
          <w:szCs w:val="22"/>
        </w:rPr>
        <w:t>ups are</w:t>
      </w:r>
      <w:r w:rsidR="009E5463">
        <w:rPr>
          <w:rFonts w:eastAsia="Times New Roman" w:cs="Calibri"/>
          <w:bCs/>
          <w:sz w:val="22"/>
          <w:szCs w:val="22"/>
        </w:rPr>
        <w:t xml:space="preserve"> available. </w:t>
      </w:r>
      <w:r w:rsidR="00610813">
        <w:rPr>
          <w:rFonts w:eastAsia="Times New Roman" w:cs="Calibri"/>
          <w:bCs/>
          <w:sz w:val="22"/>
          <w:szCs w:val="22"/>
        </w:rPr>
        <w:t>One-day tickets are priced at AED135 or AED588 for the full week if purchased before 10 October (AED165/AED735 thereafter).</w:t>
      </w:r>
    </w:p>
    <w:p w14:paraId="0482969D" w14:textId="77777777" w:rsidR="006E22FA" w:rsidRDefault="006E22FA" w:rsidP="00273DCB">
      <w:pPr>
        <w:jc w:val="both"/>
        <w:rPr>
          <w:rFonts w:eastAsia="Times New Roman" w:cs="Calibri"/>
          <w:b/>
          <w:sz w:val="22"/>
          <w:szCs w:val="22"/>
        </w:rPr>
      </w:pPr>
    </w:p>
    <w:p w14:paraId="7BFA2B9C" w14:textId="57618962" w:rsidR="00405BE8" w:rsidRDefault="00805968" w:rsidP="00273DCB">
      <w:pPr>
        <w:jc w:val="both"/>
        <w:rPr>
          <w:rFonts w:eastAsia="Times New Roman" w:cs="Calibri"/>
          <w:b/>
          <w:sz w:val="22"/>
          <w:szCs w:val="22"/>
        </w:rPr>
      </w:pPr>
      <w:r>
        <w:rPr>
          <w:rFonts w:eastAsia="Times New Roman" w:cs="Calibri"/>
          <w:b/>
          <w:sz w:val="22"/>
          <w:szCs w:val="22"/>
        </w:rPr>
        <w:t xml:space="preserve">Experience an immersive artistic adventure at </w:t>
      </w:r>
      <w:r w:rsidR="004E23B5" w:rsidRPr="009B54FA">
        <w:rPr>
          <w:rFonts w:eastAsia="Times New Roman" w:cs="Calibri"/>
          <w:b/>
          <w:i/>
          <w:iCs/>
          <w:sz w:val="22"/>
          <w:szCs w:val="22"/>
        </w:rPr>
        <w:t>-22.7°C</w:t>
      </w:r>
      <w:r w:rsidR="004E23B5" w:rsidRPr="004E23B5">
        <w:rPr>
          <w:rFonts w:eastAsia="Times New Roman" w:cs="Calibri"/>
          <w:b/>
          <w:sz w:val="22"/>
          <w:szCs w:val="22"/>
        </w:rPr>
        <w:t xml:space="preserve"> </w:t>
      </w:r>
      <w:r w:rsidR="004E23B5">
        <w:rPr>
          <w:rFonts w:eastAsia="Times New Roman" w:cs="Calibri"/>
          <w:b/>
          <w:sz w:val="22"/>
          <w:szCs w:val="22"/>
        </w:rPr>
        <w:t xml:space="preserve">by </w:t>
      </w:r>
      <w:proofErr w:type="spellStart"/>
      <w:r w:rsidR="00D618F1" w:rsidRPr="00D618F1">
        <w:rPr>
          <w:rFonts w:eastAsia="Times New Roman" w:cs="Calibri"/>
          <w:b/>
          <w:sz w:val="22"/>
          <w:szCs w:val="22"/>
        </w:rPr>
        <w:t>Molécule</w:t>
      </w:r>
      <w:proofErr w:type="spellEnd"/>
    </w:p>
    <w:p w14:paraId="7F6BFA6E" w14:textId="3645CDD3" w:rsidR="009E786E" w:rsidRDefault="00E2598C" w:rsidP="00273DCB">
      <w:pPr>
        <w:jc w:val="both"/>
        <w:rPr>
          <w:rFonts w:eastAsia="Times New Roman" w:cs="Calibri"/>
          <w:b/>
          <w:sz w:val="22"/>
          <w:szCs w:val="22"/>
        </w:rPr>
      </w:pPr>
      <w:r>
        <w:rPr>
          <w:rFonts w:eastAsia="Times New Roman" w:cs="Calibri"/>
          <w:b/>
          <w:sz w:val="22"/>
          <w:szCs w:val="22"/>
        </w:rPr>
        <w:t>27</w:t>
      </w:r>
      <w:r w:rsidR="00555176">
        <w:rPr>
          <w:rFonts w:eastAsia="Times New Roman" w:cs="Calibri"/>
          <w:b/>
          <w:sz w:val="22"/>
          <w:szCs w:val="22"/>
        </w:rPr>
        <w:t xml:space="preserve">-28 </w:t>
      </w:r>
      <w:r>
        <w:rPr>
          <w:rFonts w:eastAsia="Times New Roman" w:cs="Calibri"/>
          <w:b/>
          <w:sz w:val="22"/>
          <w:szCs w:val="22"/>
        </w:rPr>
        <w:t>October</w:t>
      </w:r>
      <w:r w:rsidR="00FA37C5">
        <w:rPr>
          <w:rFonts w:eastAsia="Times New Roman" w:cs="Calibri"/>
          <w:b/>
          <w:sz w:val="22"/>
          <w:szCs w:val="22"/>
        </w:rPr>
        <w:t xml:space="preserve">, </w:t>
      </w:r>
      <w:r w:rsidR="00FA37C5" w:rsidRPr="00FA37C5">
        <w:rPr>
          <w:rFonts w:eastAsia="Times New Roman" w:cs="Calibri"/>
          <w:b/>
          <w:sz w:val="22"/>
          <w:szCs w:val="22"/>
        </w:rPr>
        <w:t>2000-2200</w:t>
      </w:r>
    </w:p>
    <w:p w14:paraId="1FA9F0EC" w14:textId="15E182A0" w:rsidR="001E083D" w:rsidRDefault="001E083D" w:rsidP="00273DCB">
      <w:pPr>
        <w:jc w:val="both"/>
        <w:rPr>
          <w:rFonts w:eastAsia="Times New Roman" w:cs="Calibri"/>
          <w:b/>
          <w:sz w:val="22"/>
          <w:szCs w:val="22"/>
        </w:rPr>
      </w:pPr>
      <w:r>
        <w:rPr>
          <w:rFonts w:eastAsia="Times New Roman" w:cs="Calibri"/>
          <w:b/>
          <w:sz w:val="22"/>
          <w:szCs w:val="22"/>
        </w:rPr>
        <w:t xml:space="preserve">Al </w:t>
      </w:r>
      <w:proofErr w:type="spellStart"/>
      <w:r>
        <w:rPr>
          <w:rFonts w:eastAsia="Times New Roman" w:cs="Calibri"/>
          <w:b/>
          <w:sz w:val="22"/>
          <w:szCs w:val="22"/>
        </w:rPr>
        <w:t>Wasl</w:t>
      </w:r>
      <w:proofErr w:type="spellEnd"/>
      <w:r>
        <w:rPr>
          <w:rFonts w:eastAsia="Times New Roman" w:cs="Calibri"/>
          <w:b/>
          <w:sz w:val="22"/>
          <w:szCs w:val="22"/>
        </w:rPr>
        <w:t xml:space="preserve"> Plaza</w:t>
      </w:r>
    </w:p>
    <w:p w14:paraId="302EDC6A" w14:textId="2351F6CB" w:rsidR="002C0FB9" w:rsidRPr="00EF3E91" w:rsidRDefault="00805968" w:rsidP="00AC3561">
      <w:pPr>
        <w:jc w:val="both"/>
        <w:rPr>
          <w:rFonts w:asciiTheme="minorHAnsi" w:eastAsia="Times New Roman" w:hAnsiTheme="minorHAnsi" w:cstheme="minorHAnsi"/>
          <w:bCs/>
          <w:sz w:val="22"/>
          <w:szCs w:val="22"/>
        </w:rPr>
      </w:pPr>
      <w:r>
        <w:rPr>
          <w:rFonts w:asciiTheme="minorHAnsi" w:eastAsia="Times New Roman" w:hAnsiTheme="minorHAnsi" w:cstheme="minorHAnsi"/>
          <w:bCs/>
          <w:sz w:val="22"/>
          <w:szCs w:val="22"/>
        </w:rPr>
        <w:t xml:space="preserve">An emotional </w:t>
      </w:r>
      <w:r w:rsidR="00584DD0">
        <w:rPr>
          <w:rFonts w:asciiTheme="minorHAnsi" w:eastAsia="Times New Roman" w:hAnsiTheme="minorHAnsi" w:cstheme="minorHAnsi"/>
          <w:bCs/>
          <w:sz w:val="22"/>
          <w:szCs w:val="22"/>
        </w:rPr>
        <w:t>adventure</w:t>
      </w:r>
      <w:r>
        <w:rPr>
          <w:rFonts w:asciiTheme="minorHAnsi" w:eastAsia="Times New Roman" w:hAnsiTheme="minorHAnsi" w:cstheme="minorHAnsi"/>
          <w:bCs/>
          <w:sz w:val="22"/>
          <w:szCs w:val="22"/>
        </w:rPr>
        <w:t xml:space="preserve">, </w:t>
      </w:r>
      <w:r w:rsidRPr="009B54FA">
        <w:rPr>
          <w:rFonts w:asciiTheme="minorHAnsi" w:eastAsia="Times New Roman" w:hAnsiTheme="minorHAnsi" w:cstheme="minorHAnsi"/>
          <w:bCs/>
          <w:i/>
          <w:iCs/>
          <w:sz w:val="22"/>
          <w:szCs w:val="22"/>
        </w:rPr>
        <w:t>-22.7°C</w:t>
      </w:r>
      <w:r>
        <w:rPr>
          <w:rFonts w:asciiTheme="minorHAnsi" w:eastAsia="Times New Roman" w:hAnsiTheme="minorHAnsi" w:cstheme="minorHAnsi"/>
          <w:bCs/>
          <w:i/>
          <w:iCs/>
          <w:sz w:val="22"/>
          <w:szCs w:val="22"/>
        </w:rPr>
        <w:t xml:space="preserve"> </w:t>
      </w:r>
      <w:r>
        <w:rPr>
          <w:rFonts w:asciiTheme="minorHAnsi" w:eastAsia="Times New Roman" w:hAnsiTheme="minorHAnsi" w:cstheme="minorHAnsi"/>
          <w:bCs/>
          <w:sz w:val="22"/>
          <w:szCs w:val="22"/>
        </w:rPr>
        <w:t xml:space="preserve">by </w:t>
      </w:r>
      <w:r w:rsidR="004B1EB8" w:rsidRPr="00EF3E91">
        <w:rPr>
          <w:rFonts w:asciiTheme="minorHAnsi" w:eastAsia="Times New Roman" w:hAnsiTheme="minorHAnsi" w:cstheme="minorHAnsi"/>
          <w:bCs/>
          <w:sz w:val="22"/>
          <w:szCs w:val="22"/>
        </w:rPr>
        <w:t xml:space="preserve">French producer and artist </w:t>
      </w:r>
      <w:bookmarkStart w:id="0" w:name="_Hlk147143578"/>
      <w:bookmarkStart w:id="1" w:name="_Hlk146794110"/>
      <w:proofErr w:type="spellStart"/>
      <w:r w:rsidR="004B1EB8" w:rsidRPr="00EF3E91">
        <w:rPr>
          <w:rFonts w:asciiTheme="minorHAnsi" w:eastAsia="Times New Roman" w:hAnsiTheme="minorHAnsi" w:cstheme="minorHAnsi"/>
          <w:bCs/>
          <w:sz w:val="22"/>
          <w:szCs w:val="22"/>
        </w:rPr>
        <w:t>Molécule</w:t>
      </w:r>
      <w:bookmarkEnd w:id="0"/>
      <w:proofErr w:type="spellEnd"/>
      <w:r>
        <w:rPr>
          <w:rFonts w:asciiTheme="minorHAnsi" w:eastAsia="Times New Roman" w:hAnsiTheme="minorHAnsi" w:cstheme="minorHAnsi"/>
          <w:bCs/>
          <w:sz w:val="22"/>
          <w:szCs w:val="22"/>
        </w:rPr>
        <w:t xml:space="preserve"> is a </w:t>
      </w:r>
      <w:r w:rsidRPr="00EF3E91">
        <w:rPr>
          <w:rFonts w:asciiTheme="minorHAnsi" w:eastAsia="Times New Roman" w:hAnsiTheme="minorHAnsi" w:cstheme="minorHAnsi"/>
          <w:bCs/>
          <w:sz w:val="22"/>
          <w:szCs w:val="22"/>
        </w:rPr>
        <w:t xml:space="preserve">compelling </w:t>
      </w:r>
      <w:r>
        <w:rPr>
          <w:rFonts w:asciiTheme="minorHAnsi" w:eastAsia="Times New Roman" w:hAnsiTheme="minorHAnsi" w:cstheme="minorHAnsi"/>
          <w:bCs/>
          <w:sz w:val="22"/>
          <w:szCs w:val="22"/>
        </w:rPr>
        <w:t>multi-sensory</w:t>
      </w:r>
      <w:r w:rsidRPr="00EF3E91">
        <w:rPr>
          <w:rFonts w:asciiTheme="minorHAnsi" w:eastAsia="Times New Roman" w:hAnsiTheme="minorHAnsi" w:cstheme="minorHAnsi"/>
          <w:bCs/>
          <w:sz w:val="22"/>
          <w:szCs w:val="22"/>
        </w:rPr>
        <w:t xml:space="preserve"> show </w:t>
      </w:r>
      <w:r>
        <w:rPr>
          <w:rFonts w:asciiTheme="minorHAnsi" w:eastAsia="Times New Roman" w:hAnsiTheme="minorHAnsi" w:cstheme="minorHAnsi"/>
          <w:bCs/>
          <w:sz w:val="22"/>
          <w:szCs w:val="22"/>
        </w:rPr>
        <w:t xml:space="preserve">that </w:t>
      </w:r>
      <w:r w:rsidRPr="00EF3E91">
        <w:rPr>
          <w:rFonts w:asciiTheme="minorHAnsi" w:eastAsia="Times New Roman" w:hAnsiTheme="minorHAnsi" w:cstheme="minorHAnsi"/>
          <w:bCs/>
          <w:sz w:val="22"/>
          <w:szCs w:val="22"/>
        </w:rPr>
        <w:t>capture</w:t>
      </w:r>
      <w:r>
        <w:rPr>
          <w:rFonts w:asciiTheme="minorHAnsi" w:eastAsia="Times New Roman" w:hAnsiTheme="minorHAnsi" w:cstheme="minorHAnsi"/>
          <w:bCs/>
          <w:sz w:val="22"/>
          <w:szCs w:val="22"/>
        </w:rPr>
        <w:t>s</w:t>
      </w:r>
      <w:r w:rsidRPr="00EF3E91">
        <w:rPr>
          <w:rFonts w:asciiTheme="minorHAnsi" w:eastAsia="Times New Roman" w:hAnsiTheme="minorHAnsi" w:cstheme="minorHAnsi"/>
          <w:bCs/>
          <w:sz w:val="22"/>
          <w:szCs w:val="22"/>
        </w:rPr>
        <w:t xml:space="preserve"> the sounds, beauty and fragility of </w:t>
      </w:r>
      <w:r>
        <w:rPr>
          <w:rFonts w:asciiTheme="minorHAnsi" w:eastAsia="Times New Roman" w:hAnsiTheme="minorHAnsi" w:cstheme="minorHAnsi"/>
          <w:bCs/>
          <w:sz w:val="22"/>
          <w:szCs w:val="22"/>
        </w:rPr>
        <w:t xml:space="preserve">the far north. The spectacular </w:t>
      </w:r>
      <w:bookmarkEnd w:id="1"/>
      <w:r w:rsidR="00150C66" w:rsidRPr="00EF3E91">
        <w:rPr>
          <w:rFonts w:asciiTheme="minorHAnsi" w:eastAsia="Times New Roman" w:hAnsiTheme="minorHAnsi" w:cstheme="minorHAnsi"/>
          <w:bCs/>
          <w:sz w:val="22"/>
          <w:szCs w:val="22"/>
        </w:rPr>
        <w:t xml:space="preserve">Al </w:t>
      </w:r>
      <w:proofErr w:type="spellStart"/>
      <w:r w:rsidR="00150C66" w:rsidRPr="00EF3E91">
        <w:rPr>
          <w:rFonts w:asciiTheme="minorHAnsi" w:eastAsia="Times New Roman" w:hAnsiTheme="minorHAnsi" w:cstheme="minorHAnsi"/>
          <w:bCs/>
          <w:sz w:val="22"/>
          <w:szCs w:val="22"/>
        </w:rPr>
        <w:t>Wasl</w:t>
      </w:r>
      <w:proofErr w:type="spellEnd"/>
      <w:r w:rsidR="00150C66" w:rsidRPr="00EF3E91">
        <w:rPr>
          <w:rFonts w:asciiTheme="minorHAnsi" w:eastAsia="Times New Roman" w:hAnsiTheme="minorHAnsi" w:cstheme="minorHAnsi"/>
          <w:bCs/>
          <w:sz w:val="22"/>
          <w:szCs w:val="22"/>
        </w:rPr>
        <w:t xml:space="preserve"> </w:t>
      </w:r>
      <w:r w:rsidR="00610813">
        <w:rPr>
          <w:rFonts w:asciiTheme="minorHAnsi" w:eastAsia="Times New Roman" w:hAnsiTheme="minorHAnsi" w:cstheme="minorHAnsi"/>
          <w:bCs/>
          <w:sz w:val="22"/>
          <w:szCs w:val="22"/>
        </w:rPr>
        <w:t>d</w:t>
      </w:r>
      <w:r w:rsidR="0078611E" w:rsidRPr="00EF3E91">
        <w:rPr>
          <w:rFonts w:asciiTheme="minorHAnsi" w:eastAsia="Times New Roman" w:hAnsiTheme="minorHAnsi" w:cstheme="minorHAnsi"/>
          <w:bCs/>
          <w:sz w:val="22"/>
          <w:szCs w:val="22"/>
        </w:rPr>
        <w:t>ome</w:t>
      </w:r>
      <w:r w:rsidR="00150C66" w:rsidRPr="00EF3E91">
        <w:rPr>
          <w:rFonts w:asciiTheme="minorHAnsi" w:eastAsia="Times New Roman" w:hAnsiTheme="minorHAnsi" w:cstheme="minorHAnsi"/>
          <w:bCs/>
          <w:sz w:val="22"/>
          <w:szCs w:val="22"/>
        </w:rPr>
        <w:t xml:space="preserve"> </w:t>
      </w:r>
      <w:r>
        <w:rPr>
          <w:rFonts w:asciiTheme="minorHAnsi" w:eastAsia="Times New Roman" w:hAnsiTheme="minorHAnsi" w:cstheme="minorHAnsi"/>
          <w:bCs/>
          <w:sz w:val="22"/>
          <w:szCs w:val="22"/>
        </w:rPr>
        <w:t xml:space="preserve">is the </w:t>
      </w:r>
      <w:r w:rsidR="00150C66" w:rsidRPr="00EF3E91">
        <w:rPr>
          <w:rFonts w:asciiTheme="minorHAnsi" w:eastAsia="Times New Roman" w:hAnsiTheme="minorHAnsi" w:cstheme="minorHAnsi"/>
          <w:bCs/>
          <w:sz w:val="22"/>
          <w:szCs w:val="22"/>
        </w:rPr>
        <w:t xml:space="preserve">canvas to </w:t>
      </w:r>
      <w:r w:rsidR="004B1EB8" w:rsidRPr="00EF3E91">
        <w:rPr>
          <w:rFonts w:asciiTheme="minorHAnsi" w:eastAsia="Times New Roman" w:hAnsiTheme="minorHAnsi" w:cstheme="minorHAnsi"/>
          <w:bCs/>
          <w:sz w:val="22"/>
          <w:szCs w:val="22"/>
        </w:rPr>
        <w:t>deliver</w:t>
      </w:r>
      <w:r w:rsidR="00150C66" w:rsidRPr="00EF3E91">
        <w:rPr>
          <w:rFonts w:asciiTheme="minorHAnsi" w:eastAsia="Times New Roman" w:hAnsiTheme="minorHAnsi" w:cstheme="minorHAnsi"/>
          <w:bCs/>
          <w:sz w:val="22"/>
          <w:szCs w:val="22"/>
        </w:rPr>
        <w:t xml:space="preserve"> </w:t>
      </w:r>
      <w:r>
        <w:rPr>
          <w:rFonts w:asciiTheme="minorHAnsi" w:eastAsia="Times New Roman" w:hAnsiTheme="minorHAnsi" w:cstheme="minorHAnsi"/>
          <w:bCs/>
          <w:sz w:val="22"/>
          <w:szCs w:val="22"/>
        </w:rPr>
        <w:t xml:space="preserve">this </w:t>
      </w:r>
      <w:r w:rsidR="004B1EB8" w:rsidRPr="00EF3E91">
        <w:rPr>
          <w:rFonts w:asciiTheme="minorHAnsi" w:eastAsia="Times New Roman" w:hAnsiTheme="minorHAnsi" w:cstheme="minorHAnsi"/>
          <w:bCs/>
          <w:sz w:val="22"/>
          <w:szCs w:val="22"/>
        </w:rPr>
        <w:t>immersive soundtrack t</w:t>
      </w:r>
      <w:r w:rsidR="00B444AC">
        <w:rPr>
          <w:rFonts w:asciiTheme="minorHAnsi" w:eastAsia="Times New Roman" w:hAnsiTheme="minorHAnsi" w:cstheme="minorHAnsi"/>
          <w:bCs/>
          <w:sz w:val="22"/>
          <w:szCs w:val="22"/>
        </w:rPr>
        <w:t>hat</w:t>
      </w:r>
      <w:r w:rsidR="004B1EB8" w:rsidRPr="00EF3E91">
        <w:rPr>
          <w:rFonts w:asciiTheme="minorHAnsi" w:eastAsia="Times New Roman" w:hAnsiTheme="minorHAnsi" w:cstheme="minorHAnsi"/>
          <w:bCs/>
          <w:sz w:val="22"/>
          <w:szCs w:val="22"/>
        </w:rPr>
        <w:t xml:space="preserve"> re-connect</w:t>
      </w:r>
      <w:r w:rsidR="00B444AC">
        <w:rPr>
          <w:rFonts w:asciiTheme="minorHAnsi" w:eastAsia="Times New Roman" w:hAnsiTheme="minorHAnsi" w:cstheme="minorHAnsi"/>
          <w:bCs/>
          <w:sz w:val="22"/>
          <w:szCs w:val="22"/>
        </w:rPr>
        <w:t>s</w:t>
      </w:r>
      <w:r w:rsidR="00337E6C" w:rsidRPr="00EF3E91">
        <w:rPr>
          <w:rFonts w:asciiTheme="minorHAnsi" w:eastAsia="Times New Roman" w:hAnsiTheme="minorHAnsi" w:cstheme="minorHAnsi"/>
          <w:bCs/>
          <w:sz w:val="22"/>
          <w:szCs w:val="22"/>
        </w:rPr>
        <w:t xml:space="preserve"> </w:t>
      </w:r>
      <w:r w:rsidR="00B444AC">
        <w:rPr>
          <w:rFonts w:asciiTheme="minorHAnsi" w:eastAsia="Times New Roman" w:hAnsiTheme="minorHAnsi" w:cstheme="minorHAnsi"/>
          <w:bCs/>
          <w:sz w:val="22"/>
          <w:szCs w:val="22"/>
        </w:rPr>
        <w:t xml:space="preserve">viewers </w:t>
      </w:r>
      <w:r w:rsidR="004B1EB8" w:rsidRPr="00EF3E91">
        <w:rPr>
          <w:rFonts w:asciiTheme="minorHAnsi" w:eastAsia="Times New Roman" w:hAnsiTheme="minorHAnsi" w:cstheme="minorHAnsi"/>
          <w:bCs/>
          <w:sz w:val="22"/>
          <w:szCs w:val="22"/>
        </w:rPr>
        <w:t>with nature</w:t>
      </w:r>
      <w:r w:rsidR="00337E6C" w:rsidRPr="00EF3E91">
        <w:rPr>
          <w:rFonts w:asciiTheme="minorHAnsi" w:eastAsia="Times New Roman" w:hAnsiTheme="minorHAnsi" w:cstheme="minorHAnsi"/>
          <w:bCs/>
          <w:sz w:val="22"/>
          <w:szCs w:val="22"/>
        </w:rPr>
        <w:t xml:space="preserve"> </w:t>
      </w:r>
      <w:r w:rsidR="00B444AC">
        <w:rPr>
          <w:rFonts w:asciiTheme="minorHAnsi" w:eastAsia="Times New Roman" w:hAnsiTheme="minorHAnsi" w:cstheme="minorHAnsi"/>
          <w:bCs/>
          <w:sz w:val="22"/>
          <w:szCs w:val="22"/>
        </w:rPr>
        <w:t xml:space="preserve">while urging them to </w:t>
      </w:r>
      <w:r w:rsidR="00DA7AA0" w:rsidRPr="00EF3E91">
        <w:rPr>
          <w:rFonts w:asciiTheme="minorHAnsi" w:eastAsia="Times New Roman" w:hAnsiTheme="minorHAnsi" w:cstheme="minorHAnsi"/>
          <w:bCs/>
          <w:sz w:val="22"/>
          <w:szCs w:val="22"/>
        </w:rPr>
        <w:t>take stock of the scale of the challenges facing our planet</w:t>
      </w:r>
      <w:r w:rsidR="004E23B5" w:rsidRPr="00EF3E91">
        <w:rPr>
          <w:rFonts w:asciiTheme="minorHAnsi" w:eastAsia="Times New Roman" w:hAnsiTheme="minorHAnsi" w:cstheme="minorHAnsi"/>
          <w:bCs/>
          <w:sz w:val="22"/>
          <w:szCs w:val="22"/>
        </w:rPr>
        <w:t xml:space="preserve">. </w:t>
      </w:r>
      <w:r>
        <w:rPr>
          <w:rFonts w:asciiTheme="minorHAnsi" w:eastAsia="Times New Roman" w:hAnsiTheme="minorHAnsi" w:cstheme="minorHAnsi"/>
          <w:bCs/>
          <w:sz w:val="22"/>
          <w:szCs w:val="22"/>
        </w:rPr>
        <w:t>O</w:t>
      </w:r>
      <w:r w:rsidR="009B5026">
        <w:rPr>
          <w:rFonts w:asciiTheme="minorHAnsi" w:eastAsia="Times New Roman" w:hAnsiTheme="minorHAnsi" w:cstheme="minorHAnsi"/>
          <w:bCs/>
          <w:sz w:val="22"/>
          <w:szCs w:val="22"/>
        </w:rPr>
        <w:t>n 27 October</w:t>
      </w:r>
      <w:r w:rsidR="00610813">
        <w:rPr>
          <w:rFonts w:asciiTheme="minorHAnsi" w:eastAsia="Times New Roman" w:hAnsiTheme="minorHAnsi" w:cstheme="minorHAnsi"/>
          <w:bCs/>
          <w:sz w:val="22"/>
          <w:szCs w:val="22"/>
        </w:rPr>
        <w:t>,</w:t>
      </w:r>
      <w:r w:rsidR="009B5026">
        <w:rPr>
          <w:rFonts w:asciiTheme="minorHAnsi" w:eastAsia="Times New Roman" w:hAnsiTheme="minorHAnsi" w:cstheme="minorHAnsi"/>
          <w:bCs/>
          <w:sz w:val="22"/>
          <w:szCs w:val="22"/>
        </w:rPr>
        <w:t xml:space="preserve"> </w:t>
      </w:r>
      <w:r w:rsidR="00A45357" w:rsidRPr="00EF3E91">
        <w:rPr>
          <w:rFonts w:asciiTheme="minorHAnsi" w:eastAsia="Times New Roman" w:hAnsiTheme="minorHAnsi" w:cstheme="minorHAnsi"/>
          <w:bCs/>
          <w:sz w:val="22"/>
          <w:szCs w:val="22"/>
        </w:rPr>
        <w:t xml:space="preserve">guests </w:t>
      </w:r>
      <w:r>
        <w:rPr>
          <w:rFonts w:asciiTheme="minorHAnsi" w:eastAsia="Times New Roman" w:hAnsiTheme="minorHAnsi" w:cstheme="minorHAnsi"/>
          <w:bCs/>
          <w:sz w:val="22"/>
          <w:szCs w:val="22"/>
        </w:rPr>
        <w:t xml:space="preserve">can </w:t>
      </w:r>
      <w:r w:rsidR="009B5026">
        <w:rPr>
          <w:rFonts w:asciiTheme="minorHAnsi" w:eastAsia="Times New Roman" w:hAnsiTheme="minorHAnsi" w:cstheme="minorHAnsi"/>
          <w:bCs/>
          <w:sz w:val="22"/>
          <w:szCs w:val="22"/>
        </w:rPr>
        <w:t>enjoy</w:t>
      </w:r>
      <w:r w:rsidR="00A45357" w:rsidRPr="00EF3E91">
        <w:rPr>
          <w:rFonts w:asciiTheme="minorHAnsi" w:eastAsia="Times New Roman" w:hAnsiTheme="minorHAnsi" w:cstheme="minorHAnsi"/>
          <w:bCs/>
          <w:sz w:val="22"/>
          <w:szCs w:val="22"/>
        </w:rPr>
        <w:t xml:space="preserve"> an additional </w:t>
      </w:r>
      <w:r w:rsidR="0065440D" w:rsidRPr="00EF3E91">
        <w:rPr>
          <w:rFonts w:asciiTheme="minorHAnsi" w:eastAsia="Times New Roman" w:hAnsiTheme="minorHAnsi" w:cstheme="minorHAnsi"/>
          <w:bCs/>
          <w:sz w:val="22"/>
          <w:szCs w:val="22"/>
        </w:rPr>
        <w:t>behind</w:t>
      </w:r>
      <w:r w:rsidR="00610813">
        <w:rPr>
          <w:rFonts w:asciiTheme="minorHAnsi" w:eastAsia="Times New Roman" w:hAnsiTheme="minorHAnsi" w:cstheme="minorHAnsi"/>
          <w:bCs/>
          <w:sz w:val="22"/>
          <w:szCs w:val="22"/>
        </w:rPr>
        <w:t>-</w:t>
      </w:r>
      <w:r w:rsidR="0065440D" w:rsidRPr="00EF3E91">
        <w:rPr>
          <w:rFonts w:asciiTheme="minorHAnsi" w:eastAsia="Times New Roman" w:hAnsiTheme="minorHAnsi" w:cstheme="minorHAnsi"/>
          <w:bCs/>
          <w:sz w:val="22"/>
          <w:szCs w:val="22"/>
        </w:rPr>
        <w:t>the</w:t>
      </w:r>
      <w:r w:rsidR="00610813">
        <w:rPr>
          <w:rFonts w:asciiTheme="minorHAnsi" w:eastAsia="Times New Roman" w:hAnsiTheme="minorHAnsi" w:cstheme="minorHAnsi"/>
          <w:bCs/>
          <w:sz w:val="22"/>
          <w:szCs w:val="22"/>
        </w:rPr>
        <w:t>-</w:t>
      </w:r>
      <w:r w:rsidR="0065440D" w:rsidRPr="00EF3E91">
        <w:rPr>
          <w:rFonts w:asciiTheme="minorHAnsi" w:eastAsia="Times New Roman" w:hAnsiTheme="minorHAnsi" w:cstheme="minorHAnsi"/>
          <w:bCs/>
          <w:sz w:val="22"/>
          <w:szCs w:val="22"/>
        </w:rPr>
        <w:t>scenes talk</w:t>
      </w:r>
      <w:r w:rsidR="00FF427F" w:rsidRPr="00EF3E91">
        <w:rPr>
          <w:rFonts w:asciiTheme="minorHAnsi" w:eastAsia="Times New Roman" w:hAnsiTheme="minorHAnsi" w:cstheme="minorHAnsi"/>
          <w:bCs/>
          <w:sz w:val="22"/>
          <w:szCs w:val="22"/>
        </w:rPr>
        <w:t xml:space="preserve"> and live music experience</w:t>
      </w:r>
      <w:r w:rsidR="005534A5" w:rsidRPr="00EF3E91">
        <w:rPr>
          <w:rFonts w:asciiTheme="minorHAnsi" w:eastAsia="Times New Roman" w:hAnsiTheme="minorHAnsi" w:cstheme="minorHAnsi"/>
          <w:bCs/>
          <w:sz w:val="22"/>
          <w:szCs w:val="22"/>
        </w:rPr>
        <w:t xml:space="preserve"> </w:t>
      </w:r>
      <w:r w:rsidR="00F60ACB" w:rsidRPr="00EF3E91">
        <w:rPr>
          <w:rFonts w:asciiTheme="minorHAnsi" w:eastAsia="Times New Roman" w:hAnsiTheme="minorHAnsi" w:cstheme="minorHAnsi"/>
          <w:bCs/>
          <w:sz w:val="22"/>
          <w:szCs w:val="22"/>
        </w:rPr>
        <w:t xml:space="preserve">with </w:t>
      </w:r>
      <w:r w:rsidR="00703C52" w:rsidRPr="00EF3E91">
        <w:rPr>
          <w:rFonts w:asciiTheme="minorHAnsi" w:eastAsia="Times New Roman" w:hAnsiTheme="minorHAnsi" w:cstheme="minorHAnsi"/>
          <w:bCs/>
          <w:sz w:val="22"/>
          <w:szCs w:val="22"/>
        </w:rPr>
        <w:t xml:space="preserve">the </w:t>
      </w:r>
      <w:r w:rsidR="00D618F1" w:rsidRPr="00EF3E91">
        <w:rPr>
          <w:rFonts w:asciiTheme="minorHAnsi" w:eastAsia="Times New Roman" w:hAnsiTheme="minorHAnsi" w:cstheme="minorHAnsi"/>
          <w:bCs/>
          <w:sz w:val="22"/>
          <w:szCs w:val="22"/>
        </w:rPr>
        <w:t>man described as ‘the pioneer of nomadic electronic music’</w:t>
      </w:r>
      <w:r w:rsidR="009B5026">
        <w:rPr>
          <w:rFonts w:asciiTheme="minorHAnsi" w:eastAsia="Times New Roman" w:hAnsiTheme="minorHAnsi" w:cstheme="minorHAnsi"/>
          <w:bCs/>
          <w:sz w:val="22"/>
          <w:szCs w:val="22"/>
        </w:rPr>
        <w:t>.</w:t>
      </w:r>
    </w:p>
    <w:p w14:paraId="49D16E31" w14:textId="77777777" w:rsidR="002C0FB9" w:rsidRDefault="002C0FB9" w:rsidP="00AC3561">
      <w:pPr>
        <w:jc w:val="both"/>
        <w:rPr>
          <w:rFonts w:eastAsia="Times New Roman" w:cs="Calibri"/>
          <w:bCs/>
          <w:sz w:val="22"/>
          <w:szCs w:val="22"/>
        </w:rPr>
      </w:pPr>
    </w:p>
    <w:p w14:paraId="7B34D5DB" w14:textId="49450103" w:rsidR="00405BE8" w:rsidRDefault="00584DD0" w:rsidP="00273DCB">
      <w:pPr>
        <w:jc w:val="both"/>
        <w:rPr>
          <w:rFonts w:eastAsia="Times New Roman" w:cs="Calibri"/>
          <w:b/>
          <w:sz w:val="22"/>
          <w:szCs w:val="22"/>
        </w:rPr>
      </w:pPr>
      <w:r>
        <w:rPr>
          <w:rFonts w:eastAsia="Times New Roman" w:cs="Calibri"/>
          <w:b/>
          <w:sz w:val="22"/>
          <w:szCs w:val="22"/>
        </w:rPr>
        <w:t xml:space="preserve">Enjoy </w:t>
      </w:r>
      <w:r w:rsidR="0061773F">
        <w:rPr>
          <w:rFonts w:eastAsia="Times New Roman" w:cs="Calibri"/>
          <w:b/>
          <w:sz w:val="22"/>
          <w:szCs w:val="22"/>
        </w:rPr>
        <w:t>‘</w:t>
      </w:r>
      <w:r w:rsidR="0061773F" w:rsidRPr="0061773F">
        <w:rPr>
          <w:rFonts w:eastAsia="Times New Roman" w:cs="Calibri"/>
          <w:b/>
          <w:sz w:val="22"/>
          <w:szCs w:val="22"/>
        </w:rPr>
        <w:t>After Work Social</w:t>
      </w:r>
      <w:r w:rsidR="0061773F">
        <w:rPr>
          <w:rFonts w:eastAsia="Times New Roman" w:cs="Calibri"/>
          <w:b/>
          <w:sz w:val="22"/>
          <w:szCs w:val="22"/>
        </w:rPr>
        <w:t>’</w:t>
      </w:r>
      <w:r w:rsidR="0061773F" w:rsidRPr="0061773F">
        <w:rPr>
          <w:rFonts w:eastAsia="Times New Roman" w:cs="Calibri"/>
          <w:b/>
          <w:sz w:val="22"/>
          <w:szCs w:val="22"/>
        </w:rPr>
        <w:t xml:space="preserve"> </w:t>
      </w:r>
      <w:r>
        <w:rPr>
          <w:rFonts w:eastAsia="Times New Roman" w:cs="Calibri"/>
          <w:b/>
          <w:sz w:val="22"/>
          <w:szCs w:val="22"/>
        </w:rPr>
        <w:t xml:space="preserve">at </w:t>
      </w:r>
      <w:proofErr w:type="spellStart"/>
      <w:r>
        <w:rPr>
          <w:rFonts w:eastAsia="Times New Roman" w:cs="Calibri"/>
          <w:b/>
          <w:sz w:val="22"/>
          <w:szCs w:val="22"/>
        </w:rPr>
        <w:t>Alkebulan</w:t>
      </w:r>
      <w:proofErr w:type="spellEnd"/>
      <w:r>
        <w:rPr>
          <w:rFonts w:eastAsia="Times New Roman" w:cs="Calibri"/>
          <w:b/>
          <w:sz w:val="22"/>
          <w:szCs w:val="22"/>
        </w:rPr>
        <w:t xml:space="preserve"> </w:t>
      </w:r>
    </w:p>
    <w:p w14:paraId="5DE026C9" w14:textId="2B8220A7" w:rsidR="005C1B64" w:rsidRDefault="008B3474" w:rsidP="00273DCB">
      <w:pPr>
        <w:jc w:val="both"/>
        <w:rPr>
          <w:rFonts w:eastAsia="Times New Roman" w:cs="Calibri"/>
          <w:b/>
          <w:sz w:val="22"/>
          <w:szCs w:val="22"/>
        </w:rPr>
      </w:pPr>
      <w:r>
        <w:rPr>
          <w:rFonts w:eastAsia="Times New Roman" w:cs="Calibri"/>
          <w:b/>
          <w:sz w:val="22"/>
          <w:szCs w:val="22"/>
        </w:rPr>
        <w:t xml:space="preserve">Every Thursday, </w:t>
      </w:r>
      <w:r w:rsidR="00FB2FEB" w:rsidRPr="003B3AF9">
        <w:rPr>
          <w:rFonts w:eastAsia="Times New Roman" w:cs="Calibri"/>
          <w:b/>
          <w:sz w:val="22"/>
          <w:szCs w:val="22"/>
        </w:rPr>
        <w:t>1600-</w:t>
      </w:r>
      <w:r w:rsidR="00584DD0" w:rsidRPr="003B3AF9">
        <w:rPr>
          <w:rFonts w:eastAsia="Times New Roman" w:cs="Calibri"/>
          <w:b/>
          <w:sz w:val="22"/>
          <w:szCs w:val="22"/>
        </w:rPr>
        <w:t>20</w:t>
      </w:r>
      <w:r w:rsidR="00FB2FEB" w:rsidRPr="003B3AF9">
        <w:rPr>
          <w:rFonts w:eastAsia="Times New Roman" w:cs="Calibri"/>
          <w:b/>
          <w:sz w:val="22"/>
          <w:szCs w:val="22"/>
        </w:rPr>
        <w:t>00</w:t>
      </w:r>
    </w:p>
    <w:p w14:paraId="55499918" w14:textId="3A2B6C94" w:rsidR="00F31116" w:rsidRPr="00331715" w:rsidRDefault="007107B2" w:rsidP="00F31116">
      <w:pPr>
        <w:jc w:val="both"/>
        <w:rPr>
          <w:rFonts w:eastAsia="Times New Roman" w:cs="Calibri"/>
          <w:b/>
          <w:sz w:val="22"/>
          <w:szCs w:val="22"/>
        </w:rPr>
      </w:pPr>
      <w:r>
        <w:rPr>
          <w:rFonts w:eastAsia="Times New Roman" w:cs="Calibri"/>
          <w:b/>
          <w:sz w:val="22"/>
          <w:szCs w:val="22"/>
        </w:rPr>
        <w:t xml:space="preserve">Visit </w:t>
      </w:r>
      <w:hyperlink r:id="rId16" w:history="1">
        <w:proofErr w:type="spellStart"/>
        <w:r w:rsidR="009B7E35" w:rsidRPr="009B7E35">
          <w:rPr>
            <w:rStyle w:val="Hyperlink"/>
            <w:rFonts w:eastAsia="Times New Roman" w:cs="Calibri"/>
            <w:b/>
            <w:sz w:val="22"/>
            <w:szCs w:val="22"/>
          </w:rPr>
          <w:t>Alkebulan</w:t>
        </w:r>
        <w:proofErr w:type="spellEnd"/>
        <w:r w:rsidR="009B7E35" w:rsidRPr="009B7E35">
          <w:rPr>
            <w:rStyle w:val="Hyperlink"/>
            <w:rFonts w:eastAsia="Times New Roman" w:cs="Calibri"/>
            <w:b/>
            <w:sz w:val="22"/>
            <w:szCs w:val="22"/>
          </w:rPr>
          <w:t xml:space="preserve"> </w:t>
        </w:r>
      </w:hyperlink>
    </w:p>
    <w:p w14:paraId="16C88A8D" w14:textId="4BE42AF9" w:rsidR="00584DD0" w:rsidRDefault="00584DD0" w:rsidP="00F31116">
      <w:pPr>
        <w:jc w:val="both"/>
        <w:rPr>
          <w:rFonts w:eastAsia="Times New Roman" w:cs="Calibri"/>
          <w:bCs/>
          <w:sz w:val="22"/>
          <w:szCs w:val="22"/>
        </w:rPr>
      </w:pPr>
      <w:r>
        <w:rPr>
          <w:rFonts w:eastAsia="Times New Roman" w:cs="Calibri"/>
          <w:bCs/>
          <w:sz w:val="22"/>
          <w:szCs w:val="22"/>
        </w:rPr>
        <w:t xml:space="preserve">African dining hall </w:t>
      </w:r>
      <w:proofErr w:type="spellStart"/>
      <w:r w:rsidR="00F31116" w:rsidRPr="00F31116">
        <w:rPr>
          <w:rFonts w:eastAsia="Times New Roman" w:cs="Calibri"/>
          <w:bCs/>
          <w:sz w:val="22"/>
          <w:szCs w:val="22"/>
        </w:rPr>
        <w:t>Alkebulan</w:t>
      </w:r>
      <w:r>
        <w:rPr>
          <w:rFonts w:eastAsia="Times New Roman" w:cs="Calibri"/>
          <w:bCs/>
          <w:sz w:val="22"/>
          <w:szCs w:val="22"/>
        </w:rPr>
        <w:t>’s</w:t>
      </w:r>
      <w:proofErr w:type="spellEnd"/>
      <w:r>
        <w:rPr>
          <w:rFonts w:eastAsia="Times New Roman" w:cs="Calibri"/>
          <w:bCs/>
          <w:sz w:val="22"/>
          <w:szCs w:val="22"/>
        </w:rPr>
        <w:t xml:space="preserve"> </w:t>
      </w:r>
      <w:r w:rsidR="00D94C8C">
        <w:rPr>
          <w:rFonts w:eastAsia="Times New Roman" w:cs="Calibri"/>
          <w:bCs/>
          <w:sz w:val="22"/>
          <w:szCs w:val="22"/>
        </w:rPr>
        <w:t xml:space="preserve">recently launched </w:t>
      </w:r>
      <w:r w:rsidR="00C549A6">
        <w:rPr>
          <w:rFonts w:eastAsia="Times New Roman" w:cs="Calibri"/>
          <w:bCs/>
          <w:sz w:val="22"/>
          <w:szCs w:val="22"/>
        </w:rPr>
        <w:t>‘</w:t>
      </w:r>
      <w:r w:rsidR="0061773F" w:rsidRPr="0061773F">
        <w:rPr>
          <w:rFonts w:eastAsia="Times New Roman" w:cs="Calibri"/>
          <w:bCs/>
          <w:sz w:val="22"/>
          <w:szCs w:val="22"/>
        </w:rPr>
        <w:t>After Work Social</w:t>
      </w:r>
      <w:r w:rsidR="0061773F">
        <w:rPr>
          <w:rFonts w:eastAsia="Times New Roman" w:cs="Calibri"/>
          <w:bCs/>
          <w:sz w:val="22"/>
          <w:szCs w:val="22"/>
        </w:rPr>
        <w:t xml:space="preserve">’ on </w:t>
      </w:r>
      <w:r w:rsidR="00D94C8C">
        <w:rPr>
          <w:rFonts w:eastAsia="Times New Roman" w:cs="Calibri"/>
          <w:bCs/>
          <w:sz w:val="22"/>
          <w:szCs w:val="22"/>
        </w:rPr>
        <w:t>Thursdays</w:t>
      </w:r>
      <w:r>
        <w:rPr>
          <w:rFonts w:eastAsia="Times New Roman" w:cs="Calibri"/>
          <w:bCs/>
          <w:sz w:val="22"/>
          <w:szCs w:val="22"/>
        </w:rPr>
        <w:t xml:space="preserve"> are </w:t>
      </w:r>
      <w:r w:rsidR="002B22AA">
        <w:rPr>
          <w:rFonts w:eastAsia="Times New Roman" w:cs="Calibri"/>
          <w:bCs/>
          <w:sz w:val="22"/>
          <w:szCs w:val="22"/>
        </w:rPr>
        <w:t>p</w:t>
      </w:r>
      <w:r w:rsidR="007445C9">
        <w:rPr>
          <w:rFonts w:eastAsia="Times New Roman" w:cs="Calibri"/>
          <w:bCs/>
          <w:sz w:val="22"/>
          <w:szCs w:val="22"/>
        </w:rPr>
        <w:t xml:space="preserve">erfect for </w:t>
      </w:r>
      <w:r w:rsidR="004F4568">
        <w:rPr>
          <w:rFonts w:eastAsia="Times New Roman" w:cs="Calibri"/>
          <w:bCs/>
          <w:sz w:val="22"/>
          <w:szCs w:val="22"/>
        </w:rPr>
        <w:t>early</w:t>
      </w:r>
      <w:r w:rsidR="00FF7883">
        <w:rPr>
          <w:rFonts w:eastAsia="Times New Roman" w:cs="Calibri"/>
          <w:bCs/>
          <w:sz w:val="22"/>
          <w:szCs w:val="22"/>
        </w:rPr>
        <w:t>-</w:t>
      </w:r>
      <w:r w:rsidR="004F4568">
        <w:rPr>
          <w:rFonts w:eastAsia="Times New Roman" w:cs="Calibri"/>
          <w:bCs/>
          <w:sz w:val="22"/>
          <w:szCs w:val="22"/>
        </w:rPr>
        <w:t xml:space="preserve">evening </w:t>
      </w:r>
      <w:proofErr w:type="gramStart"/>
      <w:r w:rsidR="007445C9">
        <w:rPr>
          <w:rFonts w:eastAsia="Times New Roman" w:cs="Calibri"/>
          <w:bCs/>
          <w:sz w:val="22"/>
          <w:szCs w:val="22"/>
        </w:rPr>
        <w:t>catch</w:t>
      </w:r>
      <w:r w:rsidR="00FF7883">
        <w:rPr>
          <w:rFonts w:eastAsia="Times New Roman" w:cs="Calibri"/>
          <w:bCs/>
          <w:sz w:val="22"/>
          <w:szCs w:val="22"/>
        </w:rPr>
        <w:t>-</w:t>
      </w:r>
      <w:r w:rsidR="007445C9">
        <w:rPr>
          <w:rFonts w:eastAsia="Times New Roman" w:cs="Calibri"/>
          <w:bCs/>
          <w:sz w:val="22"/>
          <w:szCs w:val="22"/>
        </w:rPr>
        <w:t>ups</w:t>
      </w:r>
      <w:proofErr w:type="gramEnd"/>
      <w:r w:rsidR="007445C9">
        <w:rPr>
          <w:rFonts w:eastAsia="Times New Roman" w:cs="Calibri"/>
          <w:bCs/>
          <w:sz w:val="22"/>
          <w:szCs w:val="22"/>
        </w:rPr>
        <w:t xml:space="preserve">, </w:t>
      </w:r>
      <w:r w:rsidR="002B22AA">
        <w:rPr>
          <w:rFonts w:eastAsia="Times New Roman" w:cs="Calibri"/>
          <w:bCs/>
          <w:sz w:val="22"/>
          <w:szCs w:val="22"/>
        </w:rPr>
        <w:t xml:space="preserve">where </w:t>
      </w:r>
      <w:r w:rsidR="00B40678">
        <w:rPr>
          <w:rFonts w:eastAsia="Times New Roman" w:cs="Calibri"/>
          <w:bCs/>
          <w:sz w:val="22"/>
          <w:szCs w:val="22"/>
        </w:rPr>
        <w:t xml:space="preserve">guests can soak up </w:t>
      </w:r>
      <w:r w:rsidR="00C549A6">
        <w:rPr>
          <w:rFonts w:eastAsia="Times New Roman" w:cs="Calibri"/>
          <w:bCs/>
          <w:sz w:val="22"/>
          <w:szCs w:val="22"/>
        </w:rPr>
        <w:t>the venue’s</w:t>
      </w:r>
      <w:r w:rsidR="00B40678" w:rsidRPr="00B40678">
        <w:rPr>
          <w:rFonts w:eastAsia="Times New Roman" w:cs="Calibri"/>
          <w:bCs/>
          <w:sz w:val="22"/>
          <w:szCs w:val="22"/>
        </w:rPr>
        <w:t xml:space="preserve"> ‘don’t worry, be happy’</w:t>
      </w:r>
      <w:r w:rsidR="00B40678">
        <w:rPr>
          <w:rFonts w:eastAsia="Times New Roman" w:cs="Calibri"/>
          <w:bCs/>
          <w:sz w:val="22"/>
          <w:szCs w:val="22"/>
        </w:rPr>
        <w:t xml:space="preserve"> spirit with </w:t>
      </w:r>
      <w:r w:rsidR="00B33A48">
        <w:rPr>
          <w:rFonts w:eastAsia="Times New Roman" w:cs="Calibri"/>
          <w:bCs/>
          <w:sz w:val="22"/>
          <w:szCs w:val="22"/>
        </w:rPr>
        <w:t xml:space="preserve">food and drinks starting at just AED15. </w:t>
      </w:r>
      <w:r w:rsidR="00D94C8C">
        <w:rPr>
          <w:rFonts w:eastAsia="Times New Roman" w:cs="Calibri"/>
          <w:bCs/>
          <w:sz w:val="22"/>
          <w:szCs w:val="22"/>
        </w:rPr>
        <w:t>F</w:t>
      </w:r>
      <w:r w:rsidR="00D94C8C" w:rsidRPr="00D94C8C">
        <w:rPr>
          <w:rFonts w:eastAsia="Times New Roman" w:cs="Calibri"/>
          <w:bCs/>
          <w:sz w:val="22"/>
          <w:szCs w:val="22"/>
        </w:rPr>
        <w:t xml:space="preserve">eaturing authentic </w:t>
      </w:r>
      <w:r w:rsidR="00D94C8C">
        <w:rPr>
          <w:rFonts w:eastAsia="Times New Roman" w:cs="Calibri"/>
          <w:bCs/>
          <w:sz w:val="22"/>
          <w:szCs w:val="22"/>
        </w:rPr>
        <w:t>cuisines spanning the African continent, well-mixed beverages</w:t>
      </w:r>
      <w:r w:rsidR="00D94C8C" w:rsidRPr="00D94C8C">
        <w:rPr>
          <w:rFonts w:eastAsia="Times New Roman" w:cs="Calibri"/>
          <w:bCs/>
          <w:sz w:val="22"/>
          <w:szCs w:val="22"/>
        </w:rPr>
        <w:t xml:space="preserve"> and uplifting beats courtesy of </w:t>
      </w:r>
      <w:r w:rsidR="00BE0EDB">
        <w:rPr>
          <w:rFonts w:eastAsia="Times New Roman" w:cs="Calibri"/>
          <w:bCs/>
          <w:sz w:val="22"/>
          <w:szCs w:val="22"/>
        </w:rPr>
        <w:t>an</w:t>
      </w:r>
      <w:r w:rsidR="00D94C8C" w:rsidRPr="00D94C8C">
        <w:rPr>
          <w:rFonts w:eastAsia="Times New Roman" w:cs="Calibri"/>
          <w:bCs/>
          <w:sz w:val="22"/>
          <w:szCs w:val="22"/>
        </w:rPr>
        <w:t xml:space="preserve"> in-house DJ</w:t>
      </w:r>
      <w:r w:rsidR="00D94C8C">
        <w:rPr>
          <w:rFonts w:eastAsia="Times New Roman" w:cs="Calibri"/>
          <w:bCs/>
          <w:sz w:val="22"/>
          <w:szCs w:val="22"/>
        </w:rPr>
        <w:t xml:space="preserve">, </w:t>
      </w:r>
      <w:r w:rsidR="00E66400">
        <w:rPr>
          <w:rFonts w:eastAsia="Times New Roman" w:cs="Calibri"/>
          <w:bCs/>
          <w:sz w:val="22"/>
          <w:szCs w:val="22"/>
        </w:rPr>
        <w:t xml:space="preserve">this is the perfect way to </w:t>
      </w:r>
      <w:r w:rsidR="00056280">
        <w:rPr>
          <w:rFonts w:eastAsia="Times New Roman" w:cs="Calibri"/>
          <w:bCs/>
          <w:sz w:val="22"/>
          <w:szCs w:val="22"/>
        </w:rPr>
        <w:t>decompress as the week winds down.</w:t>
      </w:r>
    </w:p>
    <w:p w14:paraId="054BB54D" w14:textId="77777777" w:rsidR="00584DD0" w:rsidRDefault="00584DD0" w:rsidP="00F31116">
      <w:pPr>
        <w:jc w:val="both"/>
        <w:rPr>
          <w:rFonts w:eastAsia="Times New Roman" w:cs="Calibri"/>
          <w:bCs/>
          <w:sz w:val="22"/>
          <w:szCs w:val="22"/>
        </w:rPr>
      </w:pPr>
    </w:p>
    <w:p w14:paraId="27175CDC" w14:textId="77777777" w:rsidR="00C82844" w:rsidRPr="00EB0268" w:rsidRDefault="00C82844" w:rsidP="00C82844">
      <w:pPr>
        <w:rPr>
          <w:rStyle w:val="Strong"/>
          <w:rFonts w:ascii="Calibri Light" w:eastAsia="Times New Roman" w:hAnsi="Calibri Light" w:cs="Calibri Light"/>
          <w:b w:val="0"/>
          <w:sz w:val="22"/>
          <w:szCs w:val="22"/>
        </w:rPr>
      </w:pPr>
    </w:p>
    <w:p w14:paraId="46522350" w14:textId="77777777" w:rsidR="00C82844" w:rsidRPr="00EB0268" w:rsidRDefault="00C82844" w:rsidP="00C82844">
      <w:pPr>
        <w:jc w:val="center"/>
        <w:rPr>
          <w:rStyle w:val="Strong"/>
          <w:rFonts w:eastAsia="Times New Roman" w:cs="Calibri"/>
          <w:color w:val="000000"/>
          <w:sz w:val="20"/>
          <w:szCs w:val="20"/>
        </w:rPr>
      </w:pPr>
      <w:r w:rsidRPr="00EB0268">
        <w:rPr>
          <w:rStyle w:val="Strong"/>
          <w:rFonts w:eastAsia="Times New Roman" w:cs="Calibri"/>
          <w:color w:val="000000"/>
          <w:sz w:val="20"/>
          <w:szCs w:val="20"/>
        </w:rPr>
        <w:t>-ENDS-</w:t>
      </w:r>
    </w:p>
    <w:p w14:paraId="5821812A" w14:textId="77777777" w:rsidR="00C82844" w:rsidRPr="00EB0268" w:rsidRDefault="00C82844" w:rsidP="00C82844">
      <w:pPr>
        <w:jc w:val="both"/>
        <w:rPr>
          <w:rStyle w:val="Strong"/>
          <w:rFonts w:eastAsia="Times New Roman" w:cs="Calibri"/>
          <w:b w:val="0"/>
          <w:color w:val="000000"/>
        </w:rPr>
      </w:pPr>
    </w:p>
    <w:p w14:paraId="1864FE94" w14:textId="77777777" w:rsidR="00C82844" w:rsidRPr="00EB0268" w:rsidRDefault="00C82844" w:rsidP="00C82844">
      <w:pPr>
        <w:spacing w:after="160"/>
        <w:rPr>
          <w:rFonts w:cs="Calibri"/>
          <w:b/>
          <w:bCs/>
          <w:color w:val="595959"/>
          <w:sz w:val="20"/>
          <w:szCs w:val="20"/>
          <w:u w:val="single"/>
        </w:rPr>
      </w:pPr>
      <w:r w:rsidRPr="00EB0268">
        <w:rPr>
          <w:rFonts w:cs="Calibri"/>
          <w:b/>
          <w:bCs/>
          <w:color w:val="595959"/>
          <w:sz w:val="20"/>
          <w:szCs w:val="20"/>
          <w:u w:val="single"/>
        </w:rPr>
        <w:t>About Expo City Dubai</w:t>
      </w:r>
    </w:p>
    <w:p w14:paraId="758730D4" w14:textId="77777777" w:rsidR="00963E0C" w:rsidRPr="00EB0268" w:rsidRDefault="00963E0C" w:rsidP="00963E0C">
      <w:pPr>
        <w:pStyle w:val="ListParagraph"/>
        <w:numPr>
          <w:ilvl w:val="0"/>
          <w:numId w:val="3"/>
        </w:numPr>
        <w:spacing w:line="240" w:lineRule="auto"/>
        <w:jc w:val="both"/>
        <w:rPr>
          <w:rFonts w:cs="Calibri"/>
          <w:color w:val="595959"/>
          <w:sz w:val="20"/>
          <w:szCs w:val="20"/>
        </w:rPr>
      </w:pPr>
      <w:r w:rsidRPr="00EB0268">
        <w:rPr>
          <w:rFonts w:cs="Calibri"/>
          <w:color w:val="595959"/>
          <w:sz w:val="20"/>
          <w:szCs w:val="20"/>
        </w:rPr>
        <w:t>Expo City Dubai</w:t>
      </w:r>
      <w:r w:rsidR="00116002" w:rsidRPr="00EB0268">
        <w:rPr>
          <w:rFonts w:cs="Calibri"/>
          <w:color w:val="595959"/>
          <w:sz w:val="20"/>
          <w:szCs w:val="20"/>
        </w:rPr>
        <w:t xml:space="preserve"> harnesses the unifying spirit </w:t>
      </w:r>
      <w:r w:rsidRPr="00EB0268">
        <w:rPr>
          <w:rFonts w:cs="Calibri"/>
          <w:color w:val="595959"/>
          <w:sz w:val="20"/>
          <w:szCs w:val="20"/>
        </w:rPr>
        <w:t>of Expo 2020 Dubai</w:t>
      </w:r>
      <w:r w:rsidR="00116002" w:rsidRPr="00EB0268">
        <w:rPr>
          <w:rFonts w:cs="Calibri"/>
          <w:color w:val="595959"/>
          <w:sz w:val="20"/>
          <w:szCs w:val="20"/>
        </w:rPr>
        <w:t xml:space="preserve"> and carries forward its legacy</w:t>
      </w:r>
      <w:r w:rsidRPr="00EB0268">
        <w:rPr>
          <w:rFonts w:cs="Calibri"/>
          <w:color w:val="595959"/>
          <w:sz w:val="20"/>
          <w:szCs w:val="20"/>
        </w:rPr>
        <w:t xml:space="preserve">, </w:t>
      </w:r>
      <w:r w:rsidR="00116002" w:rsidRPr="00EB0268">
        <w:rPr>
          <w:rFonts w:cs="Calibri"/>
          <w:color w:val="595959"/>
          <w:sz w:val="20"/>
          <w:szCs w:val="20"/>
        </w:rPr>
        <w:t xml:space="preserve">continuing to demonstrate that by </w:t>
      </w:r>
      <w:r w:rsidRPr="00EB0268">
        <w:rPr>
          <w:rFonts w:cs="Calibri"/>
          <w:color w:val="595959"/>
          <w:sz w:val="20"/>
          <w:szCs w:val="20"/>
        </w:rPr>
        <w:t xml:space="preserve">working together, </w:t>
      </w:r>
      <w:r w:rsidR="00116002" w:rsidRPr="00EB0268">
        <w:rPr>
          <w:rFonts w:cs="Calibri"/>
          <w:color w:val="595959"/>
          <w:sz w:val="20"/>
          <w:szCs w:val="20"/>
        </w:rPr>
        <w:t xml:space="preserve">we </w:t>
      </w:r>
      <w:r w:rsidRPr="00EB0268">
        <w:rPr>
          <w:rFonts w:cs="Calibri"/>
          <w:color w:val="595959"/>
          <w:sz w:val="20"/>
          <w:szCs w:val="20"/>
        </w:rPr>
        <w:t xml:space="preserve">can propel human progress </w:t>
      </w:r>
    </w:p>
    <w:p w14:paraId="5E6936A4" w14:textId="77777777" w:rsidR="00963E0C" w:rsidRPr="00EB0268" w:rsidRDefault="00963E0C" w:rsidP="00963E0C">
      <w:pPr>
        <w:pStyle w:val="ListParagraph"/>
        <w:numPr>
          <w:ilvl w:val="0"/>
          <w:numId w:val="3"/>
        </w:numPr>
        <w:spacing w:line="240" w:lineRule="auto"/>
        <w:jc w:val="both"/>
        <w:rPr>
          <w:rFonts w:cs="Calibri"/>
          <w:color w:val="595959"/>
          <w:sz w:val="20"/>
          <w:szCs w:val="20"/>
        </w:rPr>
      </w:pPr>
      <w:r w:rsidRPr="00EB0268">
        <w:rPr>
          <w:rFonts w:cs="Calibri"/>
          <w:color w:val="595959"/>
          <w:sz w:val="20"/>
          <w:szCs w:val="20"/>
        </w:rPr>
        <w:t>A</w:t>
      </w:r>
      <w:r w:rsidR="00116002" w:rsidRPr="00EB0268">
        <w:rPr>
          <w:rFonts w:cs="Calibri"/>
          <w:color w:val="595959"/>
          <w:sz w:val="20"/>
          <w:szCs w:val="20"/>
        </w:rPr>
        <w:t>n</w:t>
      </w:r>
      <w:r w:rsidRPr="00EB0268">
        <w:rPr>
          <w:rFonts w:cs="Calibri"/>
          <w:color w:val="595959"/>
          <w:sz w:val="20"/>
          <w:szCs w:val="20"/>
        </w:rPr>
        <w:t xml:space="preserve"> innovation-driven, </w:t>
      </w:r>
      <w:r w:rsidR="00116002" w:rsidRPr="00EB0268">
        <w:rPr>
          <w:rFonts w:cs="Calibri"/>
          <w:color w:val="595959"/>
          <w:sz w:val="20"/>
          <w:szCs w:val="20"/>
        </w:rPr>
        <w:t>people</w:t>
      </w:r>
      <w:r w:rsidRPr="00EB0268">
        <w:rPr>
          <w:rFonts w:cs="Calibri"/>
          <w:color w:val="595959"/>
          <w:sz w:val="20"/>
          <w:szCs w:val="20"/>
        </w:rPr>
        <w:t>-centric city of the future</w:t>
      </w:r>
      <w:r w:rsidR="00BF5973" w:rsidRPr="00EB0268">
        <w:rPr>
          <w:rFonts w:cs="Calibri"/>
          <w:color w:val="595959"/>
          <w:sz w:val="20"/>
          <w:szCs w:val="20"/>
        </w:rPr>
        <w:t xml:space="preserve"> and </w:t>
      </w:r>
      <w:r w:rsidR="00BE1552" w:rsidRPr="00EB0268">
        <w:rPr>
          <w:rFonts w:cs="Calibri"/>
          <w:color w:val="595959"/>
          <w:sz w:val="20"/>
          <w:szCs w:val="20"/>
        </w:rPr>
        <w:t xml:space="preserve">one of five </w:t>
      </w:r>
      <w:r w:rsidR="00BF5973" w:rsidRPr="00EB0268">
        <w:rPr>
          <w:rFonts w:cs="Calibri"/>
          <w:color w:val="595959"/>
          <w:sz w:val="20"/>
          <w:szCs w:val="20"/>
        </w:rPr>
        <w:t>hub</w:t>
      </w:r>
      <w:r w:rsidR="00BE1552" w:rsidRPr="00EB0268">
        <w:rPr>
          <w:rFonts w:cs="Calibri"/>
          <w:color w:val="595959"/>
          <w:sz w:val="20"/>
          <w:szCs w:val="20"/>
        </w:rPr>
        <w:t>s</w:t>
      </w:r>
      <w:r w:rsidR="00BF5973" w:rsidRPr="00EB0268">
        <w:rPr>
          <w:rFonts w:cs="Calibri"/>
          <w:color w:val="595959"/>
          <w:sz w:val="20"/>
          <w:szCs w:val="20"/>
        </w:rPr>
        <w:t xml:space="preserve"> in the </w:t>
      </w:r>
      <w:r w:rsidR="00AF5BA2" w:rsidRPr="00EB0268">
        <w:rPr>
          <w:rFonts w:cs="Calibri"/>
          <w:color w:val="595959"/>
          <w:sz w:val="20"/>
          <w:szCs w:val="20"/>
        </w:rPr>
        <w:t>Dubai 2040 Urban Master Plan</w:t>
      </w:r>
      <w:r w:rsidRPr="00EB0268">
        <w:rPr>
          <w:rFonts w:cs="Calibri"/>
          <w:color w:val="595959"/>
          <w:sz w:val="20"/>
          <w:szCs w:val="20"/>
        </w:rPr>
        <w:t xml:space="preserve">, </w:t>
      </w:r>
      <w:r w:rsidR="00116002" w:rsidRPr="00EB0268">
        <w:rPr>
          <w:rFonts w:cs="Calibri"/>
          <w:color w:val="595959"/>
          <w:sz w:val="20"/>
          <w:szCs w:val="20"/>
        </w:rPr>
        <w:t xml:space="preserve">it </w:t>
      </w:r>
      <w:r w:rsidRPr="00EB0268">
        <w:rPr>
          <w:rFonts w:cs="Calibri"/>
          <w:color w:val="595959"/>
          <w:sz w:val="20"/>
          <w:szCs w:val="20"/>
        </w:rPr>
        <w:t xml:space="preserve">is designed as a blueprint for sustainable urban planning, galvanising action on its journey to </w:t>
      </w:r>
      <w:r w:rsidR="00FF5D5F" w:rsidRPr="00EB0268">
        <w:rPr>
          <w:rFonts w:cs="Calibri"/>
          <w:color w:val="595959"/>
          <w:sz w:val="20"/>
          <w:szCs w:val="20"/>
        </w:rPr>
        <w:t>carbon neutrality</w:t>
      </w:r>
    </w:p>
    <w:p w14:paraId="056214B6" w14:textId="77777777" w:rsidR="00116002" w:rsidRPr="00EB0268" w:rsidRDefault="00116002" w:rsidP="00116002">
      <w:pPr>
        <w:pStyle w:val="ListParagraph"/>
        <w:numPr>
          <w:ilvl w:val="0"/>
          <w:numId w:val="3"/>
        </w:numPr>
        <w:spacing w:line="240" w:lineRule="auto"/>
        <w:jc w:val="both"/>
        <w:rPr>
          <w:rFonts w:cs="Calibri"/>
          <w:color w:val="595959"/>
          <w:sz w:val="20"/>
          <w:szCs w:val="20"/>
        </w:rPr>
      </w:pPr>
      <w:r w:rsidRPr="00EB0268">
        <w:rPr>
          <w:rFonts w:cs="Calibri"/>
          <w:color w:val="595959"/>
          <w:sz w:val="20"/>
          <w:szCs w:val="20"/>
        </w:rPr>
        <w:t>Its ecosystem supports cross-sector collaboration and provides a springboard for businesses of all sizes to scale and grow, enhancing Dubai’s position as a global centre of trade and reinforcing the UAE’s development and diversification ambitions</w:t>
      </w:r>
    </w:p>
    <w:p w14:paraId="1EC14982" w14:textId="77777777" w:rsidR="00116002" w:rsidRPr="00EB0268" w:rsidRDefault="00116002" w:rsidP="00116002">
      <w:pPr>
        <w:pStyle w:val="ListParagraph"/>
        <w:numPr>
          <w:ilvl w:val="0"/>
          <w:numId w:val="3"/>
        </w:numPr>
        <w:spacing w:line="240" w:lineRule="auto"/>
        <w:jc w:val="both"/>
        <w:rPr>
          <w:rFonts w:cs="Calibri"/>
          <w:color w:val="595959"/>
          <w:sz w:val="20"/>
          <w:szCs w:val="20"/>
        </w:rPr>
      </w:pPr>
      <w:r w:rsidRPr="00EB0268">
        <w:rPr>
          <w:rFonts w:cs="Calibri"/>
          <w:color w:val="595959"/>
          <w:sz w:val="20"/>
          <w:szCs w:val="20"/>
        </w:rPr>
        <w:t xml:space="preserve">Its residential communities redefine urban living, exemplifying best practice in innovative, environment-friendly design with a focus on wellbeing and happiness </w:t>
      </w:r>
    </w:p>
    <w:p w14:paraId="782DCD53" w14:textId="77777777" w:rsidR="00963E0C" w:rsidRPr="00EB0268" w:rsidRDefault="00963E0C" w:rsidP="00963E0C">
      <w:pPr>
        <w:pStyle w:val="ListParagraph"/>
        <w:numPr>
          <w:ilvl w:val="0"/>
          <w:numId w:val="3"/>
        </w:numPr>
        <w:spacing w:line="240" w:lineRule="auto"/>
        <w:jc w:val="both"/>
        <w:rPr>
          <w:rFonts w:cs="Calibri"/>
          <w:color w:val="595959"/>
          <w:sz w:val="20"/>
          <w:szCs w:val="20"/>
        </w:rPr>
      </w:pPr>
      <w:r w:rsidRPr="00EB0268">
        <w:rPr>
          <w:rFonts w:cs="Calibri"/>
          <w:color w:val="595959"/>
          <w:sz w:val="20"/>
          <w:szCs w:val="20"/>
        </w:rPr>
        <w:t>Packed with educational, cultural and entertainment offerings</w:t>
      </w:r>
      <w:r w:rsidR="00116002" w:rsidRPr="00EB0268">
        <w:rPr>
          <w:rFonts w:cs="Calibri"/>
          <w:color w:val="595959"/>
          <w:sz w:val="20"/>
          <w:szCs w:val="20"/>
        </w:rPr>
        <w:t xml:space="preserve"> and a go-to destination for globally significant events</w:t>
      </w:r>
      <w:r w:rsidRPr="00EB0268">
        <w:rPr>
          <w:rFonts w:cs="Calibri"/>
          <w:color w:val="595959"/>
          <w:sz w:val="20"/>
          <w:szCs w:val="20"/>
        </w:rPr>
        <w:t xml:space="preserve">, </w:t>
      </w:r>
      <w:r w:rsidR="00116002" w:rsidRPr="00EB0268">
        <w:rPr>
          <w:rFonts w:cs="Calibri"/>
          <w:color w:val="595959"/>
          <w:sz w:val="20"/>
          <w:szCs w:val="20"/>
        </w:rPr>
        <w:t xml:space="preserve">it </w:t>
      </w:r>
      <w:r w:rsidRPr="00EB0268">
        <w:rPr>
          <w:rFonts w:cs="Calibri"/>
          <w:color w:val="595959"/>
          <w:sz w:val="20"/>
          <w:szCs w:val="20"/>
        </w:rPr>
        <w:t xml:space="preserve">celebrates human creativity and ingenuity and inspires future generations </w:t>
      </w:r>
    </w:p>
    <w:p w14:paraId="102AE5D6" w14:textId="77777777" w:rsidR="00116002" w:rsidRPr="00EB0268" w:rsidRDefault="00963E0C" w:rsidP="00116002">
      <w:pPr>
        <w:pStyle w:val="ListParagraph"/>
        <w:numPr>
          <w:ilvl w:val="0"/>
          <w:numId w:val="1"/>
        </w:numPr>
        <w:spacing w:line="240" w:lineRule="auto"/>
        <w:jc w:val="both"/>
        <w:rPr>
          <w:rFonts w:cs="Calibri"/>
          <w:b/>
          <w:bCs/>
          <w:color w:val="595959"/>
          <w:sz w:val="20"/>
          <w:szCs w:val="20"/>
          <w:u w:val="single"/>
        </w:rPr>
      </w:pPr>
      <w:r w:rsidRPr="00EB0268">
        <w:rPr>
          <w:rFonts w:cs="Calibri"/>
          <w:color w:val="595959"/>
          <w:sz w:val="20"/>
          <w:szCs w:val="20"/>
        </w:rPr>
        <w:t xml:space="preserve">Expo City Dubai </w:t>
      </w:r>
      <w:r w:rsidR="00116002" w:rsidRPr="00EB0268">
        <w:rPr>
          <w:rFonts w:cs="Calibri"/>
          <w:color w:val="595959"/>
          <w:sz w:val="20"/>
          <w:szCs w:val="20"/>
        </w:rPr>
        <w:t>connects businesses, government, organisations, educational establishments, residents and visitors, enabling them to work together towards a better, more equitable, more sustainable future for all</w:t>
      </w:r>
    </w:p>
    <w:p w14:paraId="58BFFFCF" w14:textId="77777777" w:rsidR="001E1705" w:rsidRPr="00EB0268" w:rsidRDefault="00860053" w:rsidP="001E1705">
      <w:pPr>
        <w:spacing w:after="240" w:line="276" w:lineRule="auto"/>
        <w:rPr>
          <w:rFonts w:ascii="Calibri Light" w:hAnsi="Calibri Light" w:cs="Calibri Light"/>
          <w:b/>
          <w:bCs/>
          <w:color w:val="2F5496"/>
          <w:sz w:val="20"/>
          <w:szCs w:val="20"/>
          <w:u w:val="single"/>
        </w:rPr>
      </w:pPr>
      <w:r w:rsidRPr="00EB0268">
        <w:rPr>
          <w:rFonts w:ascii="Calibri Light" w:hAnsi="Calibri Light" w:cs="Calibri Light"/>
          <w:b/>
          <w:bCs/>
          <w:color w:val="7F7F7F"/>
          <w:sz w:val="20"/>
          <w:szCs w:val="20"/>
        </w:rPr>
        <w:t xml:space="preserve">For media enquiries, please contact </w:t>
      </w:r>
      <w:hyperlink r:id="rId17" w:history="1">
        <w:r w:rsidRPr="00EB0268">
          <w:rPr>
            <w:rStyle w:val="Hyperlink"/>
            <w:rFonts w:ascii="Calibri Light" w:hAnsi="Calibri Light" w:cs="Calibri Light"/>
            <w:b/>
            <w:bCs/>
            <w:color w:val="2F5496"/>
            <w:sz w:val="20"/>
            <w:szCs w:val="20"/>
          </w:rPr>
          <w:t>press.office@expocitydubai.ae</w:t>
        </w:r>
      </w:hyperlink>
      <w:r w:rsidR="001E1705" w:rsidRPr="00EB0268">
        <w:rPr>
          <w:rStyle w:val="Hyperlink"/>
          <w:rFonts w:ascii="Calibri Light" w:hAnsi="Calibri Light" w:cs="Calibri Light"/>
          <w:b/>
          <w:bCs/>
          <w:color w:val="2F5496"/>
          <w:sz w:val="20"/>
          <w:szCs w:val="20"/>
        </w:rPr>
        <w:t xml:space="preserve"> </w:t>
      </w:r>
    </w:p>
    <w:tbl>
      <w:tblPr>
        <w:tblW w:w="5000" w:type="pct"/>
        <w:jc w:val="center"/>
        <w:tblLook w:val="0600" w:firstRow="0" w:lastRow="0" w:firstColumn="0" w:lastColumn="0" w:noHBand="1" w:noVBand="1"/>
      </w:tblPr>
      <w:tblGrid>
        <w:gridCol w:w="598"/>
        <w:gridCol w:w="4869"/>
        <w:gridCol w:w="598"/>
        <w:gridCol w:w="4735"/>
      </w:tblGrid>
      <w:tr w:rsidR="00233AFF" w:rsidRPr="00EB0268" w14:paraId="45157ADF" w14:textId="77777777" w:rsidTr="00B32CBB">
        <w:trPr>
          <w:trHeight w:val="454"/>
          <w:jc w:val="center"/>
        </w:trPr>
        <w:tc>
          <w:tcPr>
            <w:tcW w:w="276" w:type="pct"/>
            <w:shd w:val="clear" w:color="auto" w:fill="F2F2F2"/>
            <w:vAlign w:val="center"/>
          </w:tcPr>
          <w:p w14:paraId="58C58376" w14:textId="7C4B736A" w:rsidR="00233AFF" w:rsidRPr="00EB0268" w:rsidRDefault="001669B5" w:rsidP="00B32CBB">
            <w:pPr>
              <w:tabs>
                <w:tab w:val="right" w:pos="6067"/>
              </w:tabs>
              <w:spacing w:after="160" w:line="276" w:lineRule="auto"/>
              <w:contextualSpacing/>
              <w:rPr>
                <w:rFonts w:eastAsia="Times New Roman" w:cs="Calibri"/>
                <w:b/>
                <w:bCs/>
                <w:noProof/>
                <w:color w:val="000000"/>
                <w:sz w:val="20"/>
                <w:szCs w:val="20"/>
              </w:rPr>
            </w:pPr>
            <w:r w:rsidRPr="00EB0268">
              <w:rPr>
                <w:rFonts w:eastAsia="Times New Roman" w:cs="Calibri"/>
                <w:b/>
                <w:bCs/>
                <w:noProof/>
                <w:color w:val="000000"/>
                <w:sz w:val="20"/>
                <w:szCs w:val="20"/>
              </w:rPr>
              <w:drawing>
                <wp:inline distT="0" distB="0" distL="0" distR="0" wp14:anchorId="2109694B" wp14:editId="65A4BF4A">
                  <wp:extent cx="242570" cy="2425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2570" cy="242570"/>
                          </a:xfrm>
                          <a:prstGeom prst="rect">
                            <a:avLst/>
                          </a:prstGeom>
                          <a:noFill/>
                          <a:ln>
                            <a:noFill/>
                          </a:ln>
                        </pic:spPr>
                      </pic:pic>
                    </a:graphicData>
                  </a:graphic>
                </wp:inline>
              </w:drawing>
            </w:r>
          </w:p>
        </w:tc>
        <w:tc>
          <w:tcPr>
            <w:tcW w:w="2338" w:type="pct"/>
            <w:shd w:val="clear" w:color="auto" w:fill="F2F2F2"/>
            <w:vAlign w:val="center"/>
          </w:tcPr>
          <w:p w14:paraId="2C5128D9" w14:textId="77777777" w:rsidR="00233AFF" w:rsidRPr="00EB0268" w:rsidRDefault="006F45EA" w:rsidP="00B32CBB">
            <w:pPr>
              <w:tabs>
                <w:tab w:val="right" w:pos="6067"/>
              </w:tabs>
              <w:spacing w:after="160" w:line="276" w:lineRule="auto"/>
              <w:contextualSpacing/>
              <w:rPr>
                <w:rFonts w:eastAsia="Cambria" w:cs="Calibri"/>
                <w:color w:val="2F5496"/>
                <w:sz w:val="20"/>
                <w:szCs w:val="20"/>
              </w:rPr>
            </w:pPr>
            <w:hyperlink r:id="rId19" w:history="1">
              <w:r w:rsidR="00233AFF" w:rsidRPr="00EB0268">
                <w:rPr>
                  <w:rStyle w:val="Hyperlink"/>
                  <w:rFonts w:eastAsia="Cambria" w:cs="Calibri"/>
                  <w:color w:val="2F5496"/>
                  <w:sz w:val="20"/>
                  <w:szCs w:val="20"/>
                  <w:u w:val="none"/>
                </w:rPr>
                <w:t>twitter.com/</w:t>
              </w:r>
              <w:proofErr w:type="spellStart"/>
              <w:r w:rsidR="00233AFF" w:rsidRPr="00EB0268">
                <w:rPr>
                  <w:rStyle w:val="Hyperlink"/>
                  <w:rFonts w:eastAsia="Cambria" w:cs="Calibri"/>
                  <w:color w:val="2F5496"/>
                  <w:sz w:val="20"/>
                  <w:szCs w:val="20"/>
                  <w:u w:val="none"/>
                </w:rPr>
                <w:t>ExpoCityDubai</w:t>
              </w:r>
              <w:proofErr w:type="spellEnd"/>
            </w:hyperlink>
            <w:r w:rsidR="00233AFF" w:rsidRPr="00EB0268">
              <w:rPr>
                <w:rStyle w:val="Hyperlink"/>
                <w:rFonts w:eastAsia="Cambria" w:cs="Calibri"/>
                <w:color w:val="2F5496"/>
                <w:sz w:val="20"/>
                <w:szCs w:val="20"/>
                <w:u w:val="none"/>
              </w:rPr>
              <w:tab/>
            </w:r>
          </w:p>
        </w:tc>
        <w:tc>
          <w:tcPr>
            <w:tcW w:w="109" w:type="pct"/>
            <w:shd w:val="clear" w:color="auto" w:fill="F2F2F2"/>
            <w:vAlign w:val="center"/>
          </w:tcPr>
          <w:p w14:paraId="4098E4A6" w14:textId="51FE4451" w:rsidR="00233AFF" w:rsidRPr="00EB0268" w:rsidRDefault="001669B5" w:rsidP="00B32CBB">
            <w:pPr>
              <w:spacing w:after="160"/>
              <w:contextualSpacing/>
              <w:rPr>
                <w:rFonts w:eastAsia="Times New Roman" w:cs="Calibri"/>
                <w:b/>
                <w:bCs/>
                <w:noProof/>
                <w:color w:val="000000"/>
                <w:sz w:val="20"/>
                <w:szCs w:val="20"/>
              </w:rPr>
            </w:pPr>
            <w:r w:rsidRPr="00EB0268">
              <w:rPr>
                <w:rFonts w:eastAsia="Times New Roman" w:cs="Calibri"/>
                <w:b/>
                <w:bCs/>
                <w:noProof/>
                <w:color w:val="000000"/>
                <w:sz w:val="20"/>
                <w:szCs w:val="20"/>
              </w:rPr>
              <w:drawing>
                <wp:inline distT="0" distB="0" distL="0" distR="0" wp14:anchorId="01193918" wp14:editId="50EA9260">
                  <wp:extent cx="242570" cy="2425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2570" cy="242570"/>
                          </a:xfrm>
                          <a:prstGeom prst="rect">
                            <a:avLst/>
                          </a:prstGeom>
                          <a:noFill/>
                          <a:ln>
                            <a:noFill/>
                          </a:ln>
                        </pic:spPr>
                      </pic:pic>
                    </a:graphicData>
                  </a:graphic>
                </wp:inline>
              </w:drawing>
            </w:r>
          </w:p>
        </w:tc>
        <w:tc>
          <w:tcPr>
            <w:tcW w:w="2276" w:type="pct"/>
            <w:shd w:val="clear" w:color="auto" w:fill="F2F2F2"/>
            <w:vAlign w:val="center"/>
          </w:tcPr>
          <w:p w14:paraId="448889A6" w14:textId="77777777" w:rsidR="00233AFF" w:rsidRPr="00EB0268" w:rsidRDefault="006F45EA" w:rsidP="00B32CBB">
            <w:pPr>
              <w:spacing w:after="160"/>
              <w:contextualSpacing/>
              <w:rPr>
                <w:rFonts w:eastAsia="Cambria" w:cs="Calibri"/>
                <w:color w:val="2F5496"/>
                <w:sz w:val="20"/>
                <w:szCs w:val="20"/>
              </w:rPr>
            </w:pPr>
            <w:hyperlink r:id="rId21" w:history="1">
              <w:r w:rsidR="00233AFF" w:rsidRPr="00EB0268">
                <w:rPr>
                  <w:rStyle w:val="Hyperlink"/>
                  <w:rFonts w:eastAsia="Cambria" w:cs="Calibri"/>
                  <w:color w:val="2F5496"/>
                  <w:sz w:val="20"/>
                  <w:szCs w:val="20"/>
                  <w:u w:val="none"/>
                </w:rPr>
                <w:t>facebook.com/</w:t>
              </w:r>
              <w:proofErr w:type="spellStart"/>
              <w:r w:rsidR="00233AFF" w:rsidRPr="00EB0268">
                <w:rPr>
                  <w:rStyle w:val="Hyperlink"/>
                  <w:rFonts w:eastAsia="Cambria" w:cs="Calibri"/>
                  <w:color w:val="2F5496"/>
                  <w:sz w:val="20"/>
                  <w:szCs w:val="20"/>
                  <w:u w:val="none"/>
                </w:rPr>
                <w:t>ExpoCityDubai</w:t>
              </w:r>
              <w:proofErr w:type="spellEnd"/>
            </w:hyperlink>
          </w:p>
        </w:tc>
      </w:tr>
      <w:tr w:rsidR="00233AFF" w:rsidRPr="00EB0268" w14:paraId="4D05D076" w14:textId="77777777" w:rsidTr="00B32CBB">
        <w:trPr>
          <w:trHeight w:val="454"/>
          <w:jc w:val="center"/>
        </w:trPr>
        <w:tc>
          <w:tcPr>
            <w:tcW w:w="276" w:type="pct"/>
            <w:shd w:val="clear" w:color="auto" w:fill="F2F2F2"/>
            <w:vAlign w:val="center"/>
          </w:tcPr>
          <w:p w14:paraId="6417A77C" w14:textId="29012EE0" w:rsidR="00233AFF" w:rsidRPr="00EB0268" w:rsidRDefault="001669B5" w:rsidP="00B32CBB">
            <w:pPr>
              <w:spacing w:after="160"/>
              <w:contextualSpacing/>
              <w:rPr>
                <w:rFonts w:eastAsia="Times New Roman" w:cs="Calibri"/>
                <w:b/>
                <w:bCs/>
                <w:noProof/>
                <w:color w:val="000000"/>
                <w:sz w:val="20"/>
                <w:szCs w:val="20"/>
              </w:rPr>
            </w:pPr>
            <w:r w:rsidRPr="00EB0268">
              <w:rPr>
                <w:rFonts w:eastAsia="Times New Roman" w:cs="Calibri"/>
                <w:b/>
                <w:bCs/>
                <w:noProof/>
                <w:color w:val="000000"/>
                <w:sz w:val="20"/>
                <w:szCs w:val="20"/>
              </w:rPr>
              <w:drawing>
                <wp:inline distT="0" distB="0" distL="0" distR="0" wp14:anchorId="3FAFEED6" wp14:editId="771CDAC2">
                  <wp:extent cx="242570" cy="2425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2570" cy="242570"/>
                          </a:xfrm>
                          <a:prstGeom prst="rect">
                            <a:avLst/>
                          </a:prstGeom>
                          <a:noFill/>
                          <a:ln>
                            <a:noFill/>
                          </a:ln>
                        </pic:spPr>
                      </pic:pic>
                    </a:graphicData>
                  </a:graphic>
                </wp:inline>
              </w:drawing>
            </w:r>
          </w:p>
        </w:tc>
        <w:tc>
          <w:tcPr>
            <w:tcW w:w="2338" w:type="pct"/>
            <w:shd w:val="clear" w:color="auto" w:fill="F2F2F2"/>
            <w:vAlign w:val="center"/>
          </w:tcPr>
          <w:p w14:paraId="7A811E27" w14:textId="77777777" w:rsidR="00233AFF" w:rsidRPr="00EB0268" w:rsidRDefault="006F45EA" w:rsidP="00B32CBB">
            <w:pPr>
              <w:spacing w:after="160"/>
              <w:contextualSpacing/>
              <w:rPr>
                <w:rFonts w:eastAsia="Cambria" w:cs="Calibri"/>
                <w:color w:val="2F5496"/>
                <w:sz w:val="20"/>
                <w:szCs w:val="20"/>
              </w:rPr>
            </w:pPr>
            <w:hyperlink r:id="rId23" w:history="1">
              <w:r w:rsidR="00233AFF" w:rsidRPr="00EB0268">
                <w:rPr>
                  <w:rStyle w:val="Hyperlink"/>
                  <w:rFonts w:eastAsia="Cambria" w:cs="Calibri"/>
                  <w:color w:val="2F5496"/>
                  <w:sz w:val="20"/>
                  <w:szCs w:val="20"/>
                  <w:u w:val="none"/>
                </w:rPr>
                <w:t>instagram.com/</w:t>
              </w:r>
              <w:proofErr w:type="spellStart"/>
              <w:r w:rsidR="00233AFF" w:rsidRPr="00EB0268">
                <w:rPr>
                  <w:rStyle w:val="Hyperlink"/>
                  <w:rFonts w:eastAsia="Cambria" w:cs="Calibri"/>
                  <w:color w:val="2F5496"/>
                  <w:sz w:val="20"/>
                  <w:szCs w:val="20"/>
                  <w:u w:val="none"/>
                </w:rPr>
                <w:t>ExpoCityDubai</w:t>
              </w:r>
              <w:proofErr w:type="spellEnd"/>
            </w:hyperlink>
          </w:p>
        </w:tc>
        <w:tc>
          <w:tcPr>
            <w:tcW w:w="109" w:type="pct"/>
            <w:shd w:val="clear" w:color="auto" w:fill="F2F2F2"/>
            <w:vAlign w:val="center"/>
          </w:tcPr>
          <w:p w14:paraId="466EC3C4" w14:textId="57AE2F40" w:rsidR="00233AFF" w:rsidRPr="00EB0268" w:rsidRDefault="001669B5" w:rsidP="00B32CBB">
            <w:pPr>
              <w:spacing w:after="160"/>
              <w:contextualSpacing/>
              <w:rPr>
                <w:rFonts w:eastAsia="Times New Roman" w:cs="Calibri"/>
                <w:b/>
                <w:bCs/>
                <w:noProof/>
                <w:color w:val="000000"/>
                <w:sz w:val="20"/>
                <w:szCs w:val="20"/>
              </w:rPr>
            </w:pPr>
            <w:r w:rsidRPr="00EB0268">
              <w:rPr>
                <w:rFonts w:eastAsia="Times New Roman" w:cs="Calibri"/>
                <w:b/>
                <w:bCs/>
                <w:noProof/>
                <w:color w:val="000000"/>
                <w:sz w:val="20"/>
                <w:szCs w:val="20"/>
              </w:rPr>
              <w:drawing>
                <wp:inline distT="0" distB="0" distL="0" distR="0" wp14:anchorId="5B6A6C85" wp14:editId="132D9B5E">
                  <wp:extent cx="242570" cy="2425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2570" cy="242570"/>
                          </a:xfrm>
                          <a:prstGeom prst="rect">
                            <a:avLst/>
                          </a:prstGeom>
                          <a:noFill/>
                          <a:ln>
                            <a:noFill/>
                          </a:ln>
                        </pic:spPr>
                      </pic:pic>
                    </a:graphicData>
                  </a:graphic>
                </wp:inline>
              </w:drawing>
            </w:r>
          </w:p>
        </w:tc>
        <w:tc>
          <w:tcPr>
            <w:tcW w:w="2276" w:type="pct"/>
            <w:shd w:val="clear" w:color="auto" w:fill="F2F2F2"/>
            <w:vAlign w:val="center"/>
          </w:tcPr>
          <w:p w14:paraId="22590AF3" w14:textId="77777777" w:rsidR="00233AFF" w:rsidRPr="00EB0268" w:rsidRDefault="006F45EA" w:rsidP="00B32CBB">
            <w:pPr>
              <w:spacing w:after="160"/>
              <w:contextualSpacing/>
              <w:rPr>
                <w:rFonts w:eastAsia="Cambria" w:cs="Calibri"/>
                <w:color w:val="2F5496"/>
                <w:sz w:val="20"/>
                <w:szCs w:val="20"/>
              </w:rPr>
            </w:pPr>
            <w:hyperlink r:id="rId25" w:history="1">
              <w:r w:rsidR="00233AFF" w:rsidRPr="00EB0268">
                <w:rPr>
                  <w:rStyle w:val="Hyperlink"/>
                  <w:rFonts w:eastAsia="Cambria" w:cs="Calibri"/>
                  <w:color w:val="2F5496"/>
                  <w:sz w:val="20"/>
                  <w:szCs w:val="20"/>
                  <w:u w:val="none"/>
                </w:rPr>
                <w:t>youtube.com/c/</w:t>
              </w:r>
              <w:proofErr w:type="spellStart"/>
              <w:r w:rsidR="00233AFF" w:rsidRPr="00EB0268">
                <w:rPr>
                  <w:rStyle w:val="Hyperlink"/>
                  <w:rFonts w:eastAsia="Cambria" w:cs="Calibri"/>
                  <w:color w:val="2F5496"/>
                  <w:sz w:val="20"/>
                  <w:szCs w:val="20"/>
                  <w:u w:val="none"/>
                </w:rPr>
                <w:t>ExpoCityDubai</w:t>
              </w:r>
              <w:proofErr w:type="spellEnd"/>
            </w:hyperlink>
          </w:p>
        </w:tc>
      </w:tr>
      <w:tr w:rsidR="00233AFF" w:rsidRPr="00EB0268" w14:paraId="4BC55EB0" w14:textId="77777777" w:rsidTr="00B32CBB">
        <w:trPr>
          <w:trHeight w:val="454"/>
          <w:jc w:val="center"/>
        </w:trPr>
        <w:tc>
          <w:tcPr>
            <w:tcW w:w="276" w:type="pct"/>
            <w:shd w:val="clear" w:color="auto" w:fill="F2F2F2"/>
            <w:vAlign w:val="center"/>
          </w:tcPr>
          <w:p w14:paraId="731B23F1" w14:textId="037F9D31" w:rsidR="00233AFF" w:rsidRPr="00EB0268" w:rsidRDefault="001669B5" w:rsidP="00B32CBB">
            <w:pPr>
              <w:spacing w:after="160"/>
              <w:contextualSpacing/>
              <w:rPr>
                <w:rFonts w:eastAsia="Times New Roman" w:cs="Calibri"/>
                <w:b/>
                <w:bCs/>
                <w:noProof/>
                <w:color w:val="000000"/>
                <w:sz w:val="20"/>
                <w:szCs w:val="20"/>
              </w:rPr>
            </w:pPr>
            <w:r w:rsidRPr="00EB0268">
              <w:rPr>
                <w:rFonts w:eastAsia="Times New Roman" w:cs="Calibri"/>
                <w:b/>
                <w:bCs/>
                <w:noProof/>
                <w:color w:val="000000"/>
                <w:sz w:val="20"/>
                <w:szCs w:val="20"/>
              </w:rPr>
              <w:lastRenderedPageBreak/>
              <w:drawing>
                <wp:inline distT="0" distB="0" distL="0" distR="0" wp14:anchorId="1CD21B63" wp14:editId="25B09CE4">
                  <wp:extent cx="242570" cy="2425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2570" cy="242570"/>
                          </a:xfrm>
                          <a:prstGeom prst="rect">
                            <a:avLst/>
                          </a:prstGeom>
                          <a:noFill/>
                          <a:ln>
                            <a:noFill/>
                          </a:ln>
                        </pic:spPr>
                      </pic:pic>
                    </a:graphicData>
                  </a:graphic>
                </wp:inline>
              </w:drawing>
            </w:r>
          </w:p>
        </w:tc>
        <w:tc>
          <w:tcPr>
            <w:tcW w:w="2338" w:type="pct"/>
            <w:shd w:val="clear" w:color="auto" w:fill="F2F2F2"/>
            <w:vAlign w:val="center"/>
          </w:tcPr>
          <w:p w14:paraId="733ED606" w14:textId="77777777" w:rsidR="00233AFF" w:rsidRPr="00EB0268" w:rsidRDefault="006F45EA" w:rsidP="00B32CBB">
            <w:pPr>
              <w:spacing w:after="160"/>
              <w:contextualSpacing/>
              <w:rPr>
                <w:rFonts w:eastAsia="Times New Roman" w:cs="Calibri"/>
                <w:b/>
                <w:bCs/>
                <w:noProof/>
                <w:color w:val="000000"/>
                <w:sz w:val="20"/>
                <w:szCs w:val="20"/>
              </w:rPr>
            </w:pPr>
            <w:hyperlink r:id="rId27" w:history="1">
              <w:r w:rsidR="00233AFF" w:rsidRPr="00EB0268">
                <w:rPr>
                  <w:rStyle w:val="Hyperlink"/>
                  <w:rFonts w:eastAsia="Cambria" w:cs="Calibri"/>
                  <w:color w:val="2F5496"/>
                  <w:sz w:val="20"/>
                  <w:szCs w:val="20"/>
                  <w:u w:val="none"/>
                </w:rPr>
                <w:t>linkedin.com/company/</w:t>
              </w:r>
              <w:proofErr w:type="spellStart"/>
              <w:r w:rsidR="00233AFF" w:rsidRPr="00EB0268">
                <w:rPr>
                  <w:rStyle w:val="Hyperlink"/>
                  <w:rFonts w:eastAsia="Cambria" w:cs="Calibri"/>
                  <w:color w:val="2F5496"/>
                  <w:sz w:val="20"/>
                  <w:szCs w:val="20"/>
                  <w:u w:val="none"/>
                </w:rPr>
                <w:t>expocitydubai</w:t>
              </w:r>
              <w:proofErr w:type="spellEnd"/>
              <w:r w:rsidR="00233AFF" w:rsidRPr="00EB0268">
                <w:rPr>
                  <w:rStyle w:val="Hyperlink"/>
                  <w:rFonts w:eastAsia="Cambria" w:cs="Calibri"/>
                  <w:color w:val="2F5496"/>
                  <w:sz w:val="20"/>
                  <w:szCs w:val="20"/>
                  <w:u w:val="none"/>
                </w:rPr>
                <w:t>/</w:t>
              </w:r>
            </w:hyperlink>
          </w:p>
        </w:tc>
        <w:tc>
          <w:tcPr>
            <w:tcW w:w="109" w:type="pct"/>
            <w:shd w:val="clear" w:color="auto" w:fill="F2F2F2"/>
            <w:vAlign w:val="center"/>
          </w:tcPr>
          <w:p w14:paraId="4CA59F96" w14:textId="0D557BFD" w:rsidR="00233AFF" w:rsidRPr="00EB0268" w:rsidRDefault="001669B5" w:rsidP="00B32CBB">
            <w:pPr>
              <w:spacing w:after="160"/>
              <w:contextualSpacing/>
              <w:rPr>
                <w:rFonts w:eastAsia="Times New Roman"/>
                <w:sz w:val="20"/>
                <w:szCs w:val="20"/>
              </w:rPr>
            </w:pPr>
            <w:r w:rsidRPr="00EB0268">
              <w:rPr>
                <w:rFonts w:eastAsia="Times New Roman"/>
                <w:noProof/>
                <w:sz w:val="20"/>
                <w:szCs w:val="20"/>
              </w:rPr>
              <w:drawing>
                <wp:inline distT="0" distB="0" distL="0" distR="0" wp14:anchorId="43715C1D" wp14:editId="78B68692">
                  <wp:extent cx="242570" cy="2425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2570" cy="242570"/>
                          </a:xfrm>
                          <a:prstGeom prst="rect">
                            <a:avLst/>
                          </a:prstGeom>
                          <a:noFill/>
                          <a:ln>
                            <a:noFill/>
                          </a:ln>
                        </pic:spPr>
                      </pic:pic>
                    </a:graphicData>
                  </a:graphic>
                </wp:inline>
              </w:drawing>
            </w:r>
          </w:p>
        </w:tc>
        <w:tc>
          <w:tcPr>
            <w:tcW w:w="2276" w:type="pct"/>
            <w:shd w:val="clear" w:color="auto" w:fill="F2F2F2"/>
            <w:vAlign w:val="center"/>
          </w:tcPr>
          <w:p w14:paraId="08E81DA1" w14:textId="77777777" w:rsidR="00233AFF" w:rsidRPr="00EB0268" w:rsidRDefault="006F45EA" w:rsidP="00B32CBB">
            <w:pPr>
              <w:spacing w:after="160"/>
              <w:contextualSpacing/>
              <w:rPr>
                <w:rFonts w:eastAsia="Times New Roman" w:cs="Calibri"/>
                <w:b/>
                <w:bCs/>
                <w:noProof/>
                <w:color w:val="000000"/>
                <w:sz w:val="20"/>
                <w:szCs w:val="20"/>
              </w:rPr>
            </w:pPr>
            <w:hyperlink r:id="rId29" w:history="1">
              <w:r w:rsidR="00233AFF" w:rsidRPr="00EB0268">
                <w:rPr>
                  <w:rStyle w:val="Hyperlink"/>
                  <w:rFonts w:eastAsia="Cambria" w:cs="Calibri"/>
                  <w:color w:val="2F5496"/>
                  <w:sz w:val="20"/>
                  <w:szCs w:val="20"/>
                  <w:u w:val="none"/>
                </w:rPr>
                <w:t>tiktok.com/@expocitydubai</w:t>
              </w:r>
            </w:hyperlink>
          </w:p>
        </w:tc>
      </w:tr>
    </w:tbl>
    <w:p w14:paraId="6DCE5E6D" w14:textId="77777777" w:rsidR="00860053" w:rsidRPr="00EB0268" w:rsidRDefault="00860053" w:rsidP="008765E2">
      <w:pPr>
        <w:jc w:val="both"/>
        <w:rPr>
          <w:rFonts w:cs="Calibri"/>
          <w:b/>
          <w:bCs/>
          <w:color w:val="000000"/>
          <w:sz w:val="20"/>
          <w:szCs w:val="20"/>
          <w:u w:val="single"/>
        </w:rPr>
      </w:pPr>
    </w:p>
    <w:sectPr w:rsidR="00860053" w:rsidRPr="00EB0268" w:rsidSect="005F52CC">
      <w:headerReference w:type="default" r:id="rId30"/>
      <w:pgSz w:w="12240" w:h="15840"/>
      <w:pgMar w:top="720" w:right="720" w:bottom="720" w:left="720" w:header="708" w:footer="1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AA45C" w14:textId="77777777" w:rsidR="00B63C9F" w:rsidRDefault="00B63C9F" w:rsidP="00C82844">
      <w:r>
        <w:separator/>
      </w:r>
    </w:p>
  </w:endnote>
  <w:endnote w:type="continuationSeparator" w:id="0">
    <w:p w14:paraId="138361E1" w14:textId="77777777" w:rsidR="00B63C9F" w:rsidRDefault="00B63C9F" w:rsidP="00C82844">
      <w:r>
        <w:continuationSeparator/>
      </w:r>
    </w:p>
  </w:endnote>
  <w:endnote w:type="continuationNotice" w:id="1">
    <w:p w14:paraId="0EA956E1" w14:textId="77777777" w:rsidR="00B63C9F" w:rsidRDefault="00B63C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12C8B" w14:textId="77777777" w:rsidR="00B63C9F" w:rsidRDefault="00B63C9F" w:rsidP="00C82844">
      <w:r>
        <w:separator/>
      </w:r>
    </w:p>
  </w:footnote>
  <w:footnote w:type="continuationSeparator" w:id="0">
    <w:p w14:paraId="77B18777" w14:textId="77777777" w:rsidR="00B63C9F" w:rsidRDefault="00B63C9F" w:rsidP="00C82844">
      <w:r>
        <w:continuationSeparator/>
      </w:r>
    </w:p>
  </w:footnote>
  <w:footnote w:type="continuationNotice" w:id="1">
    <w:p w14:paraId="4B7BA566" w14:textId="77777777" w:rsidR="00B63C9F" w:rsidRDefault="00B63C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1E757" w14:textId="5340DEA6" w:rsidR="00C82844" w:rsidRDefault="001669B5" w:rsidP="00C82844">
    <w:pPr>
      <w:pStyle w:val="Header"/>
    </w:pPr>
    <w:r w:rsidRPr="003E464B">
      <w:rPr>
        <w:noProof/>
      </w:rPr>
      <w:drawing>
        <wp:inline distT="0" distB="0" distL="0" distR="0" wp14:anchorId="3A039D78" wp14:editId="27B12E10">
          <wp:extent cx="2160270" cy="6394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270" cy="639445"/>
                  </a:xfrm>
                  <a:prstGeom prst="rect">
                    <a:avLst/>
                  </a:prstGeom>
                  <a:noFill/>
                  <a:ln>
                    <a:noFill/>
                  </a:ln>
                </pic:spPr>
              </pic:pic>
            </a:graphicData>
          </a:graphic>
        </wp:inline>
      </w:drawing>
    </w:r>
  </w:p>
  <w:p w14:paraId="5234B472" w14:textId="77777777" w:rsidR="00C82844" w:rsidRDefault="00C828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AB3F1E"/>
    <w:multiLevelType w:val="hybridMultilevel"/>
    <w:tmpl w:val="5FF47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473B58"/>
    <w:multiLevelType w:val="hybridMultilevel"/>
    <w:tmpl w:val="B6D0B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796776"/>
    <w:multiLevelType w:val="hybridMultilevel"/>
    <w:tmpl w:val="DF4ACE18"/>
    <w:lvl w:ilvl="0" w:tplc="A82EA07A">
      <w:start w:val="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E0F47B6"/>
    <w:multiLevelType w:val="hybridMultilevel"/>
    <w:tmpl w:val="8728A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5247557">
    <w:abstractNumId w:val="0"/>
  </w:num>
  <w:num w:numId="2" w16cid:durableId="633414559">
    <w:abstractNumId w:val="1"/>
  </w:num>
  <w:num w:numId="3" w16cid:durableId="1334719442">
    <w:abstractNumId w:val="3"/>
  </w:num>
  <w:num w:numId="4" w16cid:durableId="8950929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844"/>
    <w:rsid w:val="00001EB5"/>
    <w:rsid w:val="0000431B"/>
    <w:rsid w:val="00007543"/>
    <w:rsid w:val="000213E1"/>
    <w:rsid w:val="00026178"/>
    <w:rsid w:val="00030317"/>
    <w:rsid w:val="00054C66"/>
    <w:rsid w:val="00056280"/>
    <w:rsid w:val="00066CF8"/>
    <w:rsid w:val="00077D7E"/>
    <w:rsid w:val="00083354"/>
    <w:rsid w:val="000936E4"/>
    <w:rsid w:val="00097455"/>
    <w:rsid w:val="000A6C44"/>
    <w:rsid w:val="000A7D29"/>
    <w:rsid w:val="000B623A"/>
    <w:rsid w:val="000C7FA1"/>
    <w:rsid w:val="000D3A39"/>
    <w:rsid w:val="000E335C"/>
    <w:rsid w:val="000E3E97"/>
    <w:rsid w:val="000E589B"/>
    <w:rsid w:val="000E7745"/>
    <w:rsid w:val="000F4E1D"/>
    <w:rsid w:val="0010467F"/>
    <w:rsid w:val="00104DDC"/>
    <w:rsid w:val="00107E44"/>
    <w:rsid w:val="00116002"/>
    <w:rsid w:val="00121236"/>
    <w:rsid w:val="00131765"/>
    <w:rsid w:val="001407D9"/>
    <w:rsid w:val="0014493A"/>
    <w:rsid w:val="00147EE6"/>
    <w:rsid w:val="00150C66"/>
    <w:rsid w:val="001669B5"/>
    <w:rsid w:val="001765DB"/>
    <w:rsid w:val="00180CB7"/>
    <w:rsid w:val="00182755"/>
    <w:rsid w:val="00183142"/>
    <w:rsid w:val="0018642E"/>
    <w:rsid w:val="001B500D"/>
    <w:rsid w:val="001D3AE9"/>
    <w:rsid w:val="001E083D"/>
    <w:rsid w:val="001E1705"/>
    <w:rsid w:val="001E5018"/>
    <w:rsid w:val="001F38F8"/>
    <w:rsid w:val="001F7AA2"/>
    <w:rsid w:val="00213A7A"/>
    <w:rsid w:val="00233AFF"/>
    <w:rsid w:val="00234812"/>
    <w:rsid w:val="0024259B"/>
    <w:rsid w:val="002441C4"/>
    <w:rsid w:val="00254FC6"/>
    <w:rsid w:val="00266B7D"/>
    <w:rsid w:val="00273DCB"/>
    <w:rsid w:val="002B22AA"/>
    <w:rsid w:val="002C0FB9"/>
    <w:rsid w:val="002C13E0"/>
    <w:rsid w:val="002C2135"/>
    <w:rsid w:val="002C69A1"/>
    <w:rsid w:val="002D05BB"/>
    <w:rsid w:val="002E1AF5"/>
    <w:rsid w:val="002E21C7"/>
    <w:rsid w:val="002E37E4"/>
    <w:rsid w:val="002F3790"/>
    <w:rsid w:val="0030420D"/>
    <w:rsid w:val="00306123"/>
    <w:rsid w:val="003217F6"/>
    <w:rsid w:val="00322194"/>
    <w:rsid w:val="00331715"/>
    <w:rsid w:val="00337E6C"/>
    <w:rsid w:val="003427F4"/>
    <w:rsid w:val="00343041"/>
    <w:rsid w:val="00343B65"/>
    <w:rsid w:val="003524E3"/>
    <w:rsid w:val="00352AD1"/>
    <w:rsid w:val="003548F2"/>
    <w:rsid w:val="00364BBF"/>
    <w:rsid w:val="00365906"/>
    <w:rsid w:val="00385213"/>
    <w:rsid w:val="003A6CDC"/>
    <w:rsid w:val="003A7C56"/>
    <w:rsid w:val="003B0E78"/>
    <w:rsid w:val="003B22C6"/>
    <w:rsid w:val="003B23FD"/>
    <w:rsid w:val="003B3AF9"/>
    <w:rsid w:val="003B73F1"/>
    <w:rsid w:val="003B768D"/>
    <w:rsid w:val="003B76C1"/>
    <w:rsid w:val="003C3FD6"/>
    <w:rsid w:val="0040085C"/>
    <w:rsid w:val="00403BDA"/>
    <w:rsid w:val="00405BE8"/>
    <w:rsid w:val="004171B2"/>
    <w:rsid w:val="004224C4"/>
    <w:rsid w:val="00423B3C"/>
    <w:rsid w:val="004253CC"/>
    <w:rsid w:val="0043078B"/>
    <w:rsid w:val="00431A1F"/>
    <w:rsid w:val="0043486E"/>
    <w:rsid w:val="0044292D"/>
    <w:rsid w:val="004465C6"/>
    <w:rsid w:val="00454904"/>
    <w:rsid w:val="004617A1"/>
    <w:rsid w:val="00465A1F"/>
    <w:rsid w:val="00471C20"/>
    <w:rsid w:val="004739B1"/>
    <w:rsid w:val="00484917"/>
    <w:rsid w:val="004860A8"/>
    <w:rsid w:val="004A11EE"/>
    <w:rsid w:val="004A205B"/>
    <w:rsid w:val="004B1714"/>
    <w:rsid w:val="004B1EB8"/>
    <w:rsid w:val="004C3429"/>
    <w:rsid w:val="004C7E23"/>
    <w:rsid w:val="004E23B5"/>
    <w:rsid w:val="004E283B"/>
    <w:rsid w:val="004E7E7D"/>
    <w:rsid w:val="004F2064"/>
    <w:rsid w:val="004F4568"/>
    <w:rsid w:val="004F4B4C"/>
    <w:rsid w:val="004F5DC5"/>
    <w:rsid w:val="005009E7"/>
    <w:rsid w:val="00501940"/>
    <w:rsid w:val="005035FB"/>
    <w:rsid w:val="00514FC4"/>
    <w:rsid w:val="00525135"/>
    <w:rsid w:val="005254B1"/>
    <w:rsid w:val="00525A0B"/>
    <w:rsid w:val="00526003"/>
    <w:rsid w:val="00531AE8"/>
    <w:rsid w:val="005330B1"/>
    <w:rsid w:val="0054593E"/>
    <w:rsid w:val="005534A5"/>
    <w:rsid w:val="00553CA7"/>
    <w:rsid w:val="0055446B"/>
    <w:rsid w:val="00555176"/>
    <w:rsid w:val="00555719"/>
    <w:rsid w:val="005830ED"/>
    <w:rsid w:val="00584DD0"/>
    <w:rsid w:val="0058750F"/>
    <w:rsid w:val="0059731D"/>
    <w:rsid w:val="005A42CF"/>
    <w:rsid w:val="005A47D4"/>
    <w:rsid w:val="005A7C78"/>
    <w:rsid w:val="005B4D58"/>
    <w:rsid w:val="005C1B64"/>
    <w:rsid w:val="005D25B6"/>
    <w:rsid w:val="005E3253"/>
    <w:rsid w:val="005F02FA"/>
    <w:rsid w:val="005F52CC"/>
    <w:rsid w:val="00602C68"/>
    <w:rsid w:val="00610813"/>
    <w:rsid w:val="00612F65"/>
    <w:rsid w:val="00615BF4"/>
    <w:rsid w:val="0061773F"/>
    <w:rsid w:val="00650262"/>
    <w:rsid w:val="0065440D"/>
    <w:rsid w:val="0066547D"/>
    <w:rsid w:val="00667576"/>
    <w:rsid w:val="006878E7"/>
    <w:rsid w:val="006A243F"/>
    <w:rsid w:val="006A32D6"/>
    <w:rsid w:val="006A6301"/>
    <w:rsid w:val="006A6E4E"/>
    <w:rsid w:val="006B050F"/>
    <w:rsid w:val="006B3ABF"/>
    <w:rsid w:val="006B46A5"/>
    <w:rsid w:val="006C1F8E"/>
    <w:rsid w:val="006C3B6C"/>
    <w:rsid w:val="006E0A83"/>
    <w:rsid w:val="006E22FA"/>
    <w:rsid w:val="006F45EA"/>
    <w:rsid w:val="00703C52"/>
    <w:rsid w:val="00705315"/>
    <w:rsid w:val="007107B2"/>
    <w:rsid w:val="00712876"/>
    <w:rsid w:val="007136A1"/>
    <w:rsid w:val="00714651"/>
    <w:rsid w:val="00721C52"/>
    <w:rsid w:val="007260F5"/>
    <w:rsid w:val="00726158"/>
    <w:rsid w:val="00726803"/>
    <w:rsid w:val="007320F6"/>
    <w:rsid w:val="00737867"/>
    <w:rsid w:val="00741278"/>
    <w:rsid w:val="00741F44"/>
    <w:rsid w:val="007438D3"/>
    <w:rsid w:val="007445C9"/>
    <w:rsid w:val="00752D70"/>
    <w:rsid w:val="007561BB"/>
    <w:rsid w:val="00764117"/>
    <w:rsid w:val="00770E3B"/>
    <w:rsid w:val="00772342"/>
    <w:rsid w:val="00773E94"/>
    <w:rsid w:val="007770F1"/>
    <w:rsid w:val="00780E64"/>
    <w:rsid w:val="00783B01"/>
    <w:rsid w:val="0078611E"/>
    <w:rsid w:val="0079609C"/>
    <w:rsid w:val="007A2A45"/>
    <w:rsid w:val="007A43E0"/>
    <w:rsid w:val="007A4EAC"/>
    <w:rsid w:val="007B06D9"/>
    <w:rsid w:val="007B0C97"/>
    <w:rsid w:val="007C06A4"/>
    <w:rsid w:val="007D34F7"/>
    <w:rsid w:val="007F2A7E"/>
    <w:rsid w:val="007F7636"/>
    <w:rsid w:val="00804F4F"/>
    <w:rsid w:val="008052A2"/>
    <w:rsid w:val="00805968"/>
    <w:rsid w:val="00811DA7"/>
    <w:rsid w:val="0081405B"/>
    <w:rsid w:val="008144A1"/>
    <w:rsid w:val="00814AAC"/>
    <w:rsid w:val="00822D9F"/>
    <w:rsid w:val="00832CA9"/>
    <w:rsid w:val="00837C4C"/>
    <w:rsid w:val="00842EBA"/>
    <w:rsid w:val="00844D7A"/>
    <w:rsid w:val="00850D8F"/>
    <w:rsid w:val="0085528B"/>
    <w:rsid w:val="008565DA"/>
    <w:rsid w:val="00857E8C"/>
    <w:rsid w:val="00860053"/>
    <w:rsid w:val="008629DB"/>
    <w:rsid w:val="0086414D"/>
    <w:rsid w:val="008765E2"/>
    <w:rsid w:val="00877B51"/>
    <w:rsid w:val="008A0915"/>
    <w:rsid w:val="008B178A"/>
    <w:rsid w:val="008B1C30"/>
    <w:rsid w:val="008B3474"/>
    <w:rsid w:val="008B3AF5"/>
    <w:rsid w:val="008C69B6"/>
    <w:rsid w:val="008C7E3C"/>
    <w:rsid w:val="008D50D0"/>
    <w:rsid w:val="008E450D"/>
    <w:rsid w:val="008F3660"/>
    <w:rsid w:val="008F43D7"/>
    <w:rsid w:val="008F760E"/>
    <w:rsid w:val="00900B76"/>
    <w:rsid w:val="00911C06"/>
    <w:rsid w:val="00914000"/>
    <w:rsid w:val="009146E0"/>
    <w:rsid w:val="00921961"/>
    <w:rsid w:val="00923859"/>
    <w:rsid w:val="009254D3"/>
    <w:rsid w:val="00932480"/>
    <w:rsid w:val="00937D58"/>
    <w:rsid w:val="009456A4"/>
    <w:rsid w:val="00946C34"/>
    <w:rsid w:val="00954B3D"/>
    <w:rsid w:val="00955B1A"/>
    <w:rsid w:val="00963E0C"/>
    <w:rsid w:val="00976996"/>
    <w:rsid w:val="00984708"/>
    <w:rsid w:val="009875BF"/>
    <w:rsid w:val="009905EE"/>
    <w:rsid w:val="00995A97"/>
    <w:rsid w:val="009A3208"/>
    <w:rsid w:val="009A52A8"/>
    <w:rsid w:val="009B273A"/>
    <w:rsid w:val="009B5026"/>
    <w:rsid w:val="009B54FA"/>
    <w:rsid w:val="009B7E35"/>
    <w:rsid w:val="009C1A64"/>
    <w:rsid w:val="009C2270"/>
    <w:rsid w:val="009C370B"/>
    <w:rsid w:val="009D5D4A"/>
    <w:rsid w:val="009E1ECD"/>
    <w:rsid w:val="009E34FF"/>
    <w:rsid w:val="009E5463"/>
    <w:rsid w:val="009E786E"/>
    <w:rsid w:val="009F0FA0"/>
    <w:rsid w:val="009F426A"/>
    <w:rsid w:val="009F5D7B"/>
    <w:rsid w:val="00A07673"/>
    <w:rsid w:val="00A11D36"/>
    <w:rsid w:val="00A12C90"/>
    <w:rsid w:val="00A20A75"/>
    <w:rsid w:val="00A325BB"/>
    <w:rsid w:val="00A37118"/>
    <w:rsid w:val="00A402D9"/>
    <w:rsid w:val="00A43F98"/>
    <w:rsid w:val="00A45357"/>
    <w:rsid w:val="00A46B73"/>
    <w:rsid w:val="00A47984"/>
    <w:rsid w:val="00A53C72"/>
    <w:rsid w:val="00A64883"/>
    <w:rsid w:val="00A702D7"/>
    <w:rsid w:val="00A73291"/>
    <w:rsid w:val="00A81E89"/>
    <w:rsid w:val="00A82BC0"/>
    <w:rsid w:val="00A95007"/>
    <w:rsid w:val="00A97225"/>
    <w:rsid w:val="00AA37FC"/>
    <w:rsid w:val="00AB00FD"/>
    <w:rsid w:val="00AB2904"/>
    <w:rsid w:val="00AB3B34"/>
    <w:rsid w:val="00AB6B93"/>
    <w:rsid w:val="00AC3561"/>
    <w:rsid w:val="00AC3A9B"/>
    <w:rsid w:val="00AC6D02"/>
    <w:rsid w:val="00AE14C5"/>
    <w:rsid w:val="00AF254D"/>
    <w:rsid w:val="00AF5BA2"/>
    <w:rsid w:val="00AF6061"/>
    <w:rsid w:val="00B00A74"/>
    <w:rsid w:val="00B01F5F"/>
    <w:rsid w:val="00B03357"/>
    <w:rsid w:val="00B05E5E"/>
    <w:rsid w:val="00B1092C"/>
    <w:rsid w:val="00B178BA"/>
    <w:rsid w:val="00B31706"/>
    <w:rsid w:val="00B32CBB"/>
    <w:rsid w:val="00B33A48"/>
    <w:rsid w:val="00B40678"/>
    <w:rsid w:val="00B42632"/>
    <w:rsid w:val="00B42986"/>
    <w:rsid w:val="00B444AC"/>
    <w:rsid w:val="00B62922"/>
    <w:rsid w:val="00B634B9"/>
    <w:rsid w:val="00B63C9F"/>
    <w:rsid w:val="00B7126A"/>
    <w:rsid w:val="00B752AB"/>
    <w:rsid w:val="00B9367F"/>
    <w:rsid w:val="00BA403D"/>
    <w:rsid w:val="00BB5EF9"/>
    <w:rsid w:val="00BD0779"/>
    <w:rsid w:val="00BD3C66"/>
    <w:rsid w:val="00BD4049"/>
    <w:rsid w:val="00BE0EDB"/>
    <w:rsid w:val="00BE1552"/>
    <w:rsid w:val="00BE158F"/>
    <w:rsid w:val="00BF1027"/>
    <w:rsid w:val="00BF10EB"/>
    <w:rsid w:val="00BF3882"/>
    <w:rsid w:val="00BF48AA"/>
    <w:rsid w:val="00BF5973"/>
    <w:rsid w:val="00C0088F"/>
    <w:rsid w:val="00C03EC3"/>
    <w:rsid w:val="00C10D45"/>
    <w:rsid w:val="00C16444"/>
    <w:rsid w:val="00C23DFF"/>
    <w:rsid w:val="00C26EBF"/>
    <w:rsid w:val="00C326A4"/>
    <w:rsid w:val="00C44CA4"/>
    <w:rsid w:val="00C45860"/>
    <w:rsid w:val="00C45C57"/>
    <w:rsid w:val="00C478D3"/>
    <w:rsid w:val="00C53A75"/>
    <w:rsid w:val="00C549A6"/>
    <w:rsid w:val="00C74097"/>
    <w:rsid w:val="00C74824"/>
    <w:rsid w:val="00C82844"/>
    <w:rsid w:val="00CA0931"/>
    <w:rsid w:val="00CA2722"/>
    <w:rsid w:val="00CA2E8E"/>
    <w:rsid w:val="00CA411D"/>
    <w:rsid w:val="00CB04D2"/>
    <w:rsid w:val="00CB5F04"/>
    <w:rsid w:val="00CB73D2"/>
    <w:rsid w:val="00CC4B28"/>
    <w:rsid w:val="00CD01CD"/>
    <w:rsid w:val="00CD2624"/>
    <w:rsid w:val="00CD388E"/>
    <w:rsid w:val="00CD5F98"/>
    <w:rsid w:val="00CE4323"/>
    <w:rsid w:val="00D010C8"/>
    <w:rsid w:val="00D0782D"/>
    <w:rsid w:val="00D1476F"/>
    <w:rsid w:val="00D14CDD"/>
    <w:rsid w:val="00D16C16"/>
    <w:rsid w:val="00D24CA6"/>
    <w:rsid w:val="00D36AA5"/>
    <w:rsid w:val="00D4077A"/>
    <w:rsid w:val="00D44DEE"/>
    <w:rsid w:val="00D5337E"/>
    <w:rsid w:val="00D618F1"/>
    <w:rsid w:val="00D679E1"/>
    <w:rsid w:val="00D721F4"/>
    <w:rsid w:val="00D8025D"/>
    <w:rsid w:val="00D94C8C"/>
    <w:rsid w:val="00D9615E"/>
    <w:rsid w:val="00D966D4"/>
    <w:rsid w:val="00D97BEC"/>
    <w:rsid w:val="00DA7AA0"/>
    <w:rsid w:val="00DB3A48"/>
    <w:rsid w:val="00DD1F31"/>
    <w:rsid w:val="00DD774A"/>
    <w:rsid w:val="00DF4DD7"/>
    <w:rsid w:val="00DF7149"/>
    <w:rsid w:val="00E1049C"/>
    <w:rsid w:val="00E133C1"/>
    <w:rsid w:val="00E16803"/>
    <w:rsid w:val="00E173C5"/>
    <w:rsid w:val="00E2598C"/>
    <w:rsid w:val="00E32EE8"/>
    <w:rsid w:val="00E4222B"/>
    <w:rsid w:val="00E430E4"/>
    <w:rsid w:val="00E576AF"/>
    <w:rsid w:val="00E605CF"/>
    <w:rsid w:val="00E640CB"/>
    <w:rsid w:val="00E66400"/>
    <w:rsid w:val="00E73139"/>
    <w:rsid w:val="00E74421"/>
    <w:rsid w:val="00E92C39"/>
    <w:rsid w:val="00EA1B16"/>
    <w:rsid w:val="00EB0268"/>
    <w:rsid w:val="00EB463F"/>
    <w:rsid w:val="00EB4C2C"/>
    <w:rsid w:val="00ED4447"/>
    <w:rsid w:val="00ED560E"/>
    <w:rsid w:val="00EE5A9E"/>
    <w:rsid w:val="00EE5CA6"/>
    <w:rsid w:val="00EF3E91"/>
    <w:rsid w:val="00F0164F"/>
    <w:rsid w:val="00F03CDA"/>
    <w:rsid w:val="00F216F2"/>
    <w:rsid w:val="00F2271F"/>
    <w:rsid w:val="00F2693C"/>
    <w:rsid w:val="00F2702A"/>
    <w:rsid w:val="00F30BB3"/>
    <w:rsid w:val="00F31116"/>
    <w:rsid w:val="00F32507"/>
    <w:rsid w:val="00F4440D"/>
    <w:rsid w:val="00F521A4"/>
    <w:rsid w:val="00F53D24"/>
    <w:rsid w:val="00F5521C"/>
    <w:rsid w:val="00F60ACB"/>
    <w:rsid w:val="00F60FBE"/>
    <w:rsid w:val="00F67B23"/>
    <w:rsid w:val="00F735B1"/>
    <w:rsid w:val="00F743E5"/>
    <w:rsid w:val="00F82F63"/>
    <w:rsid w:val="00F93B21"/>
    <w:rsid w:val="00FA37C5"/>
    <w:rsid w:val="00FA7908"/>
    <w:rsid w:val="00FB2FEB"/>
    <w:rsid w:val="00FC3944"/>
    <w:rsid w:val="00FC6DEC"/>
    <w:rsid w:val="00FD578D"/>
    <w:rsid w:val="00FE1CBA"/>
    <w:rsid w:val="00FE3562"/>
    <w:rsid w:val="00FF427F"/>
    <w:rsid w:val="00FF5D5F"/>
    <w:rsid w:val="00FF7883"/>
    <w:rsid w:val="560C5939"/>
  </w:rsids>
  <m:mathPr>
    <m:mathFont m:val="Cambria Math"/>
    <m:brkBin m:val="before"/>
    <m:brkBinSub m:val="--"/>
    <m:smallFrac m:val="0"/>
    <m:dispDef/>
    <m:lMargin m:val="0"/>
    <m:rMargin m:val="0"/>
    <m:defJc m:val="centerGroup"/>
    <m:wrapIndent m:val="1440"/>
    <m:intLim m:val="subSup"/>
    <m:naryLim m:val="undOvr"/>
  </m:mathPr>
  <w:themeFontLang w:val="en-A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BA1C02"/>
  <w15:chartTrackingRefBased/>
  <w15:docId w15:val="{750317BE-D9CF-4A66-A362-453E0643A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AE" w:eastAsia="en-A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844"/>
    <w:pPr>
      <w:tabs>
        <w:tab w:val="center" w:pos="4680"/>
        <w:tab w:val="right" w:pos="9360"/>
      </w:tabs>
    </w:pPr>
  </w:style>
  <w:style w:type="character" w:customStyle="1" w:styleId="HeaderChar">
    <w:name w:val="Header Char"/>
    <w:basedOn w:val="DefaultParagraphFont"/>
    <w:link w:val="Header"/>
    <w:uiPriority w:val="99"/>
    <w:rsid w:val="00C82844"/>
  </w:style>
  <w:style w:type="paragraph" w:styleId="Footer">
    <w:name w:val="footer"/>
    <w:basedOn w:val="Normal"/>
    <w:link w:val="FooterChar"/>
    <w:uiPriority w:val="99"/>
    <w:unhideWhenUsed/>
    <w:rsid w:val="00C82844"/>
    <w:pPr>
      <w:tabs>
        <w:tab w:val="center" w:pos="4680"/>
        <w:tab w:val="right" w:pos="9360"/>
      </w:tabs>
    </w:pPr>
  </w:style>
  <w:style w:type="character" w:customStyle="1" w:styleId="FooterChar">
    <w:name w:val="Footer Char"/>
    <w:basedOn w:val="DefaultParagraphFont"/>
    <w:link w:val="Footer"/>
    <w:uiPriority w:val="99"/>
    <w:rsid w:val="00C82844"/>
  </w:style>
  <w:style w:type="character" w:styleId="Hyperlink">
    <w:name w:val="Hyperlink"/>
    <w:uiPriority w:val="99"/>
    <w:rsid w:val="00C82844"/>
    <w:rPr>
      <w:color w:val="0000FF"/>
      <w:u w:val="single"/>
    </w:rPr>
  </w:style>
  <w:style w:type="table" w:styleId="PlainTable4">
    <w:name w:val="Plain Table 4"/>
    <w:basedOn w:val="TableNormal"/>
    <w:uiPriority w:val="44"/>
    <w:rsid w:val="00C82844"/>
    <w:rPr>
      <w:rFonts w:eastAsia="Times New Roman"/>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FollowedHyperlink">
    <w:name w:val="FollowedHyperlink"/>
    <w:uiPriority w:val="99"/>
    <w:semiHidden/>
    <w:unhideWhenUsed/>
    <w:rsid w:val="00C82844"/>
    <w:rPr>
      <w:color w:val="954F72"/>
      <w:u w:val="single"/>
    </w:rPr>
  </w:style>
  <w:style w:type="character" w:styleId="UnresolvedMention">
    <w:name w:val="Unresolved Mention"/>
    <w:uiPriority w:val="99"/>
    <w:semiHidden/>
    <w:unhideWhenUsed/>
    <w:rsid w:val="00C82844"/>
    <w:rPr>
      <w:color w:val="605E5C"/>
      <w:shd w:val="clear" w:color="auto" w:fill="E1DFDD"/>
    </w:rPr>
  </w:style>
  <w:style w:type="paragraph" w:styleId="ListParagraph">
    <w:name w:val="List Paragraph"/>
    <w:basedOn w:val="Normal"/>
    <w:link w:val="ListParagraphChar"/>
    <w:uiPriority w:val="34"/>
    <w:qFormat/>
    <w:rsid w:val="00C82844"/>
    <w:pPr>
      <w:spacing w:after="160" w:line="256" w:lineRule="auto"/>
      <w:ind w:left="720"/>
      <w:contextualSpacing/>
    </w:pPr>
    <w:rPr>
      <w:sz w:val="22"/>
      <w:szCs w:val="22"/>
    </w:rPr>
  </w:style>
  <w:style w:type="character" w:customStyle="1" w:styleId="ListParagraphChar">
    <w:name w:val="List Paragraph Char"/>
    <w:link w:val="ListParagraph"/>
    <w:uiPriority w:val="34"/>
    <w:locked/>
    <w:rsid w:val="00C82844"/>
    <w:rPr>
      <w:sz w:val="22"/>
      <w:szCs w:val="22"/>
      <w:lang w:val="en-GB"/>
    </w:rPr>
  </w:style>
  <w:style w:type="character" w:styleId="Strong">
    <w:name w:val="Strong"/>
    <w:uiPriority w:val="22"/>
    <w:qFormat/>
    <w:rsid w:val="00C82844"/>
    <w:rPr>
      <w:b/>
      <w:bCs/>
    </w:rPr>
  </w:style>
  <w:style w:type="paragraph" w:styleId="EndnoteText">
    <w:name w:val="endnote text"/>
    <w:basedOn w:val="Normal"/>
    <w:link w:val="EndnoteTextChar"/>
    <w:uiPriority w:val="99"/>
    <w:semiHidden/>
    <w:unhideWhenUsed/>
    <w:rsid w:val="00714651"/>
    <w:rPr>
      <w:sz w:val="20"/>
      <w:szCs w:val="20"/>
    </w:rPr>
  </w:style>
  <w:style w:type="character" w:customStyle="1" w:styleId="EndnoteTextChar">
    <w:name w:val="Endnote Text Char"/>
    <w:link w:val="EndnoteText"/>
    <w:uiPriority w:val="99"/>
    <w:semiHidden/>
    <w:rsid w:val="00714651"/>
    <w:rPr>
      <w:sz w:val="20"/>
      <w:szCs w:val="20"/>
    </w:rPr>
  </w:style>
  <w:style w:type="character" w:styleId="EndnoteReference">
    <w:name w:val="endnote reference"/>
    <w:uiPriority w:val="99"/>
    <w:semiHidden/>
    <w:unhideWhenUsed/>
    <w:rsid w:val="00714651"/>
    <w:rPr>
      <w:vertAlign w:val="superscript"/>
    </w:rPr>
  </w:style>
  <w:style w:type="paragraph" w:styleId="BalloonText">
    <w:name w:val="Balloon Text"/>
    <w:basedOn w:val="Normal"/>
    <w:link w:val="BalloonTextChar"/>
    <w:uiPriority w:val="99"/>
    <w:semiHidden/>
    <w:unhideWhenUsed/>
    <w:rsid w:val="00116002"/>
    <w:rPr>
      <w:rFonts w:ascii="Segoe UI" w:hAnsi="Segoe UI" w:cs="Segoe UI"/>
      <w:sz w:val="18"/>
      <w:szCs w:val="18"/>
    </w:rPr>
  </w:style>
  <w:style w:type="character" w:customStyle="1" w:styleId="BalloonTextChar">
    <w:name w:val="Balloon Text Char"/>
    <w:link w:val="BalloonText"/>
    <w:uiPriority w:val="99"/>
    <w:semiHidden/>
    <w:rsid w:val="00116002"/>
    <w:rPr>
      <w:rFonts w:ascii="Segoe UI" w:hAnsi="Segoe UI" w:cs="Segoe UI"/>
      <w:sz w:val="18"/>
      <w:szCs w:val="18"/>
      <w:lang w:val="en-AE"/>
    </w:rPr>
  </w:style>
  <w:style w:type="character" w:styleId="CommentReference">
    <w:name w:val="annotation reference"/>
    <w:uiPriority w:val="99"/>
    <w:semiHidden/>
    <w:unhideWhenUsed/>
    <w:rsid w:val="00E1049C"/>
    <w:rPr>
      <w:sz w:val="16"/>
      <w:szCs w:val="16"/>
    </w:rPr>
  </w:style>
  <w:style w:type="paragraph" w:styleId="CommentText">
    <w:name w:val="annotation text"/>
    <w:basedOn w:val="Normal"/>
    <w:link w:val="CommentTextChar"/>
    <w:uiPriority w:val="99"/>
    <w:unhideWhenUsed/>
    <w:rsid w:val="00E1049C"/>
    <w:rPr>
      <w:sz w:val="20"/>
      <w:szCs w:val="20"/>
    </w:rPr>
  </w:style>
  <w:style w:type="character" w:customStyle="1" w:styleId="CommentTextChar">
    <w:name w:val="Comment Text Char"/>
    <w:link w:val="CommentText"/>
    <w:uiPriority w:val="99"/>
    <w:rsid w:val="00E1049C"/>
    <w:rPr>
      <w:lang w:val="en-AE" w:eastAsia="en-US"/>
    </w:rPr>
  </w:style>
  <w:style w:type="paragraph" w:styleId="CommentSubject">
    <w:name w:val="annotation subject"/>
    <w:basedOn w:val="CommentText"/>
    <w:next w:val="CommentText"/>
    <w:link w:val="CommentSubjectChar"/>
    <w:uiPriority w:val="99"/>
    <w:semiHidden/>
    <w:unhideWhenUsed/>
    <w:rsid w:val="00E1049C"/>
    <w:rPr>
      <w:b/>
      <w:bCs/>
    </w:rPr>
  </w:style>
  <w:style w:type="character" w:customStyle="1" w:styleId="CommentSubjectChar">
    <w:name w:val="Comment Subject Char"/>
    <w:link w:val="CommentSubject"/>
    <w:uiPriority w:val="99"/>
    <w:semiHidden/>
    <w:rsid w:val="00E1049C"/>
    <w:rPr>
      <w:b/>
      <w:bCs/>
      <w:lang w:val="en-AE" w:eastAsia="en-US"/>
    </w:rPr>
  </w:style>
  <w:style w:type="paragraph" w:styleId="Revision">
    <w:name w:val="Revision"/>
    <w:hidden/>
    <w:uiPriority w:val="99"/>
    <w:semiHidden/>
    <w:rsid w:val="00C478D3"/>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21407">
      <w:bodyDiv w:val="1"/>
      <w:marLeft w:val="0"/>
      <w:marRight w:val="0"/>
      <w:marTop w:val="0"/>
      <w:marBottom w:val="0"/>
      <w:divBdr>
        <w:top w:val="none" w:sz="0" w:space="0" w:color="auto"/>
        <w:left w:val="none" w:sz="0" w:space="0" w:color="auto"/>
        <w:bottom w:val="none" w:sz="0" w:space="0" w:color="auto"/>
        <w:right w:val="none" w:sz="0" w:space="0" w:color="auto"/>
      </w:divBdr>
    </w:div>
    <w:div w:id="242765003">
      <w:bodyDiv w:val="1"/>
      <w:marLeft w:val="0"/>
      <w:marRight w:val="0"/>
      <w:marTop w:val="0"/>
      <w:marBottom w:val="0"/>
      <w:divBdr>
        <w:top w:val="none" w:sz="0" w:space="0" w:color="auto"/>
        <w:left w:val="none" w:sz="0" w:space="0" w:color="auto"/>
        <w:bottom w:val="none" w:sz="0" w:space="0" w:color="auto"/>
        <w:right w:val="none" w:sz="0" w:space="0" w:color="auto"/>
      </w:divBdr>
    </w:div>
    <w:div w:id="309946853">
      <w:bodyDiv w:val="1"/>
      <w:marLeft w:val="0"/>
      <w:marRight w:val="0"/>
      <w:marTop w:val="0"/>
      <w:marBottom w:val="0"/>
      <w:divBdr>
        <w:top w:val="none" w:sz="0" w:space="0" w:color="auto"/>
        <w:left w:val="none" w:sz="0" w:space="0" w:color="auto"/>
        <w:bottom w:val="none" w:sz="0" w:space="0" w:color="auto"/>
        <w:right w:val="none" w:sz="0" w:space="0" w:color="auto"/>
      </w:divBdr>
    </w:div>
    <w:div w:id="189781215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xposchoolprogramme.typeform.com/to/GvTpypt7" TargetMode="External"/><Relationship Id="rId18" Type="http://schemas.openxmlformats.org/officeDocument/2006/relationships/image" Target="media/image1.png"/><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yperlink" Target="https://www.facebook.com/ExpoCityDubai" TargetMode="External"/><Relationship Id="rId7" Type="http://schemas.openxmlformats.org/officeDocument/2006/relationships/settings" Target="settings.xml"/><Relationship Id="rId12" Type="http://schemas.openxmlformats.org/officeDocument/2006/relationships/hyperlink" Target="mailto:press.office@expocity.ae" TargetMode="External"/><Relationship Id="rId17" Type="http://schemas.openxmlformats.org/officeDocument/2006/relationships/hyperlink" Target="mailto:press.office@expocitydubai.ae" TargetMode="External"/><Relationship Id="rId25" Type="http://schemas.openxmlformats.org/officeDocument/2006/relationships/hyperlink" Target="https://www.youtube.com/c/ExpoCityDubai" TargetMode="External"/><Relationship Id="rId2" Type="http://schemas.openxmlformats.org/officeDocument/2006/relationships/customXml" Target="../customXml/item2.xml"/><Relationship Id="rId16" Type="http://schemas.openxmlformats.org/officeDocument/2006/relationships/hyperlink" Target="https://alkebulandininghall.com/the-social/" TargetMode="External"/><Relationship Id="rId20" Type="http://schemas.openxmlformats.org/officeDocument/2006/relationships/image" Target="media/image2.png"/><Relationship Id="rId29" Type="http://schemas.openxmlformats.org/officeDocument/2006/relationships/hyperlink" Target="https://www.tiktok.com/@expocityduba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xpocitydubai-my.sharepoint.com/:f:/g/personal/comms_store_expocitydubai_ae/Eh-M0m0Yt0NPgdEQp4zcCmsBWHgkFPxOc21p007J1yZRmA?e=BYPjYk" TargetMode="External"/><Relationship Id="rId24" Type="http://schemas.openxmlformats.org/officeDocument/2006/relationships/image" Target="media/image4.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camps.platinumlist.net/ticket-office?date=2023-10-16&amp;_gl=1%2A1xsacu6%2A_ga%2ANjk0NTY0ODQzLjE2OTMzODMwNjE.%2A_ga_S9LKRSNM96%2AMTY5NjIzMTc5Ni41LjAuMTY5NjIzMTgwMC41Ni4wLjA.&amp;id_event_show=1425430" TargetMode="External"/><Relationship Id="rId23" Type="http://schemas.openxmlformats.org/officeDocument/2006/relationships/hyperlink" Target="https://instagram.com/ExpoCityDubai" TargetMode="External"/><Relationship Id="rId28" Type="http://schemas.openxmlformats.org/officeDocument/2006/relationships/image" Target="media/image6.png"/><Relationship Id="rId10" Type="http://schemas.openxmlformats.org/officeDocument/2006/relationships/endnotes" Target="endnotes.xml"/><Relationship Id="rId19" Type="http://schemas.openxmlformats.org/officeDocument/2006/relationships/hyperlink" Target="https://twitter.com/ExpoCityDubai"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xpocitydubai.com/en/things-to-do/events-and-workshops/world-food-day-at-terra/" TargetMode="External"/><Relationship Id="rId22" Type="http://schemas.openxmlformats.org/officeDocument/2006/relationships/image" Target="media/image3.png"/><Relationship Id="rId27" Type="http://schemas.openxmlformats.org/officeDocument/2006/relationships/hyperlink" Target="https://www.linkedin.com/company/expocitydubai/"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DE8EE5139FAFA4794F0BDC704A9ADF2" ma:contentTypeVersion="12" ma:contentTypeDescription="Create a new document." ma:contentTypeScope="" ma:versionID="2ac5b420605b0390cdb79adcf99d6402">
  <xsd:schema xmlns:xsd="http://www.w3.org/2001/XMLSchema" xmlns:xs="http://www.w3.org/2001/XMLSchema" xmlns:p="http://schemas.microsoft.com/office/2006/metadata/properties" xmlns:ns3="21b42e85-9195-4be4-a948-5b9b79f5dad8" xmlns:ns4="dec265f7-58b1-4734-8d9a-e03633372e7d" targetNamespace="http://schemas.microsoft.com/office/2006/metadata/properties" ma:root="true" ma:fieldsID="8dd1d278c60f56e221f8e7160683ae52" ns3:_="" ns4:_="">
    <xsd:import namespace="21b42e85-9195-4be4-a948-5b9b79f5dad8"/>
    <xsd:import namespace="dec265f7-58b1-4734-8d9a-e03633372e7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b42e85-9195-4be4-a948-5b9b79f5dad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c265f7-58b1-4734-8d9a-e03633372e7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dec265f7-58b1-4734-8d9a-e03633372e7d" xsi:nil="true"/>
  </documentManagement>
</p:properties>
</file>

<file path=customXml/itemProps1.xml><?xml version="1.0" encoding="utf-8"?>
<ds:datastoreItem xmlns:ds="http://schemas.openxmlformats.org/officeDocument/2006/customXml" ds:itemID="{9DD78C0B-0E21-4412-99E2-E8011C8B0BFA}">
  <ds:schemaRefs>
    <ds:schemaRef ds:uri="http://schemas.openxmlformats.org/officeDocument/2006/bibliography"/>
  </ds:schemaRefs>
</ds:datastoreItem>
</file>

<file path=customXml/itemProps2.xml><?xml version="1.0" encoding="utf-8"?>
<ds:datastoreItem xmlns:ds="http://schemas.openxmlformats.org/officeDocument/2006/customXml" ds:itemID="{4254846E-47BF-42C5-BA5F-5FF0887C1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b42e85-9195-4be4-a948-5b9b79f5dad8"/>
    <ds:schemaRef ds:uri="dec265f7-58b1-4734-8d9a-e03633372e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C5DB36-B82C-413E-BBD0-63AB68E5B447}">
  <ds:schemaRefs>
    <ds:schemaRef ds:uri="http://schemas.microsoft.com/sharepoint/v3/contenttype/forms"/>
  </ds:schemaRefs>
</ds:datastoreItem>
</file>

<file path=customXml/itemProps4.xml><?xml version="1.0" encoding="utf-8"?>
<ds:datastoreItem xmlns:ds="http://schemas.openxmlformats.org/officeDocument/2006/customXml" ds:itemID="{4B4ACE0D-F4B4-48CB-8AB9-90E1298AE5D5}">
  <ds:schemaRefs>
    <ds:schemaRef ds:uri="http://schemas.microsoft.com/office/2006/metadata/properties"/>
    <ds:schemaRef ds:uri="http://schemas.microsoft.com/office/infopath/2007/PartnerControls"/>
    <ds:schemaRef ds:uri="dec265f7-58b1-4734-8d9a-e03633372e7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1054</Words>
  <Characters>6014</Characters>
  <Application>Microsoft Office Word</Application>
  <DocSecurity>4</DocSecurity>
  <Lines>50</Lines>
  <Paragraphs>14</Paragraphs>
  <ScaleCrop>false</ScaleCrop>
  <Company/>
  <LinksUpToDate>false</LinksUpToDate>
  <CharactersWithSpaces>7054</CharactersWithSpaces>
  <SharedDoc>false</SharedDoc>
  <HLinks>
    <vt:vector size="78" baseType="variant">
      <vt:variant>
        <vt:i4>6488154</vt:i4>
      </vt:variant>
      <vt:variant>
        <vt:i4>36</vt:i4>
      </vt:variant>
      <vt:variant>
        <vt:i4>0</vt:i4>
      </vt:variant>
      <vt:variant>
        <vt:i4>5</vt:i4>
      </vt:variant>
      <vt:variant>
        <vt:lpwstr>https://www.tiktok.com/@expocitydubai</vt:lpwstr>
      </vt:variant>
      <vt:variant>
        <vt:lpwstr/>
      </vt:variant>
      <vt:variant>
        <vt:i4>3473517</vt:i4>
      </vt:variant>
      <vt:variant>
        <vt:i4>33</vt:i4>
      </vt:variant>
      <vt:variant>
        <vt:i4>0</vt:i4>
      </vt:variant>
      <vt:variant>
        <vt:i4>5</vt:i4>
      </vt:variant>
      <vt:variant>
        <vt:lpwstr>https://www.linkedin.com/company/expocitydubai/</vt:lpwstr>
      </vt:variant>
      <vt:variant>
        <vt:lpwstr/>
      </vt:variant>
      <vt:variant>
        <vt:i4>6488117</vt:i4>
      </vt:variant>
      <vt:variant>
        <vt:i4>30</vt:i4>
      </vt:variant>
      <vt:variant>
        <vt:i4>0</vt:i4>
      </vt:variant>
      <vt:variant>
        <vt:i4>5</vt:i4>
      </vt:variant>
      <vt:variant>
        <vt:lpwstr>https://www.youtube.com/c/ExpoCityDubai</vt:lpwstr>
      </vt:variant>
      <vt:variant>
        <vt:lpwstr/>
      </vt:variant>
      <vt:variant>
        <vt:i4>7340078</vt:i4>
      </vt:variant>
      <vt:variant>
        <vt:i4>27</vt:i4>
      </vt:variant>
      <vt:variant>
        <vt:i4>0</vt:i4>
      </vt:variant>
      <vt:variant>
        <vt:i4>5</vt:i4>
      </vt:variant>
      <vt:variant>
        <vt:lpwstr>https://instagram.com/ExpoCityDubai</vt:lpwstr>
      </vt:variant>
      <vt:variant>
        <vt:lpwstr/>
      </vt:variant>
      <vt:variant>
        <vt:i4>2818101</vt:i4>
      </vt:variant>
      <vt:variant>
        <vt:i4>24</vt:i4>
      </vt:variant>
      <vt:variant>
        <vt:i4>0</vt:i4>
      </vt:variant>
      <vt:variant>
        <vt:i4>5</vt:i4>
      </vt:variant>
      <vt:variant>
        <vt:lpwstr>https://www.facebook.com/ExpoCityDubai</vt:lpwstr>
      </vt:variant>
      <vt:variant>
        <vt:lpwstr/>
      </vt:variant>
      <vt:variant>
        <vt:i4>655441</vt:i4>
      </vt:variant>
      <vt:variant>
        <vt:i4>21</vt:i4>
      </vt:variant>
      <vt:variant>
        <vt:i4>0</vt:i4>
      </vt:variant>
      <vt:variant>
        <vt:i4>5</vt:i4>
      </vt:variant>
      <vt:variant>
        <vt:lpwstr>https://twitter.com/ExpoCityDubai</vt:lpwstr>
      </vt:variant>
      <vt:variant>
        <vt:lpwstr/>
      </vt:variant>
      <vt:variant>
        <vt:i4>7733251</vt:i4>
      </vt:variant>
      <vt:variant>
        <vt:i4>18</vt:i4>
      </vt:variant>
      <vt:variant>
        <vt:i4>0</vt:i4>
      </vt:variant>
      <vt:variant>
        <vt:i4>5</vt:i4>
      </vt:variant>
      <vt:variant>
        <vt:lpwstr>mailto:press.office@expocitydubai.ae</vt:lpwstr>
      </vt:variant>
      <vt:variant>
        <vt:lpwstr/>
      </vt:variant>
      <vt:variant>
        <vt:i4>2949166</vt:i4>
      </vt:variant>
      <vt:variant>
        <vt:i4>15</vt:i4>
      </vt:variant>
      <vt:variant>
        <vt:i4>0</vt:i4>
      </vt:variant>
      <vt:variant>
        <vt:i4>5</vt:i4>
      </vt:variant>
      <vt:variant>
        <vt:lpwstr>https://alkebulandininghall.com/the-social/</vt:lpwstr>
      </vt:variant>
      <vt:variant>
        <vt:lpwstr/>
      </vt:variant>
      <vt:variant>
        <vt:i4>5767252</vt:i4>
      </vt:variant>
      <vt:variant>
        <vt:i4>12</vt:i4>
      </vt:variant>
      <vt:variant>
        <vt:i4>0</vt:i4>
      </vt:variant>
      <vt:variant>
        <vt:i4>5</vt:i4>
      </vt:variant>
      <vt:variant>
        <vt:lpwstr>https://camps.platinumlist.net/ticket-office?date=2023-10-16&amp;_gl=1%2A1xsacu6%2A_ga%2ANjk0NTY0ODQzLjE2OTMzODMwNjE.%2A_ga_S9LKRSNM96%2AMTY5NjIzMTc5Ni41LjAuMTY5NjIzMTgwMC41Ni4wLjA.&amp;id_event_show=1425430</vt:lpwstr>
      </vt:variant>
      <vt:variant>
        <vt:lpwstr/>
      </vt:variant>
      <vt:variant>
        <vt:i4>3539040</vt:i4>
      </vt:variant>
      <vt:variant>
        <vt:i4>9</vt:i4>
      </vt:variant>
      <vt:variant>
        <vt:i4>0</vt:i4>
      </vt:variant>
      <vt:variant>
        <vt:i4>5</vt:i4>
      </vt:variant>
      <vt:variant>
        <vt:lpwstr>https://www.expocitydubai.com/en/things-to-do/events-and-workshops/world-food-day-at-terra/</vt:lpwstr>
      </vt:variant>
      <vt:variant>
        <vt:lpwstr/>
      </vt:variant>
      <vt:variant>
        <vt:i4>5963851</vt:i4>
      </vt:variant>
      <vt:variant>
        <vt:i4>6</vt:i4>
      </vt:variant>
      <vt:variant>
        <vt:i4>0</vt:i4>
      </vt:variant>
      <vt:variant>
        <vt:i4>5</vt:i4>
      </vt:variant>
      <vt:variant>
        <vt:lpwstr>https://exposchoolprogramme.typeform.com/to/GvTpypt7</vt:lpwstr>
      </vt:variant>
      <vt:variant>
        <vt:lpwstr/>
      </vt:variant>
      <vt:variant>
        <vt:i4>4718627</vt:i4>
      </vt:variant>
      <vt:variant>
        <vt:i4>3</vt:i4>
      </vt:variant>
      <vt:variant>
        <vt:i4>0</vt:i4>
      </vt:variant>
      <vt:variant>
        <vt:i4>5</vt:i4>
      </vt:variant>
      <vt:variant>
        <vt:lpwstr>mailto:press.office@expocity.ae</vt:lpwstr>
      </vt:variant>
      <vt:variant>
        <vt:lpwstr/>
      </vt:variant>
      <vt:variant>
        <vt:i4>6750296</vt:i4>
      </vt:variant>
      <vt:variant>
        <vt:i4>0</vt:i4>
      </vt:variant>
      <vt:variant>
        <vt:i4>0</vt:i4>
      </vt:variant>
      <vt:variant>
        <vt:i4>5</vt:i4>
      </vt:variant>
      <vt:variant>
        <vt:lpwstr>https://expocitydubai-my.sharepoint.com/:f:/g/personal/comms_store_expocitydubai_ae/Eh-M0m0Yt0NPgdEQp4zcCmsBWHgkFPxOc21p007J1yZRmA?e=BYPjYk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Ronan Donohoe</dc:creator>
  <cp:keywords/>
  <dc:description/>
  <cp:lastModifiedBy>Lynne Marguerite Dorothy Steven</cp:lastModifiedBy>
  <cp:revision>2</cp:revision>
  <dcterms:created xsi:type="dcterms:W3CDTF">2023-10-04T09:00:00Z</dcterms:created>
  <dcterms:modified xsi:type="dcterms:W3CDTF">2023-10-04T09:00:00Z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2022-11-02T06:37:18Z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d8310f08-1574-471b-8877-43c503225b1a</vt:lpwstr>
  </property>
  <property fmtid="{D5CDD505-2E9C-101B-9397-08002B2CF9AE}" pid="7" name="MSIP_Label_defa4170-0d19-0005-0004-bc88714345d2_ActionId">
    <vt:lpwstr>4488c775-df6d-4894-bbec-523d3958a312</vt:lpwstr>
  </property>
  <property fmtid="{D5CDD505-2E9C-101B-9397-08002B2CF9AE}" pid="8" name="MSIP_Label_defa4170-0d19-0005-0004-bc88714345d2_ContentBits">
    <vt:lpwstr>0</vt:lpwstr>
  </property>
  <property fmtid="{D5CDD505-2E9C-101B-9397-08002B2CF9AE}" pid="9" name="ContentTypeId">
    <vt:lpwstr>0x0101008DE8EE5139FAFA4794F0BDC704A9ADF2</vt:lpwstr>
  </property>
</Properties>
</file>