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273D9" w14:textId="77777777" w:rsidR="00B72044" w:rsidRDefault="00B72044" w:rsidP="008973E7">
      <w:pPr>
        <w:rPr>
          <w:noProof/>
        </w:rPr>
      </w:pPr>
    </w:p>
    <w:p w14:paraId="0DFC28FB" w14:textId="0C15C490" w:rsidR="00B72044" w:rsidRPr="00863842" w:rsidRDefault="00B72044" w:rsidP="008973E7">
      <w:r>
        <w:rPr>
          <w:noProof/>
        </w:rPr>
        <w:drawing>
          <wp:inline distT="0" distB="0" distL="0" distR="0" wp14:anchorId="673C96A5" wp14:editId="0363A0A2">
            <wp:extent cx="1732288" cy="1397000"/>
            <wp:effectExtent l="0" t="0" r="0" b="0"/>
            <wp:docPr id="860257161" name="Picture 2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57161" name="Picture 22" descr="A black and white logo&#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643" t="20111" r="10954"/>
                    <a:stretch/>
                  </pic:blipFill>
                  <pic:spPr bwMode="auto">
                    <a:xfrm>
                      <a:off x="0" y="0"/>
                      <a:ext cx="1743665" cy="1406175"/>
                    </a:xfrm>
                    <a:prstGeom prst="rect">
                      <a:avLst/>
                    </a:prstGeom>
                    <a:noFill/>
                    <a:ln>
                      <a:noFill/>
                    </a:ln>
                    <a:extLst>
                      <a:ext uri="{53640926-AAD7-44D8-BBD7-CCE9431645EC}">
                        <a14:shadowObscured xmlns:a14="http://schemas.microsoft.com/office/drawing/2010/main"/>
                      </a:ext>
                    </a:extLst>
                  </pic:spPr>
                </pic:pic>
              </a:graphicData>
            </a:graphic>
          </wp:inline>
        </w:drawing>
      </w:r>
    </w:p>
    <w:p w14:paraId="2FE4FCE3" w14:textId="77C592FC" w:rsidR="009F41B6" w:rsidRDefault="00770E78" w:rsidP="00715A43">
      <w:pPr>
        <w:pStyle w:val="TitleText"/>
        <w:outlineLvl w:val="0"/>
      </w:pPr>
      <w:bookmarkStart w:id="0" w:name="_Toc198889213"/>
      <w:r>
        <w:t>Skills Bootcamp contracts</w:t>
      </w:r>
      <w:bookmarkEnd w:id="0"/>
    </w:p>
    <w:p w14:paraId="7EC64C08" w14:textId="5AA04F44" w:rsidR="009F41B6" w:rsidRDefault="00770E78" w:rsidP="009F41B6">
      <w:pPr>
        <w:pStyle w:val="SubtitleText"/>
      </w:pPr>
      <w:r>
        <w:t>User guidance</w:t>
      </w:r>
      <w:r w:rsidR="00291543">
        <w:t xml:space="preserve"> </w:t>
      </w:r>
    </w:p>
    <w:p w14:paraId="005F4D04" w14:textId="5353B319" w:rsidR="006401D0" w:rsidRPr="006401D0" w:rsidRDefault="58B53B3D" w:rsidP="006401D0">
      <w:pPr>
        <w:pStyle w:val="Date"/>
      </w:pPr>
      <w:r>
        <w:t xml:space="preserve"> July 2025</w:t>
      </w:r>
      <w:r w:rsidR="00DE4376">
        <w:t xml:space="preserve">  </w:t>
      </w:r>
    </w:p>
    <w:sdt>
      <w:sdtPr>
        <w:rPr>
          <w:rFonts w:cs="Times New Roman"/>
          <w:b w:val="0"/>
          <w:color w:val="0D0D0D" w:themeColor="text1" w:themeTint="F2"/>
          <w:sz w:val="24"/>
          <w:szCs w:val="24"/>
          <w:lang w:eastAsia="en-GB"/>
        </w:rPr>
        <w:id w:val="2096132349"/>
        <w:docPartObj>
          <w:docPartGallery w:val="Table of Contents"/>
          <w:docPartUnique/>
        </w:docPartObj>
      </w:sdtPr>
      <w:sdtEndPr>
        <w:rPr>
          <w:color w:val="000000" w:themeColor="text1"/>
        </w:rPr>
      </w:sdtEndPr>
      <w:sdtContent>
        <w:p w14:paraId="413E68A9" w14:textId="67AEF84E" w:rsidR="007A7603" w:rsidRDefault="007A7603">
          <w:pPr>
            <w:pStyle w:val="TOCHeading"/>
          </w:pPr>
          <w:r>
            <w:t>Contents</w:t>
          </w:r>
        </w:p>
        <w:p w14:paraId="71FDD901" w14:textId="0A348C41" w:rsidR="00602A80" w:rsidRDefault="007A7603">
          <w:pPr>
            <w:pStyle w:val="TOC1"/>
            <w:rPr>
              <w:rFonts w:asciiTheme="minorHAnsi" w:eastAsiaTheme="minorEastAsia" w:hAnsiTheme="minorHAnsi" w:cstheme="minorBidi"/>
              <w:color w:val="auto"/>
              <w:kern w:val="2"/>
              <w14:ligatures w14:val="standardContextual"/>
            </w:rPr>
          </w:pPr>
          <w:r>
            <w:fldChar w:fldCharType="begin"/>
          </w:r>
          <w:r>
            <w:instrText xml:space="preserve"> TOC \o "1-3" \h \z \u </w:instrText>
          </w:r>
          <w:r>
            <w:fldChar w:fldCharType="separate"/>
          </w:r>
          <w:hyperlink w:anchor="_Toc198889213" w:history="1">
            <w:r w:rsidR="00602A80" w:rsidRPr="00AD7680">
              <w:rPr>
                <w:rStyle w:val="Hyperlink"/>
              </w:rPr>
              <w:t>Skills Bootcamp contracts</w:t>
            </w:r>
            <w:r w:rsidR="00602A80">
              <w:rPr>
                <w:webHidden/>
              </w:rPr>
              <w:tab/>
            </w:r>
            <w:r w:rsidR="00602A80">
              <w:rPr>
                <w:webHidden/>
              </w:rPr>
              <w:fldChar w:fldCharType="begin"/>
            </w:r>
            <w:r w:rsidR="00602A80">
              <w:rPr>
                <w:webHidden/>
              </w:rPr>
              <w:instrText xml:space="preserve"> PAGEREF _Toc198889213 \h </w:instrText>
            </w:r>
            <w:r w:rsidR="00602A80">
              <w:rPr>
                <w:webHidden/>
              </w:rPr>
            </w:r>
            <w:r w:rsidR="00602A80">
              <w:rPr>
                <w:webHidden/>
              </w:rPr>
              <w:fldChar w:fldCharType="separate"/>
            </w:r>
            <w:r w:rsidR="00602A80">
              <w:rPr>
                <w:webHidden/>
              </w:rPr>
              <w:t>1</w:t>
            </w:r>
            <w:r w:rsidR="00602A80">
              <w:rPr>
                <w:webHidden/>
              </w:rPr>
              <w:fldChar w:fldCharType="end"/>
            </w:r>
          </w:hyperlink>
        </w:p>
        <w:p w14:paraId="327AFC51" w14:textId="039D70A2" w:rsidR="00602A80" w:rsidRDefault="00602A80">
          <w:pPr>
            <w:pStyle w:val="TOC2"/>
            <w:tabs>
              <w:tab w:val="right" w:pos="9016"/>
            </w:tabs>
            <w:rPr>
              <w:rFonts w:asciiTheme="minorHAnsi" w:eastAsiaTheme="minorEastAsia" w:hAnsiTheme="minorHAnsi" w:cstheme="minorBidi"/>
              <w:noProof/>
              <w:color w:val="auto"/>
              <w:kern w:val="2"/>
              <w14:ligatures w14:val="standardContextual"/>
            </w:rPr>
          </w:pPr>
          <w:hyperlink w:anchor="_Toc198889214" w:history="1">
            <w:r w:rsidRPr="00AD7680">
              <w:rPr>
                <w:rStyle w:val="Hyperlink"/>
                <w:noProof/>
              </w:rPr>
              <w:t>Document history</w:t>
            </w:r>
            <w:r>
              <w:rPr>
                <w:noProof/>
                <w:webHidden/>
              </w:rPr>
              <w:tab/>
            </w:r>
            <w:r>
              <w:rPr>
                <w:noProof/>
                <w:webHidden/>
              </w:rPr>
              <w:fldChar w:fldCharType="begin"/>
            </w:r>
            <w:r>
              <w:rPr>
                <w:noProof/>
                <w:webHidden/>
              </w:rPr>
              <w:instrText xml:space="preserve"> PAGEREF _Toc198889214 \h </w:instrText>
            </w:r>
            <w:r>
              <w:rPr>
                <w:noProof/>
                <w:webHidden/>
              </w:rPr>
            </w:r>
            <w:r>
              <w:rPr>
                <w:noProof/>
                <w:webHidden/>
              </w:rPr>
              <w:fldChar w:fldCharType="separate"/>
            </w:r>
            <w:r>
              <w:rPr>
                <w:noProof/>
                <w:webHidden/>
              </w:rPr>
              <w:t>4</w:t>
            </w:r>
            <w:r>
              <w:rPr>
                <w:noProof/>
                <w:webHidden/>
              </w:rPr>
              <w:fldChar w:fldCharType="end"/>
            </w:r>
          </w:hyperlink>
        </w:p>
        <w:p w14:paraId="332E7A21" w14:textId="3F308836" w:rsidR="00602A80" w:rsidRDefault="00602A80">
          <w:pPr>
            <w:pStyle w:val="TOC2"/>
            <w:tabs>
              <w:tab w:val="right" w:pos="9016"/>
            </w:tabs>
            <w:rPr>
              <w:rFonts w:asciiTheme="minorHAnsi" w:eastAsiaTheme="minorEastAsia" w:hAnsiTheme="minorHAnsi" w:cstheme="minorBidi"/>
              <w:noProof/>
              <w:color w:val="auto"/>
              <w:kern w:val="2"/>
              <w14:ligatures w14:val="standardContextual"/>
            </w:rPr>
          </w:pPr>
          <w:hyperlink w:anchor="_Toc198889215" w:history="1">
            <w:r w:rsidRPr="00AD7680">
              <w:rPr>
                <w:rStyle w:val="Hyperlink"/>
                <w:noProof/>
              </w:rPr>
              <w:t>Summary</w:t>
            </w:r>
            <w:r>
              <w:rPr>
                <w:noProof/>
                <w:webHidden/>
              </w:rPr>
              <w:tab/>
            </w:r>
            <w:r>
              <w:rPr>
                <w:noProof/>
                <w:webHidden/>
              </w:rPr>
              <w:fldChar w:fldCharType="begin"/>
            </w:r>
            <w:r>
              <w:rPr>
                <w:noProof/>
                <w:webHidden/>
              </w:rPr>
              <w:instrText xml:space="preserve"> PAGEREF _Toc198889215 \h </w:instrText>
            </w:r>
            <w:r>
              <w:rPr>
                <w:noProof/>
                <w:webHidden/>
              </w:rPr>
            </w:r>
            <w:r>
              <w:rPr>
                <w:noProof/>
                <w:webHidden/>
              </w:rPr>
              <w:fldChar w:fldCharType="separate"/>
            </w:r>
            <w:r>
              <w:rPr>
                <w:noProof/>
                <w:webHidden/>
              </w:rPr>
              <w:t>4</w:t>
            </w:r>
            <w:r>
              <w:rPr>
                <w:noProof/>
                <w:webHidden/>
              </w:rPr>
              <w:fldChar w:fldCharType="end"/>
            </w:r>
          </w:hyperlink>
        </w:p>
        <w:p w14:paraId="19102180" w14:textId="1D61C6A6" w:rsidR="00602A80" w:rsidRDefault="00602A80">
          <w:pPr>
            <w:pStyle w:val="TOC3"/>
            <w:rPr>
              <w:rFonts w:asciiTheme="minorHAnsi" w:eastAsiaTheme="minorEastAsia" w:hAnsiTheme="minorHAnsi" w:cstheme="minorBidi"/>
              <w:kern w:val="2"/>
              <w14:ligatures w14:val="standardContextual"/>
            </w:rPr>
          </w:pPr>
          <w:hyperlink w:anchor="_Toc198889216" w:history="1">
            <w:r w:rsidRPr="00AD7680">
              <w:rPr>
                <w:rStyle w:val="Hyperlink"/>
              </w:rPr>
              <w:t>Who this publication is for</w:t>
            </w:r>
            <w:r>
              <w:rPr>
                <w:webHidden/>
              </w:rPr>
              <w:tab/>
            </w:r>
            <w:r>
              <w:rPr>
                <w:webHidden/>
              </w:rPr>
              <w:fldChar w:fldCharType="begin"/>
            </w:r>
            <w:r>
              <w:rPr>
                <w:webHidden/>
              </w:rPr>
              <w:instrText xml:space="preserve"> PAGEREF _Toc198889216 \h </w:instrText>
            </w:r>
            <w:r>
              <w:rPr>
                <w:webHidden/>
              </w:rPr>
            </w:r>
            <w:r>
              <w:rPr>
                <w:webHidden/>
              </w:rPr>
              <w:fldChar w:fldCharType="separate"/>
            </w:r>
            <w:r>
              <w:rPr>
                <w:webHidden/>
              </w:rPr>
              <w:t>4</w:t>
            </w:r>
            <w:r>
              <w:rPr>
                <w:webHidden/>
              </w:rPr>
              <w:fldChar w:fldCharType="end"/>
            </w:r>
          </w:hyperlink>
        </w:p>
        <w:p w14:paraId="1AE1F95A" w14:textId="41AA734A" w:rsidR="00602A80" w:rsidRDefault="00602A80">
          <w:pPr>
            <w:pStyle w:val="TOC3"/>
            <w:rPr>
              <w:rFonts w:asciiTheme="minorHAnsi" w:eastAsiaTheme="minorEastAsia" w:hAnsiTheme="minorHAnsi" w:cstheme="minorBidi"/>
              <w:kern w:val="2"/>
              <w14:ligatures w14:val="standardContextual"/>
            </w:rPr>
          </w:pPr>
          <w:hyperlink w:anchor="_Toc198889217" w:history="1">
            <w:r w:rsidRPr="00AD7680">
              <w:rPr>
                <w:rStyle w:val="Hyperlink"/>
              </w:rPr>
              <w:t>Information required to complete the collection</w:t>
            </w:r>
            <w:r>
              <w:rPr>
                <w:webHidden/>
              </w:rPr>
              <w:tab/>
            </w:r>
            <w:r>
              <w:rPr>
                <w:webHidden/>
              </w:rPr>
              <w:fldChar w:fldCharType="begin"/>
            </w:r>
            <w:r>
              <w:rPr>
                <w:webHidden/>
              </w:rPr>
              <w:instrText xml:space="preserve"> PAGEREF _Toc198889217 \h </w:instrText>
            </w:r>
            <w:r>
              <w:rPr>
                <w:webHidden/>
              </w:rPr>
            </w:r>
            <w:r>
              <w:rPr>
                <w:webHidden/>
              </w:rPr>
              <w:fldChar w:fldCharType="separate"/>
            </w:r>
            <w:r>
              <w:rPr>
                <w:webHidden/>
              </w:rPr>
              <w:t>4</w:t>
            </w:r>
            <w:r>
              <w:rPr>
                <w:webHidden/>
              </w:rPr>
              <w:fldChar w:fldCharType="end"/>
            </w:r>
          </w:hyperlink>
        </w:p>
        <w:p w14:paraId="6A27C0F8" w14:textId="15516EF4" w:rsidR="00602A80" w:rsidRDefault="00602A80">
          <w:pPr>
            <w:pStyle w:val="TOC2"/>
            <w:tabs>
              <w:tab w:val="right" w:pos="9016"/>
            </w:tabs>
            <w:rPr>
              <w:rFonts w:asciiTheme="minorHAnsi" w:eastAsiaTheme="minorEastAsia" w:hAnsiTheme="minorHAnsi" w:cstheme="minorBidi"/>
              <w:noProof/>
              <w:color w:val="auto"/>
              <w:kern w:val="2"/>
              <w14:ligatures w14:val="standardContextual"/>
            </w:rPr>
          </w:pPr>
          <w:hyperlink w:anchor="_Toc198889218" w:history="1">
            <w:r w:rsidRPr="00AD7680">
              <w:rPr>
                <w:rStyle w:val="Hyperlink"/>
                <w:rFonts w:cs="Arial"/>
                <w:bCs/>
                <w:noProof/>
              </w:rPr>
              <w:t>Submission method</w:t>
            </w:r>
            <w:r>
              <w:rPr>
                <w:noProof/>
                <w:webHidden/>
              </w:rPr>
              <w:tab/>
            </w:r>
            <w:r>
              <w:rPr>
                <w:noProof/>
                <w:webHidden/>
              </w:rPr>
              <w:fldChar w:fldCharType="begin"/>
            </w:r>
            <w:r>
              <w:rPr>
                <w:noProof/>
                <w:webHidden/>
              </w:rPr>
              <w:instrText xml:space="preserve"> PAGEREF _Toc198889218 \h </w:instrText>
            </w:r>
            <w:r>
              <w:rPr>
                <w:noProof/>
                <w:webHidden/>
              </w:rPr>
            </w:r>
            <w:r>
              <w:rPr>
                <w:noProof/>
                <w:webHidden/>
              </w:rPr>
              <w:fldChar w:fldCharType="separate"/>
            </w:r>
            <w:r>
              <w:rPr>
                <w:noProof/>
                <w:webHidden/>
              </w:rPr>
              <w:t>5</w:t>
            </w:r>
            <w:r>
              <w:rPr>
                <w:noProof/>
                <w:webHidden/>
              </w:rPr>
              <w:fldChar w:fldCharType="end"/>
            </w:r>
          </w:hyperlink>
        </w:p>
        <w:p w14:paraId="1222CAAE" w14:textId="44950789" w:rsidR="00602A80" w:rsidRDefault="00602A80">
          <w:pPr>
            <w:pStyle w:val="TOC2"/>
            <w:tabs>
              <w:tab w:val="right" w:pos="9016"/>
            </w:tabs>
            <w:rPr>
              <w:rFonts w:asciiTheme="minorHAnsi" w:eastAsiaTheme="minorEastAsia" w:hAnsiTheme="minorHAnsi" w:cstheme="minorBidi"/>
              <w:noProof/>
              <w:color w:val="auto"/>
              <w:kern w:val="2"/>
              <w14:ligatures w14:val="standardContextual"/>
            </w:rPr>
          </w:pPr>
          <w:hyperlink w:anchor="_Toc198889219" w:history="1">
            <w:r w:rsidRPr="00AD7680">
              <w:rPr>
                <w:rStyle w:val="Hyperlink"/>
                <w:noProof/>
              </w:rPr>
              <w:t>Accessing the Skills Bootcamp contracts collection</w:t>
            </w:r>
            <w:r>
              <w:rPr>
                <w:noProof/>
                <w:webHidden/>
              </w:rPr>
              <w:tab/>
            </w:r>
            <w:r>
              <w:rPr>
                <w:noProof/>
                <w:webHidden/>
              </w:rPr>
              <w:fldChar w:fldCharType="begin"/>
            </w:r>
            <w:r>
              <w:rPr>
                <w:noProof/>
                <w:webHidden/>
              </w:rPr>
              <w:instrText xml:space="preserve"> PAGEREF _Toc198889219 \h </w:instrText>
            </w:r>
            <w:r>
              <w:rPr>
                <w:noProof/>
                <w:webHidden/>
              </w:rPr>
            </w:r>
            <w:r>
              <w:rPr>
                <w:noProof/>
                <w:webHidden/>
              </w:rPr>
              <w:fldChar w:fldCharType="separate"/>
            </w:r>
            <w:r>
              <w:rPr>
                <w:noProof/>
                <w:webHidden/>
              </w:rPr>
              <w:t>6</w:t>
            </w:r>
            <w:r>
              <w:rPr>
                <w:noProof/>
                <w:webHidden/>
              </w:rPr>
              <w:fldChar w:fldCharType="end"/>
            </w:r>
          </w:hyperlink>
        </w:p>
        <w:p w14:paraId="5BC62DDB" w14:textId="4C1B89C9" w:rsidR="00602A80" w:rsidRDefault="00602A80">
          <w:pPr>
            <w:pStyle w:val="TOC2"/>
            <w:tabs>
              <w:tab w:val="right" w:pos="9016"/>
            </w:tabs>
            <w:rPr>
              <w:rFonts w:asciiTheme="minorHAnsi" w:eastAsiaTheme="minorEastAsia" w:hAnsiTheme="minorHAnsi" w:cstheme="minorBidi"/>
              <w:noProof/>
              <w:color w:val="auto"/>
              <w:kern w:val="2"/>
              <w14:ligatures w14:val="standardContextual"/>
            </w:rPr>
          </w:pPr>
          <w:hyperlink w:anchor="_Toc198889220" w:history="1">
            <w:r w:rsidRPr="00AD7680">
              <w:rPr>
                <w:rStyle w:val="Hyperlink"/>
                <w:rFonts w:cs="Arial"/>
                <w:bCs/>
                <w:noProof/>
              </w:rPr>
              <w:t>Adding a contract</w:t>
            </w:r>
            <w:r>
              <w:rPr>
                <w:noProof/>
                <w:webHidden/>
              </w:rPr>
              <w:tab/>
            </w:r>
            <w:r>
              <w:rPr>
                <w:noProof/>
                <w:webHidden/>
              </w:rPr>
              <w:fldChar w:fldCharType="begin"/>
            </w:r>
            <w:r>
              <w:rPr>
                <w:noProof/>
                <w:webHidden/>
              </w:rPr>
              <w:instrText xml:space="preserve"> PAGEREF _Toc198889220 \h </w:instrText>
            </w:r>
            <w:r>
              <w:rPr>
                <w:noProof/>
                <w:webHidden/>
              </w:rPr>
            </w:r>
            <w:r>
              <w:rPr>
                <w:noProof/>
                <w:webHidden/>
              </w:rPr>
              <w:fldChar w:fldCharType="separate"/>
            </w:r>
            <w:r>
              <w:rPr>
                <w:noProof/>
                <w:webHidden/>
              </w:rPr>
              <w:t>8</w:t>
            </w:r>
            <w:r>
              <w:rPr>
                <w:noProof/>
                <w:webHidden/>
              </w:rPr>
              <w:fldChar w:fldCharType="end"/>
            </w:r>
          </w:hyperlink>
        </w:p>
        <w:p w14:paraId="5CDA10AF" w14:textId="7DB859AD" w:rsidR="00602A80" w:rsidRDefault="00602A80">
          <w:pPr>
            <w:pStyle w:val="TOC2"/>
            <w:tabs>
              <w:tab w:val="right" w:pos="9016"/>
            </w:tabs>
            <w:rPr>
              <w:rFonts w:asciiTheme="minorHAnsi" w:eastAsiaTheme="minorEastAsia" w:hAnsiTheme="minorHAnsi" w:cstheme="minorBidi"/>
              <w:noProof/>
              <w:color w:val="auto"/>
              <w:kern w:val="2"/>
              <w14:ligatures w14:val="standardContextual"/>
            </w:rPr>
          </w:pPr>
          <w:hyperlink w:anchor="_Toc198889221" w:history="1">
            <w:r w:rsidRPr="00AD7680">
              <w:rPr>
                <w:rStyle w:val="Hyperlink"/>
                <w:rFonts w:cs="Arial"/>
                <w:bCs/>
                <w:noProof/>
              </w:rPr>
              <w:t>Viewing saved contracts</w:t>
            </w:r>
            <w:r>
              <w:rPr>
                <w:noProof/>
                <w:webHidden/>
              </w:rPr>
              <w:tab/>
            </w:r>
            <w:r>
              <w:rPr>
                <w:noProof/>
                <w:webHidden/>
              </w:rPr>
              <w:fldChar w:fldCharType="begin"/>
            </w:r>
            <w:r>
              <w:rPr>
                <w:noProof/>
                <w:webHidden/>
              </w:rPr>
              <w:instrText xml:space="preserve"> PAGEREF _Toc198889221 \h </w:instrText>
            </w:r>
            <w:r>
              <w:rPr>
                <w:noProof/>
                <w:webHidden/>
              </w:rPr>
            </w:r>
            <w:r>
              <w:rPr>
                <w:noProof/>
                <w:webHidden/>
              </w:rPr>
              <w:fldChar w:fldCharType="separate"/>
            </w:r>
            <w:r>
              <w:rPr>
                <w:noProof/>
                <w:webHidden/>
              </w:rPr>
              <w:t>14</w:t>
            </w:r>
            <w:r>
              <w:rPr>
                <w:noProof/>
                <w:webHidden/>
              </w:rPr>
              <w:fldChar w:fldCharType="end"/>
            </w:r>
          </w:hyperlink>
        </w:p>
        <w:p w14:paraId="34BEF985" w14:textId="0A81E059" w:rsidR="00602A80" w:rsidRDefault="00602A80">
          <w:pPr>
            <w:pStyle w:val="TOC2"/>
            <w:tabs>
              <w:tab w:val="right" w:pos="9016"/>
            </w:tabs>
            <w:rPr>
              <w:rFonts w:asciiTheme="minorHAnsi" w:eastAsiaTheme="minorEastAsia" w:hAnsiTheme="minorHAnsi" w:cstheme="minorBidi"/>
              <w:noProof/>
              <w:color w:val="auto"/>
              <w:kern w:val="2"/>
              <w14:ligatures w14:val="standardContextual"/>
            </w:rPr>
          </w:pPr>
          <w:hyperlink w:anchor="_Toc198889222" w:history="1">
            <w:r w:rsidRPr="00AD7680">
              <w:rPr>
                <w:rStyle w:val="Hyperlink"/>
                <w:rFonts w:cs="Arial"/>
                <w:bCs/>
                <w:noProof/>
              </w:rPr>
              <w:t>Managing contracts</w:t>
            </w:r>
            <w:r>
              <w:rPr>
                <w:noProof/>
                <w:webHidden/>
              </w:rPr>
              <w:tab/>
            </w:r>
            <w:r>
              <w:rPr>
                <w:noProof/>
                <w:webHidden/>
              </w:rPr>
              <w:fldChar w:fldCharType="begin"/>
            </w:r>
            <w:r>
              <w:rPr>
                <w:noProof/>
                <w:webHidden/>
              </w:rPr>
              <w:instrText xml:space="preserve"> PAGEREF _Toc198889222 \h </w:instrText>
            </w:r>
            <w:r>
              <w:rPr>
                <w:noProof/>
                <w:webHidden/>
              </w:rPr>
            </w:r>
            <w:r>
              <w:rPr>
                <w:noProof/>
                <w:webHidden/>
              </w:rPr>
              <w:fldChar w:fldCharType="separate"/>
            </w:r>
            <w:r>
              <w:rPr>
                <w:noProof/>
                <w:webHidden/>
              </w:rPr>
              <w:t>14</w:t>
            </w:r>
            <w:r>
              <w:rPr>
                <w:noProof/>
                <w:webHidden/>
              </w:rPr>
              <w:fldChar w:fldCharType="end"/>
            </w:r>
          </w:hyperlink>
        </w:p>
        <w:p w14:paraId="1D772508" w14:textId="239A4979" w:rsidR="00602A80" w:rsidRDefault="00602A80">
          <w:pPr>
            <w:pStyle w:val="TOC2"/>
            <w:tabs>
              <w:tab w:val="right" w:pos="9016"/>
            </w:tabs>
            <w:rPr>
              <w:rFonts w:asciiTheme="minorHAnsi" w:eastAsiaTheme="minorEastAsia" w:hAnsiTheme="minorHAnsi" w:cstheme="minorBidi"/>
              <w:noProof/>
              <w:color w:val="auto"/>
              <w:kern w:val="2"/>
              <w14:ligatures w14:val="standardContextual"/>
            </w:rPr>
          </w:pPr>
          <w:hyperlink w:anchor="_Toc198889223" w:history="1">
            <w:r w:rsidRPr="00AD7680">
              <w:rPr>
                <w:rStyle w:val="Hyperlink"/>
                <w:rFonts w:cs="Arial"/>
                <w:bCs/>
                <w:noProof/>
              </w:rPr>
              <w:t>Exporting contract data</w:t>
            </w:r>
            <w:r>
              <w:rPr>
                <w:noProof/>
                <w:webHidden/>
              </w:rPr>
              <w:tab/>
            </w:r>
            <w:r>
              <w:rPr>
                <w:noProof/>
                <w:webHidden/>
              </w:rPr>
              <w:fldChar w:fldCharType="begin"/>
            </w:r>
            <w:r>
              <w:rPr>
                <w:noProof/>
                <w:webHidden/>
              </w:rPr>
              <w:instrText xml:space="preserve"> PAGEREF _Toc198889223 \h </w:instrText>
            </w:r>
            <w:r>
              <w:rPr>
                <w:noProof/>
                <w:webHidden/>
              </w:rPr>
            </w:r>
            <w:r>
              <w:rPr>
                <w:noProof/>
                <w:webHidden/>
              </w:rPr>
              <w:fldChar w:fldCharType="separate"/>
            </w:r>
            <w:r>
              <w:rPr>
                <w:noProof/>
                <w:webHidden/>
              </w:rPr>
              <w:t>15</w:t>
            </w:r>
            <w:r>
              <w:rPr>
                <w:noProof/>
                <w:webHidden/>
              </w:rPr>
              <w:fldChar w:fldCharType="end"/>
            </w:r>
          </w:hyperlink>
        </w:p>
        <w:p w14:paraId="7ED462D8" w14:textId="1B8ECA60" w:rsidR="00602A80" w:rsidRDefault="00602A80">
          <w:pPr>
            <w:pStyle w:val="TOC2"/>
            <w:tabs>
              <w:tab w:val="right" w:pos="9016"/>
            </w:tabs>
            <w:rPr>
              <w:rFonts w:asciiTheme="minorHAnsi" w:eastAsiaTheme="minorEastAsia" w:hAnsiTheme="minorHAnsi" w:cstheme="minorBidi"/>
              <w:noProof/>
              <w:color w:val="auto"/>
              <w:kern w:val="2"/>
              <w14:ligatures w14:val="standardContextual"/>
            </w:rPr>
          </w:pPr>
          <w:hyperlink w:anchor="_Toc198889224" w:history="1">
            <w:r w:rsidRPr="00AD7680">
              <w:rPr>
                <w:rStyle w:val="Hyperlink"/>
                <w:noProof/>
              </w:rPr>
              <w:t>Giving providers access</w:t>
            </w:r>
            <w:r>
              <w:rPr>
                <w:noProof/>
                <w:webHidden/>
              </w:rPr>
              <w:tab/>
            </w:r>
            <w:r>
              <w:rPr>
                <w:noProof/>
                <w:webHidden/>
              </w:rPr>
              <w:fldChar w:fldCharType="begin"/>
            </w:r>
            <w:r>
              <w:rPr>
                <w:noProof/>
                <w:webHidden/>
              </w:rPr>
              <w:instrText xml:space="preserve"> PAGEREF _Toc198889224 \h </w:instrText>
            </w:r>
            <w:r>
              <w:rPr>
                <w:noProof/>
                <w:webHidden/>
              </w:rPr>
            </w:r>
            <w:r>
              <w:rPr>
                <w:noProof/>
                <w:webHidden/>
              </w:rPr>
              <w:fldChar w:fldCharType="separate"/>
            </w:r>
            <w:r>
              <w:rPr>
                <w:noProof/>
                <w:webHidden/>
              </w:rPr>
              <w:t>16</w:t>
            </w:r>
            <w:r>
              <w:rPr>
                <w:noProof/>
                <w:webHidden/>
              </w:rPr>
              <w:fldChar w:fldCharType="end"/>
            </w:r>
          </w:hyperlink>
        </w:p>
        <w:p w14:paraId="34E0E87D" w14:textId="68E27EA7" w:rsidR="00602A80" w:rsidRDefault="00602A80">
          <w:pPr>
            <w:pStyle w:val="TOC2"/>
            <w:tabs>
              <w:tab w:val="right" w:pos="9016"/>
            </w:tabs>
            <w:rPr>
              <w:rFonts w:asciiTheme="minorHAnsi" w:eastAsiaTheme="minorEastAsia" w:hAnsiTheme="minorHAnsi" w:cstheme="minorBidi"/>
              <w:noProof/>
              <w:color w:val="auto"/>
              <w:kern w:val="2"/>
              <w14:ligatures w14:val="standardContextual"/>
            </w:rPr>
          </w:pPr>
          <w:hyperlink w:anchor="_Toc198889225" w:history="1">
            <w:r w:rsidRPr="00AD7680">
              <w:rPr>
                <w:rStyle w:val="Hyperlink"/>
                <w:noProof/>
              </w:rPr>
              <w:t>Learning Aim References</w:t>
            </w:r>
            <w:r>
              <w:rPr>
                <w:noProof/>
                <w:webHidden/>
              </w:rPr>
              <w:tab/>
            </w:r>
            <w:r>
              <w:rPr>
                <w:noProof/>
                <w:webHidden/>
              </w:rPr>
              <w:fldChar w:fldCharType="begin"/>
            </w:r>
            <w:r>
              <w:rPr>
                <w:noProof/>
                <w:webHidden/>
              </w:rPr>
              <w:instrText xml:space="preserve"> PAGEREF _Toc198889225 \h </w:instrText>
            </w:r>
            <w:r>
              <w:rPr>
                <w:noProof/>
                <w:webHidden/>
              </w:rPr>
            </w:r>
            <w:r>
              <w:rPr>
                <w:noProof/>
                <w:webHidden/>
              </w:rPr>
              <w:fldChar w:fldCharType="separate"/>
            </w:r>
            <w:r>
              <w:rPr>
                <w:noProof/>
                <w:webHidden/>
              </w:rPr>
              <w:t>16</w:t>
            </w:r>
            <w:r>
              <w:rPr>
                <w:noProof/>
                <w:webHidden/>
              </w:rPr>
              <w:fldChar w:fldCharType="end"/>
            </w:r>
          </w:hyperlink>
        </w:p>
        <w:p w14:paraId="3343CC2B" w14:textId="10636375" w:rsidR="00602A80" w:rsidRDefault="00602A80">
          <w:pPr>
            <w:pStyle w:val="TOC2"/>
            <w:tabs>
              <w:tab w:val="right" w:pos="9016"/>
            </w:tabs>
            <w:rPr>
              <w:rFonts w:asciiTheme="minorHAnsi" w:eastAsiaTheme="minorEastAsia" w:hAnsiTheme="minorHAnsi" w:cstheme="minorBidi"/>
              <w:noProof/>
              <w:color w:val="auto"/>
              <w:kern w:val="2"/>
              <w14:ligatures w14:val="standardContextual"/>
            </w:rPr>
          </w:pPr>
          <w:hyperlink w:anchor="_Toc198889226" w:history="1">
            <w:r w:rsidRPr="00AD7680">
              <w:rPr>
                <w:rStyle w:val="Hyperlink"/>
                <w:rFonts w:cs="Arial"/>
                <w:bCs/>
                <w:noProof/>
              </w:rPr>
              <w:t>Content of the return</w:t>
            </w:r>
            <w:r>
              <w:rPr>
                <w:noProof/>
                <w:webHidden/>
              </w:rPr>
              <w:tab/>
            </w:r>
            <w:r>
              <w:rPr>
                <w:noProof/>
                <w:webHidden/>
              </w:rPr>
              <w:fldChar w:fldCharType="begin"/>
            </w:r>
            <w:r>
              <w:rPr>
                <w:noProof/>
                <w:webHidden/>
              </w:rPr>
              <w:instrText xml:space="preserve"> PAGEREF _Toc198889226 \h </w:instrText>
            </w:r>
            <w:r>
              <w:rPr>
                <w:noProof/>
                <w:webHidden/>
              </w:rPr>
            </w:r>
            <w:r>
              <w:rPr>
                <w:noProof/>
                <w:webHidden/>
              </w:rPr>
              <w:fldChar w:fldCharType="separate"/>
            </w:r>
            <w:r>
              <w:rPr>
                <w:noProof/>
                <w:webHidden/>
              </w:rPr>
              <w:t>17</w:t>
            </w:r>
            <w:r>
              <w:rPr>
                <w:noProof/>
                <w:webHidden/>
              </w:rPr>
              <w:fldChar w:fldCharType="end"/>
            </w:r>
          </w:hyperlink>
        </w:p>
        <w:p w14:paraId="4AFC4F68" w14:textId="1831D86A" w:rsidR="00602A80" w:rsidRDefault="00602A80">
          <w:pPr>
            <w:pStyle w:val="TOC3"/>
            <w:rPr>
              <w:rFonts w:asciiTheme="minorHAnsi" w:eastAsiaTheme="minorEastAsia" w:hAnsiTheme="minorHAnsi" w:cstheme="minorBidi"/>
              <w:kern w:val="2"/>
              <w14:ligatures w14:val="standardContextual"/>
            </w:rPr>
          </w:pPr>
          <w:hyperlink w:anchor="_Toc198889227" w:history="1">
            <w:r w:rsidRPr="00AD7680">
              <w:rPr>
                <w:rStyle w:val="Hyperlink"/>
              </w:rPr>
              <w:t>ILR contract reference number</w:t>
            </w:r>
            <w:r>
              <w:rPr>
                <w:webHidden/>
              </w:rPr>
              <w:tab/>
            </w:r>
            <w:r>
              <w:rPr>
                <w:webHidden/>
              </w:rPr>
              <w:fldChar w:fldCharType="begin"/>
            </w:r>
            <w:r>
              <w:rPr>
                <w:webHidden/>
              </w:rPr>
              <w:instrText xml:space="preserve"> PAGEREF _Toc198889227 \h </w:instrText>
            </w:r>
            <w:r>
              <w:rPr>
                <w:webHidden/>
              </w:rPr>
            </w:r>
            <w:r>
              <w:rPr>
                <w:webHidden/>
              </w:rPr>
              <w:fldChar w:fldCharType="separate"/>
            </w:r>
            <w:r>
              <w:rPr>
                <w:webHidden/>
              </w:rPr>
              <w:t>17</w:t>
            </w:r>
            <w:r>
              <w:rPr>
                <w:webHidden/>
              </w:rPr>
              <w:fldChar w:fldCharType="end"/>
            </w:r>
          </w:hyperlink>
        </w:p>
        <w:p w14:paraId="4C7F350D" w14:textId="4566B1F5" w:rsidR="00602A80" w:rsidRDefault="00602A80">
          <w:pPr>
            <w:pStyle w:val="TOC3"/>
            <w:rPr>
              <w:rFonts w:asciiTheme="minorHAnsi" w:eastAsiaTheme="minorEastAsia" w:hAnsiTheme="minorHAnsi" w:cstheme="minorBidi"/>
              <w:kern w:val="2"/>
              <w14:ligatures w14:val="standardContextual"/>
            </w:rPr>
          </w:pPr>
          <w:hyperlink w:anchor="_Toc198889228" w:history="1">
            <w:r w:rsidRPr="00AD7680">
              <w:rPr>
                <w:rStyle w:val="Hyperlink"/>
              </w:rPr>
              <w:t>Skills Bootcamp name</w:t>
            </w:r>
            <w:r>
              <w:rPr>
                <w:webHidden/>
              </w:rPr>
              <w:tab/>
            </w:r>
            <w:r>
              <w:rPr>
                <w:webHidden/>
              </w:rPr>
              <w:fldChar w:fldCharType="begin"/>
            </w:r>
            <w:r>
              <w:rPr>
                <w:webHidden/>
              </w:rPr>
              <w:instrText xml:space="preserve"> PAGEREF _Toc198889228 \h </w:instrText>
            </w:r>
            <w:r>
              <w:rPr>
                <w:webHidden/>
              </w:rPr>
            </w:r>
            <w:r>
              <w:rPr>
                <w:webHidden/>
              </w:rPr>
              <w:fldChar w:fldCharType="separate"/>
            </w:r>
            <w:r>
              <w:rPr>
                <w:webHidden/>
              </w:rPr>
              <w:t>17</w:t>
            </w:r>
            <w:r>
              <w:rPr>
                <w:webHidden/>
              </w:rPr>
              <w:fldChar w:fldCharType="end"/>
            </w:r>
          </w:hyperlink>
        </w:p>
        <w:p w14:paraId="47231F9F" w14:textId="18F2E584" w:rsidR="00602A80" w:rsidRDefault="00602A80">
          <w:pPr>
            <w:pStyle w:val="TOC3"/>
            <w:rPr>
              <w:rFonts w:asciiTheme="minorHAnsi" w:eastAsiaTheme="minorEastAsia" w:hAnsiTheme="minorHAnsi" w:cstheme="minorBidi"/>
              <w:kern w:val="2"/>
              <w14:ligatures w14:val="standardContextual"/>
            </w:rPr>
          </w:pPr>
          <w:hyperlink w:anchor="_Toc198889229" w:history="1">
            <w:r w:rsidRPr="00AD7680">
              <w:rPr>
                <w:rStyle w:val="Hyperlink"/>
              </w:rPr>
              <w:t>Provider UKPRN</w:t>
            </w:r>
            <w:r>
              <w:rPr>
                <w:webHidden/>
              </w:rPr>
              <w:tab/>
            </w:r>
            <w:r>
              <w:rPr>
                <w:webHidden/>
              </w:rPr>
              <w:fldChar w:fldCharType="begin"/>
            </w:r>
            <w:r>
              <w:rPr>
                <w:webHidden/>
              </w:rPr>
              <w:instrText xml:space="preserve"> PAGEREF _Toc198889229 \h </w:instrText>
            </w:r>
            <w:r>
              <w:rPr>
                <w:webHidden/>
              </w:rPr>
            </w:r>
            <w:r>
              <w:rPr>
                <w:webHidden/>
              </w:rPr>
              <w:fldChar w:fldCharType="separate"/>
            </w:r>
            <w:r>
              <w:rPr>
                <w:webHidden/>
              </w:rPr>
              <w:t>18</w:t>
            </w:r>
            <w:r>
              <w:rPr>
                <w:webHidden/>
              </w:rPr>
              <w:fldChar w:fldCharType="end"/>
            </w:r>
          </w:hyperlink>
        </w:p>
        <w:p w14:paraId="2980DFD2" w14:textId="707D4A6F" w:rsidR="00602A80" w:rsidRDefault="00602A80">
          <w:pPr>
            <w:pStyle w:val="TOC3"/>
            <w:rPr>
              <w:rFonts w:asciiTheme="minorHAnsi" w:eastAsiaTheme="minorEastAsia" w:hAnsiTheme="minorHAnsi" w:cstheme="minorBidi"/>
              <w:kern w:val="2"/>
              <w14:ligatures w14:val="standardContextual"/>
            </w:rPr>
          </w:pPr>
          <w:hyperlink w:anchor="_Toc198889230" w:history="1">
            <w:r w:rsidRPr="00AD7680">
              <w:rPr>
                <w:rStyle w:val="Hyperlink"/>
              </w:rPr>
              <w:t>Your contract reference number</w:t>
            </w:r>
            <w:r>
              <w:rPr>
                <w:webHidden/>
              </w:rPr>
              <w:tab/>
            </w:r>
            <w:r>
              <w:rPr>
                <w:webHidden/>
              </w:rPr>
              <w:fldChar w:fldCharType="begin"/>
            </w:r>
            <w:r>
              <w:rPr>
                <w:webHidden/>
              </w:rPr>
              <w:instrText xml:space="preserve"> PAGEREF _Toc198889230 \h </w:instrText>
            </w:r>
            <w:r>
              <w:rPr>
                <w:webHidden/>
              </w:rPr>
            </w:r>
            <w:r>
              <w:rPr>
                <w:webHidden/>
              </w:rPr>
              <w:fldChar w:fldCharType="separate"/>
            </w:r>
            <w:r>
              <w:rPr>
                <w:webHidden/>
              </w:rPr>
              <w:t>18</w:t>
            </w:r>
            <w:r>
              <w:rPr>
                <w:webHidden/>
              </w:rPr>
              <w:fldChar w:fldCharType="end"/>
            </w:r>
          </w:hyperlink>
        </w:p>
        <w:p w14:paraId="50173296" w14:textId="0F5452C0" w:rsidR="00602A80" w:rsidRDefault="00602A80">
          <w:pPr>
            <w:pStyle w:val="TOC3"/>
            <w:rPr>
              <w:rFonts w:asciiTheme="minorHAnsi" w:eastAsiaTheme="minorEastAsia" w:hAnsiTheme="minorHAnsi" w:cstheme="minorBidi"/>
              <w:kern w:val="2"/>
              <w14:ligatures w14:val="standardContextual"/>
            </w:rPr>
          </w:pPr>
          <w:hyperlink w:anchor="_Toc198889231" w:history="1">
            <w:r w:rsidRPr="00AD7680">
              <w:rPr>
                <w:rStyle w:val="Hyperlink"/>
              </w:rPr>
              <w:t>Contract funding wave</w:t>
            </w:r>
            <w:r>
              <w:rPr>
                <w:webHidden/>
              </w:rPr>
              <w:tab/>
            </w:r>
            <w:r>
              <w:rPr>
                <w:webHidden/>
              </w:rPr>
              <w:fldChar w:fldCharType="begin"/>
            </w:r>
            <w:r>
              <w:rPr>
                <w:webHidden/>
              </w:rPr>
              <w:instrText xml:space="preserve"> PAGEREF _Toc198889231 \h </w:instrText>
            </w:r>
            <w:r>
              <w:rPr>
                <w:webHidden/>
              </w:rPr>
            </w:r>
            <w:r>
              <w:rPr>
                <w:webHidden/>
              </w:rPr>
              <w:fldChar w:fldCharType="separate"/>
            </w:r>
            <w:r>
              <w:rPr>
                <w:webHidden/>
              </w:rPr>
              <w:t>19</w:t>
            </w:r>
            <w:r>
              <w:rPr>
                <w:webHidden/>
              </w:rPr>
              <w:fldChar w:fldCharType="end"/>
            </w:r>
          </w:hyperlink>
        </w:p>
        <w:p w14:paraId="24FC8048" w14:textId="7CD76AD4" w:rsidR="00602A80" w:rsidRDefault="00602A80">
          <w:pPr>
            <w:pStyle w:val="TOC3"/>
            <w:rPr>
              <w:rFonts w:asciiTheme="minorHAnsi" w:eastAsiaTheme="minorEastAsia" w:hAnsiTheme="minorHAnsi" w:cstheme="minorBidi"/>
              <w:kern w:val="2"/>
              <w14:ligatures w14:val="standardContextual"/>
            </w:rPr>
          </w:pPr>
          <w:hyperlink w:anchor="_Toc198889232" w:history="1">
            <w:r w:rsidRPr="00AD7680">
              <w:rPr>
                <w:rStyle w:val="Hyperlink"/>
              </w:rPr>
              <w:t>Calculation method</w:t>
            </w:r>
            <w:r>
              <w:rPr>
                <w:webHidden/>
              </w:rPr>
              <w:tab/>
            </w:r>
            <w:r>
              <w:rPr>
                <w:webHidden/>
              </w:rPr>
              <w:fldChar w:fldCharType="begin"/>
            </w:r>
            <w:r>
              <w:rPr>
                <w:webHidden/>
              </w:rPr>
              <w:instrText xml:space="preserve"> PAGEREF _Toc198889232 \h </w:instrText>
            </w:r>
            <w:r>
              <w:rPr>
                <w:webHidden/>
              </w:rPr>
            </w:r>
            <w:r>
              <w:rPr>
                <w:webHidden/>
              </w:rPr>
              <w:fldChar w:fldCharType="separate"/>
            </w:r>
            <w:r>
              <w:rPr>
                <w:webHidden/>
              </w:rPr>
              <w:t>19</w:t>
            </w:r>
            <w:r>
              <w:rPr>
                <w:webHidden/>
              </w:rPr>
              <w:fldChar w:fldCharType="end"/>
            </w:r>
          </w:hyperlink>
        </w:p>
        <w:p w14:paraId="05D21131" w14:textId="7A1F6BA2" w:rsidR="00602A80" w:rsidRDefault="00602A80">
          <w:pPr>
            <w:pStyle w:val="TOC3"/>
            <w:rPr>
              <w:rFonts w:asciiTheme="minorHAnsi" w:eastAsiaTheme="minorEastAsia" w:hAnsiTheme="minorHAnsi" w:cstheme="minorBidi"/>
              <w:kern w:val="2"/>
              <w14:ligatures w14:val="standardContextual"/>
            </w:rPr>
          </w:pPr>
          <w:hyperlink w:anchor="_Toc198889233" w:history="1">
            <w:r w:rsidRPr="00AD7680">
              <w:rPr>
                <w:rStyle w:val="Hyperlink"/>
              </w:rPr>
              <w:t>Contract start date</w:t>
            </w:r>
            <w:r>
              <w:rPr>
                <w:webHidden/>
              </w:rPr>
              <w:tab/>
            </w:r>
            <w:r>
              <w:rPr>
                <w:webHidden/>
              </w:rPr>
              <w:fldChar w:fldCharType="begin"/>
            </w:r>
            <w:r>
              <w:rPr>
                <w:webHidden/>
              </w:rPr>
              <w:instrText xml:space="preserve"> PAGEREF _Toc198889233 \h </w:instrText>
            </w:r>
            <w:r>
              <w:rPr>
                <w:webHidden/>
              </w:rPr>
            </w:r>
            <w:r>
              <w:rPr>
                <w:webHidden/>
              </w:rPr>
              <w:fldChar w:fldCharType="separate"/>
            </w:r>
            <w:r>
              <w:rPr>
                <w:webHidden/>
              </w:rPr>
              <w:t>20</w:t>
            </w:r>
            <w:r>
              <w:rPr>
                <w:webHidden/>
              </w:rPr>
              <w:fldChar w:fldCharType="end"/>
            </w:r>
          </w:hyperlink>
        </w:p>
        <w:p w14:paraId="66EA3FC4" w14:textId="2C263A56" w:rsidR="00602A80" w:rsidRDefault="00602A80">
          <w:pPr>
            <w:pStyle w:val="TOC3"/>
            <w:rPr>
              <w:rFonts w:asciiTheme="minorHAnsi" w:eastAsiaTheme="minorEastAsia" w:hAnsiTheme="minorHAnsi" w:cstheme="minorBidi"/>
              <w:kern w:val="2"/>
              <w14:ligatures w14:val="standardContextual"/>
            </w:rPr>
          </w:pPr>
          <w:hyperlink w:anchor="_Toc198889234" w:history="1">
            <w:r w:rsidRPr="00AD7680">
              <w:rPr>
                <w:rStyle w:val="Hyperlink"/>
              </w:rPr>
              <w:t>Contract end date</w:t>
            </w:r>
            <w:r>
              <w:rPr>
                <w:webHidden/>
              </w:rPr>
              <w:tab/>
            </w:r>
            <w:r>
              <w:rPr>
                <w:webHidden/>
              </w:rPr>
              <w:fldChar w:fldCharType="begin"/>
            </w:r>
            <w:r>
              <w:rPr>
                <w:webHidden/>
              </w:rPr>
              <w:instrText xml:space="preserve"> PAGEREF _Toc198889234 \h </w:instrText>
            </w:r>
            <w:r>
              <w:rPr>
                <w:webHidden/>
              </w:rPr>
            </w:r>
            <w:r>
              <w:rPr>
                <w:webHidden/>
              </w:rPr>
              <w:fldChar w:fldCharType="separate"/>
            </w:r>
            <w:r>
              <w:rPr>
                <w:webHidden/>
              </w:rPr>
              <w:t>20</w:t>
            </w:r>
            <w:r>
              <w:rPr>
                <w:webHidden/>
              </w:rPr>
              <w:fldChar w:fldCharType="end"/>
            </w:r>
          </w:hyperlink>
        </w:p>
        <w:p w14:paraId="439D4088" w14:textId="0BB62A06" w:rsidR="00602A80" w:rsidRDefault="00602A80">
          <w:pPr>
            <w:pStyle w:val="TOC3"/>
            <w:rPr>
              <w:rFonts w:asciiTheme="minorHAnsi" w:eastAsiaTheme="minorEastAsia" w:hAnsiTheme="minorHAnsi" w:cstheme="minorBidi"/>
              <w:kern w:val="2"/>
              <w14:ligatures w14:val="standardContextual"/>
            </w:rPr>
          </w:pPr>
          <w:hyperlink w:anchor="_Toc198889235" w:history="1">
            <w:r w:rsidRPr="00AD7680">
              <w:rPr>
                <w:rStyle w:val="Hyperlink"/>
              </w:rPr>
              <w:t>Unit cost</w:t>
            </w:r>
            <w:r>
              <w:rPr>
                <w:webHidden/>
              </w:rPr>
              <w:tab/>
            </w:r>
            <w:r>
              <w:rPr>
                <w:webHidden/>
              </w:rPr>
              <w:fldChar w:fldCharType="begin"/>
            </w:r>
            <w:r>
              <w:rPr>
                <w:webHidden/>
              </w:rPr>
              <w:instrText xml:space="preserve"> PAGEREF _Toc198889235 \h </w:instrText>
            </w:r>
            <w:r>
              <w:rPr>
                <w:webHidden/>
              </w:rPr>
            </w:r>
            <w:r>
              <w:rPr>
                <w:webHidden/>
              </w:rPr>
              <w:fldChar w:fldCharType="separate"/>
            </w:r>
            <w:r>
              <w:rPr>
                <w:webHidden/>
              </w:rPr>
              <w:t>21</w:t>
            </w:r>
            <w:r>
              <w:rPr>
                <w:webHidden/>
              </w:rPr>
              <w:fldChar w:fldCharType="end"/>
            </w:r>
          </w:hyperlink>
        </w:p>
        <w:p w14:paraId="02C184B1" w14:textId="710DEFE5" w:rsidR="00602A80" w:rsidRDefault="00602A80">
          <w:pPr>
            <w:pStyle w:val="TOC3"/>
            <w:rPr>
              <w:rFonts w:asciiTheme="minorHAnsi" w:eastAsiaTheme="minorEastAsia" w:hAnsiTheme="minorHAnsi" w:cstheme="minorBidi"/>
              <w:kern w:val="2"/>
              <w14:ligatures w14:val="standardContextual"/>
            </w:rPr>
          </w:pPr>
          <w:hyperlink w:anchor="_Toc198889236" w:history="1">
            <w:r w:rsidRPr="00AD7680">
              <w:rPr>
                <w:rStyle w:val="Hyperlink"/>
              </w:rPr>
              <w:t>Qualifying period</w:t>
            </w:r>
            <w:r>
              <w:rPr>
                <w:webHidden/>
              </w:rPr>
              <w:tab/>
            </w:r>
            <w:r>
              <w:rPr>
                <w:webHidden/>
              </w:rPr>
              <w:fldChar w:fldCharType="begin"/>
            </w:r>
            <w:r>
              <w:rPr>
                <w:webHidden/>
              </w:rPr>
              <w:instrText xml:space="preserve"> PAGEREF _Toc198889236 \h </w:instrText>
            </w:r>
            <w:r>
              <w:rPr>
                <w:webHidden/>
              </w:rPr>
            </w:r>
            <w:r>
              <w:rPr>
                <w:webHidden/>
              </w:rPr>
              <w:fldChar w:fldCharType="separate"/>
            </w:r>
            <w:r>
              <w:rPr>
                <w:webHidden/>
              </w:rPr>
              <w:t>21</w:t>
            </w:r>
            <w:r>
              <w:rPr>
                <w:webHidden/>
              </w:rPr>
              <w:fldChar w:fldCharType="end"/>
            </w:r>
          </w:hyperlink>
        </w:p>
        <w:p w14:paraId="550C2143" w14:textId="5BADE283" w:rsidR="00602A80" w:rsidRDefault="00602A80">
          <w:pPr>
            <w:pStyle w:val="TOC3"/>
            <w:rPr>
              <w:rFonts w:asciiTheme="minorHAnsi" w:eastAsiaTheme="minorEastAsia" w:hAnsiTheme="minorHAnsi" w:cstheme="minorBidi"/>
              <w:kern w:val="2"/>
              <w14:ligatures w14:val="standardContextual"/>
            </w:rPr>
          </w:pPr>
          <w:hyperlink w:anchor="_Toc198889237" w:history="1">
            <w:r w:rsidRPr="00AD7680">
              <w:rPr>
                <w:rStyle w:val="Hyperlink"/>
              </w:rPr>
              <w:t>Start payment percentage</w:t>
            </w:r>
            <w:r>
              <w:rPr>
                <w:webHidden/>
              </w:rPr>
              <w:tab/>
            </w:r>
            <w:r>
              <w:rPr>
                <w:webHidden/>
              </w:rPr>
              <w:fldChar w:fldCharType="begin"/>
            </w:r>
            <w:r>
              <w:rPr>
                <w:webHidden/>
              </w:rPr>
              <w:instrText xml:space="preserve"> PAGEREF _Toc198889237 \h </w:instrText>
            </w:r>
            <w:r>
              <w:rPr>
                <w:webHidden/>
              </w:rPr>
            </w:r>
            <w:r>
              <w:rPr>
                <w:webHidden/>
              </w:rPr>
              <w:fldChar w:fldCharType="separate"/>
            </w:r>
            <w:r>
              <w:rPr>
                <w:webHidden/>
              </w:rPr>
              <w:t>22</w:t>
            </w:r>
            <w:r>
              <w:rPr>
                <w:webHidden/>
              </w:rPr>
              <w:fldChar w:fldCharType="end"/>
            </w:r>
          </w:hyperlink>
        </w:p>
        <w:p w14:paraId="4D64F290" w14:textId="29CA988F" w:rsidR="00602A80" w:rsidRDefault="00602A80">
          <w:pPr>
            <w:pStyle w:val="TOC3"/>
            <w:rPr>
              <w:rFonts w:asciiTheme="minorHAnsi" w:eastAsiaTheme="minorEastAsia" w:hAnsiTheme="minorHAnsi" w:cstheme="minorBidi"/>
              <w:kern w:val="2"/>
              <w14:ligatures w14:val="standardContextual"/>
            </w:rPr>
          </w:pPr>
          <w:hyperlink w:anchor="_Toc198889238" w:history="1">
            <w:r w:rsidRPr="00AD7680">
              <w:rPr>
                <w:rStyle w:val="Hyperlink"/>
              </w:rPr>
              <w:t>Last date for start payment</w:t>
            </w:r>
            <w:r>
              <w:rPr>
                <w:webHidden/>
              </w:rPr>
              <w:tab/>
            </w:r>
            <w:r>
              <w:rPr>
                <w:webHidden/>
              </w:rPr>
              <w:fldChar w:fldCharType="begin"/>
            </w:r>
            <w:r>
              <w:rPr>
                <w:webHidden/>
              </w:rPr>
              <w:instrText xml:space="preserve"> PAGEREF _Toc198889238 \h </w:instrText>
            </w:r>
            <w:r>
              <w:rPr>
                <w:webHidden/>
              </w:rPr>
            </w:r>
            <w:r>
              <w:rPr>
                <w:webHidden/>
              </w:rPr>
              <w:fldChar w:fldCharType="separate"/>
            </w:r>
            <w:r>
              <w:rPr>
                <w:webHidden/>
              </w:rPr>
              <w:t>22</w:t>
            </w:r>
            <w:r>
              <w:rPr>
                <w:webHidden/>
              </w:rPr>
              <w:fldChar w:fldCharType="end"/>
            </w:r>
          </w:hyperlink>
        </w:p>
        <w:p w14:paraId="34BA6C62" w14:textId="0237AAFB" w:rsidR="00602A80" w:rsidRDefault="00602A80">
          <w:pPr>
            <w:pStyle w:val="TOC3"/>
            <w:rPr>
              <w:rFonts w:asciiTheme="minorHAnsi" w:eastAsiaTheme="minorEastAsia" w:hAnsiTheme="minorHAnsi" w:cstheme="minorBidi"/>
              <w:kern w:val="2"/>
              <w14:ligatures w14:val="standardContextual"/>
            </w:rPr>
          </w:pPr>
          <w:hyperlink w:anchor="_Toc198889239" w:history="1">
            <w:r w:rsidRPr="00AD7680">
              <w:rPr>
                <w:rStyle w:val="Hyperlink"/>
              </w:rPr>
              <w:t>Mid-course payment percentage</w:t>
            </w:r>
            <w:r>
              <w:rPr>
                <w:webHidden/>
              </w:rPr>
              <w:tab/>
            </w:r>
            <w:r>
              <w:rPr>
                <w:webHidden/>
              </w:rPr>
              <w:fldChar w:fldCharType="begin"/>
            </w:r>
            <w:r>
              <w:rPr>
                <w:webHidden/>
              </w:rPr>
              <w:instrText xml:space="preserve"> PAGEREF _Toc198889239 \h </w:instrText>
            </w:r>
            <w:r>
              <w:rPr>
                <w:webHidden/>
              </w:rPr>
            </w:r>
            <w:r>
              <w:rPr>
                <w:webHidden/>
              </w:rPr>
              <w:fldChar w:fldCharType="separate"/>
            </w:r>
            <w:r>
              <w:rPr>
                <w:webHidden/>
              </w:rPr>
              <w:t>23</w:t>
            </w:r>
            <w:r>
              <w:rPr>
                <w:webHidden/>
              </w:rPr>
              <w:fldChar w:fldCharType="end"/>
            </w:r>
          </w:hyperlink>
        </w:p>
        <w:p w14:paraId="6EDCBEEB" w14:textId="4BD15318" w:rsidR="00602A80" w:rsidRDefault="00602A80">
          <w:pPr>
            <w:pStyle w:val="TOC3"/>
            <w:rPr>
              <w:rFonts w:asciiTheme="minorHAnsi" w:eastAsiaTheme="minorEastAsia" w:hAnsiTheme="minorHAnsi" w:cstheme="minorBidi"/>
              <w:kern w:val="2"/>
              <w14:ligatures w14:val="standardContextual"/>
            </w:rPr>
          </w:pPr>
          <w:hyperlink w:anchor="_Toc198889240" w:history="1">
            <w:r w:rsidRPr="00AD7680">
              <w:rPr>
                <w:rStyle w:val="Hyperlink"/>
              </w:rPr>
              <w:t>Last date for mid-course payment</w:t>
            </w:r>
            <w:r>
              <w:rPr>
                <w:webHidden/>
              </w:rPr>
              <w:tab/>
            </w:r>
            <w:r>
              <w:rPr>
                <w:webHidden/>
              </w:rPr>
              <w:fldChar w:fldCharType="begin"/>
            </w:r>
            <w:r>
              <w:rPr>
                <w:webHidden/>
              </w:rPr>
              <w:instrText xml:space="preserve"> PAGEREF _Toc198889240 \h </w:instrText>
            </w:r>
            <w:r>
              <w:rPr>
                <w:webHidden/>
              </w:rPr>
            </w:r>
            <w:r>
              <w:rPr>
                <w:webHidden/>
              </w:rPr>
              <w:fldChar w:fldCharType="separate"/>
            </w:r>
            <w:r>
              <w:rPr>
                <w:webHidden/>
              </w:rPr>
              <w:t>23</w:t>
            </w:r>
            <w:r>
              <w:rPr>
                <w:webHidden/>
              </w:rPr>
              <w:fldChar w:fldCharType="end"/>
            </w:r>
          </w:hyperlink>
        </w:p>
        <w:p w14:paraId="25953CFA" w14:textId="496568FF" w:rsidR="00602A80" w:rsidRDefault="00602A80">
          <w:pPr>
            <w:pStyle w:val="TOC3"/>
            <w:rPr>
              <w:rFonts w:asciiTheme="minorHAnsi" w:eastAsiaTheme="minorEastAsia" w:hAnsiTheme="minorHAnsi" w:cstheme="minorBidi"/>
              <w:kern w:val="2"/>
              <w14:ligatures w14:val="standardContextual"/>
            </w:rPr>
          </w:pPr>
          <w:hyperlink w:anchor="_Toc198889241" w:history="1">
            <w:r w:rsidRPr="00AD7680">
              <w:rPr>
                <w:rStyle w:val="Hyperlink"/>
              </w:rPr>
              <w:t>Completion payment percentage</w:t>
            </w:r>
            <w:r>
              <w:rPr>
                <w:webHidden/>
              </w:rPr>
              <w:tab/>
            </w:r>
            <w:r>
              <w:rPr>
                <w:webHidden/>
              </w:rPr>
              <w:fldChar w:fldCharType="begin"/>
            </w:r>
            <w:r>
              <w:rPr>
                <w:webHidden/>
              </w:rPr>
              <w:instrText xml:space="preserve"> PAGEREF _Toc198889241 \h </w:instrText>
            </w:r>
            <w:r>
              <w:rPr>
                <w:webHidden/>
              </w:rPr>
            </w:r>
            <w:r>
              <w:rPr>
                <w:webHidden/>
              </w:rPr>
              <w:fldChar w:fldCharType="separate"/>
            </w:r>
            <w:r>
              <w:rPr>
                <w:webHidden/>
              </w:rPr>
              <w:t>24</w:t>
            </w:r>
            <w:r>
              <w:rPr>
                <w:webHidden/>
              </w:rPr>
              <w:fldChar w:fldCharType="end"/>
            </w:r>
          </w:hyperlink>
        </w:p>
        <w:p w14:paraId="6951032E" w14:textId="04F810D7" w:rsidR="00602A80" w:rsidRDefault="00602A80">
          <w:pPr>
            <w:pStyle w:val="TOC3"/>
            <w:rPr>
              <w:rFonts w:asciiTheme="minorHAnsi" w:eastAsiaTheme="minorEastAsia" w:hAnsiTheme="minorHAnsi" w:cstheme="minorBidi"/>
              <w:kern w:val="2"/>
              <w14:ligatures w14:val="standardContextual"/>
            </w:rPr>
          </w:pPr>
          <w:hyperlink w:anchor="_Toc198889242" w:history="1">
            <w:r w:rsidRPr="00AD7680">
              <w:rPr>
                <w:rStyle w:val="Hyperlink"/>
              </w:rPr>
              <w:t>Last date for completion payment</w:t>
            </w:r>
            <w:r>
              <w:rPr>
                <w:webHidden/>
              </w:rPr>
              <w:tab/>
            </w:r>
            <w:r>
              <w:rPr>
                <w:webHidden/>
              </w:rPr>
              <w:fldChar w:fldCharType="begin"/>
            </w:r>
            <w:r>
              <w:rPr>
                <w:webHidden/>
              </w:rPr>
              <w:instrText xml:space="preserve"> PAGEREF _Toc198889242 \h </w:instrText>
            </w:r>
            <w:r>
              <w:rPr>
                <w:webHidden/>
              </w:rPr>
            </w:r>
            <w:r>
              <w:rPr>
                <w:webHidden/>
              </w:rPr>
              <w:fldChar w:fldCharType="separate"/>
            </w:r>
            <w:r>
              <w:rPr>
                <w:webHidden/>
              </w:rPr>
              <w:t>24</w:t>
            </w:r>
            <w:r>
              <w:rPr>
                <w:webHidden/>
              </w:rPr>
              <w:fldChar w:fldCharType="end"/>
            </w:r>
          </w:hyperlink>
        </w:p>
        <w:p w14:paraId="63F3FD09" w14:textId="360A1BAD" w:rsidR="00602A80" w:rsidRDefault="00602A80">
          <w:pPr>
            <w:pStyle w:val="TOC3"/>
            <w:rPr>
              <w:rFonts w:asciiTheme="minorHAnsi" w:eastAsiaTheme="minorEastAsia" w:hAnsiTheme="minorHAnsi" w:cstheme="minorBidi"/>
              <w:kern w:val="2"/>
              <w14:ligatures w14:val="standardContextual"/>
            </w:rPr>
          </w:pPr>
          <w:hyperlink w:anchor="_Toc198889243" w:history="1">
            <w:r w:rsidRPr="00AD7680">
              <w:rPr>
                <w:rStyle w:val="Hyperlink"/>
              </w:rPr>
              <w:t>Outcome payment percentage</w:t>
            </w:r>
            <w:r>
              <w:rPr>
                <w:webHidden/>
              </w:rPr>
              <w:tab/>
            </w:r>
            <w:r>
              <w:rPr>
                <w:webHidden/>
              </w:rPr>
              <w:fldChar w:fldCharType="begin"/>
            </w:r>
            <w:r>
              <w:rPr>
                <w:webHidden/>
              </w:rPr>
              <w:instrText xml:space="preserve"> PAGEREF _Toc198889243 \h </w:instrText>
            </w:r>
            <w:r>
              <w:rPr>
                <w:webHidden/>
              </w:rPr>
            </w:r>
            <w:r>
              <w:rPr>
                <w:webHidden/>
              </w:rPr>
              <w:fldChar w:fldCharType="separate"/>
            </w:r>
            <w:r>
              <w:rPr>
                <w:webHidden/>
              </w:rPr>
              <w:t>25</w:t>
            </w:r>
            <w:r>
              <w:rPr>
                <w:webHidden/>
              </w:rPr>
              <w:fldChar w:fldCharType="end"/>
            </w:r>
          </w:hyperlink>
        </w:p>
        <w:p w14:paraId="223F2FBE" w14:textId="78704412" w:rsidR="00602A80" w:rsidRDefault="00602A80">
          <w:pPr>
            <w:pStyle w:val="TOC3"/>
            <w:rPr>
              <w:rFonts w:asciiTheme="minorHAnsi" w:eastAsiaTheme="minorEastAsia" w:hAnsiTheme="minorHAnsi" w:cstheme="minorBidi"/>
              <w:kern w:val="2"/>
              <w14:ligatures w14:val="standardContextual"/>
            </w:rPr>
          </w:pPr>
          <w:hyperlink w:anchor="_Toc198889244" w:history="1">
            <w:r w:rsidRPr="00AD7680">
              <w:rPr>
                <w:rStyle w:val="Hyperlink"/>
              </w:rPr>
              <w:t>Last date for outcome payment</w:t>
            </w:r>
            <w:r>
              <w:rPr>
                <w:webHidden/>
              </w:rPr>
              <w:tab/>
            </w:r>
            <w:r>
              <w:rPr>
                <w:webHidden/>
              </w:rPr>
              <w:fldChar w:fldCharType="begin"/>
            </w:r>
            <w:r>
              <w:rPr>
                <w:webHidden/>
              </w:rPr>
              <w:instrText xml:space="preserve"> PAGEREF _Toc198889244 \h </w:instrText>
            </w:r>
            <w:r>
              <w:rPr>
                <w:webHidden/>
              </w:rPr>
            </w:r>
            <w:r>
              <w:rPr>
                <w:webHidden/>
              </w:rPr>
              <w:fldChar w:fldCharType="separate"/>
            </w:r>
            <w:r>
              <w:rPr>
                <w:webHidden/>
              </w:rPr>
              <w:t>25</w:t>
            </w:r>
            <w:r>
              <w:rPr>
                <w:webHidden/>
              </w:rPr>
              <w:fldChar w:fldCharType="end"/>
            </w:r>
          </w:hyperlink>
        </w:p>
        <w:p w14:paraId="24C73F98" w14:textId="6D174DF5" w:rsidR="006C2732" w:rsidRDefault="007A7603" w:rsidP="004428F4">
          <w:pPr>
            <w:rPr>
              <w:bCs/>
            </w:rPr>
          </w:pPr>
          <w:r>
            <w:rPr>
              <w:b/>
              <w:bCs/>
            </w:rPr>
            <w:fldChar w:fldCharType="end"/>
          </w:r>
        </w:p>
      </w:sdtContent>
    </w:sdt>
    <w:p w14:paraId="14792BFD" w14:textId="40A56959" w:rsidR="00564625" w:rsidRPr="004428F4" w:rsidRDefault="00564625" w:rsidP="004428F4">
      <w:pPr>
        <w:rPr>
          <w:b/>
          <w:bCs/>
        </w:rPr>
      </w:pPr>
      <w:r w:rsidRPr="00AC75D6">
        <w:rPr>
          <w:b/>
          <w:bCs/>
          <w:color w:val="1F497D" w:themeColor="text2"/>
          <w:sz w:val="36"/>
          <w:szCs w:val="36"/>
        </w:rPr>
        <w:t>Table of Figures</w:t>
      </w:r>
    </w:p>
    <w:p w14:paraId="3657BAFA" w14:textId="75823099" w:rsidR="002E21D5" w:rsidRDefault="00110A84">
      <w:pPr>
        <w:pStyle w:val="TableofFigures"/>
        <w:tabs>
          <w:tab w:val="right" w:leader="dot" w:pos="9016"/>
        </w:tabs>
        <w:rPr>
          <w:rFonts w:asciiTheme="minorHAnsi" w:eastAsiaTheme="minorEastAsia" w:hAnsiTheme="minorHAnsi" w:cstheme="minorBidi"/>
          <w:noProof/>
          <w:color w:val="auto"/>
          <w:kern w:val="2"/>
          <w14:ligatures w14:val="standardContextual"/>
        </w:rPr>
      </w:pPr>
      <w:r>
        <w:fldChar w:fldCharType="begin"/>
      </w:r>
      <w:r>
        <w:instrText xml:space="preserve"> TOC \h \z \c "Figure" </w:instrText>
      </w:r>
      <w:r>
        <w:fldChar w:fldCharType="separate"/>
      </w:r>
      <w:hyperlink w:anchor="_Toc204768542" w:history="1">
        <w:r w:rsidR="002E21D5" w:rsidRPr="008C1829">
          <w:rPr>
            <w:rStyle w:val="Hyperlink"/>
            <w:noProof/>
          </w:rPr>
          <w:t>Figure 1 - DfE Sign In</w:t>
        </w:r>
        <w:r w:rsidR="002E21D5">
          <w:rPr>
            <w:noProof/>
            <w:webHidden/>
          </w:rPr>
          <w:tab/>
        </w:r>
        <w:r w:rsidR="002E21D5">
          <w:rPr>
            <w:noProof/>
            <w:webHidden/>
          </w:rPr>
          <w:fldChar w:fldCharType="begin"/>
        </w:r>
        <w:r w:rsidR="002E21D5">
          <w:rPr>
            <w:noProof/>
            <w:webHidden/>
          </w:rPr>
          <w:instrText xml:space="preserve"> PAGEREF _Toc204768542 \h </w:instrText>
        </w:r>
        <w:r w:rsidR="002E21D5">
          <w:rPr>
            <w:noProof/>
            <w:webHidden/>
          </w:rPr>
        </w:r>
        <w:r w:rsidR="002E21D5">
          <w:rPr>
            <w:noProof/>
            <w:webHidden/>
          </w:rPr>
          <w:fldChar w:fldCharType="separate"/>
        </w:r>
        <w:r w:rsidR="002E21D5">
          <w:rPr>
            <w:noProof/>
            <w:webHidden/>
          </w:rPr>
          <w:t>8</w:t>
        </w:r>
        <w:r w:rsidR="002E21D5">
          <w:rPr>
            <w:noProof/>
            <w:webHidden/>
          </w:rPr>
          <w:fldChar w:fldCharType="end"/>
        </w:r>
      </w:hyperlink>
    </w:p>
    <w:p w14:paraId="5EACE581" w14:textId="7A983603"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43" w:history="1">
        <w:r w:rsidRPr="008C1829">
          <w:rPr>
            <w:rStyle w:val="Hyperlink"/>
            <w:noProof/>
          </w:rPr>
          <w:t>Figure 2 - DfE Sign In - Request Access to a service</w:t>
        </w:r>
        <w:r>
          <w:rPr>
            <w:noProof/>
            <w:webHidden/>
          </w:rPr>
          <w:tab/>
        </w:r>
        <w:r>
          <w:rPr>
            <w:noProof/>
            <w:webHidden/>
          </w:rPr>
          <w:fldChar w:fldCharType="begin"/>
        </w:r>
        <w:r>
          <w:rPr>
            <w:noProof/>
            <w:webHidden/>
          </w:rPr>
          <w:instrText xml:space="preserve"> PAGEREF _Toc204768543 \h </w:instrText>
        </w:r>
        <w:r>
          <w:rPr>
            <w:noProof/>
            <w:webHidden/>
          </w:rPr>
        </w:r>
        <w:r>
          <w:rPr>
            <w:noProof/>
            <w:webHidden/>
          </w:rPr>
          <w:fldChar w:fldCharType="separate"/>
        </w:r>
        <w:r>
          <w:rPr>
            <w:noProof/>
            <w:webHidden/>
          </w:rPr>
          <w:t>9</w:t>
        </w:r>
        <w:r>
          <w:rPr>
            <w:noProof/>
            <w:webHidden/>
          </w:rPr>
          <w:fldChar w:fldCharType="end"/>
        </w:r>
      </w:hyperlink>
    </w:p>
    <w:p w14:paraId="29ED7A27" w14:textId="56A17C45"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44" w:history="1">
        <w:r w:rsidRPr="008C1829">
          <w:rPr>
            <w:rStyle w:val="Hyperlink"/>
            <w:noProof/>
          </w:rPr>
          <w:t>Figure 3 - Collection Overview Page</w:t>
        </w:r>
        <w:r>
          <w:rPr>
            <w:noProof/>
            <w:webHidden/>
          </w:rPr>
          <w:tab/>
        </w:r>
        <w:r>
          <w:rPr>
            <w:noProof/>
            <w:webHidden/>
          </w:rPr>
          <w:fldChar w:fldCharType="begin"/>
        </w:r>
        <w:r>
          <w:rPr>
            <w:noProof/>
            <w:webHidden/>
          </w:rPr>
          <w:instrText xml:space="preserve"> PAGEREF _Toc204768544 \h </w:instrText>
        </w:r>
        <w:r>
          <w:rPr>
            <w:noProof/>
            <w:webHidden/>
          </w:rPr>
        </w:r>
        <w:r>
          <w:rPr>
            <w:noProof/>
            <w:webHidden/>
          </w:rPr>
          <w:fldChar w:fldCharType="separate"/>
        </w:r>
        <w:r>
          <w:rPr>
            <w:noProof/>
            <w:webHidden/>
          </w:rPr>
          <w:t>10</w:t>
        </w:r>
        <w:r>
          <w:rPr>
            <w:noProof/>
            <w:webHidden/>
          </w:rPr>
          <w:fldChar w:fldCharType="end"/>
        </w:r>
      </w:hyperlink>
    </w:p>
    <w:p w14:paraId="1674006A" w14:textId="25A4FB5C"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45" w:history="1">
        <w:r w:rsidRPr="008C1829">
          <w:rPr>
            <w:rStyle w:val="Hyperlink"/>
            <w:noProof/>
          </w:rPr>
          <w:t>Figure 4 - Import Tab</w:t>
        </w:r>
        <w:r>
          <w:rPr>
            <w:noProof/>
            <w:webHidden/>
          </w:rPr>
          <w:tab/>
        </w:r>
        <w:r>
          <w:rPr>
            <w:noProof/>
            <w:webHidden/>
          </w:rPr>
          <w:fldChar w:fldCharType="begin"/>
        </w:r>
        <w:r>
          <w:rPr>
            <w:noProof/>
            <w:webHidden/>
          </w:rPr>
          <w:instrText xml:space="preserve"> PAGEREF _Toc204768545 \h </w:instrText>
        </w:r>
        <w:r>
          <w:rPr>
            <w:noProof/>
            <w:webHidden/>
          </w:rPr>
        </w:r>
        <w:r>
          <w:rPr>
            <w:noProof/>
            <w:webHidden/>
          </w:rPr>
          <w:fldChar w:fldCharType="separate"/>
        </w:r>
        <w:r>
          <w:rPr>
            <w:noProof/>
            <w:webHidden/>
          </w:rPr>
          <w:t>10</w:t>
        </w:r>
        <w:r>
          <w:rPr>
            <w:noProof/>
            <w:webHidden/>
          </w:rPr>
          <w:fldChar w:fldCharType="end"/>
        </w:r>
      </w:hyperlink>
    </w:p>
    <w:p w14:paraId="7B40989A" w14:textId="05FCA67A"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46" w:history="1">
        <w:r w:rsidRPr="008C1829">
          <w:rPr>
            <w:rStyle w:val="Hyperlink"/>
            <w:noProof/>
          </w:rPr>
          <w:t>Figure 5 - Example Schema</w:t>
        </w:r>
        <w:r>
          <w:rPr>
            <w:noProof/>
            <w:webHidden/>
          </w:rPr>
          <w:tab/>
        </w:r>
        <w:r>
          <w:rPr>
            <w:noProof/>
            <w:webHidden/>
          </w:rPr>
          <w:fldChar w:fldCharType="begin"/>
        </w:r>
        <w:r>
          <w:rPr>
            <w:noProof/>
            <w:webHidden/>
          </w:rPr>
          <w:instrText xml:space="preserve"> PAGEREF _Toc204768546 \h </w:instrText>
        </w:r>
        <w:r>
          <w:rPr>
            <w:noProof/>
            <w:webHidden/>
          </w:rPr>
        </w:r>
        <w:r>
          <w:rPr>
            <w:noProof/>
            <w:webHidden/>
          </w:rPr>
          <w:fldChar w:fldCharType="separate"/>
        </w:r>
        <w:r>
          <w:rPr>
            <w:noProof/>
            <w:webHidden/>
          </w:rPr>
          <w:t>11</w:t>
        </w:r>
        <w:r>
          <w:rPr>
            <w:noProof/>
            <w:webHidden/>
          </w:rPr>
          <w:fldChar w:fldCharType="end"/>
        </w:r>
      </w:hyperlink>
    </w:p>
    <w:p w14:paraId="782B51B0" w14:textId="22530C04"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47" w:history="1">
        <w:r w:rsidRPr="008C1829">
          <w:rPr>
            <w:rStyle w:val="Hyperlink"/>
            <w:noProof/>
          </w:rPr>
          <w:t>Figure 6 - File Upload &amp; Import</w:t>
        </w:r>
        <w:r>
          <w:rPr>
            <w:noProof/>
            <w:webHidden/>
          </w:rPr>
          <w:tab/>
        </w:r>
        <w:r>
          <w:rPr>
            <w:noProof/>
            <w:webHidden/>
          </w:rPr>
          <w:fldChar w:fldCharType="begin"/>
        </w:r>
        <w:r>
          <w:rPr>
            <w:noProof/>
            <w:webHidden/>
          </w:rPr>
          <w:instrText xml:space="preserve"> PAGEREF _Toc204768547 \h </w:instrText>
        </w:r>
        <w:r>
          <w:rPr>
            <w:noProof/>
            <w:webHidden/>
          </w:rPr>
        </w:r>
        <w:r>
          <w:rPr>
            <w:noProof/>
            <w:webHidden/>
          </w:rPr>
          <w:fldChar w:fldCharType="separate"/>
        </w:r>
        <w:r>
          <w:rPr>
            <w:noProof/>
            <w:webHidden/>
          </w:rPr>
          <w:t>11</w:t>
        </w:r>
        <w:r>
          <w:rPr>
            <w:noProof/>
            <w:webHidden/>
          </w:rPr>
          <w:fldChar w:fldCharType="end"/>
        </w:r>
      </w:hyperlink>
    </w:p>
    <w:p w14:paraId="30E9D5FC" w14:textId="233D3784"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48" w:history="1">
        <w:r w:rsidRPr="008C1829">
          <w:rPr>
            <w:rStyle w:val="Hyperlink"/>
            <w:noProof/>
          </w:rPr>
          <w:t>Figure 7 - SBC Tile</w:t>
        </w:r>
        <w:r>
          <w:rPr>
            <w:noProof/>
            <w:webHidden/>
          </w:rPr>
          <w:tab/>
        </w:r>
        <w:r>
          <w:rPr>
            <w:noProof/>
            <w:webHidden/>
          </w:rPr>
          <w:fldChar w:fldCharType="begin"/>
        </w:r>
        <w:r>
          <w:rPr>
            <w:noProof/>
            <w:webHidden/>
          </w:rPr>
          <w:instrText xml:space="preserve"> PAGEREF _Toc204768548 \h </w:instrText>
        </w:r>
        <w:r>
          <w:rPr>
            <w:noProof/>
            <w:webHidden/>
          </w:rPr>
        </w:r>
        <w:r>
          <w:rPr>
            <w:noProof/>
            <w:webHidden/>
          </w:rPr>
          <w:fldChar w:fldCharType="separate"/>
        </w:r>
        <w:r>
          <w:rPr>
            <w:noProof/>
            <w:webHidden/>
          </w:rPr>
          <w:t>12</w:t>
        </w:r>
        <w:r>
          <w:rPr>
            <w:noProof/>
            <w:webHidden/>
          </w:rPr>
          <w:fldChar w:fldCharType="end"/>
        </w:r>
      </w:hyperlink>
    </w:p>
    <w:p w14:paraId="15C2E091" w14:textId="332C8E34"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49" w:history="1">
        <w:r w:rsidRPr="008C1829">
          <w:rPr>
            <w:rStyle w:val="Hyperlink"/>
            <w:noProof/>
          </w:rPr>
          <w:t>Figure 8 - Online form adda contract overview</w:t>
        </w:r>
        <w:r>
          <w:rPr>
            <w:noProof/>
            <w:webHidden/>
          </w:rPr>
          <w:tab/>
        </w:r>
        <w:r>
          <w:rPr>
            <w:noProof/>
            <w:webHidden/>
          </w:rPr>
          <w:fldChar w:fldCharType="begin"/>
        </w:r>
        <w:r>
          <w:rPr>
            <w:noProof/>
            <w:webHidden/>
          </w:rPr>
          <w:instrText xml:space="preserve"> PAGEREF _Toc204768549 \h </w:instrText>
        </w:r>
        <w:r>
          <w:rPr>
            <w:noProof/>
            <w:webHidden/>
          </w:rPr>
        </w:r>
        <w:r>
          <w:rPr>
            <w:noProof/>
            <w:webHidden/>
          </w:rPr>
          <w:fldChar w:fldCharType="separate"/>
        </w:r>
        <w:r>
          <w:rPr>
            <w:noProof/>
            <w:webHidden/>
          </w:rPr>
          <w:t>13</w:t>
        </w:r>
        <w:r>
          <w:rPr>
            <w:noProof/>
            <w:webHidden/>
          </w:rPr>
          <w:fldChar w:fldCharType="end"/>
        </w:r>
      </w:hyperlink>
    </w:p>
    <w:p w14:paraId="702DE11B" w14:textId="069E2BF0"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50" w:history="1">
        <w:r w:rsidRPr="008C1829">
          <w:rPr>
            <w:rStyle w:val="Hyperlink"/>
            <w:noProof/>
          </w:rPr>
          <w:t>Figure 9 - Contract Details page</w:t>
        </w:r>
        <w:r>
          <w:rPr>
            <w:noProof/>
            <w:webHidden/>
          </w:rPr>
          <w:tab/>
        </w:r>
        <w:r>
          <w:rPr>
            <w:noProof/>
            <w:webHidden/>
          </w:rPr>
          <w:fldChar w:fldCharType="begin"/>
        </w:r>
        <w:r>
          <w:rPr>
            <w:noProof/>
            <w:webHidden/>
          </w:rPr>
          <w:instrText xml:space="preserve"> PAGEREF _Toc204768550 \h </w:instrText>
        </w:r>
        <w:r>
          <w:rPr>
            <w:noProof/>
            <w:webHidden/>
          </w:rPr>
        </w:r>
        <w:r>
          <w:rPr>
            <w:noProof/>
            <w:webHidden/>
          </w:rPr>
          <w:fldChar w:fldCharType="separate"/>
        </w:r>
        <w:r>
          <w:rPr>
            <w:noProof/>
            <w:webHidden/>
          </w:rPr>
          <w:t>13</w:t>
        </w:r>
        <w:r>
          <w:rPr>
            <w:noProof/>
            <w:webHidden/>
          </w:rPr>
          <w:fldChar w:fldCharType="end"/>
        </w:r>
      </w:hyperlink>
    </w:p>
    <w:p w14:paraId="2B21BF1F" w14:textId="418BD59A"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51" w:history="1">
        <w:r w:rsidRPr="008C1829">
          <w:rPr>
            <w:rStyle w:val="Hyperlink"/>
            <w:noProof/>
          </w:rPr>
          <w:t>Figure 10 - Contract Wave</w:t>
        </w:r>
        <w:r>
          <w:rPr>
            <w:noProof/>
            <w:webHidden/>
          </w:rPr>
          <w:tab/>
        </w:r>
        <w:r>
          <w:rPr>
            <w:noProof/>
            <w:webHidden/>
          </w:rPr>
          <w:fldChar w:fldCharType="begin"/>
        </w:r>
        <w:r>
          <w:rPr>
            <w:noProof/>
            <w:webHidden/>
          </w:rPr>
          <w:instrText xml:space="preserve"> PAGEREF _Toc204768551 \h </w:instrText>
        </w:r>
        <w:r>
          <w:rPr>
            <w:noProof/>
            <w:webHidden/>
          </w:rPr>
        </w:r>
        <w:r>
          <w:rPr>
            <w:noProof/>
            <w:webHidden/>
          </w:rPr>
          <w:fldChar w:fldCharType="separate"/>
        </w:r>
        <w:r>
          <w:rPr>
            <w:noProof/>
            <w:webHidden/>
          </w:rPr>
          <w:t>14</w:t>
        </w:r>
        <w:r>
          <w:rPr>
            <w:noProof/>
            <w:webHidden/>
          </w:rPr>
          <w:fldChar w:fldCharType="end"/>
        </w:r>
      </w:hyperlink>
    </w:p>
    <w:p w14:paraId="48ADDAE8" w14:textId="6C1AB38C"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52" w:history="1">
        <w:r w:rsidRPr="008C1829">
          <w:rPr>
            <w:rStyle w:val="Hyperlink"/>
            <w:noProof/>
          </w:rPr>
          <w:t>Figure 11 - Calculation Method</w:t>
        </w:r>
        <w:r>
          <w:rPr>
            <w:noProof/>
            <w:webHidden/>
          </w:rPr>
          <w:tab/>
        </w:r>
        <w:r>
          <w:rPr>
            <w:noProof/>
            <w:webHidden/>
          </w:rPr>
          <w:fldChar w:fldCharType="begin"/>
        </w:r>
        <w:r>
          <w:rPr>
            <w:noProof/>
            <w:webHidden/>
          </w:rPr>
          <w:instrText xml:space="preserve"> PAGEREF _Toc204768552 \h </w:instrText>
        </w:r>
        <w:r>
          <w:rPr>
            <w:noProof/>
            <w:webHidden/>
          </w:rPr>
        </w:r>
        <w:r>
          <w:rPr>
            <w:noProof/>
            <w:webHidden/>
          </w:rPr>
          <w:fldChar w:fldCharType="separate"/>
        </w:r>
        <w:r>
          <w:rPr>
            <w:noProof/>
            <w:webHidden/>
          </w:rPr>
          <w:t>14</w:t>
        </w:r>
        <w:r>
          <w:rPr>
            <w:noProof/>
            <w:webHidden/>
          </w:rPr>
          <w:fldChar w:fldCharType="end"/>
        </w:r>
      </w:hyperlink>
    </w:p>
    <w:p w14:paraId="50B3DD88" w14:textId="264B2B9D"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53" w:history="1">
        <w:r w:rsidRPr="008C1829">
          <w:rPr>
            <w:rStyle w:val="Hyperlink"/>
            <w:noProof/>
          </w:rPr>
          <w:t>Figure 12 - Contract Dates and Unit Cost</w:t>
        </w:r>
        <w:r>
          <w:rPr>
            <w:noProof/>
            <w:webHidden/>
          </w:rPr>
          <w:tab/>
        </w:r>
        <w:r>
          <w:rPr>
            <w:noProof/>
            <w:webHidden/>
          </w:rPr>
          <w:fldChar w:fldCharType="begin"/>
        </w:r>
        <w:r>
          <w:rPr>
            <w:noProof/>
            <w:webHidden/>
          </w:rPr>
          <w:instrText xml:space="preserve"> PAGEREF _Toc204768553 \h </w:instrText>
        </w:r>
        <w:r>
          <w:rPr>
            <w:noProof/>
            <w:webHidden/>
          </w:rPr>
        </w:r>
        <w:r>
          <w:rPr>
            <w:noProof/>
            <w:webHidden/>
          </w:rPr>
          <w:fldChar w:fldCharType="separate"/>
        </w:r>
        <w:r>
          <w:rPr>
            <w:noProof/>
            <w:webHidden/>
          </w:rPr>
          <w:t>15</w:t>
        </w:r>
        <w:r>
          <w:rPr>
            <w:noProof/>
            <w:webHidden/>
          </w:rPr>
          <w:fldChar w:fldCharType="end"/>
        </w:r>
      </w:hyperlink>
    </w:p>
    <w:p w14:paraId="1F468FC9" w14:textId="7DF99921"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54" w:history="1">
        <w:r w:rsidRPr="008C1829">
          <w:rPr>
            <w:rStyle w:val="Hyperlink"/>
            <w:noProof/>
          </w:rPr>
          <w:t>Figure 13 - Payment Percentages and Dates</w:t>
        </w:r>
        <w:r>
          <w:rPr>
            <w:noProof/>
            <w:webHidden/>
          </w:rPr>
          <w:tab/>
        </w:r>
        <w:r>
          <w:rPr>
            <w:noProof/>
            <w:webHidden/>
          </w:rPr>
          <w:fldChar w:fldCharType="begin"/>
        </w:r>
        <w:r>
          <w:rPr>
            <w:noProof/>
            <w:webHidden/>
          </w:rPr>
          <w:instrText xml:space="preserve"> PAGEREF _Toc204768554 \h </w:instrText>
        </w:r>
        <w:r>
          <w:rPr>
            <w:noProof/>
            <w:webHidden/>
          </w:rPr>
        </w:r>
        <w:r>
          <w:rPr>
            <w:noProof/>
            <w:webHidden/>
          </w:rPr>
          <w:fldChar w:fldCharType="separate"/>
        </w:r>
        <w:r>
          <w:rPr>
            <w:noProof/>
            <w:webHidden/>
          </w:rPr>
          <w:t>16</w:t>
        </w:r>
        <w:r>
          <w:rPr>
            <w:noProof/>
            <w:webHidden/>
          </w:rPr>
          <w:fldChar w:fldCharType="end"/>
        </w:r>
      </w:hyperlink>
    </w:p>
    <w:p w14:paraId="7106E2A4" w14:textId="6D1D7B08"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55" w:history="1">
        <w:r w:rsidRPr="008C1829">
          <w:rPr>
            <w:rStyle w:val="Hyperlink"/>
            <w:noProof/>
          </w:rPr>
          <w:t>Figure 14 - Review information</w:t>
        </w:r>
        <w:r>
          <w:rPr>
            <w:noProof/>
            <w:webHidden/>
          </w:rPr>
          <w:tab/>
        </w:r>
        <w:r>
          <w:rPr>
            <w:noProof/>
            <w:webHidden/>
          </w:rPr>
          <w:fldChar w:fldCharType="begin"/>
        </w:r>
        <w:r>
          <w:rPr>
            <w:noProof/>
            <w:webHidden/>
          </w:rPr>
          <w:instrText xml:space="preserve"> PAGEREF _Toc204768555 \h </w:instrText>
        </w:r>
        <w:r>
          <w:rPr>
            <w:noProof/>
            <w:webHidden/>
          </w:rPr>
        </w:r>
        <w:r>
          <w:rPr>
            <w:noProof/>
            <w:webHidden/>
          </w:rPr>
          <w:fldChar w:fldCharType="separate"/>
        </w:r>
        <w:r>
          <w:rPr>
            <w:noProof/>
            <w:webHidden/>
          </w:rPr>
          <w:t>17</w:t>
        </w:r>
        <w:r>
          <w:rPr>
            <w:noProof/>
            <w:webHidden/>
          </w:rPr>
          <w:fldChar w:fldCharType="end"/>
        </w:r>
      </w:hyperlink>
    </w:p>
    <w:p w14:paraId="30319881" w14:textId="3B7BCF10"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56" w:history="1">
        <w:r w:rsidRPr="008C1829">
          <w:rPr>
            <w:rStyle w:val="Hyperlink"/>
            <w:noProof/>
          </w:rPr>
          <w:t>Figure 15 - Contract complete page &amp; ILR Contract reference number</w:t>
        </w:r>
        <w:r>
          <w:rPr>
            <w:noProof/>
            <w:webHidden/>
          </w:rPr>
          <w:tab/>
        </w:r>
        <w:r>
          <w:rPr>
            <w:noProof/>
            <w:webHidden/>
          </w:rPr>
          <w:fldChar w:fldCharType="begin"/>
        </w:r>
        <w:r>
          <w:rPr>
            <w:noProof/>
            <w:webHidden/>
          </w:rPr>
          <w:instrText xml:space="preserve"> PAGEREF _Toc204768556 \h </w:instrText>
        </w:r>
        <w:r>
          <w:rPr>
            <w:noProof/>
            <w:webHidden/>
          </w:rPr>
        </w:r>
        <w:r>
          <w:rPr>
            <w:noProof/>
            <w:webHidden/>
          </w:rPr>
          <w:fldChar w:fldCharType="separate"/>
        </w:r>
        <w:r>
          <w:rPr>
            <w:noProof/>
            <w:webHidden/>
          </w:rPr>
          <w:t>17</w:t>
        </w:r>
        <w:r>
          <w:rPr>
            <w:noProof/>
            <w:webHidden/>
          </w:rPr>
          <w:fldChar w:fldCharType="end"/>
        </w:r>
      </w:hyperlink>
    </w:p>
    <w:p w14:paraId="79B44821" w14:textId="4003E2FD"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57" w:history="1">
        <w:r w:rsidRPr="008C1829">
          <w:rPr>
            <w:rStyle w:val="Hyperlink"/>
            <w:noProof/>
          </w:rPr>
          <w:t>Figure 16 - Saved contracts</w:t>
        </w:r>
        <w:r>
          <w:rPr>
            <w:noProof/>
            <w:webHidden/>
          </w:rPr>
          <w:tab/>
        </w:r>
        <w:r>
          <w:rPr>
            <w:noProof/>
            <w:webHidden/>
          </w:rPr>
          <w:fldChar w:fldCharType="begin"/>
        </w:r>
        <w:r>
          <w:rPr>
            <w:noProof/>
            <w:webHidden/>
          </w:rPr>
          <w:instrText xml:space="preserve"> PAGEREF _Toc204768557 \h </w:instrText>
        </w:r>
        <w:r>
          <w:rPr>
            <w:noProof/>
            <w:webHidden/>
          </w:rPr>
        </w:r>
        <w:r>
          <w:rPr>
            <w:noProof/>
            <w:webHidden/>
          </w:rPr>
          <w:fldChar w:fldCharType="separate"/>
        </w:r>
        <w:r>
          <w:rPr>
            <w:noProof/>
            <w:webHidden/>
          </w:rPr>
          <w:t>18</w:t>
        </w:r>
        <w:r>
          <w:rPr>
            <w:noProof/>
            <w:webHidden/>
          </w:rPr>
          <w:fldChar w:fldCharType="end"/>
        </w:r>
      </w:hyperlink>
    </w:p>
    <w:p w14:paraId="14400DD5" w14:textId="41B85FD9"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58" w:history="1">
        <w:r w:rsidRPr="008C1829">
          <w:rPr>
            <w:rStyle w:val="Hyperlink"/>
            <w:noProof/>
          </w:rPr>
          <w:t>Figure 17 - Manage contracts</w:t>
        </w:r>
        <w:r>
          <w:rPr>
            <w:noProof/>
            <w:webHidden/>
          </w:rPr>
          <w:tab/>
        </w:r>
        <w:r>
          <w:rPr>
            <w:noProof/>
            <w:webHidden/>
          </w:rPr>
          <w:fldChar w:fldCharType="begin"/>
        </w:r>
        <w:r>
          <w:rPr>
            <w:noProof/>
            <w:webHidden/>
          </w:rPr>
          <w:instrText xml:space="preserve"> PAGEREF _Toc204768558 \h </w:instrText>
        </w:r>
        <w:r>
          <w:rPr>
            <w:noProof/>
            <w:webHidden/>
          </w:rPr>
        </w:r>
        <w:r>
          <w:rPr>
            <w:noProof/>
            <w:webHidden/>
          </w:rPr>
          <w:fldChar w:fldCharType="separate"/>
        </w:r>
        <w:r>
          <w:rPr>
            <w:noProof/>
            <w:webHidden/>
          </w:rPr>
          <w:t>18</w:t>
        </w:r>
        <w:r>
          <w:rPr>
            <w:noProof/>
            <w:webHidden/>
          </w:rPr>
          <w:fldChar w:fldCharType="end"/>
        </w:r>
      </w:hyperlink>
    </w:p>
    <w:p w14:paraId="785F50F5" w14:textId="50054EF3" w:rsidR="002E21D5" w:rsidRDefault="002E21D5">
      <w:pPr>
        <w:pStyle w:val="TableofFigures"/>
        <w:tabs>
          <w:tab w:val="right" w:leader="dot" w:pos="9016"/>
        </w:tabs>
        <w:rPr>
          <w:rFonts w:asciiTheme="minorHAnsi" w:eastAsiaTheme="minorEastAsia" w:hAnsiTheme="minorHAnsi" w:cstheme="minorBidi"/>
          <w:noProof/>
          <w:color w:val="auto"/>
          <w:kern w:val="2"/>
          <w14:ligatures w14:val="standardContextual"/>
        </w:rPr>
      </w:pPr>
      <w:hyperlink w:anchor="_Toc204768559" w:history="1">
        <w:r w:rsidRPr="008C1829">
          <w:rPr>
            <w:rStyle w:val="Hyperlink"/>
            <w:noProof/>
          </w:rPr>
          <w:t>Figure 18 - Export a contract file</w:t>
        </w:r>
        <w:r>
          <w:rPr>
            <w:noProof/>
            <w:webHidden/>
          </w:rPr>
          <w:tab/>
        </w:r>
        <w:r>
          <w:rPr>
            <w:noProof/>
            <w:webHidden/>
          </w:rPr>
          <w:fldChar w:fldCharType="begin"/>
        </w:r>
        <w:r>
          <w:rPr>
            <w:noProof/>
            <w:webHidden/>
          </w:rPr>
          <w:instrText xml:space="preserve"> PAGEREF _Toc204768559 \h </w:instrText>
        </w:r>
        <w:r>
          <w:rPr>
            <w:noProof/>
            <w:webHidden/>
          </w:rPr>
        </w:r>
        <w:r>
          <w:rPr>
            <w:noProof/>
            <w:webHidden/>
          </w:rPr>
          <w:fldChar w:fldCharType="separate"/>
        </w:r>
        <w:r>
          <w:rPr>
            <w:noProof/>
            <w:webHidden/>
          </w:rPr>
          <w:t>19</w:t>
        </w:r>
        <w:r>
          <w:rPr>
            <w:noProof/>
            <w:webHidden/>
          </w:rPr>
          <w:fldChar w:fldCharType="end"/>
        </w:r>
      </w:hyperlink>
    </w:p>
    <w:p w14:paraId="248E0235" w14:textId="7BB1CA20" w:rsidR="00A72095" w:rsidRDefault="00110A84" w:rsidP="00E62A45">
      <w:r>
        <w:fldChar w:fldCharType="end"/>
      </w:r>
    </w:p>
    <w:p w14:paraId="0EC591E6" w14:textId="77777777" w:rsidR="00A72095" w:rsidRDefault="00A72095" w:rsidP="00E62A45"/>
    <w:p w14:paraId="363587B2" w14:textId="77777777" w:rsidR="00A72095" w:rsidRDefault="00A72095" w:rsidP="00E62A45"/>
    <w:p w14:paraId="40A1D880" w14:textId="77777777" w:rsidR="00A72095" w:rsidRDefault="00A72095" w:rsidP="00E62A45"/>
    <w:p w14:paraId="5ED0AFBF" w14:textId="77777777" w:rsidR="00A72095" w:rsidRDefault="00A72095" w:rsidP="00E62A45"/>
    <w:p w14:paraId="25D39336" w14:textId="77777777" w:rsidR="00A72095" w:rsidRPr="00210A95" w:rsidRDefault="00A72095" w:rsidP="00AF1248">
      <w:pPr>
        <w:pStyle w:val="Heading2"/>
        <w:rPr>
          <w:sz w:val="36"/>
          <w:szCs w:val="36"/>
        </w:rPr>
      </w:pPr>
      <w:bookmarkStart w:id="1" w:name="_Toc154670916"/>
      <w:bookmarkStart w:id="2" w:name="_Toc198889214"/>
      <w:bookmarkStart w:id="3" w:name="_Toc400361362"/>
      <w:bookmarkStart w:id="4" w:name="_Toc154670913"/>
      <w:bookmarkStart w:id="5" w:name="_Toc357771638"/>
      <w:bookmarkStart w:id="6" w:name="_Toc346793416"/>
      <w:bookmarkStart w:id="7" w:name="_Toc328122777"/>
      <w:r w:rsidRPr="00210A95">
        <w:rPr>
          <w:sz w:val="36"/>
          <w:szCs w:val="36"/>
        </w:rPr>
        <w:lastRenderedPageBreak/>
        <w:t>Document history</w:t>
      </w:r>
      <w:bookmarkEnd w:id="1"/>
      <w:bookmarkEnd w:id="2"/>
    </w:p>
    <w:p w14:paraId="6332A055" w14:textId="22F2133D" w:rsidR="00C55286" w:rsidRPr="00C55286" w:rsidRDefault="00C55286" w:rsidP="00C55286">
      <w:pPr>
        <w:pStyle w:val="Caption"/>
        <w:jc w:val="left"/>
        <w:rPr>
          <w:b w:val="0"/>
          <w:bCs w:val="0"/>
        </w:rPr>
      </w:pPr>
      <w:bookmarkStart w:id="8" w:name="_Toc172194840"/>
      <w:r w:rsidRPr="00C55286">
        <w:rPr>
          <w:b w:val="0"/>
          <w:bCs w:val="0"/>
        </w:rPr>
        <w:t xml:space="preserve">Table </w:t>
      </w:r>
      <w:r w:rsidRPr="00C55286">
        <w:rPr>
          <w:b w:val="0"/>
          <w:bCs w:val="0"/>
        </w:rPr>
        <w:fldChar w:fldCharType="begin"/>
      </w:r>
      <w:r w:rsidRPr="00C55286">
        <w:rPr>
          <w:b w:val="0"/>
          <w:bCs w:val="0"/>
        </w:rPr>
        <w:instrText xml:space="preserve"> SEQ Table \* ARABIC </w:instrText>
      </w:r>
      <w:r w:rsidRPr="00C55286">
        <w:rPr>
          <w:b w:val="0"/>
          <w:bCs w:val="0"/>
        </w:rPr>
        <w:fldChar w:fldCharType="separate"/>
      </w:r>
      <w:r w:rsidR="00F975FB">
        <w:rPr>
          <w:b w:val="0"/>
          <w:bCs w:val="0"/>
          <w:noProof/>
        </w:rPr>
        <w:t>1</w:t>
      </w:r>
      <w:r w:rsidRPr="00C55286">
        <w:rPr>
          <w:b w:val="0"/>
          <w:bCs w:val="0"/>
        </w:rPr>
        <w:fldChar w:fldCharType="end"/>
      </w:r>
      <w:r w:rsidRPr="00C55286">
        <w:rPr>
          <w:b w:val="0"/>
          <w:bCs w:val="0"/>
        </w:rPr>
        <w:t>: Document History</w:t>
      </w:r>
      <w:bookmarkEnd w:id="8"/>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0"/>
        <w:gridCol w:w="2595"/>
        <w:gridCol w:w="5978"/>
      </w:tblGrid>
      <w:tr w:rsidR="00A72095" w:rsidRPr="00CB760F" w14:paraId="7B58AC6D" w14:textId="77777777" w:rsidTr="77F5B541">
        <w:tc>
          <w:tcPr>
            <w:tcW w:w="1200" w:type="dxa"/>
            <w:tcBorders>
              <w:top w:val="single" w:sz="6" w:space="0" w:color="4F81BD" w:themeColor="accent1"/>
              <w:left w:val="single" w:sz="6" w:space="0" w:color="4F81BD" w:themeColor="accent1"/>
              <w:bottom w:val="nil"/>
              <w:right w:val="nil"/>
            </w:tcBorders>
            <w:shd w:val="clear" w:color="auto" w:fill="4F81BD" w:themeFill="accent1"/>
            <w:hideMark/>
          </w:tcPr>
          <w:p w14:paraId="40C34C18" w14:textId="77777777" w:rsidR="00A72095" w:rsidRPr="00CB760F" w:rsidRDefault="00A72095">
            <w:pPr>
              <w:ind w:left="45" w:right="45"/>
              <w:jc w:val="both"/>
              <w:textAlignment w:val="baseline"/>
              <w:rPr>
                <w:b/>
                <w:bCs/>
                <w:color w:val="0D0D0D"/>
              </w:rPr>
            </w:pPr>
            <w:r w:rsidRPr="00CB760F">
              <w:rPr>
                <w:rFonts w:cs="Arial"/>
                <w:b/>
                <w:bCs/>
                <w:color w:val="FFFFFF"/>
              </w:rPr>
              <w:t>Version </w:t>
            </w:r>
          </w:p>
        </w:tc>
        <w:tc>
          <w:tcPr>
            <w:tcW w:w="2595" w:type="dxa"/>
            <w:tcBorders>
              <w:top w:val="single" w:sz="6" w:space="0" w:color="4F81BD" w:themeColor="accent1"/>
              <w:left w:val="nil"/>
              <w:bottom w:val="nil"/>
              <w:right w:val="nil"/>
            </w:tcBorders>
            <w:shd w:val="clear" w:color="auto" w:fill="4F81BD" w:themeFill="accent1"/>
            <w:hideMark/>
          </w:tcPr>
          <w:p w14:paraId="1F4B0784" w14:textId="77777777" w:rsidR="00A72095" w:rsidRPr="00CB760F" w:rsidRDefault="00A72095">
            <w:pPr>
              <w:ind w:left="45" w:right="45"/>
              <w:jc w:val="both"/>
              <w:textAlignment w:val="baseline"/>
              <w:rPr>
                <w:b/>
                <w:bCs/>
                <w:color w:val="0D0D0D"/>
              </w:rPr>
            </w:pPr>
            <w:r w:rsidRPr="00CB760F">
              <w:rPr>
                <w:rFonts w:cs="Arial"/>
                <w:b/>
                <w:bCs/>
                <w:color w:val="FFFFFF"/>
              </w:rPr>
              <w:t>Date Issued </w:t>
            </w:r>
          </w:p>
        </w:tc>
        <w:tc>
          <w:tcPr>
            <w:tcW w:w="5978" w:type="dxa"/>
            <w:tcBorders>
              <w:top w:val="single" w:sz="6" w:space="0" w:color="4F81BD" w:themeColor="accent1"/>
              <w:left w:val="nil"/>
              <w:bottom w:val="nil"/>
              <w:right w:val="nil"/>
            </w:tcBorders>
            <w:shd w:val="clear" w:color="auto" w:fill="4F81BD" w:themeFill="accent1"/>
            <w:hideMark/>
          </w:tcPr>
          <w:p w14:paraId="1C6C21C8" w14:textId="77777777" w:rsidR="00A72095" w:rsidRPr="00CB760F" w:rsidRDefault="00A72095">
            <w:pPr>
              <w:ind w:left="45" w:right="45"/>
              <w:jc w:val="both"/>
              <w:textAlignment w:val="baseline"/>
              <w:rPr>
                <w:b/>
                <w:bCs/>
                <w:color w:val="0D0D0D"/>
              </w:rPr>
            </w:pPr>
            <w:r w:rsidRPr="00CB760F">
              <w:rPr>
                <w:rFonts w:cs="Arial"/>
                <w:b/>
                <w:bCs/>
                <w:color w:val="FFFFFF"/>
              </w:rPr>
              <w:t>Description </w:t>
            </w:r>
          </w:p>
        </w:tc>
      </w:tr>
      <w:tr w:rsidR="00A72095" w:rsidRPr="00CB760F" w14:paraId="6534E99F" w14:textId="77777777" w:rsidTr="77F5B541">
        <w:tc>
          <w:tcPr>
            <w:tcW w:w="12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hideMark/>
          </w:tcPr>
          <w:p w14:paraId="13DBC956" w14:textId="77777777" w:rsidR="00A72095" w:rsidRPr="00CB760F" w:rsidRDefault="00A72095">
            <w:pPr>
              <w:ind w:right="45"/>
              <w:jc w:val="both"/>
              <w:textAlignment w:val="baseline"/>
              <w:rPr>
                <w:color w:val="0D0D0D"/>
              </w:rPr>
            </w:pPr>
            <w:r w:rsidRPr="13C70FA3">
              <w:rPr>
                <w:rFonts w:cs="Arial"/>
              </w:rPr>
              <w:t>1.0 </w:t>
            </w:r>
          </w:p>
        </w:tc>
        <w:tc>
          <w:tcPr>
            <w:tcW w:w="259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hideMark/>
          </w:tcPr>
          <w:p w14:paraId="71C7A5E8" w14:textId="77777777" w:rsidR="00A72095" w:rsidRPr="006B6870" w:rsidRDefault="00A72095">
            <w:pPr>
              <w:ind w:left="45" w:right="45"/>
              <w:jc w:val="both"/>
              <w:textAlignment w:val="baseline"/>
            </w:pPr>
            <w:r>
              <w:t>16/07/2024</w:t>
            </w:r>
          </w:p>
        </w:tc>
        <w:tc>
          <w:tcPr>
            <w:tcW w:w="597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hideMark/>
          </w:tcPr>
          <w:p w14:paraId="1334A1EE" w14:textId="77777777" w:rsidR="00A72095" w:rsidRPr="00CB760F" w:rsidRDefault="00A72095">
            <w:pPr>
              <w:ind w:left="45" w:right="45"/>
              <w:jc w:val="both"/>
              <w:textAlignment w:val="baseline"/>
              <w:rPr>
                <w:color w:val="0D0D0D"/>
              </w:rPr>
            </w:pPr>
            <w:r w:rsidRPr="00CB760F">
              <w:rPr>
                <w:rFonts w:cs="Arial"/>
                <w:color w:val="0D0D0D"/>
              </w:rPr>
              <w:t xml:space="preserve">Initial </w:t>
            </w:r>
            <w:r>
              <w:rPr>
                <w:rFonts w:cs="Arial"/>
                <w:color w:val="0D0D0D"/>
              </w:rPr>
              <w:t xml:space="preserve">version </w:t>
            </w:r>
            <w:r w:rsidRPr="00CB760F">
              <w:rPr>
                <w:rFonts w:cs="Arial"/>
                <w:color w:val="0D0D0D"/>
              </w:rPr>
              <w:t> </w:t>
            </w:r>
          </w:p>
        </w:tc>
      </w:tr>
      <w:tr w:rsidR="00A72095" w14:paraId="6DB680F5" w14:textId="77777777" w:rsidTr="77F5B541">
        <w:trPr>
          <w:trHeight w:val="300"/>
        </w:trPr>
        <w:tc>
          <w:tcPr>
            <w:tcW w:w="12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hideMark/>
          </w:tcPr>
          <w:p w14:paraId="39F36183" w14:textId="77777777" w:rsidR="00A72095" w:rsidRDefault="00A72095">
            <w:pPr>
              <w:jc w:val="both"/>
              <w:rPr>
                <w:rFonts w:cs="Arial"/>
                <w:color w:val="000000" w:themeColor="text1"/>
              </w:rPr>
            </w:pPr>
            <w:r w:rsidRPr="085E7AA7">
              <w:rPr>
                <w:rFonts w:cs="Arial"/>
                <w:color w:val="000000" w:themeColor="text1"/>
              </w:rPr>
              <w:t>1.1</w:t>
            </w:r>
          </w:p>
        </w:tc>
        <w:tc>
          <w:tcPr>
            <w:tcW w:w="259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hideMark/>
          </w:tcPr>
          <w:p w14:paraId="48F0B5E2" w14:textId="2E142090" w:rsidR="00A72095" w:rsidRDefault="00EE5228">
            <w:pPr>
              <w:jc w:val="both"/>
            </w:pPr>
            <w:r>
              <w:t>26/03/2025</w:t>
            </w:r>
          </w:p>
        </w:tc>
        <w:tc>
          <w:tcPr>
            <w:tcW w:w="597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hideMark/>
          </w:tcPr>
          <w:p w14:paraId="557E6A07" w14:textId="6D05423F" w:rsidR="00A72095" w:rsidRDefault="00EE5228">
            <w:pPr>
              <w:jc w:val="both"/>
              <w:rPr>
                <w:rFonts w:cs="Arial"/>
              </w:rPr>
            </w:pPr>
            <w:r>
              <w:rPr>
                <w:rFonts w:cs="Arial"/>
              </w:rPr>
              <w:t>V1.1</w:t>
            </w:r>
          </w:p>
        </w:tc>
      </w:tr>
      <w:tr w:rsidR="0ED680E7" w14:paraId="273B20FD" w14:textId="77777777" w:rsidTr="77F5B541">
        <w:trPr>
          <w:trHeight w:val="300"/>
        </w:trPr>
        <w:tc>
          <w:tcPr>
            <w:tcW w:w="12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hideMark/>
          </w:tcPr>
          <w:p w14:paraId="0EEE3671" w14:textId="53E7E530" w:rsidR="0ED680E7" w:rsidRDefault="7FB1A750" w:rsidP="0ED680E7">
            <w:pPr>
              <w:jc w:val="both"/>
              <w:rPr>
                <w:rFonts w:cs="Arial"/>
                <w:color w:val="000000" w:themeColor="text1"/>
              </w:rPr>
            </w:pPr>
            <w:r w:rsidRPr="49B3AD3D">
              <w:rPr>
                <w:rFonts w:cs="Arial"/>
                <w:color w:val="000000" w:themeColor="text1"/>
              </w:rPr>
              <w:t>1.2</w:t>
            </w:r>
          </w:p>
        </w:tc>
        <w:tc>
          <w:tcPr>
            <w:tcW w:w="259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hideMark/>
          </w:tcPr>
          <w:p w14:paraId="32C23C6A" w14:textId="3C6208C3" w:rsidR="0ED680E7" w:rsidRDefault="7FB1A750" w:rsidP="0ED680E7">
            <w:pPr>
              <w:jc w:val="both"/>
            </w:pPr>
            <w:r>
              <w:t>06/06/2025</w:t>
            </w:r>
          </w:p>
        </w:tc>
        <w:tc>
          <w:tcPr>
            <w:tcW w:w="597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hideMark/>
          </w:tcPr>
          <w:p w14:paraId="314599D3" w14:textId="61C6D622" w:rsidR="0ED680E7" w:rsidRDefault="4F9394A8" w:rsidP="77F5B541">
            <w:pPr>
              <w:jc w:val="both"/>
              <w:rPr>
                <w:rFonts w:cs="Arial"/>
              </w:rPr>
            </w:pPr>
            <w:r w:rsidRPr="77F5B541">
              <w:rPr>
                <w:rFonts w:cs="Arial"/>
              </w:rPr>
              <w:t>New sections:</w:t>
            </w:r>
          </w:p>
          <w:p w14:paraId="1FAD3791" w14:textId="062D21AE" w:rsidR="0ED680E7" w:rsidRDefault="4F9394A8" w:rsidP="77F5B541">
            <w:pPr>
              <w:pStyle w:val="ListParagraph"/>
              <w:jc w:val="both"/>
              <w:rPr>
                <w:rFonts w:cs="Arial"/>
              </w:rPr>
            </w:pPr>
            <w:r w:rsidRPr="77F5B541">
              <w:rPr>
                <w:rFonts w:cs="Arial"/>
              </w:rPr>
              <w:t>Giving providers access</w:t>
            </w:r>
          </w:p>
          <w:p w14:paraId="50F7D0CF" w14:textId="3186C3FE" w:rsidR="0ED680E7" w:rsidRDefault="4F9394A8" w:rsidP="77F5B541">
            <w:pPr>
              <w:pStyle w:val="ListParagraph"/>
              <w:jc w:val="both"/>
              <w:rPr>
                <w:rFonts w:cs="Arial"/>
              </w:rPr>
            </w:pPr>
            <w:r w:rsidRPr="77F5B541">
              <w:rPr>
                <w:rFonts w:cs="Arial"/>
              </w:rPr>
              <w:t>UKPRN</w:t>
            </w:r>
          </w:p>
          <w:p w14:paraId="39E7197D" w14:textId="599CF0A7" w:rsidR="0ED680E7" w:rsidRDefault="4F9394A8" w:rsidP="77F5B541">
            <w:pPr>
              <w:pStyle w:val="ListParagraph"/>
              <w:jc w:val="both"/>
              <w:rPr>
                <w:rFonts w:cs="Arial"/>
              </w:rPr>
            </w:pPr>
            <w:r w:rsidRPr="77F5B541">
              <w:rPr>
                <w:rFonts w:cs="Arial"/>
              </w:rPr>
              <w:t>Learning Aim References</w:t>
            </w:r>
          </w:p>
          <w:p w14:paraId="0FD2C609" w14:textId="3EAE9F90" w:rsidR="0ED680E7" w:rsidRDefault="4F9394A8" w:rsidP="77F5B541">
            <w:pPr>
              <w:pStyle w:val="ListParagraph"/>
              <w:jc w:val="both"/>
              <w:rPr>
                <w:rFonts w:cs="Arial"/>
              </w:rPr>
            </w:pPr>
            <w:r w:rsidRPr="77F5B541">
              <w:rPr>
                <w:rFonts w:cs="Arial"/>
              </w:rPr>
              <w:t xml:space="preserve">Bulk Upload instructions </w:t>
            </w:r>
          </w:p>
          <w:p w14:paraId="5D34167C" w14:textId="28171957" w:rsidR="0ED680E7" w:rsidRDefault="0ED680E7" w:rsidP="0ED680E7">
            <w:pPr>
              <w:jc w:val="both"/>
              <w:rPr>
                <w:rFonts w:cs="Arial"/>
              </w:rPr>
            </w:pPr>
          </w:p>
        </w:tc>
      </w:tr>
    </w:tbl>
    <w:p w14:paraId="57B7F93E" w14:textId="7768EE9D" w:rsidR="00424503" w:rsidRPr="00557269" w:rsidRDefault="00424503" w:rsidP="00AF1248">
      <w:pPr>
        <w:pStyle w:val="Heading2"/>
        <w:rPr>
          <w:sz w:val="36"/>
          <w:szCs w:val="36"/>
        </w:rPr>
      </w:pPr>
      <w:bookmarkStart w:id="9" w:name="_Toc198889215"/>
      <w:r w:rsidRPr="00557269">
        <w:rPr>
          <w:sz w:val="36"/>
          <w:szCs w:val="36"/>
        </w:rPr>
        <w:t>Summary</w:t>
      </w:r>
      <w:bookmarkEnd w:id="3"/>
      <w:bookmarkEnd w:id="4"/>
      <w:bookmarkEnd w:id="9"/>
      <w:r w:rsidRPr="00557269">
        <w:rPr>
          <w:sz w:val="36"/>
          <w:szCs w:val="36"/>
        </w:rPr>
        <w:tab/>
      </w:r>
    </w:p>
    <w:p w14:paraId="5285C82C" w14:textId="5C59DD6A" w:rsidR="40FB7258" w:rsidRDefault="00424503" w:rsidP="49B3AD3D">
      <w:r>
        <w:t xml:space="preserve">This publication provides non-statutory guidance from the Department for Education. It has been produced to help </w:t>
      </w:r>
      <w:r w:rsidR="004A36EF">
        <w:t>de</w:t>
      </w:r>
      <w:r w:rsidR="002F0FB5">
        <w:t>vol</w:t>
      </w:r>
      <w:r w:rsidR="004A36EF">
        <w:t>ved authorities</w:t>
      </w:r>
      <w:r>
        <w:t xml:space="preserve"> to</w:t>
      </w:r>
      <w:r w:rsidR="00051FFD">
        <w:t xml:space="preserve"> use the Skills Bootcamp </w:t>
      </w:r>
      <w:r w:rsidR="00742D56">
        <w:t>contracts collection</w:t>
      </w:r>
      <w:r w:rsidR="004A36EF">
        <w:t xml:space="preserve"> and set their bespoke contract </w:t>
      </w:r>
      <w:r w:rsidR="00EA22D8">
        <w:t>rates. This</w:t>
      </w:r>
      <w:r w:rsidR="40FB7258">
        <w:t xml:space="preserve"> will allow skills bootcamps funding to be calculated from providers ILR returns according to the rates set </w:t>
      </w:r>
      <w:r w:rsidR="3EE92E00">
        <w:t xml:space="preserve">by </w:t>
      </w:r>
      <w:r w:rsidR="40FB7258">
        <w:t>the</w:t>
      </w:r>
      <w:r w:rsidR="40FB7258" w:rsidDel="40FB7258">
        <w:t xml:space="preserve"> </w:t>
      </w:r>
      <w:r w:rsidR="40FB7258">
        <w:t>devo</w:t>
      </w:r>
      <w:r w:rsidR="7D47DB8C">
        <w:t>lved authority.</w:t>
      </w:r>
    </w:p>
    <w:p w14:paraId="7325CD5D" w14:textId="43E4F567" w:rsidR="00424503" w:rsidRPr="00557269" w:rsidRDefault="00424503" w:rsidP="007A52F0">
      <w:pPr>
        <w:pStyle w:val="Heading2"/>
      </w:pPr>
      <w:bookmarkStart w:id="10" w:name="_Toc338167831"/>
      <w:bookmarkStart w:id="11" w:name="_Toc361136404"/>
      <w:bookmarkStart w:id="12" w:name="_Toc364235709"/>
      <w:bookmarkStart w:id="13" w:name="_Toc364235753"/>
      <w:bookmarkStart w:id="14" w:name="_Toc364235835"/>
      <w:bookmarkStart w:id="15" w:name="_Toc364840100"/>
      <w:bookmarkStart w:id="16" w:name="_Toc364864310"/>
      <w:bookmarkStart w:id="17" w:name="_Toc400361365"/>
      <w:bookmarkStart w:id="18" w:name="_Toc154670914"/>
      <w:bookmarkStart w:id="19" w:name="_Toc198889216"/>
      <w:r w:rsidRPr="00557269">
        <w:t xml:space="preserve">Who this publication </w:t>
      </w:r>
      <w:r w:rsidR="001A518E" w:rsidRPr="00557269">
        <w:t xml:space="preserve">is </w:t>
      </w:r>
      <w:r w:rsidRPr="00557269">
        <w:t>for</w:t>
      </w:r>
      <w:bookmarkEnd w:id="10"/>
      <w:bookmarkEnd w:id="11"/>
      <w:bookmarkEnd w:id="12"/>
      <w:bookmarkEnd w:id="13"/>
      <w:bookmarkEnd w:id="14"/>
      <w:bookmarkEnd w:id="15"/>
      <w:bookmarkEnd w:id="16"/>
      <w:bookmarkEnd w:id="17"/>
      <w:bookmarkEnd w:id="18"/>
      <w:bookmarkEnd w:id="19"/>
    </w:p>
    <w:p w14:paraId="0C445C8E" w14:textId="2FD814B0" w:rsidR="00424503" w:rsidRDefault="00424503" w:rsidP="00424503">
      <w:bookmarkStart w:id="20" w:name="_Toc338167832"/>
      <w:bookmarkStart w:id="21" w:name="_Toc361136405"/>
      <w:bookmarkStart w:id="22" w:name="_Toc364235710"/>
      <w:bookmarkStart w:id="23" w:name="_Toc364235754"/>
      <w:bookmarkStart w:id="24" w:name="_Toc364235836"/>
      <w:bookmarkStart w:id="25" w:name="_Toc364840101"/>
      <w:bookmarkStart w:id="26" w:name="_Toc364864311"/>
      <w:r w:rsidRPr="00A11DAD">
        <w:t>This guidance is for</w:t>
      </w:r>
      <w:r w:rsidR="00EE5228">
        <w:t xml:space="preserve"> Devolved authorities which includes but is not limited to:</w:t>
      </w:r>
    </w:p>
    <w:p w14:paraId="37FA2ECB" w14:textId="1CC5C3BF" w:rsidR="00DF554D" w:rsidRDefault="00EE5228" w:rsidP="003804F6">
      <w:pPr>
        <w:pStyle w:val="ListParagraph"/>
        <w:numPr>
          <w:ilvl w:val="0"/>
          <w:numId w:val="6"/>
        </w:numPr>
      </w:pPr>
      <w:bookmarkStart w:id="27" w:name="_Toc400361366"/>
      <w:bookmarkStart w:id="28" w:name="_Toc154670915"/>
      <w:r>
        <w:t>M</w:t>
      </w:r>
      <w:r w:rsidR="001A7696">
        <w:t>ayora</w:t>
      </w:r>
      <w:r>
        <w:t xml:space="preserve">l Combined Authorities </w:t>
      </w:r>
    </w:p>
    <w:p w14:paraId="215999AC" w14:textId="162B8097" w:rsidR="00EE5228" w:rsidRDefault="00EE5228" w:rsidP="003804F6">
      <w:pPr>
        <w:pStyle w:val="ListParagraph"/>
        <w:numPr>
          <w:ilvl w:val="0"/>
          <w:numId w:val="6"/>
        </w:numPr>
      </w:pPr>
      <w:r>
        <w:t xml:space="preserve">Local Authority </w:t>
      </w:r>
    </w:p>
    <w:p w14:paraId="3E0B3027" w14:textId="3FE9AB64" w:rsidR="00EE5228" w:rsidRDefault="00EE5228" w:rsidP="003804F6">
      <w:pPr>
        <w:pStyle w:val="ListParagraph"/>
        <w:numPr>
          <w:ilvl w:val="0"/>
          <w:numId w:val="6"/>
        </w:numPr>
      </w:pPr>
      <w:r>
        <w:t xml:space="preserve">Greater London Authority </w:t>
      </w:r>
    </w:p>
    <w:p w14:paraId="5BBE9A5C" w14:textId="12406787" w:rsidR="00EE5228" w:rsidRDefault="00EE5228" w:rsidP="003804F6">
      <w:pPr>
        <w:pStyle w:val="ListParagraph"/>
        <w:numPr>
          <w:ilvl w:val="0"/>
          <w:numId w:val="6"/>
        </w:numPr>
      </w:pPr>
      <w:r>
        <w:t xml:space="preserve">Local Enterprise Partnership </w:t>
      </w:r>
    </w:p>
    <w:p w14:paraId="116647BE" w14:textId="3106D252" w:rsidR="00EE5228" w:rsidRDefault="00EE5228" w:rsidP="003804F6">
      <w:pPr>
        <w:pStyle w:val="ListParagraph"/>
        <w:numPr>
          <w:ilvl w:val="0"/>
          <w:numId w:val="6"/>
        </w:numPr>
      </w:pPr>
      <w:r>
        <w:t>County Councils</w:t>
      </w:r>
    </w:p>
    <w:p w14:paraId="4D0853D8" w14:textId="7003050B" w:rsidR="002000BF" w:rsidRDefault="002000BF" w:rsidP="00BD1EB7">
      <w:r>
        <w:t xml:space="preserve">The Skills Bootcamp contracts collection is only </w:t>
      </w:r>
      <w:r w:rsidR="006617FB">
        <w:t xml:space="preserve">accessible to devolved authorities. This guidance is not </w:t>
      </w:r>
      <w:r w:rsidR="003C43CD">
        <w:t xml:space="preserve">relevant to the providers who </w:t>
      </w:r>
      <w:r w:rsidR="578B4392">
        <w:t xml:space="preserve">are </w:t>
      </w:r>
      <w:r w:rsidR="006B5427">
        <w:t>in receipt of their funding from</w:t>
      </w:r>
      <w:r w:rsidR="003C43CD">
        <w:t xml:space="preserve"> these devolved organisations. </w:t>
      </w:r>
      <w:r w:rsidR="0084512E">
        <w:t xml:space="preserve">If you are </w:t>
      </w:r>
      <w:r w:rsidDel="0084512E">
        <w:t>search</w:t>
      </w:r>
      <w:r w:rsidDel="0D3C73B5">
        <w:t xml:space="preserve">ing </w:t>
      </w:r>
      <w:r w:rsidR="3EDDCF66">
        <w:t>for</w:t>
      </w:r>
      <w:r w:rsidR="0084512E">
        <w:t xml:space="preserve"> guidance on how to submit an ILR return, please refer to the guidance</w:t>
      </w:r>
      <w:r w:rsidR="00CA0362">
        <w:t xml:space="preserve"> found </w:t>
      </w:r>
      <w:hyperlink r:id="rId13">
        <w:r w:rsidR="00CA0362" w:rsidRPr="7287CC71">
          <w:rPr>
            <w:rStyle w:val="Hyperlink"/>
          </w:rPr>
          <w:t>here</w:t>
        </w:r>
      </w:hyperlink>
      <w:r w:rsidR="00CA0362">
        <w:t xml:space="preserve">. </w:t>
      </w:r>
    </w:p>
    <w:p w14:paraId="521F7A8F" w14:textId="0362EBB2" w:rsidR="3E652FEF" w:rsidRDefault="3E652FEF" w:rsidP="4DA8BCA5">
      <w:pPr>
        <w:pStyle w:val="Heading2"/>
        <w:rPr>
          <w:sz w:val="36"/>
          <w:szCs w:val="36"/>
        </w:rPr>
      </w:pPr>
      <w:r w:rsidRPr="7287CC71">
        <w:rPr>
          <w:sz w:val="36"/>
          <w:szCs w:val="36"/>
        </w:rPr>
        <w:lastRenderedPageBreak/>
        <w:t>Giving providers access</w:t>
      </w:r>
      <w:r w:rsidR="41499DE6" w:rsidRPr="7287CC71">
        <w:rPr>
          <w:sz w:val="36"/>
          <w:szCs w:val="36"/>
        </w:rPr>
        <w:t xml:space="preserve"> to submit ILR data</w:t>
      </w:r>
    </w:p>
    <w:p w14:paraId="65A9060D" w14:textId="71465DCE" w:rsidR="3E652FEF" w:rsidRDefault="3E652FEF">
      <w:r>
        <w:t xml:space="preserve">For providers associated with the Devolved Authority through devolved funding, who are submitting the ILR, it is the responsibility of the funding organisation (Devolved Authority, Local Authority, Local Council, LEP) to send an email to: </w:t>
      </w:r>
      <w:hyperlink r:id="rId14">
        <w:r w:rsidRPr="7287CC71">
          <w:rPr>
            <w:rStyle w:val="Hyperlink"/>
          </w:rPr>
          <w:t>datacollections.applicationmanagement@education.gov.uk</w:t>
        </w:r>
      </w:hyperlink>
      <w:r>
        <w:t xml:space="preserve"> detailing the providers UKPRN and Organisation Name. </w:t>
      </w:r>
    </w:p>
    <w:p w14:paraId="207A90A3" w14:textId="464BF619" w:rsidR="3E652FEF" w:rsidRDefault="18A39612">
      <w:r>
        <w:t xml:space="preserve">This will allow the DfE to give the provider access to </w:t>
      </w:r>
      <w:r w:rsidR="38E7BA95">
        <w:t xml:space="preserve">upload ILR files via </w:t>
      </w:r>
      <w:r>
        <w:t>Submit Learner Dat</w:t>
      </w:r>
      <w:r w:rsidR="5B27E675">
        <w:t>a.</w:t>
      </w:r>
    </w:p>
    <w:p w14:paraId="37321C06" w14:textId="56CE499C" w:rsidR="3E652FEF" w:rsidRDefault="3E652FEF" w:rsidP="4DA8BCA5">
      <w:pPr>
        <w:pStyle w:val="Heading2"/>
        <w:rPr>
          <w:sz w:val="36"/>
          <w:szCs w:val="36"/>
        </w:rPr>
      </w:pPr>
      <w:r w:rsidRPr="7287CC71">
        <w:rPr>
          <w:sz w:val="36"/>
          <w:szCs w:val="36"/>
        </w:rPr>
        <w:t>Learning Aim References</w:t>
      </w:r>
    </w:p>
    <w:p w14:paraId="7526DBDD" w14:textId="3F0D7460" w:rsidR="3E652FEF" w:rsidRDefault="18A39612">
      <w:r>
        <w:t xml:space="preserve">Devolved Authorities must ensure that there associated providers are inputting the correct Learning Aim References within their ILR submission. </w:t>
      </w:r>
      <w:r w:rsidR="10397535">
        <w:t xml:space="preserve">To find details of </w:t>
      </w:r>
      <w:r>
        <w:t xml:space="preserve">learning aims please navigate to </w:t>
      </w:r>
      <w:hyperlink r:id="rId15">
        <w:r w:rsidRPr="00056749">
          <w:t>Find a learning aim</w:t>
        </w:r>
      </w:hyperlink>
      <w:r w:rsidR="496FC053">
        <w:t xml:space="preserve"> (FALA)</w:t>
      </w:r>
      <w:r>
        <w:t xml:space="preserve"> .</w:t>
      </w:r>
    </w:p>
    <w:p w14:paraId="27CEDB37" w14:textId="5282B2A5" w:rsidR="370CC881" w:rsidRDefault="0E8B0017" w:rsidP="7287CC71">
      <w:pPr>
        <w:rPr>
          <w:rFonts w:eastAsia="Arial" w:cs="Arial"/>
        </w:rPr>
      </w:pPr>
      <w:hyperlink r:id="rId16">
        <w:r w:rsidRPr="7287CC71">
          <w:rPr>
            <w:rStyle w:val="Hyperlink"/>
            <w:rFonts w:eastAsia="Arial" w:cs="Arial"/>
          </w:rPr>
          <w:t>Find a learning aim</w:t>
        </w:r>
      </w:hyperlink>
    </w:p>
    <w:p w14:paraId="2F008F4E" w14:textId="5C4276F2" w:rsidR="4DA8BCA5" w:rsidRDefault="381EFF7A" w:rsidP="00C036F1">
      <w:pPr>
        <w:pStyle w:val="Heading2"/>
      </w:pPr>
      <w:r>
        <w:t>9 Series UKPRN</w:t>
      </w:r>
    </w:p>
    <w:p w14:paraId="43A73CC1" w14:textId="73707895" w:rsidR="393475F2" w:rsidRDefault="393475F2" w:rsidP="7287CC71">
      <w:pPr>
        <w:spacing w:before="240"/>
        <w:rPr>
          <w:rFonts w:eastAsia="Arial" w:cs="Arial"/>
        </w:rPr>
      </w:pPr>
      <w:r w:rsidRPr="7287CC71">
        <w:rPr>
          <w:rFonts w:eastAsia="Arial" w:cs="Arial"/>
        </w:rPr>
        <w:t>All devolved authorities have been issued with a UKPRN specific to their role as devolved authority. This will begin with 9 and is issued by the DfE and is not published on UKRLP. This is to distinguish between the organisation operating as a devolved authority and the same organisation operating as a provider (which some do). The organisation may also have a UKPRN beginning with 1 for use when they are operating as a provider.</w:t>
      </w:r>
    </w:p>
    <w:p w14:paraId="79A29A7C" w14:textId="6861F61B" w:rsidR="393475F2" w:rsidRPr="007A52F0" w:rsidRDefault="393475F2" w:rsidP="7287CC71">
      <w:pPr>
        <w:spacing w:before="240"/>
        <w:rPr>
          <w:rFonts w:eastAsia="Arial" w:cs="Arial"/>
          <w:color w:val="auto"/>
        </w:rPr>
      </w:pPr>
      <w:r w:rsidRPr="007A52F0">
        <w:rPr>
          <w:rFonts w:eastAsia="Arial" w:cs="Arial"/>
          <w:color w:val="auto"/>
        </w:rPr>
        <w:t>Devolved Authorities must use their 9 series UKPRN when submitting contract reference data through the Skills Bootcamps Contracts collection or accessing their reports.</w:t>
      </w:r>
    </w:p>
    <w:p w14:paraId="06444FA8" w14:textId="13366919" w:rsidR="393475F2" w:rsidRPr="007A52F0" w:rsidRDefault="393475F2" w:rsidP="7287CC71">
      <w:pPr>
        <w:spacing w:before="240"/>
        <w:rPr>
          <w:rFonts w:eastAsia="Arial" w:cs="Arial"/>
          <w:color w:val="auto"/>
        </w:rPr>
      </w:pPr>
      <w:r w:rsidRPr="007A52F0">
        <w:rPr>
          <w:rFonts w:eastAsia="Arial" w:cs="Arial"/>
          <w:color w:val="auto"/>
        </w:rPr>
        <w:t xml:space="preserve">Example of 9 series UKPRN: 90033671 </w:t>
      </w:r>
    </w:p>
    <w:p w14:paraId="4E1BEAB6" w14:textId="62ABB614" w:rsidR="393475F2" w:rsidRPr="007A52F0" w:rsidRDefault="393475F2" w:rsidP="7287CC71">
      <w:pPr>
        <w:spacing w:before="240"/>
        <w:rPr>
          <w:rFonts w:eastAsia="Arial" w:cs="Arial"/>
          <w:color w:val="auto"/>
        </w:rPr>
      </w:pPr>
      <w:r w:rsidRPr="007A52F0">
        <w:rPr>
          <w:rFonts w:eastAsia="Arial" w:cs="Arial"/>
          <w:color w:val="auto"/>
        </w:rPr>
        <w:t>Example of 1 series UKPRN: 10033671</w:t>
      </w:r>
    </w:p>
    <w:p w14:paraId="3A72DEAA" w14:textId="4D04D1FC" w:rsidR="7287CC71" w:rsidRPr="00C036F1" w:rsidRDefault="7287CC71" w:rsidP="7287CC71">
      <w:pPr>
        <w:spacing w:before="240"/>
        <w:rPr>
          <w:rFonts w:eastAsia="Arial" w:cs="Arial"/>
          <w:color w:val="B6424C"/>
        </w:rPr>
      </w:pPr>
    </w:p>
    <w:p w14:paraId="34DA58C6" w14:textId="5EFCB51D" w:rsidR="00424503" w:rsidRPr="00557269" w:rsidRDefault="00A43E70" w:rsidP="005C2563">
      <w:pPr>
        <w:pStyle w:val="Heading2"/>
      </w:pPr>
      <w:bookmarkStart w:id="29" w:name="_Toc198889217"/>
      <w:bookmarkEnd w:id="20"/>
      <w:bookmarkEnd w:id="21"/>
      <w:bookmarkEnd w:id="22"/>
      <w:bookmarkEnd w:id="23"/>
      <w:bookmarkEnd w:id="24"/>
      <w:bookmarkEnd w:id="25"/>
      <w:bookmarkEnd w:id="26"/>
      <w:bookmarkEnd w:id="27"/>
      <w:bookmarkEnd w:id="28"/>
      <w:r w:rsidRPr="00557269">
        <w:t>Information required to complete the collection</w:t>
      </w:r>
      <w:bookmarkEnd w:id="29"/>
    </w:p>
    <w:p w14:paraId="378C7933" w14:textId="4F3874E5" w:rsidR="00424503" w:rsidRDefault="00424503" w:rsidP="004540B1">
      <w:r>
        <w:t xml:space="preserve">The </w:t>
      </w:r>
      <w:r w:rsidR="00070506">
        <w:t xml:space="preserve">Skills Bootcamp </w:t>
      </w:r>
      <w:r w:rsidR="00C90D60">
        <w:t xml:space="preserve">contracts </w:t>
      </w:r>
      <w:r w:rsidR="00070506">
        <w:t xml:space="preserve">collection will require the following information to be </w:t>
      </w:r>
      <w:r w:rsidR="00154746">
        <w:t xml:space="preserve">returned to save a valid contract. </w:t>
      </w:r>
    </w:p>
    <w:p w14:paraId="53879621" w14:textId="77777777" w:rsidR="007347E5" w:rsidRPr="007347E5" w:rsidRDefault="007347E5" w:rsidP="003804F6">
      <w:pPr>
        <w:numPr>
          <w:ilvl w:val="0"/>
          <w:numId w:val="5"/>
        </w:numPr>
        <w:shd w:val="clear" w:color="auto" w:fill="FFFFFF"/>
        <w:spacing w:before="100" w:beforeAutospacing="1" w:after="75" w:line="240" w:lineRule="auto"/>
        <w:rPr>
          <w:rFonts w:cs="Arial"/>
          <w:color w:val="0B0C0C"/>
        </w:rPr>
      </w:pPr>
      <w:r w:rsidRPr="007347E5">
        <w:rPr>
          <w:rFonts w:cs="Arial"/>
          <w:color w:val="0B0C0C"/>
        </w:rPr>
        <w:lastRenderedPageBreak/>
        <w:t>the Skills Bootcamp name</w:t>
      </w:r>
    </w:p>
    <w:p w14:paraId="1397640E" w14:textId="066B5FA7" w:rsidR="007347E5" w:rsidRPr="007347E5" w:rsidRDefault="007347E5" w:rsidP="003804F6">
      <w:pPr>
        <w:numPr>
          <w:ilvl w:val="0"/>
          <w:numId w:val="5"/>
        </w:numPr>
        <w:shd w:val="clear" w:color="auto" w:fill="FFFFFF"/>
        <w:spacing w:before="100" w:beforeAutospacing="1" w:after="75" w:line="240" w:lineRule="auto"/>
        <w:rPr>
          <w:rFonts w:cs="Arial"/>
          <w:color w:val="0B0C0C"/>
        </w:rPr>
      </w:pPr>
      <w:r w:rsidRPr="007347E5">
        <w:rPr>
          <w:rFonts w:cs="Arial"/>
          <w:color w:val="0B0C0C"/>
        </w:rPr>
        <w:t xml:space="preserve">the provider's </w:t>
      </w:r>
      <w:r w:rsidR="00230C2F">
        <w:rPr>
          <w:rFonts w:cs="Arial"/>
          <w:color w:val="0B0C0C"/>
        </w:rPr>
        <w:t>UK provider reference number (</w:t>
      </w:r>
      <w:r w:rsidRPr="007347E5">
        <w:rPr>
          <w:rFonts w:cs="Arial"/>
          <w:color w:val="0B0C0C"/>
        </w:rPr>
        <w:t>UKPRN</w:t>
      </w:r>
      <w:r w:rsidR="00230C2F">
        <w:rPr>
          <w:rFonts w:cs="Arial"/>
          <w:color w:val="0B0C0C"/>
        </w:rPr>
        <w:t>)</w:t>
      </w:r>
    </w:p>
    <w:p w14:paraId="31E62E6D" w14:textId="77777777" w:rsidR="007347E5" w:rsidRPr="007347E5" w:rsidRDefault="007347E5" w:rsidP="003804F6">
      <w:pPr>
        <w:numPr>
          <w:ilvl w:val="0"/>
          <w:numId w:val="5"/>
        </w:numPr>
        <w:shd w:val="clear" w:color="auto" w:fill="FFFFFF"/>
        <w:spacing w:before="100" w:beforeAutospacing="1" w:after="75" w:line="240" w:lineRule="auto"/>
        <w:rPr>
          <w:rFonts w:cs="Arial"/>
          <w:color w:val="0B0C0C"/>
        </w:rPr>
      </w:pPr>
      <w:r w:rsidRPr="007347E5">
        <w:rPr>
          <w:rFonts w:cs="Arial"/>
          <w:color w:val="0B0C0C"/>
        </w:rPr>
        <w:t>your contract reference number (optional)</w:t>
      </w:r>
    </w:p>
    <w:p w14:paraId="668FCE0F" w14:textId="77777777" w:rsidR="007347E5" w:rsidRPr="007347E5" w:rsidRDefault="007347E5" w:rsidP="003804F6">
      <w:pPr>
        <w:numPr>
          <w:ilvl w:val="0"/>
          <w:numId w:val="5"/>
        </w:numPr>
        <w:shd w:val="clear" w:color="auto" w:fill="FFFFFF"/>
        <w:spacing w:before="100" w:beforeAutospacing="1" w:after="75" w:line="240" w:lineRule="auto"/>
        <w:rPr>
          <w:rFonts w:cs="Arial"/>
          <w:color w:val="0B0C0C"/>
        </w:rPr>
      </w:pPr>
      <w:r w:rsidRPr="007347E5">
        <w:rPr>
          <w:rFonts w:cs="Arial"/>
          <w:color w:val="0B0C0C"/>
        </w:rPr>
        <w:t>the contract start date</w:t>
      </w:r>
    </w:p>
    <w:p w14:paraId="35E0F3B6" w14:textId="77777777" w:rsidR="007347E5" w:rsidRPr="007347E5" w:rsidRDefault="007347E5" w:rsidP="003804F6">
      <w:pPr>
        <w:numPr>
          <w:ilvl w:val="0"/>
          <w:numId w:val="5"/>
        </w:numPr>
        <w:shd w:val="clear" w:color="auto" w:fill="FFFFFF"/>
        <w:spacing w:before="100" w:beforeAutospacing="1" w:after="75" w:line="240" w:lineRule="auto"/>
        <w:rPr>
          <w:rFonts w:cs="Arial"/>
          <w:color w:val="0B0C0C"/>
        </w:rPr>
      </w:pPr>
      <w:r w:rsidRPr="007347E5">
        <w:rPr>
          <w:rFonts w:cs="Arial"/>
          <w:color w:val="0B0C0C"/>
        </w:rPr>
        <w:t>the contract end date</w:t>
      </w:r>
    </w:p>
    <w:p w14:paraId="11F253ED" w14:textId="77777777" w:rsidR="007347E5" w:rsidRPr="007347E5" w:rsidRDefault="007347E5" w:rsidP="003804F6">
      <w:pPr>
        <w:numPr>
          <w:ilvl w:val="0"/>
          <w:numId w:val="5"/>
        </w:numPr>
        <w:shd w:val="clear" w:color="auto" w:fill="FFFFFF"/>
        <w:spacing w:before="100" w:beforeAutospacing="1" w:after="75" w:line="240" w:lineRule="auto"/>
        <w:rPr>
          <w:rFonts w:cs="Arial"/>
          <w:color w:val="0B0C0C"/>
        </w:rPr>
      </w:pPr>
      <w:r w:rsidRPr="007347E5">
        <w:rPr>
          <w:rFonts w:cs="Arial"/>
          <w:color w:val="0B0C0C"/>
        </w:rPr>
        <w:t>the unit cost</w:t>
      </w:r>
    </w:p>
    <w:p w14:paraId="188A7787" w14:textId="77777777" w:rsidR="007347E5" w:rsidRPr="007347E5" w:rsidRDefault="007347E5" w:rsidP="003804F6">
      <w:pPr>
        <w:numPr>
          <w:ilvl w:val="0"/>
          <w:numId w:val="5"/>
        </w:numPr>
        <w:shd w:val="clear" w:color="auto" w:fill="FFFFFF"/>
        <w:spacing w:before="100" w:beforeAutospacing="1" w:after="75" w:line="240" w:lineRule="auto"/>
        <w:rPr>
          <w:rFonts w:cs="Arial"/>
          <w:color w:val="0B0C0C"/>
        </w:rPr>
      </w:pPr>
      <w:r w:rsidRPr="007347E5">
        <w:rPr>
          <w:rFonts w:cs="Arial"/>
          <w:color w:val="0B0C0C"/>
        </w:rPr>
        <w:t>the calculation method</w:t>
      </w:r>
    </w:p>
    <w:p w14:paraId="13183403" w14:textId="77777777" w:rsidR="007347E5" w:rsidRPr="007347E5" w:rsidRDefault="007347E5" w:rsidP="003804F6">
      <w:pPr>
        <w:numPr>
          <w:ilvl w:val="0"/>
          <w:numId w:val="5"/>
        </w:numPr>
        <w:shd w:val="clear" w:color="auto" w:fill="FFFFFF"/>
        <w:spacing w:before="100" w:beforeAutospacing="1" w:after="75" w:line="240" w:lineRule="auto"/>
        <w:rPr>
          <w:rFonts w:cs="Arial"/>
          <w:color w:val="0B0C0C"/>
        </w:rPr>
      </w:pPr>
      <w:r w:rsidRPr="007347E5">
        <w:rPr>
          <w:rFonts w:cs="Arial"/>
          <w:color w:val="0B0C0C"/>
        </w:rPr>
        <w:t>the procurement wave</w:t>
      </w:r>
    </w:p>
    <w:p w14:paraId="229012E2" w14:textId="77777777" w:rsidR="007347E5" w:rsidRPr="007347E5" w:rsidRDefault="007347E5" w:rsidP="003804F6">
      <w:pPr>
        <w:numPr>
          <w:ilvl w:val="0"/>
          <w:numId w:val="5"/>
        </w:numPr>
        <w:shd w:val="clear" w:color="auto" w:fill="FFFFFF"/>
        <w:spacing w:before="100" w:beforeAutospacing="1" w:after="75" w:line="240" w:lineRule="auto"/>
        <w:rPr>
          <w:rFonts w:cs="Arial"/>
          <w:color w:val="0B0C0C"/>
        </w:rPr>
      </w:pPr>
      <w:r w:rsidRPr="007347E5">
        <w:rPr>
          <w:rFonts w:cs="Arial"/>
          <w:color w:val="0B0C0C"/>
        </w:rPr>
        <w:t>if applicable, the last dates for start payments, mid-course payments, completion payments and outcome payments</w:t>
      </w:r>
    </w:p>
    <w:p w14:paraId="0C313FFF" w14:textId="77777777" w:rsidR="007347E5" w:rsidRPr="007347E5" w:rsidRDefault="007347E5" w:rsidP="003804F6">
      <w:pPr>
        <w:numPr>
          <w:ilvl w:val="0"/>
          <w:numId w:val="5"/>
        </w:numPr>
        <w:shd w:val="clear" w:color="auto" w:fill="FFFFFF"/>
        <w:spacing w:before="100" w:beforeAutospacing="1" w:after="75" w:line="240" w:lineRule="auto"/>
        <w:rPr>
          <w:rFonts w:cs="Arial"/>
          <w:color w:val="0B0C0C"/>
        </w:rPr>
      </w:pPr>
      <w:r w:rsidRPr="007347E5">
        <w:rPr>
          <w:rFonts w:cs="Arial"/>
          <w:color w:val="0B0C0C"/>
        </w:rPr>
        <w:t>if applicable, the percentages for start payments, mid-course payments, completion payments and outcome payments</w:t>
      </w:r>
    </w:p>
    <w:p w14:paraId="6F535DF1" w14:textId="26AF1865" w:rsidR="00E47D62" w:rsidRPr="007347E5" w:rsidRDefault="007347E5" w:rsidP="003804F6">
      <w:pPr>
        <w:numPr>
          <w:ilvl w:val="0"/>
          <w:numId w:val="5"/>
        </w:numPr>
        <w:shd w:val="clear" w:color="auto" w:fill="FFFFFF"/>
        <w:spacing w:before="100" w:beforeAutospacing="1" w:after="75" w:line="240" w:lineRule="auto"/>
        <w:rPr>
          <w:rFonts w:cs="Arial"/>
          <w:color w:val="0B0C0C"/>
        </w:rPr>
      </w:pPr>
      <w:r w:rsidRPr="007347E5">
        <w:rPr>
          <w:rFonts w:cs="Arial"/>
          <w:color w:val="0B0C0C"/>
        </w:rPr>
        <w:t>if applicable, the qualifying period (in days) for start payments</w:t>
      </w:r>
    </w:p>
    <w:p w14:paraId="27768007" w14:textId="77777777" w:rsidR="008F36A2" w:rsidRDefault="008F36A2" w:rsidP="008F36A2">
      <w:pPr>
        <w:shd w:val="clear" w:color="auto" w:fill="FFFFFF"/>
        <w:spacing w:before="100" w:beforeAutospacing="1" w:after="75" w:line="240" w:lineRule="auto"/>
        <w:rPr>
          <w:rFonts w:cs="Arial"/>
          <w:color w:val="0B0C0C"/>
        </w:rPr>
      </w:pPr>
    </w:p>
    <w:p w14:paraId="3375D242" w14:textId="42E9261E" w:rsidR="008F36A2" w:rsidRDefault="0077703D" w:rsidP="005C2563">
      <w:pPr>
        <w:pStyle w:val="Heading2"/>
      </w:pPr>
      <w:r w:rsidRPr="00D53EF9">
        <w:t>Contract funding waves</w:t>
      </w:r>
      <w:r w:rsidR="00BE76C9" w:rsidRPr="00D53EF9">
        <w:t xml:space="preserve"> </w:t>
      </w:r>
    </w:p>
    <w:p w14:paraId="0F624A36" w14:textId="50B5101F" w:rsidR="00023CE8" w:rsidRPr="00023CE8" w:rsidRDefault="00023CE8" w:rsidP="00023CE8">
      <w:pPr>
        <w:shd w:val="clear" w:color="auto" w:fill="FFFFFF"/>
        <w:spacing w:before="100" w:beforeAutospacing="1" w:after="75" w:line="240" w:lineRule="auto"/>
        <w:rPr>
          <w:rFonts w:cs="Arial"/>
          <w:color w:val="auto"/>
        </w:rPr>
      </w:pPr>
      <w:r w:rsidRPr="00023CE8">
        <w:rPr>
          <w:rFonts w:cs="Arial"/>
          <w:color w:val="auto"/>
        </w:rPr>
        <w:t xml:space="preserve">Funding waves align </w:t>
      </w:r>
      <w:r w:rsidR="00CC5463">
        <w:rPr>
          <w:rFonts w:cs="Arial"/>
          <w:color w:val="auto"/>
        </w:rPr>
        <w:t>with the</w:t>
      </w:r>
      <w:r w:rsidRPr="00023CE8">
        <w:rPr>
          <w:rFonts w:cs="Arial"/>
          <w:color w:val="auto"/>
        </w:rPr>
        <w:t xml:space="preserve"> </w:t>
      </w:r>
      <w:r w:rsidR="00CC5463">
        <w:rPr>
          <w:rFonts w:cs="Arial"/>
          <w:color w:val="auto"/>
        </w:rPr>
        <w:t>financial year</w:t>
      </w:r>
      <w:r w:rsidRPr="00023CE8">
        <w:rPr>
          <w:rFonts w:cs="Arial"/>
          <w:color w:val="auto"/>
        </w:rPr>
        <w:t>:</w:t>
      </w:r>
    </w:p>
    <w:p w14:paraId="48C5AF31" w14:textId="77777777" w:rsidR="00C6407C" w:rsidRPr="00C6407C" w:rsidRDefault="00023CE8" w:rsidP="003804F6">
      <w:pPr>
        <w:pStyle w:val="ListParagraph"/>
        <w:numPr>
          <w:ilvl w:val="0"/>
          <w:numId w:val="9"/>
        </w:numPr>
        <w:shd w:val="clear" w:color="auto" w:fill="FFFFFF"/>
        <w:spacing w:before="100" w:beforeAutospacing="1" w:after="75" w:line="240" w:lineRule="auto"/>
        <w:rPr>
          <w:rFonts w:cs="Arial"/>
          <w:color w:val="auto"/>
        </w:rPr>
      </w:pPr>
      <w:r w:rsidRPr="00C6407C">
        <w:rPr>
          <w:rFonts w:cs="Arial"/>
          <w:color w:val="auto"/>
        </w:rPr>
        <w:t>Wave 3 = learner starts in FY2022-23</w:t>
      </w:r>
    </w:p>
    <w:p w14:paraId="62DEBFC5" w14:textId="77777777" w:rsidR="00023CE8" w:rsidRPr="00C6407C" w:rsidRDefault="00023CE8" w:rsidP="003804F6">
      <w:pPr>
        <w:pStyle w:val="ListParagraph"/>
        <w:numPr>
          <w:ilvl w:val="0"/>
          <w:numId w:val="9"/>
        </w:numPr>
        <w:shd w:val="clear" w:color="auto" w:fill="FFFFFF"/>
        <w:spacing w:before="100" w:beforeAutospacing="1" w:after="75" w:line="240" w:lineRule="auto"/>
        <w:rPr>
          <w:rFonts w:cs="Arial"/>
          <w:color w:val="auto"/>
        </w:rPr>
      </w:pPr>
      <w:r w:rsidRPr="00C6407C">
        <w:rPr>
          <w:rFonts w:cs="Arial"/>
          <w:color w:val="auto"/>
        </w:rPr>
        <w:t>Wave 4 = learner starts in FY2023-24</w:t>
      </w:r>
    </w:p>
    <w:p w14:paraId="5E48C29A" w14:textId="73183CA5" w:rsidR="00023CE8" w:rsidRDefault="00023CE8" w:rsidP="003804F6">
      <w:pPr>
        <w:pStyle w:val="ListParagraph"/>
        <w:numPr>
          <w:ilvl w:val="0"/>
          <w:numId w:val="9"/>
        </w:numPr>
        <w:shd w:val="clear" w:color="auto" w:fill="FFFFFF" w:themeFill="background1"/>
        <w:spacing w:beforeAutospacing="1" w:after="75" w:line="240" w:lineRule="auto"/>
        <w:rPr>
          <w:rFonts w:cs="Arial"/>
          <w:color w:val="auto"/>
        </w:rPr>
      </w:pPr>
      <w:r w:rsidRPr="7287CC71">
        <w:rPr>
          <w:rFonts w:cs="Arial"/>
          <w:color w:val="auto"/>
        </w:rPr>
        <w:t>Wave 5 = learner starts in FY2024-25</w:t>
      </w:r>
    </w:p>
    <w:p w14:paraId="08DEFCD9" w14:textId="47AB6BC3" w:rsidR="7E6CF942" w:rsidRDefault="7E6CF942" w:rsidP="003804F6">
      <w:pPr>
        <w:pStyle w:val="ListParagraph"/>
        <w:numPr>
          <w:ilvl w:val="0"/>
          <w:numId w:val="9"/>
        </w:numPr>
        <w:shd w:val="clear" w:color="auto" w:fill="FFFFFF" w:themeFill="background1"/>
        <w:spacing w:beforeAutospacing="1" w:after="75" w:line="240" w:lineRule="auto"/>
        <w:rPr>
          <w:rFonts w:cs="Arial"/>
          <w:color w:val="auto"/>
        </w:rPr>
      </w:pPr>
      <w:r w:rsidRPr="7287CC71">
        <w:rPr>
          <w:rFonts w:cs="Arial"/>
          <w:color w:val="auto"/>
        </w:rPr>
        <w:t>Wave 6 = learner starts in FY2025-26</w:t>
      </w:r>
    </w:p>
    <w:p w14:paraId="3A66A981" w14:textId="77777777" w:rsidR="000F30E4" w:rsidRPr="000F30E4" w:rsidRDefault="000F30E4" w:rsidP="000F30E4">
      <w:pPr>
        <w:shd w:val="clear" w:color="auto" w:fill="FFFFFF"/>
        <w:spacing w:before="100" w:beforeAutospacing="1" w:after="75" w:line="240" w:lineRule="auto"/>
        <w:rPr>
          <w:rFonts w:cs="Arial"/>
          <w:color w:val="auto"/>
        </w:rPr>
      </w:pPr>
    </w:p>
    <w:p w14:paraId="3FE162E0" w14:textId="5217BD18" w:rsidR="003958FC" w:rsidRPr="003958FC" w:rsidRDefault="0076437C" w:rsidP="003958FC">
      <w:bookmarkStart w:id="30" w:name="_Toc328122778"/>
      <w:bookmarkEnd w:id="5"/>
      <w:bookmarkEnd w:id="6"/>
      <w:bookmarkEnd w:id="7"/>
      <w:r>
        <w:rPr>
          <w:noProof/>
        </w:rPr>
        <mc:AlternateContent>
          <mc:Choice Requires="wps">
            <w:drawing>
              <wp:inline distT="0" distB="0" distL="0" distR="0" wp14:anchorId="73BE1D6E" wp14:editId="4666C7EE">
                <wp:extent cx="5731510" cy="1300922"/>
                <wp:effectExtent l="0" t="0" r="2540" b="0"/>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1300922"/>
                        </a:xfrm>
                        <a:prstGeom prst="rect">
                          <a:avLst/>
                        </a:prstGeom>
                        <a:solidFill>
                          <a:srgbClr val="CFDCE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C1D03" w14:textId="04BF1C68" w:rsidR="0076437C" w:rsidRDefault="0076437C" w:rsidP="0076437C">
                            <w:pPr>
                              <w:rPr>
                                <w:b/>
                                <w:bCs/>
                                <w:sz w:val="28"/>
                                <w:szCs w:val="20"/>
                              </w:rPr>
                            </w:pPr>
                            <w:r w:rsidRPr="0076437C">
                              <w:rPr>
                                <w:b/>
                                <w:bCs/>
                                <w:sz w:val="28"/>
                                <w:szCs w:val="20"/>
                              </w:rPr>
                              <w:t xml:space="preserve">Information you will receive when </w:t>
                            </w:r>
                            <w:r w:rsidR="00797422">
                              <w:rPr>
                                <w:b/>
                                <w:bCs/>
                                <w:sz w:val="28"/>
                                <w:szCs w:val="20"/>
                              </w:rPr>
                              <w:t xml:space="preserve">a contract </w:t>
                            </w:r>
                            <w:r w:rsidRPr="0076437C">
                              <w:rPr>
                                <w:b/>
                                <w:bCs/>
                                <w:sz w:val="28"/>
                                <w:szCs w:val="20"/>
                              </w:rPr>
                              <w:t>is complete</w:t>
                            </w:r>
                          </w:p>
                          <w:p w14:paraId="176D2486" w14:textId="1A28EDBF" w:rsidR="0076437C" w:rsidRDefault="0076437C" w:rsidP="0076437C">
                            <w:r>
                              <w:t>When a contract is saved into the database it will be assigned an ILR contract reference number (</w:t>
                            </w:r>
                            <w:proofErr w:type="spellStart"/>
                            <w:r>
                              <w:t>eg</w:t>
                            </w:r>
                            <w:proofErr w:type="spellEnd"/>
                            <w:r>
                              <w:t xml:space="preserve"> XSB-90001356-A000001). This reference number will need to be shared with the Skills Bootcamp provider. </w:t>
                            </w:r>
                          </w:p>
                          <w:p w14:paraId="3FE4E19A" w14:textId="233782C5" w:rsidR="0076437C" w:rsidRDefault="0076437C" w:rsidP="0076437C">
                            <w:proofErr w:type="gramStart"/>
                            <w:r w:rsidRPr="006E4238">
                              <w:t>In order to</w:t>
                            </w:r>
                            <w:proofErr w:type="gramEnd"/>
                            <w:r w:rsidRPr="006E4238">
                              <w:t xml:space="preserve"> access the correct funding, the bootcamp provider is required to return this contract reference number within their ILR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73BE1D6E" id="Rectangle 5" o:spid="_x0000_s1026" alt="&quot;&quot;" style="width:451.3pt;height:10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" fillcolor="#cfdce3" stroked="f" strokeweight="2pt">
                <v:textbox style="mso-fit-shape-to-text:t">
                  <w:txbxContent>
                    <w:p w14:paraId="3F4C1D03" w14:textId="04BF1C68" w:rsidR="0076437C" w:rsidRDefault="0076437C" w:rsidP="0076437C">
                      <w:pPr>
                        <w:rPr>
                          <w:b/>
                          <w:bCs/>
                          <w:sz w:val="28"/>
                          <w:szCs w:val="20"/>
                        </w:rPr>
                      </w:pPr>
                      <w:r w:rsidRPr="0076437C">
                        <w:rPr>
                          <w:b/>
                          <w:bCs/>
                          <w:sz w:val="28"/>
                          <w:szCs w:val="20"/>
                        </w:rPr>
                        <w:t xml:space="preserve">Information you will receive when </w:t>
                      </w:r>
                      <w:r w:rsidR="00797422">
                        <w:rPr>
                          <w:b/>
                          <w:bCs/>
                          <w:sz w:val="28"/>
                          <w:szCs w:val="20"/>
                        </w:rPr>
                        <w:t xml:space="preserve">a contract </w:t>
                      </w:r>
                      <w:r w:rsidRPr="0076437C">
                        <w:rPr>
                          <w:b/>
                          <w:bCs/>
                          <w:sz w:val="28"/>
                          <w:szCs w:val="20"/>
                        </w:rPr>
                        <w:t>is complete</w:t>
                      </w:r>
                    </w:p>
                    <w:p w14:paraId="176D2486" w14:textId="1A28EDBF" w:rsidR="0076437C" w:rsidRDefault="0076437C" w:rsidP="0076437C">
                      <w:r>
                        <w:t>When a contract is saved into the database it will be assigned an ILR contract reference number (</w:t>
                      </w:r>
                      <w:proofErr w:type="spellStart"/>
                      <w:r>
                        <w:t>eg</w:t>
                      </w:r>
                      <w:proofErr w:type="spellEnd"/>
                      <w:r>
                        <w:t xml:space="preserve"> XSB-90001356-A000001). This reference number will need to be shared with the Skills Bootcamp provider. </w:t>
                      </w:r>
                    </w:p>
                    <w:p w14:paraId="3FE4E19A" w14:textId="233782C5" w:rsidR="0076437C" w:rsidRDefault="0076437C" w:rsidP="0076437C">
                      <w:proofErr w:type="gramStart"/>
                      <w:r w:rsidRPr="006E4238">
                        <w:t>In order to</w:t>
                      </w:r>
                      <w:proofErr w:type="gramEnd"/>
                      <w:r w:rsidRPr="006E4238">
                        <w:t xml:space="preserve"> access the correct funding, the bootcamp provider is required to return this contract reference number within their ILR file.</w:t>
                      </w:r>
                    </w:p>
                  </w:txbxContent>
                </v:textbox>
                <w10:anchorlock/>
              </v:rect>
            </w:pict>
          </mc:Fallback>
        </mc:AlternateContent>
      </w:r>
    </w:p>
    <w:p w14:paraId="58E3C591" w14:textId="36EF4B67" w:rsidR="233E021C" w:rsidRDefault="233E021C" w:rsidP="7287CC71">
      <w:pPr>
        <w:pStyle w:val="Heading2"/>
        <w:rPr>
          <w:rFonts w:cs="Arial"/>
          <w:sz w:val="36"/>
          <w:szCs w:val="36"/>
        </w:rPr>
      </w:pPr>
      <w:r w:rsidRPr="7287CC71">
        <w:rPr>
          <w:rFonts w:cs="Arial"/>
          <w:sz w:val="36"/>
          <w:szCs w:val="36"/>
        </w:rPr>
        <w:t>Calculation Method</w:t>
      </w:r>
    </w:p>
    <w:p w14:paraId="3B665726" w14:textId="59BB9D68" w:rsidR="379FC698" w:rsidRDefault="379FC698" w:rsidP="00C036F1">
      <w:r>
        <w:t>Devolved authorities must select the correct funding calculation for their specified bootcamp</w:t>
      </w:r>
      <w:r w:rsidR="077CDD6F">
        <w:t>.</w:t>
      </w:r>
    </w:p>
    <w:tbl>
      <w:tblPr>
        <w:tblStyle w:val="TableGrid"/>
        <w:tblW w:w="0" w:type="auto"/>
        <w:tblLayout w:type="fixed"/>
        <w:tblLook w:val="06A0" w:firstRow="1" w:lastRow="0" w:firstColumn="1" w:lastColumn="0" w:noHBand="1" w:noVBand="1"/>
      </w:tblPr>
      <w:tblGrid>
        <w:gridCol w:w="4508"/>
        <w:gridCol w:w="4508"/>
      </w:tblGrid>
      <w:tr w:rsidR="7287CC71" w14:paraId="27AD81AC" w14:textId="77777777" w:rsidTr="7287CC71">
        <w:trPr>
          <w:trHeight w:val="300"/>
        </w:trPr>
        <w:tc>
          <w:tcPr>
            <w:tcW w:w="4508" w:type="dxa"/>
          </w:tcPr>
          <w:p w14:paraId="6A0F029E" w14:textId="2D854FE7" w:rsidR="1739C394" w:rsidRDefault="1739C394" w:rsidP="7287CC71">
            <w:r>
              <w:t>Cal</w:t>
            </w:r>
            <w:r w:rsidR="4CF53071">
              <w:t xml:space="preserve">culation Method </w:t>
            </w:r>
          </w:p>
        </w:tc>
        <w:tc>
          <w:tcPr>
            <w:tcW w:w="4508" w:type="dxa"/>
          </w:tcPr>
          <w:p w14:paraId="5CACC996" w14:textId="3208A0C5" w:rsidR="4CF53071" w:rsidRDefault="4CF53071" w:rsidP="7287CC71">
            <w:r>
              <w:t>Descr</w:t>
            </w:r>
            <w:r w:rsidR="6584F875">
              <w:t>iption</w:t>
            </w:r>
          </w:p>
        </w:tc>
      </w:tr>
      <w:tr w:rsidR="7287CC71" w14:paraId="4331135E" w14:textId="77777777" w:rsidTr="7287CC71">
        <w:trPr>
          <w:trHeight w:val="300"/>
        </w:trPr>
        <w:tc>
          <w:tcPr>
            <w:tcW w:w="4508" w:type="dxa"/>
          </w:tcPr>
          <w:p w14:paraId="73960A29" w14:textId="206299DF" w:rsidR="6584F875" w:rsidRDefault="6584F875" w:rsidP="7287CC71">
            <w:r>
              <w:lastRenderedPageBreak/>
              <w:t>DSCB03</w:t>
            </w:r>
          </w:p>
        </w:tc>
        <w:tc>
          <w:tcPr>
            <w:tcW w:w="4508" w:type="dxa"/>
          </w:tcPr>
          <w:p w14:paraId="213CA191" w14:textId="69004287" w:rsidR="6584F875" w:rsidRDefault="6584F875" w:rsidP="7287CC71">
            <w:r>
              <w:t xml:space="preserve">Main calculation method for </w:t>
            </w:r>
            <w:r w:rsidR="2B23EBDE">
              <w:t xml:space="preserve">non-HGV Skills Bootcamps as of 1 August 2024 </w:t>
            </w:r>
          </w:p>
        </w:tc>
      </w:tr>
      <w:tr w:rsidR="7287CC71" w14:paraId="221FF88D" w14:textId="77777777" w:rsidTr="7287CC71">
        <w:trPr>
          <w:trHeight w:val="300"/>
        </w:trPr>
        <w:tc>
          <w:tcPr>
            <w:tcW w:w="4508" w:type="dxa"/>
          </w:tcPr>
          <w:p w14:paraId="3FF33BDB" w14:textId="3F7CBAB9" w:rsidR="2B23EBDE" w:rsidRDefault="2B23EBDE" w:rsidP="7287CC71">
            <w:r>
              <w:t>DHGV01</w:t>
            </w:r>
          </w:p>
        </w:tc>
        <w:tc>
          <w:tcPr>
            <w:tcW w:w="4508" w:type="dxa"/>
          </w:tcPr>
          <w:p w14:paraId="5BC6DA8A" w14:textId="336AD543" w:rsidR="2B23EBDE" w:rsidRDefault="2B23EBDE" w:rsidP="7287CC71">
            <w:r>
              <w:t>HGV Pathways A-C: Novice drivers to category C.</w:t>
            </w:r>
          </w:p>
        </w:tc>
      </w:tr>
      <w:tr w:rsidR="7287CC71" w14:paraId="5A40BE77" w14:textId="77777777" w:rsidTr="7287CC71">
        <w:trPr>
          <w:trHeight w:val="300"/>
        </w:trPr>
        <w:tc>
          <w:tcPr>
            <w:tcW w:w="4508" w:type="dxa"/>
          </w:tcPr>
          <w:p w14:paraId="7D1AA6C9" w14:textId="72B66175" w:rsidR="2B23EBDE" w:rsidRDefault="2B23EBDE" w:rsidP="7287CC71">
            <w:r>
              <w:t>DHGV02</w:t>
            </w:r>
          </w:p>
        </w:tc>
        <w:tc>
          <w:tcPr>
            <w:tcW w:w="4508" w:type="dxa"/>
          </w:tcPr>
          <w:p w14:paraId="5AB181D4" w14:textId="413AF98C" w:rsidR="2B23EBDE" w:rsidRDefault="2B23EBDE" w:rsidP="7287CC71">
            <w:r>
              <w:t>HGV Pathways D and H: Upgrades to C+E</w:t>
            </w:r>
          </w:p>
        </w:tc>
      </w:tr>
      <w:tr w:rsidR="7287CC71" w14:paraId="2D5BA0AA" w14:textId="77777777" w:rsidTr="7287CC71">
        <w:trPr>
          <w:trHeight w:val="300"/>
        </w:trPr>
        <w:tc>
          <w:tcPr>
            <w:tcW w:w="4508" w:type="dxa"/>
          </w:tcPr>
          <w:p w14:paraId="2CC7AD17" w14:textId="223EB987" w:rsidR="2B23EBDE" w:rsidRDefault="2B23EBDE" w:rsidP="7287CC71">
            <w:r>
              <w:t>DHGV03</w:t>
            </w:r>
          </w:p>
        </w:tc>
        <w:tc>
          <w:tcPr>
            <w:tcW w:w="4508" w:type="dxa"/>
          </w:tcPr>
          <w:p w14:paraId="5FE9F153" w14:textId="60AEEE5B" w:rsidR="2B23EBDE" w:rsidRDefault="2B23EBDE" w:rsidP="7287CC71">
            <w:r>
              <w:t>HGV Pathway E: Upgrade to ADR (including tankers).</w:t>
            </w:r>
          </w:p>
        </w:tc>
      </w:tr>
      <w:tr w:rsidR="7287CC71" w14:paraId="3A0DF89A" w14:textId="77777777" w:rsidTr="7287CC71">
        <w:trPr>
          <w:trHeight w:val="300"/>
        </w:trPr>
        <w:tc>
          <w:tcPr>
            <w:tcW w:w="4508" w:type="dxa"/>
          </w:tcPr>
          <w:p w14:paraId="1589D5CE" w14:textId="2140FD20" w:rsidR="2B23EBDE" w:rsidRDefault="2B23EBDE" w:rsidP="7287CC71">
            <w:r>
              <w:t>DHGV04</w:t>
            </w:r>
          </w:p>
        </w:tc>
        <w:tc>
          <w:tcPr>
            <w:tcW w:w="4508" w:type="dxa"/>
          </w:tcPr>
          <w:p w14:paraId="75F7877F" w14:textId="518FAFE8" w:rsidR="2B23EBDE" w:rsidRDefault="2B23EBDE" w:rsidP="7287CC71">
            <w:r>
              <w:t>HGV Pathway F: Upgrade to ADR Tanker plus PDP.</w:t>
            </w:r>
          </w:p>
        </w:tc>
      </w:tr>
      <w:tr w:rsidR="7287CC71" w14:paraId="3185AE4E" w14:textId="77777777" w:rsidTr="7287CC71">
        <w:trPr>
          <w:trHeight w:val="300"/>
        </w:trPr>
        <w:tc>
          <w:tcPr>
            <w:tcW w:w="4508" w:type="dxa"/>
          </w:tcPr>
          <w:p w14:paraId="342C60A9" w14:textId="6DFFBC65" w:rsidR="2B23EBDE" w:rsidRDefault="2B23EBDE" w:rsidP="7287CC71">
            <w:r>
              <w:t>DHGV05</w:t>
            </w:r>
          </w:p>
        </w:tc>
        <w:tc>
          <w:tcPr>
            <w:tcW w:w="4508" w:type="dxa"/>
          </w:tcPr>
          <w:p w14:paraId="4ACBE216" w14:textId="0AC9F751" w:rsidR="2B23EBDE" w:rsidRDefault="2B23EBDE" w:rsidP="7287CC71">
            <w:r>
              <w:t>HGV Pathway G: Refresher into previous existing category.</w:t>
            </w:r>
          </w:p>
        </w:tc>
      </w:tr>
    </w:tbl>
    <w:p w14:paraId="53B4F83E" w14:textId="77777777" w:rsidR="00A03B0F" w:rsidRPr="00210A95" w:rsidRDefault="00A03B0F" w:rsidP="00A03B0F">
      <w:pPr>
        <w:pStyle w:val="Heading2"/>
        <w:rPr>
          <w:rFonts w:cs="Arial"/>
          <w:b w:val="0"/>
          <w:bCs/>
          <w:szCs w:val="28"/>
        </w:rPr>
      </w:pPr>
      <w:bookmarkStart w:id="31" w:name="_Toc162510049"/>
      <w:bookmarkStart w:id="32" w:name="_Toc163829080"/>
      <w:bookmarkStart w:id="33" w:name="_Toc198889218"/>
      <w:r w:rsidRPr="00210A95">
        <w:rPr>
          <w:rFonts w:cs="Arial"/>
          <w:bCs/>
          <w:sz w:val="36"/>
        </w:rPr>
        <w:t>Submission</w:t>
      </w:r>
      <w:bookmarkEnd w:id="31"/>
      <w:r w:rsidRPr="00210A95">
        <w:rPr>
          <w:rFonts w:cs="Arial"/>
          <w:bCs/>
          <w:sz w:val="36"/>
        </w:rPr>
        <w:t xml:space="preserve"> </w:t>
      </w:r>
      <w:bookmarkEnd w:id="32"/>
      <w:r w:rsidRPr="00210A95">
        <w:rPr>
          <w:rFonts w:cs="Arial"/>
          <w:bCs/>
          <w:sz w:val="36"/>
        </w:rPr>
        <w:t>method</w:t>
      </w:r>
      <w:bookmarkEnd w:id="33"/>
    </w:p>
    <w:p w14:paraId="5262A433" w14:textId="6D63C689" w:rsidR="00A03B0F" w:rsidRPr="0000719B" w:rsidRDefault="37BC563C" w:rsidP="0000719B">
      <w:pPr>
        <w:spacing w:after="48" w:line="250" w:lineRule="auto"/>
        <w:ind w:right="281"/>
      </w:pPr>
      <w:r>
        <w:t>Skills Bootcamp</w:t>
      </w:r>
      <w:r w:rsidR="749C27BE">
        <w:t xml:space="preserve"> contracts can be submitted </w:t>
      </w:r>
      <w:r w:rsidR="1FF7A6A1">
        <w:t xml:space="preserve">through the Submit learner data portal </w:t>
      </w:r>
      <w:r w:rsidR="09660EA9">
        <w:t>(</w:t>
      </w:r>
      <w:hyperlink r:id="rId17">
        <w:r w:rsidR="1E57088B" w:rsidRPr="77F5B541">
          <w:rPr>
            <w:rStyle w:val="Hyperlink"/>
          </w:rPr>
          <w:t>Submit learner data (submit-learner-data.service.gov.uk)</w:t>
        </w:r>
      </w:hyperlink>
      <w:r w:rsidR="1FF7A6A1">
        <w:t xml:space="preserve"> </w:t>
      </w:r>
    </w:p>
    <w:p w14:paraId="1D5B2691" w14:textId="01581320" w:rsidR="77F5B541" w:rsidRDefault="77F5B541" w:rsidP="77F5B541">
      <w:pPr>
        <w:spacing w:after="48" w:line="250" w:lineRule="auto"/>
        <w:ind w:right="281"/>
      </w:pPr>
    </w:p>
    <w:p w14:paraId="38C51379" w14:textId="010F46BE" w:rsidR="00A03B0F" w:rsidRPr="0000719B" w:rsidRDefault="1D0A2A82" w:rsidP="77F5B541">
      <w:pPr>
        <w:spacing w:after="48" w:line="250" w:lineRule="auto"/>
        <w:ind w:right="281"/>
      </w:pPr>
      <w:r>
        <w:t>There are two opt</w:t>
      </w:r>
      <w:r w:rsidR="0C1ED95E">
        <w:t>i</w:t>
      </w:r>
      <w:r>
        <w:t>ons for submitting data</w:t>
      </w:r>
      <w:r w:rsidR="42C8D267">
        <w:t>:</w:t>
      </w:r>
      <w:r>
        <w:t xml:space="preserve"> </w:t>
      </w:r>
      <w:r w:rsidR="1FF7A6A1">
        <w:t>an online form</w:t>
      </w:r>
      <w:r w:rsidR="36E8ACF5">
        <w:t xml:space="preserve"> </w:t>
      </w:r>
      <w:r w:rsidR="714E4D03">
        <w:t xml:space="preserve">journey </w:t>
      </w:r>
      <w:r w:rsidR="36E8ACF5">
        <w:t xml:space="preserve">and a CSV </w:t>
      </w:r>
      <w:r w:rsidR="005C2563">
        <w:t>upload. Authorities</w:t>
      </w:r>
      <w:r w:rsidR="38C1095D">
        <w:t xml:space="preserve"> may use either option or a combination of both.</w:t>
      </w:r>
      <w:r w:rsidR="1FF7A6A1">
        <w:t xml:space="preserve"> </w:t>
      </w:r>
    </w:p>
    <w:p w14:paraId="169FE079" w14:textId="3BDEA302" w:rsidR="00A03B0F" w:rsidRPr="0000719B" w:rsidRDefault="00A03B0F" w:rsidP="0000719B">
      <w:pPr>
        <w:spacing w:after="48" w:line="250" w:lineRule="auto"/>
        <w:ind w:right="281"/>
      </w:pPr>
    </w:p>
    <w:p w14:paraId="0F19D457" w14:textId="3E250659" w:rsidR="00A03B0F" w:rsidRPr="0000719B" w:rsidRDefault="37BC563C" w:rsidP="0000719B">
      <w:pPr>
        <w:spacing w:after="48" w:line="250" w:lineRule="auto"/>
        <w:ind w:right="281"/>
      </w:pPr>
      <w:r>
        <w:t xml:space="preserve">The form </w:t>
      </w:r>
      <w:r w:rsidR="2B04AFF4">
        <w:t>is designed so that</w:t>
      </w:r>
      <w:r w:rsidR="0A37556C">
        <w:t xml:space="preserve"> </w:t>
      </w:r>
      <w:r w:rsidR="2B04AFF4">
        <w:t>Skills Bootcamp contract reference data can be input and managed</w:t>
      </w:r>
      <w:r w:rsidR="79CA8CDD">
        <w:t xml:space="preserve">. Each contract </w:t>
      </w:r>
      <w:r>
        <w:t>can be complete</w:t>
      </w:r>
      <w:r w:rsidR="3117B842">
        <w:t>d</w:t>
      </w:r>
      <w:r>
        <w:t xml:space="preserve"> in</w:t>
      </w:r>
      <w:r w:rsidR="2B04AFF4">
        <w:t xml:space="preserve"> approximately 5 minutes</w:t>
      </w:r>
      <w:r w:rsidR="79CA8CDD">
        <w:t>.</w:t>
      </w:r>
      <w:r w:rsidR="0A37556C">
        <w:t xml:space="preserve"> The form </w:t>
      </w:r>
      <w:r w:rsidR="2B04AFF4">
        <w:t xml:space="preserve">uses familiar web page buttons and check boxes </w:t>
      </w:r>
      <w:r w:rsidR="0A37556C">
        <w:t xml:space="preserve">and </w:t>
      </w:r>
      <w:r w:rsidR="2B04AFF4">
        <w:t>contains guidance throughout to prevent the submission of invalid information</w:t>
      </w:r>
      <w:r w:rsidR="7C8B6EC7">
        <w:t>.</w:t>
      </w:r>
    </w:p>
    <w:p w14:paraId="4A5D7C14" w14:textId="35C31B65" w:rsidR="009F41B6" w:rsidRDefault="00287A4B" w:rsidP="00AF1248">
      <w:pPr>
        <w:pStyle w:val="Heading2"/>
        <w:rPr>
          <w:sz w:val="36"/>
          <w:szCs w:val="24"/>
        </w:rPr>
      </w:pPr>
      <w:bookmarkStart w:id="34" w:name="_Toc198889219"/>
      <w:r w:rsidRPr="00210A95">
        <w:rPr>
          <w:sz w:val="36"/>
          <w:szCs w:val="24"/>
        </w:rPr>
        <w:t>Accessing the Skills Bootcamp contracts collection</w:t>
      </w:r>
      <w:bookmarkEnd w:id="34"/>
    </w:p>
    <w:p w14:paraId="0F0AD2A0" w14:textId="6754DB8F" w:rsidR="005464E4" w:rsidRDefault="005464E4" w:rsidP="005464E4">
      <w:r w:rsidRPr="005464E4">
        <w:t xml:space="preserve">The </w:t>
      </w:r>
      <w:r>
        <w:t>Skill Bootcamp</w:t>
      </w:r>
      <w:r w:rsidRPr="005464E4">
        <w:t xml:space="preserve"> </w:t>
      </w:r>
      <w:r>
        <w:t xml:space="preserve">Contracts (SBC) </w:t>
      </w:r>
      <w:r w:rsidRPr="005464E4">
        <w:t xml:space="preserve">Data Collection facility is hosted within the submit learner data (SLD) secure platform. Providers must have a Department for Education (DfE) sign-in account and associated profile to access the </w:t>
      </w:r>
      <w:r>
        <w:t>SBC</w:t>
      </w:r>
      <w:r w:rsidRPr="005464E4">
        <w:t xml:space="preserve"> data collection. </w:t>
      </w:r>
    </w:p>
    <w:p w14:paraId="208469A9" w14:textId="259DF8D2" w:rsidR="005464E4" w:rsidRDefault="005464E4" w:rsidP="005464E4">
      <w:r>
        <w:t xml:space="preserve">Users will then sign into DfE </w:t>
      </w:r>
      <w:r w:rsidR="00882F87">
        <w:t>sign in</w:t>
      </w:r>
      <w:r>
        <w:t xml:space="preserve"> account (</w:t>
      </w:r>
      <w:r w:rsidR="00882F87">
        <w:t>F</w:t>
      </w:r>
      <w:r>
        <w:t xml:space="preserve">igure </w:t>
      </w:r>
      <w:r w:rsidR="00882F87">
        <w:t>1</w:t>
      </w:r>
      <w:r>
        <w:t xml:space="preserve">). Department for Education (DfE) sign-in Users will need a DfE sign-in account to access Submit Learner Data. </w:t>
      </w:r>
      <w:r w:rsidR="0032026F">
        <w:t xml:space="preserve">Users can login or self-register for a </w:t>
      </w:r>
      <w:hyperlink r:id="rId18">
        <w:r w:rsidR="0032026F" w:rsidRPr="77F5B541">
          <w:rPr>
            <w:rStyle w:val="Hyperlink"/>
          </w:rPr>
          <w:t>DfE Sign-in</w:t>
        </w:r>
      </w:hyperlink>
      <w:r w:rsidR="0032026F">
        <w:t>.</w:t>
      </w:r>
    </w:p>
    <w:p w14:paraId="7DBF750E" w14:textId="77777777" w:rsidR="00590B6B" w:rsidRDefault="005464E4" w:rsidP="00590B6B">
      <w:pPr>
        <w:keepNext/>
      </w:pPr>
      <w:r>
        <w:rPr>
          <w:noProof/>
        </w:rPr>
        <w:lastRenderedPageBreak/>
        <w:drawing>
          <wp:inline distT="0" distB="0" distL="0" distR="0" wp14:anchorId="69586C1E" wp14:editId="3080276E">
            <wp:extent cx="4503333" cy="3426351"/>
            <wp:effectExtent l="0" t="0" r="0" b="0"/>
            <wp:docPr id="1703973821" name="Picture 1" descr="A screenshot of a sign 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73821" name="Picture 1" descr="A screenshot of a sign in form&#10;&#10;AI-generated content may be incorrect."/>
                    <pic:cNvPicPr/>
                  </pic:nvPicPr>
                  <pic:blipFill>
                    <a:blip r:embed="rId19"/>
                    <a:stretch>
                      <a:fillRect/>
                    </a:stretch>
                  </pic:blipFill>
                  <pic:spPr>
                    <a:xfrm>
                      <a:off x="0" y="0"/>
                      <a:ext cx="4503333" cy="3426351"/>
                    </a:xfrm>
                    <a:prstGeom prst="rect">
                      <a:avLst/>
                    </a:prstGeom>
                  </pic:spPr>
                </pic:pic>
              </a:graphicData>
            </a:graphic>
          </wp:inline>
        </w:drawing>
      </w:r>
    </w:p>
    <w:p w14:paraId="0DE7AD45" w14:textId="2FA88F44" w:rsidR="004564FC" w:rsidRDefault="00590B6B" w:rsidP="00BA7DBA">
      <w:pPr>
        <w:pStyle w:val="Caption"/>
        <w:tabs>
          <w:tab w:val="left" w:pos="2911"/>
        </w:tabs>
        <w:jc w:val="left"/>
      </w:pPr>
      <w:bookmarkStart w:id="35" w:name="_Toc204768542"/>
      <w:r>
        <w:t xml:space="preserve">Figure </w:t>
      </w:r>
      <w:r>
        <w:fldChar w:fldCharType="begin"/>
      </w:r>
      <w:r>
        <w:instrText>SEQ Figure \* ARABIC</w:instrText>
      </w:r>
      <w:r>
        <w:fldChar w:fldCharType="separate"/>
      </w:r>
      <w:r w:rsidR="0055690D">
        <w:rPr>
          <w:noProof/>
        </w:rPr>
        <w:t>1</w:t>
      </w:r>
      <w:r>
        <w:fldChar w:fldCharType="end"/>
      </w:r>
      <w:r>
        <w:t xml:space="preserve"> - DfE Sign In</w:t>
      </w:r>
      <w:bookmarkEnd w:id="35"/>
      <w:r w:rsidR="00BA7DBA">
        <w:tab/>
      </w:r>
    </w:p>
    <w:p w14:paraId="406E9861" w14:textId="12EE91F6" w:rsidR="005464E4" w:rsidRDefault="005464E4" w:rsidP="004564FC">
      <w:pPr>
        <w:pStyle w:val="Caption"/>
        <w:jc w:val="left"/>
      </w:pPr>
    </w:p>
    <w:p w14:paraId="03B5A910" w14:textId="2A6EF6D0" w:rsidR="00BC047D" w:rsidRDefault="00BC047D" w:rsidP="005464E4">
      <w:r>
        <w:t xml:space="preserve">If users do not have access to this role with in DfE Sign in, they </w:t>
      </w:r>
      <w:r w:rsidR="009461A2">
        <w:t>will need to request the ‘Standard Submissions’ sub service from the approver within their organisation. This can be done by registering</w:t>
      </w:r>
      <w:r w:rsidR="0032026F">
        <w:t xml:space="preserve">/signing </w:t>
      </w:r>
      <w:r w:rsidR="009461A2">
        <w:t>in to DfE Sign In</w:t>
      </w:r>
      <w:r w:rsidR="00AD5E80">
        <w:t xml:space="preserve">, selecting </w:t>
      </w:r>
      <w:r w:rsidR="00F213B7">
        <w:t xml:space="preserve">request services on my account </w:t>
      </w:r>
      <w:r w:rsidR="00225AB7">
        <w:t xml:space="preserve">(Figure 2) </w:t>
      </w:r>
    </w:p>
    <w:p w14:paraId="454C3D66" w14:textId="44B01397" w:rsidR="00590B6B" w:rsidRDefault="00225AB7" w:rsidP="00590B6B">
      <w:pPr>
        <w:keepNext/>
      </w:pPr>
      <w:r w:rsidRPr="00225AB7">
        <w:rPr>
          <w:noProof/>
        </w:rPr>
        <w:drawing>
          <wp:inline distT="0" distB="0" distL="0" distR="0" wp14:anchorId="217F8C2D" wp14:editId="31EC60CC">
            <wp:extent cx="5731510" cy="2586355"/>
            <wp:effectExtent l="0" t="0" r="2540" b="4445"/>
            <wp:docPr id="53711666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16665" name="Picture 1" descr="A screenshot of a computer screen&#10;&#10;AI-generated content may be incorrect."/>
                    <pic:cNvPicPr/>
                  </pic:nvPicPr>
                  <pic:blipFill>
                    <a:blip r:embed="rId20"/>
                    <a:stretch>
                      <a:fillRect/>
                    </a:stretch>
                  </pic:blipFill>
                  <pic:spPr>
                    <a:xfrm>
                      <a:off x="0" y="0"/>
                      <a:ext cx="5731510" cy="2586355"/>
                    </a:xfrm>
                    <a:prstGeom prst="rect">
                      <a:avLst/>
                    </a:prstGeom>
                  </pic:spPr>
                </pic:pic>
              </a:graphicData>
            </a:graphic>
          </wp:inline>
        </w:drawing>
      </w:r>
    </w:p>
    <w:p w14:paraId="2611E53C" w14:textId="1B03DF06" w:rsidR="00225AB7" w:rsidRDefault="00590B6B" w:rsidP="00407D8C">
      <w:pPr>
        <w:pStyle w:val="Caption"/>
        <w:ind w:firstLine="720"/>
        <w:jc w:val="left"/>
      </w:pPr>
      <w:bookmarkStart w:id="36" w:name="_Toc204768543"/>
      <w:r>
        <w:t xml:space="preserve">Figure </w:t>
      </w:r>
      <w:r>
        <w:fldChar w:fldCharType="begin"/>
      </w:r>
      <w:r>
        <w:instrText>SEQ Figure \* ARABIC</w:instrText>
      </w:r>
      <w:r>
        <w:fldChar w:fldCharType="separate"/>
      </w:r>
      <w:r w:rsidR="0055690D">
        <w:rPr>
          <w:noProof/>
        </w:rPr>
        <w:t>2</w:t>
      </w:r>
      <w:r>
        <w:fldChar w:fldCharType="end"/>
      </w:r>
      <w:r>
        <w:t xml:space="preserve"> - DfE Sign In - Request Access to a service</w:t>
      </w:r>
      <w:bookmarkEnd w:id="36"/>
    </w:p>
    <w:p w14:paraId="4EE6D6E2" w14:textId="772A4021" w:rsidR="00225AB7" w:rsidRDefault="00225AB7" w:rsidP="005464E4"/>
    <w:p w14:paraId="32D0CA63" w14:textId="77AA22F5" w:rsidR="00667982" w:rsidRDefault="005464E4" w:rsidP="005464E4">
      <w:r w:rsidRPr="005464E4">
        <w:lastRenderedPageBreak/>
        <w:t xml:space="preserve">Users will need to request the ‘Submit Learner Data – </w:t>
      </w:r>
      <w:r w:rsidR="00447D90">
        <w:t>Standard Submissions</w:t>
      </w:r>
      <w:r w:rsidR="006D1085">
        <w:t>’</w:t>
      </w:r>
      <w:r w:rsidRPr="005464E4">
        <w:t xml:space="preserve"> role from their organisation’s super user to access the collection.</w:t>
      </w:r>
    </w:p>
    <w:p w14:paraId="597CB3F7" w14:textId="2C774942" w:rsidR="005464E4" w:rsidRDefault="005464E4" w:rsidP="005464E4">
      <w:r w:rsidRPr="005464E4">
        <w:t xml:space="preserve">For users who do not have account, refer to gov.uk for details on how to create DfE sign-in account. Users who are unable to access their account need to complete the Contact us Form for assistance from Service Desk. </w:t>
      </w:r>
      <w:bookmarkStart w:id="37" w:name="_Toc357771639"/>
      <w:bookmarkStart w:id="38" w:name="_Toc346793417"/>
      <w:bookmarkStart w:id="39" w:name="_Toc154670918"/>
    </w:p>
    <w:p w14:paraId="065E4996" w14:textId="0A6BAD95" w:rsidR="007D697F" w:rsidRDefault="007D697F" w:rsidP="005464E4">
      <w:r w:rsidRPr="005464E4">
        <w:t xml:space="preserve">Organisations with a DfE sign-in account and a user assigned with the ‘Submit Learner Data – </w:t>
      </w:r>
      <w:r>
        <w:t xml:space="preserve">Standard Submissions </w:t>
      </w:r>
      <w:r w:rsidRPr="005464E4">
        <w:t>’ role, can access the staff data collection using the Submit learner data sign in process</w:t>
      </w:r>
      <w:r>
        <w:t xml:space="preserve">: </w:t>
      </w:r>
      <w:hyperlink r:id="rId21" w:history="1">
        <w:r w:rsidRPr="008D7200">
          <w:rPr>
            <w:rStyle w:val="Hyperlink"/>
          </w:rPr>
          <w:t>Submit learner data</w:t>
        </w:r>
      </w:hyperlink>
    </w:p>
    <w:p w14:paraId="34973177" w14:textId="492E88C4" w:rsidR="00AC17D6" w:rsidRDefault="000A4F2C" w:rsidP="7287CC71">
      <w:pPr>
        <w:spacing w:after="160" w:line="259" w:lineRule="auto"/>
      </w:pPr>
      <w:r>
        <w:t xml:space="preserve">The collection can be accessed via the Skills Bootcamp </w:t>
      </w:r>
      <w:r w:rsidR="009D674F">
        <w:t xml:space="preserve">contracts </w:t>
      </w:r>
      <w:r>
        <w:t>collection</w:t>
      </w:r>
      <w:r w:rsidR="00287A4B">
        <w:t xml:space="preserve"> (SBC)</w:t>
      </w:r>
      <w:r>
        <w:t xml:space="preserve"> tile on the submission options page of the Submit learner data portal. </w:t>
      </w:r>
    </w:p>
    <w:p w14:paraId="028A4AF8" w14:textId="5E720AFD" w:rsidR="0BF2D463" w:rsidRDefault="5D6198D8" w:rsidP="00C036F1">
      <w:pPr>
        <w:pStyle w:val="Heading2"/>
        <w:rPr>
          <w:rFonts w:cs="Arial"/>
          <w:sz w:val="36"/>
          <w:szCs w:val="36"/>
        </w:rPr>
      </w:pPr>
      <w:r w:rsidRPr="00C036F1">
        <w:t xml:space="preserve">Adding a contract - </w:t>
      </w:r>
      <w:r w:rsidR="38D4CF79" w:rsidRPr="00C036F1">
        <w:t xml:space="preserve">Bulk Upload </w:t>
      </w:r>
    </w:p>
    <w:p w14:paraId="3FD4DF42" w14:textId="77777777" w:rsidR="007A52F0" w:rsidRDefault="14732C3A" w:rsidP="005C2563">
      <w:r>
        <w:t>Providers have the option to bulk upload contract data via CSV. This allows providers to upload multiple contracts at once.</w:t>
      </w:r>
      <w:r w:rsidR="4DE24A1D">
        <w:t xml:space="preserve"> Follow these steps to bulk upload </w:t>
      </w:r>
      <w:r w:rsidR="50BA73DB">
        <w:t xml:space="preserve">contract data. </w:t>
      </w:r>
    </w:p>
    <w:p w14:paraId="5E1C0990" w14:textId="0580F8C9" w:rsidR="4DA8BCA5" w:rsidRDefault="7E7D1359" w:rsidP="003804F6">
      <w:pPr>
        <w:pStyle w:val="ListParagraph"/>
        <w:numPr>
          <w:ilvl w:val="0"/>
          <w:numId w:val="7"/>
        </w:numPr>
      </w:pPr>
      <w:r>
        <w:t>Login to the submit learner data portal and click the Skills Bootcamp contracts tile.</w:t>
      </w:r>
    </w:p>
    <w:p w14:paraId="7491D88B" w14:textId="47A07776" w:rsidR="698725B4" w:rsidRDefault="698725B4" w:rsidP="00C036F1">
      <w:pPr>
        <w:pStyle w:val="ListParagraph"/>
        <w:numPr>
          <w:ilvl w:val="0"/>
          <w:numId w:val="0"/>
        </w:numPr>
        <w:ind w:left="720"/>
      </w:pPr>
      <w:r>
        <w:t xml:space="preserve">Read the information about the collection and click Continue. </w:t>
      </w:r>
    </w:p>
    <w:p w14:paraId="54D72210" w14:textId="77777777" w:rsidR="00EE3392" w:rsidRDefault="6B7CA547" w:rsidP="00EE3392">
      <w:pPr>
        <w:pStyle w:val="ListParagraph"/>
        <w:keepNext/>
        <w:numPr>
          <w:ilvl w:val="0"/>
          <w:numId w:val="0"/>
        </w:numPr>
        <w:ind w:left="720"/>
      </w:pPr>
      <w:r>
        <w:rPr>
          <w:noProof/>
        </w:rPr>
        <w:drawing>
          <wp:inline distT="0" distB="0" distL="0" distR="0" wp14:anchorId="46BA1E35" wp14:editId="1E44B828">
            <wp:extent cx="4451985" cy="2331720"/>
            <wp:effectExtent l="0" t="0" r="5715" b="0"/>
            <wp:docPr id="759659797"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51985" cy="2331720"/>
                    </a:xfrm>
                    <a:prstGeom prst="rect">
                      <a:avLst/>
                    </a:prstGeom>
                  </pic:spPr>
                </pic:pic>
              </a:graphicData>
            </a:graphic>
          </wp:inline>
        </w:drawing>
      </w:r>
    </w:p>
    <w:p w14:paraId="638DFBC4" w14:textId="30B4C5C2" w:rsidR="6B7CA547" w:rsidRDefault="00EE3392" w:rsidP="00EE3392">
      <w:pPr>
        <w:pStyle w:val="Caption"/>
        <w:ind w:left="720"/>
        <w:jc w:val="left"/>
      </w:pPr>
      <w:bookmarkStart w:id="40" w:name="_Toc204768544"/>
      <w:r>
        <w:t xml:space="preserve">Figure </w:t>
      </w:r>
      <w:fldSimple w:instr=" SEQ Figure \* ARABIC ">
        <w:r w:rsidR="0055690D">
          <w:rPr>
            <w:noProof/>
          </w:rPr>
          <w:t>3</w:t>
        </w:r>
      </w:fldSimple>
      <w:r>
        <w:t xml:space="preserve"> - Collection Overview Page</w:t>
      </w:r>
      <w:bookmarkEnd w:id="40"/>
    </w:p>
    <w:p w14:paraId="3338BA22" w14:textId="77777777" w:rsidR="00A471B8" w:rsidRPr="00A471B8" w:rsidRDefault="00A471B8" w:rsidP="00A471B8"/>
    <w:p w14:paraId="2156A2CA" w14:textId="0D98C377" w:rsidR="0740E82B" w:rsidRDefault="32FA4536" w:rsidP="003804F6">
      <w:pPr>
        <w:pStyle w:val="ListParagraph"/>
        <w:numPr>
          <w:ilvl w:val="0"/>
          <w:numId w:val="7"/>
        </w:numPr>
      </w:pPr>
      <w:r>
        <w:t>Then Select the import tab</w:t>
      </w:r>
    </w:p>
    <w:p w14:paraId="78D4FD0F" w14:textId="77777777" w:rsidR="00EC1837" w:rsidRDefault="6B01EE66" w:rsidP="00EC1837">
      <w:pPr>
        <w:pStyle w:val="ListParagraph"/>
        <w:keepNext/>
        <w:numPr>
          <w:ilvl w:val="0"/>
          <w:numId w:val="0"/>
        </w:numPr>
        <w:ind w:left="720"/>
      </w:pPr>
      <w:r>
        <w:rPr>
          <w:noProof/>
        </w:rPr>
        <w:lastRenderedPageBreak/>
        <w:drawing>
          <wp:inline distT="0" distB="0" distL="0" distR="0" wp14:anchorId="370C33B8" wp14:editId="06EE59AE">
            <wp:extent cx="4370962" cy="4231582"/>
            <wp:effectExtent l="0" t="0" r="0" b="0"/>
            <wp:docPr id="440446709" name="Picture 44044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46709"/>
                    <pic:cNvPicPr/>
                  </pic:nvPicPr>
                  <pic:blipFill>
                    <a:blip r:embed="rId23">
                      <a:extLst>
                        <a:ext uri="{28A0092B-C50C-407E-A947-70E740481C1C}">
                          <a14:useLocalDpi xmlns:a14="http://schemas.microsoft.com/office/drawing/2010/main" val="0"/>
                        </a:ext>
                      </a:extLst>
                    </a:blip>
                    <a:stretch>
                      <a:fillRect/>
                    </a:stretch>
                  </pic:blipFill>
                  <pic:spPr>
                    <a:xfrm>
                      <a:off x="0" y="0"/>
                      <a:ext cx="4388154" cy="4248226"/>
                    </a:xfrm>
                    <a:prstGeom prst="rect">
                      <a:avLst/>
                    </a:prstGeom>
                  </pic:spPr>
                </pic:pic>
              </a:graphicData>
            </a:graphic>
          </wp:inline>
        </w:drawing>
      </w:r>
    </w:p>
    <w:p w14:paraId="62ABDD7B" w14:textId="4D867E73" w:rsidR="007B6641" w:rsidRPr="007B6641" w:rsidRDefault="00EC1837" w:rsidP="007B6641">
      <w:pPr>
        <w:pStyle w:val="Caption"/>
        <w:ind w:firstLine="720"/>
        <w:jc w:val="left"/>
      </w:pPr>
      <w:bookmarkStart w:id="41" w:name="_Toc204768545"/>
      <w:r>
        <w:t xml:space="preserve">Figure </w:t>
      </w:r>
      <w:fldSimple w:instr=" SEQ Figure \* ARABIC ">
        <w:r w:rsidR="0055690D">
          <w:rPr>
            <w:noProof/>
          </w:rPr>
          <w:t>4</w:t>
        </w:r>
      </w:fldSimple>
      <w:r>
        <w:t xml:space="preserve"> - Import Tab</w:t>
      </w:r>
      <w:bookmarkEnd w:id="41"/>
    </w:p>
    <w:p w14:paraId="5F19D0AA" w14:textId="6C3760BF" w:rsidR="7E8310FA" w:rsidRDefault="6B01EE66" w:rsidP="00804DCA">
      <w:pPr>
        <w:pStyle w:val="ListParagraph"/>
        <w:numPr>
          <w:ilvl w:val="0"/>
          <w:numId w:val="0"/>
        </w:numPr>
        <w:ind w:left="720"/>
      </w:pPr>
      <w:r>
        <w:t xml:space="preserve">You will then be taken to the ‘Select and import a Skills Bootcamp contract data file’ page. Note any files matching those currently saved via the online form method will be </w:t>
      </w:r>
      <w:r w:rsidR="00C975FD">
        <w:t>rejected.</w:t>
      </w:r>
      <w:r>
        <w:t xml:space="preserve"> </w:t>
      </w:r>
    </w:p>
    <w:p w14:paraId="18A0E4A2" w14:textId="77777777" w:rsidR="007B6641" w:rsidRDefault="007B6641" w:rsidP="00804DCA">
      <w:pPr>
        <w:pStyle w:val="ListParagraph"/>
        <w:numPr>
          <w:ilvl w:val="0"/>
          <w:numId w:val="0"/>
        </w:numPr>
        <w:ind w:left="720"/>
      </w:pPr>
    </w:p>
    <w:p w14:paraId="3022D47D" w14:textId="77777777" w:rsidR="007B6641" w:rsidRDefault="007B6641" w:rsidP="00804DCA">
      <w:pPr>
        <w:pStyle w:val="ListParagraph"/>
        <w:numPr>
          <w:ilvl w:val="0"/>
          <w:numId w:val="0"/>
        </w:numPr>
        <w:ind w:left="720"/>
      </w:pPr>
    </w:p>
    <w:p w14:paraId="53284251" w14:textId="77777777" w:rsidR="007B6641" w:rsidRDefault="007B6641" w:rsidP="00804DCA">
      <w:pPr>
        <w:pStyle w:val="ListParagraph"/>
        <w:numPr>
          <w:ilvl w:val="0"/>
          <w:numId w:val="0"/>
        </w:numPr>
        <w:ind w:left="720"/>
      </w:pPr>
    </w:p>
    <w:p w14:paraId="4016B633" w14:textId="77777777" w:rsidR="005F616F" w:rsidRDefault="005F616F" w:rsidP="00804DCA">
      <w:pPr>
        <w:pStyle w:val="ListParagraph"/>
        <w:numPr>
          <w:ilvl w:val="0"/>
          <w:numId w:val="0"/>
        </w:numPr>
        <w:ind w:left="720"/>
      </w:pPr>
    </w:p>
    <w:p w14:paraId="4D99F1DE" w14:textId="79C89A00" w:rsidR="0F59E157" w:rsidRDefault="0F59E157" w:rsidP="003804F6">
      <w:pPr>
        <w:pStyle w:val="ListParagraph"/>
        <w:numPr>
          <w:ilvl w:val="0"/>
          <w:numId w:val="7"/>
        </w:numPr>
      </w:pPr>
      <w:r>
        <w:t xml:space="preserve">You will then prepare a Skill Bootcamp Contract CSV file with the following </w:t>
      </w:r>
      <w:r w:rsidR="00A711E2">
        <w:t>schema:</w:t>
      </w:r>
    </w:p>
    <w:p w14:paraId="5FFF36BE" w14:textId="6723D691" w:rsidR="00EC1837" w:rsidRDefault="0C224127" w:rsidP="77F5B541">
      <w:pPr>
        <w:keepNext/>
      </w:pPr>
      <w:r>
        <w:rPr>
          <w:noProof/>
        </w:rPr>
        <w:drawing>
          <wp:inline distT="0" distB="0" distL="0" distR="0" wp14:anchorId="49A53D02" wp14:editId="0D780261">
            <wp:extent cx="6268071" cy="682541"/>
            <wp:effectExtent l="0" t="0" r="0" b="0"/>
            <wp:docPr id="1907622357" name="Picture 190762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622357"/>
                    <pic:cNvPicPr/>
                  </pic:nvPicPr>
                  <pic:blipFill>
                    <a:blip r:embed="rId24" cstate="print">
                      <a:extLst>
                        <a:ext uri="{28A0092B-C50C-407E-A947-70E740481C1C}">
                          <a14:useLocalDpi xmlns:a14="http://schemas.microsoft.com/office/drawing/2010/main"/>
                        </a:ext>
                      </a:extLst>
                    </a:blip>
                    <a:stretch>
                      <a:fillRect/>
                    </a:stretch>
                  </pic:blipFill>
                  <pic:spPr>
                    <a:xfrm>
                      <a:off x="0" y="0"/>
                      <a:ext cx="6268071" cy="682541"/>
                    </a:xfrm>
                    <a:prstGeom prst="rect">
                      <a:avLst/>
                    </a:prstGeom>
                  </pic:spPr>
                </pic:pic>
              </a:graphicData>
            </a:graphic>
          </wp:inline>
        </w:drawing>
      </w:r>
    </w:p>
    <w:p w14:paraId="667708A6" w14:textId="28BF1705" w:rsidR="0089367A" w:rsidRPr="0089367A" w:rsidRDefault="00EC1837" w:rsidP="77F5B541">
      <w:pPr>
        <w:pStyle w:val="Caption"/>
        <w:ind w:firstLine="360"/>
        <w:jc w:val="left"/>
      </w:pPr>
      <w:bookmarkStart w:id="42" w:name="_Toc204768546"/>
      <w:r>
        <w:t xml:space="preserve">Figure </w:t>
      </w:r>
      <w:fldSimple w:instr=" SEQ Figure \* ARABIC ">
        <w:r w:rsidR="0055690D" w:rsidRPr="77F5B541">
          <w:rPr>
            <w:noProof/>
          </w:rPr>
          <w:t>5</w:t>
        </w:r>
      </w:fldSimple>
      <w:r>
        <w:t xml:space="preserve"> - Example Schema</w:t>
      </w:r>
      <w:bookmarkEnd w:id="42"/>
    </w:p>
    <w:p w14:paraId="74CC7044" w14:textId="77777777" w:rsidR="000D5F59" w:rsidRDefault="000D5F59" w:rsidP="000D5F59">
      <w:pPr>
        <w:pStyle w:val="ListParagraph"/>
        <w:numPr>
          <w:ilvl w:val="0"/>
          <w:numId w:val="0"/>
        </w:numPr>
        <w:ind w:left="720"/>
      </w:pPr>
    </w:p>
    <w:p w14:paraId="3CB08953" w14:textId="517F33FE" w:rsidR="7E8310FA" w:rsidRDefault="0C224127" w:rsidP="003804F6">
      <w:pPr>
        <w:pStyle w:val="ListParagraph"/>
        <w:numPr>
          <w:ilvl w:val="0"/>
          <w:numId w:val="7"/>
        </w:numPr>
      </w:pPr>
      <w:r>
        <w:t>After the file is prepared</w:t>
      </w:r>
      <w:r w:rsidR="4BC1389F">
        <w:t>, the file</w:t>
      </w:r>
      <w:r>
        <w:t xml:space="preserve"> can then be submitted by selecting your file, within the upload tab, and pressing import </w:t>
      </w:r>
      <w:r w:rsidR="00C975FD">
        <w:t>contracts.</w:t>
      </w:r>
      <w:r>
        <w:t xml:space="preserve"> </w:t>
      </w:r>
    </w:p>
    <w:p w14:paraId="42545B81" w14:textId="77777777" w:rsidR="002D23C4" w:rsidRDefault="1CF2DB72" w:rsidP="002D23C4">
      <w:pPr>
        <w:pStyle w:val="ListParagraph"/>
        <w:keepNext/>
        <w:numPr>
          <w:ilvl w:val="0"/>
          <w:numId w:val="0"/>
        </w:numPr>
        <w:ind w:left="720"/>
      </w:pPr>
      <w:r>
        <w:lastRenderedPageBreak/>
        <w:t>Note: multiple contracts can be submitted in the sa</w:t>
      </w:r>
      <w:r w:rsidR="5DED3894">
        <w:t>m</w:t>
      </w:r>
      <w:r>
        <w:t xml:space="preserve">e CSV file </w:t>
      </w:r>
      <w:r w:rsidR="0C224127">
        <w:rPr>
          <w:noProof/>
        </w:rPr>
        <w:drawing>
          <wp:inline distT="0" distB="0" distL="0" distR="0" wp14:anchorId="6044BF14" wp14:editId="7358DE7A">
            <wp:extent cx="4345021" cy="4500664"/>
            <wp:effectExtent l="0" t="0" r="0" b="0"/>
            <wp:docPr id="2014051906" name="Picture 201405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051906"/>
                    <pic:cNvPicPr/>
                  </pic:nvPicPr>
                  <pic:blipFill rotWithShape="1">
                    <a:blip r:embed="rId25">
                      <a:extLst>
                        <a:ext uri="{28A0092B-C50C-407E-A947-70E740481C1C}">
                          <a14:useLocalDpi xmlns:a14="http://schemas.microsoft.com/office/drawing/2010/main" val="0"/>
                        </a:ext>
                      </a:extLst>
                    </a:blip>
                    <a:srcRect r="18975" b="1913"/>
                    <a:stretch>
                      <a:fillRect/>
                    </a:stretch>
                  </pic:blipFill>
                  <pic:spPr bwMode="auto">
                    <a:xfrm>
                      <a:off x="0" y="0"/>
                      <a:ext cx="4358721" cy="4514854"/>
                    </a:xfrm>
                    <a:prstGeom prst="rect">
                      <a:avLst/>
                    </a:prstGeom>
                    <a:ln>
                      <a:noFill/>
                    </a:ln>
                    <a:extLst>
                      <a:ext uri="{53640926-AAD7-44D8-BBD7-CCE9431645EC}">
                        <a14:shadowObscured xmlns:a14="http://schemas.microsoft.com/office/drawing/2010/main"/>
                      </a:ext>
                    </a:extLst>
                  </pic:spPr>
                </pic:pic>
              </a:graphicData>
            </a:graphic>
          </wp:inline>
        </w:drawing>
      </w:r>
    </w:p>
    <w:p w14:paraId="5ADC4FDF" w14:textId="3393873F" w:rsidR="153500E9" w:rsidRDefault="002D23C4" w:rsidP="0049060C">
      <w:pPr>
        <w:pStyle w:val="Caption"/>
        <w:ind w:firstLine="720"/>
        <w:jc w:val="left"/>
      </w:pPr>
      <w:bookmarkStart w:id="43" w:name="_Toc204768547"/>
      <w:r>
        <w:t xml:space="preserve">Figure </w:t>
      </w:r>
      <w:fldSimple w:instr=" SEQ Figure \* ARABIC ">
        <w:r w:rsidR="0055690D">
          <w:rPr>
            <w:noProof/>
          </w:rPr>
          <w:t>6</w:t>
        </w:r>
      </w:fldSimple>
      <w:r>
        <w:t xml:space="preserve"> - File Upload &amp; Import</w:t>
      </w:r>
      <w:bookmarkEnd w:id="43"/>
    </w:p>
    <w:p w14:paraId="1DA1E7A8" w14:textId="77777777" w:rsidR="00E526DD" w:rsidRPr="00E526DD" w:rsidRDefault="00E526DD" w:rsidP="00E526DD"/>
    <w:p w14:paraId="4C38FE57" w14:textId="68D825E3" w:rsidR="00F919EE" w:rsidRPr="00210A95" w:rsidRDefault="001443AD" w:rsidP="00AF1248">
      <w:pPr>
        <w:pStyle w:val="Heading2"/>
        <w:rPr>
          <w:rFonts w:cs="Arial"/>
          <w:sz w:val="36"/>
          <w:szCs w:val="36"/>
        </w:rPr>
      </w:pPr>
      <w:bookmarkStart w:id="44" w:name="_Toc198889220"/>
      <w:r w:rsidRPr="7287CC71">
        <w:rPr>
          <w:rFonts w:cs="Arial"/>
          <w:sz w:val="36"/>
          <w:szCs w:val="36"/>
        </w:rPr>
        <w:t>Adding a contract</w:t>
      </w:r>
      <w:bookmarkEnd w:id="44"/>
      <w:r w:rsidR="3158CEF3" w:rsidRPr="7287CC71">
        <w:rPr>
          <w:rFonts w:cs="Arial"/>
          <w:sz w:val="36"/>
          <w:szCs w:val="36"/>
        </w:rPr>
        <w:t xml:space="preserve"> – online form </w:t>
      </w:r>
    </w:p>
    <w:p w14:paraId="42E32FA0" w14:textId="60A616F8" w:rsidR="00BA2D73" w:rsidRDefault="002E4665" w:rsidP="00BA2D73">
      <w:r>
        <w:t>Follow these steps to</w:t>
      </w:r>
      <w:r w:rsidR="00A71163">
        <w:t xml:space="preserve"> input reference data for a Skills Bootcamp contract. </w:t>
      </w:r>
    </w:p>
    <w:p w14:paraId="0424F649" w14:textId="3D3ED85E" w:rsidR="59B805F0" w:rsidRDefault="59B805F0" w:rsidP="003804F6">
      <w:pPr>
        <w:pStyle w:val="ListParagraph"/>
        <w:numPr>
          <w:ilvl w:val="0"/>
          <w:numId w:val="8"/>
        </w:numPr>
      </w:pPr>
      <w:bookmarkStart w:id="45" w:name="_Ref198891168"/>
      <w:r>
        <w:t>Login to the submit learner data portal and click the Skills Bootcamp contracts tile.</w:t>
      </w:r>
    </w:p>
    <w:p w14:paraId="2C039293" w14:textId="77777777" w:rsidR="002D23C4" w:rsidRDefault="59B805F0" w:rsidP="002D23C4">
      <w:pPr>
        <w:pStyle w:val="ListParagraph"/>
        <w:keepNext/>
        <w:numPr>
          <w:ilvl w:val="0"/>
          <w:numId w:val="0"/>
        </w:numPr>
        <w:ind w:left="720"/>
      </w:pPr>
      <w:r>
        <w:rPr>
          <w:noProof/>
        </w:rPr>
        <w:lastRenderedPageBreak/>
        <w:drawing>
          <wp:inline distT="0" distB="0" distL="0" distR="0" wp14:anchorId="6A64FDCE" wp14:editId="239B7784">
            <wp:extent cx="2327275" cy="1827586"/>
            <wp:effectExtent l="0" t="0" r="0" b="0"/>
            <wp:docPr id="2005857764" name="Picture 1" descr="Submit learner data - Make a sub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7275" cy="1827586"/>
                    </a:xfrm>
                    <a:prstGeom prst="rect">
                      <a:avLst/>
                    </a:prstGeom>
                  </pic:spPr>
                </pic:pic>
              </a:graphicData>
            </a:graphic>
          </wp:inline>
        </w:drawing>
      </w:r>
    </w:p>
    <w:p w14:paraId="74A9799E" w14:textId="43595E43" w:rsidR="4DA8BCA5" w:rsidRDefault="002D23C4" w:rsidP="0049060C">
      <w:pPr>
        <w:pStyle w:val="Caption"/>
        <w:ind w:firstLine="720"/>
        <w:jc w:val="left"/>
      </w:pPr>
      <w:bookmarkStart w:id="46" w:name="_Toc204768548"/>
      <w:r>
        <w:t xml:space="preserve">Figure </w:t>
      </w:r>
      <w:fldSimple w:instr=" SEQ Figure \* ARABIC ">
        <w:r w:rsidR="0055690D">
          <w:rPr>
            <w:noProof/>
          </w:rPr>
          <w:t>7</w:t>
        </w:r>
      </w:fldSimple>
      <w:r>
        <w:t xml:space="preserve"> - SBC Tile</w:t>
      </w:r>
      <w:bookmarkEnd w:id="46"/>
    </w:p>
    <w:p w14:paraId="7F3B6423" w14:textId="77777777" w:rsidR="004E1591" w:rsidRPr="004E1591" w:rsidRDefault="004E1591" w:rsidP="004E1591"/>
    <w:p w14:paraId="5F703C42" w14:textId="7BD3570F" w:rsidR="4DA8BCA5" w:rsidRDefault="59B805F0" w:rsidP="00530471">
      <w:pPr>
        <w:ind w:left="720" w:hanging="360"/>
      </w:pPr>
      <w:r>
        <w:t>Read the information about the collection and click Continue.</w:t>
      </w:r>
    </w:p>
    <w:bookmarkEnd w:id="45"/>
    <w:p w14:paraId="1CF7FCA3" w14:textId="2C5CEBE5" w:rsidR="00EB4ECF" w:rsidRPr="00BA2D73" w:rsidRDefault="0063521E" w:rsidP="7287CC71">
      <w:r>
        <w:t xml:space="preserve"> </w:t>
      </w:r>
      <w:r w:rsidR="46DDB7B7">
        <w:rPr>
          <w:noProof/>
        </w:rPr>
        <w:drawing>
          <wp:inline distT="0" distB="0" distL="0" distR="0" wp14:anchorId="4E221F96" wp14:editId="48669CD5">
            <wp:extent cx="4451985" cy="2331720"/>
            <wp:effectExtent l="0" t="0" r="5715" b="0"/>
            <wp:docPr id="676207218"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51985" cy="2331720"/>
                    </a:xfrm>
                    <a:prstGeom prst="rect">
                      <a:avLst/>
                    </a:prstGeom>
                  </pic:spPr>
                </pic:pic>
              </a:graphicData>
            </a:graphic>
          </wp:inline>
        </w:drawing>
      </w:r>
    </w:p>
    <w:p w14:paraId="4BF6848B" w14:textId="57FA3F4F" w:rsidR="0055690D" w:rsidRDefault="56053C9E" w:rsidP="0055690D">
      <w:pPr>
        <w:pStyle w:val="ListParagraph"/>
        <w:numPr>
          <w:ilvl w:val="0"/>
          <w:numId w:val="8"/>
        </w:numPr>
      </w:pPr>
      <w:r>
        <w:t>When you land on the Manage Skills Bootcamp contract reference data page, click the “Add a contract” button</w:t>
      </w:r>
    </w:p>
    <w:p w14:paraId="35F51E23" w14:textId="70717731" w:rsidR="0055690D" w:rsidRDefault="0034614C" w:rsidP="0055690D">
      <w:pPr>
        <w:keepNext/>
        <w:ind w:firstLine="360"/>
      </w:pPr>
      <w:r>
        <w:rPr>
          <w:noProof/>
        </w:rPr>
        <w:drawing>
          <wp:inline distT="0" distB="0" distL="0" distR="0" wp14:anchorId="72C39B96" wp14:editId="40C404A7">
            <wp:extent cx="3427933" cy="1853184"/>
            <wp:effectExtent l="0" t="0" r="1270" b="0"/>
            <wp:docPr id="1943727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9356" b="51306"/>
                    <a:stretch>
                      <a:fillRect/>
                    </a:stretch>
                  </pic:blipFill>
                  <pic:spPr bwMode="auto">
                    <a:xfrm>
                      <a:off x="0" y="0"/>
                      <a:ext cx="3444008" cy="1861874"/>
                    </a:xfrm>
                    <a:prstGeom prst="rect">
                      <a:avLst/>
                    </a:prstGeom>
                    <a:noFill/>
                    <a:ln>
                      <a:noFill/>
                    </a:ln>
                    <a:extLst>
                      <a:ext uri="{53640926-AAD7-44D8-BBD7-CCE9431645EC}">
                        <a14:shadowObscured xmlns:a14="http://schemas.microsoft.com/office/drawing/2010/main"/>
                      </a:ext>
                    </a:extLst>
                  </pic:spPr>
                </pic:pic>
              </a:graphicData>
            </a:graphic>
          </wp:inline>
        </w:drawing>
      </w:r>
    </w:p>
    <w:p w14:paraId="38E8DA51" w14:textId="0DF93980" w:rsidR="00A7751F" w:rsidRDefault="0055690D" w:rsidP="00407D8C">
      <w:pPr>
        <w:pStyle w:val="Caption"/>
        <w:ind w:firstLine="360"/>
        <w:jc w:val="left"/>
      </w:pPr>
      <w:r>
        <w:t xml:space="preserve">Figure </w:t>
      </w:r>
      <w:fldSimple w:instr=" SEQ Figure \* ARABIC ">
        <w:r>
          <w:rPr>
            <w:noProof/>
          </w:rPr>
          <w:t>8</w:t>
        </w:r>
      </w:fldSimple>
      <w:r>
        <w:t xml:space="preserve"> - Manage SBC reference data </w:t>
      </w:r>
      <w:r w:rsidR="004743C5">
        <w:t>–</w:t>
      </w:r>
      <w:r>
        <w:t xml:space="preserve"> add</w:t>
      </w:r>
      <w:r w:rsidR="004743C5">
        <w:t xml:space="preserve"> </w:t>
      </w:r>
      <w:r>
        <w:t xml:space="preserve">a </w:t>
      </w:r>
      <w:r w:rsidR="004743C5">
        <w:t>contract</w:t>
      </w:r>
    </w:p>
    <w:p w14:paraId="2CAA3D39" w14:textId="77777777" w:rsidR="00702E25" w:rsidRDefault="00702E25" w:rsidP="00702E25"/>
    <w:p w14:paraId="0290BB11" w14:textId="77777777" w:rsidR="004E1591" w:rsidRPr="00702E25" w:rsidRDefault="004E1591" w:rsidP="00702E25"/>
    <w:p w14:paraId="6C967882" w14:textId="651F341B" w:rsidR="00530471" w:rsidRPr="00530471" w:rsidRDefault="00290251" w:rsidP="00290251">
      <w:pPr>
        <w:pStyle w:val="ListParagraph"/>
        <w:numPr>
          <w:ilvl w:val="0"/>
          <w:numId w:val="8"/>
        </w:numPr>
      </w:pPr>
      <w:r>
        <w:lastRenderedPageBreak/>
        <w:t xml:space="preserve">Read the information outlined and then press continue </w:t>
      </w:r>
    </w:p>
    <w:p w14:paraId="5456DF21" w14:textId="77777777" w:rsidR="002D23C4" w:rsidRDefault="789998DD" w:rsidP="002D23C4">
      <w:pPr>
        <w:pStyle w:val="ListParagraph"/>
        <w:keepNext/>
        <w:numPr>
          <w:ilvl w:val="0"/>
          <w:numId w:val="0"/>
        </w:numPr>
        <w:ind w:left="720"/>
      </w:pPr>
      <w:r>
        <w:rPr>
          <w:noProof/>
        </w:rPr>
        <w:drawing>
          <wp:inline distT="0" distB="0" distL="0" distR="0" wp14:anchorId="567AF6E0" wp14:editId="139F25D2">
            <wp:extent cx="2719052" cy="2645893"/>
            <wp:effectExtent l="0" t="0" r="0" b="0"/>
            <wp:docPr id="1807519047" name="Picture 180751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519047"/>
                    <pic:cNvPicPr/>
                  </pic:nvPicPr>
                  <pic:blipFill>
                    <a:blip r:embed="rId28">
                      <a:extLst>
                        <a:ext uri="{28A0092B-C50C-407E-A947-70E740481C1C}">
                          <a14:useLocalDpi xmlns:a14="http://schemas.microsoft.com/office/drawing/2010/main" val="0"/>
                        </a:ext>
                      </a:extLst>
                    </a:blip>
                    <a:stretch>
                      <a:fillRect/>
                    </a:stretch>
                  </pic:blipFill>
                  <pic:spPr>
                    <a:xfrm>
                      <a:off x="0" y="0"/>
                      <a:ext cx="2719052" cy="2645893"/>
                    </a:xfrm>
                    <a:prstGeom prst="rect">
                      <a:avLst/>
                    </a:prstGeom>
                  </pic:spPr>
                </pic:pic>
              </a:graphicData>
            </a:graphic>
          </wp:inline>
        </w:drawing>
      </w:r>
    </w:p>
    <w:p w14:paraId="3FF3F37D" w14:textId="44B84D18" w:rsidR="00A46247" w:rsidRDefault="002D23C4" w:rsidP="00407D8C">
      <w:pPr>
        <w:pStyle w:val="Caption"/>
        <w:ind w:firstLine="720"/>
        <w:jc w:val="left"/>
      </w:pPr>
      <w:bookmarkStart w:id="47" w:name="_Toc204768549"/>
      <w:r>
        <w:t xml:space="preserve">Figure </w:t>
      </w:r>
      <w:fldSimple w:instr=" SEQ Figure \* ARABIC ">
        <w:r w:rsidR="0055690D">
          <w:rPr>
            <w:noProof/>
          </w:rPr>
          <w:t>9</w:t>
        </w:r>
      </w:fldSimple>
      <w:r>
        <w:t xml:space="preserve"> - Online form add</w:t>
      </w:r>
      <w:r w:rsidR="00407D8C">
        <w:t xml:space="preserve"> </w:t>
      </w:r>
      <w:r>
        <w:t>a contract overview</w:t>
      </w:r>
      <w:bookmarkEnd w:id="47"/>
    </w:p>
    <w:p w14:paraId="16D261CD" w14:textId="77777777" w:rsidR="004E1591" w:rsidRPr="004E1591" w:rsidRDefault="004E1591" w:rsidP="004E1591"/>
    <w:p w14:paraId="3E5C2BB8" w14:textId="3016F739" w:rsidR="00761A8F" w:rsidRDefault="00C30DAB" w:rsidP="77F5B541">
      <w:pPr>
        <w:pStyle w:val="ListParagraph"/>
        <w:rPr>
          <w:noProof/>
        </w:rPr>
      </w:pPr>
      <w:r>
        <w:t xml:space="preserve">Enter </w:t>
      </w:r>
      <w:r w:rsidR="00186C85">
        <w:t>the name of the Skills Bootcamp, the UKPRN of the bootcamp provider</w:t>
      </w:r>
      <w:r w:rsidR="00E468CD">
        <w:t xml:space="preserve"> and</w:t>
      </w:r>
      <w:r w:rsidR="002212B6">
        <w:t xml:space="preserve"> your contract reference number </w:t>
      </w:r>
      <w:r w:rsidR="00906F1D">
        <w:t>(if applicable) into the Contract details</w:t>
      </w:r>
      <w:r w:rsidR="039AB50F">
        <w:t xml:space="preserve"> page. Then press c</w:t>
      </w:r>
      <w:r w:rsidR="1F020D7A">
        <w:t>ontinue</w:t>
      </w:r>
      <w:r w:rsidR="039AB50F">
        <w:t>.</w:t>
      </w:r>
      <w:r w:rsidR="00906F1D">
        <w:t xml:space="preserve"> </w:t>
      </w:r>
    </w:p>
    <w:p w14:paraId="0B14D71B" w14:textId="6BC92B57" w:rsidR="009B3124" w:rsidRDefault="078EFA3F" w:rsidP="77F5B541">
      <w:pPr>
        <w:pStyle w:val="ListParagraph"/>
        <w:numPr>
          <w:ilvl w:val="0"/>
          <w:numId w:val="0"/>
        </w:numPr>
        <w:ind w:left="720" w:firstLine="720"/>
      </w:pPr>
      <w:r>
        <w:rPr>
          <w:noProof/>
        </w:rPr>
        <w:drawing>
          <wp:inline distT="0" distB="0" distL="0" distR="0" wp14:anchorId="4525D3E3" wp14:editId="46665F81">
            <wp:extent cx="2665095" cy="3027680"/>
            <wp:effectExtent l="0" t="0" r="1905" b="1270"/>
            <wp:docPr id="303912132" name="Picture 1" descr="Contract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42074" name="Picture 1" descr="Contract details pag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5095" cy="3027680"/>
                    </a:xfrm>
                    <a:prstGeom prst="rect">
                      <a:avLst/>
                    </a:prstGeom>
                  </pic:spPr>
                </pic:pic>
              </a:graphicData>
            </a:graphic>
          </wp:inline>
        </w:drawing>
      </w:r>
    </w:p>
    <w:p w14:paraId="41E0083B" w14:textId="1CB16D53" w:rsidR="00761A8F" w:rsidRDefault="00761A8F" w:rsidP="77F5B541">
      <w:pPr>
        <w:pStyle w:val="ListParagraph"/>
        <w:numPr>
          <w:ilvl w:val="0"/>
          <w:numId w:val="0"/>
        </w:numPr>
        <w:ind w:left="720"/>
      </w:pPr>
      <w:r>
        <w:rPr>
          <w:noProof/>
        </w:rPr>
        <mc:AlternateContent>
          <mc:Choice Requires="wps">
            <w:drawing>
              <wp:inline distT="0" distB="0" distL="114300" distR="114300" wp14:anchorId="2DA3C9CF" wp14:editId="6A9302C1">
                <wp:extent cx="3559810" cy="635"/>
                <wp:effectExtent l="0" t="0" r="2540" b="0"/>
                <wp:docPr id="1035703069" name="Text Box 1"/>
                <wp:cNvGraphicFramePr/>
                <a:graphic xmlns:a="http://schemas.openxmlformats.org/drawingml/2006/main">
                  <a:graphicData uri="http://schemas.microsoft.com/office/word/2010/wordprocessingShape">
                    <wps:wsp>
                      <wps:cNvSpPr txBox="1"/>
                      <wps:spPr>
                        <a:xfrm>
                          <a:off x="0" y="0"/>
                          <a:ext cx="3559810" cy="635"/>
                        </a:xfrm>
                        <a:prstGeom prst="rect">
                          <a:avLst/>
                        </a:prstGeom>
                        <a:solidFill>
                          <a:prstClr val="white"/>
                        </a:solidFill>
                        <a:ln>
                          <a:noFill/>
                        </a:ln>
                      </wps:spPr>
                      <wps:txbx>
                        <w:txbxContent>
                          <w:p w14:paraId="3D6A3F9B" w14:textId="1887AFAC" w:rsidR="002D23C4" w:rsidRPr="009749B7" w:rsidRDefault="002D23C4" w:rsidP="002D23C4">
                            <w:pPr>
                              <w:pStyle w:val="Caption"/>
                              <w:rPr>
                                <w:noProof/>
                                <w:color w:val="0D0D0D" w:themeColor="text1" w:themeTint="F2"/>
                              </w:rPr>
                            </w:pPr>
                            <w:bookmarkStart w:id="48" w:name="_Toc204768550"/>
                            <w:r>
                              <w:t xml:space="preserve">Figure </w:t>
                            </w:r>
                            <w:fldSimple w:instr=" SEQ Figure \* ARABIC ">
                              <w:r w:rsidR="0055690D">
                                <w:rPr>
                                  <w:noProof/>
                                </w:rPr>
                                <w:t>10</w:t>
                              </w:r>
                            </w:fldSimple>
                            <w:r>
                              <w:t xml:space="preserve"> - Contract Details page</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2DA3C9CF" id="_x0000_t202" coordsize="21600,21600" o:spt="202" path="m,l,21600r21600,l21600,xe">
                <v:stroke joinstyle="miter"/>
                <v:path gradientshapeok="t" o:connecttype="rect"/>
              </v:shapetype>
              <v:shape id="Text Box 1" o:spid="_x0000_s1027" type="#_x0000_t202" style="width:280.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tW6GAIAAD8EAAAOAAAAZHJzL2Uyb0RvYy54bWysU8Fu2zAMvQ/YPwi6L05apOi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" stroked="f">
                <v:textbox style="mso-fit-shape-to-text:t" inset="0,0,0,0">
                  <w:txbxContent>
                    <w:p w14:paraId="3D6A3F9B" w14:textId="1887AFAC" w:rsidR="002D23C4" w:rsidRPr="009749B7" w:rsidRDefault="002D23C4" w:rsidP="002D23C4">
                      <w:pPr>
                        <w:pStyle w:val="Caption"/>
                        <w:rPr>
                          <w:noProof/>
                          <w:color w:val="0D0D0D" w:themeColor="text1" w:themeTint="F2"/>
                        </w:rPr>
                      </w:pPr>
                      <w:bookmarkStart w:id="49" w:name="_Toc204768550"/>
                      <w:r>
                        <w:t xml:space="preserve">Figure </w:t>
                      </w:r>
                      <w:fldSimple w:instr=" SEQ Figure \* ARABIC ">
                        <w:r w:rsidR="0055690D">
                          <w:rPr>
                            <w:noProof/>
                          </w:rPr>
                          <w:t>10</w:t>
                        </w:r>
                      </w:fldSimple>
                      <w:r>
                        <w:t xml:space="preserve"> - Contract Details page</w:t>
                      </w:r>
                      <w:bookmarkEnd w:id="49"/>
                    </w:p>
                  </w:txbxContent>
                </v:textbox>
                <w10:anchorlock/>
              </v:shape>
            </w:pict>
          </mc:Fallback>
        </mc:AlternateContent>
      </w:r>
    </w:p>
    <w:p w14:paraId="7279F8FE" w14:textId="13E23E37" w:rsidR="00A35AFA" w:rsidRPr="00866C3A" w:rsidRDefault="00A35AFA" w:rsidP="003804F6">
      <w:pPr>
        <w:pStyle w:val="ListParagraph"/>
        <w:numPr>
          <w:ilvl w:val="0"/>
          <w:numId w:val="8"/>
        </w:numPr>
        <w:rPr>
          <w:i/>
          <w:iCs/>
        </w:rPr>
      </w:pPr>
      <w:r>
        <w:t>Select the contract funding wave that applies to the contract</w:t>
      </w:r>
      <w:r w:rsidR="00C10E1E">
        <w:t xml:space="preserve">. </w:t>
      </w:r>
      <w:r w:rsidR="00C10E1E" w:rsidRPr="00866C3A">
        <w:rPr>
          <w:i/>
          <w:iCs/>
        </w:rPr>
        <w:t xml:space="preserve">(The options displayed are </w:t>
      </w:r>
      <w:r w:rsidR="00D17555" w:rsidRPr="00866C3A">
        <w:rPr>
          <w:i/>
          <w:iCs/>
        </w:rPr>
        <w:t>examples and may not be relevant to the live collection)</w:t>
      </w:r>
    </w:p>
    <w:p w14:paraId="2A089E82" w14:textId="0CC1F679" w:rsidR="009F6510" w:rsidRDefault="009F6510" w:rsidP="009F6510">
      <w:pPr>
        <w:pStyle w:val="ListParagraph"/>
        <w:numPr>
          <w:ilvl w:val="0"/>
          <w:numId w:val="0"/>
        </w:numPr>
        <w:ind w:left="720"/>
      </w:pPr>
    </w:p>
    <w:p w14:paraId="69D326B3" w14:textId="77777777" w:rsidR="002D23C4" w:rsidRDefault="1221DDF3" w:rsidP="00AE1DC8">
      <w:pPr>
        <w:keepNext/>
        <w:ind w:firstLine="720"/>
      </w:pPr>
      <w:r>
        <w:rPr>
          <w:noProof/>
        </w:rPr>
        <w:lastRenderedPageBreak/>
        <w:drawing>
          <wp:inline distT="0" distB="0" distL="0" distR="0" wp14:anchorId="4D266145" wp14:editId="70ECFE1D">
            <wp:extent cx="3547353" cy="2068195"/>
            <wp:effectExtent l="0" t="0" r="0" b="8255"/>
            <wp:docPr id="331071532" name="Picture 1" descr="Contract wa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3551840" cy="2070811"/>
                    </a:xfrm>
                    <a:prstGeom prst="rect">
                      <a:avLst/>
                    </a:prstGeom>
                  </pic:spPr>
                </pic:pic>
              </a:graphicData>
            </a:graphic>
          </wp:inline>
        </w:drawing>
      </w:r>
    </w:p>
    <w:p w14:paraId="03A7A3EA" w14:textId="48C33084" w:rsidR="009E5BB8" w:rsidRDefault="002D23C4" w:rsidP="00791555">
      <w:pPr>
        <w:pStyle w:val="Caption"/>
        <w:ind w:firstLine="360"/>
        <w:jc w:val="left"/>
      </w:pPr>
      <w:bookmarkStart w:id="50" w:name="_Toc204768551"/>
      <w:r>
        <w:t xml:space="preserve">Figure </w:t>
      </w:r>
      <w:fldSimple w:instr=" SEQ Figure \* ARABIC ">
        <w:r w:rsidR="0055690D">
          <w:rPr>
            <w:noProof/>
          </w:rPr>
          <w:t>11</w:t>
        </w:r>
      </w:fldSimple>
      <w:r>
        <w:t xml:space="preserve"> - Contract Wave</w:t>
      </w:r>
      <w:bookmarkEnd w:id="50"/>
    </w:p>
    <w:p w14:paraId="0C3A1E85" w14:textId="77777777" w:rsidR="00871325" w:rsidRPr="00871325" w:rsidRDefault="00871325" w:rsidP="00871325"/>
    <w:p w14:paraId="5584D9DB" w14:textId="2B26C776" w:rsidR="4DA8BCA5" w:rsidRDefault="4DA8BCA5" w:rsidP="7287CC71"/>
    <w:p w14:paraId="538A212E" w14:textId="02EB2AD0" w:rsidR="00304F2B" w:rsidRDefault="009E5BB8" w:rsidP="003804F6">
      <w:pPr>
        <w:pStyle w:val="ListParagraph"/>
        <w:numPr>
          <w:ilvl w:val="0"/>
          <w:numId w:val="8"/>
        </w:numPr>
      </w:pPr>
      <w:r>
        <w:t>Select the calculation method that applies to the contrac</w:t>
      </w:r>
      <w:r w:rsidR="00D17555">
        <w:t xml:space="preserve">t. </w:t>
      </w:r>
      <w:r w:rsidR="00D17555" w:rsidRPr="00C7471A">
        <w:rPr>
          <w:i/>
          <w:iCs/>
        </w:rPr>
        <w:t>(The options displayed are examples and may not be relevant to the live collection)</w:t>
      </w:r>
      <w:r>
        <w:t xml:space="preserve"> </w:t>
      </w:r>
    </w:p>
    <w:p w14:paraId="1861D3C2" w14:textId="77777777" w:rsidR="009F3BB8" w:rsidRDefault="009F3BB8" w:rsidP="009F3BB8">
      <w:pPr>
        <w:pStyle w:val="ListParagraph"/>
        <w:numPr>
          <w:ilvl w:val="0"/>
          <w:numId w:val="0"/>
        </w:numPr>
        <w:ind w:left="720"/>
      </w:pPr>
    </w:p>
    <w:p w14:paraId="7DDABD8A" w14:textId="77777777" w:rsidR="002D23C4" w:rsidRDefault="3E98130F" w:rsidP="77F5B541">
      <w:pPr>
        <w:keepNext/>
        <w:ind w:left="720" w:firstLine="720"/>
      </w:pPr>
      <w:r>
        <w:rPr>
          <w:noProof/>
        </w:rPr>
        <w:drawing>
          <wp:inline distT="0" distB="0" distL="0" distR="0" wp14:anchorId="1E5CBB15" wp14:editId="64E6FD23">
            <wp:extent cx="2251710" cy="2750820"/>
            <wp:effectExtent l="0" t="0" r="0" b="0"/>
            <wp:docPr id="1580202237" name="Picture 1" descr="Contract metho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2251710" cy="2750820"/>
                    </a:xfrm>
                    <a:prstGeom prst="rect">
                      <a:avLst/>
                    </a:prstGeom>
                  </pic:spPr>
                </pic:pic>
              </a:graphicData>
            </a:graphic>
          </wp:inline>
        </w:drawing>
      </w:r>
    </w:p>
    <w:p w14:paraId="1CD6B9C7" w14:textId="6F74D7D3" w:rsidR="0083524F" w:rsidRDefault="002D23C4" w:rsidP="77F5B541">
      <w:pPr>
        <w:pStyle w:val="Caption"/>
        <w:ind w:left="720" w:firstLine="720"/>
        <w:jc w:val="left"/>
      </w:pPr>
      <w:bookmarkStart w:id="51" w:name="_Toc204768552"/>
      <w:r>
        <w:t xml:space="preserve">Figure </w:t>
      </w:r>
      <w:fldSimple w:instr=" SEQ Figure \* ARABIC ">
        <w:r w:rsidR="0055690D" w:rsidRPr="77F5B541">
          <w:rPr>
            <w:noProof/>
          </w:rPr>
          <w:t>12</w:t>
        </w:r>
      </w:fldSimple>
      <w:r>
        <w:t xml:space="preserve"> - Calculation Method</w:t>
      </w:r>
      <w:bookmarkEnd w:id="51"/>
    </w:p>
    <w:p w14:paraId="2E3E4A12" w14:textId="77777777" w:rsidR="00871325" w:rsidRDefault="00871325" w:rsidP="00871325"/>
    <w:p w14:paraId="3EFF5D53" w14:textId="77777777" w:rsidR="00871325" w:rsidRDefault="00871325" w:rsidP="00871325"/>
    <w:p w14:paraId="171C1808" w14:textId="77777777" w:rsidR="00871325" w:rsidRPr="00871325" w:rsidRDefault="00871325" w:rsidP="00871325"/>
    <w:p w14:paraId="72791308" w14:textId="1151869A" w:rsidR="00C06BFF" w:rsidRDefault="00D6635D" w:rsidP="003804F6">
      <w:pPr>
        <w:pStyle w:val="ListParagraph"/>
        <w:numPr>
          <w:ilvl w:val="0"/>
          <w:numId w:val="8"/>
        </w:numPr>
      </w:pPr>
      <w:r>
        <w:t xml:space="preserve">Enter the </w:t>
      </w:r>
      <w:r w:rsidR="00152C6C">
        <w:t xml:space="preserve">contract dates and unit cost of the contract </w:t>
      </w:r>
    </w:p>
    <w:p w14:paraId="4398AF66" w14:textId="77777777" w:rsidR="002D23C4" w:rsidRDefault="3676C7DA" w:rsidP="77F5B541">
      <w:pPr>
        <w:keepNext/>
        <w:ind w:left="720" w:firstLine="720"/>
      </w:pPr>
      <w:r>
        <w:rPr>
          <w:noProof/>
        </w:rPr>
        <w:lastRenderedPageBreak/>
        <w:drawing>
          <wp:inline distT="0" distB="0" distL="0" distR="0" wp14:anchorId="678EB0C0" wp14:editId="633C56E4">
            <wp:extent cx="2537460" cy="2757170"/>
            <wp:effectExtent l="0" t="0" r="0" b="5080"/>
            <wp:docPr id="245696188" name="Picture 1" descr="Contract dates and Unit co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04500" name="Picture 1" descr="Contract dates and Unit cost pag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37460" cy="2757170"/>
                    </a:xfrm>
                    <a:prstGeom prst="rect">
                      <a:avLst/>
                    </a:prstGeom>
                  </pic:spPr>
                </pic:pic>
              </a:graphicData>
            </a:graphic>
          </wp:inline>
        </w:drawing>
      </w:r>
    </w:p>
    <w:p w14:paraId="68651E7E" w14:textId="3AC1077D" w:rsidR="002816CF" w:rsidRDefault="002D23C4" w:rsidP="00AE1DC8">
      <w:pPr>
        <w:pStyle w:val="Caption"/>
        <w:ind w:firstLine="720"/>
        <w:jc w:val="left"/>
      </w:pPr>
      <w:bookmarkStart w:id="52" w:name="_Toc204768553"/>
      <w:r>
        <w:t xml:space="preserve">Figure </w:t>
      </w:r>
      <w:fldSimple w:instr=" SEQ Figure \* ARABIC ">
        <w:r w:rsidR="0055690D">
          <w:rPr>
            <w:noProof/>
          </w:rPr>
          <w:t>13</w:t>
        </w:r>
      </w:fldSimple>
      <w:r>
        <w:t xml:space="preserve"> - Contract Dates and Unit Cost</w:t>
      </w:r>
      <w:bookmarkEnd w:id="52"/>
    </w:p>
    <w:p w14:paraId="6EEA5280" w14:textId="77777777" w:rsidR="009F3BB8" w:rsidRDefault="009F3BB8" w:rsidP="002816CF">
      <w:pPr>
        <w:pStyle w:val="ListParagraph"/>
        <w:numPr>
          <w:ilvl w:val="0"/>
          <w:numId w:val="0"/>
        </w:numPr>
        <w:ind w:left="720"/>
      </w:pPr>
    </w:p>
    <w:p w14:paraId="0F8CE15F" w14:textId="0687ACC9" w:rsidR="00A31175" w:rsidRDefault="00B46F17" w:rsidP="003804F6">
      <w:pPr>
        <w:pStyle w:val="ListParagraph"/>
        <w:numPr>
          <w:ilvl w:val="0"/>
          <w:numId w:val="8"/>
        </w:numPr>
      </w:pPr>
      <w:r>
        <w:t xml:space="preserve">Enter the </w:t>
      </w:r>
      <w:r w:rsidR="002816CF">
        <w:t xml:space="preserve">payment details information that </w:t>
      </w:r>
      <w:r w:rsidR="7E459EF5">
        <w:t>are</w:t>
      </w:r>
      <w:r w:rsidR="002816CF">
        <w:t xml:space="preserve"> relevant to the contract</w:t>
      </w:r>
      <w:r w:rsidR="007179AB">
        <w:t>. Th</w:t>
      </w:r>
      <w:r w:rsidR="00F82586">
        <w:t xml:space="preserve">e </w:t>
      </w:r>
      <w:r w:rsidR="00481E0F">
        <w:t>variables</w:t>
      </w:r>
      <w:r w:rsidR="00F82586">
        <w:t xml:space="preserve"> displayed on this page are governed by the calculation method that has been selected previously. </w:t>
      </w:r>
      <w:r w:rsidR="00DF22CC">
        <w:t xml:space="preserve">The variables </w:t>
      </w:r>
      <w:r w:rsidR="00691310">
        <w:t>that could be shown on this page are displayed below:</w:t>
      </w:r>
    </w:p>
    <w:p w14:paraId="556C3E7C" w14:textId="6688A5B7" w:rsidR="0093327E" w:rsidRDefault="144DA53F" w:rsidP="4DA8BCA5">
      <w:pPr>
        <w:ind w:firstLine="720"/>
      </w:pPr>
      <w:r>
        <w:rPr>
          <w:noProof/>
        </w:rPr>
        <w:drawing>
          <wp:inline distT="0" distB="0" distL="0" distR="0" wp14:anchorId="5BC2FDF4" wp14:editId="577A74C2">
            <wp:extent cx="2709773" cy="1188720"/>
            <wp:effectExtent l="0" t="0" r="0" b="0"/>
            <wp:docPr id="27444830" name="Picture 1"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2709773" cy="1188720"/>
                    </a:xfrm>
                    <a:prstGeom prst="rect">
                      <a:avLst/>
                    </a:prstGeom>
                  </pic:spPr>
                </pic:pic>
              </a:graphicData>
            </a:graphic>
          </wp:inline>
        </w:drawing>
      </w:r>
    </w:p>
    <w:p w14:paraId="6835DF3F" w14:textId="330F061B" w:rsidR="1F1AEFDF" w:rsidRDefault="4C48DE13" w:rsidP="77F5B541">
      <w:pPr>
        <w:pStyle w:val="ListParagraph"/>
        <w:numPr>
          <w:ilvl w:val="0"/>
          <w:numId w:val="0"/>
        </w:numPr>
        <w:ind w:left="720"/>
      </w:pPr>
      <w:r>
        <w:t xml:space="preserve">            </w:t>
      </w:r>
      <w:r w:rsidR="663E3A0E">
        <w:rPr>
          <w:noProof/>
        </w:rPr>
        <w:drawing>
          <wp:inline distT="0" distB="0" distL="0" distR="0" wp14:anchorId="6E51ED41" wp14:editId="6198C5E3">
            <wp:extent cx="2663190" cy="2403941"/>
            <wp:effectExtent l="0" t="0" r="3810" b="0"/>
            <wp:docPr id="30943309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2663190" cy="2403941"/>
                    </a:xfrm>
                    <a:prstGeom prst="rect">
                      <a:avLst/>
                    </a:prstGeom>
                  </pic:spPr>
                </pic:pic>
              </a:graphicData>
            </a:graphic>
          </wp:inline>
        </w:drawing>
      </w:r>
    </w:p>
    <w:p w14:paraId="7C34F175" w14:textId="56BD9D35" w:rsidR="00A31175" w:rsidRDefault="00A31175" w:rsidP="4DA8BCA5">
      <w:pPr>
        <w:pStyle w:val="ListParagraph"/>
        <w:numPr>
          <w:ilvl w:val="0"/>
          <w:numId w:val="0"/>
        </w:numPr>
        <w:ind w:left="720" w:firstLine="720"/>
      </w:pPr>
    </w:p>
    <w:p w14:paraId="29907496" w14:textId="6FFC7E60" w:rsidR="00F541A1" w:rsidRDefault="144DA53F" w:rsidP="00C036F1">
      <w:pPr>
        <w:ind w:firstLine="720"/>
      </w:pPr>
      <w:r>
        <w:rPr>
          <w:noProof/>
        </w:rPr>
        <w:lastRenderedPageBreak/>
        <w:drawing>
          <wp:inline distT="0" distB="0" distL="0" distR="0" wp14:anchorId="15759CAA" wp14:editId="0DAA23B3">
            <wp:extent cx="2743200" cy="2044700"/>
            <wp:effectExtent l="0" t="0" r="0" b="0"/>
            <wp:docPr id="52426683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2743200" cy="2044700"/>
                    </a:xfrm>
                    <a:prstGeom prst="rect">
                      <a:avLst/>
                    </a:prstGeom>
                  </pic:spPr>
                </pic:pic>
              </a:graphicData>
            </a:graphic>
          </wp:inline>
        </w:drawing>
      </w:r>
    </w:p>
    <w:p w14:paraId="482E0CB3" w14:textId="2BF9F2B7" w:rsidR="00DC26F4" w:rsidRDefault="571D2DC3" w:rsidP="77F5B541">
      <w:pPr>
        <w:pStyle w:val="ListParagraph"/>
        <w:numPr>
          <w:ilvl w:val="0"/>
          <w:numId w:val="0"/>
        </w:numPr>
        <w:ind w:left="720"/>
      </w:pPr>
      <w:r>
        <w:t xml:space="preserve">         </w:t>
      </w:r>
      <w:r w:rsidR="6462F8A2">
        <w:rPr>
          <w:noProof/>
        </w:rPr>
        <w:drawing>
          <wp:inline distT="0" distB="0" distL="0" distR="0" wp14:anchorId="3B447639" wp14:editId="65139DBA">
            <wp:extent cx="2628900" cy="2068830"/>
            <wp:effectExtent l="0" t="0" r="0" b="7620"/>
            <wp:docPr id="61015117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39322" name="Picture 1" descr="A screenshot of a computer scree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628900" cy="2068830"/>
                    </a:xfrm>
                    <a:prstGeom prst="rect">
                      <a:avLst/>
                    </a:prstGeom>
                  </pic:spPr>
                </pic:pic>
              </a:graphicData>
            </a:graphic>
          </wp:inline>
        </w:drawing>
      </w:r>
      <w:r w:rsidR="4F576A13">
        <w:t xml:space="preserve">       </w:t>
      </w:r>
      <w:r w:rsidR="6462F8A2">
        <w:tab/>
      </w:r>
      <w:r w:rsidR="6462F8A2">
        <w:tab/>
      </w:r>
      <w:r w:rsidR="6462F8A2">
        <w:tab/>
      </w:r>
      <w:r w:rsidR="6462F8A2">
        <w:tab/>
      </w:r>
      <w:r w:rsidR="6462F8A2">
        <w:tab/>
      </w:r>
      <w:r w:rsidR="32913665">
        <w:rPr>
          <w:noProof/>
        </w:rPr>
        <w:drawing>
          <wp:inline distT="0" distB="0" distL="0" distR="0" wp14:anchorId="0AE44D5A" wp14:editId="762CAEFE">
            <wp:extent cx="2846070" cy="2533650"/>
            <wp:effectExtent l="0" t="0" r="0" b="0"/>
            <wp:docPr id="1553077641"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2846070" cy="2533650"/>
                    </a:xfrm>
                    <a:prstGeom prst="rect">
                      <a:avLst/>
                    </a:prstGeom>
                  </pic:spPr>
                </pic:pic>
              </a:graphicData>
            </a:graphic>
          </wp:inline>
        </w:drawing>
      </w:r>
    </w:p>
    <w:p w14:paraId="1C464FAE" w14:textId="4ADD3A73" w:rsidR="2B8E394C" w:rsidRDefault="2B8E394C" w:rsidP="003804F6">
      <w:pPr>
        <w:keepNext/>
        <w:ind w:left="360"/>
      </w:pPr>
    </w:p>
    <w:p w14:paraId="02D1F360" w14:textId="49D5496C" w:rsidR="370CC881" w:rsidRDefault="003804F6" w:rsidP="00AE1DC8">
      <w:pPr>
        <w:pStyle w:val="Caption"/>
        <w:ind w:firstLine="360"/>
        <w:jc w:val="left"/>
      </w:pPr>
      <w:bookmarkStart w:id="53" w:name="_Toc204768554"/>
      <w:r>
        <w:t xml:space="preserve">Figure </w:t>
      </w:r>
      <w:fldSimple w:instr=" SEQ Figure \* ARABIC ">
        <w:r w:rsidR="0055690D">
          <w:rPr>
            <w:noProof/>
          </w:rPr>
          <w:t>14</w:t>
        </w:r>
      </w:fldSimple>
      <w:r>
        <w:t xml:space="preserve"> - Payment Percentages and Dates</w:t>
      </w:r>
      <w:bookmarkEnd w:id="53"/>
    </w:p>
    <w:p w14:paraId="241FADD6" w14:textId="77777777" w:rsidR="003804F6" w:rsidRPr="003804F6" w:rsidRDefault="003804F6" w:rsidP="003804F6"/>
    <w:p w14:paraId="064C73B2" w14:textId="238A5CA1" w:rsidR="008C2EA7" w:rsidRDefault="74C51BAA" w:rsidP="003804F6">
      <w:pPr>
        <w:pStyle w:val="ListParagraph"/>
        <w:numPr>
          <w:ilvl w:val="0"/>
          <w:numId w:val="8"/>
        </w:numPr>
      </w:pPr>
      <w:r>
        <w:t xml:space="preserve">Review the information that you have entered for the contract. If correct </w:t>
      </w:r>
      <w:r w:rsidR="69791B5E">
        <w:t>c</w:t>
      </w:r>
      <w:r>
        <w:t xml:space="preserve">lick </w:t>
      </w:r>
      <w:r w:rsidR="05FF4327">
        <w:t>S</w:t>
      </w:r>
      <w:r>
        <w:t>ave contract</w:t>
      </w:r>
      <w:r w:rsidR="05FF4327">
        <w:t xml:space="preserve">. </w:t>
      </w:r>
    </w:p>
    <w:p w14:paraId="17F521E2" w14:textId="77777777" w:rsidR="003804F6" w:rsidRDefault="08057756" w:rsidP="77F5B541">
      <w:pPr>
        <w:keepNext/>
        <w:ind w:left="360" w:firstLine="360"/>
      </w:pPr>
      <w:r>
        <w:rPr>
          <w:noProof/>
        </w:rPr>
        <w:lastRenderedPageBreak/>
        <w:drawing>
          <wp:inline distT="0" distB="0" distL="0" distR="0" wp14:anchorId="4D10511A" wp14:editId="2339F6AA">
            <wp:extent cx="3909060" cy="1923415"/>
            <wp:effectExtent l="0" t="0" r="0" b="635"/>
            <wp:docPr id="1836095474" name="Picture 1" descr="Saving a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3909060" cy="1923415"/>
                    </a:xfrm>
                    <a:prstGeom prst="rect">
                      <a:avLst/>
                    </a:prstGeom>
                  </pic:spPr>
                </pic:pic>
              </a:graphicData>
            </a:graphic>
          </wp:inline>
        </w:drawing>
      </w:r>
    </w:p>
    <w:p w14:paraId="0642206E" w14:textId="7FF6D78E" w:rsidR="08057756" w:rsidRDefault="003804F6" w:rsidP="77F5B541">
      <w:pPr>
        <w:pStyle w:val="Caption"/>
        <w:ind w:left="720" w:firstLine="720"/>
        <w:jc w:val="left"/>
      </w:pPr>
      <w:bookmarkStart w:id="54" w:name="_Toc204768555"/>
      <w:r>
        <w:t xml:space="preserve">Figure </w:t>
      </w:r>
      <w:fldSimple w:instr=" SEQ Figure \* ARABIC ">
        <w:r w:rsidR="0055690D" w:rsidRPr="77F5B541">
          <w:rPr>
            <w:noProof/>
          </w:rPr>
          <w:t>15</w:t>
        </w:r>
      </w:fldSimple>
      <w:r>
        <w:t xml:space="preserve"> - Review information</w:t>
      </w:r>
      <w:bookmarkEnd w:id="54"/>
    </w:p>
    <w:p w14:paraId="4CA249C9" w14:textId="77777777" w:rsidR="00871325" w:rsidRPr="00871325" w:rsidRDefault="00871325" w:rsidP="00871325"/>
    <w:p w14:paraId="63E79AD4" w14:textId="273C187E" w:rsidR="4DA8BCA5" w:rsidRDefault="4DA8BCA5" w:rsidP="4DA8BCA5">
      <w:pPr>
        <w:pStyle w:val="ListParagraph"/>
        <w:numPr>
          <w:ilvl w:val="0"/>
          <w:numId w:val="0"/>
        </w:numPr>
        <w:ind w:left="720"/>
      </w:pPr>
    </w:p>
    <w:p w14:paraId="6D2BA267" w14:textId="59F2A326" w:rsidR="00BA6A37" w:rsidRDefault="008B5CFF" w:rsidP="003804F6">
      <w:pPr>
        <w:pStyle w:val="ListParagraph"/>
        <w:numPr>
          <w:ilvl w:val="0"/>
          <w:numId w:val="8"/>
        </w:numPr>
      </w:pPr>
      <w:r>
        <w:t>When a contract is saved you will be directed to a confirmation page</w:t>
      </w:r>
      <w:r w:rsidR="00245835">
        <w:t xml:space="preserve"> displaying the ILR contract reference number that has been assigned to this</w:t>
      </w:r>
      <w:r w:rsidR="008057A4">
        <w:t xml:space="preserve"> </w:t>
      </w:r>
      <w:r w:rsidR="00245835">
        <w:t xml:space="preserve">contract. </w:t>
      </w:r>
      <w:r>
        <w:tab/>
      </w:r>
    </w:p>
    <w:p w14:paraId="53F28DAD" w14:textId="77777777" w:rsidR="003804F6" w:rsidRDefault="28AE9F1D" w:rsidP="77F5B541">
      <w:pPr>
        <w:pStyle w:val="Heading2"/>
        <w:ind w:firstLine="720"/>
      </w:pPr>
      <w:r>
        <w:rPr>
          <w:noProof/>
        </w:rPr>
        <w:drawing>
          <wp:inline distT="0" distB="0" distL="0" distR="0" wp14:anchorId="170E0808" wp14:editId="10E2B078">
            <wp:extent cx="3923489" cy="3208551"/>
            <wp:effectExtent l="0" t="0" r="1270" b="0"/>
            <wp:docPr id="408657014" name="Picture 1" descr="ILR contract reference number assignment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3934392" cy="3217467"/>
                    </a:xfrm>
                    <a:prstGeom prst="rect">
                      <a:avLst/>
                    </a:prstGeom>
                  </pic:spPr>
                </pic:pic>
              </a:graphicData>
            </a:graphic>
          </wp:inline>
        </w:drawing>
      </w:r>
    </w:p>
    <w:p w14:paraId="2E98AA48" w14:textId="6500C797" w:rsidR="00BA6A37" w:rsidRDefault="003804F6" w:rsidP="77F5B541">
      <w:pPr>
        <w:pStyle w:val="Caption"/>
        <w:ind w:firstLine="720"/>
        <w:jc w:val="left"/>
      </w:pPr>
      <w:bookmarkStart w:id="55" w:name="_Toc204768556"/>
      <w:r>
        <w:t xml:space="preserve">Figure </w:t>
      </w:r>
      <w:fldSimple w:instr=" SEQ Figure \* ARABIC ">
        <w:r w:rsidR="0055690D" w:rsidRPr="77F5B541">
          <w:rPr>
            <w:noProof/>
          </w:rPr>
          <w:t>16</w:t>
        </w:r>
      </w:fldSimple>
      <w:r>
        <w:t xml:space="preserve"> - Contract complete page &amp; ILR Contract reference number</w:t>
      </w:r>
      <w:bookmarkEnd w:id="55"/>
    </w:p>
    <w:p w14:paraId="4FC451BF" w14:textId="77777777" w:rsidR="00871325" w:rsidRPr="00871325" w:rsidRDefault="00871325" w:rsidP="00871325"/>
    <w:p w14:paraId="585F0F1B" w14:textId="08A6450E" w:rsidR="00F61CB3" w:rsidRPr="00210A95" w:rsidRDefault="009A2AAA" w:rsidP="4DA8BCA5">
      <w:pPr>
        <w:pStyle w:val="Heading2"/>
        <w:rPr>
          <w:rFonts w:cs="Arial"/>
          <w:sz w:val="36"/>
          <w:szCs w:val="36"/>
        </w:rPr>
      </w:pPr>
      <w:bookmarkStart w:id="56" w:name="_Toc198889221"/>
      <w:r w:rsidRPr="4DA8BCA5">
        <w:rPr>
          <w:rFonts w:cs="Arial"/>
          <w:sz w:val="36"/>
          <w:szCs w:val="36"/>
        </w:rPr>
        <w:lastRenderedPageBreak/>
        <w:t>Viewing saved</w:t>
      </w:r>
      <w:r w:rsidR="00F61CB3" w:rsidRPr="4DA8BCA5">
        <w:rPr>
          <w:rFonts w:cs="Arial"/>
          <w:sz w:val="36"/>
          <w:szCs w:val="36"/>
        </w:rPr>
        <w:t xml:space="preserve"> contract</w:t>
      </w:r>
      <w:r w:rsidRPr="4DA8BCA5">
        <w:rPr>
          <w:rFonts w:cs="Arial"/>
          <w:sz w:val="36"/>
          <w:szCs w:val="36"/>
        </w:rPr>
        <w:t>s</w:t>
      </w:r>
      <w:bookmarkEnd w:id="56"/>
    </w:p>
    <w:p w14:paraId="356B766B" w14:textId="6BDA61D3" w:rsidR="4DA8BCA5" w:rsidRDefault="00A87230" w:rsidP="4DA8BCA5">
      <w:pPr>
        <w:rPr>
          <w:noProof/>
        </w:rPr>
      </w:pPr>
      <w:r>
        <w:t xml:space="preserve">All contracts that have been saved to the database are displayed in the </w:t>
      </w:r>
      <w:r w:rsidR="00987043">
        <w:t>“</w:t>
      </w:r>
      <w:r w:rsidR="00880D18">
        <w:t>View contracts</w:t>
      </w:r>
      <w:r w:rsidR="00987043">
        <w:t>”</w:t>
      </w:r>
      <w:r w:rsidR="00880D18">
        <w:t xml:space="preserve"> section of th</w:t>
      </w:r>
      <w:r w:rsidR="00F029B0">
        <w:t xml:space="preserve">e </w:t>
      </w:r>
      <w:r w:rsidR="00987043">
        <w:t>“</w:t>
      </w:r>
      <w:r w:rsidR="00F029B0">
        <w:t>Manage Skills Bootcamp contract reference data</w:t>
      </w:r>
      <w:r w:rsidR="00987043">
        <w:t>”</w:t>
      </w:r>
      <w:r w:rsidR="00AB56A6" w:rsidRPr="00AB56A6">
        <w:rPr>
          <w:noProof/>
        </w:rPr>
        <w:t xml:space="preserve"> </w:t>
      </w:r>
    </w:p>
    <w:p w14:paraId="64554D29" w14:textId="77777777" w:rsidR="003804F6" w:rsidRDefault="1EB0840D" w:rsidP="00486C30">
      <w:pPr>
        <w:keepNext/>
        <w:ind w:firstLine="720"/>
      </w:pPr>
      <w:r>
        <w:rPr>
          <w:noProof/>
        </w:rPr>
        <w:drawing>
          <wp:inline distT="0" distB="0" distL="0" distR="0" wp14:anchorId="4192FF5D" wp14:editId="727CDED3">
            <wp:extent cx="3909060" cy="3215005"/>
            <wp:effectExtent l="0" t="0" r="0" b="4445"/>
            <wp:docPr id="1337037532" name="Picture 1" descr="Viewing saved contr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3909060" cy="3215005"/>
                    </a:xfrm>
                    <a:prstGeom prst="rect">
                      <a:avLst/>
                    </a:prstGeom>
                  </pic:spPr>
                </pic:pic>
              </a:graphicData>
            </a:graphic>
          </wp:inline>
        </w:drawing>
      </w:r>
    </w:p>
    <w:p w14:paraId="2815DFF6" w14:textId="287C1DAA" w:rsidR="1EB0840D" w:rsidRDefault="003804F6" w:rsidP="00486C30">
      <w:pPr>
        <w:pStyle w:val="Caption"/>
        <w:ind w:firstLine="720"/>
        <w:jc w:val="left"/>
        <w:rPr>
          <w:noProof/>
        </w:rPr>
      </w:pPr>
      <w:bookmarkStart w:id="57" w:name="_Toc204768557"/>
      <w:r>
        <w:t xml:space="preserve">Figure </w:t>
      </w:r>
      <w:fldSimple w:instr=" SEQ Figure \* ARABIC ">
        <w:r w:rsidR="0055690D">
          <w:rPr>
            <w:noProof/>
          </w:rPr>
          <w:t>17</w:t>
        </w:r>
      </w:fldSimple>
      <w:r>
        <w:t xml:space="preserve"> - Saved contracts</w:t>
      </w:r>
      <w:bookmarkEnd w:id="57"/>
    </w:p>
    <w:p w14:paraId="10CD049C" w14:textId="3B02E232" w:rsidR="4DA8BCA5" w:rsidRDefault="4DA8BCA5" w:rsidP="4DA8BCA5">
      <w:pPr>
        <w:rPr>
          <w:noProof/>
        </w:rPr>
      </w:pPr>
    </w:p>
    <w:p w14:paraId="36A4862B" w14:textId="70AC7A43" w:rsidR="00E55348" w:rsidRDefault="00E55348" w:rsidP="003327D0">
      <w:pPr>
        <w:rPr>
          <w:noProof/>
        </w:rPr>
      </w:pPr>
      <w:r>
        <w:rPr>
          <w:noProof/>
        </w:rPr>
        <w:t xml:space="preserve">Contracts </w:t>
      </w:r>
      <w:r w:rsidR="00967173">
        <w:rPr>
          <w:noProof/>
        </w:rPr>
        <w:t xml:space="preserve">are displayed from </w:t>
      </w:r>
      <w:r w:rsidR="00E90658">
        <w:rPr>
          <w:noProof/>
        </w:rPr>
        <w:t>most recent to oldest and the ta</w:t>
      </w:r>
      <w:r w:rsidR="00BB5C93">
        <w:rPr>
          <w:noProof/>
        </w:rPr>
        <w:t>le can</w:t>
      </w:r>
      <w:r>
        <w:rPr>
          <w:noProof/>
        </w:rPr>
        <w:t xml:space="preserve"> be filtered </w:t>
      </w:r>
      <w:r w:rsidR="00815D49">
        <w:rPr>
          <w:noProof/>
        </w:rPr>
        <w:t>by the Skills Bootcamp name</w:t>
      </w:r>
      <w:r w:rsidR="00EA195B">
        <w:rPr>
          <w:noProof/>
        </w:rPr>
        <w:t xml:space="preserve">, ILR contract reference number and the provider UKPRN. </w:t>
      </w:r>
    </w:p>
    <w:p w14:paraId="626A2EB5" w14:textId="728AA6A4" w:rsidR="009A2AAA" w:rsidRPr="00210A95" w:rsidRDefault="009A2AAA" w:rsidP="00AF1248">
      <w:pPr>
        <w:pStyle w:val="Heading2"/>
        <w:rPr>
          <w:rFonts w:cs="Arial"/>
          <w:bCs/>
          <w:sz w:val="36"/>
        </w:rPr>
      </w:pPr>
      <w:bookmarkStart w:id="58" w:name="_Toc198889222"/>
      <w:r w:rsidRPr="00210A95">
        <w:rPr>
          <w:rFonts w:cs="Arial"/>
          <w:bCs/>
          <w:sz w:val="36"/>
        </w:rPr>
        <w:t>Managing contracts</w:t>
      </w:r>
      <w:bookmarkEnd w:id="58"/>
    </w:p>
    <w:p w14:paraId="484068D7" w14:textId="57890C15" w:rsidR="001C4CAE" w:rsidRPr="001C4CAE" w:rsidRDefault="001C4CAE" w:rsidP="001C4CAE">
      <w:r>
        <w:t xml:space="preserve">The </w:t>
      </w:r>
      <w:r w:rsidR="007C6860">
        <w:t>contracts can be v</w:t>
      </w:r>
      <w:r w:rsidR="007B5395">
        <w:t xml:space="preserve">iewed, edited and deleted </w:t>
      </w:r>
      <w:r w:rsidR="006822E9">
        <w:t xml:space="preserve">through the Manage link within each </w:t>
      </w:r>
      <w:r w:rsidR="00BD3D92">
        <w:t xml:space="preserve">row of the View contract page. </w:t>
      </w:r>
    </w:p>
    <w:p w14:paraId="1DA8036D" w14:textId="77777777" w:rsidR="003729B3" w:rsidRDefault="001C4CAE" w:rsidP="003729B3">
      <w:pPr>
        <w:keepNext/>
      </w:pPr>
      <w:r w:rsidRPr="001C4CAE">
        <w:rPr>
          <w:noProof/>
        </w:rPr>
        <w:drawing>
          <wp:inline distT="0" distB="0" distL="0" distR="0" wp14:anchorId="3EA16068" wp14:editId="33B2DEA1">
            <wp:extent cx="5731510" cy="1267460"/>
            <wp:effectExtent l="0" t="0" r="2540" b="8890"/>
            <wp:docPr id="894541310" name="Picture 1" descr="Managing a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41310" name="Picture 1" descr="Managing a contract"/>
                    <pic:cNvPicPr/>
                  </pic:nvPicPr>
                  <pic:blipFill>
                    <a:blip r:embed="rId41"/>
                    <a:stretch>
                      <a:fillRect/>
                    </a:stretch>
                  </pic:blipFill>
                  <pic:spPr>
                    <a:xfrm>
                      <a:off x="0" y="0"/>
                      <a:ext cx="5731510" cy="1267460"/>
                    </a:xfrm>
                    <a:prstGeom prst="rect">
                      <a:avLst/>
                    </a:prstGeom>
                  </pic:spPr>
                </pic:pic>
              </a:graphicData>
            </a:graphic>
          </wp:inline>
        </w:drawing>
      </w:r>
    </w:p>
    <w:p w14:paraId="58ECBB45" w14:textId="23C8BD7C" w:rsidR="007D3DFC" w:rsidRDefault="003729B3" w:rsidP="00486C30">
      <w:pPr>
        <w:pStyle w:val="Caption"/>
        <w:ind w:firstLine="720"/>
        <w:jc w:val="left"/>
      </w:pPr>
      <w:bookmarkStart w:id="59" w:name="_Toc204768558"/>
      <w:r>
        <w:t xml:space="preserve">Figure </w:t>
      </w:r>
      <w:fldSimple w:instr=" SEQ Figure \* ARABIC ">
        <w:r w:rsidR="0055690D">
          <w:rPr>
            <w:noProof/>
          </w:rPr>
          <w:t>18</w:t>
        </w:r>
      </w:fldSimple>
      <w:r>
        <w:t xml:space="preserve"> - Manage contracts</w:t>
      </w:r>
      <w:bookmarkEnd w:id="59"/>
    </w:p>
    <w:p w14:paraId="2BB1B568" w14:textId="2399C1C2" w:rsidR="00EF1780" w:rsidRDefault="00EF1780" w:rsidP="003729B3"/>
    <w:p w14:paraId="7AC570D7" w14:textId="774BB8D6" w:rsidR="00401B3E" w:rsidRPr="00401B3E" w:rsidRDefault="00401B3E" w:rsidP="00401B3E">
      <w:pPr>
        <w:rPr>
          <w:b/>
          <w:bCs/>
          <w:sz w:val="28"/>
          <w:szCs w:val="20"/>
        </w:rPr>
      </w:pPr>
      <w:r>
        <w:rPr>
          <w:noProof/>
        </w:rPr>
        <w:lastRenderedPageBreak/>
        <mc:AlternateContent>
          <mc:Choice Requires="wps">
            <w:drawing>
              <wp:inline distT="0" distB="0" distL="0" distR="0" wp14:anchorId="4A3DE8B4" wp14:editId="23EB91F7">
                <wp:extent cx="5731510" cy="1870710"/>
                <wp:effectExtent l="0" t="0" r="2540" b="0"/>
                <wp:docPr id="1828533061" name="Rectangle 1828533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1870710"/>
                        </a:xfrm>
                        <a:prstGeom prst="rect">
                          <a:avLst/>
                        </a:prstGeom>
                        <a:solidFill>
                          <a:srgbClr val="CFDCE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D777B4" w14:textId="11EC4F56" w:rsidR="00401B3E" w:rsidRDefault="00401B3E" w:rsidP="00401B3E">
                            <w:pPr>
                              <w:rPr>
                                <w:b/>
                                <w:bCs/>
                                <w:sz w:val="28"/>
                                <w:szCs w:val="20"/>
                              </w:rPr>
                            </w:pPr>
                            <w:r>
                              <w:rPr>
                                <w:b/>
                                <w:bCs/>
                                <w:sz w:val="28"/>
                                <w:szCs w:val="20"/>
                              </w:rPr>
                              <w:t>Deleting contract reference data</w:t>
                            </w:r>
                          </w:p>
                          <w:p w14:paraId="5CA88702" w14:textId="4D97C7DA" w:rsidR="00401B3E" w:rsidRDefault="00401B3E" w:rsidP="00401B3E">
                            <w:r>
                              <w:t>If a contract is deleted from the SBC collection, then a provider will not be able to successfully return the associated ILR contract reference number within their ILR submission and therefore will not receive the correct funding.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4A3DE8B4" id="Rectangle 1828533061" o:spid="_x0000_s1028" alt="&quot;&quot;" style="width:451.3pt;height:14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" fillcolor="#cfdce3" stroked="f" strokeweight="2pt">
                <v:textbox style="mso-fit-shape-to-text:t">
                  <w:txbxContent>
                    <w:p w14:paraId="1CD777B4" w14:textId="11EC4F56" w:rsidR="00401B3E" w:rsidRDefault="00401B3E" w:rsidP="00401B3E">
                      <w:pPr>
                        <w:rPr>
                          <w:b/>
                          <w:bCs/>
                          <w:sz w:val="28"/>
                          <w:szCs w:val="20"/>
                        </w:rPr>
                      </w:pPr>
                      <w:r>
                        <w:rPr>
                          <w:b/>
                          <w:bCs/>
                          <w:sz w:val="28"/>
                          <w:szCs w:val="20"/>
                        </w:rPr>
                        <w:t>Deleting contract reference data</w:t>
                      </w:r>
                    </w:p>
                    <w:p w14:paraId="5CA88702" w14:textId="4D97C7DA" w:rsidR="00401B3E" w:rsidRDefault="00401B3E" w:rsidP="00401B3E">
                      <w:r>
                        <w:t>If a contract is deleted from the SBC collection, then a provider will not be able to successfully return the associated ILR contract reference number within their ILR submission and therefore will not receive the correct funding.</w:t>
                      </w:r>
                    </w:p>
                  </w:txbxContent>
                </v:textbox>
                <w10:anchorlock/>
              </v:rect>
            </w:pict>
          </mc:Fallback>
        </mc:AlternateContent>
      </w:r>
    </w:p>
    <w:p w14:paraId="5E74FBD8" w14:textId="7E9E9194" w:rsidR="00DA181B" w:rsidRPr="00210A95" w:rsidRDefault="00DA181B" w:rsidP="00AF1248">
      <w:pPr>
        <w:pStyle w:val="Heading2"/>
        <w:rPr>
          <w:rFonts w:cs="Arial"/>
          <w:bCs/>
          <w:sz w:val="36"/>
        </w:rPr>
      </w:pPr>
      <w:bookmarkStart w:id="60" w:name="_Toc198889223"/>
      <w:r w:rsidRPr="00210A95">
        <w:rPr>
          <w:rFonts w:cs="Arial"/>
          <w:bCs/>
          <w:sz w:val="36"/>
        </w:rPr>
        <w:t>Exporting contract</w:t>
      </w:r>
      <w:r w:rsidR="00016B90" w:rsidRPr="00210A95">
        <w:rPr>
          <w:rFonts w:cs="Arial"/>
          <w:bCs/>
          <w:sz w:val="36"/>
        </w:rPr>
        <w:t xml:space="preserve"> data</w:t>
      </w:r>
      <w:bookmarkEnd w:id="60"/>
      <w:r w:rsidR="00016B90" w:rsidRPr="00210A95">
        <w:rPr>
          <w:rFonts w:cs="Arial"/>
          <w:bCs/>
          <w:sz w:val="36"/>
        </w:rPr>
        <w:t xml:space="preserve"> </w:t>
      </w:r>
    </w:p>
    <w:p w14:paraId="1D77BD74" w14:textId="27B46D94" w:rsidR="00765BC6" w:rsidRDefault="00444CE7" w:rsidP="003327D0">
      <w:r>
        <w:t xml:space="preserve">The reference data of all your contracts can be exported as </w:t>
      </w:r>
      <w:r w:rsidR="005432E2">
        <w:t>a .</w:t>
      </w:r>
      <w:r w:rsidR="00111C18">
        <w:t>csv file through the Export tab</w:t>
      </w:r>
      <w:r w:rsidR="006235E5">
        <w:t>.</w:t>
      </w:r>
    </w:p>
    <w:p w14:paraId="34E72BD3" w14:textId="77777777" w:rsidR="002E21D5" w:rsidRDefault="5B791D88" w:rsidP="002E21D5">
      <w:pPr>
        <w:keepNext/>
      </w:pPr>
      <w:r>
        <w:rPr>
          <w:noProof/>
        </w:rPr>
        <w:drawing>
          <wp:inline distT="0" distB="0" distL="0" distR="0" wp14:anchorId="2EDA8C0B" wp14:editId="22198741">
            <wp:extent cx="3792855" cy="2308372"/>
            <wp:effectExtent l="0" t="0" r="0" b="0"/>
            <wp:docPr id="456409099" name="Picture 1" descr="Exporting contrac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92855" cy="2308372"/>
                    </a:xfrm>
                    <a:prstGeom prst="rect">
                      <a:avLst/>
                    </a:prstGeom>
                  </pic:spPr>
                </pic:pic>
              </a:graphicData>
            </a:graphic>
          </wp:inline>
        </w:drawing>
      </w:r>
    </w:p>
    <w:p w14:paraId="6AC7EB1A" w14:textId="50B2E02E" w:rsidR="007D3DFC" w:rsidRDefault="002E21D5" w:rsidP="00486C30">
      <w:pPr>
        <w:pStyle w:val="Caption"/>
        <w:ind w:firstLine="720"/>
        <w:jc w:val="left"/>
      </w:pPr>
      <w:bookmarkStart w:id="61" w:name="_Toc204768559"/>
      <w:r>
        <w:t xml:space="preserve">Figure </w:t>
      </w:r>
      <w:fldSimple w:instr=" SEQ Figure \* ARABIC ">
        <w:r w:rsidR="0055690D">
          <w:rPr>
            <w:noProof/>
          </w:rPr>
          <w:t>19</w:t>
        </w:r>
      </w:fldSimple>
      <w:r>
        <w:t xml:space="preserve"> - Export a contract file</w:t>
      </w:r>
      <w:bookmarkEnd w:id="61"/>
    </w:p>
    <w:p w14:paraId="026A80BF" w14:textId="020FA122" w:rsidR="005D21FF" w:rsidRPr="00033873" w:rsidRDefault="00517A5A" w:rsidP="00AF1248">
      <w:pPr>
        <w:pStyle w:val="Heading2"/>
        <w:rPr>
          <w:rFonts w:cs="Arial"/>
          <w:bCs/>
          <w:sz w:val="36"/>
        </w:rPr>
      </w:pPr>
      <w:bookmarkStart w:id="62" w:name="_Toc198889226"/>
      <w:r w:rsidRPr="00033873">
        <w:rPr>
          <w:rFonts w:cs="Arial"/>
          <w:bCs/>
          <w:sz w:val="36"/>
        </w:rPr>
        <w:t>Content of the return</w:t>
      </w:r>
      <w:bookmarkEnd w:id="62"/>
    </w:p>
    <w:p w14:paraId="5D64596F" w14:textId="759088A8" w:rsidR="00291ADE" w:rsidRPr="00033873" w:rsidRDefault="00291ADE" w:rsidP="00AF1248">
      <w:pPr>
        <w:pStyle w:val="Heading3"/>
        <w:rPr>
          <w:color w:val="244061" w:themeColor="accent1" w:themeShade="80"/>
          <w:sz w:val="32"/>
          <w:szCs w:val="32"/>
        </w:rPr>
      </w:pPr>
      <w:bookmarkStart w:id="63" w:name="_Toc198889227"/>
      <w:r w:rsidRPr="00033873">
        <w:rPr>
          <w:color w:val="244061" w:themeColor="accent1" w:themeShade="80"/>
          <w:sz w:val="32"/>
          <w:szCs w:val="32"/>
        </w:rPr>
        <w:t>ILR contract reference number</w:t>
      </w:r>
      <w:bookmarkEnd w:id="63"/>
      <w:r w:rsidRPr="00033873">
        <w:rPr>
          <w:color w:val="244061" w:themeColor="accent1" w:themeShade="80"/>
          <w:sz w:val="32"/>
          <w:szCs w:val="32"/>
        </w:rPr>
        <w:t xml:space="preserve"> </w:t>
      </w:r>
    </w:p>
    <w:p w14:paraId="0F82F0D5" w14:textId="337CED44" w:rsidR="00A63D8B" w:rsidRPr="000203FB" w:rsidRDefault="00A63D8B" w:rsidP="00A63D8B">
      <w:pPr>
        <w:pStyle w:val="Caption"/>
        <w:jc w:val="left"/>
        <w:rPr>
          <w:b w:val="0"/>
          <w:bCs w:val="0"/>
        </w:rPr>
      </w:pPr>
      <w:bookmarkStart w:id="64" w:name="_Toc172194841"/>
      <w:r w:rsidRPr="000203FB">
        <w:rPr>
          <w:b w:val="0"/>
          <w:bCs w:val="0"/>
        </w:rPr>
        <w:t xml:space="preserve">Table </w:t>
      </w:r>
      <w:r w:rsidRPr="000203FB">
        <w:rPr>
          <w:b w:val="0"/>
          <w:bCs w:val="0"/>
        </w:rPr>
        <w:fldChar w:fldCharType="begin"/>
      </w:r>
      <w:r w:rsidRPr="000203FB">
        <w:rPr>
          <w:b w:val="0"/>
          <w:bCs w:val="0"/>
        </w:rPr>
        <w:instrText xml:space="preserve"> SEQ Table \* ARABIC </w:instrText>
      </w:r>
      <w:r w:rsidRPr="000203FB">
        <w:rPr>
          <w:b w:val="0"/>
          <w:bCs w:val="0"/>
        </w:rPr>
        <w:fldChar w:fldCharType="separate"/>
      </w:r>
      <w:r w:rsidR="00F975FB">
        <w:rPr>
          <w:b w:val="0"/>
          <w:bCs w:val="0"/>
          <w:noProof/>
        </w:rPr>
        <w:t>2</w:t>
      </w:r>
      <w:r w:rsidRPr="000203FB">
        <w:rPr>
          <w:b w:val="0"/>
          <w:bCs w:val="0"/>
        </w:rPr>
        <w:fldChar w:fldCharType="end"/>
      </w:r>
      <w:r w:rsidRPr="000203FB">
        <w:rPr>
          <w:b w:val="0"/>
          <w:bCs w:val="0"/>
        </w:rPr>
        <w:t>: ILR contract reference number</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291ADE" w:rsidRPr="000F3658" w14:paraId="27A1538F" w14:textId="77777777" w:rsidTr="00E93148">
        <w:tc>
          <w:tcPr>
            <w:tcW w:w="9016" w:type="dxa"/>
            <w:gridSpan w:val="2"/>
            <w:shd w:val="clear" w:color="auto" w:fill="BFBFBF" w:themeFill="background1" w:themeFillShade="BF"/>
          </w:tcPr>
          <w:p w14:paraId="6DC7DE20" w14:textId="77777777" w:rsidR="00291ADE" w:rsidRPr="000F3658" w:rsidRDefault="00291ADE">
            <w:pPr>
              <w:autoSpaceDE w:val="0"/>
              <w:autoSpaceDN w:val="0"/>
              <w:adjustRightInd w:val="0"/>
              <w:rPr>
                <w:rFonts w:cs="Arial"/>
                <w:b/>
              </w:rPr>
            </w:pPr>
            <w:r w:rsidRPr="000F3658">
              <w:rPr>
                <w:rFonts w:cs="Arial"/>
                <w:b/>
              </w:rPr>
              <w:t>Data Element</w:t>
            </w:r>
            <w:r>
              <w:rPr>
                <w:rFonts w:cs="Arial"/>
                <w:b/>
              </w:rPr>
              <w:t xml:space="preserve"> Details </w:t>
            </w:r>
          </w:p>
        </w:tc>
      </w:tr>
      <w:tr w:rsidR="00291ADE" w:rsidRPr="000F3658" w14:paraId="38D5ECDD" w14:textId="77777777" w:rsidTr="00E93148">
        <w:tc>
          <w:tcPr>
            <w:tcW w:w="2682" w:type="dxa"/>
          </w:tcPr>
          <w:p w14:paraId="730F5802" w14:textId="77777777" w:rsidR="00291ADE" w:rsidRPr="001E6205" w:rsidRDefault="00291ADE">
            <w:pPr>
              <w:autoSpaceDE w:val="0"/>
              <w:autoSpaceDN w:val="0"/>
              <w:adjustRightInd w:val="0"/>
              <w:rPr>
                <w:rFonts w:cs="Arial"/>
                <w:iCs/>
              </w:rPr>
            </w:pPr>
            <w:r>
              <w:rPr>
                <w:rFonts w:cs="Arial"/>
              </w:rPr>
              <w:t>Question/page header</w:t>
            </w:r>
          </w:p>
        </w:tc>
        <w:tc>
          <w:tcPr>
            <w:tcW w:w="6334" w:type="dxa"/>
          </w:tcPr>
          <w:p w14:paraId="2EB0345F" w14:textId="26E6632D" w:rsidR="00291ADE" w:rsidRDefault="007F2979">
            <w:pPr>
              <w:autoSpaceDE w:val="0"/>
              <w:autoSpaceDN w:val="0"/>
              <w:adjustRightInd w:val="0"/>
              <w:rPr>
                <w:rFonts w:cs="Arial"/>
              </w:rPr>
            </w:pPr>
            <w:r>
              <w:rPr>
                <w:rFonts w:cs="Arial"/>
              </w:rPr>
              <w:t>N/A</w:t>
            </w:r>
          </w:p>
        </w:tc>
      </w:tr>
      <w:tr w:rsidR="00291ADE" w:rsidRPr="000F3658" w14:paraId="5C770ADC" w14:textId="77777777" w:rsidTr="00E93148">
        <w:tc>
          <w:tcPr>
            <w:tcW w:w="2682" w:type="dxa"/>
          </w:tcPr>
          <w:p w14:paraId="01ECB7A6" w14:textId="77777777" w:rsidR="00291ADE" w:rsidRPr="001E6205" w:rsidRDefault="00291ADE">
            <w:pPr>
              <w:autoSpaceDE w:val="0"/>
              <w:autoSpaceDN w:val="0"/>
              <w:adjustRightInd w:val="0"/>
              <w:rPr>
                <w:rFonts w:cs="Arial"/>
              </w:rPr>
            </w:pPr>
            <w:r w:rsidRPr="001E6205">
              <w:rPr>
                <w:rFonts w:cs="Arial"/>
                <w:iCs/>
              </w:rPr>
              <w:t>Definition</w:t>
            </w:r>
          </w:p>
        </w:tc>
        <w:tc>
          <w:tcPr>
            <w:tcW w:w="6334" w:type="dxa"/>
          </w:tcPr>
          <w:p w14:paraId="714E1B37" w14:textId="5BA5AE6D" w:rsidR="00291ADE" w:rsidRPr="000F3658" w:rsidRDefault="00CB1A3D">
            <w:pPr>
              <w:autoSpaceDE w:val="0"/>
              <w:autoSpaceDN w:val="0"/>
              <w:adjustRightInd w:val="0"/>
              <w:rPr>
                <w:rFonts w:cs="Arial"/>
              </w:rPr>
            </w:pPr>
            <w:r>
              <w:rPr>
                <w:rFonts w:cs="Arial"/>
              </w:rPr>
              <w:t xml:space="preserve">This contract reference number needs to be </w:t>
            </w:r>
            <w:r w:rsidR="00BA2EA7">
              <w:rPr>
                <w:rFonts w:cs="Arial"/>
              </w:rPr>
              <w:t xml:space="preserve">input by the provider into their ILR submission </w:t>
            </w:r>
            <w:proofErr w:type="gramStart"/>
            <w:r w:rsidR="00BA2EA7">
              <w:rPr>
                <w:rFonts w:cs="Arial"/>
              </w:rPr>
              <w:t>in order to</w:t>
            </w:r>
            <w:proofErr w:type="gramEnd"/>
            <w:r w:rsidR="00BA2EA7">
              <w:rPr>
                <w:rFonts w:cs="Arial"/>
              </w:rPr>
              <w:t xml:space="preserve"> </w:t>
            </w:r>
            <w:r w:rsidR="00ED1DD5">
              <w:rPr>
                <w:rFonts w:cs="Arial"/>
              </w:rPr>
              <w:t xml:space="preserve">receive the correct funding. </w:t>
            </w:r>
          </w:p>
        </w:tc>
      </w:tr>
      <w:tr w:rsidR="00291ADE" w:rsidRPr="000F3658" w14:paraId="7F03E58E" w14:textId="77777777" w:rsidTr="00E93148">
        <w:tc>
          <w:tcPr>
            <w:tcW w:w="2682" w:type="dxa"/>
          </w:tcPr>
          <w:p w14:paraId="5DE890D5" w14:textId="77777777" w:rsidR="00291ADE" w:rsidRPr="001E6205" w:rsidRDefault="00291ADE">
            <w:pPr>
              <w:autoSpaceDE w:val="0"/>
              <w:autoSpaceDN w:val="0"/>
              <w:adjustRightInd w:val="0"/>
              <w:rPr>
                <w:rFonts w:cs="Arial"/>
                <w:iCs/>
              </w:rPr>
            </w:pPr>
            <w:r w:rsidRPr="001E6205">
              <w:rPr>
                <w:rFonts w:cs="Arial"/>
                <w:iCs/>
              </w:rPr>
              <w:lastRenderedPageBreak/>
              <w:t xml:space="preserve">Collection Requirements </w:t>
            </w:r>
          </w:p>
        </w:tc>
        <w:tc>
          <w:tcPr>
            <w:tcW w:w="6334" w:type="dxa"/>
          </w:tcPr>
          <w:p w14:paraId="3E091F55" w14:textId="77777777" w:rsidR="00291ADE" w:rsidRPr="000F3658" w:rsidRDefault="00291ADE">
            <w:pPr>
              <w:shd w:val="clear" w:color="auto" w:fill="FFFFFF"/>
              <w:spacing w:before="100" w:beforeAutospacing="1" w:after="100" w:afterAutospacing="1"/>
              <w:rPr>
                <w:rFonts w:cs="Arial"/>
              </w:rPr>
            </w:pPr>
            <w:r>
              <w:rPr>
                <w:rFonts w:cs="Arial"/>
                <w:color w:val="0B0C0C"/>
              </w:rPr>
              <w:t>Mandatory data item.</w:t>
            </w:r>
          </w:p>
        </w:tc>
      </w:tr>
      <w:tr w:rsidR="00ED1DD5" w:rsidRPr="000F3658" w14:paraId="25623DBF" w14:textId="77777777" w:rsidTr="00E93148">
        <w:tc>
          <w:tcPr>
            <w:tcW w:w="2682" w:type="dxa"/>
          </w:tcPr>
          <w:p w14:paraId="7BE54938" w14:textId="2AB53593" w:rsidR="00ED1DD5" w:rsidRPr="001E6205" w:rsidRDefault="00ED1DD5">
            <w:pPr>
              <w:autoSpaceDE w:val="0"/>
              <w:autoSpaceDN w:val="0"/>
              <w:adjustRightInd w:val="0"/>
              <w:rPr>
                <w:rFonts w:cs="Arial"/>
                <w:iCs/>
              </w:rPr>
            </w:pPr>
            <w:r>
              <w:rPr>
                <w:rFonts w:cs="Arial"/>
                <w:iCs/>
              </w:rPr>
              <w:t xml:space="preserve">Data type </w:t>
            </w:r>
          </w:p>
        </w:tc>
        <w:tc>
          <w:tcPr>
            <w:tcW w:w="6334" w:type="dxa"/>
          </w:tcPr>
          <w:p w14:paraId="2636F503" w14:textId="74489AFD" w:rsidR="00ED1DD5" w:rsidRDefault="002602BB">
            <w:pPr>
              <w:shd w:val="clear" w:color="auto" w:fill="FFFFFF"/>
              <w:spacing w:before="100" w:beforeAutospacing="1" w:after="100" w:afterAutospacing="1"/>
              <w:rPr>
                <w:rFonts w:cs="Arial"/>
                <w:color w:val="0B0C0C"/>
              </w:rPr>
            </w:pPr>
            <w:proofErr w:type="gramStart"/>
            <w:r>
              <w:rPr>
                <w:rFonts w:cs="Arial"/>
                <w:color w:val="0B0C0C"/>
              </w:rPr>
              <w:t>Varchar(</w:t>
            </w:r>
            <w:proofErr w:type="gramEnd"/>
            <w:r>
              <w:rPr>
                <w:rFonts w:cs="Arial"/>
                <w:color w:val="0B0C0C"/>
              </w:rPr>
              <w:t>20)</w:t>
            </w:r>
          </w:p>
        </w:tc>
      </w:tr>
      <w:tr w:rsidR="002602BB" w:rsidRPr="000F3658" w14:paraId="779273CC" w14:textId="77777777" w:rsidTr="00E93148">
        <w:tc>
          <w:tcPr>
            <w:tcW w:w="2682" w:type="dxa"/>
          </w:tcPr>
          <w:p w14:paraId="0DE165C8" w14:textId="632EE6ED" w:rsidR="002602BB" w:rsidRDefault="002602BB">
            <w:pPr>
              <w:autoSpaceDE w:val="0"/>
              <w:autoSpaceDN w:val="0"/>
              <w:adjustRightInd w:val="0"/>
              <w:rPr>
                <w:rFonts w:cs="Arial"/>
                <w:iCs/>
              </w:rPr>
            </w:pPr>
            <w:r>
              <w:rPr>
                <w:rFonts w:cs="Arial"/>
                <w:iCs/>
              </w:rPr>
              <w:t xml:space="preserve">Format </w:t>
            </w:r>
          </w:p>
        </w:tc>
        <w:tc>
          <w:tcPr>
            <w:tcW w:w="6334" w:type="dxa"/>
          </w:tcPr>
          <w:p w14:paraId="1B0A5CAF" w14:textId="61CDD97C" w:rsidR="002602BB" w:rsidRDefault="002602BB" w:rsidP="674BF0FF">
            <w:pPr>
              <w:shd w:val="clear" w:color="auto" w:fill="FFFFFF" w:themeFill="background1"/>
              <w:spacing w:before="100" w:beforeAutospacing="1" w:after="100" w:afterAutospacing="1"/>
              <w:rPr>
                <w:rFonts w:cs="Arial"/>
                <w:color w:val="0B0C0C"/>
              </w:rPr>
            </w:pPr>
            <w:r>
              <w:rPr>
                <w:rFonts w:cs="Arial"/>
                <w:color w:val="0B0C0C"/>
              </w:rPr>
              <w:t>XSB</w:t>
            </w:r>
            <w:proofErr w:type="gramStart"/>
            <w:r>
              <w:rPr>
                <w:rFonts w:cs="Arial"/>
                <w:color w:val="0B0C0C"/>
              </w:rPr>
              <w:t>-</w:t>
            </w:r>
            <w:r w:rsidR="007211DF">
              <w:rPr>
                <w:rFonts w:cs="Arial"/>
                <w:color w:val="0B0C0C"/>
              </w:rPr>
              <w:t>[</w:t>
            </w:r>
            <w:proofErr w:type="gramEnd"/>
            <w:r w:rsidR="007211DF">
              <w:rPr>
                <w:rFonts w:cs="Arial"/>
                <w:color w:val="0B0C0C"/>
              </w:rPr>
              <w:t>UKPRN of the contract provider]-</w:t>
            </w:r>
            <w:r w:rsidR="004038D7">
              <w:rPr>
                <w:rFonts w:cs="Arial"/>
                <w:color w:val="0B0C0C"/>
              </w:rPr>
              <w:t>[ANNNNNN]</w:t>
            </w:r>
          </w:p>
        </w:tc>
      </w:tr>
      <w:tr w:rsidR="00291ADE" w:rsidRPr="000F3658" w14:paraId="6F19BC3A" w14:textId="77777777" w:rsidTr="00E93148">
        <w:tc>
          <w:tcPr>
            <w:tcW w:w="2682" w:type="dxa"/>
          </w:tcPr>
          <w:p w14:paraId="538A6515" w14:textId="77777777" w:rsidR="00291ADE" w:rsidRDefault="00291ADE">
            <w:pPr>
              <w:autoSpaceDE w:val="0"/>
              <w:autoSpaceDN w:val="0"/>
              <w:adjustRightInd w:val="0"/>
              <w:rPr>
                <w:rFonts w:cs="Arial"/>
                <w:iCs/>
              </w:rPr>
            </w:pPr>
            <w:r>
              <w:rPr>
                <w:rFonts w:cs="Arial"/>
                <w:iCs/>
              </w:rPr>
              <w:t xml:space="preserve">Notes </w:t>
            </w:r>
          </w:p>
        </w:tc>
        <w:tc>
          <w:tcPr>
            <w:tcW w:w="6334" w:type="dxa"/>
          </w:tcPr>
          <w:p w14:paraId="6D90C185" w14:textId="77777777" w:rsidR="00291ADE" w:rsidRDefault="00AF0545">
            <w:pPr>
              <w:autoSpaceDE w:val="0"/>
              <w:autoSpaceDN w:val="0"/>
              <w:adjustRightInd w:val="0"/>
              <w:rPr>
                <w:rFonts w:cs="Arial"/>
                <w:color w:val="0B0C0C"/>
              </w:rPr>
            </w:pPr>
            <w:r>
              <w:rPr>
                <w:rFonts w:cs="Arial"/>
                <w:color w:val="0B0C0C"/>
              </w:rPr>
              <w:t>This value is automatically assigned to a contract once it is saved.</w:t>
            </w:r>
          </w:p>
          <w:p w14:paraId="7F54B110" w14:textId="10BD5C24" w:rsidR="00291ADE" w:rsidRPr="00D12D18" w:rsidRDefault="006F56BD">
            <w:pPr>
              <w:autoSpaceDE w:val="0"/>
              <w:autoSpaceDN w:val="0"/>
              <w:adjustRightInd w:val="0"/>
              <w:rPr>
                <w:rFonts w:cs="Arial"/>
                <w:color w:val="0B0C0C"/>
              </w:rPr>
            </w:pPr>
            <w:proofErr w:type="spellStart"/>
            <w:r>
              <w:rPr>
                <w:rFonts w:cs="Arial"/>
                <w:color w:val="0B0C0C"/>
              </w:rPr>
              <w:t>Eg.</w:t>
            </w:r>
            <w:proofErr w:type="spellEnd"/>
            <w:r>
              <w:rPr>
                <w:rFonts w:cs="Arial"/>
                <w:color w:val="0B0C0C"/>
              </w:rPr>
              <w:t xml:space="preserve"> XSB-90001256</w:t>
            </w:r>
            <w:r w:rsidR="00B614DE">
              <w:rPr>
                <w:rFonts w:cs="Arial"/>
                <w:color w:val="0B0C0C"/>
              </w:rPr>
              <w:t>-A000001</w:t>
            </w:r>
          </w:p>
        </w:tc>
      </w:tr>
    </w:tbl>
    <w:p w14:paraId="0715A864" w14:textId="6173C2DB" w:rsidR="00C13C16" w:rsidRPr="00033873" w:rsidRDefault="000A6AE9" w:rsidP="00EC115B">
      <w:pPr>
        <w:pStyle w:val="Heading3"/>
        <w:rPr>
          <w:color w:val="244061" w:themeColor="accent1" w:themeShade="80"/>
          <w:sz w:val="32"/>
          <w:szCs w:val="32"/>
        </w:rPr>
      </w:pPr>
      <w:bookmarkStart w:id="65" w:name="_Toc198889228"/>
      <w:r w:rsidRPr="00033873">
        <w:rPr>
          <w:color w:val="244061" w:themeColor="accent1" w:themeShade="80"/>
          <w:sz w:val="32"/>
          <w:szCs w:val="32"/>
        </w:rPr>
        <w:t>Skills Bootcamp name</w:t>
      </w:r>
      <w:bookmarkEnd w:id="65"/>
      <w:r w:rsidRPr="00033873">
        <w:rPr>
          <w:color w:val="244061" w:themeColor="accent1" w:themeShade="80"/>
          <w:sz w:val="32"/>
          <w:szCs w:val="32"/>
        </w:rPr>
        <w:t xml:space="preserve"> </w:t>
      </w:r>
    </w:p>
    <w:p w14:paraId="49E36BFA" w14:textId="4F84EB53" w:rsidR="000203FB" w:rsidRPr="000203FB" w:rsidRDefault="000203FB" w:rsidP="000203FB">
      <w:pPr>
        <w:pStyle w:val="Caption"/>
        <w:jc w:val="left"/>
        <w:rPr>
          <w:b w:val="0"/>
          <w:bCs w:val="0"/>
        </w:rPr>
      </w:pPr>
      <w:bookmarkStart w:id="66" w:name="_Toc172194842"/>
      <w:r w:rsidRPr="000203FB">
        <w:rPr>
          <w:b w:val="0"/>
          <w:bCs w:val="0"/>
        </w:rPr>
        <w:t xml:space="preserve">Table </w:t>
      </w:r>
      <w:r w:rsidRPr="000203FB">
        <w:rPr>
          <w:b w:val="0"/>
          <w:bCs w:val="0"/>
        </w:rPr>
        <w:fldChar w:fldCharType="begin"/>
      </w:r>
      <w:r w:rsidRPr="000203FB">
        <w:rPr>
          <w:b w:val="0"/>
          <w:bCs w:val="0"/>
        </w:rPr>
        <w:instrText xml:space="preserve"> SEQ Table \* ARABIC </w:instrText>
      </w:r>
      <w:r w:rsidRPr="000203FB">
        <w:rPr>
          <w:b w:val="0"/>
          <w:bCs w:val="0"/>
        </w:rPr>
        <w:fldChar w:fldCharType="separate"/>
      </w:r>
      <w:r w:rsidR="00F975FB">
        <w:rPr>
          <w:b w:val="0"/>
          <w:bCs w:val="0"/>
          <w:noProof/>
        </w:rPr>
        <w:t>3</w:t>
      </w:r>
      <w:r w:rsidRPr="000203FB">
        <w:rPr>
          <w:b w:val="0"/>
          <w:bCs w:val="0"/>
        </w:rPr>
        <w:fldChar w:fldCharType="end"/>
      </w:r>
      <w:r w:rsidRPr="000203FB">
        <w:rPr>
          <w:b w:val="0"/>
          <w:bCs w:val="0"/>
        </w:rPr>
        <w:t>: Skills Bootcamp name</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0A6AE9" w:rsidRPr="000F3658" w14:paraId="58EEE905" w14:textId="77777777" w:rsidTr="00FB3065">
        <w:tc>
          <w:tcPr>
            <w:tcW w:w="9016" w:type="dxa"/>
            <w:gridSpan w:val="2"/>
            <w:shd w:val="clear" w:color="auto" w:fill="BFBFBF" w:themeFill="background1" w:themeFillShade="BF"/>
          </w:tcPr>
          <w:p w14:paraId="3AEAB357" w14:textId="77777777" w:rsidR="000A6AE9" w:rsidRPr="000F3658" w:rsidRDefault="000A6AE9">
            <w:pPr>
              <w:autoSpaceDE w:val="0"/>
              <w:autoSpaceDN w:val="0"/>
              <w:adjustRightInd w:val="0"/>
              <w:rPr>
                <w:rFonts w:cs="Arial"/>
                <w:b/>
              </w:rPr>
            </w:pPr>
            <w:r w:rsidRPr="000F3658">
              <w:rPr>
                <w:rFonts w:cs="Arial"/>
                <w:b/>
              </w:rPr>
              <w:t>Data Element</w:t>
            </w:r>
            <w:r>
              <w:rPr>
                <w:rFonts w:cs="Arial"/>
                <w:b/>
              </w:rPr>
              <w:t xml:space="preserve"> Details </w:t>
            </w:r>
          </w:p>
        </w:tc>
      </w:tr>
      <w:tr w:rsidR="000A6AE9" w:rsidRPr="000F3658" w14:paraId="0F4CEBFA" w14:textId="77777777" w:rsidTr="00FB3065">
        <w:tc>
          <w:tcPr>
            <w:tcW w:w="2682" w:type="dxa"/>
          </w:tcPr>
          <w:p w14:paraId="606E4B8B" w14:textId="77777777" w:rsidR="000A6AE9" w:rsidRPr="001E6205" w:rsidRDefault="000A6AE9">
            <w:pPr>
              <w:autoSpaceDE w:val="0"/>
              <w:autoSpaceDN w:val="0"/>
              <w:adjustRightInd w:val="0"/>
              <w:rPr>
                <w:rFonts w:cs="Arial"/>
                <w:iCs/>
              </w:rPr>
            </w:pPr>
            <w:r>
              <w:rPr>
                <w:rFonts w:cs="Arial"/>
              </w:rPr>
              <w:t>Question/page header</w:t>
            </w:r>
          </w:p>
        </w:tc>
        <w:tc>
          <w:tcPr>
            <w:tcW w:w="6334" w:type="dxa"/>
          </w:tcPr>
          <w:p w14:paraId="0254EE77" w14:textId="57335A5F" w:rsidR="000A6AE9" w:rsidRDefault="000A6AE9">
            <w:pPr>
              <w:autoSpaceDE w:val="0"/>
              <w:autoSpaceDN w:val="0"/>
              <w:adjustRightInd w:val="0"/>
              <w:rPr>
                <w:rFonts w:cs="Arial"/>
              </w:rPr>
            </w:pPr>
            <w:r>
              <w:rPr>
                <w:rFonts w:cs="Arial"/>
              </w:rPr>
              <w:t>What is the name of the Skills Bootcamp?</w:t>
            </w:r>
          </w:p>
        </w:tc>
      </w:tr>
      <w:tr w:rsidR="000A6AE9" w:rsidRPr="000F3658" w14:paraId="7FC6C2BD" w14:textId="77777777" w:rsidTr="00FB3065">
        <w:tc>
          <w:tcPr>
            <w:tcW w:w="2682" w:type="dxa"/>
          </w:tcPr>
          <w:p w14:paraId="150597C3" w14:textId="77777777" w:rsidR="000A6AE9" w:rsidRPr="001E6205" w:rsidRDefault="000A6AE9">
            <w:pPr>
              <w:autoSpaceDE w:val="0"/>
              <w:autoSpaceDN w:val="0"/>
              <w:adjustRightInd w:val="0"/>
              <w:rPr>
                <w:rFonts w:cs="Arial"/>
              </w:rPr>
            </w:pPr>
            <w:r w:rsidRPr="001E6205">
              <w:rPr>
                <w:rFonts w:cs="Arial"/>
                <w:iCs/>
              </w:rPr>
              <w:t>Definition</w:t>
            </w:r>
          </w:p>
        </w:tc>
        <w:tc>
          <w:tcPr>
            <w:tcW w:w="6334" w:type="dxa"/>
          </w:tcPr>
          <w:p w14:paraId="129BD854" w14:textId="1458871E" w:rsidR="000A6AE9" w:rsidRPr="000F3658" w:rsidRDefault="008A7698">
            <w:pPr>
              <w:autoSpaceDE w:val="0"/>
              <w:autoSpaceDN w:val="0"/>
              <w:adjustRightInd w:val="0"/>
              <w:rPr>
                <w:rFonts w:cs="Arial"/>
              </w:rPr>
            </w:pPr>
            <w:r>
              <w:rPr>
                <w:rFonts w:cs="Arial"/>
              </w:rPr>
              <w:t xml:space="preserve">The name of the Skills Bootcamp course </w:t>
            </w:r>
          </w:p>
        </w:tc>
      </w:tr>
      <w:tr w:rsidR="000A6AE9" w:rsidRPr="000F3658" w14:paraId="09F29798" w14:textId="77777777" w:rsidTr="00FB3065">
        <w:tc>
          <w:tcPr>
            <w:tcW w:w="2682" w:type="dxa"/>
          </w:tcPr>
          <w:p w14:paraId="0729BDA8" w14:textId="77777777" w:rsidR="000A6AE9" w:rsidRPr="001E6205" w:rsidRDefault="000A6AE9">
            <w:pPr>
              <w:autoSpaceDE w:val="0"/>
              <w:autoSpaceDN w:val="0"/>
              <w:adjustRightInd w:val="0"/>
              <w:rPr>
                <w:rFonts w:cs="Arial"/>
                <w:iCs/>
              </w:rPr>
            </w:pPr>
            <w:r w:rsidRPr="001E6205">
              <w:rPr>
                <w:rFonts w:cs="Arial"/>
                <w:iCs/>
              </w:rPr>
              <w:t xml:space="preserve">Collection Requirements </w:t>
            </w:r>
          </w:p>
        </w:tc>
        <w:tc>
          <w:tcPr>
            <w:tcW w:w="6334" w:type="dxa"/>
          </w:tcPr>
          <w:p w14:paraId="675D8635" w14:textId="77777777" w:rsidR="000A6AE9" w:rsidRPr="000F3658" w:rsidRDefault="000A6AE9">
            <w:pPr>
              <w:shd w:val="clear" w:color="auto" w:fill="FFFFFF"/>
              <w:spacing w:before="100" w:beforeAutospacing="1" w:after="100" w:afterAutospacing="1"/>
              <w:rPr>
                <w:rFonts w:cs="Arial"/>
              </w:rPr>
            </w:pPr>
            <w:r>
              <w:rPr>
                <w:rFonts w:cs="Arial"/>
                <w:color w:val="0B0C0C"/>
              </w:rPr>
              <w:t>Mandatory data item.</w:t>
            </w:r>
          </w:p>
        </w:tc>
      </w:tr>
      <w:tr w:rsidR="00FB3065" w:rsidRPr="000F3658" w14:paraId="12247341" w14:textId="77777777" w:rsidTr="00FB3065">
        <w:tc>
          <w:tcPr>
            <w:tcW w:w="2682" w:type="dxa"/>
          </w:tcPr>
          <w:p w14:paraId="131CA437" w14:textId="1D3A7FF5" w:rsidR="00FB3065" w:rsidRPr="001E6205" w:rsidRDefault="00FB3065" w:rsidP="00FB3065">
            <w:pPr>
              <w:autoSpaceDE w:val="0"/>
              <w:autoSpaceDN w:val="0"/>
              <w:adjustRightInd w:val="0"/>
              <w:rPr>
                <w:rFonts w:cs="Arial"/>
                <w:iCs/>
              </w:rPr>
            </w:pPr>
            <w:r>
              <w:rPr>
                <w:rFonts w:cs="Arial"/>
                <w:iCs/>
              </w:rPr>
              <w:t xml:space="preserve">Data type </w:t>
            </w:r>
          </w:p>
        </w:tc>
        <w:tc>
          <w:tcPr>
            <w:tcW w:w="6334" w:type="dxa"/>
          </w:tcPr>
          <w:p w14:paraId="4CD49351" w14:textId="38E7F13F" w:rsidR="00FB3065" w:rsidRDefault="00FB3065" w:rsidP="09CAC09F">
            <w:pPr>
              <w:shd w:val="clear" w:color="auto" w:fill="FFFFFF" w:themeFill="background1"/>
              <w:spacing w:before="100" w:beforeAutospacing="1" w:after="100" w:afterAutospacing="1"/>
              <w:rPr>
                <w:rFonts w:cs="Arial"/>
                <w:color w:val="0B0C0C"/>
              </w:rPr>
            </w:pPr>
            <w:proofErr w:type="gramStart"/>
            <w:r>
              <w:rPr>
                <w:rFonts w:cs="Arial"/>
                <w:color w:val="0B0C0C"/>
              </w:rPr>
              <w:t>Varchar(</w:t>
            </w:r>
            <w:proofErr w:type="gramEnd"/>
            <w:r w:rsidR="003C40E0">
              <w:rPr>
                <w:rFonts w:cs="Arial"/>
                <w:color w:val="0B0C0C"/>
              </w:rPr>
              <w:t>100</w:t>
            </w:r>
            <w:r>
              <w:rPr>
                <w:rFonts w:cs="Arial"/>
                <w:color w:val="0B0C0C"/>
              </w:rPr>
              <w:t>)</w:t>
            </w:r>
          </w:p>
        </w:tc>
      </w:tr>
    </w:tbl>
    <w:p w14:paraId="2C90B0B5" w14:textId="77777777" w:rsidR="00112428" w:rsidRPr="00112428" w:rsidRDefault="00112428" w:rsidP="00112428"/>
    <w:p w14:paraId="2D66F2A8" w14:textId="526746DF" w:rsidR="00FE6C56" w:rsidRPr="00033873" w:rsidRDefault="00FE6C56" w:rsidP="00EC115B">
      <w:pPr>
        <w:pStyle w:val="Heading3"/>
        <w:rPr>
          <w:color w:val="244061" w:themeColor="accent1" w:themeShade="80"/>
          <w:sz w:val="32"/>
          <w:szCs w:val="32"/>
        </w:rPr>
      </w:pPr>
      <w:bookmarkStart w:id="67" w:name="_Toc198889229"/>
      <w:r w:rsidRPr="00033873">
        <w:rPr>
          <w:color w:val="244061" w:themeColor="accent1" w:themeShade="80"/>
          <w:sz w:val="32"/>
          <w:szCs w:val="32"/>
        </w:rPr>
        <w:t>Provider UKPRN</w:t>
      </w:r>
      <w:bookmarkEnd w:id="67"/>
    </w:p>
    <w:p w14:paraId="04367DE8" w14:textId="11336D36" w:rsidR="000203FB" w:rsidRPr="000203FB" w:rsidRDefault="000203FB" w:rsidP="000203FB">
      <w:pPr>
        <w:pStyle w:val="Caption"/>
        <w:jc w:val="left"/>
        <w:rPr>
          <w:b w:val="0"/>
          <w:bCs w:val="0"/>
        </w:rPr>
      </w:pPr>
      <w:bookmarkStart w:id="68" w:name="_Toc172194843"/>
      <w:r w:rsidRPr="000203FB">
        <w:rPr>
          <w:b w:val="0"/>
          <w:bCs w:val="0"/>
        </w:rPr>
        <w:t xml:space="preserve">Table </w:t>
      </w:r>
      <w:r w:rsidRPr="000203FB">
        <w:rPr>
          <w:b w:val="0"/>
          <w:bCs w:val="0"/>
        </w:rPr>
        <w:fldChar w:fldCharType="begin"/>
      </w:r>
      <w:r w:rsidRPr="000203FB">
        <w:rPr>
          <w:b w:val="0"/>
          <w:bCs w:val="0"/>
        </w:rPr>
        <w:instrText xml:space="preserve"> SEQ Table \* ARABIC </w:instrText>
      </w:r>
      <w:r w:rsidRPr="000203FB">
        <w:rPr>
          <w:b w:val="0"/>
          <w:bCs w:val="0"/>
        </w:rPr>
        <w:fldChar w:fldCharType="separate"/>
      </w:r>
      <w:r w:rsidR="00F975FB">
        <w:rPr>
          <w:b w:val="0"/>
          <w:bCs w:val="0"/>
          <w:noProof/>
        </w:rPr>
        <w:t>4</w:t>
      </w:r>
      <w:r w:rsidRPr="000203FB">
        <w:rPr>
          <w:b w:val="0"/>
          <w:bCs w:val="0"/>
        </w:rPr>
        <w:fldChar w:fldCharType="end"/>
      </w:r>
      <w:r w:rsidRPr="000203FB">
        <w:rPr>
          <w:b w:val="0"/>
          <w:bCs w:val="0"/>
        </w:rPr>
        <w:t>: Provider UKPRN</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FE6C56" w:rsidRPr="000F3658" w14:paraId="07E149B2" w14:textId="77777777" w:rsidTr="00161EE0">
        <w:tc>
          <w:tcPr>
            <w:tcW w:w="9016" w:type="dxa"/>
            <w:gridSpan w:val="2"/>
            <w:shd w:val="clear" w:color="auto" w:fill="BFBFBF" w:themeFill="background1" w:themeFillShade="BF"/>
          </w:tcPr>
          <w:p w14:paraId="52AE683A" w14:textId="77777777" w:rsidR="00FE6C56" w:rsidRPr="000F3658" w:rsidRDefault="00FE6C56">
            <w:pPr>
              <w:autoSpaceDE w:val="0"/>
              <w:autoSpaceDN w:val="0"/>
              <w:adjustRightInd w:val="0"/>
              <w:rPr>
                <w:rFonts w:cs="Arial"/>
                <w:b/>
              </w:rPr>
            </w:pPr>
            <w:r w:rsidRPr="000F3658">
              <w:rPr>
                <w:rFonts w:cs="Arial"/>
                <w:b/>
              </w:rPr>
              <w:t>Data Element</w:t>
            </w:r>
            <w:r>
              <w:rPr>
                <w:rFonts w:cs="Arial"/>
                <w:b/>
              </w:rPr>
              <w:t xml:space="preserve"> Details </w:t>
            </w:r>
          </w:p>
        </w:tc>
      </w:tr>
      <w:tr w:rsidR="00FE6C56" w:rsidRPr="000F3658" w14:paraId="32BA5936" w14:textId="77777777" w:rsidTr="00161EE0">
        <w:tc>
          <w:tcPr>
            <w:tcW w:w="2682" w:type="dxa"/>
          </w:tcPr>
          <w:p w14:paraId="68D4F639" w14:textId="77777777" w:rsidR="00FE6C56" w:rsidRPr="001E6205" w:rsidRDefault="00FE6C56">
            <w:pPr>
              <w:autoSpaceDE w:val="0"/>
              <w:autoSpaceDN w:val="0"/>
              <w:adjustRightInd w:val="0"/>
              <w:rPr>
                <w:rFonts w:cs="Arial"/>
                <w:iCs/>
              </w:rPr>
            </w:pPr>
            <w:r>
              <w:rPr>
                <w:rFonts w:cs="Arial"/>
              </w:rPr>
              <w:t>Question/page header</w:t>
            </w:r>
          </w:p>
        </w:tc>
        <w:tc>
          <w:tcPr>
            <w:tcW w:w="6334" w:type="dxa"/>
          </w:tcPr>
          <w:p w14:paraId="4CF6CA43" w14:textId="4D685B87" w:rsidR="00FE6C56" w:rsidRDefault="00685053">
            <w:pPr>
              <w:autoSpaceDE w:val="0"/>
              <w:autoSpaceDN w:val="0"/>
              <w:adjustRightInd w:val="0"/>
              <w:rPr>
                <w:rFonts w:cs="Arial"/>
              </w:rPr>
            </w:pPr>
            <w:r w:rsidRPr="00685053">
              <w:rPr>
                <w:rFonts w:cs="Arial"/>
              </w:rPr>
              <w:t>What is the UKPRN of the provider that will be delivering the Skills Bootcamp?</w:t>
            </w:r>
          </w:p>
        </w:tc>
      </w:tr>
      <w:tr w:rsidR="00FE6C56" w:rsidRPr="000F3658" w14:paraId="20461E01" w14:textId="77777777" w:rsidTr="00161EE0">
        <w:tc>
          <w:tcPr>
            <w:tcW w:w="2682" w:type="dxa"/>
          </w:tcPr>
          <w:p w14:paraId="31FD4389" w14:textId="77777777" w:rsidR="00FE6C56" w:rsidRPr="001E6205" w:rsidRDefault="00FE6C56">
            <w:pPr>
              <w:autoSpaceDE w:val="0"/>
              <w:autoSpaceDN w:val="0"/>
              <w:adjustRightInd w:val="0"/>
              <w:rPr>
                <w:rFonts w:cs="Arial"/>
              </w:rPr>
            </w:pPr>
            <w:r w:rsidRPr="001E6205">
              <w:rPr>
                <w:rFonts w:cs="Arial"/>
                <w:iCs/>
              </w:rPr>
              <w:t>Definition</w:t>
            </w:r>
          </w:p>
        </w:tc>
        <w:tc>
          <w:tcPr>
            <w:tcW w:w="6334" w:type="dxa"/>
          </w:tcPr>
          <w:p w14:paraId="5C14AD38" w14:textId="56CAD488" w:rsidR="00FE6C56" w:rsidRPr="000F3658" w:rsidRDefault="008A7698">
            <w:pPr>
              <w:autoSpaceDE w:val="0"/>
              <w:autoSpaceDN w:val="0"/>
              <w:adjustRightInd w:val="0"/>
              <w:rPr>
                <w:rFonts w:cs="Arial"/>
              </w:rPr>
            </w:pPr>
            <w:r>
              <w:rPr>
                <w:rFonts w:cs="Arial"/>
              </w:rPr>
              <w:t>The UKPRN of the organisation who is delivering the Skills Bootcamp</w:t>
            </w:r>
          </w:p>
        </w:tc>
      </w:tr>
      <w:tr w:rsidR="00FE6C56" w:rsidRPr="000F3658" w14:paraId="3585E9F9" w14:textId="77777777" w:rsidTr="00161EE0">
        <w:tc>
          <w:tcPr>
            <w:tcW w:w="2682" w:type="dxa"/>
          </w:tcPr>
          <w:p w14:paraId="3CF9CBFA" w14:textId="77777777" w:rsidR="00FE6C56" w:rsidRPr="001E6205" w:rsidRDefault="00FE6C56">
            <w:pPr>
              <w:autoSpaceDE w:val="0"/>
              <w:autoSpaceDN w:val="0"/>
              <w:adjustRightInd w:val="0"/>
              <w:rPr>
                <w:rFonts w:cs="Arial"/>
                <w:iCs/>
              </w:rPr>
            </w:pPr>
            <w:r w:rsidRPr="001E6205">
              <w:rPr>
                <w:rFonts w:cs="Arial"/>
                <w:iCs/>
              </w:rPr>
              <w:t xml:space="preserve">Collection Requirements </w:t>
            </w:r>
          </w:p>
        </w:tc>
        <w:tc>
          <w:tcPr>
            <w:tcW w:w="6334" w:type="dxa"/>
          </w:tcPr>
          <w:p w14:paraId="561317D3" w14:textId="77777777" w:rsidR="00FE6C56" w:rsidRPr="000F3658" w:rsidRDefault="00FE6C56">
            <w:pPr>
              <w:shd w:val="clear" w:color="auto" w:fill="FFFFFF"/>
              <w:spacing w:before="100" w:beforeAutospacing="1" w:after="100" w:afterAutospacing="1"/>
              <w:rPr>
                <w:rFonts w:cs="Arial"/>
              </w:rPr>
            </w:pPr>
            <w:r>
              <w:rPr>
                <w:rFonts w:cs="Arial"/>
                <w:color w:val="0B0C0C"/>
              </w:rPr>
              <w:t>Mandatory data item.</w:t>
            </w:r>
          </w:p>
        </w:tc>
      </w:tr>
      <w:tr w:rsidR="00161EE0" w:rsidRPr="000F3658" w14:paraId="27C30727" w14:textId="77777777" w:rsidTr="00161EE0">
        <w:tc>
          <w:tcPr>
            <w:tcW w:w="2682" w:type="dxa"/>
          </w:tcPr>
          <w:p w14:paraId="3AC3B8F1" w14:textId="36F663BD" w:rsidR="00161EE0" w:rsidRPr="001E6205" w:rsidRDefault="00161EE0" w:rsidP="00161EE0">
            <w:pPr>
              <w:autoSpaceDE w:val="0"/>
              <w:autoSpaceDN w:val="0"/>
              <w:adjustRightInd w:val="0"/>
              <w:rPr>
                <w:rFonts w:cs="Arial"/>
                <w:iCs/>
              </w:rPr>
            </w:pPr>
            <w:r>
              <w:rPr>
                <w:rFonts w:cs="Arial"/>
                <w:iCs/>
              </w:rPr>
              <w:t xml:space="preserve">Data type </w:t>
            </w:r>
          </w:p>
        </w:tc>
        <w:tc>
          <w:tcPr>
            <w:tcW w:w="6334" w:type="dxa"/>
          </w:tcPr>
          <w:p w14:paraId="019AB94A" w14:textId="25E9051D" w:rsidR="00161EE0" w:rsidRDefault="00161EE0" w:rsidP="00161EE0">
            <w:pPr>
              <w:shd w:val="clear" w:color="auto" w:fill="FFFFFF"/>
              <w:spacing w:before="100" w:beforeAutospacing="1" w:after="100" w:afterAutospacing="1"/>
              <w:rPr>
                <w:rFonts w:cs="Arial"/>
                <w:color w:val="0B0C0C"/>
              </w:rPr>
            </w:pPr>
            <w:r>
              <w:rPr>
                <w:rFonts w:cs="Arial"/>
                <w:color w:val="0B0C0C"/>
              </w:rPr>
              <w:t>Int</w:t>
            </w:r>
            <w:r w:rsidR="0090283C">
              <w:rPr>
                <w:rFonts w:cs="Arial"/>
                <w:color w:val="0B0C0C"/>
              </w:rPr>
              <w:t>eger</w:t>
            </w:r>
          </w:p>
        </w:tc>
      </w:tr>
      <w:tr w:rsidR="00170FFF" w:rsidRPr="000F3658" w14:paraId="4EAFF1FF" w14:textId="77777777" w:rsidTr="00161EE0">
        <w:tc>
          <w:tcPr>
            <w:tcW w:w="2682" w:type="dxa"/>
          </w:tcPr>
          <w:p w14:paraId="6DC9FEFA" w14:textId="62F9A4F6" w:rsidR="00170FFF" w:rsidRDefault="00170FFF" w:rsidP="00161EE0">
            <w:pPr>
              <w:autoSpaceDE w:val="0"/>
              <w:autoSpaceDN w:val="0"/>
              <w:adjustRightInd w:val="0"/>
              <w:rPr>
                <w:rFonts w:cs="Arial"/>
                <w:iCs/>
              </w:rPr>
            </w:pPr>
            <w:r>
              <w:rPr>
                <w:rFonts w:cs="Arial"/>
                <w:iCs/>
              </w:rPr>
              <w:lastRenderedPageBreak/>
              <w:t xml:space="preserve">Format </w:t>
            </w:r>
          </w:p>
        </w:tc>
        <w:tc>
          <w:tcPr>
            <w:tcW w:w="6334" w:type="dxa"/>
          </w:tcPr>
          <w:p w14:paraId="7947B321" w14:textId="2D3B935C" w:rsidR="00170FFF" w:rsidRDefault="00DB0106" w:rsidP="00161EE0">
            <w:pPr>
              <w:shd w:val="clear" w:color="auto" w:fill="FFFFFF"/>
              <w:spacing w:before="100" w:beforeAutospacing="1" w:after="100" w:afterAutospacing="1"/>
              <w:rPr>
                <w:rFonts w:cs="Arial"/>
                <w:color w:val="0B0C0C"/>
              </w:rPr>
            </w:pPr>
            <w:r>
              <w:rPr>
                <w:rFonts w:cs="Arial"/>
                <w:color w:val="0B0C0C"/>
              </w:rPr>
              <w:t>[0-9]{</w:t>
            </w:r>
            <w:r w:rsidR="00CD4DE1">
              <w:rPr>
                <w:rFonts w:cs="Arial"/>
                <w:color w:val="0B0C0C"/>
              </w:rPr>
              <w:t>8}</w:t>
            </w:r>
          </w:p>
        </w:tc>
      </w:tr>
    </w:tbl>
    <w:p w14:paraId="7E2492AE" w14:textId="60A01AA4" w:rsidR="00E6260F" w:rsidRPr="00557269" w:rsidRDefault="00DA1A0F" w:rsidP="00EC115B">
      <w:pPr>
        <w:pStyle w:val="Heading3"/>
        <w:rPr>
          <w:color w:val="244061" w:themeColor="accent1" w:themeShade="80"/>
          <w:sz w:val="32"/>
          <w:szCs w:val="32"/>
        </w:rPr>
      </w:pPr>
      <w:bookmarkStart w:id="69" w:name="_Toc198889230"/>
      <w:r w:rsidRPr="00557269">
        <w:rPr>
          <w:color w:val="244061" w:themeColor="accent1" w:themeShade="80"/>
          <w:sz w:val="32"/>
          <w:szCs w:val="32"/>
        </w:rPr>
        <w:t>Your contract reference number</w:t>
      </w:r>
      <w:bookmarkEnd w:id="69"/>
    </w:p>
    <w:p w14:paraId="6294A1DD" w14:textId="7E505849" w:rsidR="000203FB" w:rsidRPr="000203FB" w:rsidRDefault="000203FB" w:rsidP="000203FB">
      <w:pPr>
        <w:pStyle w:val="Caption"/>
        <w:jc w:val="left"/>
        <w:rPr>
          <w:b w:val="0"/>
          <w:bCs w:val="0"/>
        </w:rPr>
      </w:pPr>
      <w:bookmarkStart w:id="70" w:name="_Toc172194844"/>
      <w:r w:rsidRPr="000203FB">
        <w:rPr>
          <w:b w:val="0"/>
          <w:bCs w:val="0"/>
        </w:rPr>
        <w:t xml:space="preserve">Table </w:t>
      </w:r>
      <w:r w:rsidRPr="000203FB">
        <w:rPr>
          <w:b w:val="0"/>
          <w:bCs w:val="0"/>
        </w:rPr>
        <w:fldChar w:fldCharType="begin"/>
      </w:r>
      <w:r w:rsidRPr="000203FB">
        <w:rPr>
          <w:b w:val="0"/>
          <w:bCs w:val="0"/>
        </w:rPr>
        <w:instrText xml:space="preserve"> SEQ Table \* ARABIC </w:instrText>
      </w:r>
      <w:r w:rsidRPr="000203FB">
        <w:rPr>
          <w:b w:val="0"/>
          <w:bCs w:val="0"/>
        </w:rPr>
        <w:fldChar w:fldCharType="separate"/>
      </w:r>
      <w:r w:rsidR="00F975FB">
        <w:rPr>
          <w:b w:val="0"/>
          <w:bCs w:val="0"/>
          <w:noProof/>
        </w:rPr>
        <w:t>5</w:t>
      </w:r>
      <w:r w:rsidRPr="000203FB">
        <w:rPr>
          <w:b w:val="0"/>
          <w:bCs w:val="0"/>
        </w:rPr>
        <w:fldChar w:fldCharType="end"/>
      </w:r>
      <w:r w:rsidRPr="000203FB">
        <w:rPr>
          <w:b w:val="0"/>
          <w:bCs w:val="0"/>
        </w:rPr>
        <w:t>: Your contract reference number</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E6260F" w:rsidRPr="000F3658" w14:paraId="2F49116D" w14:textId="77777777" w:rsidTr="00CD4DE1">
        <w:tc>
          <w:tcPr>
            <w:tcW w:w="9016" w:type="dxa"/>
            <w:gridSpan w:val="2"/>
            <w:shd w:val="clear" w:color="auto" w:fill="BFBFBF" w:themeFill="background1" w:themeFillShade="BF"/>
          </w:tcPr>
          <w:p w14:paraId="103729BE" w14:textId="77777777" w:rsidR="00E6260F" w:rsidRPr="000F3658" w:rsidRDefault="00E6260F">
            <w:pPr>
              <w:autoSpaceDE w:val="0"/>
              <w:autoSpaceDN w:val="0"/>
              <w:adjustRightInd w:val="0"/>
              <w:rPr>
                <w:rFonts w:cs="Arial"/>
                <w:b/>
              </w:rPr>
            </w:pPr>
            <w:r w:rsidRPr="000F3658">
              <w:rPr>
                <w:rFonts w:cs="Arial"/>
                <w:b/>
              </w:rPr>
              <w:t>Data Element</w:t>
            </w:r>
            <w:r>
              <w:rPr>
                <w:rFonts w:cs="Arial"/>
                <w:b/>
              </w:rPr>
              <w:t xml:space="preserve"> Details </w:t>
            </w:r>
          </w:p>
        </w:tc>
      </w:tr>
      <w:tr w:rsidR="00E6260F" w:rsidRPr="000F3658" w14:paraId="417A42E6" w14:textId="77777777" w:rsidTr="00CD4DE1">
        <w:tc>
          <w:tcPr>
            <w:tcW w:w="2682" w:type="dxa"/>
          </w:tcPr>
          <w:p w14:paraId="212E4D4E" w14:textId="77777777" w:rsidR="00E6260F" w:rsidRPr="001E6205" w:rsidRDefault="00E6260F">
            <w:pPr>
              <w:autoSpaceDE w:val="0"/>
              <w:autoSpaceDN w:val="0"/>
              <w:adjustRightInd w:val="0"/>
              <w:rPr>
                <w:rFonts w:cs="Arial"/>
                <w:iCs/>
              </w:rPr>
            </w:pPr>
            <w:r>
              <w:rPr>
                <w:rFonts w:cs="Arial"/>
              </w:rPr>
              <w:t>Question/page header</w:t>
            </w:r>
          </w:p>
        </w:tc>
        <w:tc>
          <w:tcPr>
            <w:tcW w:w="6334" w:type="dxa"/>
          </w:tcPr>
          <w:p w14:paraId="0858607D" w14:textId="4680AA2C" w:rsidR="00E6260F" w:rsidRDefault="00DA1A0F">
            <w:pPr>
              <w:autoSpaceDE w:val="0"/>
              <w:autoSpaceDN w:val="0"/>
              <w:adjustRightInd w:val="0"/>
              <w:rPr>
                <w:rFonts w:cs="Arial"/>
              </w:rPr>
            </w:pPr>
            <w:r>
              <w:rPr>
                <w:rFonts w:cs="Arial"/>
              </w:rPr>
              <w:t>Do you have your own contract reference number</w:t>
            </w:r>
            <w:r w:rsidR="00CC5F00">
              <w:rPr>
                <w:rFonts w:cs="Arial"/>
              </w:rPr>
              <w:t>?</w:t>
            </w:r>
          </w:p>
        </w:tc>
      </w:tr>
      <w:tr w:rsidR="00E6260F" w:rsidRPr="000F3658" w14:paraId="4498FD97" w14:textId="77777777" w:rsidTr="00CD4DE1">
        <w:tc>
          <w:tcPr>
            <w:tcW w:w="2682" w:type="dxa"/>
          </w:tcPr>
          <w:p w14:paraId="0A6540D5" w14:textId="77777777" w:rsidR="00E6260F" w:rsidRPr="001E6205" w:rsidRDefault="00E6260F">
            <w:pPr>
              <w:autoSpaceDE w:val="0"/>
              <w:autoSpaceDN w:val="0"/>
              <w:adjustRightInd w:val="0"/>
              <w:rPr>
                <w:rFonts w:cs="Arial"/>
              </w:rPr>
            </w:pPr>
            <w:r w:rsidRPr="001E6205">
              <w:rPr>
                <w:rFonts w:cs="Arial"/>
                <w:iCs/>
              </w:rPr>
              <w:t>Definition</w:t>
            </w:r>
          </w:p>
        </w:tc>
        <w:tc>
          <w:tcPr>
            <w:tcW w:w="6334" w:type="dxa"/>
          </w:tcPr>
          <w:p w14:paraId="6974E599" w14:textId="57D15BD5" w:rsidR="00E6260F" w:rsidRPr="000F3658" w:rsidRDefault="00CC5F00">
            <w:pPr>
              <w:autoSpaceDE w:val="0"/>
              <w:autoSpaceDN w:val="0"/>
              <w:adjustRightInd w:val="0"/>
              <w:rPr>
                <w:rFonts w:cs="Arial"/>
              </w:rPr>
            </w:pPr>
            <w:r w:rsidRPr="00CC5F00">
              <w:rPr>
                <w:rFonts w:cs="Arial"/>
              </w:rPr>
              <w:t>This is a reference number that may currently be used to identify the contract within the funding organisation.</w:t>
            </w:r>
          </w:p>
        </w:tc>
      </w:tr>
      <w:tr w:rsidR="00E6260F" w:rsidRPr="000F3658" w14:paraId="63D413B3" w14:textId="77777777" w:rsidTr="00CD4DE1">
        <w:tc>
          <w:tcPr>
            <w:tcW w:w="2682" w:type="dxa"/>
          </w:tcPr>
          <w:p w14:paraId="3C456FFC" w14:textId="77777777" w:rsidR="00E6260F" w:rsidRPr="001E6205" w:rsidRDefault="00E6260F">
            <w:pPr>
              <w:autoSpaceDE w:val="0"/>
              <w:autoSpaceDN w:val="0"/>
              <w:adjustRightInd w:val="0"/>
              <w:rPr>
                <w:rFonts w:cs="Arial"/>
                <w:iCs/>
              </w:rPr>
            </w:pPr>
            <w:r w:rsidRPr="001E6205">
              <w:rPr>
                <w:rFonts w:cs="Arial"/>
                <w:iCs/>
              </w:rPr>
              <w:t xml:space="preserve">Collection Requirements </w:t>
            </w:r>
          </w:p>
        </w:tc>
        <w:tc>
          <w:tcPr>
            <w:tcW w:w="6334" w:type="dxa"/>
          </w:tcPr>
          <w:p w14:paraId="4EE5E020" w14:textId="5859DC50" w:rsidR="00E6260F" w:rsidRPr="000F3658" w:rsidRDefault="00CC5F00">
            <w:pPr>
              <w:shd w:val="clear" w:color="auto" w:fill="FFFFFF"/>
              <w:spacing w:before="100" w:beforeAutospacing="1" w:after="100" w:afterAutospacing="1"/>
              <w:rPr>
                <w:rFonts w:cs="Arial"/>
              </w:rPr>
            </w:pPr>
            <w:r>
              <w:rPr>
                <w:rFonts w:cs="Arial"/>
                <w:color w:val="0B0C0C"/>
              </w:rPr>
              <w:t>Optional</w:t>
            </w:r>
            <w:r w:rsidR="00E6260F">
              <w:rPr>
                <w:rFonts w:cs="Arial"/>
                <w:color w:val="0B0C0C"/>
              </w:rPr>
              <w:t xml:space="preserve"> data item.</w:t>
            </w:r>
          </w:p>
        </w:tc>
      </w:tr>
      <w:tr w:rsidR="00CD4DE1" w:rsidRPr="000F3658" w14:paraId="1B638288" w14:textId="77777777" w:rsidTr="00CD4DE1">
        <w:tc>
          <w:tcPr>
            <w:tcW w:w="2682" w:type="dxa"/>
          </w:tcPr>
          <w:p w14:paraId="4C281414" w14:textId="03D6AE53" w:rsidR="00CD4DE1" w:rsidRPr="001E6205" w:rsidRDefault="00CD4DE1" w:rsidP="00CD4DE1">
            <w:pPr>
              <w:autoSpaceDE w:val="0"/>
              <w:autoSpaceDN w:val="0"/>
              <w:adjustRightInd w:val="0"/>
              <w:rPr>
                <w:rFonts w:cs="Arial"/>
                <w:iCs/>
              </w:rPr>
            </w:pPr>
            <w:r>
              <w:rPr>
                <w:rFonts w:cs="Arial"/>
                <w:iCs/>
              </w:rPr>
              <w:t xml:space="preserve">Data type </w:t>
            </w:r>
          </w:p>
        </w:tc>
        <w:tc>
          <w:tcPr>
            <w:tcW w:w="6334" w:type="dxa"/>
          </w:tcPr>
          <w:p w14:paraId="389731EF" w14:textId="6B62DE3E" w:rsidR="00CD4DE1" w:rsidRDefault="00CD4DE1" w:rsidP="00CD4DE1">
            <w:pPr>
              <w:shd w:val="clear" w:color="auto" w:fill="FFFFFF"/>
              <w:spacing w:before="100" w:beforeAutospacing="1" w:after="100" w:afterAutospacing="1"/>
              <w:rPr>
                <w:rFonts w:cs="Arial"/>
                <w:color w:val="0B0C0C"/>
              </w:rPr>
            </w:pPr>
            <w:proofErr w:type="gramStart"/>
            <w:r>
              <w:rPr>
                <w:rFonts w:cs="Arial"/>
                <w:color w:val="0B0C0C"/>
              </w:rPr>
              <w:t>Varchar(</w:t>
            </w:r>
            <w:proofErr w:type="gramEnd"/>
            <w:r>
              <w:rPr>
                <w:rFonts w:cs="Arial"/>
                <w:color w:val="0B0C0C"/>
              </w:rPr>
              <w:t>50)</w:t>
            </w:r>
          </w:p>
        </w:tc>
      </w:tr>
      <w:tr w:rsidR="00E6260F" w:rsidRPr="000F3658" w14:paraId="754ED572" w14:textId="77777777" w:rsidTr="00CD4DE1">
        <w:tc>
          <w:tcPr>
            <w:tcW w:w="2682" w:type="dxa"/>
          </w:tcPr>
          <w:p w14:paraId="5A049F54" w14:textId="77777777" w:rsidR="00E6260F" w:rsidRDefault="00E6260F">
            <w:pPr>
              <w:autoSpaceDE w:val="0"/>
              <w:autoSpaceDN w:val="0"/>
              <w:adjustRightInd w:val="0"/>
              <w:rPr>
                <w:rFonts w:cs="Arial"/>
                <w:iCs/>
              </w:rPr>
            </w:pPr>
            <w:r>
              <w:rPr>
                <w:rFonts w:cs="Arial"/>
                <w:iCs/>
              </w:rPr>
              <w:t xml:space="preserve">Notes </w:t>
            </w:r>
          </w:p>
        </w:tc>
        <w:tc>
          <w:tcPr>
            <w:tcW w:w="6334" w:type="dxa"/>
          </w:tcPr>
          <w:p w14:paraId="7E614988" w14:textId="41D60779" w:rsidR="00E6260F" w:rsidRPr="00D12D18" w:rsidRDefault="00D73631">
            <w:pPr>
              <w:autoSpaceDE w:val="0"/>
              <w:autoSpaceDN w:val="0"/>
              <w:adjustRightInd w:val="0"/>
              <w:rPr>
                <w:rFonts w:cs="Arial"/>
                <w:color w:val="0B0C0C"/>
              </w:rPr>
            </w:pPr>
            <w:r>
              <w:rPr>
                <w:rFonts w:cs="Arial"/>
                <w:color w:val="0B0C0C"/>
              </w:rPr>
              <w:t xml:space="preserve">This value has no predefined format. </w:t>
            </w:r>
          </w:p>
        </w:tc>
      </w:tr>
    </w:tbl>
    <w:p w14:paraId="25E6EB67" w14:textId="77777777" w:rsidR="007B4A9C" w:rsidRPr="007B4A9C" w:rsidRDefault="007B4A9C" w:rsidP="007B4A9C"/>
    <w:p w14:paraId="7E98D1CD" w14:textId="4B3781FB" w:rsidR="005712C6" w:rsidRPr="00557269" w:rsidRDefault="005712C6" w:rsidP="00EC115B">
      <w:pPr>
        <w:pStyle w:val="Heading3"/>
        <w:rPr>
          <w:color w:val="244061" w:themeColor="accent1" w:themeShade="80"/>
          <w:sz w:val="32"/>
          <w:szCs w:val="32"/>
        </w:rPr>
      </w:pPr>
      <w:bookmarkStart w:id="71" w:name="_Toc198889231"/>
      <w:r w:rsidRPr="00557269">
        <w:rPr>
          <w:color w:val="244061" w:themeColor="accent1" w:themeShade="80"/>
          <w:sz w:val="32"/>
          <w:szCs w:val="32"/>
        </w:rPr>
        <w:t>Contract funding wave</w:t>
      </w:r>
      <w:bookmarkEnd w:id="71"/>
    </w:p>
    <w:p w14:paraId="32DD561D" w14:textId="779C3FDE" w:rsidR="000203FB" w:rsidRPr="000203FB" w:rsidRDefault="000203FB" w:rsidP="000203FB">
      <w:pPr>
        <w:pStyle w:val="Caption"/>
        <w:jc w:val="left"/>
        <w:rPr>
          <w:b w:val="0"/>
          <w:bCs w:val="0"/>
        </w:rPr>
      </w:pPr>
      <w:bookmarkStart w:id="72" w:name="_Toc172194845"/>
      <w:r w:rsidRPr="000203FB">
        <w:rPr>
          <w:b w:val="0"/>
          <w:bCs w:val="0"/>
        </w:rPr>
        <w:t xml:space="preserve">Table </w:t>
      </w:r>
      <w:r w:rsidRPr="000203FB">
        <w:rPr>
          <w:b w:val="0"/>
          <w:bCs w:val="0"/>
        </w:rPr>
        <w:fldChar w:fldCharType="begin"/>
      </w:r>
      <w:r w:rsidRPr="000203FB">
        <w:rPr>
          <w:b w:val="0"/>
          <w:bCs w:val="0"/>
        </w:rPr>
        <w:instrText xml:space="preserve"> SEQ Table \* ARABIC </w:instrText>
      </w:r>
      <w:r w:rsidRPr="000203FB">
        <w:rPr>
          <w:b w:val="0"/>
          <w:bCs w:val="0"/>
        </w:rPr>
        <w:fldChar w:fldCharType="separate"/>
      </w:r>
      <w:r w:rsidR="00F975FB">
        <w:rPr>
          <w:b w:val="0"/>
          <w:bCs w:val="0"/>
          <w:noProof/>
        </w:rPr>
        <w:t>6</w:t>
      </w:r>
      <w:r w:rsidRPr="000203FB">
        <w:rPr>
          <w:b w:val="0"/>
          <w:bCs w:val="0"/>
        </w:rPr>
        <w:fldChar w:fldCharType="end"/>
      </w:r>
      <w:r w:rsidRPr="000203FB">
        <w:rPr>
          <w:b w:val="0"/>
          <w:bCs w:val="0"/>
        </w:rPr>
        <w:t>: Contract funding wave</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5712C6" w:rsidRPr="000F3658" w14:paraId="5A93D467" w14:textId="77777777" w:rsidTr="7287CC71">
        <w:tc>
          <w:tcPr>
            <w:tcW w:w="9016" w:type="dxa"/>
            <w:gridSpan w:val="2"/>
            <w:shd w:val="clear" w:color="auto" w:fill="BFBFBF" w:themeFill="background1" w:themeFillShade="BF"/>
          </w:tcPr>
          <w:p w14:paraId="25B6381F" w14:textId="77777777" w:rsidR="005712C6" w:rsidRPr="000F3658" w:rsidRDefault="005712C6">
            <w:pPr>
              <w:autoSpaceDE w:val="0"/>
              <w:autoSpaceDN w:val="0"/>
              <w:adjustRightInd w:val="0"/>
              <w:rPr>
                <w:rFonts w:cs="Arial"/>
                <w:b/>
              </w:rPr>
            </w:pPr>
            <w:r w:rsidRPr="000F3658">
              <w:rPr>
                <w:rFonts w:cs="Arial"/>
                <w:b/>
              </w:rPr>
              <w:t>Data Element</w:t>
            </w:r>
            <w:r>
              <w:rPr>
                <w:rFonts w:cs="Arial"/>
                <w:b/>
              </w:rPr>
              <w:t xml:space="preserve"> Details </w:t>
            </w:r>
          </w:p>
        </w:tc>
      </w:tr>
      <w:tr w:rsidR="005712C6" w:rsidRPr="000F3658" w14:paraId="26CF77E3" w14:textId="77777777" w:rsidTr="7287CC71">
        <w:tc>
          <w:tcPr>
            <w:tcW w:w="2682" w:type="dxa"/>
          </w:tcPr>
          <w:p w14:paraId="744856C5" w14:textId="77777777" w:rsidR="005712C6" w:rsidRPr="001E6205" w:rsidRDefault="005712C6">
            <w:pPr>
              <w:autoSpaceDE w:val="0"/>
              <w:autoSpaceDN w:val="0"/>
              <w:adjustRightInd w:val="0"/>
              <w:rPr>
                <w:rFonts w:cs="Arial"/>
                <w:iCs/>
              </w:rPr>
            </w:pPr>
            <w:r>
              <w:rPr>
                <w:rFonts w:cs="Arial"/>
              </w:rPr>
              <w:t>Question/page header</w:t>
            </w:r>
          </w:p>
        </w:tc>
        <w:tc>
          <w:tcPr>
            <w:tcW w:w="6334" w:type="dxa"/>
          </w:tcPr>
          <w:p w14:paraId="1635BE3A" w14:textId="6B9BA1A3" w:rsidR="005712C6" w:rsidRDefault="005712C6">
            <w:pPr>
              <w:autoSpaceDE w:val="0"/>
              <w:autoSpaceDN w:val="0"/>
              <w:adjustRightInd w:val="0"/>
              <w:rPr>
                <w:rFonts w:cs="Arial"/>
              </w:rPr>
            </w:pPr>
            <w:r>
              <w:rPr>
                <w:rFonts w:cs="Arial"/>
              </w:rPr>
              <w:t>What Skills Bootcamp funding wave does the contract belong to?</w:t>
            </w:r>
          </w:p>
        </w:tc>
      </w:tr>
      <w:tr w:rsidR="005712C6" w:rsidRPr="000F3658" w14:paraId="4FEB746E" w14:textId="77777777" w:rsidTr="7287CC71">
        <w:tc>
          <w:tcPr>
            <w:tcW w:w="2682" w:type="dxa"/>
          </w:tcPr>
          <w:p w14:paraId="0036F784" w14:textId="77777777" w:rsidR="005712C6" w:rsidRPr="001E6205" w:rsidRDefault="005712C6">
            <w:pPr>
              <w:autoSpaceDE w:val="0"/>
              <w:autoSpaceDN w:val="0"/>
              <w:adjustRightInd w:val="0"/>
              <w:rPr>
                <w:rFonts w:cs="Arial"/>
              </w:rPr>
            </w:pPr>
            <w:r w:rsidRPr="003C40E0">
              <w:rPr>
                <w:rFonts w:cs="Arial"/>
              </w:rPr>
              <w:t>Definition</w:t>
            </w:r>
          </w:p>
        </w:tc>
        <w:tc>
          <w:tcPr>
            <w:tcW w:w="6334" w:type="dxa"/>
          </w:tcPr>
          <w:p w14:paraId="69CDA95A" w14:textId="77777777" w:rsidR="00010329" w:rsidRDefault="004A5F4C" w:rsidP="004A5F4C">
            <w:pPr>
              <w:rPr>
                <w:rFonts w:eastAsia="Arial" w:cs="Arial"/>
                <w:color w:val="242424"/>
              </w:rPr>
            </w:pPr>
            <w:r w:rsidRPr="004A5F4C">
              <w:rPr>
                <w:rFonts w:eastAsia="Arial" w:cs="Arial"/>
                <w:color w:val="242424"/>
              </w:rPr>
              <w:t>Funding wave aligns with the period for which the grant offer letter covers. This may be referred to as “Wave X” or “FY20XX-XX”.</w:t>
            </w:r>
          </w:p>
          <w:p w14:paraId="5BB0F206" w14:textId="4BB8E182" w:rsidR="005712C6" w:rsidRPr="000F3658" w:rsidRDefault="7FB368E4" w:rsidP="004A5F4C">
            <w:pPr>
              <w:rPr>
                <w:rFonts w:eastAsia="Arial" w:cs="Arial"/>
                <w:color w:val="242424"/>
              </w:rPr>
            </w:pPr>
            <w:r w:rsidRPr="13058476">
              <w:rPr>
                <w:rFonts w:eastAsia="Arial" w:cs="Arial"/>
                <w:color w:val="242424"/>
              </w:rPr>
              <w:t xml:space="preserve">Funding waves align to </w:t>
            </w:r>
            <w:r w:rsidR="00C04662">
              <w:rPr>
                <w:rFonts w:eastAsia="Arial" w:cs="Arial"/>
                <w:color w:val="242424"/>
              </w:rPr>
              <w:t>financial year</w:t>
            </w:r>
            <w:r w:rsidRPr="13058476">
              <w:rPr>
                <w:rFonts w:eastAsia="Arial" w:cs="Arial"/>
                <w:color w:val="242424"/>
              </w:rPr>
              <w:t>s:</w:t>
            </w:r>
          </w:p>
          <w:p w14:paraId="1F2CC8DC" w14:textId="0540CAE7" w:rsidR="005712C6" w:rsidRPr="000F3658" w:rsidRDefault="7FB368E4" w:rsidP="13058476">
            <w:pPr>
              <w:pStyle w:val="ListParagraph"/>
              <w:shd w:val="clear" w:color="auto" w:fill="FFFFFF" w:themeFill="background1"/>
              <w:autoSpaceDE w:val="0"/>
              <w:autoSpaceDN w:val="0"/>
              <w:adjustRightInd w:val="0"/>
              <w:spacing w:after="0"/>
              <w:rPr>
                <w:rFonts w:eastAsia="Arial" w:cs="Arial"/>
                <w:color w:val="242424"/>
              </w:rPr>
            </w:pPr>
            <w:r w:rsidRPr="13058476">
              <w:rPr>
                <w:rFonts w:eastAsia="Arial" w:cs="Arial"/>
                <w:color w:val="242424"/>
              </w:rPr>
              <w:t>Wave 3 = learner starts in FY2022-23</w:t>
            </w:r>
          </w:p>
          <w:p w14:paraId="2CCF6DE7" w14:textId="313B4AA2" w:rsidR="005712C6" w:rsidRPr="000F3658" w:rsidRDefault="7FB368E4" w:rsidP="13058476">
            <w:pPr>
              <w:pStyle w:val="ListParagraph"/>
              <w:shd w:val="clear" w:color="auto" w:fill="FFFFFF" w:themeFill="background1"/>
              <w:autoSpaceDE w:val="0"/>
              <w:autoSpaceDN w:val="0"/>
              <w:adjustRightInd w:val="0"/>
              <w:spacing w:after="0"/>
              <w:rPr>
                <w:rFonts w:eastAsia="Arial" w:cs="Arial"/>
                <w:color w:val="242424"/>
              </w:rPr>
            </w:pPr>
            <w:r w:rsidRPr="13058476">
              <w:rPr>
                <w:rFonts w:eastAsia="Arial" w:cs="Arial"/>
                <w:color w:val="242424"/>
              </w:rPr>
              <w:t>Wave 4 = learner starts in FY2023-24</w:t>
            </w:r>
          </w:p>
          <w:p w14:paraId="1B5BDE54" w14:textId="18B8DEFE" w:rsidR="005712C6" w:rsidRPr="000F3658" w:rsidRDefault="4888F57F" w:rsidP="13058476">
            <w:pPr>
              <w:pStyle w:val="ListParagraph"/>
              <w:shd w:val="clear" w:color="auto" w:fill="FFFFFF" w:themeFill="background1"/>
              <w:autoSpaceDE w:val="0"/>
              <w:autoSpaceDN w:val="0"/>
              <w:adjustRightInd w:val="0"/>
              <w:spacing w:after="0"/>
              <w:rPr>
                <w:rFonts w:eastAsia="Arial" w:cs="Arial"/>
                <w:color w:val="242424"/>
              </w:rPr>
            </w:pPr>
            <w:r w:rsidRPr="7287CC71">
              <w:rPr>
                <w:rFonts w:eastAsia="Arial" w:cs="Arial"/>
                <w:color w:val="242424"/>
              </w:rPr>
              <w:t>Wave 5 = learner starts in FY2024-25</w:t>
            </w:r>
          </w:p>
          <w:p w14:paraId="57C23155" w14:textId="63B86F22" w:rsidR="005712C6" w:rsidRPr="000F3658" w:rsidRDefault="2FB855C9" w:rsidP="13058476">
            <w:pPr>
              <w:pStyle w:val="ListParagraph"/>
              <w:shd w:val="clear" w:color="auto" w:fill="FFFFFF" w:themeFill="background1"/>
              <w:autoSpaceDE w:val="0"/>
              <w:autoSpaceDN w:val="0"/>
              <w:adjustRightInd w:val="0"/>
              <w:spacing w:after="0"/>
              <w:rPr>
                <w:rFonts w:eastAsia="Arial" w:cs="Arial"/>
                <w:color w:val="242424"/>
              </w:rPr>
            </w:pPr>
            <w:r w:rsidRPr="7287CC71">
              <w:rPr>
                <w:rFonts w:eastAsia="Arial" w:cs="Arial"/>
                <w:color w:val="242424"/>
              </w:rPr>
              <w:t>Wave 6 = learner starts in FY2025-26</w:t>
            </w:r>
          </w:p>
        </w:tc>
      </w:tr>
      <w:tr w:rsidR="005712C6" w:rsidRPr="000F3658" w14:paraId="309F366B" w14:textId="77777777" w:rsidTr="7287CC71">
        <w:tc>
          <w:tcPr>
            <w:tcW w:w="2682" w:type="dxa"/>
          </w:tcPr>
          <w:p w14:paraId="16DE6D11" w14:textId="77777777" w:rsidR="005712C6" w:rsidRPr="001E6205" w:rsidRDefault="005712C6">
            <w:pPr>
              <w:autoSpaceDE w:val="0"/>
              <w:autoSpaceDN w:val="0"/>
              <w:adjustRightInd w:val="0"/>
              <w:rPr>
                <w:rFonts w:cs="Arial"/>
                <w:iCs/>
              </w:rPr>
            </w:pPr>
            <w:r w:rsidRPr="001E6205">
              <w:rPr>
                <w:rFonts w:cs="Arial"/>
                <w:iCs/>
              </w:rPr>
              <w:t xml:space="preserve">Collection Requirements </w:t>
            </w:r>
          </w:p>
        </w:tc>
        <w:tc>
          <w:tcPr>
            <w:tcW w:w="6334" w:type="dxa"/>
          </w:tcPr>
          <w:p w14:paraId="6E0AD521" w14:textId="3A3B4A5B" w:rsidR="005712C6" w:rsidRPr="000F3658" w:rsidRDefault="00E70CC0">
            <w:pPr>
              <w:shd w:val="clear" w:color="auto" w:fill="FFFFFF"/>
              <w:spacing w:before="100" w:beforeAutospacing="1" w:after="100" w:afterAutospacing="1"/>
              <w:rPr>
                <w:rFonts w:cs="Arial"/>
              </w:rPr>
            </w:pPr>
            <w:r>
              <w:rPr>
                <w:rFonts w:cs="Arial"/>
                <w:color w:val="0B0C0C"/>
              </w:rPr>
              <w:t>Mandatory</w:t>
            </w:r>
            <w:r w:rsidR="005712C6">
              <w:rPr>
                <w:rFonts w:cs="Arial"/>
                <w:color w:val="0B0C0C"/>
              </w:rPr>
              <w:t xml:space="preserve"> data item.</w:t>
            </w:r>
          </w:p>
        </w:tc>
      </w:tr>
    </w:tbl>
    <w:p w14:paraId="174BE592" w14:textId="6FF8F2A1" w:rsidR="007D1158" w:rsidRPr="00557269" w:rsidRDefault="007D1158" w:rsidP="00EC115B">
      <w:pPr>
        <w:pStyle w:val="Heading3"/>
        <w:rPr>
          <w:color w:val="244061" w:themeColor="accent1" w:themeShade="80"/>
          <w:sz w:val="32"/>
          <w:szCs w:val="32"/>
        </w:rPr>
      </w:pPr>
      <w:bookmarkStart w:id="73" w:name="_Toc198889232"/>
      <w:r w:rsidRPr="00557269">
        <w:rPr>
          <w:color w:val="244061" w:themeColor="accent1" w:themeShade="80"/>
          <w:sz w:val="32"/>
          <w:szCs w:val="32"/>
        </w:rPr>
        <w:lastRenderedPageBreak/>
        <w:t>Calculation method</w:t>
      </w:r>
      <w:bookmarkEnd w:id="73"/>
      <w:r w:rsidRPr="00557269">
        <w:rPr>
          <w:color w:val="244061" w:themeColor="accent1" w:themeShade="80"/>
          <w:sz w:val="32"/>
          <w:szCs w:val="32"/>
        </w:rPr>
        <w:t xml:space="preserve"> </w:t>
      </w:r>
    </w:p>
    <w:p w14:paraId="4E3E2C5F" w14:textId="704DBFEB" w:rsidR="00F56F9A" w:rsidRPr="00F56F9A" w:rsidRDefault="00F56F9A" w:rsidP="00F56F9A">
      <w:pPr>
        <w:pStyle w:val="Caption"/>
        <w:jc w:val="left"/>
        <w:rPr>
          <w:b w:val="0"/>
          <w:bCs w:val="0"/>
        </w:rPr>
      </w:pPr>
      <w:bookmarkStart w:id="74" w:name="_Toc172194846"/>
      <w:r w:rsidRPr="00F56F9A">
        <w:rPr>
          <w:b w:val="0"/>
          <w:bCs w:val="0"/>
        </w:rPr>
        <w:t xml:space="preserve">Table </w:t>
      </w:r>
      <w:r w:rsidRPr="00F56F9A">
        <w:rPr>
          <w:b w:val="0"/>
          <w:bCs w:val="0"/>
        </w:rPr>
        <w:fldChar w:fldCharType="begin"/>
      </w:r>
      <w:r w:rsidRPr="00F56F9A">
        <w:rPr>
          <w:b w:val="0"/>
          <w:bCs w:val="0"/>
        </w:rPr>
        <w:instrText xml:space="preserve"> SEQ Table \* ARABIC </w:instrText>
      </w:r>
      <w:r w:rsidRPr="00F56F9A">
        <w:rPr>
          <w:b w:val="0"/>
          <w:bCs w:val="0"/>
        </w:rPr>
        <w:fldChar w:fldCharType="separate"/>
      </w:r>
      <w:r w:rsidR="00F975FB">
        <w:rPr>
          <w:b w:val="0"/>
          <w:bCs w:val="0"/>
          <w:noProof/>
        </w:rPr>
        <w:t>7</w:t>
      </w:r>
      <w:r w:rsidRPr="00F56F9A">
        <w:rPr>
          <w:b w:val="0"/>
          <w:bCs w:val="0"/>
        </w:rPr>
        <w:fldChar w:fldCharType="end"/>
      </w:r>
      <w:r w:rsidRPr="00F56F9A">
        <w:rPr>
          <w:b w:val="0"/>
          <w:bCs w:val="0"/>
        </w:rPr>
        <w:t>: Calculation method</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7D1158" w:rsidRPr="000F3658" w14:paraId="371686DC" w14:textId="77777777" w:rsidTr="00E93148">
        <w:tc>
          <w:tcPr>
            <w:tcW w:w="9016" w:type="dxa"/>
            <w:gridSpan w:val="2"/>
            <w:shd w:val="clear" w:color="auto" w:fill="BFBFBF" w:themeFill="background1" w:themeFillShade="BF"/>
          </w:tcPr>
          <w:p w14:paraId="2247C9D4" w14:textId="77777777" w:rsidR="007D1158" w:rsidRPr="000F3658" w:rsidRDefault="007D1158">
            <w:pPr>
              <w:autoSpaceDE w:val="0"/>
              <w:autoSpaceDN w:val="0"/>
              <w:adjustRightInd w:val="0"/>
              <w:rPr>
                <w:rFonts w:cs="Arial"/>
                <w:b/>
              </w:rPr>
            </w:pPr>
            <w:r w:rsidRPr="000F3658">
              <w:rPr>
                <w:rFonts w:cs="Arial"/>
                <w:b/>
              </w:rPr>
              <w:t>Data Element</w:t>
            </w:r>
            <w:r>
              <w:rPr>
                <w:rFonts w:cs="Arial"/>
                <w:b/>
              </w:rPr>
              <w:t xml:space="preserve"> Details </w:t>
            </w:r>
          </w:p>
        </w:tc>
      </w:tr>
      <w:tr w:rsidR="007D1158" w:rsidRPr="000F3658" w14:paraId="6EC5488E" w14:textId="77777777" w:rsidTr="00E93148">
        <w:tc>
          <w:tcPr>
            <w:tcW w:w="2682" w:type="dxa"/>
          </w:tcPr>
          <w:p w14:paraId="76406C47" w14:textId="77777777" w:rsidR="007D1158" w:rsidRPr="001E6205" w:rsidRDefault="007D1158">
            <w:pPr>
              <w:autoSpaceDE w:val="0"/>
              <w:autoSpaceDN w:val="0"/>
              <w:adjustRightInd w:val="0"/>
              <w:rPr>
                <w:rFonts w:cs="Arial"/>
                <w:iCs/>
              </w:rPr>
            </w:pPr>
            <w:r>
              <w:rPr>
                <w:rFonts w:cs="Arial"/>
              </w:rPr>
              <w:t>Question/page header</w:t>
            </w:r>
          </w:p>
        </w:tc>
        <w:tc>
          <w:tcPr>
            <w:tcW w:w="6334" w:type="dxa"/>
          </w:tcPr>
          <w:p w14:paraId="2086CF23" w14:textId="420EADFE" w:rsidR="007D1158" w:rsidRDefault="007D1158">
            <w:pPr>
              <w:autoSpaceDE w:val="0"/>
              <w:autoSpaceDN w:val="0"/>
              <w:adjustRightInd w:val="0"/>
              <w:rPr>
                <w:rFonts w:cs="Arial"/>
              </w:rPr>
            </w:pPr>
            <w:r>
              <w:rPr>
                <w:rFonts w:cs="Arial"/>
              </w:rPr>
              <w:t xml:space="preserve">What </w:t>
            </w:r>
            <w:r w:rsidR="00217A3E">
              <w:rPr>
                <w:rFonts w:cs="Arial"/>
              </w:rPr>
              <w:t>is the calculation method?</w:t>
            </w:r>
          </w:p>
        </w:tc>
      </w:tr>
      <w:tr w:rsidR="007D1158" w:rsidRPr="000F3658" w14:paraId="0D31DD02" w14:textId="77777777" w:rsidTr="00E93148">
        <w:tc>
          <w:tcPr>
            <w:tcW w:w="2682" w:type="dxa"/>
          </w:tcPr>
          <w:p w14:paraId="217D5D6F" w14:textId="77777777" w:rsidR="007D1158" w:rsidRPr="001E6205" w:rsidRDefault="007D1158">
            <w:pPr>
              <w:autoSpaceDE w:val="0"/>
              <w:autoSpaceDN w:val="0"/>
              <w:adjustRightInd w:val="0"/>
              <w:rPr>
                <w:rFonts w:cs="Arial"/>
              </w:rPr>
            </w:pPr>
            <w:r w:rsidRPr="001E6205">
              <w:rPr>
                <w:rFonts w:cs="Arial"/>
                <w:iCs/>
              </w:rPr>
              <w:t>Definition</w:t>
            </w:r>
          </w:p>
        </w:tc>
        <w:tc>
          <w:tcPr>
            <w:tcW w:w="6334" w:type="dxa"/>
          </w:tcPr>
          <w:p w14:paraId="617629E3" w14:textId="7D043A00" w:rsidR="007D1158" w:rsidRPr="000F3658" w:rsidRDefault="00C97983">
            <w:pPr>
              <w:autoSpaceDE w:val="0"/>
              <w:autoSpaceDN w:val="0"/>
              <w:adjustRightInd w:val="0"/>
              <w:rPr>
                <w:rFonts w:cs="Arial"/>
              </w:rPr>
            </w:pPr>
            <w:r>
              <w:rPr>
                <w:rFonts w:cs="Arial"/>
              </w:rPr>
              <w:t xml:space="preserve">The calculation method that </w:t>
            </w:r>
            <w:r w:rsidR="003D77CB">
              <w:rPr>
                <w:rFonts w:cs="Arial"/>
              </w:rPr>
              <w:t xml:space="preserve">determines the parameters which </w:t>
            </w:r>
            <w:r w:rsidR="00E671A8">
              <w:rPr>
                <w:rFonts w:cs="Arial"/>
              </w:rPr>
              <w:t>are used</w:t>
            </w:r>
            <w:r w:rsidR="006E4975">
              <w:rPr>
                <w:rFonts w:cs="Arial"/>
              </w:rPr>
              <w:t xml:space="preserve"> to calculate the correct funding milestones for each Skills Bootcamp</w:t>
            </w:r>
            <w:r w:rsidR="00D83216">
              <w:rPr>
                <w:rFonts w:cs="Arial"/>
              </w:rPr>
              <w:t xml:space="preserve">. </w:t>
            </w:r>
          </w:p>
        </w:tc>
      </w:tr>
      <w:tr w:rsidR="007D1158" w:rsidRPr="000F3658" w14:paraId="054471AD" w14:textId="77777777" w:rsidTr="00E93148">
        <w:tc>
          <w:tcPr>
            <w:tcW w:w="2682" w:type="dxa"/>
          </w:tcPr>
          <w:p w14:paraId="4CF84CA6" w14:textId="77777777" w:rsidR="007D1158" w:rsidRPr="001E6205" w:rsidRDefault="007D1158">
            <w:pPr>
              <w:autoSpaceDE w:val="0"/>
              <w:autoSpaceDN w:val="0"/>
              <w:adjustRightInd w:val="0"/>
              <w:rPr>
                <w:rFonts w:cs="Arial"/>
                <w:iCs/>
              </w:rPr>
            </w:pPr>
            <w:r w:rsidRPr="001E6205">
              <w:rPr>
                <w:rFonts w:cs="Arial"/>
                <w:iCs/>
              </w:rPr>
              <w:t xml:space="preserve">Collection Requirements </w:t>
            </w:r>
          </w:p>
        </w:tc>
        <w:tc>
          <w:tcPr>
            <w:tcW w:w="6334" w:type="dxa"/>
          </w:tcPr>
          <w:p w14:paraId="6CA15B9C" w14:textId="77777777" w:rsidR="007D1158" w:rsidRPr="000F3658" w:rsidRDefault="007D1158">
            <w:pPr>
              <w:shd w:val="clear" w:color="auto" w:fill="FFFFFF"/>
              <w:spacing w:before="100" w:beforeAutospacing="1" w:after="100" w:afterAutospacing="1"/>
              <w:rPr>
                <w:rFonts w:cs="Arial"/>
              </w:rPr>
            </w:pPr>
            <w:r>
              <w:rPr>
                <w:rFonts w:cs="Arial"/>
                <w:color w:val="0B0C0C"/>
              </w:rPr>
              <w:t>Mandatory data item.</w:t>
            </w:r>
          </w:p>
        </w:tc>
      </w:tr>
    </w:tbl>
    <w:p w14:paraId="4B24E59B" w14:textId="77777777" w:rsidR="006136CD" w:rsidRPr="006136CD" w:rsidRDefault="006136CD" w:rsidP="006136CD"/>
    <w:p w14:paraId="556C5882" w14:textId="6AD4A998" w:rsidR="0010746C" w:rsidRPr="00557269" w:rsidRDefault="0010746C" w:rsidP="00EC115B">
      <w:pPr>
        <w:pStyle w:val="Heading3"/>
        <w:rPr>
          <w:color w:val="244061" w:themeColor="accent1" w:themeShade="80"/>
          <w:sz w:val="32"/>
          <w:szCs w:val="32"/>
        </w:rPr>
      </w:pPr>
      <w:bookmarkStart w:id="75" w:name="_Toc198889233"/>
      <w:r w:rsidRPr="00557269">
        <w:rPr>
          <w:color w:val="244061" w:themeColor="accent1" w:themeShade="80"/>
          <w:sz w:val="32"/>
          <w:szCs w:val="32"/>
        </w:rPr>
        <w:t>Contract start date</w:t>
      </w:r>
      <w:bookmarkEnd w:id="75"/>
      <w:r w:rsidRPr="00557269">
        <w:rPr>
          <w:color w:val="244061" w:themeColor="accent1" w:themeShade="80"/>
          <w:sz w:val="32"/>
          <w:szCs w:val="32"/>
        </w:rPr>
        <w:t xml:space="preserve"> </w:t>
      </w:r>
    </w:p>
    <w:p w14:paraId="715F7E61" w14:textId="2D1FB362" w:rsidR="00F56F9A" w:rsidRPr="00F56F9A" w:rsidRDefault="00F56F9A" w:rsidP="00F56F9A">
      <w:pPr>
        <w:pStyle w:val="Caption"/>
        <w:jc w:val="left"/>
        <w:rPr>
          <w:b w:val="0"/>
          <w:bCs w:val="0"/>
        </w:rPr>
      </w:pPr>
      <w:bookmarkStart w:id="76" w:name="_Toc172194847"/>
      <w:r w:rsidRPr="00F56F9A">
        <w:rPr>
          <w:b w:val="0"/>
          <w:bCs w:val="0"/>
        </w:rPr>
        <w:t xml:space="preserve">Table </w:t>
      </w:r>
      <w:r w:rsidRPr="00F56F9A">
        <w:rPr>
          <w:b w:val="0"/>
          <w:bCs w:val="0"/>
        </w:rPr>
        <w:fldChar w:fldCharType="begin"/>
      </w:r>
      <w:r w:rsidRPr="00F56F9A">
        <w:rPr>
          <w:b w:val="0"/>
          <w:bCs w:val="0"/>
        </w:rPr>
        <w:instrText xml:space="preserve"> SEQ Table \* ARABIC </w:instrText>
      </w:r>
      <w:r w:rsidRPr="00F56F9A">
        <w:rPr>
          <w:b w:val="0"/>
          <w:bCs w:val="0"/>
        </w:rPr>
        <w:fldChar w:fldCharType="separate"/>
      </w:r>
      <w:r w:rsidR="00F975FB">
        <w:rPr>
          <w:b w:val="0"/>
          <w:bCs w:val="0"/>
          <w:noProof/>
        </w:rPr>
        <w:t>8</w:t>
      </w:r>
      <w:r w:rsidRPr="00F56F9A">
        <w:rPr>
          <w:b w:val="0"/>
          <w:bCs w:val="0"/>
        </w:rPr>
        <w:fldChar w:fldCharType="end"/>
      </w:r>
      <w:r w:rsidRPr="00F56F9A">
        <w:rPr>
          <w:b w:val="0"/>
          <w:bCs w:val="0"/>
        </w:rPr>
        <w:t>: Contract start date</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10746C" w:rsidRPr="000F3658" w14:paraId="7BB9FCB8" w14:textId="77777777" w:rsidTr="00E93148">
        <w:tc>
          <w:tcPr>
            <w:tcW w:w="9016" w:type="dxa"/>
            <w:gridSpan w:val="2"/>
            <w:shd w:val="clear" w:color="auto" w:fill="BFBFBF" w:themeFill="background1" w:themeFillShade="BF"/>
          </w:tcPr>
          <w:p w14:paraId="388C5C34" w14:textId="77777777" w:rsidR="0010746C" w:rsidRPr="000F3658" w:rsidRDefault="0010746C">
            <w:pPr>
              <w:autoSpaceDE w:val="0"/>
              <w:autoSpaceDN w:val="0"/>
              <w:adjustRightInd w:val="0"/>
              <w:rPr>
                <w:rFonts w:cs="Arial"/>
                <w:b/>
              </w:rPr>
            </w:pPr>
            <w:r w:rsidRPr="000F3658">
              <w:rPr>
                <w:rFonts w:cs="Arial"/>
                <w:b/>
              </w:rPr>
              <w:t>Data Element</w:t>
            </w:r>
            <w:r>
              <w:rPr>
                <w:rFonts w:cs="Arial"/>
                <w:b/>
              </w:rPr>
              <w:t xml:space="preserve"> Details </w:t>
            </w:r>
          </w:p>
        </w:tc>
      </w:tr>
      <w:tr w:rsidR="0010746C" w:rsidRPr="000F3658" w14:paraId="3B6DE0FC" w14:textId="77777777" w:rsidTr="00E93148">
        <w:tc>
          <w:tcPr>
            <w:tcW w:w="2682" w:type="dxa"/>
          </w:tcPr>
          <w:p w14:paraId="29212A23" w14:textId="77777777" w:rsidR="0010746C" w:rsidRPr="001E6205" w:rsidRDefault="0010746C">
            <w:pPr>
              <w:autoSpaceDE w:val="0"/>
              <w:autoSpaceDN w:val="0"/>
              <w:adjustRightInd w:val="0"/>
              <w:rPr>
                <w:rFonts w:cs="Arial"/>
                <w:iCs/>
              </w:rPr>
            </w:pPr>
            <w:r>
              <w:rPr>
                <w:rFonts w:cs="Arial"/>
              </w:rPr>
              <w:t>Question/page header</w:t>
            </w:r>
          </w:p>
        </w:tc>
        <w:tc>
          <w:tcPr>
            <w:tcW w:w="6334" w:type="dxa"/>
          </w:tcPr>
          <w:p w14:paraId="785A4DF6" w14:textId="7B6EF9B8" w:rsidR="0010746C" w:rsidRDefault="0010746C">
            <w:pPr>
              <w:autoSpaceDE w:val="0"/>
              <w:autoSpaceDN w:val="0"/>
              <w:adjustRightInd w:val="0"/>
              <w:rPr>
                <w:rFonts w:cs="Arial"/>
              </w:rPr>
            </w:pPr>
            <w:r>
              <w:rPr>
                <w:rFonts w:cs="Arial"/>
              </w:rPr>
              <w:t xml:space="preserve">What </w:t>
            </w:r>
            <w:proofErr w:type="gramStart"/>
            <w:r>
              <w:rPr>
                <w:rFonts w:cs="Arial"/>
              </w:rPr>
              <w:t>is</w:t>
            </w:r>
            <w:proofErr w:type="gramEnd"/>
            <w:r>
              <w:rPr>
                <w:rFonts w:cs="Arial"/>
              </w:rPr>
              <w:t xml:space="preserve"> the contract start date?</w:t>
            </w:r>
          </w:p>
        </w:tc>
      </w:tr>
      <w:tr w:rsidR="0010746C" w:rsidRPr="000F3658" w14:paraId="2846DC6C" w14:textId="77777777" w:rsidTr="00E93148">
        <w:tc>
          <w:tcPr>
            <w:tcW w:w="2682" w:type="dxa"/>
          </w:tcPr>
          <w:p w14:paraId="015CFEE3" w14:textId="77777777" w:rsidR="0010746C" w:rsidRPr="001E6205" w:rsidRDefault="0010746C">
            <w:pPr>
              <w:autoSpaceDE w:val="0"/>
              <w:autoSpaceDN w:val="0"/>
              <w:adjustRightInd w:val="0"/>
              <w:rPr>
                <w:rFonts w:cs="Arial"/>
              </w:rPr>
            </w:pPr>
            <w:r w:rsidRPr="13058476">
              <w:rPr>
                <w:rFonts w:cs="Arial"/>
              </w:rPr>
              <w:t>Definition</w:t>
            </w:r>
          </w:p>
        </w:tc>
        <w:tc>
          <w:tcPr>
            <w:tcW w:w="6334" w:type="dxa"/>
          </w:tcPr>
          <w:p w14:paraId="67AB0E0C" w14:textId="6E52A044" w:rsidR="0010746C" w:rsidRPr="000F3658" w:rsidRDefault="00ED1643">
            <w:pPr>
              <w:autoSpaceDE w:val="0"/>
              <w:autoSpaceDN w:val="0"/>
              <w:adjustRightInd w:val="0"/>
              <w:rPr>
                <w:rFonts w:cs="Arial"/>
              </w:rPr>
            </w:pPr>
            <w:r>
              <w:rPr>
                <w:rFonts w:cs="Arial"/>
              </w:rPr>
              <w:t>The date when a provider can start activity under your contract</w:t>
            </w:r>
            <w:r w:rsidR="008E4C4C">
              <w:rPr>
                <w:rFonts w:cs="Arial"/>
              </w:rPr>
              <w:t xml:space="preserve"> with them.</w:t>
            </w:r>
          </w:p>
        </w:tc>
      </w:tr>
      <w:tr w:rsidR="0010746C" w:rsidRPr="000F3658" w14:paraId="56E3C10E" w14:textId="77777777" w:rsidTr="00E93148">
        <w:tc>
          <w:tcPr>
            <w:tcW w:w="2682" w:type="dxa"/>
          </w:tcPr>
          <w:p w14:paraId="4182D60E" w14:textId="77777777" w:rsidR="0010746C" w:rsidRPr="001E6205" w:rsidRDefault="0010746C">
            <w:pPr>
              <w:autoSpaceDE w:val="0"/>
              <w:autoSpaceDN w:val="0"/>
              <w:adjustRightInd w:val="0"/>
              <w:rPr>
                <w:rFonts w:cs="Arial"/>
                <w:iCs/>
              </w:rPr>
            </w:pPr>
            <w:r w:rsidRPr="001E6205">
              <w:rPr>
                <w:rFonts w:cs="Arial"/>
                <w:iCs/>
              </w:rPr>
              <w:t xml:space="preserve">Collection Requirements </w:t>
            </w:r>
          </w:p>
        </w:tc>
        <w:tc>
          <w:tcPr>
            <w:tcW w:w="6334" w:type="dxa"/>
          </w:tcPr>
          <w:p w14:paraId="535AA11D" w14:textId="77777777" w:rsidR="0010746C" w:rsidRPr="000F3658" w:rsidRDefault="0010746C">
            <w:pPr>
              <w:shd w:val="clear" w:color="auto" w:fill="FFFFFF"/>
              <w:spacing w:before="100" w:beforeAutospacing="1" w:after="100" w:afterAutospacing="1"/>
              <w:rPr>
                <w:rFonts w:cs="Arial"/>
              </w:rPr>
            </w:pPr>
            <w:r>
              <w:rPr>
                <w:rFonts w:cs="Arial"/>
                <w:color w:val="0B0C0C"/>
              </w:rPr>
              <w:t>Mandatory data item.</w:t>
            </w:r>
          </w:p>
        </w:tc>
      </w:tr>
      <w:tr w:rsidR="00184809" w:rsidRPr="000F3658" w14:paraId="3446AF4E" w14:textId="77777777" w:rsidTr="00E93148">
        <w:tc>
          <w:tcPr>
            <w:tcW w:w="2682" w:type="dxa"/>
          </w:tcPr>
          <w:p w14:paraId="467760EB" w14:textId="122C610D" w:rsidR="00184809" w:rsidRPr="001E6205" w:rsidRDefault="00184809">
            <w:pPr>
              <w:autoSpaceDE w:val="0"/>
              <w:autoSpaceDN w:val="0"/>
              <w:adjustRightInd w:val="0"/>
              <w:rPr>
                <w:rFonts w:cs="Arial"/>
                <w:iCs/>
              </w:rPr>
            </w:pPr>
            <w:r>
              <w:rPr>
                <w:rFonts w:cs="Arial"/>
                <w:iCs/>
              </w:rPr>
              <w:t xml:space="preserve">Data type </w:t>
            </w:r>
          </w:p>
        </w:tc>
        <w:tc>
          <w:tcPr>
            <w:tcW w:w="6334" w:type="dxa"/>
          </w:tcPr>
          <w:p w14:paraId="6CCDF541" w14:textId="2B6D1C52" w:rsidR="00184809" w:rsidRDefault="00184809">
            <w:pPr>
              <w:shd w:val="clear" w:color="auto" w:fill="FFFFFF"/>
              <w:spacing w:before="100" w:beforeAutospacing="1" w:after="100" w:afterAutospacing="1"/>
              <w:rPr>
                <w:rFonts w:cs="Arial"/>
                <w:color w:val="0B0C0C"/>
              </w:rPr>
            </w:pPr>
            <w:r>
              <w:rPr>
                <w:rFonts w:cs="Arial"/>
                <w:color w:val="0B0C0C"/>
              </w:rPr>
              <w:t xml:space="preserve">Date </w:t>
            </w:r>
          </w:p>
        </w:tc>
      </w:tr>
    </w:tbl>
    <w:p w14:paraId="71EF9F0B" w14:textId="6FEEB57A" w:rsidR="0010746C" w:rsidRPr="00557269" w:rsidRDefault="0010746C" w:rsidP="00EC115B">
      <w:pPr>
        <w:pStyle w:val="Heading3"/>
        <w:rPr>
          <w:color w:val="244061" w:themeColor="accent1" w:themeShade="80"/>
          <w:sz w:val="32"/>
          <w:szCs w:val="32"/>
        </w:rPr>
      </w:pPr>
      <w:bookmarkStart w:id="77" w:name="_Toc198889234"/>
      <w:r w:rsidRPr="00557269">
        <w:rPr>
          <w:color w:val="244061" w:themeColor="accent1" w:themeShade="80"/>
          <w:sz w:val="32"/>
          <w:szCs w:val="32"/>
        </w:rPr>
        <w:t>Contract end date</w:t>
      </w:r>
      <w:bookmarkEnd w:id="77"/>
      <w:r w:rsidRPr="00557269">
        <w:rPr>
          <w:color w:val="244061" w:themeColor="accent1" w:themeShade="80"/>
          <w:sz w:val="32"/>
          <w:szCs w:val="32"/>
        </w:rPr>
        <w:t xml:space="preserve"> </w:t>
      </w:r>
    </w:p>
    <w:p w14:paraId="46BC679C" w14:textId="5FEF1512" w:rsidR="00F56F9A" w:rsidRPr="00F56F9A" w:rsidRDefault="00F56F9A" w:rsidP="00F56F9A">
      <w:pPr>
        <w:pStyle w:val="Caption"/>
        <w:jc w:val="left"/>
        <w:rPr>
          <w:b w:val="0"/>
          <w:bCs w:val="0"/>
        </w:rPr>
      </w:pPr>
      <w:bookmarkStart w:id="78" w:name="_Toc172194848"/>
      <w:r w:rsidRPr="00F56F9A">
        <w:rPr>
          <w:b w:val="0"/>
          <w:bCs w:val="0"/>
        </w:rPr>
        <w:t xml:space="preserve">Table </w:t>
      </w:r>
      <w:r w:rsidRPr="00F56F9A">
        <w:rPr>
          <w:b w:val="0"/>
          <w:bCs w:val="0"/>
        </w:rPr>
        <w:fldChar w:fldCharType="begin"/>
      </w:r>
      <w:r w:rsidRPr="00F56F9A">
        <w:rPr>
          <w:b w:val="0"/>
          <w:bCs w:val="0"/>
        </w:rPr>
        <w:instrText xml:space="preserve"> SEQ Table \* ARABIC </w:instrText>
      </w:r>
      <w:r w:rsidRPr="00F56F9A">
        <w:rPr>
          <w:b w:val="0"/>
          <w:bCs w:val="0"/>
        </w:rPr>
        <w:fldChar w:fldCharType="separate"/>
      </w:r>
      <w:r w:rsidR="00F975FB">
        <w:rPr>
          <w:b w:val="0"/>
          <w:bCs w:val="0"/>
          <w:noProof/>
        </w:rPr>
        <w:t>9</w:t>
      </w:r>
      <w:r w:rsidRPr="00F56F9A">
        <w:rPr>
          <w:b w:val="0"/>
          <w:bCs w:val="0"/>
        </w:rPr>
        <w:fldChar w:fldCharType="end"/>
      </w:r>
      <w:r w:rsidRPr="00F56F9A">
        <w:rPr>
          <w:b w:val="0"/>
          <w:bCs w:val="0"/>
        </w:rPr>
        <w:t>: Contract end date</w:t>
      </w:r>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10746C" w:rsidRPr="000F3658" w14:paraId="3B36BCE4" w14:textId="77777777" w:rsidTr="00184809">
        <w:tc>
          <w:tcPr>
            <w:tcW w:w="9016" w:type="dxa"/>
            <w:gridSpan w:val="2"/>
            <w:shd w:val="clear" w:color="auto" w:fill="BFBFBF" w:themeFill="background1" w:themeFillShade="BF"/>
          </w:tcPr>
          <w:p w14:paraId="405FEDE8" w14:textId="77777777" w:rsidR="0010746C" w:rsidRPr="000F3658" w:rsidRDefault="0010746C">
            <w:pPr>
              <w:autoSpaceDE w:val="0"/>
              <w:autoSpaceDN w:val="0"/>
              <w:adjustRightInd w:val="0"/>
              <w:rPr>
                <w:rFonts w:cs="Arial"/>
                <w:b/>
              </w:rPr>
            </w:pPr>
            <w:r w:rsidRPr="000F3658">
              <w:rPr>
                <w:rFonts w:cs="Arial"/>
                <w:b/>
              </w:rPr>
              <w:t>Data Element</w:t>
            </w:r>
            <w:r>
              <w:rPr>
                <w:rFonts w:cs="Arial"/>
                <w:b/>
              </w:rPr>
              <w:t xml:space="preserve"> Details </w:t>
            </w:r>
          </w:p>
        </w:tc>
      </w:tr>
      <w:tr w:rsidR="0010746C" w:rsidRPr="000F3658" w14:paraId="1DD026D2" w14:textId="77777777" w:rsidTr="00184809">
        <w:tc>
          <w:tcPr>
            <w:tcW w:w="2682" w:type="dxa"/>
          </w:tcPr>
          <w:p w14:paraId="3DF947FA" w14:textId="77777777" w:rsidR="0010746C" w:rsidRPr="001E6205" w:rsidRDefault="0010746C">
            <w:pPr>
              <w:autoSpaceDE w:val="0"/>
              <w:autoSpaceDN w:val="0"/>
              <w:adjustRightInd w:val="0"/>
              <w:rPr>
                <w:rFonts w:cs="Arial"/>
                <w:iCs/>
              </w:rPr>
            </w:pPr>
            <w:r>
              <w:rPr>
                <w:rFonts w:cs="Arial"/>
              </w:rPr>
              <w:t>Question/page header</w:t>
            </w:r>
          </w:p>
        </w:tc>
        <w:tc>
          <w:tcPr>
            <w:tcW w:w="6334" w:type="dxa"/>
          </w:tcPr>
          <w:p w14:paraId="1F4B10CC" w14:textId="3FEBB7E6" w:rsidR="0010746C" w:rsidRDefault="0010746C">
            <w:pPr>
              <w:autoSpaceDE w:val="0"/>
              <w:autoSpaceDN w:val="0"/>
              <w:adjustRightInd w:val="0"/>
              <w:rPr>
                <w:rFonts w:cs="Arial"/>
              </w:rPr>
            </w:pPr>
            <w:r>
              <w:rPr>
                <w:rFonts w:cs="Arial"/>
              </w:rPr>
              <w:t>What is the contract end date?</w:t>
            </w:r>
          </w:p>
        </w:tc>
      </w:tr>
      <w:tr w:rsidR="0010746C" w:rsidRPr="000F3658" w14:paraId="454CE62B" w14:textId="77777777" w:rsidTr="00184809">
        <w:tc>
          <w:tcPr>
            <w:tcW w:w="2682" w:type="dxa"/>
          </w:tcPr>
          <w:p w14:paraId="556E0F6B" w14:textId="77777777" w:rsidR="0010746C" w:rsidRPr="00D900B8" w:rsidRDefault="0010746C">
            <w:pPr>
              <w:autoSpaceDE w:val="0"/>
              <w:autoSpaceDN w:val="0"/>
              <w:adjustRightInd w:val="0"/>
              <w:rPr>
                <w:rFonts w:cs="Arial"/>
              </w:rPr>
            </w:pPr>
            <w:r w:rsidRPr="00844B9E">
              <w:rPr>
                <w:rFonts w:cs="Arial"/>
              </w:rPr>
              <w:t>Definition</w:t>
            </w:r>
          </w:p>
        </w:tc>
        <w:tc>
          <w:tcPr>
            <w:tcW w:w="6334" w:type="dxa"/>
          </w:tcPr>
          <w:p w14:paraId="7A52607F" w14:textId="3D4CC6CA" w:rsidR="0010746C" w:rsidRPr="000F3658" w:rsidRDefault="00676220">
            <w:pPr>
              <w:autoSpaceDE w:val="0"/>
              <w:autoSpaceDN w:val="0"/>
              <w:adjustRightInd w:val="0"/>
              <w:rPr>
                <w:rFonts w:cs="Arial"/>
              </w:rPr>
            </w:pPr>
            <w:r>
              <w:rPr>
                <w:rFonts w:cs="Arial"/>
              </w:rPr>
              <w:t xml:space="preserve">The last date </w:t>
            </w:r>
            <w:r w:rsidR="004559D2">
              <w:rPr>
                <w:rFonts w:cs="Arial"/>
              </w:rPr>
              <w:t>of</w:t>
            </w:r>
            <w:r>
              <w:rPr>
                <w:rFonts w:cs="Arial"/>
              </w:rPr>
              <w:t xml:space="preserve"> activity </w:t>
            </w:r>
            <w:r w:rsidR="009A24D3">
              <w:rPr>
                <w:rFonts w:cs="Arial"/>
              </w:rPr>
              <w:t>for which</w:t>
            </w:r>
            <w:r w:rsidR="004559D2">
              <w:rPr>
                <w:rFonts w:cs="Arial"/>
              </w:rPr>
              <w:t xml:space="preserve"> a provider can be paid </w:t>
            </w:r>
            <w:r>
              <w:rPr>
                <w:rFonts w:cs="Arial"/>
              </w:rPr>
              <w:t>under your contract with them.</w:t>
            </w:r>
            <w:r w:rsidR="004559D2">
              <w:rPr>
                <w:rFonts w:cs="Arial"/>
              </w:rPr>
              <w:t xml:space="preserve"> This </w:t>
            </w:r>
            <w:r w:rsidR="00ED64FC">
              <w:rPr>
                <w:rFonts w:cs="Arial"/>
              </w:rPr>
              <w:t xml:space="preserve">should </w:t>
            </w:r>
            <w:r w:rsidR="004559D2">
              <w:rPr>
                <w:rFonts w:cs="Arial"/>
              </w:rPr>
              <w:t xml:space="preserve">include the last </w:t>
            </w:r>
            <w:r w:rsidR="00ED64FC">
              <w:rPr>
                <w:rFonts w:cs="Arial"/>
              </w:rPr>
              <w:t xml:space="preserve">possible </w:t>
            </w:r>
            <w:r w:rsidR="004559D2">
              <w:rPr>
                <w:rFonts w:cs="Arial"/>
              </w:rPr>
              <w:t xml:space="preserve">date </w:t>
            </w:r>
            <w:r w:rsidR="00ED64FC">
              <w:rPr>
                <w:rFonts w:cs="Arial"/>
              </w:rPr>
              <w:t>for outcome milestones</w:t>
            </w:r>
            <w:r w:rsidR="009A24D3">
              <w:rPr>
                <w:rFonts w:cs="Arial"/>
              </w:rPr>
              <w:t xml:space="preserve"> where you will make a payment</w:t>
            </w:r>
            <w:r w:rsidR="00ED64FC">
              <w:rPr>
                <w:rFonts w:cs="Arial"/>
              </w:rPr>
              <w:t>.</w:t>
            </w:r>
          </w:p>
        </w:tc>
      </w:tr>
      <w:tr w:rsidR="0010746C" w:rsidRPr="000F3658" w14:paraId="56CE7B33" w14:textId="77777777" w:rsidTr="00184809">
        <w:tc>
          <w:tcPr>
            <w:tcW w:w="2682" w:type="dxa"/>
          </w:tcPr>
          <w:p w14:paraId="3226C72E" w14:textId="77777777" w:rsidR="0010746C" w:rsidRPr="001E6205" w:rsidRDefault="0010746C">
            <w:pPr>
              <w:autoSpaceDE w:val="0"/>
              <w:autoSpaceDN w:val="0"/>
              <w:adjustRightInd w:val="0"/>
              <w:rPr>
                <w:rFonts w:cs="Arial"/>
                <w:iCs/>
              </w:rPr>
            </w:pPr>
            <w:r w:rsidRPr="001E6205">
              <w:rPr>
                <w:rFonts w:cs="Arial"/>
                <w:iCs/>
              </w:rPr>
              <w:lastRenderedPageBreak/>
              <w:t xml:space="preserve">Collection Requirements </w:t>
            </w:r>
          </w:p>
        </w:tc>
        <w:tc>
          <w:tcPr>
            <w:tcW w:w="6334" w:type="dxa"/>
          </w:tcPr>
          <w:p w14:paraId="14B3F519" w14:textId="56693BFE" w:rsidR="0010746C" w:rsidRPr="000F3658" w:rsidRDefault="006C5227" w:rsidP="74BDACC2">
            <w:pPr>
              <w:shd w:val="clear" w:color="auto" w:fill="FFFFFF" w:themeFill="background1"/>
              <w:spacing w:before="100" w:beforeAutospacing="1" w:after="100" w:afterAutospacing="1"/>
              <w:rPr>
                <w:rFonts w:cs="Arial"/>
              </w:rPr>
            </w:pPr>
            <w:r>
              <w:rPr>
                <w:rFonts w:cs="Arial"/>
                <w:color w:val="0B0C0C"/>
              </w:rPr>
              <w:t>Optional</w:t>
            </w:r>
            <w:r w:rsidR="0010746C">
              <w:rPr>
                <w:rFonts w:cs="Arial"/>
                <w:color w:val="0B0C0C"/>
              </w:rPr>
              <w:t xml:space="preserve"> data item.</w:t>
            </w:r>
          </w:p>
        </w:tc>
      </w:tr>
      <w:tr w:rsidR="00184809" w:rsidRPr="000F3658" w14:paraId="730AA1AC" w14:textId="77777777" w:rsidTr="00184809">
        <w:tc>
          <w:tcPr>
            <w:tcW w:w="2682" w:type="dxa"/>
          </w:tcPr>
          <w:p w14:paraId="47B8E2BA" w14:textId="45F20C36" w:rsidR="00184809" w:rsidRPr="001E6205" w:rsidRDefault="00184809" w:rsidP="00184809">
            <w:pPr>
              <w:autoSpaceDE w:val="0"/>
              <w:autoSpaceDN w:val="0"/>
              <w:adjustRightInd w:val="0"/>
              <w:rPr>
                <w:rFonts w:cs="Arial"/>
                <w:iCs/>
              </w:rPr>
            </w:pPr>
            <w:r>
              <w:rPr>
                <w:rFonts w:cs="Arial"/>
                <w:iCs/>
              </w:rPr>
              <w:t xml:space="preserve">Data type </w:t>
            </w:r>
          </w:p>
        </w:tc>
        <w:tc>
          <w:tcPr>
            <w:tcW w:w="6334" w:type="dxa"/>
          </w:tcPr>
          <w:p w14:paraId="1ADEDE80" w14:textId="71CB45F6" w:rsidR="00184809" w:rsidRDefault="00184809" w:rsidP="00184809">
            <w:pPr>
              <w:shd w:val="clear" w:color="auto" w:fill="FFFFFF"/>
              <w:spacing w:before="100" w:beforeAutospacing="1" w:after="100" w:afterAutospacing="1"/>
              <w:rPr>
                <w:rFonts w:cs="Arial"/>
                <w:color w:val="0B0C0C"/>
              </w:rPr>
            </w:pPr>
            <w:r>
              <w:rPr>
                <w:rFonts w:cs="Arial"/>
                <w:color w:val="0B0C0C"/>
              </w:rPr>
              <w:t xml:space="preserve">Date </w:t>
            </w:r>
          </w:p>
        </w:tc>
      </w:tr>
    </w:tbl>
    <w:p w14:paraId="1D46BFBC" w14:textId="77777777" w:rsidR="006136CD" w:rsidRPr="006136CD" w:rsidRDefault="006136CD" w:rsidP="006136CD"/>
    <w:p w14:paraId="3EF04604" w14:textId="4F3E26D9" w:rsidR="0010746C" w:rsidRPr="00557269" w:rsidRDefault="0010746C" w:rsidP="00EC115B">
      <w:pPr>
        <w:pStyle w:val="Heading3"/>
        <w:rPr>
          <w:color w:val="244061" w:themeColor="accent1" w:themeShade="80"/>
          <w:sz w:val="32"/>
          <w:szCs w:val="32"/>
        </w:rPr>
      </w:pPr>
      <w:bookmarkStart w:id="79" w:name="_Toc198889235"/>
      <w:r w:rsidRPr="00557269">
        <w:rPr>
          <w:color w:val="244061" w:themeColor="accent1" w:themeShade="80"/>
          <w:sz w:val="32"/>
          <w:szCs w:val="32"/>
        </w:rPr>
        <w:t>Unit cost</w:t>
      </w:r>
      <w:bookmarkEnd w:id="79"/>
      <w:r w:rsidRPr="00557269">
        <w:rPr>
          <w:color w:val="244061" w:themeColor="accent1" w:themeShade="80"/>
          <w:sz w:val="32"/>
          <w:szCs w:val="32"/>
        </w:rPr>
        <w:t xml:space="preserve"> </w:t>
      </w:r>
    </w:p>
    <w:p w14:paraId="6EDFB565" w14:textId="1978E93A" w:rsidR="00F56F9A" w:rsidRPr="00F56F9A" w:rsidRDefault="00F56F9A" w:rsidP="00F56F9A">
      <w:pPr>
        <w:pStyle w:val="Caption"/>
        <w:jc w:val="left"/>
        <w:rPr>
          <w:b w:val="0"/>
          <w:bCs w:val="0"/>
        </w:rPr>
      </w:pPr>
      <w:bookmarkStart w:id="80" w:name="_Toc172194849"/>
      <w:r w:rsidRPr="00F56F9A">
        <w:rPr>
          <w:b w:val="0"/>
          <w:bCs w:val="0"/>
        </w:rPr>
        <w:t xml:space="preserve">Table </w:t>
      </w:r>
      <w:r w:rsidRPr="00F56F9A">
        <w:rPr>
          <w:b w:val="0"/>
          <w:bCs w:val="0"/>
        </w:rPr>
        <w:fldChar w:fldCharType="begin"/>
      </w:r>
      <w:r w:rsidRPr="00F56F9A">
        <w:rPr>
          <w:b w:val="0"/>
          <w:bCs w:val="0"/>
        </w:rPr>
        <w:instrText xml:space="preserve"> SEQ Table \* ARABIC </w:instrText>
      </w:r>
      <w:r w:rsidRPr="00F56F9A">
        <w:rPr>
          <w:b w:val="0"/>
          <w:bCs w:val="0"/>
        </w:rPr>
        <w:fldChar w:fldCharType="separate"/>
      </w:r>
      <w:r w:rsidR="00F975FB">
        <w:rPr>
          <w:b w:val="0"/>
          <w:bCs w:val="0"/>
          <w:noProof/>
        </w:rPr>
        <w:t>10</w:t>
      </w:r>
      <w:r w:rsidRPr="00F56F9A">
        <w:rPr>
          <w:b w:val="0"/>
          <w:bCs w:val="0"/>
        </w:rPr>
        <w:fldChar w:fldCharType="end"/>
      </w:r>
      <w:r w:rsidRPr="00F56F9A">
        <w:rPr>
          <w:b w:val="0"/>
          <w:bCs w:val="0"/>
        </w:rPr>
        <w:t>: Unit Cost</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10746C" w:rsidRPr="000F3658" w14:paraId="190F019B" w14:textId="77777777" w:rsidTr="002743D8">
        <w:tc>
          <w:tcPr>
            <w:tcW w:w="9016" w:type="dxa"/>
            <w:gridSpan w:val="2"/>
            <w:shd w:val="clear" w:color="auto" w:fill="BFBFBF" w:themeFill="background1" w:themeFillShade="BF"/>
          </w:tcPr>
          <w:p w14:paraId="11377EFA" w14:textId="77777777" w:rsidR="0010746C" w:rsidRPr="000F3658" w:rsidRDefault="0010746C">
            <w:pPr>
              <w:autoSpaceDE w:val="0"/>
              <w:autoSpaceDN w:val="0"/>
              <w:adjustRightInd w:val="0"/>
              <w:rPr>
                <w:rFonts w:cs="Arial"/>
                <w:b/>
              </w:rPr>
            </w:pPr>
            <w:r w:rsidRPr="000F3658">
              <w:rPr>
                <w:rFonts w:cs="Arial"/>
                <w:b/>
              </w:rPr>
              <w:t>Data Element</w:t>
            </w:r>
            <w:r>
              <w:rPr>
                <w:rFonts w:cs="Arial"/>
                <w:b/>
              </w:rPr>
              <w:t xml:space="preserve"> Details </w:t>
            </w:r>
          </w:p>
        </w:tc>
      </w:tr>
      <w:tr w:rsidR="0010746C" w:rsidRPr="000F3658" w14:paraId="17B3ABED" w14:textId="77777777" w:rsidTr="002743D8">
        <w:tc>
          <w:tcPr>
            <w:tcW w:w="2682" w:type="dxa"/>
          </w:tcPr>
          <w:p w14:paraId="6FBD6768" w14:textId="77777777" w:rsidR="0010746C" w:rsidRPr="001E6205" w:rsidRDefault="0010746C">
            <w:pPr>
              <w:autoSpaceDE w:val="0"/>
              <w:autoSpaceDN w:val="0"/>
              <w:adjustRightInd w:val="0"/>
              <w:rPr>
                <w:rFonts w:cs="Arial"/>
                <w:iCs/>
              </w:rPr>
            </w:pPr>
            <w:r>
              <w:rPr>
                <w:rFonts w:cs="Arial"/>
              </w:rPr>
              <w:t>Question/page header</w:t>
            </w:r>
          </w:p>
        </w:tc>
        <w:tc>
          <w:tcPr>
            <w:tcW w:w="6334" w:type="dxa"/>
          </w:tcPr>
          <w:p w14:paraId="5034E14A" w14:textId="47D52978" w:rsidR="0010746C" w:rsidRDefault="0010746C">
            <w:pPr>
              <w:autoSpaceDE w:val="0"/>
              <w:autoSpaceDN w:val="0"/>
              <w:adjustRightInd w:val="0"/>
              <w:rPr>
                <w:rFonts w:cs="Arial"/>
              </w:rPr>
            </w:pPr>
            <w:r>
              <w:rPr>
                <w:rFonts w:cs="Arial"/>
              </w:rPr>
              <w:t xml:space="preserve">What is the </w:t>
            </w:r>
            <w:r w:rsidR="00F50503">
              <w:rPr>
                <w:rFonts w:cs="Arial"/>
              </w:rPr>
              <w:t>unit cost</w:t>
            </w:r>
            <w:r>
              <w:rPr>
                <w:rFonts w:cs="Arial"/>
              </w:rPr>
              <w:t>?</w:t>
            </w:r>
          </w:p>
        </w:tc>
      </w:tr>
      <w:tr w:rsidR="0010746C" w:rsidRPr="000F3658" w14:paraId="38BBA359" w14:textId="77777777" w:rsidTr="002743D8">
        <w:tc>
          <w:tcPr>
            <w:tcW w:w="2682" w:type="dxa"/>
          </w:tcPr>
          <w:p w14:paraId="62D766FB" w14:textId="77777777" w:rsidR="0010746C" w:rsidRPr="001E6205" w:rsidRDefault="0010746C">
            <w:pPr>
              <w:autoSpaceDE w:val="0"/>
              <w:autoSpaceDN w:val="0"/>
              <w:adjustRightInd w:val="0"/>
              <w:rPr>
                <w:rFonts w:cs="Arial"/>
              </w:rPr>
            </w:pPr>
            <w:r w:rsidRPr="001E6205">
              <w:rPr>
                <w:rFonts w:cs="Arial"/>
                <w:iCs/>
              </w:rPr>
              <w:t>Definition</w:t>
            </w:r>
          </w:p>
        </w:tc>
        <w:tc>
          <w:tcPr>
            <w:tcW w:w="6334" w:type="dxa"/>
          </w:tcPr>
          <w:p w14:paraId="7C969AC0" w14:textId="1993DA99" w:rsidR="0010746C" w:rsidRPr="000F3658" w:rsidRDefault="00F50503">
            <w:pPr>
              <w:autoSpaceDE w:val="0"/>
              <w:autoSpaceDN w:val="0"/>
              <w:adjustRightInd w:val="0"/>
              <w:rPr>
                <w:rFonts w:cs="Arial"/>
              </w:rPr>
            </w:pPr>
            <w:r w:rsidRPr="00F50503">
              <w:rPr>
                <w:rFonts w:cs="Arial"/>
              </w:rPr>
              <w:t>The unit cost is the overall agreed price of the Skills Bootcamp, before any reduction for employer co-funding.</w:t>
            </w:r>
          </w:p>
        </w:tc>
      </w:tr>
      <w:tr w:rsidR="0010746C" w:rsidRPr="000F3658" w14:paraId="1CB04B9C" w14:textId="77777777" w:rsidTr="002743D8">
        <w:tc>
          <w:tcPr>
            <w:tcW w:w="2682" w:type="dxa"/>
          </w:tcPr>
          <w:p w14:paraId="117660E1" w14:textId="77777777" w:rsidR="0010746C" w:rsidRPr="001E6205" w:rsidRDefault="0010746C">
            <w:pPr>
              <w:autoSpaceDE w:val="0"/>
              <w:autoSpaceDN w:val="0"/>
              <w:adjustRightInd w:val="0"/>
              <w:rPr>
                <w:rFonts w:cs="Arial"/>
                <w:iCs/>
              </w:rPr>
            </w:pPr>
            <w:r w:rsidRPr="001E6205">
              <w:rPr>
                <w:rFonts w:cs="Arial"/>
                <w:iCs/>
              </w:rPr>
              <w:t xml:space="preserve">Collection Requirements </w:t>
            </w:r>
          </w:p>
        </w:tc>
        <w:tc>
          <w:tcPr>
            <w:tcW w:w="6334" w:type="dxa"/>
          </w:tcPr>
          <w:p w14:paraId="056F5F86" w14:textId="77777777" w:rsidR="0010746C" w:rsidRPr="000F3658" w:rsidRDefault="0010746C">
            <w:pPr>
              <w:shd w:val="clear" w:color="auto" w:fill="FFFFFF"/>
              <w:spacing w:before="100" w:beforeAutospacing="1" w:after="100" w:afterAutospacing="1"/>
              <w:rPr>
                <w:rFonts w:cs="Arial"/>
              </w:rPr>
            </w:pPr>
            <w:r>
              <w:rPr>
                <w:rFonts w:cs="Arial"/>
                <w:color w:val="0B0C0C"/>
              </w:rPr>
              <w:t>Mandatory data item.</w:t>
            </w:r>
          </w:p>
        </w:tc>
      </w:tr>
      <w:tr w:rsidR="002743D8" w:rsidRPr="000F3658" w14:paraId="096498D9" w14:textId="77777777" w:rsidTr="002743D8">
        <w:tc>
          <w:tcPr>
            <w:tcW w:w="2682" w:type="dxa"/>
          </w:tcPr>
          <w:p w14:paraId="481547C5" w14:textId="66DA4179" w:rsidR="002743D8" w:rsidRPr="001E6205" w:rsidRDefault="002743D8" w:rsidP="002743D8">
            <w:pPr>
              <w:autoSpaceDE w:val="0"/>
              <w:autoSpaceDN w:val="0"/>
              <w:adjustRightInd w:val="0"/>
              <w:rPr>
                <w:rFonts w:cs="Arial"/>
                <w:iCs/>
              </w:rPr>
            </w:pPr>
            <w:r>
              <w:rPr>
                <w:rFonts w:cs="Arial"/>
                <w:iCs/>
              </w:rPr>
              <w:t xml:space="preserve">Data type </w:t>
            </w:r>
          </w:p>
        </w:tc>
        <w:tc>
          <w:tcPr>
            <w:tcW w:w="6334" w:type="dxa"/>
          </w:tcPr>
          <w:p w14:paraId="736F217C" w14:textId="7BF8C62E" w:rsidR="002743D8" w:rsidRDefault="00AD75DD" w:rsidP="002743D8">
            <w:pPr>
              <w:shd w:val="clear" w:color="auto" w:fill="FFFFFF"/>
              <w:spacing w:before="100" w:beforeAutospacing="1" w:after="100" w:afterAutospacing="1"/>
              <w:rPr>
                <w:rFonts w:cs="Arial"/>
                <w:color w:val="0B0C0C"/>
              </w:rPr>
            </w:pPr>
            <w:proofErr w:type="gramStart"/>
            <w:r>
              <w:rPr>
                <w:rFonts w:cs="Arial"/>
                <w:color w:val="0B0C0C"/>
              </w:rPr>
              <w:t>Decimal(</w:t>
            </w:r>
            <w:proofErr w:type="gramEnd"/>
            <w:r>
              <w:rPr>
                <w:rFonts w:cs="Arial"/>
                <w:color w:val="0B0C0C"/>
              </w:rPr>
              <w:t>13,2)</w:t>
            </w:r>
          </w:p>
        </w:tc>
      </w:tr>
    </w:tbl>
    <w:p w14:paraId="2C2D42DC" w14:textId="77777777" w:rsidR="00F56F9A" w:rsidRDefault="00F56F9A" w:rsidP="00F56F9A"/>
    <w:p w14:paraId="0C55A535" w14:textId="63639456" w:rsidR="003B6129" w:rsidRPr="0065335E" w:rsidRDefault="003B6129" w:rsidP="00EC115B">
      <w:pPr>
        <w:pStyle w:val="Heading3"/>
        <w:rPr>
          <w:color w:val="244061" w:themeColor="accent1" w:themeShade="80"/>
          <w:sz w:val="32"/>
          <w:szCs w:val="32"/>
        </w:rPr>
      </w:pPr>
      <w:bookmarkStart w:id="81" w:name="_Toc198889236"/>
      <w:r w:rsidRPr="0065335E">
        <w:rPr>
          <w:color w:val="244061" w:themeColor="accent1" w:themeShade="80"/>
          <w:sz w:val="32"/>
          <w:szCs w:val="32"/>
        </w:rPr>
        <w:t>Qualifying period</w:t>
      </w:r>
      <w:bookmarkEnd w:id="81"/>
      <w:r w:rsidRPr="0065335E">
        <w:rPr>
          <w:color w:val="244061" w:themeColor="accent1" w:themeShade="80"/>
          <w:sz w:val="32"/>
          <w:szCs w:val="32"/>
        </w:rPr>
        <w:t xml:space="preserve"> </w:t>
      </w:r>
    </w:p>
    <w:p w14:paraId="7DCE9845" w14:textId="0134EA1F" w:rsidR="00F56F9A" w:rsidRPr="00F56F9A" w:rsidRDefault="00F56F9A" w:rsidP="00F56F9A">
      <w:pPr>
        <w:pStyle w:val="Caption"/>
        <w:jc w:val="left"/>
        <w:rPr>
          <w:b w:val="0"/>
          <w:bCs w:val="0"/>
        </w:rPr>
      </w:pPr>
      <w:bookmarkStart w:id="82" w:name="_Toc172194850"/>
      <w:r w:rsidRPr="00F56F9A">
        <w:rPr>
          <w:b w:val="0"/>
          <w:bCs w:val="0"/>
        </w:rPr>
        <w:t xml:space="preserve">Table </w:t>
      </w:r>
      <w:r w:rsidRPr="00F56F9A">
        <w:rPr>
          <w:b w:val="0"/>
          <w:bCs w:val="0"/>
        </w:rPr>
        <w:fldChar w:fldCharType="begin"/>
      </w:r>
      <w:r w:rsidRPr="00F56F9A">
        <w:rPr>
          <w:b w:val="0"/>
          <w:bCs w:val="0"/>
        </w:rPr>
        <w:instrText xml:space="preserve"> SEQ Table \* ARABIC </w:instrText>
      </w:r>
      <w:r w:rsidRPr="00F56F9A">
        <w:rPr>
          <w:b w:val="0"/>
          <w:bCs w:val="0"/>
        </w:rPr>
        <w:fldChar w:fldCharType="separate"/>
      </w:r>
      <w:r w:rsidR="00F975FB">
        <w:rPr>
          <w:b w:val="0"/>
          <w:bCs w:val="0"/>
          <w:noProof/>
        </w:rPr>
        <w:t>11</w:t>
      </w:r>
      <w:r w:rsidRPr="00F56F9A">
        <w:rPr>
          <w:b w:val="0"/>
          <w:bCs w:val="0"/>
        </w:rPr>
        <w:fldChar w:fldCharType="end"/>
      </w:r>
      <w:r w:rsidRPr="00F56F9A">
        <w:rPr>
          <w:b w:val="0"/>
          <w:bCs w:val="0"/>
        </w:rPr>
        <w:t>: Qualifying period</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3B6129" w:rsidRPr="000F3658" w14:paraId="41FDE637" w14:textId="77777777" w:rsidTr="12B16BCA">
        <w:tc>
          <w:tcPr>
            <w:tcW w:w="9016" w:type="dxa"/>
            <w:gridSpan w:val="2"/>
            <w:shd w:val="clear" w:color="auto" w:fill="BFBFBF" w:themeFill="background1" w:themeFillShade="BF"/>
          </w:tcPr>
          <w:p w14:paraId="1ED3E4D1" w14:textId="77777777" w:rsidR="003B6129" w:rsidRPr="000F3658" w:rsidRDefault="003B6129">
            <w:pPr>
              <w:autoSpaceDE w:val="0"/>
              <w:autoSpaceDN w:val="0"/>
              <w:adjustRightInd w:val="0"/>
              <w:rPr>
                <w:rFonts w:cs="Arial"/>
                <w:b/>
              </w:rPr>
            </w:pPr>
            <w:r w:rsidRPr="000F3658">
              <w:rPr>
                <w:rFonts w:cs="Arial"/>
                <w:b/>
              </w:rPr>
              <w:t>Data Element</w:t>
            </w:r>
            <w:r>
              <w:rPr>
                <w:rFonts w:cs="Arial"/>
                <w:b/>
              </w:rPr>
              <w:t xml:space="preserve"> Details </w:t>
            </w:r>
          </w:p>
        </w:tc>
      </w:tr>
      <w:tr w:rsidR="003B6129" w:rsidRPr="000F3658" w14:paraId="29D98549" w14:textId="77777777" w:rsidTr="12B16BCA">
        <w:tc>
          <w:tcPr>
            <w:tcW w:w="2682" w:type="dxa"/>
          </w:tcPr>
          <w:p w14:paraId="44759FFA" w14:textId="77777777" w:rsidR="003B6129" w:rsidRPr="001E6205" w:rsidRDefault="003B6129">
            <w:pPr>
              <w:autoSpaceDE w:val="0"/>
              <w:autoSpaceDN w:val="0"/>
              <w:adjustRightInd w:val="0"/>
              <w:rPr>
                <w:rFonts w:cs="Arial"/>
                <w:iCs/>
              </w:rPr>
            </w:pPr>
            <w:r>
              <w:rPr>
                <w:rFonts w:cs="Arial"/>
              </w:rPr>
              <w:t>Question/page header</w:t>
            </w:r>
          </w:p>
        </w:tc>
        <w:tc>
          <w:tcPr>
            <w:tcW w:w="6334" w:type="dxa"/>
          </w:tcPr>
          <w:p w14:paraId="6F87050C" w14:textId="169E8B9B" w:rsidR="003B6129" w:rsidRDefault="00FB326B">
            <w:pPr>
              <w:autoSpaceDE w:val="0"/>
              <w:autoSpaceDN w:val="0"/>
              <w:adjustRightInd w:val="0"/>
              <w:rPr>
                <w:rFonts w:cs="Arial"/>
              </w:rPr>
            </w:pPr>
            <w:r w:rsidRPr="00FB326B">
              <w:rPr>
                <w:rFonts w:cs="Arial"/>
              </w:rPr>
              <w:t>What is the qualifying period, in days, before the learner is included in the ILR?</w:t>
            </w:r>
          </w:p>
        </w:tc>
      </w:tr>
      <w:tr w:rsidR="003B6129" w:rsidRPr="000F3658" w14:paraId="09E6B79C" w14:textId="77777777" w:rsidTr="12B16BCA">
        <w:tc>
          <w:tcPr>
            <w:tcW w:w="2682" w:type="dxa"/>
          </w:tcPr>
          <w:p w14:paraId="18DB18F7" w14:textId="77777777" w:rsidR="003B6129" w:rsidRPr="00F32CCE" w:rsidRDefault="003B6129">
            <w:pPr>
              <w:autoSpaceDE w:val="0"/>
              <w:autoSpaceDN w:val="0"/>
              <w:adjustRightInd w:val="0"/>
              <w:rPr>
                <w:rFonts w:cs="Arial"/>
                <w:highlight w:val="yellow"/>
              </w:rPr>
            </w:pPr>
            <w:r w:rsidRPr="00FD5400">
              <w:rPr>
                <w:rFonts w:cs="Arial"/>
              </w:rPr>
              <w:t>Definition</w:t>
            </w:r>
          </w:p>
        </w:tc>
        <w:tc>
          <w:tcPr>
            <w:tcW w:w="6334" w:type="dxa"/>
          </w:tcPr>
          <w:p w14:paraId="28596E3C" w14:textId="6331FFD8" w:rsidR="003B6129" w:rsidRPr="000F3658" w:rsidRDefault="622AEDB8">
            <w:pPr>
              <w:autoSpaceDE w:val="0"/>
              <w:autoSpaceDN w:val="0"/>
              <w:adjustRightInd w:val="0"/>
              <w:rPr>
                <w:rFonts w:cs="Arial"/>
              </w:rPr>
            </w:pPr>
            <w:r w:rsidRPr="12B16BCA">
              <w:rPr>
                <w:rFonts w:cs="Arial"/>
              </w:rPr>
              <w:t>Number of days the learner must remain on the programme to be funded.</w:t>
            </w:r>
            <w:r w:rsidR="2D0282D9" w:rsidRPr="12B16BCA">
              <w:rPr>
                <w:rFonts w:cs="Arial"/>
              </w:rPr>
              <w:t xml:space="preserve"> </w:t>
            </w:r>
            <w:r w:rsidR="38A85C48" w:rsidRPr="12B16BCA">
              <w:rPr>
                <w:rFonts w:cs="Arial"/>
              </w:rPr>
              <w:t xml:space="preserve">These </w:t>
            </w:r>
            <w:r w:rsidR="7BE54F36" w:rsidRPr="12B16BCA">
              <w:rPr>
                <w:rFonts w:cs="Arial"/>
              </w:rPr>
              <w:t xml:space="preserve">should be </w:t>
            </w:r>
            <w:r w:rsidR="2D0282D9" w:rsidRPr="12B16BCA">
              <w:rPr>
                <w:rFonts w:cs="Arial"/>
              </w:rPr>
              <w:t>entered as</w:t>
            </w:r>
            <w:r w:rsidR="38A85C48" w:rsidRPr="12B16BCA">
              <w:rPr>
                <w:rFonts w:cs="Arial"/>
              </w:rPr>
              <w:t xml:space="preserve"> calendar days</w:t>
            </w:r>
            <w:r w:rsidR="2D0282D9" w:rsidRPr="12B16BCA">
              <w:rPr>
                <w:rFonts w:cs="Arial"/>
              </w:rPr>
              <w:t xml:space="preserve">. </w:t>
            </w:r>
            <w:r w:rsidR="1524B1DC" w:rsidRPr="12B16BCA">
              <w:rPr>
                <w:rFonts w:cs="Arial"/>
              </w:rPr>
              <w:t>The calculation does not try to determine working days or holidays.</w:t>
            </w:r>
            <w:r w:rsidR="7CE1083A" w:rsidRPr="12B16BCA">
              <w:rPr>
                <w:rFonts w:cs="Arial"/>
              </w:rPr>
              <w:t xml:space="preserve"> Default </w:t>
            </w:r>
            <w:r w:rsidR="78796B5F" w:rsidRPr="12B16BCA">
              <w:rPr>
                <w:rFonts w:cs="Arial"/>
              </w:rPr>
              <w:t xml:space="preserve">qualifying period is 14 days for </w:t>
            </w:r>
            <w:r w:rsidR="0FFBBCFF" w:rsidRPr="12B16BCA">
              <w:rPr>
                <w:rFonts w:cs="Arial"/>
              </w:rPr>
              <w:t>non-HGV</w:t>
            </w:r>
            <w:r w:rsidR="78796B5F" w:rsidRPr="12B16BCA">
              <w:rPr>
                <w:rFonts w:cs="Arial"/>
              </w:rPr>
              <w:t xml:space="preserve"> bootcamps.</w:t>
            </w:r>
          </w:p>
        </w:tc>
      </w:tr>
      <w:tr w:rsidR="003B6129" w:rsidRPr="000F3658" w14:paraId="300B7C3F" w14:textId="77777777" w:rsidTr="12B16BCA">
        <w:tc>
          <w:tcPr>
            <w:tcW w:w="2682" w:type="dxa"/>
          </w:tcPr>
          <w:p w14:paraId="731E9DE8" w14:textId="77777777" w:rsidR="003B6129" w:rsidRPr="001E6205" w:rsidRDefault="003B6129">
            <w:pPr>
              <w:autoSpaceDE w:val="0"/>
              <w:autoSpaceDN w:val="0"/>
              <w:adjustRightInd w:val="0"/>
              <w:rPr>
                <w:rFonts w:cs="Arial"/>
                <w:iCs/>
              </w:rPr>
            </w:pPr>
            <w:r w:rsidRPr="001E6205">
              <w:rPr>
                <w:rFonts w:cs="Arial"/>
                <w:iCs/>
              </w:rPr>
              <w:t xml:space="preserve">Collection Requirements </w:t>
            </w:r>
          </w:p>
        </w:tc>
        <w:tc>
          <w:tcPr>
            <w:tcW w:w="6334" w:type="dxa"/>
          </w:tcPr>
          <w:p w14:paraId="789CBCFF" w14:textId="5C2E67C5" w:rsidR="003B6129" w:rsidRPr="000F3658" w:rsidRDefault="00FB54E7">
            <w:pPr>
              <w:shd w:val="clear" w:color="auto" w:fill="FFFFFF"/>
              <w:spacing w:before="100" w:beforeAutospacing="1" w:after="100" w:afterAutospacing="1"/>
              <w:rPr>
                <w:rFonts w:cs="Arial"/>
              </w:rPr>
            </w:pPr>
            <w:r>
              <w:rPr>
                <w:rFonts w:cs="Arial"/>
                <w:color w:val="0B0C0C"/>
              </w:rPr>
              <w:t>Optional</w:t>
            </w:r>
            <w:r w:rsidR="003B6129">
              <w:rPr>
                <w:rFonts w:cs="Arial"/>
                <w:color w:val="0B0C0C"/>
              </w:rPr>
              <w:t xml:space="preserve"> data item.</w:t>
            </w:r>
          </w:p>
        </w:tc>
      </w:tr>
      <w:tr w:rsidR="0090283C" w:rsidRPr="000F3658" w14:paraId="5C1A691D" w14:textId="77777777" w:rsidTr="12B16BCA">
        <w:tc>
          <w:tcPr>
            <w:tcW w:w="2682" w:type="dxa"/>
          </w:tcPr>
          <w:p w14:paraId="6D3146BA" w14:textId="03EB08BE" w:rsidR="0090283C" w:rsidRPr="001E6205" w:rsidRDefault="0090283C" w:rsidP="0090283C">
            <w:pPr>
              <w:autoSpaceDE w:val="0"/>
              <w:autoSpaceDN w:val="0"/>
              <w:adjustRightInd w:val="0"/>
              <w:rPr>
                <w:rFonts w:cs="Arial"/>
                <w:iCs/>
              </w:rPr>
            </w:pPr>
            <w:r>
              <w:rPr>
                <w:rFonts w:cs="Arial"/>
                <w:iCs/>
              </w:rPr>
              <w:t xml:space="preserve">Data type </w:t>
            </w:r>
          </w:p>
        </w:tc>
        <w:tc>
          <w:tcPr>
            <w:tcW w:w="6334" w:type="dxa"/>
          </w:tcPr>
          <w:p w14:paraId="1673308E" w14:textId="7948F692" w:rsidR="0090283C" w:rsidRDefault="0090283C" w:rsidP="0090283C">
            <w:pPr>
              <w:shd w:val="clear" w:color="auto" w:fill="FFFFFF"/>
              <w:spacing w:before="100" w:beforeAutospacing="1" w:after="100" w:afterAutospacing="1"/>
              <w:rPr>
                <w:rFonts w:cs="Arial"/>
                <w:color w:val="0B0C0C"/>
              </w:rPr>
            </w:pPr>
            <w:r>
              <w:rPr>
                <w:rFonts w:cs="Arial"/>
                <w:color w:val="0B0C0C"/>
              </w:rPr>
              <w:t>Integer</w:t>
            </w:r>
          </w:p>
        </w:tc>
      </w:tr>
      <w:tr w:rsidR="003B6129" w:rsidRPr="000F3658" w14:paraId="7BDE99D8" w14:textId="77777777" w:rsidTr="12B16BCA">
        <w:tc>
          <w:tcPr>
            <w:tcW w:w="2682" w:type="dxa"/>
          </w:tcPr>
          <w:p w14:paraId="43AA4F3C" w14:textId="77777777" w:rsidR="003B6129" w:rsidRDefault="003B6129">
            <w:pPr>
              <w:autoSpaceDE w:val="0"/>
              <w:autoSpaceDN w:val="0"/>
              <w:adjustRightInd w:val="0"/>
              <w:rPr>
                <w:rFonts w:cs="Arial"/>
                <w:iCs/>
              </w:rPr>
            </w:pPr>
            <w:r>
              <w:rPr>
                <w:rFonts w:cs="Arial"/>
                <w:iCs/>
              </w:rPr>
              <w:lastRenderedPageBreak/>
              <w:t xml:space="preserve">Notes </w:t>
            </w:r>
          </w:p>
        </w:tc>
        <w:tc>
          <w:tcPr>
            <w:tcW w:w="6334" w:type="dxa"/>
          </w:tcPr>
          <w:p w14:paraId="77AE7C2C" w14:textId="39D509AC" w:rsidR="003B6129" w:rsidRPr="00D12D18" w:rsidRDefault="00C64916">
            <w:pPr>
              <w:autoSpaceDE w:val="0"/>
              <w:autoSpaceDN w:val="0"/>
              <w:adjustRightInd w:val="0"/>
              <w:rPr>
                <w:rFonts w:cs="Arial"/>
                <w:color w:val="0B0C0C"/>
              </w:rPr>
            </w:pPr>
            <w:r>
              <w:rPr>
                <w:rFonts w:cs="Arial"/>
                <w:color w:val="0B0C0C"/>
              </w:rPr>
              <w:t>This field is only necessary if it is specified as part of the selected calculation method.</w:t>
            </w:r>
          </w:p>
        </w:tc>
      </w:tr>
    </w:tbl>
    <w:p w14:paraId="4F58BB50" w14:textId="3108E9DF" w:rsidR="00FB54E7" w:rsidRPr="0065335E" w:rsidRDefault="00FB54E7" w:rsidP="00EC115B">
      <w:pPr>
        <w:pStyle w:val="Heading3"/>
        <w:rPr>
          <w:color w:val="244061" w:themeColor="accent1" w:themeShade="80"/>
          <w:sz w:val="32"/>
          <w:szCs w:val="32"/>
        </w:rPr>
      </w:pPr>
      <w:bookmarkStart w:id="83" w:name="_Toc198889237"/>
      <w:r w:rsidRPr="0065335E">
        <w:rPr>
          <w:color w:val="244061" w:themeColor="accent1" w:themeShade="80"/>
          <w:sz w:val="32"/>
          <w:szCs w:val="32"/>
        </w:rPr>
        <w:t xml:space="preserve">Start </w:t>
      </w:r>
      <w:r w:rsidR="0088203F" w:rsidRPr="0065335E">
        <w:rPr>
          <w:color w:val="244061" w:themeColor="accent1" w:themeShade="80"/>
          <w:sz w:val="32"/>
          <w:szCs w:val="32"/>
        </w:rPr>
        <w:t>payment percentage</w:t>
      </w:r>
      <w:bookmarkEnd w:id="83"/>
      <w:r w:rsidR="0088203F" w:rsidRPr="0065335E">
        <w:rPr>
          <w:color w:val="244061" w:themeColor="accent1" w:themeShade="80"/>
          <w:sz w:val="32"/>
          <w:szCs w:val="32"/>
        </w:rPr>
        <w:t xml:space="preserve"> </w:t>
      </w:r>
    </w:p>
    <w:p w14:paraId="35576A2B" w14:textId="28B4E891" w:rsidR="00F56F9A" w:rsidRPr="00F56F9A" w:rsidRDefault="00F56F9A" w:rsidP="00F56F9A">
      <w:pPr>
        <w:pStyle w:val="Caption"/>
        <w:jc w:val="left"/>
        <w:rPr>
          <w:b w:val="0"/>
          <w:bCs w:val="0"/>
        </w:rPr>
      </w:pPr>
      <w:bookmarkStart w:id="84" w:name="_Toc172194851"/>
      <w:r w:rsidRPr="00F56F9A">
        <w:rPr>
          <w:b w:val="0"/>
          <w:bCs w:val="0"/>
        </w:rPr>
        <w:t xml:space="preserve">Table </w:t>
      </w:r>
      <w:r w:rsidRPr="00F56F9A">
        <w:rPr>
          <w:b w:val="0"/>
          <w:bCs w:val="0"/>
        </w:rPr>
        <w:fldChar w:fldCharType="begin"/>
      </w:r>
      <w:r w:rsidRPr="00F56F9A">
        <w:rPr>
          <w:b w:val="0"/>
          <w:bCs w:val="0"/>
        </w:rPr>
        <w:instrText xml:space="preserve"> SEQ Table \* ARABIC </w:instrText>
      </w:r>
      <w:r w:rsidRPr="00F56F9A">
        <w:rPr>
          <w:b w:val="0"/>
          <w:bCs w:val="0"/>
        </w:rPr>
        <w:fldChar w:fldCharType="separate"/>
      </w:r>
      <w:r w:rsidR="00F975FB">
        <w:rPr>
          <w:b w:val="0"/>
          <w:bCs w:val="0"/>
          <w:noProof/>
        </w:rPr>
        <w:t>12</w:t>
      </w:r>
      <w:r w:rsidRPr="00F56F9A">
        <w:rPr>
          <w:b w:val="0"/>
          <w:bCs w:val="0"/>
        </w:rPr>
        <w:fldChar w:fldCharType="end"/>
      </w:r>
      <w:r w:rsidRPr="00F56F9A">
        <w:rPr>
          <w:b w:val="0"/>
          <w:bCs w:val="0"/>
        </w:rPr>
        <w:t>: Start payment percentage</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88203F" w:rsidRPr="000F3658" w14:paraId="3492581E" w14:textId="77777777" w:rsidTr="12B16BCA">
        <w:tc>
          <w:tcPr>
            <w:tcW w:w="9016" w:type="dxa"/>
            <w:gridSpan w:val="2"/>
            <w:shd w:val="clear" w:color="auto" w:fill="BFBFBF" w:themeFill="background1" w:themeFillShade="BF"/>
          </w:tcPr>
          <w:p w14:paraId="7C2BBA2D" w14:textId="77777777" w:rsidR="0088203F" w:rsidRPr="000F3658" w:rsidRDefault="0088203F">
            <w:pPr>
              <w:autoSpaceDE w:val="0"/>
              <w:autoSpaceDN w:val="0"/>
              <w:adjustRightInd w:val="0"/>
              <w:rPr>
                <w:rFonts w:cs="Arial"/>
                <w:b/>
              </w:rPr>
            </w:pPr>
            <w:r w:rsidRPr="000F3658">
              <w:rPr>
                <w:rFonts w:cs="Arial"/>
                <w:b/>
              </w:rPr>
              <w:t>Data Element</w:t>
            </w:r>
            <w:r>
              <w:rPr>
                <w:rFonts w:cs="Arial"/>
                <w:b/>
              </w:rPr>
              <w:t xml:space="preserve"> Details </w:t>
            </w:r>
          </w:p>
        </w:tc>
      </w:tr>
      <w:tr w:rsidR="0088203F" w:rsidRPr="000F3658" w14:paraId="79499AFB" w14:textId="77777777" w:rsidTr="12B16BCA">
        <w:tc>
          <w:tcPr>
            <w:tcW w:w="2682" w:type="dxa"/>
          </w:tcPr>
          <w:p w14:paraId="6D4B55D5" w14:textId="77777777" w:rsidR="0088203F" w:rsidRPr="001E6205" w:rsidRDefault="0088203F">
            <w:pPr>
              <w:autoSpaceDE w:val="0"/>
              <w:autoSpaceDN w:val="0"/>
              <w:adjustRightInd w:val="0"/>
              <w:rPr>
                <w:rFonts w:cs="Arial"/>
                <w:iCs/>
              </w:rPr>
            </w:pPr>
            <w:r>
              <w:rPr>
                <w:rFonts w:cs="Arial"/>
              </w:rPr>
              <w:t>Question/page header</w:t>
            </w:r>
          </w:p>
        </w:tc>
        <w:tc>
          <w:tcPr>
            <w:tcW w:w="6334" w:type="dxa"/>
          </w:tcPr>
          <w:p w14:paraId="7E28AB89" w14:textId="288F0D01" w:rsidR="0088203F" w:rsidRDefault="00EC152C">
            <w:pPr>
              <w:autoSpaceDE w:val="0"/>
              <w:autoSpaceDN w:val="0"/>
              <w:adjustRightInd w:val="0"/>
              <w:rPr>
                <w:rFonts w:cs="Arial"/>
              </w:rPr>
            </w:pPr>
            <w:r w:rsidRPr="00EC152C">
              <w:rPr>
                <w:rFonts w:cs="Arial"/>
              </w:rPr>
              <w:t>What is the start payment percentage?</w:t>
            </w:r>
          </w:p>
        </w:tc>
      </w:tr>
      <w:tr w:rsidR="0088203F" w:rsidRPr="000F3658" w14:paraId="68E22FC8" w14:textId="77777777" w:rsidTr="12B16BCA">
        <w:tc>
          <w:tcPr>
            <w:tcW w:w="2682" w:type="dxa"/>
          </w:tcPr>
          <w:p w14:paraId="17CB84E6" w14:textId="77777777" w:rsidR="0088203F" w:rsidRPr="001E6205" w:rsidRDefault="0088203F">
            <w:pPr>
              <w:autoSpaceDE w:val="0"/>
              <w:autoSpaceDN w:val="0"/>
              <w:adjustRightInd w:val="0"/>
              <w:rPr>
                <w:rFonts w:cs="Arial"/>
              </w:rPr>
            </w:pPr>
            <w:r w:rsidRPr="001E6205">
              <w:rPr>
                <w:rFonts w:cs="Arial"/>
                <w:iCs/>
              </w:rPr>
              <w:t>Definition</w:t>
            </w:r>
          </w:p>
        </w:tc>
        <w:tc>
          <w:tcPr>
            <w:tcW w:w="6334" w:type="dxa"/>
          </w:tcPr>
          <w:p w14:paraId="75B62CD0" w14:textId="53434EF2" w:rsidR="0088203F" w:rsidRPr="000F3658" w:rsidRDefault="47F1CBC8">
            <w:pPr>
              <w:autoSpaceDE w:val="0"/>
              <w:autoSpaceDN w:val="0"/>
              <w:adjustRightInd w:val="0"/>
              <w:rPr>
                <w:rFonts w:cs="Arial"/>
              </w:rPr>
            </w:pPr>
            <w:r w:rsidRPr="12B16BCA">
              <w:rPr>
                <w:rFonts w:cs="Arial"/>
              </w:rPr>
              <w:t xml:space="preserve">This is the percentage of the total funding which is paid where the learner is eligible for a start payment. This is normally based on qualifying </w:t>
            </w:r>
            <w:proofErr w:type="gramStart"/>
            <w:r w:rsidRPr="12B16BCA">
              <w:rPr>
                <w:rFonts w:cs="Arial"/>
              </w:rPr>
              <w:t>days</w:t>
            </w:r>
            <w:proofErr w:type="gramEnd"/>
            <w:r w:rsidRPr="12B16BCA">
              <w:rPr>
                <w:rFonts w:cs="Arial"/>
              </w:rPr>
              <w:t xml:space="preserve"> but other conditions apply for HGV novice driving.</w:t>
            </w:r>
          </w:p>
        </w:tc>
      </w:tr>
      <w:tr w:rsidR="0088203F" w:rsidRPr="000F3658" w14:paraId="45A77BE8" w14:textId="77777777" w:rsidTr="12B16BCA">
        <w:tc>
          <w:tcPr>
            <w:tcW w:w="2682" w:type="dxa"/>
          </w:tcPr>
          <w:p w14:paraId="484FEE30" w14:textId="77777777" w:rsidR="0088203F" w:rsidRPr="001E6205" w:rsidRDefault="0088203F">
            <w:pPr>
              <w:autoSpaceDE w:val="0"/>
              <w:autoSpaceDN w:val="0"/>
              <w:adjustRightInd w:val="0"/>
              <w:rPr>
                <w:rFonts w:cs="Arial"/>
                <w:iCs/>
              </w:rPr>
            </w:pPr>
            <w:r w:rsidRPr="001E6205">
              <w:rPr>
                <w:rFonts w:cs="Arial"/>
                <w:iCs/>
              </w:rPr>
              <w:t xml:space="preserve">Collection Requirements </w:t>
            </w:r>
          </w:p>
        </w:tc>
        <w:tc>
          <w:tcPr>
            <w:tcW w:w="6334" w:type="dxa"/>
          </w:tcPr>
          <w:p w14:paraId="3D717BCF" w14:textId="77777777" w:rsidR="0088203F" w:rsidRPr="000F3658" w:rsidRDefault="0088203F">
            <w:pPr>
              <w:shd w:val="clear" w:color="auto" w:fill="FFFFFF"/>
              <w:spacing w:before="100" w:beforeAutospacing="1" w:after="100" w:afterAutospacing="1"/>
              <w:rPr>
                <w:rFonts w:cs="Arial"/>
              </w:rPr>
            </w:pPr>
            <w:r>
              <w:rPr>
                <w:rFonts w:cs="Arial"/>
                <w:color w:val="0B0C0C"/>
              </w:rPr>
              <w:t>Optional data item.</w:t>
            </w:r>
          </w:p>
        </w:tc>
      </w:tr>
      <w:tr w:rsidR="00434440" w:rsidRPr="000F3658" w14:paraId="4E7BA149" w14:textId="77777777" w:rsidTr="12B16BCA">
        <w:tc>
          <w:tcPr>
            <w:tcW w:w="2682" w:type="dxa"/>
          </w:tcPr>
          <w:p w14:paraId="355638A3" w14:textId="47B94642" w:rsidR="00434440" w:rsidRPr="001E6205" w:rsidRDefault="00434440" w:rsidP="00434440">
            <w:pPr>
              <w:autoSpaceDE w:val="0"/>
              <w:autoSpaceDN w:val="0"/>
              <w:adjustRightInd w:val="0"/>
              <w:rPr>
                <w:rFonts w:cs="Arial"/>
                <w:iCs/>
              </w:rPr>
            </w:pPr>
            <w:r>
              <w:rPr>
                <w:rFonts w:cs="Arial"/>
                <w:iCs/>
              </w:rPr>
              <w:t xml:space="preserve">Data type </w:t>
            </w:r>
          </w:p>
        </w:tc>
        <w:tc>
          <w:tcPr>
            <w:tcW w:w="6334" w:type="dxa"/>
          </w:tcPr>
          <w:p w14:paraId="47C793BD" w14:textId="6427A16B" w:rsidR="00434440" w:rsidRDefault="00434440" w:rsidP="00434440">
            <w:pPr>
              <w:shd w:val="clear" w:color="auto" w:fill="FFFFFF"/>
              <w:spacing w:before="100" w:beforeAutospacing="1" w:after="100" w:afterAutospacing="1"/>
              <w:rPr>
                <w:rFonts w:cs="Arial"/>
                <w:color w:val="0B0C0C"/>
              </w:rPr>
            </w:pPr>
            <w:r>
              <w:rPr>
                <w:rFonts w:cs="Arial"/>
                <w:color w:val="0B0C0C"/>
              </w:rPr>
              <w:t>Integer</w:t>
            </w:r>
          </w:p>
        </w:tc>
      </w:tr>
      <w:tr w:rsidR="0088203F" w:rsidRPr="000F3658" w14:paraId="058500BB" w14:textId="77777777" w:rsidTr="12B16BCA">
        <w:tc>
          <w:tcPr>
            <w:tcW w:w="2682" w:type="dxa"/>
          </w:tcPr>
          <w:p w14:paraId="4549469A" w14:textId="77777777" w:rsidR="0088203F" w:rsidRDefault="0088203F">
            <w:pPr>
              <w:autoSpaceDE w:val="0"/>
              <w:autoSpaceDN w:val="0"/>
              <w:adjustRightInd w:val="0"/>
              <w:rPr>
                <w:rFonts w:cs="Arial"/>
                <w:iCs/>
              </w:rPr>
            </w:pPr>
            <w:r>
              <w:rPr>
                <w:rFonts w:cs="Arial"/>
                <w:iCs/>
              </w:rPr>
              <w:t xml:space="preserve">Notes </w:t>
            </w:r>
          </w:p>
        </w:tc>
        <w:tc>
          <w:tcPr>
            <w:tcW w:w="6334" w:type="dxa"/>
          </w:tcPr>
          <w:p w14:paraId="0010C32B" w14:textId="325B3FFD" w:rsidR="00C64916" w:rsidRDefault="00670A43">
            <w:pPr>
              <w:autoSpaceDE w:val="0"/>
              <w:autoSpaceDN w:val="0"/>
              <w:adjustRightInd w:val="0"/>
              <w:rPr>
                <w:rFonts w:cs="Arial"/>
                <w:color w:val="0B0C0C"/>
              </w:rPr>
            </w:pPr>
            <w:r>
              <w:rPr>
                <w:rFonts w:cs="Arial"/>
                <w:color w:val="0B0C0C"/>
              </w:rPr>
              <w:t xml:space="preserve">This field is only necessary if it is specified as part of the </w:t>
            </w:r>
            <w:r w:rsidR="00C64916">
              <w:rPr>
                <w:rFonts w:cs="Arial"/>
                <w:color w:val="0B0C0C"/>
              </w:rPr>
              <w:t>selected calculation method.</w:t>
            </w:r>
          </w:p>
          <w:p w14:paraId="27265B30" w14:textId="11E101DA" w:rsidR="0088203F" w:rsidRPr="00D12D18" w:rsidRDefault="000A7D13">
            <w:pPr>
              <w:autoSpaceDE w:val="0"/>
              <w:autoSpaceDN w:val="0"/>
              <w:adjustRightInd w:val="0"/>
              <w:rPr>
                <w:rFonts w:cs="Arial"/>
                <w:color w:val="0B0C0C"/>
              </w:rPr>
            </w:pPr>
            <w:r>
              <w:rPr>
                <w:rFonts w:cs="Arial"/>
                <w:color w:val="0B0C0C"/>
              </w:rPr>
              <w:t xml:space="preserve">The sum of </w:t>
            </w:r>
            <w:r w:rsidR="00984989">
              <w:rPr>
                <w:rFonts w:cs="Arial"/>
                <w:color w:val="0B0C0C"/>
              </w:rPr>
              <w:t>all the payment</w:t>
            </w:r>
            <w:r w:rsidR="00670A43">
              <w:rPr>
                <w:rFonts w:cs="Arial"/>
                <w:color w:val="0B0C0C"/>
              </w:rPr>
              <w:t xml:space="preserve"> percentages must equal 100 %</w:t>
            </w:r>
          </w:p>
        </w:tc>
      </w:tr>
    </w:tbl>
    <w:p w14:paraId="02FD3905" w14:textId="77C4C286" w:rsidR="00294DCD" w:rsidRPr="0065335E" w:rsidRDefault="00294DCD" w:rsidP="00EC115B">
      <w:pPr>
        <w:pStyle w:val="Heading3"/>
        <w:rPr>
          <w:color w:val="244061" w:themeColor="accent1" w:themeShade="80"/>
          <w:sz w:val="32"/>
          <w:szCs w:val="32"/>
        </w:rPr>
      </w:pPr>
      <w:bookmarkStart w:id="85" w:name="_Toc198889238"/>
      <w:r w:rsidRPr="0065335E">
        <w:rPr>
          <w:color w:val="244061" w:themeColor="accent1" w:themeShade="80"/>
          <w:sz w:val="32"/>
          <w:szCs w:val="32"/>
        </w:rPr>
        <w:t>Last date for s</w:t>
      </w:r>
      <w:r w:rsidR="00840C3D" w:rsidRPr="0065335E">
        <w:rPr>
          <w:color w:val="244061" w:themeColor="accent1" w:themeShade="80"/>
          <w:sz w:val="32"/>
          <w:szCs w:val="32"/>
        </w:rPr>
        <w:t>tart payment</w:t>
      </w:r>
      <w:bookmarkEnd w:id="85"/>
      <w:r w:rsidR="00840C3D" w:rsidRPr="0065335E">
        <w:rPr>
          <w:color w:val="244061" w:themeColor="accent1" w:themeShade="80"/>
          <w:sz w:val="32"/>
          <w:szCs w:val="32"/>
        </w:rPr>
        <w:t xml:space="preserve"> </w:t>
      </w:r>
    </w:p>
    <w:p w14:paraId="0C509387" w14:textId="26D56D5E" w:rsidR="00F56F9A" w:rsidRPr="00F56F9A" w:rsidRDefault="00F56F9A" w:rsidP="00F56F9A">
      <w:pPr>
        <w:pStyle w:val="Caption"/>
        <w:jc w:val="left"/>
        <w:rPr>
          <w:b w:val="0"/>
          <w:bCs w:val="0"/>
        </w:rPr>
      </w:pPr>
      <w:bookmarkStart w:id="86" w:name="_Toc172194852"/>
      <w:r w:rsidRPr="00F56F9A">
        <w:rPr>
          <w:b w:val="0"/>
          <w:bCs w:val="0"/>
        </w:rPr>
        <w:t xml:space="preserve">Table </w:t>
      </w:r>
      <w:r w:rsidRPr="00F56F9A">
        <w:rPr>
          <w:b w:val="0"/>
          <w:bCs w:val="0"/>
        </w:rPr>
        <w:fldChar w:fldCharType="begin"/>
      </w:r>
      <w:r w:rsidRPr="00F56F9A">
        <w:rPr>
          <w:b w:val="0"/>
          <w:bCs w:val="0"/>
        </w:rPr>
        <w:instrText xml:space="preserve"> SEQ Table \* ARABIC </w:instrText>
      </w:r>
      <w:r w:rsidRPr="00F56F9A">
        <w:rPr>
          <w:b w:val="0"/>
          <w:bCs w:val="0"/>
        </w:rPr>
        <w:fldChar w:fldCharType="separate"/>
      </w:r>
      <w:r w:rsidR="00F975FB">
        <w:rPr>
          <w:b w:val="0"/>
          <w:bCs w:val="0"/>
          <w:noProof/>
        </w:rPr>
        <w:t>13</w:t>
      </w:r>
      <w:r w:rsidRPr="00F56F9A">
        <w:rPr>
          <w:b w:val="0"/>
          <w:bCs w:val="0"/>
        </w:rPr>
        <w:fldChar w:fldCharType="end"/>
      </w:r>
      <w:r w:rsidRPr="00F56F9A">
        <w:rPr>
          <w:b w:val="0"/>
          <w:bCs w:val="0"/>
        </w:rPr>
        <w:t>: Last date for start payment</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294DCD" w:rsidRPr="000F3658" w14:paraId="10262E32" w14:textId="77777777" w:rsidTr="00434440">
        <w:tc>
          <w:tcPr>
            <w:tcW w:w="9016" w:type="dxa"/>
            <w:gridSpan w:val="2"/>
            <w:shd w:val="clear" w:color="auto" w:fill="BFBFBF" w:themeFill="background1" w:themeFillShade="BF"/>
          </w:tcPr>
          <w:p w14:paraId="22541E96" w14:textId="77777777" w:rsidR="00294DCD" w:rsidRPr="000F3658" w:rsidRDefault="00294DCD">
            <w:pPr>
              <w:autoSpaceDE w:val="0"/>
              <w:autoSpaceDN w:val="0"/>
              <w:adjustRightInd w:val="0"/>
              <w:rPr>
                <w:rFonts w:cs="Arial"/>
                <w:b/>
              </w:rPr>
            </w:pPr>
            <w:r w:rsidRPr="000F3658">
              <w:rPr>
                <w:rFonts w:cs="Arial"/>
                <w:b/>
              </w:rPr>
              <w:t>Data Element</w:t>
            </w:r>
            <w:r>
              <w:rPr>
                <w:rFonts w:cs="Arial"/>
                <w:b/>
              </w:rPr>
              <w:t xml:space="preserve"> Details </w:t>
            </w:r>
          </w:p>
        </w:tc>
      </w:tr>
      <w:tr w:rsidR="00294DCD" w:rsidRPr="000F3658" w14:paraId="7E430669" w14:textId="77777777" w:rsidTr="00434440">
        <w:tc>
          <w:tcPr>
            <w:tcW w:w="2682" w:type="dxa"/>
          </w:tcPr>
          <w:p w14:paraId="23C6F581" w14:textId="77777777" w:rsidR="00294DCD" w:rsidRPr="001E6205" w:rsidRDefault="00294DCD">
            <w:pPr>
              <w:autoSpaceDE w:val="0"/>
              <w:autoSpaceDN w:val="0"/>
              <w:adjustRightInd w:val="0"/>
              <w:rPr>
                <w:rFonts w:cs="Arial"/>
                <w:iCs/>
              </w:rPr>
            </w:pPr>
            <w:r>
              <w:rPr>
                <w:rFonts w:cs="Arial"/>
              </w:rPr>
              <w:t>Question/page header</w:t>
            </w:r>
          </w:p>
        </w:tc>
        <w:tc>
          <w:tcPr>
            <w:tcW w:w="6334" w:type="dxa"/>
          </w:tcPr>
          <w:p w14:paraId="22C51854" w14:textId="357C06B8" w:rsidR="00294DCD" w:rsidRDefault="00294DCD">
            <w:pPr>
              <w:autoSpaceDE w:val="0"/>
              <w:autoSpaceDN w:val="0"/>
              <w:adjustRightInd w:val="0"/>
              <w:rPr>
                <w:rFonts w:cs="Arial"/>
              </w:rPr>
            </w:pPr>
            <w:r>
              <w:rPr>
                <w:rFonts w:cs="Arial"/>
              </w:rPr>
              <w:t>Do you want to specify a last date for start payment?</w:t>
            </w:r>
          </w:p>
        </w:tc>
      </w:tr>
      <w:tr w:rsidR="00294DCD" w:rsidRPr="000F3658" w14:paraId="75FE1178" w14:textId="77777777" w:rsidTr="00434440">
        <w:tc>
          <w:tcPr>
            <w:tcW w:w="2682" w:type="dxa"/>
          </w:tcPr>
          <w:p w14:paraId="6C59D750" w14:textId="77777777" w:rsidR="00294DCD" w:rsidRPr="001E6205" w:rsidRDefault="00294DCD">
            <w:pPr>
              <w:autoSpaceDE w:val="0"/>
              <w:autoSpaceDN w:val="0"/>
              <w:adjustRightInd w:val="0"/>
              <w:rPr>
                <w:rFonts w:cs="Arial"/>
              </w:rPr>
            </w:pPr>
            <w:r w:rsidRPr="001E6205">
              <w:rPr>
                <w:rFonts w:cs="Arial"/>
                <w:iCs/>
              </w:rPr>
              <w:t>Definition</w:t>
            </w:r>
          </w:p>
        </w:tc>
        <w:tc>
          <w:tcPr>
            <w:tcW w:w="6334" w:type="dxa"/>
          </w:tcPr>
          <w:p w14:paraId="4DA60AED" w14:textId="35706199" w:rsidR="00294DCD" w:rsidRPr="000F3658" w:rsidRDefault="00F30C75">
            <w:pPr>
              <w:autoSpaceDE w:val="0"/>
              <w:autoSpaceDN w:val="0"/>
              <w:adjustRightInd w:val="0"/>
              <w:rPr>
                <w:rFonts w:cs="Arial"/>
              </w:rPr>
            </w:pPr>
            <w:r w:rsidRPr="00F30C75">
              <w:rPr>
                <w:rFonts w:cs="Arial"/>
              </w:rPr>
              <w:t>This is the last date we will generate a start payment for any bootcamps within this contract. This is the date by which the learner's activity should take place, not the date by which it should be recorded in the ILR. If a learner meets the criteria for the start milestone based on their activity after this date, we will not generate a start payment.</w:t>
            </w:r>
          </w:p>
        </w:tc>
      </w:tr>
      <w:tr w:rsidR="00294DCD" w:rsidRPr="000F3658" w14:paraId="4AA80ABC" w14:textId="77777777" w:rsidTr="00434440">
        <w:tc>
          <w:tcPr>
            <w:tcW w:w="2682" w:type="dxa"/>
          </w:tcPr>
          <w:p w14:paraId="2EF10D99" w14:textId="77777777" w:rsidR="00294DCD" w:rsidRPr="001E6205" w:rsidRDefault="00294DCD">
            <w:pPr>
              <w:autoSpaceDE w:val="0"/>
              <w:autoSpaceDN w:val="0"/>
              <w:adjustRightInd w:val="0"/>
              <w:rPr>
                <w:rFonts w:cs="Arial"/>
                <w:iCs/>
              </w:rPr>
            </w:pPr>
            <w:r w:rsidRPr="001E6205">
              <w:rPr>
                <w:rFonts w:cs="Arial"/>
                <w:iCs/>
              </w:rPr>
              <w:lastRenderedPageBreak/>
              <w:t xml:space="preserve">Collection Requirements </w:t>
            </w:r>
          </w:p>
        </w:tc>
        <w:tc>
          <w:tcPr>
            <w:tcW w:w="6334" w:type="dxa"/>
          </w:tcPr>
          <w:p w14:paraId="70A37AB9" w14:textId="77777777" w:rsidR="00294DCD" w:rsidRPr="000F3658" w:rsidRDefault="00294DCD">
            <w:pPr>
              <w:shd w:val="clear" w:color="auto" w:fill="FFFFFF"/>
              <w:spacing w:before="100" w:beforeAutospacing="1" w:after="100" w:afterAutospacing="1"/>
              <w:rPr>
                <w:rFonts w:cs="Arial"/>
              </w:rPr>
            </w:pPr>
            <w:r>
              <w:rPr>
                <w:rFonts w:cs="Arial"/>
                <w:color w:val="0B0C0C"/>
              </w:rPr>
              <w:t>Optional data item.</w:t>
            </w:r>
          </w:p>
        </w:tc>
      </w:tr>
      <w:tr w:rsidR="00434440" w:rsidRPr="000F3658" w14:paraId="7BC4C246" w14:textId="77777777" w:rsidTr="00434440">
        <w:tc>
          <w:tcPr>
            <w:tcW w:w="2682" w:type="dxa"/>
          </w:tcPr>
          <w:p w14:paraId="72BA3E0D" w14:textId="6A815C6D" w:rsidR="00434440" w:rsidRPr="001E6205" w:rsidRDefault="00434440" w:rsidP="00434440">
            <w:pPr>
              <w:autoSpaceDE w:val="0"/>
              <w:autoSpaceDN w:val="0"/>
              <w:adjustRightInd w:val="0"/>
              <w:rPr>
                <w:rFonts w:cs="Arial"/>
                <w:iCs/>
              </w:rPr>
            </w:pPr>
            <w:r>
              <w:rPr>
                <w:rFonts w:cs="Arial"/>
                <w:iCs/>
              </w:rPr>
              <w:t xml:space="preserve">Data type </w:t>
            </w:r>
          </w:p>
        </w:tc>
        <w:tc>
          <w:tcPr>
            <w:tcW w:w="6334" w:type="dxa"/>
          </w:tcPr>
          <w:p w14:paraId="6DEB6D15" w14:textId="54999630" w:rsidR="00434440" w:rsidRDefault="00434440" w:rsidP="00434440">
            <w:pPr>
              <w:shd w:val="clear" w:color="auto" w:fill="FFFFFF"/>
              <w:spacing w:before="100" w:beforeAutospacing="1" w:after="100" w:afterAutospacing="1"/>
              <w:rPr>
                <w:rFonts w:cs="Arial"/>
                <w:color w:val="0B0C0C"/>
              </w:rPr>
            </w:pPr>
            <w:r>
              <w:rPr>
                <w:rFonts w:cs="Arial"/>
                <w:color w:val="0B0C0C"/>
              </w:rPr>
              <w:t>Date</w:t>
            </w:r>
          </w:p>
        </w:tc>
      </w:tr>
    </w:tbl>
    <w:p w14:paraId="113BEFE5" w14:textId="79C2B060" w:rsidR="00F30C75" w:rsidRPr="0065335E" w:rsidRDefault="00F30C75" w:rsidP="00C8583B">
      <w:pPr>
        <w:pStyle w:val="Heading3"/>
        <w:rPr>
          <w:color w:val="244061" w:themeColor="accent1" w:themeShade="80"/>
          <w:sz w:val="32"/>
          <w:szCs w:val="32"/>
        </w:rPr>
      </w:pPr>
      <w:bookmarkStart w:id="87" w:name="_Toc198889239"/>
      <w:r w:rsidRPr="0065335E">
        <w:rPr>
          <w:color w:val="244061" w:themeColor="accent1" w:themeShade="80"/>
          <w:sz w:val="32"/>
          <w:szCs w:val="32"/>
        </w:rPr>
        <w:t>Mid-course payment percentage</w:t>
      </w:r>
      <w:bookmarkEnd w:id="87"/>
      <w:r w:rsidRPr="0065335E">
        <w:rPr>
          <w:color w:val="244061" w:themeColor="accent1" w:themeShade="80"/>
          <w:sz w:val="32"/>
          <w:szCs w:val="32"/>
        </w:rPr>
        <w:t xml:space="preserve"> </w:t>
      </w:r>
    </w:p>
    <w:p w14:paraId="2474FE83" w14:textId="3E98B83B" w:rsidR="00F56F9A" w:rsidRPr="00F56F9A" w:rsidRDefault="00F56F9A" w:rsidP="00F56F9A">
      <w:pPr>
        <w:pStyle w:val="Caption"/>
        <w:jc w:val="left"/>
        <w:rPr>
          <w:b w:val="0"/>
          <w:bCs w:val="0"/>
        </w:rPr>
      </w:pPr>
      <w:bookmarkStart w:id="88" w:name="_Toc172194853"/>
      <w:r w:rsidRPr="00F56F9A">
        <w:rPr>
          <w:b w:val="0"/>
          <w:bCs w:val="0"/>
        </w:rPr>
        <w:t xml:space="preserve">Table </w:t>
      </w:r>
      <w:r w:rsidRPr="00F56F9A">
        <w:rPr>
          <w:b w:val="0"/>
          <w:bCs w:val="0"/>
        </w:rPr>
        <w:fldChar w:fldCharType="begin"/>
      </w:r>
      <w:r w:rsidRPr="00F56F9A">
        <w:rPr>
          <w:b w:val="0"/>
          <w:bCs w:val="0"/>
        </w:rPr>
        <w:instrText xml:space="preserve"> SEQ Table \* ARABIC </w:instrText>
      </w:r>
      <w:r w:rsidRPr="00F56F9A">
        <w:rPr>
          <w:b w:val="0"/>
          <w:bCs w:val="0"/>
        </w:rPr>
        <w:fldChar w:fldCharType="separate"/>
      </w:r>
      <w:r w:rsidR="00F975FB">
        <w:rPr>
          <w:b w:val="0"/>
          <w:bCs w:val="0"/>
          <w:noProof/>
        </w:rPr>
        <w:t>14</w:t>
      </w:r>
      <w:r w:rsidRPr="00F56F9A">
        <w:rPr>
          <w:b w:val="0"/>
          <w:bCs w:val="0"/>
        </w:rPr>
        <w:fldChar w:fldCharType="end"/>
      </w:r>
      <w:r w:rsidRPr="00F56F9A">
        <w:rPr>
          <w:b w:val="0"/>
          <w:bCs w:val="0"/>
        </w:rPr>
        <w:t>: Mid-course payment percentage</w:t>
      </w:r>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F30C75" w:rsidRPr="000F3658" w14:paraId="0F31E2D7" w14:textId="77777777" w:rsidTr="12B16BCA">
        <w:tc>
          <w:tcPr>
            <w:tcW w:w="9016" w:type="dxa"/>
            <w:gridSpan w:val="2"/>
            <w:shd w:val="clear" w:color="auto" w:fill="BFBFBF" w:themeFill="background1" w:themeFillShade="BF"/>
          </w:tcPr>
          <w:p w14:paraId="436EDD70" w14:textId="77777777" w:rsidR="00F30C75" w:rsidRPr="000F3658" w:rsidRDefault="00F30C75">
            <w:pPr>
              <w:autoSpaceDE w:val="0"/>
              <w:autoSpaceDN w:val="0"/>
              <w:adjustRightInd w:val="0"/>
              <w:rPr>
                <w:rFonts w:cs="Arial"/>
                <w:b/>
              </w:rPr>
            </w:pPr>
            <w:r w:rsidRPr="000F3658">
              <w:rPr>
                <w:rFonts w:cs="Arial"/>
                <w:b/>
              </w:rPr>
              <w:t>Data Element</w:t>
            </w:r>
            <w:r>
              <w:rPr>
                <w:rFonts w:cs="Arial"/>
                <w:b/>
              </w:rPr>
              <w:t xml:space="preserve"> Details </w:t>
            </w:r>
          </w:p>
        </w:tc>
      </w:tr>
      <w:tr w:rsidR="00F30C75" w:rsidRPr="000F3658" w14:paraId="17D8F5B8" w14:textId="77777777" w:rsidTr="12B16BCA">
        <w:tc>
          <w:tcPr>
            <w:tcW w:w="2682" w:type="dxa"/>
          </w:tcPr>
          <w:p w14:paraId="07D7FAB8" w14:textId="77777777" w:rsidR="00F30C75" w:rsidRPr="001E6205" w:rsidRDefault="00F30C75">
            <w:pPr>
              <w:autoSpaceDE w:val="0"/>
              <w:autoSpaceDN w:val="0"/>
              <w:adjustRightInd w:val="0"/>
              <w:rPr>
                <w:rFonts w:cs="Arial"/>
                <w:iCs/>
              </w:rPr>
            </w:pPr>
            <w:r>
              <w:rPr>
                <w:rFonts w:cs="Arial"/>
              </w:rPr>
              <w:t>Question/page header</w:t>
            </w:r>
          </w:p>
        </w:tc>
        <w:tc>
          <w:tcPr>
            <w:tcW w:w="6334" w:type="dxa"/>
          </w:tcPr>
          <w:p w14:paraId="03BA298F" w14:textId="1493D960" w:rsidR="00F30C75" w:rsidRDefault="00F30C75">
            <w:pPr>
              <w:autoSpaceDE w:val="0"/>
              <w:autoSpaceDN w:val="0"/>
              <w:adjustRightInd w:val="0"/>
              <w:rPr>
                <w:rFonts w:cs="Arial"/>
              </w:rPr>
            </w:pPr>
            <w:r w:rsidRPr="00EC152C">
              <w:rPr>
                <w:rFonts w:cs="Arial"/>
              </w:rPr>
              <w:t xml:space="preserve">What is the </w:t>
            </w:r>
            <w:r>
              <w:rPr>
                <w:rFonts w:cs="Arial"/>
              </w:rPr>
              <w:t>mid-course</w:t>
            </w:r>
            <w:r w:rsidRPr="00EC152C">
              <w:rPr>
                <w:rFonts w:cs="Arial"/>
              </w:rPr>
              <w:t xml:space="preserve"> payment percentage?</w:t>
            </w:r>
          </w:p>
        </w:tc>
      </w:tr>
      <w:tr w:rsidR="00F30C75" w:rsidRPr="000F3658" w14:paraId="62CCA6A9" w14:textId="77777777" w:rsidTr="12B16BCA">
        <w:tc>
          <w:tcPr>
            <w:tcW w:w="2682" w:type="dxa"/>
          </w:tcPr>
          <w:p w14:paraId="7957521B" w14:textId="77777777" w:rsidR="00F30C75" w:rsidRPr="001E6205" w:rsidRDefault="00F30C75">
            <w:pPr>
              <w:autoSpaceDE w:val="0"/>
              <w:autoSpaceDN w:val="0"/>
              <w:adjustRightInd w:val="0"/>
              <w:rPr>
                <w:rFonts w:cs="Arial"/>
              </w:rPr>
            </w:pPr>
            <w:r w:rsidRPr="001E6205">
              <w:rPr>
                <w:rFonts w:cs="Arial"/>
                <w:iCs/>
              </w:rPr>
              <w:t>Definition</w:t>
            </w:r>
          </w:p>
        </w:tc>
        <w:tc>
          <w:tcPr>
            <w:tcW w:w="6334" w:type="dxa"/>
          </w:tcPr>
          <w:p w14:paraId="25F5D3D7" w14:textId="2ED38888" w:rsidR="00F30C75" w:rsidRPr="000F3658" w:rsidRDefault="57A787C8" w:rsidP="00465978">
            <w:pPr>
              <w:autoSpaceDE w:val="0"/>
              <w:autoSpaceDN w:val="0"/>
              <w:adjustRightInd w:val="0"/>
              <w:rPr>
                <w:rFonts w:cs="Arial"/>
              </w:rPr>
            </w:pPr>
            <w:r w:rsidRPr="49C63264">
              <w:rPr>
                <w:rFonts w:cs="Arial"/>
              </w:rPr>
              <w:t xml:space="preserve">The mid-course payment is assigned for certain types of bootcamps (currently HGVs) and is based on the completion of learning. For HGV other conditions apply, please see bootcamps </w:t>
            </w:r>
            <w:hyperlink r:id="rId43" w:history="1">
              <w:r w:rsidRPr="00465978">
                <w:rPr>
                  <w:rStyle w:val="Hyperlink"/>
                  <w:rFonts w:cs="Arial"/>
                </w:rPr>
                <w:t>technical guidance</w:t>
              </w:r>
            </w:hyperlink>
            <w:r w:rsidRPr="49C63264">
              <w:rPr>
                <w:rFonts w:cs="Arial"/>
              </w:rPr>
              <w:t xml:space="preserve">. </w:t>
            </w:r>
          </w:p>
        </w:tc>
      </w:tr>
      <w:tr w:rsidR="00F30C75" w:rsidRPr="000F3658" w14:paraId="576376DA" w14:textId="77777777" w:rsidTr="12B16BCA">
        <w:tc>
          <w:tcPr>
            <w:tcW w:w="2682" w:type="dxa"/>
          </w:tcPr>
          <w:p w14:paraId="60228D24" w14:textId="77777777" w:rsidR="00F30C75" w:rsidRPr="001E6205" w:rsidRDefault="00F30C75">
            <w:pPr>
              <w:autoSpaceDE w:val="0"/>
              <w:autoSpaceDN w:val="0"/>
              <w:adjustRightInd w:val="0"/>
              <w:rPr>
                <w:rFonts w:cs="Arial"/>
                <w:iCs/>
              </w:rPr>
            </w:pPr>
            <w:r w:rsidRPr="001E6205">
              <w:rPr>
                <w:rFonts w:cs="Arial"/>
                <w:iCs/>
              </w:rPr>
              <w:t xml:space="preserve">Collection Requirements </w:t>
            </w:r>
          </w:p>
        </w:tc>
        <w:tc>
          <w:tcPr>
            <w:tcW w:w="6334" w:type="dxa"/>
          </w:tcPr>
          <w:p w14:paraId="288D7F90" w14:textId="77777777" w:rsidR="00F30C75" w:rsidRPr="000F3658" w:rsidRDefault="00F30C75">
            <w:pPr>
              <w:shd w:val="clear" w:color="auto" w:fill="FFFFFF"/>
              <w:spacing w:before="100" w:beforeAutospacing="1" w:after="100" w:afterAutospacing="1"/>
              <w:rPr>
                <w:rFonts w:cs="Arial"/>
              </w:rPr>
            </w:pPr>
            <w:r>
              <w:rPr>
                <w:rFonts w:cs="Arial"/>
                <w:color w:val="0B0C0C"/>
              </w:rPr>
              <w:t>Optional data item.</w:t>
            </w:r>
          </w:p>
        </w:tc>
      </w:tr>
      <w:tr w:rsidR="0037149B" w:rsidRPr="000F3658" w14:paraId="3F9BC389" w14:textId="77777777" w:rsidTr="12B16BCA">
        <w:tc>
          <w:tcPr>
            <w:tcW w:w="2682" w:type="dxa"/>
          </w:tcPr>
          <w:p w14:paraId="44FCCD4A" w14:textId="57564445" w:rsidR="0037149B" w:rsidRPr="001E6205" w:rsidRDefault="0037149B" w:rsidP="0037149B">
            <w:pPr>
              <w:autoSpaceDE w:val="0"/>
              <w:autoSpaceDN w:val="0"/>
              <w:adjustRightInd w:val="0"/>
              <w:rPr>
                <w:rFonts w:cs="Arial"/>
                <w:iCs/>
              </w:rPr>
            </w:pPr>
            <w:r>
              <w:rPr>
                <w:rFonts w:cs="Arial"/>
                <w:iCs/>
              </w:rPr>
              <w:t xml:space="preserve">Data type </w:t>
            </w:r>
          </w:p>
        </w:tc>
        <w:tc>
          <w:tcPr>
            <w:tcW w:w="6334" w:type="dxa"/>
          </w:tcPr>
          <w:p w14:paraId="315C5E55" w14:textId="4CACB317" w:rsidR="0037149B" w:rsidRDefault="0037149B" w:rsidP="0037149B">
            <w:pPr>
              <w:shd w:val="clear" w:color="auto" w:fill="FFFFFF"/>
              <w:spacing w:before="100" w:beforeAutospacing="1" w:after="100" w:afterAutospacing="1"/>
              <w:rPr>
                <w:rFonts w:cs="Arial"/>
                <w:color w:val="0B0C0C"/>
              </w:rPr>
            </w:pPr>
            <w:r>
              <w:rPr>
                <w:rFonts w:cs="Arial"/>
                <w:color w:val="0B0C0C"/>
              </w:rPr>
              <w:t xml:space="preserve">Integer </w:t>
            </w:r>
          </w:p>
        </w:tc>
      </w:tr>
      <w:tr w:rsidR="00C64916" w:rsidRPr="000F3658" w14:paraId="46089231" w14:textId="77777777" w:rsidTr="12B16BCA">
        <w:tc>
          <w:tcPr>
            <w:tcW w:w="2682" w:type="dxa"/>
          </w:tcPr>
          <w:p w14:paraId="1DD3643C" w14:textId="77777777" w:rsidR="00C64916" w:rsidRDefault="00C64916" w:rsidP="00C64916">
            <w:pPr>
              <w:autoSpaceDE w:val="0"/>
              <w:autoSpaceDN w:val="0"/>
              <w:adjustRightInd w:val="0"/>
              <w:rPr>
                <w:rFonts w:cs="Arial"/>
                <w:iCs/>
              </w:rPr>
            </w:pPr>
            <w:r>
              <w:rPr>
                <w:rFonts w:cs="Arial"/>
                <w:iCs/>
              </w:rPr>
              <w:t xml:space="preserve">Notes </w:t>
            </w:r>
          </w:p>
        </w:tc>
        <w:tc>
          <w:tcPr>
            <w:tcW w:w="6334" w:type="dxa"/>
          </w:tcPr>
          <w:p w14:paraId="2485A6B7" w14:textId="77777777" w:rsidR="00C64916" w:rsidRDefault="00C64916" w:rsidP="00C64916">
            <w:pPr>
              <w:autoSpaceDE w:val="0"/>
              <w:autoSpaceDN w:val="0"/>
              <w:adjustRightInd w:val="0"/>
              <w:rPr>
                <w:rFonts w:cs="Arial"/>
                <w:color w:val="0B0C0C"/>
              </w:rPr>
            </w:pPr>
            <w:r>
              <w:rPr>
                <w:rFonts w:cs="Arial"/>
                <w:color w:val="0B0C0C"/>
              </w:rPr>
              <w:t>This field is only necessary if it is specified as part of the selected calculation method.</w:t>
            </w:r>
          </w:p>
          <w:p w14:paraId="51B91FDF" w14:textId="36596D82" w:rsidR="00C64916" w:rsidRPr="00D12D18" w:rsidRDefault="00C64916" w:rsidP="00C64916">
            <w:pPr>
              <w:autoSpaceDE w:val="0"/>
              <w:autoSpaceDN w:val="0"/>
              <w:adjustRightInd w:val="0"/>
              <w:rPr>
                <w:rFonts w:cs="Arial"/>
                <w:color w:val="0B0C0C"/>
              </w:rPr>
            </w:pPr>
            <w:r>
              <w:rPr>
                <w:rFonts w:cs="Arial"/>
                <w:color w:val="0B0C0C"/>
              </w:rPr>
              <w:t>The sum of all the payment percentages must equal 100 %</w:t>
            </w:r>
          </w:p>
        </w:tc>
      </w:tr>
    </w:tbl>
    <w:p w14:paraId="167B01DA" w14:textId="752589A0" w:rsidR="00F30C75" w:rsidRPr="0065335E" w:rsidRDefault="00F30C75" w:rsidP="00C8583B">
      <w:pPr>
        <w:pStyle w:val="Heading3"/>
        <w:rPr>
          <w:color w:val="244061" w:themeColor="accent1" w:themeShade="80"/>
          <w:sz w:val="32"/>
          <w:szCs w:val="32"/>
        </w:rPr>
      </w:pPr>
      <w:bookmarkStart w:id="89" w:name="_Toc198889240"/>
      <w:r w:rsidRPr="0065335E">
        <w:rPr>
          <w:color w:val="244061" w:themeColor="accent1" w:themeShade="80"/>
          <w:sz w:val="32"/>
          <w:szCs w:val="32"/>
        </w:rPr>
        <w:t xml:space="preserve">Last date for </w:t>
      </w:r>
      <w:r w:rsidR="00CB1CA0" w:rsidRPr="0065335E">
        <w:rPr>
          <w:color w:val="244061" w:themeColor="accent1" w:themeShade="80"/>
          <w:sz w:val="32"/>
          <w:szCs w:val="32"/>
        </w:rPr>
        <w:t>mid-course</w:t>
      </w:r>
      <w:r w:rsidRPr="0065335E">
        <w:rPr>
          <w:color w:val="244061" w:themeColor="accent1" w:themeShade="80"/>
          <w:sz w:val="32"/>
          <w:szCs w:val="32"/>
        </w:rPr>
        <w:t xml:space="preserve"> payment</w:t>
      </w:r>
      <w:bookmarkEnd w:id="89"/>
      <w:r w:rsidRPr="0065335E">
        <w:rPr>
          <w:color w:val="244061" w:themeColor="accent1" w:themeShade="80"/>
          <w:sz w:val="32"/>
          <w:szCs w:val="32"/>
        </w:rPr>
        <w:t xml:space="preserve"> </w:t>
      </w:r>
    </w:p>
    <w:p w14:paraId="0CA3B4CA" w14:textId="4663CB50" w:rsidR="00F56F9A" w:rsidRPr="00F56F9A" w:rsidRDefault="00F56F9A" w:rsidP="00F56F9A">
      <w:pPr>
        <w:pStyle w:val="Caption"/>
        <w:jc w:val="left"/>
        <w:rPr>
          <w:b w:val="0"/>
          <w:bCs w:val="0"/>
        </w:rPr>
      </w:pPr>
      <w:bookmarkStart w:id="90" w:name="_Toc172194854"/>
      <w:r w:rsidRPr="00F56F9A">
        <w:rPr>
          <w:b w:val="0"/>
          <w:bCs w:val="0"/>
        </w:rPr>
        <w:t xml:space="preserve">Table </w:t>
      </w:r>
      <w:r w:rsidRPr="00F56F9A">
        <w:rPr>
          <w:b w:val="0"/>
          <w:bCs w:val="0"/>
        </w:rPr>
        <w:fldChar w:fldCharType="begin"/>
      </w:r>
      <w:r w:rsidRPr="00F56F9A">
        <w:rPr>
          <w:b w:val="0"/>
          <w:bCs w:val="0"/>
        </w:rPr>
        <w:instrText xml:space="preserve"> SEQ Table \* ARABIC </w:instrText>
      </w:r>
      <w:r w:rsidRPr="00F56F9A">
        <w:rPr>
          <w:b w:val="0"/>
          <w:bCs w:val="0"/>
        </w:rPr>
        <w:fldChar w:fldCharType="separate"/>
      </w:r>
      <w:r w:rsidR="00F975FB">
        <w:rPr>
          <w:b w:val="0"/>
          <w:bCs w:val="0"/>
          <w:noProof/>
        </w:rPr>
        <w:t>15</w:t>
      </w:r>
      <w:r w:rsidRPr="00F56F9A">
        <w:rPr>
          <w:b w:val="0"/>
          <w:bCs w:val="0"/>
        </w:rPr>
        <w:fldChar w:fldCharType="end"/>
      </w:r>
      <w:r w:rsidRPr="00F56F9A">
        <w:rPr>
          <w:b w:val="0"/>
          <w:bCs w:val="0"/>
        </w:rPr>
        <w:t>: Last date for mid-course payment</w:t>
      </w:r>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F30C75" w:rsidRPr="000F3658" w14:paraId="6EE604A0" w14:textId="77777777" w:rsidTr="0037149B">
        <w:tc>
          <w:tcPr>
            <w:tcW w:w="9016" w:type="dxa"/>
            <w:gridSpan w:val="2"/>
            <w:shd w:val="clear" w:color="auto" w:fill="BFBFBF" w:themeFill="background1" w:themeFillShade="BF"/>
          </w:tcPr>
          <w:p w14:paraId="0802CFAE" w14:textId="77777777" w:rsidR="00F30C75" w:rsidRPr="000F3658" w:rsidRDefault="00F30C75">
            <w:pPr>
              <w:autoSpaceDE w:val="0"/>
              <w:autoSpaceDN w:val="0"/>
              <w:adjustRightInd w:val="0"/>
              <w:rPr>
                <w:rFonts w:cs="Arial"/>
                <w:b/>
              </w:rPr>
            </w:pPr>
            <w:r w:rsidRPr="000F3658">
              <w:rPr>
                <w:rFonts w:cs="Arial"/>
                <w:b/>
              </w:rPr>
              <w:t>Data Element</w:t>
            </w:r>
            <w:r>
              <w:rPr>
                <w:rFonts w:cs="Arial"/>
                <w:b/>
              </w:rPr>
              <w:t xml:space="preserve"> Details </w:t>
            </w:r>
          </w:p>
        </w:tc>
      </w:tr>
      <w:tr w:rsidR="00F30C75" w:rsidRPr="000F3658" w14:paraId="195259A5" w14:textId="77777777" w:rsidTr="0037149B">
        <w:tc>
          <w:tcPr>
            <w:tcW w:w="2682" w:type="dxa"/>
          </w:tcPr>
          <w:p w14:paraId="094C53BB" w14:textId="77777777" w:rsidR="00F30C75" w:rsidRPr="001E6205" w:rsidRDefault="00F30C75">
            <w:pPr>
              <w:autoSpaceDE w:val="0"/>
              <w:autoSpaceDN w:val="0"/>
              <w:adjustRightInd w:val="0"/>
              <w:rPr>
                <w:rFonts w:cs="Arial"/>
                <w:iCs/>
              </w:rPr>
            </w:pPr>
            <w:r>
              <w:rPr>
                <w:rFonts w:cs="Arial"/>
              </w:rPr>
              <w:t>Question/page header</w:t>
            </w:r>
          </w:p>
        </w:tc>
        <w:tc>
          <w:tcPr>
            <w:tcW w:w="6334" w:type="dxa"/>
          </w:tcPr>
          <w:p w14:paraId="5034EC19" w14:textId="3C199B7A" w:rsidR="00F30C75" w:rsidRDefault="00F30C75">
            <w:pPr>
              <w:autoSpaceDE w:val="0"/>
              <w:autoSpaceDN w:val="0"/>
              <w:adjustRightInd w:val="0"/>
              <w:rPr>
                <w:rFonts w:cs="Arial"/>
              </w:rPr>
            </w:pPr>
            <w:r>
              <w:rPr>
                <w:rFonts w:cs="Arial"/>
              </w:rPr>
              <w:t xml:space="preserve">Do you want to specify a last date for </w:t>
            </w:r>
            <w:r w:rsidR="00581A5A">
              <w:rPr>
                <w:rFonts w:cs="Arial"/>
              </w:rPr>
              <w:t>mid-course</w:t>
            </w:r>
            <w:r>
              <w:rPr>
                <w:rFonts w:cs="Arial"/>
              </w:rPr>
              <w:t xml:space="preserve"> payment?</w:t>
            </w:r>
          </w:p>
        </w:tc>
      </w:tr>
      <w:tr w:rsidR="00F30C75" w:rsidRPr="000F3658" w14:paraId="056D00FD" w14:textId="77777777" w:rsidTr="0037149B">
        <w:tc>
          <w:tcPr>
            <w:tcW w:w="2682" w:type="dxa"/>
          </w:tcPr>
          <w:p w14:paraId="0745CB43" w14:textId="77777777" w:rsidR="00F30C75" w:rsidRPr="001E6205" w:rsidRDefault="00F30C75">
            <w:pPr>
              <w:autoSpaceDE w:val="0"/>
              <w:autoSpaceDN w:val="0"/>
              <w:adjustRightInd w:val="0"/>
              <w:rPr>
                <w:rFonts w:cs="Arial"/>
              </w:rPr>
            </w:pPr>
            <w:r w:rsidRPr="001E6205">
              <w:rPr>
                <w:rFonts w:cs="Arial"/>
                <w:iCs/>
              </w:rPr>
              <w:t>Definition</w:t>
            </w:r>
          </w:p>
        </w:tc>
        <w:tc>
          <w:tcPr>
            <w:tcW w:w="6334" w:type="dxa"/>
          </w:tcPr>
          <w:p w14:paraId="1B938549" w14:textId="4C716A5B" w:rsidR="00F30C75" w:rsidRPr="000F3658" w:rsidRDefault="00CB1CA0">
            <w:pPr>
              <w:autoSpaceDE w:val="0"/>
              <w:autoSpaceDN w:val="0"/>
              <w:adjustRightInd w:val="0"/>
              <w:rPr>
                <w:rFonts w:cs="Arial"/>
              </w:rPr>
            </w:pPr>
            <w:r w:rsidRPr="00CB1CA0">
              <w:rPr>
                <w:rFonts w:cs="Arial"/>
              </w:rPr>
              <w:t xml:space="preserve">This is the last date we will generate a mid-course payment for any bootcamps within this contract. This is the date by which the learner's activity should take place, not the date by which it should be recorded in the ILR. If a learner meets the criteria for the mid-course milestone </w:t>
            </w:r>
            <w:r w:rsidRPr="00CB1CA0">
              <w:rPr>
                <w:rFonts w:cs="Arial"/>
              </w:rPr>
              <w:lastRenderedPageBreak/>
              <w:t>based on their activity after this date, we will not generate a mid-course payment.</w:t>
            </w:r>
          </w:p>
        </w:tc>
      </w:tr>
      <w:tr w:rsidR="00F30C75" w:rsidRPr="000F3658" w14:paraId="02945D07" w14:textId="77777777" w:rsidTr="0037149B">
        <w:tc>
          <w:tcPr>
            <w:tcW w:w="2682" w:type="dxa"/>
          </w:tcPr>
          <w:p w14:paraId="41CB979E" w14:textId="77777777" w:rsidR="00F30C75" w:rsidRPr="001E6205" w:rsidRDefault="00F30C75">
            <w:pPr>
              <w:autoSpaceDE w:val="0"/>
              <w:autoSpaceDN w:val="0"/>
              <w:adjustRightInd w:val="0"/>
              <w:rPr>
                <w:rFonts w:cs="Arial"/>
                <w:iCs/>
              </w:rPr>
            </w:pPr>
            <w:r w:rsidRPr="001E6205">
              <w:rPr>
                <w:rFonts w:cs="Arial"/>
                <w:iCs/>
              </w:rPr>
              <w:lastRenderedPageBreak/>
              <w:t xml:space="preserve">Collection Requirements </w:t>
            </w:r>
          </w:p>
        </w:tc>
        <w:tc>
          <w:tcPr>
            <w:tcW w:w="6334" w:type="dxa"/>
          </w:tcPr>
          <w:p w14:paraId="3A845A98" w14:textId="77777777" w:rsidR="00F30C75" w:rsidRPr="000F3658" w:rsidRDefault="00F30C75">
            <w:pPr>
              <w:shd w:val="clear" w:color="auto" w:fill="FFFFFF"/>
              <w:spacing w:before="100" w:beforeAutospacing="1" w:after="100" w:afterAutospacing="1"/>
              <w:rPr>
                <w:rFonts w:cs="Arial"/>
              </w:rPr>
            </w:pPr>
            <w:r>
              <w:rPr>
                <w:rFonts w:cs="Arial"/>
                <w:color w:val="0B0C0C"/>
              </w:rPr>
              <w:t>Optional data item.</w:t>
            </w:r>
          </w:p>
        </w:tc>
      </w:tr>
      <w:tr w:rsidR="0037149B" w:rsidRPr="000F3658" w14:paraId="318C0D99" w14:textId="77777777" w:rsidTr="0037149B">
        <w:tc>
          <w:tcPr>
            <w:tcW w:w="2682" w:type="dxa"/>
          </w:tcPr>
          <w:p w14:paraId="7906C49F" w14:textId="3C856C98" w:rsidR="0037149B" w:rsidRPr="001E6205" w:rsidRDefault="0037149B" w:rsidP="0037149B">
            <w:pPr>
              <w:autoSpaceDE w:val="0"/>
              <w:autoSpaceDN w:val="0"/>
              <w:adjustRightInd w:val="0"/>
              <w:rPr>
                <w:rFonts w:cs="Arial"/>
                <w:iCs/>
              </w:rPr>
            </w:pPr>
            <w:r>
              <w:rPr>
                <w:rFonts w:cs="Arial"/>
                <w:iCs/>
              </w:rPr>
              <w:t xml:space="preserve">Data type </w:t>
            </w:r>
          </w:p>
        </w:tc>
        <w:tc>
          <w:tcPr>
            <w:tcW w:w="6334" w:type="dxa"/>
          </w:tcPr>
          <w:p w14:paraId="13B212E8" w14:textId="23554727" w:rsidR="0037149B" w:rsidRDefault="0037149B" w:rsidP="0037149B">
            <w:pPr>
              <w:shd w:val="clear" w:color="auto" w:fill="FFFFFF"/>
              <w:spacing w:before="100" w:beforeAutospacing="1" w:after="100" w:afterAutospacing="1"/>
              <w:rPr>
                <w:rFonts w:cs="Arial"/>
                <w:color w:val="0B0C0C"/>
              </w:rPr>
            </w:pPr>
            <w:r>
              <w:rPr>
                <w:rFonts w:cs="Arial"/>
                <w:color w:val="0B0C0C"/>
              </w:rPr>
              <w:t>D</w:t>
            </w:r>
            <w:r w:rsidR="008B7C7A">
              <w:rPr>
                <w:rFonts w:cs="Arial"/>
                <w:color w:val="0B0C0C"/>
              </w:rPr>
              <w:t>ate</w:t>
            </w:r>
          </w:p>
        </w:tc>
      </w:tr>
    </w:tbl>
    <w:p w14:paraId="574BB778" w14:textId="4B3C194A" w:rsidR="00CB1CA0" w:rsidRPr="0065335E" w:rsidRDefault="00CB1CA0" w:rsidP="00C8583B">
      <w:pPr>
        <w:pStyle w:val="Heading3"/>
        <w:rPr>
          <w:color w:val="244061" w:themeColor="accent1" w:themeShade="80"/>
          <w:sz w:val="32"/>
          <w:szCs w:val="32"/>
        </w:rPr>
      </w:pPr>
      <w:bookmarkStart w:id="91" w:name="_Toc198889241"/>
      <w:r w:rsidRPr="0065335E">
        <w:rPr>
          <w:color w:val="244061" w:themeColor="accent1" w:themeShade="80"/>
          <w:sz w:val="32"/>
          <w:szCs w:val="32"/>
        </w:rPr>
        <w:t>Completion payment percentage</w:t>
      </w:r>
      <w:bookmarkEnd w:id="91"/>
      <w:r w:rsidRPr="0065335E">
        <w:rPr>
          <w:color w:val="244061" w:themeColor="accent1" w:themeShade="80"/>
          <w:sz w:val="32"/>
          <w:szCs w:val="32"/>
        </w:rPr>
        <w:t xml:space="preserve"> </w:t>
      </w:r>
    </w:p>
    <w:p w14:paraId="054113D4" w14:textId="34CF30C8" w:rsidR="006F3478" w:rsidRPr="006F3478" w:rsidRDefault="006F3478" w:rsidP="006F3478">
      <w:pPr>
        <w:pStyle w:val="Caption"/>
        <w:jc w:val="left"/>
        <w:rPr>
          <w:b w:val="0"/>
          <w:bCs w:val="0"/>
        </w:rPr>
      </w:pPr>
      <w:bookmarkStart w:id="92" w:name="_Toc172194855"/>
      <w:r w:rsidRPr="006F3478">
        <w:rPr>
          <w:b w:val="0"/>
          <w:bCs w:val="0"/>
        </w:rPr>
        <w:t xml:space="preserve">Table </w:t>
      </w:r>
      <w:r w:rsidRPr="006F3478">
        <w:rPr>
          <w:b w:val="0"/>
          <w:bCs w:val="0"/>
        </w:rPr>
        <w:fldChar w:fldCharType="begin"/>
      </w:r>
      <w:r w:rsidRPr="006F3478">
        <w:rPr>
          <w:b w:val="0"/>
          <w:bCs w:val="0"/>
        </w:rPr>
        <w:instrText xml:space="preserve"> SEQ Table \* ARABIC </w:instrText>
      </w:r>
      <w:r w:rsidRPr="006F3478">
        <w:rPr>
          <w:b w:val="0"/>
          <w:bCs w:val="0"/>
        </w:rPr>
        <w:fldChar w:fldCharType="separate"/>
      </w:r>
      <w:r w:rsidR="00F975FB">
        <w:rPr>
          <w:b w:val="0"/>
          <w:bCs w:val="0"/>
          <w:noProof/>
        </w:rPr>
        <w:t>16</w:t>
      </w:r>
      <w:r w:rsidRPr="006F3478">
        <w:rPr>
          <w:b w:val="0"/>
          <w:bCs w:val="0"/>
        </w:rPr>
        <w:fldChar w:fldCharType="end"/>
      </w:r>
      <w:r w:rsidRPr="006F3478">
        <w:rPr>
          <w:b w:val="0"/>
          <w:bCs w:val="0"/>
        </w:rPr>
        <w:t>: Completion payment percentage</w:t>
      </w:r>
      <w:bookmarkEnd w:id="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CB1CA0" w:rsidRPr="000F3658" w14:paraId="01882EFE" w14:textId="77777777" w:rsidTr="12B16BCA">
        <w:tc>
          <w:tcPr>
            <w:tcW w:w="9016" w:type="dxa"/>
            <w:gridSpan w:val="2"/>
            <w:shd w:val="clear" w:color="auto" w:fill="BFBFBF" w:themeFill="background1" w:themeFillShade="BF"/>
          </w:tcPr>
          <w:p w14:paraId="0ECA4A11" w14:textId="77777777" w:rsidR="00CB1CA0" w:rsidRPr="000F3658" w:rsidRDefault="00CB1CA0">
            <w:pPr>
              <w:autoSpaceDE w:val="0"/>
              <w:autoSpaceDN w:val="0"/>
              <w:adjustRightInd w:val="0"/>
              <w:rPr>
                <w:rFonts w:cs="Arial"/>
                <w:b/>
              </w:rPr>
            </w:pPr>
            <w:r w:rsidRPr="000F3658">
              <w:rPr>
                <w:rFonts w:cs="Arial"/>
                <w:b/>
              </w:rPr>
              <w:t>Data Element</w:t>
            </w:r>
            <w:r>
              <w:rPr>
                <w:rFonts w:cs="Arial"/>
                <w:b/>
              </w:rPr>
              <w:t xml:space="preserve"> Details </w:t>
            </w:r>
          </w:p>
        </w:tc>
      </w:tr>
      <w:tr w:rsidR="00CB1CA0" w:rsidRPr="000F3658" w14:paraId="13D52B6C" w14:textId="77777777" w:rsidTr="12B16BCA">
        <w:tc>
          <w:tcPr>
            <w:tcW w:w="2682" w:type="dxa"/>
          </w:tcPr>
          <w:p w14:paraId="607F7E51" w14:textId="77777777" w:rsidR="00CB1CA0" w:rsidRPr="001E6205" w:rsidRDefault="00CB1CA0">
            <w:pPr>
              <w:autoSpaceDE w:val="0"/>
              <w:autoSpaceDN w:val="0"/>
              <w:adjustRightInd w:val="0"/>
              <w:rPr>
                <w:rFonts w:cs="Arial"/>
                <w:iCs/>
              </w:rPr>
            </w:pPr>
            <w:r>
              <w:rPr>
                <w:rFonts w:cs="Arial"/>
              </w:rPr>
              <w:t>Question/page header</w:t>
            </w:r>
          </w:p>
        </w:tc>
        <w:tc>
          <w:tcPr>
            <w:tcW w:w="6334" w:type="dxa"/>
          </w:tcPr>
          <w:p w14:paraId="161DE489" w14:textId="1124878B" w:rsidR="00CB1CA0" w:rsidRDefault="00CB1CA0">
            <w:pPr>
              <w:autoSpaceDE w:val="0"/>
              <w:autoSpaceDN w:val="0"/>
              <w:adjustRightInd w:val="0"/>
              <w:rPr>
                <w:rFonts w:cs="Arial"/>
              </w:rPr>
            </w:pPr>
            <w:r w:rsidRPr="00EC152C">
              <w:rPr>
                <w:rFonts w:cs="Arial"/>
              </w:rPr>
              <w:t xml:space="preserve">What is the </w:t>
            </w:r>
            <w:r>
              <w:rPr>
                <w:rFonts w:cs="Arial"/>
              </w:rPr>
              <w:t>completion</w:t>
            </w:r>
            <w:r w:rsidRPr="00EC152C">
              <w:rPr>
                <w:rFonts w:cs="Arial"/>
              </w:rPr>
              <w:t xml:space="preserve"> payment percentage?</w:t>
            </w:r>
          </w:p>
        </w:tc>
      </w:tr>
      <w:tr w:rsidR="00CB1CA0" w:rsidRPr="000F3658" w14:paraId="0A428C26" w14:textId="77777777" w:rsidTr="12B16BCA">
        <w:tc>
          <w:tcPr>
            <w:tcW w:w="2682" w:type="dxa"/>
          </w:tcPr>
          <w:p w14:paraId="73EF84EE" w14:textId="77777777" w:rsidR="00CB1CA0" w:rsidRPr="001E6205" w:rsidRDefault="00CB1CA0">
            <w:pPr>
              <w:autoSpaceDE w:val="0"/>
              <w:autoSpaceDN w:val="0"/>
              <w:adjustRightInd w:val="0"/>
              <w:rPr>
                <w:rFonts w:cs="Arial"/>
              </w:rPr>
            </w:pPr>
            <w:r w:rsidRPr="001E6205">
              <w:rPr>
                <w:rFonts w:cs="Arial"/>
                <w:iCs/>
              </w:rPr>
              <w:t>Definition</w:t>
            </w:r>
          </w:p>
        </w:tc>
        <w:tc>
          <w:tcPr>
            <w:tcW w:w="6334" w:type="dxa"/>
          </w:tcPr>
          <w:p w14:paraId="46CB8F3A" w14:textId="7870701F" w:rsidR="00CB1CA0" w:rsidRPr="000F3658" w:rsidRDefault="775B5083">
            <w:pPr>
              <w:autoSpaceDE w:val="0"/>
              <w:autoSpaceDN w:val="0"/>
              <w:adjustRightInd w:val="0"/>
              <w:rPr>
                <w:rFonts w:cs="Arial"/>
              </w:rPr>
            </w:pPr>
            <w:r w:rsidRPr="12B16BCA">
              <w:rPr>
                <w:rFonts w:cs="Arial"/>
              </w:rPr>
              <w:t xml:space="preserve">The completion payment is based on the completion of learning and an offer of an interview (or alternatives for employed/ self-employed learners). For HGV other conditions apply, please see bootcamps </w:t>
            </w:r>
            <w:hyperlink r:id="rId44" w:history="1">
              <w:r w:rsidRPr="00465978">
                <w:rPr>
                  <w:rStyle w:val="Hyperlink"/>
                  <w:rFonts w:cs="Arial"/>
                </w:rPr>
                <w:t>technical guidance.</w:t>
              </w:r>
            </w:hyperlink>
          </w:p>
        </w:tc>
      </w:tr>
      <w:tr w:rsidR="00CB1CA0" w:rsidRPr="000F3658" w14:paraId="21863FAE" w14:textId="77777777" w:rsidTr="12B16BCA">
        <w:tc>
          <w:tcPr>
            <w:tcW w:w="2682" w:type="dxa"/>
          </w:tcPr>
          <w:p w14:paraId="36074CBF" w14:textId="77777777" w:rsidR="00CB1CA0" w:rsidRPr="001E6205" w:rsidRDefault="00CB1CA0">
            <w:pPr>
              <w:autoSpaceDE w:val="0"/>
              <w:autoSpaceDN w:val="0"/>
              <w:adjustRightInd w:val="0"/>
              <w:rPr>
                <w:rFonts w:cs="Arial"/>
                <w:iCs/>
              </w:rPr>
            </w:pPr>
            <w:r w:rsidRPr="001E6205">
              <w:rPr>
                <w:rFonts w:cs="Arial"/>
                <w:iCs/>
              </w:rPr>
              <w:t xml:space="preserve">Collection Requirements </w:t>
            </w:r>
          </w:p>
        </w:tc>
        <w:tc>
          <w:tcPr>
            <w:tcW w:w="6334" w:type="dxa"/>
          </w:tcPr>
          <w:p w14:paraId="5118050A" w14:textId="77777777" w:rsidR="00CB1CA0" w:rsidRPr="000F3658" w:rsidRDefault="00CB1CA0">
            <w:pPr>
              <w:shd w:val="clear" w:color="auto" w:fill="FFFFFF"/>
              <w:spacing w:before="100" w:beforeAutospacing="1" w:after="100" w:afterAutospacing="1"/>
              <w:rPr>
                <w:rFonts w:cs="Arial"/>
              </w:rPr>
            </w:pPr>
            <w:r>
              <w:rPr>
                <w:rFonts w:cs="Arial"/>
                <w:color w:val="0B0C0C"/>
              </w:rPr>
              <w:t>Optional data item.</w:t>
            </w:r>
          </w:p>
        </w:tc>
      </w:tr>
      <w:tr w:rsidR="008B7C7A" w:rsidRPr="000F3658" w14:paraId="51B44954" w14:textId="77777777" w:rsidTr="12B16BCA">
        <w:tc>
          <w:tcPr>
            <w:tcW w:w="2682" w:type="dxa"/>
          </w:tcPr>
          <w:p w14:paraId="5CFB3CD2" w14:textId="27A11DC8" w:rsidR="008B7C7A" w:rsidRPr="001E6205" w:rsidRDefault="008B7C7A" w:rsidP="008B7C7A">
            <w:pPr>
              <w:autoSpaceDE w:val="0"/>
              <w:autoSpaceDN w:val="0"/>
              <w:adjustRightInd w:val="0"/>
              <w:rPr>
                <w:rFonts w:cs="Arial"/>
                <w:iCs/>
              </w:rPr>
            </w:pPr>
            <w:r>
              <w:rPr>
                <w:rFonts w:cs="Arial"/>
                <w:iCs/>
              </w:rPr>
              <w:t xml:space="preserve">Data type </w:t>
            </w:r>
          </w:p>
        </w:tc>
        <w:tc>
          <w:tcPr>
            <w:tcW w:w="6334" w:type="dxa"/>
          </w:tcPr>
          <w:p w14:paraId="2D5930DD" w14:textId="6B0048D6" w:rsidR="008B7C7A" w:rsidRDefault="008B7C7A" w:rsidP="008B7C7A">
            <w:pPr>
              <w:shd w:val="clear" w:color="auto" w:fill="FFFFFF"/>
              <w:spacing w:before="100" w:beforeAutospacing="1" w:after="100" w:afterAutospacing="1"/>
              <w:rPr>
                <w:rFonts w:cs="Arial"/>
                <w:color w:val="0B0C0C"/>
              </w:rPr>
            </w:pPr>
            <w:r>
              <w:rPr>
                <w:rFonts w:cs="Arial"/>
                <w:color w:val="0B0C0C"/>
              </w:rPr>
              <w:t xml:space="preserve">Integer </w:t>
            </w:r>
          </w:p>
        </w:tc>
      </w:tr>
      <w:tr w:rsidR="00C64916" w:rsidRPr="000F3658" w14:paraId="22124159" w14:textId="77777777" w:rsidTr="12B16BCA">
        <w:tc>
          <w:tcPr>
            <w:tcW w:w="2682" w:type="dxa"/>
          </w:tcPr>
          <w:p w14:paraId="3645B108" w14:textId="77777777" w:rsidR="00C64916" w:rsidRDefault="00C64916" w:rsidP="00C64916">
            <w:pPr>
              <w:autoSpaceDE w:val="0"/>
              <w:autoSpaceDN w:val="0"/>
              <w:adjustRightInd w:val="0"/>
              <w:rPr>
                <w:rFonts w:cs="Arial"/>
                <w:iCs/>
              </w:rPr>
            </w:pPr>
            <w:r>
              <w:rPr>
                <w:rFonts w:cs="Arial"/>
                <w:iCs/>
              </w:rPr>
              <w:t xml:space="preserve">Notes </w:t>
            </w:r>
          </w:p>
        </w:tc>
        <w:tc>
          <w:tcPr>
            <w:tcW w:w="6334" w:type="dxa"/>
          </w:tcPr>
          <w:p w14:paraId="073AF626" w14:textId="77777777" w:rsidR="00C64916" w:rsidRDefault="00C64916" w:rsidP="00C64916">
            <w:pPr>
              <w:autoSpaceDE w:val="0"/>
              <w:autoSpaceDN w:val="0"/>
              <w:adjustRightInd w:val="0"/>
              <w:rPr>
                <w:rFonts w:cs="Arial"/>
                <w:color w:val="0B0C0C"/>
              </w:rPr>
            </w:pPr>
            <w:r>
              <w:rPr>
                <w:rFonts w:cs="Arial"/>
                <w:color w:val="0B0C0C"/>
              </w:rPr>
              <w:t>This field is only necessary if it is specified as part of the selected calculation method.</w:t>
            </w:r>
          </w:p>
          <w:p w14:paraId="2AA549F0" w14:textId="7C01D15D" w:rsidR="00C64916" w:rsidRPr="00D12D18" w:rsidRDefault="00C64916" w:rsidP="00C64916">
            <w:pPr>
              <w:autoSpaceDE w:val="0"/>
              <w:autoSpaceDN w:val="0"/>
              <w:adjustRightInd w:val="0"/>
              <w:rPr>
                <w:rFonts w:cs="Arial"/>
                <w:color w:val="0B0C0C"/>
              </w:rPr>
            </w:pPr>
            <w:r>
              <w:rPr>
                <w:rFonts w:cs="Arial"/>
                <w:color w:val="0B0C0C"/>
              </w:rPr>
              <w:t>The sum of all the payment percentages must equal 100 %</w:t>
            </w:r>
          </w:p>
        </w:tc>
      </w:tr>
    </w:tbl>
    <w:p w14:paraId="78C6FFCC" w14:textId="5ABFB5BE" w:rsidR="00CB1CA0" w:rsidRPr="0065335E" w:rsidRDefault="00CB1CA0" w:rsidP="00C8583B">
      <w:pPr>
        <w:pStyle w:val="Heading3"/>
        <w:rPr>
          <w:color w:val="244061" w:themeColor="accent1" w:themeShade="80"/>
          <w:sz w:val="32"/>
          <w:szCs w:val="32"/>
        </w:rPr>
      </w:pPr>
      <w:bookmarkStart w:id="93" w:name="_Toc198889242"/>
      <w:r w:rsidRPr="0065335E">
        <w:rPr>
          <w:color w:val="244061" w:themeColor="accent1" w:themeShade="80"/>
          <w:sz w:val="32"/>
          <w:szCs w:val="32"/>
        </w:rPr>
        <w:t>Last date for completion payment</w:t>
      </w:r>
      <w:bookmarkEnd w:id="93"/>
      <w:r w:rsidRPr="0065335E">
        <w:rPr>
          <w:color w:val="244061" w:themeColor="accent1" w:themeShade="80"/>
          <w:sz w:val="32"/>
          <w:szCs w:val="32"/>
        </w:rPr>
        <w:t xml:space="preserve"> </w:t>
      </w:r>
    </w:p>
    <w:p w14:paraId="65A81330" w14:textId="382C5857" w:rsidR="006F3478" w:rsidRPr="006F3478" w:rsidRDefault="006F3478" w:rsidP="006F3478">
      <w:pPr>
        <w:pStyle w:val="Caption"/>
        <w:jc w:val="left"/>
        <w:rPr>
          <w:b w:val="0"/>
          <w:bCs w:val="0"/>
        </w:rPr>
      </w:pPr>
      <w:bookmarkStart w:id="94" w:name="_Toc172194856"/>
      <w:r w:rsidRPr="006F3478">
        <w:rPr>
          <w:b w:val="0"/>
          <w:bCs w:val="0"/>
        </w:rPr>
        <w:t xml:space="preserve">Table </w:t>
      </w:r>
      <w:r w:rsidRPr="006F3478">
        <w:rPr>
          <w:b w:val="0"/>
          <w:bCs w:val="0"/>
        </w:rPr>
        <w:fldChar w:fldCharType="begin"/>
      </w:r>
      <w:r w:rsidRPr="006F3478">
        <w:rPr>
          <w:b w:val="0"/>
          <w:bCs w:val="0"/>
        </w:rPr>
        <w:instrText xml:space="preserve"> SEQ Table \* ARABIC </w:instrText>
      </w:r>
      <w:r w:rsidRPr="006F3478">
        <w:rPr>
          <w:b w:val="0"/>
          <w:bCs w:val="0"/>
        </w:rPr>
        <w:fldChar w:fldCharType="separate"/>
      </w:r>
      <w:r w:rsidR="00F975FB">
        <w:rPr>
          <w:b w:val="0"/>
          <w:bCs w:val="0"/>
          <w:noProof/>
        </w:rPr>
        <w:t>17</w:t>
      </w:r>
      <w:r w:rsidRPr="006F3478">
        <w:rPr>
          <w:b w:val="0"/>
          <w:bCs w:val="0"/>
        </w:rPr>
        <w:fldChar w:fldCharType="end"/>
      </w:r>
      <w:r w:rsidRPr="006F3478">
        <w:rPr>
          <w:b w:val="0"/>
          <w:bCs w:val="0"/>
        </w:rPr>
        <w:t>: Last date for completion payment</w:t>
      </w:r>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CB1CA0" w:rsidRPr="000F3658" w14:paraId="70A884E1" w14:textId="77777777" w:rsidTr="008B7C7A">
        <w:tc>
          <w:tcPr>
            <w:tcW w:w="9016" w:type="dxa"/>
            <w:gridSpan w:val="2"/>
            <w:shd w:val="clear" w:color="auto" w:fill="BFBFBF" w:themeFill="background1" w:themeFillShade="BF"/>
          </w:tcPr>
          <w:p w14:paraId="0550325B" w14:textId="77777777" w:rsidR="00CB1CA0" w:rsidRPr="000F3658" w:rsidRDefault="00CB1CA0">
            <w:pPr>
              <w:autoSpaceDE w:val="0"/>
              <w:autoSpaceDN w:val="0"/>
              <w:adjustRightInd w:val="0"/>
              <w:rPr>
                <w:rFonts w:cs="Arial"/>
                <w:b/>
              </w:rPr>
            </w:pPr>
            <w:r w:rsidRPr="000F3658">
              <w:rPr>
                <w:rFonts w:cs="Arial"/>
                <w:b/>
              </w:rPr>
              <w:t>Data Element</w:t>
            </w:r>
            <w:r>
              <w:rPr>
                <w:rFonts w:cs="Arial"/>
                <w:b/>
              </w:rPr>
              <w:t xml:space="preserve"> Details </w:t>
            </w:r>
          </w:p>
        </w:tc>
      </w:tr>
      <w:tr w:rsidR="00CB1CA0" w:rsidRPr="000F3658" w14:paraId="4A17F209" w14:textId="77777777" w:rsidTr="008B7C7A">
        <w:tc>
          <w:tcPr>
            <w:tcW w:w="2682" w:type="dxa"/>
          </w:tcPr>
          <w:p w14:paraId="0BFE91F2" w14:textId="77777777" w:rsidR="00CB1CA0" w:rsidRPr="001E6205" w:rsidRDefault="00CB1CA0">
            <w:pPr>
              <w:autoSpaceDE w:val="0"/>
              <w:autoSpaceDN w:val="0"/>
              <w:adjustRightInd w:val="0"/>
              <w:rPr>
                <w:rFonts w:cs="Arial"/>
                <w:iCs/>
              </w:rPr>
            </w:pPr>
            <w:r>
              <w:rPr>
                <w:rFonts w:cs="Arial"/>
              </w:rPr>
              <w:t>Question/page header</w:t>
            </w:r>
          </w:p>
        </w:tc>
        <w:tc>
          <w:tcPr>
            <w:tcW w:w="6334" w:type="dxa"/>
          </w:tcPr>
          <w:p w14:paraId="40319B19" w14:textId="2A6FF787" w:rsidR="00CB1CA0" w:rsidRDefault="00CB1CA0">
            <w:pPr>
              <w:autoSpaceDE w:val="0"/>
              <w:autoSpaceDN w:val="0"/>
              <w:adjustRightInd w:val="0"/>
              <w:rPr>
                <w:rFonts w:cs="Arial"/>
              </w:rPr>
            </w:pPr>
            <w:r>
              <w:rPr>
                <w:rFonts w:cs="Arial"/>
              </w:rPr>
              <w:t xml:space="preserve">Do you want to specify a last date for </w:t>
            </w:r>
            <w:r w:rsidR="00581A5A">
              <w:rPr>
                <w:rFonts w:cs="Arial"/>
              </w:rPr>
              <w:t>completion</w:t>
            </w:r>
            <w:r>
              <w:rPr>
                <w:rFonts w:cs="Arial"/>
              </w:rPr>
              <w:t xml:space="preserve"> payment?</w:t>
            </w:r>
          </w:p>
        </w:tc>
      </w:tr>
      <w:tr w:rsidR="00CB1CA0" w:rsidRPr="000F3658" w14:paraId="6A976E95" w14:textId="77777777" w:rsidTr="008B7C7A">
        <w:tc>
          <w:tcPr>
            <w:tcW w:w="2682" w:type="dxa"/>
          </w:tcPr>
          <w:p w14:paraId="13AD28F3" w14:textId="77777777" w:rsidR="00CB1CA0" w:rsidRPr="001E6205" w:rsidRDefault="00CB1CA0">
            <w:pPr>
              <w:autoSpaceDE w:val="0"/>
              <w:autoSpaceDN w:val="0"/>
              <w:adjustRightInd w:val="0"/>
              <w:rPr>
                <w:rFonts w:cs="Arial"/>
              </w:rPr>
            </w:pPr>
            <w:r w:rsidRPr="001E6205">
              <w:rPr>
                <w:rFonts w:cs="Arial"/>
                <w:iCs/>
              </w:rPr>
              <w:t>Definition</w:t>
            </w:r>
          </w:p>
        </w:tc>
        <w:tc>
          <w:tcPr>
            <w:tcW w:w="6334" w:type="dxa"/>
          </w:tcPr>
          <w:p w14:paraId="7508B868" w14:textId="2FADF1FC" w:rsidR="00CB1CA0" w:rsidRPr="000F3658" w:rsidRDefault="009B491C">
            <w:pPr>
              <w:autoSpaceDE w:val="0"/>
              <w:autoSpaceDN w:val="0"/>
              <w:adjustRightInd w:val="0"/>
              <w:rPr>
                <w:rFonts w:cs="Arial"/>
              </w:rPr>
            </w:pPr>
            <w:r w:rsidRPr="009B491C">
              <w:rPr>
                <w:rFonts w:cs="Arial"/>
              </w:rPr>
              <w:t xml:space="preserve">This is the last date we will generate a completion payment for any bootcamps within this contract. This is </w:t>
            </w:r>
            <w:r w:rsidRPr="009B491C">
              <w:rPr>
                <w:rFonts w:cs="Arial"/>
              </w:rPr>
              <w:lastRenderedPageBreak/>
              <w:t>the date by which the learner's activity should take place, not the date by which it should be recorded in the ILR. If a learner meets the criteria for the completion milestone based on their activity after this date, we will not generate a completion payment.</w:t>
            </w:r>
          </w:p>
        </w:tc>
      </w:tr>
      <w:tr w:rsidR="00CB1CA0" w:rsidRPr="000F3658" w14:paraId="386C2D09" w14:textId="77777777" w:rsidTr="008B7C7A">
        <w:tc>
          <w:tcPr>
            <w:tcW w:w="2682" w:type="dxa"/>
          </w:tcPr>
          <w:p w14:paraId="4E7A2D42" w14:textId="77777777" w:rsidR="00CB1CA0" w:rsidRPr="001E6205" w:rsidRDefault="00CB1CA0">
            <w:pPr>
              <w:autoSpaceDE w:val="0"/>
              <w:autoSpaceDN w:val="0"/>
              <w:adjustRightInd w:val="0"/>
              <w:rPr>
                <w:rFonts w:cs="Arial"/>
                <w:iCs/>
              </w:rPr>
            </w:pPr>
            <w:r w:rsidRPr="001E6205">
              <w:rPr>
                <w:rFonts w:cs="Arial"/>
                <w:iCs/>
              </w:rPr>
              <w:lastRenderedPageBreak/>
              <w:t xml:space="preserve">Collection Requirements </w:t>
            </w:r>
          </w:p>
        </w:tc>
        <w:tc>
          <w:tcPr>
            <w:tcW w:w="6334" w:type="dxa"/>
          </w:tcPr>
          <w:p w14:paraId="402722BB" w14:textId="77777777" w:rsidR="00CB1CA0" w:rsidRPr="000F3658" w:rsidRDefault="00CB1CA0">
            <w:pPr>
              <w:shd w:val="clear" w:color="auto" w:fill="FFFFFF"/>
              <w:spacing w:before="100" w:beforeAutospacing="1" w:after="100" w:afterAutospacing="1"/>
              <w:rPr>
                <w:rFonts w:cs="Arial"/>
              </w:rPr>
            </w:pPr>
            <w:r>
              <w:rPr>
                <w:rFonts w:cs="Arial"/>
                <w:color w:val="0B0C0C"/>
              </w:rPr>
              <w:t>Optional data item.</w:t>
            </w:r>
          </w:p>
        </w:tc>
      </w:tr>
      <w:tr w:rsidR="008B7C7A" w:rsidRPr="000F3658" w14:paraId="0047BDED" w14:textId="77777777" w:rsidTr="008B7C7A">
        <w:tc>
          <w:tcPr>
            <w:tcW w:w="2682" w:type="dxa"/>
          </w:tcPr>
          <w:p w14:paraId="6299343B" w14:textId="34A44EDC" w:rsidR="008B7C7A" w:rsidRPr="001E6205" w:rsidRDefault="008B7C7A" w:rsidP="008B7C7A">
            <w:pPr>
              <w:autoSpaceDE w:val="0"/>
              <w:autoSpaceDN w:val="0"/>
              <w:adjustRightInd w:val="0"/>
              <w:rPr>
                <w:rFonts w:cs="Arial"/>
                <w:iCs/>
              </w:rPr>
            </w:pPr>
            <w:r>
              <w:rPr>
                <w:rFonts w:cs="Arial"/>
                <w:iCs/>
              </w:rPr>
              <w:t xml:space="preserve">Data type </w:t>
            </w:r>
          </w:p>
        </w:tc>
        <w:tc>
          <w:tcPr>
            <w:tcW w:w="6334" w:type="dxa"/>
          </w:tcPr>
          <w:p w14:paraId="2A75B259" w14:textId="02CB14C7" w:rsidR="008B7C7A" w:rsidRDefault="008B7C7A" w:rsidP="008B7C7A">
            <w:pPr>
              <w:shd w:val="clear" w:color="auto" w:fill="FFFFFF"/>
              <w:spacing w:before="100" w:beforeAutospacing="1" w:after="100" w:afterAutospacing="1"/>
              <w:rPr>
                <w:rFonts w:cs="Arial"/>
                <w:color w:val="0B0C0C"/>
              </w:rPr>
            </w:pPr>
            <w:r>
              <w:rPr>
                <w:rFonts w:cs="Arial"/>
                <w:color w:val="0B0C0C"/>
              </w:rPr>
              <w:t>Date</w:t>
            </w:r>
          </w:p>
        </w:tc>
      </w:tr>
    </w:tbl>
    <w:p w14:paraId="21DC993F" w14:textId="31713116" w:rsidR="009B491C" w:rsidRPr="0065335E" w:rsidRDefault="009B491C" w:rsidP="00C8583B">
      <w:pPr>
        <w:pStyle w:val="Heading3"/>
        <w:rPr>
          <w:color w:val="244061" w:themeColor="accent1" w:themeShade="80"/>
          <w:sz w:val="32"/>
          <w:szCs w:val="32"/>
        </w:rPr>
      </w:pPr>
      <w:bookmarkStart w:id="95" w:name="_Toc198889243"/>
      <w:r w:rsidRPr="0065335E">
        <w:rPr>
          <w:color w:val="244061" w:themeColor="accent1" w:themeShade="80"/>
          <w:sz w:val="32"/>
          <w:szCs w:val="32"/>
        </w:rPr>
        <w:t>Outcome payment percentage</w:t>
      </w:r>
      <w:bookmarkEnd w:id="95"/>
      <w:r w:rsidRPr="0065335E">
        <w:rPr>
          <w:color w:val="244061" w:themeColor="accent1" w:themeShade="80"/>
          <w:sz w:val="32"/>
          <w:szCs w:val="32"/>
        </w:rPr>
        <w:t xml:space="preserve"> </w:t>
      </w:r>
    </w:p>
    <w:p w14:paraId="6B56BABA" w14:textId="20B56DE6" w:rsidR="008C4622" w:rsidRPr="008C4622" w:rsidRDefault="008C4622" w:rsidP="008C4622">
      <w:pPr>
        <w:pStyle w:val="Caption"/>
        <w:jc w:val="left"/>
        <w:rPr>
          <w:b w:val="0"/>
          <w:bCs w:val="0"/>
        </w:rPr>
      </w:pPr>
      <w:bookmarkStart w:id="96" w:name="_Toc172194857"/>
      <w:r w:rsidRPr="008C4622">
        <w:rPr>
          <w:b w:val="0"/>
          <w:bCs w:val="0"/>
        </w:rPr>
        <w:t xml:space="preserve">Table </w:t>
      </w:r>
      <w:r w:rsidRPr="008C4622">
        <w:rPr>
          <w:b w:val="0"/>
          <w:bCs w:val="0"/>
        </w:rPr>
        <w:fldChar w:fldCharType="begin"/>
      </w:r>
      <w:r w:rsidRPr="008C4622">
        <w:rPr>
          <w:b w:val="0"/>
          <w:bCs w:val="0"/>
        </w:rPr>
        <w:instrText xml:space="preserve"> SEQ Table \* ARABIC </w:instrText>
      </w:r>
      <w:r w:rsidRPr="008C4622">
        <w:rPr>
          <w:b w:val="0"/>
          <w:bCs w:val="0"/>
        </w:rPr>
        <w:fldChar w:fldCharType="separate"/>
      </w:r>
      <w:r w:rsidR="00F975FB">
        <w:rPr>
          <w:b w:val="0"/>
          <w:bCs w:val="0"/>
          <w:noProof/>
        </w:rPr>
        <w:t>18</w:t>
      </w:r>
      <w:r w:rsidRPr="008C4622">
        <w:rPr>
          <w:b w:val="0"/>
          <w:bCs w:val="0"/>
        </w:rPr>
        <w:fldChar w:fldCharType="end"/>
      </w:r>
      <w:r w:rsidRPr="008C4622">
        <w:rPr>
          <w:b w:val="0"/>
          <w:bCs w:val="0"/>
        </w:rPr>
        <w:t>: Outcome payment percentage</w:t>
      </w:r>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6335"/>
      </w:tblGrid>
      <w:tr w:rsidR="009B491C" w:rsidRPr="000F3658" w14:paraId="5A895E33" w14:textId="77777777" w:rsidTr="008B7C7A">
        <w:tc>
          <w:tcPr>
            <w:tcW w:w="9016" w:type="dxa"/>
            <w:gridSpan w:val="2"/>
            <w:shd w:val="clear" w:color="auto" w:fill="BFBFBF" w:themeFill="background1" w:themeFillShade="BF"/>
          </w:tcPr>
          <w:p w14:paraId="26EFD9F5" w14:textId="77777777" w:rsidR="009B491C" w:rsidRPr="000F3658" w:rsidRDefault="009B491C">
            <w:pPr>
              <w:autoSpaceDE w:val="0"/>
              <w:autoSpaceDN w:val="0"/>
              <w:adjustRightInd w:val="0"/>
              <w:rPr>
                <w:rFonts w:cs="Arial"/>
                <w:b/>
              </w:rPr>
            </w:pPr>
            <w:r w:rsidRPr="000F3658">
              <w:rPr>
                <w:rFonts w:cs="Arial"/>
                <w:b/>
              </w:rPr>
              <w:t>Data Element</w:t>
            </w:r>
            <w:r>
              <w:rPr>
                <w:rFonts w:cs="Arial"/>
                <w:b/>
              </w:rPr>
              <w:t xml:space="preserve"> Details </w:t>
            </w:r>
          </w:p>
        </w:tc>
      </w:tr>
      <w:tr w:rsidR="009B491C" w:rsidRPr="000F3658" w14:paraId="330D0423" w14:textId="77777777" w:rsidTr="008B7C7A">
        <w:tc>
          <w:tcPr>
            <w:tcW w:w="2681" w:type="dxa"/>
          </w:tcPr>
          <w:p w14:paraId="62EFAE54" w14:textId="77777777" w:rsidR="009B491C" w:rsidRPr="001E6205" w:rsidRDefault="009B491C">
            <w:pPr>
              <w:autoSpaceDE w:val="0"/>
              <w:autoSpaceDN w:val="0"/>
              <w:adjustRightInd w:val="0"/>
              <w:rPr>
                <w:rFonts w:cs="Arial"/>
                <w:iCs/>
              </w:rPr>
            </w:pPr>
            <w:r>
              <w:rPr>
                <w:rFonts w:cs="Arial"/>
              </w:rPr>
              <w:t>Question/page header</w:t>
            </w:r>
          </w:p>
        </w:tc>
        <w:tc>
          <w:tcPr>
            <w:tcW w:w="6335" w:type="dxa"/>
          </w:tcPr>
          <w:p w14:paraId="1FFFCA9F" w14:textId="31E0816A" w:rsidR="009B491C" w:rsidRDefault="009B491C">
            <w:pPr>
              <w:autoSpaceDE w:val="0"/>
              <w:autoSpaceDN w:val="0"/>
              <w:adjustRightInd w:val="0"/>
              <w:rPr>
                <w:rFonts w:cs="Arial"/>
              </w:rPr>
            </w:pPr>
            <w:r w:rsidRPr="00EC152C">
              <w:rPr>
                <w:rFonts w:cs="Arial"/>
              </w:rPr>
              <w:t xml:space="preserve">What is the </w:t>
            </w:r>
            <w:r>
              <w:rPr>
                <w:rFonts w:cs="Arial"/>
              </w:rPr>
              <w:t>outcome</w:t>
            </w:r>
            <w:r w:rsidRPr="00EC152C">
              <w:rPr>
                <w:rFonts w:cs="Arial"/>
              </w:rPr>
              <w:t xml:space="preserve"> payment percentage?</w:t>
            </w:r>
          </w:p>
        </w:tc>
      </w:tr>
      <w:tr w:rsidR="009B491C" w:rsidRPr="000F3658" w14:paraId="24F0EA96" w14:textId="77777777" w:rsidTr="008B7C7A">
        <w:tc>
          <w:tcPr>
            <w:tcW w:w="2681" w:type="dxa"/>
          </w:tcPr>
          <w:p w14:paraId="15648C68" w14:textId="77777777" w:rsidR="009B491C" w:rsidRPr="001E6205" w:rsidRDefault="009B491C">
            <w:pPr>
              <w:autoSpaceDE w:val="0"/>
              <w:autoSpaceDN w:val="0"/>
              <w:adjustRightInd w:val="0"/>
              <w:rPr>
                <w:rFonts w:cs="Arial"/>
              </w:rPr>
            </w:pPr>
            <w:r w:rsidRPr="001E6205">
              <w:rPr>
                <w:rFonts w:cs="Arial"/>
                <w:iCs/>
              </w:rPr>
              <w:t>Definition</w:t>
            </w:r>
          </w:p>
        </w:tc>
        <w:tc>
          <w:tcPr>
            <w:tcW w:w="6335" w:type="dxa"/>
          </w:tcPr>
          <w:p w14:paraId="4D6B3584" w14:textId="2FA0E73F" w:rsidR="009B491C" w:rsidRPr="000F3658" w:rsidRDefault="009E35C6">
            <w:pPr>
              <w:autoSpaceDE w:val="0"/>
              <w:autoSpaceDN w:val="0"/>
              <w:adjustRightInd w:val="0"/>
              <w:rPr>
                <w:rFonts w:cs="Arial"/>
              </w:rPr>
            </w:pPr>
            <w:r w:rsidRPr="009E35C6">
              <w:rPr>
                <w:rFonts w:cs="Arial"/>
              </w:rPr>
              <w:t>The outcome payment is based on the commencement of a job or a role which utilises skills gained from the bootcamp (or alternatives for self-employed learners)</w:t>
            </w:r>
          </w:p>
        </w:tc>
      </w:tr>
      <w:tr w:rsidR="009B491C" w:rsidRPr="000F3658" w14:paraId="0861D6A8" w14:textId="77777777" w:rsidTr="008B7C7A">
        <w:tc>
          <w:tcPr>
            <w:tcW w:w="2681" w:type="dxa"/>
          </w:tcPr>
          <w:p w14:paraId="496449F8" w14:textId="77777777" w:rsidR="009B491C" w:rsidRPr="001E6205" w:rsidRDefault="009B491C">
            <w:pPr>
              <w:autoSpaceDE w:val="0"/>
              <w:autoSpaceDN w:val="0"/>
              <w:adjustRightInd w:val="0"/>
              <w:rPr>
                <w:rFonts w:cs="Arial"/>
                <w:iCs/>
              </w:rPr>
            </w:pPr>
            <w:r w:rsidRPr="001E6205">
              <w:rPr>
                <w:rFonts w:cs="Arial"/>
                <w:iCs/>
              </w:rPr>
              <w:t xml:space="preserve">Collection Requirements </w:t>
            </w:r>
          </w:p>
        </w:tc>
        <w:tc>
          <w:tcPr>
            <w:tcW w:w="6335" w:type="dxa"/>
          </w:tcPr>
          <w:p w14:paraId="277681E4" w14:textId="77777777" w:rsidR="009B491C" w:rsidRPr="000F3658" w:rsidRDefault="009B491C">
            <w:pPr>
              <w:shd w:val="clear" w:color="auto" w:fill="FFFFFF"/>
              <w:spacing w:before="100" w:beforeAutospacing="1" w:after="100" w:afterAutospacing="1"/>
              <w:rPr>
                <w:rFonts w:cs="Arial"/>
              </w:rPr>
            </w:pPr>
            <w:r>
              <w:rPr>
                <w:rFonts w:cs="Arial"/>
                <w:color w:val="0B0C0C"/>
              </w:rPr>
              <w:t>Optional data item.</w:t>
            </w:r>
          </w:p>
        </w:tc>
      </w:tr>
      <w:tr w:rsidR="008B7C7A" w:rsidRPr="000F3658" w14:paraId="4F7A9CD0" w14:textId="77777777" w:rsidTr="008B7C7A">
        <w:tc>
          <w:tcPr>
            <w:tcW w:w="2681" w:type="dxa"/>
          </w:tcPr>
          <w:p w14:paraId="10B85169" w14:textId="041CA5F6" w:rsidR="008B7C7A" w:rsidRPr="001E6205" w:rsidRDefault="008B7C7A" w:rsidP="008B7C7A">
            <w:pPr>
              <w:autoSpaceDE w:val="0"/>
              <w:autoSpaceDN w:val="0"/>
              <w:adjustRightInd w:val="0"/>
              <w:rPr>
                <w:rFonts w:cs="Arial"/>
                <w:iCs/>
              </w:rPr>
            </w:pPr>
            <w:r>
              <w:rPr>
                <w:rFonts w:cs="Arial"/>
                <w:iCs/>
              </w:rPr>
              <w:t xml:space="preserve">Data type </w:t>
            </w:r>
          </w:p>
        </w:tc>
        <w:tc>
          <w:tcPr>
            <w:tcW w:w="6335" w:type="dxa"/>
          </w:tcPr>
          <w:p w14:paraId="0A17D608" w14:textId="5A1781FE" w:rsidR="008B7C7A" w:rsidRDefault="008B7C7A" w:rsidP="008B7C7A">
            <w:pPr>
              <w:shd w:val="clear" w:color="auto" w:fill="FFFFFF"/>
              <w:spacing w:before="100" w:beforeAutospacing="1" w:after="100" w:afterAutospacing="1"/>
              <w:rPr>
                <w:rFonts w:cs="Arial"/>
                <w:color w:val="0B0C0C"/>
              </w:rPr>
            </w:pPr>
            <w:r>
              <w:rPr>
                <w:rFonts w:cs="Arial"/>
                <w:color w:val="0B0C0C"/>
              </w:rPr>
              <w:t xml:space="preserve">Integer </w:t>
            </w:r>
          </w:p>
        </w:tc>
      </w:tr>
      <w:tr w:rsidR="00DF5256" w:rsidRPr="000F3658" w14:paraId="17832E23" w14:textId="77777777" w:rsidTr="008B7C7A">
        <w:tc>
          <w:tcPr>
            <w:tcW w:w="2681" w:type="dxa"/>
          </w:tcPr>
          <w:p w14:paraId="2C74A1CE" w14:textId="77777777" w:rsidR="00DF5256" w:rsidRDefault="00DF5256" w:rsidP="00DF5256">
            <w:pPr>
              <w:autoSpaceDE w:val="0"/>
              <w:autoSpaceDN w:val="0"/>
              <w:adjustRightInd w:val="0"/>
              <w:rPr>
                <w:rFonts w:cs="Arial"/>
                <w:iCs/>
              </w:rPr>
            </w:pPr>
            <w:r>
              <w:rPr>
                <w:rFonts w:cs="Arial"/>
                <w:iCs/>
              </w:rPr>
              <w:t xml:space="preserve">Notes </w:t>
            </w:r>
          </w:p>
        </w:tc>
        <w:tc>
          <w:tcPr>
            <w:tcW w:w="6335" w:type="dxa"/>
          </w:tcPr>
          <w:p w14:paraId="68AD10A2" w14:textId="77777777" w:rsidR="00DF5256" w:rsidRDefault="00DF5256" w:rsidP="00DF5256">
            <w:pPr>
              <w:autoSpaceDE w:val="0"/>
              <w:autoSpaceDN w:val="0"/>
              <w:adjustRightInd w:val="0"/>
              <w:rPr>
                <w:rFonts w:cs="Arial"/>
                <w:color w:val="0B0C0C"/>
              </w:rPr>
            </w:pPr>
            <w:r>
              <w:rPr>
                <w:rFonts w:cs="Arial"/>
                <w:color w:val="0B0C0C"/>
              </w:rPr>
              <w:t>This field is only necessary if it is specified as part of the selected calculation method.</w:t>
            </w:r>
          </w:p>
          <w:p w14:paraId="11702D36" w14:textId="5263FCD4" w:rsidR="00DF5256" w:rsidRPr="00D12D18" w:rsidRDefault="00DF5256" w:rsidP="00DF5256">
            <w:pPr>
              <w:autoSpaceDE w:val="0"/>
              <w:autoSpaceDN w:val="0"/>
              <w:adjustRightInd w:val="0"/>
              <w:rPr>
                <w:rFonts w:cs="Arial"/>
                <w:color w:val="0B0C0C"/>
              </w:rPr>
            </w:pPr>
            <w:r>
              <w:rPr>
                <w:rFonts w:cs="Arial"/>
                <w:color w:val="0B0C0C"/>
              </w:rPr>
              <w:t>The sum of all the payment percentages must equal 100 %</w:t>
            </w:r>
          </w:p>
        </w:tc>
      </w:tr>
    </w:tbl>
    <w:p w14:paraId="5249A349" w14:textId="3DFD6685" w:rsidR="009B491C" w:rsidRPr="0065335E" w:rsidRDefault="009B491C" w:rsidP="00CE6257">
      <w:pPr>
        <w:pStyle w:val="Heading3"/>
        <w:rPr>
          <w:color w:val="244061" w:themeColor="accent1" w:themeShade="80"/>
          <w:sz w:val="32"/>
          <w:szCs w:val="32"/>
        </w:rPr>
      </w:pPr>
      <w:bookmarkStart w:id="97" w:name="_Toc198889244"/>
      <w:r w:rsidRPr="0065335E">
        <w:rPr>
          <w:color w:val="244061" w:themeColor="accent1" w:themeShade="80"/>
          <w:sz w:val="32"/>
          <w:szCs w:val="32"/>
        </w:rPr>
        <w:t xml:space="preserve">Last date for </w:t>
      </w:r>
      <w:r w:rsidR="009E35C6" w:rsidRPr="0065335E">
        <w:rPr>
          <w:color w:val="244061" w:themeColor="accent1" w:themeShade="80"/>
          <w:sz w:val="32"/>
          <w:szCs w:val="32"/>
        </w:rPr>
        <w:t>outcome</w:t>
      </w:r>
      <w:r w:rsidRPr="0065335E">
        <w:rPr>
          <w:color w:val="244061" w:themeColor="accent1" w:themeShade="80"/>
          <w:sz w:val="32"/>
          <w:szCs w:val="32"/>
        </w:rPr>
        <w:t xml:space="preserve"> payment</w:t>
      </w:r>
      <w:bookmarkEnd w:id="97"/>
      <w:r w:rsidRPr="0065335E">
        <w:rPr>
          <w:color w:val="244061" w:themeColor="accent1" w:themeShade="80"/>
          <w:sz w:val="32"/>
          <w:szCs w:val="32"/>
        </w:rPr>
        <w:t xml:space="preserve"> </w:t>
      </w:r>
    </w:p>
    <w:p w14:paraId="2599CEA9" w14:textId="15A76A57" w:rsidR="008C4622" w:rsidRPr="008C4622" w:rsidRDefault="008C4622" w:rsidP="008C4622">
      <w:pPr>
        <w:pStyle w:val="Caption"/>
        <w:jc w:val="left"/>
        <w:rPr>
          <w:b w:val="0"/>
          <w:bCs w:val="0"/>
        </w:rPr>
      </w:pPr>
      <w:bookmarkStart w:id="98" w:name="_Toc172194858"/>
      <w:r w:rsidRPr="008C4622">
        <w:rPr>
          <w:b w:val="0"/>
          <w:bCs w:val="0"/>
        </w:rPr>
        <w:t xml:space="preserve">Table </w:t>
      </w:r>
      <w:r w:rsidRPr="008C4622">
        <w:rPr>
          <w:b w:val="0"/>
          <w:bCs w:val="0"/>
        </w:rPr>
        <w:fldChar w:fldCharType="begin"/>
      </w:r>
      <w:r w:rsidRPr="008C4622">
        <w:rPr>
          <w:b w:val="0"/>
          <w:bCs w:val="0"/>
        </w:rPr>
        <w:instrText xml:space="preserve"> SEQ Table \* ARABIC </w:instrText>
      </w:r>
      <w:r w:rsidRPr="008C4622">
        <w:rPr>
          <w:b w:val="0"/>
          <w:bCs w:val="0"/>
        </w:rPr>
        <w:fldChar w:fldCharType="separate"/>
      </w:r>
      <w:r w:rsidR="00F975FB">
        <w:rPr>
          <w:b w:val="0"/>
          <w:bCs w:val="0"/>
          <w:noProof/>
        </w:rPr>
        <w:t>19</w:t>
      </w:r>
      <w:r w:rsidRPr="008C4622">
        <w:rPr>
          <w:b w:val="0"/>
          <w:bCs w:val="0"/>
        </w:rPr>
        <w:fldChar w:fldCharType="end"/>
      </w:r>
      <w:r w:rsidRPr="008C4622">
        <w:rPr>
          <w:b w:val="0"/>
          <w:bCs w:val="0"/>
        </w:rPr>
        <w:t>: Last date for outcome payment</w:t>
      </w:r>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334"/>
      </w:tblGrid>
      <w:tr w:rsidR="009B491C" w:rsidRPr="000F3658" w14:paraId="12F3E04D" w14:textId="77777777" w:rsidTr="008B7C7A">
        <w:tc>
          <w:tcPr>
            <w:tcW w:w="9016" w:type="dxa"/>
            <w:gridSpan w:val="2"/>
            <w:shd w:val="clear" w:color="auto" w:fill="BFBFBF" w:themeFill="background1" w:themeFillShade="BF"/>
          </w:tcPr>
          <w:p w14:paraId="6E0A0F25" w14:textId="77777777" w:rsidR="009B491C" w:rsidRPr="000F3658" w:rsidRDefault="009B491C">
            <w:pPr>
              <w:autoSpaceDE w:val="0"/>
              <w:autoSpaceDN w:val="0"/>
              <w:adjustRightInd w:val="0"/>
              <w:rPr>
                <w:rFonts w:cs="Arial"/>
                <w:b/>
              </w:rPr>
            </w:pPr>
            <w:r w:rsidRPr="000F3658">
              <w:rPr>
                <w:rFonts w:cs="Arial"/>
                <w:b/>
              </w:rPr>
              <w:t>Data Element</w:t>
            </w:r>
            <w:r>
              <w:rPr>
                <w:rFonts w:cs="Arial"/>
                <w:b/>
              </w:rPr>
              <w:t xml:space="preserve"> Details </w:t>
            </w:r>
          </w:p>
        </w:tc>
      </w:tr>
      <w:tr w:rsidR="009B491C" w:rsidRPr="000F3658" w14:paraId="16B30E7D" w14:textId="77777777" w:rsidTr="008B7C7A">
        <w:tc>
          <w:tcPr>
            <w:tcW w:w="2682" w:type="dxa"/>
          </w:tcPr>
          <w:p w14:paraId="30F0A624" w14:textId="77777777" w:rsidR="009B491C" w:rsidRPr="001E6205" w:rsidRDefault="009B491C">
            <w:pPr>
              <w:autoSpaceDE w:val="0"/>
              <w:autoSpaceDN w:val="0"/>
              <w:adjustRightInd w:val="0"/>
              <w:rPr>
                <w:rFonts w:cs="Arial"/>
                <w:iCs/>
              </w:rPr>
            </w:pPr>
            <w:r>
              <w:rPr>
                <w:rFonts w:cs="Arial"/>
              </w:rPr>
              <w:t>Question/page header</w:t>
            </w:r>
          </w:p>
        </w:tc>
        <w:tc>
          <w:tcPr>
            <w:tcW w:w="6334" w:type="dxa"/>
          </w:tcPr>
          <w:p w14:paraId="1B228773" w14:textId="266899E5" w:rsidR="009B491C" w:rsidRDefault="009B491C">
            <w:pPr>
              <w:autoSpaceDE w:val="0"/>
              <w:autoSpaceDN w:val="0"/>
              <w:adjustRightInd w:val="0"/>
              <w:rPr>
                <w:rFonts w:cs="Arial"/>
              </w:rPr>
            </w:pPr>
            <w:r>
              <w:rPr>
                <w:rFonts w:cs="Arial"/>
              </w:rPr>
              <w:t xml:space="preserve">Do you want to specify a last date for </w:t>
            </w:r>
            <w:r w:rsidR="009E35C6">
              <w:rPr>
                <w:rFonts w:cs="Arial"/>
              </w:rPr>
              <w:t>outcome</w:t>
            </w:r>
            <w:r>
              <w:rPr>
                <w:rFonts w:cs="Arial"/>
              </w:rPr>
              <w:t xml:space="preserve"> payment?</w:t>
            </w:r>
          </w:p>
        </w:tc>
      </w:tr>
      <w:tr w:rsidR="009B491C" w:rsidRPr="000F3658" w14:paraId="653E7DB1" w14:textId="77777777" w:rsidTr="008B7C7A">
        <w:tc>
          <w:tcPr>
            <w:tcW w:w="2682" w:type="dxa"/>
          </w:tcPr>
          <w:p w14:paraId="6E3F7E5D" w14:textId="77777777" w:rsidR="009B491C" w:rsidRPr="001E6205" w:rsidRDefault="009B491C">
            <w:pPr>
              <w:autoSpaceDE w:val="0"/>
              <w:autoSpaceDN w:val="0"/>
              <w:adjustRightInd w:val="0"/>
              <w:rPr>
                <w:rFonts w:cs="Arial"/>
              </w:rPr>
            </w:pPr>
            <w:r w:rsidRPr="001E6205">
              <w:rPr>
                <w:rFonts w:cs="Arial"/>
                <w:iCs/>
              </w:rPr>
              <w:t>Definition</w:t>
            </w:r>
          </w:p>
        </w:tc>
        <w:tc>
          <w:tcPr>
            <w:tcW w:w="6334" w:type="dxa"/>
          </w:tcPr>
          <w:p w14:paraId="14DFB564" w14:textId="3658AC71" w:rsidR="009B491C" w:rsidRPr="000F3658" w:rsidRDefault="00291ADE">
            <w:pPr>
              <w:autoSpaceDE w:val="0"/>
              <w:autoSpaceDN w:val="0"/>
              <w:adjustRightInd w:val="0"/>
              <w:rPr>
                <w:rFonts w:cs="Arial"/>
              </w:rPr>
            </w:pPr>
            <w:r w:rsidRPr="00291ADE">
              <w:rPr>
                <w:rFonts w:cs="Arial"/>
              </w:rPr>
              <w:t xml:space="preserve">This is the last date we will generate an outcome payment for any bootcamps within this contract. This is </w:t>
            </w:r>
            <w:r w:rsidRPr="00291ADE">
              <w:rPr>
                <w:rFonts w:cs="Arial"/>
              </w:rPr>
              <w:lastRenderedPageBreak/>
              <w:t>the date by which the learner's activity should take place, not the date by which it should be recorded in the ILR. If a learner meets the criteria for the outcome milestone based on their activity after this date, we will not generate an outcome payment.</w:t>
            </w:r>
          </w:p>
        </w:tc>
      </w:tr>
      <w:tr w:rsidR="009B491C" w:rsidRPr="000F3658" w14:paraId="7196427F" w14:textId="77777777" w:rsidTr="008B7C7A">
        <w:tc>
          <w:tcPr>
            <w:tcW w:w="2682" w:type="dxa"/>
          </w:tcPr>
          <w:p w14:paraId="2968CA44" w14:textId="77777777" w:rsidR="009B491C" w:rsidRPr="001E6205" w:rsidRDefault="009B491C">
            <w:pPr>
              <w:autoSpaceDE w:val="0"/>
              <w:autoSpaceDN w:val="0"/>
              <w:adjustRightInd w:val="0"/>
              <w:rPr>
                <w:rFonts w:cs="Arial"/>
                <w:iCs/>
              </w:rPr>
            </w:pPr>
            <w:r w:rsidRPr="001E6205">
              <w:rPr>
                <w:rFonts w:cs="Arial"/>
                <w:iCs/>
              </w:rPr>
              <w:lastRenderedPageBreak/>
              <w:t xml:space="preserve">Collection Requirements </w:t>
            </w:r>
          </w:p>
        </w:tc>
        <w:tc>
          <w:tcPr>
            <w:tcW w:w="6334" w:type="dxa"/>
          </w:tcPr>
          <w:p w14:paraId="342459D0" w14:textId="77777777" w:rsidR="009B491C" w:rsidRPr="000F3658" w:rsidRDefault="009B491C">
            <w:pPr>
              <w:shd w:val="clear" w:color="auto" w:fill="FFFFFF"/>
              <w:spacing w:before="100" w:beforeAutospacing="1" w:after="100" w:afterAutospacing="1"/>
              <w:rPr>
                <w:rFonts w:cs="Arial"/>
              </w:rPr>
            </w:pPr>
            <w:r>
              <w:rPr>
                <w:rFonts w:cs="Arial"/>
                <w:color w:val="0B0C0C"/>
              </w:rPr>
              <w:t>Optional data item.</w:t>
            </w:r>
          </w:p>
        </w:tc>
      </w:tr>
      <w:tr w:rsidR="008B7C7A" w:rsidRPr="000F3658" w14:paraId="5D514247" w14:textId="77777777" w:rsidTr="008B7C7A">
        <w:tc>
          <w:tcPr>
            <w:tcW w:w="2682" w:type="dxa"/>
          </w:tcPr>
          <w:p w14:paraId="76B09418" w14:textId="44D048A8" w:rsidR="008B7C7A" w:rsidRPr="001E6205" w:rsidRDefault="008B7C7A" w:rsidP="008B7C7A">
            <w:pPr>
              <w:autoSpaceDE w:val="0"/>
              <w:autoSpaceDN w:val="0"/>
              <w:adjustRightInd w:val="0"/>
              <w:rPr>
                <w:rFonts w:cs="Arial"/>
                <w:iCs/>
              </w:rPr>
            </w:pPr>
            <w:r>
              <w:rPr>
                <w:rFonts w:cs="Arial"/>
                <w:iCs/>
              </w:rPr>
              <w:t xml:space="preserve">Data type </w:t>
            </w:r>
          </w:p>
        </w:tc>
        <w:tc>
          <w:tcPr>
            <w:tcW w:w="6334" w:type="dxa"/>
          </w:tcPr>
          <w:p w14:paraId="6F2E4671" w14:textId="4D17E4B5" w:rsidR="008B7C7A" w:rsidRDefault="008B7C7A" w:rsidP="008B7C7A">
            <w:pPr>
              <w:shd w:val="clear" w:color="auto" w:fill="FFFFFF"/>
              <w:spacing w:before="100" w:beforeAutospacing="1" w:after="100" w:afterAutospacing="1"/>
              <w:rPr>
                <w:rFonts w:cs="Arial"/>
                <w:color w:val="0B0C0C"/>
              </w:rPr>
            </w:pPr>
            <w:r>
              <w:rPr>
                <w:rFonts w:cs="Arial"/>
                <w:color w:val="0B0C0C"/>
              </w:rPr>
              <w:t>Date</w:t>
            </w:r>
          </w:p>
        </w:tc>
      </w:tr>
    </w:tbl>
    <w:p w14:paraId="12E66698" w14:textId="4AFC8AF9" w:rsidR="009B491C" w:rsidRPr="009B491C" w:rsidRDefault="009B491C" w:rsidP="009B491C">
      <w:pPr>
        <w:rPr>
          <w:sz w:val="28"/>
          <w:szCs w:val="28"/>
        </w:rPr>
        <w:sectPr w:rsidR="009B491C" w:rsidRPr="009B491C" w:rsidSect="00AB465D">
          <w:pgSz w:w="11906" w:h="16838"/>
          <w:pgMar w:top="1440" w:right="1440" w:bottom="1440" w:left="1440" w:header="708" w:footer="708" w:gutter="0"/>
          <w:cols w:space="708"/>
          <w:docGrid w:linePitch="360"/>
        </w:sectPr>
      </w:pPr>
    </w:p>
    <w:bookmarkEnd w:id="30"/>
    <w:bookmarkEnd w:id="37"/>
    <w:bookmarkEnd w:id="38"/>
    <w:bookmarkEnd w:id="39"/>
    <w:p w14:paraId="76390599" w14:textId="1D97D665" w:rsidR="00381EFE" w:rsidRDefault="008973E7" w:rsidP="004F4274">
      <w:pPr>
        <w:pStyle w:val="Caption"/>
        <w:jc w:val="left"/>
      </w:pPr>
      <w:r w:rsidRPr="00375062">
        <w:rPr>
          <w:noProof/>
        </w:rPr>
        <w:lastRenderedPageBreak/>
        <w:drawing>
          <wp:inline distT="0" distB="0" distL="0" distR="0" wp14:anchorId="0391FE0E" wp14:editId="238A258E">
            <wp:extent cx="1777995" cy="1079504"/>
            <wp:effectExtent l="0" t="0" r="0" b="6346"/>
            <wp:docPr id="1815450718" name="Picture 1815450718" descr="Education and Skills Funding Agency" title="Education and Skills Funding Agenc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1777995" cy="1079504"/>
                    </a:xfrm>
                    <a:prstGeom prst="rect">
                      <a:avLst/>
                    </a:prstGeom>
                    <a:noFill/>
                    <a:ln>
                      <a:noFill/>
                      <a:prstDash/>
                    </a:ln>
                  </pic:spPr>
                </pic:pic>
              </a:graphicData>
            </a:graphic>
          </wp:inline>
        </w:drawing>
      </w:r>
    </w:p>
    <w:p w14:paraId="744066BA" w14:textId="77777777" w:rsidR="00381EFE" w:rsidRDefault="00381EFE" w:rsidP="00381EFE"/>
    <w:p w14:paraId="751E40B5" w14:textId="77777777" w:rsidR="00381EFE" w:rsidRDefault="00381EFE" w:rsidP="00381EFE"/>
    <w:p w14:paraId="753444C8" w14:textId="77777777" w:rsidR="00381EFE" w:rsidRDefault="00381EFE" w:rsidP="00381EFE"/>
    <w:p w14:paraId="3352E02F" w14:textId="77777777" w:rsidR="00381EFE" w:rsidRDefault="00381EFE" w:rsidP="00381EFE"/>
    <w:p w14:paraId="7F2CA844" w14:textId="77777777" w:rsidR="00381EFE" w:rsidRDefault="00381EFE" w:rsidP="00381EFE"/>
    <w:p w14:paraId="0B83C8AC" w14:textId="77777777" w:rsidR="00381EFE" w:rsidRDefault="00381EFE" w:rsidP="00381EFE"/>
    <w:p w14:paraId="3CFC5820" w14:textId="77777777" w:rsidR="00381EFE" w:rsidRDefault="00381EFE" w:rsidP="00381EFE"/>
    <w:p w14:paraId="62EE54A1" w14:textId="77777777" w:rsidR="00381EFE" w:rsidRDefault="00381EFE" w:rsidP="00381EFE"/>
    <w:p w14:paraId="44A24D57" w14:textId="77777777" w:rsidR="00381EFE" w:rsidRDefault="00381EFE" w:rsidP="00381EFE"/>
    <w:p w14:paraId="41E73DC8" w14:textId="77777777" w:rsidR="00F24003" w:rsidRDefault="00F24003" w:rsidP="00381EFE"/>
    <w:p w14:paraId="0DD58648" w14:textId="77777777" w:rsidR="00F24003" w:rsidRDefault="00F24003" w:rsidP="00381EFE"/>
    <w:p w14:paraId="68B8E411" w14:textId="77777777" w:rsidR="00F24003" w:rsidRDefault="00F24003" w:rsidP="00381EFE"/>
    <w:p w14:paraId="72C9E6BE" w14:textId="77777777" w:rsidR="00381EFE" w:rsidRDefault="00381EFE" w:rsidP="00381EFE"/>
    <w:p w14:paraId="5688080F" w14:textId="217DD10F" w:rsidR="009F41B6" w:rsidRDefault="009F41B6" w:rsidP="00381EFE">
      <w:r>
        <w:t xml:space="preserve">© Crown copyright </w:t>
      </w:r>
      <w:r w:rsidR="00381EFE">
        <w:t>2024</w:t>
      </w:r>
    </w:p>
    <w:p w14:paraId="4F40EEAF" w14:textId="0F6A1677" w:rsidR="00022BCE" w:rsidRPr="00022BCE" w:rsidRDefault="00022BCE" w:rsidP="00022BCE">
      <w:pPr>
        <w:pStyle w:val="LicenceIntro"/>
        <w:rPr>
          <w:szCs w:val="24"/>
        </w:rPr>
      </w:pPr>
      <w:r w:rsidRPr="00022BCE">
        <w:rPr>
          <w:szCs w:val="24"/>
        </w:rPr>
        <w:t>This publication is licensed under the terms of the Open Government Licence v3.0</w:t>
      </w:r>
      <w:r w:rsidR="000B5D8E">
        <w:rPr>
          <w:szCs w:val="24"/>
        </w:rPr>
        <w:t>,</w:t>
      </w:r>
      <w:r w:rsidRPr="00022BCE">
        <w:rPr>
          <w:szCs w:val="24"/>
        </w:rPr>
        <w:t xml:space="preserve"> except where otherwise stated. To view this licence, visit </w:t>
      </w:r>
      <w:hyperlink r:id="rId46" w:history="1">
        <w:r w:rsidRPr="00B20DAB">
          <w:rPr>
            <w:rStyle w:val="Hyperlink"/>
            <w:szCs w:val="24"/>
          </w:rPr>
          <w:t>nationalarchives.gov.uk/doc/open-government-licence/version/3</w:t>
        </w:r>
      </w:hyperlink>
      <w:r w:rsidRPr="00022BCE">
        <w:rPr>
          <w:szCs w:val="24"/>
        </w:rPr>
        <w:t xml:space="preserve">. </w:t>
      </w:r>
    </w:p>
    <w:p w14:paraId="09117CD4" w14:textId="77777777" w:rsidR="00022BCE" w:rsidRPr="00022BCE" w:rsidRDefault="00022BCE" w:rsidP="00022BCE">
      <w:pPr>
        <w:pStyle w:val="LicenceIntro"/>
        <w:rPr>
          <w:szCs w:val="24"/>
        </w:rPr>
      </w:pPr>
    </w:p>
    <w:p w14:paraId="60C69526" w14:textId="520354E3" w:rsidR="00B20DAB" w:rsidRDefault="00022BCE" w:rsidP="00022BCE">
      <w:pPr>
        <w:pStyle w:val="LicenceIntro"/>
        <w:rPr>
          <w:szCs w:val="24"/>
        </w:rPr>
      </w:pPr>
      <w:r w:rsidRPr="00022BCE">
        <w:rPr>
          <w:szCs w:val="24"/>
        </w:rPr>
        <w:t>Where we have identified any third-party copyright information</w:t>
      </w:r>
      <w:r w:rsidR="00680D31">
        <w:rPr>
          <w:szCs w:val="24"/>
        </w:rPr>
        <w:t>,</w:t>
      </w:r>
      <w:r w:rsidRPr="00022BCE">
        <w:rPr>
          <w:szCs w:val="24"/>
        </w:rPr>
        <w:t xml:space="preserve"> you will need to obtain permission from the copyright holders concerned.</w:t>
      </w:r>
    </w:p>
    <w:p w14:paraId="7D0CC9CA" w14:textId="77777777" w:rsidR="00B20DAB" w:rsidRDefault="00B20DAB" w:rsidP="005A4AE2">
      <w:pPr>
        <w:pStyle w:val="LicenceIntro"/>
      </w:pPr>
    </w:p>
    <w:p w14:paraId="422692AF" w14:textId="5A9848C3" w:rsidR="005A4AE2" w:rsidRDefault="005A4AE2" w:rsidP="005A4AE2">
      <w:pPr>
        <w:pStyle w:val="LicenceIntro"/>
      </w:pPr>
      <w:r>
        <w:t>About this publication:</w:t>
      </w:r>
    </w:p>
    <w:p w14:paraId="1F2C4552" w14:textId="77777777" w:rsidR="00462ABD" w:rsidRDefault="00462ABD" w:rsidP="005A4AE2">
      <w:pPr>
        <w:pStyle w:val="LicenceIntro"/>
      </w:pPr>
    </w:p>
    <w:p w14:paraId="5CD613BF" w14:textId="5626F85F" w:rsidR="005A4AE2" w:rsidRDefault="005A4AE2" w:rsidP="005A4AE2">
      <w:pPr>
        <w:pStyle w:val="Licence"/>
      </w:pPr>
      <w:r>
        <w:t xml:space="preserve">enquiries  </w:t>
      </w:r>
      <w:hyperlink r:id="rId47" w:history="1">
        <w:r w:rsidR="009C02F7" w:rsidRPr="003058AC">
          <w:rPr>
            <w:rStyle w:val="Hyperlink"/>
          </w:rPr>
          <w:t>https://www.gov.uk/contact-dfe</w:t>
        </w:r>
      </w:hyperlink>
      <w:r w:rsidR="009C02F7">
        <w:t xml:space="preserve"> </w:t>
      </w:r>
      <w:r>
        <w:t xml:space="preserve"> </w:t>
      </w:r>
    </w:p>
    <w:p w14:paraId="1BC06DDD" w14:textId="77777777" w:rsidR="005A4AE2" w:rsidRDefault="005A4AE2" w:rsidP="00882275">
      <w:pPr>
        <w:pStyle w:val="Licence"/>
      </w:pPr>
      <w:r>
        <w:t xml:space="preserve">download </w:t>
      </w:r>
      <w:r>
        <w:tab/>
      </w:r>
      <w:hyperlink r:id="rId48" w:tooltip="Link to GOV.UK list of publications" w:history="1">
        <w:r w:rsidR="006E22B1" w:rsidRPr="00D42B65">
          <w:rPr>
            <w:rStyle w:val="Hyperlink"/>
          </w:rPr>
          <w:t>www.gov.uk/government/publications</w:t>
        </w:r>
      </w:hyperlink>
      <w:r>
        <w:t xml:space="preserve"> </w:t>
      </w:r>
    </w:p>
    <w:p w14:paraId="100FABBD" w14:textId="1606BEB5" w:rsidR="00C14860" w:rsidRPr="007D29D3" w:rsidRDefault="00C14860" w:rsidP="00C14860">
      <w:r>
        <w:t>Follow us on Twitter</w:t>
      </w:r>
      <w:r w:rsidR="0086337A">
        <w:t>:</w:t>
      </w:r>
      <w:r>
        <w:t xml:space="preserve"> </w:t>
      </w:r>
      <w:hyperlink r:id="rId49" w:history="1">
        <w:r w:rsidRPr="00C14860">
          <w:rPr>
            <w:rStyle w:val="Hyperlink"/>
          </w:rPr>
          <w:t>@educationgovuk</w:t>
        </w:r>
      </w:hyperlink>
      <w:r w:rsidR="00AE7388">
        <w:br/>
      </w:r>
      <w:r w:rsidR="005239B8">
        <w:t xml:space="preserve">Connect with us </w:t>
      </w:r>
      <w:r w:rsidR="0086337A">
        <w:t>on Face</w:t>
      </w:r>
      <w:r w:rsidR="00AE7388">
        <w:t>b</w:t>
      </w:r>
      <w:r w:rsidR="0086337A">
        <w:t xml:space="preserve">ook: </w:t>
      </w:r>
      <w:hyperlink r:id="rId50" w:history="1">
        <w:r w:rsidR="0086337A" w:rsidRPr="0086337A">
          <w:rPr>
            <w:rStyle w:val="Hyperlink"/>
          </w:rPr>
          <w:t>facebook.com/</w:t>
        </w:r>
        <w:proofErr w:type="spellStart"/>
        <w:r w:rsidR="0086337A" w:rsidRPr="0086337A">
          <w:rPr>
            <w:rStyle w:val="Hyperlink"/>
          </w:rPr>
          <w:t>educationgovuk</w:t>
        </w:r>
        <w:proofErr w:type="spellEnd"/>
      </w:hyperlink>
    </w:p>
    <w:sectPr w:rsidR="00C14860" w:rsidRPr="007D29D3" w:rsidSect="00814D1A">
      <w:footerReference w:type="default" r:id="rId51"/>
      <w:pgSz w:w="11906" w:h="16838"/>
      <w:pgMar w:top="1134" w:right="1276" w:bottom="1134" w:left="1134" w:header="709" w:footer="709"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FA4D7" w14:textId="77777777" w:rsidR="0052500F" w:rsidRDefault="0052500F" w:rsidP="009F41B6">
      <w:r>
        <w:separator/>
      </w:r>
    </w:p>
    <w:p w14:paraId="11439158" w14:textId="77777777" w:rsidR="0052500F" w:rsidRDefault="0052500F" w:rsidP="009F41B6"/>
  </w:endnote>
  <w:endnote w:type="continuationSeparator" w:id="0">
    <w:p w14:paraId="695FC1F2" w14:textId="77777777" w:rsidR="0052500F" w:rsidRDefault="0052500F" w:rsidP="009F41B6">
      <w:r>
        <w:continuationSeparator/>
      </w:r>
    </w:p>
    <w:p w14:paraId="19A06192" w14:textId="77777777" w:rsidR="0052500F" w:rsidRDefault="0052500F" w:rsidP="009F41B6"/>
  </w:endnote>
  <w:endnote w:type="continuationNotice" w:id="1">
    <w:p w14:paraId="7D7C6EC5" w14:textId="77777777" w:rsidR="0052500F" w:rsidRDefault="005250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7582540"/>
      <w:docPartObj>
        <w:docPartGallery w:val="Page Numbers (Bottom of Page)"/>
        <w:docPartUnique/>
      </w:docPartObj>
    </w:sdtPr>
    <w:sdtEndPr>
      <w:rPr>
        <w:noProof/>
      </w:rPr>
    </w:sdtEndPr>
    <w:sdtContent>
      <w:p w14:paraId="39A003B8" w14:textId="77777777" w:rsidR="00D21B4A" w:rsidRDefault="00D21B4A" w:rsidP="005A65F5">
        <w:pPr>
          <w:pStyle w:val="Footer"/>
          <w:ind w:firstLine="4513"/>
        </w:pPr>
        <w:r>
          <w:fldChar w:fldCharType="begin"/>
        </w:r>
        <w:r>
          <w:instrText xml:space="preserve"> PAGE   \* MERGEFORMAT </w:instrText>
        </w:r>
        <w:r>
          <w:fldChar w:fldCharType="separate"/>
        </w:r>
        <w:r w:rsidR="00715880">
          <w:rPr>
            <w:noProof/>
          </w:rPr>
          <w:t>9</w:t>
        </w:r>
        <w:r>
          <w:rPr>
            <w:noProof/>
          </w:rPr>
          <w:fldChar w:fldCharType="end"/>
        </w:r>
      </w:p>
    </w:sdtContent>
  </w:sdt>
  <w:p w14:paraId="253E7ADB" w14:textId="77777777" w:rsidR="007157AB" w:rsidRDefault="007157AB"/>
  <w:p w14:paraId="357C8131" w14:textId="77777777" w:rsidR="007157AB" w:rsidRDefault="007157AB"/>
  <w:p w14:paraId="436F0C2D" w14:textId="77777777" w:rsidR="007157AB" w:rsidRDefault="007157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E997E" w14:textId="77777777" w:rsidR="0052500F" w:rsidRDefault="0052500F" w:rsidP="009F41B6">
      <w:r>
        <w:separator/>
      </w:r>
    </w:p>
    <w:p w14:paraId="34E3782D" w14:textId="77777777" w:rsidR="0052500F" w:rsidRDefault="0052500F" w:rsidP="009F41B6"/>
  </w:footnote>
  <w:footnote w:type="continuationSeparator" w:id="0">
    <w:p w14:paraId="56330748" w14:textId="77777777" w:rsidR="0052500F" w:rsidRDefault="0052500F" w:rsidP="009F41B6">
      <w:r>
        <w:continuationSeparator/>
      </w:r>
    </w:p>
    <w:p w14:paraId="7EAB4B9D" w14:textId="77777777" w:rsidR="0052500F" w:rsidRDefault="0052500F" w:rsidP="009F41B6"/>
  </w:footnote>
  <w:footnote w:type="continuationNotice" w:id="1">
    <w:p w14:paraId="4441B852" w14:textId="77777777" w:rsidR="0052500F" w:rsidRDefault="005250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 w15:restartNumberingAfterBreak="0">
    <w:nsid w:val="241F02C8"/>
    <w:multiLevelType w:val="multilevel"/>
    <w:tmpl w:val="BB5C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0E1C25"/>
    <w:multiLevelType w:val="hybridMultilevel"/>
    <w:tmpl w:val="09D22F68"/>
    <w:lvl w:ilvl="0" w:tplc="687CB400">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F76AF1"/>
    <w:multiLevelType w:val="hybridMultilevel"/>
    <w:tmpl w:val="4F501E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2F45694"/>
    <w:multiLevelType w:val="multilevel"/>
    <w:tmpl w:val="690C8F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CB134FD"/>
    <w:multiLevelType w:val="hybridMultilevel"/>
    <w:tmpl w:val="088E8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B97C97"/>
    <w:multiLevelType w:val="hybridMultilevel"/>
    <w:tmpl w:val="98BCF2EE"/>
    <w:lvl w:ilvl="0" w:tplc="BB36A6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56EEED0"/>
    <w:multiLevelType w:val="hybridMultilevel"/>
    <w:tmpl w:val="09BAA1FC"/>
    <w:lvl w:ilvl="0" w:tplc="EFC4BED6">
      <w:start w:val="1"/>
      <w:numFmt w:val="bullet"/>
      <w:lvlText w:val=""/>
      <w:lvlJc w:val="left"/>
      <w:pPr>
        <w:ind w:left="720" w:hanging="360"/>
      </w:pPr>
      <w:rPr>
        <w:rFonts w:ascii="Symbol" w:hAnsi="Symbol" w:hint="default"/>
      </w:rPr>
    </w:lvl>
    <w:lvl w:ilvl="1" w:tplc="8C0C2872">
      <w:start w:val="1"/>
      <w:numFmt w:val="bullet"/>
      <w:lvlText w:val="o"/>
      <w:lvlJc w:val="left"/>
      <w:pPr>
        <w:ind w:left="1440" w:hanging="360"/>
      </w:pPr>
      <w:rPr>
        <w:rFonts w:ascii="Courier New" w:hAnsi="Courier New" w:hint="default"/>
      </w:rPr>
    </w:lvl>
    <w:lvl w:ilvl="2" w:tplc="FF888CBE">
      <w:start w:val="1"/>
      <w:numFmt w:val="bullet"/>
      <w:lvlText w:val=""/>
      <w:lvlJc w:val="left"/>
      <w:pPr>
        <w:ind w:left="2160" w:hanging="360"/>
      </w:pPr>
      <w:rPr>
        <w:rFonts w:ascii="Wingdings" w:hAnsi="Wingdings" w:hint="default"/>
      </w:rPr>
    </w:lvl>
    <w:lvl w:ilvl="3" w:tplc="EB6C10A8">
      <w:start w:val="1"/>
      <w:numFmt w:val="bullet"/>
      <w:lvlText w:val=""/>
      <w:lvlJc w:val="left"/>
      <w:pPr>
        <w:ind w:left="2880" w:hanging="360"/>
      </w:pPr>
      <w:rPr>
        <w:rFonts w:ascii="Symbol" w:hAnsi="Symbol" w:hint="default"/>
      </w:rPr>
    </w:lvl>
    <w:lvl w:ilvl="4" w:tplc="6ECAC990">
      <w:start w:val="1"/>
      <w:numFmt w:val="bullet"/>
      <w:lvlText w:val="o"/>
      <w:lvlJc w:val="left"/>
      <w:pPr>
        <w:ind w:left="3600" w:hanging="360"/>
      </w:pPr>
      <w:rPr>
        <w:rFonts w:ascii="Courier New" w:hAnsi="Courier New" w:hint="default"/>
      </w:rPr>
    </w:lvl>
    <w:lvl w:ilvl="5" w:tplc="16DA1992">
      <w:start w:val="1"/>
      <w:numFmt w:val="bullet"/>
      <w:lvlText w:val=""/>
      <w:lvlJc w:val="left"/>
      <w:pPr>
        <w:ind w:left="4320" w:hanging="360"/>
      </w:pPr>
      <w:rPr>
        <w:rFonts w:ascii="Wingdings" w:hAnsi="Wingdings" w:hint="default"/>
      </w:rPr>
    </w:lvl>
    <w:lvl w:ilvl="6" w:tplc="5664B0BC">
      <w:start w:val="1"/>
      <w:numFmt w:val="bullet"/>
      <w:lvlText w:val=""/>
      <w:lvlJc w:val="left"/>
      <w:pPr>
        <w:ind w:left="5040" w:hanging="360"/>
      </w:pPr>
      <w:rPr>
        <w:rFonts w:ascii="Symbol" w:hAnsi="Symbol" w:hint="default"/>
      </w:rPr>
    </w:lvl>
    <w:lvl w:ilvl="7" w:tplc="C434A8DA">
      <w:start w:val="1"/>
      <w:numFmt w:val="bullet"/>
      <w:lvlText w:val="o"/>
      <w:lvlJc w:val="left"/>
      <w:pPr>
        <w:ind w:left="5760" w:hanging="360"/>
      </w:pPr>
      <w:rPr>
        <w:rFonts w:ascii="Courier New" w:hAnsi="Courier New" w:hint="default"/>
      </w:rPr>
    </w:lvl>
    <w:lvl w:ilvl="8" w:tplc="1DACC2E2">
      <w:start w:val="1"/>
      <w:numFmt w:val="bullet"/>
      <w:lvlText w:val=""/>
      <w:lvlJc w:val="left"/>
      <w:pPr>
        <w:ind w:left="6480" w:hanging="360"/>
      </w:pPr>
      <w:rPr>
        <w:rFonts w:ascii="Wingdings" w:hAnsi="Wingdings" w:hint="default"/>
      </w:rPr>
    </w:lvl>
  </w:abstractNum>
  <w:abstractNum w:abstractNumId="8"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080559126">
    <w:abstractNumId w:val="7"/>
  </w:num>
  <w:num w:numId="2" w16cid:durableId="1292007625">
    <w:abstractNumId w:val="8"/>
  </w:num>
  <w:num w:numId="3" w16cid:durableId="235170620">
    <w:abstractNumId w:val="2"/>
  </w:num>
  <w:num w:numId="4" w16cid:durableId="145170646">
    <w:abstractNumId w:val="0"/>
  </w:num>
  <w:num w:numId="5" w16cid:durableId="120735832">
    <w:abstractNumId w:val="1"/>
  </w:num>
  <w:num w:numId="6" w16cid:durableId="1385568666">
    <w:abstractNumId w:val="5"/>
  </w:num>
  <w:num w:numId="7" w16cid:durableId="2080469665">
    <w:abstractNumId w:val="6"/>
  </w:num>
  <w:num w:numId="8" w16cid:durableId="1855652742">
    <w:abstractNumId w:val="3"/>
  </w:num>
  <w:num w:numId="9" w16cid:durableId="89335016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F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1"/>
  <w:stylePaneSortMethod w:val="000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3B9"/>
    <w:rsid w:val="00000CCE"/>
    <w:rsid w:val="000017F7"/>
    <w:rsid w:val="00002A82"/>
    <w:rsid w:val="00004C3C"/>
    <w:rsid w:val="00005E9C"/>
    <w:rsid w:val="0000719B"/>
    <w:rsid w:val="000072BE"/>
    <w:rsid w:val="00007407"/>
    <w:rsid w:val="0000787A"/>
    <w:rsid w:val="00010329"/>
    <w:rsid w:val="00010881"/>
    <w:rsid w:val="00011728"/>
    <w:rsid w:val="00011A88"/>
    <w:rsid w:val="00013A6E"/>
    <w:rsid w:val="00014708"/>
    <w:rsid w:val="000157F0"/>
    <w:rsid w:val="00016B90"/>
    <w:rsid w:val="000203FB"/>
    <w:rsid w:val="0002203B"/>
    <w:rsid w:val="00022BCE"/>
    <w:rsid w:val="0002331A"/>
    <w:rsid w:val="00023913"/>
    <w:rsid w:val="00023CE8"/>
    <w:rsid w:val="00025499"/>
    <w:rsid w:val="00030A07"/>
    <w:rsid w:val="00030ABD"/>
    <w:rsid w:val="00031F36"/>
    <w:rsid w:val="00032F11"/>
    <w:rsid w:val="0003300A"/>
    <w:rsid w:val="00033873"/>
    <w:rsid w:val="00033E73"/>
    <w:rsid w:val="00035E72"/>
    <w:rsid w:val="00036B6B"/>
    <w:rsid w:val="000442BD"/>
    <w:rsid w:val="00045EA2"/>
    <w:rsid w:val="00047A36"/>
    <w:rsid w:val="00050B64"/>
    <w:rsid w:val="0005155E"/>
    <w:rsid w:val="00051E2E"/>
    <w:rsid w:val="00051FFD"/>
    <w:rsid w:val="00052C02"/>
    <w:rsid w:val="00053503"/>
    <w:rsid w:val="00054411"/>
    <w:rsid w:val="00055D9F"/>
    <w:rsid w:val="00055E20"/>
    <w:rsid w:val="00056749"/>
    <w:rsid w:val="00056E30"/>
    <w:rsid w:val="00057100"/>
    <w:rsid w:val="00057F25"/>
    <w:rsid w:val="00062262"/>
    <w:rsid w:val="00062E95"/>
    <w:rsid w:val="00065367"/>
    <w:rsid w:val="00066B1C"/>
    <w:rsid w:val="00070506"/>
    <w:rsid w:val="00070D8D"/>
    <w:rsid w:val="000720D3"/>
    <w:rsid w:val="0007258F"/>
    <w:rsid w:val="00072F31"/>
    <w:rsid w:val="00074179"/>
    <w:rsid w:val="00081DB6"/>
    <w:rsid w:val="00082098"/>
    <w:rsid w:val="00082FA9"/>
    <w:rsid w:val="00083A73"/>
    <w:rsid w:val="00087C84"/>
    <w:rsid w:val="00093BEA"/>
    <w:rsid w:val="00093C3C"/>
    <w:rsid w:val="00095901"/>
    <w:rsid w:val="00096C4B"/>
    <w:rsid w:val="00096D85"/>
    <w:rsid w:val="000A0F24"/>
    <w:rsid w:val="000A10E4"/>
    <w:rsid w:val="000A10F4"/>
    <w:rsid w:val="000A3849"/>
    <w:rsid w:val="000A4F2C"/>
    <w:rsid w:val="000A6858"/>
    <w:rsid w:val="000A6AE9"/>
    <w:rsid w:val="000A7D13"/>
    <w:rsid w:val="000B3DE0"/>
    <w:rsid w:val="000B3E63"/>
    <w:rsid w:val="000B4A3E"/>
    <w:rsid w:val="000B5D8E"/>
    <w:rsid w:val="000C160D"/>
    <w:rsid w:val="000C2C56"/>
    <w:rsid w:val="000C3462"/>
    <w:rsid w:val="000C4545"/>
    <w:rsid w:val="000D1D30"/>
    <w:rsid w:val="000D24B8"/>
    <w:rsid w:val="000D4433"/>
    <w:rsid w:val="000D5697"/>
    <w:rsid w:val="000D5F59"/>
    <w:rsid w:val="000D72EF"/>
    <w:rsid w:val="000D7F4D"/>
    <w:rsid w:val="000E3350"/>
    <w:rsid w:val="000E597F"/>
    <w:rsid w:val="000E68EE"/>
    <w:rsid w:val="000F0805"/>
    <w:rsid w:val="000F1A98"/>
    <w:rsid w:val="000F22D0"/>
    <w:rsid w:val="000F2D42"/>
    <w:rsid w:val="000F30E4"/>
    <w:rsid w:val="000F4209"/>
    <w:rsid w:val="000F4243"/>
    <w:rsid w:val="000F4C95"/>
    <w:rsid w:val="000F73F3"/>
    <w:rsid w:val="00103E77"/>
    <w:rsid w:val="00106879"/>
    <w:rsid w:val="0010746C"/>
    <w:rsid w:val="00110A84"/>
    <w:rsid w:val="00111C18"/>
    <w:rsid w:val="00112428"/>
    <w:rsid w:val="00113E8C"/>
    <w:rsid w:val="0011494F"/>
    <w:rsid w:val="00116345"/>
    <w:rsid w:val="00117EC4"/>
    <w:rsid w:val="0012198C"/>
    <w:rsid w:val="00121C6C"/>
    <w:rsid w:val="00121E23"/>
    <w:rsid w:val="00122296"/>
    <w:rsid w:val="00122AEA"/>
    <w:rsid w:val="001236F4"/>
    <w:rsid w:val="001275B3"/>
    <w:rsid w:val="0013122F"/>
    <w:rsid w:val="001321D2"/>
    <w:rsid w:val="00132445"/>
    <w:rsid w:val="00133075"/>
    <w:rsid w:val="0013393A"/>
    <w:rsid w:val="00137D68"/>
    <w:rsid w:val="00140032"/>
    <w:rsid w:val="00141E4D"/>
    <w:rsid w:val="001438CE"/>
    <w:rsid w:val="001443AD"/>
    <w:rsid w:val="001445C2"/>
    <w:rsid w:val="00146E10"/>
    <w:rsid w:val="00147214"/>
    <w:rsid w:val="001479A7"/>
    <w:rsid w:val="001514C3"/>
    <w:rsid w:val="00152086"/>
    <w:rsid w:val="00152A3A"/>
    <w:rsid w:val="00152C6C"/>
    <w:rsid w:val="001540AB"/>
    <w:rsid w:val="00154746"/>
    <w:rsid w:val="00154D00"/>
    <w:rsid w:val="00154D61"/>
    <w:rsid w:val="00154FB6"/>
    <w:rsid w:val="00155ECC"/>
    <w:rsid w:val="001602DE"/>
    <w:rsid w:val="001615DF"/>
    <w:rsid w:val="00161A13"/>
    <w:rsid w:val="00161EE0"/>
    <w:rsid w:val="0016348E"/>
    <w:rsid w:val="00170FFF"/>
    <w:rsid w:val="00171F6B"/>
    <w:rsid w:val="00173ECD"/>
    <w:rsid w:val="00174104"/>
    <w:rsid w:val="001747E2"/>
    <w:rsid w:val="00176497"/>
    <w:rsid w:val="00176EB9"/>
    <w:rsid w:val="00184809"/>
    <w:rsid w:val="00184FC2"/>
    <w:rsid w:val="00186C85"/>
    <w:rsid w:val="001900ED"/>
    <w:rsid w:val="00190C3A"/>
    <w:rsid w:val="00190F53"/>
    <w:rsid w:val="00192662"/>
    <w:rsid w:val="00193189"/>
    <w:rsid w:val="00195A2B"/>
    <w:rsid w:val="00195F77"/>
    <w:rsid w:val="00196306"/>
    <w:rsid w:val="001A3A04"/>
    <w:rsid w:val="001A518E"/>
    <w:rsid w:val="001A7696"/>
    <w:rsid w:val="001A78C3"/>
    <w:rsid w:val="001B2AE2"/>
    <w:rsid w:val="001B4452"/>
    <w:rsid w:val="001B5C15"/>
    <w:rsid w:val="001B688C"/>
    <w:rsid w:val="001B6A10"/>
    <w:rsid w:val="001B6E3D"/>
    <w:rsid w:val="001B71D5"/>
    <w:rsid w:val="001B796F"/>
    <w:rsid w:val="001C103A"/>
    <w:rsid w:val="001C1B75"/>
    <w:rsid w:val="001C2ACC"/>
    <w:rsid w:val="001C2B09"/>
    <w:rsid w:val="001C4CAE"/>
    <w:rsid w:val="001C4E9C"/>
    <w:rsid w:val="001C55FC"/>
    <w:rsid w:val="001C5A63"/>
    <w:rsid w:val="001C5EB6"/>
    <w:rsid w:val="001D09EC"/>
    <w:rsid w:val="001D2B50"/>
    <w:rsid w:val="001D4A9D"/>
    <w:rsid w:val="001D5770"/>
    <w:rsid w:val="001D6B99"/>
    <w:rsid w:val="001D72CB"/>
    <w:rsid w:val="001E1D2B"/>
    <w:rsid w:val="001E224B"/>
    <w:rsid w:val="001E2FC7"/>
    <w:rsid w:val="001E3581"/>
    <w:rsid w:val="001E681D"/>
    <w:rsid w:val="001E709B"/>
    <w:rsid w:val="001F196C"/>
    <w:rsid w:val="001F3CC8"/>
    <w:rsid w:val="002000BF"/>
    <w:rsid w:val="00203ACA"/>
    <w:rsid w:val="00203EC9"/>
    <w:rsid w:val="002076D0"/>
    <w:rsid w:val="00210A95"/>
    <w:rsid w:val="00210E6D"/>
    <w:rsid w:val="00211307"/>
    <w:rsid w:val="002113CF"/>
    <w:rsid w:val="0021387A"/>
    <w:rsid w:val="00214378"/>
    <w:rsid w:val="00214713"/>
    <w:rsid w:val="0021711C"/>
    <w:rsid w:val="00217248"/>
    <w:rsid w:val="00217A3E"/>
    <w:rsid w:val="0022024E"/>
    <w:rsid w:val="002210D8"/>
    <w:rsid w:val="002212B6"/>
    <w:rsid w:val="0022255C"/>
    <w:rsid w:val="0022489D"/>
    <w:rsid w:val="00224936"/>
    <w:rsid w:val="00225AB7"/>
    <w:rsid w:val="00226290"/>
    <w:rsid w:val="002262F3"/>
    <w:rsid w:val="002267E4"/>
    <w:rsid w:val="002278B0"/>
    <w:rsid w:val="00230559"/>
    <w:rsid w:val="00230C2F"/>
    <w:rsid w:val="00231F86"/>
    <w:rsid w:val="002332F8"/>
    <w:rsid w:val="0023405F"/>
    <w:rsid w:val="002347BB"/>
    <w:rsid w:val="00234F75"/>
    <w:rsid w:val="00237781"/>
    <w:rsid w:val="00237DFF"/>
    <w:rsid w:val="002405E5"/>
    <w:rsid w:val="00240F4B"/>
    <w:rsid w:val="00241FF6"/>
    <w:rsid w:val="00245835"/>
    <w:rsid w:val="00246FC6"/>
    <w:rsid w:val="0025361E"/>
    <w:rsid w:val="002563E9"/>
    <w:rsid w:val="002575C5"/>
    <w:rsid w:val="002602BB"/>
    <w:rsid w:val="002634E2"/>
    <w:rsid w:val="002637CB"/>
    <w:rsid w:val="002669F7"/>
    <w:rsid w:val="002716B1"/>
    <w:rsid w:val="0027230F"/>
    <w:rsid w:val="0027252F"/>
    <w:rsid w:val="00273718"/>
    <w:rsid w:val="002743D8"/>
    <w:rsid w:val="0027482A"/>
    <w:rsid w:val="00276502"/>
    <w:rsid w:val="00277EDF"/>
    <w:rsid w:val="002806EA"/>
    <w:rsid w:val="002809C9"/>
    <w:rsid w:val="002816CF"/>
    <w:rsid w:val="002839B5"/>
    <w:rsid w:val="0028578B"/>
    <w:rsid w:val="002861B1"/>
    <w:rsid w:val="00287788"/>
    <w:rsid w:val="00287A4B"/>
    <w:rsid w:val="00287AEE"/>
    <w:rsid w:val="00290251"/>
    <w:rsid w:val="0029104C"/>
    <w:rsid w:val="00291543"/>
    <w:rsid w:val="00291ADE"/>
    <w:rsid w:val="00292DED"/>
    <w:rsid w:val="00294DCD"/>
    <w:rsid w:val="0029557E"/>
    <w:rsid w:val="00297595"/>
    <w:rsid w:val="00297637"/>
    <w:rsid w:val="0029778F"/>
    <w:rsid w:val="002A1CD4"/>
    <w:rsid w:val="002A28F7"/>
    <w:rsid w:val="002A3153"/>
    <w:rsid w:val="002A4376"/>
    <w:rsid w:val="002B0C0F"/>
    <w:rsid w:val="002B0F4A"/>
    <w:rsid w:val="002B2775"/>
    <w:rsid w:val="002B469E"/>
    <w:rsid w:val="002B5C1E"/>
    <w:rsid w:val="002C14BE"/>
    <w:rsid w:val="002C224C"/>
    <w:rsid w:val="002C3AA4"/>
    <w:rsid w:val="002C4E44"/>
    <w:rsid w:val="002C53FC"/>
    <w:rsid w:val="002D23C4"/>
    <w:rsid w:val="002D278C"/>
    <w:rsid w:val="002D28AA"/>
    <w:rsid w:val="002D2E87"/>
    <w:rsid w:val="002D38B8"/>
    <w:rsid w:val="002D4B69"/>
    <w:rsid w:val="002E21D5"/>
    <w:rsid w:val="002E30AE"/>
    <w:rsid w:val="002E463F"/>
    <w:rsid w:val="002E4665"/>
    <w:rsid w:val="002E4D9E"/>
    <w:rsid w:val="002E4E9A"/>
    <w:rsid w:val="002E508B"/>
    <w:rsid w:val="002E5514"/>
    <w:rsid w:val="002E5F9F"/>
    <w:rsid w:val="002E67E4"/>
    <w:rsid w:val="002E7368"/>
    <w:rsid w:val="002E7849"/>
    <w:rsid w:val="002F0FB5"/>
    <w:rsid w:val="002F15EE"/>
    <w:rsid w:val="002F23FC"/>
    <w:rsid w:val="002F52B8"/>
    <w:rsid w:val="002F6A4F"/>
    <w:rsid w:val="002F7128"/>
    <w:rsid w:val="00300F99"/>
    <w:rsid w:val="00304F2B"/>
    <w:rsid w:val="003055E8"/>
    <w:rsid w:val="00310CA0"/>
    <w:rsid w:val="0031305E"/>
    <w:rsid w:val="003154AC"/>
    <w:rsid w:val="0031636D"/>
    <w:rsid w:val="00316DD9"/>
    <w:rsid w:val="003179C9"/>
    <w:rsid w:val="0032026F"/>
    <w:rsid w:val="00322EEC"/>
    <w:rsid w:val="00323776"/>
    <w:rsid w:val="00325D17"/>
    <w:rsid w:val="00325D84"/>
    <w:rsid w:val="003327D0"/>
    <w:rsid w:val="00332BF6"/>
    <w:rsid w:val="003336BF"/>
    <w:rsid w:val="00333E5E"/>
    <w:rsid w:val="00333E85"/>
    <w:rsid w:val="00334825"/>
    <w:rsid w:val="00334C61"/>
    <w:rsid w:val="00336925"/>
    <w:rsid w:val="00336983"/>
    <w:rsid w:val="00337F6A"/>
    <w:rsid w:val="00340F5C"/>
    <w:rsid w:val="00341FE6"/>
    <w:rsid w:val="0034222D"/>
    <w:rsid w:val="00343EEE"/>
    <w:rsid w:val="0034441D"/>
    <w:rsid w:val="0034614C"/>
    <w:rsid w:val="00347331"/>
    <w:rsid w:val="00351FCD"/>
    <w:rsid w:val="00353018"/>
    <w:rsid w:val="00356968"/>
    <w:rsid w:val="00356AF9"/>
    <w:rsid w:val="00356F88"/>
    <w:rsid w:val="00360188"/>
    <w:rsid w:val="003616AD"/>
    <w:rsid w:val="00361752"/>
    <w:rsid w:val="00361DFF"/>
    <w:rsid w:val="00361FE6"/>
    <w:rsid w:val="003639D5"/>
    <w:rsid w:val="00366B6A"/>
    <w:rsid w:val="003679AD"/>
    <w:rsid w:val="00370B0F"/>
    <w:rsid w:val="0037149B"/>
    <w:rsid w:val="00371E63"/>
    <w:rsid w:val="003729B3"/>
    <w:rsid w:val="00373B86"/>
    <w:rsid w:val="00374981"/>
    <w:rsid w:val="00375062"/>
    <w:rsid w:val="00375FEE"/>
    <w:rsid w:val="003804F6"/>
    <w:rsid w:val="00380648"/>
    <w:rsid w:val="003810D8"/>
    <w:rsid w:val="0038165E"/>
    <w:rsid w:val="00381EFE"/>
    <w:rsid w:val="0038293D"/>
    <w:rsid w:val="003829D5"/>
    <w:rsid w:val="00383ACA"/>
    <w:rsid w:val="0038520F"/>
    <w:rsid w:val="003853A4"/>
    <w:rsid w:val="0038680C"/>
    <w:rsid w:val="00390330"/>
    <w:rsid w:val="00393990"/>
    <w:rsid w:val="003958FC"/>
    <w:rsid w:val="00397D70"/>
    <w:rsid w:val="003A01C4"/>
    <w:rsid w:val="003A1CC2"/>
    <w:rsid w:val="003A1EC4"/>
    <w:rsid w:val="003A32F9"/>
    <w:rsid w:val="003A51DA"/>
    <w:rsid w:val="003A5C91"/>
    <w:rsid w:val="003A73AA"/>
    <w:rsid w:val="003A7884"/>
    <w:rsid w:val="003B3549"/>
    <w:rsid w:val="003B35CE"/>
    <w:rsid w:val="003B390E"/>
    <w:rsid w:val="003B6129"/>
    <w:rsid w:val="003B7FEC"/>
    <w:rsid w:val="003C1B69"/>
    <w:rsid w:val="003C1E8E"/>
    <w:rsid w:val="003C40E0"/>
    <w:rsid w:val="003C43CD"/>
    <w:rsid w:val="003C60B5"/>
    <w:rsid w:val="003D1B3D"/>
    <w:rsid w:val="003D1EFE"/>
    <w:rsid w:val="003D3FDB"/>
    <w:rsid w:val="003D5E86"/>
    <w:rsid w:val="003D764C"/>
    <w:rsid w:val="003D77CB"/>
    <w:rsid w:val="003D7CDD"/>
    <w:rsid w:val="003D7DE5"/>
    <w:rsid w:val="003E0EB9"/>
    <w:rsid w:val="003E129B"/>
    <w:rsid w:val="003E1329"/>
    <w:rsid w:val="003E3567"/>
    <w:rsid w:val="003E3A06"/>
    <w:rsid w:val="003E3AF1"/>
    <w:rsid w:val="003E3BD2"/>
    <w:rsid w:val="003E4A8B"/>
    <w:rsid w:val="003E4B03"/>
    <w:rsid w:val="003E6034"/>
    <w:rsid w:val="003E7008"/>
    <w:rsid w:val="003F3D6B"/>
    <w:rsid w:val="003F63E0"/>
    <w:rsid w:val="003F751E"/>
    <w:rsid w:val="00401B3E"/>
    <w:rsid w:val="004027A4"/>
    <w:rsid w:val="004038D7"/>
    <w:rsid w:val="004047AA"/>
    <w:rsid w:val="00407032"/>
    <w:rsid w:val="00407D8C"/>
    <w:rsid w:val="004109E3"/>
    <w:rsid w:val="004113EF"/>
    <w:rsid w:val="004137D7"/>
    <w:rsid w:val="004155F2"/>
    <w:rsid w:val="00416220"/>
    <w:rsid w:val="0041656A"/>
    <w:rsid w:val="004176AC"/>
    <w:rsid w:val="004209C6"/>
    <w:rsid w:val="00421F3D"/>
    <w:rsid w:val="004240F6"/>
    <w:rsid w:val="004242C5"/>
    <w:rsid w:val="00424503"/>
    <w:rsid w:val="00430AD1"/>
    <w:rsid w:val="00430F01"/>
    <w:rsid w:val="004325AB"/>
    <w:rsid w:val="0043261E"/>
    <w:rsid w:val="004339FB"/>
    <w:rsid w:val="00434082"/>
    <w:rsid w:val="00434440"/>
    <w:rsid w:val="00437974"/>
    <w:rsid w:val="00437A0A"/>
    <w:rsid w:val="004428F4"/>
    <w:rsid w:val="00444273"/>
    <w:rsid w:val="00444870"/>
    <w:rsid w:val="00444CE7"/>
    <w:rsid w:val="00445E23"/>
    <w:rsid w:val="00445E79"/>
    <w:rsid w:val="0044738F"/>
    <w:rsid w:val="00447D90"/>
    <w:rsid w:val="004506FA"/>
    <w:rsid w:val="004509BE"/>
    <w:rsid w:val="0045217F"/>
    <w:rsid w:val="004540B1"/>
    <w:rsid w:val="004546BF"/>
    <w:rsid w:val="00455488"/>
    <w:rsid w:val="004559D2"/>
    <w:rsid w:val="004564FC"/>
    <w:rsid w:val="004572EE"/>
    <w:rsid w:val="00462ABD"/>
    <w:rsid w:val="0046464F"/>
    <w:rsid w:val="00465978"/>
    <w:rsid w:val="00465E77"/>
    <w:rsid w:val="00466013"/>
    <w:rsid w:val="00467BC5"/>
    <w:rsid w:val="00470223"/>
    <w:rsid w:val="00470AA2"/>
    <w:rsid w:val="00471762"/>
    <w:rsid w:val="00471806"/>
    <w:rsid w:val="00471FEE"/>
    <w:rsid w:val="004726CF"/>
    <w:rsid w:val="004743C5"/>
    <w:rsid w:val="00475044"/>
    <w:rsid w:val="00481E0F"/>
    <w:rsid w:val="004866AD"/>
    <w:rsid w:val="00486C30"/>
    <w:rsid w:val="0049060C"/>
    <w:rsid w:val="00491ED5"/>
    <w:rsid w:val="00496184"/>
    <w:rsid w:val="004A25DF"/>
    <w:rsid w:val="004A2A54"/>
    <w:rsid w:val="004A36EF"/>
    <w:rsid w:val="004A3C6E"/>
    <w:rsid w:val="004A4FE6"/>
    <w:rsid w:val="004A5F4C"/>
    <w:rsid w:val="004B1715"/>
    <w:rsid w:val="004B19E5"/>
    <w:rsid w:val="004B4394"/>
    <w:rsid w:val="004B6B92"/>
    <w:rsid w:val="004C1F82"/>
    <w:rsid w:val="004C1FFA"/>
    <w:rsid w:val="004C2CA5"/>
    <w:rsid w:val="004C32C0"/>
    <w:rsid w:val="004C644E"/>
    <w:rsid w:val="004C7135"/>
    <w:rsid w:val="004D0B5A"/>
    <w:rsid w:val="004D13A3"/>
    <w:rsid w:val="004D4A02"/>
    <w:rsid w:val="004D4DAA"/>
    <w:rsid w:val="004D51C0"/>
    <w:rsid w:val="004D63B3"/>
    <w:rsid w:val="004E0039"/>
    <w:rsid w:val="004E0D47"/>
    <w:rsid w:val="004E1591"/>
    <w:rsid w:val="004E2F9E"/>
    <w:rsid w:val="004E42FF"/>
    <w:rsid w:val="004E4A85"/>
    <w:rsid w:val="004E4ADA"/>
    <w:rsid w:val="004E4F42"/>
    <w:rsid w:val="004E6CD9"/>
    <w:rsid w:val="004E6DC6"/>
    <w:rsid w:val="004F032A"/>
    <w:rsid w:val="004F20E3"/>
    <w:rsid w:val="004F211A"/>
    <w:rsid w:val="004F2DEC"/>
    <w:rsid w:val="004F3159"/>
    <w:rsid w:val="004F4274"/>
    <w:rsid w:val="004F4AEF"/>
    <w:rsid w:val="004F4C3B"/>
    <w:rsid w:val="004F50A3"/>
    <w:rsid w:val="004F70A9"/>
    <w:rsid w:val="0050024E"/>
    <w:rsid w:val="00502A77"/>
    <w:rsid w:val="005031EA"/>
    <w:rsid w:val="00503B54"/>
    <w:rsid w:val="00503D41"/>
    <w:rsid w:val="00507EA2"/>
    <w:rsid w:val="005103AE"/>
    <w:rsid w:val="00511B57"/>
    <w:rsid w:val="0051412E"/>
    <w:rsid w:val="005147F8"/>
    <w:rsid w:val="00517A5A"/>
    <w:rsid w:val="005239B8"/>
    <w:rsid w:val="0052500F"/>
    <w:rsid w:val="00525082"/>
    <w:rsid w:val="0052566B"/>
    <w:rsid w:val="00527AEB"/>
    <w:rsid w:val="005303CE"/>
    <w:rsid w:val="00530471"/>
    <w:rsid w:val="00533192"/>
    <w:rsid w:val="00536E0B"/>
    <w:rsid w:val="0053715A"/>
    <w:rsid w:val="00540AA5"/>
    <w:rsid w:val="005432E2"/>
    <w:rsid w:val="00543B15"/>
    <w:rsid w:val="00543E78"/>
    <w:rsid w:val="00544683"/>
    <w:rsid w:val="005464E4"/>
    <w:rsid w:val="005470F5"/>
    <w:rsid w:val="00550E2B"/>
    <w:rsid w:val="0055178C"/>
    <w:rsid w:val="005535E5"/>
    <w:rsid w:val="00553E4E"/>
    <w:rsid w:val="005550DE"/>
    <w:rsid w:val="005552BF"/>
    <w:rsid w:val="005556AA"/>
    <w:rsid w:val="0055690D"/>
    <w:rsid w:val="00557269"/>
    <w:rsid w:val="00560451"/>
    <w:rsid w:val="00562261"/>
    <w:rsid w:val="0056283E"/>
    <w:rsid w:val="00563D8B"/>
    <w:rsid w:val="00564625"/>
    <w:rsid w:val="005661BF"/>
    <w:rsid w:val="00566C31"/>
    <w:rsid w:val="005712C6"/>
    <w:rsid w:val="005714B3"/>
    <w:rsid w:val="0057250B"/>
    <w:rsid w:val="00574294"/>
    <w:rsid w:val="0057445A"/>
    <w:rsid w:val="005749C5"/>
    <w:rsid w:val="0057670A"/>
    <w:rsid w:val="00580E39"/>
    <w:rsid w:val="00581A5A"/>
    <w:rsid w:val="00581D79"/>
    <w:rsid w:val="00581EAF"/>
    <w:rsid w:val="005822CD"/>
    <w:rsid w:val="00585490"/>
    <w:rsid w:val="00585907"/>
    <w:rsid w:val="005905B1"/>
    <w:rsid w:val="00590B6B"/>
    <w:rsid w:val="005914F1"/>
    <w:rsid w:val="0059494A"/>
    <w:rsid w:val="0059519A"/>
    <w:rsid w:val="005955B5"/>
    <w:rsid w:val="00595AB3"/>
    <w:rsid w:val="005A07FF"/>
    <w:rsid w:val="005A2DDF"/>
    <w:rsid w:val="005A3D30"/>
    <w:rsid w:val="005A4415"/>
    <w:rsid w:val="005A4AE2"/>
    <w:rsid w:val="005A65F5"/>
    <w:rsid w:val="005A67AA"/>
    <w:rsid w:val="005A6DE5"/>
    <w:rsid w:val="005A7D82"/>
    <w:rsid w:val="005A7DB4"/>
    <w:rsid w:val="005B1536"/>
    <w:rsid w:val="005B2FD4"/>
    <w:rsid w:val="005B4233"/>
    <w:rsid w:val="005B4242"/>
    <w:rsid w:val="005C0B41"/>
    <w:rsid w:val="005C1447"/>
    <w:rsid w:val="005C1770"/>
    <w:rsid w:val="005C2369"/>
    <w:rsid w:val="005C2466"/>
    <w:rsid w:val="005C2563"/>
    <w:rsid w:val="005C6416"/>
    <w:rsid w:val="005C657D"/>
    <w:rsid w:val="005C6692"/>
    <w:rsid w:val="005D05CE"/>
    <w:rsid w:val="005D144E"/>
    <w:rsid w:val="005D21FF"/>
    <w:rsid w:val="005D252F"/>
    <w:rsid w:val="005D380A"/>
    <w:rsid w:val="005D415A"/>
    <w:rsid w:val="005E121C"/>
    <w:rsid w:val="005E3379"/>
    <w:rsid w:val="005F107C"/>
    <w:rsid w:val="005F27CB"/>
    <w:rsid w:val="005F616F"/>
    <w:rsid w:val="005F65B5"/>
    <w:rsid w:val="005F6D5A"/>
    <w:rsid w:val="005F6E6A"/>
    <w:rsid w:val="00602008"/>
    <w:rsid w:val="00602A80"/>
    <w:rsid w:val="0060598C"/>
    <w:rsid w:val="00606370"/>
    <w:rsid w:val="00606F69"/>
    <w:rsid w:val="0060702F"/>
    <w:rsid w:val="006108B3"/>
    <w:rsid w:val="00611F91"/>
    <w:rsid w:val="0061313D"/>
    <w:rsid w:val="006136CD"/>
    <w:rsid w:val="00614101"/>
    <w:rsid w:val="006155C4"/>
    <w:rsid w:val="00621200"/>
    <w:rsid w:val="006235E5"/>
    <w:rsid w:val="006237FB"/>
    <w:rsid w:val="00623C8E"/>
    <w:rsid w:val="006248B1"/>
    <w:rsid w:val="0062527C"/>
    <w:rsid w:val="00626DD2"/>
    <w:rsid w:val="00627CF5"/>
    <w:rsid w:val="006322B5"/>
    <w:rsid w:val="00633E4E"/>
    <w:rsid w:val="00634329"/>
    <w:rsid w:val="0063521E"/>
    <w:rsid w:val="00635D57"/>
    <w:rsid w:val="006401D0"/>
    <w:rsid w:val="00641599"/>
    <w:rsid w:val="006418B2"/>
    <w:rsid w:val="00642404"/>
    <w:rsid w:val="006424C8"/>
    <w:rsid w:val="006429B3"/>
    <w:rsid w:val="00644191"/>
    <w:rsid w:val="00647750"/>
    <w:rsid w:val="00647EFA"/>
    <w:rsid w:val="00650938"/>
    <w:rsid w:val="00652973"/>
    <w:rsid w:val="0065335E"/>
    <w:rsid w:val="00654CFC"/>
    <w:rsid w:val="006558CA"/>
    <w:rsid w:val="00657E79"/>
    <w:rsid w:val="006606F5"/>
    <w:rsid w:val="006617FB"/>
    <w:rsid w:val="00665582"/>
    <w:rsid w:val="00667982"/>
    <w:rsid w:val="00670A43"/>
    <w:rsid w:val="0067185E"/>
    <w:rsid w:val="00671A5F"/>
    <w:rsid w:val="00671B64"/>
    <w:rsid w:val="00671D5B"/>
    <w:rsid w:val="006731C1"/>
    <w:rsid w:val="00673D12"/>
    <w:rsid w:val="00675576"/>
    <w:rsid w:val="00676220"/>
    <w:rsid w:val="00676B6A"/>
    <w:rsid w:val="006775FA"/>
    <w:rsid w:val="0068084C"/>
    <w:rsid w:val="00680D31"/>
    <w:rsid w:val="006814D7"/>
    <w:rsid w:val="006822E9"/>
    <w:rsid w:val="0068282F"/>
    <w:rsid w:val="00685053"/>
    <w:rsid w:val="0068544D"/>
    <w:rsid w:val="00686979"/>
    <w:rsid w:val="00691310"/>
    <w:rsid w:val="00695D08"/>
    <w:rsid w:val="00697A0B"/>
    <w:rsid w:val="006A14D4"/>
    <w:rsid w:val="006A27AA"/>
    <w:rsid w:val="006A30C5"/>
    <w:rsid w:val="006A3602"/>
    <w:rsid w:val="006A3EDE"/>
    <w:rsid w:val="006A6CEB"/>
    <w:rsid w:val="006B0EF6"/>
    <w:rsid w:val="006B1F9F"/>
    <w:rsid w:val="006B3793"/>
    <w:rsid w:val="006B5427"/>
    <w:rsid w:val="006B5F5D"/>
    <w:rsid w:val="006B631A"/>
    <w:rsid w:val="006B6735"/>
    <w:rsid w:val="006C0B2E"/>
    <w:rsid w:val="006C195E"/>
    <w:rsid w:val="006C2686"/>
    <w:rsid w:val="006C2732"/>
    <w:rsid w:val="006C382D"/>
    <w:rsid w:val="006C5227"/>
    <w:rsid w:val="006D1085"/>
    <w:rsid w:val="006D1162"/>
    <w:rsid w:val="006D30CB"/>
    <w:rsid w:val="006D4A1C"/>
    <w:rsid w:val="006D67EB"/>
    <w:rsid w:val="006E229B"/>
    <w:rsid w:val="006E22B1"/>
    <w:rsid w:val="006E4238"/>
    <w:rsid w:val="006E4975"/>
    <w:rsid w:val="006E6375"/>
    <w:rsid w:val="006E7F39"/>
    <w:rsid w:val="006F1F96"/>
    <w:rsid w:val="006F2B03"/>
    <w:rsid w:val="006F3478"/>
    <w:rsid w:val="006F56BD"/>
    <w:rsid w:val="006F6DC9"/>
    <w:rsid w:val="00700337"/>
    <w:rsid w:val="00700B01"/>
    <w:rsid w:val="00702E25"/>
    <w:rsid w:val="00702EBF"/>
    <w:rsid w:val="007049A5"/>
    <w:rsid w:val="00712A6F"/>
    <w:rsid w:val="00713414"/>
    <w:rsid w:val="007151B3"/>
    <w:rsid w:val="007157AB"/>
    <w:rsid w:val="00715880"/>
    <w:rsid w:val="00715A43"/>
    <w:rsid w:val="007179AB"/>
    <w:rsid w:val="007211DF"/>
    <w:rsid w:val="007212C2"/>
    <w:rsid w:val="00723702"/>
    <w:rsid w:val="00724616"/>
    <w:rsid w:val="00726560"/>
    <w:rsid w:val="00726913"/>
    <w:rsid w:val="00730350"/>
    <w:rsid w:val="00730EF3"/>
    <w:rsid w:val="007323A8"/>
    <w:rsid w:val="0073264A"/>
    <w:rsid w:val="0073413E"/>
    <w:rsid w:val="007347E5"/>
    <w:rsid w:val="0073516C"/>
    <w:rsid w:val="00737C4E"/>
    <w:rsid w:val="007403F5"/>
    <w:rsid w:val="007426B3"/>
    <w:rsid w:val="00742A03"/>
    <w:rsid w:val="00742D56"/>
    <w:rsid w:val="007432D7"/>
    <w:rsid w:val="00743353"/>
    <w:rsid w:val="00745C9F"/>
    <w:rsid w:val="00747CD7"/>
    <w:rsid w:val="0075096B"/>
    <w:rsid w:val="00751648"/>
    <w:rsid w:val="0075587C"/>
    <w:rsid w:val="00756C5F"/>
    <w:rsid w:val="00760615"/>
    <w:rsid w:val="00761A8F"/>
    <w:rsid w:val="0076231A"/>
    <w:rsid w:val="0076316D"/>
    <w:rsid w:val="0076325B"/>
    <w:rsid w:val="0076437C"/>
    <w:rsid w:val="00764D03"/>
    <w:rsid w:val="00765BC6"/>
    <w:rsid w:val="00765E95"/>
    <w:rsid w:val="00766306"/>
    <w:rsid w:val="00770E78"/>
    <w:rsid w:val="00771222"/>
    <w:rsid w:val="007726C7"/>
    <w:rsid w:val="00773234"/>
    <w:rsid w:val="00774F55"/>
    <w:rsid w:val="00775D8A"/>
    <w:rsid w:val="0077659E"/>
    <w:rsid w:val="00776718"/>
    <w:rsid w:val="0077703D"/>
    <w:rsid w:val="00777AD4"/>
    <w:rsid w:val="00780950"/>
    <w:rsid w:val="007809EF"/>
    <w:rsid w:val="00783D2C"/>
    <w:rsid w:val="00786E7C"/>
    <w:rsid w:val="00791555"/>
    <w:rsid w:val="00792DA8"/>
    <w:rsid w:val="00794F29"/>
    <w:rsid w:val="00797422"/>
    <w:rsid w:val="007A021F"/>
    <w:rsid w:val="007A0750"/>
    <w:rsid w:val="007A1326"/>
    <w:rsid w:val="007A222B"/>
    <w:rsid w:val="007A2250"/>
    <w:rsid w:val="007A2831"/>
    <w:rsid w:val="007A2B1F"/>
    <w:rsid w:val="007A52F0"/>
    <w:rsid w:val="007A5759"/>
    <w:rsid w:val="007A5DFB"/>
    <w:rsid w:val="007A644D"/>
    <w:rsid w:val="007A747F"/>
    <w:rsid w:val="007A7603"/>
    <w:rsid w:val="007B3CFE"/>
    <w:rsid w:val="007B4A9C"/>
    <w:rsid w:val="007B5395"/>
    <w:rsid w:val="007B6641"/>
    <w:rsid w:val="007B7603"/>
    <w:rsid w:val="007B7B03"/>
    <w:rsid w:val="007C1A19"/>
    <w:rsid w:val="007C321D"/>
    <w:rsid w:val="007C41A5"/>
    <w:rsid w:val="007C4649"/>
    <w:rsid w:val="007C58BE"/>
    <w:rsid w:val="007C6860"/>
    <w:rsid w:val="007C7EEE"/>
    <w:rsid w:val="007D0537"/>
    <w:rsid w:val="007D080B"/>
    <w:rsid w:val="007D1158"/>
    <w:rsid w:val="007D2014"/>
    <w:rsid w:val="007D29D3"/>
    <w:rsid w:val="007D3DFC"/>
    <w:rsid w:val="007D5618"/>
    <w:rsid w:val="007D697F"/>
    <w:rsid w:val="007E06DD"/>
    <w:rsid w:val="007E12B3"/>
    <w:rsid w:val="007E35BC"/>
    <w:rsid w:val="007E37DC"/>
    <w:rsid w:val="007E5899"/>
    <w:rsid w:val="007E748E"/>
    <w:rsid w:val="007F0EA6"/>
    <w:rsid w:val="007F16F7"/>
    <w:rsid w:val="007F1ACB"/>
    <w:rsid w:val="007F2979"/>
    <w:rsid w:val="007F5C3A"/>
    <w:rsid w:val="007F5EB4"/>
    <w:rsid w:val="007F670A"/>
    <w:rsid w:val="007F7235"/>
    <w:rsid w:val="0080336E"/>
    <w:rsid w:val="00804DC5"/>
    <w:rsid w:val="00804DCA"/>
    <w:rsid w:val="008057A4"/>
    <w:rsid w:val="008122CD"/>
    <w:rsid w:val="00814D1A"/>
    <w:rsid w:val="00814DDA"/>
    <w:rsid w:val="00815D49"/>
    <w:rsid w:val="008160C7"/>
    <w:rsid w:val="008168A2"/>
    <w:rsid w:val="00816E77"/>
    <w:rsid w:val="00817315"/>
    <w:rsid w:val="0081799D"/>
    <w:rsid w:val="00821CD3"/>
    <w:rsid w:val="00822AB1"/>
    <w:rsid w:val="00824E92"/>
    <w:rsid w:val="00827309"/>
    <w:rsid w:val="00827532"/>
    <w:rsid w:val="00827FF1"/>
    <w:rsid w:val="0083010D"/>
    <w:rsid w:val="00831263"/>
    <w:rsid w:val="00831DB7"/>
    <w:rsid w:val="00832EBF"/>
    <w:rsid w:val="00833C7D"/>
    <w:rsid w:val="0083524F"/>
    <w:rsid w:val="008354A8"/>
    <w:rsid w:val="00835786"/>
    <w:rsid w:val="00835971"/>
    <w:rsid w:val="008366CB"/>
    <w:rsid w:val="00837F3A"/>
    <w:rsid w:val="00840C3D"/>
    <w:rsid w:val="008419B8"/>
    <w:rsid w:val="00841E80"/>
    <w:rsid w:val="00843CFA"/>
    <w:rsid w:val="00844B9E"/>
    <w:rsid w:val="0084512E"/>
    <w:rsid w:val="00845266"/>
    <w:rsid w:val="008452C4"/>
    <w:rsid w:val="0085039F"/>
    <w:rsid w:val="008515CE"/>
    <w:rsid w:val="00851DBD"/>
    <w:rsid w:val="00853CEC"/>
    <w:rsid w:val="0085525B"/>
    <w:rsid w:val="00856B51"/>
    <w:rsid w:val="008620F3"/>
    <w:rsid w:val="00862418"/>
    <w:rsid w:val="0086337A"/>
    <w:rsid w:val="00863842"/>
    <w:rsid w:val="00863986"/>
    <w:rsid w:val="00866257"/>
    <w:rsid w:val="008663BD"/>
    <w:rsid w:val="00866C3A"/>
    <w:rsid w:val="00866FC3"/>
    <w:rsid w:val="00867099"/>
    <w:rsid w:val="0087041A"/>
    <w:rsid w:val="00870BC0"/>
    <w:rsid w:val="00871325"/>
    <w:rsid w:val="00872390"/>
    <w:rsid w:val="00873595"/>
    <w:rsid w:val="00874F24"/>
    <w:rsid w:val="00876230"/>
    <w:rsid w:val="00876ACE"/>
    <w:rsid w:val="00877D5B"/>
    <w:rsid w:val="00877ECD"/>
    <w:rsid w:val="00880D18"/>
    <w:rsid w:val="008817C9"/>
    <w:rsid w:val="0088203F"/>
    <w:rsid w:val="00882275"/>
    <w:rsid w:val="00882F87"/>
    <w:rsid w:val="00884090"/>
    <w:rsid w:val="00884D2B"/>
    <w:rsid w:val="00885872"/>
    <w:rsid w:val="00886B1E"/>
    <w:rsid w:val="00887235"/>
    <w:rsid w:val="008900A6"/>
    <w:rsid w:val="0089094C"/>
    <w:rsid w:val="00890AFF"/>
    <w:rsid w:val="00890B5B"/>
    <w:rsid w:val="0089367A"/>
    <w:rsid w:val="00895472"/>
    <w:rsid w:val="00896A0F"/>
    <w:rsid w:val="008973E7"/>
    <w:rsid w:val="008A4179"/>
    <w:rsid w:val="008A460D"/>
    <w:rsid w:val="008A4BD2"/>
    <w:rsid w:val="008A4CD5"/>
    <w:rsid w:val="008A4E2D"/>
    <w:rsid w:val="008A588F"/>
    <w:rsid w:val="008A644A"/>
    <w:rsid w:val="008A7698"/>
    <w:rsid w:val="008B05BD"/>
    <w:rsid w:val="008B06A7"/>
    <w:rsid w:val="008B0C03"/>
    <w:rsid w:val="008B0DD1"/>
    <w:rsid w:val="008B1297"/>
    <w:rsid w:val="008B2146"/>
    <w:rsid w:val="008B2154"/>
    <w:rsid w:val="008B250D"/>
    <w:rsid w:val="008B2727"/>
    <w:rsid w:val="008B427B"/>
    <w:rsid w:val="008B5CFF"/>
    <w:rsid w:val="008B6009"/>
    <w:rsid w:val="008B7C7A"/>
    <w:rsid w:val="008B7E38"/>
    <w:rsid w:val="008C1B5B"/>
    <w:rsid w:val="008C223A"/>
    <w:rsid w:val="008C2B4D"/>
    <w:rsid w:val="008C2EA7"/>
    <w:rsid w:val="008C4622"/>
    <w:rsid w:val="008C46DC"/>
    <w:rsid w:val="008D0584"/>
    <w:rsid w:val="008D0DF9"/>
    <w:rsid w:val="008D15AA"/>
    <w:rsid w:val="008D48A8"/>
    <w:rsid w:val="008D6968"/>
    <w:rsid w:val="008D7200"/>
    <w:rsid w:val="008E1D5D"/>
    <w:rsid w:val="008E25BE"/>
    <w:rsid w:val="008E2D34"/>
    <w:rsid w:val="008E3B15"/>
    <w:rsid w:val="008E3F07"/>
    <w:rsid w:val="008E4189"/>
    <w:rsid w:val="008E4B40"/>
    <w:rsid w:val="008E4C4C"/>
    <w:rsid w:val="008E5F36"/>
    <w:rsid w:val="008E6318"/>
    <w:rsid w:val="008E7B7D"/>
    <w:rsid w:val="008F2757"/>
    <w:rsid w:val="008F2DC4"/>
    <w:rsid w:val="008F2E4F"/>
    <w:rsid w:val="008F36A2"/>
    <w:rsid w:val="008F6CA2"/>
    <w:rsid w:val="008F6F8B"/>
    <w:rsid w:val="008F7436"/>
    <w:rsid w:val="0090197B"/>
    <w:rsid w:val="00902592"/>
    <w:rsid w:val="0090283C"/>
    <w:rsid w:val="0090521B"/>
    <w:rsid w:val="009055E4"/>
    <w:rsid w:val="00905D10"/>
    <w:rsid w:val="009061AC"/>
    <w:rsid w:val="00906F1D"/>
    <w:rsid w:val="009135A7"/>
    <w:rsid w:val="009136A3"/>
    <w:rsid w:val="00913D98"/>
    <w:rsid w:val="009154DF"/>
    <w:rsid w:val="00916285"/>
    <w:rsid w:val="00917217"/>
    <w:rsid w:val="00917E9C"/>
    <w:rsid w:val="00917EAA"/>
    <w:rsid w:val="00921FD7"/>
    <w:rsid w:val="0092379D"/>
    <w:rsid w:val="00924E3D"/>
    <w:rsid w:val="00925160"/>
    <w:rsid w:val="0092542E"/>
    <w:rsid w:val="009318AC"/>
    <w:rsid w:val="0093322E"/>
    <w:rsid w:val="0093327E"/>
    <w:rsid w:val="00934499"/>
    <w:rsid w:val="00934AFE"/>
    <w:rsid w:val="00935A0F"/>
    <w:rsid w:val="0094093F"/>
    <w:rsid w:val="00941C8F"/>
    <w:rsid w:val="00941CB7"/>
    <w:rsid w:val="00944904"/>
    <w:rsid w:val="0094566A"/>
    <w:rsid w:val="009461A2"/>
    <w:rsid w:val="009519CB"/>
    <w:rsid w:val="00951C56"/>
    <w:rsid w:val="00955907"/>
    <w:rsid w:val="0095599F"/>
    <w:rsid w:val="00956CF7"/>
    <w:rsid w:val="009579F6"/>
    <w:rsid w:val="0096424B"/>
    <w:rsid w:val="00964587"/>
    <w:rsid w:val="00967173"/>
    <w:rsid w:val="009716FA"/>
    <w:rsid w:val="009771ED"/>
    <w:rsid w:val="00982705"/>
    <w:rsid w:val="00983CAD"/>
    <w:rsid w:val="00984989"/>
    <w:rsid w:val="00984AA8"/>
    <w:rsid w:val="00984FCD"/>
    <w:rsid w:val="00985088"/>
    <w:rsid w:val="0098648B"/>
    <w:rsid w:val="00987043"/>
    <w:rsid w:val="00987241"/>
    <w:rsid w:val="00987FEF"/>
    <w:rsid w:val="00992F48"/>
    <w:rsid w:val="009A0C77"/>
    <w:rsid w:val="009A244C"/>
    <w:rsid w:val="009A24D3"/>
    <w:rsid w:val="009A2AAA"/>
    <w:rsid w:val="009A2D82"/>
    <w:rsid w:val="009A3AF5"/>
    <w:rsid w:val="009A4A57"/>
    <w:rsid w:val="009A602D"/>
    <w:rsid w:val="009B0356"/>
    <w:rsid w:val="009B0DAA"/>
    <w:rsid w:val="009B10FD"/>
    <w:rsid w:val="009B3124"/>
    <w:rsid w:val="009B32FA"/>
    <w:rsid w:val="009B491C"/>
    <w:rsid w:val="009B599A"/>
    <w:rsid w:val="009B743C"/>
    <w:rsid w:val="009B7BAF"/>
    <w:rsid w:val="009C02F7"/>
    <w:rsid w:val="009C13DC"/>
    <w:rsid w:val="009C2188"/>
    <w:rsid w:val="009C73CF"/>
    <w:rsid w:val="009C7FB2"/>
    <w:rsid w:val="009D10D0"/>
    <w:rsid w:val="009D24C3"/>
    <w:rsid w:val="009D2EC9"/>
    <w:rsid w:val="009D36EF"/>
    <w:rsid w:val="009D5784"/>
    <w:rsid w:val="009D6119"/>
    <w:rsid w:val="009D6233"/>
    <w:rsid w:val="009D674F"/>
    <w:rsid w:val="009E00AE"/>
    <w:rsid w:val="009E09D3"/>
    <w:rsid w:val="009E12A6"/>
    <w:rsid w:val="009E2F28"/>
    <w:rsid w:val="009E35C6"/>
    <w:rsid w:val="009E5BB8"/>
    <w:rsid w:val="009E6E74"/>
    <w:rsid w:val="009F1C1C"/>
    <w:rsid w:val="009F2FB8"/>
    <w:rsid w:val="009F3BB8"/>
    <w:rsid w:val="009F41B6"/>
    <w:rsid w:val="009F6510"/>
    <w:rsid w:val="009F7944"/>
    <w:rsid w:val="00A00006"/>
    <w:rsid w:val="00A01CAC"/>
    <w:rsid w:val="00A03B0F"/>
    <w:rsid w:val="00A0665A"/>
    <w:rsid w:val="00A07A94"/>
    <w:rsid w:val="00A11386"/>
    <w:rsid w:val="00A11520"/>
    <w:rsid w:val="00A1388C"/>
    <w:rsid w:val="00A15FD8"/>
    <w:rsid w:val="00A247A7"/>
    <w:rsid w:val="00A268DA"/>
    <w:rsid w:val="00A26DA6"/>
    <w:rsid w:val="00A27C1B"/>
    <w:rsid w:val="00A27F04"/>
    <w:rsid w:val="00A30BA1"/>
    <w:rsid w:val="00A31175"/>
    <w:rsid w:val="00A318BA"/>
    <w:rsid w:val="00A32960"/>
    <w:rsid w:val="00A358CC"/>
    <w:rsid w:val="00A35AFA"/>
    <w:rsid w:val="00A37DEE"/>
    <w:rsid w:val="00A433C3"/>
    <w:rsid w:val="00A43E70"/>
    <w:rsid w:val="00A44CE2"/>
    <w:rsid w:val="00A46247"/>
    <w:rsid w:val="00A46B34"/>
    <w:rsid w:val="00A471B8"/>
    <w:rsid w:val="00A47263"/>
    <w:rsid w:val="00A474F1"/>
    <w:rsid w:val="00A50806"/>
    <w:rsid w:val="00A53F1D"/>
    <w:rsid w:val="00A54BB7"/>
    <w:rsid w:val="00A5643A"/>
    <w:rsid w:val="00A56C12"/>
    <w:rsid w:val="00A5723C"/>
    <w:rsid w:val="00A573C7"/>
    <w:rsid w:val="00A60D43"/>
    <w:rsid w:val="00A63D8B"/>
    <w:rsid w:val="00A648E7"/>
    <w:rsid w:val="00A650DF"/>
    <w:rsid w:val="00A66499"/>
    <w:rsid w:val="00A707A4"/>
    <w:rsid w:val="00A71163"/>
    <w:rsid w:val="00A711E2"/>
    <w:rsid w:val="00A72095"/>
    <w:rsid w:val="00A7274B"/>
    <w:rsid w:val="00A73FB8"/>
    <w:rsid w:val="00A7422F"/>
    <w:rsid w:val="00A763CB"/>
    <w:rsid w:val="00A772FF"/>
    <w:rsid w:val="00A7751F"/>
    <w:rsid w:val="00A801D1"/>
    <w:rsid w:val="00A8088F"/>
    <w:rsid w:val="00A81E20"/>
    <w:rsid w:val="00A81F69"/>
    <w:rsid w:val="00A84533"/>
    <w:rsid w:val="00A84640"/>
    <w:rsid w:val="00A852D9"/>
    <w:rsid w:val="00A8543E"/>
    <w:rsid w:val="00A87230"/>
    <w:rsid w:val="00A91983"/>
    <w:rsid w:val="00A91CB0"/>
    <w:rsid w:val="00A92FBE"/>
    <w:rsid w:val="00A93FC0"/>
    <w:rsid w:val="00A95AB4"/>
    <w:rsid w:val="00A95AC5"/>
    <w:rsid w:val="00A95D3F"/>
    <w:rsid w:val="00A95DE6"/>
    <w:rsid w:val="00AA000B"/>
    <w:rsid w:val="00AA0C85"/>
    <w:rsid w:val="00AA3484"/>
    <w:rsid w:val="00AA74F1"/>
    <w:rsid w:val="00AA7E7B"/>
    <w:rsid w:val="00AB1AF9"/>
    <w:rsid w:val="00AB23BB"/>
    <w:rsid w:val="00AB465D"/>
    <w:rsid w:val="00AB56A6"/>
    <w:rsid w:val="00AB6D0F"/>
    <w:rsid w:val="00AB7858"/>
    <w:rsid w:val="00AC123E"/>
    <w:rsid w:val="00AC175F"/>
    <w:rsid w:val="00AC17D6"/>
    <w:rsid w:val="00AC24BB"/>
    <w:rsid w:val="00AC335F"/>
    <w:rsid w:val="00AC436B"/>
    <w:rsid w:val="00AC61A6"/>
    <w:rsid w:val="00AC75D6"/>
    <w:rsid w:val="00AD05CF"/>
    <w:rsid w:val="00AD1298"/>
    <w:rsid w:val="00AD1B8B"/>
    <w:rsid w:val="00AD1DD2"/>
    <w:rsid w:val="00AD2062"/>
    <w:rsid w:val="00AD2F1D"/>
    <w:rsid w:val="00AD58FA"/>
    <w:rsid w:val="00AD5ABC"/>
    <w:rsid w:val="00AD5E80"/>
    <w:rsid w:val="00AD6CF9"/>
    <w:rsid w:val="00AD75DD"/>
    <w:rsid w:val="00AD78C3"/>
    <w:rsid w:val="00AD7F14"/>
    <w:rsid w:val="00AE1DC8"/>
    <w:rsid w:val="00AE1E46"/>
    <w:rsid w:val="00AE46E7"/>
    <w:rsid w:val="00AE5177"/>
    <w:rsid w:val="00AE576A"/>
    <w:rsid w:val="00AE6DE3"/>
    <w:rsid w:val="00AE7388"/>
    <w:rsid w:val="00AE7D91"/>
    <w:rsid w:val="00AF03C2"/>
    <w:rsid w:val="00AF0545"/>
    <w:rsid w:val="00AF0989"/>
    <w:rsid w:val="00AF1248"/>
    <w:rsid w:val="00AF28C7"/>
    <w:rsid w:val="00AF7803"/>
    <w:rsid w:val="00AF785C"/>
    <w:rsid w:val="00B018E7"/>
    <w:rsid w:val="00B02848"/>
    <w:rsid w:val="00B05DDC"/>
    <w:rsid w:val="00B06D7B"/>
    <w:rsid w:val="00B073EA"/>
    <w:rsid w:val="00B078AE"/>
    <w:rsid w:val="00B1029F"/>
    <w:rsid w:val="00B10F61"/>
    <w:rsid w:val="00B13C65"/>
    <w:rsid w:val="00B16EAE"/>
    <w:rsid w:val="00B20DAB"/>
    <w:rsid w:val="00B22072"/>
    <w:rsid w:val="00B23CA9"/>
    <w:rsid w:val="00B26A98"/>
    <w:rsid w:val="00B307C1"/>
    <w:rsid w:val="00B313B9"/>
    <w:rsid w:val="00B31831"/>
    <w:rsid w:val="00B31A79"/>
    <w:rsid w:val="00B31C00"/>
    <w:rsid w:val="00B323CD"/>
    <w:rsid w:val="00B33265"/>
    <w:rsid w:val="00B3498C"/>
    <w:rsid w:val="00B34A40"/>
    <w:rsid w:val="00B34D9B"/>
    <w:rsid w:val="00B34F49"/>
    <w:rsid w:val="00B35A7F"/>
    <w:rsid w:val="00B35EEF"/>
    <w:rsid w:val="00B3633F"/>
    <w:rsid w:val="00B366D6"/>
    <w:rsid w:val="00B37004"/>
    <w:rsid w:val="00B377A5"/>
    <w:rsid w:val="00B40060"/>
    <w:rsid w:val="00B4264E"/>
    <w:rsid w:val="00B43CAD"/>
    <w:rsid w:val="00B44168"/>
    <w:rsid w:val="00B4434F"/>
    <w:rsid w:val="00B46F17"/>
    <w:rsid w:val="00B478BC"/>
    <w:rsid w:val="00B5001A"/>
    <w:rsid w:val="00B51536"/>
    <w:rsid w:val="00B53521"/>
    <w:rsid w:val="00B556B3"/>
    <w:rsid w:val="00B55A49"/>
    <w:rsid w:val="00B55B44"/>
    <w:rsid w:val="00B614DE"/>
    <w:rsid w:val="00B61F5C"/>
    <w:rsid w:val="00B62FF5"/>
    <w:rsid w:val="00B63704"/>
    <w:rsid w:val="00B64265"/>
    <w:rsid w:val="00B64C8F"/>
    <w:rsid w:val="00B65B79"/>
    <w:rsid w:val="00B67F76"/>
    <w:rsid w:val="00B704EA"/>
    <w:rsid w:val="00B709C9"/>
    <w:rsid w:val="00B70EFF"/>
    <w:rsid w:val="00B72044"/>
    <w:rsid w:val="00B7267F"/>
    <w:rsid w:val="00B72903"/>
    <w:rsid w:val="00B72F8B"/>
    <w:rsid w:val="00B73069"/>
    <w:rsid w:val="00B737D0"/>
    <w:rsid w:val="00B7558C"/>
    <w:rsid w:val="00B76BD8"/>
    <w:rsid w:val="00B77B73"/>
    <w:rsid w:val="00B77E39"/>
    <w:rsid w:val="00B80ED6"/>
    <w:rsid w:val="00B85794"/>
    <w:rsid w:val="00B85BC8"/>
    <w:rsid w:val="00B864B7"/>
    <w:rsid w:val="00B8712E"/>
    <w:rsid w:val="00B9194F"/>
    <w:rsid w:val="00B962EA"/>
    <w:rsid w:val="00B9638A"/>
    <w:rsid w:val="00BA003B"/>
    <w:rsid w:val="00BA0A72"/>
    <w:rsid w:val="00BA132D"/>
    <w:rsid w:val="00BA20EA"/>
    <w:rsid w:val="00BA2453"/>
    <w:rsid w:val="00BA2625"/>
    <w:rsid w:val="00BA2D73"/>
    <w:rsid w:val="00BA2EA7"/>
    <w:rsid w:val="00BA3C1F"/>
    <w:rsid w:val="00BA3EDB"/>
    <w:rsid w:val="00BA449D"/>
    <w:rsid w:val="00BA6A37"/>
    <w:rsid w:val="00BA7DBA"/>
    <w:rsid w:val="00BB05E2"/>
    <w:rsid w:val="00BB08F5"/>
    <w:rsid w:val="00BB4F82"/>
    <w:rsid w:val="00BB5C93"/>
    <w:rsid w:val="00BB7C04"/>
    <w:rsid w:val="00BC047D"/>
    <w:rsid w:val="00BC0730"/>
    <w:rsid w:val="00BC2E49"/>
    <w:rsid w:val="00BC438F"/>
    <w:rsid w:val="00BC6A4E"/>
    <w:rsid w:val="00BD1111"/>
    <w:rsid w:val="00BD1EB7"/>
    <w:rsid w:val="00BD26B6"/>
    <w:rsid w:val="00BD3D92"/>
    <w:rsid w:val="00BD7AAE"/>
    <w:rsid w:val="00BD7DF4"/>
    <w:rsid w:val="00BE01C6"/>
    <w:rsid w:val="00BE1AC0"/>
    <w:rsid w:val="00BE22B3"/>
    <w:rsid w:val="00BE4DAC"/>
    <w:rsid w:val="00BE76C9"/>
    <w:rsid w:val="00BF13F8"/>
    <w:rsid w:val="00BF5639"/>
    <w:rsid w:val="00BF68F1"/>
    <w:rsid w:val="00BF7AE0"/>
    <w:rsid w:val="00C01C78"/>
    <w:rsid w:val="00C01CFF"/>
    <w:rsid w:val="00C02C7D"/>
    <w:rsid w:val="00C036F1"/>
    <w:rsid w:val="00C04565"/>
    <w:rsid w:val="00C04662"/>
    <w:rsid w:val="00C06BFF"/>
    <w:rsid w:val="00C073B9"/>
    <w:rsid w:val="00C079CE"/>
    <w:rsid w:val="00C10E1E"/>
    <w:rsid w:val="00C13C16"/>
    <w:rsid w:val="00C144C9"/>
    <w:rsid w:val="00C14860"/>
    <w:rsid w:val="00C1494D"/>
    <w:rsid w:val="00C15B78"/>
    <w:rsid w:val="00C15C20"/>
    <w:rsid w:val="00C20BD0"/>
    <w:rsid w:val="00C21BF3"/>
    <w:rsid w:val="00C2207B"/>
    <w:rsid w:val="00C22DD7"/>
    <w:rsid w:val="00C26EDF"/>
    <w:rsid w:val="00C2705E"/>
    <w:rsid w:val="00C30DAB"/>
    <w:rsid w:val="00C3178C"/>
    <w:rsid w:val="00C35808"/>
    <w:rsid w:val="00C376D5"/>
    <w:rsid w:val="00C41AAF"/>
    <w:rsid w:val="00C46129"/>
    <w:rsid w:val="00C46310"/>
    <w:rsid w:val="00C477CF"/>
    <w:rsid w:val="00C529E8"/>
    <w:rsid w:val="00C55286"/>
    <w:rsid w:val="00C572C4"/>
    <w:rsid w:val="00C6013F"/>
    <w:rsid w:val="00C6139C"/>
    <w:rsid w:val="00C62875"/>
    <w:rsid w:val="00C62BAE"/>
    <w:rsid w:val="00C63537"/>
    <w:rsid w:val="00C6407C"/>
    <w:rsid w:val="00C64916"/>
    <w:rsid w:val="00C66273"/>
    <w:rsid w:val="00C6636B"/>
    <w:rsid w:val="00C71561"/>
    <w:rsid w:val="00C71E70"/>
    <w:rsid w:val="00C71F7D"/>
    <w:rsid w:val="00C721DA"/>
    <w:rsid w:val="00C7471A"/>
    <w:rsid w:val="00C75A77"/>
    <w:rsid w:val="00C75C57"/>
    <w:rsid w:val="00C76D43"/>
    <w:rsid w:val="00C80117"/>
    <w:rsid w:val="00C80C7D"/>
    <w:rsid w:val="00C8124F"/>
    <w:rsid w:val="00C81513"/>
    <w:rsid w:val="00C8258D"/>
    <w:rsid w:val="00C83904"/>
    <w:rsid w:val="00C84536"/>
    <w:rsid w:val="00C84637"/>
    <w:rsid w:val="00C8583B"/>
    <w:rsid w:val="00C9066B"/>
    <w:rsid w:val="00C9099D"/>
    <w:rsid w:val="00C90D60"/>
    <w:rsid w:val="00C90D8F"/>
    <w:rsid w:val="00C90E4E"/>
    <w:rsid w:val="00C9157E"/>
    <w:rsid w:val="00C91D78"/>
    <w:rsid w:val="00C92AD3"/>
    <w:rsid w:val="00C93999"/>
    <w:rsid w:val="00C9420B"/>
    <w:rsid w:val="00C96FF2"/>
    <w:rsid w:val="00C975FD"/>
    <w:rsid w:val="00C97983"/>
    <w:rsid w:val="00C97B73"/>
    <w:rsid w:val="00CA0362"/>
    <w:rsid w:val="00CA1009"/>
    <w:rsid w:val="00CA2F3E"/>
    <w:rsid w:val="00CA30B4"/>
    <w:rsid w:val="00CA4180"/>
    <w:rsid w:val="00CA4CE0"/>
    <w:rsid w:val="00CA6C62"/>
    <w:rsid w:val="00CA72FC"/>
    <w:rsid w:val="00CB1A3D"/>
    <w:rsid w:val="00CB1CA0"/>
    <w:rsid w:val="00CB3D73"/>
    <w:rsid w:val="00CB56F5"/>
    <w:rsid w:val="00CB59E0"/>
    <w:rsid w:val="00CB6E04"/>
    <w:rsid w:val="00CC2512"/>
    <w:rsid w:val="00CC347F"/>
    <w:rsid w:val="00CC373D"/>
    <w:rsid w:val="00CC4C58"/>
    <w:rsid w:val="00CC5463"/>
    <w:rsid w:val="00CC547F"/>
    <w:rsid w:val="00CC5F00"/>
    <w:rsid w:val="00CD05CA"/>
    <w:rsid w:val="00CD0643"/>
    <w:rsid w:val="00CD3815"/>
    <w:rsid w:val="00CD4DE1"/>
    <w:rsid w:val="00CD5D21"/>
    <w:rsid w:val="00CE0E9F"/>
    <w:rsid w:val="00CE0F8A"/>
    <w:rsid w:val="00CE40D7"/>
    <w:rsid w:val="00CE5F52"/>
    <w:rsid w:val="00CE606F"/>
    <w:rsid w:val="00CE6257"/>
    <w:rsid w:val="00CE667D"/>
    <w:rsid w:val="00CE7189"/>
    <w:rsid w:val="00CE7906"/>
    <w:rsid w:val="00CF0732"/>
    <w:rsid w:val="00CF0E19"/>
    <w:rsid w:val="00CF111A"/>
    <w:rsid w:val="00CF128D"/>
    <w:rsid w:val="00CF63D6"/>
    <w:rsid w:val="00D036A8"/>
    <w:rsid w:val="00D046B3"/>
    <w:rsid w:val="00D04C11"/>
    <w:rsid w:val="00D05342"/>
    <w:rsid w:val="00D1179D"/>
    <w:rsid w:val="00D1218E"/>
    <w:rsid w:val="00D15B4E"/>
    <w:rsid w:val="00D17555"/>
    <w:rsid w:val="00D21B4A"/>
    <w:rsid w:val="00D22189"/>
    <w:rsid w:val="00D234C4"/>
    <w:rsid w:val="00D239D7"/>
    <w:rsid w:val="00D239EA"/>
    <w:rsid w:val="00D24244"/>
    <w:rsid w:val="00D251F0"/>
    <w:rsid w:val="00D25C20"/>
    <w:rsid w:val="00D27D9B"/>
    <w:rsid w:val="00D302D2"/>
    <w:rsid w:val="00D308B1"/>
    <w:rsid w:val="00D331DC"/>
    <w:rsid w:val="00D33986"/>
    <w:rsid w:val="00D33A3A"/>
    <w:rsid w:val="00D34026"/>
    <w:rsid w:val="00D3418A"/>
    <w:rsid w:val="00D368F9"/>
    <w:rsid w:val="00D376DB"/>
    <w:rsid w:val="00D40425"/>
    <w:rsid w:val="00D40DE9"/>
    <w:rsid w:val="00D41212"/>
    <w:rsid w:val="00D41945"/>
    <w:rsid w:val="00D41AF2"/>
    <w:rsid w:val="00D42B45"/>
    <w:rsid w:val="00D47EA8"/>
    <w:rsid w:val="00D50A48"/>
    <w:rsid w:val="00D52998"/>
    <w:rsid w:val="00D53EF9"/>
    <w:rsid w:val="00D542D0"/>
    <w:rsid w:val="00D55BDC"/>
    <w:rsid w:val="00D57C9E"/>
    <w:rsid w:val="00D57CFC"/>
    <w:rsid w:val="00D63D07"/>
    <w:rsid w:val="00D64A18"/>
    <w:rsid w:val="00D64A19"/>
    <w:rsid w:val="00D660A1"/>
    <w:rsid w:val="00D6635D"/>
    <w:rsid w:val="00D66FFC"/>
    <w:rsid w:val="00D70480"/>
    <w:rsid w:val="00D716D0"/>
    <w:rsid w:val="00D71E9B"/>
    <w:rsid w:val="00D71F30"/>
    <w:rsid w:val="00D730F3"/>
    <w:rsid w:val="00D733AC"/>
    <w:rsid w:val="00D73631"/>
    <w:rsid w:val="00D736C0"/>
    <w:rsid w:val="00D742A1"/>
    <w:rsid w:val="00D74F88"/>
    <w:rsid w:val="00D81039"/>
    <w:rsid w:val="00D81E6A"/>
    <w:rsid w:val="00D83216"/>
    <w:rsid w:val="00D83357"/>
    <w:rsid w:val="00D83423"/>
    <w:rsid w:val="00D86C5C"/>
    <w:rsid w:val="00D900B8"/>
    <w:rsid w:val="00D9038F"/>
    <w:rsid w:val="00D91828"/>
    <w:rsid w:val="00D91881"/>
    <w:rsid w:val="00D92274"/>
    <w:rsid w:val="00D93448"/>
    <w:rsid w:val="00D93A62"/>
    <w:rsid w:val="00D94339"/>
    <w:rsid w:val="00D947B1"/>
    <w:rsid w:val="00D94B64"/>
    <w:rsid w:val="00D9707F"/>
    <w:rsid w:val="00DA0E47"/>
    <w:rsid w:val="00DA181B"/>
    <w:rsid w:val="00DA1A0F"/>
    <w:rsid w:val="00DA1F8E"/>
    <w:rsid w:val="00DA2878"/>
    <w:rsid w:val="00DA2EE4"/>
    <w:rsid w:val="00DA57A4"/>
    <w:rsid w:val="00DA6146"/>
    <w:rsid w:val="00DA6191"/>
    <w:rsid w:val="00DB0106"/>
    <w:rsid w:val="00DB0D07"/>
    <w:rsid w:val="00DB1185"/>
    <w:rsid w:val="00DB2B20"/>
    <w:rsid w:val="00DB33A0"/>
    <w:rsid w:val="00DB4176"/>
    <w:rsid w:val="00DB6A1B"/>
    <w:rsid w:val="00DC0350"/>
    <w:rsid w:val="00DC26F4"/>
    <w:rsid w:val="00DC39E8"/>
    <w:rsid w:val="00DC4922"/>
    <w:rsid w:val="00DC4950"/>
    <w:rsid w:val="00DC585C"/>
    <w:rsid w:val="00DD3A4E"/>
    <w:rsid w:val="00DD465C"/>
    <w:rsid w:val="00DD466E"/>
    <w:rsid w:val="00DD51B7"/>
    <w:rsid w:val="00DD699B"/>
    <w:rsid w:val="00DD788A"/>
    <w:rsid w:val="00DE020A"/>
    <w:rsid w:val="00DE101F"/>
    <w:rsid w:val="00DE2205"/>
    <w:rsid w:val="00DE4376"/>
    <w:rsid w:val="00DE6018"/>
    <w:rsid w:val="00DE6998"/>
    <w:rsid w:val="00DF0054"/>
    <w:rsid w:val="00DF0CE7"/>
    <w:rsid w:val="00DF22CC"/>
    <w:rsid w:val="00DF3309"/>
    <w:rsid w:val="00DF3477"/>
    <w:rsid w:val="00DF34AB"/>
    <w:rsid w:val="00DF4090"/>
    <w:rsid w:val="00DF4703"/>
    <w:rsid w:val="00DF5124"/>
    <w:rsid w:val="00DF5256"/>
    <w:rsid w:val="00DF554D"/>
    <w:rsid w:val="00DF55B2"/>
    <w:rsid w:val="00DF63B9"/>
    <w:rsid w:val="00DF6DF5"/>
    <w:rsid w:val="00DF7315"/>
    <w:rsid w:val="00DF7F39"/>
    <w:rsid w:val="00DF7FE0"/>
    <w:rsid w:val="00DFE3A7"/>
    <w:rsid w:val="00E004F4"/>
    <w:rsid w:val="00E0582A"/>
    <w:rsid w:val="00E05C8D"/>
    <w:rsid w:val="00E05E46"/>
    <w:rsid w:val="00E065F8"/>
    <w:rsid w:val="00E06B34"/>
    <w:rsid w:val="00E076F1"/>
    <w:rsid w:val="00E125B0"/>
    <w:rsid w:val="00E14E0F"/>
    <w:rsid w:val="00E1577E"/>
    <w:rsid w:val="00E1702C"/>
    <w:rsid w:val="00E17ACB"/>
    <w:rsid w:val="00E218FB"/>
    <w:rsid w:val="00E2257D"/>
    <w:rsid w:val="00E22EE8"/>
    <w:rsid w:val="00E23ABB"/>
    <w:rsid w:val="00E23E99"/>
    <w:rsid w:val="00E2582C"/>
    <w:rsid w:val="00E25958"/>
    <w:rsid w:val="00E26D4C"/>
    <w:rsid w:val="00E3093A"/>
    <w:rsid w:val="00E32D73"/>
    <w:rsid w:val="00E33078"/>
    <w:rsid w:val="00E330DE"/>
    <w:rsid w:val="00E335AB"/>
    <w:rsid w:val="00E33AB6"/>
    <w:rsid w:val="00E35C31"/>
    <w:rsid w:val="00E36AE2"/>
    <w:rsid w:val="00E4012C"/>
    <w:rsid w:val="00E4222D"/>
    <w:rsid w:val="00E42A8F"/>
    <w:rsid w:val="00E42BD7"/>
    <w:rsid w:val="00E451D9"/>
    <w:rsid w:val="00E468CD"/>
    <w:rsid w:val="00E47D62"/>
    <w:rsid w:val="00E506DF"/>
    <w:rsid w:val="00E50AA2"/>
    <w:rsid w:val="00E5223F"/>
    <w:rsid w:val="00E526DD"/>
    <w:rsid w:val="00E5482F"/>
    <w:rsid w:val="00E55348"/>
    <w:rsid w:val="00E5754E"/>
    <w:rsid w:val="00E60F93"/>
    <w:rsid w:val="00E6185D"/>
    <w:rsid w:val="00E61E7D"/>
    <w:rsid w:val="00E6260F"/>
    <w:rsid w:val="00E62A45"/>
    <w:rsid w:val="00E653AD"/>
    <w:rsid w:val="00E66B4F"/>
    <w:rsid w:val="00E671A8"/>
    <w:rsid w:val="00E70CC0"/>
    <w:rsid w:val="00E73884"/>
    <w:rsid w:val="00E741D5"/>
    <w:rsid w:val="00E74474"/>
    <w:rsid w:val="00E744C9"/>
    <w:rsid w:val="00E749F9"/>
    <w:rsid w:val="00E814F1"/>
    <w:rsid w:val="00E81589"/>
    <w:rsid w:val="00E86483"/>
    <w:rsid w:val="00E870A1"/>
    <w:rsid w:val="00E87A6A"/>
    <w:rsid w:val="00E87D01"/>
    <w:rsid w:val="00E90658"/>
    <w:rsid w:val="00E9232A"/>
    <w:rsid w:val="00E93148"/>
    <w:rsid w:val="00E94931"/>
    <w:rsid w:val="00E95009"/>
    <w:rsid w:val="00E95C5C"/>
    <w:rsid w:val="00E96AF8"/>
    <w:rsid w:val="00EA0A7A"/>
    <w:rsid w:val="00EA195B"/>
    <w:rsid w:val="00EA22D8"/>
    <w:rsid w:val="00EA282A"/>
    <w:rsid w:val="00EA4D1B"/>
    <w:rsid w:val="00EA4D1E"/>
    <w:rsid w:val="00EB0480"/>
    <w:rsid w:val="00EB1364"/>
    <w:rsid w:val="00EB1D11"/>
    <w:rsid w:val="00EB267B"/>
    <w:rsid w:val="00EB281B"/>
    <w:rsid w:val="00EB304D"/>
    <w:rsid w:val="00EB46FF"/>
    <w:rsid w:val="00EB4ECF"/>
    <w:rsid w:val="00EB7229"/>
    <w:rsid w:val="00EC115B"/>
    <w:rsid w:val="00EC152C"/>
    <w:rsid w:val="00EC1837"/>
    <w:rsid w:val="00EC1C50"/>
    <w:rsid w:val="00EC2BFC"/>
    <w:rsid w:val="00EC5271"/>
    <w:rsid w:val="00EC7B3F"/>
    <w:rsid w:val="00ED08F3"/>
    <w:rsid w:val="00ED0C4A"/>
    <w:rsid w:val="00ED1643"/>
    <w:rsid w:val="00ED1DD5"/>
    <w:rsid w:val="00ED3D05"/>
    <w:rsid w:val="00ED5025"/>
    <w:rsid w:val="00ED5F0E"/>
    <w:rsid w:val="00ED64FC"/>
    <w:rsid w:val="00ED698D"/>
    <w:rsid w:val="00ED6C17"/>
    <w:rsid w:val="00ED6C67"/>
    <w:rsid w:val="00EE3392"/>
    <w:rsid w:val="00EE5228"/>
    <w:rsid w:val="00EE5713"/>
    <w:rsid w:val="00EE64AE"/>
    <w:rsid w:val="00EE6B57"/>
    <w:rsid w:val="00EE715F"/>
    <w:rsid w:val="00EE7596"/>
    <w:rsid w:val="00EF1780"/>
    <w:rsid w:val="00EF2CBC"/>
    <w:rsid w:val="00EF37A0"/>
    <w:rsid w:val="00EF40BA"/>
    <w:rsid w:val="00EF48FC"/>
    <w:rsid w:val="00EF75B4"/>
    <w:rsid w:val="00F0010D"/>
    <w:rsid w:val="00F01558"/>
    <w:rsid w:val="00F029B0"/>
    <w:rsid w:val="00F05F6E"/>
    <w:rsid w:val="00F06445"/>
    <w:rsid w:val="00F07114"/>
    <w:rsid w:val="00F14067"/>
    <w:rsid w:val="00F16C78"/>
    <w:rsid w:val="00F206A7"/>
    <w:rsid w:val="00F213B7"/>
    <w:rsid w:val="00F233D7"/>
    <w:rsid w:val="00F24003"/>
    <w:rsid w:val="00F24041"/>
    <w:rsid w:val="00F2482E"/>
    <w:rsid w:val="00F24FD4"/>
    <w:rsid w:val="00F30881"/>
    <w:rsid w:val="00F30C75"/>
    <w:rsid w:val="00F3105E"/>
    <w:rsid w:val="00F31AAB"/>
    <w:rsid w:val="00F32CCE"/>
    <w:rsid w:val="00F352C0"/>
    <w:rsid w:val="00F3660E"/>
    <w:rsid w:val="00F405A9"/>
    <w:rsid w:val="00F408D5"/>
    <w:rsid w:val="00F40F3A"/>
    <w:rsid w:val="00F41591"/>
    <w:rsid w:val="00F41A63"/>
    <w:rsid w:val="00F45BEB"/>
    <w:rsid w:val="00F50503"/>
    <w:rsid w:val="00F541A1"/>
    <w:rsid w:val="00F54523"/>
    <w:rsid w:val="00F56F9A"/>
    <w:rsid w:val="00F575F6"/>
    <w:rsid w:val="00F57B1D"/>
    <w:rsid w:val="00F6114F"/>
    <w:rsid w:val="00F61CB3"/>
    <w:rsid w:val="00F645AF"/>
    <w:rsid w:val="00F65A0E"/>
    <w:rsid w:val="00F67F6E"/>
    <w:rsid w:val="00F70793"/>
    <w:rsid w:val="00F71074"/>
    <w:rsid w:val="00F7112A"/>
    <w:rsid w:val="00F725D6"/>
    <w:rsid w:val="00F73091"/>
    <w:rsid w:val="00F73C0B"/>
    <w:rsid w:val="00F769A1"/>
    <w:rsid w:val="00F81ABA"/>
    <w:rsid w:val="00F82586"/>
    <w:rsid w:val="00F84544"/>
    <w:rsid w:val="00F8484C"/>
    <w:rsid w:val="00F85AD7"/>
    <w:rsid w:val="00F8667B"/>
    <w:rsid w:val="00F8723A"/>
    <w:rsid w:val="00F8736C"/>
    <w:rsid w:val="00F878EA"/>
    <w:rsid w:val="00F90552"/>
    <w:rsid w:val="00F908B7"/>
    <w:rsid w:val="00F91721"/>
    <w:rsid w:val="00F919EE"/>
    <w:rsid w:val="00F920A5"/>
    <w:rsid w:val="00F92CC3"/>
    <w:rsid w:val="00F94C60"/>
    <w:rsid w:val="00F954FA"/>
    <w:rsid w:val="00F95B1F"/>
    <w:rsid w:val="00F96EB7"/>
    <w:rsid w:val="00F975FB"/>
    <w:rsid w:val="00FA05B2"/>
    <w:rsid w:val="00FA0889"/>
    <w:rsid w:val="00FA19E4"/>
    <w:rsid w:val="00FA1E17"/>
    <w:rsid w:val="00FA68A7"/>
    <w:rsid w:val="00FB0473"/>
    <w:rsid w:val="00FB1BB2"/>
    <w:rsid w:val="00FB3065"/>
    <w:rsid w:val="00FB326B"/>
    <w:rsid w:val="00FB3839"/>
    <w:rsid w:val="00FB384A"/>
    <w:rsid w:val="00FB3E1E"/>
    <w:rsid w:val="00FB54E7"/>
    <w:rsid w:val="00FB6BEB"/>
    <w:rsid w:val="00FC0C51"/>
    <w:rsid w:val="00FC2E41"/>
    <w:rsid w:val="00FC3903"/>
    <w:rsid w:val="00FC49A8"/>
    <w:rsid w:val="00FC49B2"/>
    <w:rsid w:val="00FC4A32"/>
    <w:rsid w:val="00FC6848"/>
    <w:rsid w:val="00FD2DEE"/>
    <w:rsid w:val="00FD41AF"/>
    <w:rsid w:val="00FD5400"/>
    <w:rsid w:val="00FD69A8"/>
    <w:rsid w:val="00FE1B88"/>
    <w:rsid w:val="00FE4C64"/>
    <w:rsid w:val="00FE52A2"/>
    <w:rsid w:val="00FE6C33"/>
    <w:rsid w:val="00FE6C56"/>
    <w:rsid w:val="00FF103E"/>
    <w:rsid w:val="00FF16BC"/>
    <w:rsid w:val="00FF4AC8"/>
    <w:rsid w:val="00FF4F01"/>
    <w:rsid w:val="00FF733C"/>
    <w:rsid w:val="01190256"/>
    <w:rsid w:val="01610189"/>
    <w:rsid w:val="017833F0"/>
    <w:rsid w:val="019193C5"/>
    <w:rsid w:val="019F875E"/>
    <w:rsid w:val="0338565C"/>
    <w:rsid w:val="039AB50F"/>
    <w:rsid w:val="03AB1B68"/>
    <w:rsid w:val="04A0A30D"/>
    <w:rsid w:val="05276EBB"/>
    <w:rsid w:val="05FF4327"/>
    <w:rsid w:val="0722829F"/>
    <w:rsid w:val="0740E82B"/>
    <w:rsid w:val="077CDD6F"/>
    <w:rsid w:val="078EFA3F"/>
    <w:rsid w:val="08057756"/>
    <w:rsid w:val="08829709"/>
    <w:rsid w:val="09660EA9"/>
    <w:rsid w:val="09CAC09F"/>
    <w:rsid w:val="09F2FF41"/>
    <w:rsid w:val="0A37556C"/>
    <w:rsid w:val="0A5E382F"/>
    <w:rsid w:val="0BF2D463"/>
    <w:rsid w:val="0C108C35"/>
    <w:rsid w:val="0C1ED95E"/>
    <w:rsid w:val="0C224127"/>
    <w:rsid w:val="0D3C73B5"/>
    <w:rsid w:val="0D4659C4"/>
    <w:rsid w:val="0D977050"/>
    <w:rsid w:val="0E25B7C5"/>
    <w:rsid w:val="0E8B0017"/>
    <w:rsid w:val="0EAB183D"/>
    <w:rsid w:val="0ED680E7"/>
    <w:rsid w:val="0F59E157"/>
    <w:rsid w:val="0F849C0C"/>
    <w:rsid w:val="0FFBBCFF"/>
    <w:rsid w:val="10397535"/>
    <w:rsid w:val="105F88C1"/>
    <w:rsid w:val="120CFE8C"/>
    <w:rsid w:val="1221DDF3"/>
    <w:rsid w:val="126D6FAF"/>
    <w:rsid w:val="12B16BCA"/>
    <w:rsid w:val="13058476"/>
    <w:rsid w:val="13E79711"/>
    <w:rsid w:val="144DA53F"/>
    <w:rsid w:val="14732C3A"/>
    <w:rsid w:val="14C46B4F"/>
    <w:rsid w:val="1524B1DC"/>
    <w:rsid w:val="153500E9"/>
    <w:rsid w:val="166728ED"/>
    <w:rsid w:val="1739C394"/>
    <w:rsid w:val="1837735A"/>
    <w:rsid w:val="186F23FF"/>
    <w:rsid w:val="18A39612"/>
    <w:rsid w:val="18C5E218"/>
    <w:rsid w:val="18EF1AAB"/>
    <w:rsid w:val="190386C6"/>
    <w:rsid w:val="1960A266"/>
    <w:rsid w:val="1A67F6D3"/>
    <w:rsid w:val="1AB8B35E"/>
    <w:rsid w:val="1AFC2626"/>
    <w:rsid w:val="1B084A48"/>
    <w:rsid w:val="1B7CFF92"/>
    <w:rsid w:val="1CF2DB72"/>
    <w:rsid w:val="1CFBD770"/>
    <w:rsid w:val="1D0A2A82"/>
    <w:rsid w:val="1D659482"/>
    <w:rsid w:val="1E57088B"/>
    <w:rsid w:val="1EB0840D"/>
    <w:rsid w:val="1F020D7A"/>
    <w:rsid w:val="1F0712DB"/>
    <w:rsid w:val="1F1AEFDF"/>
    <w:rsid w:val="1FF7A6A1"/>
    <w:rsid w:val="2103B698"/>
    <w:rsid w:val="2166A384"/>
    <w:rsid w:val="21AA5BEA"/>
    <w:rsid w:val="223C12B9"/>
    <w:rsid w:val="233E021C"/>
    <w:rsid w:val="250DB899"/>
    <w:rsid w:val="254A159A"/>
    <w:rsid w:val="266EF21D"/>
    <w:rsid w:val="26E50484"/>
    <w:rsid w:val="270DBB0E"/>
    <w:rsid w:val="28775C69"/>
    <w:rsid w:val="28AE9F1D"/>
    <w:rsid w:val="290B30EC"/>
    <w:rsid w:val="2A5A5231"/>
    <w:rsid w:val="2AE1829C"/>
    <w:rsid w:val="2AF5DD29"/>
    <w:rsid w:val="2B04AFF4"/>
    <w:rsid w:val="2B23EBDE"/>
    <w:rsid w:val="2B8E394C"/>
    <w:rsid w:val="2BA2804C"/>
    <w:rsid w:val="2D0282D9"/>
    <w:rsid w:val="2E65E081"/>
    <w:rsid w:val="2EF33E50"/>
    <w:rsid w:val="2EFEC272"/>
    <w:rsid w:val="2FB855C9"/>
    <w:rsid w:val="30353530"/>
    <w:rsid w:val="30A03B30"/>
    <w:rsid w:val="30A31492"/>
    <w:rsid w:val="3117B842"/>
    <w:rsid w:val="3158CEF3"/>
    <w:rsid w:val="31A8A11E"/>
    <w:rsid w:val="320C413D"/>
    <w:rsid w:val="32913665"/>
    <w:rsid w:val="32FA4536"/>
    <w:rsid w:val="337A9C7F"/>
    <w:rsid w:val="33D2A1F3"/>
    <w:rsid w:val="3417ADDA"/>
    <w:rsid w:val="346E7E74"/>
    <w:rsid w:val="34E3382A"/>
    <w:rsid w:val="34F06C0F"/>
    <w:rsid w:val="34F9D4E0"/>
    <w:rsid w:val="354619E3"/>
    <w:rsid w:val="3562C0B7"/>
    <w:rsid w:val="3575E422"/>
    <w:rsid w:val="3676C7DA"/>
    <w:rsid w:val="36E8ACF5"/>
    <w:rsid w:val="370CC881"/>
    <w:rsid w:val="379FC698"/>
    <w:rsid w:val="37AA0C2F"/>
    <w:rsid w:val="37BC563C"/>
    <w:rsid w:val="381EFF7A"/>
    <w:rsid w:val="38578682"/>
    <w:rsid w:val="3863B884"/>
    <w:rsid w:val="38A85C48"/>
    <w:rsid w:val="38C1095D"/>
    <w:rsid w:val="38D4CF79"/>
    <w:rsid w:val="38E7BA95"/>
    <w:rsid w:val="393475F2"/>
    <w:rsid w:val="3A834103"/>
    <w:rsid w:val="3A8450EA"/>
    <w:rsid w:val="3AB80DD9"/>
    <w:rsid w:val="3B0313F4"/>
    <w:rsid w:val="3B195DEB"/>
    <w:rsid w:val="3C96FCFF"/>
    <w:rsid w:val="3CD77C1F"/>
    <w:rsid w:val="3D20D1E7"/>
    <w:rsid w:val="3D324A12"/>
    <w:rsid w:val="3DB7630B"/>
    <w:rsid w:val="3DC4957C"/>
    <w:rsid w:val="3E652FEF"/>
    <w:rsid w:val="3E98130F"/>
    <w:rsid w:val="3EA7D0DE"/>
    <w:rsid w:val="3EB5D594"/>
    <w:rsid w:val="3EDDCF66"/>
    <w:rsid w:val="3EE52519"/>
    <w:rsid w:val="3EE92E00"/>
    <w:rsid w:val="3F7B88E3"/>
    <w:rsid w:val="3FDCC31B"/>
    <w:rsid w:val="40952293"/>
    <w:rsid w:val="40E00DAB"/>
    <w:rsid w:val="40FB7258"/>
    <w:rsid w:val="412BEBA8"/>
    <w:rsid w:val="41499DE6"/>
    <w:rsid w:val="41FA07E7"/>
    <w:rsid w:val="4222C618"/>
    <w:rsid w:val="422FD192"/>
    <w:rsid w:val="4244B7C6"/>
    <w:rsid w:val="42A79213"/>
    <w:rsid w:val="42B58127"/>
    <w:rsid w:val="42C8D267"/>
    <w:rsid w:val="435855B5"/>
    <w:rsid w:val="44415E0F"/>
    <w:rsid w:val="4462AD79"/>
    <w:rsid w:val="457B819A"/>
    <w:rsid w:val="46DDB7B7"/>
    <w:rsid w:val="47E0F400"/>
    <w:rsid w:val="47F1CBC8"/>
    <w:rsid w:val="48601D88"/>
    <w:rsid w:val="4888F57F"/>
    <w:rsid w:val="48B80B51"/>
    <w:rsid w:val="49030DF2"/>
    <w:rsid w:val="49309D8B"/>
    <w:rsid w:val="496FC053"/>
    <w:rsid w:val="49B3AD3D"/>
    <w:rsid w:val="49C63264"/>
    <w:rsid w:val="49DC0AE6"/>
    <w:rsid w:val="49FB37C7"/>
    <w:rsid w:val="4AB5AC3A"/>
    <w:rsid w:val="4B487D98"/>
    <w:rsid w:val="4B72BE2B"/>
    <w:rsid w:val="4BAE3653"/>
    <w:rsid w:val="4BC1389F"/>
    <w:rsid w:val="4C48DE13"/>
    <w:rsid w:val="4C6FEAB5"/>
    <w:rsid w:val="4CA141B2"/>
    <w:rsid w:val="4CB09EA7"/>
    <w:rsid w:val="4CF53071"/>
    <w:rsid w:val="4DA8BCA5"/>
    <w:rsid w:val="4DE24A1D"/>
    <w:rsid w:val="4DEAF344"/>
    <w:rsid w:val="4DF0677C"/>
    <w:rsid w:val="4E01C30C"/>
    <w:rsid w:val="4E245B56"/>
    <w:rsid w:val="4E5EC63A"/>
    <w:rsid w:val="4E7F8335"/>
    <w:rsid w:val="4EC857F8"/>
    <w:rsid w:val="4F576A13"/>
    <w:rsid w:val="4F9394A8"/>
    <w:rsid w:val="50BA73DB"/>
    <w:rsid w:val="513BFBEC"/>
    <w:rsid w:val="51B9ED97"/>
    <w:rsid w:val="520F2BD6"/>
    <w:rsid w:val="521A13B7"/>
    <w:rsid w:val="53FC4643"/>
    <w:rsid w:val="54170E51"/>
    <w:rsid w:val="54CF0DE7"/>
    <w:rsid w:val="55DDA895"/>
    <w:rsid w:val="56053C9E"/>
    <w:rsid w:val="571D2DC3"/>
    <w:rsid w:val="578B4392"/>
    <w:rsid w:val="57A787C8"/>
    <w:rsid w:val="58B53B3D"/>
    <w:rsid w:val="58C13F2C"/>
    <w:rsid w:val="59345CC4"/>
    <w:rsid w:val="594AE828"/>
    <w:rsid w:val="59B805F0"/>
    <w:rsid w:val="5A654ECC"/>
    <w:rsid w:val="5AFD893A"/>
    <w:rsid w:val="5B27E675"/>
    <w:rsid w:val="5B6195D4"/>
    <w:rsid w:val="5B791D88"/>
    <w:rsid w:val="5C3D07B0"/>
    <w:rsid w:val="5CA0490C"/>
    <w:rsid w:val="5D1A6B26"/>
    <w:rsid w:val="5D3AD337"/>
    <w:rsid w:val="5D6198D8"/>
    <w:rsid w:val="5D7226AA"/>
    <w:rsid w:val="5D8B3528"/>
    <w:rsid w:val="5DED3894"/>
    <w:rsid w:val="5E4D43A0"/>
    <w:rsid w:val="5EE5D9C6"/>
    <w:rsid w:val="605784AB"/>
    <w:rsid w:val="6174F772"/>
    <w:rsid w:val="61CE08AE"/>
    <w:rsid w:val="621EA964"/>
    <w:rsid w:val="6229351D"/>
    <w:rsid w:val="622AEDB8"/>
    <w:rsid w:val="6462F8A2"/>
    <w:rsid w:val="64891505"/>
    <w:rsid w:val="65832F7C"/>
    <w:rsid w:val="6584F875"/>
    <w:rsid w:val="661E4B57"/>
    <w:rsid w:val="663E3A0E"/>
    <w:rsid w:val="66701D9B"/>
    <w:rsid w:val="66B5CCAE"/>
    <w:rsid w:val="674BF0FF"/>
    <w:rsid w:val="679E4D2E"/>
    <w:rsid w:val="67BC7FB7"/>
    <w:rsid w:val="6805CD6D"/>
    <w:rsid w:val="6871C1AD"/>
    <w:rsid w:val="6881522C"/>
    <w:rsid w:val="6976F9C4"/>
    <w:rsid w:val="69791B5E"/>
    <w:rsid w:val="698725B4"/>
    <w:rsid w:val="6A69564A"/>
    <w:rsid w:val="6AB47127"/>
    <w:rsid w:val="6B01EE66"/>
    <w:rsid w:val="6B64D9A8"/>
    <w:rsid w:val="6B7CA547"/>
    <w:rsid w:val="6C89598A"/>
    <w:rsid w:val="6CD8D51C"/>
    <w:rsid w:val="6D2B5FA8"/>
    <w:rsid w:val="6E0D323F"/>
    <w:rsid w:val="6E4B0DC5"/>
    <w:rsid w:val="6EB6E683"/>
    <w:rsid w:val="6ED7567F"/>
    <w:rsid w:val="6F7BE843"/>
    <w:rsid w:val="6FC12AB7"/>
    <w:rsid w:val="70209214"/>
    <w:rsid w:val="714E4D03"/>
    <w:rsid w:val="722D9F4F"/>
    <w:rsid w:val="7265E5BE"/>
    <w:rsid w:val="726F3CEB"/>
    <w:rsid w:val="7287CC71"/>
    <w:rsid w:val="749738E7"/>
    <w:rsid w:val="749C27BE"/>
    <w:rsid w:val="74BDACC2"/>
    <w:rsid w:val="74C51BAA"/>
    <w:rsid w:val="74EC044F"/>
    <w:rsid w:val="750C9AD9"/>
    <w:rsid w:val="755EB016"/>
    <w:rsid w:val="757D767A"/>
    <w:rsid w:val="75AFC9C5"/>
    <w:rsid w:val="75F0A826"/>
    <w:rsid w:val="763B5DED"/>
    <w:rsid w:val="7687E4D3"/>
    <w:rsid w:val="77360E5B"/>
    <w:rsid w:val="77363020"/>
    <w:rsid w:val="775B5083"/>
    <w:rsid w:val="77ECF194"/>
    <w:rsid w:val="77F3EFCE"/>
    <w:rsid w:val="77F5B541"/>
    <w:rsid w:val="78796B5F"/>
    <w:rsid w:val="787BBCF6"/>
    <w:rsid w:val="789998DD"/>
    <w:rsid w:val="789A79B9"/>
    <w:rsid w:val="78A89ECA"/>
    <w:rsid w:val="78EBFB1A"/>
    <w:rsid w:val="790C9D88"/>
    <w:rsid w:val="79AA2551"/>
    <w:rsid w:val="79BCCBBF"/>
    <w:rsid w:val="79CA8CDD"/>
    <w:rsid w:val="7A065A08"/>
    <w:rsid w:val="7ABD2F9A"/>
    <w:rsid w:val="7AC7D803"/>
    <w:rsid w:val="7B399658"/>
    <w:rsid w:val="7BB3B2B2"/>
    <w:rsid w:val="7BE54F36"/>
    <w:rsid w:val="7C0D20B9"/>
    <w:rsid w:val="7C8B6EC7"/>
    <w:rsid w:val="7CE1083A"/>
    <w:rsid w:val="7D47DB8C"/>
    <w:rsid w:val="7D83B3F7"/>
    <w:rsid w:val="7DDE3398"/>
    <w:rsid w:val="7E09888E"/>
    <w:rsid w:val="7E459EF5"/>
    <w:rsid w:val="7E6CF942"/>
    <w:rsid w:val="7E7D1359"/>
    <w:rsid w:val="7E8310FA"/>
    <w:rsid w:val="7E87D08D"/>
    <w:rsid w:val="7FB1A750"/>
    <w:rsid w:val="7FB368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104f75,#260859,#004712,#8a2529,#c2a204,#e87d1e"/>
    </o:shapedefaults>
    <o:shapelayout v:ext="edit">
      <o:idmap v:ext="edit" data="1"/>
    </o:shapelayout>
  </w:shapeDefaults>
  <w:decimalSymbol w:val="."/>
  <w:listSeparator w:val=","/>
  <w14:docId w14:val="4D33AE65"/>
  <w15:docId w15:val="{F9A42515-C10D-4719-B6F2-293087D61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nhideWhenUsed/>
    <w:qFormat/>
    <w:rsid w:val="00F73091"/>
    <w:pPr>
      <w:spacing w:after="240" w:line="288" w:lineRule="auto"/>
    </w:pPr>
    <w:rPr>
      <w:color w:val="0D0D0D" w:themeColor="text1" w:themeTint="F2"/>
      <w:sz w:val="24"/>
      <w:szCs w:val="24"/>
    </w:rPr>
  </w:style>
  <w:style w:type="paragraph" w:styleId="Heading1">
    <w:name w:val="heading 1"/>
    <w:basedOn w:val="Normal"/>
    <w:next w:val="Normal"/>
    <w:link w:val="Heading1Char"/>
    <w:qFormat/>
    <w:rsid w:val="009F41B6"/>
    <w:pPr>
      <w:pageBreakBefore/>
      <w:spacing w:line="240" w:lineRule="auto"/>
      <w:outlineLvl w:val="0"/>
    </w:pPr>
    <w:rPr>
      <w:b/>
      <w:color w:val="104F75"/>
      <w:sz w:val="36"/>
    </w:rPr>
  </w:style>
  <w:style w:type="paragraph" w:styleId="Heading2">
    <w:name w:val="heading 2"/>
    <w:basedOn w:val="Normal"/>
    <w:next w:val="Normal"/>
    <w:link w:val="Heading2Char"/>
    <w:qFormat/>
    <w:rsid w:val="00760615"/>
    <w:pPr>
      <w:keepNext/>
      <w:spacing w:before="480" w:line="240" w:lineRule="auto"/>
      <w:outlineLvl w:val="1"/>
    </w:pPr>
    <w:rPr>
      <w:b/>
      <w:color w:val="104F75"/>
      <w:sz w:val="32"/>
      <w:szCs w:val="32"/>
    </w:rPr>
  </w:style>
  <w:style w:type="paragraph" w:styleId="Heading3">
    <w:name w:val="heading 3"/>
    <w:basedOn w:val="Heading2"/>
    <w:next w:val="Normal"/>
    <w:link w:val="Heading3Char"/>
    <w:qFormat/>
    <w:rsid w:val="00F70793"/>
    <w:pPr>
      <w:spacing w:before="360"/>
      <w:outlineLvl w:val="2"/>
    </w:pPr>
    <w:rPr>
      <w:bCs/>
      <w:sz w:val="28"/>
      <w:szCs w:val="28"/>
    </w:rPr>
  </w:style>
  <w:style w:type="paragraph" w:styleId="Heading4">
    <w:name w:val="heading 4"/>
    <w:basedOn w:val="Heading2"/>
    <w:next w:val="Normal"/>
    <w:link w:val="Heading4Char"/>
    <w:qFormat/>
    <w:rsid w:val="00C71E70"/>
    <w:pPr>
      <w:spacing w:before="240"/>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B427B"/>
    <w:pPr>
      <w:numPr>
        <w:ilvl w:val="6"/>
        <w:numId w:val="2"/>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2"/>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F41B6"/>
    <w:rPr>
      <w:b/>
      <w:color w:val="104F75"/>
      <w:sz w:val="36"/>
      <w:szCs w:val="24"/>
    </w:rPr>
  </w:style>
  <w:style w:type="character" w:customStyle="1" w:styleId="Heading2Char">
    <w:name w:val="Heading 2 Char"/>
    <w:link w:val="Heading2"/>
    <w:rsid w:val="00760615"/>
    <w:rPr>
      <w:b/>
      <w:color w:val="104F75"/>
      <w:sz w:val="32"/>
      <w:szCs w:val="32"/>
    </w:rPr>
  </w:style>
  <w:style w:type="character" w:customStyle="1" w:styleId="Heading3Char">
    <w:name w:val="Heading 3 Char"/>
    <w:link w:val="Heading3"/>
    <w:rsid w:val="00F70793"/>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styleId="TOCHeading">
    <w:name w:val="TOC Heading"/>
    <w:basedOn w:val="Normal"/>
    <w:next w:val="Normal"/>
    <w:uiPriority w:val="39"/>
    <w:unhideWhenUsed/>
    <w:qFormat/>
    <w:rsid w:val="00D05342"/>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2634E2"/>
    <w:pPr>
      <w:spacing w:before="3600" w:line="240" w:lineRule="auto"/>
    </w:pPr>
    <w:rPr>
      <w:rFonts w:cs="Arial"/>
      <w:b/>
      <w:color w:val="104F75"/>
      <w:sz w:val="92"/>
      <w:szCs w:val="92"/>
    </w:rPr>
  </w:style>
  <w:style w:type="character" w:customStyle="1" w:styleId="TitleTextChar">
    <w:name w:val="TitleText Char"/>
    <w:link w:val="TitleText"/>
    <w:rsid w:val="002634E2"/>
    <w:rPr>
      <w:rFonts w:cs="Arial"/>
      <w:b/>
      <w:color w:val="104F75"/>
      <w:sz w:val="92"/>
      <w:szCs w:val="92"/>
    </w:rPr>
  </w:style>
  <w:style w:type="paragraph" w:customStyle="1" w:styleId="SubtitleText">
    <w:name w:val="SubtitleText"/>
    <w:basedOn w:val="Normal"/>
    <w:link w:val="SubtitleTextChar"/>
    <w:unhideWhenUsed/>
    <w:qFormat/>
    <w:rsid w:val="00E50AA2"/>
    <w:pPr>
      <w:spacing w:after="1520"/>
    </w:pPr>
    <w:rPr>
      <w:rFonts w:cs="Arial"/>
      <w:b/>
      <w:color w:val="104F75"/>
      <w:sz w:val="48"/>
      <w:szCs w:val="48"/>
    </w:rPr>
  </w:style>
  <w:style w:type="character" w:customStyle="1" w:styleId="SubtitleTextChar">
    <w:name w:val="SubtitleText Char"/>
    <w:link w:val="SubtitleText"/>
    <w:rsid w:val="00E50AA2"/>
    <w:rPr>
      <w:rFonts w:cs="Arial"/>
      <w:b/>
      <w:color w:val="104F75"/>
      <w:sz w:val="48"/>
      <w:szCs w:val="48"/>
    </w:rPr>
  </w:style>
  <w:style w:type="paragraph" w:customStyle="1" w:styleId="DfEQuote">
    <w:name w:val="DfEQuote"/>
    <w:basedOn w:val="Normal"/>
    <w:next w:val="Normal"/>
    <w:qFormat/>
    <w:rsid w:val="001B71D5"/>
    <w:pPr>
      <w:keepLines/>
      <w:tabs>
        <w:tab w:val="left" w:pos="2765"/>
      </w:tabs>
      <w:suppressAutoHyphens/>
      <w:ind w:left="864" w:right="864"/>
    </w:pPr>
  </w:style>
  <w:style w:type="paragraph" w:styleId="TOC1">
    <w:name w:val="toc 1"/>
    <w:basedOn w:val="Normal"/>
    <w:next w:val="Normal"/>
    <w:autoRedefine/>
    <w:uiPriority w:val="39"/>
    <w:unhideWhenUsed/>
    <w:qFormat/>
    <w:rsid w:val="00491ED5"/>
    <w:pPr>
      <w:tabs>
        <w:tab w:val="right" w:pos="9498"/>
      </w:tabs>
      <w:spacing w:after="120"/>
    </w:pPr>
    <w:rPr>
      <w:noProof/>
    </w:rPr>
  </w:style>
  <w:style w:type="paragraph" w:styleId="TOC2">
    <w:name w:val="toc 2"/>
    <w:basedOn w:val="Normal"/>
    <w:next w:val="Normal"/>
    <w:autoRedefine/>
    <w:uiPriority w:val="39"/>
    <w:unhideWhenUsed/>
    <w:qFormat/>
    <w:rsid w:val="00491ED5"/>
    <w:pPr>
      <w:spacing w:after="100"/>
      <w:ind w:left="240"/>
    </w:pPr>
  </w:style>
  <w:style w:type="paragraph" w:styleId="TOC3">
    <w:name w:val="toc 3"/>
    <w:basedOn w:val="Normal"/>
    <w:next w:val="Normal"/>
    <w:autoRedefine/>
    <w:uiPriority w:val="39"/>
    <w:unhideWhenUsed/>
    <w:qFormat/>
    <w:rsid w:val="00A03B0F"/>
    <w:pPr>
      <w:tabs>
        <w:tab w:val="right" w:pos="9016"/>
      </w:tabs>
      <w:spacing w:after="100"/>
      <w:ind w:left="480"/>
    </w:pPr>
    <w:rPr>
      <w:noProof/>
      <w:color w:val="auto"/>
    </w:rPr>
  </w:style>
  <w:style w:type="paragraph" w:customStyle="1" w:styleId="CopyrightBox">
    <w:name w:val="CopyrightBox"/>
    <w:basedOn w:val="Normal"/>
    <w:link w:val="CopyrightBoxChar"/>
    <w:unhideWhenUsed/>
    <w:qFormat/>
    <w:rsid w:val="0090521B"/>
  </w:style>
  <w:style w:type="character" w:customStyle="1" w:styleId="CopyrightBoxChar">
    <w:name w:val="CopyrightBox Char"/>
    <w:link w:val="CopyrightBox"/>
    <w:rsid w:val="0090521B"/>
    <w:rPr>
      <w:color w:val="0D0D0D" w:themeColor="text1" w:themeTint="F2"/>
      <w:sz w:val="24"/>
      <w:szCs w:val="24"/>
    </w:rPr>
  </w:style>
  <w:style w:type="paragraph" w:customStyle="1" w:styleId="CopyrightSpacing">
    <w:name w:val="CopyrightSpacing"/>
    <w:basedOn w:val="Normal"/>
    <w:link w:val="CopyrightSpacingChar"/>
    <w:unhideWhenUsed/>
    <w:rsid w:val="00D542D0"/>
    <w:pPr>
      <w:spacing w:before="6400" w:after="120"/>
    </w:pPr>
  </w:style>
  <w:style w:type="character" w:customStyle="1" w:styleId="CopyrightSpacingChar">
    <w:name w:val="CopyrightSpacing Char"/>
    <w:link w:val="CopyrightSpacing"/>
    <w:rsid w:val="00D542D0"/>
    <w:rPr>
      <w:color w:val="0D0D0D" w:themeColor="text1" w:themeTint="F2"/>
      <w:sz w:val="24"/>
      <w:szCs w:val="24"/>
    </w:r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4A25DF"/>
    <w:pPr>
      <w:spacing w:after="120"/>
    </w:pPr>
  </w:style>
  <w:style w:type="character" w:styleId="CommentReference">
    <w:name w:val="annotation reference"/>
    <w:basedOn w:val="DefaultParagraphFont"/>
    <w:semiHidden/>
    <w:unhideWhenUsed/>
    <w:rsid w:val="00096C4B"/>
    <w:rPr>
      <w:sz w:val="16"/>
      <w:szCs w:val="16"/>
    </w:rPr>
  </w:style>
  <w:style w:type="paragraph" w:styleId="ListParagraph">
    <w:name w:val="List Paragraph"/>
    <w:basedOn w:val="Normal"/>
    <w:uiPriority w:val="34"/>
    <w:qFormat/>
    <w:rsid w:val="00333E85"/>
    <w:pPr>
      <w:numPr>
        <w:numId w:val="3"/>
      </w:numPr>
      <w:spacing w:after="120"/>
      <w:contextualSpacing/>
    </w:pPr>
  </w:style>
  <w:style w:type="paragraph" w:styleId="Caption">
    <w:name w:val="caption"/>
    <w:basedOn w:val="Normal"/>
    <w:next w:val="Normal"/>
    <w:uiPriority w:val="35"/>
    <w:qFormat/>
    <w:rsid w:val="00375062"/>
    <w:pPr>
      <w:keepNext/>
      <w:keepLines/>
      <w:spacing w:before="120" w:after="120"/>
      <w:jc w:val="center"/>
    </w:pPr>
    <w:rPr>
      <w:b/>
      <w:bCs/>
      <w:color w:val="000000" w:themeColor="text1"/>
      <w:szCs w:val="20"/>
    </w:rPr>
  </w:style>
  <w:style w:type="character" w:customStyle="1" w:styleId="Heading4Char">
    <w:name w:val="Heading 4 Char"/>
    <w:link w:val="Heading4"/>
    <w:rsid w:val="00C71E70"/>
    <w:rPr>
      <w:b/>
      <w:bCs/>
      <w:color w:val="104F75"/>
      <w:sz w:val="24"/>
      <w:szCs w:val="28"/>
    </w:rPr>
  </w:style>
  <w:style w:type="character" w:customStyle="1" w:styleId="Heading5Char">
    <w:name w:val="Heading 5 Char"/>
    <w:link w:val="Heading5"/>
    <w:semiHidden/>
    <w:rsid w:val="008B427B"/>
    <w:rPr>
      <w:rFonts w:ascii="Calibri" w:hAnsi="Calibri"/>
      <w:b/>
      <w:bCs/>
      <w:i/>
      <w:iCs/>
      <w:color w:val="0D0D0D" w:themeColor="text1" w:themeTint="F2"/>
      <w:sz w:val="26"/>
      <w:szCs w:val="26"/>
    </w:rPr>
  </w:style>
  <w:style w:type="character" w:customStyle="1" w:styleId="Heading6Char">
    <w:name w:val="Heading 6 Char"/>
    <w:link w:val="Heading6"/>
    <w:semiHidden/>
    <w:rsid w:val="008B427B"/>
    <w:rPr>
      <w:rFonts w:ascii="Calibri" w:hAnsi="Calibri"/>
      <w:b/>
      <w:bCs/>
      <w:color w:val="0D0D0D" w:themeColor="text1" w:themeTint="F2"/>
      <w:sz w:val="24"/>
      <w:szCs w:val="22"/>
    </w:rPr>
  </w:style>
  <w:style w:type="character" w:customStyle="1" w:styleId="Heading7Char">
    <w:name w:val="Heading 7 Char"/>
    <w:link w:val="Heading7"/>
    <w:semiHidden/>
    <w:rsid w:val="008B427B"/>
    <w:rPr>
      <w:rFonts w:ascii="Calibri" w:hAnsi="Calibri"/>
      <w:color w:val="0D0D0D" w:themeColor="text1" w:themeTint="F2"/>
      <w:sz w:val="24"/>
      <w:szCs w:val="24"/>
    </w:rPr>
  </w:style>
  <w:style w:type="character" w:customStyle="1" w:styleId="Heading8Char">
    <w:name w:val="Heading 8 Char"/>
    <w:link w:val="Heading8"/>
    <w:semiHidden/>
    <w:rsid w:val="008B427B"/>
    <w:rPr>
      <w:rFonts w:ascii="Calibri" w:hAnsi="Calibri"/>
      <w:i/>
      <w:iCs/>
      <w:color w:val="0D0D0D" w:themeColor="text1" w:themeTint="F2"/>
      <w:sz w:val="24"/>
      <w:szCs w:val="24"/>
    </w:rPr>
  </w:style>
  <w:style w:type="character" w:customStyle="1" w:styleId="Heading9Char">
    <w:name w:val="Heading 9 Char"/>
    <w:link w:val="Heading9"/>
    <w:semiHidden/>
    <w:rsid w:val="008B427B"/>
    <w:rPr>
      <w:rFonts w:ascii="Cambria" w:hAnsi="Cambria"/>
      <w:color w:val="0D0D0D" w:themeColor="text1" w:themeTint="F2"/>
      <w:sz w:val="24"/>
      <w:szCs w:val="22"/>
    </w:rPr>
  </w:style>
  <w:style w:type="table" w:styleId="TableGrid">
    <w:name w:val="Table Grid"/>
    <w:basedOn w:val="TableNormal"/>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qFormat/>
    <w:rsid w:val="002C14BE"/>
    <w:pPr>
      <w:spacing w:before="100" w:after="100"/>
      <w:ind w:left="58" w:right="58"/>
    </w:pPr>
    <w:rPr>
      <w:b/>
      <w:color w:val="0D0D0D" w:themeColor="text1" w:themeTint="F2"/>
      <w:sz w:val="24"/>
      <w:szCs w:val="24"/>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customStyle="1" w:styleId="TableRow">
    <w:name w:val="TableRow"/>
    <w:link w:val="TableRowChar"/>
    <w:qFormat/>
    <w:rsid w:val="004506FA"/>
    <w:pPr>
      <w:spacing w:before="100" w:after="100"/>
      <w:ind w:left="58" w:right="58"/>
    </w:pPr>
    <w:rPr>
      <w:color w:val="0D0D0D" w:themeColor="text1" w:themeTint="F2"/>
      <w:sz w:val="24"/>
      <w:szCs w:val="24"/>
    </w:rPr>
  </w:style>
  <w:style w:type="character" w:customStyle="1" w:styleId="TableRowChar">
    <w:name w:val="TableRow Char"/>
    <w:link w:val="TableRow"/>
    <w:rsid w:val="004506FA"/>
    <w:rPr>
      <w:color w:val="0D0D0D" w:themeColor="text1" w:themeTint="F2"/>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styleId="FootnoteText">
    <w:name w:val="footnote text"/>
    <w:basedOn w:val="Normal"/>
    <w:link w:val="FootnoteTextChar"/>
    <w:unhideWhenUsed/>
    <w:qFormat/>
    <w:rsid w:val="007F1ACB"/>
    <w:pPr>
      <w:spacing w:after="60" w:line="240" w:lineRule="auto"/>
    </w:pPr>
    <w:rPr>
      <w:sz w:val="20"/>
      <w:szCs w:val="20"/>
    </w:rPr>
  </w:style>
  <w:style w:type="character" w:customStyle="1" w:styleId="FootnoteTextChar">
    <w:name w:val="Footnote Text Char"/>
    <w:basedOn w:val="DefaultParagraphFont"/>
    <w:link w:val="FootnoteText"/>
    <w:rsid w:val="007F1ACB"/>
  </w:style>
  <w:style w:type="character" w:styleId="FootnoteReference">
    <w:name w:val="footnote reference"/>
    <w:basedOn w:val="DefaultParagraphFont"/>
    <w:semiHidden/>
    <w:unhideWhenUsed/>
    <w:rsid w:val="007E06DD"/>
    <w:rPr>
      <w:vertAlign w:val="superscript"/>
    </w:rPr>
  </w:style>
  <w:style w:type="character" w:customStyle="1" w:styleId="RGB">
    <w:name w:val="RGB"/>
    <w:basedOn w:val="DefaultParagraphFont"/>
    <w:rsid w:val="00956CF7"/>
    <w:rPr>
      <w:b/>
      <w:bCs/>
      <w:sz w:val="20"/>
    </w:rPr>
  </w:style>
  <w:style w:type="paragraph" w:customStyle="1" w:styleId="ColouredBoxHeadline">
    <w:name w:val="Coloured Box Headline"/>
    <w:basedOn w:val="Normal"/>
    <w:rsid w:val="00956CF7"/>
    <w:pPr>
      <w:spacing w:before="120"/>
    </w:pPr>
    <w:rPr>
      <w:b/>
      <w:bCs/>
      <w:sz w:val="28"/>
      <w:szCs w:val="20"/>
    </w:rPr>
  </w:style>
  <w:style w:type="character" w:customStyle="1" w:styleId="RGBValues">
    <w:name w:val="RGB Values"/>
    <w:basedOn w:val="DefaultParagraphFont"/>
    <w:rsid w:val="00956CF7"/>
    <w:rPr>
      <w:sz w:val="20"/>
    </w:rPr>
  </w:style>
  <w:style w:type="paragraph" w:styleId="CommentText">
    <w:name w:val="annotation text"/>
    <w:basedOn w:val="Normal"/>
    <w:link w:val="CommentTextChar"/>
    <w:unhideWhenUsed/>
    <w:rsid w:val="00FC6848"/>
    <w:pPr>
      <w:spacing w:line="240" w:lineRule="auto"/>
    </w:pPr>
    <w:rPr>
      <w:sz w:val="20"/>
      <w:szCs w:val="20"/>
    </w:rPr>
  </w:style>
  <w:style w:type="character" w:customStyle="1" w:styleId="CommentTextChar">
    <w:name w:val="Comment Text Char"/>
    <w:basedOn w:val="DefaultParagraphFont"/>
    <w:link w:val="CommentText"/>
    <w:rsid w:val="00FC6848"/>
  </w:style>
  <w:style w:type="paragraph" w:styleId="CommentSubject">
    <w:name w:val="annotation subject"/>
    <w:basedOn w:val="CommentText"/>
    <w:next w:val="CommentText"/>
    <w:link w:val="CommentSubjectChar"/>
    <w:semiHidden/>
    <w:unhideWhenUsed/>
    <w:rsid w:val="00FC6848"/>
    <w:rPr>
      <w:b/>
      <w:bCs/>
    </w:rPr>
  </w:style>
  <w:style w:type="character" w:customStyle="1" w:styleId="CommentSubjectChar">
    <w:name w:val="Comment Subject Char"/>
    <w:basedOn w:val="CommentTextChar"/>
    <w:link w:val="CommentSubject"/>
    <w:semiHidden/>
    <w:rsid w:val="00FC6848"/>
    <w:rPr>
      <w:b/>
      <w:bCs/>
    </w:rPr>
  </w:style>
  <w:style w:type="paragraph" w:styleId="Date">
    <w:name w:val="Date"/>
    <w:basedOn w:val="Normal"/>
    <w:next w:val="Normal"/>
    <w:link w:val="DateChar"/>
    <w:unhideWhenUsed/>
    <w:rsid w:val="00E50AA2"/>
    <w:rPr>
      <w:rFonts w:cs="Arial"/>
      <w:b/>
      <w:bCs/>
      <w:color w:val="104F75"/>
      <w:sz w:val="44"/>
      <w:szCs w:val="44"/>
    </w:rPr>
  </w:style>
  <w:style w:type="character" w:customStyle="1" w:styleId="DateChar">
    <w:name w:val="Date Char"/>
    <w:basedOn w:val="DefaultParagraphFont"/>
    <w:link w:val="Date"/>
    <w:rsid w:val="00E50AA2"/>
    <w:rPr>
      <w:rFonts w:cs="Arial"/>
      <w:b/>
      <w:bCs/>
      <w:color w:val="104F75"/>
      <w:sz w:val="44"/>
      <w:szCs w:val="44"/>
    </w:rPr>
  </w:style>
  <w:style w:type="character" w:customStyle="1" w:styleId="SourceChar">
    <w:name w:val="Source Char"/>
    <w:basedOn w:val="DefaultParagraphFont"/>
    <w:link w:val="Source"/>
    <w:locked/>
    <w:rsid w:val="0034441D"/>
    <w:rPr>
      <w:color w:val="0D0D0D" w:themeColor="text1" w:themeTint="F2"/>
    </w:rPr>
  </w:style>
  <w:style w:type="paragraph" w:customStyle="1" w:styleId="Source">
    <w:name w:val="Source"/>
    <w:basedOn w:val="Normal"/>
    <w:next w:val="Normal"/>
    <w:link w:val="SourceChar"/>
    <w:qFormat/>
    <w:rsid w:val="0034441D"/>
    <w:pPr>
      <w:spacing w:before="120"/>
      <w:jc w:val="right"/>
    </w:pPr>
    <w:rPr>
      <w:sz w:val="20"/>
      <w:szCs w:val="20"/>
    </w:rPr>
  </w:style>
  <w:style w:type="paragraph" w:customStyle="1" w:styleId="TableRowRight">
    <w:name w:val="TableRowRight"/>
    <w:basedOn w:val="TableRow"/>
    <w:rsid w:val="00766306"/>
    <w:pPr>
      <w:jc w:val="right"/>
    </w:pPr>
    <w:rPr>
      <w:szCs w:val="20"/>
    </w:rPr>
  </w:style>
  <w:style w:type="paragraph" w:customStyle="1" w:styleId="TableRowCentered">
    <w:name w:val="TableRowCentered"/>
    <w:basedOn w:val="TableRow"/>
    <w:rsid w:val="00766306"/>
    <w:pPr>
      <w:jc w:val="center"/>
    </w:pPr>
    <w:rPr>
      <w:szCs w:val="20"/>
    </w:rPr>
  </w:style>
  <w:style w:type="paragraph" w:customStyle="1" w:styleId="SocialMedia">
    <w:name w:val="SocialMedia"/>
    <w:basedOn w:val="Normal"/>
    <w:link w:val="SocialMediaChar"/>
    <w:rsid w:val="00AE5177"/>
    <w:pPr>
      <w:tabs>
        <w:tab w:val="left" w:pos="4253"/>
        <w:tab w:val="left" w:pos="4820"/>
      </w:tabs>
      <w:spacing w:after="0" w:line="240" w:lineRule="auto"/>
      <w:ind w:firstLine="34"/>
    </w:pPr>
    <w:rPr>
      <w:noProof/>
    </w:rPr>
  </w:style>
  <w:style w:type="paragraph" w:customStyle="1" w:styleId="Reference">
    <w:name w:val="Reference"/>
    <w:basedOn w:val="Normal"/>
    <w:link w:val="ReferenceChar"/>
    <w:rsid w:val="007D29D3"/>
    <w:pPr>
      <w:tabs>
        <w:tab w:val="left" w:pos="1701"/>
      </w:tabs>
      <w:spacing w:before="240"/>
    </w:pPr>
  </w:style>
  <w:style w:type="character" w:customStyle="1" w:styleId="SocialMediaChar">
    <w:name w:val="SocialMedia Char"/>
    <w:basedOn w:val="DefaultParagraphFont"/>
    <w:link w:val="SocialMedia"/>
    <w:rsid w:val="00AE5177"/>
    <w:rPr>
      <w:noProof/>
      <w:sz w:val="24"/>
      <w:szCs w:val="24"/>
    </w:rPr>
  </w:style>
  <w:style w:type="paragraph" w:customStyle="1" w:styleId="Licence">
    <w:name w:val="Licence"/>
    <w:basedOn w:val="Normal"/>
    <w:link w:val="LicenceChar"/>
    <w:rsid w:val="00095901"/>
    <w:pPr>
      <w:tabs>
        <w:tab w:val="left" w:pos="1418"/>
      </w:tabs>
      <w:ind w:left="284"/>
      <w:contextualSpacing/>
    </w:pPr>
  </w:style>
  <w:style w:type="character" w:customStyle="1" w:styleId="ReferenceChar">
    <w:name w:val="Reference Char"/>
    <w:basedOn w:val="DefaultParagraphFont"/>
    <w:link w:val="Reference"/>
    <w:rsid w:val="007D29D3"/>
    <w:rPr>
      <w:color w:val="0D0D0D" w:themeColor="text1" w:themeTint="F2"/>
      <w:sz w:val="24"/>
      <w:szCs w:val="24"/>
    </w:rPr>
  </w:style>
  <w:style w:type="paragraph" w:customStyle="1" w:styleId="LicenceIntro">
    <w:name w:val="LicenceIntro"/>
    <w:basedOn w:val="Licence"/>
    <w:rsid w:val="00113E8C"/>
    <w:pPr>
      <w:spacing w:after="0"/>
      <w:ind w:left="0"/>
    </w:pPr>
    <w:rPr>
      <w:szCs w:val="20"/>
    </w:rPr>
  </w:style>
  <w:style w:type="character" w:customStyle="1" w:styleId="LicenceChar">
    <w:name w:val="Licence Char"/>
    <w:basedOn w:val="DefaultParagraphFont"/>
    <w:link w:val="Licence"/>
    <w:rsid w:val="00095901"/>
    <w:rPr>
      <w:sz w:val="24"/>
      <w:szCs w:val="24"/>
    </w:rPr>
  </w:style>
  <w:style w:type="paragraph" w:customStyle="1" w:styleId="Logos">
    <w:name w:val="Logos"/>
    <w:basedOn w:val="Normal"/>
    <w:link w:val="LogosChar"/>
    <w:rsid w:val="002B2775"/>
    <w:pPr>
      <w:pageBreakBefore/>
      <w:widowControl w:val="0"/>
    </w:pPr>
    <w:rPr>
      <w:noProof/>
    </w:rPr>
  </w:style>
  <w:style w:type="character" w:customStyle="1" w:styleId="LogosChar">
    <w:name w:val="Logos Char"/>
    <w:basedOn w:val="DefaultParagraphFont"/>
    <w:link w:val="Logos"/>
    <w:rsid w:val="002B2775"/>
    <w:rPr>
      <w:noProof/>
      <w:color w:val="0D0D0D" w:themeColor="text1" w:themeTint="F2"/>
      <w:sz w:val="24"/>
      <w:szCs w:val="24"/>
    </w:rPr>
  </w:style>
  <w:style w:type="paragraph" w:customStyle="1" w:styleId="DfESOutNumbered">
    <w:name w:val="DfESOutNumbered"/>
    <w:basedOn w:val="Normal"/>
    <w:link w:val="DfESOutNumberedChar"/>
    <w:qFormat/>
    <w:rsid w:val="00562261"/>
    <w:pPr>
      <w:widowControl w:val="0"/>
      <w:numPr>
        <w:numId w:val="4"/>
      </w:numPr>
      <w:overflowPunct w:val="0"/>
      <w:autoSpaceDE w:val="0"/>
      <w:autoSpaceDN w:val="0"/>
      <w:adjustRightInd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link w:val="DfESOutNumbered"/>
    <w:rsid w:val="00562261"/>
    <w:rPr>
      <w:rFonts w:cs="Arial"/>
      <w:noProof/>
      <w:color w:val="0D0D0D" w:themeColor="text1" w:themeTint="F2"/>
      <w:sz w:val="22"/>
      <w:szCs w:val="24"/>
      <w:lang w:eastAsia="en-US"/>
    </w:rPr>
  </w:style>
  <w:style w:type="paragraph" w:customStyle="1" w:styleId="TOCHeader">
    <w:name w:val="TOC Header"/>
    <w:link w:val="TOCHeaderChar"/>
    <w:unhideWhenUsed/>
    <w:rsid w:val="00AB1AF9"/>
    <w:pPr>
      <w:pageBreakBefore/>
    </w:pPr>
    <w:rPr>
      <w:b/>
      <w:color w:val="104F75"/>
      <w:sz w:val="36"/>
      <w:szCs w:val="24"/>
    </w:rPr>
  </w:style>
  <w:style w:type="character" w:customStyle="1" w:styleId="TOCHeaderChar">
    <w:name w:val="TOC Header Char"/>
    <w:link w:val="TOCHeader"/>
    <w:rsid w:val="00AB1AF9"/>
    <w:rPr>
      <w:b/>
      <w:color w:val="104F75"/>
      <w:sz w:val="36"/>
      <w:szCs w:val="24"/>
    </w:rPr>
  </w:style>
  <w:style w:type="character" w:styleId="UnresolvedMention">
    <w:name w:val="Unresolved Mention"/>
    <w:basedOn w:val="DefaultParagraphFont"/>
    <w:uiPriority w:val="99"/>
    <w:semiHidden/>
    <w:unhideWhenUsed/>
    <w:rsid w:val="00B20DAB"/>
    <w:rPr>
      <w:color w:val="605E5C"/>
      <w:shd w:val="clear" w:color="auto" w:fill="E1DFDD"/>
    </w:rPr>
  </w:style>
  <w:style w:type="paragraph" w:customStyle="1" w:styleId="Base">
    <w:name w:val="Base"/>
    <w:basedOn w:val="Normal"/>
    <w:next w:val="Normal"/>
    <w:link w:val="BaseChar"/>
    <w:qFormat/>
    <w:rsid w:val="00336983"/>
    <w:rPr>
      <w:i/>
      <w:sz w:val="20"/>
    </w:rPr>
  </w:style>
  <w:style w:type="character" w:customStyle="1" w:styleId="BaseChar">
    <w:name w:val="Base Char"/>
    <w:basedOn w:val="DefaultParagraphFont"/>
    <w:link w:val="Base"/>
    <w:rsid w:val="00336983"/>
    <w:rPr>
      <w:i/>
      <w:color w:val="0D0D0D" w:themeColor="text1" w:themeTint="F2"/>
      <w:szCs w:val="24"/>
    </w:rPr>
  </w:style>
  <w:style w:type="paragraph" w:styleId="Header">
    <w:name w:val="header"/>
    <w:basedOn w:val="Normal"/>
    <w:link w:val="HeaderChar"/>
    <w:unhideWhenUsed/>
    <w:rsid w:val="00557269"/>
    <w:pPr>
      <w:tabs>
        <w:tab w:val="center" w:pos="4513"/>
        <w:tab w:val="right" w:pos="9026"/>
      </w:tabs>
      <w:spacing w:after="0" w:line="240" w:lineRule="auto"/>
    </w:pPr>
  </w:style>
  <w:style w:type="character" w:customStyle="1" w:styleId="HeaderChar">
    <w:name w:val="Header Char"/>
    <w:basedOn w:val="DefaultParagraphFont"/>
    <w:link w:val="Header"/>
    <w:rsid w:val="00557269"/>
    <w:rPr>
      <w:color w:val="0D0D0D" w:themeColor="text1" w:themeTint="F2"/>
      <w:sz w:val="24"/>
      <w:szCs w:val="24"/>
    </w:rPr>
  </w:style>
  <w:style w:type="character" w:styleId="Mention">
    <w:name w:val="Mention"/>
    <w:basedOn w:val="DefaultParagraphFont"/>
    <w:uiPriority w:val="99"/>
    <w:unhideWhenUsed/>
    <w:rsid w:val="00A852D9"/>
    <w:rPr>
      <w:color w:val="2B579A"/>
      <w:shd w:val="clear" w:color="auto" w:fill="E1DFDD"/>
    </w:rPr>
  </w:style>
  <w:style w:type="paragraph" w:styleId="Revision">
    <w:name w:val="Revision"/>
    <w:hidden/>
    <w:uiPriority w:val="99"/>
    <w:semiHidden/>
    <w:rsid w:val="00C975FD"/>
    <w:rPr>
      <w:color w:val="0D0D0D" w:themeColor="text1" w:themeTint="F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55149">
      <w:bodyDiv w:val="1"/>
      <w:marLeft w:val="0"/>
      <w:marRight w:val="0"/>
      <w:marTop w:val="0"/>
      <w:marBottom w:val="0"/>
      <w:divBdr>
        <w:top w:val="none" w:sz="0" w:space="0" w:color="auto"/>
        <w:left w:val="none" w:sz="0" w:space="0" w:color="auto"/>
        <w:bottom w:val="none" w:sz="0" w:space="0" w:color="auto"/>
        <w:right w:val="none" w:sz="0" w:space="0" w:color="auto"/>
      </w:divBdr>
    </w:div>
    <w:div w:id="407263521">
      <w:bodyDiv w:val="1"/>
      <w:marLeft w:val="0"/>
      <w:marRight w:val="0"/>
      <w:marTop w:val="0"/>
      <w:marBottom w:val="0"/>
      <w:divBdr>
        <w:top w:val="none" w:sz="0" w:space="0" w:color="auto"/>
        <w:left w:val="none" w:sz="0" w:space="0" w:color="auto"/>
        <w:bottom w:val="none" w:sz="0" w:space="0" w:color="auto"/>
        <w:right w:val="none" w:sz="0" w:space="0" w:color="auto"/>
      </w:divBdr>
    </w:div>
    <w:div w:id="413867804">
      <w:bodyDiv w:val="1"/>
      <w:marLeft w:val="0"/>
      <w:marRight w:val="0"/>
      <w:marTop w:val="0"/>
      <w:marBottom w:val="0"/>
      <w:divBdr>
        <w:top w:val="none" w:sz="0" w:space="0" w:color="auto"/>
        <w:left w:val="none" w:sz="0" w:space="0" w:color="auto"/>
        <w:bottom w:val="none" w:sz="0" w:space="0" w:color="auto"/>
        <w:right w:val="none" w:sz="0" w:space="0" w:color="auto"/>
      </w:divBdr>
    </w:div>
    <w:div w:id="461728014">
      <w:bodyDiv w:val="1"/>
      <w:marLeft w:val="0"/>
      <w:marRight w:val="0"/>
      <w:marTop w:val="0"/>
      <w:marBottom w:val="0"/>
      <w:divBdr>
        <w:top w:val="none" w:sz="0" w:space="0" w:color="auto"/>
        <w:left w:val="none" w:sz="0" w:space="0" w:color="auto"/>
        <w:bottom w:val="none" w:sz="0" w:space="0" w:color="auto"/>
        <w:right w:val="none" w:sz="0" w:space="0" w:color="auto"/>
      </w:divBdr>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679545732">
      <w:bodyDiv w:val="1"/>
      <w:marLeft w:val="0"/>
      <w:marRight w:val="0"/>
      <w:marTop w:val="0"/>
      <w:marBottom w:val="0"/>
      <w:divBdr>
        <w:top w:val="none" w:sz="0" w:space="0" w:color="auto"/>
        <w:left w:val="none" w:sz="0" w:space="0" w:color="auto"/>
        <w:bottom w:val="none" w:sz="0" w:space="0" w:color="auto"/>
        <w:right w:val="none" w:sz="0" w:space="0" w:color="auto"/>
      </w:divBdr>
    </w:div>
    <w:div w:id="694042427">
      <w:bodyDiv w:val="1"/>
      <w:marLeft w:val="0"/>
      <w:marRight w:val="0"/>
      <w:marTop w:val="0"/>
      <w:marBottom w:val="0"/>
      <w:divBdr>
        <w:top w:val="none" w:sz="0" w:space="0" w:color="auto"/>
        <w:left w:val="none" w:sz="0" w:space="0" w:color="auto"/>
        <w:bottom w:val="none" w:sz="0" w:space="0" w:color="auto"/>
        <w:right w:val="none" w:sz="0" w:space="0" w:color="auto"/>
      </w:divBdr>
    </w:div>
    <w:div w:id="698313834">
      <w:bodyDiv w:val="1"/>
      <w:marLeft w:val="0"/>
      <w:marRight w:val="0"/>
      <w:marTop w:val="0"/>
      <w:marBottom w:val="0"/>
      <w:divBdr>
        <w:top w:val="none" w:sz="0" w:space="0" w:color="auto"/>
        <w:left w:val="none" w:sz="0" w:space="0" w:color="auto"/>
        <w:bottom w:val="none" w:sz="0" w:space="0" w:color="auto"/>
        <w:right w:val="none" w:sz="0" w:space="0" w:color="auto"/>
      </w:divBdr>
    </w:div>
    <w:div w:id="735979434">
      <w:bodyDiv w:val="1"/>
      <w:marLeft w:val="0"/>
      <w:marRight w:val="0"/>
      <w:marTop w:val="0"/>
      <w:marBottom w:val="0"/>
      <w:divBdr>
        <w:top w:val="none" w:sz="0" w:space="0" w:color="auto"/>
        <w:left w:val="none" w:sz="0" w:space="0" w:color="auto"/>
        <w:bottom w:val="none" w:sz="0" w:space="0" w:color="auto"/>
        <w:right w:val="none" w:sz="0" w:space="0" w:color="auto"/>
      </w:divBdr>
    </w:div>
    <w:div w:id="809127976">
      <w:bodyDiv w:val="1"/>
      <w:marLeft w:val="0"/>
      <w:marRight w:val="0"/>
      <w:marTop w:val="0"/>
      <w:marBottom w:val="0"/>
      <w:divBdr>
        <w:top w:val="none" w:sz="0" w:space="0" w:color="auto"/>
        <w:left w:val="none" w:sz="0" w:space="0" w:color="auto"/>
        <w:bottom w:val="none" w:sz="0" w:space="0" w:color="auto"/>
        <w:right w:val="none" w:sz="0" w:space="0" w:color="auto"/>
      </w:divBdr>
    </w:div>
    <w:div w:id="833566487">
      <w:bodyDiv w:val="1"/>
      <w:marLeft w:val="0"/>
      <w:marRight w:val="0"/>
      <w:marTop w:val="0"/>
      <w:marBottom w:val="0"/>
      <w:divBdr>
        <w:top w:val="none" w:sz="0" w:space="0" w:color="auto"/>
        <w:left w:val="none" w:sz="0" w:space="0" w:color="auto"/>
        <w:bottom w:val="none" w:sz="0" w:space="0" w:color="auto"/>
        <w:right w:val="none" w:sz="0" w:space="0" w:color="auto"/>
      </w:divBdr>
    </w:div>
    <w:div w:id="1034773543">
      <w:bodyDiv w:val="1"/>
      <w:marLeft w:val="0"/>
      <w:marRight w:val="0"/>
      <w:marTop w:val="0"/>
      <w:marBottom w:val="0"/>
      <w:divBdr>
        <w:top w:val="none" w:sz="0" w:space="0" w:color="auto"/>
        <w:left w:val="none" w:sz="0" w:space="0" w:color="auto"/>
        <w:bottom w:val="none" w:sz="0" w:space="0" w:color="auto"/>
        <w:right w:val="none" w:sz="0" w:space="0" w:color="auto"/>
      </w:divBdr>
    </w:div>
    <w:div w:id="1084182441">
      <w:bodyDiv w:val="1"/>
      <w:marLeft w:val="0"/>
      <w:marRight w:val="0"/>
      <w:marTop w:val="0"/>
      <w:marBottom w:val="0"/>
      <w:divBdr>
        <w:top w:val="none" w:sz="0" w:space="0" w:color="auto"/>
        <w:left w:val="none" w:sz="0" w:space="0" w:color="auto"/>
        <w:bottom w:val="none" w:sz="0" w:space="0" w:color="auto"/>
        <w:right w:val="none" w:sz="0" w:space="0" w:color="auto"/>
      </w:divBdr>
    </w:div>
    <w:div w:id="1103190669">
      <w:bodyDiv w:val="1"/>
      <w:marLeft w:val="0"/>
      <w:marRight w:val="0"/>
      <w:marTop w:val="0"/>
      <w:marBottom w:val="0"/>
      <w:divBdr>
        <w:top w:val="none" w:sz="0" w:space="0" w:color="auto"/>
        <w:left w:val="none" w:sz="0" w:space="0" w:color="auto"/>
        <w:bottom w:val="none" w:sz="0" w:space="0" w:color="auto"/>
        <w:right w:val="none" w:sz="0" w:space="0" w:color="auto"/>
      </w:divBdr>
    </w:div>
    <w:div w:id="1106728181">
      <w:bodyDiv w:val="1"/>
      <w:marLeft w:val="0"/>
      <w:marRight w:val="0"/>
      <w:marTop w:val="0"/>
      <w:marBottom w:val="0"/>
      <w:divBdr>
        <w:top w:val="none" w:sz="0" w:space="0" w:color="auto"/>
        <w:left w:val="none" w:sz="0" w:space="0" w:color="auto"/>
        <w:bottom w:val="none" w:sz="0" w:space="0" w:color="auto"/>
        <w:right w:val="none" w:sz="0" w:space="0" w:color="auto"/>
      </w:divBdr>
    </w:div>
    <w:div w:id="1108429772">
      <w:bodyDiv w:val="1"/>
      <w:marLeft w:val="0"/>
      <w:marRight w:val="0"/>
      <w:marTop w:val="0"/>
      <w:marBottom w:val="0"/>
      <w:divBdr>
        <w:top w:val="none" w:sz="0" w:space="0" w:color="auto"/>
        <w:left w:val="none" w:sz="0" w:space="0" w:color="auto"/>
        <w:bottom w:val="none" w:sz="0" w:space="0" w:color="auto"/>
        <w:right w:val="none" w:sz="0" w:space="0" w:color="auto"/>
      </w:divBdr>
    </w:div>
    <w:div w:id="1116488559">
      <w:bodyDiv w:val="1"/>
      <w:marLeft w:val="0"/>
      <w:marRight w:val="0"/>
      <w:marTop w:val="0"/>
      <w:marBottom w:val="0"/>
      <w:divBdr>
        <w:top w:val="none" w:sz="0" w:space="0" w:color="auto"/>
        <w:left w:val="none" w:sz="0" w:space="0" w:color="auto"/>
        <w:bottom w:val="none" w:sz="0" w:space="0" w:color="auto"/>
        <w:right w:val="none" w:sz="0" w:space="0" w:color="auto"/>
      </w:divBdr>
    </w:div>
    <w:div w:id="1127889518">
      <w:bodyDiv w:val="1"/>
      <w:marLeft w:val="0"/>
      <w:marRight w:val="0"/>
      <w:marTop w:val="0"/>
      <w:marBottom w:val="0"/>
      <w:divBdr>
        <w:top w:val="none" w:sz="0" w:space="0" w:color="auto"/>
        <w:left w:val="none" w:sz="0" w:space="0" w:color="auto"/>
        <w:bottom w:val="none" w:sz="0" w:space="0" w:color="auto"/>
        <w:right w:val="none" w:sz="0" w:space="0" w:color="auto"/>
      </w:divBdr>
    </w:div>
    <w:div w:id="1158615993">
      <w:bodyDiv w:val="1"/>
      <w:marLeft w:val="0"/>
      <w:marRight w:val="0"/>
      <w:marTop w:val="0"/>
      <w:marBottom w:val="0"/>
      <w:divBdr>
        <w:top w:val="none" w:sz="0" w:space="0" w:color="auto"/>
        <w:left w:val="none" w:sz="0" w:space="0" w:color="auto"/>
        <w:bottom w:val="none" w:sz="0" w:space="0" w:color="auto"/>
        <w:right w:val="none" w:sz="0" w:space="0" w:color="auto"/>
      </w:divBdr>
    </w:div>
    <w:div w:id="1252472985">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88726893">
      <w:bodyDiv w:val="1"/>
      <w:marLeft w:val="0"/>
      <w:marRight w:val="0"/>
      <w:marTop w:val="0"/>
      <w:marBottom w:val="0"/>
      <w:divBdr>
        <w:top w:val="none" w:sz="0" w:space="0" w:color="auto"/>
        <w:left w:val="none" w:sz="0" w:space="0" w:color="auto"/>
        <w:bottom w:val="none" w:sz="0" w:space="0" w:color="auto"/>
        <w:right w:val="none" w:sz="0" w:space="0" w:color="auto"/>
      </w:divBdr>
    </w:div>
    <w:div w:id="1442603520">
      <w:bodyDiv w:val="1"/>
      <w:marLeft w:val="0"/>
      <w:marRight w:val="0"/>
      <w:marTop w:val="0"/>
      <w:marBottom w:val="0"/>
      <w:divBdr>
        <w:top w:val="none" w:sz="0" w:space="0" w:color="auto"/>
        <w:left w:val="none" w:sz="0" w:space="0" w:color="auto"/>
        <w:bottom w:val="none" w:sz="0" w:space="0" w:color="auto"/>
        <w:right w:val="none" w:sz="0" w:space="0" w:color="auto"/>
      </w:divBdr>
    </w:div>
    <w:div w:id="1448699883">
      <w:bodyDiv w:val="1"/>
      <w:marLeft w:val="0"/>
      <w:marRight w:val="0"/>
      <w:marTop w:val="0"/>
      <w:marBottom w:val="0"/>
      <w:divBdr>
        <w:top w:val="none" w:sz="0" w:space="0" w:color="auto"/>
        <w:left w:val="none" w:sz="0" w:space="0" w:color="auto"/>
        <w:bottom w:val="none" w:sz="0" w:space="0" w:color="auto"/>
        <w:right w:val="none" w:sz="0" w:space="0" w:color="auto"/>
      </w:divBdr>
    </w:div>
    <w:div w:id="1510951685">
      <w:bodyDiv w:val="1"/>
      <w:marLeft w:val="0"/>
      <w:marRight w:val="0"/>
      <w:marTop w:val="0"/>
      <w:marBottom w:val="0"/>
      <w:divBdr>
        <w:top w:val="none" w:sz="0" w:space="0" w:color="auto"/>
        <w:left w:val="none" w:sz="0" w:space="0" w:color="auto"/>
        <w:bottom w:val="none" w:sz="0" w:space="0" w:color="auto"/>
        <w:right w:val="none" w:sz="0" w:space="0" w:color="auto"/>
      </w:divBdr>
    </w:div>
    <w:div w:id="1529903346">
      <w:bodyDiv w:val="1"/>
      <w:marLeft w:val="0"/>
      <w:marRight w:val="0"/>
      <w:marTop w:val="0"/>
      <w:marBottom w:val="0"/>
      <w:divBdr>
        <w:top w:val="none" w:sz="0" w:space="0" w:color="auto"/>
        <w:left w:val="none" w:sz="0" w:space="0" w:color="auto"/>
        <w:bottom w:val="none" w:sz="0" w:space="0" w:color="auto"/>
        <w:right w:val="none" w:sz="0" w:space="0" w:color="auto"/>
      </w:divBdr>
    </w:div>
    <w:div w:id="1949461137">
      <w:bodyDiv w:val="1"/>
      <w:marLeft w:val="0"/>
      <w:marRight w:val="0"/>
      <w:marTop w:val="0"/>
      <w:marBottom w:val="0"/>
      <w:divBdr>
        <w:top w:val="none" w:sz="0" w:space="0" w:color="auto"/>
        <w:left w:val="none" w:sz="0" w:space="0" w:color="auto"/>
        <w:bottom w:val="none" w:sz="0" w:space="0" w:color="auto"/>
        <w:right w:val="none" w:sz="0" w:space="0" w:color="auto"/>
      </w:divBdr>
    </w:div>
    <w:div w:id="1983464409">
      <w:bodyDiv w:val="1"/>
      <w:marLeft w:val="0"/>
      <w:marRight w:val="0"/>
      <w:marTop w:val="0"/>
      <w:marBottom w:val="0"/>
      <w:divBdr>
        <w:top w:val="none" w:sz="0" w:space="0" w:color="auto"/>
        <w:left w:val="none" w:sz="0" w:space="0" w:color="auto"/>
        <w:bottom w:val="none" w:sz="0" w:space="0" w:color="auto"/>
        <w:right w:val="none" w:sz="0" w:space="0" w:color="auto"/>
      </w:divBdr>
    </w:div>
    <w:div w:id="2057192520">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guidance.submit-learner-data.service.gov.uk/" TargetMode="External"/><Relationship Id="rId18" Type="http://schemas.openxmlformats.org/officeDocument/2006/relationships/hyperlink" Target="https://services.signin.education.gov.uk/"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submit-learner-data.service.gov.uk/"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s://www.gov.uk/contact-dfe" TargetMode="External"/><Relationship Id="rId50" Type="http://schemas.openxmlformats.org/officeDocument/2006/relationships/hyperlink" Target="http://www.facebook.com/educationgovuk"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submit-learner-data.service.gov.uk/find-a-learning-aim/" TargetMode="Externa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s://www.gov.uk/government/publications/esfa-skills-bootcamps/esfa-skills-bootcamps-technical-funding-guide--2"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tacollections.applicationmanagement@education.gov.u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gov.uk/government/publications/esfa-skills-bootcamps/esfa-skills-bootcamps-technical-funding-guide--2" TargetMode="External"/><Relationship Id="rId48" Type="http://schemas.openxmlformats.org/officeDocument/2006/relationships/hyperlink" Target="http://www.gov.uk/government/publications" TargetMode="External"/><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ubmit-learner-data.service.gov.uk/"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nationalarchives.gov.uk/doc/open-government-licence/version/3" TargetMode="External"/><Relationship Id="rId20" Type="http://schemas.openxmlformats.org/officeDocument/2006/relationships/image" Target="media/image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submit-learner-data.service.gov.uk/find-a-learning-ai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twitter.com/education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rooks1\OneDrive%20-%20Department%20for%20Education\Desktop\INTRANET%20UPDATES\master-external-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6fe3eb39-990b-4191-8a0e-d8d8755d6c3e" xsi:nil="true"/>
    <lcf76f155ced4ddcb4097134ff3c332f xmlns="5164891f-7e76-4776-a07e-b734a74b74f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AE535DD1C6CF45992429B115502D93" ma:contentTypeVersion="10" ma:contentTypeDescription="Create a new document." ma:contentTypeScope="" ma:versionID="c84fc729edd83424e06e26f257b3e8f6">
  <xsd:schema xmlns:xsd="http://www.w3.org/2001/XMLSchema" xmlns:xs="http://www.w3.org/2001/XMLSchema" xmlns:p="http://schemas.microsoft.com/office/2006/metadata/properties" xmlns:ns2="5164891f-7e76-4776-a07e-b734a74b74f7" xmlns:ns3="6fe3eb39-990b-4191-8a0e-d8d8755d6c3e" targetNamespace="http://schemas.microsoft.com/office/2006/metadata/properties" ma:root="true" ma:fieldsID="2f927d729df7d7b8eeed09bc270b96ca" ns2:_="" ns3:_="">
    <xsd:import namespace="5164891f-7e76-4776-a07e-b734a74b74f7"/>
    <xsd:import namespace="6fe3eb39-990b-4191-8a0e-d8d8755d6c3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4891f-7e76-4776-a07e-b734a74b74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c07c698-60f5-424f-b9af-f4c59398b51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e3eb39-990b-4191-8a0e-d8d8755d6c3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ba9cc99-a60d-4672-83b8-78f99026e3f7}" ma:internalName="TaxCatchAll" ma:showField="CatchAllData" ma:web="6fe3eb39-990b-4191-8a0e-d8d8755d6c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FE541E-BF5E-4315-8C88-371E7E512FF8}">
  <ds:schemaRefs>
    <ds:schemaRef ds:uri="http://schemas.openxmlformats.org/officeDocument/2006/bibliography"/>
  </ds:schemaRefs>
</ds:datastoreItem>
</file>

<file path=customXml/itemProps2.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3.xml><?xml version="1.0" encoding="utf-8"?>
<ds:datastoreItem xmlns:ds="http://schemas.openxmlformats.org/officeDocument/2006/customXml" ds:itemID="{4B7DCE39-AB92-4048-BD16-472514B227E0}">
  <ds:schemaRefs>
    <ds:schemaRef ds:uri="http://schemas.microsoft.com/office/infopath/2007/PartnerControls"/>
    <ds:schemaRef ds:uri="http://www.w3.org/XML/1998/namespace"/>
    <ds:schemaRef ds:uri="http://purl.org/dc/dcmitype/"/>
    <ds:schemaRef ds:uri="http://purl.org/dc/elements/1.1/"/>
    <ds:schemaRef ds:uri="http://purl.org/dc/terms/"/>
    <ds:schemaRef ds:uri="http://schemas.microsoft.com/office/2006/documentManagement/types"/>
    <ds:schemaRef ds:uri="http://schemas.openxmlformats.org/package/2006/metadata/core-properties"/>
    <ds:schemaRef ds:uri="6fe3eb39-990b-4191-8a0e-d8d8755d6c3e"/>
    <ds:schemaRef ds:uri="5164891f-7e76-4776-a07e-b734a74b74f7"/>
    <ds:schemaRef ds:uri="http://schemas.microsoft.com/office/2006/metadata/properties"/>
  </ds:schemaRefs>
</ds:datastoreItem>
</file>

<file path=customXml/itemProps4.xml><?xml version="1.0" encoding="utf-8"?>
<ds:datastoreItem xmlns:ds="http://schemas.openxmlformats.org/officeDocument/2006/customXml" ds:itemID="{FF3D27C9-3ED1-42E0-9A63-1F67C6725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4891f-7e76-4776-a07e-b734a74b74f7"/>
    <ds:schemaRef ds:uri="6fe3eb39-990b-4191-8a0e-d8d8755d6c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A6099D-E266-44AC-A7E8-3C1E7906CA10}">
  <ds:schemaRefs>
    <ds:schemaRef ds:uri="http://schemas.microsoft.com/sharepoint/v3/contenttype/forms"/>
  </ds:schemaRefs>
</ds:datastoreItem>
</file>

<file path=docMetadata/LabelInfo.xml><?xml version="1.0" encoding="utf-8"?>
<clbl:labelList xmlns:clbl="http://schemas.microsoft.com/office/2020/mipLabelMetadata">
  <clbl:label id="{fad277c9-c60a-4da1-b5f3-b3b8b34a82f9}" enabled="0" method="" siteId="{fad277c9-c60a-4da1-b5f3-b3b8b34a82f9}" removed="1"/>
</clbl:labelList>
</file>

<file path=docProps/app.xml><?xml version="1.0" encoding="utf-8"?>
<Properties xmlns="http://schemas.openxmlformats.org/officeDocument/2006/extended-properties" xmlns:vt="http://schemas.openxmlformats.org/officeDocument/2006/docPropsVTypes">
  <Template>master-external-document</Template>
  <TotalTime>1</TotalTime>
  <Pages>29</Pages>
  <Words>3868</Words>
  <Characters>22050</Characters>
  <Application>Microsoft Office Word</Application>
  <DocSecurity>0</DocSecurity>
  <Lines>183</Lines>
  <Paragraphs>51</Paragraphs>
  <ScaleCrop>false</ScaleCrop>
  <Company>Department for Education</Company>
  <LinksUpToDate>false</LinksUpToDate>
  <CharactersWithSpaces>25867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DfE external document template</dc:title>
  <dc:subject/>
  <dc:creator>Department for Education</dc:creator>
  <cp:keywords/>
  <dc:description/>
  <cp:lastModifiedBy>BURN, Keith</cp:lastModifiedBy>
  <cp:revision>2</cp:revision>
  <cp:lastPrinted>2024-08-14T10:09:00Z</cp:lastPrinted>
  <dcterms:created xsi:type="dcterms:W3CDTF">2025-07-31T10:51:00Z</dcterms:created>
  <dcterms:modified xsi:type="dcterms:W3CDTF">2025-07-31T10:51:00Z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0x01010084AE535DD1C6CF45992429B115502D93</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ies>
</file>