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3872" w14:textId="77777777" w:rsidR="00925126" w:rsidRPr="00B84FFF" w:rsidRDefault="009700B7" w:rsidP="00925126">
      <w:pPr>
        <w:spacing w:after="0" w:line="240" w:lineRule="auto"/>
        <w:jc w:val="center"/>
        <w:textAlignment w:val="baseline"/>
        <w:rPr>
          <w:rFonts w:eastAsia="Times New Roman" w:cstheme="minorHAnsi"/>
          <w:sz w:val="24"/>
          <w:szCs w:val="24"/>
          <w:lang w:eastAsia="en-AU"/>
        </w:rPr>
      </w:pPr>
      <w:r w:rsidRPr="00B84FFF">
        <w:rPr>
          <w:rFonts w:eastAsia="Times New Roman" w:cstheme="minorHAnsi"/>
          <w:b/>
          <w:bCs/>
          <w:color w:val="0F243E" w:themeColor="text2" w:themeShade="80"/>
          <w:sz w:val="24"/>
          <w:szCs w:val="24"/>
          <w:lang w:val="en-US" w:eastAsia="en-AU"/>
        </w:rPr>
        <w:t>Australian Evangelical Alliance Inc. (Missions Interlink)</w:t>
      </w:r>
    </w:p>
    <w:tbl>
      <w:tblPr>
        <w:tblpPr w:leftFromText="180" w:rightFromText="180" w:vertAnchor="text" w:horzAnchor="margin" w:tblpXSpec="center" w:tblpY="119"/>
        <w:tblW w:w="9360"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239"/>
        <w:gridCol w:w="2397"/>
        <w:gridCol w:w="2502"/>
        <w:gridCol w:w="2222"/>
      </w:tblGrid>
      <w:tr w:rsidR="00925126" w:rsidRPr="00B84FFF" w14:paraId="01369E93" w14:textId="77777777" w:rsidTr="00B84FFF">
        <w:trPr>
          <w:trHeight w:val="274"/>
        </w:trPr>
        <w:tc>
          <w:tcPr>
            <w:tcW w:w="9360" w:type="dxa"/>
            <w:gridSpan w:val="4"/>
            <w:tcBorders>
              <w:top w:val="single" w:sz="4" w:space="0" w:color="auto"/>
              <w:bottom w:val="single" w:sz="4" w:space="0" w:color="auto"/>
            </w:tcBorders>
            <w:shd w:val="clear" w:color="auto" w:fill="002060"/>
          </w:tcPr>
          <w:p w14:paraId="3C721FB1" w14:textId="655EB54B" w:rsidR="00925126" w:rsidRPr="00B84FFF" w:rsidRDefault="00925126" w:rsidP="00E777CF">
            <w:pPr>
              <w:pStyle w:val="Heading1"/>
              <w:jc w:val="center"/>
              <w:rPr>
                <w:rFonts w:asciiTheme="minorHAnsi" w:hAnsiTheme="minorHAnsi" w:cstheme="minorHAnsi"/>
                <w:color w:val="808080"/>
                <w:sz w:val="24"/>
                <w:szCs w:val="24"/>
                <w:lang w:val="en-AU"/>
              </w:rPr>
            </w:pPr>
            <w:r w:rsidRPr="00B84FFF">
              <w:rPr>
                <w:rFonts w:asciiTheme="minorHAnsi" w:hAnsiTheme="minorHAnsi" w:cstheme="minorHAnsi"/>
                <w:sz w:val="24"/>
                <w:szCs w:val="24"/>
                <w:lang w:val="en-AU"/>
              </w:rPr>
              <w:t>CHILD SAFETY POLICY</w:t>
            </w:r>
          </w:p>
        </w:tc>
      </w:tr>
      <w:tr w:rsidR="00925126" w:rsidRPr="00B84FFF" w14:paraId="016C75CB" w14:textId="77777777" w:rsidTr="00E777CF">
        <w:trPr>
          <w:trHeight w:val="330"/>
        </w:trPr>
        <w:tc>
          <w:tcPr>
            <w:tcW w:w="2239" w:type="dxa"/>
            <w:tcBorders>
              <w:top w:val="single" w:sz="4" w:space="0" w:color="auto"/>
            </w:tcBorders>
            <w:shd w:val="clear" w:color="auto" w:fill="E0E0E0"/>
          </w:tcPr>
          <w:p w14:paraId="276E15A4" w14:textId="77777777" w:rsidR="00925126" w:rsidRPr="00B84FFF" w:rsidRDefault="00925126" w:rsidP="00E777CF">
            <w:pPr>
              <w:pStyle w:val="PlainText"/>
              <w:spacing w:before="0" w:after="0"/>
              <w:rPr>
                <w:rFonts w:asciiTheme="minorHAnsi" w:hAnsiTheme="minorHAnsi" w:cstheme="minorHAnsi"/>
                <w:sz w:val="24"/>
              </w:rPr>
            </w:pPr>
          </w:p>
          <w:p w14:paraId="4540FCCF"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Policy number</w:t>
            </w:r>
          </w:p>
        </w:tc>
        <w:tc>
          <w:tcPr>
            <w:tcW w:w="2397" w:type="dxa"/>
            <w:tcBorders>
              <w:top w:val="single" w:sz="4" w:space="0" w:color="auto"/>
            </w:tcBorders>
            <w:shd w:val="clear" w:color="auto" w:fill="E0E0E0"/>
          </w:tcPr>
          <w:p w14:paraId="692F7A6F" w14:textId="77777777" w:rsidR="00925126" w:rsidRPr="00B84FFF" w:rsidRDefault="00925126" w:rsidP="00E777CF">
            <w:pPr>
              <w:pStyle w:val="PlainText"/>
              <w:spacing w:before="0" w:after="0"/>
              <w:rPr>
                <w:rFonts w:asciiTheme="minorHAnsi" w:hAnsiTheme="minorHAnsi" w:cstheme="minorHAnsi"/>
                <w:color w:val="808080"/>
                <w:sz w:val="24"/>
              </w:rPr>
            </w:pPr>
          </w:p>
          <w:p w14:paraId="5D78E5C4" w14:textId="19C2F69D" w:rsidR="00925126" w:rsidRPr="00B84FFF" w:rsidRDefault="00925126" w:rsidP="00E777CF">
            <w:pPr>
              <w:pStyle w:val="PlainText"/>
              <w:spacing w:before="0" w:after="0"/>
              <w:rPr>
                <w:rFonts w:asciiTheme="minorHAnsi" w:hAnsiTheme="minorHAnsi" w:cstheme="minorHAnsi"/>
                <w:color w:val="808080"/>
                <w:sz w:val="24"/>
                <w:lang w:val="en-AU"/>
              </w:rPr>
            </w:pPr>
            <w:r w:rsidRPr="00B84FFF">
              <w:rPr>
                <w:rFonts w:asciiTheme="minorHAnsi" w:hAnsiTheme="minorHAnsi" w:cstheme="minorHAnsi"/>
                <w:color w:val="808080"/>
                <w:sz w:val="24"/>
              </w:rPr>
              <w:t>Pol. 00</w:t>
            </w:r>
            <w:r w:rsidRPr="00B84FFF">
              <w:rPr>
                <w:rFonts w:asciiTheme="minorHAnsi" w:hAnsiTheme="minorHAnsi" w:cstheme="minorHAnsi"/>
                <w:color w:val="808080"/>
                <w:sz w:val="24"/>
                <w:lang w:val="en-AU"/>
              </w:rPr>
              <w:t>4</w:t>
            </w:r>
          </w:p>
        </w:tc>
        <w:tc>
          <w:tcPr>
            <w:tcW w:w="2502" w:type="dxa"/>
            <w:tcBorders>
              <w:top w:val="single" w:sz="4" w:space="0" w:color="auto"/>
            </w:tcBorders>
            <w:shd w:val="clear" w:color="auto" w:fill="E0E0E0"/>
          </w:tcPr>
          <w:p w14:paraId="02136A32" w14:textId="77777777" w:rsidR="00925126" w:rsidRPr="00B84FFF" w:rsidRDefault="00925126" w:rsidP="00B84FFF">
            <w:pPr>
              <w:pStyle w:val="PlainText"/>
              <w:spacing w:before="0" w:after="0"/>
              <w:rPr>
                <w:rFonts w:asciiTheme="minorHAnsi" w:hAnsiTheme="minorHAnsi" w:cstheme="minorHAnsi"/>
                <w:sz w:val="24"/>
              </w:rPr>
            </w:pPr>
          </w:p>
          <w:p w14:paraId="3DDDB969"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Version</w:t>
            </w:r>
          </w:p>
        </w:tc>
        <w:tc>
          <w:tcPr>
            <w:tcW w:w="2222" w:type="dxa"/>
            <w:tcBorders>
              <w:top w:val="single" w:sz="4" w:space="0" w:color="auto"/>
            </w:tcBorders>
            <w:shd w:val="clear" w:color="auto" w:fill="E0E0E0"/>
          </w:tcPr>
          <w:p w14:paraId="7E1EC24A" w14:textId="77777777" w:rsidR="00925126" w:rsidRPr="00B84FFF" w:rsidRDefault="00925126" w:rsidP="00E777CF">
            <w:pPr>
              <w:pStyle w:val="PlainText"/>
              <w:spacing w:before="0" w:after="0"/>
              <w:rPr>
                <w:rFonts w:asciiTheme="minorHAnsi" w:hAnsiTheme="minorHAnsi" w:cstheme="minorHAnsi"/>
                <w:color w:val="808080"/>
                <w:sz w:val="24"/>
              </w:rPr>
            </w:pPr>
          </w:p>
          <w:p w14:paraId="7D109D38" w14:textId="77777777" w:rsidR="00925126" w:rsidRPr="00B84FFF" w:rsidRDefault="00925126" w:rsidP="00E777CF">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rPr>
              <w:t>2</w:t>
            </w:r>
          </w:p>
        </w:tc>
      </w:tr>
      <w:tr w:rsidR="00925126" w:rsidRPr="00B84FFF" w14:paraId="5B548BC2" w14:textId="77777777" w:rsidTr="00E777CF">
        <w:trPr>
          <w:trHeight w:val="313"/>
        </w:trPr>
        <w:tc>
          <w:tcPr>
            <w:tcW w:w="2239" w:type="dxa"/>
            <w:shd w:val="clear" w:color="auto" w:fill="E0E0E0"/>
          </w:tcPr>
          <w:p w14:paraId="38EF9762"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Drafted by</w:t>
            </w:r>
          </w:p>
          <w:p w14:paraId="5A8F4BA4"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Reviewed by</w:t>
            </w:r>
          </w:p>
        </w:tc>
        <w:tc>
          <w:tcPr>
            <w:tcW w:w="2397" w:type="dxa"/>
            <w:shd w:val="clear" w:color="auto" w:fill="E0E0E0"/>
          </w:tcPr>
          <w:p w14:paraId="4655AAFE" w14:textId="7DD55F03" w:rsidR="00925126" w:rsidRPr="00B84FFF" w:rsidRDefault="00795890" w:rsidP="00E777CF">
            <w:pPr>
              <w:pStyle w:val="PlainText"/>
              <w:spacing w:before="0" w:after="0"/>
              <w:rPr>
                <w:rFonts w:asciiTheme="minorHAnsi" w:hAnsiTheme="minorHAnsi" w:cstheme="minorHAnsi"/>
                <w:color w:val="808080"/>
                <w:sz w:val="24"/>
                <w:lang w:val="en-AU"/>
              </w:rPr>
            </w:pPr>
            <w:r w:rsidRPr="00B84FFF">
              <w:rPr>
                <w:rFonts w:asciiTheme="minorHAnsi" w:hAnsiTheme="minorHAnsi" w:cstheme="minorHAnsi"/>
                <w:color w:val="808080"/>
                <w:sz w:val="24"/>
                <w:lang w:val="en-AU"/>
              </w:rPr>
              <w:t xml:space="preserve">Nataliya </w:t>
            </w:r>
            <w:proofErr w:type="spellStart"/>
            <w:r w:rsidRPr="00B84FFF">
              <w:rPr>
                <w:rFonts w:asciiTheme="minorHAnsi" w:hAnsiTheme="minorHAnsi" w:cstheme="minorHAnsi"/>
                <w:color w:val="808080"/>
                <w:sz w:val="24"/>
                <w:lang w:val="en-AU"/>
              </w:rPr>
              <w:t>Osipova</w:t>
            </w:r>
            <w:proofErr w:type="spellEnd"/>
          </w:p>
          <w:p w14:paraId="5F8DB900" w14:textId="77777777" w:rsidR="00925126" w:rsidRPr="00B84FFF" w:rsidRDefault="00925126" w:rsidP="00E777CF">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rPr>
              <w:t>Policy Committee</w:t>
            </w:r>
          </w:p>
        </w:tc>
        <w:tc>
          <w:tcPr>
            <w:tcW w:w="2502" w:type="dxa"/>
            <w:shd w:val="clear" w:color="auto" w:fill="E0E0E0"/>
          </w:tcPr>
          <w:p w14:paraId="5AFF0FF6"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Approved by Board on</w:t>
            </w:r>
          </w:p>
          <w:p w14:paraId="06143DD7"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color w:val="808080"/>
                <w:sz w:val="24"/>
              </w:rPr>
              <w:t>Last reviewed</w:t>
            </w:r>
          </w:p>
        </w:tc>
        <w:tc>
          <w:tcPr>
            <w:tcW w:w="2222" w:type="dxa"/>
            <w:shd w:val="clear" w:color="auto" w:fill="E0E0E0"/>
          </w:tcPr>
          <w:p w14:paraId="5195230B" w14:textId="6819682B" w:rsidR="00925126" w:rsidRPr="00B84FFF" w:rsidRDefault="00925126" w:rsidP="00E777CF">
            <w:pPr>
              <w:pStyle w:val="PlainText"/>
              <w:spacing w:before="0" w:after="0"/>
              <w:rPr>
                <w:rFonts w:asciiTheme="minorHAnsi" w:hAnsiTheme="minorHAnsi" w:cstheme="minorHAnsi"/>
                <w:color w:val="808080"/>
                <w:sz w:val="24"/>
                <w:lang w:val="en-AU"/>
              </w:rPr>
            </w:pPr>
            <w:r w:rsidRPr="00B84FFF">
              <w:rPr>
                <w:rFonts w:asciiTheme="minorHAnsi" w:hAnsiTheme="minorHAnsi" w:cstheme="minorHAnsi"/>
                <w:color w:val="808080"/>
                <w:sz w:val="24"/>
              </w:rPr>
              <w:t>2</w:t>
            </w:r>
            <w:r w:rsidRPr="00B84FFF">
              <w:rPr>
                <w:rFonts w:asciiTheme="minorHAnsi" w:hAnsiTheme="minorHAnsi" w:cstheme="minorHAnsi"/>
                <w:color w:val="808080"/>
                <w:sz w:val="24"/>
                <w:lang w:val="en-AU"/>
              </w:rPr>
              <w:t>3 March 2015</w:t>
            </w:r>
          </w:p>
          <w:p w14:paraId="616E30D7" w14:textId="77777777" w:rsidR="00925126" w:rsidRPr="00B84FFF" w:rsidRDefault="00925126" w:rsidP="00E777CF">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rPr>
              <w:t>August 2019</w:t>
            </w:r>
          </w:p>
        </w:tc>
      </w:tr>
      <w:tr w:rsidR="00925126" w:rsidRPr="00B84FFF" w14:paraId="4AD636C9" w14:textId="77777777" w:rsidTr="00B84FFF">
        <w:trPr>
          <w:trHeight w:val="63"/>
        </w:trPr>
        <w:tc>
          <w:tcPr>
            <w:tcW w:w="2239" w:type="dxa"/>
            <w:shd w:val="clear" w:color="auto" w:fill="E0E0E0"/>
          </w:tcPr>
          <w:p w14:paraId="558281A5"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Responsible person</w:t>
            </w:r>
          </w:p>
        </w:tc>
        <w:tc>
          <w:tcPr>
            <w:tcW w:w="2397" w:type="dxa"/>
            <w:shd w:val="clear" w:color="auto" w:fill="E0E0E0"/>
          </w:tcPr>
          <w:p w14:paraId="0AB46D90" w14:textId="77777777" w:rsidR="00925126" w:rsidRPr="00B84FFF" w:rsidRDefault="00925126" w:rsidP="00E777CF">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rPr>
              <w:t xml:space="preserve">Nataliya </w:t>
            </w:r>
            <w:proofErr w:type="spellStart"/>
            <w:r w:rsidRPr="00B84FFF">
              <w:rPr>
                <w:rFonts w:asciiTheme="minorHAnsi" w:hAnsiTheme="minorHAnsi" w:cstheme="minorHAnsi"/>
                <w:color w:val="808080"/>
                <w:sz w:val="24"/>
              </w:rPr>
              <w:t>Osipova</w:t>
            </w:r>
            <w:proofErr w:type="spellEnd"/>
          </w:p>
        </w:tc>
        <w:tc>
          <w:tcPr>
            <w:tcW w:w="2502" w:type="dxa"/>
            <w:shd w:val="clear" w:color="auto" w:fill="E0E0E0"/>
          </w:tcPr>
          <w:p w14:paraId="46DBDFE4" w14:textId="77777777" w:rsidR="00925126" w:rsidRPr="00B84FFF" w:rsidRDefault="00925126" w:rsidP="00E777CF">
            <w:pPr>
              <w:pStyle w:val="PlainText"/>
              <w:spacing w:before="0" w:after="0"/>
              <w:rPr>
                <w:rFonts w:asciiTheme="minorHAnsi" w:hAnsiTheme="minorHAnsi" w:cstheme="minorHAnsi"/>
                <w:sz w:val="24"/>
              </w:rPr>
            </w:pPr>
            <w:r w:rsidRPr="00B84FFF">
              <w:rPr>
                <w:rFonts w:asciiTheme="minorHAnsi" w:hAnsiTheme="minorHAnsi" w:cstheme="minorHAnsi"/>
                <w:sz w:val="24"/>
              </w:rPr>
              <w:t>Scheduled review date</w:t>
            </w:r>
          </w:p>
        </w:tc>
        <w:tc>
          <w:tcPr>
            <w:tcW w:w="2222" w:type="dxa"/>
            <w:shd w:val="clear" w:color="auto" w:fill="E0E0E0"/>
          </w:tcPr>
          <w:p w14:paraId="7C28F89A" w14:textId="7DAADF36" w:rsidR="00925126" w:rsidRPr="00B84FFF" w:rsidRDefault="00795890" w:rsidP="00E777CF">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lang w:val="en-AU"/>
              </w:rPr>
              <w:t>September</w:t>
            </w:r>
            <w:r w:rsidRPr="00B84FFF">
              <w:rPr>
                <w:rFonts w:asciiTheme="minorHAnsi" w:hAnsiTheme="minorHAnsi" w:cstheme="minorHAnsi"/>
                <w:color w:val="808080"/>
                <w:sz w:val="24"/>
              </w:rPr>
              <w:t xml:space="preserve"> </w:t>
            </w:r>
            <w:r w:rsidR="00925126" w:rsidRPr="00B84FFF">
              <w:rPr>
                <w:rFonts w:asciiTheme="minorHAnsi" w:hAnsiTheme="minorHAnsi" w:cstheme="minorHAnsi"/>
                <w:color w:val="808080"/>
                <w:sz w:val="24"/>
              </w:rPr>
              <w:t>202</w:t>
            </w:r>
            <w:r w:rsidR="009E5D9A" w:rsidRPr="00B84FFF">
              <w:rPr>
                <w:rFonts w:asciiTheme="minorHAnsi" w:hAnsiTheme="minorHAnsi" w:cstheme="minorHAnsi"/>
                <w:color w:val="808080"/>
                <w:sz w:val="24"/>
                <w:lang w:val="en-AU"/>
              </w:rPr>
              <w:t>1</w:t>
            </w:r>
          </w:p>
        </w:tc>
      </w:tr>
    </w:tbl>
    <w:p w14:paraId="01C6DB3B" w14:textId="3FEB43FA" w:rsidR="009700B7" w:rsidRDefault="009700B7" w:rsidP="00925126">
      <w:pPr>
        <w:spacing w:after="0" w:line="240" w:lineRule="auto"/>
        <w:jc w:val="both"/>
        <w:textAlignment w:val="baseline"/>
        <w:rPr>
          <w:rFonts w:cstheme="minorHAnsi"/>
          <w:b/>
          <w:bCs/>
          <w:color w:val="000000" w:themeColor="text1"/>
          <w:sz w:val="24"/>
          <w:szCs w:val="24"/>
        </w:rPr>
      </w:pPr>
    </w:p>
    <w:p w14:paraId="3F9BA9AF" w14:textId="77777777" w:rsidR="00B84FFF" w:rsidRPr="00B84FFF" w:rsidRDefault="00B84FFF" w:rsidP="00925126">
      <w:pPr>
        <w:spacing w:after="0" w:line="240" w:lineRule="auto"/>
        <w:jc w:val="both"/>
        <w:textAlignment w:val="baseline"/>
        <w:rPr>
          <w:rFonts w:cstheme="minorHAnsi"/>
          <w:b/>
          <w:bCs/>
          <w:color w:val="000000" w:themeColor="text1"/>
          <w:sz w:val="24"/>
          <w:szCs w:val="24"/>
        </w:rPr>
      </w:pPr>
    </w:p>
    <w:p w14:paraId="4A2699F8" w14:textId="225FB4D4" w:rsidR="003F78A9" w:rsidRPr="00B84FFF" w:rsidRDefault="00925126">
      <w:pPr>
        <w:pStyle w:val="NormalWeb"/>
        <w:shd w:val="clear" w:color="auto" w:fill="FFFFFF"/>
        <w:spacing w:before="0" w:beforeAutospacing="0" w:after="240" w:afterAutospacing="0"/>
        <w:textAlignment w:val="baseline"/>
        <w:rPr>
          <w:rFonts w:asciiTheme="minorHAnsi" w:hAnsiTheme="minorHAnsi" w:cstheme="minorHAnsi"/>
          <w:color w:val="E36C0A" w:themeColor="accent6" w:themeShade="BF"/>
        </w:rPr>
      </w:pPr>
      <w:r w:rsidRPr="00B84FFF">
        <w:rPr>
          <w:rFonts w:asciiTheme="minorHAnsi" w:hAnsiTheme="minorHAnsi" w:cstheme="minorHAnsi"/>
          <w:b/>
          <w:bCs/>
          <w:color w:val="000000" w:themeColor="text1"/>
        </w:rPr>
        <w:t>INTRODUCTION</w:t>
      </w:r>
      <w:r w:rsidRPr="00B84FFF">
        <w:rPr>
          <w:rFonts w:asciiTheme="minorHAnsi" w:hAnsiTheme="minorHAnsi" w:cstheme="minorHAnsi"/>
          <w:color w:val="000000" w:themeColor="text1"/>
        </w:rPr>
        <w:t xml:space="preserve"> </w:t>
      </w:r>
    </w:p>
    <w:p w14:paraId="727A2687" w14:textId="52F6C88B" w:rsidR="003F78A9" w:rsidRPr="00B84FFF" w:rsidRDefault="003F78A9" w:rsidP="00B84FFF">
      <w:pPr>
        <w:pStyle w:val="NoSpacing"/>
      </w:pPr>
      <w:r w:rsidRPr="00B84FFF">
        <w:t xml:space="preserve">Australian Evangelical Alliance Inc.’s (AEA) recognises that Christians are called to be holy, as God is holy, and that a Christian’s manner of life should reflect to the world both God’s holiness and love. We read that Jesus has a special place in his heart for children; we are told to emulate their faith, and we are warned against hindering them in any way. </w:t>
      </w:r>
    </w:p>
    <w:p w14:paraId="5D140B6A" w14:textId="77777777" w:rsidR="00B84FFF" w:rsidRDefault="00B84FFF" w:rsidP="00B84FFF">
      <w:pPr>
        <w:pStyle w:val="NoSpacing"/>
      </w:pPr>
    </w:p>
    <w:p w14:paraId="5324F58A" w14:textId="13AFDF3E" w:rsidR="003F78A9" w:rsidRPr="00B84FFF" w:rsidRDefault="003F78A9" w:rsidP="00B84FFF">
      <w:pPr>
        <w:pStyle w:val="NoSpacing"/>
      </w:pPr>
      <w:r w:rsidRPr="00B84FFF">
        <w:t xml:space="preserve">AEA ministries are committed to protecting the safety of all people within its programs, </w:t>
      </w:r>
      <w:proofErr w:type="gramStart"/>
      <w:r w:rsidRPr="00B84FFF">
        <w:t>ministries</w:t>
      </w:r>
      <w:proofErr w:type="gramEnd"/>
      <w:r w:rsidRPr="00B84FFF">
        <w:t xml:space="preserve"> and events.</w:t>
      </w:r>
    </w:p>
    <w:p w14:paraId="4BEC8992" w14:textId="77777777" w:rsidR="003F78A9" w:rsidRPr="00B84FFF" w:rsidRDefault="003F78A9" w:rsidP="00B84FFF">
      <w:pPr>
        <w:pStyle w:val="NoSpacing"/>
      </w:pPr>
      <w:r w:rsidRPr="00B84FFF">
        <w:t>We will not tolerate harm to any person, especially to a child or young person.</w:t>
      </w:r>
    </w:p>
    <w:p w14:paraId="4E81D4AD" w14:textId="77777777" w:rsidR="00B84FFF" w:rsidRDefault="00B84FFF" w:rsidP="00B84FFF">
      <w:pPr>
        <w:pStyle w:val="NoSpacing"/>
      </w:pPr>
    </w:p>
    <w:p w14:paraId="4C668918" w14:textId="6506BCB2" w:rsidR="003F78A9" w:rsidRPr="00B84FFF" w:rsidRDefault="003F78A9" w:rsidP="00B84FFF">
      <w:pPr>
        <w:pStyle w:val="NoSpacing"/>
      </w:pPr>
      <w:r w:rsidRPr="00B84FFF">
        <w:t xml:space="preserve">All people, regardless of age, gender, race, culture, disability and family or social background have equal rights to this protection. All people (including children) have the right to be respected and valued as well as feel emotionally, physically, and spiritually safe </w:t>
      </w:r>
      <w:proofErr w:type="gramStart"/>
      <w:r w:rsidRPr="00B84FFF">
        <w:t>at all times</w:t>
      </w:r>
      <w:proofErr w:type="gramEnd"/>
      <w:r w:rsidRPr="00B84FFF">
        <w:t xml:space="preserve">. </w:t>
      </w:r>
    </w:p>
    <w:p w14:paraId="63650FFD" w14:textId="77777777" w:rsidR="00B84FFF" w:rsidRDefault="00B84FFF" w:rsidP="00B84FFF">
      <w:pPr>
        <w:pStyle w:val="NoSpacing"/>
      </w:pPr>
    </w:p>
    <w:p w14:paraId="3757209D" w14:textId="38D15D58" w:rsidR="00B84FFF" w:rsidRPr="00B84FFF" w:rsidRDefault="003F78A9" w:rsidP="00B84FFF">
      <w:pPr>
        <w:pStyle w:val="NoSpacing"/>
      </w:pPr>
      <w:r w:rsidRPr="00B84FFF">
        <w:t xml:space="preserve">Our policy has been developed to uphold this commitment to </w:t>
      </w:r>
      <w:r w:rsidR="00837500" w:rsidRPr="00B84FFF">
        <w:t xml:space="preserve">building a culture that promotes and encourages a </w:t>
      </w:r>
      <w:r w:rsidRPr="00B84FFF">
        <w:t>wellbeing and safety of children and to adhere to National and State legislation and regulations.</w:t>
      </w:r>
    </w:p>
    <w:p w14:paraId="026156BC" w14:textId="7D2B310F" w:rsidR="00B84FFF" w:rsidRDefault="00D50CDA" w:rsidP="00B84FFF">
      <w:pPr>
        <w:pStyle w:val="NoSpacing"/>
        <w:rPr>
          <w:color w:val="333333"/>
        </w:rPr>
      </w:pPr>
      <w:r w:rsidRPr="00B84FFF">
        <w:rPr>
          <w:rFonts w:eastAsia="Times New Roman"/>
          <w:lang w:eastAsia="en-AU"/>
        </w:rPr>
        <w:t>Child Safety Policy</w:t>
      </w:r>
      <w:r w:rsidRPr="00B84FFF">
        <w:rPr>
          <w:color w:val="333333"/>
        </w:rPr>
        <w:t xml:space="preserve"> is aligned with the Ten National Principles for Child Safe Organisations, drawn from the work of the Royal Commission into Institutional Responses to Child Sexual Abuse, and endorsed by the Council of Australian Governments (COAG) in 2018. These Ten National Principles are considered better practice for all organisations working with children. These principles are </w:t>
      </w:r>
      <w:r w:rsidR="003F78A9" w:rsidRPr="00B84FFF">
        <w:rPr>
          <w:color w:val="333333"/>
        </w:rPr>
        <w:t xml:space="preserve">in </w:t>
      </w:r>
      <w:r w:rsidR="003F78A9" w:rsidRPr="00B84FFF">
        <w:rPr>
          <w:b/>
          <w:bCs/>
          <w:color w:val="333333"/>
        </w:rPr>
        <w:t>Appendix 1.</w:t>
      </w:r>
      <w:r w:rsidR="003F78A9" w:rsidRPr="00B84FFF">
        <w:rPr>
          <w:color w:val="333333"/>
        </w:rPr>
        <w:t xml:space="preserve"> </w:t>
      </w:r>
    </w:p>
    <w:p w14:paraId="7D05F7D1" w14:textId="77777777" w:rsidR="00B84FFF" w:rsidRPr="00B84FFF" w:rsidRDefault="00B84FFF" w:rsidP="00B84FFF">
      <w:pPr>
        <w:pStyle w:val="NoSpacing"/>
        <w:rPr>
          <w:color w:val="333333"/>
        </w:rPr>
      </w:pPr>
    </w:p>
    <w:p w14:paraId="10601E26" w14:textId="137281DE" w:rsidR="00925126" w:rsidRPr="00B84FFF" w:rsidRDefault="00925126" w:rsidP="00925126">
      <w:pPr>
        <w:jc w:val="both"/>
        <w:rPr>
          <w:rFonts w:cstheme="minorHAnsi"/>
          <w:color w:val="000000" w:themeColor="text1"/>
        </w:rPr>
      </w:pPr>
      <w:r w:rsidRPr="00B84FFF">
        <w:rPr>
          <w:rFonts w:cstheme="minorHAnsi"/>
          <w:color w:val="000000" w:themeColor="text1"/>
        </w:rPr>
        <w:t>This Policy outlines AEA</w:t>
      </w:r>
      <w:r w:rsidR="003F78A9" w:rsidRPr="00B84FFF">
        <w:rPr>
          <w:rFonts w:cstheme="minorHAnsi"/>
          <w:color w:val="000000" w:themeColor="text1"/>
        </w:rPr>
        <w:t>’s</w:t>
      </w:r>
      <w:r w:rsidRPr="00B84FFF">
        <w:rPr>
          <w:rFonts w:cstheme="minorHAnsi"/>
          <w:color w:val="000000" w:themeColor="text1"/>
        </w:rPr>
        <w:t xml:space="preserve"> commitment</w:t>
      </w:r>
      <w:r w:rsidR="001B3197" w:rsidRPr="00B84FFF">
        <w:rPr>
          <w:rFonts w:cstheme="minorHAnsi"/>
          <w:color w:val="000000" w:themeColor="text1"/>
        </w:rPr>
        <w:t xml:space="preserve"> to</w:t>
      </w:r>
      <w:r w:rsidRPr="00B84FFF">
        <w:rPr>
          <w:rFonts w:cstheme="minorHAnsi"/>
          <w:color w:val="000000" w:themeColor="text1"/>
        </w:rPr>
        <w:t>:</w:t>
      </w:r>
    </w:p>
    <w:p w14:paraId="52716069" w14:textId="2AECE6BC" w:rsidR="00925126" w:rsidRPr="00B84FFF" w:rsidRDefault="001B3197" w:rsidP="00925126">
      <w:pPr>
        <w:pStyle w:val="ListParagraph"/>
        <w:numPr>
          <w:ilvl w:val="0"/>
          <w:numId w:val="13"/>
        </w:numPr>
        <w:jc w:val="both"/>
        <w:rPr>
          <w:rFonts w:cstheme="minorHAnsi"/>
          <w:color w:val="000000" w:themeColor="text1"/>
        </w:rPr>
      </w:pPr>
      <w:r w:rsidRPr="00B84FFF">
        <w:rPr>
          <w:rFonts w:cstheme="minorHAnsi"/>
          <w:color w:val="000000" w:themeColor="text1"/>
        </w:rPr>
        <w:t>P</w:t>
      </w:r>
      <w:r w:rsidR="00925126" w:rsidRPr="00B84FFF">
        <w:rPr>
          <w:rFonts w:cstheme="minorHAnsi"/>
          <w:color w:val="000000" w:themeColor="text1"/>
        </w:rPr>
        <w:t>rotect</w:t>
      </w:r>
      <w:r w:rsidR="003F78A9" w:rsidRPr="00B84FFF">
        <w:rPr>
          <w:rFonts w:cstheme="minorHAnsi"/>
          <w:color w:val="000000" w:themeColor="text1"/>
        </w:rPr>
        <w:t>ing</w:t>
      </w:r>
      <w:r w:rsidR="00925126" w:rsidRPr="00B84FFF">
        <w:rPr>
          <w:rFonts w:cstheme="minorHAnsi"/>
          <w:color w:val="000000" w:themeColor="text1"/>
        </w:rPr>
        <w:t xml:space="preserve"> children </w:t>
      </w:r>
      <w:r w:rsidR="00FC421B" w:rsidRPr="00B84FFF">
        <w:rPr>
          <w:rFonts w:cstheme="minorHAnsi"/>
        </w:rPr>
        <w:t xml:space="preserve">and young people who participate in the life of Mission Interlink </w:t>
      </w:r>
      <w:r w:rsidR="00925126" w:rsidRPr="00B84FFF">
        <w:rPr>
          <w:rFonts w:cstheme="minorHAnsi"/>
          <w:color w:val="000000" w:themeColor="text1"/>
        </w:rPr>
        <w:t xml:space="preserve">from abuse and exploitation </w:t>
      </w:r>
    </w:p>
    <w:p w14:paraId="1DFDED52" w14:textId="40A3B74E" w:rsidR="00FC421B" w:rsidRPr="00B84FFF" w:rsidRDefault="001B3197" w:rsidP="00925126">
      <w:pPr>
        <w:pStyle w:val="ListParagraph"/>
        <w:numPr>
          <w:ilvl w:val="0"/>
          <w:numId w:val="13"/>
        </w:numPr>
        <w:jc w:val="both"/>
        <w:rPr>
          <w:rFonts w:cstheme="minorHAnsi"/>
          <w:color w:val="000000" w:themeColor="text1"/>
        </w:rPr>
      </w:pPr>
      <w:r w:rsidRPr="00B84FFF">
        <w:rPr>
          <w:rFonts w:cstheme="minorHAnsi"/>
        </w:rPr>
        <w:t>P</w:t>
      </w:r>
      <w:r w:rsidR="00FC421B" w:rsidRPr="00B84FFF">
        <w:rPr>
          <w:rFonts w:cstheme="minorHAnsi"/>
        </w:rPr>
        <w:t>rovid</w:t>
      </w:r>
      <w:r w:rsidR="003F78A9" w:rsidRPr="00B84FFF">
        <w:rPr>
          <w:rFonts w:cstheme="minorHAnsi"/>
        </w:rPr>
        <w:t>ing</w:t>
      </w:r>
      <w:r w:rsidR="00FC421B" w:rsidRPr="00B84FFF">
        <w:rPr>
          <w:rFonts w:cstheme="minorHAnsi"/>
        </w:rPr>
        <w:t xml:space="preserve"> all with the overarching principles that guide our approach to child protection</w:t>
      </w:r>
    </w:p>
    <w:p w14:paraId="30BD5CCC" w14:textId="0C8645F7" w:rsidR="00FC421B" w:rsidRPr="00B84FFF" w:rsidRDefault="003F78A9" w:rsidP="00FC421B">
      <w:pPr>
        <w:pStyle w:val="ListParagraph"/>
        <w:numPr>
          <w:ilvl w:val="0"/>
          <w:numId w:val="13"/>
        </w:numPr>
        <w:rPr>
          <w:rFonts w:cstheme="minorHAnsi"/>
        </w:rPr>
      </w:pPr>
      <w:r w:rsidRPr="00B84FFF">
        <w:rPr>
          <w:rFonts w:cstheme="minorHAnsi"/>
        </w:rPr>
        <w:t>Promoting</w:t>
      </w:r>
      <w:r w:rsidR="00FC421B" w:rsidRPr="00B84FFF">
        <w:rPr>
          <w:rFonts w:cstheme="minorHAnsi"/>
        </w:rPr>
        <w:t xml:space="preserve"> the welfare of all children and young people and to keep them safe</w:t>
      </w:r>
      <w:r w:rsidR="001B3197" w:rsidRPr="00B84FFF">
        <w:rPr>
          <w:rFonts w:cstheme="minorHAnsi"/>
        </w:rPr>
        <w:t>,</w:t>
      </w:r>
      <w:r w:rsidR="00FC421B" w:rsidRPr="00B84FFF">
        <w:rPr>
          <w:rFonts w:cstheme="minorHAnsi"/>
        </w:rPr>
        <w:t xml:space="preserve"> believ</w:t>
      </w:r>
      <w:r w:rsidR="001B3197" w:rsidRPr="00B84FFF">
        <w:rPr>
          <w:rFonts w:cstheme="minorHAnsi"/>
        </w:rPr>
        <w:t>ing</w:t>
      </w:r>
      <w:r w:rsidR="00FC421B" w:rsidRPr="00B84FFF">
        <w:rPr>
          <w:rFonts w:cstheme="minorHAnsi"/>
        </w:rPr>
        <w:t xml:space="preserve"> that a child or young person should never experience abuse of any kind. </w:t>
      </w:r>
    </w:p>
    <w:p w14:paraId="4C0F06B3" w14:textId="1B7D334C" w:rsidR="00FC421B" w:rsidRPr="00B84FFF" w:rsidRDefault="001B3197" w:rsidP="00FC421B">
      <w:pPr>
        <w:pStyle w:val="ListParagraph"/>
        <w:numPr>
          <w:ilvl w:val="0"/>
          <w:numId w:val="13"/>
        </w:numPr>
        <w:rPr>
          <w:rFonts w:cstheme="minorHAnsi"/>
        </w:rPr>
      </w:pPr>
      <w:r w:rsidRPr="00B84FFF">
        <w:rPr>
          <w:rFonts w:cstheme="minorHAnsi"/>
        </w:rPr>
        <w:t>Manag</w:t>
      </w:r>
      <w:r w:rsidR="003F78A9" w:rsidRPr="00B84FFF">
        <w:rPr>
          <w:rFonts w:cstheme="minorHAnsi"/>
        </w:rPr>
        <w:t>ing</w:t>
      </w:r>
      <w:r w:rsidRPr="00B84FFF">
        <w:rPr>
          <w:rFonts w:cstheme="minorHAnsi"/>
        </w:rPr>
        <w:t xml:space="preserve"> our activities</w:t>
      </w:r>
      <w:r w:rsidR="00FC421B" w:rsidRPr="00B84FFF">
        <w:rPr>
          <w:rFonts w:cstheme="minorHAnsi"/>
        </w:rPr>
        <w:t xml:space="preserve"> in a way that protects </w:t>
      </w:r>
      <w:r w:rsidRPr="00B84FFF">
        <w:rPr>
          <w:rFonts w:cstheme="minorHAnsi"/>
        </w:rPr>
        <w:t>children and young people</w:t>
      </w:r>
      <w:r w:rsidR="00FC421B" w:rsidRPr="00B84FFF">
        <w:rPr>
          <w:rFonts w:cstheme="minorHAnsi"/>
        </w:rPr>
        <w:t>.</w:t>
      </w:r>
    </w:p>
    <w:p w14:paraId="1F91312A" w14:textId="1AE0391E" w:rsidR="00FC421B" w:rsidRPr="00B84FFF" w:rsidRDefault="00FC421B" w:rsidP="00FC421B">
      <w:pPr>
        <w:pStyle w:val="ListParagraph"/>
        <w:numPr>
          <w:ilvl w:val="0"/>
          <w:numId w:val="13"/>
        </w:numPr>
        <w:rPr>
          <w:rFonts w:cstheme="minorHAnsi"/>
        </w:rPr>
      </w:pPr>
      <w:r w:rsidRPr="00B84FFF">
        <w:rPr>
          <w:rFonts w:cstheme="minorHAnsi"/>
        </w:rPr>
        <w:t>Creat</w:t>
      </w:r>
      <w:r w:rsidR="001B3197" w:rsidRPr="00B84FFF">
        <w:rPr>
          <w:rFonts w:cstheme="minorHAnsi"/>
        </w:rPr>
        <w:t>ing</w:t>
      </w:r>
      <w:r w:rsidRPr="00B84FFF">
        <w:rPr>
          <w:rFonts w:cstheme="minorHAnsi"/>
        </w:rPr>
        <w:t xml:space="preserve"> a safe place for all people with </w:t>
      </w:r>
      <w:r w:rsidR="001B3197" w:rsidRPr="00B84FFF">
        <w:rPr>
          <w:rFonts w:cstheme="minorHAnsi"/>
        </w:rPr>
        <w:t xml:space="preserve">a </w:t>
      </w:r>
      <w:r w:rsidRPr="00B84FFF">
        <w:rPr>
          <w:rFonts w:cstheme="minorHAnsi"/>
        </w:rPr>
        <w:t>focus particularly for children and young people</w:t>
      </w:r>
      <w:r w:rsidR="001B3197" w:rsidRPr="00B84FFF">
        <w:rPr>
          <w:rFonts w:cstheme="minorHAnsi"/>
        </w:rPr>
        <w:t>.</w:t>
      </w:r>
    </w:p>
    <w:p w14:paraId="6FCFF6E8" w14:textId="1C3D2442" w:rsidR="00FC421B" w:rsidRPr="00B84FFF" w:rsidRDefault="00FC421B" w:rsidP="00B84FFF">
      <w:pPr>
        <w:pStyle w:val="ListParagraph"/>
        <w:numPr>
          <w:ilvl w:val="1"/>
          <w:numId w:val="13"/>
        </w:numPr>
        <w:rPr>
          <w:rFonts w:cstheme="minorHAnsi"/>
        </w:rPr>
      </w:pPr>
      <w:r w:rsidRPr="00B84FFF">
        <w:rPr>
          <w:rFonts w:cstheme="minorHAnsi"/>
        </w:rPr>
        <w:t>Eliminat</w:t>
      </w:r>
      <w:r w:rsidR="001B3197" w:rsidRPr="00B84FFF">
        <w:rPr>
          <w:rFonts w:cstheme="minorHAnsi"/>
        </w:rPr>
        <w:t>ing</w:t>
      </w:r>
      <w:r w:rsidRPr="00B84FFF">
        <w:rPr>
          <w:rFonts w:cstheme="minorHAnsi"/>
        </w:rPr>
        <w:t xml:space="preserve"> the risk of abuse, </w:t>
      </w:r>
      <w:r w:rsidR="00B84FFF" w:rsidRPr="00B84FFF">
        <w:rPr>
          <w:rFonts w:cstheme="minorHAnsi"/>
        </w:rPr>
        <w:t>misconduct,</w:t>
      </w:r>
      <w:r w:rsidRPr="00B84FFF">
        <w:rPr>
          <w:rFonts w:cstheme="minorHAnsi"/>
        </w:rPr>
        <w:t xml:space="preserve"> and misuse of positional power</w:t>
      </w:r>
      <w:r w:rsidR="001B3197" w:rsidRPr="00B84FFF">
        <w:rPr>
          <w:rFonts w:cstheme="minorHAnsi"/>
        </w:rPr>
        <w:t>.</w:t>
      </w:r>
    </w:p>
    <w:p w14:paraId="78E30FF7" w14:textId="7C0A4B35" w:rsidR="00FC421B" w:rsidRPr="00B84FFF" w:rsidRDefault="00FC421B" w:rsidP="00B84FFF">
      <w:pPr>
        <w:pStyle w:val="ListParagraph"/>
        <w:numPr>
          <w:ilvl w:val="1"/>
          <w:numId w:val="13"/>
        </w:numPr>
        <w:rPr>
          <w:rFonts w:cstheme="minorHAnsi"/>
        </w:rPr>
      </w:pPr>
      <w:r w:rsidRPr="00B84FFF">
        <w:rPr>
          <w:rFonts w:cstheme="minorHAnsi"/>
        </w:rPr>
        <w:t>Ensur</w:t>
      </w:r>
      <w:r w:rsidR="001B3197" w:rsidRPr="00B84FFF">
        <w:rPr>
          <w:rFonts w:cstheme="minorHAnsi"/>
        </w:rPr>
        <w:t>ing</w:t>
      </w:r>
      <w:r w:rsidRPr="00B84FFF">
        <w:rPr>
          <w:rFonts w:cstheme="minorHAnsi"/>
        </w:rPr>
        <w:t xml:space="preserve"> that all cases of suspected abuse and misconduct are handled thoroughly.</w:t>
      </w:r>
    </w:p>
    <w:p w14:paraId="7802E3FD" w14:textId="31F43660" w:rsidR="00FC421B" w:rsidRPr="00B84FFF" w:rsidRDefault="00FC421B" w:rsidP="00B84FFF">
      <w:pPr>
        <w:pStyle w:val="ListParagraph"/>
        <w:numPr>
          <w:ilvl w:val="1"/>
          <w:numId w:val="13"/>
        </w:numPr>
        <w:rPr>
          <w:rFonts w:cstheme="minorHAnsi"/>
        </w:rPr>
      </w:pPr>
      <w:r w:rsidRPr="00B84FFF">
        <w:rPr>
          <w:rFonts w:cstheme="minorHAnsi"/>
        </w:rPr>
        <w:t>Ensur</w:t>
      </w:r>
      <w:r w:rsidR="001B3197" w:rsidRPr="00B84FFF">
        <w:rPr>
          <w:rFonts w:cstheme="minorHAnsi"/>
        </w:rPr>
        <w:t>ing</w:t>
      </w:r>
      <w:r w:rsidRPr="00B84FFF">
        <w:rPr>
          <w:rFonts w:cstheme="minorHAnsi"/>
        </w:rPr>
        <w:t xml:space="preserve"> that leaders and programs are safe. </w:t>
      </w:r>
    </w:p>
    <w:p w14:paraId="413E5E83" w14:textId="00D6E01D" w:rsidR="00FC421B" w:rsidRPr="00B84FFF" w:rsidRDefault="00FC421B" w:rsidP="00B84FFF">
      <w:pPr>
        <w:pStyle w:val="ListParagraph"/>
        <w:numPr>
          <w:ilvl w:val="1"/>
          <w:numId w:val="13"/>
        </w:numPr>
        <w:rPr>
          <w:rFonts w:cstheme="minorHAnsi"/>
        </w:rPr>
      </w:pPr>
      <w:r w:rsidRPr="00B84FFF">
        <w:rPr>
          <w:rFonts w:cstheme="minorHAnsi"/>
        </w:rPr>
        <w:t>Ensur</w:t>
      </w:r>
      <w:r w:rsidR="001B3197" w:rsidRPr="00B84FFF">
        <w:rPr>
          <w:rFonts w:cstheme="minorHAnsi"/>
        </w:rPr>
        <w:t>ing</w:t>
      </w:r>
      <w:r w:rsidRPr="00B84FFF">
        <w:rPr>
          <w:rFonts w:cstheme="minorHAnsi"/>
        </w:rPr>
        <w:t xml:space="preserve"> that all people are respected and valued.</w:t>
      </w:r>
    </w:p>
    <w:p w14:paraId="14DE6AC2" w14:textId="4E6066D7" w:rsidR="001B3197" w:rsidRPr="00B84FFF" w:rsidRDefault="001B3197" w:rsidP="001B3197">
      <w:pPr>
        <w:pStyle w:val="ListParagraph"/>
        <w:numPr>
          <w:ilvl w:val="0"/>
          <w:numId w:val="13"/>
        </w:numPr>
        <w:rPr>
          <w:rFonts w:cstheme="minorHAnsi"/>
          <w:color w:val="000000" w:themeColor="text1"/>
        </w:rPr>
      </w:pPr>
      <w:r w:rsidRPr="00B84FFF">
        <w:rPr>
          <w:rFonts w:cstheme="minorHAnsi"/>
          <w:color w:val="000000" w:themeColor="text1"/>
        </w:rPr>
        <w:t>P</w:t>
      </w:r>
      <w:r w:rsidR="00925126" w:rsidRPr="00B84FFF">
        <w:rPr>
          <w:rFonts w:cstheme="minorHAnsi"/>
          <w:color w:val="000000" w:themeColor="text1"/>
        </w:rPr>
        <w:t>rotect</w:t>
      </w:r>
      <w:r w:rsidRPr="00B84FFF">
        <w:rPr>
          <w:rFonts w:cstheme="minorHAnsi"/>
          <w:color w:val="000000" w:themeColor="text1"/>
        </w:rPr>
        <w:t>ing</w:t>
      </w:r>
      <w:r w:rsidR="00925126" w:rsidRPr="00B84FFF">
        <w:rPr>
          <w:rFonts w:cstheme="minorHAnsi"/>
          <w:color w:val="000000" w:themeColor="text1"/>
        </w:rPr>
        <w:t xml:space="preserve"> AEA’s name and reputation as a Christian organisation.  </w:t>
      </w:r>
    </w:p>
    <w:p w14:paraId="052F093D" w14:textId="77777777" w:rsidR="00AF3DAB" w:rsidRDefault="00AF3DAB" w:rsidP="00925126">
      <w:pPr>
        <w:pStyle w:val="Heading2"/>
        <w:spacing w:before="60" w:after="120"/>
        <w:jc w:val="both"/>
        <w:rPr>
          <w:rFonts w:asciiTheme="minorHAnsi" w:hAnsiTheme="minorHAnsi" w:cstheme="minorHAnsi"/>
          <w:b/>
          <w:bCs/>
          <w:color w:val="000000" w:themeColor="text1"/>
          <w:sz w:val="24"/>
          <w:szCs w:val="24"/>
        </w:rPr>
      </w:pPr>
    </w:p>
    <w:p w14:paraId="171D3A48" w14:textId="118DBA41" w:rsidR="00925126" w:rsidRPr="00B84FFF" w:rsidRDefault="00925126" w:rsidP="00925126">
      <w:pPr>
        <w:pStyle w:val="Heading2"/>
        <w:spacing w:before="60" w:after="120"/>
        <w:jc w:val="both"/>
        <w:rPr>
          <w:rFonts w:asciiTheme="minorHAnsi" w:hAnsiTheme="minorHAnsi" w:cstheme="minorHAnsi"/>
          <w:b/>
          <w:bCs/>
          <w:color w:val="000000" w:themeColor="text1"/>
          <w:sz w:val="24"/>
          <w:szCs w:val="24"/>
        </w:rPr>
      </w:pPr>
      <w:r w:rsidRPr="00B84FFF">
        <w:rPr>
          <w:rFonts w:asciiTheme="minorHAnsi" w:hAnsiTheme="minorHAnsi" w:cstheme="minorHAnsi"/>
          <w:b/>
          <w:bCs/>
          <w:color w:val="000000" w:themeColor="text1"/>
          <w:sz w:val="24"/>
          <w:szCs w:val="24"/>
        </w:rPr>
        <w:t>APPLICATION</w:t>
      </w:r>
    </w:p>
    <w:p w14:paraId="0373E5A3" w14:textId="77777777" w:rsidR="00B84FFF" w:rsidRPr="00B84FFF" w:rsidRDefault="00B84FFF" w:rsidP="00B84FFF">
      <w:pPr>
        <w:rPr>
          <w:rFonts w:cstheme="minorHAnsi"/>
          <w:color w:val="000000" w:themeColor="text1"/>
        </w:rPr>
      </w:pPr>
      <w:r w:rsidRPr="00B84FFF">
        <w:rPr>
          <w:rFonts w:cstheme="minorHAnsi"/>
          <w:color w:val="000000" w:themeColor="text1"/>
        </w:rPr>
        <w:t xml:space="preserve">The policy applies to all activities authorised by or under the control of AEA where children are involved directly or indirectly, including those activities undertaken at the AEA offices or away from the premises and includes all Board members, staff and volunteers engaged by AEA. </w:t>
      </w:r>
    </w:p>
    <w:p w14:paraId="192CFFB2" w14:textId="77777777" w:rsidR="00925126" w:rsidRPr="00B84FFF" w:rsidRDefault="00925126" w:rsidP="00925126">
      <w:pPr>
        <w:pStyle w:val="Heading2"/>
        <w:spacing w:before="60" w:after="120"/>
        <w:jc w:val="both"/>
        <w:rPr>
          <w:rFonts w:asciiTheme="minorHAnsi" w:hAnsiTheme="minorHAnsi" w:cstheme="minorHAnsi"/>
          <w:b/>
          <w:bCs/>
          <w:color w:val="000000" w:themeColor="text1"/>
          <w:sz w:val="22"/>
          <w:szCs w:val="22"/>
        </w:rPr>
      </w:pPr>
      <w:r w:rsidRPr="00B84FFF">
        <w:rPr>
          <w:rFonts w:asciiTheme="minorHAnsi" w:hAnsiTheme="minorHAnsi" w:cstheme="minorHAnsi"/>
          <w:b/>
          <w:bCs/>
          <w:color w:val="000000" w:themeColor="text1"/>
          <w:sz w:val="22"/>
          <w:szCs w:val="22"/>
        </w:rPr>
        <w:t>Policy</w:t>
      </w:r>
    </w:p>
    <w:p w14:paraId="5751472B" w14:textId="3F515FDB" w:rsidR="00925126" w:rsidRPr="00B84FFF" w:rsidRDefault="00925126" w:rsidP="00925126">
      <w:pPr>
        <w:pStyle w:val="ListParagraph"/>
        <w:numPr>
          <w:ilvl w:val="0"/>
          <w:numId w:val="14"/>
        </w:numPr>
        <w:spacing w:after="0"/>
        <w:ind w:left="426" w:hanging="426"/>
        <w:jc w:val="both"/>
        <w:rPr>
          <w:rFonts w:cstheme="minorHAnsi"/>
          <w:color w:val="000000" w:themeColor="text1"/>
        </w:rPr>
      </w:pPr>
      <w:r w:rsidRPr="00B84FFF">
        <w:rPr>
          <w:rFonts w:cstheme="minorHAnsi"/>
          <w:color w:val="000000" w:themeColor="text1"/>
        </w:rPr>
        <w:t xml:space="preserve">The Australian Evangelical Alliance (AEA) believes that childhood should be spent in a protective environment that enables children to flourish and achieve their full potential. As part of this, AEA believes that any form of child abuse and exploitation is unacceptable, and such abuse and exploitation will not be tolerated. AEA is committed to the safety and </w:t>
      </w:r>
      <w:r w:rsidR="009E5D9A" w:rsidRPr="00B84FFF">
        <w:rPr>
          <w:rFonts w:cstheme="minorHAnsi"/>
          <w:color w:val="000000" w:themeColor="text1"/>
        </w:rPr>
        <w:t>well-being</w:t>
      </w:r>
      <w:r w:rsidRPr="00B84FFF">
        <w:rPr>
          <w:rFonts w:cstheme="minorHAnsi"/>
          <w:color w:val="000000" w:themeColor="text1"/>
        </w:rPr>
        <w:t xml:space="preserve"> of all children and/or young people and vulnerable adults who may </w:t>
      </w:r>
      <w:proofErr w:type="gramStart"/>
      <w:r w:rsidRPr="00B84FFF">
        <w:rPr>
          <w:rFonts w:cstheme="minorHAnsi"/>
          <w:color w:val="000000" w:themeColor="text1"/>
        </w:rPr>
        <w:t>come in contact with</w:t>
      </w:r>
      <w:proofErr w:type="gramEnd"/>
      <w:r w:rsidRPr="00B84FFF">
        <w:rPr>
          <w:rFonts w:cstheme="minorHAnsi"/>
          <w:color w:val="000000" w:themeColor="text1"/>
        </w:rPr>
        <w:t xml:space="preserve"> AEA and its personnel.  </w:t>
      </w:r>
    </w:p>
    <w:p w14:paraId="64240FDD" w14:textId="77777777" w:rsidR="00925126" w:rsidRPr="00B84FFF" w:rsidRDefault="00925126" w:rsidP="00925126">
      <w:pPr>
        <w:spacing w:after="0"/>
        <w:jc w:val="both"/>
        <w:rPr>
          <w:rFonts w:cstheme="minorHAnsi"/>
          <w:color w:val="000000" w:themeColor="text1"/>
        </w:rPr>
      </w:pPr>
    </w:p>
    <w:p w14:paraId="568189EB" w14:textId="7B8A133C" w:rsidR="00925126" w:rsidRPr="00B84FFF" w:rsidRDefault="00925126" w:rsidP="00925126">
      <w:pPr>
        <w:pStyle w:val="ListParagraph"/>
        <w:numPr>
          <w:ilvl w:val="0"/>
          <w:numId w:val="14"/>
        </w:numPr>
        <w:spacing w:after="0"/>
        <w:ind w:left="426" w:hanging="426"/>
        <w:jc w:val="both"/>
        <w:rPr>
          <w:rFonts w:cstheme="minorHAnsi"/>
          <w:color w:val="000000" w:themeColor="text1"/>
        </w:rPr>
      </w:pPr>
      <w:r w:rsidRPr="00B84FFF">
        <w:rPr>
          <w:rFonts w:cstheme="minorHAnsi"/>
          <w:color w:val="000000" w:themeColor="text1"/>
        </w:rPr>
        <w:t xml:space="preserve">We </w:t>
      </w:r>
      <w:r w:rsidR="003F78A9" w:rsidRPr="00B84FFF">
        <w:rPr>
          <w:rFonts w:cstheme="minorHAnsi"/>
          <w:color w:val="000000" w:themeColor="text1"/>
        </w:rPr>
        <w:t>expect</w:t>
      </w:r>
      <w:r w:rsidR="003F78A9" w:rsidRPr="00B84FFF">
        <w:rPr>
          <w:rFonts w:cstheme="minorHAnsi"/>
          <w:color w:val="000000" w:themeColor="text1"/>
        </w:rPr>
        <w:t xml:space="preserve"> </w:t>
      </w:r>
      <w:r w:rsidRPr="00B84FFF">
        <w:rPr>
          <w:rFonts w:cstheme="minorHAnsi"/>
          <w:color w:val="000000" w:themeColor="text1"/>
        </w:rPr>
        <w:t xml:space="preserve">our staff and volunteers to build and maintain a protective environment for children, by adhering to and promoting procedures on child protection. </w:t>
      </w:r>
    </w:p>
    <w:p w14:paraId="4294E725" w14:textId="77777777" w:rsidR="00925126" w:rsidRPr="00B84FFF" w:rsidRDefault="00925126" w:rsidP="00925126">
      <w:pPr>
        <w:spacing w:after="0"/>
        <w:ind w:left="426" w:hanging="426"/>
        <w:jc w:val="both"/>
        <w:rPr>
          <w:rFonts w:cstheme="minorHAnsi"/>
          <w:color w:val="000000" w:themeColor="text1"/>
        </w:rPr>
      </w:pPr>
    </w:p>
    <w:p w14:paraId="65744A0F" w14:textId="7DD8C188" w:rsidR="00925126" w:rsidRPr="00B84FFF" w:rsidRDefault="00925126" w:rsidP="00925126">
      <w:pPr>
        <w:pStyle w:val="ListParagraph"/>
        <w:numPr>
          <w:ilvl w:val="0"/>
          <w:numId w:val="14"/>
        </w:numPr>
        <w:spacing w:after="0"/>
        <w:ind w:left="426" w:hanging="426"/>
        <w:jc w:val="both"/>
        <w:rPr>
          <w:rFonts w:cstheme="minorHAnsi"/>
          <w:color w:val="000000" w:themeColor="text1"/>
        </w:rPr>
      </w:pPr>
      <w:r w:rsidRPr="00B84FFF">
        <w:rPr>
          <w:rFonts w:cstheme="minorHAnsi"/>
          <w:color w:val="000000" w:themeColor="text1"/>
        </w:rPr>
        <w:t xml:space="preserve">While children’s ministries are not a major focus </w:t>
      </w:r>
      <w:r w:rsidR="001B3197" w:rsidRPr="00B84FFF">
        <w:rPr>
          <w:rFonts w:cstheme="minorHAnsi"/>
          <w:color w:val="000000" w:themeColor="text1"/>
        </w:rPr>
        <w:t xml:space="preserve">of </w:t>
      </w:r>
      <w:r w:rsidRPr="00B84FFF">
        <w:rPr>
          <w:rFonts w:cstheme="minorHAnsi"/>
          <w:color w:val="000000" w:themeColor="text1"/>
        </w:rPr>
        <w:t>AEA’s operations</w:t>
      </w:r>
      <w:r w:rsidR="003F78A9" w:rsidRPr="00B84FFF">
        <w:rPr>
          <w:rFonts w:cstheme="minorHAnsi"/>
          <w:color w:val="000000" w:themeColor="text1"/>
        </w:rPr>
        <w:t>,</w:t>
      </w:r>
      <w:r w:rsidRPr="00B84FFF">
        <w:rPr>
          <w:rFonts w:cstheme="minorHAnsi"/>
          <w:color w:val="000000" w:themeColor="text1"/>
        </w:rPr>
        <w:t xml:space="preserve"> there are occasions when children are the focus of</w:t>
      </w:r>
      <w:r w:rsidR="003F78A9" w:rsidRPr="00B84FFF">
        <w:rPr>
          <w:rFonts w:cstheme="minorHAnsi"/>
          <w:color w:val="000000" w:themeColor="text1"/>
        </w:rPr>
        <w:t xml:space="preserve">, </w:t>
      </w:r>
      <w:r w:rsidRPr="00B84FFF">
        <w:rPr>
          <w:rFonts w:cstheme="minorHAnsi"/>
          <w:color w:val="000000" w:themeColor="text1"/>
        </w:rPr>
        <w:t xml:space="preserve">or </w:t>
      </w:r>
      <w:r w:rsidR="001B3197" w:rsidRPr="00B84FFF">
        <w:rPr>
          <w:rFonts w:cstheme="minorHAnsi"/>
          <w:color w:val="000000" w:themeColor="text1"/>
        </w:rPr>
        <w:t xml:space="preserve">are </w:t>
      </w:r>
      <w:r w:rsidRPr="00B84FFF">
        <w:rPr>
          <w:rFonts w:cstheme="minorHAnsi"/>
          <w:color w:val="000000" w:themeColor="text1"/>
        </w:rPr>
        <w:t>present at events or activities</w:t>
      </w:r>
      <w:r w:rsidR="003F78A9" w:rsidRPr="00B84FFF">
        <w:rPr>
          <w:rFonts w:cstheme="minorHAnsi"/>
          <w:color w:val="000000" w:themeColor="text1"/>
        </w:rPr>
        <w:t>.</w:t>
      </w:r>
      <w:r w:rsidRPr="00B84FFF">
        <w:rPr>
          <w:rFonts w:cstheme="minorHAnsi"/>
          <w:color w:val="000000" w:themeColor="text1"/>
        </w:rPr>
        <w:t xml:space="preserve"> </w:t>
      </w:r>
      <w:r w:rsidR="003F78A9" w:rsidRPr="00B84FFF">
        <w:rPr>
          <w:rFonts w:cstheme="minorHAnsi"/>
          <w:color w:val="000000" w:themeColor="text1"/>
        </w:rPr>
        <w:t>This</w:t>
      </w:r>
      <w:r w:rsidRPr="00B84FFF">
        <w:rPr>
          <w:rFonts w:cstheme="minorHAnsi"/>
          <w:color w:val="000000" w:themeColor="text1"/>
        </w:rPr>
        <w:t xml:space="preserve"> Policy and related Procedures aim to reduce the risk of abuse occurring, as well as ensuring that a caring and appropriate response is taken should abuse occur.   </w:t>
      </w:r>
    </w:p>
    <w:p w14:paraId="394A1690" w14:textId="77777777" w:rsidR="00925126" w:rsidRPr="00B84FFF" w:rsidRDefault="00925126" w:rsidP="00925126">
      <w:pPr>
        <w:spacing w:after="0"/>
        <w:ind w:left="567" w:hanging="567"/>
        <w:jc w:val="both"/>
        <w:rPr>
          <w:rFonts w:cstheme="minorHAnsi"/>
          <w:color w:val="000000" w:themeColor="text1"/>
        </w:rPr>
      </w:pPr>
    </w:p>
    <w:p w14:paraId="6A50687A" w14:textId="7F85722B" w:rsidR="00925126" w:rsidRPr="00B84FFF" w:rsidRDefault="00925126" w:rsidP="00925126">
      <w:pPr>
        <w:pStyle w:val="ListParagraph"/>
        <w:numPr>
          <w:ilvl w:val="0"/>
          <w:numId w:val="14"/>
        </w:numPr>
        <w:ind w:left="426" w:hanging="426"/>
        <w:jc w:val="both"/>
        <w:rPr>
          <w:rFonts w:cstheme="minorHAnsi"/>
          <w:color w:val="000000" w:themeColor="text1"/>
        </w:rPr>
      </w:pPr>
      <w:r w:rsidRPr="00B84FFF">
        <w:rPr>
          <w:rFonts w:cstheme="minorHAnsi"/>
          <w:color w:val="000000" w:themeColor="text1"/>
        </w:rPr>
        <w:t xml:space="preserve">Some AEA ministries, events or activities will involve participation by other organisations.  These organisations will possibly have policies governing the issues of member and/or child safety and abuse.  AEA’s Policy and Procedures are not intended to replace or conflict with other policies, but instead to operate in conjunction with them. Where those organisations do not have equivalent </w:t>
      </w:r>
      <w:r w:rsidR="009E5D9A" w:rsidRPr="00B84FFF">
        <w:rPr>
          <w:rFonts w:cstheme="minorHAnsi"/>
          <w:color w:val="000000" w:themeColor="text1"/>
        </w:rPr>
        <w:t>policies,</w:t>
      </w:r>
      <w:r w:rsidRPr="00B84FFF">
        <w:rPr>
          <w:rFonts w:cstheme="minorHAnsi"/>
          <w:color w:val="000000" w:themeColor="text1"/>
        </w:rPr>
        <w:t xml:space="preserve"> we expect that their practices in relation to Child Protection </w:t>
      </w:r>
      <w:r w:rsidR="00FD7B36" w:rsidRPr="00B84FFF">
        <w:rPr>
          <w:rFonts w:cstheme="minorHAnsi"/>
          <w:color w:val="000000" w:themeColor="text1"/>
        </w:rPr>
        <w:t xml:space="preserve">will </w:t>
      </w:r>
      <w:r w:rsidRPr="00B84FFF">
        <w:rPr>
          <w:rFonts w:cstheme="minorHAnsi"/>
          <w:color w:val="000000" w:themeColor="text1"/>
        </w:rPr>
        <w:t>be equivalent to those adopted by AEA.</w:t>
      </w:r>
    </w:p>
    <w:p w14:paraId="177FA6D5" w14:textId="60B685F8" w:rsidR="00925126" w:rsidRDefault="00925126" w:rsidP="00925126">
      <w:pPr>
        <w:rPr>
          <w:rFonts w:cstheme="minorHAnsi"/>
          <w:color w:val="808080"/>
        </w:rPr>
      </w:pPr>
    </w:p>
    <w:p w14:paraId="553E7394" w14:textId="57E4D19A" w:rsidR="00DD3162" w:rsidRDefault="00DD3162" w:rsidP="00925126">
      <w:pPr>
        <w:rPr>
          <w:rFonts w:cstheme="minorHAnsi"/>
          <w:color w:val="808080"/>
        </w:rPr>
      </w:pPr>
    </w:p>
    <w:p w14:paraId="0049DCD0" w14:textId="2CA8BF33" w:rsidR="00DD3162" w:rsidRDefault="00DD3162" w:rsidP="00925126">
      <w:pPr>
        <w:rPr>
          <w:rFonts w:cstheme="minorHAnsi"/>
          <w:color w:val="808080"/>
        </w:rPr>
      </w:pPr>
    </w:p>
    <w:p w14:paraId="60BBE4BD" w14:textId="23430D64" w:rsidR="00DD3162" w:rsidRDefault="00DD3162" w:rsidP="00925126">
      <w:pPr>
        <w:rPr>
          <w:rFonts w:cstheme="minorHAnsi"/>
          <w:color w:val="808080"/>
        </w:rPr>
      </w:pPr>
    </w:p>
    <w:p w14:paraId="5E6569ED" w14:textId="739D9691" w:rsidR="00DD3162" w:rsidRDefault="00DD3162" w:rsidP="00925126">
      <w:pPr>
        <w:rPr>
          <w:rFonts w:cstheme="minorHAnsi"/>
          <w:color w:val="808080"/>
        </w:rPr>
      </w:pPr>
    </w:p>
    <w:p w14:paraId="7FA620F9" w14:textId="234BEAAB" w:rsidR="00DD3162" w:rsidRDefault="00DD3162" w:rsidP="00925126">
      <w:pPr>
        <w:rPr>
          <w:rFonts w:cstheme="minorHAnsi"/>
          <w:color w:val="808080"/>
        </w:rPr>
      </w:pPr>
    </w:p>
    <w:p w14:paraId="32765F7D" w14:textId="77777777" w:rsidR="00DD3162" w:rsidRPr="00B84FFF" w:rsidRDefault="00DD3162" w:rsidP="00925126">
      <w:pPr>
        <w:rPr>
          <w:rFonts w:cstheme="minorHAnsi"/>
          <w:color w:val="808080"/>
        </w:rPr>
      </w:pPr>
    </w:p>
    <w:p w14:paraId="17D835C8" w14:textId="62D1BFA3" w:rsidR="00426AA7" w:rsidRPr="00B84FFF" w:rsidRDefault="00426AA7" w:rsidP="00925126">
      <w:pPr>
        <w:rPr>
          <w:rFonts w:cstheme="minorHAnsi"/>
          <w:color w:val="808080"/>
        </w:rPr>
      </w:pPr>
    </w:p>
    <w:p w14:paraId="4C71B747" w14:textId="77777777" w:rsidR="009E5D9A" w:rsidRPr="00B84FFF" w:rsidRDefault="009E5D9A" w:rsidP="00925126">
      <w:pPr>
        <w:rPr>
          <w:rFonts w:cstheme="minorHAnsi"/>
          <w:color w:val="808080"/>
          <w:sz w:val="24"/>
          <w:szCs w:val="24"/>
        </w:rPr>
      </w:pPr>
    </w:p>
    <w:p w14:paraId="6C60DDAC" w14:textId="77777777" w:rsidR="00925126" w:rsidRPr="00B84FFF" w:rsidRDefault="00925126" w:rsidP="00925126">
      <w:pPr>
        <w:spacing w:after="0" w:line="240" w:lineRule="auto"/>
        <w:jc w:val="center"/>
        <w:textAlignment w:val="baseline"/>
        <w:rPr>
          <w:rFonts w:eastAsia="Times New Roman" w:cstheme="minorHAnsi"/>
          <w:sz w:val="24"/>
          <w:szCs w:val="24"/>
          <w:lang w:eastAsia="en-AU"/>
        </w:rPr>
      </w:pPr>
      <w:r w:rsidRPr="00B84FFF">
        <w:rPr>
          <w:rFonts w:eastAsia="Times New Roman" w:cstheme="minorHAnsi"/>
          <w:b/>
          <w:bCs/>
          <w:color w:val="0F243E" w:themeColor="text2" w:themeShade="80"/>
          <w:sz w:val="24"/>
          <w:szCs w:val="24"/>
          <w:lang w:val="en-US" w:eastAsia="en-AU"/>
        </w:rPr>
        <w:lastRenderedPageBreak/>
        <w:t>Australian Evangelical Alliance Inc. (Missions Interlink)</w:t>
      </w:r>
    </w:p>
    <w:tbl>
      <w:tblPr>
        <w:tblpPr w:leftFromText="180" w:rightFromText="180" w:vertAnchor="text" w:horzAnchor="margin" w:tblpXSpec="center" w:tblpY="119"/>
        <w:tblW w:w="9360"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239"/>
        <w:gridCol w:w="2397"/>
        <w:gridCol w:w="2502"/>
        <w:gridCol w:w="2222"/>
      </w:tblGrid>
      <w:tr w:rsidR="00925126" w:rsidRPr="00B84FFF" w14:paraId="33EC71E5" w14:textId="77777777" w:rsidTr="00E777CF">
        <w:trPr>
          <w:trHeight w:val="330"/>
        </w:trPr>
        <w:tc>
          <w:tcPr>
            <w:tcW w:w="9360" w:type="dxa"/>
            <w:gridSpan w:val="4"/>
            <w:tcBorders>
              <w:top w:val="single" w:sz="4" w:space="0" w:color="auto"/>
              <w:bottom w:val="single" w:sz="4" w:space="0" w:color="auto"/>
            </w:tcBorders>
            <w:shd w:val="clear" w:color="auto" w:fill="002060"/>
          </w:tcPr>
          <w:p w14:paraId="5B24F589" w14:textId="3588054E" w:rsidR="00925126" w:rsidRPr="00B84FFF" w:rsidRDefault="00925126" w:rsidP="00E777CF">
            <w:pPr>
              <w:pStyle w:val="Heading1"/>
              <w:jc w:val="center"/>
              <w:rPr>
                <w:rFonts w:asciiTheme="minorHAnsi" w:hAnsiTheme="minorHAnsi" w:cstheme="minorHAnsi"/>
                <w:color w:val="808080"/>
                <w:sz w:val="24"/>
                <w:szCs w:val="24"/>
                <w:lang w:val="en-AU"/>
              </w:rPr>
            </w:pPr>
            <w:r w:rsidRPr="00B84FFF">
              <w:rPr>
                <w:rFonts w:asciiTheme="minorHAnsi" w:hAnsiTheme="minorHAnsi" w:cstheme="minorHAnsi"/>
                <w:color w:val="FFFFFF"/>
                <w:sz w:val="24"/>
                <w:szCs w:val="24"/>
              </w:rPr>
              <w:t xml:space="preserve">child </w:t>
            </w:r>
            <w:r w:rsidR="00DD3162">
              <w:rPr>
                <w:rFonts w:asciiTheme="minorHAnsi" w:hAnsiTheme="minorHAnsi" w:cstheme="minorHAnsi"/>
                <w:color w:val="FFFFFF"/>
                <w:sz w:val="24"/>
                <w:szCs w:val="24"/>
                <w:lang w:val="en-AU"/>
              </w:rPr>
              <w:t>safety</w:t>
            </w:r>
            <w:r w:rsidRPr="00B84FFF">
              <w:rPr>
                <w:rFonts w:asciiTheme="minorHAnsi" w:hAnsiTheme="minorHAnsi" w:cstheme="minorHAnsi"/>
                <w:color w:val="FFFFFF"/>
                <w:sz w:val="24"/>
                <w:szCs w:val="24"/>
              </w:rPr>
              <w:t xml:space="preserve"> procedures</w:t>
            </w:r>
          </w:p>
        </w:tc>
      </w:tr>
      <w:tr w:rsidR="00925126" w:rsidRPr="00B84FFF" w14:paraId="63F20BD4" w14:textId="77777777" w:rsidTr="00E777CF">
        <w:trPr>
          <w:trHeight w:val="330"/>
        </w:trPr>
        <w:tc>
          <w:tcPr>
            <w:tcW w:w="2239" w:type="dxa"/>
            <w:tcBorders>
              <w:top w:val="single" w:sz="4" w:space="0" w:color="auto"/>
            </w:tcBorders>
            <w:shd w:val="clear" w:color="auto" w:fill="E0E0E0"/>
          </w:tcPr>
          <w:p w14:paraId="1DBB870E" w14:textId="6BB84951" w:rsidR="00925126" w:rsidRPr="00B84FFF" w:rsidRDefault="00925126" w:rsidP="00925126">
            <w:pPr>
              <w:pStyle w:val="PlainText"/>
              <w:spacing w:before="0" w:after="0"/>
              <w:rPr>
                <w:rFonts w:asciiTheme="minorHAnsi" w:hAnsiTheme="minorHAnsi" w:cstheme="minorHAnsi"/>
                <w:sz w:val="24"/>
              </w:rPr>
            </w:pPr>
            <w:r w:rsidRPr="00B84FFF">
              <w:rPr>
                <w:rFonts w:asciiTheme="minorHAnsi" w:hAnsiTheme="minorHAnsi" w:cstheme="minorHAnsi"/>
                <w:sz w:val="24"/>
                <w:lang w:val="en-US" w:eastAsia="en-US"/>
              </w:rPr>
              <w:t>Policy number</w:t>
            </w:r>
          </w:p>
        </w:tc>
        <w:tc>
          <w:tcPr>
            <w:tcW w:w="2397" w:type="dxa"/>
            <w:tcBorders>
              <w:top w:val="single" w:sz="4" w:space="0" w:color="auto"/>
            </w:tcBorders>
            <w:shd w:val="clear" w:color="auto" w:fill="E0E0E0"/>
          </w:tcPr>
          <w:p w14:paraId="29A93356" w14:textId="4753F722" w:rsidR="00925126" w:rsidRPr="00B84FFF" w:rsidRDefault="00925126" w:rsidP="00925126">
            <w:pPr>
              <w:pStyle w:val="PlainText"/>
              <w:spacing w:before="0" w:after="0"/>
              <w:rPr>
                <w:rFonts w:asciiTheme="minorHAnsi" w:hAnsiTheme="minorHAnsi" w:cstheme="minorHAnsi"/>
                <w:color w:val="808080"/>
                <w:sz w:val="24"/>
                <w:lang w:val="en-AU"/>
              </w:rPr>
            </w:pPr>
            <w:r w:rsidRPr="00B84FFF">
              <w:rPr>
                <w:rFonts w:asciiTheme="minorHAnsi" w:hAnsiTheme="minorHAnsi" w:cstheme="minorHAnsi"/>
                <w:color w:val="808080"/>
                <w:sz w:val="24"/>
                <w:lang w:val="en-US" w:eastAsia="en-US"/>
              </w:rPr>
              <w:t>AEA Proc. 004</w:t>
            </w:r>
          </w:p>
        </w:tc>
        <w:tc>
          <w:tcPr>
            <w:tcW w:w="2502" w:type="dxa"/>
            <w:tcBorders>
              <w:top w:val="single" w:sz="4" w:space="0" w:color="auto"/>
            </w:tcBorders>
            <w:shd w:val="clear" w:color="auto" w:fill="E0E0E0"/>
          </w:tcPr>
          <w:p w14:paraId="6D9C88FD" w14:textId="5F743D80" w:rsidR="00925126" w:rsidRPr="00B84FFF" w:rsidRDefault="00925126" w:rsidP="00925126">
            <w:pPr>
              <w:pStyle w:val="PlainText"/>
              <w:spacing w:before="0" w:after="0"/>
              <w:rPr>
                <w:rFonts w:asciiTheme="minorHAnsi" w:hAnsiTheme="minorHAnsi" w:cstheme="minorHAnsi"/>
                <w:sz w:val="24"/>
              </w:rPr>
            </w:pPr>
            <w:r w:rsidRPr="00B84FFF">
              <w:rPr>
                <w:rFonts w:asciiTheme="minorHAnsi" w:hAnsiTheme="minorHAnsi" w:cstheme="minorHAnsi"/>
                <w:sz w:val="24"/>
                <w:lang w:val="en-US" w:eastAsia="en-US"/>
              </w:rPr>
              <w:t>Version</w:t>
            </w:r>
          </w:p>
        </w:tc>
        <w:tc>
          <w:tcPr>
            <w:tcW w:w="2222" w:type="dxa"/>
            <w:tcBorders>
              <w:top w:val="single" w:sz="4" w:space="0" w:color="auto"/>
            </w:tcBorders>
            <w:shd w:val="clear" w:color="auto" w:fill="E0E0E0"/>
          </w:tcPr>
          <w:p w14:paraId="1F2B874B" w14:textId="7FC34B0C" w:rsidR="00925126" w:rsidRPr="00B84FFF" w:rsidRDefault="00925126" w:rsidP="00925126">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lang w:val="en-US" w:eastAsia="en-US"/>
              </w:rPr>
              <w:t>1</w:t>
            </w:r>
          </w:p>
        </w:tc>
      </w:tr>
      <w:tr w:rsidR="00925126" w:rsidRPr="00B84FFF" w14:paraId="49B47D05" w14:textId="77777777" w:rsidTr="00E777CF">
        <w:trPr>
          <w:trHeight w:val="313"/>
        </w:trPr>
        <w:tc>
          <w:tcPr>
            <w:tcW w:w="2239" w:type="dxa"/>
            <w:shd w:val="clear" w:color="auto" w:fill="E0E0E0"/>
          </w:tcPr>
          <w:p w14:paraId="7ED4B49E" w14:textId="13D5F834" w:rsidR="00925126" w:rsidRPr="00B84FFF" w:rsidRDefault="00925126" w:rsidP="00925126">
            <w:pPr>
              <w:pStyle w:val="PlainText"/>
              <w:spacing w:before="0" w:after="0"/>
              <w:rPr>
                <w:rFonts w:asciiTheme="minorHAnsi" w:hAnsiTheme="minorHAnsi" w:cstheme="minorHAnsi"/>
                <w:sz w:val="24"/>
              </w:rPr>
            </w:pPr>
            <w:r w:rsidRPr="00B84FFF">
              <w:rPr>
                <w:rFonts w:asciiTheme="minorHAnsi" w:hAnsiTheme="minorHAnsi" w:cstheme="minorHAnsi"/>
                <w:sz w:val="24"/>
                <w:lang w:val="en-US" w:eastAsia="en-US"/>
              </w:rPr>
              <w:t>Drafted by</w:t>
            </w:r>
          </w:p>
        </w:tc>
        <w:tc>
          <w:tcPr>
            <w:tcW w:w="2397" w:type="dxa"/>
            <w:shd w:val="clear" w:color="auto" w:fill="E0E0E0"/>
          </w:tcPr>
          <w:p w14:paraId="51DF2024" w14:textId="3D79CDE3" w:rsidR="00925126" w:rsidRPr="00B84FFF" w:rsidRDefault="00795890" w:rsidP="00925126">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lang w:val="en-US" w:eastAsia="en-US"/>
              </w:rPr>
              <w:t xml:space="preserve">Nataliya </w:t>
            </w:r>
            <w:proofErr w:type="spellStart"/>
            <w:r w:rsidRPr="00B84FFF">
              <w:rPr>
                <w:rFonts w:asciiTheme="minorHAnsi" w:hAnsiTheme="minorHAnsi" w:cstheme="minorHAnsi"/>
                <w:color w:val="808080"/>
                <w:sz w:val="24"/>
                <w:lang w:val="en-US" w:eastAsia="en-US"/>
              </w:rPr>
              <w:t>Osipova</w:t>
            </w:r>
            <w:proofErr w:type="spellEnd"/>
          </w:p>
        </w:tc>
        <w:tc>
          <w:tcPr>
            <w:tcW w:w="2502" w:type="dxa"/>
            <w:shd w:val="clear" w:color="auto" w:fill="E0E0E0"/>
          </w:tcPr>
          <w:p w14:paraId="0ACBB86A" w14:textId="6A1E8EF7" w:rsidR="00925126" w:rsidRPr="00B84FFF" w:rsidRDefault="00925126" w:rsidP="00925126">
            <w:pPr>
              <w:pStyle w:val="PlainText"/>
              <w:spacing w:before="0" w:after="0"/>
              <w:rPr>
                <w:rFonts w:asciiTheme="minorHAnsi" w:hAnsiTheme="minorHAnsi" w:cstheme="minorHAnsi"/>
                <w:sz w:val="24"/>
              </w:rPr>
            </w:pPr>
            <w:r w:rsidRPr="00B84FFF">
              <w:rPr>
                <w:rFonts w:asciiTheme="minorHAnsi" w:hAnsiTheme="minorHAnsi" w:cstheme="minorHAnsi"/>
                <w:sz w:val="24"/>
                <w:lang w:val="en-US" w:eastAsia="en-US"/>
              </w:rPr>
              <w:t>Approved on</w:t>
            </w:r>
          </w:p>
        </w:tc>
        <w:tc>
          <w:tcPr>
            <w:tcW w:w="2222" w:type="dxa"/>
            <w:shd w:val="clear" w:color="auto" w:fill="E0E0E0"/>
          </w:tcPr>
          <w:p w14:paraId="5C97E18B" w14:textId="38489E09" w:rsidR="00925126" w:rsidRPr="00B84FFF" w:rsidRDefault="00925126" w:rsidP="00925126">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lang w:val="en-US" w:eastAsia="en-US"/>
              </w:rPr>
              <w:t>11 July 2014</w:t>
            </w:r>
          </w:p>
        </w:tc>
      </w:tr>
      <w:tr w:rsidR="00925126" w:rsidRPr="00B84FFF" w14:paraId="20F0298B" w14:textId="77777777" w:rsidTr="00E777CF">
        <w:trPr>
          <w:trHeight w:val="313"/>
        </w:trPr>
        <w:tc>
          <w:tcPr>
            <w:tcW w:w="2239" w:type="dxa"/>
            <w:shd w:val="clear" w:color="auto" w:fill="E0E0E0"/>
          </w:tcPr>
          <w:p w14:paraId="2C2CF565" w14:textId="3A7598D8" w:rsidR="00925126" w:rsidRPr="00B84FFF" w:rsidRDefault="00925126" w:rsidP="00925126">
            <w:pPr>
              <w:pStyle w:val="PlainText"/>
              <w:spacing w:before="0" w:after="0"/>
              <w:rPr>
                <w:rFonts w:asciiTheme="minorHAnsi" w:hAnsiTheme="minorHAnsi" w:cstheme="minorHAnsi"/>
                <w:sz w:val="24"/>
              </w:rPr>
            </w:pPr>
            <w:r w:rsidRPr="00B84FFF">
              <w:rPr>
                <w:rFonts w:asciiTheme="minorHAnsi" w:hAnsiTheme="minorHAnsi" w:cstheme="minorHAnsi"/>
                <w:sz w:val="24"/>
                <w:lang w:val="en-US" w:eastAsia="en-US"/>
              </w:rPr>
              <w:t>Responsible person</w:t>
            </w:r>
          </w:p>
        </w:tc>
        <w:tc>
          <w:tcPr>
            <w:tcW w:w="2397" w:type="dxa"/>
            <w:shd w:val="clear" w:color="auto" w:fill="E0E0E0"/>
          </w:tcPr>
          <w:p w14:paraId="53CEEF98" w14:textId="04DC5775" w:rsidR="00925126" w:rsidRPr="00B84FFF" w:rsidRDefault="00795890" w:rsidP="00925126">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lang w:val="en-US" w:eastAsia="en-US"/>
              </w:rPr>
              <w:t xml:space="preserve">Nataliya </w:t>
            </w:r>
            <w:proofErr w:type="spellStart"/>
            <w:r w:rsidRPr="00B84FFF">
              <w:rPr>
                <w:rFonts w:asciiTheme="minorHAnsi" w:hAnsiTheme="minorHAnsi" w:cstheme="minorHAnsi"/>
                <w:color w:val="808080"/>
                <w:sz w:val="24"/>
                <w:lang w:val="en-US" w:eastAsia="en-US"/>
              </w:rPr>
              <w:t>Osipova</w:t>
            </w:r>
            <w:proofErr w:type="spellEnd"/>
          </w:p>
        </w:tc>
        <w:tc>
          <w:tcPr>
            <w:tcW w:w="2502" w:type="dxa"/>
            <w:shd w:val="clear" w:color="auto" w:fill="E0E0E0"/>
          </w:tcPr>
          <w:p w14:paraId="44CA7422" w14:textId="458943ED" w:rsidR="00925126" w:rsidRPr="00B84FFF" w:rsidRDefault="00925126" w:rsidP="00925126">
            <w:pPr>
              <w:pStyle w:val="PlainText"/>
              <w:spacing w:before="0" w:after="0"/>
              <w:rPr>
                <w:rFonts w:asciiTheme="minorHAnsi" w:hAnsiTheme="minorHAnsi" w:cstheme="minorHAnsi"/>
                <w:sz w:val="24"/>
              </w:rPr>
            </w:pPr>
            <w:r w:rsidRPr="00B84FFF">
              <w:rPr>
                <w:rFonts w:asciiTheme="minorHAnsi" w:hAnsiTheme="minorHAnsi" w:cstheme="minorHAnsi"/>
                <w:sz w:val="24"/>
                <w:lang w:val="en-US" w:eastAsia="en-US"/>
              </w:rPr>
              <w:t>Scheduled review date</w:t>
            </w:r>
          </w:p>
        </w:tc>
        <w:tc>
          <w:tcPr>
            <w:tcW w:w="2222" w:type="dxa"/>
            <w:shd w:val="clear" w:color="auto" w:fill="E0E0E0"/>
          </w:tcPr>
          <w:p w14:paraId="25D614FE" w14:textId="1413DCC1" w:rsidR="00925126" w:rsidRPr="00B84FFF" w:rsidRDefault="00795890" w:rsidP="00925126">
            <w:pPr>
              <w:pStyle w:val="PlainText"/>
              <w:spacing w:before="0" w:after="0"/>
              <w:rPr>
                <w:rFonts w:asciiTheme="minorHAnsi" w:hAnsiTheme="minorHAnsi" w:cstheme="minorHAnsi"/>
                <w:color w:val="808080"/>
                <w:sz w:val="24"/>
              </w:rPr>
            </w:pPr>
            <w:r w:rsidRPr="00B84FFF">
              <w:rPr>
                <w:rFonts w:asciiTheme="minorHAnsi" w:hAnsiTheme="minorHAnsi" w:cstheme="minorHAnsi"/>
                <w:color w:val="808080"/>
                <w:sz w:val="24"/>
                <w:lang w:val="en-US" w:eastAsia="en-US"/>
              </w:rPr>
              <w:t>September</w:t>
            </w:r>
            <w:r w:rsidRPr="00B84FFF">
              <w:rPr>
                <w:rFonts w:asciiTheme="minorHAnsi" w:hAnsiTheme="minorHAnsi" w:cstheme="minorHAnsi"/>
                <w:color w:val="808080"/>
                <w:sz w:val="24"/>
                <w:lang w:val="en-US" w:eastAsia="en-US"/>
              </w:rPr>
              <w:t xml:space="preserve"> </w:t>
            </w:r>
            <w:r w:rsidR="009E5D9A" w:rsidRPr="00B84FFF">
              <w:rPr>
                <w:rFonts w:asciiTheme="minorHAnsi" w:hAnsiTheme="minorHAnsi" w:cstheme="minorHAnsi"/>
                <w:color w:val="808080"/>
                <w:sz w:val="24"/>
                <w:lang w:val="en-US" w:eastAsia="en-US"/>
              </w:rPr>
              <w:t>2021</w:t>
            </w:r>
          </w:p>
        </w:tc>
      </w:tr>
    </w:tbl>
    <w:p w14:paraId="465F4EEA" w14:textId="77777777" w:rsidR="00FB05FA" w:rsidRPr="00B84FFF" w:rsidRDefault="00FB05FA" w:rsidP="00925126">
      <w:pPr>
        <w:pStyle w:val="Heading2"/>
        <w:spacing w:before="120"/>
        <w:jc w:val="both"/>
        <w:rPr>
          <w:rFonts w:asciiTheme="minorHAnsi" w:hAnsiTheme="minorHAnsi" w:cstheme="minorHAnsi"/>
          <w:b/>
          <w:bCs/>
          <w:color w:val="000000" w:themeColor="text1"/>
          <w:sz w:val="24"/>
          <w:szCs w:val="24"/>
        </w:rPr>
      </w:pPr>
    </w:p>
    <w:p w14:paraId="2417D8B7" w14:textId="57E45233" w:rsidR="0018452D" w:rsidRPr="00DD3162" w:rsidRDefault="007F4C79" w:rsidP="00B84FFF">
      <w:pPr>
        <w:spacing w:after="120"/>
        <w:rPr>
          <w:rFonts w:cstheme="minorHAnsi"/>
          <w:b/>
          <w:bCs/>
        </w:rPr>
      </w:pPr>
      <w:r>
        <w:rPr>
          <w:rFonts w:cstheme="minorHAnsi"/>
          <w:b/>
          <w:bCs/>
        </w:rPr>
        <w:t>RESPONSIBILITIES</w:t>
      </w:r>
    </w:p>
    <w:p w14:paraId="77530127" w14:textId="631F4813" w:rsidR="00925126" w:rsidRPr="00DD3162" w:rsidRDefault="00486CEC" w:rsidP="00B84FFF">
      <w:pPr>
        <w:spacing w:after="120"/>
        <w:rPr>
          <w:rFonts w:cstheme="minorHAnsi"/>
        </w:rPr>
      </w:pPr>
      <w:r w:rsidRPr="00DD3162">
        <w:rPr>
          <w:rFonts w:cstheme="minorHAnsi"/>
        </w:rPr>
        <w:t xml:space="preserve">All AEA </w:t>
      </w:r>
      <w:r w:rsidR="003F78A9" w:rsidRPr="00DD3162">
        <w:rPr>
          <w:rFonts w:cstheme="minorHAnsi"/>
        </w:rPr>
        <w:t>staff and volunteers</w:t>
      </w:r>
      <w:r w:rsidR="003F78A9" w:rsidRPr="00DD3162">
        <w:rPr>
          <w:rFonts w:cstheme="minorHAnsi"/>
        </w:rPr>
        <w:t xml:space="preserve"> </w:t>
      </w:r>
      <w:r w:rsidR="00837500" w:rsidRPr="00DD3162">
        <w:rPr>
          <w:rFonts w:cstheme="minorHAnsi"/>
        </w:rPr>
        <w:t>are</w:t>
      </w:r>
      <w:r w:rsidR="00BF68D5" w:rsidRPr="00DD3162">
        <w:rPr>
          <w:rFonts w:cstheme="minorHAnsi"/>
        </w:rPr>
        <w:t xml:space="preserve"> responsible for </w:t>
      </w:r>
      <w:r w:rsidR="009004B1" w:rsidRPr="00DD3162">
        <w:rPr>
          <w:rFonts w:cstheme="minorHAnsi"/>
        </w:rPr>
        <w:t xml:space="preserve">the care of </w:t>
      </w:r>
      <w:proofErr w:type="gramStart"/>
      <w:r w:rsidR="009004B1" w:rsidRPr="00DD3162">
        <w:rPr>
          <w:rFonts w:cstheme="minorHAnsi"/>
        </w:rPr>
        <w:t>children</w:t>
      </w:r>
      <w:r w:rsidR="00837500" w:rsidRPr="00DD3162">
        <w:rPr>
          <w:rFonts w:cstheme="minorHAnsi"/>
        </w:rPr>
        <w:t>, when</w:t>
      </w:r>
      <w:proofErr w:type="gramEnd"/>
      <w:r w:rsidR="00837500" w:rsidRPr="00DD3162">
        <w:rPr>
          <w:rFonts w:cstheme="minorHAnsi"/>
        </w:rPr>
        <w:t xml:space="preserve"> children are present</w:t>
      </w:r>
      <w:r w:rsidR="009004B1" w:rsidRPr="00DD3162">
        <w:rPr>
          <w:rFonts w:cstheme="minorHAnsi"/>
        </w:rPr>
        <w:t xml:space="preserve">. </w:t>
      </w:r>
      <w:r w:rsidR="00837500" w:rsidRPr="00DD3162">
        <w:rPr>
          <w:rFonts w:cstheme="minorHAnsi"/>
        </w:rPr>
        <w:t>Personnel</w:t>
      </w:r>
      <w:r w:rsidR="00837500" w:rsidRPr="00DD3162">
        <w:rPr>
          <w:rFonts w:cstheme="minorHAnsi"/>
        </w:rPr>
        <w:t xml:space="preserve"> </w:t>
      </w:r>
      <w:r w:rsidR="009004B1" w:rsidRPr="00DD3162">
        <w:rPr>
          <w:rFonts w:cstheme="minorHAnsi"/>
        </w:rPr>
        <w:t xml:space="preserve">need to follow the Child </w:t>
      </w:r>
      <w:r w:rsidR="00837500" w:rsidRPr="00DD3162">
        <w:rPr>
          <w:rFonts w:cstheme="minorHAnsi"/>
        </w:rPr>
        <w:t>S</w:t>
      </w:r>
      <w:r w:rsidR="009004B1" w:rsidRPr="00DD3162">
        <w:rPr>
          <w:rFonts w:cstheme="minorHAnsi"/>
        </w:rPr>
        <w:t xml:space="preserve">afety </w:t>
      </w:r>
      <w:r w:rsidR="00837500" w:rsidRPr="00DD3162">
        <w:rPr>
          <w:rFonts w:cstheme="minorHAnsi"/>
        </w:rPr>
        <w:t>P</w:t>
      </w:r>
      <w:r w:rsidR="009004B1" w:rsidRPr="00DD3162">
        <w:rPr>
          <w:rFonts w:cstheme="minorHAnsi"/>
        </w:rPr>
        <w:t xml:space="preserve">olicy to reduce the risk of abuse </w:t>
      </w:r>
      <w:r w:rsidR="009E5D9A" w:rsidRPr="00DD3162">
        <w:rPr>
          <w:rFonts w:cstheme="minorHAnsi"/>
        </w:rPr>
        <w:t>occurring,</w:t>
      </w:r>
      <w:r w:rsidR="009004B1" w:rsidRPr="00DD3162">
        <w:rPr>
          <w:rFonts w:cstheme="minorHAnsi"/>
        </w:rPr>
        <w:t xml:space="preserve"> as well as ensuring that a car</w:t>
      </w:r>
      <w:r w:rsidR="00FD7B36" w:rsidRPr="00DD3162">
        <w:rPr>
          <w:rFonts w:cstheme="minorHAnsi"/>
        </w:rPr>
        <w:t>ing</w:t>
      </w:r>
      <w:r w:rsidR="009004B1" w:rsidRPr="00DD3162">
        <w:rPr>
          <w:rFonts w:cstheme="minorHAnsi"/>
        </w:rPr>
        <w:t xml:space="preserve"> and appro</w:t>
      </w:r>
      <w:r w:rsidR="00222B6A" w:rsidRPr="00DD3162">
        <w:rPr>
          <w:rFonts w:cstheme="minorHAnsi"/>
        </w:rPr>
        <w:t xml:space="preserve">priate </w:t>
      </w:r>
      <w:r w:rsidR="00925126" w:rsidRPr="00DD3162">
        <w:rPr>
          <w:rFonts w:cstheme="minorHAnsi"/>
        </w:rPr>
        <w:t xml:space="preserve">response is taken should abuse occur.   </w:t>
      </w:r>
    </w:p>
    <w:p w14:paraId="466027BC" w14:textId="77777777" w:rsidR="00925126" w:rsidRPr="00DD3162" w:rsidRDefault="00925126" w:rsidP="00B84FFF">
      <w:pPr>
        <w:spacing w:after="120"/>
        <w:jc w:val="both"/>
        <w:rPr>
          <w:rFonts w:cstheme="minorHAnsi"/>
          <w:color w:val="000000" w:themeColor="text1"/>
        </w:rPr>
      </w:pPr>
      <w:r w:rsidRPr="00DD3162">
        <w:rPr>
          <w:rFonts w:cstheme="minorHAnsi"/>
          <w:b/>
          <w:bCs/>
          <w:color w:val="000000" w:themeColor="text1"/>
        </w:rPr>
        <w:t xml:space="preserve">Spiritual </w:t>
      </w:r>
    </w:p>
    <w:p w14:paraId="71E126CB"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The core beliefs of AEA require us to treat all people with love and dignity and to care for those who are less powerful and in need of nurture and protection.    </w:t>
      </w:r>
    </w:p>
    <w:p w14:paraId="659A2F3B" w14:textId="77777777" w:rsidR="00925126" w:rsidRPr="00DD3162" w:rsidRDefault="00925126" w:rsidP="00925126">
      <w:pPr>
        <w:jc w:val="both"/>
        <w:rPr>
          <w:rFonts w:cstheme="minorHAnsi"/>
          <w:color w:val="000000" w:themeColor="text1"/>
        </w:rPr>
      </w:pPr>
      <w:r w:rsidRPr="00DD3162">
        <w:rPr>
          <w:rFonts w:cstheme="minorHAnsi"/>
          <w:b/>
          <w:bCs/>
          <w:color w:val="000000" w:themeColor="text1"/>
        </w:rPr>
        <w:t xml:space="preserve">Legal  </w:t>
      </w:r>
    </w:p>
    <w:p w14:paraId="6712E371" w14:textId="3FF819BD" w:rsidR="00925126" w:rsidRPr="00DD3162" w:rsidRDefault="00925126" w:rsidP="00925126">
      <w:pPr>
        <w:pStyle w:val="BodyText"/>
        <w:spacing w:after="120"/>
        <w:jc w:val="both"/>
        <w:rPr>
          <w:rFonts w:asciiTheme="minorHAnsi" w:hAnsiTheme="minorHAnsi" w:cstheme="minorHAnsi"/>
          <w:color w:val="000000" w:themeColor="text1"/>
          <w:sz w:val="22"/>
          <w:szCs w:val="22"/>
        </w:rPr>
      </w:pPr>
      <w:r w:rsidRPr="00DD3162">
        <w:rPr>
          <w:rFonts w:asciiTheme="minorHAnsi" w:hAnsiTheme="minorHAnsi" w:cstheme="minorHAnsi"/>
          <w:color w:val="000000" w:themeColor="text1"/>
          <w:sz w:val="22"/>
          <w:szCs w:val="22"/>
        </w:rPr>
        <w:t xml:space="preserve">AEA and its leaders are subject to Federal and State legislation and principles established </w:t>
      </w:r>
      <w:r w:rsidRPr="00DD3162">
        <w:rPr>
          <w:rFonts w:asciiTheme="minorHAnsi" w:eastAsia="MS Mincho" w:hAnsiTheme="minorHAnsi" w:cstheme="minorHAnsi"/>
          <w:color w:val="000000" w:themeColor="text1"/>
          <w:sz w:val="22"/>
          <w:szCs w:val="22"/>
          <w:lang w:eastAsia="en-US"/>
        </w:rPr>
        <w:t xml:space="preserve">through common law.  </w:t>
      </w:r>
      <w:r w:rsidRPr="00DD3162">
        <w:rPr>
          <w:rFonts w:asciiTheme="minorHAnsi" w:hAnsiTheme="minorHAnsi" w:cstheme="minorHAnsi"/>
          <w:color w:val="000000" w:themeColor="text1"/>
          <w:spacing w:val="-1"/>
          <w:sz w:val="22"/>
          <w:szCs w:val="22"/>
        </w:rPr>
        <w:t>Th</w:t>
      </w:r>
      <w:r w:rsidRPr="00DD3162">
        <w:rPr>
          <w:rFonts w:asciiTheme="minorHAnsi" w:hAnsiTheme="minorHAnsi" w:cstheme="minorHAnsi"/>
          <w:color w:val="000000" w:themeColor="text1"/>
          <w:sz w:val="22"/>
          <w:szCs w:val="22"/>
        </w:rPr>
        <w:t xml:space="preserve">e </w:t>
      </w:r>
      <w:r w:rsidRPr="00DD3162">
        <w:rPr>
          <w:rFonts w:asciiTheme="minorHAnsi" w:hAnsiTheme="minorHAnsi" w:cstheme="minorHAnsi"/>
          <w:color w:val="000000" w:themeColor="text1"/>
          <w:spacing w:val="-1"/>
          <w:sz w:val="22"/>
          <w:szCs w:val="22"/>
        </w:rPr>
        <w:t>U</w:t>
      </w:r>
      <w:r w:rsidRPr="00DD3162">
        <w:rPr>
          <w:rFonts w:asciiTheme="minorHAnsi" w:hAnsiTheme="minorHAnsi" w:cstheme="minorHAnsi"/>
          <w:color w:val="000000" w:themeColor="text1"/>
          <w:sz w:val="22"/>
          <w:szCs w:val="22"/>
        </w:rPr>
        <w:t xml:space="preserve">N </w:t>
      </w:r>
      <w:r w:rsidRPr="00DD3162">
        <w:rPr>
          <w:rFonts w:asciiTheme="minorHAnsi" w:hAnsiTheme="minorHAnsi" w:cstheme="minorHAnsi"/>
          <w:color w:val="000000" w:themeColor="text1"/>
          <w:spacing w:val="-1"/>
          <w:sz w:val="22"/>
          <w:szCs w:val="22"/>
        </w:rPr>
        <w:t>Conventio</w:t>
      </w:r>
      <w:r w:rsidRPr="00DD3162">
        <w:rPr>
          <w:rFonts w:asciiTheme="minorHAnsi" w:hAnsiTheme="minorHAnsi" w:cstheme="minorHAnsi"/>
          <w:color w:val="000000" w:themeColor="text1"/>
          <w:sz w:val="22"/>
          <w:szCs w:val="22"/>
        </w:rPr>
        <w:t xml:space="preserve">n </w:t>
      </w:r>
      <w:r w:rsidRPr="00DD3162">
        <w:rPr>
          <w:rFonts w:asciiTheme="minorHAnsi" w:hAnsiTheme="minorHAnsi" w:cstheme="minorHAnsi"/>
          <w:color w:val="000000" w:themeColor="text1"/>
          <w:spacing w:val="-1"/>
          <w:sz w:val="22"/>
          <w:szCs w:val="22"/>
        </w:rPr>
        <w:t>o</w:t>
      </w:r>
      <w:r w:rsidRPr="00DD3162">
        <w:rPr>
          <w:rFonts w:asciiTheme="minorHAnsi" w:hAnsiTheme="minorHAnsi" w:cstheme="minorHAnsi"/>
          <w:color w:val="000000" w:themeColor="text1"/>
          <w:sz w:val="22"/>
          <w:szCs w:val="22"/>
        </w:rPr>
        <w:t xml:space="preserve">n </w:t>
      </w:r>
      <w:r w:rsidRPr="00DD3162">
        <w:rPr>
          <w:rFonts w:asciiTheme="minorHAnsi" w:hAnsiTheme="minorHAnsi" w:cstheme="minorHAnsi"/>
          <w:color w:val="000000" w:themeColor="text1"/>
          <w:spacing w:val="-1"/>
          <w:sz w:val="22"/>
          <w:szCs w:val="22"/>
        </w:rPr>
        <w:t>th</w:t>
      </w:r>
      <w:r w:rsidRPr="00DD3162">
        <w:rPr>
          <w:rFonts w:asciiTheme="minorHAnsi" w:hAnsiTheme="minorHAnsi" w:cstheme="minorHAnsi"/>
          <w:color w:val="000000" w:themeColor="text1"/>
          <w:sz w:val="22"/>
          <w:szCs w:val="22"/>
        </w:rPr>
        <w:t xml:space="preserve">e </w:t>
      </w:r>
      <w:r w:rsidRPr="00DD3162">
        <w:rPr>
          <w:rFonts w:asciiTheme="minorHAnsi" w:hAnsiTheme="minorHAnsi" w:cstheme="minorHAnsi"/>
          <w:color w:val="000000" w:themeColor="text1"/>
          <w:spacing w:val="-1"/>
          <w:sz w:val="22"/>
          <w:szCs w:val="22"/>
        </w:rPr>
        <w:t>Right</w:t>
      </w:r>
      <w:r w:rsidRPr="00DD3162">
        <w:rPr>
          <w:rFonts w:asciiTheme="minorHAnsi" w:hAnsiTheme="minorHAnsi" w:cstheme="minorHAnsi"/>
          <w:color w:val="000000" w:themeColor="text1"/>
          <w:sz w:val="22"/>
          <w:szCs w:val="22"/>
        </w:rPr>
        <w:t xml:space="preserve">s </w:t>
      </w:r>
      <w:r w:rsidRPr="00DD3162">
        <w:rPr>
          <w:rFonts w:asciiTheme="minorHAnsi" w:hAnsiTheme="minorHAnsi" w:cstheme="minorHAnsi"/>
          <w:color w:val="000000" w:themeColor="text1"/>
          <w:spacing w:val="-1"/>
          <w:sz w:val="22"/>
          <w:szCs w:val="22"/>
        </w:rPr>
        <w:t>o</w:t>
      </w:r>
      <w:r w:rsidRPr="00DD3162">
        <w:rPr>
          <w:rFonts w:asciiTheme="minorHAnsi" w:hAnsiTheme="minorHAnsi" w:cstheme="minorHAnsi"/>
          <w:color w:val="000000" w:themeColor="text1"/>
          <w:sz w:val="22"/>
          <w:szCs w:val="22"/>
        </w:rPr>
        <w:t xml:space="preserve">f </w:t>
      </w:r>
      <w:r w:rsidRPr="00DD3162">
        <w:rPr>
          <w:rFonts w:asciiTheme="minorHAnsi" w:hAnsiTheme="minorHAnsi" w:cstheme="minorHAnsi"/>
          <w:color w:val="000000" w:themeColor="text1"/>
          <w:spacing w:val="-1"/>
          <w:sz w:val="22"/>
          <w:szCs w:val="22"/>
        </w:rPr>
        <w:t>th</w:t>
      </w:r>
      <w:r w:rsidRPr="00DD3162">
        <w:rPr>
          <w:rFonts w:asciiTheme="minorHAnsi" w:hAnsiTheme="minorHAnsi" w:cstheme="minorHAnsi"/>
          <w:color w:val="000000" w:themeColor="text1"/>
          <w:sz w:val="22"/>
          <w:szCs w:val="22"/>
        </w:rPr>
        <w:t xml:space="preserve">e </w:t>
      </w:r>
      <w:r w:rsidRPr="00DD3162">
        <w:rPr>
          <w:rFonts w:asciiTheme="minorHAnsi" w:hAnsiTheme="minorHAnsi" w:cstheme="minorHAnsi"/>
          <w:color w:val="000000" w:themeColor="text1"/>
          <w:spacing w:val="-1"/>
          <w:sz w:val="22"/>
          <w:szCs w:val="22"/>
        </w:rPr>
        <w:t xml:space="preserve">Child provides further </w:t>
      </w:r>
      <w:r w:rsidRPr="00DD3162">
        <w:rPr>
          <w:rFonts w:asciiTheme="minorHAnsi" w:hAnsiTheme="minorHAnsi" w:cstheme="minorHAnsi"/>
          <w:color w:val="000000" w:themeColor="text1"/>
          <w:sz w:val="22"/>
          <w:szCs w:val="22"/>
        </w:rPr>
        <w:t>explanation of rights and obligations in relation to this topic.</w:t>
      </w:r>
    </w:p>
    <w:p w14:paraId="10315A9E" w14:textId="4186ACF7" w:rsidR="00837500" w:rsidRPr="00DD3162" w:rsidRDefault="00426AA7" w:rsidP="00DD3162">
      <w:pPr>
        <w:pStyle w:val="BodyText"/>
        <w:spacing w:after="120"/>
        <w:jc w:val="both"/>
        <w:rPr>
          <w:rFonts w:asciiTheme="minorHAnsi" w:hAnsiTheme="minorHAnsi" w:cstheme="minorHAnsi"/>
          <w:sz w:val="22"/>
          <w:szCs w:val="22"/>
        </w:rPr>
      </w:pPr>
      <w:r w:rsidRPr="00DD3162">
        <w:rPr>
          <w:rFonts w:asciiTheme="minorHAnsi" w:hAnsiTheme="minorHAnsi" w:cstheme="minorHAnsi"/>
          <w:sz w:val="22"/>
          <w:szCs w:val="22"/>
        </w:rPr>
        <w:t xml:space="preserve">This Policy reflects legislation and guidance that seeks to protect children, </w:t>
      </w:r>
      <w:r w:rsidR="00837500" w:rsidRPr="00DD3162">
        <w:rPr>
          <w:rFonts w:asciiTheme="minorHAnsi" w:hAnsiTheme="minorHAnsi" w:cstheme="minorHAnsi"/>
          <w:sz w:val="22"/>
          <w:szCs w:val="22"/>
        </w:rPr>
        <w:t xml:space="preserve">namely the </w:t>
      </w:r>
      <w:r w:rsidRPr="00DD3162">
        <w:rPr>
          <w:rFonts w:asciiTheme="minorHAnsi" w:hAnsiTheme="minorHAnsi" w:cstheme="minorHAnsi"/>
          <w:sz w:val="22"/>
          <w:szCs w:val="22"/>
        </w:rPr>
        <w:t xml:space="preserve">National Framework for Protecting Australia’s Children “Protecting Children is Everyone’s Business” 2009 – 2020 (Commonwealth of Australia) </w:t>
      </w:r>
    </w:p>
    <w:p w14:paraId="5AAC4D4D" w14:textId="614ADDF1" w:rsidR="00925126" w:rsidRPr="00DD3162" w:rsidRDefault="00925126" w:rsidP="00B84FFF">
      <w:pPr>
        <w:spacing w:after="120"/>
        <w:jc w:val="both"/>
        <w:rPr>
          <w:rFonts w:cstheme="minorHAnsi"/>
          <w:b/>
          <w:bCs/>
          <w:color w:val="000000" w:themeColor="text1"/>
        </w:rPr>
      </w:pPr>
      <w:r w:rsidRPr="00DD3162">
        <w:rPr>
          <w:rFonts w:cstheme="minorHAnsi"/>
          <w:b/>
          <w:bCs/>
          <w:color w:val="000000" w:themeColor="text1"/>
        </w:rPr>
        <w:t xml:space="preserve">Ethical  </w:t>
      </w:r>
    </w:p>
    <w:p w14:paraId="1F1E685A" w14:textId="3C7C798F"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Some actions may not be regarded as </w:t>
      </w:r>
      <w:r w:rsidR="009E5D9A" w:rsidRPr="00DD3162">
        <w:rPr>
          <w:rFonts w:cstheme="minorHAnsi"/>
          <w:color w:val="000000" w:themeColor="text1"/>
        </w:rPr>
        <w:t>abuse but</w:t>
      </w:r>
      <w:r w:rsidRPr="00DD3162">
        <w:rPr>
          <w:rFonts w:cstheme="minorHAnsi"/>
          <w:color w:val="000000" w:themeColor="text1"/>
        </w:rPr>
        <w:t xml:space="preserve"> are unacceptable behaviour for AEA leaders. These include: </w:t>
      </w:r>
    </w:p>
    <w:p w14:paraId="6C961551"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Inappropriate conversation of a sexual nature</w:t>
      </w:r>
    </w:p>
    <w:p w14:paraId="54BCAF59"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Coarse language, especially that of a sexual nature</w:t>
      </w:r>
    </w:p>
    <w:p w14:paraId="659FCAF6"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Suggestive gestures or remarks</w:t>
      </w:r>
    </w:p>
    <w:p w14:paraId="3E3A3335"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Jokes of a sexual nature</w:t>
      </w:r>
    </w:p>
    <w:p w14:paraId="59CB4B0C"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Inappropriate touching</w:t>
      </w:r>
    </w:p>
    <w:p w14:paraId="670B008C"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Inappropriate literature or media (</w:t>
      </w:r>
      <w:proofErr w:type="gramStart"/>
      <w:r w:rsidRPr="00DD3162">
        <w:rPr>
          <w:rFonts w:cstheme="minorHAnsi"/>
          <w:color w:val="000000" w:themeColor="text1"/>
        </w:rPr>
        <w:t>e.g.</w:t>
      </w:r>
      <w:proofErr w:type="gramEnd"/>
      <w:r w:rsidRPr="00DD3162">
        <w:rPr>
          <w:rFonts w:cstheme="minorHAnsi"/>
          <w:color w:val="000000" w:themeColor="text1"/>
        </w:rPr>
        <w:t xml:space="preserve"> PG, M, MA, R or X rated material used with young children)</w:t>
      </w:r>
    </w:p>
    <w:p w14:paraId="2C20D7FF" w14:textId="77777777" w:rsidR="00925126" w:rsidRPr="00DD3162" w:rsidRDefault="00925126" w:rsidP="00925126">
      <w:pPr>
        <w:numPr>
          <w:ilvl w:val="0"/>
          <w:numId w:val="15"/>
        </w:numPr>
        <w:spacing w:after="0" w:line="240" w:lineRule="auto"/>
        <w:jc w:val="both"/>
        <w:rPr>
          <w:rFonts w:cstheme="minorHAnsi"/>
          <w:color w:val="000000" w:themeColor="text1"/>
        </w:rPr>
      </w:pPr>
      <w:r w:rsidRPr="00DD3162">
        <w:rPr>
          <w:rFonts w:cstheme="minorHAnsi"/>
          <w:color w:val="000000" w:themeColor="text1"/>
        </w:rPr>
        <w:t xml:space="preserve">Recording or filming without prior consent </w:t>
      </w:r>
    </w:p>
    <w:p w14:paraId="030B2303" w14:textId="77777777" w:rsidR="00925126" w:rsidRPr="00DD3162" w:rsidRDefault="00925126">
      <w:pPr>
        <w:numPr>
          <w:ilvl w:val="0"/>
          <w:numId w:val="15"/>
        </w:numPr>
        <w:spacing w:after="120" w:line="240" w:lineRule="auto"/>
        <w:jc w:val="both"/>
        <w:rPr>
          <w:rFonts w:cstheme="minorHAnsi"/>
          <w:color w:val="000000" w:themeColor="text1"/>
        </w:rPr>
      </w:pPr>
      <w:r w:rsidRPr="00DD3162">
        <w:rPr>
          <w:rFonts w:cstheme="minorHAnsi"/>
          <w:color w:val="000000" w:themeColor="text1"/>
        </w:rPr>
        <w:t xml:space="preserve">Acts of violence committed by a leader </w:t>
      </w:r>
      <w:proofErr w:type="gramStart"/>
      <w:r w:rsidRPr="00DD3162">
        <w:rPr>
          <w:rFonts w:cstheme="minorHAnsi"/>
          <w:color w:val="000000" w:themeColor="text1"/>
        </w:rPr>
        <w:t>in the course of</w:t>
      </w:r>
      <w:proofErr w:type="gramEnd"/>
      <w:r w:rsidRPr="00DD3162">
        <w:rPr>
          <w:rFonts w:cstheme="minorHAnsi"/>
          <w:color w:val="000000" w:themeColor="text1"/>
        </w:rPr>
        <w:t xml:space="preserve"> an activity</w:t>
      </w:r>
    </w:p>
    <w:p w14:paraId="5D4AE79B"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The age of individuals is recognised as one of the determinants in deciding whether behaviour is acceptable or unacceptable.  Organisational and ministry directors and leaders will ensure that high standards of conduct are </w:t>
      </w:r>
      <w:proofErr w:type="gramStart"/>
      <w:r w:rsidRPr="00DD3162">
        <w:rPr>
          <w:rFonts w:cstheme="minorHAnsi"/>
          <w:color w:val="000000" w:themeColor="text1"/>
        </w:rPr>
        <w:t>maintained at all times</w:t>
      </w:r>
      <w:proofErr w:type="gramEnd"/>
      <w:r w:rsidRPr="00DD3162">
        <w:rPr>
          <w:rFonts w:cstheme="minorHAnsi"/>
          <w:color w:val="000000" w:themeColor="text1"/>
        </w:rPr>
        <w:t xml:space="preserve">. </w:t>
      </w:r>
    </w:p>
    <w:p w14:paraId="1DA40406" w14:textId="3460CA05" w:rsidR="00925126" w:rsidRPr="00DD3162" w:rsidRDefault="00925126">
      <w:pPr>
        <w:spacing w:after="120"/>
        <w:ind w:left="11" w:hanging="11"/>
        <w:jc w:val="both"/>
        <w:rPr>
          <w:rFonts w:cstheme="minorHAnsi"/>
          <w:color w:val="000000" w:themeColor="text1"/>
        </w:rPr>
      </w:pPr>
      <w:r w:rsidRPr="00DD3162">
        <w:rPr>
          <w:rFonts w:cstheme="minorHAnsi"/>
          <w:color w:val="000000" w:themeColor="text1"/>
        </w:rPr>
        <w:t>All staff members of AEA have a responsibility for establishing and maintaining safe environments for children. The National Director will ensure that all people responsible for planning and running an AEA event comply with the following procedures.</w:t>
      </w:r>
    </w:p>
    <w:p w14:paraId="0032DFC9" w14:textId="1308F1EB" w:rsidR="00837500" w:rsidRPr="00DD3162" w:rsidRDefault="007F4C79" w:rsidP="00B84FFF">
      <w:pPr>
        <w:spacing w:after="120"/>
        <w:ind w:left="11" w:hanging="11"/>
        <w:jc w:val="both"/>
        <w:rPr>
          <w:rFonts w:cstheme="minorHAnsi"/>
          <w:color w:val="000000" w:themeColor="text1"/>
        </w:rPr>
      </w:pPr>
      <w:r>
        <w:rPr>
          <w:rFonts w:cstheme="minorHAnsi"/>
          <w:b/>
          <w:bCs/>
          <w:color w:val="000000" w:themeColor="text1"/>
        </w:rPr>
        <w:lastRenderedPageBreak/>
        <w:t xml:space="preserve">PROCESSESS </w:t>
      </w:r>
    </w:p>
    <w:p w14:paraId="22F8F53F" w14:textId="25799F01" w:rsidR="005D055E" w:rsidRPr="00DD3162" w:rsidRDefault="005D055E" w:rsidP="005D055E">
      <w:pPr>
        <w:pStyle w:val="Heading2"/>
        <w:numPr>
          <w:ilvl w:val="0"/>
          <w:numId w:val="33"/>
        </w:numPr>
        <w:spacing w:after="120"/>
        <w:jc w:val="both"/>
        <w:rPr>
          <w:rFonts w:asciiTheme="minorHAnsi" w:hAnsiTheme="minorHAnsi" w:cstheme="minorHAnsi"/>
          <w:b/>
          <w:bCs/>
          <w:color w:val="000000" w:themeColor="text1"/>
          <w:sz w:val="22"/>
          <w:szCs w:val="22"/>
        </w:rPr>
      </w:pPr>
      <w:r w:rsidRPr="00DD3162">
        <w:rPr>
          <w:rFonts w:asciiTheme="minorHAnsi" w:hAnsiTheme="minorHAnsi" w:cstheme="minorHAnsi"/>
          <w:b/>
          <w:bCs/>
          <w:color w:val="000000" w:themeColor="text1"/>
          <w:sz w:val="22"/>
          <w:szCs w:val="22"/>
        </w:rPr>
        <w:t xml:space="preserve">Ensuring Child Safe Environment </w:t>
      </w:r>
    </w:p>
    <w:p w14:paraId="43E53300" w14:textId="3311F61F" w:rsidR="005D055E" w:rsidRPr="00DD3162" w:rsidRDefault="005D055E" w:rsidP="00B84FFF">
      <w:pPr>
        <w:pStyle w:val="Heading2"/>
        <w:spacing w:after="120"/>
        <w:jc w:val="both"/>
        <w:rPr>
          <w:rFonts w:asciiTheme="minorHAnsi" w:hAnsiTheme="minorHAnsi" w:cstheme="minorHAnsi"/>
          <w:color w:val="000000" w:themeColor="text1"/>
          <w:sz w:val="22"/>
          <w:szCs w:val="22"/>
        </w:rPr>
      </w:pPr>
      <w:r w:rsidRPr="00DD3162">
        <w:rPr>
          <w:rFonts w:asciiTheme="minorHAnsi" w:hAnsiTheme="minorHAnsi" w:cstheme="minorHAnsi"/>
          <w:color w:val="000000" w:themeColor="text1"/>
          <w:sz w:val="22"/>
          <w:szCs w:val="22"/>
        </w:rPr>
        <w:t xml:space="preserve">Child safety will be prioritised by </w:t>
      </w:r>
    </w:p>
    <w:p w14:paraId="4AE25AEB" w14:textId="77777777" w:rsidR="005D055E" w:rsidRPr="00DD3162" w:rsidRDefault="005D055E" w:rsidP="00B84FFF">
      <w:pPr>
        <w:pStyle w:val="NoSpacing"/>
        <w:rPr>
          <w:rFonts w:cstheme="minorHAnsi"/>
        </w:rPr>
      </w:pPr>
      <w:r w:rsidRPr="00DD3162">
        <w:rPr>
          <w:rFonts w:cstheme="minorHAnsi"/>
        </w:rPr>
        <w:t>- screening of all staff (paid and seconded) at appointment</w:t>
      </w:r>
    </w:p>
    <w:p w14:paraId="68C6D3FE" w14:textId="2521E2D0" w:rsidR="005D055E" w:rsidRPr="00DD3162" w:rsidRDefault="005D055E" w:rsidP="00B84FFF">
      <w:pPr>
        <w:pStyle w:val="NoSpacing"/>
        <w:rPr>
          <w:rFonts w:cstheme="minorHAnsi"/>
        </w:rPr>
      </w:pPr>
      <w:r w:rsidRPr="00DD3162">
        <w:rPr>
          <w:rFonts w:cstheme="minorHAnsi"/>
        </w:rPr>
        <w:t xml:space="preserve">- maintenance of Working </w:t>
      </w:r>
      <w:proofErr w:type="gramStart"/>
      <w:r w:rsidRPr="00DD3162">
        <w:rPr>
          <w:rFonts w:cstheme="minorHAnsi"/>
        </w:rPr>
        <w:t>With</w:t>
      </w:r>
      <w:proofErr w:type="gramEnd"/>
      <w:r w:rsidRPr="00DD3162">
        <w:rPr>
          <w:rFonts w:cstheme="minorHAnsi"/>
        </w:rPr>
        <w:t xml:space="preserve"> Children Check for all staff as appropriate</w:t>
      </w:r>
    </w:p>
    <w:p w14:paraId="7B912F78" w14:textId="3223895A" w:rsidR="005D055E" w:rsidRPr="00DD3162" w:rsidRDefault="005D055E" w:rsidP="005D055E">
      <w:pPr>
        <w:pStyle w:val="NoSpacing"/>
        <w:rPr>
          <w:rFonts w:cstheme="minorHAnsi"/>
        </w:rPr>
      </w:pPr>
      <w:r w:rsidRPr="00DD3162">
        <w:rPr>
          <w:rFonts w:cstheme="minorHAnsi"/>
        </w:rPr>
        <w:t>- training for all staff – bi-annual</w:t>
      </w:r>
    </w:p>
    <w:p w14:paraId="18591C36" w14:textId="77777777" w:rsidR="005D055E" w:rsidRPr="00DD3162" w:rsidRDefault="005D055E" w:rsidP="00B84FFF">
      <w:pPr>
        <w:pStyle w:val="NoSpacing"/>
        <w:rPr>
          <w:rFonts w:cstheme="minorHAnsi"/>
        </w:rPr>
      </w:pPr>
    </w:p>
    <w:p w14:paraId="383B1513" w14:textId="2292C3BE" w:rsidR="00925126" w:rsidRPr="00DD3162" w:rsidRDefault="00837500" w:rsidP="00B84FFF">
      <w:pPr>
        <w:pStyle w:val="Heading2"/>
        <w:numPr>
          <w:ilvl w:val="0"/>
          <w:numId w:val="33"/>
        </w:numPr>
        <w:spacing w:before="0" w:after="120"/>
        <w:jc w:val="both"/>
        <w:rPr>
          <w:rFonts w:asciiTheme="minorHAnsi" w:hAnsiTheme="minorHAnsi" w:cstheme="minorHAnsi"/>
          <w:b/>
          <w:bCs/>
          <w:color w:val="000000" w:themeColor="text1"/>
          <w:sz w:val="22"/>
          <w:szCs w:val="22"/>
        </w:rPr>
      </w:pPr>
      <w:r w:rsidRPr="00DD3162">
        <w:rPr>
          <w:rFonts w:asciiTheme="minorHAnsi" w:hAnsiTheme="minorHAnsi" w:cstheme="minorHAnsi"/>
          <w:b/>
          <w:bCs/>
          <w:color w:val="000000" w:themeColor="text1"/>
          <w:sz w:val="22"/>
          <w:szCs w:val="22"/>
        </w:rPr>
        <w:t xml:space="preserve">Appointment of the Child Safety Officer </w:t>
      </w:r>
    </w:p>
    <w:p w14:paraId="4DA44AE6" w14:textId="4871745F" w:rsidR="00925126" w:rsidRPr="00DD3162" w:rsidRDefault="000A6324" w:rsidP="00B84FFF">
      <w:pPr>
        <w:rPr>
          <w:rFonts w:cstheme="minorHAnsi"/>
          <w:color w:val="000000" w:themeColor="text1"/>
          <w:lang w:eastAsia="x-none"/>
        </w:rPr>
      </w:pPr>
      <w:r w:rsidRPr="00DD3162">
        <w:rPr>
          <w:rFonts w:cstheme="minorHAnsi"/>
          <w:color w:val="000000" w:themeColor="text1"/>
          <w:shd w:val="clear" w:color="auto" w:fill="FFFFFF"/>
        </w:rPr>
        <w:t>The Child Safety Officer </w:t>
      </w:r>
      <w:r w:rsidR="009B1286" w:rsidRPr="00DD3162">
        <w:rPr>
          <w:rFonts w:cstheme="minorHAnsi"/>
          <w:color w:val="000000" w:themeColor="text1"/>
          <w:shd w:val="clear" w:color="auto" w:fill="FFFFFF"/>
        </w:rPr>
        <w:t xml:space="preserve">will be appointed to </w:t>
      </w:r>
      <w:r w:rsidRPr="00DD3162">
        <w:rPr>
          <w:rFonts w:cstheme="minorHAnsi"/>
          <w:b/>
          <w:bCs/>
          <w:color w:val="000000" w:themeColor="text1"/>
          <w:shd w:val="clear" w:color="auto" w:fill="FFFFFF"/>
        </w:rPr>
        <w:t xml:space="preserve">provide child </w:t>
      </w:r>
      <w:r w:rsidR="009B1286" w:rsidRPr="00DD3162">
        <w:rPr>
          <w:rFonts w:cstheme="minorHAnsi"/>
          <w:b/>
          <w:bCs/>
          <w:color w:val="000000" w:themeColor="text1"/>
          <w:shd w:val="clear" w:color="auto" w:fill="FFFFFF"/>
        </w:rPr>
        <w:t>safety</w:t>
      </w:r>
      <w:r w:rsidR="009B1286" w:rsidRPr="00DD3162">
        <w:rPr>
          <w:rFonts w:cstheme="minorHAnsi"/>
          <w:b/>
          <w:bCs/>
          <w:color w:val="000000" w:themeColor="text1"/>
          <w:shd w:val="clear" w:color="auto" w:fill="FFFFFF"/>
        </w:rPr>
        <w:t xml:space="preserve"> </w:t>
      </w:r>
      <w:r w:rsidRPr="00DD3162">
        <w:rPr>
          <w:rFonts w:cstheme="minorHAnsi"/>
          <w:b/>
          <w:bCs/>
          <w:color w:val="000000" w:themeColor="text1"/>
          <w:shd w:val="clear" w:color="auto" w:fill="FFFFFF"/>
        </w:rPr>
        <w:t>services to children and families</w:t>
      </w:r>
      <w:r w:rsidRPr="00DD3162">
        <w:rPr>
          <w:rFonts w:cstheme="minorHAnsi"/>
          <w:color w:val="000000" w:themeColor="text1"/>
          <w:shd w:val="clear" w:color="auto" w:fill="FFFFFF"/>
        </w:rPr>
        <w:t> </w:t>
      </w:r>
      <w:r w:rsidR="009B1286" w:rsidRPr="00DD3162">
        <w:rPr>
          <w:rFonts w:cstheme="minorHAnsi"/>
          <w:color w:val="000000" w:themeColor="text1"/>
          <w:shd w:val="clear" w:color="auto" w:fill="FFFFFF"/>
        </w:rPr>
        <w:t>by</w:t>
      </w:r>
      <w:r w:rsidRPr="00DD3162">
        <w:rPr>
          <w:rFonts w:cstheme="minorHAnsi"/>
          <w:color w:val="000000" w:themeColor="text1"/>
          <w:shd w:val="clear" w:color="auto" w:fill="FFFFFF"/>
        </w:rPr>
        <w:t xml:space="preserve"> applying relevant legislation, policies, </w:t>
      </w:r>
      <w:r w:rsidR="00837500" w:rsidRPr="00DD3162">
        <w:rPr>
          <w:rFonts w:cstheme="minorHAnsi"/>
          <w:color w:val="000000" w:themeColor="text1"/>
          <w:shd w:val="clear" w:color="auto" w:fill="FFFFFF"/>
        </w:rPr>
        <w:t>procedures,</w:t>
      </w:r>
      <w:r w:rsidRPr="00DD3162">
        <w:rPr>
          <w:rFonts w:cstheme="minorHAnsi"/>
          <w:color w:val="000000" w:themeColor="text1"/>
          <w:shd w:val="clear" w:color="auto" w:fill="FFFFFF"/>
        </w:rPr>
        <w:t xml:space="preserve"> and quality standards in their contact with children and their familie</w:t>
      </w:r>
      <w:r w:rsidRPr="00DD3162">
        <w:rPr>
          <w:rFonts w:cstheme="minorHAnsi"/>
          <w:color w:val="000000" w:themeColor="text1"/>
          <w:lang w:eastAsia="x-none"/>
        </w:rPr>
        <w:t>s</w:t>
      </w:r>
      <w:r w:rsidR="009B1286" w:rsidRPr="00DD3162">
        <w:rPr>
          <w:rFonts w:cstheme="minorHAnsi"/>
          <w:color w:val="000000" w:themeColor="text1"/>
          <w:lang w:eastAsia="x-none"/>
        </w:rPr>
        <w:t>.</w:t>
      </w:r>
    </w:p>
    <w:p w14:paraId="44A36BD5" w14:textId="588D8754" w:rsidR="009E5D9A" w:rsidRPr="00DD3162" w:rsidRDefault="009E5D9A" w:rsidP="009E5D9A">
      <w:pPr>
        <w:pStyle w:val="NoSpacing"/>
        <w:rPr>
          <w:rFonts w:cstheme="minorHAnsi"/>
          <w:color w:val="000000" w:themeColor="text1"/>
        </w:rPr>
      </w:pPr>
      <w:r w:rsidRPr="00DD3162">
        <w:rPr>
          <w:rFonts w:cstheme="minorHAnsi"/>
          <w:color w:val="000000" w:themeColor="text1"/>
        </w:rPr>
        <w:t xml:space="preserve">The role of the Child </w:t>
      </w:r>
      <w:r w:rsidR="009B1286" w:rsidRPr="00DD3162">
        <w:rPr>
          <w:rFonts w:cstheme="minorHAnsi"/>
          <w:color w:val="000000" w:themeColor="text1"/>
        </w:rPr>
        <w:t>Safety</w:t>
      </w:r>
      <w:r w:rsidR="009B1286" w:rsidRPr="00DD3162">
        <w:rPr>
          <w:rFonts w:cstheme="minorHAnsi"/>
          <w:color w:val="000000" w:themeColor="text1"/>
        </w:rPr>
        <w:t xml:space="preserve"> </w:t>
      </w:r>
      <w:r w:rsidRPr="00DD3162">
        <w:rPr>
          <w:rFonts w:cstheme="minorHAnsi"/>
          <w:color w:val="000000" w:themeColor="text1"/>
        </w:rPr>
        <w:t>Officer (C</w:t>
      </w:r>
      <w:r w:rsidR="009B1286" w:rsidRPr="00DD3162">
        <w:rPr>
          <w:rFonts w:cstheme="minorHAnsi"/>
          <w:color w:val="000000" w:themeColor="text1"/>
        </w:rPr>
        <w:t>S</w:t>
      </w:r>
      <w:r w:rsidRPr="00DD3162">
        <w:rPr>
          <w:rFonts w:cstheme="minorHAnsi"/>
          <w:color w:val="000000" w:themeColor="text1"/>
        </w:rPr>
        <w:t xml:space="preserve">O) is to: </w:t>
      </w:r>
    </w:p>
    <w:p w14:paraId="4C6CAD35" w14:textId="77777777" w:rsidR="009E5D9A" w:rsidRPr="00DD3162" w:rsidRDefault="009E5D9A" w:rsidP="009E5D9A">
      <w:pPr>
        <w:pStyle w:val="NoSpacing"/>
        <w:rPr>
          <w:rFonts w:cstheme="minorHAnsi"/>
          <w:color w:val="000000" w:themeColor="text1"/>
        </w:rPr>
      </w:pPr>
      <w:r w:rsidRPr="00DD3162">
        <w:rPr>
          <w:rFonts w:cstheme="minorHAnsi"/>
          <w:color w:val="000000" w:themeColor="text1"/>
        </w:rPr>
        <w:t>·      Ensure the child protection policy is implemented throughout AEA</w:t>
      </w:r>
    </w:p>
    <w:p w14:paraId="003DBA80" w14:textId="7801355F" w:rsidR="009E5D9A" w:rsidRPr="00DD3162" w:rsidRDefault="009E5D9A" w:rsidP="009E5D9A">
      <w:pPr>
        <w:pStyle w:val="NoSpacing"/>
        <w:rPr>
          <w:rFonts w:cstheme="minorHAnsi"/>
          <w:color w:val="000000" w:themeColor="text1"/>
        </w:rPr>
      </w:pPr>
      <w:r w:rsidRPr="00DD3162">
        <w:rPr>
          <w:rFonts w:cstheme="minorHAnsi"/>
          <w:color w:val="000000" w:themeColor="text1"/>
        </w:rPr>
        <w:t>·      Be the primary receiver of all child protection reports</w:t>
      </w:r>
    </w:p>
    <w:p w14:paraId="5B2877B9" w14:textId="77777777" w:rsidR="009E5D9A" w:rsidRPr="00DD3162" w:rsidRDefault="009E5D9A" w:rsidP="009E5D9A">
      <w:pPr>
        <w:pStyle w:val="NoSpacing"/>
        <w:rPr>
          <w:rFonts w:cstheme="minorHAnsi"/>
          <w:color w:val="000000" w:themeColor="text1"/>
        </w:rPr>
      </w:pPr>
      <w:r w:rsidRPr="00DD3162">
        <w:rPr>
          <w:rFonts w:cstheme="minorHAnsi"/>
          <w:color w:val="000000" w:themeColor="text1"/>
        </w:rPr>
        <w:t xml:space="preserve">·      Be engaged in a timely manner </w:t>
      </w:r>
    </w:p>
    <w:p w14:paraId="3A85C907" w14:textId="491502F3" w:rsidR="009E5D9A" w:rsidRPr="00DD3162" w:rsidRDefault="009E5D9A" w:rsidP="009E5D9A">
      <w:pPr>
        <w:pStyle w:val="NoSpacing"/>
        <w:rPr>
          <w:rFonts w:cstheme="minorHAnsi"/>
          <w:color w:val="000000" w:themeColor="text1"/>
        </w:rPr>
      </w:pPr>
      <w:r w:rsidRPr="00DD3162">
        <w:rPr>
          <w:rFonts w:cstheme="minorHAnsi"/>
          <w:color w:val="000000" w:themeColor="text1"/>
        </w:rPr>
        <w:t xml:space="preserve">·      Engage a Child </w:t>
      </w:r>
      <w:r w:rsidR="009B1286" w:rsidRPr="00DD3162">
        <w:rPr>
          <w:rFonts w:cstheme="minorHAnsi"/>
          <w:color w:val="000000" w:themeColor="text1"/>
        </w:rPr>
        <w:t>Safety</w:t>
      </w:r>
      <w:r w:rsidR="009B1286" w:rsidRPr="00DD3162">
        <w:rPr>
          <w:rFonts w:cstheme="minorHAnsi"/>
          <w:color w:val="000000" w:themeColor="text1"/>
        </w:rPr>
        <w:t xml:space="preserve"> </w:t>
      </w:r>
      <w:r w:rsidRPr="00DD3162">
        <w:rPr>
          <w:rFonts w:cstheme="minorHAnsi"/>
          <w:color w:val="000000" w:themeColor="text1"/>
        </w:rPr>
        <w:t>Consultant (C</w:t>
      </w:r>
      <w:r w:rsidR="009B1286" w:rsidRPr="00DD3162">
        <w:rPr>
          <w:rFonts w:cstheme="minorHAnsi"/>
          <w:color w:val="000000" w:themeColor="text1"/>
        </w:rPr>
        <w:t>S</w:t>
      </w:r>
      <w:r w:rsidRPr="00DD3162">
        <w:rPr>
          <w:rFonts w:cstheme="minorHAnsi"/>
          <w:color w:val="000000" w:themeColor="text1"/>
        </w:rPr>
        <w:t>C) on all received reports in a timely manner</w:t>
      </w:r>
    </w:p>
    <w:p w14:paraId="0A4D8737" w14:textId="380EF819" w:rsidR="00DD3162" w:rsidRDefault="009E5D9A" w:rsidP="00DD3162">
      <w:pPr>
        <w:pStyle w:val="NoSpacing"/>
        <w:rPr>
          <w:rFonts w:cstheme="minorHAnsi"/>
          <w:color w:val="000000" w:themeColor="text1"/>
        </w:rPr>
      </w:pPr>
      <w:r w:rsidRPr="00DD3162">
        <w:rPr>
          <w:rFonts w:cstheme="minorHAnsi"/>
          <w:color w:val="000000" w:themeColor="text1"/>
        </w:rPr>
        <w:t>·      Be the key contact point for parties as the situation requires</w:t>
      </w:r>
    </w:p>
    <w:p w14:paraId="3150AD07" w14:textId="77777777" w:rsidR="00DD3162" w:rsidRDefault="00DD3162" w:rsidP="00DD3162">
      <w:pPr>
        <w:pStyle w:val="NoSpacing"/>
        <w:rPr>
          <w:rFonts w:cstheme="minorHAnsi"/>
          <w:color w:val="000000" w:themeColor="text1"/>
        </w:rPr>
      </w:pPr>
    </w:p>
    <w:p w14:paraId="32DA40F5" w14:textId="697E945F" w:rsidR="00925126" w:rsidRPr="00DD3162" w:rsidRDefault="00925126" w:rsidP="00DD3162">
      <w:pPr>
        <w:pStyle w:val="NoSpacing"/>
        <w:numPr>
          <w:ilvl w:val="0"/>
          <w:numId w:val="33"/>
        </w:numPr>
        <w:rPr>
          <w:rFonts w:cstheme="minorHAnsi"/>
          <w:color w:val="000000" w:themeColor="text1"/>
        </w:rPr>
      </w:pPr>
      <w:r w:rsidRPr="00DD3162">
        <w:rPr>
          <w:rFonts w:cstheme="minorHAnsi"/>
          <w:b/>
          <w:bCs/>
          <w:color w:val="000000" w:themeColor="text1"/>
        </w:rPr>
        <w:t>P</w:t>
      </w:r>
      <w:r w:rsidRPr="00DD3162">
        <w:rPr>
          <w:rFonts w:cstheme="minorHAnsi"/>
          <w:b/>
          <w:color w:val="000000" w:themeColor="text1"/>
        </w:rPr>
        <w:t>lanning for Ministries, Events and Activities</w:t>
      </w:r>
    </w:p>
    <w:p w14:paraId="79FAC3F4" w14:textId="77777777" w:rsidR="00925126" w:rsidRPr="00DD3162" w:rsidRDefault="00925126" w:rsidP="00B84FFF">
      <w:pPr>
        <w:spacing w:after="120"/>
        <w:jc w:val="both"/>
        <w:rPr>
          <w:rFonts w:cstheme="minorHAnsi"/>
          <w:bCs/>
          <w:color w:val="000000" w:themeColor="text1"/>
        </w:rPr>
      </w:pPr>
      <w:r w:rsidRPr="00DD3162">
        <w:rPr>
          <w:rFonts w:cstheme="minorHAnsi"/>
          <w:bCs/>
          <w:color w:val="000000" w:themeColor="text1"/>
        </w:rPr>
        <w:t>The planning for any event conducted by or on behalf of AEA should consider whether children will be present and under the control or care of AEA staff or volunteers. If so, the remaining sections of this procedure document are applicable.</w:t>
      </w:r>
    </w:p>
    <w:p w14:paraId="2DD58314" w14:textId="77777777" w:rsidR="00DD3162" w:rsidRDefault="00925126" w:rsidP="00DD3162">
      <w:pPr>
        <w:pStyle w:val="ListParagraph"/>
        <w:numPr>
          <w:ilvl w:val="0"/>
          <w:numId w:val="33"/>
        </w:numPr>
        <w:rPr>
          <w:rFonts w:cstheme="minorHAnsi"/>
          <w:b/>
        </w:rPr>
      </w:pPr>
      <w:r w:rsidRPr="00DD3162">
        <w:rPr>
          <w:rFonts w:cstheme="minorHAnsi"/>
          <w:b/>
        </w:rPr>
        <w:t xml:space="preserve">Selection &amp; </w:t>
      </w:r>
      <w:r w:rsidR="009B1286" w:rsidRPr="00DD3162">
        <w:rPr>
          <w:rFonts w:cstheme="minorHAnsi"/>
          <w:b/>
        </w:rPr>
        <w:t>S</w:t>
      </w:r>
      <w:r w:rsidRPr="00DD3162">
        <w:rPr>
          <w:rFonts w:cstheme="minorHAnsi"/>
          <w:b/>
        </w:rPr>
        <w:t xml:space="preserve">creening of Leaders </w:t>
      </w:r>
    </w:p>
    <w:p w14:paraId="3603ECAF" w14:textId="5A634832" w:rsidR="00925126" w:rsidRPr="00DD3162" w:rsidRDefault="00925126" w:rsidP="00DD3162">
      <w:pPr>
        <w:pStyle w:val="NoSpacing"/>
        <w:rPr>
          <w:b/>
        </w:rPr>
      </w:pPr>
      <w:r w:rsidRPr="00DD3162">
        <w:t xml:space="preserve">Selection &amp; screening of </w:t>
      </w:r>
      <w:r w:rsidR="00DD3162" w:rsidRPr="00DD3162">
        <w:t>l</w:t>
      </w:r>
      <w:r w:rsidRPr="00DD3162">
        <w:t xml:space="preserve">eaders is a responsibility of </w:t>
      </w:r>
      <w:r w:rsidR="00954D12" w:rsidRPr="00DD3162">
        <w:t xml:space="preserve">the </w:t>
      </w:r>
      <w:r w:rsidRPr="00DD3162">
        <w:t xml:space="preserve">Event or ministry </w:t>
      </w:r>
      <w:r w:rsidR="00DD3162" w:rsidRPr="00DD3162">
        <w:t>leader.</w:t>
      </w:r>
    </w:p>
    <w:p w14:paraId="4F9BD75B" w14:textId="4A4EC52F"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Any person involved in </w:t>
      </w:r>
      <w:r w:rsidR="00954D12" w:rsidRPr="00DD3162">
        <w:rPr>
          <w:rFonts w:cstheme="minorHAnsi"/>
          <w:color w:val="000000" w:themeColor="text1"/>
        </w:rPr>
        <w:t xml:space="preserve">an </w:t>
      </w:r>
      <w:r w:rsidRPr="00DD3162">
        <w:rPr>
          <w:rFonts w:cstheme="minorHAnsi"/>
          <w:color w:val="000000" w:themeColor="text1"/>
        </w:rPr>
        <w:t xml:space="preserve">event </w:t>
      </w:r>
      <w:r w:rsidR="00954D12" w:rsidRPr="00DD3162">
        <w:rPr>
          <w:rFonts w:cstheme="minorHAnsi"/>
          <w:color w:val="000000" w:themeColor="text1"/>
        </w:rPr>
        <w:t xml:space="preserve">which </w:t>
      </w:r>
      <w:r w:rsidRPr="00DD3162">
        <w:rPr>
          <w:rFonts w:cstheme="minorHAnsi"/>
          <w:color w:val="000000" w:themeColor="text1"/>
        </w:rPr>
        <w:t>provide</w:t>
      </w:r>
      <w:r w:rsidR="00954D12" w:rsidRPr="00DD3162">
        <w:rPr>
          <w:rFonts w:cstheme="minorHAnsi"/>
          <w:color w:val="000000" w:themeColor="text1"/>
        </w:rPr>
        <w:t>s</w:t>
      </w:r>
      <w:r w:rsidRPr="00DD3162">
        <w:rPr>
          <w:rFonts w:cstheme="minorHAnsi"/>
          <w:color w:val="000000" w:themeColor="text1"/>
        </w:rPr>
        <w:t xml:space="preserve"> </w:t>
      </w:r>
      <w:r w:rsidR="00954D12" w:rsidRPr="00DD3162">
        <w:rPr>
          <w:rFonts w:cstheme="minorHAnsi"/>
          <w:color w:val="000000" w:themeColor="text1"/>
        </w:rPr>
        <w:t xml:space="preserve">a </w:t>
      </w:r>
      <w:r w:rsidRPr="00DD3162">
        <w:rPr>
          <w:rFonts w:cstheme="minorHAnsi"/>
          <w:color w:val="000000" w:themeColor="text1"/>
        </w:rPr>
        <w:t xml:space="preserve">children’s ministry, or </w:t>
      </w:r>
      <w:r w:rsidR="00954D12" w:rsidRPr="00DD3162">
        <w:rPr>
          <w:rFonts w:cstheme="minorHAnsi"/>
          <w:color w:val="000000" w:themeColor="text1"/>
        </w:rPr>
        <w:t xml:space="preserve">the </w:t>
      </w:r>
      <w:r w:rsidRPr="00DD3162">
        <w:rPr>
          <w:rFonts w:cstheme="minorHAnsi"/>
          <w:color w:val="000000" w:themeColor="text1"/>
        </w:rPr>
        <w:t>coordinators and leaders of events where children may</w:t>
      </w:r>
      <w:r w:rsidR="00FE5E8D" w:rsidRPr="00DD3162">
        <w:rPr>
          <w:rFonts w:cstheme="minorHAnsi"/>
          <w:color w:val="000000" w:themeColor="text1"/>
        </w:rPr>
        <w:t xml:space="preserve"> </w:t>
      </w:r>
      <w:r w:rsidRPr="00DD3162">
        <w:rPr>
          <w:rFonts w:cstheme="minorHAnsi"/>
          <w:color w:val="000000" w:themeColor="text1"/>
        </w:rPr>
        <w:t xml:space="preserve">be present must be carefully selected and screened, regardless of whether they are a member of staff or a volunteer. Prior to any person commencing child-related ministries, the following precautions will be taken: </w:t>
      </w:r>
    </w:p>
    <w:p w14:paraId="28A19979" w14:textId="4AEF86FF" w:rsidR="00925126" w:rsidRPr="00DD3162" w:rsidRDefault="00925126" w:rsidP="00B84FFF">
      <w:pPr>
        <w:pStyle w:val="ListParagraph"/>
        <w:numPr>
          <w:ilvl w:val="0"/>
          <w:numId w:val="18"/>
        </w:numPr>
        <w:spacing w:after="0" w:line="240" w:lineRule="auto"/>
        <w:ind w:left="709" w:hanging="357"/>
        <w:contextualSpacing w:val="0"/>
        <w:jc w:val="both"/>
        <w:rPr>
          <w:rFonts w:cstheme="minorHAnsi"/>
          <w:color w:val="000000" w:themeColor="text1"/>
        </w:rPr>
      </w:pPr>
      <w:r w:rsidRPr="00DD3162">
        <w:rPr>
          <w:rFonts w:cstheme="minorHAnsi"/>
          <w:color w:val="000000" w:themeColor="text1"/>
        </w:rPr>
        <w:t xml:space="preserve">Leaders must be committed members of their local church and have regularly attended the church for at least 6 </w:t>
      </w:r>
      <w:proofErr w:type="gramStart"/>
      <w:r w:rsidR="009B1286" w:rsidRPr="00DD3162">
        <w:rPr>
          <w:rFonts w:cstheme="minorHAnsi"/>
          <w:color w:val="000000" w:themeColor="text1"/>
        </w:rPr>
        <w:t>months, or</w:t>
      </w:r>
      <w:proofErr w:type="gramEnd"/>
      <w:r w:rsidRPr="00DD3162">
        <w:rPr>
          <w:rFonts w:cstheme="minorHAnsi"/>
          <w:color w:val="000000" w:themeColor="text1"/>
        </w:rPr>
        <w:t xml:space="preserve"> have had a formal connection with a Missions Interlink approved organisation for longer than 6 months.</w:t>
      </w:r>
    </w:p>
    <w:p w14:paraId="5A898182" w14:textId="383232AC" w:rsidR="00925126" w:rsidRPr="00DD3162" w:rsidRDefault="00925126" w:rsidP="00925126">
      <w:pPr>
        <w:pStyle w:val="ListParagraph"/>
        <w:numPr>
          <w:ilvl w:val="0"/>
          <w:numId w:val="18"/>
        </w:numPr>
        <w:spacing w:after="120"/>
        <w:ind w:left="709"/>
        <w:jc w:val="both"/>
        <w:rPr>
          <w:rFonts w:cstheme="minorHAnsi"/>
          <w:color w:val="000000" w:themeColor="text1"/>
        </w:rPr>
      </w:pPr>
      <w:r w:rsidRPr="00DD3162">
        <w:rPr>
          <w:rFonts w:cstheme="minorHAnsi"/>
          <w:color w:val="000000" w:themeColor="text1"/>
        </w:rPr>
        <w:t xml:space="preserve">Candidate leaders must complete an application form which requests details of relevant experience, positions held, details of two referees and permission to contact them (see Appendix </w:t>
      </w:r>
      <w:r w:rsidR="009B1286" w:rsidRPr="00DD3162">
        <w:rPr>
          <w:rFonts w:cstheme="minorHAnsi"/>
          <w:color w:val="000000" w:themeColor="text1"/>
        </w:rPr>
        <w:t>2</w:t>
      </w:r>
      <w:r w:rsidRPr="00DD3162">
        <w:rPr>
          <w:rFonts w:cstheme="minorHAnsi"/>
          <w:color w:val="000000" w:themeColor="text1"/>
        </w:rPr>
        <w:t>)</w:t>
      </w:r>
      <w:r w:rsidR="009B1286" w:rsidRPr="00DD3162">
        <w:rPr>
          <w:rFonts w:cstheme="minorHAnsi"/>
          <w:color w:val="000000" w:themeColor="text1"/>
        </w:rPr>
        <w:t xml:space="preserve">. </w:t>
      </w:r>
      <w:r w:rsidRPr="00DD3162">
        <w:rPr>
          <w:rFonts w:cstheme="minorHAnsi"/>
          <w:color w:val="000000" w:themeColor="text1"/>
        </w:rPr>
        <w:t xml:space="preserve">One referee must hold a leadership position at the local church or mission organisation of the candidate.  </w:t>
      </w:r>
    </w:p>
    <w:p w14:paraId="683A4E29" w14:textId="21C38D62" w:rsidR="00925126" w:rsidRPr="00DD3162" w:rsidRDefault="00925126" w:rsidP="00B84FFF">
      <w:pPr>
        <w:numPr>
          <w:ilvl w:val="0"/>
          <w:numId w:val="16"/>
        </w:numPr>
        <w:spacing w:after="0" w:line="240" w:lineRule="auto"/>
        <w:ind w:left="709"/>
        <w:jc w:val="both"/>
        <w:rPr>
          <w:rFonts w:cstheme="minorHAnsi"/>
          <w:color w:val="000000" w:themeColor="text1"/>
        </w:rPr>
      </w:pPr>
      <w:r w:rsidRPr="00DD3162">
        <w:rPr>
          <w:rFonts w:cstheme="minorHAnsi"/>
          <w:color w:val="000000" w:themeColor="text1"/>
        </w:rPr>
        <w:t xml:space="preserve">Referees will be interviewed by phone </w:t>
      </w:r>
      <w:r w:rsidR="00C840CD" w:rsidRPr="00DD3162">
        <w:rPr>
          <w:rFonts w:cstheme="minorHAnsi"/>
          <w:color w:val="000000" w:themeColor="text1"/>
        </w:rPr>
        <w:t>with</w:t>
      </w:r>
      <w:r w:rsidRPr="00DD3162">
        <w:rPr>
          <w:rFonts w:cstheme="minorHAnsi"/>
          <w:color w:val="000000" w:themeColor="text1"/>
        </w:rPr>
        <w:t xml:space="preserve"> a Referee Form (see Appendix </w:t>
      </w:r>
      <w:r w:rsidR="009B1286" w:rsidRPr="00DD3162">
        <w:rPr>
          <w:rFonts w:cstheme="minorHAnsi"/>
          <w:color w:val="000000" w:themeColor="text1"/>
        </w:rPr>
        <w:t>3</w:t>
      </w:r>
      <w:r w:rsidRPr="00DD3162">
        <w:rPr>
          <w:rFonts w:cstheme="minorHAnsi"/>
          <w:color w:val="000000" w:themeColor="text1"/>
        </w:rPr>
        <w:t>)</w:t>
      </w:r>
      <w:r w:rsidR="00C840CD" w:rsidRPr="00DD3162">
        <w:rPr>
          <w:rFonts w:cstheme="minorHAnsi"/>
          <w:color w:val="000000" w:themeColor="text1"/>
        </w:rPr>
        <w:t xml:space="preserve"> being completed by the interviewer</w:t>
      </w:r>
      <w:r w:rsidRPr="00DD3162">
        <w:rPr>
          <w:rFonts w:cstheme="minorHAnsi"/>
          <w:color w:val="000000" w:themeColor="text1"/>
        </w:rPr>
        <w:t xml:space="preserve"> in support of the candidate leader, answering an agreed set of questions provided by AEA. The answers provided will help establish the applicant’s suitability for the role or position. Any subsequent conversations with referees will be documented and retained on file. </w:t>
      </w:r>
    </w:p>
    <w:p w14:paraId="1FD5775A" w14:textId="1C347BF6" w:rsidR="00925126" w:rsidRPr="00DD3162" w:rsidRDefault="00925126" w:rsidP="00925126">
      <w:pPr>
        <w:pStyle w:val="ListParagraph"/>
        <w:numPr>
          <w:ilvl w:val="0"/>
          <w:numId w:val="16"/>
        </w:numPr>
        <w:spacing w:after="0"/>
        <w:ind w:left="709"/>
        <w:jc w:val="both"/>
        <w:rPr>
          <w:rFonts w:cstheme="minorHAnsi"/>
          <w:color w:val="000000" w:themeColor="text1"/>
        </w:rPr>
      </w:pPr>
      <w:r w:rsidRPr="00DD3162">
        <w:rPr>
          <w:rFonts w:cstheme="minorHAnsi"/>
          <w:color w:val="000000" w:themeColor="text1"/>
        </w:rPr>
        <w:lastRenderedPageBreak/>
        <w:t>Short listed candidate leaders m</w:t>
      </w:r>
      <w:r w:rsidR="005A2E68" w:rsidRPr="00DD3162">
        <w:rPr>
          <w:rFonts w:cstheme="minorHAnsi"/>
          <w:color w:val="000000" w:themeColor="text1"/>
        </w:rPr>
        <w:t>u</w:t>
      </w:r>
      <w:r w:rsidRPr="00DD3162">
        <w:rPr>
          <w:rFonts w:cstheme="minorHAnsi"/>
          <w:color w:val="000000" w:themeColor="text1"/>
        </w:rPr>
        <w:t xml:space="preserve">st be interviewed by their ministry leader or an experienced and responsible staff member or volunteer of AEA, prior to being accepted as a leader (refer Appendix </w:t>
      </w:r>
      <w:r w:rsidR="009B1286" w:rsidRPr="00DD3162">
        <w:rPr>
          <w:rFonts w:cstheme="minorHAnsi"/>
          <w:color w:val="000000" w:themeColor="text1"/>
        </w:rPr>
        <w:t>4</w:t>
      </w:r>
      <w:r w:rsidRPr="00DD3162">
        <w:rPr>
          <w:rFonts w:cstheme="minorHAnsi"/>
          <w:color w:val="000000" w:themeColor="text1"/>
        </w:rPr>
        <w:t xml:space="preserve"> for suggested interview questions).</w:t>
      </w:r>
    </w:p>
    <w:p w14:paraId="5B508638" w14:textId="14F56C32" w:rsidR="00925126" w:rsidRPr="00DD3162" w:rsidRDefault="00925126" w:rsidP="00925126">
      <w:pPr>
        <w:pStyle w:val="ListParagraph"/>
        <w:numPr>
          <w:ilvl w:val="0"/>
          <w:numId w:val="16"/>
        </w:numPr>
        <w:spacing w:after="120"/>
        <w:ind w:left="709"/>
        <w:jc w:val="both"/>
        <w:rPr>
          <w:rFonts w:cstheme="minorHAnsi"/>
          <w:color w:val="000000" w:themeColor="text1"/>
        </w:rPr>
      </w:pPr>
      <w:r w:rsidRPr="00DD3162">
        <w:rPr>
          <w:rFonts w:cstheme="minorHAnsi"/>
          <w:color w:val="000000" w:themeColor="text1"/>
        </w:rPr>
        <w:t xml:space="preserve">A Working with Children check (or its equivalent if there is no legislative WWC process, </w:t>
      </w:r>
      <w:proofErr w:type="gramStart"/>
      <w:r w:rsidRPr="00DD3162">
        <w:rPr>
          <w:rFonts w:cstheme="minorHAnsi"/>
          <w:color w:val="000000" w:themeColor="text1"/>
        </w:rPr>
        <w:t>e.g.</w:t>
      </w:r>
      <w:proofErr w:type="gramEnd"/>
      <w:r w:rsidRPr="00DD3162">
        <w:rPr>
          <w:rFonts w:cstheme="minorHAnsi"/>
          <w:color w:val="000000" w:themeColor="text1"/>
        </w:rPr>
        <w:t xml:space="preserve"> SA) must be completed and evidence of the check provided to AEA. The check must comply with local state or territory requirements. Note that in some jurisdictions, responsibility for the check lies with the individual while in others it lies with the employer (AEA).</w:t>
      </w:r>
    </w:p>
    <w:p w14:paraId="264466C0" w14:textId="03FECBB3" w:rsidR="000A6324" w:rsidRPr="00DD3162" w:rsidRDefault="000A6324" w:rsidP="00B84FFF">
      <w:pPr>
        <w:pStyle w:val="ListParagraph"/>
        <w:numPr>
          <w:ilvl w:val="0"/>
          <w:numId w:val="16"/>
        </w:numPr>
        <w:spacing w:after="0"/>
        <w:ind w:left="709"/>
        <w:jc w:val="both"/>
        <w:rPr>
          <w:rFonts w:cstheme="minorHAnsi"/>
          <w:color w:val="000000" w:themeColor="text1"/>
        </w:rPr>
      </w:pPr>
      <w:r w:rsidRPr="00DD3162">
        <w:rPr>
          <w:rFonts w:cstheme="minorHAnsi"/>
          <w:color w:val="000000" w:themeColor="text1"/>
        </w:rPr>
        <w:t>All leaders working directly with children will do</w:t>
      </w:r>
      <w:r w:rsidR="00C840CD" w:rsidRPr="00DD3162">
        <w:rPr>
          <w:rFonts w:cstheme="minorHAnsi"/>
          <w:color w:val="000000" w:themeColor="text1"/>
        </w:rPr>
        <w:t xml:space="preserve"> online </w:t>
      </w:r>
      <w:r w:rsidRPr="00DD3162">
        <w:rPr>
          <w:rFonts w:cstheme="minorHAnsi"/>
          <w:color w:val="000000" w:themeColor="text1"/>
        </w:rPr>
        <w:t>child protection training every year and provide AEA with the documentation</w:t>
      </w:r>
      <w:r w:rsidR="00C840CD" w:rsidRPr="00DD3162">
        <w:rPr>
          <w:rFonts w:cstheme="minorHAnsi"/>
          <w:color w:val="000000" w:themeColor="text1"/>
        </w:rPr>
        <w:t>.</w:t>
      </w:r>
    </w:p>
    <w:p w14:paraId="3B39F9F8" w14:textId="77777777" w:rsidR="00925126" w:rsidRPr="00DD3162" w:rsidRDefault="00925126" w:rsidP="00FB05FA">
      <w:pPr>
        <w:numPr>
          <w:ilvl w:val="0"/>
          <w:numId w:val="16"/>
        </w:numPr>
        <w:spacing w:after="120" w:line="240" w:lineRule="auto"/>
        <w:ind w:left="709"/>
        <w:jc w:val="both"/>
        <w:rPr>
          <w:rFonts w:cstheme="minorHAnsi"/>
          <w:color w:val="000000" w:themeColor="text1"/>
        </w:rPr>
      </w:pPr>
      <w:r w:rsidRPr="00DD3162">
        <w:rPr>
          <w:rFonts w:cstheme="minorHAnsi"/>
          <w:color w:val="000000" w:themeColor="text1"/>
        </w:rPr>
        <w:t>Candidate leaders must provide written acknowledgement that they understand and agree to comply with AEA’s Child Protection Policy and associated Procedures.</w:t>
      </w:r>
    </w:p>
    <w:p w14:paraId="3A3780F3"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Screening and training of helpers involved in any aspect of AEA activities that include children must also be undertaken in a way that is appropriate to the helpers’ age and the role they will undertake. </w:t>
      </w:r>
    </w:p>
    <w:p w14:paraId="7E5ACCA8" w14:textId="77777777" w:rsidR="00925126" w:rsidRPr="00DD3162" w:rsidRDefault="00925126" w:rsidP="00FB05FA">
      <w:pPr>
        <w:pStyle w:val="BodyText2"/>
        <w:spacing w:before="0" w:line="240" w:lineRule="auto"/>
        <w:jc w:val="both"/>
        <w:rPr>
          <w:rFonts w:asciiTheme="minorHAnsi" w:hAnsiTheme="minorHAnsi" w:cstheme="minorHAnsi"/>
          <w:color w:val="000000" w:themeColor="text1"/>
          <w:sz w:val="22"/>
          <w:szCs w:val="22"/>
          <w:lang w:val="en-AU"/>
        </w:rPr>
      </w:pPr>
      <w:r w:rsidRPr="00DD3162">
        <w:rPr>
          <w:rFonts w:asciiTheme="minorHAnsi" w:hAnsiTheme="minorHAnsi" w:cstheme="minorHAnsi"/>
          <w:color w:val="000000" w:themeColor="text1"/>
          <w:sz w:val="22"/>
          <w:szCs w:val="22"/>
          <w:lang w:val="en-AU"/>
        </w:rPr>
        <w:t xml:space="preserve">Where AEA has identified that an applicant has previously committed a violent or sexually related offence they </w:t>
      </w:r>
      <w:r w:rsidRPr="00DD3162">
        <w:rPr>
          <w:rFonts w:asciiTheme="minorHAnsi" w:hAnsiTheme="minorHAnsi" w:cstheme="minorHAnsi"/>
          <w:color w:val="000000" w:themeColor="text1"/>
          <w:sz w:val="22"/>
          <w:szCs w:val="22"/>
          <w:u w:val="single"/>
          <w:lang w:val="en-AU"/>
        </w:rPr>
        <w:t>cannot</w:t>
      </w:r>
      <w:r w:rsidRPr="00DD3162">
        <w:rPr>
          <w:rFonts w:asciiTheme="minorHAnsi" w:hAnsiTheme="minorHAnsi" w:cstheme="minorHAnsi"/>
          <w:color w:val="000000" w:themeColor="text1"/>
          <w:sz w:val="22"/>
          <w:szCs w:val="22"/>
          <w:lang w:val="en-AU"/>
        </w:rPr>
        <w:t>, under any circumstances, be considered for child related ministries.</w:t>
      </w:r>
    </w:p>
    <w:p w14:paraId="1535CDD9" w14:textId="0B96C8AB" w:rsidR="00FB05FA" w:rsidRPr="00DD3162" w:rsidRDefault="00925126" w:rsidP="00B84FFF">
      <w:pPr>
        <w:spacing w:after="120"/>
        <w:jc w:val="both"/>
        <w:rPr>
          <w:rFonts w:cstheme="minorHAnsi"/>
        </w:rPr>
      </w:pPr>
      <w:r w:rsidRPr="00DD3162">
        <w:rPr>
          <w:rFonts w:cstheme="minorHAnsi"/>
        </w:rPr>
        <w:t>These offences do not necessarily preclude the applicant from serving in other ministries within AEA</w:t>
      </w:r>
      <w:r w:rsidR="004576DC" w:rsidRPr="00DD3162">
        <w:rPr>
          <w:rFonts w:cstheme="minorHAnsi"/>
        </w:rPr>
        <w:t>.</w:t>
      </w:r>
      <w:r w:rsidRPr="00DD3162">
        <w:rPr>
          <w:rFonts w:cstheme="minorHAnsi"/>
        </w:rPr>
        <w:t xml:space="preserve"> </w:t>
      </w:r>
      <w:r w:rsidR="004576DC" w:rsidRPr="00DD3162">
        <w:rPr>
          <w:rFonts w:cstheme="minorHAnsi"/>
        </w:rPr>
        <w:t>A</w:t>
      </w:r>
      <w:r w:rsidRPr="00DD3162">
        <w:rPr>
          <w:rFonts w:cstheme="minorHAnsi"/>
        </w:rPr>
        <w:t xml:space="preserve">fter careful consideration, AEA might welcome the applicant’s contribution in more appropriate areas. </w:t>
      </w:r>
    </w:p>
    <w:p w14:paraId="119FD5F8" w14:textId="10892DE5" w:rsidR="00925126" w:rsidRPr="00DD3162" w:rsidRDefault="00925126" w:rsidP="00DD3162">
      <w:pPr>
        <w:pStyle w:val="ListParagraph"/>
        <w:numPr>
          <w:ilvl w:val="0"/>
          <w:numId w:val="33"/>
        </w:numPr>
        <w:spacing w:after="120"/>
        <w:rPr>
          <w:rFonts w:cstheme="minorHAnsi"/>
        </w:rPr>
      </w:pPr>
      <w:r w:rsidRPr="00DD3162">
        <w:rPr>
          <w:rFonts w:cstheme="minorHAnsi"/>
          <w:b/>
          <w:bCs/>
        </w:rPr>
        <w:t>Training</w:t>
      </w:r>
      <w:r w:rsidRPr="00DD3162">
        <w:rPr>
          <w:rFonts w:cstheme="minorHAnsi"/>
          <w:bCs/>
        </w:rPr>
        <w:t xml:space="preserve"> </w:t>
      </w:r>
    </w:p>
    <w:p w14:paraId="23B94521" w14:textId="35E4D5BF"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All leaders will be issued with a copy of </w:t>
      </w:r>
      <w:r w:rsidR="00EB125B" w:rsidRPr="00DD3162">
        <w:rPr>
          <w:rFonts w:cstheme="minorHAnsi"/>
          <w:color w:val="000000" w:themeColor="text1"/>
        </w:rPr>
        <w:t xml:space="preserve">the </w:t>
      </w:r>
      <w:r w:rsidRPr="00DD3162">
        <w:rPr>
          <w:rFonts w:cstheme="minorHAnsi"/>
          <w:color w:val="000000" w:themeColor="text1"/>
        </w:rPr>
        <w:t>AEA Child Safety Policy and Procedures and will receive training in:</w:t>
      </w:r>
    </w:p>
    <w:p w14:paraId="159DC202" w14:textId="77777777" w:rsidR="00925126" w:rsidRPr="00DD3162" w:rsidRDefault="00925126" w:rsidP="00925126">
      <w:pPr>
        <w:numPr>
          <w:ilvl w:val="0"/>
          <w:numId w:val="17"/>
        </w:numPr>
        <w:spacing w:after="0" w:line="240" w:lineRule="auto"/>
        <w:jc w:val="both"/>
        <w:rPr>
          <w:rFonts w:cstheme="minorHAnsi"/>
          <w:color w:val="000000" w:themeColor="text1"/>
        </w:rPr>
      </w:pPr>
      <w:r w:rsidRPr="00DD3162">
        <w:rPr>
          <w:rFonts w:cstheme="minorHAnsi"/>
          <w:color w:val="000000" w:themeColor="text1"/>
        </w:rPr>
        <w:t>The content and application of AEA’s Child Protection Policy &amp; Procedures and other relevant child safety resources.</w:t>
      </w:r>
    </w:p>
    <w:p w14:paraId="602870FC" w14:textId="7A32921A" w:rsidR="00925126" w:rsidRPr="00DD3162" w:rsidRDefault="00925126" w:rsidP="00B84FFF">
      <w:pPr>
        <w:numPr>
          <w:ilvl w:val="0"/>
          <w:numId w:val="17"/>
        </w:numPr>
        <w:spacing w:after="120" w:line="240" w:lineRule="auto"/>
        <w:jc w:val="both"/>
        <w:rPr>
          <w:rFonts w:cstheme="minorHAnsi"/>
          <w:color w:val="000000" w:themeColor="text1"/>
        </w:rPr>
      </w:pPr>
      <w:r w:rsidRPr="00DD3162">
        <w:rPr>
          <w:rFonts w:cstheme="minorHAnsi"/>
          <w:color w:val="000000" w:themeColor="text1"/>
        </w:rPr>
        <w:t>Reporting procedures and the associated legal requirements</w:t>
      </w:r>
      <w:r w:rsidR="00B23D8B" w:rsidRPr="00DD3162">
        <w:rPr>
          <w:rFonts w:cstheme="minorHAnsi"/>
          <w:color w:val="000000" w:themeColor="text1"/>
        </w:rPr>
        <w:t>.</w:t>
      </w:r>
      <w:r w:rsidRPr="00DD3162">
        <w:rPr>
          <w:rFonts w:cstheme="minorHAnsi"/>
          <w:color w:val="000000" w:themeColor="text1"/>
        </w:rPr>
        <w:t xml:space="preserve"> </w:t>
      </w:r>
    </w:p>
    <w:p w14:paraId="6CCC0326"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In addition, ministry leaders responsible for recruiting leaders for child related ministries will undertake further education on child/staff member protection. </w:t>
      </w:r>
    </w:p>
    <w:p w14:paraId="7BC384D6" w14:textId="39E89117" w:rsidR="00925126" w:rsidRPr="00DD3162" w:rsidRDefault="00925126" w:rsidP="00DD3162">
      <w:pPr>
        <w:pStyle w:val="ListParagraph"/>
        <w:numPr>
          <w:ilvl w:val="0"/>
          <w:numId w:val="33"/>
        </w:numPr>
        <w:spacing w:after="120"/>
        <w:jc w:val="both"/>
        <w:rPr>
          <w:rFonts w:cstheme="minorHAnsi"/>
          <w:bCs/>
          <w:color w:val="000000" w:themeColor="text1"/>
        </w:rPr>
      </w:pPr>
      <w:r w:rsidRPr="00DD3162">
        <w:rPr>
          <w:rFonts w:cstheme="minorHAnsi"/>
          <w:b/>
          <w:bCs/>
          <w:color w:val="000000" w:themeColor="text1"/>
        </w:rPr>
        <w:t>A Safe environment</w:t>
      </w:r>
      <w:r w:rsidRPr="00DD3162">
        <w:rPr>
          <w:rFonts w:cstheme="minorHAnsi"/>
          <w:bCs/>
          <w:color w:val="000000" w:themeColor="text1"/>
        </w:rPr>
        <w:t xml:space="preserve"> </w:t>
      </w:r>
    </w:p>
    <w:p w14:paraId="16CC0187" w14:textId="1A2A17AC"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Incidents of abuse are unlikely to take place in front of another person and the presence of a witness can assist in clarifying questionable allegations.  For these reasons, leaders and helpers will </w:t>
      </w:r>
      <w:proofErr w:type="gramStart"/>
      <w:r w:rsidRPr="00DD3162">
        <w:rPr>
          <w:rFonts w:cstheme="minorHAnsi"/>
          <w:color w:val="000000" w:themeColor="text1"/>
        </w:rPr>
        <w:t xml:space="preserve">avoid </w:t>
      </w:r>
      <w:r w:rsidR="00C840CD" w:rsidRPr="00DD3162">
        <w:rPr>
          <w:rFonts w:cstheme="minorHAnsi"/>
          <w:color w:val="000000" w:themeColor="text1"/>
        </w:rPr>
        <w:t xml:space="preserve"> ever</w:t>
      </w:r>
      <w:proofErr w:type="gramEnd"/>
      <w:r w:rsidR="00C840CD" w:rsidRPr="00DD3162">
        <w:rPr>
          <w:rFonts w:cstheme="minorHAnsi"/>
          <w:color w:val="000000" w:themeColor="text1"/>
        </w:rPr>
        <w:t xml:space="preserve"> </w:t>
      </w:r>
      <w:r w:rsidRPr="00DD3162">
        <w:rPr>
          <w:rFonts w:cstheme="minorHAnsi"/>
          <w:color w:val="000000" w:themeColor="text1"/>
        </w:rPr>
        <w:t xml:space="preserve">being alone with an individual child. </w:t>
      </w:r>
    </w:p>
    <w:p w14:paraId="2B634E38" w14:textId="6A68FB31"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Leaders and helpers will not visit children in their homes unless a parent is </w:t>
      </w:r>
      <w:r w:rsidR="0031746F" w:rsidRPr="00DD3162">
        <w:rPr>
          <w:rFonts w:cstheme="minorHAnsi"/>
          <w:color w:val="000000" w:themeColor="text1"/>
        </w:rPr>
        <w:t>present</w:t>
      </w:r>
      <w:r w:rsidR="00C840CD" w:rsidRPr="00DD3162">
        <w:rPr>
          <w:rFonts w:cstheme="minorHAnsi"/>
          <w:color w:val="000000" w:themeColor="text1"/>
        </w:rPr>
        <w:t xml:space="preserve"> in the house</w:t>
      </w:r>
      <w:r w:rsidR="0031746F" w:rsidRPr="00DD3162">
        <w:rPr>
          <w:rFonts w:cstheme="minorHAnsi"/>
          <w:color w:val="000000" w:themeColor="text1"/>
        </w:rPr>
        <w:t>,</w:t>
      </w:r>
      <w:r w:rsidRPr="00DD3162">
        <w:rPr>
          <w:rFonts w:cstheme="minorHAnsi"/>
          <w:color w:val="000000" w:themeColor="text1"/>
        </w:rPr>
        <w:t xml:space="preserve"> or another leader accompanies them. </w:t>
      </w:r>
    </w:p>
    <w:p w14:paraId="1BBC7A56"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All personal counselling is to be carried out within sight of another leader. </w:t>
      </w:r>
    </w:p>
    <w:p w14:paraId="28ADED5D"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Leaders and helpers will respect a person’s feelings and privacy when engaging in physical contact of any kind.  </w:t>
      </w:r>
    </w:p>
    <w:p w14:paraId="3377E480"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Adults and children are expected to respect each other’s privacy during activities that require undressing, </w:t>
      </w:r>
      <w:proofErr w:type="gramStart"/>
      <w:r w:rsidRPr="00DD3162">
        <w:rPr>
          <w:rFonts w:cstheme="minorHAnsi"/>
          <w:color w:val="000000" w:themeColor="text1"/>
        </w:rPr>
        <w:t>dressing</w:t>
      </w:r>
      <w:proofErr w:type="gramEnd"/>
      <w:r w:rsidRPr="00DD3162">
        <w:rPr>
          <w:rFonts w:cstheme="minorHAnsi"/>
          <w:color w:val="000000" w:themeColor="text1"/>
        </w:rPr>
        <w:t xml:space="preserve"> or changing clothes.  Leaders and helpers will set an example by protecting their own privacy in similar situations.  No leader or helper will be alone in a room with a child while either is changing. </w:t>
      </w:r>
    </w:p>
    <w:p w14:paraId="3B85F3C4" w14:textId="72FD4519"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Leaders have the right to ask people who do not have a valid reason to be present at child-related activities to leave.  Police may be contacted if such persons refuse to comply with any reasonable request to leave. </w:t>
      </w:r>
    </w:p>
    <w:p w14:paraId="7C693625" w14:textId="6EEB2D74" w:rsidR="000A6324" w:rsidRPr="00DD3162" w:rsidRDefault="000A6324" w:rsidP="00DD3162">
      <w:pPr>
        <w:pStyle w:val="ListParagraph"/>
        <w:numPr>
          <w:ilvl w:val="0"/>
          <w:numId w:val="33"/>
        </w:numPr>
        <w:spacing w:after="120"/>
        <w:jc w:val="both"/>
        <w:rPr>
          <w:rFonts w:cstheme="minorHAnsi"/>
          <w:b/>
          <w:bCs/>
          <w:color w:val="000000" w:themeColor="text1"/>
        </w:rPr>
      </w:pPr>
      <w:r w:rsidRPr="00DD3162">
        <w:rPr>
          <w:rFonts w:cstheme="minorHAnsi"/>
          <w:b/>
          <w:bCs/>
          <w:color w:val="000000" w:themeColor="text1"/>
        </w:rPr>
        <w:lastRenderedPageBreak/>
        <w:t>Child-to-child behaviour</w:t>
      </w:r>
    </w:p>
    <w:p w14:paraId="44977F7D" w14:textId="478D1C9C" w:rsidR="000A6324" w:rsidRPr="00DD3162" w:rsidRDefault="000A6324" w:rsidP="00B84FFF">
      <w:pPr>
        <w:spacing w:after="120"/>
        <w:jc w:val="both"/>
        <w:rPr>
          <w:rFonts w:cstheme="minorHAnsi"/>
          <w:color w:val="000000" w:themeColor="text1"/>
        </w:rPr>
      </w:pPr>
      <w:r w:rsidRPr="00DD3162">
        <w:rPr>
          <w:rFonts w:cstheme="minorHAnsi"/>
          <w:color w:val="000000" w:themeColor="text1"/>
        </w:rPr>
        <w:t>Where a child is in a position of power or has responsibility over another child (</w:t>
      </w:r>
      <w:r w:rsidR="008B0BDA" w:rsidRPr="00DD3162">
        <w:rPr>
          <w:rFonts w:cstheme="minorHAnsi"/>
          <w:color w:val="000000" w:themeColor="text1"/>
        </w:rPr>
        <w:t xml:space="preserve">for example </w:t>
      </w:r>
      <w:r w:rsidRPr="00DD3162">
        <w:rPr>
          <w:rFonts w:cstheme="minorHAnsi"/>
          <w:color w:val="000000" w:themeColor="text1"/>
        </w:rPr>
        <w:t xml:space="preserve">in a </w:t>
      </w:r>
      <w:r w:rsidR="009E5D9A" w:rsidRPr="00DD3162">
        <w:rPr>
          <w:rFonts w:cstheme="minorHAnsi"/>
          <w:color w:val="000000" w:themeColor="text1"/>
        </w:rPr>
        <w:t>childcare</w:t>
      </w:r>
      <w:r w:rsidR="00C840CD" w:rsidRPr="00DD3162">
        <w:rPr>
          <w:rFonts w:cstheme="minorHAnsi"/>
          <w:color w:val="000000" w:themeColor="text1"/>
        </w:rPr>
        <w:t xml:space="preserve"> </w:t>
      </w:r>
      <w:r w:rsidRPr="00DD3162">
        <w:rPr>
          <w:rFonts w:cstheme="minorHAnsi"/>
          <w:color w:val="000000" w:themeColor="text1"/>
        </w:rPr>
        <w:t xml:space="preserve">arrangement) and abuses that trust through engaging in sexual activity, this is likely to be regarded </w:t>
      </w:r>
      <w:r w:rsidR="00C840CD" w:rsidRPr="00DD3162">
        <w:rPr>
          <w:rFonts w:cstheme="minorHAnsi"/>
          <w:color w:val="000000" w:themeColor="text1"/>
        </w:rPr>
        <w:t>as abusive</w:t>
      </w:r>
      <w:r w:rsidRPr="00DD3162">
        <w:rPr>
          <w:rFonts w:cstheme="minorHAnsi"/>
          <w:color w:val="000000" w:themeColor="text1"/>
        </w:rPr>
        <w:t xml:space="preserve">. The same applies where one child introduces another child to age-inappropriate </w:t>
      </w:r>
      <w:r w:rsidR="00C840CD" w:rsidRPr="00DD3162">
        <w:rPr>
          <w:rFonts w:cstheme="minorHAnsi"/>
          <w:color w:val="000000" w:themeColor="text1"/>
        </w:rPr>
        <w:t>sexual activity</w:t>
      </w:r>
      <w:r w:rsidRPr="00DD3162">
        <w:rPr>
          <w:rFonts w:cstheme="minorHAnsi"/>
          <w:color w:val="000000" w:themeColor="text1"/>
        </w:rPr>
        <w:t xml:space="preserve"> or forces themselves onto a child. Such situations should be treated as seriously as if an </w:t>
      </w:r>
      <w:r w:rsidR="00C840CD" w:rsidRPr="00DD3162">
        <w:rPr>
          <w:rFonts w:cstheme="minorHAnsi"/>
          <w:color w:val="000000" w:themeColor="text1"/>
        </w:rPr>
        <w:t>adult were</w:t>
      </w:r>
      <w:r w:rsidRPr="00DD3162">
        <w:rPr>
          <w:rFonts w:cstheme="minorHAnsi"/>
          <w:color w:val="000000" w:themeColor="text1"/>
        </w:rPr>
        <w:t xml:space="preserve"> </w:t>
      </w:r>
      <w:r w:rsidR="009E5D9A" w:rsidRPr="00DD3162">
        <w:rPr>
          <w:rFonts w:cstheme="minorHAnsi"/>
          <w:color w:val="000000" w:themeColor="text1"/>
        </w:rPr>
        <w:t>involved because</w:t>
      </w:r>
      <w:r w:rsidRPr="00DD3162">
        <w:rPr>
          <w:rFonts w:cstheme="minorHAnsi"/>
          <w:color w:val="000000" w:themeColor="text1"/>
        </w:rPr>
        <w:t xml:space="preserve"> the effects on the child victim can be just as great. Approximately one third of</w:t>
      </w:r>
      <w:r w:rsidR="00170C27" w:rsidRPr="00DD3162">
        <w:rPr>
          <w:rFonts w:cstheme="minorHAnsi"/>
          <w:color w:val="000000" w:themeColor="text1"/>
        </w:rPr>
        <w:t xml:space="preserve"> </w:t>
      </w:r>
      <w:r w:rsidRPr="00DD3162">
        <w:rPr>
          <w:rFonts w:cstheme="minorHAnsi"/>
          <w:color w:val="000000" w:themeColor="text1"/>
        </w:rPr>
        <w:t>sexual offences are committed by children and young people.</w:t>
      </w:r>
    </w:p>
    <w:p w14:paraId="0A0F2278" w14:textId="16C393AF" w:rsidR="000A6324" w:rsidRPr="00DD3162" w:rsidRDefault="000A6324" w:rsidP="00B84FFF">
      <w:pPr>
        <w:spacing w:after="120"/>
        <w:jc w:val="both"/>
        <w:rPr>
          <w:rFonts w:cstheme="minorHAnsi"/>
          <w:color w:val="000000" w:themeColor="text1"/>
        </w:rPr>
      </w:pPr>
      <w:r w:rsidRPr="00DD3162">
        <w:rPr>
          <w:rFonts w:cstheme="minorHAnsi"/>
          <w:color w:val="000000" w:themeColor="text1"/>
        </w:rPr>
        <w:t>Children will be made aware of their rights</w:t>
      </w:r>
      <w:r w:rsidR="00CB774C" w:rsidRPr="00DD3162">
        <w:rPr>
          <w:rFonts w:cstheme="minorHAnsi"/>
          <w:color w:val="000000" w:themeColor="text1"/>
        </w:rPr>
        <w:t xml:space="preserve"> explained in a manner appropriate to their age</w:t>
      </w:r>
      <w:r w:rsidRPr="00DD3162">
        <w:rPr>
          <w:rFonts w:cstheme="minorHAnsi"/>
          <w:color w:val="000000" w:themeColor="text1"/>
        </w:rPr>
        <w:t>.</w:t>
      </w:r>
    </w:p>
    <w:p w14:paraId="7E59BBFE" w14:textId="7E52E397" w:rsidR="00925126" w:rsidRPr="00DD3162" w:rsidRDefault="00925126" w:rsidP="00DD3162">
      <w:pPr>
        <w:pStyle w:val="ListParagraph"/>
        <w:numPr>
          <w:ilvl w:val="0"/>
          <w:numId w:val="33"/>
        </w:numPr>
        <w:spacing w:after="120"/>
        <w:jc w:val="both"/>
        <w:rPr>
          <w:rFonts w:cstheme="minorHAnsi"/>
          <w:b/>
          <w:bCs/>
          <w:color w:val="000000" w:themeColor="text1"/>
        </w:rPr>
      </w:pPr>
      <w:r w:rsidRPr="00DD3162">
        <w:rPr>
          <w:rFonts w:cstheme="minorHAnsi"/>
          <w:b/>
          <w:bCs/>
          <w:color w:val="000000" w:themeColor="text1"/>
        </w:rPr>
        <w:t xml:space="preserve">Alcohol &amp; drugs </w:t>
      </w:r>
    </w:p>
    <w:p w14:paraId="538DF4AF" w14:textId="7A0EEBEE"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The consumption of alcohol or illegal drugs at the location or during an activity is not to be </w:t>
      </w:r>
      <w:r w:rsidR="00CB774C" w:rsidRPr="00DD3162">
        <w:rPr>
          <w:rFonts w:cstheme="minorHAnsi"/>
          <w:color w:val="000000" w:themeColor="text1"/>
        </w:rPr>
        <w:t xml:space="preserve">permitted </w:t>
      </w:r>
      <w:r w:rsidRPr="00DD3162">
        <w:rPr>
          <w:rFonts w:cstheme="minorHAnsi"/>
          <w:color w:val="000000" w:themeColor="text1"/>
        </w:rPr>
        <w:t xml:space="preserve">or condoned by any leader.  Any child found to be under the influence of alcohol or illegal drugs is to be counselled and the parents/guardians contacted so the child can be returned home immediately. </w:t>
      </w:r>
    </w:p>
    <w:p w14:paraId="07F0CFB2" w14:textId="63DF33C4"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Any child required to take prescription medication will provide a letter from their parents/guardians to the ministry leader. </w:t>
      </w:r>
    </w:p>
    <w:p w14:paraId="3C5C8547" w14:textId="542E8943" w:rsidR="00925126" w:rsidRPr="00DD3162" w:rsidRDefault="00925126" w:rsidP="00DD3162">
      <w:pPr>
        <w:pStyle w:val="ListParagraph"/>
        <w:numPr>
          <w:ilvl w:val="0"/>
          <w:numId w:val="33"/>
        </w:numPr>
        <w:spacing w:after="120"/>
        <w:jc w:val="both"/>
        <w:rPr>
          <w:rFonts w:cstheme="minorHAnsi"/>
          <w:b/>
          <w:color w:val="000000" w:themeColor="text1"/>
        </w:rPr>
      </w:pPr>
      <w:r w:rsidRPr="00DD3162">
        <w:rPr>
          <w:rFonts w:cstheme="minorHAnsi"/>
          <w:b/>
          <w:color w:val="000000" w:themeColor="text1"/>
        </w:rPr>
        <w:t xml:space="preserve">Disciplining children </w:t>
      </w:r>
    </w:p>
    <w:p w14:paraId="4471D5AD" w14:textId="4CBBFB46"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It is not the responsibility of AEA or its leaders to discipline a child.  If a child does not abide by the rules set down by the leader; or is an obstruction to the care of other children, or may cause harm to other children, the child will be removed and </w:t>
      </w:r>
      <w:r w:rsidR="0031746F" w:rsidRPr="00DD3162">
        <w:rPr>
          <w:rFonts w:cstheme="minorHAnsi"/>
          <w:color w:val="000000" w:themeColor="text1"/>
        </w:rPr>
        <w:t>referred</w:t>
      </w:r>
      <w:r w:rsidRPr="00DD3162">
        <w:rPr>
          <w:rFonts w:cstheme="minorHAnsi"/>
          <w:color w:val="000000" w:themeColor="text1"/>
        </w:rPr>
        <w:t xml:space="preserve"> to their parent or guardian.  </w:t>
      </w:r>
    </w:p>
    <w:p w14:paraId="5E1F225E"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At no time will a leader administer any form of physical, </w:t>
      </w:r>
      <w:proofErr w:type="gramStart"/>
      <w:r w:rsidRPr="00DD3162">
        <w:rPr>
          <w:rFonts w:cstheme="minorHAnsi"/>
          <w:color w:val="000000" w:themeColor="text1"/>
        </w:rPr>
        <w:t>emotional</w:t>
      </w:r>
      <w:proofErr w:type="gramEnd"/>
      <w:r w:rsidRPr="00DD3162">
        <w:rPr>
          <w:rFonts w:cstheme="minorHAnsi"/>
          <w:color w:val="000000" w:themeColor="text1"/>
        </w:rPr>
        <w:t xml:space="preserve"> or mental discipline. </w:t>
      </w:r>
    </w:p>
    <w:p w14:paraId="6B7645CA" w14:textId="38CF8035" w:rsidR="00925126" w:rsidRPr="00DD3162" w:rsidRDefault="00925126" w:rsidP="00DD3162">
      <w:pPr>
        <w:pStyle w:val="ListParagraph"/>
        <w:numPr>
          <w:ilvl w:val="0"/>
          <w:numId w:val="33"/>
        </w:numPr>
        <w:spacing w:after="120"/>
        <w:jc w:val="both"/>
        <w:rPr>
          <w:rFonts w:cstheme="minorHAnsi"/>
          <w:b/>
          <w:bCs/>
          <w:color w:val="000000" w:themeColor="text1"/>
        </w:rPr>
      </w:pPr>
      <w:r w:rsidRPr="00DD3162">
        <w:rPr>
          <w:rFonts w:cstheme="minorHAnsi"/>
          <w:b/>
          <w:bCs/>
          <w:color w:val="000000" w:themeColor="text1"/>
        </w:rPr>
        <w:t xml:space="preserve">Reporting procedures </w:t>
      </w:r>
    </w:p>
    <w:p w14:paraId="0FB043CB" w14:textId="739A670C"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Any allegations arising in relation to Child </w:t>
      </w:r>
      <w:r w:rsidR="00871681" w:rsidRPr="00DD3162">
        <w:rPr>
          <w:rFonts w:cstheme="minorHAnsi"/>
          <w:color w:val="000000" w:themeColor="text1"/>
        </w:rPr>
        <w:t>Safety</w:t>
      </w:r>
      <w:r w:rsidR="00871681" w:rsidRPr="00DD3162">
        <w:rPr>
          <w:rFonts w:cstheme="minorHAnsi"/>
          <w:color w:val="000000" w:themeColor="text1"/>
        </w:rPr>
        <w:t xml:space="preserve"> </w:t>
      </w:r>
      <w:r w:rsidRPr="00DD3162">
        <w:rPr>
          <w:rFonts w:cstheme="minorHAnsi"/>
          <w:color w:val="000000" w:themeColor="text1"/>
        </w:rPr>
        <w:t>should be referred to the</w:t>
      </w:r>
      <w:r w:rsidR="00871681" w:rsidRPr="00DD3162">
        <w:rPr>
          <w:rFonts w:cstheme="minorHAnsi"/>
          <w:color w:val="000000" w:themeColor="text1"/>
        </w:rPr>
        <w:t xml:space="preserve"> Child Safety Officer or the</w:t>
      </w:r>
      <w:r w:rsidRPr="00DD3162">
        <w:rPr>
          <w:rFonts w:cstheme="minorHAnsi"/>
          <w:color w:val="000000" w:themeColor="text1"/>
        </w:rPr>
        <w:t xml:space="preserve"> National Director or Chair of the Board of AEA</w:t>
      </w:r>
      <w:r w:rsidR="00871681" w:rsidRPr="00DD3162">
        <w:rPr>
          <w:rFonts w:cstheme="minorHAnsi"/>
          <w:color w:val="000000" w:themeColor="text1"/>
        </w:rPr>
        <w:t xml:space="preserve"> immediately.  </w:t>
      </w:r>
    </w:p>
    <w:p w14:paraId="782589ED"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Documented reporting and escalation procedures are outlined in the Complaints Policy &amp; Procedures. </w:t>
      </w:r>
    </w:p>
    <w:p w14:paraId="5329385E" w14:textId="05703FA8" w:rsidR="00925126" w:rsidRPr="00DD3162" w:rsidRDefault="00925126">
      <w:pPr>
        <w:spacing w:after="120"/>
        <w:jc w:val="both"/>
        <w:rPr>
          <w:rFonts w:cstheme="minorHAnsi"/>
          <w:color w:val="000000" w:themeColor="text1"/>
        </w:rPr>
      </w:pPr>
      <w:r w:rsidRPr="00DD3162">
        <w:rPr>
          <w:rFonts w:cstheme="minorHAnsi"/>
          <w:color w:val="000000" w:themeColor="text1"/>
        </w:rPr>
        <w:t xml:space="preserve">Where an allegation is made involving a leader or helper, the leader or helper </w:t>
      </w:r>
      <w:r w:rsidR="00880669" w:rsidRPr="00DD3162">
        <w:rPr>
          <w:rFonts w:cstheme="minorHAnsi"/>
          <w:color w:val="000000" w:themeColor="text1"/>
        </w:rPr>
        <w:t xml:space="preserve">concerned </w:t>
      </w:r>
      <w:r w:rsidRPr="00DD3162">
        <w:rPr>
          <w:rFonts w:cstheme="minorHAnsi"/>
          <w:color w:val="000000" w:themeColor="text1"/>
        </w:rPr>
        <w:t xml:space="preserve">will be removed from all children’s ministry pending the outcome of all investigations. </w:t>
      </w:r>
    </w:p>
    <w:p w14:paraId="01F04FAE" w14:textId="77777777" w:rsidR="00ED6264" w:rsidRPr="00DD3162" w:rsidRDefault="00ED6264" w:rsidP="00837500">
      <w:pPr>
        <w:pStyle w:val="NoSpacing"/>
        <w:rPr>
          <w:rFonts w:cstheme="minorHAnsi"/>
          <w:color w:val="000000" w:themeColor="text1"/>
        </w:rPr>
      </w:pPr>
      <w:r w:rsidRPr="00DD3162">
        <w:rPr>
          <w:rFonts w:cstheme="minorHAnsi"/>
          <w:color w:val="000000" w:themeColor="text1"/>
        </w:rPr>
        <w:t>When an allegation is made, a</w:t>
      </w:r>
      <w:r w:rsidR="00837500" w:rsidRPr="00DD3162">
        <w:rPr>
          <w:rFonts w:cstheme="minorHAnsi"/>
          <w:color w:val="000000" w:themeColor="text1"/>
        </w:rPr>
        <w:t xml:space="preserve"> Child </w:t>
      </w:r>
      <w:r w:rsidR="00871681" w:rsidRPr="00DD3162">
        <w:rPr>
          <w:rFonts w:cstheme="minorHAnsi"/>
          <w:color w:val="000000" w:themeColor="text1"/>
        </w:rPr>
        <w:t>Safety</w:t>
      </w:r>
      <w:r w:rsidR="00837500" w:rsidRPr="00DD3162">
        <w:rPr>
          <w:rFonts w:cstheme="minorHAnsi"/>
          <w:color w:val="000000" w:themeColor="text1"/>
        </w:rPr>
        <w:t xml:space="preserve"> Consultant</w:t>
      </w:r>
      <w:r w:rsidR="00871681" w:rsidRPr="00DD3162">
        <w:rPr>
          <w:rFonts w:cstheme="minorHAnsi"/>
          <w:color w:val="000000" w:themeColor="text1"/>
        </w:rPr>
        <w:t xml:space="preserve"> (CSC) will be </w:t>
      </w:r>
      <w:r w:rsidRPr="00DD3162">
        <w:rPr>
          <w:rFonts w:cstheme="minorHAnsi"/>
          <w:color w:val="000000" w:themeColor="text1"/>
        </w:rPr>
        <w:t>contracted</w:t>
      </w:r>
      <w:r w:rsidR="00837500" w:rsidRPr="00DD3162">
        <w:rPr>
          <w:rFonts w:cstheme="minorHAnsi"/>
          <w:color w:val="000000" w:themeColor="text1"/>
        </w:rPr>
        <w:t xml:space="preserve"> to</w:t>
      </w:r>
      <w:r w:rsidRPr="00DD3162">
        <w:rPr>
          <w:rFonts w:cstheme="minorHAnsi"/>
          <w:color w:val="000000" w:themeColor="text1"/>
        </w:rPr>
        <w:t xml:space="preserve"> a</w:t>
      </w:r>
      <w:r w:rsidR="00871681" w:rsidRPr="00DD3162">
        <w:rPr>
          <w:rFonts w:cstheme="minorHAnsi"/>
          <w:color w:val="000000" w:themeColor="text1"/>
        </w:rPr>
        <w:t>dvise on</w:t>
      </w:r>
      <w:r w:rsidR="00837500" w:rsidRPr="00DD3162">
        <w:rPr>
          <w:rFonts w:cstheme="minorHAnsi"/>
          <w:color w:val="000000" w:themeColor="text1"/>
        </w:rPr>
        <w:t xml:space="preserve"> child </w:t>
      </w:r>
      <w:r w:rsidR="00871681" w:rsidRPr="00DD3162">
        <w:rPr>
          <w:rFonts w:cstheme="minorHAnsi"/>
          <w:color w:val="000000" w:themeColor="text1"/>
        </w:rPr>
        <w:t>protection</w:t>
      </w:r>
      <w:r w:rsidRPr="00DD3162">
        <w:rPr>
          <w:rFonts w:cstheme="minorHAnsi"/>
          <w:color w:val="000000" w:themeColor="text1"/>
        </w:rPr>
        <w:t>,</w:t>
      </w:r>
      <w:r w:rsidR="00837500" w:rsidRPr="00DD3162">
        <w:rPr>
          <w:rFonts w:cstheme="minorHAnsi"/>
          <w:color w:val="000000" w:themeColor="text1"/>
        </w:rPr>
        <w:t xml:space="preserve"> </w:t>
      </w:r>
      <w:r w:rsidR="00871681" w:rsidRPr="00DD3162">
        <w:rPr>
          <w:rFonts w:cstheme="minorHAnsi"/>
          <w:color w:val="000000" w:themeColor="text1"/>
        </w:rPr>
        <w:t xml:space="preserve">incident </w:t>
      </w:r>
      <w:r w:rsidR="00837500" w:rsidRPr="00DD3162">
        <w:rPr>
          <w:rFonts w:cstheme="minorHAnsi"/>
          <w:color w:val="000000" w:themeColor="text1"/>
        </w:rPr>
        <w:t>report</w:t>
      </w:r>
      <w:r w:rsidR="00871681" w:rsidRPr="00DD3162">
        <w:rPr>
          <w:rFonts w:cstheme="minorHAnsi"/>
          <w:color w:val="000000" w:themeColor="text1"/>
        </w:rPr>
        <w:t xml:space="preserve">ing and </w:t>
      </w:r>
      <w:r w:rsidR="00837500" w:rsidRPr="00DD3162">
        <w:rPr>
          <w:rFonts w:cstheme="minorHAnsi"/>
          <w:color w:val="000000" w:themeColor="text1"/>
        </w:rPr>
        <w:t>investigation with the level of professionalism and diligence expected of a person with child protection investigation expertise</w:t>
      </w:r>
      <w:r w:rsidRPr="00DD3162">
        <w:rPr>
          <w:rFonts w:cstheme="minorHAnsi"/>
          <w:color w:val="000000" w:themeColor="text1"/>
        </w:rPr>
        <w:t>.</w:t>
      </w:r>
      <w:r w:rsidR="00837500" w:rsidRPr="00DD3162">
        <w:rPr>
          <w:rFonts w:cstheme="minorHAnsi"/>
          <w:color w:val="000000" w:themeColor="text1"/>
        </w:rPr>
        <w:t xml:space="preserve"> </w:t>
      </w:r>
      <w:r w:rsidRPr="00DD3162">
        <w:rPr>
          <w:rFonts w:cstheme="minorHAnsi"/>
          <w:color w:val="000000" w:themeColor="text1"/>
        </w:rPr>
        <w:t>I</w:t>
      </w:r>
      <w:r w:rsidR="00837500" w:rsidRPr="00DD3162">
        <w:rPr>
          <w:rFonts w:cstheme="minorHAnsi"/>
          <w:color w:val="000000" w:themeColor="text1"/>
        </w:rPr>
        <w:t>nvolvement will range from advice to management as deemed advisable by the Consultant in the given situation.</w:t>
      </w:r>
      <w:r w:rsidRPr="00DD3162">
        <w:rPr>
          <w:rFonts w:cstheme="minorHAnsi"/>
          <w:color w:val="000000" w:themeColor="text1"/>
        </w:rPr>
        <w:t xml:space="preserve"> </w:t>
      </w:r>
    </w:p>
    <w:p w14:paraId="09E47971" w14:textId="3B385D13" w:rsidR="00837500" w:rsidRDefault="00ED6264" w:rsidP="00DD3162">
      <w:pPr>
        <w:pStyle w:val="NoSpacing"/>
        <w:rPr>
          <w:rFonts w:cstheme="minorHAnsi"/>
          <w:color w:val="000000" w:themeColor="text1"/>
        </w:rPr>
      </w:pPr>
      <w:r w:rsidRPr="00DD3162">
        <w:rPr>
          <w:rFonts w:cstheme="minorHAnsi"/>
          <w:color w:val="000000" w:themeColor="text1"/>
        </w:rPr>
        <w:t>CSC must always m</w:t>
      </w:r>
      <w:r w:rsidR="00837500" w:rsidRPr="00DD3162">
        <w:rPr>
          <w:rFonts w:cstheme="minorHAnsi"/>
          <w:color w:val="000000" w:themeColor="text1"/>
        </w:rPr>
        <w:t>aintain independence and make timely disclosure of any conflict of interest.</w:t>
      </w:r>
    </w:p>
    <w:p w14:paraId="7C577093" w14:textId="77777777" w:rsidR="00DD3162" w:rsidRPr="00DD3162" w:rsidRDefault="00DD3162" w:rsidP="00DD3162">
      <w:pPr>
        <w:pStyle w:val="NoSpacing"/>
        <w:rPr>
          <w:rFonts w:cstheme="minorHAnsi"/>
          <w:color w:val="000000" w:themeColor="text1"/>
        </w:rPr>
      </w:pPr>
    </w:p>
    <w:p w14:paraId="6F643DF2" w14:textId="5B50AD42" w:rsidR="00925126" w:rsidRPr="00DD3162" w:rsidRDefault="00925126" w:rsidP="00B84FFF">
      <w:pPr>
        <w:spacing w:after="120"/>
        <w:rPr>
          <w:rFonts w:cstheme="minorHAnsi"/>
          <w:color w:val="000000" w:themeColor="text1"/>
        </w:rPr>
      </w:pPr>
      <w:r w:rsidRPr="00DD3162">
        <w:rPr>
          <w:rFonts w:cstheme="minorHAnsi"/>
          <w:color w:val="000000" w:themeColor="text1"/>
        </w:rPr>
        <w:t xml:space="preserve">If there are reasonable grounds to suspect a child has been or is currently at risk of suffering abuse either within or outside the AEA activity (e.g. home or school), it must be reported to the appropriate authority as mandated by law (see </w:t>
      </w:r>
      <w:r w:rsidR="006325DB" w:rsidRPr="00DD3162">
        <w:rPr>
          <w:rFonts w:cstheme="minorHAnsi"/>
        </w:rPr>
        <w:fldChar w:fldCharType="begin"/>
      </w:r>
      <w:r w:rsidR="006325DB" w:rsidRPr="00DD3162">
        <w:rPr>
          <w:rFonts w:cstheme="minorHAnsi"/>
        </w:rPr>
        <w:instrText xml:space="preserve"> HYPERLINK "http://www.aifs.gov.au/cfca/pubs/factsheets/a141787/index.html" </w:instrText>
      </w:r>
      <w:r w:rsidR="006325DB" w:rsidRPr="00DD3162">
        <w:rPr>
          <w:rFonts w:cstheme="minorHAnsi"/>
        </w:rPr>
        <w:fldChar w:fldCharType="separate"/>
      </w:r>
      <w:r w:rsidR="00170C27" w:rsidRPr="00DD3162">
        <w:rPr>
          <w:rStyle w:val="Hyperlink"/>
          <w:rFonts w:cstheme="minorHAnsi"/>
        </w:rPr>
        <w:t>http://www.aifs.gov.au/cfca/pubs/factsheets/a141787/index.html</w:t>
      </w:r>
      <w:r w:rsidR="006325DB" w:rsidRPr="00DD3162">
        <w:rPr>
          <w:rStyle w:val="Hyperlink"/>
          <w:rFonts w:cstheme="minorHAnsi"/>
        </w:rPr>
        <w:fldChar w:fldCharType="end"/>
      </w:r>
      <w:r w:rsidRPr="00DD3162">
        <w:rPr>
          <w:rFonts w:cstheme="minorHAnsi"/>
          <w:color w:val="000000" w:themeColor="text1"/>
        </w:rPr>
        <w:t>)</w:t>
      </w:r>
    </w:p>
    <w:p w14:paraId="52F55072" w14:textId="44E597DD" w:rsidR="00925126" w:rsidRPr="00DD3162" w:rsidRDefault="00925126" w:rsidP="00B84FFF">
      <w:pPr>
        <w:spacing w:after="120"/>
        <w:jc w:val="both"/>
        <w:rPr>
          <w:rFonts w:cstheme="minorHAnsi"/>
          <w:b/>
          <w:bCs/>
          <w:color w:val="000000" w:themeColor="text1"/>
        </w:rPr>
      </w:pPr>
      <w:bookmarkStart w:id="0" w:name="nsw"/>
      <w:bookmarkStart w:id="1" w:name="nt"/>
      <w:bookmarkStart w:id="2" w:name="qld"/>
      <w:bookmarkStart w:id="3" w:name="sa"/>
      <w:bookmarkStart w:id="4" w:name="tas"/>
      <w:bookmarkStart w:id="5" w:name="vic"/>
      <w:bookmarkStart w:id="6" w:name="wa"/>
      <w:bookmarkEnd w:id="0"/>
      <w:bookmarkEnd w:id="1"/>
      <w:bookmarkEnd w:id="2"/>
      <w:bookmarkEnd w:id="3"/>
      <w:bookmarkEnd w:id="4"/>
      <w:bookmarkEnd w:id="5"/>
      <w:bookmarkEnd w:id="6"/>
      <w:r w:rsidRPr="00DD3162">
        <w:rPr>
          <w:rFonts w:cstheme="minorHAnsi"/>
          <w:b/>
          <w:bCs/>
          <w:color w:val="000000" w:themeColor="text1"/>
        </w:rPr>
        <w:t xml:space="preserve">Reasonable grounds can be assumed when:  </w:t>
      </w:r>
    </w:p>
    <w:p w14:paraId="281C03AD" w14:textId="3E1D0900" w:rsidR="00925126" w:rsidRPr="00DD3162" w:rsidRDefault="00925126" w:rsidP="00B84FFF">
      <w:pPr>
        <w:spacing w:after="120"/>
        <w:jc w:val="both"/>
        <w:rPr>
          <w:rFonts w:cstheme="minorHAnsi"/>
          <w:color w:val="000000" w:themeColor="text1"/>
        </w:rPr>
      </w:pPr>
      <w:r w:rsidRPr="00DD3162">
        <w:rPr>
          <w:rFonts w:cstheme="minorHAnsi"/>
          <w:color w:val="000000" w:themeColor="text1"/>
        </w:rPr>
        <w:t xml:space="preserve">1.  A child discloses that he or she has been abused, and/or </w:t>
      </w:r>
    </w:p>
    <w:p w14:paraId="55C5CAA7" w14:textId="7AEF1133" w:rsidR="00925126" w:rsidRPr="00DD3162" w:rsidRDefault="00925126" w:rsidP="00B84FFF">
      <w:pPr>
        <w:spacing w:after="120"/>
        <w:jc w:val="both"/>
        <w:rPr>
          <w:rFonts w:cstheme="minorHAnsi"/>
          <w:color w:val="000000" w:themeColor="text1"/>
        </w:rPr>
      </w:pPr>
      <w:r w:rsidRPr="00DD3162">
        <w:rPr>
          <w:rFonts w:cstheme="minorHAnsi"/>
          <w:color w:val="000000" w:themeColor="text1"/>
        </w:rPr>
        <w:t>2.  Someone close to a child (</w:t>
      </w:r>
      <w:proofErr w:type="gramStart"/>
      <w:r w:rsidRPr="00DD3162">
        <w:rPr>
          <w:rFonts w:cstheme="minorHAnsi"/>
          <w:color w:val="000000" w:themeColor="text1"/>
        </w:rPr>
        <w:t>e.g.</w:t>
      </w:r>
      <w:proofErr w:type="gramEnd"/>
      <w:r w:rsidRPr="00DD3162">
        <w:rPr>
          <w:rFonts w:cstheme="minorHAnsi"/>
          <w:color w:val="000000" w:themeColor="text1"/>
        </w:rPr>
        <w:t xml:space="preserve"> sibling, relative, close friend) discloses on behalf of that child. </w:t>
      </w:r>
    </w:p>
    <w:p w14:paraId="1FFC5B76" w14:textId="77777777" w:rsidR="00925126" w:rsidRPr="00DD3162" w:rsidRDefault="00925126" w:rsidP="00B84FFF">
      <w:pPr>
        <w:spacing w:after="120"/>
        <w:jc w:val="both"/>
        <w:rPr>
          <w:rFonts w:cstheme="minorHAnsi"/>
          <w:color w:val="000000" w:themeColor="text1"/>
        </w:rPr>
      </w:pPr>
      <w:r w:rsidRPr="00DD3162">
        <w:rPr>
          <w:rFonts w:cstheme="minorHAnsi"/>
          <w:color w:val="000000" w:themeColor="text1"/>
        </w:rPr>
        <w:lastRenderedPageBreak/>
        <w:t xml:space="preserve">If a disclosure of abuse is made, the person who receives the disclosure will maintain appropriate pastoral care to the one making the disclosure.  This will include: </w:t>
      </w:r>
    </w:p>
    <w:p w14:paraId="2F4D7BD6" w14:textId="77777777" w:rsidR="00925126" w:rsidRPr="00DD3162" w:rsidRDefault="00925126" w:rsidP="00925126">
      <w:pPr>
        <w:pStyle w:val="ListParagraph"/>
        <w:numPr>
          <w:ilvl w:val="0"/>
          <w:numId w:val="19"/>
        </w:numPr>
        <w:jc w:val="both"/>
        <w:rPr>
          <w:rFonts w:cstheme="minorHAnsi"/>
          <w:color w:val="000000" w:themeColor="text1"/>
        </w:rPr>
      </w:pPr>
      <w:r w:rsidRPr="00DD3162">
        <w:rPr>
          <w:rFonts w:cstheme="minorHAnsi"/>
          <w:color w:val="000000" w:themeColor="text1"/>
        </w:rPr>
        <w:t xml:space="preserve">Treating each allegation seriously and not attempting to deny the allegation or minimise its impact on the alleged victim.  The matter should not be swept under the carpet. </w:t>
      </w:r>
    </w:p>
    <w:p w14:paraId="4A947C89" w14:textId="77777777" w:rsidR="00925126" w:rsidRPr="00DD3162" w:rsidRDefault="00925126" w:rsidP="00925126">
      <w:pPr>
        <w:pStyle w:val="ListParagraph"/>
        <w:numPr>
          <w:ilvl w:val="0"/>
          <w:numId w:val="19"/>
        </w:numPr>
        <w:jc w:val="both"/>
        <w:rPr>
          <w:rFonts w:cstheme="minorHAnsi"/>
          <w:color w:val="000000" w:themeColor="text1"/>
        </w:rPr>
      </w:pPr>
      <w:r w:rsidRPr="00DD3162">
        <w:rPr>
          <w:rFonts w:cstheme="minorHAnsi"/>
          <w:color w:val="000000" w:themeColor="text1"/>
        </w:rPr>
        <w:t xml:space="preserve">Not pushing the child to disclose details of the alleged assault or attempting to investigate the allegation. </w:t>
      </w:r>
    </w:p>
    <w:p w14:paraId="3D7A6BA9" w14:textId="359C7FAA" w:rsidR="00925126" w:rsidRPr="00DD3162" w:rsidRDefault="00925126" w:rsidP="00925126">
      <w:pPr>
        <w:pStyle w:val="ListParagraph"/>
        <w:numPr>
          <w:ilvl w:val="0"/>
          <w:numId w:val="19"/>
        </w:numPr>
        <w:jc w:val="both"/>
        <w:rPr>
          <w:rFonts w:cstheme="minorHAnsi"/>
          <w:color w:val="000000" w:themeColor="text1"/>
        </w:rPr>
      </w:pPr>
      <w:r w:rsidRPr="00DD3162">
        <w:rPr>
          <w:rFonts w:cstheme="minorHAnsi"/>
          <w:color w:val="000000" w:themeColor="text1"/>
        </w:rPr>
        <w:t xml:space="preserve">Assuring the child that they are </w:t>
      </w:r>
      <w:r w:rsidR="009E5D9A" w:rsidRPr="00DD3162">
        <w:rPr>
          <w:rFonts w:cstheme="minorHAnsi"/>
          <w:color w:val="000000" w:themeColor="text1"/>
        </w:rPr>
        <w:t>understood and</w:t>
      </w:r>
      <w:r w:rsidRPr="00DD3162">
        <w:rPr>
          <w:rFonts w:cstheme="minorHAnsi"/>
          <w:color w:val="000000" w:themeColor="text1"/>
        </w:rPr>
        <w:t xml:space="preserve"> that their disclosure is being taken seriously; that what has happened is not their fault, and that they are correct in disclosing the incident. </w:t>
      </w:r>
    </w:p>
    <w:p w14:paraId="1C810EB5" w14:textId="77777777" w:rsidR="00925126" w:rsidRPr="00DD3162" w:rsidRDefault="00925126" w:rsidP="00925126">
      <w:pPr>
        <w:pStyle w:val="ListParagraph"/>
        <w:numPr>
          <w:ilvl w:val="0"/>
          <w:numId w:val="19"/>
        </w:numPr>
        <w:jc w:val="both"/>
        <w:rPr>
          <w:rFonts w:cstheme="minorHAnsi"/>
          <w:color w:val="000000" w:themeColor="text1"/>
        </w:rPr>
      </w:pPr>
      <w:r w:rsidRPr="00DD3162">
        <w:rPr>
          <w:rFonts w:cstheme="minorHAnsi"/>
          <w:color w:val="000000" w:themeColor="text1"/>
        </w:rPr>
        <w:t xml:space="preserve">Not </w:t>
      </w:r>
      <w:proofErr w:type="gramStart"/>
      <w:r w:rsidRPr="00DD3162">
        <w:rPr>
          <w:rFonts w:cstheme="minorHAnsi"/>
          <w:color w:val="000000" w:themeColor="text1"/>
        </w:rPr>
        <w:t>making contact with</w:t>
      </w:r>
      <w:proofErr w:type="gramEnd"/>
      <w:r w:rsidRPr="00DD3162">
        <w:rPr>
          <w:rFonts w:cstheme="minorHAnsi"/>
          <w:color w:val="000000" w:themeColor="text1"/>
        </w:rPr>
        <w:t xml:space="preserve"> the alleged perpetrator.  If the leader is already providing counsel to the alleged perpetrator, it may be advisable for another person to assume this responsibility for the duration of any investigation.</w:t>
      </w:r>
    </w:p>
    <w:p w14:paraId="1E1E0734" w14:textId="77777777" w:rsidR="00925126" w:rsidRPr="00DD3162" w:rsidRDefault="00925126" w:rsidP="00925126">
      <w:pPr>
        <w:pStyle w:val="ListParagraph"/>
        <w:numPr>
          <w:ilvl w:val="0"/>
          <w:numId w:val="19"/>
        </w:numPr>
        <w:spacing w:after="120"/>
        <w:jc w:val="both"/>
        <w:rPr>
          <w:rFonts w:cstheme="minorHAnsi"/>
          <w:color w:val="000000" w:themeColor="text1"/>
        </w:rPr>
      </w:pPr>
      <w:r w:rsidRPr="00DD3162">
        <w:rPr>
          <w:rFonts w:cstheme="minorHAnsi"/>
          <w:color w:val="000000" w:themeColor="text1"/>
        </w:rPr>
        <w:t xml:space="preserve">Maintaining confidentiality.   </w:t>
      </w:r>
    </w:p>
    <w:p w14:paraId="01071A61" w14:textId="77777777" w:rsidR="00925126" w:rsidRPr="00DD3162" w:rsidRDefault="00925126" w:rsidP="00B84FFF">
      <w:pPr>
        <w:spacing w:after="120"/>
        <w:ind w:left="360"/>
        <w:jc w:val="both"/>
        <w:rPr>
          <w:rFonts w:cstheme="minorHAnsi"/>
          <w:color w:val="000000" w:themeColor="text1"/>
        </w:rPr>
      </w:pPr>
      <w:r w:rsidRPr="00DD3162">
        <w:rPr>
          <w:rFonts w:cstheme="minorHAnsi"/>
          <w:color w:val="000000" w:themeColor="text1"/>
        </w:rPr>
        <w:t>Any disclosures of abuse must be documented promptly and as accurately as possible, using words expressed by the child, and this record is to be kept securely so that the child’s privacy is not compromised.</w:t>
      </w:r>
    </w:p>
    <w:p w14:paraId="7E113479" w14:textId="42CD48E9" w:rsidR="00DD3162" w:rsidRPr="00DD3162" w:rsidRDefault="00925126" w:rsidP="00DD3162">
      <w:pPr>
        <w:spacing w:after="120"/>
        <w:ind w:left="360"/>
        <w:jc w:val="both"/>
        <w:rPr>
          <w:rFonts w:cstheme="minorHAnsi"/>
          <w:color w:val="000000" w:themeColor="text1"/>
        </w:rPr>
      </w:pPr>
      <w:r w:rsidRPr="00DD3162">
        <w:rPr>
          <w:rFonts w:cstheme="minorHAnsi"/>
          <w:color w:val="000000" w:themeColor="text1"/>
        </w:rPr>
        <w:t xml:space="preserve">These procedures will be developed, </w:t>
      </w:r>
      <w:r w:rsidR="009E5D9A" w:rsidRPr="00DD3162">
        <w:rPr>
          <w:rFonts w:cstheme="minorHAnsi"/>
          <w:color w:val="000000" w:themeColor="text1"/>
        </w:rPr>
        <w:t>implemented,</w:t>
      </w:r>
      <w:r w:rsidRPr="00DD3162">
        <w:rPr>
          <w:rFonts w:cstheme="minorHAnsi"/>
          <w:color w:val="000000" w:themeColor="text1"/>
        </w:rPr>
        <w:t xml:space="preserve"> and reviewed on a regular basis to ensure that best practice is achieved. </w:t>
      </w:r>
    </w:p>
    <w:p w14:paraId="1B742408" w14:textId="554D4B29" w:rsidR="00925126" w:rsidRPr="007F4C79" w:rsidRDefault="007F4C79" w:rsidP="007F4C79">
      <w:pPr>
        <w:spacing w:after="120"/>
        <w:jc w:val="both"/>
        <w:rPr>
          <w:rFonts w:cstheme="minorHAnsi"/>
          <w:b/>
        </w:rPr>
      </w:pPr>
      <w:r>
        <w:rPr>
          <w:rFonts w:cstheme="minorHAnsi"/>
          <w:b/>
        </w:rPr>
        <w:t>DEFINITIONS</w:t>
      </w:r>
    </w:p>
    <w:p w14:paraId="0EF74870" w14:textId="7517022F" w:rsidR="00DD3162" w:rsidRPr="00DD3162" w:rsidRDefault="00925126" w:rsidP="00B84FFF">
      <w:pPr>
        <w:spacing w:after="120"/>
        <w:rPr>
          <w:rFonts w:cstheme="minorHAnsi"/>
        </w:rPr>
      </w:pPr>
      <w:r w:rsidRPr="00DD3162">
        <w:rPr>
          <w:rFonts w:cstheme="minorHAnsi"/>
          <w:b/>
          <w:bCs/>
        </w:rPr>
        <w:t>Child:</w:t>
      </w:r>
      <w:r w:rsidRPr="00DD3162">
        <w:rPr>
          <w:rFonts w:cstheme="minorHAnsi"/>
        </w:rPr>
        <w:tab/>
        <w:t xml:space="preserve">Any person under the age of 18.   </w:t>
      </w:r>
    </w:p>
    <w:p w14:paraId="2A94364E" w14:textId="36FFD0BA" w:rsidR="00925126" w:rsidRPr="00DD3162" w:rsidRDefault="00925126" w:rsidP="00B84FFF">
      <w:pPr>
        <w:spacing w:after="120"/>
        <w:rPr>
          <w:rFonts w:cstheme="minorHAnsi"/>
        </w:rPr>
      </w:pPr>
      <w:r w:rsidRPr="00DD3162">
        <w:rPr>
          <w:rFonts w:cstheme="minorHAnsi"/>
          <w:b/>
          <w:bCs/>
        </w:rPr>
        <w:t>Abuse:</w:t>
      </w:r>
      <w:r w:rsidRPr="00DD3162">
        <w:rPr>
          <w:rFonts w:cstheme="minorHAnsi"/>
        </w:rPr>
        <w:tab/>
        <w:t>Can consist of one or more of</w:t>
      </w:r>
      <w:r w:rsidR="00D82BCE" w:rsidRPr="00DD3162">
        <w:rPr>
          <w:rFonts w:cstheme="minorHAnsi"/>
        </w:rPr>
        <w:t>,</w:t>
      </w:r>
      <w:r w:rsidRPr="00DD3162">
        <w:rPr>
          <w:rFonts w:cstheme="minorHAnsi"/>
        </w:rPr>
        <w:t xml:space="preserve"> but is not restricted to the following: </w:t>
      </w:r>
    </w:p>
    <w:p w14:paraId="12F42555" w14:textId="77777777" w:rsidR="00925126" w:rsidRPr="00DD3162" w:rsidRDefault="00925126" w:rsidP="00FB05FA">
      <w:pPr>
        <w:numPr>
          <w:ilvl w:val="0"/>
          <w:numId w:val="20"/>
        </w:numPr>
        <w:spacing w:after="0" w:line="240" w:lineRule="auto"/>
        <w:jc w:val="both"/>
        <w:rPr>
          <w:rFonts w:cstheme="minorHAnsi"/>
        </w:rPr>
      </w:pPr>
      <w:r w:rsidRPr="00DD3162">
        <w:rPr>
          <w:rFonts w:cstheme="minorHAnsi"/>
          <w:b/>
          <w:bCs/>
        </w:rPr>
        <w:t>Physical abuse</w:t>
      </w:r>
      <w:r w:rsidRPr="00DD3162">
        <w:rPr>
          <w:rFonts w:cstheme="minorHAnsi"/>
        </w:rPr>
        <w:t xml:space="preserve"> – Any non-accidental physical injury resulting from practices such as: </w:t>
      </w:r>
    </w:p>
    <w:p w14:paraId="3B48DCEF"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Hitting</w:t>
      </w:r>
    </w:p>
    <w:p w14:paraId="7550995C"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Punching</w:t>
      </w:r>
    </w:p>
    <w:p w14:paraId="301844C6"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 xml:space="preserve">Kicking  </w:t>
      </w:r>
    </w:p>
    <w:p w14:paraId="2E133E91"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Marks (</w:t>
      </w:r>
      <w:proofErr w:type="gramStart"/>
      <w:r w:rsidRPr="00DD3162">
        <w:rPr>
          <w:rFonts w:cstheme="minorHAnsi"/>
        </w:rPr>
        <w:t>e.g.</w:t>
      </w:r>
      <w:proofErr w:type="gramEnd"/>
      <w:r w:rsidRPr="00DD3162">
        <w:rPr>
          <w:rFonts w:cstheme="minorHAnsi"/>
        </w:rPr>
        <w:t xml:space="preserve"> from belt buckles, fingers)</w:t>
      </w:r>
    </w:p>
    <w:p w14:paraId="335403F6"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Shaking (particularly babies)</w:t>
      </w:r>
    </w:p>
    <w:p w14:paraId="3928D28E"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Burning (</w:t>
      </w:r>
      <w:proofErr w:type="gramStart"/>
      <w:r w:rsidRPr="00DD3162">
        <w:rPr>
          <w:rFonts w:cstheme="minorHAnsi"/>
        </w:rPr>
        <w:t>e.g.</w:t>
      </w:r>
      <w:proofErr w:type="gramEnd"/>
      <w:r w:rsidRPr="00DD3162">
        <w:rPr>
          <w:rFonts w:cstheme="minorHAnsi"/>
        </w:rPr>
        <w:t xml:space="preserve"> from irons, cigarettes)</w:t>
      </w:r>
    </w:p>
    <w:p w14:paraId="6E22516C"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Biting</w:t>
      </w:r>
    </w:p>
    <w:p w14:paraId="359A9326" w14:textId="77777777" w:rsidR="00925126" w:rsidRPr="00DD3162" w:rsidRDefault="00925126" w:rsidP="00FB05FA">
      <w:pPr>
        <w:numPr>
          <w:ilvl w:val="1"/>
          <w:numId w:val="20"/>
        </w:numPr>
        <w:spacing w:after="0" w:line="240" w:lineRule="auto"/>
        <w:jc w:val="both"/>
        <w:rPr>
          <w:rFonts w:cstheme="minorHAnsi"/>
        </w:rPr>
      </w:pPr>
      <w:r w:rsidRPr="00DD3162">
        <w:rPr>
          <w:rFonts w:cstheme="minorHAnsi"/>
        </w:rPr>
        <w:t>Pulling out hair</w:t>
      </w:r>
    </w:p>
    <w:p w14:paraId="060BD679" w14:textId="33E4C8E6" w:rsidR="00925126" w:rsidRPr="00DD3162" w:rsidRDefault="00925126" w:rsidP="00B84FFF">
      <w:pPr>
        <w:numPr>
          <w:ilvl w:val="1"/>
          <w:numId w:val="20"/>
        </w:numPr>
        <w:spacing w:after="120" w:line="240" w:lineRule="auto"/>
        <w:rPr>
          <w:rFonts w:cstheme="minorHAnsi"/>
        </w:rPr>
      </w:pPr>
      <w:r w:rsidRPr="00DD3162">
        <w:rPr>
          <w:rFonts w:cstheme="minorHAnsi"/>
        </w:rPr>
        <w:t>Alcohol or other drug administration.</w:t>
      </w:r>
    </w:p>
    <w:p w14:paraId="0F2FA63E" w14:textId="5BCFD513" w:rsidR="00925126" w:rsidRPr="00DD3162" w:rsidRDefault="00925126" w:rsidP="00B84FFF">
      <w:pPr>
        <w:numPr>
          <w:ilvl w:val="0"/>
          <w:numId w:val="20"/>
        </w:numPr>
        <w:spacing w:after="120" w:line="240" w:lineRule="auto"/>
        <w:ind w:left="357" w:hanging="357"/>
        <w:rPr>
          <w:rFonts w:cstheme="minorHAnsi"/>
        </w:rPr>
      </w:pPr>
      <w:r w:rsidRPr="00DD3162">
        <w:rPr>
          <w:rFonts w:cstheme="minorHAnsi"/>
          <w:b/>
          <w:bCs/>
        </w:rPr>
        <w:t>Sexual abuse</w:t>
      </w:r>
      <w:r w:rsidRPr="00DD3162">
        <w:rPr>
          <w:rFonts w:cstheme="minorHAnsi"/>
        </w:rPr>
        <w:t xml:space="preserve"> </w:t>
      </w:r>
      <w:proofErr w:type="gramStart"/>
      <w:r w:rsidR="00D82BCE" w:rsidRPr="00DD3162">
        <w:rPr>
          <w:rFonts w:cstheme="minorHAnsi"/>
        </w:rPr>
        <w:t xml:space="preserve">– </w:t>
      </w:r>
      <w:r w:rsidRPr="00DD3162">
        <w:rPr>
          <w:rFonts w:cstheme="minorHAnsi"/>
        </w:rPr>
        <w:t xml:space="preserve"> Any</w:t>
      </w:r>
      <w:proofErr w:type="gramEnd"/>
      <w:r w:rsidRPr="00DD3162">
        <w:rPr>
          <w:rFonts w:cstheme="minorHAnsi"/>
        </w:rPr>
        <w:t xml:space="preserve"> sexual act or threat to perform such upon another person. </w:t>
      </w:r>
      <w:r w:rsidRPr="00DD3162">
        <w:rPr>
          <w:rFonts w:cstheme="minorHAnsi"/>
        </w:rPr>
        <w:br/>
        <w:t xml:space="preserve">It occurs when a person uses their power and authority to take advantage of another’s trust to involve them in sexual activity. It does not necessarily involve genital contact but is any act which erodes the sexual boundary between two persons. It may appear </w:t>
      </w:r>
      <w:r w:rsidR="009E5D9A" w:rsidRPr="00DD3162">
        <w:rPr>
          <w:rFonts w:cstheme="minorHAnsi"/>
        </w:rPr>
        <w:t>consensual,</w:t>
      </w:r>
      <w:r w:rsidRPr="00DD3162">
        <w:rPr>
          <w:rFonts w:cstheme="minorHAnsi"/>
        </w:rPr>
        <w:t xml:space="preserve"> but the validity of consent is negated by the power differential.   </w:t>
      </w:r>
    </w:p>
    <w:p w14:paraId="32095A89" w14:textId="77777777" w:rsidR="00925126" w:rsidRPr="00DD3162" w:rsidRDefault="00925126" w:rsidP="00FB05FA">
      <w:pPr>
        <w:numPr>
          <w:ilvl w:val="0"/>
          <w:numId w:val="20"/>
        </w:numPr>
        <w:tabs>
          <w:tab w:val="clear" w:pos="360"/>
        </w:tabs>
        <w:spacing w:after="0" w:line="240" w:lineRule="auto"/>
        <w:jc w:val="both"/>
        <w:rPr>
          <w:rFonts w:cstheme="minorHAnsi"/>
        </w:rPr>
      </w:pPr>
      <w:r w:rsidRPr="00DD3162">
        <w:rPr>
          <w:rFonts w:cstheme="minorHAnsi"/>
          <w:b/>
          <w:bCs/>
        </w:rPr>
        <w:t>Emotional abuse</w:t>
      </w:r>
      <w:r w:rsidRPr="00DD3162">
        <w:rPr>
          <w:rFonts w:cstheme="minorHAnsi"/>
        </w:rPr>
        <w:t xml:space="preserve"> – The chronic attitude or behaviour of one person which is directed at </w:t>
      </w:r>
    </w:p>
    <w:p w14:paraId="2BE31496" w14:textId="09AFE658" w:rsidR="00925126" w:rsidRPr="00DD3162" w:rsidRDefault="00925126" w:rsidP="00FB05FA">
      <w:pPr>
        <w:pStyle w:val="BodyText"/>
        <w:ind w:left="360"/>
        <w:jc w:val="both"/>
        <w:rPr>
          <w:rFonts w:asciiTheme="minorHAnsi" w:hAnsiTheme="minorHAnsi" w:cstheme="minorHAnsi"/>
          <w:sz w:val="22"/>
          <w:szCs w:val="22"/>
        </w:rPr>
      </w:pPr>
      <w:r w:rsidRPr="00DD3162">
        <w:rPr>
          <w:rFonts w:asciiTheme="minorHAnsi" w:hAnsiTheme="minorHAnsi" w:cstheme="minorHAnsi"/>
          <w:sz w:val="22"/>
          <w:szCs w:val="22"/>
        </w:rPr>
        <w:t xml:space="preserve">another person or, the creation of an emotional environment which erodes a child’s development, </w:t>
      </w:r>
      <w:proofErr w:type="gramStart"/>
      <w:r w:rsidR="009E5D9A" w:rsidRPr="00DD3162">
        <w:rPr>
          <w:rFonts w:asciiTheme="minorHAnsi" w:hAnsiTheme="minorHAnsi" w:cstheme="minorHAnsi"/>
          <w:sz w:val="22"/>
          <w:szCs w:val="22"/>
        </w:rPr>
        <w:t>self-esteem</w:t>
      </w:r>
      <w:proofErr w:type="gramEnd"/>
      <w:r w:rsidRPr="00DD3162">
        <w:rPr>
          <w:rFonts w:asciiTheme="minorHAnsi" w:hAnsiTheme="minorHAnsi" w:cstheme="minorHAnsi"/>
          <w:sz w:val="22"/>
          <w:szCs w:val="22"/>
        </w:rPr>
        <w:t xml:space="preserve"> and social confidence over time. </w:t>
      </w:r>
    </w:p>
    <w:p w14:paraId="419977AA" w14:textId="5C0FE05F" w:rsidR="00925126" w:rsidRPr="00DD3162" w:rsidRDefault="00925126" w:rsidP="00B84FFF">
      <w:pPr>
        <w:pStyle w:val="BodyText"/>
        <w:spacing w:after="120"/>
        <w:ind w:left="360"/>
        <w:jc w:val="both"/>
        <w:rPr>
          <w:rFonts w:asciiTheme="minorHAnsi" w:hAnsiTheme="minorHAnsi" w:cstheme="minorHAnsi"/>
          <w:sz w:val="22"/>
          <w:szCs w:val="22"/>
        </w:rPr>
      </w:pPr>
      <w:r w:rsidRPr="00DD3162">
        <w:rPr>
          <w:rFonts w:asciiTheme="minorHAnsi" w:hAnsiTheme="minorHAnsi" w:cstheme="minorHAnsi"/>
          <w:sz w:val="22"/>
          <w:szCs w:val="22"/>
        </w:rPr>
        <w:t xml:space="preserve">Behaviours may </w:t>
      </w:r>
      <w:r w:rsidR="009E5D9A" w:rsidRPr="00DD3162">
        <w:rPr>
          <w:rFonts w:asciiTheme="minorHAnsi" w:hAnsiTheme="minorHAnsi" w:cstheme="minorHAnsi"/>
          <w:sz w:val="22"/>
          <w:szCs w:val="22"/>
        </w:rPr>
        <w:t>include</w:t>
      </w:r>
      <w:r w:rsidRPr="00DD3162">
        <w:rPr>
          <w:rFonts w:asciiTheme="minorHAnsi" w:hAnsiTheme="minorHAnsi" w:cstheme="minorHAnsi"/>
          <w:sz w:val="22"/>
          <w:szCs w:val="22"/>
        </w:rPr>
        <w:t xml:space="preserve"> devaluing, ignoring, rejecting, corrupting, isolating, terrorising or chronic and extreme domestic violence in the child’s presence. </w:t>
      </w:r>
    </w:p>
    <w:p w14:paraId="03CC180A" w14:textId="77777777" w:rsidR="00DD3162" w:rsidRPr="00DD3162" w:rsidRDefault="00925126" w:rsidP="00B84FFF">
      <w:pPr>
        <w:numPr>
          <w:ilvl w:val="0"/>
          <w:numId w:val="21"/>
        </w:numPr>
        <w:tabs>
          <w:tab w:val="num" w:pos="360"/>
        </w:tabs>
        <w:spacing w:after="120" w:line="240" w:lineRule="auto"/>
        <w:jc w:val="both"/>
        <w:rPr>
          <w:rFonts w:cstheme="minorHAnsi"/>
        </w:rPr>
      </w:pPr>
      <w:r w:rsidRPr="00DD3162">
        <w:rPr>
          <w:rFonts w:cstheme="minorHAnsi"/>
          <w:b/>
          <w:bCs/>
        </w:rPr>
        <w:t>Neglect</w:t>
      </w:r>
      <w:r w:rsidRPr="00DD3162">
        <w:rPr>
          <w:rFonts w:cstheme="minorHAnsi"/>
        </w:rPr>
        <w:t xml:space="preserve">: Characterised by the failure to provide for the child’s basic needs.  Any serious omission or commission which jeopardises or impairs a person’s development. </w:t>
      </w:r>
    </w:p>
    <w:p w14:paraId="094604DC" w14:textId="520E25C7" w:rsidR="00925126" w:rsidRPr="00DD3162" w:rsidRDefault="00925126" w:rsidP="00DD3162">
      <w:pPr>
        <w:spacing w:after="120" w:line="240" w:lineRule="auto"/>
        <w:jc w:val="both"/>
        <w:rPr>
          <w:rFonts w:cstheme="minorHAnsi"/>
        </w:rPr>
      </w:pPr>
      <w:r w:rsidRPr="00DD3162">
        <w:rPr>
          <w:rFonts w:cstheme="minorHAnsi"/>
          <w:b/>
          <w:bCs/>
        </w:rPr>
        <w:lastRenderedPageBreak/>
        <w:t>Helpers:</w:t>
      </w:r>
      <w:r w:rsidRPr="00DD3162">
        <w:rPr>
          <w:rFonts w:cstheme="minorHAnsi"/>
        </w:rPr>
        <w:t xml:space="preserve">  Any person over the age of 16 who is invited by a leader to assist them in their ministry. </w:t>
      </w:r>
    </w:p>
    <w:p w14:paraId="5E351235" w14:textId="1AAD0F7B" w:rsidR="00925126" w:rsidRPr="00DD3162" w:rsidRDefault="00DD3162" w:rsidP="00B84FFF">
      <w:pPr>
        <w:spacing w:after="120"/>
        <w:ind w:hanging="76"/>
        <w:jc w:val="both"/>
        <w:rPr>
          <w:rFonts w:cstheme="minorHAnsi"/>
        </w:rPr>
      </w:pPr>
      <w:r w:rsidRPr="00DD3162">
        <w:rPr>
          <w:rFonts w:cstheme="minorHAnsi"/>
          <w:b/>
          <w:bCs/>
        </w:rPr>
        <w:t xml:space="preserve"> </w:t>
      </w:r>
      <w:r w:rsidR="00925126" w:rsidRPr="00DD3162">
        <w:rPr>
          <w:rFonts w:cstheme="minorHAnsi"/>
          <w:b/>
          <w:bCs/>
        </w:rPr>
        <w:t>Leader:</w:t>
      </w:r>
      <w:r w:rsidR="00925126" w:rsidRPr="00DD3162">
        <w:rPr>
          <w:rFonts w:cstheme="minorHAnsi"/>
        </w:rPr>
        <w:t xml:space="preserve">  Any person (paid or unpaid) over the age of 18 who is responsible for the control and safety of people placed in their care.  A leader could include but is not limited to:  </w:t>
      </w:r>
    </w:p>
    <w:p w14:paraId="3508747D" w14:textId="77777777" w:rsidR="00925126" w:rsidRPr="00DD3162" w:rsidRDefault="00925126" w:rsidP="00FB05FA">
      <w:pPr>
        <w:numPr>
          <w:ilvl w:val="0"/>
          <w:numId w:val="21"/>
        </w:numPr>
        <w:spacing w:after="0" w:line="240" w:lineRule="auto"/>
        <w:jc w:val="both"/>
        <w:rPr>
          <w:rFonts w:cstheme="minorHAnsi"/>
        </w:rPr>
      </w:pPr>
      <w:r w:rsidRPr="00DD3162">
        <w:rPr>
          <w:rFonts w:cstheme="minorHAnsi"/>
        </w:rPr>
        <w:t>A member of staff</w:t>
      </w:r>
    </w:p>
    <w:p w14:paraId="2069B535" w14:textId="7026326F" w:rsidR="00925126" w:rsidRPr="00DD3162" w:rsidRDefault="00E70358" w:rsidP="00FB05FA">
      <w:pPr>
        <w:numPr>
          <w:ilvl w:val="0"/>
          <w:numId w:val="21"/>
        </w:numPr>
        <w:spacing w:after="0" w:line="240" w:lineRule="auto"/>
        <w:jc w:val="both"/>
        <w:rPr>
          <w:rFonts w:cstheme="minorHAnsi"/>
        </w:rPr>
      </w:pPr>
      <w:r w:rsidRPr="00DD3162">
        <w:rPr>
          <w:rFonts w:cstheme="minorHAnsi"/>
        </w:rPr>
        <w:t>S</w:t>
      </w:r>
      <w:r w:rsidR="00925126" w:rsidRPr="00DD3162">
        <w:rPr>
          <w:rFonts w:cstheme="minorHAnsi"/>
        </w:rPr>
        <w:t>taff of MI Member and Associate organisations</w:t>
      </w:r>
    </w:p>
    <w:p w14:paraId="125964E9" w14:textId="77777777" w:rsidR="00925126" w:rsidRPr="00DD3162" w:rsidRDefault="00925126" w:rsidP="00FB05FA">
      <w:pPr>
        <w:numPr>
          <w:ilvl w:val="0"/>
          <w:numId w:val="21"/>
        </w:numPr>
        <w:spacing w:after="0" w:line="240" w:lineRule="auto"/>
        <w:jc w:val="both"/>
        <w:rPr>
          <w:rFonts w:cstheme="minorHAnsi"/>
        </w:rPr>
      </w:pPr>
      <w:r w:rsidRPr="00DD3162">
        <w:rPr>
          <w:rFonts w:cstheme="minorHAnsi"/>
        </w:rPr>
        <w:t>Volunteer Youth/Children’s leaders</w:t>
      </w:r>
    </w:p>
    <w:p w14:paraId="0A80EA08" w14:textId="77777777" w:rsidR="00925126" w:rsidRPr="00DD3162" w:rsidRDefault="00925126" w:rsidP="00B84FFF">
      <w:pPr>
        <w:numPr>
          <w:ilvl w:val="0"/>
          <w:numId w:val="21"/>
        </w:numPr>
        <w:spacing w:after="120" w:line="240" w:lineRule="auto"/>
        <w:jc w:val="both"/>
        <w:rPr>
          <w:rFonts w:cstheme="minorHAnsi"/>
        </w:rPr>
      </w:pPr>
      <w:r w:rsidRPr="00DD3162">
        <w:rPr>
          <w:rFonts w:cstheme="minorHAnsi"/>
        </w:rPr>
        <w:t xml:space="preserve">A contractor employed by AEA </w:t>
      </w:r>
    </w:p>
    <w:p w14:paraId="023FDE07" w14:textId="77777777" w:rsidR="00925126" w:rsidRPr="00DD3162" w:rsidRDefault="00925126" w:rsidP="00B84FFF">
      <w:pPr>
        <w:spacing w:after="120"/>
        <w:jc w:val="both"/>
        <w:rPr>
          <w:rFonts w:cstheme="minorHAnsi"/>
        </w:rPr>
      </w:pPr>
      <w:r w:rsidRPr="00DD3162">
        <w:rPr>
          <w:rFonts w:cstheme="minorHAnsi"/>
          <w:b/>
          <w:bCs/>
        </w:rPr>
        <w:t>Person</w:t>
      </w:r>
      <w:r w:rsidRPr="00DD3162">
        <w:rPr>
          <w:rFonts w:cstheme="minorHAnsi"/>
        </w:rPr>
        <w:t xml:space="preserve">: </w:t>
      </w:r>
      <w:proofErr w:type="gramStart"/>
      <w:r w:rsidRPr="00DD3162">
        <w:rPr>
          <w:rFonts w:cstheme="minorHAnsi"/>
        </w:rPr>
        <w:t>For the purpose of</w:t>
      </w:r>
      <w:proofErr w:type="gramEnd"/>
      <w:r w:rsidRPr="00DD3162">
        <w:rPr>
          <w:rFonts w:cstheme="minorHAnsi"/>
        </w:rPr>
        <w:t xml:space="preserve"> this document, a Person is any person, including children, who attends or participates in AEA Ministries. </w:t>
      </w:r>
    </w:p>
    <w:p w14:paraId="6735584E" w14:textId="0469AD23" w:rsidR="00925126" w:rsidRPr="00DD3162" w:rsidRDefault="00925126" w:rsidP="00B84FFF">
      <w:pPr>
        <w:spacing w:after="120"/>
        <w:jc w:val="both"/>
        <w:rPr>
          <w:rFonts w:cstheme="minorHAnsi"/>
        </w:rPr>
      </w:pPr>
      <w:r w:rsidRPr="00DD3162">
        <w:rPr>
          <w:rFonts w:cstheme="minorHAnsi"/>
          <w:b/>
          <w:bCs/>
        </w:rPr>
        <w:t xml:space="preserve">Ministry: </w:t>
      </w:r>
      <w:r w:rsidRPr="00DD3162">
        <w:rPr>
          <w:rFonts w:cstheme="minorHAnsi"/>
        </w:rPr>
        <w:t xml:space="preserve">Any organised activity that is authorised by AEA or its associated organisations. </w:t>
      </w:r>
    </w:p>
    <w:p w14:paraId="04899729" w14:textId="47BCCE39" w:rsidR="00925126" w:rsidRPr="00DD3162" w:rsidRDefault="00925126" w:rsidP="00B84FFF">
      <w:pPr>
        <w:spacing w:after="120"/>
        <w:jc w:val="both"/>
        <w:rPr>
          <w:rFonts w:cstheme="minorHAnsi"/>
          <w:bCs/>
        </w:rPr>
      </w:pPr>
      <w:r w:rsidRPr="00DD3162">
        <w:rPr>
          <w:rFonts w:cstheme="minorHAnsi"/>
          <w:b/>
          <w:bCs/>
        </w:rPr>
        <w:t xml:space="preserve">Ministry Leader: </w:t>
      </w:r>
      <w:r w:rsidRPr="00DD3162">
        <w:rPr>
          <w:rFonts w:cstheme="minorHAnsi"/>
          <w:bCs/>
        </w:rPr>
        <w:t>The person recognised and authorised by AEA as head of a ministry</w:t>
      </w:r>
      <w:r w:rsidR="00E70358" w:rsidRPr="00DD3162">
        <w:rPr>
          <w:rFonts w:cstheme="minorHAnsi"/>
          <w:bCs/>
        </w:rPr>
        <w:t>.</w:t>
      </w:r>
    </w:p>
    <w:p w14:paraId="5A36B36E" w14:textId="261A495D" w:rsidR="00FB47CA" w:rsidRPr="00DD3162" w:rsidRDefault="00FB47CA" w:rsidP="00B84FFF">
      <w:pPr>
        <w:spacing w:after="120" w:line="240" w:lineRule="auto"/>
        <w:rPr>
          <w:rFonts w:eastAsia="Times New Roman" w:cstheme="minorHAnsi"/>
          <w:color w:val="0E101A"/>
          <w:lang w:eastAsia="en-GB"/>
        </w:rPr>
      </w:pPr>
      <w:r w:rsidRPr="00DD3162">
        <w:rPr>
          <w:rFonts w:eastAsia="Times New Roman" w:cstheme="minorHAnsi"/>
          <w:b/>
          <w:bCs/>
          <w:color w:val="0E101A"/>
          <w:u w:val="single"/>
          <w:lang w:eastAsia="en-GB"/>
        </w:rPr>
        <w:t xml:space="preserve">Child </w:t>
      </w:r>
      <w:r w:rsidR="00ED6264" w:rsidRPr="00DD3162">
        <w:rPr>
          <w:rFonts w:eastAsia="Times New Roman" w:cstheme="minorHAnsi"/>
          <w:b/>
          <w:bCs/>
          <w:color w:val="0E101A"/>
          <w:u w:val="single"/>
          <w:lang w:eastAsia="en-GB"/>
        </w:rPr>
        <w:t>Safety</w:t>
      </w:r>
      <w:r w:rsidR="00ED6264" w:rsidRPr="00DD3162">
        <w:rPr>
          <w:rFonts w:eastAsia="Times New Roman" w:cstheme="minorHAnsi"/>
          <w:b/>
          <w:bCs/>
          <w:color w:val="0E101A"/>
          <w:u w:val="single"/>
          <w:lang w:eastAsia="en-GB"/>
        </w:rPr>
        <w:t xml:space="preserve"> </w:t>
      </w:r>
      <w:r w:rsidRPr="00DD3162">
        <w:rPr>
          <w:rFonts w:eastAsia="Times New Roman" w:cstheme="minorHAnsi"/>
          <w:b/>
          <w:bCs/>
          <w:color w:val="0E101A"/>
          <w:u w:val="single"/>
          <w:lang w:eastAsia="en-GB"/>
        </w:rPr>
        <w:t>Officer (C</w:t>
      </w:r>
      <w:r w:rsidR="00ED6264" w:rsidRPr="00DD3162">
        <w:rPr>
          <w:rFonts w:eastAsia="Times New Roman" w:cstheme="minorHAnsi"/>
          <w:b/>
          <w:bCs/>
          <w:color w:val="0E101A"/>
          <w:u w:val="single"/>
          <w:lang w:eastAsia="en-GB"/>
        </w:rPr>
        <w:t>S</w:t>
      </w:r>
      <w:r w:rsidRPr="00DD3162">
        <w:rPr>
          <w:rFonts w:eastAsia="Times New Roman" w:cstheme="minorHAnsi"/>
          <w:b/>
          <w:bCs/>
          <w:color w:val="0E101A"/>
          <w:u w:val="single"/>
          <w:lang w:eastAsia="en-GB"/>
        </w:rPr>
        <w:t>O):</w:t>
      </w:r>
      <w:r w:rsidRPr="00DD3162">
        <w:rPr>
          <w:rFonts w:eastAsia="Times New Roman" w:cstheme="minorHAnsi"/>
          <w:color w:val="0E101A"/>
          <w:lang w:eastAsia="en-GB"/>
        </w:rPr>
        <w:t xml:space="preserve"> The </w:t>
      </w:r>
      <w:r w:rsidR="00ED6264" w:rsidRPr="00DD3162">
        <w:rPr>
          <w:rFonts w:eastAsia="Times New Roman" w:cstheme="minorHAnsi"/>
          <w:color w:val="0E101A"/>
          <w:lang w:eastAsia="en-GB"/>
        </w:rPr>
        <w:t xml:space="preserve">Board will appoint appropriately skilled person as the CSO, The CSO will be directly responsible to the </w:t>
      </w:r>
      <w:r w:rsidRPr="00DD3162">
        <w:rPr>
          <w:rFonts w:eastAsia="Times New Roman" w:cstheme="minorHAnsi"/>
          <w:color w:val="0E101A"/>
          <w:lang w:eastAsia="en-GB"/>
        </w:rPr>
        <w:t>National Director (ND) of Mission</w:t>
      </w:r>
      <w:r w:rsidR="00E70358" w:rsidRPr="00DD3162">
        <w:rPr>
          <w:rFonts w:eastAsia="Times New Roman" w:cstheme="minorHAnsi"/>
          <w:color w:val="0E101A"/>
          <w:lang w:eastAsia="en-GB"/>
        </w:rPr>
        <w:t>s</w:t>
      </w:r>
      <w:r w:rsidRPr="00DD3162">
        <w:rPr>
          <w:rFonts w:eastAsia="Times New Roman" w:cstheme="minorHAnsi"/>
          <w:color w:val="0E101A"/>
          <w:lang w:eastAsia="en-GB"/>
        </w:rPr>
        <w:t xml:space="preserve"> </w:t>
      </w:r>
      <w:proofErr w:type="gramStart"/>
      <w:r w:rsidRPr="00DD3162">
        <w:rPr>
          <w:rFonts w:eastAsia="Times New Roman" w:cstheme="minorHAnsi"/>
          <w:color w:val="0E101A"/>
          <w:lang w:eastAsia="en-GB"/>
        </w:rPr>
        <w:t xml:space="preserve">Interlink </w:t>
      </w:r>
      <w:r w:rsidR="00E70358" w:rsidRPr="00DD3162">
        <w:rPr>
          <w:rFonts w:eastAsia="Times New Roman" w:cstheme="minorHAnsi"/>
          <w:color w:val="0E101A"/>
          <w:lang w:eastAsia="en-GB"/>
        </w:rPr>
        <w:t>.</w:t>
      </w:r>
      <w:proofErr w:type="gramEnd"/>
      <w:r w:rsidR="00E70358" w:rsidRPr="00DD3162">
        <w:rPr>
          <w:rFonts w:eastAsia="Times New Roman" w:cstheme="minorHAnsi"/>
          <w:color w:val="0E101A"/>
          <w:lang w:eastAsia="en-GB"/>
        </w:rPr>
        <w:t xml:space="preserve"> The CSO responsibilities and </w:t>
      </w:r>
      <w:r w:rsidRPr="00DD3162">
        <w:rPr>
          <w:rFonts w:eastAsia="Times New Roman" w:cstheme="minorHAnsi"/>
          <w:color w:val="0E101A"/>
          <w:lang w:eastAsia="en-GB"/>
        </w:rPr>
        <w:t xml:space="preserve">obligations </w:t>
      </w:r>
      <w:r w:rsidR="00E70358" w:rsidRPr="00DD3162">
        <w:rPr>
          <w:rFonts w:eastAsia="Times New Roman" w:cstheme="minorHAnsi"/>
          <w:color w:val="0E101A"/>
          <w:lang w:eastAsia="en-GB"/>
        </w:rPr>
        <w:t xml:space="preserve">are </w:t>
      </w:r>
      <w:r w:rsidRPr="00DD3162">
        <w:rPr>
          <w:rFonts w:eastAsia="Times New Roman" w:cstheme="minorHAnsi"/>
          <w:color w:val="0E101A"/>
          <w:lang w:eastAsia="en-GB"/>
        </w:rPr>
        <w:t xml:space="preserve">detailed in section </w:t>
      </w:r>
      <w:r w:rsidR="00E70358" w:rsidRPr="00DD3162">
        <w:rPr>
          <w:rFonts w:eastAsia="Times New Roman" w:cstheme="minorHAnsi"/>
          <w:color w:val="0E101A"/>
          <w:lang w:eastAsia="en-GB"/>
        </w:rPr>
        <w:t>2</w:t>
      </w:r>
      <w:r w:rsidRPr="00DD3162">
        <w:rPr>
          <w:rFonts w:eastAsia="Times New Roman" w:cstheme="minorHAnsi"/>
          <w:color w:val="0E101A"/>
          <w:lang w:eastAsia="en-GB"/>
        </w:rPr>
        <w:t>. </w:t>
      </w:r>
    </w:p>
    <w:p w14:paraId="13209AEF" w14:textId="557D7BAD" w:rsidR="00FB47CA" w:rsidRPr="00DD3162" w:rsidRDefault="00FB47CA" w:rsidP="00FB47CA">
      <w:pPr>
        <w:spacing w:after="0" w:line="240" w:lineRule="auto"/>
        <w:rPr>
          <w:rFonts w:eastAsia="Times New Roman" w:cstheme="minorHAnsi"/>
          <w:color w:val="0E101A"/>
          <w:lang w:eastAsia="en-GB"/>
        </w:rPr>
      </w:pPr>
      <w:r w:rsidRPr="00DD3162">
        <w:rPr>
          <w:rFonts w:eastAsia="Times New Roman" w:cstheme="minorHAnsi"/>
          <w:b/>
          <w:bCs/>
          <w:color w:val="0E101A"/>
          <w:u w:val="single"/>
          <w:lang w:eastAsia="en-GB"/>
        </w:rPr>
        <w:t xml:space="preserve">Child </w:t>
      </w:r>
      <w:r w:rsidR="00ED6264" w:rsidRPr="00DD3162">
        <w:rPr>
          <w:rFonts w:eastAsia="Times New Roman" w:cstheme="minorHAnsi"/>
          <w:b/>
          <w:bCs/>
          <w:color w:val="0E101A"/>
          <w:u w:val="single"/>
          <w:lang w:eastAsia="en-GB"/>
        </w:rPr>
        <w:t>Safety</w:t>
      </w:r>
      <w:r w:rsidR="00ED6264" w:rsidRPr="00DD3162">
        <w:rPr>
          <w:rFonts w:eastAsia="Times New Roman" w:cstheme="minorHAnsi"/>
          <w:b/>
          <w:bCs/>
          <w:color w:val="0E101A"/>
          <w:u w:val="single"/>
          <w:lang w:eastAsia="en-GB"/>
        </w:rPr>
        <w:t xml:space="preserve"> </w:t>
      </w:r>
      <w:r w:rsidRPr="00DD3162">
        <w:rPr>
          <w:rFonts w:eastAsia="Times New Roman" w:cstheme="minorHAnsi"/>
          <w:b/>
          <w:bCs/>
          <w:color w:val="0E101A"/>
          <w:u w:val="single"/>
          <w:lang w:eastAsia="en-GB"/>
        </w:rPr>
        <w:t>Consultant (C</w:t>
      </w:r>
      <w:r w:rsidR="00ED6264" w:rsidRPr="00DD3162">
        <w:rPr>
          <w:rFonts w:eastAsia="Times New Roman" w:cstheme="minorHAnsi"/>
          <w:b/>
          <w:bCs/>
          <w:color w:val="0E101A"/>
          <w:u w:val="single"/>
          <w:lang w:eastAsia="en-GB"/>
        </w:rPr>
        <w:t>S</w:t>
      </w:r>
      <w:r w:rsidRPr="00DD3162">
        <w:rPr>
          <w:rFonts w:eastAsia="Times New Roman" w:cstheme="minorHAnsi"/>
          <w:b/>
          <w:bCs/>
          <w:color w:val="0E101A"/>
          <w:u w:val="single"/>
          <w:lang w:eastAsia="en-GB"/>
        </w:rPr>
        <w:t>C</w:t>
      </w:r>
      <w:r w:rsidRPr="00DD3162">
        <w:rPr>
          <w:rFonts w:eastAsia="Times New Roman" w:cstheme="minorHAnsi"/>
          <w:color w:val="0E101A"/>
          <w:u w:val="single"/>
          <w:lang w:eastAsia="en-GB"/>
        </w:rPr>
        <w:t>):</w:t>
      </w:r>
      <w:r w:rsidRPr="00DD3162">
        <w:rPr>
          <w:rFonts w:eastAsia="Times New Roman" w:cstheme="minorHAnsi"/>
          <w:color w:val="0E101A"/>
          <w:lang w:eastAsia="en-GB"/>
        </w:rPr>
        <w:t> An independent person engaged in the event of a receipt of a child protection report. The C</w:t>
      </w:r>
      <w:r w:rsidR="00E70358" w:rsidRPr="00DD3162">
        <w:rPr>
          <w:rFonts w:eastAsia="Times New Roman" w:cstheme="minorHAnsi"/>
          <w:color w:val="0E101A"/>
          <w:lang w:eastAsia="en-GB"/>
        </w:rPr>
        <w:t>S</w:t>
      </w:r>
      <w:r w:rsidRPr="00DD3162">
        <w:rPr>
          <w:rFonts w:eastAsia="Times New Roman" w:cstheme="minorHAnsi"/>
          <w:color w:val="0E101A"/>
          <w:lang w:eastAsia="en-GB"/>
        </w:rPr>
        <w:t xml:space="preserve">C will be involved in any investigation and must be trained, </w:t>
      </w:r>
      <w:proofErr w:type="gramStart"/>
      <w:r w:rsidRPr="00DD3162">
        <w:rPr>
          <w:rFonts w:eastAsia="Times New Roman" w:cstheme="minorHAnsi"/>
          <w:color w:val="0E101A"/>
          <w:lang w:eastAsia="en-GB"/>
        </w:rPr>
        <w:t>qualified</w:t>
      </w:r>
      <w:proofErr w:type="gramEnd"/>
      <w:r w:rsidRPr="00DD3162">
        <w:rPr>
          <w:rFonts w:eastAsia="Times New Roman" w:cstheme="minorHAnsi"/>
          <w:color w:val="0E101A"/>
          <w:lang w:eastAsia="en-GB"/>
        </w:rPr>
        <w:t xml:space="preserve"> and experienced in child protection. C</w:t>
      </w:r>
      <w:r w:rsidR="00E70358" w:rsidRPr="00DD3162">
        <w:rPr>
          <w:rFonts w:eastAsia="Times New Roman" w:cstheme="minorHAnsi"/>
          <w:color w:val="0E101A"/>
          <w:lang w:eastAsia="en-GB"/>
        </w:rPr>
        <w:t>S</w:t>
      </w:r>
      <w:r w:rsidRPr="00DD3162">
        <w:rPr>
          <w:rFonts w:eastAsia="Times New Roman" w:cstheme="minorHAnsi"/>
          <w:color w:val="0E101A"/>
          <w:lang w:eastAsia="en-GB"/>
        </w:rPr>
        <w:t xml:space="preserve">C responsibilities and obligations are detailed in section </w:t>
      </w:r>
      <w:r w:rsidR="00DD3162" w:rsidRPr="00DD3162">
        <w:rPr>
          <w:rFonts w:eastAsia="Times New Roman" w:cstheme="minorHAnsi"/>
          <w:color w:val="0E101A"/>
          <w:lang w:eastAsia="en-GB"/>
        </w:rPr>
        <w:t>9</w:t>
      </w:r>
      <w:r w:rsidRPr="00DD3162">
        <w:rPr>
          <w:rFonts w:eastAsia="Times New Roman" w:cstheme="minorHAnsi"/>
          <w:color w:val="0E101A"/>
          <w:lang w:eastAsia="en-GB"/>
        </w:rPr>
        <w:t>.</w:t>
      </w:r>
    </w:p>
    <w:p w14:paraId="64E474F3" w14:textId="77777777" w:rsidR="00FB47CA" w:rsidRPr="00DD3162" w:rsidRDefault="00FB47CA" w:rsidP="00FB47CA">
      <w:pPr>
        <w:spacing w:after="0" w:line="240" w:lineRule="auto"/>
        <w:rPr>
          <w:rFonts w:eastAsia="Times New Roman" w:cstheme="minorHAnsi"/>
          <w:color w:val="0E101A"/>
          <w:lang w:eastAsia="en-GB"/>
        </w:rPr>
      </w:pPr>
    </w:p>
    <w:p w14:paraId="70876E00" w14:textId="3997099A" w:rsidR="00925126" w:rsidRDefault="007F4C79" w:rsidP="00DD3162">
      <w:pPr>
        <w:spacing w:after="0"/>
        <w:jc w:val="both"/>
        <w:rPr>
          <w:rFonts w:cstheme="minorHAnsi"/>
          <w:b/>
          <w:bCs/>
          <w:color w:val="000000" w:themeColor="text1"/>
        </w:rPr>
      </w:pPr>
      <w:r>
        <w:rPr>
          <w:rFonts w:cstheme="minorHAnsi"/>
          <w:b/>
          <w:bCs/>
          <w:color w:val="000000" w:themeColor="text1"/>
        </w:rPr>
        <w:t>RELATED DOCUMENTS AND RESOURCES</w:t>
      </w:r>
    </w:p>
    <w:p w14:paraId="72582239" w14:textId="77777777" w:rsidR="007F4C79" w:rsidRPr="00DD3162" w:rsidRDefault="007F4C79" w:rsidP="00DD3162">
      <w:pPr>
        <w:spacing w:after="0"/>
        <w:jc w:val="both"/>
        <w:rPr>
          <w:rFonts w:eastAsia="MS Gothic" w:cstheme="minorHAnsi"/>
          <w:b/>
          <w:bCs/>
          <w:smallCaps/>
          <w:lang w:eastAsia="x-none"/>
        </w:rPr>
      </w:pPr>
    </w:p>
    <w:p w14:paraId="1693F8C1" w14:textId="77777777" w:rsidR="00925126" w:rsidRPr="00DD3162" w:rsidRDefault="00925126" w:rsidP="00FB05FA">
      <w:pPr>
        <w:ind w:left="11" w:hanging="11"/>
        <w:jc w:val="both"/>
        <w:rPr>
          <w:rFonts w:cstheme="minorHAnsi"/>
        </w:rPr>
      </w:pPr>
      <w:r w:rsidRPr="00DD3162">
        <w:rPr>
          <w:rFonts w:cstheme="minorHAnsi"/>
        </w:rPr>
        <w:t xml:space="preserve">General information about Working </w:t>
      </w:r>
      <w:proofErr w:type="gramStart"/>
      <w:r w:rsidRPr="00DD3162">
        <w:rPr>
          <w:rFonts w:cstheme="minorHAnsi"/>
        </w:rPr>
        <w:t>With</w:t>
      </w:r>
      <w:proofErr w:type="gramEnd"/>
      <w:r w:rsidRPr="00DD3162">
        <w:rPr>
          <w:rFonts w:cstheme="minorHAnsi"/>
        </w:rPr>
        <w:t xml:space="preserve"> Children legal framework</w:t>
      </w:r>
    </w:p>
    <w:p w14:paraId="5EE074EB" w14:textId="5872E9DC" w:rsidR="00FB05FA" w:rsidRPr="00DD3162" w:rsidRDefault="00D03ED1" w:rsidP="00DD3162">
      <w:pPr>
        <w:ind w:left="11" w:hanging="11"/>
        <w:jc w:val="both"/>
        <w:rPr>
          <w:rFonts w:cstheme="minorHAnsi"/>
        </w:rPr>
      </w:pPr>
      <w:hyperlink r:id="rId11" w:history="1">
        <w:r w:rsidR="00925126" w:rsidRPr="00DD3162">
          <w:rPr>
            <w:rStyle w:val="Hyperlink"/>
            <w:rFonts w:cstheme="minorHAnsi"/>
          </w:rPr>
          <w:t>h</w:t>
        </w:r>
        <w:r w:rsidR="00925126" w:rsidRPr="00DD3162">
          <w:rPr>
            <w:rStyle w:val="Hyperlink"/>
            <w:rFonts w:cstheme="minorHAnsi"/>
          </w:rPr>
          <w:t>t</w:t>
        </w:r>
        <w:r w:rsidR="00925126" w:rsidRPr="00DD3162">
          <w:rPr>
            <w:rStyle w:val="Hyperlink"/>
            <w:rFonts w:cstheme="minorHAnsi"/>
          </w:rPr>
          <w:t>tp://www.aifs.gov.au/cfca/pubs/factsheets/a141887/</w:t>
        </w:r>
      </w:hyperlink>
    </w:p>
    <w:p w14:paraId="1AAEBB67" w14:textId="77777777" w:rsidR="00925126" w:rsidRPr="00DD3162" w:rsidRDefault="00925126" w:rsidP="00FB05FA">
      <w:pPr>
        <w:ind w:left="11" w:hanging="11"/>
        <w:jc w:val="both"/>
        <w:rPr>
          <w:rFonts w:cstheme="minorHAnsi"/>
        </w:rPr>
      </w:pPr>
      <w:r w:rsidRPr="00DD3162">
        <w:rPr>
          <w:rFonts w:cstheme="minorHAnsi"/>
        </w:rPr>
        <w:t xml:space="preserve">Internet sites for Working </w:t>
      </w:r>
      <w:proofErr w:type="gramStart"/>
      <w:r w:rsidRPr="00DD3162">
        <w:rPr>
          <w:rFonts w:cstheme="minorHAnsi"/>
        </w:rPr>
        <w:t>With</w:t>
      </w:r>
      <w:proofErr w:type="gramEnd"/>
      <w:r w:rsidRPr="00DD3162">
        <w:rPr>
          <w:rFonts w:cstheme="minorHAnsi"/>
        </w:rPr>
        <w:t xml:space="preserve"> Children registration</w:t>
      </w:r>
    </w:p>
    <w:p w14:paraId="3C5825E6" w14:textId="77777777" w:rsidR="00925126" w:rsidRPr="00DD3162" w:rsidRDefault="00D03ED1" w:rsidP="00FB05FA">
      <w:pPr>
        <w:ind w:left="11" w:hanging="11"/>
        <w:jc w:val="both"/>
        <w:rPr>
          <w:rFonts w:cstheme="minorHAnsi"/>
        </w:rPr>
      </w:pPr>
      <w:hyperlink r:id="rId12" w:history="1">
        <w:r w:rsidR="00925126" w:rsidRPr="00DD3162">
          <w:rPr>
            <w:rStyle w:val="Hyperlink"/>
            <w:rFonts w:cstheme="minorHAnsi"/>
          </w:rPr>
          <w:t>http://www.justice.vic.gov.au/workingwithchildren/</w:t>
        </w:r>
      </w:hyperlink>
    </w:p>
    <w:p w14:paraId="1CB2CD56" w14:textId="77777777" w:rsidR="00925126" w:rsidRPr="00DD3162" w:rsidRDefault="00D03ED1" w:rsidP="00FB05FA">
      <w:pPr>
        <w:ind w:left="11" w:hanging="11"/>
        <w:jc w:val="both"/>
        <w:rPr>
          <w:rFonts w:cstheme="minorHAnsi"/>
        </w:rPr>
      </w:pPr>
      <w:hyperlink r:id="rId13" w:history="1">
        <w:r w:rsidR="00925126" w:rsidRPr="00DD3162">
          <w:rPr>
            <w:rStyle w:val="Hyperlink"/>
            <w:rFonts w:cstheme="minorHAnsi"/>
          </w:rPr>
          <w:t>http://www.kids.nsw.gov.au/kids/working.cfm</w:t>
        </w:r>
      </w:hyperlink>
    </w:p>
    <w:p w14:paraId="127C1B7C" w14:textId="77777777" w:rsidR="00925126" w:rsidRPr="00DD3162" w:rsidRDefault="00D03ED1" w:rsidP="00FB05FA">
      <w:pPr>
        <w:ind w:left="11" w:hanging="11"/>
        <w:jc w:val="both"/>
        <w:rPr>
          <w:rFonts w:cstheme="minorHAnsi"/>
        </w:rPr>
      </w:pPr>
      <w:hyperlink r:id="rId14" w:history="1">
        <w:r w:rsidR="00925126" w:rsidRPr="00DD3162">
          <w:rPr>
            <w:rStyle w:val="Hyperlink"/>
            <w:rFonts w:cstheme="minorHAnsi"/>
          </w:rPr>
          <w:t>http://www.workingwithchildren.nt.gov.au/</w:t>
        </w:r>
      </w:hyperlink>
    </w:p>
    <w:p w14:paraId="3E372336" w14:textId="77777777" w:rsidR="00925126" w:rsidRPr="00DD3162" w:rsidRDefault="00D03ED1" w:rsidP="00FB05FA">
      <w:pPr>
        <w:ind w:left="11" w:hanging="11"/>
        <w:jc w:val="both"/>
        <w:rPr>
          <w:rFonts w:cstheme="minorHAnsi"/>
        </w:rPr>
      </w:pPr>
      <w:hyperlink r:id="rId15" w:history="1">
        <w:r w:rsidR="00925126" w:rsidRPr="00DD3162">
          <w:rPr>
            <w:rStyle w:val="Hyperlink"/>
            <w:rFonts w:cstheme="minorHAnsi"/>
          </w:rPr>
          <w:t>http://www.ccypcg.qld.gov.au/bluecard/applications/applications.html</w:t>
        </w:r>
      </w:hyperlink>
    </w:p>
    <w:p w14:paraId="39567A07" w14:textId="4B82873F" w:rsidR="00925126" w:rsidRPr="00DD3162" w:rsidRDefault="00D03ED1" w:rsidP="00DD3162">
      <w:pPr>
        <w:ind w:left="11" w:hanging="11"/>
        <w:jc w:val="both"/>
        <w:rPr>
          <w:rFonts w:cstheme="minorHAnsi"/>
        </w:rPr>
      </w:pPr>
      <w:hyperlink r:id="rId16" w:history="1">
        <w:r w:rsidR="00925126" w:rsidRPr="00DD3162">
          <w:rPr>
            <w:rStyle w:val="Hyperlink"/>
            <w:rFonts w:cstheme="minorHAnsi"/>
          </w:rPr>
          <w:t>http://www.checkwwc.wa.gov.au/checkwwc</w:t>
        </w:r>
      </w:hyperlink>
    </w:p>
    <w:p w14:paraId="459440D9" w14:textId="77777777" w:rsidR="00925126" w:rsidRPr="00DD3162" w:rsidRDefault="00925126" w:rsidP="00FB05FA">
      <w:pPr>
        <w:ind w:left="11" w:hanging="11"/>
        <w:jc w:val="both"/>
        <w:rPr>
          <w:rFonts w:cstheme="minorHAnsi"/>
        </w:rPr>
      </w:pPr>
      <w:r w:rsidRPr="00DD3162">
        <w:rPr>
          <w:rFonts w:cstheme="minorHAnsi"/>
        </w:rPr>
        <w:t>Organisations providing training and consulting in child protection practices</w:t>
      </w:r>
    </w:p>
    <w:p w14:paraId="6388AAA8" w14:textId="77777777" w:rsidR="00925126" w:rsidRPr="00DD3162" w:rsidRDefault="00D03ED1" w:rsidP="00FB05FA">
      <w:pPr>
        <w:ind w:left="11" w:hanging="11"/>
        <w:jc w:val="both"/>
        <w:rPr>
          <w:rFonts w:cstheme="minorHAnsi"/>
        </w:rPr>
      </w:pPr>
      <w:hyperlink r:id="rId17" w:history="1">
        <w:r w:rsidR="00925126" w:rsidRPr="00DD3162">
          <w:rPr>
            <w:rStyle w:val="Hyperlink"/>
            <w:rFonts w:cstheme="minorHAnsi"/>
          </w:rPr>
          <w:t>http://www.childsafe.org.au/</w:t>
        </w:r>
      </w:hyperlink>
    </w:p>
    <w:p w14:paraId="6B44D566" w14:textId="77777777" w:rsidR="00925126" w:rsidRPr="00DD3162" w:rsidRDefault="00925126" w:rsidP="00FB05FA">
      <w:pPr>
        <w:ind w:left="11" w:hanging="11"/>
        <w:jc w:val="both"/>
        <w:rPr>
          <w:rFonts w:cstheme="minorHAnsi"/>
        </w:rPr>
      </w:pPr>
      <w:r w:rsidRPr="00DD3162">
        <w:rPr>
          <w:rFonts w:cstheme="minorHAnsi"/>
        </w:rPr>
        <w:t>UN Convention on the Rights of the Child</w:t>
      </w:r>
    </w:p>
    <w:p w14:paraId="4ABBA829" w14:textId="77777777" w:rsidR="00925126" w:rsidRPr="00DD3162" w:rsidRDefault="00D03ED1" w:rsidP="00FB05FA">
      <w:pPr>
        <w:ind w:left="11" w:hanging="11"/>
        <w:jc w:val="both"/>
        <w:rPr>
          <w:rFonts w:cstheme="minorHAnsi"/>
        </w:rPr>
      </w:pPr>
      <w:hyperlink r:id="rId18" w:history="1">
        <w:r w:rsidR="00925126" w:rsidRPr="00DD3162">
          <w:rPr>
            <w:rStyle w:val="Hyperlink"/>
            <w:rFonts w:cstheme="minorHAnsi"/>
          </w:rPr>
          <w:t>http://ww</w:t>
        </w:r>
        <w:r w:rsidR="00925126" w:rsidRPr="00DD3162">
          <w:rPr>
            <w:rStyle w:val="Hyperlink"/>
            <w:rFonts w:cstheme="minorHAnsi"/>
          </w:rPr>
          <w:t>w</w:t>
        </w:r>
        <w:r w:rsidR="00925126" w:rsidRPr="00DD3162">
          <w:rPr>
            <w:rStyle w:val="Hyperlink"/>
            <w:rFonts w:cstheme="minorHAnsi"/>
          </w:rPr>
          <w:t>.unicef.org.au/Discover/What-we-do/Convention-on-the-Rights-of-the-Child/childfriendlycrc.aspx</w:t>
        </w:r>
      </w:hyperlink>
    </w:p>
    <w:p w14:paraId="1C2EFB59" w14:textId="77777777" w:rsidR="00925126" w:rsidRPr="00B84FFF" w:rsidRDefault="00925126" w:rsidP="00FB05FA">
      <w:pPr>
        <w:ind w:left="11" w:hanging="11"/>
        <w:jc w:val="both"/>
        <w:rPr>
          <w:rFonts w:cstheme="minorHAnsi"/>
          <w:sz w:val="24"/>
          <w:szCs w:val="24"/>
        </w:rPr>
      </w:pPr>
    </w:p>
    <w:p w14:paraId="6B6ADDFC" w14:textId="7C7A840D" w:rsidR="00925126" w:rsidRDefault="007F4C79" w:rsidP="00FB05FA">
      <w:pPr>
        <w:jc w:val="both"/>
        <w:rPr>
          <w:rFonts w:cstheme="minorHAnsi"/>
          <w:b/>
          <w:bCs/>
          <w:sz w:val="24"/>
          <w:szCs w:val="24"/>
        </w:rPr>
      </w:pPr>
      <w:r w:rsidRPr="00B84FFF">
        <w:rPr>
          <w:rFonts w:cstheme="minorHAnsi"/>
          <w:b/>
          <w:bCs/>
          <w:color w:val="000000" w:themeColor="text1"/>
          <w:sz w:val="24"/>
          <w:szCs w:val="24"/>
        </w:rPr>
        <w:lastRenderedPageBreak/>
        <w:t>APPENDIX 1</w:t>
      </w:r>
      <w:r>
        <w:rPr>
          <w:rFonts w:cstheme="minorHAnsi"/>
          <w:b/>
          <w:bCs/>
          <w:color w:val="000000" w:themeColor="text1"/>
          <w:sz w:val="24"/>
          <w:szCs w:val="24"/>
        </w:rPr>
        <w:t xml:space="preserve"> – </w:t>
      </w:r>
      <w:r w:rsidRPr="007F4C79">
        <w:rPr>
          <w:b/>
          <w:bCs/>
          <w:color w:val="333333"/>
        </w:rPr>
        <w:t>Ten National Principles for Child Safe Organisations</w:t>
      </w:r>
    </w:p>
    <w:p w14:paraId="0328E774" w14:textId="77777777" w:rsidR="007F4C79" w:rsidRPr="007F4C79" w:rsidRDefault="007F4C79" w:rsidP="00FB05FA">
      <w:pPr>
        <w:jc w:val="both"/>
        <w:rPr>
          <w:rFonts w:cstheme="minorHAnsi"/>
          <w:b/>
          <w:bCs/>
          <w:sz w:val="24"/>
          <w:szCs w:val="24"/>
        </w:rPr>
      </w:pPr>
    </w:p>
    <w:p w14:paraId="73347AEE"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1</w:t>
      </w:r>
      <w:r w:rsidRPr="00B84FFF">
        <w:rPr>
          <w:rFonts w:eastAsia="Times New Roman" w:cstheme="minorHAnsi"/>
          <w:color w:val="333333"/>
          <w:sz w:val="24"/>
          <w:szCs w:val="24"/>
          <w:lang w:eastAsia="en-AU"/>
        </w:rPr>
        <w:t xml:space="preserve">: </w:t>
      </w:r>
    </w:p>
    <w:p w14:paraId="136FE1A0" w14:textId="53440303"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 xml:space="preserve">Child safety and wellbeing is embedded in organisational leadership, </w:t>
      </w:r>
      <w:proofErr w:type="gramStart"/>
      <w:r w:rsidRPr="00B84FFF">
        <w:rPr>
          <w:rFonts w:eastAsia="Times New Roman" w:cstheme="minorHAnsi"/>
          <w:color w:val="333333"/>
          <w:sz w:val="24"/>
          <w:szCs w:val="24"/>
          <w:lang w:eastAsia="en-AU"/>
        </w:rPr>
        <w:t>governance</w:t>
      </w:r>
      <w:proofErr w:type="gramEnd"/>
      <w:r w:rsidRPr="00B84FFF">
        <w:rPr>
          <w:rFonts w:eastAsia="Times New Roman" w:cstheme="minorHAnsi"/>
          <w:color w:val="333333"/>
          <w:sz w:val="24"/>
          <w:szCs w:val="24"/>
          <w:lang w:eastAsia="en-AU"/>
        </w:rPr>
        <w:t xml:space="preserve"> and culture.</w:t>
      </w:r>
    </w:p>
    <w:p w14:paraId="6E332D78"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2</w:t>
      </w:r>
      <w:r w:rsidRPr="00B84FFF">
        <w:rPr>
          <w:rFonts w:eastAsia="Times New Roman" w:cstheme="minorHAnsi"/>
          <w:color w:val="333333"/>
          <w:sz w:val="24"/>
          <w:szCs w:val="24"/>
          <w:lang w:eastAsia="en-AU"/>
        </w:rPr>
        <w:t xml:space="preserve">: </w:t>
      </w:r>
    </w:p>
    <w:p w14:paraId="462F843A" w14:textId="3F5D026F"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Children and young people are informed about their rights, participate in decisions affecting them and are taken seriously.</w:t>
      </w:r>
    </w:p>
    <w:p w14:paraId="6E751AAE"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3</w:t>
      </w:r>
      <w:r w:rsidRPr="00B84FFF">
        <w:rPr>
          <w:rFonts w:eastAsia="Times New Roman" w:cstheme="minorHAnsi"/>
          <w:color w:val="333333"/>
          <w:sz w:val="24"/>
          <w:szCs w:val="24"/>
          <w:lang w:eastAsia="en-AU"/>
        </w:rPr>
        <w:t xml:space="preserve">: </w:t>
      </w:r>
    </w:p>
    <w:p w14:paraId="27F07B64" w14:textId="3C6449EF"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Families and communities are informed and involved in promoting child safety and wellbeing.</w:t>
      </w:r>
    </w:p>
    <w:p w14:paraId="58D9AA1D"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4</w:t>
      </w:r>
      <w:r w:rsidRPr="00B84FFF">
        <w:rPr>
          <w:rFonts w:eastAsia="Times New Roman" w:cstheme="minorHAnsi"/>
          <w:color w:val="333333"/>
          <w:sz w:val="24"/>
          <w:szCs w:val="24"/>
          <w:lang w:eastAsia="en-AU"/>
        </w:rPr>
        <w:t xml:space="preserve">: </w:t>
      </w:r>
    </w:p>
    <w:p w14:paraId="4FBA6865" w14:textId="1D8D82A5"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Equity is upheld and diverse needs respected in policy and practice.</w:t>
      </w:r>
    </w:p>
    <w:p w14:paraId="4B0EE2F3"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5</w:t>
      </w:r>
      <w:r w:rsidRPr="00B84FFF">
        <w:rPr>
          <w:rFonts w:eastAsia="Times New Roman" w:cstheme="minorHAnsi"/>
          <w:color w:val="333333"/>
          <w:sz w:val="24"/>
          <w:szCs w:val="24"/>
          <w:lang w:eastAsia="en-AU"/>
        </w:rPr>
        <w:t xml:space="preserve">: </w:t>
      </w:r>
    </w:p>
    <w:p w14:paraId="3D43C5F4" w14:textId="316000E3"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People working with children and young people are suitable and supported to reflect child safety and wellbeing values in practice.</w:t>
      </w:r>
    </w:p>
    <w:p w14:paraId="55E05356"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6</w:t>
      </w:r>
      <w:r w:rsidRPr="00B84FFF">
        <w:rPr>
          <w:rFonts w:eastAsia="Times New Roman" w:cstheme="minorHAnsi"/>
          <w:color w:val="333333"/>
          <w:sz w:val="24"/>
          <w:szCs w:val="24"/>
          <w:lang w:eastAsia="en-AU"/>
        </w:rPr>
        <w:t xml:space="preserve">: </w:t>
      </w:r>
    </w:p>
    <w:p w14:paraId="6C0E049E" w14:textId="15255FFE"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Processes for complaints and concerns are child focused.</w:t>
      </w:r>
    </w:p>
    <w:p w14:paraId="3E9D5741"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7</w:t>
      </w:r>
      <w:r w:rsidRPr="00B84FFF">
        <w:rPr>
          <w:rFonts w:eastAsia="Times New Roman" w:cstheme="minorHAnsi"/>
          <w:color w:val="333333"/>
          <w:sz w:val="24"/>
          <w:szCs w:val="24"/>
          <w:lang w:eastAsia="en-AU"/>
        </w:rPr>
        <w:t xml:space="preserve">: </w:t>
      </w:r>
    </w:p>
    <w:p w14:paraId="70D41F93" w14:textId="19E9EFB3"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 xml:space="preserve">Staff and volunteers are equipped with the knowledge, </w:t>
      </w:r>
      <w:proofErr w:type="gramStart"/>
      <w:r w:rsidRPr="00B84FFF">
        <w:rPr>
          <w:rFonts w:eastAsia="Times New Roman" w:cstheme="minorHAnsi"/>
          <w:color w:val="333333"/>
          <w:sz w:val="24"/>
          <w:szCs w:val="24"/>
          <w:lang w:eastAsia="en-AU"/>
        </w:rPr>
        <w:t>skills</w:t>
      </w:r>
      <w:proofErr w:type="gramEnd"/>
      <w:r w:rsidRPr="00B84FFF">
        <w:rPr>
          <w:rFonts w:eastAsia="Times New Roman" w:cstheme="minorHAnsi"/>
          <w:color w:val="333333"/>
          <w:sz w:val="24"/>
          <w:szCs w:val="24"/>
          <w:lang w:eastAsia="en-AU"/>
        </w:rPr>
        <w:t xml:space="preserve"> and awareness to keep children and young people safe through ongoing education and training.</w:t>
      </w:r>
    </w:p>
    <w:p w14:paraId="0A72A771"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8</w:t>
      </w:r>
      <w:r w:rsidRPr="00B84FFF">
        <w:rPr>
          <w:rFonts w:eastAsia="Times New Roman" w:cstheme="minorHAnsi"/>
          <w:color w:val="333333"/>
          <w:sz w:val="24"/>
          <w:szCs w:val="24"/>
          <w:lang w:eastAsia="en-AU"/>
        </w:rPr>
        <w:t xml:space="preserve">: </w:t>
      </w:r>
    </w:p>
    <w:p w14:paraId="14CC461D" w14:textId="35293F6A"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Physical and online environments promote safety and wellbeing while minimising the opportunity for children and young people to be harmed.</w:t>
      </w:r>
    </w:p>
    <w:p w14:paraId="4F940AF2"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9</w:t>
      </w:r>
      <w:r w:rsidRPr="00B84FFF">
        <w:rPr>
          <w:rFonts w:eastAsia="Times New Roman" w:cstheme="minorHAnsi"/>
          <w:color w:val="333333"/>
          <w:sz w:val="24"/>
          <w:szCs w:val="24"/>
          <w:lang w:eastAsia="en-AU"/>
        </w:rPr>
        <w:t xml:space="preserve">: </w:t>
      </w:r>
    </w:p>
    <w:p w14:paraId="7BAA75D0" w14:textId="6B8E5D09"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Implementation of the national child safe principles is regularly reviewed and improved.</w:t>
      </w:r>
    </w:p>
    <w:p w14:paraId="0182F116" w14:textId="77777777" w:rsidR="007F4C79"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b/>
          <w:bCs/>
          <w:color w:val="333333"/>
          <w:sz w:val="24"/>
          <w:szCs w:val="24"/>
          <w:bdr w:val="none" w:sz="0" w:space="0" w:color="auto" w:frame="1"/>
          <w:lang w:eastAsia="en-AU"/>
        </w:rPr>
        <w:t>Principle 10</w:t>
      </w:r>
      <w:r w:rsidRPr="00B84FFF">
        <w:rPr>
          <w:rFonts w:eastAsia="Times New Roman" w:cstheme="minorHAnsi"/>
          <w:color w:val="333333"/>
          <w:sz w:val="24"/>
          <w:szCs w:val="24"/>
          <w:lang w:eastAsia="en-AU"/>
        </w:rPr>
        <w:t xml:space="preserve">: </w:t>
      </w:r>
    </w:p>
    <w:p w14:paraId="55769E01" w14:textId="7D74B64F" w:rsidR="003F78A9" w:rsidRPr="00B84FFF" w:rsidRDefault="003F78A9" w:rsidP="003F78A9">
      <w:pPr>
        <w:shd w:val="clear" w:color="auto" w:fill="FFFFFF"/>
        <w:spacing w:after="0" w:line="240" w:lineRule="auto"/>
        <w:textAlignment w:val="baseline"/>
        <w:rPr>
          <w:rFonts w:eastAsia="Times New Roman" w:cstheme="minorHAnsi"/>
          <w:color w:val="333333"/>
          <w:sz w:val="24"/>
          <w:szCs w:val="24"/>
          <w:lang w:eastAsia="en-AU"/>
        </w:rPr>
      </w:pPr>
      <w:r w:rsidRPr="00B84FFF">
        <w:rPr>
          <w:rFonts w:eastAsia="Times New Roman" w:cstheme="minorHAnsi"/>
          <w:color w:val="333333"/>
          <w:sz w:val="24"/>
          <w:szCs w:val="24"/>
          <w:lang w:eastAsia="en-AU"/>
        </w:rPr>
        <w:t>Policies and procedures document how the organisation is safe for children and young people.</w:t>
      </w:r>
    </w:p>
    <w:p w14:paraId="42986681" w14:textId="17677A30" w:rsidR="003F78A9" w:rsidRDefault="003F78A9" w:rsidP="003F78A9">
      <w:pPr>
        <w:pStyle w:val="Heading2"/>
        <w:spacing w:before="60" w:after="120"/>
        <w:jc w:val="both"/>
        <w:rPr>
          <w:rFonts w:asciiTheme="minorHAnsi" w:hAnsiTheme="minorHAnsi" w:cstheme="minorHAnsi"/>
          <w:color w:val="000000" w:themeColor="text1"/>
          <w:sz w:val="24"/>
          <w:szCs w:val="24"/>
        </w:rPr>
      </w:pPr>
    </w:p>
    <w:p w14:paraId="77C748D2" w14:textId="33418D46" w:rsidR="007F4C79" w:rsidRDefault="007F4C79" w:rsidP="007F4C79"/>
    <w:p w14:paraId="74D584BA" w14:textId="3E51CCA8" w:rsidR="007F4C79" w:rsidRDefault="007F4C79" w:rsidP="007F4C79"/>
    <w:p w14:paraId="632510E3" w14:textId="2005B5B9" w:rsidR="007F4C79" w:rsidRDefault="007F4C79" w:rsidP="007F4C79"/>
    <w:p w14:paraId="16194B35" w14:textId="6366F14A" w:rsidR="007F4C79" w:rsidRDefault="007F4C79" w:rsidP="007F4C79"/>
    <w:p w14:paraId="7F439732" w14:textId="5F0C47E8" w:rsidR="007F4C79" w:rsidRDefault="007F4C79" w:rsidP="007F4C79"/>
    <w:p w14:paraId="752F7B1A" w14:textId="77777777" w:rsidR="007F4C79" w:rsidRPr="007F4C79" w:rsidRDefault="007F4C79" w:rsidP="007F4C79"/>
    <w:p w14:paraId="21A335D8" w14:textId="0D55726B" w:rsidR="00925126" w:rsidRPr="00B84FFF" w:rsidRDefault="00925126" w:rsidP="00FB05FA">
      <w:pPr>
        <w:jc w:val="both"/>
        <w:rPr>
          <w:rFonts w:cstheme="minorHAnsi"/>
          <w:color w:val="808080"/>
          <w:sz w:val="24"/>
          <w:szCs w:val="24"/>
        </w:rPr>
      </w:pPr>
    </w:p>
    <w:p w14:paraId="3E7DBB3F" w14:textId="43CE3F1F" w:rsidR="00925126" w:rsidRPr="00B84FFF" w:rsidRDefault="00925126" w:rsidP="00FB05FA">
      <w:pPr>
        <w:pStyle w:val="Heading4"/>
        <w:jc w:val="both"/>
        <w:rPr>
          <w:rFonts w:asciiTheme="minorHAnsi" w:hAnsiTheme="minorHAnsi" w:cstheme="minorHAnsi"/>
          <w:b/>
          <w:bCs/>
          <w:color w:val="000000" w:themeColor="text1"/>
          <w:sz w:val="24"/>
          <w:szCs w:val="24"/>
        </w:rPr>
      </w:pPr>
      <w:r w:rsidRPr="00B84FFF">
        <w:rPr>
          <w:rFonts w:asciiTheme="minorHAnsi" w:hAnsiTheme="minorHAnsi" w:cstheme="minorHAnsi"/>
          <w:b/>
          <w:bCs/>
          <w:color w:val="000000" w:themeColor="text1"/>
          <w:sz w:val="24"/>
          <w:szCs w:val="24"/>
        </w:rPr>
        <w:lastRenderedPageBreak/>
        <w:t xml:space="preserve">APPENDIX </w:t>
      </w:r>
      <w:r w:rsidR="007F4C79">
        <w:rPr>
          <w:rFonts w:asciiTheme="minorHAnsi" w:hAnsiTheme="minorHAnsi" w:cstheme="minorHAnsi"/>
          <w:b/>
          <w:bCs/>
          <w:color w:val="000000" w:themeColor="text1"/>
          <w:sz w:val="24"/>
          <w:szCs w:val="24"/>
        </w:rPr>
        <w:t>2</w:t>
      </w:r>
      <w:r w:rsidRPr="00B84FFF">
        <w:rPr>
          <w:rFonts w:asciiTheme="minorHAnsi" w:hAnsiTheme="minorHAnsi" w:cstheme="minorHAnsi"/>
          <w:b/>
          <w:bCs/>
          <w:color w:val="000000" w:themeColor="text1"/>
          <w:sz w:val="24"/>
          <w:szCs w:val="24"/>
        </w:rPr>
        <w:t xml:space="preserve"> – Application form</w:t>
      </w:r>
    </w:p>
    <w:p w14:paraId="78853BBF" w14:textId="4933BED5" w:rsidR="00925126" w:rsidRPr="007F4C79" w:rsidRDefault="00925126" w:rsidP="00FB05FA">
      <w:pPr>
        <w:pStyle w:val="Heading5"/>
        <w:jc w:val="center"/>
        <w:rPr>
          <w:rFonts w:asciiTheme="minorHAnsi" w:hAnsiTheme="minorHAnsi" w:cstheme="minorHAnsi"/>
          <w:b/>
          <w:bCs/>
          <w:color w:val="000000" w:themeColor="text1"/>
        </w:rPr>
      </w:pPr>
      <w:r w:rsidRPr="007F4C79">
        <w:rPr>
          <w:rFonts w:asciiTheme="minorHAnsi" w:hAnsiTheme="minorHAnsi" w:cstheme="minorHAnsi"/>
          <w:b/>
          <w:bCs/>
          <w:color w:val="000000" w:themeColor="text1"/>
        </w:rPr>
        <w:t>Australian Evangelical Alliance Inc.</w:t>
      </w:r>
    </w:p>
    <w:p w14:paraId="6B3E0193" w14:textId="0E43014F" w:rsidR="00925126" w:rsidRPr="007F4C79" w:rsidRDefault="00925126" w:rsidP="007F4C79">
      <w:pPr>
        <w:pStyle w:val="Heading5"/>
        <w:jc w:val="center"/>
        <w:rPr>
          <w:rFonts w:asciiTheme="minorHAnsi" w:hAnsiTheme="minorHAnsi" w:cstheme="minorHAnsi"/>
          <w:b/>
          <w:bCs/>
          <w:color w:val="000000" w:themeColor="text1"/>
        </w:rPr>
      </w:pPr>
      <w:r w:rsidRPr="007F4C79">
        <w:rPr>
          <w:rFonts w:asciiTheme="minorHAnsi" w:hAnsiTheme="minorHAnsi" w:cstheme="minorHAnsi"/>
          <w:b/>
          <w:bCs/>
          <w:color w:val="000000" w:themeColor="text1"/>
        </w:rPr>
        <w:t>Child Leadership Application Form</w:t>
      </w:r>
    </w:p>
    <w:p w14:paraId="3B95F8B5" w14:textId="77777777" w:rsidR="007F4C79" w:rsidRPr="007F4C79" w:rsidRDefault="007F4C79" w:rsidP="007F4C79">
      <w:pPr>
        <w:rPr>
          <w:rFonts w:cstheme="minorHAnsi"/>
        </w:rPr>
      </w:pPr>
    </w:p>
    <w:p w14:paraId="44CF6667" w14:textId="77777777" w:rsidR="00925126" w:rsidRPr="007F4C79" w:rsidRDefault="00925126" w:rsidP="00FB05FA">
      <w:pPr>
        <w:jc w:val="both"/>
        <w:rPr>
          <w:rFonts w:cstheme="minorHAnsi"/>
        </w:rPr>
      </w:pPr>
      <w:r w:rsidRPr="007F4C79">
        <w:rPr>
          <w:rFonts w:cstheme="minorHAnsi"/>
        </w:rPr>
        <w:t xml:space="preserve">Position Applied </w:t>
      </w:r>
      <w:proofErr w:type="gramStart"/>
      <w:r w:rsidRPr="007F4C79">
        <w:rPr>
          <w:rFonts w:cstheme="minorHAnsi"/>
        </w:rPr>
        <w:t>For:_</w:t>
      </w:r>
      <w:proofErr w:type="gramEnd"/>
      <w:r w:rsidRPr="007F4C79">
        <w:rPr>
          <w:rFonts w:cstheme="minorHAnsi"/>
        </w:rPr>
        <w:t xml:space="preserve">___________________________________________________________                         </w:t>
      </w:r>
    </w:p>
    <w:p w14:paraId="63985CF3" w14:textId="77777777" w:rsidR="00925126" w:rsidRPr="007F4C79" w:rsidRDefault="00925126" w:rsidP="00FB05FA">
      <w:pPr>
        <w:jc w:val="both"/>
        <w:rPr>
          <w:rFonts w:cstheme="minorHAnsi"/>
        </w:rPr>
      </w:pPr>
      <w:r w:rsidRPr="007F4C79">
        <w:rPr>
          <w:rFonts w:cstheme="minorHAnsi"/>
        </w:rPr>
        <w:t xml:space="preserve"> </w:t>
      </w:r>
    </w:p>
    <w:p w14:paraId="6732C6D1" w14:textId="77777777" w:rsidR="00925126" w:rsidRPr="007F4C79" w:rsidRDefault="00925126" w:rsidP="00FB05FA">
      <w:pPr>
        <w:jc w:val="both"/>
        <w:rPr>
          <w:rFonts w:cstheme="minorHAnsi"/>
        </w:rPr>
      </w:pPr>
      <w:r w:rsidRPr="007F4C79">
        <w:rPr>
          <w:rFonts w:cstheme="minorHAnsi"/>
        </w:rPr>
        <w:t xml:space="preserve">Personal Details_______________________________________________________________ </w:t>
      </w:r>
    </w:p>
    <w:p w14:paraId="22023963" w14:textId="77777777" w:rsidR="00925126" w:rsidRPr="007F4C79" w:rsidRDefault="00925126" w:rsidP="00FB05FA">
      <w:pPr>
        <w:jc w:val="both"/>
        <w:rPr>
          <w:rFonts w:cstheme="minorHAnsi"/>
        </w:rPr>
      </w:pPr>
      <w:r w:rsidRPr="007F4C79">
        <w:rPr>
          <w:rFonts w:cstheme="minorHAnsi"/>
        </w:rPr>
        <w:t xml:space="preserve"> </w:t>
      </w:r>
    </w:p>
    <w:p w14:paraId="4A604F4D" w14:textId="77777777" w:rsidR="00925126" w:rsidRPr="007F4C79" w:rsidRDefault="00925126" w:rsidP="00FB05FA">
      <w:pPr>
        <w:pStyle w:val="BodyText"/>
        <w:jc w:val="both"/>
        <w:rPr>
          <w:rFonts w:asciiTheme="minorHAnsi" w:hAnsiTheme="minorHAnsi" w:cstheme="minorHAnsi"/>
          <w:sz w:val="22"/>
          <w:szCs w:val="22"/>
        </w:rPr>
      </w:pPr>
      <w:r w:rsidRPr="007F4C79">
        <w:rPr>
          <w:rFonts w:asciiTheme="minorHAnsi" w:hAnsiTheme="minorHAnsi" w:cstheme="minorHAnsi"/>
          <w:sz w:val="22"/>
          <w:szCs w:val="22"/>
        </w:rPr>
        <w:t xml:space="preserve">Full Name: ____________________________________________________________________  </w:t>
      </w:r>
    </w:p>
    <w:p w14:paraId="6BCF099F" w14:textId="77777777" w:rsidR="00925126" w:rsidRPr="007F4C79" w:rsidRDefault="00925126" w:rsidP="00FB05FA">
      <w:pPr>
        <w:jc w:val="both"/>
        <w:rPr>
          <w:rFonts w:cstheme="minorHAnsi"/>
        </w:rPr>
      </w:pPr>
      <w:r w:rsidRPr="007F4C79">
        <w:rPr>
          <w:rFonts w:cstheme="minorHAnsi"/>
        </w:rPr>
        <w:t xml:space="preserve"> </w:t>
      </w:r>
    </w:p>
    <w:p w14:paraId="00B11200" w14:textId="77777777" w:rsidR="00925126" w:rsidRPr="007F4C79" w:rsidRDefault="00925126" w:rsidP="00FB05FA">
      <w:pPr>
        <w:jc w:val="both"/>
        <w:rPr>
          <w:rFonts w:cstheme="minorHAnsi"/>
        </w:rPr>
      </w:pPr>
      <w:r w:rsidRPr="007F4C79">
        <w:rPr>
          <w:rFonts w:cstheme="minorHAnsi"/>
        </w:rPr>
        <w:t xml:space="preserve">Residential </w:t>
      </w:r>
      <w:proofErr w:type="gramStart"/>
      <w:r w:rsidRPr="007F4C79">
        <w:rPr>
          <w:rFonts w:cstheme="minorHAnsi"/>
        </w:rPr>
        <w:t>Address:_</w:t>
      </w:r>
      <w:proofErr w:type="gramEnd"/>
      <w:r w:rsidRPr="007F4C79">
        <w:rPr>
          <w:rFonts w:cstheme="minorHAnsi"/>
        </w:rPr>
        <w:t xml:space="preserve">____________________________________________________________ </w:t>
      </w:r>
    </w:p>
    <w:p w14:paraId="240C3995" w14:textId="77777777" w:rsidR="00925126" w:rsidRPr="007F4C79" w:rsidRDefault="00925126" w:rsidP="00FB05FA">
      <w:pPr>
        <w:jc w:val="both"/>
        <w:rPr>
          <w:rFonts w:cstheme="minorHAnsi"/>
        </w:rPr>
      </w:pPr>
      <w:r w:rsidRPr="007F4C79">
        <w:rPr>
          <w:rFonts w:cstheme="minorHAnsi"/>
        </w:rPr>
        <w:t xml:space="preserve"> </w:t>
      </w:r>
    </w:p>
    <w:p w14:paraId="0409C9B9" w14:textId="77777777" w:rsidR="00925126" w:rsidRPr="007F4C79" w:rsidRDefault="00925126" w:rsidP="00FB05FA">
      <w:pPr>
        <w:jc w:val="both"/>
        <w:rPr>
          <w:rFonts w:cstheme="minorHAnsi"/>
        </w:rPr>
      </w:pPr>
      <w:r w:rsidRPr="007F4C79">
        <w:rPr>
          <w:rFonts w:cstheme="minorHAnsi"/>
        </w:rPr>
        <w:t xml:space="preserve">Home </w:t>
      </w:r>
      <w:proofErr w:type="gramStart"/>
      <w:r w:rsidRPr="007F4C79">
        <w:rPr>
          <w:rFonts w:cstheme="minorHAnsi"/>
        </w:rPr>
        <w:t>Ph:_</w:t>
      </w:r>
      <w:proofErr w:type="gramEnd"/>
      <w:r w:rsidRPr="007F4C79">
        <w:rPr>
          <w:rFonts w:cstheme="minorHAnsi"/>
        </w:rPr>
        <w:t xml:space="preserve">___________    Mob Ph:________________   Work Ph.:_________________   </w:t>
      </w:r>
    </w:p>
    <w:p w14:paraId="068C6CDB" w14:textId="77777777" w:rsidR="00925126" w:rsidRPr="007F4C79" w:rsidRDefault="00925126" w:rsidP="00FB05FA">
      <w:pPr>
        <w:jc w:val="both"/>
        <w:rPr>
          <w:rFonts w:cstheme="minorHAnsi"/>
        </w:rPr>
      </w:pPr>
      <w:r w:rsidRPr="007F4C79">
        <w:rPr>
          <w:rFonts w:cstheme="minorHAnsi"/>
        </w:rPr>
        <w:t xml:space="preserve"> </w:t>
      </w:r>
    </w:p>
    <w:p w14:paraId="5438B096" w14:textId="77777777" w:rsidR="00925126" w:rsidRPr="007F4C79" w:rsidRDefault="00925126" w:rsidP="00FB05FA">
      <w:pPr>
        <w:jc w:val="both"/>
        <w:rPr>
          <w:rFonts w:cstheme="minorHAnsi"/>
        </w:rPr>
      </w:pPr>
      <w:r w:rsidRPr="007F4C79">
        <w:rPr>
          <w:rFonts w:cstheme="minorHAnsi"/>
        </w:rPr>
        <w:t xml:space="preserve">Email </w:t>
      </w:r>
      <w:proofErr w:type="gramStart"/>
      <w:r w:rsidRPr="007F4C79">
        <w:rPr>
          <w:rFonts w:cstheme="minorHAnsi"/>
        </w:rPr>
        <w:t>Address:_</w:t>
      </w:r>
      <w:proofErr w:type="gramEnd"/>
      <w:r w:rsidRPr="007F4C79">
        <w:rPr>
          <w:rFonts w:cstheme="minorHAnsi"/>
        </w:rPr>
        <w:t xml:space="preserve">________________________________________________________________   </w:t>
      </w:r>
    </w:p>
    <w:p w14:paraId="4495B434" w14:textId="612CC8BE" w:rsidR="00925126" w:rsidRPr="007F4C79" w:rsidRDefault="00925126" w:rsidP="00FB05FA">
      <w:pPr>
        <w:jc w:val="both"/>
        <w:rPr>
          <w:rFonts w:cstheme="minorHAnsi"/>
        </w:rPr>
      </w:pPr>
      <w:r w:rsidRPr="007F4C79">
        <w:rPr>
          <w:rFonts w:cstheme="minorHAnsi"/>
        </w:rPr>
        <w:t xml:space="preserve"> </w:t>
      </w:r>
    </w:p>
    <w:p w14:paraId="3E2F1180" w14:textId="77777777" w:rsidR="00925126" w:rsidRPr="007F4C79" w:rsidRDefault="00925126" w:rsidP="00FB05FA">
      <w:pPr>
        <w:jc w:val="both"/>
        <w:rPr>
          <w:rFonts w:cstheme="minorHAnsi"/>
        </w:rPr>
      </w:pPr>
      <w:r w:rsidRPr="007F4C79">
        <w:rPr>
          <w:rFonts w:cstheme="minorHAnsi"/>
        </w:rPr>
        <w:t xml:space="preserve">Please list all </w:t>
      </w:r>
      <w:r w:rsidRPr="007F4C79">
        <w:rPr>
          <w:rFonts w:cstheme="minorHAnsi"/>
          <w:b/>
          <w:bCs/>
          <w:i/>
          <w:iCs/>
        </w:rPr>
        <w:t>Places of Worship</w:t>
      </w:r>
      <w:r w:rsidRPr="007F4C79">
        <w:rPr>
          <w:rFonts w:cstheme="minorHAnsi"/>
        </w:rPr>
        <w:t xml:space="preserve"> that you have attended regularly in the last 3 years: </w:t>
      </w:r>
    </w:p>
    <w:p w14:paraId="2EBF277B" w14:textId="77777777" w:rsidR="00925126" w:rsidRPr="007F4C79" w:rsidRDefault="00925126" w:rsidP="00FB05FA">
      <w:pPr>
        <w:jc w:val="both"/>
        <w:rPr>
          <w:rFonts w:cstheme="minorHAnsi"/>
        </w:rPr>
      </w:pPr>
      <w:r w:rsidRPr="007F4C79">
        <w:rPr>
          <w:rFonts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8079"/>
      </w:tblGrid>
      <w:tr w:rsidR="00925126" w:rsidRPr="007F4C79" w14:paraId="6D093876" w14:textId="77777777" w:rsidTr="007F4C79">
        <w:trPr>
          <w:jc w:val="center"/>
        </w:trPr>
        <w:tc>
          <w:tcPr>
            <w:tcW w:w="1555" w:type="dxa"/>
          </w:tcPr>
          <w:p w14:paraId="765A5433" w14:textId="33BCCD74" w:rsidR="00925126" w:rsidRPr="007F4C79" w:rsidRDefault="00925126" w:rsidP="00FB05FA">
            <w:pPr>
              <w:jc w:val="center"/>
              <w:rPr>
                <w:rFonts w:cstheme="minorHAnsi"/>
                <w:b/>
                <w:bCs/>
              </w:rPr>
            </w:pPr>
            <w:r w:rsidRPr="007F4C79">
              <w:rPr>
                <w:rFonts w:cstheme="minorHAnsi"/>
                <w:b/>
                <w:bCs/>
              </w:rPr>
              <w:t>Date</w:t>
            </w:r>
          </w:p>
          <w:p w14:paraId="025D236A" w14:textId="77777777" w:rsidR="00925126" w:rsidRPr="007F4C79" w:rsidRDefault="00925126" w:rsidP="00FB05FA">
            <w:pPr>
              <w:jc w:val="center"/>
              <w:rPr>
                <w:rFonts w:cstheme="minorHAnsi"/>
              </w:rPr>
            </w:pPr>
            <w:r w:rsidRPr="007F4C79">
              <w:rPr>
                <w:rFonts w:cstheme="minorHAnsi"/>
                <w:b/>
                <w:bCs/>
              </w:rPr>
              <w:t>(Approx.)</w:t>
            </w:r>
          </w:p>
        </w:tc>
        <w:tc>
          <w:tcPr>
            <w:tcW w:w="8079" w:type="dxa"/>
          </w:tcPr>
          <w:p w14:paraId="4A2448CA" w14:textId="0E1E1949" w:rsidR="00925126" w:rsidRPr="007F4C79" w:rsidRDefault="00925126" w:rsidP="00FB05FA">
            <w:pPr>
              <w:pStyle w:val="Heading3"/>
              <w:jc w:val="center"/>
              <w:rPr>
                <w:rFonts w:asciiTheme="minorHAnsi" w:hAnsiTheme="minorHAnsi" w:cstheme="minorHAnsi"/>
                <w:b/>
                <w:bCs/>
                <w:sz w:val="22"/>
                <w:szCs w:val="22"/>
              </w:rPr>
            </w:pPr>
            <w:r w:rsidRPr="007F4C79">
              <w:rPr>
                <w:rFonts w:asciiTheme="minorHAnsi" w:hAnsiTheme="minorHAnsi" w:cstheme="minorHAnsi"/>
                <w:b/>
                <w:bCs/>
                <w:color w:val="000000" w:themeColor="text1"/>
                <w:sz w:val="22"/>
                <w:szCs w:val="22"/>
              </w:rPr>
              <w:t>Place of Worship</w:t>
            </w:r>
          </w:p>
        </w:tc>
      </w:tr>
      <w:tr w:rsidR="00925126" w:rsidRPr="007F4C79" w14:paraId="16EDD5CB" w14:textId="77777777" w:rsidTr="007F4C79">
        <w:trPr>
          <w:trHeight w:val="1021"/>
          <w:jc w:val="center"/>
        </w:trPr>
        <w:tc>
          <w:tcPr>
            <w:tcW w:w="1555" w:type="dxa"/>
          </w:tcPr>
          <w:p w14:paraId="15C7F7DD" w14:textId="77777777" w:rsidR="00925126" w:rsidRPr="007F4C79" w:rsidRDefault="00925126" w:rsidP="00FB05FA">
            <w:pPr>
              <w:jc w:val="both"/>
              <w:rPr>
                <w:rFonts w:cstheme="minorHAnsi"/>
              </w:rPr>
            </w:pPr>
          </w:p>
          <w:p w14:paraId="337C8977" w14:textId="77777777" w:rsidR="00925126" w:rsidRPr="007F4C79" w:rsidRDefault="00925126" w:rsidP="00FB05FA">
            <w:pPr>
              <w:jc w:val="both"/>
              <w:rPr>
                <w:rFonts w:cstheme="minorHAnsi"/>
              </w:rPr>
            </w:pPr>
          </w:p>
        </w:tc>
        <w:tc>
          <w:tcPr>
            <w:tcW w:w="8079" w:type="dxa"/>
          </w:tcPr>
          <w:p w14:paraId="4BB26C34" w14:textId="77777777" w:rsidR="00925126" w:rsidRPr="007F4C79" w:rsidRDefault="00925126" w:rsidP="00FB05FA">
            <w:pPr>
              <w:jc w:val="both"/>
              <w:rPr>
                <w:rFonts w:cstheme="minorHAnsi"/>
              </w:rPr>
            </w:pPr>
          </w:p>
        </w:tc>
      </w:tr>
      <w:tr w:rsidR="00925126" w:rsidRPr="007F4C79" w14:paraId="4319307E" w14:textId="77777777" w:rsidTr="007F4C79">
        <w:trPr>
          <w:jc w:val="center"/>
        </w:trPr>
        <w:tc>
          <w:tcPr>
            <w:tcW w:w="1555" w:type="dxa"/>
          </w:tcPr>
          <w:p w14:paraId="3D2F8A7D" w14:textId="77777777" w:rsidR="00925126" w:rsidRPr="007F4C79" w:rsidRDefault="00925126" w:rsidP="00FB05FA">
            <w:pPr>
              <w:jc w:val="both"/>
              <w:rPr>
                <w:rFonts w:cstheme="minorHAnsi"/>
              </w:rPr>
            </w:pPr>
          </w:p>
          <w:p w14:paraId="63E0AAA9" w14:textId="77777777" w:rsidR="00925126" w:rsidRPr="007F4C79" w:rsidRDefault="00925126" w:rsidP="00FB05FA">
            <w:pPr>
              <w:jc w:val="both"/>
              <w:rPr>
                <w:rFonts w:cstheme="minorHAnsi"/>
              </w:rPr>
            </w:pPr>
          </w:p>
        </w:tc>
        <w:tc>
          <w:tcPr>
            <w:tcW w:w="8079" w:type="dxa"/>
          </w:tcPr>
          <w:p w14:paraId="3CFFF9A6" w14:textId="77777777" w:rsidR="00925126" w:rsidRPr="007F4C79" w:rsidRDefault="00925126" w:rsidP="00FB05FA">
            <w:pPr>
              <w:jc w:val="both"/>
              <w:rPr>
                <w:rFonts w:cstheme="minorHAnsi"/>
              </w:rPr>
            </w:pPr>
          </w:p>
        </w:tc>
      </w:tr>
      <w:tr w:rsidR="00925126" w:rsidRPr="007F4C79" w14:paraId="704AD38B" w14:textId="77777777" w:rsidTr="007F4C79">
        <w:trPr>
          <w:jc w:val="center"/>
        </w:trPr>
        <w:tc>
          <w:tcPr>
            <w:tcW w:w="1555" w:type="dxa"/>
          </w:tcPr>
          <w:p w14:paraId="38662DC9" w14:textId="77777777" w:rsidR="00925126" w:rsidRPr="007F4C79" w:rsidRDefault="00925126" w:rsidP="00FB05FA">
            <w:pPr>
              <w:jc w:val="both"/>
              <w:rPr>
                <w:rFonts w:cstheme="minorHAnsi"/>
              </w:rPr>
            </w:pPr>
          </w:p>
          <w:p w14:paraId="42F753F5" w14:textId="77777777" w:rsidR="00925126" w:rsidRPr="007F4C79" w:rsidRDefault="00925126" w:rsidP="00FB05FA">
            <w:pPr>
              <w:jc w:val="both"/>
              <w:rPr>
                <w:rFonts w:cstheme="minorHAnsi"/>
              </w:rPr>
            </w:pPr>
          </w:p>
        </w:tc>
        <w:tc>
          <w:tcPr>
            <w:tcW w:w="8079" w:type="dxa"/>
          </w:tcPr>
          <w:p w14:paraId="255CB2F9" w14:textId="77777777" w:rsidR="00925126" w:rsidRPr="007F4C79" w:rsidRDefault="00925126" w:rsidP="00FB05FA">
            <w:pPr>
              <w:jc w:val="both"/>
              <w:rPr>
                <w:rFonts w:cstheme="minorHAnsi"/>
              </w:rPr>
            </w:pPr>
          </w:p>
        </w:tc>
      </w:tr>
    </w:tbl>
    <w:p w14:paraId="78F6B08B" w14:textId="77777777" w:rsidR="007F4C79" w:rsidRDefault="007F4C79" w:rsidP="00FB05FA">
      <w:pPr>
        <w:jc w:val="both"/>
        <w:rPr>
          <w:rFonts w:cstheme="minorHAnsi"/>
        </w:rPr>
      </w:pPr>
    </w:p>
    <w:p w14:paraId="0BEB7E84" w14:textId="2ADFAD2C" w:rsidR="00925126" w:rsidRPr="007F4C79" w:rsidRDefault="00925126" w:rsidP="00FB05FA">
      <w:pPr>
        <w:jc w:val="both"/>
        <w:rPr>
          <w:rFonts w:cstheme="minorHAnsi"/>
        </w:rPr>
      </w:pPr>
      <w:r w:rsidRPr="007F4C79">
        <w:rPr>
          <w:rFonts w:cstheme="minorHAnsi"/>
        </w:rPr>
        <w:lastRenderedPageBreak/>
        <w:t xml:space="preserve">Please list any </w:t>
      </w:r>
      <w:r w:rsidRPr="007F4C79">
        <w:rPr>
          <w:rFonts w:cstheme="minorHAnsi"/>
          <w:b/>
          <w:bCs/>
          <w:i/>
          <w:iCs/>
        </w:rPr>
        <w:t>qualifications</w:t>
      </w:r>
      <w:r w:rsidRPr="007F4C79">
        <w:rPr>
          <w:rFonts w:cstheme="minorHAnsi"/>
        </w:rPr>
        <w:t xml:space="preserve"> you have that relate to working with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261"/>
        <w:gridCol w:w="4252"/>
      </w:tblGrid>
      <w:tr w:rsidR="00925126" w:rsidRPr="007F4C79" w14:paraId="045D8140" w14:textId="77777777" w:rsidTr="00FB05FA">
        <w:tc>
          <w:tcPr>
            <w:tcW w:w="2263" w:type="dxa"/>
          </w:tcPr>
          <w:p w14:paraId="629F65A7" w14:textId="77777777" w:rsidR="00925126" w:rsidRPr="007F4C79" w:rsidRDefault="00925126" w:rsidP="00FB05FA">
            <w:pPr>
              <w:pStyle w:val="Heading3"/>
              <w:jc w:val="center"/>
              <w:rPr>
                <w:rFonts w:asciiTheme="minorHAnsi" w:hAnsiTheme="minorHAnsi" w:cstheme="minorHAnsi"/>
                <w:b/>
                <w:bCs/>
                <w:color w:val="000000" w:themeColor="text1"/>
                <w:sz w:val="22"/>
                <w:szCs w:val="22"/>
              </w:rPr>
            </w:pPr>
            <w:r w:rsidRPr="007F4C79">
              <w:rPr>
                <w:rFonts w:asciiTheme="minorHAnsi" w:hAnsiTheme="minorHAnsi" w:cstheme="minorHAnsi"/>
                <w:b/>
                <w:bCs/>
                <w:color w:val="000000" w:themeColor="text1"/>
                <w:sz w:val="22"/>
                <w:szCs w:val="22"/>
              </w:rPr>
              <w:t>Date</w:t>
            </w:r>
          </w:p>
        </w:tc>
        <w:tc>
          <w:tcPr>
            <w:tcW w:w="3261" w:type="dxa"/>
          </w:tcPr>
          <w:p w14:paraId="180B9E53" w14:textId="77777777" w:rsidR="00925126" w:rsidRPr="007F4C79" w:rsidRDefault="00925126" w:rsidP="00FB05FA">
            <w:pPr>
              <w:pStyle w:val="Heading3"/>
              <w:jc w:val="center"/>
              <w:rPr>
                <w:rFonts w:asciiTheme="minorHAnsi" w:hAnsiTheme="minorHAnsi" w:cstheme="minorHAnsi"/>
                <w:b/>
                <w:bCs/>
                <w:color w:val="000000" w:themeColor="text1"/>
                <w:sz w:val="22"/>
                <w:szCs w:val="22"/>
              </w:rPr>
            </w:pPr>
            <w:r w:rsidRPr="007F4C79">
              <w:rPr>
                <w:rFonts w:asciiTheme="minorHAnsi" w:hAnsiTheme="minorHAnsi" w:cstheme="minorHAnsi"/>
                <w:b/>
                <w:bCs/>
                <w:color w:val="000000" w:themeColor="text1"/>
                <w:sz w:val="22"/>
                <w:szCs w:val="22"/>
              </w:rPr>
              <w:t>Qualification</w:t>
            </w:r>
          </w:p>
        </w:tc>
        <w:tc>
          <w:tcPr>
            <w:tcW w:w="4252" w:type="dxa"/>
          </w:tcPr>
          <w:p w14:paraId="10C583C9" w14:textId="77777777" w:rsidR="00925126" w:rsidRPr="007F4C79" w:rsidRDefault="00925126" w:rsidP="00FB05FA">
            <w:pPr>
              <w:pStyle w:val="Heading3"/>
              <w:jc w:val="center"/>
              <w:rPr>
                <w:rFonts w:asciiTheme="minorHAnsi" w:hAnsiTheme="minorHAnsi" w:cstheme="minorHAnsi"/>
                <w:b/>
                <w:bCs/>
                <w:color w:val="000000" w:themeColor="text1"/>
                <w:sz w:val="22"/>
                <w:szCs w:val="22"/>
              </w:rPr>
            </w:pPr>
            <w:r w:rsidRPr="007F4C79">
              <w:rPr>
                <w:rFonts w:asciiTheme="minorHAnsi" w:hAnsiTheme="minorHAnsi" w:cstheme="minorHAnsi"/>
                <w:b/>
                <w:bCs/>
                <w:color w:val="000000" w:themeColor="text1"/>
                <w:sz w:val="22"/>
                <w:szCs w:val="22"/>
              </w:rPr>
              <w:t>Institution</w:t>
            </w:r>
          </w:p>
        </w:tc>
      </w:tr>
      <w:tr w:rsidR="00925126" w:rsidRPr="007F4C79" w14:paraId="1B459CCB" w14:textId="77777777" w:rsidTr="00FB05FA">
        <w:tc>
          <w:tcPr>
            <w:tcW w:w="2263" w:type="dxa"/>
          </w:tcPr>
          <w:p w14:paraId="123435D1" w14:textId="77777777" w:rsidR="00925126" w:rsidRPr="007F4C79" w:rsidRDefault="00925126" w:rsidP="00FB05FA">
            <w:pPr>
              <w:jc w:val="both"/>
              <w:rPr>
                <w:rFonts w:cstheme="minorHAnsi"/>
              </w:rPr>
            </w:pPr>
          </w:p>
          <w:p w14:paraId="780143ED" w14:textId="77777777" w:rsidR="00925126" w:rsidRPr="007F4C79" w:rsidRDefault="00925126" w:rsidP="00FB05FA">
            <w:pPr>
              <w:jc w:val="both"/>
              <w:rPr>
                <w:rFonts w:cstheme="minorHAnsi"/>
              </w:rPr>
            </w:pPr>
          </w:p>
        </w:tc>
        <w:tc>
          <w:tcPr>
            <w:tcW w:w="3261" w:type="dxa"/>
          </w:tcPr>
          <w:p w14:paraId="6397D35B" w14:textId="77777777" w:rsidR="00925126" w:rsidRPr="007F4C79" w:rsidRDefault="00925126" w:rsidP="00FB05FA">
            <w:pPr>
              <w:jc w:val="both"/>
              <w:rPr>
                <w:rFonts w:cstheme="minorHAnsi"/>
              </w:rPr>
            </w:pPr>
          </w:p>
        </w:tc>
        <w:tc>
          <w:tcPr>
            <w:tcW w:w="4252" w:type="dxa"/>
          </w:tcPr>
          <w:p w14:paraId="5294386D" w14:textId="77777777" w:rsidR="00925126" w:rsidRPr="007F4C79" w:rsidRDefault="00925126" w:rsidP="00FB05FA">
            <w:pPr>
              <w:jc w:val="both"/>
              <w:rPr>
                <w:rFonts w:cstheme="minorHAnsi"/>
              </w:rPr>
            </w:pPr>
          </w:p>
        </w:tc>
      </w:tr>
      <w:tr w:rsidR="00925126" w:rsidRPr="007F4C79" w14:paraId="44291407" w14:textId="77777777" w:rsidTr="00FB05FA">
        <w:tc>
          <w:tcPr>
            <w:tcW w:w="2263" w:type="dxa"/>
          </w:tcPr>
          <w:p w14:paraId="589CE080" w14:textId="77777777" w:rsidR="00925126" w:rsidRPr="007F4C79" w:rsidRDefault="00925126" w:rsidP="00FB05FA">
            <w:pPr>
              <w:jc w:val="both"/>
              <w:rPr>
                <w:rFonts w:cstheme="minorHAnsi"/>
              </w:rPr>
            </w:pPr>
          </w:p>
          <w:p w14:paraId="155D76A7" w14:textId="77777777" w:rsidR="00925126" w:rsidRPr="007F4C79" w:rsidRDefault="00925126" w:rsidP="00FB05FA">
            <w:pPr>
              <w:jc w:val="both"/>
              <w:rPr>
                <w:rFonts w:cstheme="minorHAnsi"/>
              </w:rPr>
            </w:pPr>
          </w:p>
        </w:tc>
        <w:tc>
          <w:tcPr>
            <w:tcW w:w="3261" w:type="dxa"/>
          </w:tcPr>
          <w:p w14:paraId="3D9DAA94" w14:textId="77777777" w:rsidR="00925126" w:rsidRPr="007F4C79" w:rsidRDefault="00925126" w:rsidP="00FB05FA">
            <w:pPr>
              <w:jc w:val="both"/>
              <w:rPr>
                <w:rFonts w:cstheme="minorHAnsi"/>
              </w:rPr>
            </w:pPr>
          </w:p>
        </w:tc>
        <w:tc>
          <w:tcPr>
            <w:tcW w:w="4252" w:type="dxa"/>
          </w:tcPr>
          <w:p w14:paraId="64A5B54C" w14:textId="77777777" w:rsidR="00925126" w:rsidRPr="007F4C79" w:rsidRDefault="00925126" w:rsidP="00FB05FA">
            <w:pPr>
              <w:jc w:val="both"/>
              <w:rPr>
                <w:rFonts w:cstheme="minorHAnsi"/>
              </w:rPr>
            </w:pPr>
          </w:p>
        </w:tc>
      </w:tr>
      <w:tr w:rsidR="00925126" w:rsidRPr="007F4C79" w14:paraId="18A7A86B" w14:textId="77777777" w:rsidTr="00FB05FA">
        <w:tc>
          <w:tcPr>
            <w:tcW w:w="2263" w:type="dxa"/>
          </w:tcPr>
          <w:p w14:paraId="76F22E33" w14:textId="77777777" w:rsidR="00925126" w:rsidRPr="007F4C79" w:rsidRDefault="00925126" w:rsidP="00FB05FA">
            <w:pPr>
              <w:jc w:val="both"/>
              <w:rPr>
                <w:rFonts w:cstheme="minorHAnsi"/>
              </w:rPr>
            </w:pPr>
          </w:p>
          <w:p w14:paraId="43E35CAE" w14:textId="77777777" w:rsidR="00925126" w:rsidRPr="007F4C79" w:rsidRDefault="00925126" w:rsidP="00FB05FA">
            <w:pPr>
              <w:jc w:val="both"/>
              <w:rPr>
                <w:rFonts w:cstheme="minorHAnsi"/>
              </w:rPr>
            </w:pPr>
          </w:p>
        </w:tc>
        <w:tc>
          <w:tcPr>
            <w:tcW w:w="3261" w:type="dxa"/>
          </w:tcPr>
          <w:p w14:paraId="04674652" w14:textId="77777777" w:rsidR="00925126" w:rsidRPr="007F4C79" w:rsidRDefault="00925126" w:rsidP="00FB05FA">
            <w:pPr>
              <w:jc w:val="both"/>
              <w:rPr>
                <w:rFonts w:cstheme="minorHAnsi"/>
              </w:rPr>
            </w:pPr>
          </w:p>
        </w:tc>
        <w:tc>
          <w:tcPr>
            <w:tcW w:w="4252" w:type="dxa"/>
          </w:tcPr>
          <w:p w14:paraId="090179BB" w14:textId="77777777" w:rsidR="00925126" w:rsidRPr="007F4C79" w:rsidRDefault="00925126" w:rsidP="00FB05FA">
            <w:pPr>
              <w:jc w:val="both"/>
              <w:rPr>
                <w:rFonts w:cstheme="minorHAnsi"/>
              </w:rPr>
            </w:pPr>
          </w:p>
        </w:tc>
      </w:tr>
    </w:tbl>
    <w:p w14:paraId="72F4CE29" w14:textId="77777777" w:rsidR="00925126" w:rsidRPr="007F4C79" w:rsidRDefault="00925126" w:rsidP="00FB05FA">
      <w:pPr>
        <w:jc w:val="both"/>
        <w:rPr>
          <w:rFonts w:cstheme="minorHAnsi"/>
        </w:rPr>
      </w:pPr>
    </w:p>
    <w:p w14:paraId="76679B80" w14:textId="31F0229F" w:rsidR="00925126" w:rsidRPr="007F4C79" w:rsidRDefault="00925126" w:rsidP="00FB05FA">
      <w:pPr>
        <w:jc w:val="both"/>
        <w:rPr>
          <w:rFonts w:cstheme="minorHAnsi"/>
        </w:rPr>
      </w:pPr>
      <w:r w:rsidRPr="007F4C79">
        <w:rPr>
          <w:rFonts w:cstheme="minorHAnsi"/>
        </w:rPr>
        <w:t xml:space="preserve">Please provide any </w:t>
      </w:r>
      <w:r w:rsidRPr="007F4C79">
        <w:rPr>
          <w:rFonts w:cstheme="minorHAnsi"/>
          <w:b/>
          <w:bCs/>
          <w:i/>
          <w:iCs/>
        </w:rPr>
        <w:t>experience</w:t>
      </w:r>
      <w:r w:rsidRPr="007F4C79">
        <w:rPr>
          <w:rFonts w:cstheme="minorHAnsi"/>
        </w:rPr>
        <w:t xml:space="preserve"> you have had that relates to working with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261"/>
        <w:gridCol w:w="4252"/>
      </w:tblGrid>
      <w:tr w:rsidR="00925126" w:rsidRPr="007F4C79" w14:paraId="35C19069" w14:textId="77777777" w:rsidTr="00FB05FA">
        <w:tc>
          <w:tcPr>
            <w:tcW w:w="2263" w:type="dxa"/>
          </w:tcPr>
          <w:p w14:paraId="7FC583C5" w14:textId="77777777" w:rsidR="00925126" w:rsidRPr="007F4C79" w:rsidRDefault="00925126" w:rsidP="00FB05FA">
            <w:pPr>
              <w:jc w:val="center"/>
              <w:rPr>
                <w:rFonts w:cstheme="minorHAnsi"/>
                <w:b/>
                <w:bCs/>
              </w:rPr>
            </w:pPr>
            <w:r w:rsidRPr="007F4C79">
              <w:rPr>
                <w:rFonts w:cstheme="minorHAnsi"/>
                <w:b/>
                <w:bCs/>
              </w:rPr>
              <w:t>Date</w:t>
            </w:r>
          </w:p>
        </w:tc>
        <w:tc>
          <w:tcPr>
            <w:tcW w:w="3261" w:type="dxa"/>
          </w:tcPr>
          <w:p w14:paraId="575D0996" w14:textId="77777777" w:rsidR="00925126" w:rsidRPr="007F4C79" w:rsidRDefault="00925126" w:rsidP="00FB05FA">
            <w:pPr>
              <w:jc w:val="center"/>
              <w:rPr>
                <w:rFonts w:cstheme="minorHAnsi"/>
                <w:b/>
                <w:bCs/>
              </w:rPr>
            </w:pPr>
            <w:r w:rsidRPr="007F4C79">
              <w:rPr>
                <w:rFonts w:cstheme="minorHAnsi"/>
                <w:b/>
                <w:bCs/>
              </w:rPr>
              <w:t>Organisation</w:t>
            </w:r>
          </w:p>
        </w:tc>
        <w:tc>
          <w:tcPr>
            <w:tcW w:w="4252" w:type="dxa"/>
          </w:tcPr>
          <w:p w14:paraId="2745A46C" w14:textId="77777777" w:rsidR="00925126" w:rsidRPr="007F4C79" w:rsidRDefault="00925126" w:rsidP="00FB05FA">
            <w:pPr>
              <w:jc w:val="center"/>
              <w:rPr>
                <w:rFonts w:cstheme="minorHAnsi"/>
                <w:b/>
                <w:bCs/>
              </w:rPr>
            </w:pPr>
            <w:r w:rsidRPr="007F4C79">
              <w:rPr>
                <w:rFonts w:cstheme="minorHAnsi"/>
                <w:b/>
                <w:bCs/>
              </w:rPr>
              <w:t>Position</w:t>
            </w:r>
          </w:p>
        </w:tc>
      </w:tr>
      <w:tr w:rsidR="00925126" w:rsidRPr="007F4C79" w14:paraId="1B5C2869" w14:textId="77777777" w:rsidTr="00FB05FA">
        <w:tc>
          <w:tcPr>
            <w:tcW w:w="2263" w:type="dxa"/>
          </w:tcPr>
          <w:p w14:paraId="5DCDE96E" w14:textId="77777777" w:rsidR="00925126" w:rsidRPr="007F4C79" w:rsidRDefault="00925126" w:rsidP="00FB05FA">
            <w:pPr>
              <w:jc w:val="both"/>
              <w:rPr>
                <w:rFonts w:cstheme="minorHAnsi"/>
              </w:rPr>
            </w:pPr>
          </w:p>
          <w:p w14:paraId="3F810045" w14:textId="77777777" w:rsidR="00925126" w:rsidRPr="007F4C79" w:rsidRDefault="00925126" w:rsidP="00FB05FA">
            <w:pPr>
              <w:jc w:val="both"/>
              <w:rPr>
                <w:rFonts w:cstheme="minorHAnsi"/>
              </w:rPr>
            </w:pPr>
          </w:p>
        </w:tc>
        <w:tc>
          <w:tcPr>
            <w:tcW w:w="3261" w:type="dxa"/>
          </w:tcPr>
          <w:p w14:paraId="52F432B4" w14:textId="77777777" w:rsidR="00925126" w:rsidRPr="007F4C79" w:rsidRDefault="00925126" w:rsidP="00FB05FA">
            <w:pPr>
              <w:jc w:val="both"/>
              <w:rPr>
                <w:rFonts w:cstheme="minorHAnsi"/>
              </w:rPr>
            </w:pPr>
          </w:p>
        </w:tc>
        <w:tc>
          <w:tcPr>
            <w:tcW w:w="4252" w:type="dxa"/>
          </w:tcPr>
          <w:p w14:paraId="7D4A02D9" w14:textId="77777777" w:rsidR="00925126" w:rsidRPr="007F4C79" w:rsidRDefault="00925126" w:rsidP="00FB05FA">
            <w:pPr>
              <w:jc w:val="both"/>
              <w:rPr>
                <w:rFonts w:cstheme="minorHAnsi"/>
              </w:rPr>
            </w:pPr>
          </w:p>
        </w:tc>
      </w:tr>
      <w:tr w:rsidR="00925126" w:rsidRPr="007F4C79" w14:paraId="2F28D5F6" w14:textId="77777777" w:rsidTr="00FB05FA">
        <w:tc>
          <w:tcPr>
            <w:tcW w:w="2263" w:type="dxa"/>
          </w:tcPr>
          <w:p w14:paraId="3986F513" w14:textId="77777777" w:rsidR="00925126" w:rsidRPr="007F4C79" w:rsidRDefault="00925126" w:rsidP="00FB05FA">
            <w:pPr>
              <w:jc w:val="both"/>
              <w:rPr>
                <w:rFonts w:cstheme="minorHAnsi"/>
              </w:rPr>
            </w:pPr>
          </w:p>
          <w:p w14:paraId="0974A4D6" w14:textId="77777777" w:rsidR="00925126" w:rsidRPr="007F4C79" w:rsidRDefault="00925126" w:rsidP="00FB05FA">
            <w:pPr>
              <w:jc w:val="both"/>
              <w:rPr>
                <w:rFonts w:cstheme="minorHAnsi"/>
              </w:rPr>
            </w:pPr>
          </w:p>
        </w:tc>
        <w:tc>
          <w:tcPr>
            <w:tcW w:w="3261" w:type="dxa"/>
          </w:tcPr>
          <w:p w14:paraId="5AE44B6E" w14:textId="77777777" w:rsidR="00925126" w:rsidRPr="007F4C79" w:rsidRDefault="00925126" w:rsidP="00FB05FA">
            <w:pPr>
              <w:jc w:val="both"/>
              <w:rPr>
                <w:rFonts w:cstheme="minorHAnsi"/>
              </w:rPr>
            </w:pPr>
          </w:p>
        </w:tc>
        <w:tc>
          <w:tcPr>
            <w:tcW w:w="4252" w:type="dxa"/>
          </w:tcPr>
          <w:p w14:paraId="032EA2D1" w14:textId="77777777" w:rsidR="00925126" w:rsidRPr="007F4C79" w:rsidRDefault="00925126" w:rsidP="00FB05FA">
            <w:pPr>
              <w:jc w:val="both"/>
              <w:rPr>
                <w:rFonts w:cstheme="minorHAnsi"/>
              </w:rPr>
            </w:pPr>
          </w:p>
        </w:tc>
      </w:tr>
      <w:tr w:rsidR="00925126" w:rsidRPr="007F4C79" w14:paraId="5B768B44" w14:textId="77777777" w:rsidTr="00FB05FA">
        <w:tc>
          <w:tcPr>
            <w:tcW w:w="2263" w:type="dxa"/>
          </w:tcPr>
          <w:p w14:paraId="4CA51463" w14:textId="77777777" w:rsidR="00925126" w:rsidRPr="007F4C79" w:rsidRDefault="00925126" w:rsidP="00FB05FA">
            <w:pPr>
              <w:jc w:val="both"/>
              <w:rPr>
                <w:rFonts w:cstheme="minorHAnsi"/>
              </w:rPr>
            </w:pPr>
          </w:p>
          <w:p w14:paraId="740BF886" w14:textId="77777777" w:rsidR="00925126" w:rsidRPr="007F4C79" w:rsidRDefault="00925126" w:rsidP="00FB05FA">
            <w:pPr>
              <w:jc w:val="both"/>
              <w:rPr>
                <w:rFonts w:cstheme="minorHAnsi"/>
              </w:rPr>
            </w:pPr>
          </w:p>
        </w:tc>
        <w:tc>
          <w:tcPr>
            <w:tcW w:w="3261" w:type="dxa"/>
          </w:tcPr>
          <w:p w14:paraId="0A4A0F5D" w14:textId="77777777" w:rsidR="00925126" w:rsidRPr="007F4C79" w:rsidRDefault="00925126" w:rsidP="00FB05FA">
            <w:pPr>
              <w:jc w:val="both"/>
              <w:rPr>
                <w:rFonts w:cstheme="minorHAnsi"/>
              </w:rPr>
            </w:pPr>
          </w:p>
        </w:tc>
        <w:tc>
          <w:tcPr>
            <w:tcW w:w="4252" w:type="dxa"/>
          </w:tcPr>
          <w:p w14:paraId="563C1ECD" w14:textId="77777777" w:rsidR="00925126" w:rsidRPr="007F4C79" w:rsidRDefault="00925126" w:rsidP="00FB05FA">
            <w:pPr>
              <w:jc w:val="both"/>
              <w:rPr>
                <w:rFonts w:cstheme="minorHAnsi"/>
              </w:rPr>
            </w:pPr>
          </w:p>
        </w:tc>
      </w:tr>
      <w:tr w:rsidR="00925126" w:rsidRPr="007F4C79" w14:paraId="0A63EA0D" w14:textId="77777777" w:rsidTr="00FB05FA">
        <w:tc>
          <w:tcPr>
            <w:tcW w:w="2263" w:type="dxa"/>
          </w:tcPr>
          <w:p w14:paraId="6DC9A603" w14:textId="77777777" w:rsidR="00925126" w:rsidRPr="007F4C79" w:rsidRDefault="00925126" w:rsidP="00FB05FA">
            <w:pPr>
              <w:jc w:val="both"/>
              <w:rPr>
                <w:rFonts w:cstheme="minorHAnsi"/>
              </w:rPr>
            </w:pPr>
          </w:p>
          <w:p w14:paraId="6BF2BA06" w14:textId="77777777" w:rsidR="00925126" w:rsidRPr="007F4C79" w:rsidRDefault="00925126" w:rsidP="00FB05FA">
            <w:pPr>
              <w:jc w:val="both"/>
              <w:rPr>
                <w:rFonts w:cstheme="minorHAnsi"/>
              </w:rPr>
            </w:pPr>
          </w:p>
        </w:tc>
        <w:tc>
          <w:tcPr>
            <w:tcW w:w="3261" w:type="dxa"/>
          </w:tcPr>
          <w:p w14:paraId="59D7589C" w14:textId="77777777" w:rsidR="00925126" w:rsidRPr="007F4C79" w:rsidRDefault="00925126" w:rsidP="00FB05FA">
            <w:pPr>
              <w:jc w:val="both"/>
              <w:rPr>
                <w:rFonts w:cstheme="minorHAnsi"/>
              </w:rPr>
            </w:pPr>
          </w:p>
        </w:tc>
        <w:tc>
          <w:tcPr>
            <w:tcW w:w="4252" w:type="dxa"/>
          </w:tcPr>
          <w:p w14:paraId="356F502F" w14:textId="77777777" w:rsidR="00925126" w:rsidRPr="007F4C79" w:rsidRDefault="00925126" w:rsidP="00FB05FA">
            <w:pPr>
              <w:jc w:val="both"/>
              <w:rPr>
                <w:rFonts w:cstheme="minorHAnsi"/>
              </w:rPr>
            </w:pPr>
          </w:p>
        </w:tc>
      </w:tr>
      <w:tr w:rsidR="00925126" w:rsidRPr="007F4C79" w14:paraId="149F6B3C" w14:textId="77777777" w:rsidTr="00FB05FA">
        <w:trPr>
          <w:trHeight w:val="650"/>
        </w:trPr>
        <w:tc>
          <w:tcPr>
            <w:tcW w:w="2263" w:type="dxa"/>
          </w:tcPr>
          <w:p w14:paraId="3616B96F" w14:textId="77777777" w:rsidR="00925126" w:rsidRPr="007F4C79" w:rsidRDefault="00925126" w:rsidP="00FB05FA">
            <w:pPr>
              <w:jc w:val="both"/>
              <w:rPr>
                <w:rFonts w:cstheme="minorHAnsi"/>
              </w:rPr>
            </w:pPr>
          </w:p>
        </w:tc>
        <w:tc>
          <w:tcPr>
            <w:tcW w:w="3261" w:type="dxa"/>
          </w:tcPr>
          <w:p w14:paraId="20D4A075" w14:textId="77777777" w:rsidR="00925126" w:rsidRPr="007F4C79" w:rsidRDefault="00925126" w:rsidP="00FB05FA">
            <w:pPr>
              <w:jc w:val="both"/>
              <w:rPr>
                <w:rFonts w:cstheme="minorHAnsi"/>
              </w:rPr>
            </w:pPr>
          </w:p>
        </w:tc>
        <w:tc>
          <w:tcPr>
            <w:tcW w:w="4252" w:type="dxa"/>
          </w:tcPr>
          <w:p w14:paraId="181C66C6" w14:textId="77777777" w:rsidR="00925126" w:rsidRPr="007F4C79" w:rsidRDefault="00925126" w:rsidP="00FB05FA">
            <w:pPr>
              <w:jc w:val="both"/>
              <w:rPr>
                <w:rFonts w:cstheme="minorHAnsi"/>
              </w:rPr>
            </w:pPr>
          </w:p>
        </w:tc>
      </w:tr>
    </w:tbl>
    <w:p w14:paraId="236C96E1" w14:textId="3355961C" w:rsidR="00925126" w:rsidRPr="007F4C79" w:rsidRDefault="00925126" w:rsidP="00FB05FA">
      <w:pPr>
        <w:jc w:val="both"/>
        <w:rPr>
          <w:rFonts w:cstheme="minorHAnsi"/>
        </w:rPr>
      </w:pPr>
    </w:p>
    <w:p w14:paraId="17E502C4" w14:textId="77777777" w:rsidR="00925126" w:rsidRPr="007F4C79" w:rsidRDefault="00925126" w:rsidP="00925126">
      <w:pPr>
        <w:pStyle w:val="Heading3"/>
        <w:rPr>
          <w:rFonts w:asciiTheme="minorHAnsi" w:hAnsiTheme="minorHAnsi" w:cstheme="minorHAnsi"/>
          <w:b/>
          <w:bCs/>
          <w:color w:val="000000" w:themeColor="text1"/>
          <w:sz w:val="22"/>
          <w:szCs w:val="22"/>
          <w:u w:val="single"/>
        </w:rPr>
      </w:pPr>
      <w:r w:rsidRPr="007F4C79">
        <w:rPr>
          <w:rFonts w:asciiTheme="minorHAnsi" w:hAnsiTheme="minorHAnsi" w:cstheme="minorHAnsi"/>
          <w:b/>
          <w:bCs/>
          <w:color w:val="000000" w:themeColor="text1"/>
          <w:sz w:val="22"/>
          <w:szCs w:val="22"/>
          <w:u w:val="single"/>
        </w:rPr>
        <w:t xml:space="preserve">References </w:t>
      </w:r>
    </w:p>
    <w:p w14:paraId="47A7E88D" w14:textId="77777777" w:rsidR="00925126" w:rsidRPr="007F4C79" w:rsidRDefault="00925126" w:rsidP="00925126">
      <w:pPr>
        <w:rPr>
          <w:rFonts w:cstheme="minorHAnsi"/>
        </w:rPr>
      </w:pPr>
      <w:r w:rsidRPr="007F4C79">
        <w:rPr>
          <w:rFonts w:cstheme="minorHAnsi"/>
        </w:rPr>
        <w:t xml:space="preserve"> </w:t>
      </w:r>
    </w:p>
    <w:p w14:paraId="0F9150C7"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Please provide details of two people we can contact, who can comment on your suitability for </w:t>
      </w:r>
    </w:p>
    <w:p w14:paraId="54D496D1"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this position: </w:t>
      </w:r>
    </w:p>
    <w:p w14:paraId="7AAAB66D"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02256006" w14:textId="77777777" w:rsidR="00925126" w:rsidRPr="007F4C79" w:rsidRDefault="00925126" w:rsidP="00925126">
      <w:pPr>
        <w:pStyle w:val="Heading3"/>
        <w:rPr>
          <w:rFonts w:asciiTheme="minorHAnsi" w:hAnsiTheme="minorHAnsi" w:cstheme="minorHAnsi"/>
          <w:b/>
          <w:bCs/>
          <w:color w:val="000000" w:themeColor="text1"/>
          <w:sz w:val="22"/>
          <w:szCs w:val="22"/>
        </w:rPr>
      </w:pPr>
      <w:r w:rsidRPr="007F4C79">
        <w:rPr>
          <w:rFonts w:asciiTheme="minorHAnsi" w:hAnsiTheme="minorHAnsi" w:cstheme="minorHAnsi"/>
          <w:b/>
          <w:bCs/>
          <w:color w:val="000000" w:themeColor="text1"/>
          <w:sz w:val="22"/>
          <w:szCs w:val="22"/>
        </w:rPr>
        <w:lastRenderedPageBreak/>
        <w:t>First Referee (local church leader referee)</w:t>
      </w:r>
    </w:p>
    <w:p w14:paraId="6EE1735C"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5A137E91"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Full </w:t>
      </w:r>
      <w:proofErr w:type="gramStart"/>
      <w:r w:rsidRPr="007F4C79">
        <w:rPr>
          <w:rFonts w:cstheme="minorHAnsi"/>
          <w:color w:val="000000" w:themeColor="text1"/>
        </w:rPr>
        <w:t>Name:_</w:t>
      </w:r>
      <w:proofErr w:type="gramEnd"/>
      <w:r w:rsidRPr="007F4C79">
        <w:rPr>
          <w:rFonts w:cstheme="minorHAnsi"/>
          <w:color w:val="000000" w:themeColor="text1"/>
        </w:rPr>
        <w:t xml:space="preserve">__________________________________________________________________   </w:t>
      </w:r>
    </w:p>
    <w:p w14:paraId="38EB720B"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3B82E304"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Residential </w:t>
      </w:r>
      <w:proofErr w:type="gramStart"/>
      <w:r w:rsidRPr="007F4C79">
        <w:rPr>
          <w:rFonts w:cstheme="minorHAnsi"/>
          <w:color w:val="000000" w:themeColor="text1"/>
        </w:rPr>
        <w:t>Address:_</w:t>
      </w:r>
      <w:proofErr w:type="gramEnd"/>
      <w:r w:rsidRPr="007F4C79">
        <w:rPr>
          <w:rFonts w:cstheme="minorHAnsi"/>
          <w:color w:val="000000" w:themeColor="text1"/>
        </w:rPr>
        <w:t xml:space="preserve">____________________________________________________________ </w:t>
      </w:r>
    </w:p>
    <w:p w14:paraId="27E37FD9" w14:textId="77777777" w:rsidR="00925126" w:rsidRPr="007F4C79" w:rsidRDefault="00925126" w:rsidP="00925126">
      <w:pPr>
        <w:rPr>
          <w:rFonts w:cstheme="minorHAnsi"/>
          <w:color w:val="000000" w:themeColor="text1"/>
        </w:rPr>
      </w:pPr>
    </w:p>
    <w:p w14:paraId="5DAC7A54"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Home </w:t>
      </w:r>
      <w:proofErr w:type="spellStart"/>
      <w:proofErr w:type="gramStart"/>
      <w:r w:rsidRPr="007F4C79">
        <w:rPr>
          <w:rFonts w:cstheme="minorHAnsi"/>
          <w:color w:val="000000" w:themeColor="text1"/>
        </w:rPr>
        <w:t>Ph:_</w:t>
      </w:r>
      <w:proofErr w:type="gramEnd"/>
      <w:r w:rsidRPr="007F4C79">
        <w:rPr>
          <w:rFonts w:cstheme="minorHAnsi"/>
          <w:color w:val="000000" w:themeColor="text1"/>
        </w:rPr>
        <w:t>________________Mob</w:t>
      </w:r>
      <w:proofErr w:type="spellEnd"/>
      <w:r w:rsidRPr="007F4C79">
        <w:rPr>
          <w:rFonts w:cstheme="minorHAnsi"/>
          <w:color w:val="000000" w:themeColor="text1"/>
        </w:rPr>
        <w:t xml:space="preserve"> Ph:____________________ Work Ph:_______________   </w:t>
      </w:r>
    </w:p>
    <w:p w14:paraId="3CDDC1D5"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2261CFA3"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Email </w:t>
      </w:r>
      <w:proofErr w:type="gramStart"/>
      <w:r w:rsidRPr="007F4C79">
        <w:rPr>
          <w:rFonts w:cstheme="minorHAnsi"/>
          <w:color w:val="000000" w:themeColor="text1"/>
        </w:rPr>
        <w:t>Address:_</w:t>
      </w:r>
      <w:proofErr w:type="gramEnd"/>
      <w:r w:rsidRPr="007F4C79">
        <w:rPr>
          <w:rFonts w:cstheme="minorHAnsi"/>
          <w:color w:val="000000" w:themeColor="text1"/>
        </w:rPr>
        <w:t xml:space="preserve">________________________________________________________________   </w:t>
      </w:r>
    </w:p>
    <w:p w14:paraId="1D677017"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2443EDF6"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Position &amp; </w:t>
      </w:r>
      <w:proofErr w:type="gramStart"/>
      <w:r w:rsidRPr="007F4C79">
        <w:rPr>
          <w:rFonts w:cstheme="minorHAnsi"/>
          <w:color w:val="000000" w:themeColor="text1"/>
        </w:rPr>
        <w:t>Organisation:_</w:t>
      </w:r>
      <w:proofErr w:type="gramEnd"/>
      <w:r w:rsidRPr="007F4C79">
        <w:rPr>
          <w:rFonts w:cstheme="minorHAnsi"/>
          <w:color w:val="000000" w:themeColor="text1"/>
        </w:rPr>
        <w:t xml:space="preserve">_________________________________________________________                         </w:t>
      </w:r>
    </w:p>
    <w:p w14:paraId="5D0CB468"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4B71E2E8" w14:textId="77777777" w:rsidR="00925126" w:rsidRPr="007F4C79" w:rsidRDefault="00925126" w:rsidP="00925126">
      <w:pPr>
        <w:pStyle w:val="Heading3"/>
        <w:rPr>
          <w:rFonts w:asciiTheme="minorHAnsi" w:hAnsiTheme="minorHAnsi" w:cstheme="minorHAnsi"/>
          <w:color w:val="000000" w:themeColor="text1"/>
          <w:sz w:val="22"/>
          <w:szCs w:val="22"/>
        </w:rPr>
      </w:pPr>
    </w:p>
    <w:p w14:paraId="6B1AB20C" w14:textId="77777777" w:rsidR="00925126" w:rsidRPr="007F4C79" w:rsidRDefault="00925126" w:rsidP="00925126">
      <w:pPr>
        <w:pStyle w:val="Heading3"/>
        <w:rPr>
          <w:rFonts w:asciiTheme="minorHAnsi" w:hAnsiTheme="minorHAnsi" w:cstheme="minorHAnsi"/>
          <w:b/>
          <w:bCs/>
          <w:color w:val="000000" w:themeColor="text1"/>
          <w:sz w:val="22"/>
          <w:szCs w:val="22"/>
        </w:rPr>
      </w:pPr>
      <w:r w:rsidRPr="007F4C79">
        <w:rPr>
          <w:rFonts w:asciiTheme="minorHAnsi" w:hAnsiTheme="minorHAnsi" w:cstheme="minorHAnsi"/>
          <w:b/>
          <w:bCs/>
          <w:color w:val="000000" w:themeColor="text1"/>
          <w:sz w:val="22"/>
          <w:szCs w:val="22"/>
        </w:rPr>
        <w:t xml:space="preserve">Second Referee </w:t>
      </w:r>
    </w:p>
    <w:p w14:paraId="7A2D7968"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3D977F25"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Full </w:t>
      </w:r>
      <w:proofErr w:type="gramStart"/>
      <w:r w:rsidRPr="007F4C79">
        <w:rPr>
          <w:rFonts w:cstheme="minorHAnsi"/>
          <w:color w:val="000000" w:themeColor="text1"/>
        </w:rPr>
        <w:t>Name:_</w:t>
      </w:r>
      <w:proofErr w:type="gramEnd"/>
      <w:r w:rsidRPr="007F4C79">
        <w:rPr>
          <w:rFonts w:cstheme="minorHAnsi"/>
          <w:color w:val="000000" w:themeColor="text1"/>
        </w:rPr>
        <w:t xml:space="preserve">___________________________________________________________________   </w:t>
      </w:r>
    </w:p>
    <w:p w14:paraId="77F58BB9"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21FE3DE2"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Residential </w:t>
      </w:r>
      <w:proofErr w:type="gramStart"/>
      <w:r w:rsidRPr="007F4C79">
        <w:rPr>
          <w:rFonts w:cstheme="minorHAnsi"/>
          <w:color w:val="000000" w:themeColor="text1"/>
        </w:rPr>
        <w:t>Address:_</w:t>
      </w:r>
      <w:proofErr w:type="gramEnd"/>
      <w:r w:rsidRPr="007F4C79">
        <w:rPr>
          <w:rFonts w:cstheme="minorHAnsi"/>
          <w:color w:val="000000" w:themeColor="text1"/>
        </w:rPr>
        <w:t xml:space="preserve">____________________________________________________________ </w:t>
      </w:r>
    </w:p>
    <w:p w14:paraId="4B7F8E55" w14:textId="5A593363"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77843C73"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Home </w:t>
      </w:r>
      <w:proofErr w:type="spellStart"/>
      <w:proofErr w:type="gramStart"/>
      <w:r w:rsidRPr="007F4C79">
        <w:rPr>
          <w:rFonts w:cstheme="minorHAnsi"/>
          <w:color w:val="000000" w:themeColor="text1"/>
        </w:rPr>
        <w:t>Ph:_</w:t>
      </w:r>
      <w:proofErr w:type="gramEnd"/>
      <w:r w:rsidRPr="007F4C79">
        <w:rPr>
          <w:rFonts w:cstheme="minorHAnsi"/>
          <w:color w:val="000000" w:themeColor="text1"/>
        </w:rPr>
        <w:t>________________Mob</w:t>
      </w:r>
      <w:proofErr w:type="spellEnd"/>
      <w:r w:rsidRPr="007F4C79">
        <w:rPr>
          <w:rFonts w:cstheme="minorHAnsi"/>
          <w:color w:val="000000" w:themeColor="text1"/>
        </w:rPr>
        <w:t xml:space="preserve"> Ph:____________________ Work Ph:_______________   </w:t>
      </w:r>
    </w:p>
    <w:p w14:paraId="2710055C"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2CAA5E62"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Email </w:t>
      </w:r>
      <w:proofErr w:type="gramStart"/>
      <w:r w:rsidRPr="007F4C79">
        <w:rPr>
          <w:rFonts w:cstheme="minorHAnsi"/>
          <w:color w:val="000000" w:themeColor="text1"/>
        </w:rPr>
        <w:t>Address:_</w:t>
      </w:r>
      <w:proofErr w:type="gramEnd"/>
      <w:r w:rsidRPr="007F4C79">
        <w:rPr>
          <w:rFonts w:cstheme="minorHAnsi"/>
          <w:color w:val="000000" w:themeColor="text1"/>
        </w:rPr>
        <w:t xml:space="preserve">________________________________________________________________   </w:t>
      </w:r>
    </w:p>
    <w:p w14:paraId="1EF3A5C7"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042B8469" w14:textId="77777777" w:rsidR="00925126" w:rsidRPr="007F4C79" w:rsidRDefault="00925126" w:rsidP="00925126">
      <w:pPr>
        <w:rPr>
          <w:rFonts w:cstheme="minorHAnsi"/>
        </w:rPr>
      </w:pPr>
      <w:r w:rsidRPr="007F4C79">
        <w:rPr>
          <w:rFonts w:cstheme="minorHAnsi"/>
          <w:color w:val="000000" w:themeColor="text1"/>
        </w:rPr>
        <w:t xml:space="preserve">Position &amp; </w:t>
      </w:r>
      <w:proofErr w:type="gramStart"/>
      <w:r w:rsidRPr="007F4C79">
        <w:rPr>
          <w:rFonts w:cstheme="minorHAnsi"/>
          <w:color w:val="000000" w:themeColor="text1"/>
        </w:rPr>
        <w:t>Organisat</w:t>
      </w:r>
      <w:r w:rsidRPr="007F4C79">
        <w:rPr>
          <w:rFonts w:cstheme="minorHAnsi"/>
        </w:rPr>
        <w:t>ion:_</w:t>
      </w:r>
      <w:proofErr w:type="gramEnd"/>
      <w:r w:rsidRPr="007F4C79">
        <w:rPr>
          <w:rFonts w:cstheme="minorHAnsi"/>
        </w:rPr>
        <w:t xml:space="preserve">_________________________________________________________                         </w:t>
      </w:r>
    </w:p>
    <w:p w14:paraId="14835DB4" w14:textId="77777777" w:rsidR="00925126" w:rsidRPr="007F4C79" w:rsidRDefault="00925126" w:rsidP="00925126">
      <w:pPr>
        <w:rPr>
          <w:rFonts w:cstheme="minorHAnsi"/>
        </w:rPr>
      </w:pPr>
    </w:p>
    <w:p w14:paraId="0EAE86A7" w14:textId="00BD319B" w:rsidR="00925126" w:rsidRPr="007F4C79" w:rsidRDefault="00925126" w:rsidP="00925126">
      <w:pPr>
        <w:rPr>
          <w:rFonts w:cstheme="minorHAnsi"/>
        </w:rPr>
      </w:pPr>
      <w:r w:rsidRPr="007F4C79">
        <w:rPr>
          <w:rFonts w:cstheme="minorHAnsi"/>
        </w:rPr>
        <w:t xml:space="preserve"> </w:t>
      </w:r>
    </w:p>
    <w:p w14:paraId="5D2DD3E7" w14:textId="77777777" w:rsidR="007F4C79" w:rsidRPr="007F4C79" w:rsidRDefault="007F4C79" w:rsidP="00925126">
      <w:pPr>
        <w:rPr>
          <w:rFonts w:cstheme="minorHAnsi"/>
        </w:rPr>
      </w:pPr>
    </w:p>
    <w:p w14:paraId="58707A5A" w14:textId="77777777" w:rsidR="00925126" w:rsidRPr="007F4C79" w:rsidRDefault="00925126" w:rsidP="00925126">
      <w:pPr>
        <w:pStyle w:val="Heading3"/>
        <w:rPr>
          <w:rFonts w:asciiTheme="minorHAnsi" w:hAnsiTheme="minorHAnsi" w:cstheme="minorHAnsi"/>
          <w:color w:val="000000" w:themeColor="text1"/>
          <w:sz w:val="22"/>
          <w:szCs w:val="22"/>
        </w:rPr>
      </w:pPr>
    </w:p>
    <w:p w14:paraId="5C6B265B" w14:textId="773F1F95" w:rsidR="00925126" w:rsidRPr="007F4C79" w:rsidRDefault="00925126" w:rsidP="00FB05FA">
      <w:pPr>
        <w:pStyle w:val="Heading3"/>
        <w:rPr>
          <w:rFonts w:asciiTheme="minorHAnsi" w:hAnsiTheme="minorHAnsi" w:cstheme="minorHAnsi"/>
          <w:b/>
          <w:bCs/>
          <w:color w:val="000000" w:themeColor="text1"/>
          <w:sz w:val="22"/>
          <w:szCs w:val="22"/>
          <w:u w:val="single"/>
        </w:rPr>
      </w:pPr>
      <w:r w:rsidRPr="007F4C79">
        <w:rPr>
          <w:rFonts w:asciiTheme="minorHAnsi" w:hAnsiTheme="minorHAnsi" w:cstheme="minorHAnsi"/>
          <w:b/>
          <w:bCs/>
          <w:color w:val="000000" w:themeColor="text1"/>
          <w:sz w:val="22"/>
          <w:szCs w:val="22"/>
          <w:u w:val="single"/>
        </w:rPr>
        <w:t xml:space="preserve">Declarations </w:t>
      </w:r>
    </w:p>
    <w:p w14:paraId="4BAB9011" w14:textId="77777777" w:rsidR="00FB05FA" w:rsidRPr="007F4C79" w:rsidRDefault="00FB05FA" w:rsidP="00FB05FA">
      <w:pPr>
        <w:rPr>
          <w:rFonts w:cstheme="minorHAnsi"/>
        </w:rPr>
      </w:pPr>
    </w:p>
    <w:p w14:paraId="15AB4D99"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I have:  </w:t>
      </w:r>
    </w:p>
    <w:p w14:paraId="67CCA692" w14:textId="77777777" w:rsidR="00925126" w:rsidRPr="007F4C79" w:rsidRDefault="00925126" w:rsidP="00925126">
      <w:pPr>
        <w:numPr>
          <w:ilvl w:val="0"/>
          <w:numId w:val="22"/>
        </w:numPr>
        <w:spacing w:after="0" w:line="240" w:lineRule="auto"/>
        <w:rPr>
          <w:rFonts w:cstheme="minorHAnsi"/>
          <w:color w:val="000000" w:themeColor="text1"/>
        </w:rPr>
      </w:pPr>
      <w:r w:rsidRPr="007F4C79">
        <w:rPr>
          <w:rFonts w:cstheme="minorHAnsi"/>
          <w:color w:val="000000" w:themeColor="text1"/>
        </w:rPr>
        <w:t xml:space="preserve">Read and understood AEA’s Child Protection Policy &amp; Procedures?  </w:t>
      </w:r>
      <w:r w:rsidRPr="007F4C79">
        <w:rPr>
          <w:rFonts w:cstheme="minorHAnsi"/>
          <w:color w:val="000000" w:themeColor="text1"/>
        </w:rPr>
        <w:tab/>
      </w:r>
    </w:p>
    <w:p w14:paraId="311F0D86" w14:textId="77777777" w:rsidR="00925126" w:rsidRPr="007F4C79" w:rsidRDefault="00925126" w:rsidP="00925126">
      <w:pPr>
        <w:rPr>
          <w:rFonts w:cstheme="minorHAnsi"/>
          <w:color w:val="000000" w:themeColor="text1"/>
        </w:rPr>
      </w:pPr>
    </w:p>
    <w:p w14:paraId="0F56A965" w14:textId="77777777" w:rsidR="00925126" w:rsidRPr="007F4C79" w:rsidRDefault="00925126" w:rsidP="00925126">
      <w:pPr>
        <w:rPr>
          <w:rFonts w:cstheme="minorHAnsi"/>
          <w:color w:val="000000" w:themeColor="text1"/>
        </w:rPr>
      </w:pPr>
      <w:r w:rsidRPr="007F4C79">
        <w:rPr>
          <w:rFonts w:cstheme="minorHAnsi"/>
          <w:color w:val="000000" w:themeColor="text1"/>
        </w:rPr>
        <w:tab/>
      </w:r>
      <w:r w:rsidRPr="007F4C79">
        <w:rPr>
          <w:rFonts w:cstheme="minorHAnsi"/>
          <w:color w:val="000000" w:themeColor="text1"/>
        </w:rPr>
        <w:tab/>
      </w:r>
      <w:r w:rsidRPr="007F4C79">
        <w:rPr>
          <w:rFonts w:cstheme="minorHAnsi"/>
          <w:color w:val="000000" w:themeColor="text1"/>
        </w:rPr>
        <w:tab/>
      </w:r>
      <w:r w:rsidRPr="007F4C79">
        <w:rPr>
          <w:rFonts w:cstheme="minorHAnsi"/>
          <w:color w:val="000000" w:themeColor="text1"/>
        </w:rPr>
        <w:tab/>
      </w:r>
      <w:r w:rsidRPr="007F4C79">
        <w:rPr>
          <w:rFonts w:cstheme="minorHAnsi"/>
          <w:color w:val="000000" w:themeColor="text1"/>
        </w:rPr>
        <w:tab/>
      </w:r>
      <w:proofErr w:type="gramStart"/>
      <w:r w:rsidRPr="007F4C79">
        <w:rPr>
          <w:rFonts w:cstheme="minorHAnsi"/>
          <w:color w:val="000000" w:themeColor="text1"/>
        </w:rPr>
        <w:t>Yes  /</w:t>
      </w:r>
      <w:proofErr w:type="gramEnd"/>
      <w:r w:rsidRPr="007F4C79">
        <w:rPr>
          <w:rFonts w:cstheme="minorHAnsi"/>
          <w:color w:val="000000" w:themeColor="text1"/>
        </w:rPr>
        <w:t xml:space="preserve">  No </w:t>
      </w:r>
    </w:p>
    <w:p w14:paraId="0AAD47C2" w14:textId="77777777" w:rsidR="00925126" w:rsidRPr="007F4C79" w:rsidRDefault="00925126" w:rsidP="00925126">
      <w:pPr>
        <w:rPr>
          <w:rFonts w:cstheme="minorHAnsi"/>
          <w:color w:val="000000" w:themeColor="text1"/>
        </w:rPr>
      </w:pPr>
    </w:p>
    <w:p w14:paraId="34A69C91" w14:textId="77777777" w:rsidR="00925126" w:rsidRPr="007F4C79" w:rsidRDefault="00925126" w:rsidP="00925126">
      <w:pPr>
        <w:numPr>
          <w:ilvl w:val="0"/>
          <w:numId w:val="22"/>
        </w:numPr>
        <w:spacing w:after="0" w:line="240" w:lineRule="auto"/>
        <w:rPr>
          <w:rFonts w:cstheme="minorHAnsi"/>
          <w:color w:val="000000" w:themeColor="text1"/>
        </w:rPr>
      </w:pPr>
      <w:r w:rsidRPr="007F4C79">
        <w:rPr>
          <w:rFonts w:cstheme="minorHAnsi"/>
          <w:color w:val="000000" w:themeColor="text1"/>
        </w:rPr>
        <w:t xml:space="preserve">Never had someone express concerns about my behaviour towards a </w:t>
      </w:r>
      <w:proofErr w:type="gramStart"/>
      <w:r w:rsidRPr="007F4C79">
        <w:rPr>
          <w:rFonts w:cstheme="minorHAnsi"/>
          <w:color w:val="000000" w:themeColor="text1"/>
        </w:rPr>
        <w:t>child?</w:t>
      </w:r>
      <w:proofErr w:type="gramEnd"/>
    </w:p>
    <w:p w14:paraId="76D13E44" w14:textId="77777777" w:rsidR="00925126" w:rsidRPr="007F4C79" w:rsidRDefault="00925126" w:rsidP="00925126">
      <w:pPr>
        <w:ind w:left="360"/>
        <w:rPr>
          <w:rFonts w:cstheme="minorHAnsi"/>
          <w:color w:val="000000" w:themeColor="text1"/>
        </w:rPr>
      </w:pPr>
    </w:p>
    <w:p w14:paraId="544E9D81" w14:textId="77777777" w:rsidR="00925126" w:rsidRPr="007F4C79" w:rsidRDefault="00925126" w:rsidP="00925126">
      <w:pPr>
        <w:ind w:left="2520" w:firstLine="360"/>
        <w:rPr>
          <w:rFonts w:cstheme="minorHAnsi"/>
          <w:color w:val="000000" w:themeColor="text1"/>
        </w:rPr>
      </w:pPr>
      <w:r w:rsidRPr="007F4C79">
        <w:rPr>
          <w:rFonts w:cstheme="minorHAnsi"/>
          <w:color w:val="000000" w:themeColor="text1"/>
        </w:rPr>
        <w:t xml:space="preserve"> </w:t>
      </w:r>
      <w:r w:rsidRPr="007F4C79">
        <w:rPr>
          <w:rFonts w:cstheme="minorHAnsi"/>
          <w:color w:val="000000" w:themeColor="text1"/>
        </w:rPr>
        <w:tab/>
      </w:r>
      <w:proofErr w:type="gramStart"/>
      <w:r w:rsidRPr="007F4C79">
        <w:rPr>
          <w:rFonts w:cstheme="minorHAnsi"/>
          <w:color w:val="000000" w:themeColor="text1"/>
        </w:rPr>
        <w:t>Yes  /</w:t>
      </w:r>
      <w:proofErr w:type="gramEnd"/>
      <w:r w:rsidRPr="007F4C79">
        <w:rPr>
          <w:rFonts w:cstheme="minorHAnsi"/>
          <w:color w:val="000000" w:themeColor="text1"/>
        </w:rPr>
        <w:t xml:space="preserve">  No</w:t>
      </w:r>
    </w:p>
    <w:p w14:paraId="66FD3FCB" w14:textId="77777777" w:rsidR="00925126" w:rsidRPr="007F4C79" w:rsidRDefault="00925126" w:rsidP="00925126">
      <w:pPr>
        <w:ind w:left="2520" w:firstLine="360"/>
        <w:rPr>
          <w:rFonts w:cstheme="minorHAnsi"/>
          <w:color w:val="000000" w:themeColor="text1"/>
        </w:rPr>
      </w:pPr>
      <w:r w:rsidRPr="007F4C79">
        <w:rPr>
          <w:rFonts w:cstheme="minorHAnsi"/>
          <w:color w:val="000000" w:themeColor="text1"/>
        </w:rPr>
        <w:t xml:space="preserve"> </w:t>
      </w:r>
    </w:p>
    <w:p w14:paraId="1C853819" w14:textId="77777777" w:rsidR="00925126" w:rsidRPr="007F4C79" w:rsidRDefault="00925126" w:rsidP="00925126">
      <w:pPr>
        <w:numPr>
          <w:ilvl w:val="0"/>
          <w:numId w:val="22"/>
        </w:numPr>
        <w:spacing w:after="0" w:line="240" w:lineRule="auto"/>
        <w:rPr>
          <w:rFonts w:cstheme="minorHAnsi"/>
          <w:color w:val="000000" w:themeColor="text1"/>
        </w:rPr>
      </w:pPr>
      <w:r w:rsidRPr="007F4C79">
        <w:rPr>
          <w:rFonts w:cstheme="minorHAnsi"/>
          <w:color w:val="000000" w:themeColor="text1"/>
        </w:rPr>
        <w:t>Never been convicted of a criminal offence or been the subject of an investigation relating to the abuse of a child or inappropriate sexual behaviour.</w:t>
      </w:r>
    </w:p>
    <w:p w14:paraId="3DC5D965" w14:textId="77777777" w:rsidR="00925126" w:rsidRPr="007F4C79" w:rsidRDefault="00925126" w:rsidP="00925126">
      <w:pPr>
        <w:ind w:left="360"/>
        <w:rPr>
          <w:rFonts w:cstheme="minorHAnsi"/>
          <w:color w:val="000000" w:themeColor="text1"/>
        </w:rPr>
      </w:pPr>
    </w:p>
    <w:p w14:paraId="6A31C803" w14:textId="77777777" w:rsidR="00925126" w:rsidRPr="007F4C79" w:rsidRDefault="00925126" w:rsidP="00925126">
      <w:pPr>
        <w:ind w:left="2520" w:firstLine="360"/>
        <w:rPr>
          <w:rFonts w:cstheme="minorHAnsi"/>
          <w:color w:val="000000" w:themeColor="text1"/>
        </w:rPr>
      </w:pPr>
      <w:r w:rsidRPr="007F4C79">
        <w:rPr>
          <w:rFonts w:cstheme="minorHAnsi"/>
          <w:color w:val="000000" w:themeColor="text1"/>
        </w:rPr>
        <w:t xml:space="preserve">   </w:t>
      </w:r>
      <w:r w:rsidRPr="007F4C79">
        <w:rPr>
          <w:rFonts w:cstheme="minorHAnsi"/>
          <w:color w:val="000000" w:themeColor="text1"/>
        </w:rPr>
        <w:tab/>
      </w:r>
      <w:proofErr w:type="gramStart"/>
      <w:r w:rsidRPr="007F4C79">
        <w:rPr>
          <w:rFonts w:cstheme="minorHAnsi"/>
          <w:color w:val="000000" w:themeColor="text1"/>
        </w:rPr>
        <w:t>Yes  /</w:t>
      </w:r>
      <w:proofErr w:type="gramEnd"/>
      <w:r w:rsidRPr="007F4C79">
        <w:rPr>
          <w:rFonts w:cstheme="minorHAnsi"/>
          <w:color w:val="000000" w:themeColor="text1"/>
        </w:rPr>
        <w:t xml:space="preserve">  No </w:t>
      </w:r>
    </w:p>
    <w:p w14:paraId="12D31081"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462CF08A"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I confirm that the information provided on this application form is true and correct. </w:t>
      </w:r>
    </w:p>
    <w:p w14:paraId="4514C981"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49833EDE"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I consent to a National Police Record check and the release to Australian Evangelical Alliance any matters deemed to be relevant which are recorded against my name.  </w:t>
      </w:r>
    </w:p>
    <w:p w14:paraId="4B0F9ECB"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p>
    <w:p w14:paraId="314BAAE9" w14:textId="77777777" w:rsidR="00925126" w:rsidRPr="007F4C79" w:rsidRDefault="00925126" w:rsidP="00925126">
      <w:pPr>
        <w:rPr>
          <w:rFonts w:cstheme="minorHAnsi"/>
          <w:color w:val="000000" w:themeColor="text1"/>
        </w:rPr>
      </w:pPr>
    </w:p>
    <w:p w14:paraId="3EE88C54" w14:textId="520E3F41" w:rsidR="00925126" w:rsidRPr="007F4C79" w:rsidRDefault="00925126" w:rsidP="00925126">
      <w:pPr>
        <w:rPr>
          <w:rFonts w:cstheme="minorHAnsi"/>
          <w:color w:val="000000" w:themeColor="text1"/>
        </w:rPr>
      </w:pPr>
      <w:r w:rsidRPr="007F4C79">
        <w:rPr>
          <w:rFonts w:cstheme="minorHAnsi"/>
          <w:color w:val="000000" w:themeColor="text1"/>
        </w:rPr>
        <w:t xml:space="preserve">Applicants </w:t>
      </w:r>
      <w:proofErr w:type="gramStart"/>
      <w:r w:rsidRPr="007F4C79">
        <w:rPr>
          <w:rFonts w:cstheme="minorHAnsi"/>
          <w:color w:val="000000" w:themeColor="text1"/>
        </w:rPr>
        <w:t>Signature:_</w:t>
      </w:r>
      <w:proofErr w:type="gramEnd"/>
      <w:r w:rsidRPr="007F4C79">
        <w:rPr>
          <w:rFonts w:cstheme="minorHAnsi"/>
          <w:color w:val="000000" w:themeColor="text1"/>
        </w:rPr>
        <w:t xml:space="preserve">___________________  Date:______________   </w:t>
      </w:r>
    </w:p>
    <w:p w14:paraId="7A5C4AA1" w14:textId="77777777" w:rsidR="00925126" w:rsidRPr="007F4C79" w:rsidRDefault="00925126" w:rsidP="00925126">
      <w:pPr>
        <w:rPr>
          <w:rFonts w:cstheme="minorHAnsi"/>
          <w:color w:val="000000" w:themeColor="text1"/>
        </w:rPr>
      </w:pPr>
    </w:p>
    <w:p w14:paraId="41A7F3B5"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Applicants Name: __________________________________________ </w:t>
      </w:r>
    </w:p>
    <w:p w14:paraId="633D2BE9" w14:textId="77777777" w:rsidR="00925126" w:rsidRPr="007F4C79" w:rsidRDefault="00925126" w:rsidP="00925126">
      <w:pPr>
        <w:spacing w:after="0"/>
        <w:rPr>
          <w:rFonts w:cstheme="minorHAnsi"/>
          <w:color w:val="000000" w:themeColor="text1"/>
        </w:rPr>
      </w:pPr>
      <w:r w:rsidRPr="007F4C79">
        <w:rPr>
          <w:rFonts w:cstheme="minorHAnsi"/>
          <w:b/>
          <w:bCs/>
          <w:i/>
          <w:iCs/>
          <w:color w:val="000000" w:themeColor="text1"/>
        </w:rPr>
        <w:br w:type="page"/>
      </w:r>
    </w:p>
    <w:p w14:paraId="3CCA7C96" w14:textId="3E8F4FE6" w:rsidR="00925126" w:rsidRPr="00AF3DAB" w:rsidRDefault="00925126" w:rsidP="00925126">
      <w:pPr>
        <w:pStyle w:val="Heading4"/>
        <w:rPr>
          <w:rFonts w:asciiTheme="minorHAnsi" w:hAnsiTheme="minorHAnsi" w:cstheme="minorHAnsi"/>
          <w:b/>
          <w:bCs/>
          <w:color w:val="000000" w:themeColor="text1"/>
          <w:sz w:val="24"/>
          <w:szCs w:val="24"/>
        </w:rPr>
      </w:pPr>
      <w:r w:rsidRPr="00AF3DAB">
        <w:rPr>
          <w:rFonts w:asciiTheme="minorHAnsi" w:hAnsiTheme="minorHAnsi" w:cstheme="minorHAnsi"/>
          <w:b/>
          <w:bCs/>
          <w:color w:val="000000" w:themeColor="text1"/>
          <w:sz w:val="24"/>
          <w:szCs w:val="24"/>
        </w:rPr>
        <w:lastRenderedPageBreak/>
        <w:t xml:space="preserve">APPENDIX </w:t>
      </w:r>
      <w:r w:rsidR="007F4C79" w:rsidRPr="00AF3DAB">
        <w:rPr>
          <w:rFonts w:asciiTheme="minorHAnsi" w:hAnsiTheme="minorHAnsi" w:cstheme="minorHAnsi"/>
          <w:b/>
          <w:bCs/>
          <w:color w:val="000000" w:themeColor="text1"/>
          <w:sz w:val="24"/>
          <w:szCs w:val="24"/>
        </w:rPr>
        <w:t>3</w:t>
      </w:r>
      <w:r w:rsidRPr="00AF3DAB">
        <w:rPr>
          <w:rFonts w:asciiTheme="minorHAnsi" w:hAnsiTheme="minorHAnsi" w:cstheme="minorHAnsi"/>
          <w:b/>
          <w:bCs/>
          <w:color w:val="000000" w:themeColor="text1"/>
          <w:sz w:val="24"/>
          <w:szCs w:val="24"/>
        </w:rPr>
        <w:t xml:space="preserve"> - Questions for Child Protection referees</w:t>
      </w:r>
    </w:p>
    <w:p w14:paraId="3F1A5265" w14:textId="77777777" w:rsidR="00925126" w:rsidRPr="007F4C79" w:rsidRDefault="00925126" w:rsidP="00925126">
      <w:pPr>
        <w:rPr>
          <w:rFonts w:cstheme="minorHAnsi"/>
          <w:color w:val="000000" w:themeColor="text1"/>
        </w:rPr>
      </w:pPr>
    </w:p>
    <w:p w14:paraId="6FD7C69A" w14:textId="5B8FE9F7" w:rsidR="00925126" w:rsidRPr="007F4C79" w:rsidRDefault="00925126" w:rsidP="00C2112F">
      <w:pPr>
        <w:pStyle w:val="Heading5"/>
        <w:jc w:val="center"/>
        <w:rPr>
          <w:rFonts w:asciiTheme="minorHAnsi" w:hAnsiTheme="minorHAnsi" w:cstheme="minorHAnsi"/>
          <w:b/>
          <w:bCs/>
          <w:color w:val="000000" w:themeColor="text1"/>
        </w:rPr>
      </w:pPr>
      <w:r w:rsidRPr="007F4C79">
        <w:rPr>
          <w:rFonts w:asciiTheme="minorHAnsi" w:hAnsiTheme="minorHAnsi" w:cstheme="minorHAnsi"/>
          <w:b/>
          <w:bCs/>
          <w:color w:val="000000" w:themeColor="text1"/>
        </w:rPr>
        <w:t>Australian Evangelical Alliance Inc.</w:t>
      </w:r>
    </w:p>
    <w:p w14:paraId="43EB00F3" w14:textId="77777777" w:rsidR="00925126" w:rsidRPr="007F4C79" w:rsidRDefault="00925126" w:rsidP="00C2112F">
      <w:pPr>
        <w:pStyle w:val="Heading5"/>
        <w:jc w:val="center"/>
        <w:rPr>
          <w:rFonts w:asciiTheme="minorHAnsi" w:hAnsiTheme="minorHAnsi" w:cstheme="minorHAnsi"/>
          <w:b/>
          <w:bCs/>
          <w:color w:val="000000" w:themeColor="text1"/>
        </w:rPr>
      </w:pPr>
      <w:r w:rsidRPr="007F4C79">
        <w:rPr>
          <w:rFonts w:asciiTheme="minorHAnsi" w:hAnsiTheme="minorHAnsi" w:cstheme="minorHAnsi"/>
          <w:b/>
          <w:bCs/>
          <w:color w:val="000000" w:themeColor="text1"/>
        </w:rPr>
        <w:t>Child Leadership Referee Form</w:t>
      </w:r>
    </w:p>
    <w:p w14:paraId="29903F9F" w14:textId="77777777" w:rsidR="00925126" w:rsidRPr="007F4C79" w:rsidRDefault="00925126" w:rsidP="00925126">
      <w:pPr>
        <w:rPr>
          <w:rFonts w:cstheme="minorHAnsi"/>
          <w:color w:val="000000" w:themeColor="text1"/>
        </w:rPr>
      </w:pPr>
    </w:p>
    <w:p w14:paraId="0A455CFE" w14:textId="496CA34C" w:rsidR="00925126" w:rsidRPr="007F4C79" w:rsidRDefault="00925126" w:rsidP="007F4C79">
      <w:pPr>
        <w:spacing w:after="0"/>
        <w:rPr>
          <w:rFonts w:cstheme="minorHAnsi"/>
          <w:color w:val="000000" w:themeColor="text1"/>
        </w:rPr>
      </w:pPr>
      <w:r w:rsidRPr="007F4C79">
        <w:rPr>
          <w:rFonts w:cstheme="minorHAnsi"/>
          <w:color w:val="000000" w:themeColor="text1"/>
        </w:rPr>
        <w:t xml:space="preserve">Referee Statement in support of (insert name):  </w:t>
      </w:r>
      <w:r w:rsidRPr="007F4C79">
        <w:rPr>
          <w:rFonts w:cstheme="minorHAnsi"/>
          <w:color w:val="000000" w:themeColor="text1"/>
          <w:u w:val="single"/>
        </w:rPr>
        <w:t xml:space="preserve">                                                                                 </w:t>
      </w:r>
      <w:r w:rsidRPr="007F4C79">
        <w:rPr>
          <w:rFonts w:cstheme="minorHAnsi"/>
          <w:color w:val="000000" w:themeColor="text1"/>
        </w:rPr>
        <w:tab/>
      </w:r>
      <w:r w:rsidRPr="007F4C79">
        <w:rPr>
          <w:rFonts w:cstheme="minorHAnsi"/>
          <w:color w:val="000000" w:themeColor="text1"/>
        </w:rPr>
        <w:tab/>
      </w:r>
      <w:r w:rsidRPr="007F4C79">
        <w:rPr>
          <w:rFonts w:cstheme="minorHAnsi"/>
          <w:color w:val="000000" w:themeColor="text1"/>
        </w:rPr>
        <w:tab/>
      </w:r>
      <w:r w:rsidRPr="007F4C79">
        <w:rPr>
          <w:rFonts w:cstheme="minorHAnsi"/>
          <w:color w:val="000000" w:themeColor="text1"/>
          <w:u w:val="single"/>
        </w:rPr>
        <w:t xml:space="preserve">        </w:t>
      </w:r>
    </w:p>
    <w:p w14:paraId="220D3406" w14:textId="77777777" w:rsidR="00925126" w:rsidRPr="007F4C79" w:rsidRDefault="00925126" w:rsidP="00925126">
      <w:pPr>
        <w:rPr>
          <w:rFonts w:cstheme="minorHAnsi"/>
          <w:color w:val="000000" w:themeColor="text1"/>
        </w:rPr>
      </w:pPr>
      <w:r w:rsidRPr="007F4C79">
        <w:rPr>
          <w:rFonts w:cstheme="minorHAnsi"/>
          <w:color w:val="000000" w:themeColor="text1"/>
        </w:rPr>
        <w:t>1. How long have you known the applicant?</w:t>
      </w:r>
    </w:p>
    <w:p w14:paraId="6F91830C"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w:t>
      </w:r>
      <w:r w:rsidRPr="007F4C79">
        <w:rPr>
          <w:rFonts w:cstheme="minorHAnsi"/>
          <w:color w:val="000000" w:themeColor="text1"/>
        </w:rPr>
        <w:tab/>
      </w:r>
      <w:r w:rsidRPr="007F4C79">
        <w:rPr>
          <w:rFonts w:cstheme="minorHAnsi"/>
          <w:color w:val="000000" w:themeColor="text1"/>
          <w:u w:val="single"/>
        </w:rPr>
        <w:t xml:space="preserve">        </w:t>
      </w:r>
      <w:r w:rsidRPr="007F4C79">
        <w:rPr>
          <w:rFonts w:cstheme="minorHAnsi"/>
          <w:color w:val="000000" w:themeColor="text1"/>
        </w:rPr>
        <w:t xml:space="preserve">  Years</w:t>
      </w:r>
      <w:r w:rsidRPr="007F4C79">
        <w:rPr>
          <w:rFonts w:cstheme="minorHAnsi"/>
          <w:color w:val="000000" w:themeColor="text1"/>
        </w:rPr>
        <w:tab/>
      </w:r>
      <w:r w:rsidRPr="007F4C79">
        <w:rPr>
          <w:rFonts w:cstheme="minorHAnsi"/>
          <w:color w:val="000000" w:themeColor="text1"/>
          <w:u w:val="single"/>
        </w:rPr>
        <w:t xml:space="preserve">       </w:t>
      </w:r>
      <w:r w:rsidRPr="007F4C79">
        <w:rPr>
          <w:rFonts w:cstheme="minorHAnsi"/>
          <w:color w:val="000000" w:themeColor="text1"/>
        </w:rPr>
        <w:t xml:space="preserve">  Months</w:t>
      </w:r>
    </w:p>
    <w:p w14:paraId="3C5D5E64" w14:textId="77777777" w:rsidR="00925126" w:rsidRPr="007F4C79" w:rsidRDefault="00925126" w:rsidP="00925126">
      <w:pPr>
        <w:rPr>
          <w:rFonts w:cstheme="minorHAnsi"/>
          <w:color w:val="000000" w:themeColor="text1"/>
        </w:rPr>
      </w:pPr>
    </w:p>
    <w:p w14:paraId="64FB060E" w14:textId="77777777" w:rsidR="00925126" w:rsidRPr="007F4C79" w:rsidRDefault="00925126" w:rsidP="00925126">
      <w:pPr>
        <w:rPr>
          <w:rFonts w:cstheme="minorHAnsi"/>
          <w:color w:val="000000" w:themeColor="text1"/>
        </w:rPr>
      </w:pPr>
      <w:r w:rsidRPr="007F4C79">
        <w:rPr>
          <w:rFonts w:cstheme="minorHAnsi"/>
          <w:color w:val="000000" w:themeColor="text1"/>
        </w:rPr>
        <w:t>2. Do you consider this person to be suitable for working with children? Explain.</w:t>
      </w:r>
    </w:p>
    <w:p w14:paraId="5026D7A8" w14:textId="582D1E36" w:rsidR="00C2112F" w:rsidRPr="007F4C79" w:rsidRDefault="00C2112F" w:rsidP="00C2112F">
      <w:pPr>
        <w:pBdr>
          <w:top w:val="single" w:sz="12" w:space="1" w:color="auto"/>
          <w:bottom w:val="single" w:sz="12" w:space="1" w:color="auto"/>
        </w:pBdr>
        <w:tabs>
          <w:tab w:val="left" w:pos="142"/>
        </w:tabs>
        <w:rPr>
          <w:rFonts w:cstheme="minorHAnsi"/>
          <w:color w:val="000000" w:themeColor="text1"/>
        </w:rPr>
      </w:pPr>
    </w:p>
    <w:p w14:paraId="1A808783" w14:textId="77777777" w:rsidR="00925126" w:rsidRPr="007F4C79" w:rsidRDefault="00925126" w:rsidP="00C2112F">
      <w:pPr>
        <w:tabs>
          <w:tab w:val="left" w:pos="142"/>
        </w:tabs>
        <w:rPr>
          <w:rFonts w:cstheme="minorHAnsi"/>
          <w:color w:val="000000" w:themeColor="text1"/>
        </w:rPr>
      </w:pPr>
    </w:p>
    <w:p w14:paraId="4FDB7C8A" w14:textId="77777777" w:rsidR="00925126" w:rsidRPr="007F4C79" w:rsidRDefault="00925126" w:rsidP="00925126">
      <w:pPr>
        <w:tabs>
          <w:tab w:val="left" w:pos="142"/>
        </w:tabs>
        <w:ind w:left="284" w:hanging="284"/>
        <w:rPr>
          <w:rFonts w:cstheme="minorHAnsi"/>
          <w:color w:val="000000" w:themeColor="text1"/>
        </w:rPr>
      </w:pPr>
      <w:r w:rsidRPr="007F4C79">
        <w:rPr>
          <w:rFonts w:cstheme="minorHAnsi"/>
          <w:color w:val="000000" w:themeColor="text1"/>
        </w:rPr>
        <w:t>3. Please advise any concerns you might have about the applicant working in the proposed role?</w:t>
      </w:r>
    </w:p>
    <w:p w14:paraId="19973704" w14:textId="237ECCD6" w:rsidR="00C2112F" w:rsidRPr="007F4C79" w:rsidRDefault="00C2112F" w:rsidP="00925126">
      <w:pPr>
        <w:pBdr>
          <w:top w:val="single" w:sz="12" w:space="1" w:color="auto"/>
          <w:bottom w:val="single" w:sz="12" w:space="1" w:color="auto"/>
        </w:pBdr>
        <w:rPr>
          <w:rFonts w:cstheme="minorHAnsi"/>
          <w:color w:val="000000" w:themeColor="text1"/>
        </w:rPr>
      </w:pPr>
    </w:p>
    <w:p w14:paraId="0F7443CC" w14:textId="77777777" w:rsidR="00925126" w:rsidRPr="007F4C79" w:rsidRDefault="00925126" w:rsidP="00925126">
      <w:pPr>
        <w:rPr>
          <w:rFonts w:cstheme="minorHAnsi"/>
          <w:color w:val="000000" w:themeColor="text1"/>
        </w:rPr>
      </w:pPr>
    </w:p>
    <w:p w14:paraId="7A59B130" w14:textId="77777777" w:rsidR="00925126" w:rsidRPr="007F4C79" w:rsidRDefault="00925126" w:rsidP="00925126">
      <w:pPr>
        <w:rPr>
          <w:rFonts w:cstheme="minorHAnsi"/>
          <w:color w:val="000000" w:themeColor="text1"/>
        </w:rPr>
      </w:pPr>
      <w:r w:rsidRPr="007F4C79">
        <w:rPr>
          <w:rFonts w:cstheme="minorHAnsi"/>
          <w:b/>
          <w:bCs/>
          <w:color w:val="000000" w:themeColor="text1"/>
        </w:rPr>
        <w:t xml:space="preserve">Full </w:t>
      </w:r>
      <w:proofErr w:type="gramStart"/>
      <w:r w:rsidRPr="007F4C79">
        <w:rPr>
          <w:rFonts w:cstheme="minorHAnsi"/>
          <w:b/>
          <w:bCs/>
          <w:color w:val="000000" w:themeColor="text1"/>
        </w:rPr>
        <w:t>Name:</w:t>
      </w:r>
      <w:r w:rsidRPr="007F4C79">
        <w:rPr>
          <w:rFonts w:cstheme="minorHAnsi"/>
          <w:color w:val="000000" w:themeColor="text1"/>
        </w:rPr>
        <w:t>_</w:t>
      </w:r>
      <w:proofErr w:type="gramEnd"/>
      <w:r w:rsidRPr="007F4C79">
        <w:rPr>
          <w:rFonts w:cstheme="minorHAnsi"/>
          <w:color w:val="000000" w:themeColor="text1"/>
        </w:rPr>
        <w:t xml:space="preserve">_____________________________________________________________  </w:t>
      </w:r>
    </w:p>
    <w:p w14:paraId="5DEF7499"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Position &amp; </w:t>
      </w:r>
      <w:proofErr w:type="gramStart"/>
      <w:r w:rsidRPr="007F4C79">
        <w:rPr>
          <w:rFonts w:cstheme="minorHAnsi"/>
          <w:color w:val="000000" w:themeColor="text1"/>
        </w:rPr>
        <w:t>Organisation:_</w:t>
      </w:r>
      <w:proofErr w:type="gramEnd"/>
      <w:r w:rsidRPr="007F4C79">
        <w:rPr>
          <w:rFonts w:cstheme="minorHAnsi"/>
          <w:color w:val="000000" w:themeColor="text1"/>
        </w:rPr>
        <w:t xml:space="preserve">________________________________________________________                       </w:t>
      </w:r>
    </w:p>
    <w:p w14:paraId="4658FCA8"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Residential </w:t>
      </w:r>
      <w:proofErr w:type="gramStart"/>
      <w:r w:rsidRPr="007F4C79">
        <w:rPr>
          <w:rFonts w:cstheme="minorHAnsi"/>
          <w:color w:val="000000" w:themeColor="text1"/>
        </w:rPr>
        <w:t>Address:_</w:t>
      </w:r>
      <w:proofErr w:type="gramEnd"/>
      <w:r w:rsidRPr="007F4C79">
        <w:rPr>
          <w:rFonts w:cstheme="minorHAnsi"/>
          <w:color w:val="000000" w:themeColor="text1"/>
        </w:rPr>
        <w:t xml:space="preserve">____________________________________________________________ </w:t>
      </w:r>
    </w:p>
    <w:p w14:paraId="5EE18229"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Home </w:t>
      </w:r>
      <w:proofErr w:type="spellStart"/>
      <w:proofErr w:type="gramStart"/>
      <w:r w:rsidRPr="007F4C79">
        <w:rPr>
          <w:rFonts w:cstheme="minorHAnsi"/>
          <w:color w:val="000000" w:themeColor="text1"/>
        </w:rPr>
        <w:t>Ph:_</w:t>
      </w:r>
      <w:proofErr w:type="gramEnd"/>
      <w:r w:rsidRPr="007F4C79">
        <w:rPr>
          <w:rFonts w:cstheme="minorHAnsi"/>
          <w:color w:val="000000" w:themeColor="text1"/>
        </w:rPr>
        <w:t>_____________Mob</w:t>
      </w:r>
      <w:proofErr w:type="spellEnd"/>
      <w:r w:rsidRPr="007F4C79">
        <w:rPr>
          <w:rFonts w:cstheme="minorHAnsi"/>
          <w:color w:val="000000" w:themeColor="text1"/>
        </w:rPr>
        <w:t xml:space="preserve"> </w:t>
      </w:r>
      <w:proofErr w:type="spellStart"/>
      <w:r w:rsidRPr="007F4C79">
        <w:rPr>
          <w:rFonts w:cstheme="minorHAnsi"/>
          <w:color w:val="000000" w:themeColor="text1"/>
        </w:rPr>
        <w:t>Ph:________________Work</w:t>
      </w:r>
      <w:proofErr w:type="spellEnd"/>
      <w:r w:rsidRPr="007F4C79">
        <w:rPr>
          <w:rFonts w:cstheme="minorHAnsi"/>
          <w:color w:val="000000" w:themeColor="text1"/>
        </w:rPr>
        <w:t xml:space="preserve"> Ph:_______________   </w:t>
      </w:r>
    </w:p>
    <w:p w14:paraId="0C4B4387" w14:textId="77777777" w:rsidR="00925126" w:rsidRPr="007F4C79" w:rsidRDefault="00925126" w:rsidP="00925126">
      <w:pPr>
        <w:rPr>
          <w:rFonts w:cstheme="minorHAnsi"/>
          <w:color w:val="000000" w:themeColor="text1"/>
        </w:rPr>
      </w:pPr>
      <w:r w:rsidRPr="007F4C79">
        <w:rPr>
          <w:rFonts w:cstheme="minorHAnsi"/>
          <w:color w:val="000000" w:themeColor="text1"/>
        </w:rPr>
        <w:t xml:space="preserve"> Email </w:t>
      </w:r>
      <w:proofErr w:type="gramStart"/>
      <w:r w:rsidRPr="007F4C79">
        <w:rPr>
          <w:rFonts w:cstheme="minorHAnsi"/>
          <w:color w:val="000000" w:themeColor="text1"/>
        </w:rPr>
        <w:t>Address:_</w:t>
      </w:r>
      <w:proofErr w:type="gramEnd"/>
      <w:r w:rsidRPr="007F4C79">
        <w:rPr>
          <w:rFonts w:cstheme="minorHAnsi"/>
          <w:color w:val="000000" w:themeColor="text1"/>
        </w:rPr>
        <w:t>____________________________________________________________</w:t>
      </w:r>
    </w:p>
    <w:p w14:paraId="3E6A4359" w14:textId="77777777" w:rsidR="00925126" w:rsidRPr="007F4C79" w:rsidRDefault="00925126" w:rsidP="00925126">
      <w:pPr>
        <w:rPr>
          <w:rFonts w:cstheme="minorHAnsi"/>
          <w:color w:val="000000" w:themeColor="text1"/>
        </w:rPr>
      </w:pPr>
    </w:p>
    <w:p w14:paraId="0DA674BE" w14:textId="77777777" w:rsidR="00925126" w:rsidRPr="007F4C79" w:rsidRDefault="00925126" w:rsidP="00925126">
      <w:pPr>
        <w:rPr>
          <w:rFonts w:cstheme="minorHAnsi"/>
          <w:color w:val="000000" w:themeColor="text1"/>
        </w:rPr>
      </w:pPr>
    </w:p>
    <w:p w14:paraId="45D95478" w14:textId="77777777" w:rsidR="00925126" w:rsidRPr="007F4C79" w:rsidRDefault="00925126" w:rsidP="00925126">
      <w:pPr>
        <w:rPr>
          <w:rFonts w:cstheme="minorHAnsi"/>
          <w:color w:val="000000" w:themeColor="text1"/>
        </w:rPr>
      </w:pPr>
      <w:r w:rsidRPr="007F4C79">
        <w:rPr>
          <w:rFonts w:cstheme="minorHAnsi"/>
          <w:color w:val="000000" w:themeColor="text1"/>
        </w:rPr>
        <w:t>Signature:</w:t>
      </w:r>
    </w:p>
    <w:p w14:paraId="3D8A6951" w14:textId="77777777" w:rsidR="00925126" w:rsidRPr="007F4C79" w:rsidRDefault="00925126" w:rsidP="00925126">
      <w:pPr>
        <w:rPr>
          <w:rFonts w:cstheme="minorHAnsi"/>
          <w:color w:val="000000" w:themeColor="text1"/>
        </w:rPr>
      </w:pPr>
    </w:p>
    <w:p w14:paraId="01F72D95" w14:textId="77777777" w:rsidR="00925126" w:rsidRPr="007F4C79" w:rsidRDefault="00925126" w:rsidP="00925126">
      <w:pPr>
        <w:rPr>
          <w:rFonts w:cstheme="minorHAnsi"/>
          <w:color w:val="000000" w:themeColor="text1"/>
        </w:rPr>
      </w:pPr>
      <w:r w:rsidRPr="007F4C79">
        <w:rPr>
          <w:rFonts w:cstheme="minorHAnsi"/>
          <w:color w:val="000000" w:themeColor="text1"/>
        </w:rPr>
        <w:t>Date:</w:t>
      </w:r>
    </w:p>
    <w:p w14:paraId="456F1DC2" w14:textId="033E6CB9" w:rsidR="00925126" w:rsidRPr="00AF3DAB" w:rsidRDefault="00925126" w:rsidP="00C2112F">
      <w:pPr>
        <w:pStyle w:val="Heading4"/>
        <w:rPr>
          <w:rFonts w:asciiTheme="minorHAnsi" w:hAnsiTheme="minorHAnsi" w:cstheme="minorHAnsi"/>
          <w:b/>
          <w:bCs/>
          <w:color w:val="000000" w:themeColor="text1"/>
          <w:sz w:val="24"/>
          <w:szCs w:val="24"/>
        </w:rPr>
      </w:pPr>
      <w:r w:rsidRPr="007F4C79">
        <w:rPr>
          <w:rFonts w:asciiTheme="minorHAnsi" w:eastAsia="MS Mincho" w:hAnsiTheme="minorHAnsi" w:cstheme="minorHAnsi"/>
          <w:i w:val="0"/>
          <w:iCs w:val="0"/>
          <w:color w:val="000000" w:themeColor="text1"/>
        </w:rPr>
        <w:br w:type="page"/>
      </w:r>
      <w:r w:rsidRPr="00AF3DAB">
        <w:rPr>
          <w:rFonts w:asciiTheme="minorHAnsi" w:hAnsiTheme="minorHAnsi" w:cstheme="minorHAnsi"/>
          <w:b/>
          <w:bCs/>
          <w:color w:val="000000" w:themeColor="text1"/>
          <w:sz w:val="24"/>
          <w:szCs w:val="24"/>
        </w:rPr>
        <w:lastRenderedPageBreak/>
        <w:t xml:space="preserve">APPENDIX </w:t>
      </w:r>
      <w:r w:rsidR="007F4C79" w:rsidRPr="00AF3DAB">
        <w:rPr>
          <w:rFonts w:asciiTheme="minorHAnsi" w:hAnsiTheme="minorHAnsi" w:cstheme="minorHAnsi"/>
          <w:b/>
          <w:bCs/>
          <w:color w:val="000000" w:themeColor="text1"/>
          <w:sz w:val="24"/>
          <w:szCs w:val="24"/>
        </w:rPr>
        <w:t>4</w:t>
      </w:r>
      <w:r w:rsidRPr="00AF3DAB">
        <w:rPr>
          <w:rFonts w:asciiTheme="minorHAnsi" w:hAnsiTheme="minorHAnsi" w:cstheme="minorHAnsi"/>
          <w:b/>
          <w:bCs/>
          <w:color w:val="000000" w:themeColor="text1"/>
          <w:sz w:val="24"/>
          <w:szCs w:val="24"/>
        </w:rPr>
        <w:t xml:space="preserve"> – Suggested interview questions </w:t>
      </w:r>
    </w:p>
    <w:p w14:paraId="7033BFBA" w14:textId="77777777" w:rsidR="00C2112F" w:rsidRPr="007F4C79" w:rsidRDefault="00C2112F" w:rsidP="00C2112F">
      <w:pPr>
        <w:rPr>
          <w:rFonts w:cstheme="minorHAnsi"/>
        </w:rPr>
      </w:pPr>
    </w:p>
    <w:p w14:paraId="7748FA28" w14:textId="65590C85" w:rsidR="007F4C79" w:rsidRPr="007F4C79" w:rsidRDefault="00925126" w:rsidP="007F4C79">
      <w:pPr>
        <w:pStyle w:val="Heading6"/>
        <w:jc w:val="center"/>
        <w:rPr>
          <w:rFonts w:asciiTheme="minorHAnsi" w:hAnsiTheme="minorHAnsi" w:cstheme="minorHAnsi"/>
          <w:b/>
          <w:bCs/>
          <w:color w:val="000000" w:themeColor="text1"/>
        </w:rPr>
      </w:pPr>
      <w:r w:rsidRPr="007F4C79">
        <w:rPr>
          <w:rFonts w:asciiTheme="minorHAnsi" w:hAnsiTheme="minorHAnsi" w:cstheme="minorHAnsi"/>
          <w:b/>
          <w:bCs/>
          <w:color w:val="000000" w:themeColor="text1"/>
        </w:rPr>
        <w:t xml:space="preserve">Children </w:t>
      </w:r>
      <w:r w:rsidR="007F4C79">
        <w:rPr>
          <w:rFonts w:asciiTheme="minorHAnsi" w:hAnsiTheme="minorHAnsi" w:cstheme="minorHAnsi"/>
          <w:b/>
          <w:bCs/>
          <w:color w:val="000000" w:themeColor="text1"/>
        </w:rPr>
        <w:t>Safety</w:t>
      </w:r>
      <w:r w:rsidRPr="007F4C79">
        <w:rPr>
          <w:rFonts w:asciiTheme="minorHAnsi" w:hAnsiTheme="minorHAnsi" w:cstheme="minorHAnsi"/>
          <w:b/>
          <w:bCs/>
          <w:color w:val="000000" w:themeColor="text1"/>
        </w:rPr>
        <w:t xml:space="preserve"> Interview Questions</w:t>
      </w:r>
    </w:p>
    <w:p w14:paraId="37002D98" w14:textId="16996DB1" w:rsidR="00925126" w:rsidRPr="007F4C79" w:rsidRDefault="00925126" w:rsidP="00C2112F">
      <w:pPr>
        <w:jc w:val="center"/>
        <w:rPr>
          <w:rFonts w:cstheme="minorHAnsi"/>
          <w:b/>
          <w:bCs/>
          <w:i/>
          <w:iCs/>
        </w:rPr>
      </w:pPr>
      <w:r w:rsidRPr="007F4C79">
        <w:rPr>
          <w:rFonts w:cstheme="minorHAnsi"/>
          <w:b/>
          <w:bCs/>
          <w:i/>
          <w:iCs/>
        </w:rPr>
        <w:t xml:space="preserve">The questions asked in this interview may make you feel </w:t>
      </w:r>
      <w:r w:rsidR="007F4C79" w:rsidRPr="007F4C79">
        <w:rPr>
          <w:rFonts w:cstheme="minorHAnsi"/>
          <w:b/>
          <w:bCs/>
          <w:i/>
          <w:iCs/>
        </w:rPr>
        <w:t>uncomfortable,</w:t>
      </w:r>
      <w:r w:rsidRPr="007F4C79">
        <w:rPr>
          <w:rFonts w:cstheme="minorHAnsi"/>
          <w:b/>
          <w:bCs/>
          <w:i/>
          <w:iCs/>
        </w:rPr>
        <w:t xml:space="preserve"> but they are a necessary part of our child safety policy and </w:t>
      </w:r>
      <w:r w:rsidRPr="007F4C79">
        <w:rPr>
          <w:rFonts w:cstheme="minorHAnsi"/>
          <w:b/>
          <w:bCs/>
          <w:i/>
          <w:iCs/>
          <w:u w:val="single"/>
        </w:rPr>
        <w:t>must be answered</w:t>
      </w:r>
      <w:r w:rsidRPr="007F4C79">
        <w:rPr>
          <w:rFonts w:cstheme="minorHAnsi"/>
          <w:b/>
          <w:bCs/>
          <w:i/>
          <w:iCs/>
        </w:rPr>
        <w:t>.  The answers you provide will be kept confidential where possible but may be divulged to other Leaders within AEA.</w:t>
      </w:r>
    </w:p>
    <w:p w14:paraId="1CE1E228" w14:textId="77777777" w:rsidR="00925126" w:rsidRPr="007F4C79" w:rsidRDefault="00925126" w:rsidP="00925126">
      <w:pPr>
        <w:pStyle w:val="BodyText2"/>
        <w:spacing w:after="0" w:line="240" w:lineRule="auto"/>
        <w:ind w:right="-357"/>
        <w:rPr>
          <w:rFonts w:asciiTheme="minorHAnsi" w:hAnsiTheme="minorHAnsi" w:cstheme="minorHAnsi"/>
          <w:sz w:val="22"/>
          <w:szCs w:val="22"/>
          <w:lang w:val="en-AU"/>
        </w:rPr>
      </w:pPr>
      <w:r w:rsidRPr="007F4C79">
        <w:rPr>
          <w:rFonts w:asciiTheme="minorHAnsi" w:hAnsiTheme="minorHAnsi" w:cstheme="minorHAnsi"/>
          <w:sz w:val="22"/>
          <w:szCs w:val="22"/>
          <w:lang w:val="en-AU"/>
        </w:rPr>
        <w:t xml:space="preserve">1. Why have you applied for this position and why do you feel you are suitable for the role?  </w:t>
      </w:r>
    </w:p>
    <w:p w14:paraId="20ADEC6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4B520287"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2437E536"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F611F3D"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BF819BD"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800327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A9BD72A"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7268104F" w14:textId="6F42468E"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D468EB4" w14:textId="77777777" w:rsidR="00925126" w:rsidRPr="007F4C79" w:rsidRDefault="00925126" w:rsidP="00925126">
      <w:pPr>
        <w:rPr>
          <w:rFonts w:cstheme="minorHAnsi"/>
        </w:rPr>
      </w:pPr>
      <w:r w:rsidRPr="007F4C79">
        <w:rPr>
          <w:rFonts w:cstheme="minorHAnsi"/>
        </w:rPr>
        <w:br/>
        <w:t>2. Please describe any positive experiences you have had with children or young people.</w:t>
      </w:r>
      <w:r w:rsidRPr="007F4C79">
        <w:rPr>
          <w:rFonts w:cstheme="minorHAnsi"/>
        </w:rPr>
        <w:br/>
        <w:t xml:space="preserve">   </w:t>
      </w:r>
    </w:p>
    <w:p w14:paraId="36DD475D"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6207888F"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60EC49E"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F99C61B"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951B215"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6E2992E9"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4BF5F93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27E57758" w14:textId="5CCA14DE" w:rsidR="00925126" w:rsidRPr="007F4C79" w:rsidRDefault="00925126" w:rsidP="00C2112F">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241493D8" w14:textId="77777777" w:rsidR="007F4C79" w:rsidRDefault="007F4C79" w:rsidP="00925126">
      <w:pPr>
        <w:pStyle w:val="BodyText2"/>
        <w:spacing w:line="240" w:lineRule="auto"/>
        <w:rPr>
          <w:rFonts w:asciiTheme="minorHAnsi" w:hAnsiTheme="minorHAnsi" w:cstheme="minorHAnsi"/>
          <w:sz w:val="22"/>
          <w:szCs w:val="22"/>
          <w:lang w:val="en-AU"/>
        </w:rPr>
      </w:pPr>
    </w:p>
    <w:p w14:paraId="5E6E1A72" w14:textId="77777777" w:rsidR="007F4C79" w:rsidRDefault="007F4C79" w:rsidP="00925126">
      <w:pPr>
        <w:pStyle w:val="BodyText2"/>
        <w:spacing w:line="240" w:lineRule="auto"/>
        <w:rPr>
          <w:rFonts w:asciiTheme="minorHAnsi" w:hAnsiTheme="minorHAnsi" w:cstheme="minorHAnsi"/>
          <w:sz w:val="22"/>
          <w:szCs w:val="22"/>
          <w:lang w:val="en-AU"/>
        </w:rPr>
      </w:pPr>
    </w:p>
    <w:p w14:paraId="292037D9" w14:textId="44788409" w:rsidR="00925126" w:rsidRPr="007F4C79" w:rsidRDefault="00925126" w:rsidP="00925126">
      <w:pPr>
        <w:pStyle w:val="BodyText2"/>
        <w:spacing w:line="240" w:lineRule="auto"/>
        <w:rPr>
          <w:rFonts w:asciiTheme="minorHAnsi" w:hAnsiTheme="minorHAnsi" w:cstheme="minorHAnsi"/>
          <w:sz w:val="22"/>
          <w:szCs w:val="22"/>
          <w:lang w:val="en-AU"/>
        </w:rPr>
      </w:pPr>
      <w:r w:rsidRPr="007F4C79">
        <w:rPr>
          <w:rFonts w:asciiTheme="minorHAnsi" w:hAnsiTheme="minorHAnsi" w:cstheme="minorHAnsi"/>
          <w:sz w:val="22"/>
          <w:szCs w:val="22"/>
          <w:lang w:val="en-AU"/>
        </w:rPr>
        <w:lastRenderedPageBreak/>
        <w:t xml:space="preserve">3. Please describe any negative experiences you have had with children or young people </w:t>
      </w:r>
      <w:r w:rsidRPr="007F4C79">
        <w:rPr>
          <w:rFonts w:asciiTheme="minorHAnsi" w:hAnsiTheme="minorHAnsi" w:cstheme="minorHAnsi"/>
          <w:sz w:val="22"/>
          <w:szCs w:val="22"/>
          <w:lang w:val="en-AU"/>
        </w:rPr>
        <w:br/>
      </w:r>
    </w:p>
    <w:p w14:paraId="540B413E"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4ED2D75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99B189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E0A39DC"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95A75D5"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6E6715BD"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3B9D7B2"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B9467A9"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7598760"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6EDC71A8" w14:textId="2DB7C5E6"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p>
    <w:p w14:paraId="1A0126C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3938832B" w14:textId="77777777" w:rsidR="00925126" w:rsidRPr="007F4C79" w:rsidRDefault="00925126" w:rsidP="00925126">
      <w:pPr>
        <w:rPr>
          <w:rFonts w:cstheme="minorHAnsi"/>
        </w:rPr>
      </w:pPr>
    </w:p>
    <w:p w14:paraId="480CE648" w14:textId="77777777" w:rsidR="00925126" w:rsidRPr="007F4C79" w:rsidRDefault="00925126" w:rsidP="00925126">
      <w:pPr>
        <w:pStyle w:val="BodyText2"/>
        <w:spacing w:line="240" w:lineRule="auto"/>
        <w:rPr>
          <w:rFonts w:asciiTheme="minorHAnsi" w:hAnsiTheme="minorHAnsi" w:cstheme="minorHAnsi"/>
          <w:sz w:val="22"/>
          <w:szCs w:val="22"/>
          <w:lang w:val="en-AU"/>
        </w:rPr>
      </w:pPr>
      <w:r w:rsidRPr="007F4C79">
        <w:rPr>
          <w:rFonts w:asciiTheme="minorHAnsi" w:hAnsiTheme="minorHAnsi" w:cstheme="minorHAnsi"/>
          <w:sz w:val="22"/>
          <w:szCs w:val="22"/>
          <w:lang w:val="en-AU"/>
        </w:rPr>
        <w:t xml:space="preserve">4. Have you ever been in a situation where you have disciplined a child or young person? </w:t>
      </w:r>
    </w:p>
    <w:p w14:paraId="31EB33F2" w14:textId="77777777" w:rsidR="00925126" w:rsidRPr="007F4C79" w:rsidRDefault="00925126" w:rsidP="00925126">
      <w:pPr>
        <w:pStyle w:val="BodyText2"/>
        <w:spacing w:line="240" w:lineRule="auto"/>
        <w:rPr>
          <w:rFonts w:asciiTheme="minorHAnsi" w:hAnsiTheme="minorHAnsi" w:cstheme="minorHAnsi"/>
          <w:sz w:val="22"/>
          <w:szCs w:val="22"/>
          <w:lang w:val="en-AU"/>
        </w:rPr>
      </w:pPr>
      <w:r w:rsidRPr="007F4C79">
        <w:rPr>
          <w:rFonts w:asciiTheme="minorHAnsi" w:hAnsiTheme="minorHAnsi" w:cstheme="minorHAnsi"/>
          <w:sz w:val="22"/>
          <w:szCs w:val="22"/>
          <w:lang w:val="en-AU"/>
        </w:rPr>
        <w:t xml:space="preserve">If so, how did you handle this situation? </w:t>
      </w:r>
      <w:r w:rsidRPr="007F4C79">
        <w:rPr>
          <w:rFonts w:asciiTheme="minorHAnsi" w:hAnsiTheme="minorHAnsi" w:cstheme="minorHAnsi"/>
          <w:sz w:val="22"/>
          <w:szCs w:val="22"/>
          <w:lang w:val="en-AU"/>
        </w:rPr>
        <w:br/>
      </w:r>
    </w:p>
    <w:p w14:paraId="273491F3"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26CFD23F"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DC192DB"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62B9879"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61854DA5"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2009E2A"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7CC08852"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13AB48B"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A865DF0" w14:textId="567B4C12" w:rsidR="00925126" w:rsidRPr="007F4C79" w:rsidRDefault="00925126" w:rsidP="00C2112F">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FCE83EC" w14:textId="77777777" w:rsidR="00925126" w:rsidRPr="007F4C79" w:rsidRDefault="00925126" w:rsidP="00925126">
      <w:pPr>
        <w:pStyle w:val="BodyText2"/>
        <w:spacing w:line="240" w:lineRule="auto"/>
        <w:rPr>
          <w:rFonts w:asciiTheme="minorHAnsi" w:hAnsiTheme="minorHAnsi" w:cstheme="minorHAnsi"/>
          <w:sz w:val="22"/>
          <w:szCs w:val="22"/>
          <w:lang w:val="en-AU"/>
        </w:rPr>
      </w:pPr>
      <w:r w:rsidRPr="007F4C79">
        <w:rPr>
          <w:rFonts w:asciiTheme="minorHAnsi" w:hAnsiTheme="minorHAnsi" w:cstheme="minorHAnsi"/>
          <w:sz w:val="22"/>
          <w:szCs w:val="22"/>
          <w:lang w:val="en-AU"/>
        </w:rPr>
        <w:lastRenderedPageBreak/>
        <w:t xml:space="preserve">5.  Have you ever been investigated for violent or sexually related offences?  If so, what were the circumstances? </w:t>
      </w:r>
      <w:r w:rsidRPr="007F4C79">
        <w:rPr>
          <w:rFonts w:asciiTheme="minorHAnsi" w:hAnsiTheme="minorHAnsi" w:cstheme="minorHAnsi"/>
          <w:sz w:val="22"/>
          <w:szCs w:val="22"/>
          <w:lang w:val="en-AU"/>
        </w:rPr>
        <w:br/>
      </w:r>
    </w:p>
    <w:p w14:paraId="10A7D65F"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1D7A1A1"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p>
    <w:p w14:paraId="186049EC"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4100B18F"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52A89816"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28DF555E"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ADAB4AB"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B3EBEDE" w14:textId="5FCD2A69"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p>
    <w:p w14:paraId="012D0CAA"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p>
    <w:p w14:paraId="4501F2CA" w14:textId="3A0CA1BC" w:rsidR="00925126" w:rsidRPr="007F4C79" w:rsidRDefault="00925126" w:rsidP="00925126">
      <w:pPr>
        <w:rPr>
          <w:rFonts w:cstheme="minorHAnsi"/>
        </w:rPr>
      </w:pPr>
      <w:r w:rsidRPr="007F4C79">
        <w:rPr>
          <w:rFonts w:cstheme="minorHAnsi"/>
        </w:rPr>
        <w:t xml:space="preserve"> </w:t>
      </w:r>
    </w:p>
    <w:p w14:paraId="0BE9A8A0" w14:textId="15656A3C" w:rsidR="00925126" w:rsidRPr="007F4C79" w:rsidRDefault="00925126" w:rsidP="00C2112F">
      <w:pPr>
        <w:pStyle w:val="BodyText2"/>
        <w:spacing w:line="240" w:lineRule="auto"/>
        <w:rPr>
          <w:rFonts w:asciiTheme="minorHAnsi" w:hAnsiTheme="minorHAnsi" w:cstheme="minorHAnsi"/>
          <w:sz w:val="22"/>
          <w:szCs w:val="22"/>
          <w:lang w:val="en-AU"/>
        </w:rPr>
      </w:pPr>
      <w:r w:rsidRPr="007F4C79">
        <w:rPr>
          <w:rFonts w:asciiTheme="minorHAnsi" w:hAnsiTheme="minorHAnsi" w:cstheme="minorHAnsi"/>
          <w:sz w:val="22"/>
          <w:szCs w:val="22"/>
          <w:lang w:val="en-AU"/>
        </w:rPr>
        <w:t xml:space="preserve">6. Is there any other information relating to your suitability for this position that we should be aware of?  </w:t>
      </w:r>
    </w:p>
    <w:p w14:paraId="1DF6B5E7"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CAD261A"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399B7C5A"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CFE586C"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6492E4E6"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72643833"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09CCE4E8"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r w:rsidRPr="007F4C79">
        <w:rPr>
          <w:rFonts w:cstheme="minorHAnsi"/>
        </w:rPr>
        <w:t xml:space="preserve">  </w:t>
      </w:r>
    </w:p>
    <w:p w14:paraId="14764CCF" w14:textId="77777777" w:rsidR="00925126" w:rsidRPr="007F4C79" w:rsidRDefault="00925126" w:rsidP="00925126">
      <w:pPr>
        <w:pBdr>
          <w:top w:val="single" w:sz="4" w:space="1" w:color="auto"/>
          <w:left w:val="single" w:sz="4" w:space="4" w:color="auto"/>
          <w:bottom w:val="single" w:sz="4" w:space="1" w:color="auto"/>
          <w:right w:val="single" w:sz="4" w:space="4" w:color="auto"/>
        </w:pBdr>
        <w:rPr>
          <w:rFonts w:cstheme="minorHAnsi"/>
        </w:rPr>
      </w:pPr>
    </w:p>
    <w:p w14:paraId="4EA6B4DC" w14:textId="5F5FEE32" w:rsidR="00925126" w:rsidRPr="007F4C79" w:rsidRDefault="00925126" w:rsidP="00925126">
      <w:pPr>
        <w:rPr>
          <w:rFonts w:cstheme="minorHAnsi"/>
          <w:color w:val="808080"/>
        </w:rPr>
      </w:pPr>
      <w:r w:rsidRPr="007F4C79">
        <w:rPr>
          <w:rFonts w:cstheme="minorHAnsi"/>
          <w:color w:val="808080"/>
        </w:rPr>
        <w:t xml:space="preserve"> </w:t>
      </w:r>
    </w:p>
    <w:p w14:paraId="1122CD75" w14:textId="006A73B2" w:rsidR="00F416DE" w:rsidRPr="007F4C79" w:rsidRDefault="00F416DE" w:rsidP="00925126">
      <w:pPr>
        <w:tabs>
          <w:tab w:val="left" w:pos="6706"/>
        </w:tabs>
        <w:rPr>
          <w:rFonts w:eastAsia="Times New Roman" w:cstheme="minorHAnsi"/>
          <w:lang w:eastAsia="en-AU"/>
        </w:rPr>
      </w:pPr>
      <w:r w:rsidRPr="007F4C79">
        <w:rPr>
          <w:rFonts w:eastAsia="Times New Roman" w:cstheme="minorHAnsi"/>
          <w:lang w:eastAsia="en-AU"/>
        </w:rPr>
        <w:tab/>
      </w:r>
    </w:p>
    <w:p w14:paraId="0EE51324" w14:textId="40F964B3" w:rsidR="00795890" w:rsidRDefault="00795890" w:rsidP="00925126">
      <w:pPr>
        <w:tabs>
          <w:tab w:val="left" w:pos="6706"/>
        </w:tabs>
        <w:rPr>
          <w:rFonts w:eastAsia="Times New Roman" w:cstheme="minorHAnsi"/>
          <w:lang w:eastAsia="en-AU"/>
        </w:rPr>
      </w:pPr>
    </w:p>
    <w:p w14:paraId="3A990656" w14:textId="1B94ECE2" w:rsidR="007F4C79" w:rsidRDefault="007F4C79" w:rsidP="00925126">
      <w:pPr>
        <w:tabs>
          <w:tab w:val="left" w:pos="6706"/>
        </w:tabs>
        <w:rPr>
          <w:rFonts w:eastAsia="Times New Roman" w:cstheme="minorHAnsi"/>
          <w:lang w:eastAsia="en-AU"/>
        </w:rPr>
      </w:pPr>
    </w:p>
    <w:p w14:paraId="3B505333" w14:textId="77777777" w:rsidR="007F4C79" w:rsidRPr="007F4C79" w:rsidRDefault="007F4C79" w:rsidP="00925126">
      <w:pPr>
        <w:tabs>
          <w:tab w:val="left" w:pos="6706"/>
        </w:tabs>
        <w:rPr>
          <w:rFonts w:eastAsia="Times New Roman" w:cstheme="minorHAnsi"/>
          <w:lang w:eastAsia="en-AU"/>
        </w:rPr>
      </w:pPr>
    </w:p>
    <w:p w14:paraId="5F2300D2" w14:textId="2EA52BCA" w:rsidR="00795890" w:rsidRPr="00AF3DAB" w:rsidRDefault="007F4C79" w:rsidP="00795890">
      <w:pPr>
        <w:spacing w:after="120"/>
        <w:rPr>
          <w:rFonts w:cstheme="minorHAnsi"/>
          <w:b/>
          <w:bCs/>
          <w:i/>
          <w:iCs/>
          <w:color w:val="000000" w:themeColor="text1"/>
          <w:sz w:val="24"/>
          <w:szCs w:val="24"/>
        </w:rPr>
      </w:pPr>
      <w:r w:rsidRPr="00AF3DAB">
        <w:rPr>
          <w:rFonts w:cstheme="minorHAnsi"/>
          <w:b/>
          <w:bCs/>
          <w:i/>
          <w:iCs/>
          <w:color w:val="000000" w:themeColor="text1"/>
          <w:sz w:val="24"/>
          <w:szCs w:val="24"/>
        </w:rPr>
        <w:lastRenderedPageBreak/>
        <w:t>APPENDIX</w:t>
      </w:r>
      <w:r w:rsidR="00795890" w:rsidRPr="00AF3DAB">
        <w:rPr>
          <w:rFonts w:cstheme="minorHAnsi"/>
          <w:b/>
          <w:bCs/>
          <w:i/>
          <w:iCs/>
          <w:color w:val="000000" w:themeColor="text1"/>
          <w:sz w:val="24"/>
          <w:szCs w:val="24"/>
        </w:rPr>
        <w:t xml:space="preserve"> </w:t>
      </w:r>
      <w:r w:rsidRPr="00AF3DAB">
        <w:rPr>
          <w:rFonts w:cstheme="minorHAnsi"/>
          <w:b/>
          <w:bCs/>
          <w:i/>
          <w:iCs/>
          <w:color w:val="000000" w:themeColor="text1"/>
          <w:sz w:val="24"/>
          <w:szCs w:val="24"/>
        </w:rPr>
        <w:t>5</w:t>
      </w:r>
      <w:r w:rsidR="00795890" w:rsidRPr="00AF3DAB">
        <w:rPr>
          <w:rFonts w:cstheme="minorHAnsi"/>
          <w:b/>
          <w:bCs/>
          <w:i/>
          <w:iCs/>
          <w:color w:val="000000" w:themeColor="text1"/>
          <w:sz w:val="24"/>
          <w:szCs w:val="24"/>
        </w:rPr>
        <w:t xml:space="preserve"> </w:t>
      </w:r>
      <w:r w:rsidR="00AF3DAB" w:rsidRPr="00AF3DAB">
        <w:rPr>
          <w:rFonts w:cstheme="minorHAnsi"/>
          <w:b/>
          <w:bCs/>
          <w:i/>
          <w:iCs/>
          <w:color w:val="000000" w:themeColor="text1"/>
          <w:sz w:val="24"/>
          <w:szCs w:val="24"/>
        </w:rPr>
        <w:t>- Reporting Authorities</w:t>
      </w:r>
    </w:p>
    <w:tbl>
      <w:tblPr>
        <w:tblStyle w:val="TableGrid"/>
        <w:tblW w:w="0" w:type="auto"/>
        <w:tblLook w:val="04A0" w:firstRow="1" w:lastRow="0" w:firstColumn="1" w:lastColumn="0" w:noHBand="0" w:noVBand="1"/>
      </w:tblPr>
      <w:tblGrid>
        <w:gridCol w:w="1413"/>
        <w:gridCol w:w="3827"/>
        <w:gridCol w:w="4671"/>
      </w:tblGrid>
      <w:tr w:rsidR="00795890" w:rsidRPr="00B84FFF" w14:paraId="54B0A264" w14:textId="77777777" w:rsidTr="007F4C79">
        <w:tc>
          <w:tcPr>
            <w:tcW w:w="1413" w:type="dxa"/>
          </w:tcPr>
          <w:p w14:paraId="5CE37139" w14:textId="77777777" w:rsidR="00795890" w:rsidRPr="00B84FFF" w:rsidRDefault="00795890" w:rsidP="00C11649">
            <w:pPr>
              <w:pStyle w:val="NormalWeb"/>
              <w:spacing w:before="192" w:beforeAutospacing="0" w:after="192" w:afterAutospacing="0"/>
              <w:rPr>
                <w:rFonts w:asciiTheme="minorHAnsi" w:hAnsiTheme="minorHAnsi" w:cstheme="minorHAnsi"/>
                <w:b/>
                <w:bCs/>
                <w:color w:val="343434"/>
              </w:rPr>
            </w:pPr>
            <w:r w:rsidRPr="00B84FFF">
              <w:rPr>
                <w:rFonts w:asciiTheme="minorHAnsi" w:hAnsiTheme="minorHAnsi" w:cstheme="minorHAnsi"/>
                <w:b/>
                <w:bCs/>
                <w:color w:val="343434"/>
              </w:rPr>
              <w:t>State</w:t>
            </w:r>
          </w:p>
        </w:tc>
        <w:tc>
          <w:tcPr>
            <w:tcW w:w="3827" w:type="dxa"/>
          </w:tcPr>
          <w:p w14:paraId="1C7B77FE" w14:textId="77777777" w:rsidR="00795890" w:rsidRPr="00B84FFF" w:rsidRDefault="00795890" w:rsidP="00C11649">
            <w:pPr>
              <w:pStyle w:val="NormalWeb"/>
              <w:spacing w:before="192" w:beforeAutospacing="0" w:after="192" w:afterAutospacing="0"/>
              <w:rPr>
                <w:rFonts w:asciiTheme="minorHAnsi" w:hAnsiTheme="minorHAnsi" w:cstheme="minorHAnsi"/>
                <w:b/>
                <w:bCs/>
                <w:color w:val="343434"/>
              </w:rPr>
            </w:pPr>
            <w:r w:rsidRPr="00B84FFF">
              <w:rPr>
                <w:rFonts w:asciiTheme="minorHAnsi" w:hAnsiTheme="minorHAnsi" w:cstheme="minorHAnsi"/>
                <w:b/>
                <w:bCs/>
                <w:color w:val="343434"/>
              </w:rPr>
              <w:t>Reporting Authority</w:t>
            </w:r>
          </w:p>
        </w:tc>
        <w:tc>
          <w:tcPr>
            <w:tcW w:w="4671" w:type="dxa"/>
          </w:tcPr>
          <w:p w14:paraId="47B70E69" w14:textId="77777777" w:rsidR="00795890" w:rsidRPr="00B84FFF" w:rsidRDefault="00795890" w:rsidP="00C11649">
            <w:pPr>
              <w:pStyle w:val="NormalWeb"/>
              <w:spacing w:before="192" w:beforeAutospacing="0" w:after="192" w:afterAutospacing="0"/>
              <w:rPr>
                <w:rFonts w:asciiTheme="minorHAnsi" w:hAnsiTheme="minorHAnsi" w:cstheme="minorHAnsi"/>
                <w:b/>
                <w:bCs/>
                <w:color w:val="343434"/>
              </w:rPr>
            </w:pPr>
            <w:r w:rsidRPr="00B84FFF">
              <w:rPr>
                <w:rFonts w:asciiTheme="minorHAnsi" w:hAnsiTheme="minorHAnsi" w:cstheme="minorHAnsi"/>
                <w:b/>
                <w:bCs/>
                <w:color w:val="343434"/>
              </w:rPr>
              <w:t>Contact details</w:t>
            </w:r>
          </w:p>
        </w:tc>
      </w:tr>
      <w:tr w:rsidR="00795890" w:rsidRPr="00B84FFF" w14:paraId="65B8F7FD" w14:textId="77777777" w:rsidTr="007F4C79">
        <w:trPr>
          <w:trHeight w:val="4878"/>
        </w:trPr>
        <w:tc>
          <w:tcPr>
            <w:tcW w:w="1413" w:type="dxa"/>
          </w:tcPr>
          <w:p w14:paraId="1752C4C6"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ACT</w:t>
            </w:r>
          </w:p>
        </w:tc>
        <w:tc>
          <w:tcPr>
            <w:tcW w:w="3827" w:type="dxa"/>
          </w:tcPr>
          <w:p w14:paraId="5D53AFBA"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19" w:history="1">
              <w:r w:rsidRPr="00B84FFF">
                <w:rPr>
                  <w:rStyle w:val="Hyperlink"/>
                  <w:rFonts w:asciiTheme="minorHAnsi" w:hAnsiTheme="minorHAnsi" w:cstheme="minorHAnsi"/>
                  <w:color w:val="0F6AAF"/>
                  <w:shd w:val="clear" w:color="auto" w:fill="FFFFFF"/>
                </w:rPr>
                <w:t>Child and Youth Pr</w:t>
              </w:r>
              <w:r w:rsidRPr="00B84FFF">
                <w:rPr>
                  <w:rStyle w:val="Hyperlink"/>
                  <w:rFonts w:asciiTheme="minorHAnsi" w:hAnsiTheme="minorHAnsi" w:cstheme="minorHAnsi"/>
                  <w:color w:val="0F6AAF"/>
                  <w:shd w:val="clear" w:color="auto" w:fill="FFFFFF"/>
                </w:rPr>
                <w:t>o</w:t>
              </w:r>
              <w:r w:rsidRPr="00B84FFF">
                <w:rPr>
                  <w:rStyle w:val="Hyperlink"/>
                  <w:rFonts w:asciiTheme="minorHAnsi" w:hAnsiTheme="minorHAnsi" w:cstheme="minorHAnsi"/>
                  <w:color w:val="0F6AAF"/>
                  <w:shd w:val="clear" w:color="auto" w:fill="FFFFFF"/>
                </w:rPr>
                <w:t>tec</w:t>
              </w:r>
              <w:r w:rsidRPr="00B84FFF">
                <w:rPr>
                  <w:rStyle w:val="Hyperlink"/>
                  <w:rFonts w:asciiTheme="minorHAnsi" w:hAnsiTheme="minorHAnsi" w:cstheme="minorHAnsi"/>
                  <w:color w:val="0F6AAF"/>
                  <w:shd w:val="clear" w:color="auto" w:fill="FFFFFF"/>
                </w:rPr>
                <w:t>t</w:t>
              </w:r>
              <w:r w:rsidRPr="00B84FFF">
                <w:rPr>
                  <w:rStyle w:val="Hyperlink"/>
                  <w:rFonts w:asciiTheme="minorHAnsi" w:hAnsiTheme="minorHAnsi" w:cstheme="minorHAnsi"/>
                  <w:color w:val="0F6AAF"/>
                  <w:shd w:val="clear" w:color="auto" w:fill="FFFFFF"/>
                </w:rPr>
                <w:t>ion Services</w:t>
              </w:r>
            </w:hyperlink>
          </w:p>
        </w:tc>
        <w:tc>
          <w:tcPr>
            <w:tcW w:w="4671" w:type="dxa"/>
          </w:tcPr>
          <w:p w14:paraId="6E895D91"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b/>
                <w:bCs/>
                <w:color w:val="444444"/>
              </w:rPr>
              <w:br/>
            </w:r>
            <w:r w:rsidRPr="00B84FFF">
              <w:rPr>
                <w:rFonts w:asciiTheme="minorHAnsi" w:hAnsiTheme="minorHAnsi" w:cstheme="minorHAnsi"/>
                <w:color w:val="444444"/>
              </w:rPr>
              <w:t>General public</w:t>
            </w:r>
            <w:r w:rsidRPr="00B84FFF">
              <w:rPr>
                <w:rFonts w:asciiTheme="minorHAnsi" w:hAnsiTheme="minorHAnsi" w:cstheme="minorHAnsi"/>
                <w:b/>
                <w:bCs/>
                <w:color w:val="444444"/>
              </w:rPr>
              <w:br/>
            </w:r>
            <w:r w:rsidRPr="00B84FFF">
              <w:rPr>
                <w:rFonts w:asciiTheme="minorHAnsi" w:hAnsiTheme="minorHAnsi" w:cstheme="minorHAnsi"/>
                <w:color w:val="444444"/>
              </w:rPr>
              <w:t>Ph: 1300 556 729 (24 hours)</w:t>
            </w:r>
          </w:p>
          <w:p w14:paraId="26D76C34"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Fonts w:asciiTheme="minorHAnsi" w:hAnsiTheme="minorHAnsi" w:cstheme="minorHAnsi"/>
                <w:color w:val="444444"/>
              </w:rPr>
              <w:t>Mandated reporters</w:t>
            </w:r>
            <w:r w:rsidRPr="00B84FFF">
              <w:rPr>
                <w:rFonts w:asciiTheme="minorHAnsi" w:hAnsiTheme="minorHAnsi" w:cstheme="minorHAnsi"/>
                <w:b/>
                <w:bCs/>
                <w:color w:val="444444"/>
              </w:rPr>
              <w:br/>
            </w:r>
            <w:r w:rsidRPr="00B84FFF">
              <w:rPr>
                <w:rFonts w:asciiTheme="minorHAnsi" w:hAnsiTheme="minorHAnsi" w:cstheme="minorHAnsi"/>
                <w:color w:val="444444"/>
              </w:rPr>
              <w:t>Ph: 1300 556 728 (24 hours)</w:t>
            </w:r>
          </w:p>
          <w:p w14:paraId="315EC95A"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Online:</w:t>
            </w:r>
            <w:r w:rsidRPr="00B84FFF">
              <w:rPr>
                <w:rFonts w:asciiTheme="minorHAnsi" w:hAnsiTheme="minorHAnsi" w:cstheme="minorHAnsi"/>
                <w:b/>
                <w:bCs/>
                <w:color w:val="444444"/>
              </w:rPr>
              <w:br/>
            </w:r>
            <w:r w:rsidRPr="00B84FFF">
              <w:rPr>
                <w:rFonts w:asciiTheme="minorHAnsi" w:hAnsiTheme="minorHAnsi" w:cstheme="minorHAnsi"/>
                <w:color w:val="444444"/>
              </w:rPr>
              <w:t>For less serious concerns, </w:t>
            </w:r>
            <w:hyperlink r:id="rId20" w:history="1">
              <w:r w:rsidRPr="00B84FFF">
                <w:rPr>
                  <w:rStyle w:val="Hyperlink"/>
                  <w:rFonts w:asciiTheme="minorHAnsi" w:hAnsiTheme="minorHAnsi" w:cstheme="minorHAnsi"/>
                  <w:color w:val="0F6AAF"/>
                </w:rPr>
                <w:t>complete an online child concern report</w:t>
              </w:r>
            </w:hyperlink>
            <w:r w:rsidRPr="00B84FFF">
              <w:rPr>
                <w:rFonts w:asciiTheme="minorHAnsi" w:hAnsiTheme="minorHAnsi" w:cstheme="minorHAnsi"/>
                <w:color w:val="444444"/>
              </w:rPr>
              <w:t>.</w:t>
            </w:r>
          </w:p>
          <w:p w14:paraId="11F100D0" w14:textId="449A9F7B" w:rsidR="00795890" w:rsidRPr="00CA258D" w:rsidRDefault="00795890" w:rsidP="00CA258D">
            <w:pPr>
              <w:pStyle w:val="NormalWeb"/>
              <w:shd w:val="clear" w:color="auto" w:fill="FFFFFF"/>
              <w:spacing w:before="0" w:beforeAutospacing="0" w:after="0" w:afterAutospacing="0"/>
              <w:rPr>
                <w:rFonts w:asciiTheme="minorHAnsi" w:hAnsiTheme="minorHAnsi" w:cstheme="minorHAnsi"/>
                <w:color w:val="444444"/>
              </w:rPr>
            </w:pPr>
            <w:r w:rsidRPr="00B84FFF">
              <w:rPr>
                <w:rStyle w:val="Strong"/>
                <w:rFonts w:asciiTheme="minorHAnsi" w:hAnsiTheme="minorHAnsi" w:cstheme="minorHAnsi"/>
                <w:color w:val="444444"/>
              </w:rPr>
              <w:t>Email:</w:t>
            </w:r>
            <w:r w:rsidRPr="00B84FFF">
              <w:rPr>
                <w:rFonts w:asciiTheme="minorHAnsi" w:hAnsiTheme="minorHAnsi" w:cstheme="minorHAnsi"/>
                <w:b/>
                <w:bCs/>
                <w:color w:val="444444"/>
              </w:rPr>
              <w:br/>
            </w:r>
            <w:r w:rsidRPr="00B84FFF">
              <w:rPr>
                <w:rFonts w:asciiTheme="minorHAnsi" w:hAnsiTheme="minorHAnsi" w:cstheme="minorHAnsi"/>
                <w:color w:val="444444"/>
              </w:rPr>
              <w:t>For less serious concerns, </w:t>
            </w:r>
            <w:hyperlink r:id="rId21" w:history="1">
              <w:r w:rsidRPr="00B84FFF">
                <w:rPr>
                  <w:rStyle w:val="Hyperlink"/>
                  <w:rFonts w:asciiTheme="minorHAnsi" w:hAnsiTheme="minorHAnsi" w:cstheme="minorHAnsi"/>
                  <w:color w:val="0F6AAF"/>
                </w:rPr>
                <w:t>contact Child P</w:t>
              </w:r>
              <w:r w:rsidRPr="00B84FFF">
                <w:rPr>
                  <w:rStyle w:val="Hyperlink"/>
                  <w:rFonts w:asciiTheme="minorHAnsi" w:hAnsiTheme="minorHAnsi" w:cstheme="minorHAnsi"/>
                  <w:color w:val="0F6AAF"/>
                </w:rPr>
                <w:t>r</w:t>
              </w:r>
              <w:r w:rsidRPr="00B84FFF">
                <w:rPr>
                  <w:rStyle w:val="Hyperlink"/>
                  <w:rFonts w:asciiTheme="minorHAnsi" w:hAnsiTheme="minorHAnsi" w:cstheme="minorHAnsi"/>
                  <w:color w:val="0F6AAF"/>
                </w:rPr>
                <w:t>o</w:t>
              </w:r>
              <w:r w:rsidRPr="00B84FFF">
                <w:rPr>
                  <w:rStyle w:val="Hyperlink"/>
                  <w:rFonts w:asciiTheme="minorHAnsi" w:hAnsiTheme="minorHAnsi" w:cstheme="minorHAnsi"/>
                  <w:color w:val="0F6AAF"/>
                </w:rPr>
                <w:t>tection</w:t>
              </w:r>
              <w:r w:rsidRPr="00B84FFF">
                <w:rPr>
                  <w:rStyle w:val="Hyperlink"/>
                  <w:rFonts w:asciiTheme="minorHAnsi" w:hAnsiTheme="minorHAnsi" w:cstheme="minorHAnsi"/>
                  <w:color w:val="0F6AAF"/>
                </w:rPr>
                <w:t xml:space="preserve"> </w:t>
              </w:r>
              <w:r w:rsidRPr="00B84FFF">
                <w:rPr>
                  <w:rStyle w:val="Hyperlink"/>
                  <w:rFonts w:asciiTheme="minorHAnsi" w:hAnsiTheme="minorHAnsi" w:cstheme="minorHAnsi"/>
                  <w:color w:val="0F6AAF"/>
                </w:rPr>
                <w:t xml:space="preserve">Reports </w:t>
              </w:r>
              <w:r w:rsidRPr="00B84FFF">
                <w:rPr>
                  <w:rStyle w:val="element-invisible"/>
                  <w:rFonts w:asciiTheme="minorHAnsi" w:hAnsiTheme="minorHAnsi" w:cstheme="minorHAnsi"/>
                  <w:color w:val="0F6AAF"/>
                  <w:bdr w:val="none" w:sz="0" w:space="0" w:color="auto" w:frame="1"/>
                </w:rPr>
                <w:t>(link sends e-mail)</w:t>
              </w:r>
            </w:hyperlink>
          </w:p>
        </w:tc>
      </w:tr>
      <w:tr w:rsidR="00795890" w:rsidRPr="00B84FFF" w14:paraId="4248E3A8" w14:textId="77777777" w:rsidTr="007F4C79">
        <w:tc>
          <w:tcPr>
            <w:tcW w:w="1413" w:type="dxa"/>
          </w:tcPr>
          <w:p w14:paraId="040E893E"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NSW</w:t>
            </w:r>
          </w:p>
        </w:tc>
        <w:tc>
          <w:tcPr>
            <w:tcW w:w="3827" w:type="dxa"/>
          </w:tcPr>
          <w:p w14:paraId="3CB3CB51"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22" w:history="1">
              <w:r w:rsidRPr="00B84FFF">
                <w:rPr>
                  <w:rStyle w:val="Hyperlink"/>
                  <w:rFonts w:asciiTheme="minorHAnsi" w:hAnsiTheme="minorHAnsi" w:cstheme="minorHAnsi"/>
                  <w:color w:val="0F6AAF"/>
                  <w:shd w:val="clear" w:color="auto" w:fill="FFFFFF"/>
                </w:rPr>
                <w:t>Department of Family and Community Services</w:t>
              </w:r>
            </w:hyperlink>
          </w:p>
        </w:tc>
        <w:tc>
          <w:tcPr>
            <w:tcW w:w="4671" w:type="dxa"/>
          </w:tcPr>
          <w:p w14:paraId="588BBA51"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b/>
                <w:bCs/>
                <w:color w:val="444444"/>
              </w:rPr>
              <w:br/>
            </w:r>
            <w:r w:rsidRPr="00B84FFF">
              <w:rPr>
                <w:rFonts w:asciiTheme="minorHAnsi" w:hAnsiTheme="minorHAnsi" w:cstheme="minorHAnsi"/>
                <w:color w:val="444444"/>
              </w:rPr>
              <w:t>Child Protection Helpline</w:t>
            </w:r>
            <w:r w:rsidRPr="00B84FFF">
              <w:rPr>
                <w:rFonts w:asciiTheme="minorHAnsi" w:hAnsiTheme="minorHAnsi" w:cstheme="minorHAnsi"/>
                <w:color w:val="444444"/>
              </w:rPr>
              <w:br/>
              <w:t>Ph: 13 21 11 (24 hours) (TTY/voice calls: 133 677; Speak &amp; Listen: 1300 555 727; SMS: 0423 677 767)</w:t>
            </w:r>
          </w:p>
          <w:p w14:paraId="037791BE"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Online:</w:t>
            </w:r>
            <w:r w:rsidRPr="00B84FFF">
              <w:rPr>
                <w:rFonts w:asciiTheme="minorHAnsi" w:hAnsiTheme="minorHAnsi" w:cstheme="minorHAnsi"/>
                <w:color w:val="444444"/>
              </w:rPr>
              <w:br/>
              <w:t>Mandatory reporters with less serious concerns can use </w:t>
            </w:r>
            <w:proofErr w:type="spellStart"/>
            <w:r w:rsidRPr="00B84FFF">
              <w:rPr>
                <w:rFonts w:asciiTheme="minorHAnsi" w:hAnsiTheme="minorHAnsi" w:cstheme="minorHAnsi"/>
                <w:color w:val="444444"/>
              </w:rPr>
              <w:fldChar w:fldCharType="begin"/>
            </w:r>
            <w:r w:rsidRPr="00B84FFF">
              <w:rPr>
                <w:rFonts w:asciiTheme="minorHAnsi" w:hAnsiTheme="minorHAnsi" w:cstheme="minorHAnsi"/>
                <w:color w:val="444444"/>
              </w:rPr>
              <w:instrText xml:space="preserve"> HYPERLINK "https://reporter.childstory.nsw.gov.au/s/" </w:instrText>
            </w:r>
            <w:r w:rsidRPr="00B84FFF">
              <w:rPr>
                <w:rFonts w:asciiTheme="minorHAnsi" w:hAnsiTheme="minorHAnsi" w:cstheme="minorHAnsi"/>
                <w:color w:val="444444"/>
              </w:rPr>
              <w:fldChar w:fldCharType="separate"/>
            </w:r>
            <w:r w:rsidRPr="00B84FFF">
              <w:rPr>
                <w:rStyle w:val="Hyperlink"/>
                <w:rFonts w:asciiTheme="minorHAnsi" w:hAnsiTheme="minorHAnsi" w:cstheme="minorHAnsi"/>
                <w:color w:val="0F6AAF"/>
              </w:rPr>
              <w:t>eReporting</w:t>
            </w:r>
            <w:proofErr w:type="spellEnd"/>
            <w:r w:rsidRPr="00B84FFF">
              <w:rPr>
                <w:rFonts w:asciiTheme="minorHAnsi" w:hAnsiTheme="minorHAnsi" w:cstheme="minorHAnsi"/>
                <w:color w:val="444444"/>
              </w:rPr>
              <w:fldChar w:fldCharType="end"/>
            </w:r>
            <w:r w:rsidRPr="00B84FFF">
              <w:rPr>
                <w:rFonts w:asciiTheme="minorHAnsi" w:hAnsiTheme="minorHAnsi" w:cstheme="minorHAnsi"/>
                <w:color w:val="444444"/>
              </w:rPr>
              <w:t>.</w:t>
            </w:r>
          </w:p>
          <w:p w14:paraId="1D1ED11C"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p>
        </w:tc>
      </w:tr>
      <w:tr w:rsidR="00795890" w:rsidRPr="00B84FFF" w14:paraId="22E81673" w14:textId="77777777" w:rsidTr="007F4C79">
        <w:tc>
          <w:tcPr>
            <w:tcW w:w="1413" w:type="dxa"/>
          </w:tcPr>
          <w:p w14:paraId="01527EA0"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Northern Territory</w:t>
            </w:r>
          </w:p>
        </w:tc>
        <w:tc>
          <w:tcPr>
            <w:tcW w:w="3827" w:type="dxa"/>
          </w:tcPr>
          <w:p w14:paraId="54D06464"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23" w:history="1">
              <w:r w:rsidRPr="00B84FFF">
                <w:rPr>
                  <w:rStyle w:val="Hyperlink"/>
                  <w:rFonts w:asciiTheme="minorHAnsi" w:hAnsiTheme="minorHAnsi" w:cstheme="minorHAnsi"/>
                  <w:color w:val="0F6AAF"/>
                  <w:shd w:val="clear" w:color="auto" w:fill="FFFFFF"/>
                </w:rPr>
                <w:t>Territory Families</w:t>
              </w:r>
            </w:hyperlink>
          </w:p>
        </w:tc>
        <w:tc>
          <w:tcPr>
            <w:tcW w:w="4671" w:type="dxa"/>
          </w:tcPr>
          <w:p w14:paraId="59A826DF"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Style w:val="Strong"/>
                <w:rFonts w:asciiTheme="minorHAnsi" w:hAnsiTheme="minorHAnsi" w:cstheme="minorHAnsi"/>
                <w:color w:val="444444"/>
                <w:shd w:val="clear" w:color="auto" w:fill="FFFFFF"/>
              </w:rPr>
              <w:t>Phone:</w:t>
            </w:r>
            <w:r w:rsidRPr="00B84FFF">
              <w:rPr>
                <w:rFonts w:asciiTheme="minorHAnsi" w:hAnsiTheme="minorHAnsi" w:cstheme="minorHAnsi"/>
                <w:b/>
                <w:bCs/>
                <w:color w:val="444444"/>
                <w:shd w:val="clear" w:color="auto" w:fill="FFFFFF"/>
              </w:rPr>
              <w:br/>
            </w:r>
            <w:r w:rsidRPr="00B84FFF">
              <w:rPr>
                <w:rFonts w:asciiTheme="minorHAnsi" w:hAnsiTheme="minorHAnsi" w:cstheme="minorHAnsi"/>
                <w:color w:val="444444"/>
                <w:shd w:val="clear" w:color="auto" w:fill="FFFFFF"/>
              </w:rPr>
              <w:t>Child Abuse Hotline</w:t>
            </w:r>
            <w:r w:rsidRPr="00B84FFF">
              <w:rPr>
                <w:rFonts w:asciiTheme="minorHAnsi" w:hAnsiTheme="minorHAnsi" w:cstheme="minorHAnsi"/>
                <w:b/>
                <w:bCs/>
                <w:color w:val="444444"/>
                <w:shd w:val="clear" w:color="auto" w:fill="FFFFFF"/>
              </w:rPr>
              <w:br/>
            </w:r>
            <w:r w:rsidRPr="00B84FFF">
              <w:rPr>
                <w:rFonts w:asciiTheme="minorHAnsi" w:hAnsiTheme="minorHAnsi" w:cstheme="minorHAnsi"/>
                <w:color w:val="444444"/>
                <w:shd w:val="clear" w:color="auto" w:fill="FFFFFF"/>
              </w:rPr>
              <w:t>Ph: 1800 700 250 (24 hours)</w:t>
            </w:r>
          </w:p>
        </w:tc>
      </w:tr>
      <w:tr w:rsidR="00795890" w:rsidRPr="00B84FFF" w14:paraId="3EC12B57" w14:textId="77777777" w:rsidTr="007F4C79">
        <w:tc>
          <w:tcPr>
            <w:tcW w:w="1413" w:type="dxa"/>
          </w:tcPr>
          <w:p w14:paraId="3CB200A9"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Queensland</w:t>
            </w:r>
          </w:p>
        </w:tc>
        <w:tc>
          <w:tcPr>
            <w:tcW w:w="3827" w:type="dxa"/>
          </w:tcPr>
          <w:p w14:paraId="13D026CB"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24" w:history="1">
              <w:r w:rsidRPr="00B84FFF">
                <w:rPr>
                  <w:rStyle w:val="Hyperlink"/>
                  <w:rFonts w:asciiTheme="minorHAnsi" w:hAnsiTheme="minorHAnsi" w:cstheme="minorHAnsi"/>
                  <w:color w:val="008392"/>
                  <w:shd w:val="clear" w:color="auto" w:fill="FFFFFF"/>
                </w:rPr>
                <w:t>Department of Child Safety, Youth and Women</w:t>
              </w:r>
            </w:hyperlink>
          </w:p>
        </w:tc>
        <w:tc>
          <w:tcPr>
            <w:tcW w:w="4671" w:type="dxa"/>
          </w:tcPr>
          <w:p w14:paraId="336CF398"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color w:val="444444"/>
              </w:rPr>
              <w:t>:</w:t>
            </w:r>
            <w:r w:rsidRPr="00B84FFF">
              <w:rPr>
                <w:rFonts w:asciiTheme="minorHAnsi" w:hAnsiTheme="minorHAnsi" w:cstheme="minorHAnsi"/>
                <w:color w:val="444444"/>
              </w:rPr>
              <w:br/>
              <w:t>For a list of contact numbers during business hours, go to: </w:t>
            </w:r>
            <w:hyperlink r:id="rId25" w:history="1">
              <w:r w:rsidRPr="00B84FFF">
                <w:rPr>
                  <w:rStyle w:val="Hyperlink"/>
                  <w:rFonts w:asciiTheme="minorHAnsi" w:hAnsiTheme="minorHAnsi" w:cstheme="minorHAnsi"/>
                  <w:color w:val="0F6AAF"/>
                </w:rPr>
                <w:t>Regional Intake Services</w:t>
              </w:r>
            </w:hyperlink>
            <w:r w:rsidRPr="00B84FFF">
              <w:rPr>
                <w:rFonts w:asciiTheme="minorHAnsi" w:hAnsiTheme="minorHAnsi" w:cstheme="minorHAnsi"/>
                <w:color w:val="444444"/>
              </w:rPr>
              <w:t>.</w:t>
            </w:r>
          </w:p>
          <w:p w14:paraId="3AF40719" w14:textId="3EFE827B" w:rsidR="00795890" w:rsidRPr="00CA258D" w:rsidRDefault="00795890" w:rsidP="00CA258D">
            <w:pPr>
              <w:pStyle w:val="NormalWeb"/>
              <w:shd w:val="clear" w:color="auto" w:fill="FFFFFF"/>
              <w:spacing w:before="192" w:beforeAutospacing="0" w:after="192" w:afterAutospacing="0"/>
              <w:rPr>
                <w:rFonts w:asciiTheme="minorHAnsi" w:hAnsiTheme="minorHAnsi" w:cstheme="minorHAnsi"/>
                <w:color w:val="444444"/>
              </w:rPr>
            </w:pPr>
            <w:r w:rsidRPr="00B84FFF">
              <w:rPr>
                <w:rFonts w:asciiTheme="minorHAnsi" w:hAnsiTheme="minorHAnsi" w:cstheme="minorHAnsi"/>
                <w:color w:val="444444"/>
              </w:rPr>
              <w:t>Child Safety After Hours Service Centre</w:t>
            </w:r>
            <w:r w:rsidRPr="00B84FFF">
              <w:rPr>
                <w:rFonts w:asciiTheme="minorHAnsi" w:hAnsiTheme="minorHAnsi" w:cstheme="minorHAnsi"/>
                <w:color w:val="444444"/>
              </w:rPr>
              <w:br/>
              <w:t>Ph: 1800 177 135 or</w:t>
            </w:r>
            <w:r w:rsidR="00CA258D">
              <w:rPr>
                <w:rFonts w:asciiTheme="minorHAnsi" w:hAnsiTheme="minorHAnsi" w:cstheme="minorHAnsi"/>
                <w:color w:val="444444"/>
              </w:rPr>
              <w:t xml:space="preserve"> </w:t>
            </w:r>
            <w:r w:rsidR="00CA258D" w:rsidRPr="00B84FFF">
              <w:rPr>
                <w:rFonts w:asciiTheme="minorHAnsi" w:hAnsiTheme="minorHAnsi" w:cstheme="minorHAnsi"/>
                <w:color w:val="444444"/>
              </w:rPr>
              <w:t>(07) 3235 9999.</w:t>
            </w:r>
          </w:p>
        </w:tc>
      </w:tr>
      <w:tr w:rsidR="00795890" w:rsidRPr="00B84FFF" w14:paraId="0C819996" w14:textId="77777777" w:rsidTr="007F4C79">
        <w:tc>
          <w:tcPr>
            <w:tcW w:w="1413" w:type="dxa"/>
          </w:tcPr>
          <w:p w14:paraId="13A8799B"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lastRenderedPageBreak/>
              <w:t>South Australia</w:t>
            </w:r>
          </w:p>
        </w:tc>
        <w:tc>
          <w:tcPr>
            <w:tcW w:w="3827" w:type="dxa"/>
          </w:tcPr>
          <w:p w14:paraId="414DF059"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26" w:history="1">
              <w:r w:rsidRPr="00B84FFF">
                <w:rPr>
                  <w:rStyle w:val="Hyperlink"/>
                  <w:rFonts w:asciiTheme="minorHAnsi" w:hAnsiTheme="minorHAnsi" w:cstheme="minorHAnsi"/>
                  <w:color w:val="0F6AAF"/>
                  <w:shd w:val="clear" w:color="auto" w:fill="FFFFFF"/>
                </w:rPr>
                <w:t>Department for Child Protection</w:t>
              </w:r>
            </w:hyperlink>
          </w:p>
        </w:tc>
        <w:tc>
          <w:tcPr>
            <w:tcW w:w="4671" w:type="dxa"/>
          </w:tcPr>
          <w:p w14:paraId="660A5348"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b/>
                <w:bCs/>
                <w:color w:val="444444"/>
              </w:rPr>
              <w:br/>
            </w:r>
            <w:r w:rsidRPr="00B84FFF">
              <w:rPr>
                <w:rFonts w:asciiTheme="minorHAnsi" w:hAnsiTheme="minorHAnsi" w:cstheme="minorHAnsi"/>
                <w:color w:val="444444"/>
              </w:rPr>
              <w:t>Child Abuse Report Line</w:t>
            </w:r>
            <w:r w:rsidRPr="00B84FFF">
              <w:rPr>
                <w:rFonts w:asciiTheme="minorHAnsi" w:hAnsiTheme="minorHAnsi" w:cstheme="minorHAnsi"/>
                <w:color w:val="444444"/>
              </w:rPr>
              <w:br/>
              <w:t>Ph: 13 14 78 (24 hours)</w:t>
            </w:r>
          </w:p>
          <w:p w14:paraId="3529DFE7"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Online:</w:t>
            </w:r>
            <w:r w:rsidRPr="00B84FFF">
              <w:rPr>
                <w:rFonts w:asciiTheme="minorHAnsi" w:hAnsiTheme="minorHAnsi" w:cstheme="minorHAnsi"/>
                <w:b/>
                <w:bCs/>
                <w:color w:val="444444"/>
              </w:rPr>
              <w:br/>
            </w:r>
            <w:r w:rsidRPr="00B84FFF">
              <w:rPr>
                <w:rFonts w:asciiTheme="minorHAnsi" w:hAnsiTheme="minorHAnsi" w:cstheme="minorHAnsi"/>
                <w:color w:val="444444"/>
              </w:rPr>
              <w:t>Less serious concerns can also be </w:t>
            </w:r>
            <w:hyperlink r:id="rId27" w:history="1">
              <w:r w:rsidRPr="00B84FFF">
                <w:rPr>
                  <w:rStyle w:val="Hyperlink"/>
                  <w:rFonts w:asciiTheme="minorHAnsi" w:hAnsiTheme="minorHAnsi" w:cstheme="minorHAnsi"/>
                  <w:color w:val="0F6AAF"/>
                </w:rPr>
                <w:t>reported online</w:t>
              </w:r>
            </w:hyperlink>
            <w:r w:rsidRPr="00B84FFF">
              <w:rPr>
                <w:rFonts w:asciiTheme="minorHAnsi" w:hAnsiTheme="minorHAnsi" w:cstheme="minorHAnsi"/>
                <w:color w:val="444444"/>
                <w:u w:val="single"/>
              </w:rPr>
              <w:t>.</w:t>
            </w:r>
          </w:p>
          <w:p w14:paraId="227F663B"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p>
        </w:tc>
      </w:tr>
      <w:tr w:rsidR="00795890" w:rsidRPr="00B84FFF" w14:paraId="21800864" w14:textId="77777777" w:rsidTr="007F4C79">
        <w:tc>
          <w:tcPr>
            <w:tcW w:w="1413" w:type="dxa"/>
          </w:tcPr>
          <w:p w14:paraId="62EDD327"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Tasmania</w:t>
            </w:r>
          </w:p>
        </w:tc>
        <w:tc>
          <w:tcPr>
            <w:tcW w:w="3827" w:type="dxa"/>
          </w:tcPr>
          <w:p w14:paraId="58CA59D4"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28" w:history="1">
              <w:r w:rsidRPr="00B84FFF">
                <w:rPr>
                  <w:rStyle w:val="Hyperlink"/>
                  <w:rFonts w:asciiTheme="minorHAnsi" w:hAnsiTheme="minorHAnsi" w:cstheme="minorHAnsi"/>
                  <w:color w:val="0F6AAF"/>
                  <w:shd w:val="clear" w:color="auto" w:fill="FFFFFF"/>
                </w:rPr>
                <w:t>Department of Communities Tasmania</w:t>
              </w:r>
            </w:hyperlink>
          </w:p>
        </w:tc>
        <w:tc>
          <w:tcPr>
            <w:tcW w:w="4671" w:type="dxa"/>
          </w:tcPr>
          <w:p w14:paraId="65E511F9"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b/>
                <w:bCs/>
                <w:color w:val="444444"/>
              </w:rPr>
              <w:br/>
            </w:r>
            <w:r w:rsidRPr="00B84FFF">
              <w:rPr>
                <w:rFonts w:asciiTheme="minorHAnsi" w:hAnsiTheme="minorHAnsi" w:cstheme="minorHAnsi"/>
                <w:color w:val="444444"/>
              </w:rPr>
              <w:t>Child Safety Service</w:t>
            </w:r>
            <w:r w:rsidRPr="00B84FFF">
              <w:rPr>
                <w:rFonts w:asciiTheme="minorHAnsi" w:hAnsiTheme="minorHAnsi" w:cstheme="minorHAnsi"/>
                <w:color w:val="444444"/>
              </w:rPr>
              <w:br/>
              <w:t>1800 000 123 (24 hours)</w:t>
            </w:r>
          </w:p>
          <w:p w14:paraId="1FEF763E"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Online:</w:t>
            </w:r>
            <w:r w:rsidRPr="00B84FFF">
              <w:rPr>
                <w:rFonts w:asciiTheme="minorHAnsi" w:hAnsiTheme="minorHAnsi" w:cstheme="minorHAnsi"/>
                <w:b/>
                <w:bCs/>
                <w:color w:val="444444"/>
              </w:rPr>
              <w:br/>
            </w:r>
            <w:r w:rsidRPr="00B84FFF">
              <w:rPr>
                <w:rFonts w:asciiTheme="minorHAnsi" w:hAnsiTheme="minorHAnsi" w:cstheme="minorHAnsi"/>
                <w:color w:val="444444"/>
              </w:rPr>
              <w:t>Mandatory reporters with less serious concerns can </w:t>
            </w:r>
            <w:hyperlink r:id="rId29" w:history="1">
              <w:r w:rsidRPr="00B84FFF">
                <w:rPr>
                  <w:rStyle w:val="Hyperlink"/>
                  <w:rFonts w:asciiTheme="minorHAnsi" w:hAnsiTheme="minorHAnsi" w:cstheme="minorHAnsi"/>
                  <w:color w:val="0F6AAF"/>
                </w:rPr>
                <w:t>report online</w:t>
              </w:r>
            </w:hyperlink>
            <w:r w:rsidRPr="00B84FFF">
              <w:rPr>
                <w:rFonts w:asciiTheme="minorHAnsi" w:hAnsiTheme="minorHAnsi" w:cstheme="minorHAnsi"/>
                <w:color w:val="444444"/>
                <w:u w:val="single"/>
              </w:rPr>
              <w:t>.</w:t>
            </w:r>
          </w:p>
          <w:p w14:paraId="4097FADF"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p>
        </w:tc>
      </w:tr>
      <w:tr w:rsidR="00795890" w:rsidRPr="00B84FFF" w14:paraId="508385B9" w14:textId="77777777" w:rsidTr="007F4C79">
        <w:tc>
          <w:tcPr>
            <w:tcW w:w="1413" w:type="dxa"/>
          </w:tcPr>
          <w:p w14:paraId="47CEB3D4"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Victoria</w:t>
            </w:r>
          </w:p>
        </w:tc>
        <w:tc>
          <w:tcPr>
            <w:tcW w:w="3827" w:type="dxa"/>
          </w:tcPr>
          <w:p w14:paraId="5FD59B23"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30" w:history="1">
              <w:r w:rsidRPr="00B84FFF">
                <w:rPr>
                  <w:rFonts w:asciiTheme="minorHAnsi" w:eastAsiaTheme="minorHAnsi" w:hAnsiTheme="minorHAnsi" w:cstheme="minorHAnsi"/>
                  <w:color w:val="0F6AAF"/>
                  <w:u w:val="single"/>
                  <w:shd w:val="clear" w:color="auto" w:fill="FFFFFF"/>
                  <w:lang w:eastAsia="en-US"/>
                </w:rPr>
                <w:t>Department of Health and Human Services</w:t>
              </w:r>
            </w:hyperlink>
          </w:p>
        </w:tc>
        <w:tc>
          <w:tcPr>
            <w:tcW w:w="4671" w:type="dxa"/>
          </w:tcPr>
          <w:p w14:paraId="20AD86BA"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b/>
                <w:bCs/>
                <w:color w:val="444444"/>
              </w:rPr>
              <w:br/>
            </w:r>
            <w:r w:rsidRPr="00B84FFF">
              <w:rPr>
                <w:rFonts w:asciiTheme="minorHAnsi" w:hAnsiTheme="minorHAnsi" w:cstheme="minorHAnsi"/>
                <w:color w:val="444444"/>
              </w:rPr>
              <w:t>For a list of regional and metropolitan phone numbers: </w:t>
            </w:r>
            <w:hyperlink r:id="rId31" w:history="1">
              <w:r w:rsidRPr="00B84FFF">
                <w:rPr>
                  <w:rStyle w:val="Hyperlink"/>
                  <w:rFonts w:asciiTheme="minorHAnsi" w:hAnsiTheme="minorHAnsi" w:cstheme="minorHAnsi"/>
                  <w:color w:val="0F6AAF"/>
                </w:rPr>
                <w:t>Child Protection Contacts</w:t>
              </w:r>
            </w:hyperlink>
          </w:p>
          <w:p w14:paraId="3C164E75"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Fonts w:asciiTheme="minorHAnsi" w:hAnsiTheme="minorHAnsi" w:cstheme="minorHAnsi"/>
                <w:color w:val="444444"/>
              </w:rPr>
              <w:t>After hours child protection emergency service</w:t>
            </w:r>
            <w:r w:rsidRPr="00B84FFF">
              <w:rPr>
                <w:rFonts w:asciiTheme="minorHAnsi" w:hAnsiTheme="minorHAnsi" w:cstheme="minorHAnsi"/>
                <w:color w:val="444444"/>
              </w:rPr>
              <w:br/>
              <w:t>Ph: 13 12 78</w:t>
            </w:r>
          </w:p>
          <w:p w14:paraId="3ECCC3E2"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p>
        </w:tc>
      </w:tr>
      <w:tr w:rsidR="00795890" w:rsidRPr="00B84FFF" w14:paraId="0ECF30A3" w14:textId="77777777" w:rsidTr="007F4C79">
        <w:tc>
          <w:tcPr>
            <w:tcW w:w="1413" w:type="dxa"/>
          </w:tcPr>
          <w:p w14:paraId="60ADF521"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r w:rsidRPr="00B84FFF">
              <w:rPr>
                <w:rFonts w:asciiTheme="minorHAnsi" w:hAnsiTheme="minorHAnsi" w:cstheme="minorHAnsi"/>
                <w:color w:val="343434"/>
              </w:rPr>
              <w:t>Western Australia</w:t>
            </w:r>
          </w:p>
        </w:tc>
        <w:tc>
          <w:tcPr>
            <w:tcW w:w="3827" w:type="dxa"/>
          </w:tcPr>
          <w:p w14:paraId="0CA1D48C"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hyperlink r:id="rId32" w:history="1">
              <w:r w:rsidRPr="00B84FFF">
                <w:rPr>
                  <w:rStyle w:val="Hyperlink"/>
                  <w:rFonts w:asciiTheme="minorHAnsi" w:hAnsiTheme="minorHAnsi" w:cstheme="minorHAnsi"/>
                  <w:color w:val="0F6AAF"/>
                  <w:shd w:val="clear" w:color="auto" w:fill="FFFFFF"/>
                </w:rPr>
                <w:t>Department of Communities, Child Protection and Family Support</w:t>
              </w:r>
            </w:hyperlink>
            <w:r w:rsidRPr="00B84FFF">
              <w:rPr>
                <w:rFonts w:asciiTheme="minorHAnsi" w:hAnsiTheme="minorHAnsi" w:cstheme="minorHAnsi"/>
                <w:color w:val="444444"/>
                <w:shd w:val="clear" w:color="auto" w:fill="FFFFFF"/>
              </w:rPr>
              <w:t> </w:t>
            </w:r>
          </w:p>
        </w:tc>
        <w:tc>
          <w:tcPr>
            <w:tcW w:w="4671" w:type="dxa"/>
          </w:tcPr>
          <w:p w14:paraId="3763C55E"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Phone:</w:t>
            </w:r>
            <w:r w:rsidRPr="00B84FFF">
              <w:rPr>
                <w:rFonts w:asciiTheme="minorHAnsi" w:hAnsiTheme="minorHAnsi" w:cstheme="minorHAnsi"/>
                <w:b/>
                <w:bCs/>
                <w:color w:val="444444"/>
              </w:rPr>
              <w:br/>
            </w:r>
            <w:r w:rsidRPr="00B84FFF">
              <w:rPr>
                <w:rFonts w:asciiTheme="minorHAnsi" w:hAnsiTheme="minorHAnsi" w:cstheme="minorHAnsi"/>
                <w:color w:val="444444"/>
              </w:rPr>
              <w:t>Central Intake Team</w:t>
            </w:r>
            <w:r w:rsidRPr="00B84FFF">
              <w:rPr>
                <w:rFonts w:asciiTheme="minorHAnsi" w:hAnsiTheme="minorHAnsi" w:cstheme="minorHAnsi"/>
                <w:color w:val="444444"/>
              </w:rPr>
              <w:br/>
              <w:t>Ph: 1800 273 889</w:t>
            </w:r>
          </w:p>
          <w:p w14:paraId="09977E12"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Fonts w:asciiTheme="minorHAnsi" w:hAnsiTheme="minorHAnsi" w:cstheme="minorHAnsi"/>
                <w:color w:val="444444"/>
              </w:rPr>
              <w:t>After hours</w:t>
            </w:r>
            <w:r w:rsidRPr="00B84FFF">
              <w:rPr>
                <w:rFonts w:asciiTheme="minorHAnsi" w:hAnsiTheme="minorHAnsi" w:cstheme="minorHAnsi"/>
                <w:color w:val="444444"/>
              </w:rPr>
              <w:br/>
              <w:t xml:space="preserve">Ph: (08) 9223 1111 or Country </w:t>
            </w:r>
            <w:proofErr w:type="spellStart"/>
            <w:r w:rsidRPr="00B84FFF">
              <w:rPr>
                <w:rFonts w:asciiTheme="minorHAnsi" w:hAnsiTheme="minorHAnsi" w:cstheme="minorHAnsi"/>
                <w:color w:val="444444"/>
              </w:rPr>
              <w:t>Freecall</w:t>
            </w:r>
            <w:proofErr w:type="spellEnd"/>
            <w:r w:rsidRPr="00B84FFF">
              <w:rPr>
                <w:rFonts w:asciiTheme="minorHAnsi" w:hAnsiTheme="minorHAnsi" w:cstheme="minorHAnsi"/>
                <w:color w:val="444444"/>
              </w:rPr>
              <w:t>: 1800 199 008</w:t>
            </w:r>
          </w:p>
          <w:p w14:paraId="13CC20A1" w14:textId="77777777" w:rsidR="00795890" w:rsidRPr="00B84FFF" w:rsidRDefault="00795890" w:rsidP="00C11649">
            <w:pPr>
              <w:pStyle w:val="NormalWeb"/>
              <w:shd w:val="clear" w:color="auto" w:fill="FFFFFF"/>
              <w:spacing w:before="192" w:beforeAutospacing="0" w:after="192" w:afterAutospacing="0"/>
              <w:rPr>
                <w:rFonts w:asciiTheme="minorHAnsi" w:hAnsiTheme="minorHAnsi" w:cstheme="minorHAnsi"/>
                <w:color w:val="444444"/>
              </w:rPr>
            </w:pPr>
            <w:r w:rsidRPr="00B84FFF">
              <w:rPr>
                <w:rStyle w:val="Strong"/>
                <w:rFonts w:asciiTheme="minorHAnsi" w:hAnsiTheme="minorHAnsi" w:cstheme="minorHAnsi"/>
                <w:color w:val="444444"/>
              </w:rPr>
              <w:t>Online:</w:t>
            </w:r>
            <w:r w:rsidRPr="00B84FFF">
              <w:rPr>
                <w:rFonts w:asciiTheme="minorHAnsi" w:hAnsiTheme="minorHAnsi" w:cstheme="minorHAnsi"/>
                <w:color w:val="444444"/>
              </w:rPr>
              <w:br/>
              <w:t>Mandatory reporters with less serious concerns can use the department's secure </w:t>
            </w:r>
            <w:hyperlink r:id="rId33" w:history="1">
              <w:r w:rsidRPr="00B84FFF">
                <w:rPr>
                  <w:rStyle w:val="Hyperlink"/>
                  <w:rFonts w:asciiTheme="minorHAnsi" w:hAnsiTheme="minorHAnsi" w:cstheme="minorHAnsi"/>
                  <w:color w:val="0F6AAF"/>
                </w:rPr>
                <w:t>Mandatory Reporting Web System</w:t>
              </w:r>
            </w:hyperlink>
          </w:p>
          <w:p w14:paraId="190C7AC9" w14:textId="77777777" w:rsidR="00795890" w:rsidRPr="00B84FFF" w:rsidRDefault="00795890" w:rsidP="00C11649">
            <w:pPr>
              <w:pStyle w:val="NormalWeb"/>
              <w:spacing w:before="192" w:beforeAutospacing="0" w:after="192" w:afterAutospacing="0"/>
              <w:rPr>
                <w:rFonts w:asciiTheme="minorHAnsi" w:hAnsiTheme="minorHAnsi" w:cstheme="minorHAnsi"/>
                <w:color w:val="343434"/>
              </w:rPr>
            </w:pPr>
          </w:p>
        </w:tc>
      </w:tr>
    </w:tbl>
    <w:p w14:paraId="1D83AA25" w14:textId="77777777" w:rsidR="00795890" w:rsidRPr="00C2112F" w:rsidRDefault="00795890" w:rsidP="00925126">
      <w:pPr>
        <w:tabs>
          <w:tab w:val="left" w:pos="6706"/>
        </w:tabs>
        <w:rPr>
          <w:rFonts w:ascii="Calibri" w:eastAsia="Times New Roman" w:hAnsi="Calibri" w:cs="Calibri"/>
          <w:sz w:val="24"/>
          <w:szCs w:val="24"/>
          <w:lang w:eastAsia="en-AU"/>
        </w:rPr>
      </w:pPr>
    </w:p>
    <w:sectPr w:rsidR="00795890" w:rsidRPr="00C2112F" w:rsidSect="00F416DE">
      <w:headerReference w:type="default" r:id="rId34"/>
      <w:footerReference w:type="even" r:id="rId35"/>
      <w:footerReference w:type="default" r:id="rId36"/>
      <w:pgSz w:w="11906" w:h="16838"/>
      <w:pgMar w:top="516" w:right="981" w:bottom="720" w:left="1004" w:header="119" w:footer="595"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3F65" w14:textId="77777777" w:rsidR="00D03ED1" w:rsidRDefault="00D03ED1" w:rsidP="00293FD4">
      <w:pPr>
        <w:spacing w:after="0" w:line="240" w:lineRule="auto"/>
      </w:pPr>
      <w:r>
        <w:separator/>
      </w:r>
    </w:p>
  </w:endnote>
  <w:endnote w:type="continuationSeparator" w:id="0">
    <w:p w14:paraId="146AAB38" w14:textId="77777777" w:rsidR="00D03ED1" w:rsidRDefault="00D03ED1" w:rsidP="0029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494252"/>
      <w:docPartObj>
        <w:docPartGallery w:val="Page Numbers (Bottom of Page)"/>
        <w:docPartUnique/>
      </w:docPartObj>
    </w:sdtPr>
    <w:sdtEndPr>
      <w:rPr>
        <w:rStyle w:val="PageNumber"/>
      </w:rPr>
    </w:sdtEndPr>
    <w:sdtContent>
      <w:p w14:paraId="42A6CB65" w14:textId="0ABBB43E" w:rsidR="009700B7" w:rsidRDefault="009700B7" w:rsidP="00E77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D0C89" w14:textId="77777777" w:rsidR="009700B7" w:rsidRDefault="009700B7" w:rsidP="009700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971D" w14:textId="51132F32" w:rsidR="009700B7" w:rsidRPr="00BC5ABA" w:rsidRDefault="00BC5ABA" w:rsidP="00BC5ABA">
    <w:pPr>
      <w:pStyle w:val="Footer"/>
      <w:jc w:val="center"/>
      <w:rPr>
        <w:i/>
        <w:iCs/>
        <w:color w:val="595959" w:themeColor="text1" w:themeTint="A6"/>
      </w:rPr>
    </w:pPr>
    <w:r w:rsidRPr="00680679">
      <w:rPr>
        <w:b/>
        <w:i/>
        <w:iCs/>
        <w:color w:val="595959" w:themeColor="text1" w:themeTint="A6"/>
        <w:sz w:val="20"/>
        <w:szCs w:val="20"/>
      </w:rPr>
      <w:t>Policies</w:t>
    </w:r>
    <w:r w:rsidRPr="00680679">
      <w:rPr>
        <w:i/>
        <w:iCs/>
        <w:color w:val="595959" w:themeColor="text1" w:themeTint="A6"/>
        <w:sz w:val="20"/>
        <w:szCs w:val="20"/>
      </w:rPr>
      <w:t xml:space="preserve"> can be established or altered only by the Board: </w:t>
    </w:r>
    <w:r w:rsidRPr="00680679">
      <w:rPr>
        <w:b/>
        <w:i/>
        <w:iCs/>
        <w:color w:val="595959" w:themeColor="text1" w:themeTint="A6"/>
        <w:sz w:val="20"/>
        <w:szCs w:val="20"/>
      </w:rPr>
      <w:t>Procedures</w:t>
    </w:r>
    <w:r w:rsidRPr="00680679">
      <w:rPr>
        <w:i/>
        <w:iCs/>
        <w:color w:val="595959" w:themeColor="text1" w:themeTint="A6"/>
        <w:sz w:val="20"/>
        <w:szCs w:val="20"/>
      </w:rPr>
      <w:t xml:space="preserve"> may be altered by the CEO.</w:t>
    </w:r>
  </w:p>
  <w:p w14:paraId="18D67A48" w14:textId="050F8E22" w:rsidR="00F416DE" w:rsidRPr="00027BD4" w:rsidRDefault="00F416DE" w:rsidP="00027BD4">
    <w:pPr>
      <w:pStyle w:val="Footer"/>
      <w:jc w:val="center"/>
      <w:rPr>
        <w:rFonts w:ascii="Calibri Light" w:hAnsi="Calibri Light" w:cs="Calibri Light"/>
        <w:color w:val="002060"/>
        <w:sz w:val="21"/>
        <w:szCs w:val="21"/>
      </w:rPr>
    </w:pPr>
  </w:p>
  <w:sdt>
    <w:sdtPr>
      <w:rPr>
        <w:rStyle w:val="PageNumber"/>
        <w:color w:val="002060"/>
        <w:sz w:val="21"/>
        <w:szCs w:val="21"/>
      </w:rPr>
      <w:id w:val="-455949935"/>
      <w:docPartObj>
        <w:docPartGallery w:val="Page Numbers (Bottom of Page)"/>
        <w:docPartUnique/>
      </w:docPartObj>
    </w:sdtPr>
    <w:sdtEndPr>
      <w:rPr>
        <w:rStyle w:val="PageNumber"/>
      </w:rPr>
    </w:sdtEndPr>
    <w:sdtContent>
      <w:p w14:paraId="743D3068" w14:textId="77777777" w:rsidR="00F416DE" w:rsidRPr="00027BD4" w:rsidRDefault="00F416DE" w:rsidP="00027BD4">
        <w:pPr>
          <w:pStyle w:val="Footer"/>
          <w:framePr w:wrap="none" w:vAnchor="text" w:hAnchor="page" w:x="11168" w:yAlign="top"/>
          <w:jc w:val="center"/>
          <w:rPr>
            <w:rStyle w:val="PageNumber"/>
            <w:color w:val="002060"/>
            <w:sz w:val="21"/>
            <w:szCs w:val="21"/>
          </w:rPr>
        </w:pPr>
        <w:r w:rsidRPr="00027BD4">
          <w:rPr>
            <w:rStyle w:val="PageNumber"/>
            <w:color w:val="002060"/>
            <w:sz w:val="21"/>
            <w:szCs w:val="21"/>
          </w:rPr>
          <w:fldChar w:fldCharType="begin"/>
        </w:r>
        <w:r w:rsidRPr="00027BD4">
          <w:rPr>
            <w:rStyle w:val="PageNumber"/>
            <w:color w:val="002060"/>
            <w:sz w:val="21"/>
            <w:szCs w:val="21"/>
          </w:rPr>
          <w:instrText xml:space="preserve"> PAGE </w:instrText>
        </w:r>
        <w:r w:rsidRPr="00027BD4">
          <w:rPr>
            <w:rStyle w:val="PageNumber"/>
            <w:color w:val="002060"/>
            <w:sz w:val="21"/>
            <w:szCs w:val="21"/>
          </w:rPr>
          <w:fldChar w:fldCharType="separate"/>
        </w:r>
        <w:r w:rsidRPr="00027BD4">
          <w:rPr>
            <w:rStyle w:val="PageNumber"/>
            <w:noProof/>
            <w:color w:val="002060"/>
            <w:sz w:val="21"/>
            <w:szCs w:val="21"/>
          </w:rPr>
          <w:t>2</w:t>
        </w:r>
        <w:r w:rsidRPr="00027BD4">
          <w:rPr>
            <w:rStyle w:val="PageNumber"/>
            <w:color w:val="002060"/>
            <w:sz w:val="21"/>
            <w:szCs w:val="21"/>
          </w:rPr>
          <w:fldChar w:fldCharType="end"/>
        </w:r>
      </w:p>
    </w:sdtContent>
  </w:sdt>
  <w:p w14:paraId="2FB58B01" w14:textId="5753C135" w:rsidR="009700B7" w:rsidRPr="00BC5ABA" w:rsidRDefault="009700B7" w:rsidP="00027BD4">
    <w:pPr>
      <w:jc w:val="center"/>
      <w:rPr>
        <w:rFonts w:ascii="Calibri" w:hAnsi="Calibri" w:cs="Calibri"/>
        <w:color w:val="002060"/>
        <w:sz w:val="21"/>
        <w:szCs w:val="21"/>
      </w:rPr>
    </w:pPr>
    <w:r w:rsidRPr="00027BD4">
      <w:rPr>
        <w:rFonts w:ascii="Calibri" w:hAnsi="Calibri" w:cs="Calibri"/>
        <w:color w:val="002060"/>
        <w:sz w:val="21"/>
        <w:szCs w:val="21"/>
      </w:rPr>
      <w:t xml:space="preserve">AEA </w:t>
    </w:r>
    <w:r w:rsidR="00C2112F">
      <w:rPr>
        <w:rFonts w:ascii="Calibri" w:hAnsi="Calibri" w:cs="Calibri"/>
        <w:color w:val="002060"/>
        <w:sz w:val="21"/>
        <w:szCs w:val="21"/>
      </w:rPr>
      <w:t>Child Safety</w:t>
    </w:r>
    <w:r w:rsidR="00027BD4" w:rsidRPr="00027BD4">
      <w:rPr>
        <w:rFonts w:ascii="Calibri" w:hAnsi="Calibri" w:cs="Calibri"/>
        <w:color w:val="002060"/>
        <w:sz w:val="21"/>
        <w:szCs w:val="21"/>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A23B" w14:textId="77777777" w:rsidR="00D03ED1" w:rsidRDefault="00D03ED1" w:rsidP="00293FD4">
      <w:pPr>
        <w:spacing w:after="0" w:line="240" w:lineRule="auto"/>
      </w:pPr>
      <w:r>
        <w:separator/>
      </w:r>
    </w:p>
  </w:footnote>
  <w:footnote w:type="continuationSeparator" w:id="0">
    <w:p w14:paraId="2CEE0E40" w14:textId="77777777" w:rsidR="00D03ED1" w:rsidRDefault="00D03ED1" w:rsidP="0029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5F02" w14:textId="10DDCF7C" w:rsidR="00F416DE" w:rsidRDefault="00F416DE" w:rsidP="009700B7">
    <w:pPr>
      <w:spacing w:after="0" w:line="240" w:lineRule="auto"/>
      <w:textAlignment w:val="baseline"/>
      <w:rPr>
        <w:rFonts w:eastAsia="Times New Roman" w:cs="Segoe UI"/>
        <w:b/>
        <w:bCs/>
        <w:color w:val="0F243E" w:themeColor="text2" w:themeShade="80"/>
        <w:sz w:val="32"/>
        <w:szCs w:val="32"/>
        <w:lang w:val="en-US" w:eastAsia="en-AU"/>
      </w:rPr>
    </w:pPr>
  </w:p>
  <w:p w14:paraId="322A85C1" w14:textId="1EDB983A" w:rsidR="009700B7" w:rsidRPr="009700B7" w:rsidRDefault="009700B7" w:rsidP="009700B7">
    <w:pPr>
      <w:spacing w:after="0" w:line="240" w:lineRule="auto"/>
      <w:textAlignment w:val="baseline"/>
      <w:rPr>
        <w:rFonts w:eastAsia="Times New Roman" w:cs="Arial"/>
        <w:b/>
        <w:bCs/>
        <w:color w:val="0F243E" w:themeColor="text2" w:themeShade="80"/>
        <w:sz w:val="32"/>
        <w:szCs w:val="32"/>
        <w:lang w:val="en-US" w:eastAsia="en-AU"/>
      </w:rPr>
    </w:pPr>
    <w:r w:rsidRPr="009700B7">
      <w:rPr>
        <w:noProof/>
        <w:color w:val="0F243E" w:themeColor="text2" w:themeShade="80"/>
      </w:rPr>
      <w:drawing>
        <wp:inline distT="0" distB="0" distL="0" distR="0" wp14:anchorId="240C4659" wp14:editId="64A8A742">
          <wp:extent cx="1308847" cy="693429"/>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362030" cy="721605"/>
                  </a:xfrm>
                  <a:prstGeom prst="rect">
                    <a:avLst/>
                  </a:prstGeom>
                </pic:spPr>
              </pic:pic>
            </a:graphicData>
          </a:graphic>
        </wp:inline>
      </w:drawing>
    </w:r>
    <w:r w:rsidRPr="009700B7">
      <w:rPr>
        <w:rFonts w:eastAsia="Times New Roman" w:cs="Segoe UI"/>
        <w:b/>
        <w:bCs/>
        <w:color w:val="0F243E" w:themeColor="text2" w:themeShade="80"/>
        <w:sz w:val="32"/>
        <w:szCs w:val="32"/>
        <w:lang w:val="en-US" w:eastAsia="en-AU"/>
      </w:rPr>
      <w:t xml:space="preserve"> </w:t>
    </w:r>
    <w:r w:rsidRPr="009700B7">
      <w:rPr>
        <w:rFonts w:eastAsia="Times New Roman" w:cs="Segoe UI"/>
        <w:b/>
        <w:bCs/>
        <w:color w:val="0F243E" w:themeColor="text2" w:themeShade="80"/>
        <w:sz w:val="32"/>
        <w:szCs w:val="32"/>
        <w:lang w:val="ru-RU" w:eastAsia="en-AU"/>
      </w:rPr>
      <w:t xml:space="preserve">               </w:t>
    </w:r>
  </w:p>
  <w:p w14:paraId="4318CB03" w14:textId="520BF895" w:rsidR="009700B7" w:rsidRDefault="009700B7" w:rsidP="009700B7">
    <w:pPr>
      <w:pStyle w:val="Header"/>
      <w:rPr>
        <w:lang w:val="en-US"/>
      </w:rPr>
    </w:pPr>
  </w:p>
  <w:p w14:paraId="304C45F8" w14:textId="77777777" w:rsidR="009E5D9A" w:rsidRPr="009700B7" w:rsidRDefault="009E5D9A" w:rsidP="009700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4FC0"/>
    <w:multiLevelType w:val="multilevel"/>
    <w:tmpl w:val="804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F6D05"/>
    <w:multiLevelType w:val="hybridMultilevel"/>
    <w:tmpl w:val="DBFA9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40494"/>
    <w:multiLevelType w:val="multilevel"/>
    <w:tmpl w:val="B66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852C0"/>
    <w:multiLevelType w:val="multilevel"/>
    <w:tmpl w:val="FD9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D7067"/>
    <w:multiLevelType w:val="hybridMultilevel"/>
    <w:tmpl w:val="DF660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D171F"/>
    <w:multiLevelType w:val="hybridMultilevel"/>
    <w:tmpl w:val="6CD48F04"/>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A2E18"/>
    <w:multiLevelType w:val="hybridMultilevel"/>
    <w:tmpl w:val="F604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A3B28"/>
    <w:multiLevelType w:val="hybridMultilevel"/>
    <w:tmpl w:val="EC78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D4607"/>
    <w:multiLevelType w:val="hybridMultilevel"/>
    <w:tmpl w:val="5A726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A91A54"/>
    <w:multiLevelType w:val="hybridMultilevel"/>
    <w:tmpl w:val="0AE4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10C33"/>
    <w:multiLevelType w:val="hybridMultilevel"/>
    <w:tmpl w:val="5DACF29A"/>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1" w15:restartNumberingAfterBreak="0">
    <w:nsid w:val="2AAE0B4E"/>
    <w:multiLevelType w:val="multilevel"/>
    <w:tmpl w:val="B29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A769B"/>
    <w:multiLevelType w:val="hybridMultilevel"/>
    <w:tmpl w:val="BEBC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875BC"/>
    <w:multiLevelType w:val="multilevel"/>
    <w:tmpl w:val="F2C0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D405F"/>
    <w:multiLevelType w:val="hybridMultilevel"/>
    <w:tmpl w:val="7850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0597B"/>
    <w:multiLevelType w:val="multilevel"/>
    <w:tmpl w:val="17B2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03C20"/>
    <w:multiLevelType w:val="multilevel"/>
    <w:tmpl w:val="B21C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11B66"/>
    <w:multiLevelType w:val="multilevel"/>
    <w:tmpl w:val="BF3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20D36"/>
    <w:multiLevelType w:val="hybridMultilevel"/>
    <w:tmpl w:val="0B5645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BE7A79"/>
    <w:multiLevelType w:val="hybridMultilevel"/>
    <w:tmpl w:val="8EA276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45AE731B"/>
    <w:multiLevelType w:val="hybridMultilevel"/>
    <w:tmpl w:val="634E2A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6027050"/>
    <w:multiLevelType w:val="hybridMultilevel"/>
    <w:tmpl w:val="0800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4774B"/>
    <w:multiLevelType w:val="hybridMultilevel"/>
    <w:tmpl w:val="7616A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49A6957"/>
    <w:multiLevelType w:val="hybridMultilevel"/>
    <w:tmpl w:val="9B0C8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F0053E"/>
    <w:multiLevelType w:val="hybridMultilevel"/>
    <w:tmpl w:val="9382523C"/>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25" w15:restartNumberingAfterBreak="0">
    <w:nsid w:val="5F7F4ADC"/>
    <w:multiLevelType w:val="multilevel"/>
    <w:tmpl w:val="230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E41FA4"/>
    <w:multiLevelType w:val="multilevel"/>
    <w:tmpl w:val="352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3A41FE"/>
    <w:multiLevelType w:val="multilevel"/>
    <w:tmpl w:val="FD9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A2824"/>
    <w:multiLevelType w:val="multilevel"/>
    <w:tmpl w:val="4EFC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D5CD0"/>
    <w:multiLevelType w:val="multilevel"/>
    <w:tmpl w:val="B47C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D26FF7"/>
    <w:multiLevelType w:val="multilevel"/>
    <w:tmpl w:val="FD9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B02C5"/>
    <w:multiLevelType w:val="hybridMultilevel"/>
    <w:tmpl w:val="CC24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35FD9"/>
    <w:multiLevelType w:val="multilevel"/>
    <w:tmpl w:val="921C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
  </w:num>
  <w:num w:numId="3">
    <w:abstractNumId w:val="26"/>
  </w:num>
  <w:num w:numId="4">
    <w:abstractNumId w:val="0"/>
  </w:num>
  <w:num w:numId="5">
    <w:abstractNumId w:val="32"/>
  </w:num>
  <w:num w:numId="6">
    <w:abstractNumId w:val="15"/>
  </w:num>
  <w:num w:numId="7">
    <w:abstractNumId w:val="25"/>
  </w:num>
  <w:num w:numId="8">
    <w:abstractNumId w:val="8"/>
  </w:num>
  <w:num w:numId="9">
    <w:abstractNumId w:val="10"/>
  </w:num>
  <w:num w:numId="10">
    <w:abstractNumId w:val="24"/>
  </w:num>
  <w:num w:numId="11">
    <w:abstractNumId w:val="22"/>
  </w:num>
  <w:num w:numId="12">
    <w:abstractNumId w:val="9"/>
  </w:num>
  <w:num w:numId="13">
    <w:abstractNumId w:val="31"/>
  </w:num>
  <w:num w:numId="14">
    <w:abstractNumId w:val="14"/>
  </w:num>
  <w:num w:numId="15">
    <w:abstractNumId w:val="19"/>
  </w:num>
  <w:num w:numId="16">
    <w:abstractNumId w:val="5"/>
  </w:num>
  <w:num w:numId="17">
    <w:abstractNumId w:val="6"/>
  </w:num>
  <w:num w:numId="18">
    <w:abstractNumId w:val="20"/>
  </w:num>
  <w:num w:numId="19">
    <w:abstractNumId w:val="7"/>
  </w:num>
  <w:num w:numId="20">
    <w:abstractNumId w:val="18"/>
  </w:num>
  <w:num w:numId="21">
    <w:abstractNumId w:val="23"/>
  </w:num>
  <w:num w:numId="22">
    <w:abstractNumId w:val="4"/>
  </w:num>
  <w:num w:numId="23">
    <w:abstractNumId w:val="13"/>
  </w:num>
  <w:num w:numId="24">
    <w:abstractNumId w:val="11"/>
  </w:num>
  <w:num w:numId="25">
    <w:abstractNumId w:val="28"/>
  </w:num>
  <w:num w:numId="26">
    <w:abstractNumId w:val="17"/>
  </w:num>
  <w:num w:numId="27">
    <w:abstractNumId w:val="12"/>
  </w:num>
  <w:num w:numId="28">
    <w:abstractNumId w:val="16"/>
  </w:num>
  <w:num w:numId="29">
    <w:abstractNumId w:val="21"/>
  </w:num>
  <w:num w:numId="30">
    <w:abstractNumId w:val="27"/>
  </w:num>
  <w:num w:numId="31">
    <w:abstractNumId w:val="3"/>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12"/>
    <w:rsid w:val="00022106"/>
    <w:rsid w:val="00027BD4"/>
    <w:rsid w:val="00057126"/>
    <w:rsid w:val="000A36A3"/>
    <w:rsid w:val="000A6324"/>
    <w:rsid w:val="000C0C6E"/>
    <w:rsid w:val="000E1EE1"/>
    <w:rsid w:val="000E67DD"/>
    <w:rsid w:val="000E7E13"/>
    <w:rsid w:val="000F4101"/>
    <w:rsid w:val="001279CB"/>
    <w:rsid w:val="00170C27"/>
    <w:rsid w:val="0018452D"/>
    <w:rsid w:val="001A33A5"/>
    <w:rsid w:val="001B3197"/>
    <w:rsid w:val="001B4BFB"/>
    <w:rsid w:val="00222B6A"/>
    <w:rsid w:val="002235D1"/>
    <w:rsid w:val="00293FD4"/>
    <w:rsid w:val="0031746F"/>
    <w:rsid w:val="003500FD"/>
    <w:rsid w:val="00377393"/>
    <w:rsid w:val="003B09F8"/>
    <w:rsid w:val="003C2226"/>
    <w:rsid w:val="003F78A9"/>
    <w:rsid w:val="00426AA7"/>
    <w:rsid w:val="004576DC"/>
    <w:rsid w:val="00486CEC"/>
    <w:rsid w:val="00491EA1"/>
    <w:rsid w:val="004B4FF9"/>
    <w:rsid w:val="004C0B3D"/>
    <w:rsid w:val="004D046B"/>
    <w:rsid w:val="00527DBF"/>
    <w:rsid w:val="005A2E68"/>
    <w:rsid w:val="005D055E"/>
    <w:rsid w:val="005D23A9"/>
    <w:rsid w:val="006325DB"/>
    <w:rsid w:val="00672912"/>
    <w:rsid w:val="0068352F"/>
    <w:rsid w:val="00691219"/>
    <w:rsid w:val="006C7503"/>
    <w:rsid w:val="007236B3"/>
    <w:rsid w:val="00775786"/>
    <w:rsid w:val="00795890"/>
    <w:rsid w:val="00797BB4"/>
    <w:rsid w:val="007A4203"/>
    <w:rsid w:val="007F4C79"/>
    <w:rsid w:val="007F701D"/>
    <w:rsid w:val="0081438B"/>
    <w:rsid w:val="00837500"/>
    <w:rsid w:val="00853187"/>
    <w:rsid w:val="00871681"/>
    <w:rsid w:val="00880669"/>
    <w:rsid w:val="008B0BDA"/>
    <w:rsid w:val="008E3418"/>
    <w:rsid w:val="008E62D1"/>
    <w:rsid w:val="009004B1"/>
    <w:rsid w:val="009156C1"/>
    <w:rsid w:val="00925126"/>
    <w:rsid w:val="009462C6"/>
    <w:rsid w:val="00946546"/>
    <w:rsid w:val="00954D12"/>
    <w:rsid w:val="00963DB4"/>
    <w:rsid w:val="009700B7"/>
    <w:rsid w:val="009B1286"/>
    <w:rsid w:val="009B4DEC"/>
    <w:rsid w:val="009E2FED"/>
    <w:rsid w:val="009E5D9A"/>
    <w:rsid w:val="009F52F3"/>
    <w:rsid w:val="00A062FB"/>
    <w:rsid w:val="00A1300D"/>
    <w:rsid w:val="00A21F7D"/>
    <w:rsid w:val="00A32D8E"/>
    <w:rsid w:val="00A56EC0"/>
    <w:rsid w:val="00A75432"/>
    <w:rsid w:val="00AF3DAB"/>
    <w:rsid w:val="00B23D8B"/>
    <w:rsid w:val="00B4007D"/>
    <w:rsid w:val="00B748F3"/>
    <w:rsid w:val="00B84FFF"/>
    <w:rsid w:val="00BC5ABA"/>
    <w:rsid w:val="00BF68D5"/>
    <w:rsid w:val="00BF788C"/>
    <w:rsid w:val="00C14FBC"/>
    <w:rsid w:val="00C2112F"/>
    <w:rsid w:val="00C50C08"/>
    <w:rsid w:val="00C607AA"/>
    <w:rsid w:val="00C840CD"/>
    <w:rsid w:val="00CA258D"/>
    <w:rsid w:val="00CB774C"/>
    <w:rsid w:val="00D03ED1"/>
    <w:rsid w:val="00D1747A"/>
    <w:rsid w:val="00D25F4F"/>
    <w:rsid w:val="00D40B22"/>
    <w:rsid w:val="00D50CDA"/>
    <w:rsid w:val="00D82BCE"/>
    <w:rsid w:val="00DD3162"/>
    <w:rsid w:val="00DE1D01"/>
    <w:rsid w:val="00E07A5F"/>
    <w:rsid w:val="00E10D80"/>
    <w:rsid w:val="00E16C5E"/>
    <w:rsid w:val="00E31007"/>
    <w:rsid w:val="00E5571C"/>
    <w:rsid w:val="00E70358"/>
    <w:rsid w:val="00E75538"/>
    <w:rsid w:val="00E777CF"/>
    <w:rsid w:val="00EA393C"/>
    <w:rsid w:val="00EB125B"/>
    <w:rsid w:val="00ED6264"/>
    <w:rsid w:val="00F31DB6"/>
    <w:rsid w:val="00F416DE"/>
    <w:rsid w:val="00F45D6F"/>
    <w:rsid w:val="00F72E6E"/>
    <w:rsid w:val="00F76980"/>
    <w:rsid w:val="00FA218F"/>
    <w:rsid w:val="00FB05FA"/>
    <w:rsid w:val="00FB47CA"/>
    <w:rsid w:val="00FC421B"/>
    <w:rsid w:val="00FD7B36"/>
    <w:rsid w:val="00FE5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467B3"/>
  <w15:docId w15:val="{D1F588E1-6814-4D55-A99A-4BA02907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393"/>
    <w:pPr>
      <w:keepNext/>
      <w:keepLines/>
      <w:spacing w:before="240" w:after="160" w:line="240" w:lineRule="auto"/>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3773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51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251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2512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2512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29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72912"/>
  </w:style>
  <w:style w:type="character" w:customStyle="1" w:styleId="eop">
    <w:name w:val="eop"/>
    <w:basedOn w:val="DefaultParagraphFont"/>
    <w:rsid w:val="00672912"/>
  </w:style>
  <w:style w:type="character" w:customStyle="1" w:styleId="pagebreaktextspan">
    <w:name w:val="pagebreaktextspan"/>
    <w:basedOn w:val="DefaultParagraphFont"/>
    <w:rsid w:val="00672912"/>
  </w:style>
  <w:style w:type="character" w:customStyle="1" w:styleId="scxw70703488">
    <w:name w:val="scxw70703488"/>
    <w:basedOn w:val="DefaultParagraphFont"/>
    <w:rsid w:val="00672912"/>
  </w:style>
  <w:style w:type="table" w:styleId="LightList">
    <w:name w:val="Light List"/>
    <w:basedOn w:val="TableNormal"/>
    <w:uiPriority w:val="61"/>
    <w:rsid w:val="0067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56EC0"/>
    <w:pPr>
      <w:ind w:left="720"/>
      <w:contextualSpacing/>
    </w:pPr>
  </w:style>
  <w:style w:type="paragraph" w:styleId="BalloonText">
    <w:name w:val="Balloon Text"/>
    <w:basedOn w:val="Normal"/>
    <w:link w:val="BalloonTextChar"/>
    <w:uiPriority w:val="99"/>
    <w:semiHidden/>
    <w:unhideWhenUsed/>
    <w:rsid w:val="0012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9CB"/>
    <w:rPr>
      <w:rFonts w:ascii="Tahoma" w:hAnsi="Tahoma" w:cs="Tahoma"/>
      <w:sz w:val="16"/>
      <w:szCs w:val="16"/>
    </w:rPr>
  </w:style>
  <w:style w:type="paragraph" w:styleId="Header">
    <w:name w:val="header"/>
    <w:basedOn w:val="Normal"/>
    <w:link w:val="HeaderChar"/>
    <w:uiPriority w:val="99"/>
    <w:unhideWhenUsed/>
    <w:rsid w:val="00293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D4"/>
  </w:style>
  <w:style w:type="paragraph" w:styleId="Footer">
    <w:name w:val="footer"/>
    <w:basedOn w:val="Normal"/>
    <w:link w:val="FooterChar"/>
    <w:uiPriority w:val="99"/>
    <w:unhideWhenUsed/>
    <w:rsid w:val="00293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D4"/>
  </w:style>
  <w:style w:type="character" w:customStyle="1" w:styleId="Heading1Char">
    <w:name w:val="Heading 1 Char"/>
    <w:basedOn w:val="DefaultParagraphFont"/>
    <w:link w:val="Heading1"/>
    <w:uiPriority w:val="9"/>
    <w:rsid w:val="00377393"/>
    <w:rPr>
      <w:rFonts w:ascii="Calibri" w:eastAsia="MS Gothic" w:hAnsi="Calibri" w:cs="Times New Roman"/>
      <w:b/>
      <w:bCs/>
      <w:caps/>
      <w:sz w:val="36"/>
      <w:szCs w:val="36"/>
      <w:lang w:val="x-none" w:eastAsia="x-none"/>
    </w:rPr>
  </w:style>
  <w:style w:type="paragraph" w:styleId="PlainText">
    <w:name w:val="Plain Text"/>
    <w:basedOn w:val="Normal"/>
    <w:link w:val="PlainTextChar"/>
    <w:uiPriority w:val="99"/>
    <w:rsid w:val="00377393"/>
    <w:pPr>
      <w:spacing w:before="40" w:after="40" w:line="240" w:lineRule="auto"/>
      <w:contextualSpacing/>
    </w:pPr>
    <w:rPr>
      <w:rFonts w:ascii="Book Antiqua" w:eastAsia="Times New Roman" w:hAnsi="Book Antiqua" w:cs="Times New Roman"/>
      <w:szCs w:val="24"/>
      <w:lang w:val="x-none" w:eastAsia="x-none"/>
    </w:rPr>
  </w:style>
  <w:style w:type="character" w:customStyle="1" w:styleId="PlainTextChar">
    <w:name w:val="Plain Text Char"/>
    <w:basedOn w:val="DefaultParagraphFont"/>
    <w:link w:val="PlainText"/>
    <w:uiPriority w:val="99"/>
    <w:rsid w:val="00377393"/>
    <w:rPr>
      <w:rFonts w:ascii="Book Antiqua" w:eastAsia="Times New Roman" w:hAnsi="Book Antiqua" w:cs="Times New Roman"/>
      <w:szCs w:val="24"/>
      <w:lang w:val="x-none" w:eastAsia="x-none"/>
    </w:rPr>
  </w:style>
  <w:style w:type="character" w:customStyle="1" w:styleId="Heading2Char">
    <w:name w:val="Heading 2 Char"/>
    <w:basedOn w:val="DefaultParagraphFont"/>
    <w:link w:val="Heading2"/>
    <w:uiPriority w:val="9"/>
    <w:rsid w:val="00377393"/>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9700B7"/>
  </w:style>
  <w:style w:type="paragraph" w:styleId="NoSpacing">
    <w:name w:val="No Spacing"/>
    <w:uiPriority w:val="1"/>
    <w:qFormat/>
    <w:rsid w:val="00027BD4"/>
    <w:pPr>
      <w:spacing w:after="0" w:line="240" w:lineRule="auto"/>
    </w:pPr>
  </w:style>
  <w:style w:type="character" w:styleId="Hyperlink">
    <w:name w:val="Hyperlink"/>
    <w:uiPriority w:val="99"/>
    <w:unhideWhenUsed/>
    <w:rsid w:val="00925126"/>
    <w:rPr>
      <w:color w:val="0000FF"/>
      <w:u w:val="single"/>
    </w:rPr>
  </w:style>
  <w:style w:type="paragraph" w:styleId="BodyText">
    <w:name w:val="Body Text"/>
    <w:basedOn w:val="Normal"/>
    <w:link w:val="BodyTextChar"/>
    <w:rsid w:val="00925126"/>
    <w:pPr>
      <w:spacing w:after="0" w:line="240" w:lineRule="auto"/>
    </w:pPr>
    <w:rPr>
      <w:rFonts w:ascii="Arial" w:eastAsia="Times New Roman" w:hAnsi="Arial" w:cs="Arial"/>
      <w:sz w:val="20"/>
      <w:szCs w:val="20"/>
      <w:lang w:eastAsia="en-AU"/>
    </w:rPr>
  </w:style>
  <w:style w:type="character" w:customStyle="1" w:styleId="BodyTextChar">
    <w:name w:val="Body Text Char"/>
    <w:basedOn w:val="DefaultParagraphFont"/>
    <w:link w:val="BodyText"/>
    <w:rsid w:val="00925126"/>
    <w:rPr>
      <w:rFonts w:ascii="Arial" w:eastAsia="Times New Roman" w:hAnsi="Arial" w:cs="Arial"/>
      <w:sz w:val="20"/>
      <w:szCs w:val="20"/>
      <w:lang w:eastAsia="en-AU"/>
    </w:rPr>
  </w:style>
  <w:style w:type="paragraph" w:styleId="BodyText2">
    <w:name w:val="Body Text 2"/>
    <w:basedOn w:val="Normal"/>
    <w:link w:val="BodyText2Char"/>
    <w:uiPriority w:val="99"/>
    <w:unhideWhenUsed/>
    <w:rsid w:val="00925126"/>
    <w:pPr>
      <w:spacing w:before="60" w:after="120" w:line="480" w:lineRule="auto"/>
    </w:pPr>
    <w:rPr>
      <w:rFonts w:ascii="Calibri" w:eastAsia="MS Mincho" w:hAnsi="Calibri" w:cs="Times New Roman"/>
      <w:sz w:val="24"/>
      <w:szCs w:val="24"/>
      <w:lang w:val="en-US"/>
    </w:rPr>
  </w:style>
  <w:style w:type="character" w:customStyle="1" w:styleId="BodyText2Char">
    <w:name w:val="Body Text 2 Char"/>
    <w:basedOn w:val="DefaultParagraphFont"/>
    <w:link w:val="BodyText2"/>
    <w:uiPriority w:val="99"/>
    <w:rsid w:val="00925126"/>
    <w:rPr>
      <w:rFonts w:ascii="Calibri" w:eastAsia="MS Mincho" w:hAnsi="Calibri" w:cs="Times New Roman"/>
      <w:sz w:val="24"/>
      <w:szCs w:val="24"/>
      <w:lang w:val="en-US"/>
    </w:rPr>
  </w:style>
  <w:style w:type="character" w:customStyle="1" w:styleId="Heading3Char">
    <w:name w:val="Heading 3 Char"/>
    <w:basedOn w:val="DefaultParagraphFont"/>
    <w:link w:val="Heading3"/>
    <w:uiPriority w:val="9"/>
    <w:rsid w:val="0092512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2512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2512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92512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97B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D046B"/>
    <w:rPr>
      <w:color w:val="800080" w:themeColor="followedHyperlink"/>
      <w:u w:val="single"/>
    </w:rPr>
  </w:style>
  <w:style w:type="table" w:styleId="TableGrid">
    <w:name w:val="Table Grid"/>
    <w:basedOn w:val="TableNormal"/>
    <w:uiPriority w:val="59"/>
    <w:rsid w:val="004D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046B"/>
    <w:rPr>
      <w:b/>
      <w:bCs/>
    </w:rPr>
  </w:style>
  <w:style w:type="character" w:styleId="Emphasis">
    <w:name w:val="Emphasis"/>
    <w:basedOn w:val="DefaultParagraphFont"/>
    <w:uiPriority w:val="20"/>
    <w:qFormat/>
    <w:rsid w:val="000E1EE1"/>
    <w:rPr>
      <w:i/>
      <w:iCs/>
    </w:rPr>
  </w:style>
  <w:style w:type="character" w:customStyle="1" w:styleId="element-invisible">
    <w:name w:val="element-invisible"/>
    <w:basedOn w:val="DefaultParagraphFont"/>
    <w:rsid w:val="000E1EE1"/>
  </w:style>
  <w:style w:type="character" w:styleId="UnresolvedMention">
    <w:name w:val="Unresolved Mention"/>
    <w:basedOn w:val="DefaultParagraphFont"/>
    <w:uiPriority w:val="99"/>
    <w:semiHidden/>
    <w:unhideWhenUsed/>
    <w:rsid w:val="00170C27"/>
    <w:rPr>
      <w:color w:val="605E5C"/>
      <w:shd w:val="clear" w:color="auto" w:fill="E1DFDD"/>
    </w:rPr>
  </w:style>
  <w:style w:type="paragraph" w:styleId="Revision">
    <w:name w:val="Revision"/>
    <w:hidden/>
    <w:uiPriority w:val="99"/>
    <w:semiHidden/>
    <w:rsid w:val="009004B1"/>
    <w:pPr>
      <w:spacing w:after="0" w:line="240" w:lineRule="auto"/>
    </w:pPr>
  </w:style>
  <w:style w:type="paragraph" w:styleId="Subtitle">
    <w:name w:val="Subtitle"/>
    <w:basedOn w:val="Normal"/>
    <w:next w:val="Normal"/>
    <w:link w:val="SubtitleChar"/>
    <w:uiPriority w:val="11"/>
    <w:qFormat/>
    <w:rsid w:val="009E5D9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5D9A"/>
    <w:rPr>
      <w:rFonts w:eastAsiaTheme="minorEastAsia"/>
      <w:color w:val="5A5A5A" w:themeColor="text1" w:themeTint="A5"/>
      <w:spacing w:val="15"/>
    </w:rPr>
  </w:style>
  <w:style w:type="character" w:styleId="SubtleEmphasis">
    <w:name w:val="Subtle Emphasis"/>
    <w:basedOn w:val="DefaultParagraphFont"/>
    <w:uiPriority w:val="19"/>
    <w:qFormat/>
    <w:rsid w:val="009E5D9A"/>
    <w:rPr>
      <w:i/>
      <w:iCs/>
      <w:color w:val="404040" w:themeColor="text1" w:themeTint="BF"/>
    </w:rPr>
  </w:style>
  <w:style w:type="character" w:styleId="IntenseEmphasis">
    <w:name w:val="Intense Emphasis"/>
    <w:basedOn w:val="DefaultParagraphFont"/>
    <w:uiPriority w:val="21"/>
    <w:qFormat/>
    <w:rsid w:val="009E5D9A"/>
    <w:rPr>
      <w:i/>
      <w:iCs/>
      <w:color w:val="4F81BD" w:themeColor="accent1"/>
    </w:rPr>
  </w:style>
  <w:style w:type="character" w:styleId="SubtleReference">
    <w:name w:val="Subtle Reference"/>
    <w:basedOn w:val="DefaultParagraphFont"/>
    <w:uiPriority w:val="31"/>
    <w:qFormat/>
    <w:rsid w:val="009E5D9A"/>
    <w:rPr>
      <w:smallCaps/>
      <w:color w:val="5A5A5A" w:themeColor="text1" w:themeTint="A5"/>
    </w:rPr>
  </w:style>
  <w:style w:type="character" w:styleId="CommentReference">
    <w:name w:val="annotation reference"/>
    <w:basedOn w:val="DefaultParagraphFont"/>
    <w:uiPriority w:val="99"/>
    <w:semiHidden/>
    <w:unhideWhenUsed/>
    <w:rsid w:val="00D50CDA"/>
    <w:rPr>
      <w:sz w:val="16"/>
      <w:szCs w:val="16"/>
    </w:rPr>
  </w:style>
  <w:style w:type="paragraph" w:styleId="CommentText">
    <w:name w:val="annotation text"/>
    <w:basedOn w:val="Normal"/>
    <w:link w:val="CommentTextChar"/>
    <w:uiPriority w:val="99"/>
    <w:semiHidden/>
    <w:unhideWhenUsed/>
    <w:rsid w:val="00D50CDA"/>
    <w:pPr>
      <w:spacing w:line="240" w:lineRule="auto"/>
    </w:pPr>
    <w:rPr>
      <w:sz w:val="20"/>
      <w:szCs w:val="20"/>
    </w:rPr>
  </w:style>
  <w:style w:type="character" w:customStyle="1" w:styleId="CommentTextChar">
    <w:name w:val="Comment Text Char"/>
    <w:basedOn w:val="DefaultParagraphFont"/>
    <w:link w:val="CommentText"/>
    <w:uiPriority w:val="99"/>
    <w:semiHidden/>
    <w:rsid w:val="00D50C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4907">
      <w:bodyDiv w:val="1"/>
      <w:marLeft w:val="0"/>
      <w:marRight w:val="0"/>
      <w:marTop w:val="0"/>
      <w:marBottom w:val="0"/>
      <w:divBdr>
        <w:top w:val="none" w:sz="0" w:space="0" w:color="auto"/>
        <w:left w:val="none" w:sz="0" w:space="0" w:color="auto"/>
        <w:bottom w:val="none" w:sz="0" w:space="0" w:color="auto"/>
        <w:right w:val="none" w:sz="0" w:space="0" w:color="auto"/>
      </w:divBdr>
      <w:divsChild>
        <w:div w:id="6103250">
          <w:marLeft w:val="0"/>
          <w:marRight w:val="0"/>
          <w:marTop w:val="0"/>
          <w:marBottom w:val="0"/>
          <w:divBdr>
            <w:top w:val="none" w:sz="0" w:space="0" w:color="auto"/>
            <w:left w:val="none" w:sz="0" w:space="0" w:color="auto"/>
            <w:bottom w:val="none" w:sz="0" w:space="0" w:color="auto"/>
            <w:right w:val="none" w:sz="0" w:space="0" w:color="auto"/>
          </w:divBdr>
          <w:divsChild>
            <w:div w:id="300380856">
              <w:marLeft w:val="0"/>
              <w:marRight w:val="0"/>
              <w:marTop w:val="0"/>
              <w:marBottom w:val="0"/>
              <w:divBdr>
                <w:top w:val="none" w:sz="0" w:space="0" w:color="auto"/>
                <w:left w:val="none" w:sz="0" w:space="0" w:color="auto"/>
                <w:bottom w:val="none" w:sz="0" w:space="0" w:color="auto"/>
                <w:right w:val="none" w:sz="0" w:space="0" w:color="auto"/>
              </w:divBdr>
            </w:div>
            <w:div w:id="583077358">
              <w:marLeft w:val="0"/>
              <w:marRight w:val="0"/>
              <w:marTop w:val="0"/>
              <w:marBottom w:val="0"/>
              <w:divBdr>
                <w:top w:val="none" w:sz="0" w:space="0" w:color="auto"/>
                <w:left w:val="none" w:sz="0" w:space="0" w:color="auto"/>
                <w:bottom w:val="none" w:sz="0" w:space="0" w:color="auto"/>
                <w:right w:val="none" w:sz="0" w:space="0" w:color="auto"/>
              </w:divBdr>
            </w:div>
            <w:div w:id="608662946">
              <w:marLeft w:val="0"/>
              <w:marRight w:val="0"/>
              <w:marTop w:val="0"/>
              <w:marBottom w:val="0"/>
              <w:divBdr>
                <w:top w:val="none" w:sz="0" w:space="0" w:color="auto"/>
                <w:left w:val="none" w:sz="0" w:space="0" w:color="auto"/>
                <w:bottom w:val="none" w:sz="0" w:space="0" w:color="auto"/>
                <w:right w:val="none" w:sz="0" w:space="0" w:color="auto"/>
              </w:divBdr>
            </w:div>
            <w:div w:id="1999729242">
              <w:marLeft w:val="0"/>
              <w:marRight w:val="0"/>
              <w:marTop w:val="0"/>
              <w:marBottom w:val="0"/>
              <w:divBdr>
                <w:top w:val="none" w:sz="0" w:space="0" w:color="auto"/>
                <w:left w:val="none" w:sz="0" w:space="0" w:color="auto"/>
                <w:bottom w:val="none" w:sz="0" w:space="0" w:color="auto"/>
                <w:right w:val="none" w:sz="0" w:space="0" w:color="auto"/>
              </w:divBdr>
            </w:div>
          </w:divsChild>
        </w:div>
        <w:div w:id="9068229">
          <w:marLeft w:val="0"/>
          <w:marRight w:val="0"/>
          <w:marTop w:val="0"/>
          <w:marBottom w:val="0"/>
          <w:divBdr>
            <w:top w:val="none" w:sz="0" w:space="0" w:color="auto"/>
            <w:left w:val="none" w:sz="0" w:space="0" w:color="auto"/>
            <w:bottom w:val="none" w:sz="0" w:space="0" w:color="auto"/>
            <w:right w:val="none" w:sz="0" w:space="0" w:color="auto"/>
          </w:divBdr>
        </w:div>
        <w:div w:id="12656460">
          <w:marLeft w:val="0"/>
          <w:marRight w:val="0"/>
          <w:marTop w:val="0"/>
          <w:marBottom w:val="0"/>
          <w:divBdr>
            <w:top w:val="none" w:sz="0" w:space="0" w:color="auto"/>
            <w:left w:val="none" w:sz="0" w:space="0" w:color="auto"/>
            <w:bottom w:val="none" w:sz="0" w:space="0" w:color="auto"/>
            <w:right w:val="none" w:sz="0" w:space="0" w:color="auto"/>
          </w:divBdr>
        </w:div>
        <w:div w:id="24985321">
          <w:marLeft w:val="0"/>
          <w:marRight w:val="0"/>
          <w:marTop w:val="0"/>
          <w:marBottom w:val="0"/>
          <w:divBdr>
            <w:top w:val="none" w:sz="0" w:space="0" w:color="auto"/>
            <w:left w:val="none" w:sz="0" w:space="0" w:color="auto"/>
            <w:bottom w:val="none" w:sz="0" w:space="0" w:color="auto"/>
            <w:right w:val="none" w:sz="0" w:space="0" w:color="auto"/>
          </w:divBdr>
        </w:div>
        <w:div w:id="38600808">
          <w:marLeft w:val="0"/>
          <w:marRight w:val="0"/>
          <w:marTop w:val="0"/>
          <w:marBottom w:val="0"/>
          <w:divBdr>
            <w:top w:val="none" w:sz="0" w:space="0" w:color="auto"/>
            <w:left w:val="none" w:sz="0" w:space="0" w:color="auto"/>
            <w:bottom w:val="none" w:sz="0" w:space="0" w:color="auto"/>
            <w:right w:val="none" w:sz="0" w:space="0" w:color="auto"/>
          </w:divBdr>
          <w:divsChild>
            <w:div w:id="68843928">
              <w:marLeft w:val="0"/>
              <w:marRight w:val="0"/>
              <w:marTop w:val="0"/>
              <w:marBottom w:val="0"/>
              <w:divBdr>
                <w:top w:val="none" w:sz="0" w:space="0" w:color="auto"/>
                <w:left w:val="none" w:sz="0" w:space="0" w:color="auto"/>
                <w:bottom w:val="none" w:sz="0" w:space="0" w:color="auto"/>
                <w:right w:val="none" w:sz="0" w:space="0" w:color="auto"/>
              </w:divBdr>
            </w:div>
            <w:div w:id="384767234">
              <w:marLeft w:val="0"/>
              <w:marRight w:val="0"/>
              <w:marTop w:val="0"/>
              <w:marBottom w:val="0"/>
              <w:divBdr>
                <w:top w:val="none" w:sz="0" w:space="0" w:color="auto"/>
                <w:left w:val="none" w:sz="0" w:space="0" w:color="auto"/>
                <w:bottom w:val="none" w:sz="0" w:space="0" w:color="auto"/>
                <w:right w:val="none" w:sz="0" w:space="0" w:color="auto"/>
              </w:divBdr>
            </w:div>
          </w:divsChild>
        </w:div>
        <w:div w:id="53897438">
          <w:marLeft w:val="0"/>
          <w:marRight w:val="0"/>
          <w:marTop w:val="0"/>
          <w:marBottom w:val="0"/>
          <w:divBdr>
            <w:top w:val="none" w:sz="0" w:space="0" w:color="auto"/>
            <w:left w:val="none" w:sz="0" w:space="0" w:color="auto"/>
            <w:bottom w:val="none" w:sz="0" w:space="0" w:color="auto"/>
            <w:right w:val="none" w:sz="0" w:space="0" w:color="auto"/>
          </w:divBdr>
        </w:div>
        <w:div w:id="62027838">
          <w:marLeft w:val="0"/>
          <w:marRight w:val="0"/>
          <w:marTop w:val="0"/>
          <w:marBottom w:val="0"/>
          <w:divBdr>
            <w:top w:val="none" w:sz="0" w:space="0" w:color="auto"/>
            <w:left w:val="none" w:sz="0" w:space="0" w:color="auto"/>
            <w:bottom w:val="none" w:sz="0" w:space="0" w:color="auto"/>
            <w:right w:val="none" w:sz="0" w:space="0" w:color="auto"/>
          </w:divBdr>
        </w:div>
        <w:div w:id="63648112">
          <w:marLeft w:val="0"/>
          <w:marRight w:val="0"/>
          <w:marTop w:val="0"/>
          <w:marBottom w:val="0"/>
          <w:divBdr>
            <w:top w:val="none" w:sz="0" w:space="0" w:color="auto"/>
            <w:left w:val="none" w:sz="0" w:space="0" w:color="auto"/>
            <w:bottom w:val="none" w:sz="0" w:space="0" w:color="auto"/>
            <w:right w:val="none" w:sz="0" w:space="0" w:color="auto"/>
          </w:divBdr>
        </w:div>
        <w:div w:id="156190218">
          <w:marLeft w:val="0"/>
          <w:marRight w:val="0"/>
          <w:marTop w:val="0"/>
          <w:marBottom w:val="0"/>
          <w:divBdr>
            <w:top w:val="none" w:sz="0" w:space="0" w:color="auto"/>
            <w:left w:val="none" w:sz="0" w:space="0" w:color="auto"/>
            <w:bottom w:val="none" w:sz="0" w:space="0" w:color="auto"/>
            <w:right w:val="none" w:sz="0" w:space="0" w:color="auto"/>
          </w:divBdr>
        </w:div>
        <w:div w:id="204953533">
          <w:marLeft w:val="0"/>
          <w:marRight w:val="0"/>
          <w:marTop w:val="0"/>
          <w:marBottom w:val="0"/>
          <w:divBdr>
            <w:top w:val="none" w:sz="0" w:space="0" w:color="auto"/>
            <w:left w:val="none" w:sz="0" w:space="0" w:color="auto"/>
            <w:bottom w:val="none" w:sz="0" w:space="0" w:color="auto"/>
            <w:right w:val="none" w:sz="0" w:space="0" w:color="auto"/>
          </w:divBdr>
        </w:div>
        <w:div w:id="253977632">
          <w:marLeft w:val="0"/>
          <w:marRight w:val="0"/>
          <w:marTop w:val="0"/>
          <w:marBottom w:val="0"/>
          <w:divBdr>
            <w:top w:val="none" w:sz="0" w:space="0" w:color="auto"/>
            <w:left w:val="none" w:sz="0" w:space="0" w:color="auto"/>
            <w:bottom w:val="none" w:sz="0" w:space="0" w:color="auto"/>
            <w:right w:val="none" w:sz="0" w:space="0" w:color="auto"/>
          </w:divBdr>
        </w:div>
        <w:div w:id="254555899">
          <w:marLeft w:val="0"/>
          <w:marRight w:val="0"/>
          <w:marTop w:val="0"/>
          <w:marBottom w:val="0"/>
          <w:divBdr>
            <w:top w:val="none" w:sz="0" w:space="0" w:color="auto"/>
            <w:left w:val="none" w:sz="0" w:space="0" w:color="auto"/>
            <w:bottom w:val="none" w:sz="0" w:space="0" w:color="auto"/>
            <w:right w:val="none" w:sz="0" w:space="0" w:color="auto"/>
          </w:divBdr>
        </w:div>
        <w:div w:id="255292769">
          <w:marLeft w:val="0"/>
          <w:marRight w:val="0"/>
          <w:marTop w:val="0"/>
          <w:marBottom w:val="0"/>
          <w:divBdr>
            <w:top w:val="none" w:sz="0" w:space="0" w:color="auto"/>
            <w:left w:val="none" w:sz="0" w:space="0" w:color="auto"/>
            <w:bottom w:val="none" w:sz="0" w:space="0" w:color="auto"/>
            <w:right w:val="none" w:sz="0" w:space="0" w:color="auto"/>
          </w:divBdr>
        </w:div>
        <w:div w:id="259264570">
          <w:marLeft w:val="0"/>
          <w:marRight w:val="0"/>
          <w:marTop w:val="0"/>
          <w:marBottom w:val="0"/>
          <w:divBdr>
            <w:top w:val="none" w:sz="0" w:space="0" w:color="auto"/>
            <w:left w:val="none" w:sz="0" w:space="0" w:color="auto"/>
            <w:bottom w:val="none" w:sz="0" w:space="0" w:color="auto"/>
            <w:right w:val="none" w:sz="0" w:space="0" w:color="auto"/>
          </w:divBdr>
        </w:div>
        <w:div w:id="260261026">
          <w:marLeft w:val="0"/>
          <w:marRight w:val="0"/>
          <w:marTop w:val="0"/>
          <w:marBottom w:val="0"/>
          <w:divBdr>
            <w:top w:val="none" w:sz="0" w:space="0" w:color="auto"/>
            <w:left w:val="none" w:sz="0" w:space="0" w:color="auto"/>
            <w:bottom w:val="none" w:sz="0" w:space="0" w:color="auto"/>
            <w:right w:val="none" w:sz="0" w:space="0" w:color="auto"/>
          </w:divBdr>
        </w:div>
        <w:div w:id="263926839">
          <w:marLeft w:val="0"/>
          <w:marRight w:val="0"/>
          <w:marTop w:val="0"/>
          <w:marBottom w:val="0"/>
          <w:divBdr>
            <w:top w:val="none" w:sz="0" w:space="0" w:color="auto"/>
            <w:left w:val="none" w:sz="0" w:space="0" w:color="auto"/>
            <w:bottom w:val="none" w:sz="0" w:space="0" w:color="auto"/>
            <w:right w:val="none" w:sz="0" w:space="0" w:color="auto"/>
          </w:divBdr>
        </w:div>
        <w:div w:id="270555983">
          <w:marLeft w:val="0"/>
          <w:marRight w:val="0"/>
          <w:marTop w:val="0"/>
          <w:marBottom w:val="0"/>
          <w:divBdr>
            <w:top w:val="none" w:sz="0" w:space="0" w:color="auto"/>
            <w:left w:val="none" w:sz="0" w:space="0" w:color="auto"/>
            <w:bottom w:val="none" w:sz="0" w:space="0" w:color="auto"/>
            <w:right w:val="none" w:sz="0" w:space="0" w:color="auto"/>
          </w:divBdr>
        </w:div>
        <w:div w:id="290795444">
          <w:marLeft w:val="0"/>
          <w:marRight w:val="0"/>
          <w:marTop w:val="0"/>
          <w:marBottom w:val="0"/>
          <w:divBdr>
            <w:top w:val="none" w:sz="0" w:space="0" w:color="auto"/>
            <w:left w:val="none" w:sz="0" w:space="0" w:color="auto"/>
            <w:bottom w:val="none" w:sz="0" w:space="0" w:color="auto"/>
            <w:right w:val="none" w:sz="0" w:space="0" w:color="auto"/>
          </w:divBdr>
          <w:divsChild>
            <w:div w:id="1970238695">
              <w:marLeft w:val="0"/>
              <w:marRight w:val="0"/>
              <w:marTop w:val="0"/>
              <w:marBottom w:val="0"/>
              <w:divBdr>
                <w:top w:val="none" w:sz="0" w:space="0" w:color="auto"/>
                <w:left w:val="none" w:sz="0" w:space="0" w:color="auto"/>
                <w:bottom w:val="none" w:sz="0" w:space="0" w:color="auto"/>
                <w:right w:val="none" w:sz="0" w:space="0" w:color="auto"/>
              </w:divBdr>
            </w:div>
          </w:divsChild>
        </w:div>
        <w:div w:id="299268867">
          <w:marLeft w:val="0"/>
          <w:marRight w:val="0"/>
          <w:marTop w:val="0"/>
          <w:marBottom w:val="0"/>
          <w:divBdr>
            <w:top w:val="none" w:sz="0" w:space="0" w:color="auto"/>
            <w:left w:val="none" w:sz="0" w:space="0" w:color="auto"/>
            <w:bottom w:val="none" w:sz="0" w:space="0" w:color="auto"/>
            <w:right w:val="none" w:sz="0" w:space="0" w:color="auto"/>
          </w:divBdr>
        </w:div>
        <w:div w:id="300696010">
          <w:marLeft w:val="0"/>
          <w:marRight w:val="0"/>
          <w:marTop w:val="0"/>
          <w:marBottom w:val="0"/>
          <w:divBdr>
            <w:top w:val="none" w:sz="0" w:space="0" w:color="auto"/>
            <w:left w:val="none" w:sz="0" w:space="0" w:color="auto"/>
            <w:bottom w:val="none" w:sz="0" w:space="0" w:color="auto"/>
            <w:right w:val="none" w:sz="0" w:space="0" w:color="auto"/>
          </w:divBdr>
        </w:div>
        <w:div w:id="301234140">
          <w:marLeft w:val="0"/>
          <w:marRight w:val="0"/>
          <w:marTop w:val="0"/>
          <w:marBottom w:val="0"/>
          <w:divBdr>
            <w:top w:val="none" w:sz="0" w:space="0" w:color="auto"/>
            <w:left w:val="none" w:sz="0" w:space="0" w:color="auto"/>
            <w:bottom w:val="none" w:sz="0" w:space="0" w:color="auto"/>
            <w:right w:val="none" w:sz="0" w:space="0" w:color="auto"/>
          </w:divBdr>
        </w:div>
        <w:div w:id="302470239">
          <w:marLeft w:val="0"/>
          <w:marRight w:val="0"/>
          <w:marTop w:val="0"/>
          <w:marBottom w:val="0"/>
          <w:divBdr>
            <w:top w:val="none" w:sz="0" w:space="0" w:color="auto"/>
            <w:left w:val="none" w:sz="0" w:space="0" w:color="auto"/>
            <w:bottom w:val="none" w:sz="0" w:space="0" w:color="auto"/>
            <w:right w:val="none" w:sz="0" w:space="0" w:color="auto"/>
          </w:divBdr>
        </w:div>
        <w:div w:id="306520491">
          <w:marLeft w:val="0"/>
          <w:marRight w:val="0"/>
          <w:marTop w:val="0"/>
          <w:marBottom w:val="0"/>
          <w:divBdr>
            <w:top w:val="none" w:sz="0" w:space="0" w:color="auto"/>
            <w:left w:val="none" w:sz="0" w:space="0" w:color="auto"/>
            <w:bottom w:val="none" w:sz="0" w:space="0" w:color="auto"/>
            <w:right w:val="none" w:sz="0" w:space="0" w:color="auto"/>
          </w:divBdr>
        </w:div>
        <w:div w:id="347491703">
          <w:marLeft w:val="0"/>
          <w:marRight w:val="0"/>
          <w:marTop w:val="0"/>
          <w:marBottom w:val="0"/>
          <w:divBdr>
            <w:top w:val="none" w:sz="0" w:space="0" w:color="auto"/>
            <w:left w:val="none" w:sz="0" w:space="0" w:color="auto"/>
            <w:bottom w:val="none" w:sz="0" w:space="0" w:color="auto"/>
            <w:right w:val="none" w:sz="0" w:space="0" w:color="auto"/>
          </w:divBdr>
        </w:div>
        <w:div w:id="372967558">
          <w:marLeft w:val="0"/>
          <w:marRight w:val="0"/>
          <w:marTop w:val="0"/>
          <w:marBottom w:val="0"/>
          <w:divBdr>
            <w:top w:val="none" w:sz="0" w:space="0" w:color="auto"/>
            <w:left w:val="none" w:sz="0" w:space="0" w:color="auto"/>
            <w:bottom w:val="none" w:sz="0" w:space="0" w:color="auto"/>
            <w:right w:val="none" w:sz="0" w:space="0" w:color="auto"/>
          </w:divBdr>
        </w:div>
        <w:div w:id="383407285">
          <w:marLeft w:val="0"/>
          <w:marRight w:val="0"/>
          <w:marTop w:val="0"/>
          <w:marBottom w:val="0"/>
          <w:divBdr>
            <w:top w:val="none" w:sz="0" w:space="0" w:color="auto"/>
            <w:left w:val="none" w:sz="0" w:space="0" w:color="auto"/>
            <w:bottom w:val="none" w:sz="0" w:space="0" w:color="auto"/>
            <w:right w:val="none" w:sz="0" w:space="0" w:color="auto"/>
          </w:divBdr>
        </w:div>
        <w:div w:id="475344387">
          <w:marLeft w:val="0"/>
          <w:marRight w:val="0"/>
          <w:marTop w:val="0"/>
          <w:marBottom w:val="0"/>
          <w:divBdr>
            <w:top w:val="none" w:sz="0" w:space="0" w:color="auto"/>
            <w:left w:val="none" w:sz="0" w:space="0" w:color="auto"/>
            <w:bottom w:val="none" w:sz="0" w:space="0" w:color="auto"/>
            <w:right w:val="none" w:sz="0" w:space="0" w:color="auto"/>
          </w:divBdr>
        </w:div>
        <w:div w:id="479155834">
          <w:marLeft w:val="0"/>
          <w:marRight w:val="0"/>
          <w:marTop w:val="0"/>
          <w:marBottom w:val="0"/>
          <w:divBdr>
            <w:top w:val="none" w:sz="0" w:space="0" w:color="auto"/>
            <w:left w:val="none" w:sz="0" w:space="0" w:color="auto"/>
            <w:bottom w:val="none" w:sz="0" w:space="0" w:color="auto"/>
            <w:right w:val="none" w:sz="0" w:space="0" w:color="auto"/>
          </w:divBdr>
        </w:div>
        <w:div w:id="503394883">
          <w:marLeft w:val="0"/>
          <w:marRight w:val="0"/>
          <w:marTop w:val="0"/>
          <w:marBottom w:val="0"/>
          <w:divBdr>
            <w:top w:val="none" w:sz="0" w:space="0" w:color="auto"/>
            <w:left w:val="none" w:sz="0" w:space="0" w:color="auto"/>
            <w:bottom w:val="none" w:sz="0" w:space="0" w:color="auto"/>
            <w:right w:val="none" w:sz="0" w:space="0" w:color="auto"/>
          </w:divBdr>
        </w:div>
        <w:div w:id="518467561">
          <w:marLeft w:val="0"/>
          <w:marRight w:val="0"/>
          <w:marTop w:val="0"/>
          <w:marBottom w:val="0"/>
          <w:divBdr>
            <w:top w:val="none" w:sz="0" w:space="0" w:color="auto"/>
            <w:left w:val="none" w:sz="0" w:space="0" w:color="auto"/>
            <w:bottom w:val="none" w:sz="0" w:space="0" w:color="auto"/>
            <w:right w:val="none" w:sz="0" w:space="0" w:color="auto"/>
          </w:divBdr>
        </w:div>
        <w:div w:id="528107469">
          <w:marLeft w:val="0"/>
          <w:marRight w:val="0"/>
          <w:marTop w:val="0"/>
          <w:marBottom w:val="0"/>
          <w:divBdr>
            <w:top w:val="none" w:sz="0" w:space="0" w:color="auto"/>
            <w:left w:val="none" w:sz="0" w:space="0" w:color="auto"/>
            <w:bottom w:val="none" w:sz="0" w:space="0" w:color="auto"/>
            <w:right w:val="none" w:sz="0" w:space="0" w:color="auto"/>
          </w:divBdr>
        </w:div>
        <w:div w:id="530264665">
          <w:marLeft w:val="0"/>
          <w:marRight w:val="0"/>
          <w:marTop w:val="0"/>
          <w:marBottom w:val="0"/>
          <w:divBdr>
            <w:top w:val="none" w:sz="0" w:space="0" w:color="auto"/>
            <w:left w:val="none" w:sz="0" w:space="0" w:color="auto"/>
            <w:bottom w:val="none" w:sz="0" w:space="0" w:color="auto"/>
            <w:right w:val="none" w:sz="0" w:space="0" w:color="auto"/>
          </w:divBdr>
        </w:div>
        <w:div w:id="546720770">
          <w:marLeft w:val="0"/>
          <w:marRight w:val="0"/>
          <w:marTop w:val="0"/>
          <w:marBottom w:val="0"/>
          <w:divBdr>
            <w:top w:val="none" w:sz="0" w:space="0" w:color="auto"/>
            <w:left w:val="none" w:sz="0" w:space="0" w:color="auto"/>
            <w:bottom w:val="none" w:sz="0" w:space="0" w:color="auto"/>
            <w:right w:val="none" w:sz="0" w:space="0" w:color="auto"/>
          </w:divBdr>
        </w:div>
        <w:div w:id="548227641">
          <w:marLeft w:val="0"/>
          <w:marRight w:val="0"/>
          <w:marTop w:val="0"/>
          <w:marBottom w:val="0"/>
          <w:divBdr>
            <w:top w:val="none" w:sz="0" w:space="0" w:color="auto"/>
            <w:left w:val="none" w:sz="0" w:space="0" w:color="auto"/>
            <w:bottom w:val="none" w:sz="0" w:space="0" w:color="auto"/>
            <w:right w:val="none" w:sz="0" w:space="0" w:color="auto"/>
          </w:divBdr>
        </w:div>
        <w:div w:id="581643648">
          <w:marLeft w:val="0"/>
          <w:marRight w:val="0"/>
          <w:marTop w:val="0"/>
          <w:marBottom w:val="0"/>
          <w:divBdr>
            <w:top w:val="none" w:sz="0" w:space="0" w:color="auto"/>
            <w:left w:val="none" w:sz="0" w:space="0" w:color="auto"/>
            <w:bottom w:val="none" w:sz="0" w:space="0" w:color="auto"/>
            <w:right w:val="none" w:sz="0" w:space="0" w:color="auto"/>
          </w:divBdr>
        </w:div>
        <w:div w:id="614099221">
          <w:marLeft w:val="0"/>
          <w:marRight w:val="0"/>
          <w:marTop w:val="0"/>
          <w:marBottom w:val="0"/>
          <w:divBdr>
            <w:top w:val="none" w:sz="0" w:space="0" w:color="auto"/>
            <w:left w:val="none" w:sz="0" w:space="0" w:color="auto"/>
            <w:bottom w:val="none" w:sz="0" w:space="0" w:color="auto"/>
            <w:right w:val="none" w:sz="0" w:space="0" w:color="auto"/>
          </w:divBdr>
          <w:divsChild>
            <w:div w:id="133327974">
              <w:marLeft w:val="0"/>
              <w:marRight w:val="0"/>
              <w:marTop w:val="0"/>
              <w:marBottom w:val="0"/>
              <w:divBdr>
                <w:top w:val="none" w:sz="0" w:space="0" w:color="auto"/>
                <w:left w:val="none" w:sz="0" w:space="0" w:color="auto"/>
                <w:bottom w:val="none" w:sz="0" w:space="0" w:color="auto"/>
                <w:right w:val="none" w:sz="0" w:space="0" w:color="auto"/>
              </w:divBdr>
            </w:div>
            <w:div w:id="606543771">
              <w:marLeft w:val="0"/>
              <w:marRight w:val="0"/>
              <w:marTop w:val="0"/>
              <w:marBottom w:val="0"/>
              <w:divBdr>
                <w:top w:val="none" w:sz="0" w:space="0" w:color="auto"/>
                <w:left w:val="none" w:sz="0" w:space="0" w:color="auto"/>
                <w:bottom w:val="none" w:sz="0" w:space="0" w:color="auto"/>
                <w:right w:val="none" w:sz="0" w:space="0" w:color="auto"/>
              </w:divBdr>
            </w:div>
            <w:div w:id="998843968">
              <w:marLeft w:val="0"/>
              <w:marRight w:val="0"/>
              <w:marTop w:val="0"/>
              <w:marBottom w:val="0"/>
              <w:divBdr>
                <w:top w:val="none" w:sz="0" w:space="0" w:color="auto"/>
                <w:left w:val="none" w:sz="0" w:space="0" w:color="auto"/>
                <w:bottom w:val="none" w:sz="0" w:space="0" w:color="auto"/>
                <w:right w:val="none" w:sz="0" w:space="0" w:color="auto"/>
              </w:divBdr>
            </w:div>
          </w:divsChild>
        </w:div>
        <w:div w:id="622343393">
          <w:marLeft w:val="0"/>
          <w:marRight w:val="0"/>
          <w:marTop w:val="0"/>
          <w:marBottom w:val="0"/>
          <w:divBdr>
            <w:top w:val="none" w:sz="0" w:space="0" w:color="auto"/>
            <w:left w:val="none" w:sz="0" w:space="0" w:color="auto"/>
            <w:bottom w:val="none" w:sz="0" w:space="0" w:color="auto"/>
            <w:right w:val="none" w:sz="0" w:space="0" w:color="auto"/>
          </w:divBdr>
          <w:divsChild>
            <w:div w:id="1063479781">
              <w:marLeft w:val="-75"/>
              <w:marRight w:val="0"/>
              <w:marTop w:val="30"/>
              <w:marBottom w:val="30"/>
              <w:divBdr>
                <w:top w:val="none" w:sz="0" w:space="0" w:color="auto"/>
                <w:left w:val="none" w:sz="0" w:space="0" w:color="auto"/>
                <w:bottom w:val="none" w:sz="0" w:space="0" w:color="auto"/>
                <w:right w:val="none" w:sz="0" w:space="0" w:color="auto"/>
              </w:divBdr>
              <w:divsChild>
                <w:div w:id="43071114">
                  <w:marLeft w:val="0"/>
                  <w:marRight w:val="0"/>
                  <w:marTop w:val="0"/>
                  <w:marBottom w:val="0"/>
                  <w:divBdr>
                    <w:top w:val="none" w:sz="0" w:space="0" w:color="auto"/>
                    <w:left w:val="none" w:sz="0" w:space="0" w:color="auto"/>
                    <w:bottom w:val="none" w:sz="0" w:space="0" w:color="auto"/>
                    <w:right w:val="none" w:sz="0" w:space="0" w:color="auto"/>
                  </w:divBdr>
                  <w:divsChild>
                    <w:div w:id="154885053">
                      <w:marLeft w:val="0"/>
                      <w:marRight w:val="0"/>
                      <w:marTop w:val="0"/>
                      <w:marBottom w:val="0"/>
                      <w:divBdr>
                        <w:top w:val="none" w:sz="0" w:space="0" w:color="auto"/>
                        <w:left w:val="none" w:sz="0" w:space="0" w:color="auto"/>
                        <w:bottom w:val="none" w:sz="0" w:space="0" w:color="auto"/>
                        <w:right w:val="none" w:sz="0" w:space="0" w:color="auto"/>
                      </w:divBdr>
                    </w:div>
                  </w:divsChild>
                </w:div>
                <w:div w:id="66727324">
                  <w:marLeft w:val="0"/>
                  <w:marRight w:val="0"/>
                  <w:marTop w:val="0"/>
                  <w:marBottom w:val="0"/>
                  <w:divBdr>
                    <w:top w:val="none" w:sz="0" w:space="0" w:color="auto"/>
                    <w:left w:val="none" w:sz="0" w:space="0" w:color="auto"/>
                    <w:bottom w:val="none" w:sz="0" w:space="0" w:color="auto"/>
                    <w:right w:val="none" w:sz="0" w:space="0" w:color="auto"/>
                  </w:divBdr>
                  <w:divsChild>
                    <w:div w:id="817109648">
                      <w:marLeft w:val="0"/>
                      <w:marRight w:val="0"/>
                      <w:marTop w:val="0"/>
                      <w:marBottom w:val="0"/>
                      <w:divBdr>
                        <w:top w:val="none" w:sz="0" w:space="0" w:color="auto"/>
                        <w:left w:val="none" w:sz="0" w:space="0" w:color="auto"/>
                        <w:bottom w:val="none" w:sz="0" w:space="0" w:color="auto"/>
                        <w:right w:val="none" w:sz="0" w:space="0" w:color="auto"/>
                      </w:divBdr>
                    </w:div>
                  </w:divsChild>
                </w:div>
                <w:div w:id="520050490">
                  <w:marLeft w:val="0"/>
                  <w:marRight w:val="0"/>
                  <w:marTop w:val="0"/>
                  <w:marBottom w:val="0"/>
                  <w:divBdr>
                    <w:top w:val="none" w:sz="0" w:space="0" w:color="auto"/>
                    <w:left w:val="none" w:sz="0" w:space="0" w:color="auto"/>
                    <w:bottom w:val="none" w:sz="0" w:space="0" w:color="auto"/>
                    <w:right w:val="none" w:sz="0" w:space="0" w:color="auto"/>
                  </w:divBdr>
                  <w:divsChild>
                    <w:div w:id="1646812431">
                      <w:marLeft w:val="0"/>
                      <w:marRight w:val="0"/>
                      <w:marTop w:val="0"/>
                      <w:marBottom w:val="0"/>
                      <w:divBdr>
                        <w:top w:val="none" w:sz="0" w:space="0" w:color="auto"/>
                        <w:left w:val="none" w:sz="0" w:space="0" w:color="auto"/>
                        <w:bottom w:val="none" w:sz="0" w:space="0" w:color="auto"/>
                        <w:right w:val="none" w:sz="0" w:space="0" w:color="auto"/>
                      </w:divBdr>
                    </w:div>
                  </w:divsChild>
                </w:div>
                <w:div w:id="705495541">
                  <w:marLeft w:val="0"/>
                  <w:marRight w:val="0"/>
                  <w:marTop w:val="0"/>
                  <w:marBottom w:val="0"/>
                  <w:divBdr>
                    <w:top w:val="none" w:sz="0" w:space="0" w:color="auto"/>
                    <w:left w:val="none" w:sz="0" w:space="0" w:color="auto"/>
                    <w:bottom w:val="none" w:sz="0" w:space="0" w:color="auto"/>
                    <w:right w:val="none" w:sz="0" w:space="0" w:color="auto"/>
                  </w:divBdr>
                  <w:divsChild>
                    <w:div w:id="477730">
                      <w:marLeft w:val="0"/>
                      <w:marRight w:val="0"/>
                      <w:marTop w:val="0"/>
                      <w:marBottom w:val="0"/>
                      <w:divBdr>
                        <w:top w:val="none" w:sz="0" w:space="0" w:color="auto"/>
                        <w:left w:val="none" w:sz="0" w:space="0" w:color="auto"/>
                        <w:bottom w:val="none" w:sz="0" w:space="0" w:color="auto"/>
                        <w:right w:val="none" w:sz="0" w:space="0" w:color="auto"/>
                      </w:divBdr>
                    </w:div>
                  </w:divsChild>
                </w:div>
                <w:div w:id="1071852958">
                  <w:marLeft w:val="0"/>
                  <w:marRight w:val="0"/>
                  <w:marTop w:val="0"/>
                  <w:marBottom w:val="0"/>
                  <w:divBdr>
                    <w:top w:val="none" w:sz="0" w:space="0" w:color="auto"/>
                    <w:left w:val="none" w:sz="0" w:space="0" w:color="auto"/>
                    <w:bottom w:val="none" w:sz="0" w:space="0" w:color="auto"/>
                    <w:right w:val="none" w:sz="0" w:space="0" w:color="auto"/>
                  </w:divBdr>
                  <w:divsChild>
                    <w:div w:id="1117602372">
                      <w:marLeft w:val="0"/>
                      <w:marRight w:val="0"/>
                      <w:marTop w:val="0"/>
                      <w:marBottom w:val="0"/>
                      <w:divBdr>
                        <w:top w:val="none" w:sz="0" w:space="0" w:color="auto"/>
                        <w:left w:val="none" w:sz="0" w:space="0" w:color="auto"/>
                        <w:bottom w:val="none" w:sz="0" w:space="0" w:color="auto"/>
                        <w:right w:val="none" w:sz="0" w:space="0" w:color="auto"/>
                      </w:divBdr>
                    </w:div>
                  </w:divsChild>
                </w:div>
                <w:div w:id="1232429519">
                  <w:marLeft w:val="0"/>
                  <w:marRight w:val="0"/>
                  <w:marTop w:val="0"/>
                  <w:marBottom w:val="0"/>
                  <w:divBdr>
                    <w:top w:val="none" w:sz="0" w:space="0" w:color="auto"/>
                    <w:left w:val="none" w:sz="0" w:space="0" w:color="auto"/>
                    <w:bottom w:val="none" w:sz="0" w:space="0" w:color="auto"/>
                    <w:right w:val="none" w:sz="0" w:space="0" w:color="auto"/>
                  </w:divBdr>
                  <w:divsChild>
                    <w:div w:id="658850449">
                      <w:marLeft w:val="0"/>
                      <w:marRight w:val="0"/>
                      <w:marTop w:val="0"/>
                      <w:marBottom w:val="0"/>
                      <w:divBdr>
                        <w:top w:val="none" w:sz="0" w:space="0" w:color="auto"/>
                        <w:left w:val="none" w:sz="0" w:space="0" w:color="auto"/>
                        <w:bottom w:val="none" w:sz="0" w:space="0" w:color="auto"/>
                        <w:right w:val="none" w:sz="0" w:space="0" w:color="auto"/>
                      </w:divBdr>
                    </w:div>
                  </w:divsChild>
                </w:div>
                <w:div w:id="1266033089">
                  <w:marLeft w:val="0"/>
                  <w:marRight w:val="0"/>
                  <w:marTop w:val="0"/>
                  <w:marBottom w:val="0"/>
                  <w:divBdr>
                    <w:top w:val="none" w:sz="0" w:space="0" w:color="auto"/>
                    <w:left w:val="none" w:sz="0" w:space="0" w:color="auto"/>
                    <w:bottom w:val="none" w:sz="0" w:space="0" w:color="auto"/>
                    <w:right w:val="none" w:sz="0" w:space="0" w:color="auto"/>
                  </w:divBdr>
                  <w:divsChild>
                    <w:div w:id="99565424">
                      <w:marLeft w:val="0"/>
                      <w:marRight w:val="0"/>
                      <w:marTop w:val="0"/>
                      <w:marBottom w:val="0"/>
                      <w:divBdr>
                        <w:top w:val="none" w:sz="0" w:space="0" w:color="auto"/>
                        <w:left w:val="none" w:sz="0" w:space="0" w:color="auto"/>
                        <w:bottom w:val="none" w:sz="0" w:space="0" w:color="auto"/>
                        <w:right w:val="none" w:sz="0" w:space="0" w:color="auto"/>
                      </w:divBdr>
                    </w:div>
                  </w:divsChild>
                </w:div>
                <w:div w:id="1565988635">
                  <w:marLeft w:val="0"/>
                  <w:marRight w:val="0"/>
                  <w:marTop w:val="0"/>
                  <w:marBottom w:val="0"/>
                  <w:divBdr>
                    <w:top w:val="none" w:sz="0" w:space="0" w:color="auto"/>
                    <w:left w:val="none" w:sz="0" w:space="0" w:color="auto"/>
                    <w:bottom w:val="none" w:sz="0" w:space="0" w:color="auto"/>
                    <w:right w:val="none" w:sz="0" w:space="0" w:color="auto"/>
                  </w:divBdr>
                  <w:divsChild>
                    <w:div w:id="470565">
                      <w:marLeft w:val="0"/>
                      <w:marRight w:val="0"/>
                      <w:marTop w:val="0"/>
                      <w:marBottom w:val="0"/>
                      <w:divBdr>
                        <w:top w:val="none" w:sz="0" w:space="0" w:color="auto"/>
                        <w:left w:val="none" w:sz="0" w:space="0" w:color="auto"/>
                        <w:bottom w:val="none" w:sz="0" w:space="0" w:color="auto"/>
                        <w:right w:val="none" w:sz="0" w:space="0" w:color="auto"/>
                      </w:divBdr>
                    </w:div>
                  </w:divsChild>
                </w:div>
                <w:div w:id="1646616764">
                  <w:marLeft w:val="0"/>
                  <w:marRight w:val="0"/>
                  <w:marTop w:val="0"/>
                  <w:marBottom w:val="0"/>
                  <w:divBdr>
                    <w:top w:val="none" w:sz="0" w:space="0" w:color="auto"/>
                    <w:left w:val="none" w:sz="0" w:space="0" w:color="auto"/>
                    <w:bottom w:val="none" w:sz="0" w:space="0" w:color="auto"/>
                    <w:right w:val="none" w:sz="0" w:space="0" w:color="auto"/>
                  </w:divBdr>
                  <w:divsChild>
                    <w:div w:id="1740668069">
                      <w:marLeft w:val="0"/>
                      <w:marRight w:val="0"/>
                      <w:marTop w:val="0"/>
                      <w:marBottom w:val="0"/>
                      <w:divBdr>
                        <w:top w:val="none" w:sz="0" w:space="0" w:color="auto"/>
                        <w:left w:val="none" w:sz="0" w:space="0" w:color="auto"/>
                        <w:bottom w:val="none" w:sz="0" w:space="0" w:color="auto"/>
                        <w:right w:val="none" w:sz="0" w:space="0" w:color="auto"/>
                      </w:divBdr>
                    </w:div>
                  </w:divsChild>
                </w:div>
                <w:div w:id="1652100283">
                  <w:marLeft w:val="0"/>
                  <w:marRight w:val="0"/>
                  <w:marTop w:val="0"/>
                  <w:marBottom w:val="0"/>
                  <w:divBdr>
                    <w:top w:val="none" w:sz="0" w:space="0" w:color="auto"/>
                    <w:left w:val="none" w:sz="0" w:space="0" w:color="auto"/>
                    <w:bottom w:val="none" w:sz="0" w:space="0" w:color="auto"/>
                    <w:right w:val="none" w:sz="0" w:space="0" w:color="auto"/>
                  </w:divBdr>
                  <w:divsChild>
                    <w:div w:id="2104835442">
                      <w:marLeft w:val="0"/>
                      <w:marRight w:val="0"/>
                      <w:marTop w:val="0"/>
                      <w:marBottom w:val="0"/>
                      <w:divBdr>
                        <w:top w:val="none" w:sz="0" w:space="0" w:color="auto"/>
                        <w:left w:val="none" w:sz="0" w:space="0" w:color="auto"/>
                        <w:bottom w:val="none" w:sz="0" w:space="0" w:color="auto"/>
                        <w:right w:val="none" w:sz="0" w:space="0" w:color="auto"/>
                      </w:divBdr>
                    </w:div>
                  </w:divsChild>
                </w:div>
                <w:div w:id="1810243681">
                  <w:marLeft w:val="0"/>
                  <w:marRight w:val="0"/>
                  <w:marTop w:val="0"/>
                  <w:marBottom w:val="0"/>
                  <w:divBdr>
                    <w:top w:val="none" w:sz="0" w:space="0" w:color="auto"/>
                    <w:left w:val="none" w:sz="0" w:space="0" w:color="auto"/>
                    <w:bottom w:val="none" w:sz="0" w:space="0" w:color="auto"/>
                    <w:right w:val="none" w:sz="0" w:space="0" w:color="auto"/>
                  </w:divBdr>
                  <w:divsChild>
                    <w:div w:id="1972705935">
                      <w:marLeft w:val="0"/>
                      <w:marRight w:val="0"/>
                      <w:marTop w:val="0"/>
                      <w:marBottom w:val="0"/>
                      <w:divBdr>
                        <w:top w:val="none" w:sz="0" w:space="0" w:color="auto"/>
                        <w:left w:val="none" w:sz="0" w:space="0" w:color="auto"/>
                        <w:bottom w:val="none" w:sz="0" w:space="0" w:color="auto"/>
                        <w:right w:val="none" w:sz="0" w:space="0" w:color="auto"/>
                      </w:divBdr>
                    </w:div>
                  </w:divsChild>
                </w:div>
                <w:div w:id="2068795961">
                  <w:marLeft w:val="0"/>
                  <w:marRight w:val="0"/>
                  <w:marTop w:val="0"/>
                  <w:marBottom w:val="0"/>
                  <w:divBdr>
                    <w:top w:val="none" w:sz="0" w:space="0" w:color="auto"/>
                    <w:left w:val="none" w:sz="0" w:space="0" w:color="auto"/>
                    <w:bottom w:val="none" w:sz="0" w:space="0" w:color="auto"/>
                    <w:right w:val="none" w:sz="0" w:space="0" w:color="auto"/>
                  </w:divBdr>
                  <w:divsChild>
                    <w:div w:id="15420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6108">
          <w:marLeft w:val="0"/>
          <w:marRight w:val="0"/>
          <w:marTop w:val="0"/>
          <w:marBottom w:val="0"/>
          <w:divBdr>
            <w:top w:val="none" w:sz="0" w:space="0" w:color="auto"/>
            <w:left w:val="none" w:sz="0" w:space="0" w:color="auto"/>
            <w:bottom w:val="none" w:sz="0" w:space="0" w:color="auto"/>
            <w:right w:val="none" w:sz="0" w:space="0" w:color="auto"/>
          </w:divBdr>
        </w:div>
        <w:div w:id="628512379">
          <w:marLeft w:val="0"/>
          <w:marRight w:val="0"/>
          <w:marTop w:val="0"/>
          <w:marBottom w:val="0"/>
          <w:divBdr>
            <w:top w:val="none" w:sz="0" w:space="0" w:color="auto"/>
            <w:left w:val="none" w:sz="0" w:space="0" w:color="auto"/>
            <w:bottom w:val="none" w:sz="0" w:space="0" w:color="auto"/>
            <w:right w:val="none" w:sz="0" w:space="0" w:color="auto"/>
          </w:divBdr>
        </w:div>
        <w:div w:id="650450974">
          <w:marLeft w:val="0"/>
          <w:marRight w:val="0"/>
          <w:marTop w:val="0"/>
          <w:marBottom w:val="0"/>
          <w:divBdr>
            <w:top w:val="none" w:sz="0" w:space="0" w:color="auto"/>
            <w:left w:val="none" w:sz="0" w:space="0" w:color="auto"/>
            <w:bottom w:val="none" w:sz="0" w:space="0" w:color="auto"/>
            <w:right w:val="none" w:sz="0" w:space="0" w:color="auto"/>
          </w:divBdr>
        </w:div>
        <w:div w:id="697663348">
          <w:marLeft w:val="0"/>
          <w:marRight w:val="0"/>
          <w:marTop w:val="0"/>
          <w:marBottom w:val="0"/>
          <w:divBdr>
            <w:top w:val="none" w:sz="0" w:space="0" w:color="auto"/>
            <w:left w:val="none" w:sz="0" w:space="0" w:color="auto"/>
            <w:bottom w:val="none" w:sz="0" w:space="0" w:color="auto"/>
            <w:right w:val="none" w:sz="0" w:space="0" w:color="auto"/>
          </w:divBdr>
        </w:div>
        <w:div w:id="701394943">
          <w:marLeft w:val="0"/>
          <w:marRight w:val="0"/>
          <w:marTop w:val="0"/>
          <w:marBottom w:val="0"/>
          <w:divBdr>
            <w:top w:val="none" w:sz="0" w:space="0" w:color="auto"/>
            <w:left w:val="none" w:sz="0" w:space="0" w:color="auto"/>
            <w:bottom w:val="none" w:sz="0" w:space="0" w:color="auto"/>
            <w:right w:val="none" w:sz="0" w:space="0" w:color="auto"/>
          </w:divBdr>
        </w:div>
        <w:div w:id="710610683">
          <w:marLeft w:val="0"/>
          <w:marRight w:val="0"/>
          <w:marTop w:val="0"/>
          <w:marBottom w:val="0"/>
          <w:divBdr>
            <w:top w:val="none" w:sz="0" w:space="0" w:color="auto"/>
            <w:left w:val="none" w:sz="0" w:space="0" w:color="auto"/>
            <w:bottom w:val="none" w:sz="0" w:space="0" w:color="auto"/>
            <w:right w:val="none" w:sz="0" w:space="0" w:color="auto"/>
          </w:divBdr>
        </w:div>
        <w:div w:id="717358780">
          <w:marLeft w:val="0"/>
          <w:marRight w:val="0"/>
          <w:marTop w:val="0"/>
          <w:marBottom w:val="0"/>
          <w:divBdr>
            <w:top w:val="none" w:sz="0" w:space="0" w:color="auto"/>
            <w:left w:val="none" w:sz="0" w:space="0" w:color="auto"/>
            <w:bottom w:val="none" w:sz="0" w:space="0" w:color="auto"/>
            <w:right w:val="none" w:sz="0" w:space="0" w:color="auto"/>
          </w:divBdr>
        </w:div>
        <w:div w:id="720521706">
          <w:marLeft w:val="0"/>
          <w:marRight w:val="0"/>
          <w:marTop w:val="0"/>
          <w:marBottom w:val="0"/>
          <w:divBdr>
            <w:top w:val="none" w:sz="0" w:space="0" w:color="auto"/>
            <w:left w:val="none" w:sz="0" w:space="0" w:color="auto"/>
            <w:bottom w:val="none" w:sz="0" w:space="0" w:color="auto"/>
            <w:right w:val="none" w:sz="0" w:space="0" w:color="auto"/>
          </w:divBdr>
          <w:divsChild>
            <w:div w:id="792947535">
              <w:marLeft w:val="0"/>
              <w:marRight w:val="0"/>
              <w:marTop w:val="0"/>
              <w:marBottom w:val="0"/>
              <w:divBdr>
                <w:top w:val="none" w:sz="0" w:space="0" w:color="auto"/>
                <w:left w:val="none" w:sz="0" w:space="0" w:color="auto"/>
                <w:bottom w:val="none" w:sz="0" w:space="0" w:color="auto"/>
                <w:right w:val="none" w:sz="0" w:space="0" w:color="auto"/>
              </w:divBdr>
            </w:div>
            <w:div w:id="1327439562">
              <w:marLeft w:val="0"/>
              <w:marRight w:val="0"/>
              <w:marTop w:val="0"/>
              <w:marBottom w:val="0"/>
              <w:divBdr>
                <w:top w:val="none" w:sz="0" w:space="0" w:color="auto"/>
                <w:left w:val="none" w:sz="0" w:space="0" w:color="auto"/>
                <w:bottom w:val="none" w:sz="0" w:space="0" w:color="auto"/>
                <w:right w:val="none" w:sz="0" w:space="0" w:color="auto"/>
              </w:divBdr>
            </w:div>
          </w:divsChild>
        </w:div>
        <w:div w:id="721952716">
          <w:marLeft w:val="0"/>
          <w:marRight w:val="0"/>
          <w:marTop w:val="0"/>
          <w:marBottom w:val="0"/>
          <w:divBdr>
            <w:top w:val="none" w:sz="0" w:space="0" w:color="auto"/>
            <w:left w:val="none" w:sz="0" w:space="0" w:color="auto"/>
            <w:bottom w:val="none" w:sz="0" w:space="0" w:color="auto"/>
            <w:right w:val="none" w:sz="0" w:space="0" w:color="auto"/>
          </w:divBdr>
        </w:div>
        <w:div w:id="727918040">
          <w:marLeft w:val="0"/>
          <w:marRight w:val="0"/>
          <w:marTop w:val="0"/>
          <w:marBottom w:val="0"/>
          <w:divBdr>
            <w:top w:val="none" w:sz="0" w:space="0" w:color="auto"/>
            <w:left w:val="none" w:sz="0" w:space="0" w:color="auto"/>
            <w:bottom w:val="none" w:sz="0" w:space="0" w:color="auto"/>
            <w:right w:val="none" w:sz="0" w:space="0" w:color="auto"/>
          </w:divBdr>
        </w:div>
        <w:div w:id="734814340">
          <w:marLeft w:val="0"/>
          <w:marRight w:val="0"/>
          <w:marTop w:val="0"/>
          <w:marBottom w:val="0"/>
          <w:divBdr>
            <w:top w:val="none" w:sz="0" w:space="0" w:color="auto"/>
            <w:left w:val="none" w:sz="0" w:space="0" w:color="auto"/>
            <w:bottom w:val="none" w:sz="0" w:space="0" w:color="auto"/>
            <w:right w:val="none" w:sz="0" w:space="0" w:color="auto"/>
          </w:divBdr>
        </w:div>
        <w:div w:id="738677719">
          <w:marLeft w:val="0"/>
          <w:marRight w:val="0"/>
          <w:marTop w:val="0"/>
          <w:marBottom w:val="0"/>
          <w:divBdr>
            <w:top w:val="none" w:sz="0" w:space="0" w:color="auto"/>
            <w:left w:val="none" w:sz="0" w:space="0" w:color="auto"/>
            <w:bottom w:val="none" w:sz="0" w:space="0" w:color="auto"/>
            <w:right w:val="none" w:sz="0" w:space="0" w:color="auto"/>
          </w:divBdr>
        </w:div>
        <w:div w:id="738787332">
          <w:marLeft w:val="0"/>
          <w:marRight w:val="0"/>
          <w:marTop w:val="0"/>
          <w:marBottom w:val="0"/>
          <w:divBdr>
            <w:top w:val="none" w:sz="0" w:space="0" w:color="auto"/>
            <w:left w:val="none" w:sz="0" w:space="0" w:color="auto"/>
            <w:bottom w:val="none" w:sz="0" w:space="0" w:color="auto"/>
            <w:right w:val="none" w:sz="0" w:space="0" w:color="auto"/>
          </w:divBdr>
        </w:div>
        <w:div w:id="741028799">
          <w:marLeft w:val="0"/>
          <w:marRight w:val="0"/>
          <w:marTop w:val="0"/>
          <w:marBottom w:val="0"/>
          <w:divBdr>
            <w:top w:val="none" w:sz="0" w:space="0" w:color="auto"/>
            <w:left w:val="none" w:sz="0" w:space="0" w:color="auto"/>
            <w:bottom w:val="none" w:sz="0" w:space="0" w:color="auto"/>
            <w:right w:val="none" w:sz="0" w:space="0" w:color="auto"/>
          </w:divBdr>
        </w:div>
        <w:div w:id="742609253">
          <w:marLeft w:val="0"/>
          <w:marRight w:val="0"/>
          <w:marTop w:val="0"/>
          <w:marBottom w:val="0"/>
          <w:divBdr>
            <w:top w:val="none" w:sz="0" w:space="0" w:color="auto"/>
            <w:left w:val="none" w:sz="0" w:space="0" w:color="auto"/>
            <w:bottom w:val="none" w:sz="0" w:space="0" w:color="auto"/>
            <w:right w:val="none" w:sz="0" w:space="0" w:color="auto"/>
          </w:divBdr>
        </w:div>
        <w:div w:id="770201452">
          <w:marLeft w:val="0"/>
          <w:marRight w:val="0"/>
          <w:marTop w:val="0"/>
          <w:marBottom w:val="0"/>
          <w:divBdr>
            <w:top w:val="none" w:sz="0" w:space="0" w:color="auto"/>
            <w:left w:val="none" w:sz="0" w:space="0" w:color="auto"/>
            <w:bottom w:val="none" w:sz="0" w:space="0" w:color="auto"/>
            <w:right w:val="none" w:sz="0" w:space="0" w:color="auto"/>
          </w:divBdr>
        </w:div>
        <w:div w:id="788201619">
          <w:marLeft w:val="0"/>
          <w:marRight w:val="0"/>
          <w:marTop w:val="0"/>
          <w:marBottom w:val="0"/>
          <w:divBdr>
            <w:top w:val="none" w:sz="0" w:space="0" w:color="auto"/>
            <w:left w:val="none" w:sz="0" w:space="0" w:color="auto"/>
            <w:bottom w:val="none" w:sz="0" w:space="0" w:color="auto"/>
            <w:right w:val="none" w:sz="0" w:space="0" w:color="auto"/>
          </w:divBdr>
        </w:div>
        <w:div w:id="791248505">
          <w:marLeft w:val="0"/>
          <w:marRight w:val="0"/>
          <w:marTop w:val="0"/>
          <w:marBottom w:val="0"/>
          <w:divBdr>
            <w:top w:val="none" w:sz="0" w:space="0" w:color="auto"/>
            <w:left w:val="none" w:sz="0" w:space="0" w:color="auto"/>
            <w:bottom w:val="none" w:sz="0" w:space="0" w:color="auto"/>
            <w:right w:val="none" w:sz="0" w:space="0" w:color="auto"/>
          </w:divBdr>
        </w:div>
        <w:div w:id="887302709">
          <w:marLeft w:val="0"/>
          <w:marRight w:val="0"/>
          <w:marTop w:val="0"/>
          <w:marBottom w:val="0"/>
          <w:divBdr>
            <w:top w:val="none" w:sz="0" w:space="0" w:color="auto"/>
            <w:left w:val="none" w:sz="0" w:space="0" w:color="auto"/>
            <w:bottom w:val="none" w:sz="0" w:space="0" w:color="auto"/>
            <w:right w:val="none" w:sz="0" w:space="0" w:color="auto"/>
          </w:divBdr>
        </w:div>
        <w:div w:id="922303818">
          <w:marLeft w:val="0"/>
          <w:marRight w:val="0"/>
          <w:marTop w:val="0"/>
          <w:marBottom w:val="0"/>
          <w:divBdr>
            <w:top w:val="none" w:sz="0" w:space="0" w:color="auto"/>
            <w:left w:val="none" w:sz="0" w:space="0" w:color="auto"/>
            <w:bottom w:val="none" w:sz="0" w:space="0" w:color="auto"/>
            <w:right w:val="none" w:sz="0" w:space="0" w:color="auto"/>
          </w:divBdr>
        </w:div>
        <w:div w:id="929002796">
          <w:marLeft w:val="0"/>
          <w:marRight w:val="0"/>
          <w:marTop w:val="0"/>
          <w:marBottom w:val="0"/>
          <w:divBdr>
            <w:top w:val="none" w:sz="0" w:space="0" w:color="auto"/>
            <w:left w:val="none" w:sz="0" w:space="0" w:color="auto"/>
            <w:bottom w:val="none" w:sz="0" w:space="0" w:color="auto"/>
            <w:right w:val="none" w:sz="0" w:space="0" w:color="auto"/>
          </w:divBdr>
        </w:div>
        <w:div w:id="957949041">
          <w:marLeft w:val="0"/>
          <w:marRight w:val="0"/>
          <w:marTop w:val="0"/>
          <w:marBottom w:val="0"/>
          <w:divBdr>
            <w:top w:val="none" w:sz="0" w:space="0" w:color="auto"/>
            <w:left w:val="none" w:sz="0" w:space="0" w:color="auto"/>
            <w:bottom w:val="none" w:sz="0" w:space="0" w:color="auto"/>
            <w:right w:val="none" w:sz="0" w:space="0" w:color="auto"/>
          </w:divBdr>
        </w:div>
        <w:div w:id="958225115">
          <w:marLeft w:val="0"/>
          <w:marRight w:val="0"/>
          <w:marTop w:val="0"/>
          <w:marBottom w:val="0"/>
          <w:divBdr>
            <w:top w:val="none" w:sz="0" w:space="0" w:color="auto"/>
            <w:left w:val="none" w:sz="0" w:space="0" w:color="auto"/>
            <w:bottom w:val="none" w:sz="0" w:space="0" w:color="auto"/>
            <w:right w:val="none" w:sz="0" w:space="0" w:color="auto"/>
          </w:divBdr>
        </w:div>
        <w:div w:id="976300091">
          <w:marLeft w:val="0"/>
          <w:marRight w:val="0"/>
          <w:marTop w:val="0"/>
          <w:marBottom w:val="0"/>
          <w:divBdr>
            <w:top w:val="none" w:sz="0" w:space="0" w:color="auto"/>
            <w:left w:val="none" w:sz="0" w:space="0" w:color="auto"/>
            <w:bottom w:val="none" w:sz="0" w:space="0" w:color="auto"/>
            <w:right w:val="none" w:sz="0" w:space="0" w:color="auto"/>
          </w:divBdr>
        </w:div>
        <w:div w:id="986974355">
          <w:marLeft w:val="0"/>
          <w:marRight w:val="0"/>
          <w:marTop w:val="0"/>
          <w:marBottom w:val="0"/>
          <w:divBdr>
            <w:top w:val="none" w:sz="0" w:space="0" w:color="auto"/>
            <w:left w:val="none" w:sz="0" w:space="0" w:color="auto"/>
            <w:bottom w:val="none" w:sz="0" w:space="0" w:color="auto"/>
            <w:right w:val="none" w:sz="0" w:space="0" w:color="auto"/>
          </w:divBdr>
        </w:div>
        <w:div w:id="995232216">
          <w:marLeft w:val="0"/>
          <w:marRight w:val="0"/>
          <w:marTop w:val="0"/>
          <w:marBottom w:val="0"/>
          <w:divBdr>
            <w:top w:val="none" w:sz="0" w:space="0" w:color="auto"/>
            <w:left w:val="none" w:sz="0" w:space="0" w:color="auto"/>
            <w:bottom w:val="none" w:sz="0" w:space="0" w:color="auto"/>
            <w:right w:val="none" w:sz="0" w:space="0" w:color="auto"/>
          </w:divBdr>
        </w:div>
        <w:div w:id="1019695102">
          <w:marLeft w:val="0"/>
          <w:marRight w:val="0"/>
          <w:marTop w:val="0"/>
          <w:marBottom w:val="0"/>
          <w:divBdr>
            <w:top w:val="none" w:sz="0" w:space="0" w:color="auto"/>
            <w:left w:val="none" w:sz="0" w:space="0" w:color="auto"/>
            <w:bottom w:val="none" w:sz="0" w:space="0" w:color="auto"/>
            <w:right w:val="none" w:sz="0" w:space="0" w:color="auto"/>
          </w:divBdr>
        </w:div>
        <w:div w:id="1039087761">
          <w:marLeft w:val="0"/>
          <w:marRight w:val="0"/>
          <w:marTop w:val="0"/>
          <w:marBottom w:val="0"/>
          <w:divBdr>
            <w:top w:val="none" w:sz="0" w:space="0" w:color="auto"/>
            <w:left w:val="none" w:sz="0" w:space="0" w:color="auto"/>
            <w:bottom w:val="none" w:sz="0" w:space="0" w:color="auto"/>
            <w:right w:val="none" w:sz="0" w:space="0" w:color="auto"/>
          </w:divBdr>
        </w:div>
        <w:div w:id="1051076153">
          <w:marLeft w:val="0"/>
          <w:marRight w:val="0"/>
          <w:marTop w:val="0"/>
          <w:marBottom w:val="0"/>
          <w:divBdr>
            <w:top w:val="none" w:sz="0" w:space="0" w:color="auto"/>
            <w:left w:val="none" w:sz="0" w:space="0" w:color="auto"/>
            <w:bottom w:val="none" w:sz="0" w:space="0" w:color="auto"/>
            <w:right w:val="none" w:sz="0" w:space="0" w:color="auto"/>
          </w:divBdr>
          <w:divsChild>
            <w:div w:id="1349139974">
              <w:marLeft w:val="0"/>
              <w:marRight w:val="0"/>
              <w:marTop w:val="0"/>
              <w:marBottom w:val="0"/>
              <w:divBdr>
                <w:top w:val="none" w:sz="0" w:space="0" w:color="auto"/>
                <w:left w:val="none" w:sz="0" w:space="0" w:color="auto"/>
                <w:bottom w:val="none" w:sz="0" w:space="0" w:color="auto"/>
                <w:right w:val="none" w:sz="0" w:space="0" w:color="auto"/>
              </w:divBdr>
            </w:div>
            <w:div w:id="1707220466">
              <w:marLeft w:val="0"/>
              <w:marRight w:val="0"/>
              <w:marTop w:val="0"/>
              <w:marBottom w:val="0"/>
              <w:divBdr>
                <w:top w:val="none" w:sz="0" w:space="0" w:color="auto"/>
                <w:left w:val="none" w:sz="0" w:space="0" w:color="auto"/>
                <w:bottom w:val="none" w:sz="0" w:space="0" w:color="auto"/>
                <w:right w:val="none" w:sz="0" w:space="0" w:color="auto"/>
              </w:divBdr>
            </w:div>
            <w:div w:id="2080904729">
              <w:marLeft w:val="0"/>
              <w:marRight w:val="0"/>
              <w:marTop w:val="0"/>
              <w:marBottom w:val="0"/>
              <w:divBdr>
                <w:top w:val="none" w:sz="0" w:space="0" w:color="auto"/>
                <w:left w:val="none" w:sz="0" w:space="0" w:color="auto"/>
                <w:bottom w:val="none" w:sz="0" w:space="0" w:color="auto"/>
                <w:right w:val="none" w:sz="0" w:space="0" w:color="auto"/>
              </w:divBdr>
            </w:div>
          </w:divsChild>
        </w:div>
        <w:div w:id="1065840053">
          <w:marLeft w:val="0"/>
          <w:marRight w:val="0"/>
          <w:marTop w:val="0"/>
          <w:marBottom w:val="0"/>
          <w:divBdr>
            <w:top w:val="none" w:sz="0" w:space="0" w:color="auto"/>
            <w:left w:val="none" w:sz="0" w:space="0" w:color="auto"/>
            <w:bottom w:val="none" w:sz="0" w:space="0" w:color="auto"/>
            <w:right w:val="none" w:sz="0" w:space="0" w:color="auto"/>
          </w:divBdr>
        </w:div>
        <w:div w:id="1080717372">
          <w:marLeft w:val="0"/>
          <w:marRight w:val="0"/>
          <w:marTop w:val="0"/>
          <w:marBottom w:val="0"/>
          <w:divBdr>
            <w:top w:val="none" w:sz="0" w:space="0" w:color="auto"/>
            <w:left w:val="none" w:sz="0" w:space="0" w:color="auto"/>
            <w:bottom w:val="none" w:sz="0" w:space="0" w:color="auto"/>
            <w:right w:val="none" w:sz="0" w:space="0" w:color="auto"/>
          </w:divBdr>
        </w:div>
        <w:div w:id="1088497350">
          <w:marLeft w:val="0"/>
          <w:marRight w:val="0"/>
          <w:marTop w:val="0"/>
          <w:marBottom w:val="0"/>
          <w:divBdr>
            <w:top w:val="none" w:sz="0" w:space="0" w:color="auto"/>
            <w:left w:val="none" w:sz="0" w:space="0" w:color="auto"/>
            <w:bottom w:val="none" w:sz="0" w:space="0" w:color="auto"/>
            <w:right w:val="none" w:sz="0" w:space="0" w:color="auto"/>
          </w:divBdr>
        </w:div>
        <w:div w:id="1130132092">
          <w:marLeft w:val="0"/>
          <w:marRight w:val="0"/>
          <w:marTop w:val="0"/>
          <w:marBottom w:val="0"/>
          <w:divBdr>
            <w:top w:val="none" w:sz="0" w:space="0" w:color="auto"/>
            <w:left w:val="none" w:sz="0" w:space="0" w:color="auto"/>
            <w:bottom w:val="none" w:sz="0" w:space="0" w:color="auto"/>
            <w:right w:val="none" w:sz="0" w:space="0" w:color="auto"/>
          </w:divBdr>
        </w:div>
        <w:div w:id="1140919522">
          <w:marLeft w:val="0"/>
          <w:marRight w:val="0"/>
          <w:marTop w:val="0"/>
          <w:marBottom w:val="0"/>
          <w:divBdr>
            <w:top w:val="none" w:sz="0" w:space="0" w:color="auto"/>
            <w:left w:val="none" w:sz="0" w:space="0" w:color="auto"/>
            <w:bottom w:val="none" w:sz="0" w:space="0" w:color="auto"/>
            <w:right w:val="none" w:sz="0" w:space="0" w:color="auto"/>
          </w:divBdr>
        </w:div>
        <w:div w:id="1143353206">
          <w:marLeft w:val="0"/>
          <w:marRight w:val="0"/>
          <w:marTop w:val="0"/>
          <w:marBottom w:val="0"/>
          <w:divBdr>
            <w:top w:val="none" w:sz="0" w:space="0" w:color="auto"/>
            <w:left w:val="none" w:sz="0" w:space="0" w:color="auto"/>
            <w:bottom w:val="none" w:sz="0" w:space="0" w:color="auto"/>
            <w:right w:val="none" w:sz="0" w:space="0" w:color="auto"/>
          </w:divBdr>
        </w:div>
        <w:div w:id="1197891154">
          <w:marLeft w:val="0"/>
          <w:marRight w:val="0"/>
          <w:marTop w:val="0"/>
          <w:marBottom w:val="0"/>
          <w:divBdr>
            <w:top w:val="none" w:sz="0" w:space="0" w:color="auto"/>
            <w:left w:val="none" w:sz="0" w:space="0" w:color="auto"/>
            <w:bottom w:val="none" w:sz="0" w:space="0" w:color="auto"/>
            <w:right w:val="none" w:sz="0" w:space="0" w:color="auto"/>
          </w:divBdr>
        </w:div>
        <w:div w:id="1204173086">
          <w:marLeft w:val="0"/>
          <w:marRight w:val="0"/>
          <w:marTop w:val="0"/>
          <w:marBottom w:val="0"/>
          <w:divBdr>
            <w:top w:val="none" w:sz="0" w:space="0" w:color="auto"/>
            <w:left w:val="none" w:sz="0" w:space="0" w:color="auto"/>
            <w:bottom w:val="none" w:sz="0" w:space="0" w:color="auto"/>
            <w:right w:val="none" w:sz="0" w:space="0" w:color="auto"/>
          </w:divBdr>
        </w:div>
        <w:div w:id="1227259080">
          <w:marLeft w:val="0"/>
          <w:marRight w:val="0"/>
          <w:marTop w:val="0"/>
          <w:marBottom w:val="0"/>
          <w:divBdr>
            <w:top w:val="none" w:sz="0" w:space="0" w:color="auto"/>
            <w:left w:val="none" w:sz="0" w:space="0" w:color="auto"/>
            <w:bottom w:val="none" w:sz="0" w:space="0" w:color="auto"/>
            <w:right w:val="none" w:sz="0" w:space="0" w:color="auto"/>
          </w:divBdr>
        </w:div>
        <w:div w:id="1230965493">
          <w:marLeft w:val="0"/>
          <w:marRight w:val="0"/>
          <w:marTop w:val="0"/>
          <w:marBottom w:val="0"/>
          <w:divBdr>
            <w:top w:val="none" w:sz="0" w:space="0" w:color="auto"/>
            <w:left w:val="none" w:sz="0" w:space="0" w:color="auto"/>
            <w:bottom w:val="none" w:sz="0" w:space="0" w:color="auto"/>
            <w:right w:val="none" w:sz="0" w:space="0" w:color="auto"/>
          </w:divBdr>
        </w:div>
        <w:div w:id="1281256817">
          <w:marLeft w:val="0"/>
          <w:marRight w:val="0"/>
          <w:marTop w:val="0"/>
          <w:marBottom w:val="0"/>
          <w:divBdr>
            <w:top w:val="none" w:sz="0" w:space="0" w:color="auto"/>
            <w:left w:val="none" w:sz="0" w:space="0" w:color="auto"/>
            <w:bottom w:val="none" w:sz="0" w:space="0" w:color="auto"/>
            <w:right w:val="none" w:sz="0" w:space="0" w:color="auto"/>
          </w:divBdr>
        </w:div>
        <w:div w:id="1287202905">
          <w:marLeft w:val="0"/>
          <w:marRight w:val="0"/>
          <w:marTop w:val="0"/>
          <w:marBottom w:val="0"/>
          <w:divBdr>
            <w:top w:val="none" w:sz="0" w:space="0" w:color="auto"/>
            <w:left w:val="none" w:sz="0" w:space="0" w:color="auto"/>
            <w:bottom w:val="none" w:sz="0" w:space="0" w:color="auto"/>
            <w:right w:val="none" w:sz="0" w:space="0" w:color="auto"/>
          </w:divBdr>
        </w:div>
        <w:div w:id="1312251954">
          <w:marLeft w:val="0"/>
          <w:marRight w:val="0"/>
          <w:marTop w:val="0"/>
          <w:marBottom w:val="0"/>
          <w:divBdr>
            <w:top w:val="none" w:sz="0" w:space="0" w:color="auto"/>
            <w:left w:val="none" w:sz="0" w:space="0" w:color="auto"/>
            <w:bottom w:val="none" w:sz="0" w:space="0" w:color="auto"/>
            <w:right w:val="none" w:sz="0" w:space="0" w:color="auto"/>
          </w:divBdr>
        </w:div>
        <w:div w:id="1321420514">
          <w:marLeft w:val="0"/>
          <w:marRight w:val="0"/>
          <w:marTop w:val="0"/>
          <w:marBottom w:val="0"/>
          <w:divBdr>
            <w:top w:val="none" w:sz="0" w:space="0" w:color="auto"/>
            <w:left w:val="none" w:sz="0" w:space="0" w:color="auto"/>
            <w:bottom w:val="none" w:sz="0" w:space="0" w:color="auto"/>
            <w:right w:val="none" w:sz="0" w:space="0" w:color="auto"/>
          </w:divBdr>
        </w:div>
        <w:div w:id="1321688737">
          <w:marLeft w:val="0"/>
          <w:marRight w:val="0"/>
          <w:marTop w:val="0"/>
          <w:marBottom w:val="0"/>
          <w:divBdr>
            <w:top w:val="none" w:sz="0" w:space="0" w:color="auto"/>
            <w:left w:val="none" w:sz="0" w:space="0" w:color="auto"/>
            <w:bottom w:val="none" w:sz="0" w:space="0" w:color="auto"/>
            <w:right w:val="none" w:sz="0" w:space="0" w:color="auto"/>
          </w:divBdr>
        </w:div>
        <w:div w:id="1334722313">
          <w:marLeft w:val="0"/>
          <w:marRight w:val="0"/>
          <w:marTop w:val="0"/>
          <w:marBottom w:val="0"/>
          <w:divBdr>
            <w:top w:val="none" w:sz="0" w:space="0" w:color="auto"/>
            <w:left w:val="none" w:sz="0" w:space="0" w:color="auto"/>
            <w:bottom w:val="none" w:sz="0" w:space="0" w:color="auto"/>
            <w:right w:val="none" w:sz="0" w:space="0" w:color="auto"/>
          </w:divBdr>
        </w:div>
        <w:div w:id="1361275941">
          <w:marLeft w:val="0"/>
          <w:marRight w:val="0"/>
          <w:marTop w:val="0"/>
          <w:marBottom w:val="0"/>
          <w:divBdr>
            <w:top w:val="none" w:sz="0" w:space="0" w:color="auto"/>
            <w:left w:val="none" w:sz="0" w:space="0" w:color="auto"/>
            <w:bottom w:val="none" w:sz="0" w:space="0" w:color="auto"/>
            <w:right w:val="none" w:sz="0" w:space="0" w:color="auto"/>
          </w:divBdr>
        </w:div>
        <w:div w:id="1364210307">
          <w:marLeft w:val="0"/>
          <w:marRight w:val="0"/>
          <w:marTop w:val="0"/>
          <w:marBottom w:val="0"/>
          <w:divBdr>
            <w:top w:val="none" w:sz="0" w:space="0" w:color="auto"/>
            <w:left w:val="none" w:sz="0" w:space="0" w:color="auto"/>
            <w:bottom w:val="none" w:sz="0" w:space="0" w:color="auto"/>
            <w:right w:val="none" w:sz="0" w:space="0" w:color="auto"/>
          </w:divBdr>
        </w:div>
        <w:div w:id="1365208341">
          <w:marLeft w:val="0"/>
          <w:marRight w:val="0"/>
          <w:marTop w:val="0"/>
          <w:marBottom w:val="0"/>
          <w:divBdr>
            <w:top w:val="none" w:sz="0" w:space="0" w:color="auto"/>
            <w:left w:val="none" w:sz="0" w:space="0" w:color="auto"/>
            <w:bottom w:val="none" w:sz="0" w:space="0" w:color="auto"/>
            <w:right w:val="none" w:sz="0" w:space="0" w:color="auto"/>
          </w:divBdr>
        </w:div>
        <w:div w:id="1368142545">
          <w:marLeft w:val="0"/>
          <w:marRight w:val="0"/>
          <w:marTop w:val="0"/>
          <w:marBottom w:val="0"/>
          <w:divBdr>
            <w:top w:val="none" w:sz="0" w:space="0" w:color="auto"/>
            <w:left w:val="none" w:sz="0" w:space="0" w:color="auto"/>
            <w:bottom w:val="none" w:sz="0" w:space="0" w:color="auto"/>
            <w:right w:val="none" w:sz="0" w:space="0" w:color="auto"/>
          </w:divBdr>
        </w:div>
        <w:div w:id="1375277901">
          <w:marLeft w:val="0"/>
          <w:marRight w:val="0"/>
          <w:marTop w:val="0"/>
          <w:marBottom w:val="0"/>
          <w:divBdr>
            <w:top w:val="none" w:sz="0" w:space="0" w:color="auto"/>
            <w:left w:val="none" w:sz="0" w:space="0" w:color="auto"/>
            <w:bottom w:val="none" w:sz="0" w:space="0" w:color="auto"/>
            <w:right w:val="none" w:sz="0" w:space="0" w:color="auto"/>
          </w:divBdr>
        </w:div>
        <w:div w:id="1393233038">
          <w:marLeft w:val="0"/>
          <w:marRight w:val="0"/>
          <w:marTop w:val="0"/>
          <w:marBottom w:val="0"/>
          <w:divBdr>
            <w:top w:val="none" w:sz="0" w:space="0" w:color="auto"/>
            <w:left w:val="none" w:sz="0" w:space="0" w:color="auto"/>
            <w:bottom w:val="none" w:sz="0" w:space="0" w:color="auto"/>
            <w:right w:val="none" w:sz="0" w:space="0" w:color="auto"/>
          </w:divBdr>
        </w:div>
        <w:div w:id="1421173809">
          <w:marLeft w:val="0"/>
          <w:marRight w:val="0"/>
          <w:marTop w:val="0"/>
          <w:marBottom w:val="0"/>
          <w:divBdr>
            <w:top w:val="none" w:sz="0" w:space="0" w:color="auto"/>
            <w:left w:val="none" w:sz="0" w:space="0" w:color="auto"/>
            <w:bottom w:val="none" w:sz="0" w:space="0" w:color="auto"/>
            <w:right w:val="none" w:sz="0" w:space="0" w:color="auto"/>
          </w:divBdr>
        </w:div>
        <w:div w:id="1430157553">
          <w:marLeft w:val="0"/>
          <w:marRight w:val="0"/>
          <w:marTop w:val="0"/>
          <w:marBottom w:val="0"/>
          <w:divBdr>
            <w:top w:val="none" w:sz="0" w:space="0" w:color="auto"/>
            <w:left w:val="none" w:sz="0" w:space="0" w:color="auto"/>
            <w:bottom w:val="none" w:sz="0" w:space="0" w:color="auto"/>
            <w:right w:val="none" w:sz="0" w:space="0" w:color="auto"/>
          </w:divBdr>
        </w:div>
        <w:div w:id="1526406512">
          <w:marLeft w:val="0"/>
          <w:marRight w:val="0"/>
          <w:marTop w:val="0"/>
          <w:marBottom w:val="0"/>
          <w:divBdr>
            <w:top w:val="none" w:sz="0" w:space="0" w:color="auto"/>
            <w:left w:val="none" w:sz="0" w:space="0" w:color="auto"/>
            <w:bottom w:val="none" w:sz="0" w:space="0" w:color="auto"/>
            <w:right w:val="none" w:sz="0" w:space="0" w:color="auto"/>
          </w:divBdr>
        </w:div>
        <w:div w:id="1578513086">
          <w:marLeft w:val="0"/>
          <w:marRight w:val="0"/>
          <w:marTop w:val="0"/>
          <w:marBottom w:val="0"/>
          <w:divBdr>
            <w:top w:val="none" w:sz="0" w:space="0" w:color="auto"/>
            <w:left w:val="none" w:sz="0" w:space="0" w:color="auto"/>
            <w:bottom w:val="none" w:sz="0" w:space="0" w:color="auto"/>
            <w:right w:val="none" w:sz="0" w:space="0" w:color="auto"/>
          </w:divBdr>
        </w:div>
        <w:div w:id="1585610406">
          <w:marLeft w:val="0"/>
          <w:marRight w:val="0"/>
          <w:marTop w:val="0"/>
          <w:marBottom w:val="0"/>
          <w:divBdr>
            <w:top w:val="none" w:sz="0" w:space="0" w:color="auto"/>
            <w:left w:val="none" w:sz="0" w:space="0" w:color="auto"/>
            <w:bottom w:val="none" w:sz="0" w:space="0" w:color="auto"/>
            <w:right w:val="none" w:sz="0" w:space="0" w:color="auto"/>
          </w:divBdr>
        </w:div>
        <w:div w:id="1597326427">
          <w:marLeft w:val="0"/>
          <w:marRight w:val="0"/>
          <w:marTop w:val="0"/>
          <w:marBottom w:val="0"/>
          <w:divBdr>
            <w:top w:val="none" w:sz="0" w:space="0" w:color="auto"/>
            <w:left w:val="none" w:sz="0" w:space="0" w:color="auto"/>
            <w:bottom w:val="none" w:sz="0" w:space="0" w:color="auto"/>
            <w:right w:val="none" w:sz="0" w:space="0" w:color="auto"/>
          </w:divBdr>
        </w:div>
        <w:div w:id="1627196882">
          <w:marLeft w:val="0"/>
          <w:marRight w:val="0"/>
          <w:marTop w:val="0"/>
          <w:marBottom w:val="0"/>
          <w:divBdr>
            <w:top w:val="none" w:sz="0" w:space="0" w:color="auto"/>
            <w:left w:val="none" w:sz="0" w:space="0" w:color="auto"/>
            <w:bottom w:val="none" w:sz="0" w:space="0" w:color="auto"/>
            <w:right w:val="none" w:sz="0" w:space="0" w:color="auto"/>
          </w:divBdr>
        </w:div>
        <w:div w:id="1643390703">
          <w:marLeft w:val="0"/>
          <w:marRight w:val="0"/>
          <w:marTop w:val="0"/>
          <w:marBottom w:val="0"/>
          <w:divBdr>
            <w:top w:val="none" w:sz="0" w:space="0" w:color="auto"/>
            <w:left w:val="none" w:sz="0" w:space="0" w:color="auto"/>
            <w:bottom w:val="none" w:sz="0" w:space="0" w:color="auto"/>
            <w:right w:val="none" w:sz="0" w:space="0" w:color="auto"/>
          </w:divBdr>
        </w:div>
        <w:div w:id="1646161129">
          <w:marLeft w:val="0"/>
          <w:marRight w:val="0"/>
          <w:marTop w:val="0"/>
          <w:marBottom w:val="0"/>
          <w:divBdr>
            <w:top w:val="none" w:sz="0" w:space="0" w:color="auto"/>
            <w:left w:val="none" w:sz="0" w:space="0" w:color="auto"/>
            <w:bottom w:val="none" w:sz="0" w:space="0" w:color="auto"/>
            <w:right w:val="none" w:sz="0" w:space="0" w:color="auto"/>
          </w:divBdr>
        </w:div>
        <w:div w:id="1647473075">
          <w:marLeft w:val="0"/>
          <w:marRight w:val="0"/>
          <w:marTop w:val="0"/>
          <w:marBottom w:val="0"/>
          <w:divBdr>
            <w:top w:val="none" w:sz="0" w:space="0" w:color="auto"/>
            <w:left w:val="none" w:sz="0" w:space="0" w:color="auto"/>
            <w:bottom w:val="none" w:sz="0" w:space="0" w:color="auto"/>
            <w:right w:val="none" w:sz="0" w:space="0" w:color="auto"/>
          </w:divBdr>
        </w:div>
        <w:div w:id="1669014811">
          <w:marLeft w:val="0"/>
          <w:marRight w:val="0"/>
          <w:marTop w:val="0"/>
          <w:marBottom w:val="0"/>
          <w:divBdr>
            <w:top w:val="none" w:sz="0" w:space="0" w:color="auto"/>
            <w:left w:val="none" w:sz="0" w:space="0" w:color="auto"/>
            <w:bottom w:val="none" w:sz="0" w:space="0" w:color="auto"/>
            <w:right w:val="none" w:sz="0" w:space="0" w:color="auto"/>
          </w:divBdr>
        </w:div>
        <w:div w:id="1676958278">
          <w:marLeft w:val="0"/>
          <w:marRight w:val="0"/>
          <w:marTop w:val="0"/>
          <w:marBottom w:val="0"/>
          <w:divBdr>
            <w:top w:val="none" w:sz="0" w:space="0" w:color="auto"/>
            <w:left w:val="none" w:sz="0" w:space="0" w:color="auto"/>
            <w:bottom w:val="none" w:sz="0" w:space="0" w:color="auto"/>
            <w:right w:val="none" w:sz="0" w:space="0" w:color="auto"/>
          </w:divBdr>
        </w:div>
        <w:div w:id="1678459681">
          <w:marLeft w:val="0"/>
          <w:marRight w:val="0"/>
          <w:marTop w:val="0"/>
          <w:marBottom w:val="0"/>
          <w:divBdr>
            <w:top w:val="none" w:sz="0" w:space="0" w:color="auto"/>
            <w:left w:val="none" w:sz="0" w:space="0" w:color="auto"/>
            <w:bottom w:val="none" w:sz="0" w:space="0" w:color="auto"/>
            <w:right w:val="none" w:sz="0" w:space="0" w:color="auto"/>
          </w:divBdr>
        </w:div>
        <w:div w:id="1724257981">
          <w:marLeft w:val="0"/>
          <w:marRight w:val="0"/>
          <w:marTop w:val="0"/>
          <w:marBottom w:val="0"/>
          <w:divBdr>
            <w:top w:val="none" w:sz="0" w:space="0" w:color="auto"/>
            <w:left w:val="none" w:sz="0" w:space="0" w:color="auto"/>
            <w:bottom w:val="none" w:sz="0" w:space="0" w:color="auto"/>
            <w:right w:val="none" w:sz="0" w:space="0" w:color="auto"/>
          </w:divBdr>
        </w:div>
        <w:div w:id="1726375210">
          <w:marLeft w:val="0"/>
          <w:marRight w:val="0"/>
          <w:marTop w:val="0"/>
          <w:marBottom w:val="0"/>
          <w:divBdr>
            <w:top w:val="none" w:sz="0" w:space="0" w:color="auto"/>
            <w:left w:val="none" w:sz="0" w:space="0" w:color="auto"/>
            <w:bottom w:val="none" w:sz="0" w:space="0" w:color="auto"/>
            <w:right w:val="none" w:sz="0" w:space="0" w:color="auto"/>
          </w:divBdr>
        </w:div>
        <w:div w:id="1730886473">
          <w:marLeft w:val="0"/>
          <w:marRight w:val="0"/>
          <w:marTop w:val="0"/>
          <w:marBottom w:val="0"/>
          <w:divBdr>
            <w:top w:val="none" w:sz="0" w:space="0" w:color="auto"/>
            <w:left w:val="none" w:sz="0" w:space="0" w:color="auto"/>
            <w:bottom w:val="none" w:sz="0" w:space="0" w:color="auto"/>
            <w:right w:val="none" w:sz="0" w:space="0" w:color="auto"/>
          </w:divBdr>
        </w:div>
        <w:div w:id="1747454991">
          <w:marLeft w:val="0"/>
          <w:marRight w:val="0"/>
          <w:marTop w:val="0"/>
          <w:marBottom w:val="0"/>
          <w:divBdr>
            <w:top w:val="none" w:sz="0" w:space="0" w:color="auto"/>
            <w:left w:val="none" w:sz="0" w:space="0" w:color="auto"/>
            <w:bottom w:val="none" w:sz="0" w:space="0" w:color="auto"/>
            <w:right w:val="none" w:sz="0" w:space="0" w:color="auto"/>
          </w:divBdr>
        </w:div>
        <w:div w:id="1751736197">
          <w:marLeft w:val="0"/>
          <w:marRight w:val="0"/>
          <w:marTop w:val="0"/>
          <w:marBottom w:val="0"/>
          <w:divBdr>
            <w:top w:val="none" w:sz="0" w:space="0" w:color="auto"/>
            <w:left w:val="none" w:sz="0" w:space="0" w:color="auto"/>
            <w:bottom w:val="none" w:sz="0" w:space="0" w:color="auto"/>
            <w:right w:val="none" w:sz="0" w:space="0" w:color="auto"/>
          </w:divBdr>
        </w:div>
        <w:div w:id="1754156622">
          <w:marLeft w:val="0"/>
          <w:marRight w:val="0"/>
          <w:marTop w:val="0"/>
          <w:marBottom w:val="0"/>
          <w:divBdr>
            <w:top w:val="none" w:sz="0" w:space="0" w:color="auto"/>
            <w:left w:val="none" w:sz="0" w:space="0" w:color="auto"/>
            <w:bottom w:val="none" w:sz="0" w:space="0" w:color="auto"/>
            <w:right w:val="none" w:sz="0" w:space="0" w:color="auto"/>
          </w:divBdr>
        </w:div>
        <w:div w:id="1819034823">
          <w:marLeft w:val="0"/>
          <w:marRight w:val="0"/>
          <w:marTop w:val="0"/>
          <w:marBottom w:val="0"/>
          <w:divBdr>
            <w:top w:val="none" w:sz="0" w:space="0" w:color="auto"/>
            <w:left w:val="none" w:sz="0" w:space="0" w:color="auto"/>
            <w:bottom w:val="none" w:sz="0" w:space="0" w:color="auto"/>
            <w:right w:val="none" w:sz="0" w:space="0" w:color="auto"/>
          </w:divBdr>
        </w:div>
        <w:div w:id="1840265197">
          <w:marLeft w:val="0"/>
          <w:marRight w:val="0"/>
          <w:marTop w:val="0"/>
          <w:marBottom w:val="0"/>
          <w:divBdr>
            <w:top w:val="none" w:sz="0" w:space="0" w:color="auto"/>
            <w:left w:val="none" w:sz="0" w:space="0" w:color="auto"/>
            <w:bottom w:val="none" w:sz="0" w:space="0" w:color="auto"/>
            <w:right w:val="none" w:sz="0" w:space="0" w:color="auto"/>
          </w:divBdr>
        </w:div>
        <w:div w:id="1844004671">
          <w:marLeft w:val="0"/>
          <w:marRight w:val="0"/>
          <w:marTop w:val="0"/>
          <w:marBottom w:val="0"/>
          <w:divBdr>
            <w:top w:val="none" w:sz="0" w:space="0" w:color="auto"/>
            <w:left w:val="none" w:sz="0" w:space="0" w:color="auto"/>
            <w:bottom w:val="none" w:sz="0" w:space="0" w:color="auto"/>
            <w:right w:val="none" w:sz="0" w:space="0" w:color="auto"/>
          </w:divBdr>
        </w:div>
        <w:div w:id="1904442976">
          <w:marLeft w:val="0"/>
          <w:marRight w:val="0"/>
          <w:marTop w:val="0"/>
          <w:marBottom w:val="0"/>
          <w:divBdr>
            <w:top w:val="none" w:sz="0" w:space="0" w:color="auto"/>
            <w:left w:val="none" w:sz="0" w:space="0" w:color="auto"/>
            <w:bottom w:val="none" w:sz="0" w:space="0" w:color="auto"/>
            <w:right w:val="none" w:sz="0" w:space="0" w:color="auto"/>
          </w:divBdr>
        </w:div>
        <w:div w:id="1921063520">
          <w:marLeft w:val="0"/>
          <w:marRight w:val="0"/>
          <w:marTop w:val="0"/>
          <w:marBottom w:val="0"/>
          <w:divBdr>
            <w:top w:val="none" w:sz="0" w:space="0" w:color="auto"/>
            <w:left w:val="none" w:sz="0" w:space="0" w:color="auto"/>
            <w:bottom w:val="none" w:sz="0" w:space="0" w:color="auto"/>
            <w:right w:val="none" w:sz="0" w:space="0" w:color="auto"/>
          </w:divBdr>
        </w:div>
        <w:div w:id="1961296581">
          <w:marLeft w:val="0"/>
          <w:marRight w:val="0"/>
          <w:marTop w:val="0"/>
          <w:marBottom w:val="0"/>
          <w:divBdr>
            <w:top w:val="none" w:sz="0" w:space="0" w:color="auto"/>
            <w:left w:val="none" w:sz="0" w:space="0" w:color="auto"/>
            <w:bottom w:val="none" w:sz="0" w:space="0" w:color="auto"/>
            <w:right w:val="none" w:sz="0" w:space="0" w:color="auto"/>
          </w:divBdr>
        </w:div>
        <w:div w:id="1990551889">
          <w:marLeft w:val="0"/>
          <w:marRight w:val="0"/>
          <w:marTop w:val="0"/>
          <w:marBottom w:val="0"/>
          <w:divBdr>
            <w:top w:val="none" w:sz="0" w:space="0" w:color="auto"/>
            <w:left w:val="none" w:sz="0" w:space="0" w:color="auto"/>
            <w:bottom w:val="none" w:sz="0" w:space="0" w:color="auto"/>
            <w:right w:val="none" w:sz="0" w:space="0" w:color="auto"/>
          </w:divBdr>
        </w:div>
        <w:div w:id="2064912069">
          <w:marLeft w:val="0"/>
          <w:marRight w:val="0"/>
          <w:marTop w:val="0"/>
          <w:marBottom w:val="0"/>
          <w:divBdr>
            <w:top w:val="none" w:sz="0" w:space="0" w:color="auto"/>
            <w:left w:val="none" w:sz="0" w:space="0" w:color="auto"/>
            <w:bottom w:val="none" w:sz="0" w:space="0" w:color="auto"/>
            <w:right w:val="none" w:sz="0" w:space="0" w:color="auto"/>
          </w:divBdr>
        </w:div>
        <w:div w:id="2086343805">
          <w:marLeft w:val="0"/>
          <w:marRight w:val="0"/>
          <w:marTop w:val="0"/>
          <w:marBottom w:val="0"/>
          <w:divBdr>
            <w:top w:val="none" w:sz="0" w:space="0" w:color="auto"/>
            <w:left w:val="none" w:sz="0" w:space="0" w:color="auto"/>
            <w:bottom w:val="none" w:sz="0" w:space="0" w:color="auto"/>
            <w:right w:val="none" w:sz="0" w:space="0" w:color="auto"/>
          </w:divBdr>
        </w:div>
        <w:div w:id="2091660859">
          <w:marLeft w:val="0"/>
          <w:marRight w:val="0"/>
          <w:marTop w:val="0"/>
          <w:marBottom w:val="0"/>
          <w:divBdr>
            <w:top w:val="none" w:sz="0" w:space="0" w:color="auto"/>
            <w:left w:val="none" w:sz="0" w:space="0" w:color="auto"/>
            <w:bottom w:val="none" w:sz="0" w:space="0" w:color="auto"/>
            <w:right w:val="none" w:sz="0" w:space="0" w:color="auto"/>
          </w:divBdr>
        </w:div>
        <w:div w:id="2094430053">
          <w:marLeft w:val="0"/>
          <w:marRight w:val="0"/>
          <w:marTop w:val="0"/>
          <w:marBottom w:val="0"/>
          <w:divBdr>
            <w:top w:val="none" w:sz="0" w:space="0" w:color="auto"/>
            <w:left w:val="none" w:sz="0" w:space="0" w:color="auto"/>
            <w:bottom w:val="none" w:sz="0" w:space="0" w:color="auto"/>
            <w:right w:val="none" w:sz="0" w:space="0" w:color="auto"/>
          </w:divBdr>
        </w:div>
        <w:div w:id="2130541106">
          <w:marLeft w:val="0"/>
          <w:marRight w:val="0"/>
          <w:marTop w:val="0"/>
          <w:marBottom w:val="0"/>
          <w:divBdr>
            <w:top w:val="none" w:sz="0" w:space="0" w:color="auto"/>
            <w:left w:val="none" w:sz="0" w:space="0" w:color="auto"/>
            <w:bottom w:val="none" w:sz="0" w:space="0" w:color="auto"/>
            <w:right w:val="none" w:sz="0" w:space="0" w:color="auto"/>
          </w:divBdr>
        </w:div>
      </w:divsChild>
    </w:div>
    <w:div w:id="341591571">
      <w:bodyDiv w:val="1"/>
      <w:marLeft w:val="0"/>
      <w:marRight w:val="0"/>
      <w:marTop w:val="0"/>
      <w:marBottom w:val="0"/>
      <w:divBdr>
        <w:top w:val="none" w:sz="0" w:space="0" w:color="auto"/>
        <w:left w:val="none" w:sz="0" w:space="0" w:color="auto"/>
        <w:bottom w:val="none" w:sz="0" w:space="0" w:color="auto"/>
        <w:right w:val="none" w:sz="0" w:space="0" w:color="auto"/>
      </w:divBdr>
    </w:div>
    <w:div w:id="347373448">
      <w:bodyDiv w:val="1"/>
      <w:marLeft w:val="0"/>
      <w:marRight w:val="0"/>
      <w:marTop w:val="0"/>
      <w:marBottom w:val="0"/>
      <w:divBdr>
        <w:top w:val="none" w:sz="0" w:space="0" w:color="auto"/>
        <w:left w:val="none" w:sz="0" w:space="0" w:color="auto"/>
        <w:bottom w:val="none" w:sz="0" w:space="0" w:color="auto"/>
        <w:right w:val="none" w:sz="0" w:space="0" w:color="auto"/>
      </w:divBdr>
    </w:div>
    <w:div w:id="360015270">
      <w:bodyDiv w:val="1"/>
      <w:marLeft w:val="0"/>
      <w:marRight w:val="0"/>
      <w:marTop w:val="0"/>
      <w:marBottom w:val="0"/>
      <w:divBdr>
        <w:top w:val="none" w:sz="0" w:space="0" w:color="auto"/>
        <w:left w:val="none" w:sz="0" w:space="0" w:color="auto"/>
        <w:bottom w:val="none" w:sz="0" w:space="0" w:color="auto"/>
        <w:right w:val="none" w:sz="0" w:space="0" w:color="auto"/>
      </w:divBdr>
    </w:div>
    <w:div w:id="457263085">
      <w:bodyDiv w:val="1"/>
      <w:marLeft w:val="0"/>
      <w:marRight w:val="0"/>
      <w:marTop w:val="0"/>
      <w:marBottom w:val="0"/>
      <w:divBdr>
        <w:top w:val="none" w:sz="0" w:space="0" w:color="auto"/>
        <w:left w:val="none" w:sz="0" w:space="0" w:color="auto"/>
        <w:bottom w:val="none" w:sz="0" w:space="0" w:color="auto"/>
        <w:right w:val="none" w:sz="0" w:space="0" w:color="auto"/>
      </w:divBdr>
    </w:div>
    <w:div w:id="825441079">
      <w:bodyDiv w:val="1"/>
      <w:marLeft w:val="0"/>
      <w:marRight w:val="0"/>
      <w:marTop w:val="0"/>
      <w:marBottom w:val="0"/>
      <w:divBdr>
        <w:top w:val="none" w:sz="0" w:space="0" w:color="auto"/>
        <w:left w:val="none" w:sz="0" w:space="0" w:color="auto"/>
        <w:bottom w:val="none" w:sz="0" w:space="0" w:color="auto"/>
        <w:right w:val="none" w:sz="0" w:space="0" w:color="auto"/>
      </w:divBdr>
    </w:div>
    <w:div w:id="927078567">
      <w:bodyDiv w:val="1"/>
      <w:marLeft w:val="0"/>
      <w:marRight w:val="0"/>
      <w:marTop w:val="0"/>
      <w:marBottom w:val="0"/>
      <w:divBdr>
        <w:top w:val="none" w:sz="0" w:space="0" w:color="auto"/>
        <w:left w:val="none" w:sz="0" w:space="0" w:color="auto"/>
        <w:bottom w:val="none" w:sz="0" w:space="0" w:color="auto"/>
        <w:right w:val="none" w:sz="0" w:space="0" w:color="auto"/>
      </w:divBdr>
    </w:div>
    <w:div w:id="929196380">
      <w:bodyDiv w:val="1"/>
      <w:marLeft w:val="0"/>
      <w:marRight w:val="0"/>
      <w:marTop w:val="0"/>
      <w:marBottom w:val="0"/>
      <w:divBdr>
        <w:top w:val="none" w:sz="0" w:space="0" w:color="auto"/>
        <w:left w:val="none" w:sz="0" w:space="0" w:color="auto"/>
        <w:bottom w:val="none" w:sz="0" w:space="0" w:color="auto"/>
        <w:right w:val="none" w:sz="0" w:space="0" w:color="auto"/>
      </w:divBdr>
    </w:div>
    <w:div w:id="1043407021">
      <w:bodyDiv w:val="1"/>
      <w:marLeft w:val="0"/>
      <w:marRight w:val="0"/>
      <w:marTop w:val="0"/>
      <w:marBottom w:val="0"/>
      <w:divBdr>
        <w:top w:val="none" w:sz="0" w:space="0" w:color="auto"/>
        <w:left w:val="none" w:sz="0" w:space="0" w:color="auto"/>
        <w:bottom w:val="none" w:sz="0" w:space="0" w:color="auto"/>
        <w:right w:val="none" w:sz="0" w:space="0" w:color="auto"/>
      </w:divBdr>
    </w:div>
    <w:div w:id="1255746476">
      <w:bodyDiv w:val="1"/>
      <w:marLeft w:val="0"/>
      <w:marRight w:val="0"/>
      <w:marTop w:val="0"/>
      <w:marBottom w:val="0"/>
      <w:divBdr>
        <w:top w:val="none" w:sz="0" w:space="0" w:color="auto"/>
        <w:left w:val="none" w:sz="0" w:space="0" w:color="auto"/>
        <w:bottom w:val="none" w:sz="0" w:space="0" w:color="auto"/>
        <w:right w:val="none" w:sz="0" w:space="0" w:color="auto"/>
      </w:divBdr>
    </w:div>
    <w:div w:id="130504483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
    <w:div w:id="1489707877">
      <w:bodyDiv w:val="1"/>
      <w:marLeft w:val="0"/>
      <w:marRight w:val="0"/>
      <w:marTop w:val="0"/>
      <w:marBottom w:val="0"/>
      <w:divBdr>
        <w:top w:val="none" w:sz="0" w:space="0" w:color="auto"/>
        <w:left w:val="none" w:sz="0" w:space="0" w:color="auto"/>
        <w:bottom w:val="none" w:sz="0" w:space="0" w:color="auto"/>
        <w:right w:val="none" w:sz="0" w:space="0" w:color="auto"/>
      </w:divBdr>
    </w:div>
    <w:div w:id="1541094317">
      <w:bodyDiv w:val="1"/>
      <w:marLeft w:val="0"/>
      <w:marRight w:val="0"/>
      <w:marTop w:val="0"/>
      <w:marBottom w:val="0"/>
      <w:divBdr>
        <w:top w:val="none" w:sz="0" w:space="0" w:color="auto"/>
        <w:left w:val="none" w:sz="0" w:space="0" w:color="auto"/>
        <w:bottom w:val="none" w:sz="0" w:space="0" w:color="auto"/>
        <w:right w:val="none" w:sz="0" w:space="0" w:color="auto"/>
      </w:divBdr>
    </w:div>
    <w:div w:id="1547256810">
      <w:bodyDiv w:val="1"/>
      <w:marLeft w:val="0"/>
      <w:marRight w:val="0"/>
      <w:marTop w:val="0"/>
      <w:marBottom w:val="0"/>
      <w:divBdr>
        <w:top w:val="none" w:sz="0" w:space="0" w:color="auto"/>
        <w:left w:val="none" w:sz="0" w:space="0" w:color="auto"/>
        <w:bottom w:val="none" w:sz="0" w:space="0" w:color="auto"/>
        <w:right w:val="none" w:sz="0" w:space="0" w:color="auto"/>
      </w:divBdr>
    </w:div>
    <w:div w:id="1642152309">
      <w:bodyDiv w:val="1"/>
      <w:marLeft w:val="0"/>
      <w:marRight w:val="0"/>
      <w:marTop w:val="0"/>
      <w:marBottom w:val="0"/>
      <w:divBdr>
        <w:top w:val="none" w:sz="0" w:space="0" w:color="auto"/>
        <w:left w:val="none" w:sz="0" w:space="0" w:color="auto"/>
        <w:bottom w:val="none" w:sz="0" w:space="0" w:color="auto"/>
        <w:right w:val="none" w:sz="0" w:space="0" w:color="auto"/>
      </w:divBdr>
      <w:divsChild>
        <w:div w:id="1106999830">
          <w:marLeft w:val="0"/>
          <w:marRight w:val="0"/>
          <w:marTop w:val="0"/>
          <w:marBottom w:val="0"/>
          <w:divBdr>
            <w:top w:val="none" w:sz="0" w:space="0" w:color="auto"/>
            <w:left w:val="none" w:sz="0" w:space="0" w:color="auto"/>
            <w:bottom w:val="none" w:sz="0" w:space="0" w:color="auto"/>
            <w:right w:val="none" w:sz="0" w:space="0" w:color="auto"/>
          </w:divBdr>
        </w:div>
        <w:div w:id="1228802805">
          <w:marLeft w:val="0"/>
          <w:marRight w:val="0"/>
          <w:marTop w:val="0"/>
          <w:marBottom w:val="0"/>
          <w:divBdr>
            <w:top w:val="none" w:sz="0" w:space="0" w:color="auto"/>
            <w:left w:val="none" w:sz="0" w:space="0" w:color="auto"/>
            <w:bottom w:val="none" w:sz="0" w:space="0" w:color="auto"/>
            <w:right w:val="none" w:sz="0" w:space="0" w:color="auto"/>
          </w:divBdr>
        </w:div>
        <w:div w:id="1997802988">
          <w:marLeft w:val="0"/>
          <w:marRight w:val="0"/>
          <w:marTop w:val="0"/>
          <w:marBottom w:val="0"/>
          <w:divBdr>
            <w:top w:val="none" w:sz="0" w:space="0" w:color="auto"/>
            <w:left w:val="none" w:sz="0" w:space="0" w:color="auto"/>
            <w:bottom w:val="none" w:sz="0" w:space="0" w:color="auto"/>
            <w:right w:val="none" w:sz="0" w:space="0" w:color="auto"/>
          </w:divBdr>
        </w:div>
        <w:div w:id="365953886">
          <w:marLeft w:val="0"/>
          <w:marRight w:val="0"/>
          <w:marTop w:val="0"/>
          <w:marBottom w:val="0"/>
          <w:divBdr>
            <w:top w:val="none" w:sz="0" w:space="0" w:color="auto"/>
            <w:left w:val="none" w:sz="0" w:space="0" w:color="auto"/>
            <w:bottom w:val="none" w:sz="0" w:space="0" w:color="auto"/>
            <w:right w:val="none" w:sz="0" w:space="0" w:color="auto"/>
          </w:divBdr>
        </w:div>
        <w:div w:id="1189830907">
          <w:marLeft w:val="0"/>
          <w:marRight w:val="0"/>
          <w:marTop w:val="0"/>
          <w:marBottom w:val="0"/>
          <w:divBdr>
            <w:top w:val="none" w:sz="0" w:space="0" w:color="auto"/>
            <w:left w:val="none" w:sz="0" w:space="0" w:color="auto"/>
            <w:bottom w:val="none" w:sz="0" w:space="0" w:color="auto"/>
            <w:right w:val="none" w:sz="0" w:space="0" w:color="auto"/>
          </w:divBdr>
        </w:div>
        <w:div w:id="261424860">
          <w:marLeft w:val="0"/>
          <w:marRight w:val="0"/>
          <w:marTop w:val="0"/>
          <w:marBottom w:val="0"/>
          <w:divBdr>
            <w:top w:val="none" w:sz="0" w:space="0" w:color="auto"/>
            <w:left w:val="none" w:sz="0" w:space="0" w:color="auto"/>
            <w:bottom w:val="none" w:sz="0" w:space="0" w:color="auto"/>
            <w:right w:val="none" w:sz="0" w:space="0" w:color="auto"/>
          </w:divBdr>
        </w:div>
        <w:div w:id="1319262938">
          <w:marLeft w:val="0"/>
          <w:marRight w:val="0"/>
          <w:marTop w:val="0"/>
          <w:marBottom w:val="0"/>
          <w:divBdr>
            <w:top w:val="none" w:sz="0" w:space="0" w:color="auto"/>
            <w:left w:val="none" w:sz="0" w:space="0" w:color="auto"/>
            <w:bottom w:val="none" w:sz="0" w:space="0" w:color="auto"/>
            <w:right w:val="none" w:sz="0" w:space="0" w:color="auto"/>
          </w:divBdr>
          <w:divsChild>
            <w:div w:id="634602042">
              <w:marLeft w:val="0"/>
              <w:marRight w:val="0"/>
              <w:marTop w:val="120"/>
              <w:marBottom w:val="120"/>
              <w:divBdr>
                <w:top w:val="none" w:sz="0" w:space="0" w:color="auto"/>
                <w:left w:val="none" w:sz="0" w:space="0" w:color="auto"/>
                <w:bottom w:val="none" w:sz="0" w:space="0" w:color="auto"/>
                <w:right w:val="none" w:sz="0" w:space="0" w:color="auto"/>
              </w:divBdr>
            </w:div>
          </w:divsChild>
        </w:div>
        <w:div w:id="2134327983">
          <w:marLeft w:val="0"/>
          <w:marRight w:val="0"/>
          <w:marTop w:val="0"/>
          <w:marBottom w:val="0"/>
          <w:divBdr>
            <w:top w:val="none" w:sz="0" w:space="0" w:color="auto"/>
            <w:left w:val="none" w:sz="0" w:space="0" w:color="auto"/>
            <w:bottom w:val="none" w:sz="0" w:space="0" w:color="auto"/>
            <w:right w:val="none" w:sz="0" w:space="0" w:color="auto"/>
          </w:divBdr>
          <w:divsChild>
            <w:div w:id="19186366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26830301">
      <w:bodyDiv w:val="1"/>
      <w:marLeft w:val="0"/>
      <w:marRight w:val="0"/>
      <w:marTop w:val="0"/>
      <w:marBottom w:val="0"/>
      <w:divBdr>
        <w:top w:val="none" w:sz="0" w:space="0" w:color="auto"/>
        <w:left w:val="none" w:sz="0" w:space="0" w:color="auto"/>
        <w:bottom w:val="none" w:sz="0" w:space="0" w:color="auto"/>
        <w:right w:val="none" w:sz="0" w:space="0" w:color="auto"/>
      </w:divBdr>
    </w:div>
    <w:div w:id="1757245400">
      <w:bodyDiv w:val="1"/>
      <w:marLeft w:val="0"/>
      <w:marRight w:val="0"/>
      <w:marTop w:val="0"/>
      <w:marBottom w:val="0"/>
      <w:divBdr>
        <w:top w:val="none" w:sz="0" w:space="0" w:color="auto"/>
        <w:left w:val="none" w:sz="0" w:space="0" w:color="auto"/>
        <w:bottom w:val="none" w:sz="0" w:space="0" w:color="auto"/>
        <w:right w:val="none" w:sz="0" w:space="0" w:color="auto"/>
      </w:divBdr>
    </w:div>
    <w:div w:id="1783332639">
      <w:bodyDiv w:val="1"/>
      <w:marLeft w:val="0"/>
      <w:marRight w:val="0"/>
      <w:marTop w:val="0"/>
      <w:marBottom w:val="0"/>
      <w:divBdr>
        <w:top w:val="none" w:sz="0" w:space="0" w:color="auto"/>
        <w:left w:val="none" w:sz="0" w:space="0" w:color="auto"/>
        <w:bottom w:val="none" w:sz="0" w:space="0" w:color="auto"/>
        <w:right w:val="none" w:sz="0" w:space="0" w:color="auto"/>
      </w:divBdr>
    </w:div>
    <w:div w:id="1978414662">
      <w:bodyDiv w:val="1"/>
      <w:marLeft w:val="0"/>
      <w:marRight w:val="0"/>
      <w:marTop w:val="0"/>
      <w:marBottom w:val="0"/>
      <w:divBdr>
        <w:top w:val="none" w:sz="0" w:space="0" w:color="auto"/>
        <w:left w:val="none" w:sz="0" w:space="0" w:color="auto"/>
        <w:bottom w:val="none" w:sz="0" w:space="0" w:color="auto"/>
        <w:right w:val="none" w:sz="0" w:space="0" w:color="auto"/>
      </w:divBdr>
    </w:div>
    <w:div w:id="209265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ids.nsw.gov.au/kids/working.cfm" TargetMode="External"/><Relationship Id="rId18" Type="http://schemas.openxmlformats.org/officeDocument/2006/relationships/hyperlink" Target="http://www.unicef.org.au/Discover/What-we-do/Convention-on-the-Rights-of-the-Child/childfriendlycrc.aspx" TargetMode="External"/><Relationship Id="rId26" Type="http://schemas.openxmlformats.org/officeDocument/2006/relationships/hyperlink" Target="https://www.childprotection.sa.gov.au/reporting-child-abuse" TargetMode="External"/><Relationship Id="rId21" Type="http://schemas.openxmlformats.org/officeDocument/2006/relationships/hyperlink" Target="mailto:childprotection@act.gov.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justice.vic.gov.au/workingwithchildren/" TargetMode="External"/><Relationship Id="rId17" Type="http://schemas.openxmlformats.org/officeDocument/2006/relationships/hyperlink" Target="http://www.childsafe.org.au/" TargetMode="External"/><Relationship Id="rId25" Type="http://schemas.openxmlformats.org/officeDocument/2006/relationships/hyperlink" Target="https://www.csyw.qld.gov.au/contact-us/department-contacts/child-family-contacts/child-safety-service-centres/regional-intake-services" TargetMode="External"/><Relationship Id="rId33" Type="http://schemas.openxmlformats.org/officeDocument/2006/relationships/hyperlink" Target="http://mandatoryreporting.dcp.wa.gov.au/Pages/Home.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eckwwc.wa.gov.au/checkwwc" TargetMode="External"/><Relationship Id="rId20" Type="http://schemas.openxmlformats.org/officeDocument/2006/relationships/hyperlink" Target="https://form.act.gov.au/smartforms/csd/child-concern-report/" TargetMode="External"/><Relationship Id="rId29" Type="http://schemas.openxmlformats.org/officeDocument/2006/relationships/hyperlink" Target="https://www.strongfamiliessafekids.ta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fs.gov.au/cfca/pubs/factsheets/a141887/" TargetMode="External"/><Relationship Id="rId24" Type="http://schemas.openxmlformats.org/officeDocument/2006/relationships/hyperlink" Target="https://www.communities.qld.gov.au/childsafety/protecting-children" TargetMode="External"/><Relationship Id="rId32" Type="http://schemas.openxmlformats.org/officeDocument/2006/relationships/hyperlink" Target="http://www.dcp.wa.gov.au/ChildProtection/Pages/ChildProtection.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cypcg.qld.gov.au/bluecard/applications/applications.html" TargetMode="External"/><Relationship Id="rId23" Type="http://schemas.openxmlformats.org/officeDocument/2006/relationships/hyperlink" Target="https://territoryfamilies.nt.gov.au/" TargetMode="External"/><Relationship Id="rId28" Type="http://schemas.openxmlformats.org/officeDocument/2006/relationships/hyperlink" Target="https://www.communities.tas.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mmunityservices.act.gov.au/ocyfs/children/child-and-youth-protection-services" TargetMode="External"/><Relationship Id="rId31" Type="http://schemas.openxmlformats.org/officeDocument/2006/relationships/hyperlink" Target="https://services.dhhs.vic.gov.au/child-protection-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withchildren.nt.gov.au/" TargetMode="External"/><Relationship Id="rId22" Type="http://schemas.openxmlformats.org/officeDocument/2006/relationships/hyperlink" Target="http://www.community.nsw.gov.au/preventing-child-abuse-and-neglect/reporting-suspected-abuse-or-neglect" TargetMode="External"/><Relationship Id="rId27" Type="http://schemas.openxmlformats.org/officeDocument/2006/relationships/hyperlink" Target="https://my.families.sa.gov.au/IDMProv/landing.html" TargetMode="External"/><Relationship Id="rId30" Type="http://schemas.openxmlformats.org/officeDocument/2006/relationships/hyperlink" Target="https://services.dhhs.vic.gov.au/families-and-childre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E09922C5CE34C996CCA3A9A553998" ma:contentTypeVersion="10" ma:contentTypeDescription="Create a new document." ma:contentTypeScope="" ma:versionID="31156adab6bdae1e750e01f234a1c061">
  <xsd:schema xmlns:xsd="http://www.w3.org/2001/XMLSchema" xmlns:xs="http://www.w3.org/2001/XMLSchema" xmlns:p="http://schemas.microsoft.com/office/2006/metadata/properties" xmlns:ns2="236189d9-8088-4546-b7b1-1b93553d49fb" xmlns:ns3="7614c764-3ec4-489f-9bdd-f14b73dac749" targetNamespace="http://schemas.microsoft.com/office/2006/metadata/properties" ma:root="true" ma:fieldsID="80ff0e38d48d120fe50a83580bb20e2d" ns2:_="" ns3:_="">
    <xsd:import namespace="236189d9-8088-4546-b7b1-1b93553d49fb"/>
    <xsd:import namespace="7614c764-3ec4-489f-9bdd-f14b73dac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89d9-8088-4546-b7b1-1b93553d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4c764-3ec4-489f-9bdd-f14b73dac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123DF-0413-4256-9436-5D44C5A17CA0}">
  <ds:schemaRefs>
    <ds:schemaRef ds:uri="http://schemas.openxmlformats.org/officeDocument/2006/bibliography"/>
  </ds:schemaRefs>
</ds:datastoreItem>
</file>

<file path=customXml/itemProps2.xml><?xml version="1.0" encoding="utf-8"?>
<ds:datastoreItem xmlns:ds="http://schemas.openxmlformats.org/officeDocument/2006/customXml" ds:itemID="{99213FD2-9BBB-4E84-A41D-2013B923EA90}">
  <ds:schemaRefs>
    <ds:schemaRef ds:uri="http://schemas.microsoft.com/sharepoint/v3/contenttype/forms"/>
  </ds:schemaRefs>
</ds:datastoreItem>
</file>

<file path=customXml/itemProps3.xml><?xml version="1.0" encoding="utf-8"?>
<ds:datastoreItem xmlns:ds="http://schemas.openxmlformats.org/officeDocument/2006/customXml" ds:itemID="{06A5B5AC-D9E7-4539-9C63-576F51A8E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89d9-8088-4546-b7b1-1b93553d49fb"/>
    <ds:schemaRef ds:uri="7614c764-3ec4-489f-9bdd-f14b73da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A5B0F-D062-4F80-A6CF-39BD950B6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LarissaO</dc:creator>
  <cp:keywords/>
  <dc:description/>
  <cp:lastModifiedBy>NATALIYA OSIPOVA</cp:lastModifiedBy>
  <cp:revision>3</cp:revision>
  <cp:lastPrinted>2021-03-15T00:28:00Z</cp:lastPrinted>
  <dcterms:created xsi:type="dcterms:W3CDTF">2021-09-20T04:00:00Z</dcterms:created>
  <dcterms:modified xsi:type="dcterms:W3CDTF">2021-09-20T04:03:00Z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0x010100320E09922C5CE34C996CCA3A9A553998</vt:lpwstr>
  </property>
</Properties>
</file>