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CA077" w14:textId="77777777" w:rsidR="00F20C2C" w:rsidRDefault="0033658B">
      <w:pPr>
        <w:pStyle w:val="BodyText"/>
        <w:kinsoku w:val="0"/>
        <w:overflowPunct w:val="0"/>
        <w:ind w:left="1654"/>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18045EDB" wp14:editId="7AB7BEBD">
            <wp:extent cx="4419600" cy="20828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19600" cy="2082800"/>
                    </a:xfrm>
                    <a:prstGeom prst="rect">
                      <a:avLst/>
                    </a:prstGeom>
                    <a:noFill/>
                    <a:ln>
                      <a:noFill/>
                    </a:ln>
                  </pic:spPr>
                </pic:pic>
              </a:graphicData>
            </a:graphic>
          </wp:inline>
        </w:drawing>
      </w:r>
    </w:p>
    <w:p w14:paraId="3334BD9D" w14:textId="77777777" w:rsidR="00F20C2C" w:rsidRDefault="00F20C2C">
      <w:pPr>
        <w:pStyle w:val="BodyText"/>
        <w:kinsoku w:val="0"/>
        <w:overflowPunct w:val="0"/>
        <w:ind w:left="0"/>
        <w:rPr>
          <w:rFonts w:ascii="Times New Roman" w:hAnsi="Times New Roman" w:cs="Times New Roman"/>
          <w:sz w:val="20"/>
          <w:szCs w:val="20"/>
        </w:rPr>
      </w:pPr>
    </w:p>
    <w:p w14:paraId="095AF559" w14:textId="77777777" w:rsidR="00F20C2C" w:rsidRDefault="00F20C2C">
      <w:pPr>
        <w:pStyle w:val="BodyText"/>
        <w:kinsoku w:val="0"/>
        <w:overflowPunct w:val="0"/>
        <w:ind w:left="0"/>
        <w:rPr>
          <w:rFonts w:ascii="Times New Roman" w:hAnsi="Times New Roman" w:cs="Times New Roman"/>
          <w:sz w:val="20"/>
          <w:szCs w:val="20"/>
        </w:rPr>
      </w:pPr>
    </w:p>
    <w:p w14:paraId="01830B7C" w14:textId="77777777" w:rsidR="00F20C2C" w:rsidRDefault="00F20C2C">
      <w:pPr>
        <w:pStyle w:val="BodyText"/>
        <w:kinsoku w:val="0"/>
        <w:overflowPunct w:val="0"/>
        <w:ind w:left="0"/>
        <w:rPr>
          <w:rFonts w:ascii="Times New Roman" w:hAnsi="Times New Roman" w:cs="Times New Roman"/>
          <w:sz w:val="20"/>
          <w:szCs w:val="20"/>
        </w:rPr>
      </w:pPr>
    </w:p>
    <w:p w14:paraId="1B5C57B6" w14:textId="77777777" w:rsidR="00F20C2C" w:rsidRDefault="00F20C2C">
      <w:pPr>
        <w:pStyle w:val="BodyText"/>
        <w:kinsoku w:val="0"/>
        <w:overflowPunct w:val="0"/>
        <w:ind w:left="0"/>
        <w:rPr>
          <w:rFonts w:ascii="Times New Roman" w:hAnsi="Times New Roman" w:cs="Times New Roman"/>
          <w:sz w:val="20"/>
          <w:szCs w:val="20"/>
        </w:rPr>
      </w:pPr>
    </w:p>
    <w:p w14:paraId="409D956B" w14:textId="77777777" w:rsidR="00F20C2C" w:rsidRDefault="00F20C2C">
      <w:pPr>
        <w:pStyle w:val="BodyText"/>
        <w:kinsoku w:val="0"/>
        <w:overflowPunct w:val="0"/>
        <w:ind w:left="0"/>
        <w:rPr>
          <w:rFonts w:ascii="Times New Roman" w:hAnsi="Times New Roman" w:cs="Times New Roman"/>
          <w:sz w:val="20"/>
          <w:szCs w:val="20"/>
        </w:rPr>
      </w:pPr>
    </w:p>
    <w:p w14:paraId="787A06F7" w14:textId="77777777" w:rsidR="00F20C2C" w:rsidRDefault="00F20C2C">
      <w:pPr>
        <w:pStyle w:val="BodyText"/>
        <w:kinsoku w:val="0"/>
        <w:overflowPunct w:val="0"/>
        <w:ind w:left="0"/>
        <w:rPr>
          <w:rFonts w:ascii="Times New Roman" w:hAnsi="Times New Roman" w:cs="Times New Roman"/>
          <w:sz w:val="20"/>
          <w:szCs w:val="20"/>
        </w:rPr>
      </w:pPr>
    </w:p>
    <w:p w14:paraId="7C6A3933" w14:textId="77777777" w:rsidR="00F20C2C" w:rsidRDefault="00F20C2C">
      <w:pPr>
        <w:pStyle w:val="BodyText"/>
        <w:kinsoku w:val="0"/>
        <w:overflowPunct w:val="0"/>
        <w:ind w:left="0"/>
        <w:rPr>
          <w:rFonts w:ascii="Times New Roman" w:hAnsi="Times New Roman" w:cs="Times New Roman"/>
          <w:sz w:val="20"/>
          <w:szCs w:val="20"/>
        </w:rPr>
      </w:pPr>
    </w:p>
    <w:p w14:paraId="122142F4" w14:textId="77777777" w:rsidR="00F20C2C" w:rsidRDefault="00F20C2C">
      <w:pPr>
        <w:pStyle w:val="BodyText"/>
        <w:kinsoku w:val="0"/>
        <w:overflowPunct w:val="0"/>
        <w:ind w:left="0"/>
        <w:rPr>
          <w:rFonts w:ascii="Times New Roman" w:hAnsi="Times New Roman" w:cs="Times New Roman"/>
          <w:sz w:val="20"/>
          <w:szCs w:val="20"/>
        </w:rPr>
      </w:pPr>
    </w:p>
    <w:p w14:paraId="211253FF" w14:textId="77777777" w:rsidR="00F20C2C" w:rsidRDefault="00F20C2C">
      <w:pPr>
        <w:pStyle w:val="BodyText"/>
        <w:kinsoku w:val="0"/>
        <w:overflowPunct w:val="0"/>
        <w:ind w:left="0"/>
        <w:rPr>
          <w:rFonts w:ascii="Times New Roman" w:hAnsi="Times New Roman" w:cs="Times New Roman"/>
          <w:sz w:val="20"/>
          <w:szCs w:val="20"/>
        </w:rPr>
      </w:pPr>
    </w:p>
    <w:p w14:paraId="572D30CE" w14:textId="77777777" w:rsidR="00F20C2C" w:rsidRDefault="00F20C2C">
      <w:pPr>
        <w:pStyle w:val="BodyText"/>
        <w:kinsoku w:val="0"/>
        <w:overflowPunct w:val="0"/>
        <w:spacing w:before="6"/>
        <w:ind w:left="0"/>
        <w:rPr>
          <w:rFonts w:ascii="Times New Roman" w:hAnsi="Times New Roman" w:cs="Times New Roman"/>
          <w:sz w:val="18"/>
          <w:szCs w:val="18"/>
        </w:rPr>
      </w:pPr>
    </w:p>
    <w:p w14:paraId="7BB64080" w14:textId="77777777" w:rsidR="00F62899" w:rsidRDefault="00F62899" w:rsidP="00F62899">
      <w:pPr>
        <w:pStyle w:val="BodyText"/>
        <w:kinsoku w:val="0"/>
        <w:overflowPunct w:val="0"/>
        <w:spacing w:before="23"/>
        <w:ind w:right="43"/>
        <w:jc w:val="center"/>
        <w:rPr>
          <w:b/>
          <w:bCs/>
          <w:sz w:val="60"/>
          <w:szCs w:val="60"/>
        </w:rPr>
      </w:pPr>
      <w:r>
        <w:rPr>
          <w:b/>
          <w:bCs/>
          <w:sz w:val="60"/>
          <w:szCs w:val="60"/>
        </w:rPr>
        <w:t xml:space="preserve">MI Standards </w:t>
      </w:r>
    </w:p>
    <w:p w14:paraId="296CBEF0" w14:textId="4134CC6C" w:rsidR="00F62899" w:rsidRDefault="00FB31DE" w:rsidP="00FB31DE">
      <w:pPr>
        <w:pStyle w:val="BodyText"/>
        <w:kinsoku w:val="0"/>
        <w:overflowPunct w:val="0"/>
        <w:spacing w:before="23"/>
        <w:ind w:right="43"/>
        <w:jc w:val="center"/>
        <w:rPr>
          <w:b/>
          <w:bCs/>
          <w:sz w:val="60"/>
          <w:szCs w:val="60"/>
        </w:rPr>
      </w:pPr>
      <w:r>
        <w:rPr>
          <w:b/>
          <w:bCs/>
          <w:sz w:val="60"/>
          <w:szCs w:val="60"/>
        </w:rPr>
        <w:t xml:space="preserve">Extract required </w:t>
      </w:r>
      <w:r w:rsidR="00F62899">
        <w:rPr>
          <w:b/>
          <w:bCs/>
          <w:sz w:val="60"/>
          <w:szCs w:val="60"/>
        </w:rPr>
        <w:t xml:space="preserve">for </w:t>
      </w:r>
    </w:p>
    <w:p w14:paraId="4BE5CF75" w14:textId="77777777" w:rsidR="00F62899" w:rsidRDefault="00F62899" w:rsidP="00F62899">
      <w:pPr>
        <w:pStyle w:val="BodyText"/>
        <w:kinsoku w:val="0"/>
        <w:overflowPunct w:val="0"/>
        <w:spacing w:before="23"/>
        <w:ind w:right="43"/>
        <w:jc w:val="center"/>
        <w:rPr>
          <w:b/>
          <w:bCs/>
          <w:spacing w:val="-3"/>
          <w:sz w:val="60"/>
          <w:szCs w:val="60"/>
        </w:rPr>
      </w:pPr>
      <w:r>
        <w:rPr>
          <w:b/>
          <w:bCs/>
          <w:spacing w:val="-3"/>
          <w:sz w:val="60"/>
          <w:szCs w:val="60"/>
        </w:rPr>
        <w:t xml:space="preserve">ACFID accredited </w:t>
      </w:r>
    </w:p>
    <w:p w14:paraId="4A54A647" w14:textId="77777777" w:rsidR="00F62899" w:rsidRPr="00626C60" w:rsidRDefault="00F62899" w:rsidP="00F62899">
      <w:pPr>
        <w:pStyle w:val="BodyText"/>
        <w:kinsoku w:val="0"/>
        <w:overflowPunct w:val="0"/>
        <w:spacing w:before="23"/>
        <w:ind w:right="43"/>
        <w:jc w:val="center"/>
        <w:rPr>
          <w:b/>
          <w:bCs/>
          <w:spacing w:val="-3"/>
          <w:sz w:val="60"/>
          <w:szCs w:val="60"/>
        </w:rPr>
      </w:pPr>
      <w:r>
        <w:rPr>
          <w:b/>
          <w:bCs/>
          <w:spacing w:val="-3"/>
          <w:sz w:val="60"/>
          <w:szCs w:val="60"/>
        </w:rPr>
        <w:t>organisations</w:t>
      </w:r>
    </w:p>
    <w:p w14:paraId="2C7BC56A" w14:textId="77777777" w:rsidR="00F62899" w:rsidRDefault="00F62899" w:rsidP="00F62899">
      <w:pPr>
        <w:pStyle w:val="BodyText"/>
        <w:kinsoku w:val="0"/>
        <w:overflowPunct w:val="0"/>
        <w:ind w:left="0"/>
        <w:jc w:val="center"/>
        <w:rPr>
          <w:b/>
          <w:bCs/>
          <w:sz w:val="44"/>
          <w:szCs w:val="44"/>
        </w:rPr>
      </w:pPr>
    </w:p>
    <w:p w14:paraId="23514242" w14:textId="77777777" w:rsidR="00F20C2C" w:rsidRDefault="00F20C2C">
      <w:pPr>
        <w:pStyle w:val="BodyText"/>
        <w:kinsoku w:val="0"/>
        <w:overflowPunct w:val="0"/>
        <w:spacing w:before="3"/>
        <w:ind w:left="0"/>
        <w:rPr>
          <w:b/>
          <w:bCs/>
        </w:rPr>
      </w:pPr>
    </w:p>
    <w:p w14:paraId="7F67B424" w14:textId="761EB627" w:rsidR="00F20C2C" w:rsidRDefault="00F62899" w:rsidP="00416C24">
      <w:pPr>
        <w:pStyle w:val="Heading2"/>
        <w:tabs>
          <w:tab w:val="left" w:pos="3568"/>
          <w:tab w:val="left" w:pos="9930"/>
        </w:tabs>
        <w:kinsoku w:val="0"/>
        <w:overflowPunct w:val="0"/>
        <w:spacing w:before="69"/>
        <w:ind w:left="0"/>
        <w:jc w:val="center"/>
        <w:rPr>
          <w:shd w:val="clear" w:color="auto" w:fill="FFFF00"/>
        </w:rPr>
      </w:pPr>
      <w:r>
        <w:rPr>
          <w:shd w:val="clear" w:color="auto" w:fill="FFFF00"/>
        </w:rPr>
        <w:t>AS OF JULY 2020</w:t>
      </w:r>
    </w:p>
    <w:p w14:paraId="133EFF24" w14:textId="77777777" w:rsidR="00FB31DE" w:rsidRPr="00FB31DE" w:rsidRDefault="00FB31DE" w:rsidP="00FB31DE"/>
    <w:p w14:paraId="0313A824" w14:textId="77777777" w:rsidR="00F20C2C" w:rsidRDefault="00F20C2C">
      <w:pPr>
        <w:pStyle w:val="BodyText"/>
        <w:kinsoku w:val="0"/>
        <w:overflowPunct w:val="0"/>
        <w:ind w:left="0"/>
        <w:rPr>
          <w:b/>
          <w:bCs/>
          <w:sz w:val="24"/>
          <w:szCs w:val="24"/>
        </w:rPr>
      </w:pPr>
    </w:p>
    <w:p w14:paraId="24261F48" w14:textId="77777777" w:rsidR="00F20C2C" w:rsidRDefault="00F20C2C">
      <w:pPr>
        <w:pStyle w:val="BodyText"/>
        <w:kinsoku w:val="0"/>
        <w:overflowPunct w:val="0"/>
        <w:spacing w:before="3"/>
        <w:ind w:left="0"/>
        <w:rPr>
          <w:b/>
          <w:bCs/>
          <w:sz w:val="26"/>
          <w:szCs w:val="26"/>
        </w:rPr>
      </w:pPr>
    </w:p>
    <w:p w14:paraId="7F4775AD" w14:textId="77777777" w:rsidR="0095401B" w:rsidRPr="00157713" w:rsidRDefault="0095401B" w:rsidP="0095401B">
      <w:pPr>
        <w:pStyle w:val="BodyText"/>
        <w:kinsoku w:val="0"/>
        <w:overflowPunct w:val="0"/>
        <w:ind w:left="709" w:right="742"/>
        <w:jc w:val="center"/>
        <w:rPr>
          <w:sz w:val="24"/>
          <w:szCs w:val="24"/>
        </w:rPr>
      </w:pPr>
      <w:r w:rsidRPr="00157713">
        <w:rPr>
          <w:sz w:val="24"/>
          <w:szCs w:val="24"/>
        </w:rPr>
        <w:t xml:space="preserve">Missions Interlink acknowledges  </w:t>
      </w:r>
    </w:p>
    <w:p w14:paraId="737A7D68" w14:textId="2C03A2FB" w:rsidR="0095401B" w:rsidRPr="00157713" w:rsidRDefault="0095401B" w:rsidP="0095401B">
      <w:pPr>
        <w:pStyle w:val="BodyText"/>
        <w:kinsoku w:val="0"/>
        <w:overflowPunct w:val="0"/>
        <w:ind w:left="426" w:right="742"/>
        <w:jc w:val="center"/>
        <w:rPr>
          <w:sz w:val="24"/>
          <w:szCs w:val="24"/>
        </w:rPr>
      </w:pPr>
      <w:r w:rsidRPr="00157713">
        <w:rPr>
          <w:sz w:val="24"/>
          <w:szCs w:val="24"/>
        </w:rPr>
        <w:t>that some of its constituents are subject to several accreditation and organisational standards requirements which overlap with MI Standards.</w:t>
      </w:r>
    </w:p>
    <w:p w14:paraId="3D29FFE2" w14:textId="77777777" w:rsidR="0095401B" w:rsidRPr="00157713" w:rsidRDefault="0095401B" w:rsidP="0095401B">
      <w:pPr>
        <w:pStyle w:val="BodyText"/>
        <w:kinsoku w:val="0"/>
        <w:overflowPunct w:val="0"/>
        <w:ind w:left="709" w:right="742"/>
        <w:jc w:val="center"/>
        <w:rPr>
          <w:sz w:val="24"/>
          <w:szCs w:val="24"/>
        </w:rPr>
      </w:pPr>
      <w:r w:rsidRPr="00157713">
        <w:rPr>
          <w:sz w:val="24"/>
          <w:szCs w:val="24"/>
        </w:rPr>
        <w:t xml:space="preserve"> </w:t>
      </w:r>
    </w:p>
    <w:p w14:paraId="0F4A59BF" w14:textId="654ED899" w:rsidR="0095401B" w:rsidRPr="00157713" w:rsidRDefault="002D3BE9" w:rsidP="0095401B">
      <w:pPr>
        <w:pStyle w:val="BodyText"/>
        <w:kinsoku w:val="0"/>
        <w:overflowPunct w:val="0"/>
        <w:ind w:left="709" w:right="742"/>
        <w:jc w:val="center"/>
        <w:rPr>
          <w:sz w:val="24"/>
          <w:szCs w:val="24"/>
        </w:rPr>
      </w:pPr>
      <w:r>
        <w:rPr>
          <w:sz w:val="24"/>
          <w:szCs w:val="24"/>
        </w:rPr>
        <w:t>MI</w:t>
      </w:r>
      <w:r w:rsidR="0095401B" w:rsidRPr="00157713">
        <w:rPr>
          <w:sz w:val="24"/>
          <w:szCs w:val="24"/>
        </w:rPr>
        <w:t xml:space="preserve"> do</w:t>
      </w:r>
      <w:r>
        <w:rPr>
          <w:sz w:val="24"/>
          <w:szCs w:val="24"/>
        </w:rPr>
        <w:t>es</w:t>
      </w:r>
      <w:r w:rsidR="0095401B" w:rsidRPr="00157713">
        <w:rPr>
          <w:sz w:val="24"/>
          <w:szCs w:val="24"/>
        </w:rPr>
        <w:t xml:space="preserve"> not wish to impose </w:t>
      </w:r>
      <w:r>
        <w:rPr>
          <w:sz w:val="24"/>
          <w:szCs w:val="24"/>
        </w:rPr>
        <w:t xml:space="preserve">a </w:t>
      </w:r>
      <w:r w:rsidR="0095401B" w:rsidRPr="00157713">
        <w:rPr>
          <w:sz w:val="24"/>
          <w:szCs w:val="24"/>
        </w:rPr>
        <w:t xml:space="preserve">greater </w:t>
      </w:r>
      <w:r>
        <w:rPr>
          <w:sz w:val="24"/>
          <w:szCs w:val="24"/>
        </w:rPr>
        <w:t>compliance</w:t>
      </w:r>
      <w:r w:rsidR="0095401B" w:rsidRPr="00157713">
        <w:rPr>
          <w:sz w:val="24"/>
          <w:szCs w:val="24"/>
        </w:rPr>
        <w:t xml:space="preserve"> burden than necessary, and </w:t>
      </w:r>
      <w:r>
        <w:rPr>
          <w:sz w:val="24"/>
          <w:szCs w:val="24"/>
        </w:rPr>
        <w:t xml:space="preserve">the MI Standards have been compared with </w:t>
      </w:r>
      <w:r w:rsidR="0095401B" w:rsidRPr="00157713">
        <w:rPr>
          <w:sz w:val="24"/>
          <w:szCs w:val="24"/>
        </w:rPr>
        <w:t xml:space="preserve">the </w:t>
      </w:r>
      <w:r w:rsidR="0095401B">
        <w:rPr>
          <w:sz w:val="24"/>
          <w:szCs w:val="24"/>
        </w:rPr>
        <w:t>ACFID</w:t>
      </w:r>
      <w:r w:rsidR="0095401B" w:rsidRPr="00157713">
        <w:rPr>
          <w:sz w:val="24"/>
          <w:szCs w:val="24"/>
        </w:rPr>
        <w:t xml:space="preserve"> Standards for common ground. </w:t>
      </w:r>
    </w:p>
    <w:p w14:paraId="3261A34B" w14:textId="77777777" w:rsidR="0095401B" w:rsidRPr="00157713" w:rsidRDefault="0095401B" w:rsidP="0095401B">
      <w:pPr>
        <w:pStyle w:val="BodyText"/>
        <w:kinsoku w:val="0"/>
        <w:overflowPunct w:val="0"/>
        <w:ind w:left="709" w:right="742"/>
        <w:jc w:val="center"/>
        <w:rPr>
          <w:sz w:val="24"/>
          <w:szCs w:val="24"/>
        </w:rPr>
      </w:pPr>
    </w:p>
    <w:p w14:paraId="66C242D8" w14:textId="6292FFB4" w:rsidR="0095401B" w:rsidRPr="00157713" w:rsidRDefault="0095401B" w:rsidP="0095401B">
      <w:pPr>
        <w:pStyle w:val="BodyText"/>
        <w:kinsoku w:val="0"/>
        <w:overflowPunct w:val="0"/>
        <w:ind w:left="709" w:right="742"/>
        <w:jc w:val="center"/>
        <w:rPr>
          <w:sz w:val="24"/>
          <w:szCs w:val="24"/>
        </w:rPr>
      </w:pPr>
      <w:r w:rsidRPr="00157713">
        <w:rPr>
          <w:sz w:val="24"/>
          <w:szCs w:val="24"/>
        </w:rPr>
        <w:t xml:space="preserve">As a result, MI constituents accredited with </w:t>
      </w:r>
      <w:r>
        <w:rPr>
          <w:sz w:val="24"/>
          <w:szCs w:val="24"/>
        </w:rPr>
        <w:t>ACFID</w:t>
      </w:r>
      <w:r w:rsidRPr="00157713">
        <w:rPr>
          <w:sz w:val="24"/>
          <w:szCs w:val="24"/>
        </w:rPr>
        <w:t xml:space="preserve"> </w:t>
      </w:r>
      <w:r w:rsidR="002D3BE9">
        <w:rPr>
          <w:sz w:val="24"/>
          <w:szCs w:val="24"/>
        </w:rPr>
        <w:t>are only required to</w:t>
      </w:r>
      <w:r w:rsidRPr="00157713">
        <w:rPr>
          <w:sz w:val="24"/>
          <w:szCs w:val="24"/>
        </w:rPr>
        <w:t xml:space="preserve"> demonstrate compliance with </w:t>
      </w:r>
      <w:r w:rsidR="002D3BE9">
        <w:rPr>
          <w:sz w:val="24"/>
          <w:szCs w:val="24"/>
        </w:rPr>
        <w:t xml:space="preserve">the </w:t>
      </w:r>
      <w:r w:rsidRPr="00157713">
        <w:rPr>
          <w:sz w:val="24"/>
          <w:szCs w:val="24"/>
        </w:rPr>
        <w:t xml:space="preserve">MI Standards that are not covered by the </w:t>
      </w:r>
      <w:r>
        <w:rPr>
          <w:sz w:val="24"/>
          <w:szCs w:val="24"/>
        </w:rPr>
        <w:t>ACFID</w:t>
      </w:r>
      <w:r w:rsidRPr="00157713">
        <w:rPr>
          <w:sz w:val="24"/>
          <w:szCs w:val="24"/>
        </w:rPr>
        <w:t xml:space="preserve"> standards.</w:t>
      </w:r>
    </w:p>
    <w:p w14:paraId="70B46BA3" w14:textId="77777777" w:rsidR="00F20C2C" w:rsidRDefault="00F20C2C">
      <w:pPr>
        <w:pStyle w:val="BodyText"/>
        <w:kinsoku w:val="0"/>
        <w:overflowPunct w:val="0"/>
        <w:ind w:left="1039" w:right="1028"/>
        <w:jc w:val="center"/>
        <w:rPr>
          <w:sz w:val="20"/>
          <w:szCs w:val="20"/>
        </w:rPr>
        <w:sectPr w:rsidR="00F20C2C">
          <w:footerReference w:type="default" r:id="rId8"/>
          <w:pgSz w:w="11900" w:h="16840"/>
          <w:pgMar w:top="1320" w:right="880" w:bottom="1320" w:left="880" w:header="0" w:footer="1133" w:gutter="0"/>
          <w:pgNumType w:start="1"/>
          <w:cols w:space="720"/>
          <w:noEndnote/>
        </w:sectPr>
      </w:pPr>
    </w:p>
    <w:tbl>
      <w:tblPr>
        <w:tblpPr w:leftFromText="180" w:rightFromText="180" w:vertAnchor="text" w:horzAnchor="margin" w:tblpY="-430"/>
        <w:tblW w:w="10627" w:type="dxa"/>
        <w:tblLayout w:type="fixed"/>
        <w:tblCellMar>
          <w:left w:w="0" w:type="dxa"/>
          <w:right w:w="0" w:type="dxa"/>
        </w:tblCellMar>
        <w:tblLook w:val="0000" w:firstRow="0" w:lastRow="0" w:firstColumn="0" w:lastColumn="0" w:noHBand="0" w:noVBand="0"/>
      </w:tblPr>
      <w:tblGrid>
        <w:gridCol w:w="706"/>
        <w:gridCol w:w="5813"/>
        <w:gridCol w:w="710"/>
        <w:gridCol w:w="563"/>
        <w:gridCol w:w="708"/>
        <w:gridCol w:w="1134"/>
        <w:gridCol w:w="993"/>
      </w:tblGrid>
      <w:tr w:rsidR="00FB31DE" w:rsidRPr="00A47B37" w14:paraId="3F1C579C" w14:textId="77777777" w:rsidTr="00085F94">
        <w:tc>
          <w:tcPr>
            <w:tcW w:w="10627" w:type="dxa"/>
            <w:gridSpan w:val="7"/>
            <w:tcBorders>
              <w:top w:val="single" w:sz="4" w:space="0" w:color="000000"/>
              <w:left w:val="single" w:sz="4" w:space="0" w:color="000000"/>
              <w:bottom w:val="single" w:sz="4" w:space="0" w:color="000000"/>
              <w:right w:val="single" w:sz="4" w:space="0" w:color="000000"/>
            </w:tcBorders>
            <w:shd w:val="clear" w:color="auto" w:fill="C00000"/>
          </w:tcPr>
          <w:p w14:paraId="02242140" w14:textId="77777777" w:rsidR="00FB31DE" w:rsidRPr="00A47B37" w:rsidRDefault="00FB31DE" w:rsidP="00085F94">
            <w:pPr>
              <w:pStyle w:val="TableParagraph"/>
              <w:kinsoku w:val="0"/>
              <w:overflowPunct w:val="0"/>
              <w:ind w:left="105"/>
              <w:rPr>
                <w:rFonts w:ascii="Arial" w:hAnsi="Arial" w:cs="Arial"/>
              </w:rPr>
            </w:pPr>
            <w:r w:rsidRPr="00A47B37">
              <w:rPr>
                <w:rFonts w:ascii="Arial" w:hAnsi="Arial" w:cs="Arial"/>
                <w:b/>
                <w:bCs/>
                <w:color w:val="FFFFFF"/>
                <w:sz w:val="32"/>
                <w:szCs w:val="32"/>
              </w:rPr>
              <w:lastRenderedPageBreak/>
              <w:t>Section A:  GOOD</w:t>
            </w:r>
            <w:r w:rsidRPr="00A47B37">
              <w:rPr>
                <w:rFonts w:ascii="Arial" w:hAnsi="Arial" w:cs="Arial"/>
                <w:b/>
                <w:bCs/>
                <w:color w:val="FFFFFF"/>
                <w:spacing w:val="-16"/>
                <w:sz w:val="32"/>
                <w:szCs w:val="32"/>
              </w:rPr>
              <w:t xml:space="preserve"> </w:t>
            </w:r>
            <w:r w:rsidRPr="00A47B37">
              <w:rPr>
                <w:rFonts w:ascii="Arial" w:hAnsi="Arial" w:cs="Arial"/>
                <w:b/>
                <w:bCs/>
                <w:color w:val="FFFFFF"/>
                <w:sz w:val="32"/>
                <w:szCs w:val="32"/>
              </w:rPr>
              <w:t>GOVERNANCE</w:t>
            </w:r>
          </w:p>
        </w:tc>
      </w:tr>
      <w:tr w:rsidR="00FB31DE" w:rsidRPr="00A47B37" w14:paraId="072A0A37" w14:textId="77777777" w:rsidTr="00085F94">
        <w:tc>
          <w:tcPr>
            <w:tcW w:w="6519" w:type="dxa"/>
            <w:gridSpan w:val="2"/>
            <w:vMerge w:val="restart"/>
            <w:tcBorders>
              <w:top w:val="single" w:sz="4" w:space="0" w:color="000000"/>
              <w:left w:val="single" w:sz="4" w:space="0" w:color="000000"/>
              <w:bottom w:val="single" w:sz="4" w:space="0" w:color="000000"/>
              <w:right w:val="single" w:sz="4" w:space="0" w:color="000000"/>
            </w:tcBorders>
          </w:tcPr>
          <w:p w14:paraId="3D59E0D4" w14:textId="77777777" w:rsidR="00FB31DE" w:rsidRPr="00085F94" w:rsidRDefault="00FB31DE" w:rsidP="00085F94">
            <w:pPr>
              <w:pStyle w:val="TableParagraph"/>
              <w:kinsoku w:val="0"/>
              <w:overflowPunct w:val="0"/>
              <w:spacing w:before="174"/>
              <w:ind w:left="1"/>
              <w:jc w:val="center"/>
              <w:rPr>
                <w:rFonts w:ascii="Arial" w:hAnsi="Arial" w:cs="Arial"/>
              </w:rPr>
            </w:pPr>
            <w:r w:rsidRPr="00085F94">
              <w:rPr>
                <w:rFonts w:ascii="Arial" w:hAnsi="Arial" w:cs="Arial"/>
                <w:b/>
                <w:bCs/>
              </w:rPr>
              <w:t>Standard</w:t>
            </w:r>
          </w:p>
        </w:tc>
        <w:tc>
          <w:tcPr>
            <w:tcW w:w="1273" w:type="dxa"/>
            <w:gridSpan w:val="2"/>
            <w:tcBorders>
              <w:top w:val="single" w:sz="4" w:space="0" w:color="000000"/>
              <w:left w:val="single" w:sz="4" w:space="0" w:color="000000"/>
              <w:bottom w:val="single" w:sz="4" w:space="0" w:color="000000"/>
              <w:right w:val="single" w:sz="4" w:space="0" w:color="000000"/>
            </w:tcBorders>
          </w:tcPr>
          <w:p w14:paraId="3C12F7BD" w14:textId="77777777" w:rsidR="00FB31DE" w:rsidRPr="00085F94" w:rsidRDefault="00FB31DE" w:rsidP="00085F94">
            <w:pPr>
              <w:pStyle w:val="TableParagraph"/>
              <w:kinsoku w:val="0"/>
              <w:overflowPunct w:val="0"/>
              <w:spacing w:before="1"/>
              <w:ind w:left="262"/>
              <w:rPr>
                <w:rFonts w:ascii="Arial" w:hAnsi="Arial" w:cs="Arial"/>
                <w:sz w:val="16"/>
                <w:szCs w:val="16"/>
              </w:rPr>
            </w:pPr>
            <w:r w:rsidRPr="00085F94">
              <w:rPr>
                <w:rFonts w:ascii="Arial" w:hAnsi="Arial" w:cs="Arial"/>
                <w:b/>
                <w:bCs/>
                <w:sz w:val="16"/>
                <w:szCs w:val="16"/>
              </w:rPr>
              <w:t>Members</w:t>
            </w:r>
          </w:p>
        </w:tc>
        <w:tc>
          <w:tcPr>
            <w:tcW w:w="2835" w:type="dxa"/>
            <w:gridSpan w:val="3"/>
            <w:tcBorders>
              <w:top w:val="single" w:sz="4" w:space="0" w:color="000000"/>
              <w:left w:val="single" w:sz="4" w:space="0" w:color="000000"/>
              <w:bottom w:val="single" w:sz="4" w:space="0" w:color="000000"/>
              <w:right w:val="single" w:sz="4" w:space="0" w:color="000000"/>
            </w:tcBorders>
          </w:tcPr>
          <w:p w14:paraId="3EB6D584" w14:textId="77777777" w:rsidR="00FB31DE" w:rsidRPr="00085F94" w:rsidRDefault="00FB31DE" w:rsidP="00085F94">
            <w:pPr>
              <w:pStyle w:val="TableParagraph"/>
              <w:kinsoku w:val="0"/>
              <w:overflowPunct w:val="0"/>
              <w:spacing w:before="1"/>
              <w:ind w:left="481"/>
              <w:rPr>
                <w:rFonts w:ascii="Arial" w:hAnsi="Arial" w:cs="Arial"/>
                <w:sz w:val="16"/>
                <w:szCs w:val="16"/>
              </w:rPr>
            </w:pPr>
            <w:r w:rsidRPr="00085F94">
              <w:rPr>
                <w:rFonts w:ascii="Arial" w:hAnsi="Arial" w:cs="Arial"/>
                <w:b/>
                <w:bCs/>
                <w:sz w:val="16"/>
                <w:szCs w:val="16"/>
              </w:rPr>
              <w:t>Associate</w:t>
            </w:r>
          </w:p>
        </w:tc>
      </w:tr>
      <w:tr w:rsidR="00FB31DE" w:rsidRPr="00A47B37" w14:paraId="56CEEC72" w14:textId="77777777" w:rsidTr="00085F94">
        <w:tc>
          <w:tcPr>
            <w:tcW w:w="6519" w:type="dxa"/>
            <w:gridSpan w:val="2"/>
            <w:vMerge/>
            <w:tcBorders>
              <w:top w:val="single" w:sz="4" w:space="0" w:color="000000"/>
              <w:left w:val="single" w:sz="4" w:space="0" w:color="000000"/>
              <w:bottom w:val="single" w:sz="4" w:space="0" w:color="000000"/>
              <w:right w:val="single" w:sz="4" w:space="0" w:color="000000"/>
            </w:tcBorders>
          </w:tcPr>
          <w:p w14:paraId="72D68A9D" w14:textId="77777777" w:rsidR="00FB31DE" w:rsidRPr="00A47B37" w:rsidRDefault="00FB31DE" w:rsidP="00085F94">
            <w:pPr>
              <w:pStyle w:val="TableParagraph"/>
              <w:kinsoku w:val="0"/>
              <w:overflowPunct w:val="0"/>
              <w:spacing w:before="1"/>
              <w:ind w:left="481"/>
              <w:rPr>
                <w:rFonts w:ascii="Arial" w:hAnsi="Arial" w:cs="Arial"/>
              </w:rPr>
            </w:pPr>
          </w:p>
        </w:tc>
        <w:tc>
          <w:tcPr>
            <w:tcW w:w="710" w:type="dxa"/>
            <w:tcBorders>
              <w:top w:val="single" w:sz="4" w:space="0" w:color="000000"/>
              <w:left w:val="single" w:sz="4" w:space="0" w:color="000000"/>
              <w:bottom w:val="single" w:sz="4" w:space="0" w:color="000000"/>
              <w:right w:val="single" w:sz="4" w:space="0" w:color="000000"/>
            </w:tcBorders>
          </w:tcPr>
          <w:p w14:paraId="2B909070" w14:textId="77777777" w:rsidR="00FB31DE" w:rsidRPr="00085F94" w:rsidRDefault="00FB31DE" w:rsidP="00085F94">
            <w:pPr>
              <w:pStyle w:val="TableParagraph"/>
              <w:kinsoku w:val="0"/>
              <w:overflowPunct w:val="0"/>
              <w:spacing w:before="1"/>
              <w:ind w:left="118"/>
              <w:rPr>
                <w:rFonts w:ascii="Arial" w:hAnsi="Arial" w:cs="Arial"/>
                <w:sz w:val="12"/>
                <w:szCs w:val="12"/>
              </w:rPr>
            </w:pPr>
            <w:r w:rsidRPr="00085F94">
              <w:rPr>
                <w:rFonts w:ascii="Arial" w:hAnsi="Arial" w:cs="Arial"/>
                <w:b/>
                <w:bCs/>
                <w:sz w:val="12"/>
                <w:szCs w:val="12"/>
              </w:rPr>
              <w:t>Band</w:t>
            </w:r>
            <w:r w:rsidRPr="00085F94">
              <w:rPr>
                <w:rFonts w:ascii="Arial" w:hAnsi="Arial" w:cs="Arial"/>
                <w:b/>
                <w:bCs/>
                <w:spacing w:val="-5"/>
                <w:sz w:val="12"/>
                <w:szCs w:val="12"/>
              </w:rPr>
              <w:t xml:space="preserve"> </w:t>
            </w:r>
            <w:r w:rsidRPr="00085F94">
              <w:rPr>
                <w:rFonts w:ascii="Arial" w:hAnsi="Arial" w:cs="Arial"/>
                <w:b/>
                <w:bCs/>
                <w:sz w:val="12"/>
                <w:szCs w:val="12"/>
              </w:rPr>
              <w:t>1</w:t>
            </w:r>
          </w:p>
        </w:tc>
        <w:tc>
          <w:tcPr>
            <w:tcW w:w="563" w:type="dxa"/>
            <w:tcBorders>
              <w:top w:val="single" w:sz="4" w:space="0" w:color="000000"/>
              <w:left w:val="single" w:sz="4" w:space="0" w:color="000000"/>
              <w:bottom w:val="single" w:sz="4" w:space="0" w:color="000000"/>
              <w:right w:val="single" w:sz="4" w:space="0" w:color="000000"/>
            </w:tcBorders>
          </w:tcPr>
          <w:p w14:paraId="6401E5A3" w14:textId="77777777" w:rsidR="00FB31DE" w:rsidRPr="00085F94" w:rsidRDefault="00FB31DE" w:rsidP="00085F94">
            <w:pPr>
              <w:pStyle w:val="TableParagraph"/>
              <w:kinsoku w:val="0"/>
              <w:overflowPunct w:val="0"/>
              <w:spacing w:before="1"/>
              <w:ind w:left="117"/>
              <w:rPr>
                <w:rFonts w:ascii="Arial" w:hAnsi="Arial" w:cs="Arial"/>
                <w:sz w:val="12"/>
                <w:szCs w:val="12"/>
              </w:rPr>
            </w:pPr>
            <w:r w:rsidRPr="00085F94">
              <w:rPr>
                <w:rFonts w:ascii="Arial" w:hAnsi="Arial" w:cs="Arial"/>
                <w:b/>
                <w:bCs/>
                <w:sz w:val="12"/>
                <w:szCs w:val="12"/>
              </w:rPr>
              <w:t>Band</w:t>
            </w:r>
            <w:r w:rsidRPr="00085F94">
              <w:rPr>
                <w:rFonts w:ascii="Arial" w:hAnsi="Arial" w:cs="Arial"/>
                <w:b/>
                <w:bCs/>
                <w:spacing w:val="-5"/>
                <w:sz w:val="12"/>
                <w:szCs w:val="12"/>
              </w:rPr>
              <w:t xml:space="preserve"> </w:t>
            </w:r>
            <w:r w:rsidRPr="00085F94">
              <w:rPr>
                <w:rFonts w:ascii="Arial" w:hAnsi="Arial" w:cs="Arial"/>
                <w:b/>
                <w:bCs/>
                <w:sz w:val="12"/>
                <w:szCs w:val="12"/>
              </w:rPr>
              <w:t>2</w:t>
            </w:r>
          </w:p>
        </w:tc>
        <w:tc>
          <w:tcPr>
            <w:tcW w:w="708" w:type="dxa"/>
            <w:tcBorders>
              <w:top w:val="single" w:sz="4" w:space="0" w:color="000000"/>
              <w:left w:val="single" w:sz="4" w:space="0" w:color="000000"/>
              <w:bottom w:val="single" w:sz="4" w:space="0" w:color="000000"/>
              <w:right w:val="single" w:sz="4" w:space="0" w:color="000000"/>
            </w:tcBorders>
          </w:tcPr>
          <w:p w14:paraId="37D38CF6" w14:textId="77777777" w:rsidR="00FB31DE" w:rsidRPr="00085F94" w:rsidRDefault="00FB31DE" w:rsidP="00085F94">
            <w:pPr>
              <w:pStyle w:val="TableParagraph"/>
              <w:kinsoku w:val="0"/>
              <w:overflowPunct w:val="0"/>
              <w:spacing w:before="1"/>
              <w:ind w:right="4"/>
              <w:jc w:val="center"/>
              <w:rPr>
                <w:rFonts w:ascii="Arial" w:hAnsi="Arial" w:cs="Arial"/>
                <w:sz w:val="12"/>
                <w:szCs w:val="12"/>
              </w:rPr>
            </w:pPr>
            <w:r w:rsidRPr="00085F94">
              <w:rPr>
                <w:rFonts w:ascii="Arial" w:hAnsi="Arial" w:cs="Arial"/>
                <w:b/>
                <w:bCs/>
                <w:sz w:val="12"/>
                <w:szCs w:val="12"/>
              </w:rPr>
              <w:t>Charity</w:t>
            </w:r>
          </w:p>
        </w:tc>
        <w:tc>
          <w:tcPr>
            <w:tcW w:w="1134" w:type="dxa"/>
            <w:tcBorders>
              <w:top w:val="single" w:sz="4" w:space="0" w:color="000000"/>
              <w:left w:val="single" w:sz="4" w:space="0" w:color="000000"/>
              <w:bottom w:val="single" w:sz="4" w:space="0" w:color="000000"/>
              <w:right w:val="single" w:sz="4" w:space="0" w:color="000000"/>
            </w:tcBorders>
          </w:tcPr>
          <w:p w14:paraId="49D37EAD" w14:textId="01C2BE3F" w:rsidR="00FB31DE" w:rsidRPr="00085F94" w:rsidRDefault="00FB31DE" w:rsidP="00085F94">
            <w:pPr>
              <w:pStyle w:val="TableParagraph"/>
              <w:kinsoku w:val="0"/>
              <w:overflowPunct w:val="0"/>
              <w:spacing w:before="1"/>
              <w:ind w:left="231" w:right="182" w:hanging="52"/>
              <w:rPr>
                <w:rFonts w:ascii="Arial" w:hAnsi="Arial" w:cs="Arial"/>
                <w:sz w:val="12"/>
                <w:szCs w:val="12"/>
              </w:rPr>
            </w:pPr>
            <w:r w:rsidRPr="00085F94">
              <w:rPr>
                <w:rFonts w:ascii="Arial" w:hAnsi="Arial" w:cs="Arial"/>
                <w:b/>
                <w:bCs/>
                <w:sz w:val="12"/>
                <w:szCs w:val="12"/>
              </w:rPr>
              <w:t>Not for</w:t>
            </w:r>
            <w:r w:rsidR="00085F94">
              <w:rPr>
                <w:rFonts w:ascii="Arial" w:hAnsi="Arial" w:cs="Arial"/>
                <w:b/>
                <w:bCs/>
                <w:sz w:val="12"/>
                <w:szCs w:val="12"/>
              </w:rPr>
              <w:t xml:space="preserve"> </w:t>
            </w:r>
            <w:r w:rsidRPr="00085F94">
              <w:rPr>
                <w:rFonts w:ascii="Arial" w:hAnsi="Arial" w:cs="Arial"/>
                <w:b/>
                <w:bCs/>
                <w:sz w:val="12"/>
                <w:szCs w:val="12"/>
              </w:rPr>
              <w:t>Profit</w:t>
            </w:r>
          </w:p>
        </w:tc>
        <w:tc>
          <w:tcPr>
            <w:tcW w:w="993" w:type="dxa"/>
            <w:tcBorders>
              <w:top w:val="single" w:sz="4" w:space="0" w:color="000000"/>
              <w:left w:val="single" w:sz="4" w:space="0" w:color="000000"/>
              <w:bottom w:val="single" w:sz="4" w:space="0" w:color="000000"/>
              <w:right w:val="single" w:sz="4" w:space="0" w:color="000000"/>
            </w:tcBorders>
          </w:tcPr>
          <w:p w14:paraId="51AF8D5C" w14:textId="77777777" w:rsidR="00FB31DE" w:rsidRPr="00085F94" w:rsidRDefault="00FB31DE" w:rsidP="00085F94">
            <w:pPr>
              <w:pStyle w:val="TableParagraph"/>
              <w:kinsoku w:val="0"/>
              <w:overflowPunct w:val="0"/>
              <w:spacing w:before="1"/>
              <w:ind w:left="163"/>
              <w:rPr>
                <w:rFonts w:ascii="Arial" w:hAnsi="Arial" w:cs="Arial"/>
                <w:sz w:val="12"/>
                <w:szCs w:val="12"/>
              </w:rPr>
            </w:pPr>
            <w:r w:rsidRPr="00085F94">
              <w:rPr>
                <w:rFonts w:ascii="Arial" w:hAnsi="Arial" w:cs="Arial"/>
                <w:b/>
                <w:bCs/>
                <w:sz w:val="12"/>
                <w:szCs w:val="12"/>
              </w:rPr>
              <w:t>Commercial</w:t>
            </w:r>
          </w:p>
        </w:tc>
      </w:tr>
      <w:tr w:rsidR="00FB31DE" w:rsidRPr="00A47B37" w14:paraId="33D6B226" w14:textId="77777777" w:rsidTr="00085F94">
        <w:tc>
          <w:tcPr>
            <w:tcW w:w="706" w:type="dxa"/>
            <w:tcBorders>
              <w:top w:val="single" w:sz="4" w:space="0" w:color="000000"/>
              <w:left w:val="single" w:sz="4" w:space="0" w:color="000000"/>
              <w:bottom w:val="single" w:sz="4" w:space="0" w:color="000000"/>
              <w:right w:val="single" w:sz="4" w:space="0" w:color="000000"/>
            </w:tcBorders>
          </w:tcPr>
          <w:p w14:paraId="5B51AC13" w14:textId="77777777" w:rsidR="00FB31DE" w:rsidRPr="00A47B37" w:rsidRDefault="00FB31DE" w:rsidP="00085F94">
            <w:pPr>
              <w:pStyle w:val="TableParagraph"/>
              <w:kinsoku w:val="0"/>
              <w:overflowPunct w:val="0"/>
              <w:spacing w:before="5"/>
              <w:ind w:right="192"/>
              <w:jc w:val="right"/>
              <w:rPr>
                <w:rFonts w:ascii="Arial" w:hAnsi="Arial" w:cs="Arial"/>
              </w:rPr>
            </w:pPr>
            <w:r w:rsidRPr="00A47B37">
              <w:rPr>
                <w:rFonts w:ascii="Arial" w:hAnsi="Arial" w:cs="Arial"/>
                <w:b/>
                <w:bCs/>
              </w:rPr>
              <w:t>A2</w:t>
            </w:r>
          </w:p>
        </w:tc>
        <w:tc>
          <w:tcPr>
            <w:tcW w:w="5813" w:type="dxa"/>
            <w:tcBorders>
              <w:top w:val="single" w:sz="4" w:space="0" w:color="000000"/>
              <w:left w:val="single" w:sz="4" w:space="0" w:color="000000"/>
              <w:bottom w:val="single" w:sz="4" w:space="0" w:color="000000"/>
              <w:right w:val="single" w:sz="4" w:space="0" w:color="000000"/>
            </w:tcBorders>
          </w:tcPr>
          <w:p w14:paraId="67434CDC" w14:textId="77777777" w:rsidR="00FB31DE" w:rsidRPr="00A47B37" w:rsidRDefault="00FB31DE" w:rsidP="00085F94">
            <w:pPr>
              <w:pStyle w:val="TableParagraph"/>
              <w:kinsoku w:val="0"/>
              <w:overflowPunct w:val="0"/>
              <w:spacing w:before="1"/>
              <w:ind w:left="100" w:right="142"/>
              <w:rPr>
                <w:rFonts w:ascii="Arial" w:hAnsi="Arial" w:cs="Arial"/>
                <w:sz w:val="20"/>
                <w:szCs w:val="20"/>
              </w:rPr>
            </w:pPr>
            <w:r w:rsidRPr="00A47B37">
              <w:rPr>
                <w:rFonts w:ascii="Arial" w:hAnsi="Arial" w:cs="Arial"/>
                <w:sz w:val="20"/>
                <w:szCs w:val="20"/>
              </w:rPr>
              <w:t>The constituent has a written statement of its theological basis approved by its governing body which is not in conflict with the Statement of Faith of the Australian Evangelical Alliance, or provides written affirmation approved by its governing body that its theological basis is not in conflict with the Statement of Faith of the Australian Evangelical Alliance. (Appendix</w:t>
            </w:r>
            <w:r w:rsidRPr="00A47B37">
              <w:rPr>
                <w:rFonts w:ascii="Arial" w:hAnsi="Arial" w:cs="Arial"/>
                <w:spacing w:val="-13"/>
                <w:sz w:val="20"/>
                <w:szCs w:val="20"/>
              </w:rPr>
              <w:t xml:space="preserve"> </w:t>
            </w:r>
            <w:r w:rsidRPr="00A47B37">
              <w:rPr>
                <w:rFonts w:ascii="Arial" w:hAnsi="Arial" w:cs="Arial"/>
                <w:sz w:val="20"/>
                <w:szCs w:val="20"/>
              </w:rPr>
              <w:t>1)</w:t>
            </w:r>
          </w:p>
          <w:p w14:paraId="1BE88CB5" w14:textId="77777777" w:rsidR="00FB31DE" w:rsidRPr="00A47B37" w:rsidRDefault="00FB31DE" w:rsidP="00085F94">
            <w:pPr>
              <w:pStyle w:val="TableParagraph"/>
              <w:kinsoku w:val="0"/>
              <w:overflowPunct w:val="0"/>
              <w:spacing w:line="244" w:lineRule="exact"/>
              <w:ind w:left="460"/>
              <w:rPr>
                <w:rFonts w:ascii="Arial" w:hAnsi="Arial" w:cs="Arial"/>
                <w:color w:val="000000"/>
                <w:sz w:val="20"/>
                <w:szCs w:val="20"/>
              </w:rPr>
            </w:pPr>
            <w:r w:rsidRPr="00A47B37">
              <w:rPr>
                <w:rFonts w:ascii="Arial" w:hAnsi="Arial" w:cs="Arial"/>
                <w:i/>
                <w:iCs/>
                <w:color w:val="0070C0"/>
                <w:sz w:val="20"/>
                <w:szCs w:val="20"/>
              </w:rPr>
              <w:t>Evidence for compliance will</w:t>
            </w:r>
            <w:r w:rsidRPr="00A47B37">
              <w:rPr>
                <w:rFonts w:ascii="Arial" w:hAnsi="Arial" w:cs="Arial"/>
                <w:i/>
                <w:iCs/>
                <w:color w:val="0070C0"/>
                <w:spacing w:val="-10"/>
                <w:sz w:val="20"/>
                <w:szCs w:val="20"/>
              </w:rPr>
              <w:t xml:space="preserve"> </w:t>
            </w:r>
            <w:r w:rsidRPr="00A47B37">
              <w:rPr>
                <w:rFonts w:ascii="Arial" w:hAnsi="Arial" w:cs="Arial"/>
                <w:i/>
                <w:iCs/>
                <w:color w:val="0070C0"/>
                <w:sz w:val="20"/>
                <w:szCs w:val="20"/>
              </w:rPr>
              <w:t>be:</w:t>
            </w:r>
          </w:p>
          <w:p w14:paraId="436ACE1A" w14:textId="77777777" w:rsidR="00FB31DE" w:rsidRPr="00A47B37" w:rsidRDefault="00FB31DE" w:rsidP="00085F94">
            <w:pPr>
              <w:pStyle w:val="TableParagraph"/>
              <w:numPr>
                <w:ilvl w:val="0"/>
                <w:numId w:val="32"/>
              </w:numPr>
              <w:tabs>
                <w:tab w:val="left" w:pos="821"/>
              </w:tabs>
              <w:kinsoku w:val="0"/>
              <w:overflowPunct w:val="0"/>
              <w:spacing w:line="254" w:lineRule="exact"/>
              <w:rPr>
                <w:rFonts w:ascii="Arial" w:hAnsi="Arial" w:cs="Arial"/>
                <w:color w:val="000000"/>
                <w:sz w:val="20"/>
                <w:szCs w:val="20"/>
              </w:rPr>
            </w:pPr>
            <w:r w:rsidRPr="00A47B37">
              <w:rPr>
                <w:rFonts w:ascii="Arial" w:hAnsi="Arial" w:cs="Arial"/>
                <w:i/>
                <w:iCs/>
                <w:color w:val="0070C0"/>
                <w:sz w:val="20"/>
                <w:szCs w:val="20"/>
              </w:rPr>
              <w:t>Statement of faith approved by the governing body,</w:t>
            </w:r>
            <w:r w:rsidRPr="00A47B37">
              <w:rPr>
                <w:rFonts w:ascii="Arial" w:hAnsi="Arial" w:cs="Arial"/>
                <w:i/>
                <w:iCs/>
                <w:color w:val="0070C0"/>
                <w:spacing w:val="-13"/>
                <w:sz w:val="20"/>
                <w:szCs w:val="20"/>
              </w:rPr>
              <w:t xml:space="preserve"> </w:t>
            </w:r>
            <w:r w:rsidRPr="00A47B37">
              <w:rPr>
                <w:rFonts w:ascii="Arial" w:hAnsi="Arial" w:cs="Arial"/>
                <w:i/>
                <w:iCs/>
                <w:color w:val="0070C0"/>
                <w:sz w:val="20"/>
                <w:szCs w:val="20"/>
              </w:rPr>
              <w:t>or</w:t>
            </w:r>
          </w:p>
          <w:p w14:paraId="737186D2" w14:textId="77777777" w:rsidR="00FB31DE" w:rsidRPr="00A47B37" w:rsidRDefault="00FB31DE" w:rsidP="00085F94">
            <w:pPr>
              <w:pStyle w:val="TableParagraph"/>
              <w:numPr>
                <w:ilvl w:val="0"/>
                <w:numId w:val="32"/>
              </w:numPr>
              <w:tabs>
                <w:tab w:val="left" w:pos="821"/>
              </w:tabs>
              <w:kinsoku w:val="0"/>
              <w:overflowPunct w:val="0"/>
              <w:spacing w:before="2" w:line="237" w:lineRule="auto"/>
              <w:ind w:right="200"/>
              <w:rPr>
                <w:rFonts w:ascii="Arial" w:hAnsi="Arial" w:cs="Arial"/>
              </w:rPr>
            </w:pPr>
            <w:r w:rsidRPr="00A47B37">
              <w:rPr>
                <w:rFonts w:ascii="Arial" w:hAnsi="Arial" w:cs="Arial"/>
                <w:i/>
                <w:iCs/>
                <w:color w:val="0070C0"/>
                <w:sz w:val="20"/>
                <w:szCs w:val="20"/>
              </w:rPr>
              <w:t>Written affirmation approved by the governing body that the constituent’s theological basis is not in conflict with the AEA Statement of</w:t>
            </w:r>
            <w:r w:rsidRPr="00A47B37">
              <w:rPr>
                <w:rFonts w:ascii="Arial" w:hAnsi="Arial" w:cs="Arial"/>
                <w:i/>
                <w:iCs/>
                <w:color w:val="0070C0"/>
                <w:spacing w:val="-6"/>
                <w:sz w:val="20"/>
                <w:szCs w:val="20"/>
              </w:rPr>
              <w:t xml:space="preserve"> </w:t>
            </w:r>
            <w:r w:rsidRPr="00A47B37">
              <w:rPr>
                <w:rFonts w:ascii="Arial" w:hAnsi="Arial" w:cs="Arial"/>
                <w:i/>
                <w:iCs/>
                <w:color w:val="0070C0"/>
                <w:sz w:val="20"/>
                <w:szCs w:val="20"/>
              </w:rPr>
              <w:t>Faith.</w:t>
            </w:r>
          </w:p>
        </w:tc>
        <w:tc>
          <w:tcPr>
            <w:tcW w:w="710" w:type="dxa"/>
            <w:tcBorders>
              <w:top w:val="single" w:sz="4" w:space="0" w:color="000000"/>
              <w:left w:val="single" w:sz="4" w:space="0" w:color="000000"/>
              <w:bottom w:val="single" w:sz="4" w:space="0" w:color="000000"/>
              <w:right w:val="single" w:sz="4" w:space="0" w:color="000000"/>
            </w:tcBorders>
          </w:tcPr>
          <w:p w14:paraId="654E1C26" w14:textId="77777777" w:rsidR="00FB31DE" w:rsidRPr="00A47B37" w:rsidRDefault="00FB31DE" w:rsidP="00085F94">
            <w:pPr>
              <w:pStyle w:val="TableParagraph"/>
              <w:kinsoku w:val="0"/>
              <w:overflowPunct w:val="0"/>
              <w:spacing w:before="1"/>
              <w:ind w:left="100"/>
              <w:rPr>
                <w:rFonts w:ascii="Arial" w:hAnsi="Arial" w:cs="Arial"/>
              </w:rPr>
            </w:pPr>
            <w:r w:rsidRPr="00A47B37">
              <w:rPr>
                <w:rFonts w:ascii="Arial" w:hAnsi="Arial" w:cs="Arial"/>
                <w:sz w:val="22"/>
                <w:szCs w:val="22"/>
              </w:rPr>
              <w:sym w:font="Webdings" w:char="F061"/>
            </w:r>
          </w:p>
        </w:tc>
        <w:tc>
          <w:tcPr>
            <w:tcW w:w="563" w:type="dxa"/>
            <w:tcBorders>
              <w:top w:val="single" w:sz="4" w:space="0" w:color="000000"/>
              <w:left w:val="single" w:sz="4" w:space="0" w:color="000000"/>
              <w:bottom w:val="single" w:sz="4" w:space="0" w:color="000000"/>
              <w:right w:val="single" w:sz="4" w:space="0" w:color="000000"/>
            </w:tcBorders>
          </w:tcPr>
          <w:p w14:paraId="009AD35F" w14:textId="77777777" w:rsidR="00FB31DE" w:rsidRPr="00A47B37" w:rsidRDefault="00FB31DE" w:rsidP="00085F94">
            <w:pPr>
              <w:pStyle w:val="TableParagraph"/>
              <w:kinsoku w:val="0"/>
              <w:overflowPunct w:val="0"/>
              <w:spacing w:before="1"/>
              <w:ind w:left="100"/>
              <w:rPr>
                <w:rFonts w:ascii="Arial" w:hAnsi="Arial" w:cs="Arial"/>
              </w:rPr>
            </w:pPr>
            <w:r w:rsidRPr="00A47B37">
              <w:rPr>
                <w:rFonts w:ascii="Arial" w:hAnsi="Arial" w:cs="Arial"/>
                <w:sz w:val="22"/>
                <w:szCs w:val="22"/>
              </w:rPr>
              <w:sym w:font="Webdings" w:char="F061"/>
            </w:r>
          </w:p>
        </w:tc>
        <w:tc>
          <w:tcPr>
            <w:tcW w:w="708" w:type="dxa"/>
            <w:tcBorders>
              <w:top w:val="single" w:sz="4" w:space="0" w:color="000000"/>
              <w:left w:val="single" w:sz="4" w:space="0" w:color="000000"/>
              <w:bottom w:val="single" w:sz="4" w:space="0" w:color="000000"/>
              <w:right w:val="single" w:sz="4" w:space="0" w:color="000000"/>
            </w:tcBorders>
          </w:tcPr>
          <w:p w14:paraId="4EAB96C3" w14:textId="77777777" w:rsidR="00FB31DE" w:rsidRPr="00A47B37" w:rsidRDefault="00FB31DE" w:rsidP="00085F94">
            <w:pPr>
              <w:pStyle w:val="TableParagraph"/>
              <w:kinsoku w:val="0"/>
              <w:overflowPunct w:val="0"/>
              <w:spacing w:before="1"/>
              <w:ind w:right="55"/>
              <w:jc w:val="center"/>
              <w:rPr>
                <w:rFonts w:ascii="Arial" w:hAnsi="Arial" w:cs="Arial"/>
              </w:rPr>
            </w:pPr>
            <w:r w:rsidRPr="00A47B37">
              <w:rPr>
                <w:rFonts w:ascii="Arial" w:hAnsi="Arial" w:cs="Arial"/>
                <w:sz w:val="22"/>
                <w:szCs w:val="22"/>
              </w:rPr>
              <w:sym w:font="Webdings" w:char="F061"/>
            </w:r>
          </w:p>
        </w:tc>
        <w:tc>
          <w:tcPr>
            <w:tcW w:w="1134" w:type="dxa"/>
            <w:tcBorders>
              <w:top w:val="single" w:sz="4" w:space="0" w:color="000000"/>
              <w:left w:val="single" w:sz="4" w:space="0" w:color="000000"/>
              <w:bottom w:val="single" w:sz="4" w:space="0" w:color="000000"/>
              <w:right w:val="single" w:sz="4" w:space="0" w:color="000000"/>
            </w:tcBorders>
          </w:tcPr>
          <w:p w14:paraId="27C399F9" w14:textId="77777777" w:rsidR="00FB31DE" w:rsidRPr="00A47B37" w:rsidRDefault="00FB31DE" w:rsidP="00085F94">
            <w:pPr>
              <w:pStyle w:val="TableParagraph"/>
              <w:kinsoku w:val="0"/>
              <w:overflowPunct w:val="0"/>
              <w:spacing w:before="1"/>
              <w:ind w:right="407"/>
              <w:jc w:val="right"/>
              <w:rPr>
                <w:rFonts w:ascii="Arial" w:hAnsi="Arial" w:cs="Arial"/>
              </w:rPr>
            </w:pPr>
            <w:r w:rsidRPr="00A47B37">
              <w:rPr>
                <w:rFonts w:ascii="Arial" w:hAnsi="Arial" w:cs="Arial"/>
                <w:sz w:val="22"/>
                <w:szCs w:val="22"/>
              </w:rPr>
              <w:sym w:font="Webdings" w:char="F061"/>
            </w:r>
          </w:p>
        </w:tc>
        <w:tc>
          <w:tcPr>
            <w:tcW w:w="993" w:type="dxa"/>
            <w:tcBorders>
              <w:top w:val="single" w:sz="4" w:space="0" w:color="000000"/>
              <w:left w:val="single" w:sz="4" w:space="0" w:color="000000"/>
              <w:bottom w:val="single" w:sz="4" w:space="0" w:color="000000"/>
              <w:right w:val="single" w:sz="4" w:space="0" w:color="000000"/>
            </w:tcBorders>
          </w:tcPr>
          <w:p w14:paraId="15F6B050" w14:textId="77777777" w:rsidR="00FB31DE" w:rsidRPr="00A47B37" w:rsidRDefault="00FB31DE" w:rsidP="00085F94">
            <w:pPr>
              <w:pStyle w:val="TableParagraph"/>
              <w:kinsoku w:val="0"/>
              <w:overflowPunct w:val="0"/>
              <w:spacing w:before="1"/>
              <w:ind w:left="100"/>
              <w:rPr>
                <w:rFonts w:ascii="Arial" w:hAnsi="Arial" w:cs="Arial"/>
              </w:rPr>
            </w:pPr>
            <w:r w:rsidRPr="00A47B37">
              <w:rPr>
                <w:rFonts w:ascii="Arial" w:hAnsi="Arial" w:cs="Arial"/>
                <w:sz w:val="22"/>
                <w:szCs w:val="22"/>
              </w:rPr>
              <w:sym w:font="Webdings" w:char="F061"/>
            </w:r>
          </w:p>
        </w:tc>
      </w:tr>
      <w:tr w:rsidR="00FB31DE" w:rsidRPr="00416C24" w14:paraId="3C673FC6" w14:textId="77777777" w:rsidTr="00085F94">
        <w:tc>
          <w:tcPr>
            <w:tcW w:w="706" w:type="dxa"/>
            <w:tcBorders>
              <w:top w:val="single" w:sz="4" w:space="0" w:color="000000"/>
              <w:left w:val="single" w:sz="4" w:space="0" w:color="000000"/>
              <w:bottom w:val="single" w:sz="4" w:space="0" w:color="000000"/>
              <w:right w:val="single" w:sz="4" w:space="0" w:color="000000"/>
            </w:tcBorders>
          </w:tcPr>
          <w:p w14:paraId="4E7D216A" w14:textId="77777777" w:rsidR="00FB31DE" w:rsidRPr="00F62899" w:rsidRDefault="00FB31DE" w:rsidP="00085F94">
            <w:pPr>
              <w:pStyle w:val="TableParagraph"/>
              <w:kinsoku w:val="0"/>
              <w:overflowPunct w:val="0"/>
              <w:ind w:right="192"/>
              <w:jc w:val="right"/>
              <w:rPr>
                <w:rFonts w:ascii="Arial" w:hAnsi="Arial" w:cs="Arial"/>
                <w:color w:val="DDD9C3" w:themeColor="background2" w:themeShade="E6"/>
              </w:rPr>
            </w:pPr>
            <w:r w:rsidRPr="00416C24">
              <w:rPr>
                <w:rFonts w:ascii="Arial" w:hAnsi="Arial" w:cs="Arial"/>
                <w:b/>
                <w:bCs/>
                <w:color w:val="000000" w:themeColor="text1"/>
              </w:rPr>
              <w:t>A5</w:t>
            </w:r>
          </w:p>
        </w:tc>
        <w:tc>
          <w:tcPr>
            <w:tcW w:w="5813" w:type="dxa"/>
            <w:tcBorders>
              <w:top w:val="single" w:sz="4" w:space="0" w:color="000000"/>
              <w:left w:val="single" w:sz="4" w:space="0" w:color="000000"/>
              <w:bottom w:val="single" w:sz="4" w:space="0" w:color="000000"/>
              <w:right w:val="single" w:sz="4" w:space="0" w:color="000000"/>
            </w:tcBorders>
          </w:tcPr>
          <w:p w14:paraId="3177AF88" w14:textId="77777777" w:rsidR="00FB31DE" w:rsidRPr="00416C24" w:rsidRDefault="00FB31DE" w:rsidP="00085F94">
            <w:pPr>
              <w:pStyle w:val="TableParagraph"/>
              <w:kinsoku w:val="0"/>
              <w:overflowPunct w:val="0"/>
              <w:spacing w:before="3" w:line="237" w:lineRule="auto"/>
              <w:ind w:left="100" w:right="161"/>
              <w:rPr>
                <w:rFonts w:ascii="Arial" w:hAnsi="Arial" w:cs="Arial"/>
                <w:color w:val="000000" w:themeColor="text1"/>
                <w:sz w:val="20"/>
                <w:szCs w:val="20"/>
              </w:rPr>
            </w:pPr>
            <w:r w:rsidRPr="00416C24">
              <w:rPr>
                <w:rFonts w:ascii="Arial" w:hAnsi="Arial" w:cs="Arial"/>
                <w:color w:val="000000" w:themeColor="text1"/>
                <w:sz w:val="20"/>
                <w:szCs w:val="20"/>
              </w:rPr>
              <w:t>The constituent is compliant with the Australian Charities and Not- for-profits Commission Governance Standards and External Conduct Standards (when</w:t>
            </w:r>
            <w:r w:rsidRPr="00416C24">
              <w:rPr>
                <w:rFonts w:ascii="Arial" w:hAnsi="Arial" w:cs="Arial"/>
                <w:color w:val="000000" w:themeColor="text1"/>
                <w:spacing w:val="-8"/>
                <w:sz w:val="20"/>
                <w:szCs w:val="20"/>
              </w:rPr>
              <w:t xml:space="preserve"> </w:t>
            </w:r>
            <w:r w:rsidRPr="00416C24">
              <w:rPr>
                <w:rFonts w:ascii="Arial" w:hAnsi="Arial" w:cs="Arial"/>
                <w:color w:val="000000" w:themeColor="text1"/>
                <w:sz w:val="20"/>
                <w:szCs w:val="20"/>
              </w:rPr>
              <w:t xml:space="preserve">applicable). </w:t>
            </w:r>
          </w:p>
          <w:p w14:paraId="5795CDF2" w14:textId="77777777" w:rsidR="00FB31DE" w:rsidRPr="00416C24" w:rsidRDefault="00FB31DE" w:rsidP="00085F94">
            <w:pPr>
              <w:pStyle w:val="TableParagraph"/>
              <w:numPr>
                <w:ilvl w:val="0"/>
                <w:numId w:val="28"/>
              </w:numPr>
              <w:tabs>
                <w:tab w:val="left" w:pos="821"/>
              </w:tabs>
              <w:kinsoku w:val="0"/>
              <w:overflowPunct w:val="0"/>
              <w:rPr>
                <w:rFonts w:ascii="Arial" w:hAnsi="Arial" w:cs="Arial"/>
                <w:color w:val="0070C0"/>
                <w:sz w:val="20"/>
                <w:szCs w:val="20"/>
              </w:rPr>
            </w:pPr>
            <w:r w:rsidRPr="00416C24">
              <w:rPr>
                <w:rFonts w:ascii="Arial" w:hAnsi="Arial" w:cs="Arial"/>
                <w:i/>
                <w:iCs/>
                <w:color w:val="0070C0"/>
                <w:sz w:val="20"/>
                <w:szCs w:val="20"/>
              </w:rPr>
              <w:t>Declaration of the Board members</w:t>
            </w:r>
          </w:p>
          <w:p w14:paraId="290A9914" w14:textId="77777777" w:rsidR="00FB31DE" w:rsidRPr="00F62899" w:rsidRDefault="00FB31DE" w:rsidP="00085F94">
            <w:pPr>
              <w:pStyle w:val="TableParagraph"/>
              <w:tabs>
                <w:tab w:val="left" w:pos="821"/>
              </w:tabs>
              <w:kinsoku w:val="0"/>
              <w:overflowPunct w:val="0"/>
              <w:rPr>
                <w:rFonts w:ascii="Arial" w:hAnsi="Arial" w:cs="Arial"/>
                <w:color w:val="DDD9C3" w:themeColor="background2" w:themeShade="E6"/>
                <w:sz w:val="20"/>
                <w:szCs w:val="20"/>
              </w:rPr>
            </w:pPr>
          </w:p>
        </w:tc>
        <w:tc>
          <w:tcPr>
            <w:tcW w:w="710" w:type="dxa"/>
            <w:tcBorders>
              <w:top w:val="single" w:sz="4" w:space="0" w:color="000000"/>
              <w:left w:val="single" w:sz="4" w:space="0" w:color="000000"/>
              <w:bottom w:val="single" w:sz="4" w:space="0" w:color="000000"/>
              <w:right w:val="single" w:sz="4" w:space="0" w:color="000000"/>
            </w:tcBorders>
          </w:tcPr>
          <w:p w14:paraId="169F57C7" w14:textId="77777777" w:rsidR="00FB31DE" w:rsidRPr="00416C24" w:rsidRDefault="00FB31DE" w:rsidP="00085F94">
            <w:pPr>
              <w:pStyle w:val="TableParagraph"/>
              <w:kinsoku w:val="0"/>
              <w:overflowPunct w:val="0"/>
              <w:spacing w:before="1"/>
              <w:ind w:left="100"/>
              <w:rPr>
                <w:rFonts w:ascii="Arial" w:hAnsi="Arial" w:cs="Arial"/>
                <w:color w:val="000000" w:themeColor="text1"/>
              </w:rPr>
            </w:pPr>
            <w:r w:rsidRPr="00416C24">
              <w:rPr>
                <w:rFonts w:ascii="Arial" w:hAnsi="Arial" w:cs="Arial"/>
                <w:color w:val="000000" w:themeColor="text1"/>
                <w:sz w:val="22"/>
                <w:szCs w:val="22"/>
              </w:rPr>
              <w:sym w:font="Webdings" w:char="F061"/>
            </w:r>
          </w:p>
        </w:tc>
        <w:tc>
          <w:tcPr>
            <w:tcW w:w="563" w:type="dxa"/>
            <w:tcBorders>
              <w:top w:val="single" w:sz="4" w:space="0" w:color="000000"/>
              <w:left w:val="single" w:sz="4" w:space="0" w:color="000000"/>
              <w:bottom w:val="single" w:sz="4" w:space="0" w:color="000000"/>
              <w:right w:val="single" w:sz="4" w:space="0" w:color="000000"/>
            </w:tcBorders>
          </w:tcPr>
          <w:p w14:paraId="79F73A04" w14:textId="77777777" w:rsidR="00FB31DE" w:rsidRPr="00416C24" w:rsidRDefault="00FB31DE" w:rsidP="00085F94">
            <w:pPr>
              <w:pStyle w:val="TableParagraph"/>
              <w:kinsoku w:val="0"/>
              <w:overflowPunct w:val="0"/>
              <w:spacing w:before="1"/>
              <w:ind w:left="100"/>
              <w:rPr>
                <w:rFonts w:ascii="Arial" w:hAnsi="Arial" w:cs="Arial"/>
                <w:color w:val="000000" w:themeColor="text1"/>
              </w:rPr>
            </w:pPr>
            <w:r w:rsidRPr="00416C24">
              <w:rPr>
                <w:rFonts w:ascii="Arial" w:hAnsi="Arial" w:cs="Arial"/>
                <w:color w:val="000000" w:themeColor="text1"/>
                <w:sz w:val="22"/>
                <w:szCs w:val="22"/>
              </w:rPr>
              <w:sym w:font="Webdings" w:char="F061"/>
            </w:r>
          </w:p>
        </w:tc>
        <w:tc>
          <w:tcPr>
            <w:tcW w:w="708" w:type="dxa"/>
            <w:tcBorders>
              <w:top w:val="single" w:sz="4" w:space="0" w:color="000000"/>
              <w:left w:val="single" w:sz="4" w:space="0" w:color="000000"/>
              <w:bottom w:val="single" w:sz="4" w:space="0" w:color="000000"/>
              <w:right w:val="single" w:sz="4" w:space="0" w:color="000000"/>
            </w:tcBorders>
          </w:tcPr>
          <w:p w14:paraId="1C79ABA8" w14:textId="77777777" w:rsidR="00FB31DE" w:rsidRPr="00416C24" w:rsidRDefault="00FB31DE" w:rsidP="00085F94">
            <w:pPr>
              <w:pStyle w:val="TableParagraph"/>
              <w:kinsoku w:val="0"/>
              <w:overflowPunct w:val="0"/>
              <w:spacing w:before="1"/>
              <w:ind w:right="55"/>
              <w:jc w:val="center"/>
              <w:rPr>
                <w:rFonts w:ascii="Arial" w:hAnsi="Arial" w:cs="Arial"/>
                <w:color w:val="000000" w:themeColor="text1"/>
              </w:rPr>
            </w:pPr>
            <w:r w:rsidRPr="00416C24">
              <w:rPr>
                <w:rFonts w:ascii="Arial" w:hAnsi="Arial" w:cs="Arial"/>
                <w:color w:val="000000" w:themeColor="text1"/>
                <w:sz w:val="22"/>
                <w:szCs w:val="22"/>
              </w:rPr>
              <w:sym w:font="Webdings" w:char="F061"/>
            </w:r>
          </w:p>
        </w:tc>
        <w:tc>
          <w:tcPr>
            <w:tcW w:w="1134" w:type="dxa"/>
            <w:tcBorders>
              <w:top w:val="single" w:sz="4" w:space="0" w:color="000000"/>
              <w:left w:val="single" w:sz="4" w:space="0" w:color="000000"/>
              <w:bottom w:val="single" w:sz="4" w:space="0" w:color="000000"/>
              <w:right w:val="single" w:sz="4" w:space="0" w:color="000000"/>
            </w:tcBorders>
          </w:tcPr>
          <w:p w14:paraId="02BB1DC8" w14:textId="77777777" w:rsidR="00FB31DE" w:rsidRPr="00416C24" w:rsidRDefault="00FB31DE" w:rsidP="00085F94">
            <w:pPr>
              <w:pStyle w:val="TableParagraph"/>
              <w:kinsoku w:val="0"/>
              <w:overflowPunct w:val="0"/>
              <w:spacing w:before="1"/>
              <w:ind w:right="397"/>
              <w:jc w:val="right"/>
              <w:rPr>
                <w:rFonts w:ascii="Arial" w:hAnsi="Arial" w:cs="Arial"/>
                <w:color w:val="000000" w:themeColor="text1"/>
              </w:rPr>
            </w:pPr>
            <w:r w:rsidRPr="00416C24">
              <w:rPr>
                <w:rFonts w:ascii="Arial" w:hAnsi="Arial" w:cs="Arial"/>
                <w:b/>
                <w:bCs/>
                <w:color w:val="000000" w:themeColor="text1"/>
                <w:spacing w:val="-1"/>
                <w:sz w:val="20"/>
                <w:szCs w:val="20"/>
              </w:rPr>
              <w:t>N/A</w:t>
            </w:r>
          </w:p>
        </w:tc>
        <w:tc>
          <w:tcPr>
            <w:tcW w:w="993" w:type="dxa"/>
            <w:tcBorders>
              <w:top w:val="single" w:sz="4" w:space="0" w:color="000000"/>
              <w:left w:val="single" w:sz="4" w:space="0" w:color="000000"/>
              <w:bottom w:val="single" w:sz="4" w:space="0" w:color="000000"/>
              <w:right w:val="single" w:sz="4" w:space="0" w:color="000000"/>
            </w:tcBorders>
          </w:tcPr>
          <w:p w14:paraId="5F723BA6" w14:textId="77777777" w:rsidR="00FB31DE" w:rsidRPr="00416C24" w:rsidRDefault="00FB31DE" w:rsidP="00085F94">
            <w:pPr>
              <w:pStyle w:val="TableParagraph"/>
              <w:kinsoku w:val="0"/>
              <w:overflowPunct w:val="0"/>
              <w:spacing w:before="1"/>
              <w:ind w:left="100"/>
              <w:rPr>
                <w:rFonts w:ascii="Arial" w:hAnsi="Arial" w:cs="Arial"/>
                <w:color w:val="000000" w:themeColor="text1"/>
              </w:rPr>
            </w:pPr>
            <w:r w:rsidRPr="00416C24">
              <w:rPr>
                <w:rFonts w:ascii="Arial" w:hAnsi="Arial" w:cs="Arial"/>
                <w:b/>
                <w:bCs/>
                <w:color w:val="000000" w:themeColor="text1"/>
                <w:sz w:val="20"/>
                <w:szCs w:val="20"/>
              </w:rPr>
              <w:t>N/A</w:t>
            </w:r>
          </w:p>
        </w:tc>
      </w:tr>
    </w:tbl>
    <w:tbl>
      <w:tblPr>
        <w:tblpPr w:leftFromText="180" w:rightFromText="180" w:vertAnchor="text" w:horzAnchor="margin" w:tblpY="4395"/>
        <w:tblW w:w="10627" w:type="dxa"/>
        <w:tblLayout w:type="fixed"/>
        <w:tblCellMar>
          <w:left w:w="0" w:type="dxa"/>
          <w:right w:w="0" w:type="dxa"/>
        </w:tblCellMar>
        <w:tblLook w:val="0000" w:firstRow="0" w:lastRow="0" w:firstColumn="0" w:lastColumn="0" w:noHBand="0" w:noVBand="0"/>
      </w:tblPr>
      <w:tblGrid>
        <w:gridCol w:w="706"/>
        <w:gridCol w:w="5813"/>
        <w:gridCol w:w="710"/>
        <w:gridCol w:w="563"/>
        <w:gridCol w:w="708"/>
        <w:gridCol w:w="1134"/>
        <w:gridCol w:w="993"/>
      </w:tblGrid>
      <w:tr w:rsidR="00FB31DE" w:rsidRPr="00A47B37" w14:paraId="6333BCAF" w14:textId="77777777" w:rsidTr="00085F94">
        <w:tc>
          <w:tcPr>
            <w:tcW w:w="706" w:type="dxa"/>
            <w:vMerge w:val="restart"/>
            <w:tcBorders>
              <w:top w:val="single" w:sz="4" w:space="0" w:color="000000"/>
              <w:left w:val="single" w:sz="4" w:space="0" w:color="000000"/>
              <w:bottom w:val="single" w:sz="4" w:space="0" w:color="000000"/>
              <w:right w:val="single" w:sz="4" w:space="0" w:color="000000"/>
            </w:tcBorders>
          </w:tcPr>
          <w:p w14:paraId="3C3D05BE" w14:textId="77777777" w:rsidR="00FB31DE" w:rsidRPr="00A47B37" w:rsidRDefault="00FB31DE" w:rsidP="00FB31DE">
            <w:pPr>
              <w:pStyle w:val="TableParagraph"/>
              <w:kinsoku w:val="0"/>
              <w:overflowPunct w:val="0"/>
              <w:spacing w:line="269" w:lineRule="exact"/>
              <w:ind w:left="196"/>
              <w:rPr>
                <w:rFonts w:ascii="Arial" w:hAnsi="Arial" w:cs="Arial"/>
              </w:rPr>
            </w:pPr>
            <w:r w:rsidRPr="00A47B37">
              <w:rPr>
                <w:rFonts w:ascii="Arial" w:hAnsi="Arial" w:cs="Arial"/>
                <w:b/>
                <w:bCs/>
              </w:rPr>
              <w:t>A7</w:t>
            </w:r>
          </w:p>
        </w:tc>
        <w:tc>
          <w:tcPr>
            <w:tcW w:w="5813" w:type="dxa"/>
            <w:tcBorders>
              <w:top w:val="single" w:sz="4" w:space="0" w:color="000000"/>
              <w:left w:val="single" w:sz="4" w:space="0" w:color="000000"/>
              <w:bottom w:val="single" w:sz="4" w:space="0" w:color="000000"/>
              <w:right w:val="single" w:sz="4" w:space="0" w:color="000000"/>
            </w:tcBorders>
          </w:tcPr>
          <w:p w14:paraId="0C120FB6" w14:textId="77777777" w:rsidR="00FB31DE" w:rsidRPr="00A47B37" w:rsidRDefault="00FB31DE" w:rsidP="00FB31DE">
            <w:pPr>
              <w:pStyle w:val="TableParagraph"/>
              <w:kinsoku w:val="0"/>
              <w:overflowPunct w:val="0"/>
              <w:ind w:left="100" w:right="889"/>
              <w:rPr>
                <w:rFonts w:ascii="Arial" w:hAnsi="Arial" w:cs="Arial"/>
                <w:color w:val="000000"/>
                <w:sz w:val="20"/>
                <w:szCs w:val="20"/>
              </w:rPr>
            </w:pPr>
            <w:r w:rsidRPr="00A47B37">
              <w:rPr>
                <w:rFonts w:ascii="Arial" w:hAnsi="Arial" w:cs="Arial"/>
                <w:b/>
                <w:bCs/>
                <w:color w:val="233F71"/>
                <w:sz w:val="20"/>
                <w:szCs w:val="20"/>
              </w:rPr>
              <w:t xml:space="preserve">Charity, Band 1 &amp; 2: </w:t>
            </w:r>
            <w:r w:rsidRPr="00A47B37">
              <w:rPr>
                <w:rFonts w:ascii="Arial" w:hAnsi="Arial" w:cs="Arial"/>
                <w:color w:val="000000"/>
                <w:sz w:val="20"/>
                <w:szCs w:val="20"/>
              </w:rPr>
              <w:t>The constituent completes an annual assessment of its entitlement to Tax Exempt Charity</w:t>
            </w:r>
            <w:r w:rsidRPr="00A47B37">
              <w:rPr>
                <w:rFonts w:ascii="Arial" w:hAnsi="Arial" w:cs="Arial"/>
                <w:color w:val="000000"/>
                <w:spacing w:val="-18"/>
                <w:sz w:val="20"/>
                <w:szCs w:val="20"/>
              </w:rPr>
              <w:t xml:space="preserve"> </w:t>
            </w:r>
            <w:r w:rsidRPr="00A47B37">
              <w:rPr>
                <w:rFonts w:ascii="Arial" w:hAnsi="Arial" w:cs="Arial"/>
                <w:color w:val="000000"/>
                <w:sz w:val="20"/>
                <w:szCs w:val="20"/>
              </w:rPr>
              <w:t>status.</w:t>
            </w:r>
          </w:p>
          <w:p w14:paraId="2BF169BF" w14:textId="77777777" w:rsidR="00FB31DE" w:rsidRPr="00A47B37" w:rsidRDefault="00FB31DE" w:rsidP="00FB31DE">
            <w:pPr>
              <w:pStyle w:val="TableParagraph"/>
              <w:kinsoku w:val="0"/>
              <w:overflowPunct w:val="0"/>
              <w:spacing w:line="244" w:lineRule="exact"/>
              <w:ind w:left="460"/>
              <w:rPr>
                <w:rFonts w:ascii="Arial" w:hAnsi="Arial" w:cs="Arial"/>
                <w:color w:val="000000"/>
                <w:sz w:val="20"/>
                <w:szCs w:val="20"/>
              </w:rPr>
            </w:pPr>
            <w:r w:rsidRPr="00A47B37">
              <w:rPr>
                <w:rFonts w:ascii="Arial" w:hAnsi="Arial" w:cs="Arial"/>
                <w:i/>
                <w:iCs/>
                <w:color w:val="0070C0"/>
                <w:sz w:val="20"/>
                <w:szCs w:val="20"/>
              </w:rPr>
              <w:t>Evidence for compliance will</w:t>
            </w:r>
            <w:r w:rsidRPr="00A47B37">
              <w:rPr>
                <w:rFonts w:ascii="Arial" w:hAnsi="Arial" w:cs="Arial"/>
                <w:i/>
                <w:iCs/>
                <w:color w:val="0070C0"/>
                <w:spacing w:val="-10"/>
                <w:sz w:val="20"/>
                <w:szCs w:val="20"/>
              </w:rPr>
              <w:t xml:space="preserve"> </w:t>
            </w:r>
            <w:r w:rsidRPr="00A47B37">
              <w:rPr>
                <w:rFonts w:ascii="Arial" w:hAnsi="Arial" w:cs="Arial"/>
                <w:i/>
                <w:iCs/>
                <w:color w:val="0070C0"/>
                <w:sz w:val="20"/>
                <w:szCs w:val="20"/>
              </w:rPr>
              <w:t>be:</w:t>
            </w:r>
          </w:p>
          <w:p w14:paraId="677299CE" w14:textId="77777777" w:rsidR="00FB31DE" w:rsidRPr="00A47B37" w:rsidRDefault="00FB31DE" w:rsidP="00FB31DE">
            <w:pPr>
              <w:pStyle w:val="TableParagraph"/>
              <w:numPr>
                <w:ilvl w:val="0"/>
                <w:numId w:val="26"/>
              </w:numPr>
              <w:tabs>
                <w:tab w:val="left" w:pos="821"/>
              </w:tabs>
              <w:kinsoku w:val="0"/>
              <w:overflowPunct w:val="0"/>
              <w:spacing w:before="9" w:line="240" w:lineRule="exact"/>
              <w:ind w:right="278"/>
              <w:rPr>
                <w:rFonts w:ascii="Arial" w:hAnsi="Arial" w:cs="Arial"/>
              </w:rPr>
            </w:pPr>
            <w:r w:rsidRPr="00A47B37">
              <w:rPr>
                <w:rFonts w:ascii="Arial" w:hAnsi="Arial" w:cs="Arial"/>
                <w:i/>
                <w:iCs/>
                <w:color w:val="0070C0"/>
                <w:sz w:val="20"/>
                <w:szCs w:val="20"/>
              </w:rPr>
              <w:t>Written evidence of governing body’s review of TCC status within last twelve</w:t>
            </w:r>
            <w:r w:rsidRPr="00A47B37">
              <w:rPr>
                <w:rFonts w:ascii="Arial" w:hAnsi="Arial" w:cs="Arial"/>
                <w:i/>
                <w:iCs/>
                <w:color w:val="0070C0"/>
                <w:spacing w:val="-9"/>
                <w:sz w:val="20"/>
                <w:szCs w:val="20"/>
              </w:rPr>
              <w:t xml:space="preserve"> </w:t>
            </w:r>
            <w:r w:rsidRPr="00A47B37">
              <w:rPr>
                <w:rFonts w:ascii="Arial" w:hAnsi="Arial" w:cs="Arial"/>
                <w:i/>
                <w:iCs/>
                <w:color w:val="0070C0"/>
                <w:sz w:val="20"/>
                <w:szCs w:val="20"/>
              </w:rPr>
              <w:t>months.</w:t>
            </w:r>
          </w:p>
        </w:tc>
        <w:tc>
          <w:tcPr>
            <w:tcW w:w="710" w:type="dxa"/>
            <w:tcBorders>
              <w:top w:val="single" w:sz="4" w:space="0" w:color="000000"/>
              <w:left w:val="single" w:sz="4" w:space="0" w:color="000000"/>
              <w:bottom w:val="single" w:sz="4" w:space="0" w:color="000000"/>
              <w:right w:val="single" w:sz="4" w:space="0" w:color="000000"/>
            </w:tcBorders>
          </w:tcPr>
          <w:p w14:paraId="32835060" w14:textId="77777777" w:rsidR="00FB31DE" w:rsidRPr="00A47B37" w:rsidRDefault="00FB31DE" w:rsidP="00FB31DE">
            <w:pPr>
              <w:pStyle w:val="TableParagraph"/>
              <w:kinsoku w:val="0"/>
              <w:overflowPunct w:val="0"/>
              <w:spacing w:line="214" w:lineRule="exact"/>
              <w:ind w:left="100"/>
              <w:rPr>
                <w:rFonts w:ascii="Arial" w:hAnsi="Arial" w:cs="Arial"/>
              </w:rPr>
            </w:pPr>
            <w:r w:rsidRPr="00A47B37">
              <w:rPr>
                <w:rFonts w:ascii="Arial" w:hAnsi="Arial" w:cs="Arial"/>
                <w:sz w:val="22"/>
                <w:szCs w:val="22"/>
              </w:rPr>
              <w:sym w:font="Webdings" w:char="F061"/>
            </w:r>
          </w:p>
        </w:tc>
        <w:tc>
          <w:tcPr>
            <w:tcW w:w="563" w:type="dxa"/>
            <w:tcBorders>
              <w:top w:val="single" w:sz="4" w:space="0" w:color="000000"/>
              <w:left w:val="single" w:sz="4" w:space="0" w:color="000000"/>
              <w:bottom w:val="single" w:sz="4" w:space="0" w:color="000000"/>
              <w:right w:val="single" w:sz="4" w:space="0" w:color="000000"/>
            </w:tcBorders>
          </w:tcPr>
          <w:p w14:paraId="72AF32DC" w14:textId="77777777" w:rsidR="00FB31DE" w:rsidRPr="00A47B37" w:rsidRDefault="00FB31DE" w:rsidP="00FB31DE">
            <w:pPr>
              <w:pStyle w:val="TableParagraph"/>
              <w:kinsoku w:val="0"/>
              <w:overflowPunct w:val="0"/>
              <w:spacing w:line="214" w:lineRule="exact"/>
              <w:ind w:left="100"/>
              <w:rPr>
                <w:rFonts w:ascii="Arial" w:hAnsi="Arial" w:cs="Arial"/>
              </w:rPr>
            </w:pPr>
            <w:r w:rsidRPr="00A47B37">
              <w:rPr>
                <w:rFonts w:ascii="Arial" w:hAnsi="Arial" w:cs="Arial"/>
                <w:sz w:val="22"/>
                <w:szCs w:val="22"/>
              </w:rPr>
              <w:sym w:font="Webdings" w:char="F061"/>
            </w:r>
          </w:p>
        </w:tc>
        <w:tc>
          <w:tcPr>
            <w:tcW w:w="708" w:type="dxa"/>
            <w:tcBorders>
              <w:top w:val="single" w:sz="4" w:space="0" w:color="000000"/>
              <w:left w:val="single" w:sz="4" w:space="0" w:color="000000"/>
              <w:bottom w:val="single" w:sz="4" w:space="0" w:color="000000"/>
              <w:right w:val="single" w:sz="4" w:space="0" w:color="000000"/>
            </w:tcBorders>
          </w:tcPr>
          <w:p w14:paraId="463F26C5" w14:textId="77777777" w:rsidR="00FB31DE" w:rsidRPr="00A47B37" w:rsidRDefault="00FB31DE" w:rsidP="00FB31DE">
            <w:pPr>
              <w:pStyle w:val="TableParagraph"/>
              <w:kinsoku w:val="0"/>
              <w:overflowPunct w:val="0"/>
              <w:spacing w:line="214" w:lineRule="exact"/>
              <w:ind w:left="100"/>
              <w:rPr>
                <w:rFonts w:ascii="Arial" w:hAnsi="Arial" w:cs="Arial"/>
              </w:rPr>
            </w:pPr>
            <w:r w:rsidRPr="00A47B37">
              <w:rPr>
                <w:rFonts w:ascii="Arial" w:hAnsi="Arial" w:cs="Arial"/>
                <w:sz w:val="22"/>
                <w:szCs w:val="22"/>
              </w:rPr>
              <w:sym w:font="Webdings" w:char="F061"/>
            </w:r>
          </w:p>
        </w:tc>
        <w:tc>
          <w:tcPr>
            <w:tcW w:w="1134" w:type="dxa"/>
            <w:tcBorders>
              <w:top w:val="single" w:sz="4" w:space="0" w:color="000000"/>
              <w:left w:val="single" w:sz="4" w:space="0" w:color="000000"/>
              <w:bottom w:val="single" w:sz="4" w:space="0" w:color="000000"/>
              <w:right w:val="single" w:sz="4" w:space="0" w:color="000000"/>
            </w:tcBorders>
          </w:tcPr>
          <w:p w14:paraId="7FBF2F5A" w14:textId="77777777" w:rsidR="00FB31DE" w:rsidRPr="00A47B37" w:rsidRDefault="00FB31DE" w:rsidP="00FB31DE">
            <w:pPr>
              <w:pStyle w:val="TableParagraph"/>
              <w:kinsoku w:val="0"/>
              <w:overflowPunct w:val="0"/>
              <w:spacing w:line="239" w:lineRule="exact"/>
              <w:ind w:left="100"/>
              <w:rPr>
                <w:rFonts w:ascii="Arial" w:hAnsi="Arial" w:cs="Arial"/>
              </w:rPr>
            </w:pPr>
            <w:r w:rsidRPr="00A47B37">
              <w:rPr>
                <w:rFonts w:ascii="Arial" w:hAnsi="Arial" w:cs="Arial"/>
                <w:b/>
                <w:bCs/>
                <w:sz w:val="20"/>
                <w:szCs w:val="20"/>
              </w:rPr>
              <w:t>N/A</w:t>
            </w:r>
          </w:p>
        </w:tc>
        <w:tc>
          <w:tcPr>
            <w:tcW w:w="993" w:type="dxa"/>
            <w:tcBorders>
              <w:top w:val="single" w:sz="4" w:space="0" w:color="000000"/>
              <w:left w:val="single" w:sz="4" w:space="0" w:color="000000"/>
              <w:bottom w:val="single" w:sz="4" w:space="0" w:color="000000"/>
              <w:right w:val="single" w:sz="4" w:space="0" w:color="000000"/>
            </w:tcBorders>
          </w:tcPr>
          <w:p w14:paraId="64887D17" w14:textId="77777777" w:rsidR="00FB31DE" w:rsidRPr="00A47B37" w:rsidRDefault="00FB31DE" w:rsidP="00FB31DE">
            <w:pPr>
              <w:pStyle w:val="TableParagraph"/>
              <w:kinsoku w:val="0"/>
              <w:overflowPunct w:val="0"/>
              <w:spacing w:line="239" w:lineRule="exact"/>
              <w:ind w:left="100"/>
              <w:rPr>
                <w:rFonts w:ascii="Arial" w:hAnsi="Arial" w:cs="Arial"/>
              </w:rPr>
            </w:pPr>
            <w:r w:rsidRPr="00A47B37">
              <w:rPr>
                <w:rFonts w:ascii="Arial" w:hAnsi="Arial" w:cs="Arial"/>
                <w:b/>
                <w:bCs/>
                <w:sz w:val="20"/>
                <w:szCs w:val="20"/>
              </w:rPr>
              <w:t>N/A</w:t>
            </w:r>
          </w:p>
        </w:tc>
      </w:tr>
      <w:tr w:rsidR="00FB31DE" w:rsidRPr="00A47B37" w14:paraId="2F64597B" w14:textId="77777777" w:rsidTr="00085F94">
        <w:tc>
          <w:tcPr>
            <w:tcW w:w="706" w:type="dxa"/>
            <w:vMerge/>
            <w:tcBorders>
              <w:top w:val="single" w:sz="4" w:space="0" w:color="000000"/>
              <w:left w:val="single" w:sz="4" w:space="0" w:color="000000"/>
              <w:bottom w:val="single" w:sz="4" w:space="0" w:color="000000"/>
              <w:right w:val="single" w:sz="4" w:space="0" w:color="000000"/>
            </w:tcBorders>
          </w:tcPr>
          <w:p w14:paraId="52DA83E7" w14:textId="77777777" w:rsidR="00FB31DE" w:rsidRPr="00A47B37" w:rsidRDefault="00FB31DE" w:rsidP="00FB31DE">
            <w:pPr>
              <w:pStyle w:val="TableParagraph"/>
              <w:kinsoku w:val="0"/>
              <w:overflowPunct w:val="0"/>
              <w:spacing w:line="239" w:lineRule="exact"/>
              <w:ind w:left="100"/>
              <w:rPr>
                <w:rFonts w:ascii="Arial" w:hAnsi="Arial" w:cs="Arial"/>
              </w:rPr>
            </w:pPr>
          </w:p>
        </w:tc>
        <w:tc>
          <w:tcPr>
            <w:tcW w:w="5813" w:type="dxa"/>
            <w:tcBorders>
              <w:top w:val="single" w:sz="4" w:space="0" w:color="000000"/>
              <w:left w:val="single" w:sz="4" w:space="0" w:color="000000"/>
              <w:bottom w:val="single" w:sz="4" w:space="0" w:color="000000"/>
              <w:right w:val="single" w:sz="4" w:space="0" w:color="000000"/>
            </w:tcBorders>
          </w:tcPr>
          <w:p w14:paraId="24031833" w14:textId="77777777" w:rsidR="00FB31DE" w:rsidRPr="00A47B37" w:rsidRDefault="00FB31DE" w:rsidP="00FB31DE">
            <w:pPr>
              <w:pStyle w:val="TableParagraph"/>
              <w:kinsoku w:val="0"/>
              <w:overflowPunct w:val="0"/>
              <w:ind w:left="100" w:right="250"/>
              <w:rPr>
                <w:rFonts w:ascii="Arial" w:hAnsi="Arial" w:cs="Arial"/>
                <w:color w:val="000000"/>
                <w:sz w:val="20"/>
                <w:szCs w:val="20"/>
              </w:rPr>
            </w:pPr>
            <w:r w:rsidRPr="00A47B37">
              <w:rPr>
                <w:rFonts w:ascii="Arial" w:hAnsi="Arial" w:cs="Arial"/>
                <w:b/>
                <w:bCs/>
                <w:color w:val="233F71"/>
                <w:sz w:val="20"/>
                <w:szCs w:val="20"/>
              </w:rPr>
              <w:t xml:space="preserve">Not-for-profit: </w:t>
            </w:r>
            <w:r w:rsidRPr="00A47B37">
              <w:rPr>
                <w:rFonts w:ascii="Arial" w:hAnsi="Arial" w:cs="Arial"/>
                <w:color w:val="000000"/>
                <w:sz w:val="20"/>
                <w:szCs w:val="20"/>
              </w:rPr>
              <w:t>The constituent completes an annual assessment of its entitlement for income tax</w:t>
            </w:r>
            <w:r w:rsidRPr="00A47B37">
              <w:rPr>
                <w:rFonts w:ascii="Arial" w:hAnsi="Arial" w:cs="Arial"/>
                <w:color w:val="000000"/>
                <w:spacing w:val="-12"/>
                <w:sz w:val="20"/>
                <w:szCs w:val="20"/>
              </w:rPr>
              <w:t xml:space="preserve"> </w:t>
            </w:r>
            <w:r w:rsidRPr="00A47B37">
              <w:rPr>
                <w:rFonts w:ascii="Arial" w:hAnsi="Arial" w:cs="Arial"/>
                <w:color w:val="000000"/>
                <w:sz w:val="20"/>
                <w:szCs w:val="20"/>
              </w:rPr>
              <w:t>status.</w:t>
            </w:r>
          </w:p>
          <w:p w14:paraId="25C429DB" w14:textId="77777777" w:rsidR="00FB31DE" w:rsidRPr="00A47B37" w:rsidRDefault="00FB31DE" w:rsidP="00FB31DE">
            <w:pPr>
              <w:pStyle w:val="TableParagraph"/>
              <w:kinsoku w:val="0"/>
              <w:overflowPunct w:val="0"/>
              <w:spacing w:line="244" w:lineRule="exact"/>
              <w:ind w:left="460"/>
              <w:rPr>
                <w:rFonts w:ascii="Arial" w:hAnsi="Arial" w:cs="Arial"/>
                <w:color w:val="000000"/>
                <w:sz w:val="20"/>
                <w:szCs w:val="20"/>
              </w:rPr>
            </w:pPr>
            <w:r w:rsidRPr="00A47B37">
              <w:rPr>
                <w:rFonts w:ascii="Arial" w:hAnsi="Arial" w:cs="Arial"/>
                <w:i/>
                <w:iCs/>
                <w:color w:val="0070C0"/>
                <w:sz w:val="20"/>
                <w:szCs w:val="20"/>
              </w:rPr>
              <w:t>Evidence for compliance will</w:t>
            </w:r>
            <w:r w:rsidRPr="00A47B37">
              <w:rPr>
                <w:rFonts w:ascii="Arial" w:hAnsi="Arial" w:cs="Arial"/>
                <w:i/>
                <w:iCs/>
                <w:color w:val="0070C0"/>
                <w:spacing w:val="-10"/>
                <w:sz w:val="20"/>
                <w:szCs w:val="20"/>
              </w:rPr>
              <w:t xml:space="preserve"> </w:t>
            </w:r>
            <w:r w:rsidRPr="00A47B37">
              <w:rPr>
                <w:rFonts w:ascii="Arial" w:hAnsi="Arial" w:cs="Arial"/>
                <w:i/>
                <w:iCs/>
                <w:color w:val="0070C0"/>
                <w:sz w:val="20"/>
                <w:szCs w:val="20"/>
              </w:rPr>
              <w:t>be:</w:t>
            </w:r>
          </w:p>
          <w:p w14:paraId="71867B6A" w14:textId="77777777" w:rsidR="00FB31DE" w:rsidRPr="00A47B37" w:rsidRDefault="00FB31DE" w:rsidP="00FB31DE">
            <w:pPr>
              <w:pStyle w:val="TableParagraph"/>
              <w:numPr>
                <w:ilvl w:val="0"/>
                <w:numId w:val="25"/>
              </w:numPr>
              <w:tabs>
                <w:tab w:val="left" w:pos="821"/>
              </w:tabs>
              <w:kinsoku w:val="0"/>
              <w:overflowPunct w:val="0"/>
              <w:ind w:right="217"/>
              <w:rPr>
                <w:rFonts w:ascii="Arial" w:hAnsi="Arial" w:cs="Arial"/>
              </w:rPr>
            </w:pPr>
            <w:r w:rsidRPr="00A47B37">
              <w:rPr>
                <w:rFonts w:ascii="Arial" w:hAnsi="Arial" w:cs="Arial"/>
                <w:i/>
                <w:iCs/>
                <w:color w:val="0070C0"/>
                <w:sz w:val="20"/>
                <w:szCs w:val="20"/>
              </w:rPr>
              <w:t xml:space="preserve">Written evidence of governing body’s review of </w:t>
            </w:r>
            <w:proofErr w:type="gramStart"/>
            <w:r w:rsidRPr="00A47B37">
              <w:rPr>
                <w:rFonts w:ascii="Arial" w:hAnsi="Arial" w:cs="Arial"/>
                <w:i/>
                <w:iCs/>
                <w:color w:val="0070C0"/>
                <w:sz w:val="20"/>
                <w:szCs w:val="20"/>
              </w:rPr>
              <w:t>tax exempt</w:t>
            </w:r>
            <w:proofErr w:type="gramEnd"/>
            <w:r w:rsidRPr="00A47B37">
              <w:rPr>
                <w:rFonts w:ascii="Arial" w:hAnsi="Arial" w:cs="Arial"/>
                <w:i/>
                <w:iCs/>
                <w:color w:val="0070C0"/>
                <w:sz w:val="20"/>
                <w:szCs w:val="20"/>
              </w:rPr>
              <w:t xml:space="preserve"> status within last twelve</w:t>
            </w:r>
            <w:r w:rsidRPr="00A47B37">
              <w:rPr>
                <w:rFonts w:ascii="Arial" w:hAnsi="Arial" w:cs="Arial"/>
                <w:i/>
                <w:iCs/>
                <w:color w:val="0070C0"/>
                <w:spacing w:val="-12"/>
                <w:sz w:val="20"/>
                <w:szCs w:val="20"/>
              </w:rPr>
              <w:t xml:space="preserve"> </w:t>
            </w:r>
            <w:r w:rsidRPr="00A47B37">
              <w:rPr>
                <w:rFonts w:ascii="Arial" w:hAnsi="Arial" w:cs="Arial"/>
                <w:i/>
                <w:iCs/>
                <w:color w:val="0070C0"/>
                <w:sz w:val="20"/>
                <w:szCs w:val="20"/>
              </w:rPr>
              <w:t>months.</w:t>
            </w:r>
          </w:p>
        </w:tc>
        <w:tc>
          <w:tcPr>
            <w:tcW w:w="710" w:type="dxa"/>
            <w:tcBorders>
              <w:top w:val="single" w:sz="4" w:space="0" w:color="000000"/>
              <w:left w:val="single" w:sz="4" w:space="0" w:color="000000"/>
              <w:bottom w:val="single" w:sz="4" w:space="0" w:color="000000"/>
              <w:right w:val="single" w:sz="4" w:space="0" w:color="000000"/>
            </w:tcBorders>
          </w:tcPr>
          <w:p w14:paraId="4F398EF0" w14:textId="77777777" w:rsidR="00FB31DE" w:rsidRPr="00A47B37" w:rsidRDefault="00FB31DE" w:rsidP="00FB31DE">
            <w:pPr>
              <w:pStyle w:val="TableParagraph"/>
              <w:kinsoku w:val="0"/>
              <w:overflowPunct w:val="0"/>
              <w:spacing w:line="239" w:lineRule="exact"/>
              <w:ind w:left="100"/>
              <w:rPr>
                <w:rFonts w:ascii="Arial" w:hAnsi="Arial" w:cs="Arial"/>
              </w:rPr>
            </w:pPr>
            <w:r w:rsidRPr="00A47B37">
              <w:rPr>
                <w:rFonts w:ascii="Arial" w:hAnsi="Arial" w:cs="Arial"/>
                <w:b/>
                <w:bCs/>
                <w:sz w:val="20"/>
                <w:szCs w:val="20"/>
              </w:rPr>
              <w:t>N/A</w:t>
            </w:r>
          </w:p>
        </w:tc>
        <w:tc>
          <w:tcPr>
            <w:tcW w:w="563" w:type="dxa"/>
            <w:tcBorders>
              <w:top w:val="single" w:sz="4" w:space="0" w:color="000000"/>
              <w:left w:val="single" w:sz="4" w:space="0" w:color="000000"/>
              <w:bottom w:val="single" w:sz="4" w:space="0" w:color="000000"/>
              <w:right w:val="single" w:sz="4" w:space="0" w:color="000000"/>
            </w:tcBorders>
          </w:tcPr>
          <w:p w14:paraId="6E2D69B9" w14:textId="77777777" w:rsidR="00FB31DE" w:rsidRPr="00A47B37" w:rsidRDefault="00FB31DE" w:rsidP="00FB31DE">
            <w:pPr>
              <w:pStyle w:val="TableParagraph"/>
              <w:kinsoku w:val="0"/>
              <w:overflowPunct w:val="0"/>
              <w:spacing w:line="239" w:lineRule="exact"/>
              <w:ind w:left="100"/>
              <w:rPr>
                <w:rFonts w:ascii="Arial" w:hAnsi="Arial" w:cs="Arial"/>
              </w:rPr>
            </w:pPr>
            <w:r w:rsidRPr="00A47B37">
              <w:rPr>
                <w:rFonts w:ascii="Arial" w:hAnsi="Arial" w:cs="Arial"/>
                <w:b/>
                <w:bCs/>
                <w:sz w:val="20"/>
                <w:szCs w:val="20"/>
              </w:rPr>
              <w:t>N/A</w:t>
            </w:r>
          </w:p>
        </w:tc>
        <w:tc>
          <w:tcPr>
            <w:tcW w:w="708" w:type="dxa"/>
            <w:tcBorders>
              <w:top w:val="single" w:sz="4" w:space="0" w:color="000000"/>
              <w:left w:val="single" w:sz="4" w:space="0" w:color="000000"/>
              <w:bottom w:val="single" w:sz="4" w:space="0" w:color="000000"/>
              <w:right w:val="single" w:sz="4" w:space="0" w:color="000000"/>
            </w:tcBorders>
          </w:tcPr>
          <w:p w14:paraId="5F3DC48F" w14:textId="77777777" w:rsidR="00FB31DE" w:rsidRPr="00A47B37" w:rsidRDefault="00FB31DE" w:rsidP="00FB31DE">
            <w:pPr>
              <w:pStyle w:val="TableParagraph"/>
              <w:kinsoku w:val="0"/>
              <w:overflowPunct w:val="0"/>
              <w:spacing w:line="239" w:lineRule="exact"/>
              <w:ind w:left="100"/>
              <w:rPr>
                <w:rFonts w:ascii="Arial" w:hAnsi="Arial" w:cs="Arial"/>
              </w:rPr>
            </w:pPr>
            <w:r w:rsidRPr="00A47B37">
              <w:rPr>
                <w:rFonts w:ascii="Arial" w:hAnsi="Arial" w:cs="Arial"/>
                <w:b/>
                <w:bCs/>
                <w:sz w:val="20"/>
                <w:szCs w:val="20"/>
              </w:rPr>
              <w:t>N/A</w:t>
            </w:r>
          </w:p>
        </w:tc>
        <w:tc>
          <w:tcPr>
            <w:tcW w:w="1134" w:type="dxa"/>
            <w:tcBorders>
              <w:top w:val="single" w:sz="4" w:space="0" w:color="000000"/>
              <w:left w:val="single" w:sz="4" w:space="0" w:color="000000"/>
              <w:bottom w:val="single" w:sz="4" w:space="0" w:color="000000"/>
              <w:right w:val="single" w:sz="4" w:space="0" w:color="000000"/>
            </w:tcBorders>
          </w:tcPr>
          <w:p w14:paraId="5FAA8095" w14:textId="77777777" w:rsidR="00FB31DE" w:rsidRPr="00A47B37" w:rsidRDefault="00FB31DE" w:rsidP="00FB31DE">
            <w:pPr>
              <w:pStyle w:val="TableParagraph"/>
              <w:kinsoku w:val="0"/>
              <w:overflowPunct w:val="0"/>
              <w:spacing w:line="214" w:lineRule="exact"/>
              <w:ind w:left="100"/>
              <w:rPr>
                <w:rFonts w:ascii="Arial" w:hAnsi="Arial" w:cs="Arial"/>
              </w:rPr>
            </w:pPr>
            <w:r w:rsidRPr="00A47B37">
              <w:rPr>
                <w:rFonts w:ascii="Arial" w:hAnsi="Arial" w:cs="Arial"/>
                <w:sz w:val="22"/>
                <w:szCs w:val="22"/>
              </w:rPr>
              <w:sym w:font="Webdings" w:char="F061"/>
            </w:r>
          </w:p>
        </w:tc>
        <w:tc>
          <w:tcPr>
            <w:tcW w:w="993" w:type="dxa"/>
            <w:tcBorders>
              <w:top w:val="single" w:sz="4" w:space="0" w:color="000000"/>
              <w:left w:val="single" w:sz="4" w:space="0" w:color="000000"/>
              <w:bottom w:val="single" w:sz="4" w:space="0" w:color="000000"/>
              <w:right w:val="single" w:sz="4" w:space="0" w:color="000000"/>
            </w:tcBorders>
          </w:tcPr>
          <w:p w14:paraId="2B13BDC8" w14:textId="77777777" w:rsidR="00FB31DE" w:rsidRPr="00A47B37" w:rsidRDefault="00FB31DE" w:rsidP="00FB31DE">
            <w:pPr>
              <w:pStyle w:val="TableParagraph"/>
              <w:kinsoku w:val="0"/>
              <w:overflowPunct w:val="0"/>
              <w:spacing w:line="239" w:lineRule="exact"/>
              <w:ind w:left="100"/>
              <w:rPr>
                <w:rFonts w:ascii="Arial" w:hAnsi="Arial" w:cs="Arial"/>
              </w:rPr>
            </w:pPr>
            <w:r w:rsidRPr="00A47B37">
              <w:rPr>
                <w:rFonts w:ascii="Arial" w:hAnsi="Arial" w:cs="Arial"/>
                <w:b/>
                <w:bCs/>
                <w:sz w:val="20"/>
                <w:szCs w:val="20"/>
              </w:rPr>
              <w:t>N/A</w:t>
            </w:r>
          </w:p>
        </w:tc>
      </w:tr>
      <w:tr w:rsidR="00FB31DE" w:rsidRPr="00A47B37" w14:paraId="456BA623" w14:textId="77777777" w:rsidTr="00085F94">
        <w:tc>
          <w:tcPr>
            <w:tcW w:w="706" w:type="dxa"/>
            <w:tcBorders>
              <w:top w:val="single" w:sz="4" w:space="0" w:color="000000"/>
              <w:left w:val="single" w:sz="4" w:space="0" w:color="000000"/>
              <w:bottom w:val="single" w:sz="4" w:space="0" w:color="000000"/>
              <w:right w:val="single" w:sz="4" w:space="0" w:color="000000"/>
            </w:tcBorders>
          </w:tcPr>
          <w:p w14:paraId="37C98386" w14:textId="77777777" w:rsidR="00FB31DE" w:rsidRPr="00A47B37" w:rsidRDefault="00FB31DE" w:rsidP="00FB31DE">
            <w:pPr>
              <w:pStyle w:val="TableParagraph"/>
              <w:kinsoku w:val="0"/>
              <w:overflowPunct w:val="0"/>
              <w:spacing w:line="269" w:lineRule="exact"/>
              <w:ind w:left="129"/>
              <w:rPr>
                <w:rFonts w:ascii="Arial" w:hAnsi="Arial" w:cs="Arial"/>
              </w:rPr>
            </w:pPr>
            <w:r w:rsidRPr="00A47B37">
              <w:rPr>
                <w:rFonts w:ascii="Arial" w:hAnsi="Arial" w:cs="Arial"/>
                <w:b/>
                <w:bCs/>
              </w:rPr>
              <w:t>A10</w:t>
            </w:r>
          </w:p>
        </w:tc>
        <w:tc>
          <w:tcPr>
            <w:tcW w:w="5813" w:type="dxa"/>
            <w:tcBorders>
              <w:top w:val="single" w:sz="4" w:space="0" w:color="000000"/>
              <w:left w:val="single" w:sz="4" w:space="0" w:color="000000"/>
              <w:bottom w:val="single" w:sz="4" w:space="0" w:color="000000"/>
              <w:right w:val="single" w:sz="4" w:space="0" w:color="000000"/>
            </w:tcBorders>
          </w:tcPr>
          <w:p w14:paraId="48C77C3A" w14:textId="77777777" w:rsidR="00FB31DE" w:rsidRPr="00A47B37" w:rsidRDefault="00FB31DE" w:rsidP="00FB31DE">
            <w:pPr>
              <w:pStyle w:val="TableParagraph"/>
              <w:kinsoku w:val="0"/>
              <w:overflowPunct w:val="0"/>
              <w:ind w:left="100" w:right="203"/>
              <w:rPr>
                <w:rFonts w:ascii="Arial" w:hAnsi="Arial" w:cs="Arial"/>
                <w:sz w:val="20"/>
                <w:szCs w:val="20"/>
              </w:rPr>
            </w:pPr>
            <w:r w:rsidRPr="00A47B37">
              <w:rPr>
                <w:rFonts w:ascii="Arial" w:hAnsi="Arial" w:cs="Arial"/>
                <w:sz w:val="20"/>
                <w:szCs w:val="20"/>
              </w:rPr>
              <w:t>The governing body holds a sufficient number of meetings annually to ensure appropriate direction and oversight of the organisation’s activities. At a minimum, the governing body should hold three meetings per year at which the agenda is not restricted to a specific issue (e.g. appointment of officers, consideration of a single question).</w:t>
            </w:r>
          </w:p>
          <w:p w14:paraId="27F5A107" w14:textId="77777777" w:rsidR="00FB31DE" w:rsidRPr="00A47B37" w:rsidRDefault="00FB31DE" w:rsidP="00FB31DE">
            <w:pPr>
              <w:pStyle w:val="TableParagraph"/>
              <w:kinsoku w:val="0"/>
              <w:overflowPunct w:val="0"/>
              <w:spacing w:line="244" w:lineRule="exact"/>
              <w:ind w:left="460"/>
              <w:rPr>
                <w:rFonts w:ascii="Arial" w:hAnsi="Arial" w:cs="Arial"/>
                <w:color w:val="000000"/>
                <w:sz w:val="20"/>
                <w:szCs w:val="20"/>
              </w:rPr>
            </w:pPr>
            <w:r w:rsidRPr="00A47B37">
              <w:rPr>
                <w:rFonts w:ascii="Arial" w:hAnsi="Arial" w:cs="Arial"/>
                <w:i/>
                <w:iCs/>
                <w:color w:val="0070C0"/>
                <w:sz w:val="20"/>
                <w:szCs w:val="20"/>
              </w:rPr>
              <w:t>Evidence for compliance will</w:t>
            </w:r>
            <w:r w:rsidRPr="00A47B37">
              <w:rPr>
                <w:rFonts w:ascii="Arial" w:hAnsi="Arial" w:cs="Arial"/>
                <w:i/>
                <w:iCs/>
                <w:color w:val="0070C0"/>
                <w:spacing w:val="-10"/>
                <w:sz w:val="20"/>
                <w:szCs w:val="20"/>
              </w:rPr>
              <w:t xml:space="preserve"> </w:t>
            </w:r>
            <w:r w:rsidRPr="00A47B37">
              <w:rPr>
                <w:rFonts w:ascii="Arial" w:hAnsi="Arial" w:cs="Arial"/>
                <w:i/>
                <w:iCs/>
                <w:color w:val="0070C0"/>
                <w:sz w:val="20"/>
                <w:szCs w:val="20"/>
              </w:rPr>
              <w:t>be:</w:t>
            </w:r>
          </w:p>
          <w:p w14:paraId="152F48DC" w14:textId="77777777" w:rsidR="00FB31DE" w:rsidRPr="00A47B37" w:rsidRDefault="00FB31DE" w:rsidP="00FB31DE">
            <w:pPr>
              <w:pStyle w:val="TableParagraph"/>
              <w:numPr>
                <w:ilvl w:val="0"/>
                <w:numId w:val="22"/>
              </w:numPr>
              <w:tabs>
                <w:tab w:val="left" w:pos="821"/>
              </w:tabs>
              <w:kinsoku w:val="0"/>
              <w:overflowPunct w:val="0"/>
              <w:ind w:right="195"/>
              <w:rPr>
                <w:rFonts w:ascii="Arial" w:hAnsi="Arial" w:cs="Arial"/>
              </w:rPr>
            </w:pPr>
            <w:r w:rsidRPr="00A47B37">
              <w:rPr>
                <w:rFonts w:ascii="Arial" w:hAnsi="Arial" w:cs="Arial"/>
                <w:i/>
                <w:iCs/>
                <w:color w:val="0070C0"/>
                <w:sz w:val="20"/>
                <w:szCs w:val="20"/>
              </w:rPr>
              <w:t>List of dates of governing body meetings for the last twelve months.</w:t>
            </w:r>
          </w:p>
        </w:tc>
        <w:tc>
          <w:tcPr>
            <w:tcW w:w="710" w:type="dxa"/>
            <w:tcBorders>
              <w:top w:val="single" w:sz="4" w:space="0" w:color="000000"/>
              <w:left w:val="single" w:sz="4" w:space="0" w:color="000000"/>
              <w:bottom w:val="single" w:sz="4" w:space="0" w:color="000000"/>
              <w:right w:val="single" w:sz="4" w:space="0" w:color="000000"/>
            </w:tcBorders>
          </w:tcPr>
          <w:p w14:paraId="520AE60E" w14:textId="77777777" w:rsidR="00FB31DE" w:rsidRPr="00A47B37" w:rsidRDefault="00FB31DE" w:rsidP="00FB31DE">
            <w:pPr>
              <w:pStyle w:val="TableParagraph"/>
              <w:kinsoku w:val="0"/>
              <w:overflowPunct w:val="0"/>
              <w:spacing w:line="214" w:lineRule="exact"/>
              <w:ind w:left="100"/>
              <w:rPr>
                <w:rFonts w:ascii="Arial" w:hAnsi="Arial" w:cs="Arial"/>
              </w:rPr>
            </w:pPr>
            <w:r w:rsidRPr="00A47B37">
              <w:rPr>
                <w:rFonts w:ascii="Arial" w:hAnsi="Arial" w:cs="Arial"/>
                <w:sz w:val="22"/>
                <w:szCs w:val="22"/>
              </w:rPr>
              <w:sym w:font="Webdings" w:char="F061"/>
            </w:r>
          </w:p>
        </w:tc>
        <w:tc>
          <w:tcPr>
            <w:tcW w:w="563" w:type="dxa"/>
            <w:tcBorders>
              <w:top w:val="single" w:sz="4" w:space="0" w:color="000000"/>
              <w:left w:val="single" w:sz="4" w:space="0" w:color="000000"/>
              <w:bottom w:val="single" w:sz="4" w:space="0" w:color="000000"/>
              <w:right w:val="single" w:sz="4" w:space="0" w:color="000000"/>
            </w:tcBorders>
          </w:tcPr>
          <w:p w14:paraId="07288187" w14:textId="77777777" w:rsidR="00FB31DE" w:rsidRPr="00A47B37" w:rsidRDefault="00FB31DE" w:rsidP="00FB31DE">
            <w:pPr>
              <w:pStyle w:val="TableParagraph"/>
              <w:kinsoku w:val="0"/>
              <w:overflowPunct w:val="0"/>
              <w:spacing w:line="214" w:lineRule="exact"/>
              <w:ind w:left="100"/>
              <w:rPr>
                <w:rFonts w:ascii="Arial" w:hAnsi="Arial" w:cs="Arial"/>
              </w:rPr>
            </w:pPr>
            <w:r w:rsidRPr="00A47B37">
              <w:rPr>
                <w:rFonts w:ascii="Arial" w:hAnsi="Arial" w:cs="Arial"/>
                <w:sz w:val="22"/>
                <w:szCs w:val="22"/>
              </w:rPr>
              <w:sym w:font="Webdings" w:char="F061"/>
            </w:r>
          </w:p>
        </w:tc>
        <w:tc>
          <w:tcPr>
            <w:tcW w:w="708" w:type="dxa"/>
            <w:tcBorders>
              <w:top w:val="single" w:sz="4" w:space="0" w:color="000000"/>
              <w:left w:val="single" w:sz="4" w:space="0" w:color="000000"/>
              <w:bottom w:val="single" w:sz="4" w:space="0" w:color="000000"/>
              <w:right w:val="single" w:sz="4" w:space="0" w:color="000000"/>
            </w:tcBorders>
          </w:tcPr>
          <w:p w14:paraId="37FDD4BC" w14:textId="77777777" w:rsidR="00FB31DE" w:rsidRPr="00A47B37" w:rsidRDefault="00FB31DE" w:rsidP="00FB31DE">
            <w:pPr>
              <w:pStyle w:val="TableParagraph"/>
              <w:kinsoku w:val="0"/>
              <w:overflowPunct w:val="0"/>
              <w:spacing w:line="214" w:lineRule="exact"/>
              <w:ind w:left="211"/>
              <w:rPr>
                <w:rFonts w:ascii="Arial" w:hAnsi="Arial" w:cs="Arial"/>
              </w:rPr>
            </w:pPr>
            <w:r w:rsidRPr="00A47B37">
              <w:rPr>
                <w:rFonts w:ascii="Arial" w:hAnsi="Arial" w:cs="Arial"/>
                <w:sz w:val="22"/>
                <w:szCs w:val="22"/>
              </w:rPr>
              <w:sym w:font="Webdings" w:char="F061"/>
            </w:r>
          </w:p>
        </w:tc>
        <w:tc>
          <w:tcPr>
            <w:tcW w:w="1134" w:type="dxa"/>
            <w:tcBorders>
              <w:top w:val="single" w:sz="4" w:space="0" w:color="000000"/>
              <w:left w:val="single" w:sz="4" w:space="0" w:color="000000"/>
              <w:bottom w:val="single" w:sz="4" w:space="0" w:color="000000"/>
              <w:right w:val="single" w:sz="4" w:space="0" w:color="000000"/>
            </w:tcBorders>
          </w:tcPr>
          <w:p w14:paraId="1FD70F15" w14:textId="77777777" w:rsidR="00FB31DE" w:rsidRPr="00A47B37" w:rsidRDefault="00FB31DE" w:rsidP="00FB31DE">
            <w:pPr>
              <w:pStyle w:val="TableParagraph"/>
              <w:kinsoku w:val="0"/>
              <w:overflowPunct w:val="0"/>
              <w:spacing w:line="214" w:lineRule="exact"/>
              <w:ind w:right="407"/>
              <w:jc w:val="right"/>
              <w:rPr>
                <w:rFonts w:ascii="Arial" w:hAnsi="Arial" w:cs="Arial"/>
              </w:rPr>
            </w:pPr>
            <w:r w:rsidRPr="00A47B37">
              <w:rPr>
                <w:rFonts w:ascii="Arial" w:hAnsi="Arial" w:cs="Arial"/>
                <w:sz w:val="22"/>
                <w:szCs w:val="22"/>
              </w:rPr>
              <w:sym w:font="Webdings" w:char="F061"/>
            </w:r>
          </w:p>
        </w:tc>
        <w:tc>
          <w:tcPr>
            <w:tcW w:w="993" w:type="dxa"/>
            <w:tcBorders>
              <w:top w:val="single" w:sz="4" w:space="0" w:color="000000"/>
              <w:left w:val="single" w:sz="4" w:space="0" w:color="000000"/>
              <w:bottom w:val="single" w:sz="4" w:space="0" w:color="000000"/>
              <w:right w:val="single" w:sz="4" w:space="0" w:color="000000"/>
            </w:tcBorders>
          </w:tcPr>
          <w:p w14:paraId="186A69DB" w14:textId="77777777" w:rsidR="00FB31DE" w:rsidRPr="00A47B37" w:rsidRDefault="00FB31DE" w:rsidP="00FB31DE">
            <w:pPr>
              <w:pStyle w:val="TableParagraph"/>
              <w:kinsoku w:val="0"/>
              <w:overflowPunct w:val="0"/>
              <w:spacing w:line="239" w:lineRule="exact"/>
              <w:ind w:left="100"/>
              <w:rPr>
                <w:rFonts w:ascii="Arial" w:hAnsi="Arial" w:cs="Arial"/>
              </w:rPr>
            </w:pPr>
            <w:r w:rsidRPr="00A47B37">
              <w:rPr>
                <w:rFonts w:ascii="Arial" w:hAnsi="Arial" w:cs="Arial"/>
                <w:b/>
                <w:bCs/>
                <w:sz w:val="20"/>
                <w:szCs w:val="20"/>
              </w:rPr>
              <w:t>N/A</w:t>
            </w:r>
          </w:p>
        </w:tc>
      </w:tr>
      <w:tr w:rsidR="00FB31DE" w:rsidRPr="00A47B37" w14:paraId="2C8F670C" w14:textId="77777777" w:rsidTr="00085F94">
        <w:tc>
          <w:tcPr>
            <w:tcW w:w="706" w:type="dxa"/>
            <w:tcBorders>
              <w:top w:val="single" w:sz="4" w:space="0" w:color="000000"/>
              <w:left w:val="single" w:sz="4" w:space="0" w:color="000000"/>
              <w:bottom w:val="single" w:sz="4" w:space="0" w:color="000000"/>
              <w:right w:val="single" w:sz="4" w:space="0" w:color="000000"/>
            </w:tcBorders>
          </w:tcPr>
          <w:p w14:paraId="4DD173AA" w14:textId="77777777" w:rsidR="00FB31DE" w:rsidRPr="00A47B37" w:rsidRDefault="00FB31DE" w:rsidP="00FB31DE">
            <w:pPr>
              <w:pStyle w:val="TableParagraph"/>
              <w:kinsoku w:val="0"/>
              <w:overflowPunct w:val="0"/>
              <w:spacing w:line="269" w:lineRule="exact"/>
              <w:ind w:left="129"/>
              <w:rPr>
                <w:rFonts w:ascii="Arial" w:hAnsi="Arial" w:cs="Arial"/>
              </w:rPr>
            </w:pPr>
            <w:r w:rsidRPr="00A47B37">
              <w:rPr>
                <w:rFonts w:ascii="Arial" w:hAnsi="Arial" w:cs="Arial"/>
                <w:b/>
                <w:bCs/>
              </w:rPr>
              <w:t>A11</w:t>
            </w:r>
          </w:p>
        </w:tc>
        <w:tc>
          <w:tcPr>
            <w:tcW w:w="5813" w:type="dxa"/>
            <w:tcBorders>
              <w:top w:val="single" w:sz="4" w:space="0" w:color="000000"/>
              <w:left w:val="single" w:sz="4" w:space="0" w:color="000000"/>
              <w:bottom w:val="single" w:sz="4" w:space="0" w:color="000000"/>
              <w:right w:val="single" w:sz="4" w:space="0" w:color="000000"/>
            </w:tcBorders>
          </w:tcPr>
          <w:p w14:paraId="774F309F" w14:textId="4D4AA1BF" w:rsidR="00FB31DE" w:rsidRPr="00A47B37" w:rsidRDefault="00FB31DE" w:rsidP="00FB31DE">
            <w:pPr>
              <w:pStyle w:val="TableParagraph"/>
              <w:kinsoku w:val="0"/>
              <w:overflowPunct w:val="0"/>
              <w:ind w:left="100" w:right="336"/>
              <w:rPr>
                <w:rFonts w:ascii="Arial" w:hAnsi="Arial" w:cs="Arial"/>
                <w:sz w:val="20"/>
                <w:szCs w:val="20"/>
              </w:rPr>
            </w:pPr>
            <w:r w:rsidRPr="00A47B37">
              <w:rPr>
                <w:rFonts w:ascii="Arial" w:hAnsi="Arial" w:cs="Arial"/>
                <w:sz w:val="20"/>
                <w:szCs w:val="20"/>
              </w:rPr>
              <w:t>The governing body is comprised of no less than three (but preferably five or more) directors</w:t>
            </w:r>
            <w:r w:rsidR="001A6EED">
              <w:rPr>
                <w:rFonts w:ascii="Arial" w:hAnsi="Arial" w:cs="Arial"/>
                <w:sz w:val="20"/>
                <w:szCs w:val="20"/>
              </w:rPr>
              <w:t>/responsible persons</w:t>
            </w:r>
            <w:r w:rsidRPr="00A47B37">
              <w:rPr>
                <w:rFonts w:ascii="Arial" w:hAnsi="Arial" w:cs="Arial"/>
                <w:sz w:val="20"/>
                <w:szCs w:val="20"/>
              </w:rPr>
              <w:t>, a majority of whom must be at arm’s length to each other, to the most senior staff person and/or other management</w:t>
            </w:r>
            <w:r w:rsidRPr="00A47B37">
              <w:rPr>
                <w:rFonts w:ascii="Arial" w:hAnsi="Arial" w:cs="Arial"/>
                <w:spacing w:val="-7"/>
                <w:sz w:val="20"/>
                <w:szCs w:val="20"/>
              </w:rPr>
              <w:t xml:space="preserve"> </w:t>
            </w:r>
            <w:r w:rsidRPr="00A47B37">
              <w:rPr>
                <w:rFonts w:ascii="Arial" w:hAnsi="Arial" w:cs="Arial"/>
                <w:sz w:val="20"/>
                <w:szCs w:val="20"/>
              </w:rPr>
              <w:t>staff.</w:t>
            </w:r>
          </w:p>
          <w:p w14:paraId="34094B3C" w14:textId="77777777" w:rsidR="00FB31DE" w:rsidRPr="00A47B37" w:rsidRDefault="00FB31DE" w:rsidP="00FB31DE">
            <w:pPr>
              <w:pStyle w:val="TableParagraph"/>
              <w:kinsoku w:val="0"/>
              <w:overflowPunct w:val="0"/>
              <w:spacing w:line="240" w:lineRule="exact"/>
              <w:ind w:left="460"/>
              <w:rPr>
                <w:rFonts w:ascii="Arial" w:hAnsi="Arial" w:cs="Arial"/>
                <w:color w:val="000000"/>
                <w:sz w:val="20"/>
                <w:szCs w:val="20"/>
              </w:rPr>
            </w:pPr>
            <w:r w:rsidRPr="00A47B37">
              <w:rPr>
                <w:rFonts w:ascii="Arial" w:hAnsi="Arial" w:cs="Arial"/>
                <w:i/>
                <w:iCs/>
                <w:color w:val="0070C0"/>
                <w:sz w:val="20"/>
                <w:szCs w:val="20"/>
              </w:rPr>
              <w:t>Evidence for compliance will</w:t>
            </w:r>
            <w:r w:rsidRPr="00A47B37">
              <w:rPr>
                <w:rFonts w:ascii="Arial" w:hAnsi="Arial" w:cs="Arial"/>
                <w:i/>
                <w:iCs/>
                <w:color w:val="0070C0"/>
                <w:spacing w:val="-10"/>
                <w:sz w:val="20"/>
                <w:szCs w:val="20"/>
              </w:rPr>
              <w:t xml:space="preserve"> </w:t>
            </w:r>
            <w:r w:rsidRPr="00A47B37">
              <w:rPr>
                <w:rFonts w:ascii="Arial" w:hAnsi="Arial" w:cs="Arial"/>
                <w:i/>
                <w:iCs/>
                <w:color w:val="0070C0"/>
                <w:sz w:val="20"/>
                <w:szCs w:val="20"/>
              </w:rPr>
              <w:t>be:</w:t>
            </w:r>
          </w:p>
          <w:p w14:paraId="6397FFDB" w14:textId="77777777" w:rsidR="00FB31DE" w:rsidRPr="00A47B37" w:rsidRDefault="00FB31DE" w:rsidP="00FB31DE">
            <w:pPr>
              <w:pStyle w:val="TableParagraph"/>
              <w:numPr>
                <w:ilvl w:val="0"/>
                <w:numId w:val="21"/>
              </w:numPr>
              <w:tabs>
                <w:tab w:val="left" w:pos="821"/>
              </w:tabs>
              <w:kinsoku w:val="0"/>
              <w:overflowPunct w:val="0"/>
              <w:rPr>
                <w:rFonts w:ascii="Arial" w:hAnsi="Arial" w:cs="Arial"/>
                <w:color w:val="000000"/>
                <w:sz w:val="20"/>
                <w:szCs w:val="20"/>
              </w:rPr>
            </w:pPr>
            <w:r w:rsidRPr="00A47B37">
              <w:rPr>
                <w:rFonts w:ascii="Arial" w:hAnsi="Arial" w:cs="Arial"/>
                <w:i/>
                <w:iCs/>
                <w:color w:val="0070C0"/>
                <w:sz w:val="20"/>
                <w:szCs w:val="20"/>
              </w:rPr>
              <w:t>List of</w:t>
            </w:r>
            <w:r w:rsidRPr="00A47B37">
              <w:rPr>
                <w:rFonts w:ascii="Arial" w:hAnsi="Arial" w:cs="Arial"/>
                <w:i/>
                <w:iCs/>
                <w:color w:val="0070C0"/>
                <w:spacing w:val="-6"/>
                <w:sz w:val="20"/>
                <w:szCs w:val="20"/>
              </w:rPr>
              <w:t xml:space="preserve"> </w:t>
            </w:r>
            <w:r w:rsidRPr="00A47B37">
              <w:rPr>
                <w:rFonts w:ascii="Arial" w:hAnsi="Arial" w:cs="Arial"/>
                <w:i/>
                <w:iCs/>
                <w:color w:val="0070C0"/>
                <w:sz w:val="20"/>
                <w:szCs w:val="20"/>
              </w:rPr>
              <w:t>directors</w:t>
            </w:r>
          </w:p>
          <w:p w14:paraId="593F6433" w14:textId="77777777" w:rsidR="00FB31DE" w:rsidRPr="00A47B37" w:rsidRDefault="00FB31DE" w:rsidP="00FB31DE">
            <w:pPr>
              <w:pStyle w:val="TableParagraph"/>
              <w:numPr>
                <w:ilvl w:val="0"/>
                <w:numId w:val="21"/>
              </w:numPr>
              <w:tabs>
                <w:tab w:val="left" w:pos="821"/>
              </w:tabs>
              <w:kinsoku w:val="0"/>
              <w:overflowPunct w:val="0"/>
              <w:spacing w:before="4"/>
              <w:rPr>
                <w:rFonts w:ascii="Arial" w:hAnsi="Arial" w:cs="Arial"/>
              </w:rPr>
            </w:pPr>
            <w:r w:rsidRPr="00A47B37">
              <w:rPr>
                <w:rFonts w:ascii="Arial" w:hAnsi="Arial" w:cs="Arial"/>
                <w:i/>
                <w:iCs/>
                <w:color w:val="0070C0"/>
                <w:sz w:val="20"/>
                <w:szCs w:val="20"/>
              </w:rPr>
              <w:t>Declaration.</w:t>
            </w:r>
          </w:p>
        </w:tc>
        <w:tc>
          <w:tcPr>
            <w:tcW w:w="710" w:type="dxa"/>
            <w:tcBorders>
              <w:top w:val="single" w:sz="4" w:space="0" w:color="000000"/>
              <w:left w:val="single" w:sz="4" w:space="0" w:color="000000"/>
              <w:bottom w:val="single" w:sz="4" w:space="0" w:color="000000"/>
              <w:right w:val="single" w:sz="4" w:space="0" w:color="000000"/>
            </w:tcBorders>
          </w:tcPr>
          <w:p w14:paraId="6FF3EB17" w14:textId="77777777" w:rsidR="00FB31DE" w:rsidRPr="00A47B37" w:rsidRDefault="00FB31DE" w:rsidP="00FB31DE">
            <w:pPr>
              <w:pStyle w:val="TableParagraph"/>
              <w:kinsoku w:val="0"/>
              <w:overflowPunct w:val="0"/>
              <w:spacing w:line="214" w:lineRule="exact"/>
              <w:ind w:left="100"/>
              <w:rPr>
                <w:rFonts w:ascii="Arial" w:hAnsi="Arial" w:cs="Arial"/>
              </w:rPr>
            </w:pPr>
            <w:r w:rsidRPr="00A47B37">
              <w:rPr>
                <w:rFonts w:ascii="Arial" w:hAnsi="Arial" w:cs="Arial"/>
                <w:sz w:val="22"/>
                <w:szCs w:val="22"/>
              </w:rPr>
              <w:sym w:font="Webdings" w:char="F061"/>
            </w:r>
          </w:p>
        </w:tc>
        <w:tc>
          <w:tcPr>
            <w:tcW w:w="563" w:type="dxa"/>
            <w:tcBorders>
              <w:top w:val="single" w:sz="4" w:space="0" w:color="000000"/>
              <w:left w:val="single" w:sz="4" w:space="0" w:color="000000"/>
              <w:bottom w:val="single" w:sz="4" w:space="0" w:color="000000"/>
              <w:right w:val="single" w:sz="4" w:space="0" w:color="000000"/>
            </w:tcBorders>
          </w:tcPr>
          <w:p w14:paraId="7B8EC724" w14:textId="77777777" w:rsidR="00FB31DE" w:rsidRPr="00A47B37" w:rsidRDefault="00FB31DE" w:rsidP="00FB31DE">
            <w:pPr>
              <w:pStyle w:val="TableParagraph"/>
              <w:kinsoku w:val="0"/>
              <w:overflowPunct w:val="0"/>
              <w:spacing w:line="214" w:lineRule="exact"/>
              <w:ind w:left="100"/>
              <w:rPr>
                <w:rFonts w:ascii="Arial" w:hAnsi="Arial" w:cs="Arial"/>
              </w:rPr>
            </w:pPr>
            <w:r w:rsidRPr="00A47B37">
              <w:rPr>
                <w:rFonts w:ascii="Arial" w:hAnsi="Arial" w:cs="Arial"/>
                <w:sz w:val="22"/>
                <w:szCs w:val="22"/>
              </w:rPr>
              <w:sym w:font="Webdings" w:char="F061"/>
            </w:r>
          </w:p>
        </w:tc>
        <w:tc>
          <w:tcPr>
            <w:tcW w:w="708" w:type="dxa"/>
            <w:tcBorders>
              <w:top w:val="single" w:sz="4" w:space="0" w:color="000000"/>
              <w:left w:val="single" w:sz="4" w:space="0" w:color="000000"/>
              <w:bottom w:val="single" w:sz="4" w:space="0" w:color="000000"/>
              <w:right w:val="single" w:sz="4" w:space="0" w:color="000000"/>
            </w:tcBorders>
          </w:tcPr>
          <w:p w14:paraId="2F7A9E99" w14:textId="77777777" w:rsidR="00FB31DE" w:rsidRPr="00A47B37" w:rsidRDefault="00FB31DE" w:rsidP="00FB31DE">
            <w:pPr>
              <w:pStyle w:val="TableParagraph"/>
              <w:kinsoku w:val="0"/>
              <w:overflowPunct w:val="0"/>
              <w:spacing w:line="214" w:lineRule="exact"/>
              <w:ind w:left="211"/>
              <w:rPr>
                <w:rFonts w:ascii="Arial" w:hAnsi="Arial" w:cs="Arial"/>
              </w:rPr>
            </w:pPr>
            <w:r w:rsidRPr="00A47B37">
              <w:rPr>
                <w:rFonts w:ascii="Arial" w:hAnsi="Arial" w:cs="Arial"/>
                <w:sz w:val="22"/>
                <w:szCs w:val="22"/>
              </w:rPr>
              <w:sym w:font="Webdings" w:char="F061"/>
            </w:r>
          </w:p>
        </w:tc>
        <w:tc>
          <w:tcPr>
            <w:tcW w:w="1134" w:type="dxa"/>
            <w:tcBorders>
              <w:top w:val="single" w:sz="4" w:space="0" w:color="000000"/>
              <w:left w:val="single" w:sz="4" w:space="0" w:color="000000"/>
              <w:bottom w:val="single" w:sz="4" w:space="0" w:color="000000"/>
              <w:right w:val="single" w:sz="4" w:space="0" w:color="000000"/>
            </w:tcBorders>
          </w:tcPr>
          <w:p w14:paraId="0E232A6D" w14:textId="77777777" w:rsidR="00FB31DE" w:rsidRPr="00A47B37" w:rsidRDefault="00FB31DE" w:rsidP="00FB31DE">
            <w:pPr>
              <w:pStyle w:val="TableParagraph"/>
              <w:kinsoku w:val="0"/>
              <w:overflowPunct w:val="0"/>
              <w:spacing w:line="214" w:lineRule="exact"/>
              <w:ind w:right="407"/>
              <w:jc w:val="right"/>
              <w:rPr>
                <w:rFonts w:ascii="Arial" w:hAnsi="Arial" w:cs="Arial"/>
              </w:rPr>
            </w:pPr>
            <w:r w:rsidRPr="00A47B37">
              <w:rPr>
                <w:rFonts w:ascii="Arial" w:hAnsi="Arial" w:cs="Arial"/>
                <w:sz w:val="22"/>
                <w:szCs w:val="22"/>
              </w:rPr>
              <w:sym w:font="Webdings" w:char="F061"/>
            </w:r>
          </w:p>
        </w:tc>
        <w:tc>
          <w:tcPr>
            <w:tcW w:w="993" w:type="dxa"/>
            <w:tcBorders>
              <w:top w:val="single" w:sz="4" w:space="0" w:color="000000"/>
              <w:left w:val="single" w:sz="4" w:space="0" w:color="000000"/>
              <w:bottom w:val="single" w:sz="4" w:space="0" w:color="000000"/>
              <w:right w:val="single" w:sz="4" w:space="0" w:color="000000"/>
            </w:tcBorders>
          </w:tcPr>
          <w:p w14:paraId="761F5F14" w14:textId="77777777" w:rsidR="00FB31DE" w:rsidRPr="00A47B37" w:rsidRDefault="00FB31DE" w:rsidP="00FB31DE">
            <w:pPr>
              <w:pStyle w:val="TableParagraph"/>
              <w:kinsoku w:val="0"/>
              <w:overflowPunct w:val="0"/>
              <w:spacing w:line="239" w:lineRule="exact"/>
              <w:ind w:left="100"/>
              <w:rPr>
                <w:rFonts w:ascii="Arial" w:hAnsi="Arial" w:cs="Arial"/>
              </w:rPr>
            </w:pPr>
            <w:r w:rsidRPr="00A47B37">
              <w:rPr>
                <w:rFonts w:ascii="Arial" w:hAnsi="Arial" w:cs="Arial"/>
                <w:b/>
                <w:bCs/>
                <w:sz w:val="20"/>
                <w:szCs w:val="20"/>
              </w:rPr>
              <w:t>N/A</w:t>
            </w:r>
          </w:p>
        </w:tc>
      </w:tr>
    </w:tbl>
    <w:tbl>
      <w:tblPr>
        <w:tblpPr w:leftFromText="180" w:rightFromText="180" w:vertAnchor="text" w:horzAnchor="margin" w:tblpY="10995"/>
        <w:tblW w:w="10627" w:type="dxa"/>
        <w:tblLayout w:type="fixed"/>
        <w:tblCellMar>
          <w:left w:w="0" w:type="dxa"/>
          <w:right w:w="0" w:type="dxa"/>
        </w:tblCellMar>
        <w:tblLook w:val="0000" w:firstRow="0" w:lastRow="0" w:firstColumn="0" w:lastColumn="0" w:noHBand="0" w:noVBand="0"/>
      </w:tblPr>
      <w:tblGrid>
        <w:gridCol w:w="677"/>
        <w:gridCol w:w="5839"/>
        <w:gridCol w:w="709"/>
        <w:gridCol w:w="567"/>
        <w:gridCol w:w="708"/>
        <w:gridCol w:w="1134"/>
        <w:gridCol w:w="993"/>
      </w:tblGrid>
      <w:tr w:rsidR="00FB31DE" w:rsidRPr="00F62899" w14:paraId="117122F2" w14:textId="77777777" w:rsidTr="00FB31DE">
        <w:tc>
          <w:tcPr>
            <w:tcW w:w="10627" w:type="dxa"/>
            <w:gridSpan w:val="7"/>
            <w:tcBorders>
              <w:top w:val="single" w:sz="4" w:space="0" w:color="000000"/>
              <w:left w:val="single" w:sz="4" w:space="0" w:color="000000"/>
              <w:bottom w:val="single" w:sz="4" w:space="0" w:color="000000"/>
              <w:right w:val="single" w:sz="4" w:space="0" w:color="000000"/>
            </w:tcBorders>
            <w:shd w:val="clear" w:color="auto" w:fill="C00000"/>
          </w:tcPr>
          <w:p w14:paraId="5AE8A92C" w14:textId="77777777" w:rsidR="00FB31DE" w:rsidRPr="00F62899" w:rsidRDefault="00FB31DE" w:rsidP="00FB31DE">
            <w:pPr>
              <w:pStyle w:val="TableParagraph"/>
              <w:kinsoku w:val="0"/>
              <w:overflowPunct w:val="0"/>
              <w:spacing w:before="1" w:line="322" w:lineRule="exact"/>
              <w:ind w:left="105"/>
              <w:rPr>
                <w:rFonts w:ascii="Arial" w:hAnsi="Arial" w:cs="Arial"/>
                <w:color w:val="DDD9C3" w:themeColor="background2" w:themeShade="E6"/>
                <w:sz w:val="28"/>
                <w:szCs w:val="28"/>
              </w:rPr>
            </w:pPr>
            <w:r w:rsidRPr="00F62899">
              <w:rPr>
                <w:rFonts w:ascii="Arial" w:hAnsi="Arial" w:cs="Arial"/>
                <w:b/>
                <w:bCs/>
                <w:color w:val="DDD9C3" w:themeColor="background2" w:themeShade="E6"/>
                <w:sz w:val="28"/>
                <w:szCs w:val="28"/>
              </w:rPr>
              <w:t>Section C:  SOUND PERSONNEL</w:t>
            </w:r>
            <w:r w:rsidRPr="00F62899">
              <w:rPr>
                <w:rFonts w:ascii="Arial" w:hAnsi="Arial" w:cs="Arial"/>
                <w:b/>
                <w:bCs/>
                <w:color w:val="DDD9C3" w:themeColor="background2" w:themeShade="E6"/>
                <w:spacing w:val="-10"/>
                <w:sz w:val="28"/>
                <w:szCs w:val="28"/>
              </w:rPr>
              <w:t xml:space="preserve"> </w:t>
            </w:r>
            <w:r w:rsidRPr="00F62899">
              <w:rPr>
                <w:rFonts w:ascii="Arial" w:hAnsi="Arial" w:cs="Arial"/>
                <w:b/>
                <w:bCs/>
                <w:color w:val="DDD9C3" w:themeColor="background2" w:themeShade="E6"/>
                <w:sz w:val="28"/>
                <w:szCs w:val="28"/>
              </w:rPr>
              <w:t>MANAGEMENT</w:t>
            </w:r>
          </w:p>
          <w:p w14:paraId="2AAEDD6B" w14:textId="77777777" w:rsidR="00FB31DE" w:rsidRPr="00F62899" w:rsidRDefault="00FB31DE" w:rsidP="00FB31DE">
            <w:pPr>
              <w:pStyle w:val="TableParagraph"/>
              <w:kinsoku w:val="0"/>
              <w:overflowPunct w:val="0"/>
              <w:ind w:left="105"/>
              <w:rPr>
                <w:rFonts w:ascii="Arial" w:hAnsi="Arial" w:cs="Arial"/>
                <w:color w:val="DDD9C3" w:themeColor="background2" w:themeShade="E6"/>
              </w:rPr>
            </w:pPr>
            <w:r w:rsidRPr="00F62899">
              <w:rPr>
                <w:rFonts w:ascii="Arial" w:hAnsi="Arial" w:cs="Arial"/>
                <w:b/>
                <w:bCs/>
                <w:color w:val="DDD9C3" w:themeColor="background2" w:themeShade="E6"/>
                <w:sz w:val="28"/>
                <w:szCs w:val="28"/>
              </w:rPr>
              <w:t>Paid staff, volunteers &amp; seconded</w:t>
            </w:r>
            <w:r w:rsidRPr="00F62899">
              <w:rPr>
                <w:rFonts w:ascii="Arial" w:hAnsi="Arial" w:cs="Arial"/>
                <w:b/>
                <w:bCs/>
                <w:color w:val="DDD9C3" w:themeColor="background2" w:themeShade="E6"/>
                <w:spacing w:val="-18"/>
                <w:sz w:val="28"/>
                <w:szCs w:val="28"/>
              </w:rPr>
              <w:t xml:space="preserve"> </w:t>
            </w:r>
            <w:r w:rsidRPr="00F62899">
              <w:rPr>
                <w:rFonts w:ascii="Arial" w:hAnsi="Arial" w:cs="Arial"/>
                <w:b/>
                <w:bCs/>
                <w:color w:val="DDD9C3" w:themeColor="background2" w:themeShade="E6"/>
                <w:sz w:val="28"/>
                <w:szCs w:val="28"/>
              </w:rPr>
              <w:t>staff</w:t>
            </w:r>
          </w:p>
        </w:tc>
      </w:tr>
      <w:tr w:rsidR="00FB31DE" w:rsidRPr="00A47B37" w14:paraId="41D0CD20" w14:textId="77777777" w:rsidTr="00085F94">
        <w:tc>
          <w:tcPr>
            <w:tcW w:w="677" w:type="dxa"/>
            <w:tcBorders>
              <w:top w:val="single" w:sz="4" w:space="0" w:color="000000"/>
              <w:left w:val="single" w:sz="4" w:space="0" w:color="000000"/>
              <w:bottom w:val="single" w:sz="4" w:space="0" w:color="000000"/>
              <w:right w:val="single" w:sz="4" w:space="0" w:color="000000"/>
            </w:tcBorders>
          </w:tcPr>
          <w:p w14:paraId="7DDCB59F" w14:textId="77777777" w:rsidR="00FB31DE" w:rsidRPr="00A47B37" w:rsidRDefault="00FB31DE" w:rsidP="00FB31DE">
            <w:pPr>
              <w:pStyle w:val="TableParagraph"/>
              <w:kinsoku w:val="0"/>
              <w:overflowPunct w:val="0"/>
              <w:ind w:right="176"/>
              <w:jc w:val="right"/>
              <w:rPr>
                <w:rFonts w:ascii="Arial" w:hAnsi="Arial" w:cs="Arial"/>
              </w:rPr>
            </w:pPr>
            <w:r w:rsidRPr="00A47B37">
              <w:rPr>
                <w:rFonts w:ascii="Arial" w:hAnsi="Arial" w:cs="Arial"/>
                <w:b/>
                <w:bCs/>
              </w:rPr>
              <w:t>C4</w:t>
            </w:r>
          </w:p>
        </w:tc>
        <w:tc>
          <w:tcPr>
            <w:tcW w:w="5839" w:type="dxa"/>
            <w:tcBorders>
              <w:top w:val="single" w:sz="4" w:space="0" w:color="000000"/>
              <w:left w:val="single" w:sz="4" w:space="0" w:color="000000"/>
              <w:bottom w:val="single" w:sz="4" w:space="0" w:color="000000"/>
              <w:right w:val="single" w:sz="4" w:space="0" w:color="000000"/>
            </w:tcBorders>
          </w:tcPr>
          <w:p w14:paraId="17309EC8" w14:textId="77777777" w:rsidR="00FB31DE" w:rsidRPr="00A47B37" w:rsidRDefault="00FB31DE" w:rsidP="00FB31DE">
            <w:pPr>
              <w:pStyle w:val="TableParagraph"/>
              <w:kinsoku w:val="0"/>
              <w:overflowPunct w:val="0"/>
              <w:spacing w:before="1"/>
              <w:ind w:left="100" w:right="298"/>
              <w:rPr>
                <w:rFonts w:ascii="Arial" w:hAnsi="Arial" w:cs="Arial"/>
                <w:sz w:val="20"/>
                <w:szCs w:val="20"/>
              </w:rPr>
            </w:pPr>
            <w:r w:rsidRPr="00A47B37">
              <w:rPr>
                <w:rFonts w:ascii="Arial" w:hAnsi="Arial" w:cs="Arial"/>
                <w:sz w:val="20"/>
                <w:szCs w:val="20"/>
              </w:rPr>
              <w:t>In assigning personnel, the constituent gives consideration to the guidance of the Holy Spirit, the counsel of the sending church, the motivation and giftedness of the worker, the availability of adequate supervision and care, and where applicable, the counsel of the receiving</w:t>
            </w:r>
            <w:r w:rsidRPr="00A47B37">
              <w:rPr>
                <w:rFonts w:ascii="Arial" w:hAnsi="Arial" w:cs="Arial"/>
                <w:spacing w:val="-13"/>
                <w:sz w:val="20"/>
                <w:szCs w:val="20"/>
              </w:rPr>
              <w:t xml:space="preserve"> </w:t>
            </w:r>
            <w:r w:rsidRPr="00A47B37">
              <w:rPr>
                <w:rFonts w:ascii="Arial" w:hAnsi="Arial" w:cs="Arial"/>
                <w:sz w:val="20"/>
                <w:szCs w:val="20"/>
              </w:rPr>
              <w:t>body.</w:t>
            </w:r>
          </w:p>
          <w:p w14:paraId="3F48289C" w14:textId="77777777" w:rsidR="00FB31DE" w:rsidRPr="00A47B37" w:rsidRDefault="00FB31DE" w:rsidP="00FB31DE">
            <w:pPr>
              <w:pStyle w:val="TableParagraph"/>
              <w:kinsoku w:val="0"/>
              <w:overflowPunct w:val="0"/>
              <w:spacing w:line="244" w:lineRule="exact"/>
              <w:ind w:left="460"/>
              <w:rPr>
                <w:rFonts w:ascii="Arial" w:hAnsi="Arial" w:cs="Arial"/>
                <w:color w:val="000000"/>
                <w:sz w:val="20"/>
                <w:szCs w:val="20"/>
              </w:rPr>
            </w:pPr>
            <w:r w:rsidRPr="00A47B37">
              <w:rPr>
                <w:rFonts w:ascii="Arial" w:hAnsi="Arial" w:cs="Arial"/>
                <w:i/>
                <w:iCs/>
                <w:color w:val="0070C0"/>
                <w:sz w:val="20"/>
                <w:szCs w:val="20"/>
              </w:rPr>
              <w:t>Evidence for compliance will</w:t>
            </w:r>
            <w:r w:rsidRPr="00A47B37">
              <w:rPr>
                <w:rFonts w:ascii="Arial" w:hAnsi="Arial" w:cs="Arial"/>
                <w:i/>
                <w:iCs/>
                <w:color w:val="0070C0"/>
                <w:spacing w:val="-10"/>
                <w:sz w:val="20"/>
                <w:szCs w:val="20"/>
              </w:rPr>
              <w:t xml:space="preserve"> </w:t>
            </w:r>
            <w:r w:rsidRPr="00A47B37">
              <w:rPr>
                <w:rFonts w:ascii="Arial" w:hAnsi="Arial" w:cs="Arial"/>
                <w:i/>
                <w:iCs/>
                <w:color w:val="0070C0"/>
                <w:sz w:val="20"/>
                <w:szCs w:val="20"/>
              </w:rPr>
              <w:t>be:</w:t>
            </w:r>
          </w:p>
          <w:p w14:paraId="4E4ACD3A" w14:textId="77777777" w:rsidR="00FB31DE" w:rsidRPr="00A47B37" w:rsidRDefault="00FB31DE" w:rsidP="00FB31DE">
            <w:pPr>
              <w:pStyle w:val="TableParagraph"/>
              <w:numPr>
                <w:ilvl w:val="0"/>
                <w:numId w:val="10"/>
              </w:numPr>
              <w:tabs>
                <w:tab w:val="left" w:pos="821"/>
              </w:tabs>
              <w:kinsoku w:val="0"/>
              <w:overflowPunct w:val="0"/>
              <w:rPr>
                <w:rFonts w:ascii="Arial" w:hAnsi="Arial" w:cs="Arial"/>
              </w:rPr>
            </w:pPr>
            <w:r w:rsidRPr="00A47B37">
              <w:rPr>
                <w:rFonts w:ascii="Arial" w:hAnsi="Arial" w:cs="Arial"/>
                <w:i/>
                <w:iCs/>
                <w:color w:val="0070C0"/>
                <w:sz w:val="20"/>
                <w:szCs w:val="20"/>
              </w:rPr>
              <w:t>Personnel policies and</w:t>
            </w:r>
            <w:r w:rsidRPr="00A47B37">
              <w:rPr>
                <w:rFonts w:ascii="Arial" w:hAnsi="Arial" w:cs="Arial"/>
                <w:i/>
                <w:iCs/>
                <w:color w:val="0070C0"/>
                <w:spacing w:val="-9"/>
                <w:sz w:val="20"/>
                <w:szCs w:val="20"/>
              </w:rPr>
              <w:t xml:space="preserve"> </w:t>
            </w:r>
            <w:r w:rsidRPr="00A47B37">
              <w:rPr>
                <w:rFonts w:ascii="Arial" w:hAnsi="Arial" w:cs="Arial"/>
                <w:i/>
                <w:iCs/>
                <w:color w:val="0070C0"/>
                <w:sz w:val="20"/>
                <w:szCs w:val="20"/>
              </w:rPr>
              <w:t>procedures</w:t>
            </w:r>
            <w:r w:rsidRPr="00A47B37">
              <w:rPr>
                <w:rFonts w:ascii="Arial" w:hAnsi="Arial" w:cs="Arial"/>
                <w:color w:val="C00000"/>
                <w:sz w:val="20"/>
                <w:szCs w:val="20"/>
              </w:rPr>
              <w:t>.</w:t>
            </w:r>
          </w:p>
        </w:tc>
        <w:tc>
          <w:tcPr>
            <w:tcW w:w="709" w:type="dxa"/>
            <w:tcBorders>
              <w:top w:val="single" w:sz="4" w:space="0" w:color="000000"/>
              <w:left w:val="single" w:sz="4" w:space="0" w:color="000000"/>
              <w:bottom w:val="single" w:sz="4" w:space="0" w:color="000000"/>
              <w:right w:val="single" w:sz="4" w:space="0" w:color="000000"/>
            </w:tcBorders>
          </w:tcPr>
          <w:p w14:paraId="26AFFAC5" w14:textId="77777777" w:rsidR="00FB31DE" w:rsidRPr="00A47B37" w:rsidRDefault="00FB31DE" w:rsidP="00FB31DE">
            <w:pPr>
              <w:pStyle w:val="TableParagraph"/>
              <w:kinsoku w:val="0"/>
              <w:overflowPunct w:val="0"/>
              <w:spacing w:before="1"/>
              <w:ind w:left="105"/>
              <w:rPr>
                <w:rFonts w:ascii="Arial" w:hAnsi="Arial" w:cs="Arial"/>
              </w:rPr>
            </w:pPr>
            <w:r w:rsidRPr="00A47B37">
              <w:rPr>
                <w:rFonts w:ascii="Arial" w:hAnsi="Arial" w:cs="Arial"/>
                <w:sz w:val="22"/>
                <w:szCs w:val="22"/>
              </w:rPr>
              <w:sym w:font="Webdings" w:char="F061"/>
            </w:r>
          </w:p>
        </w:tc>
        <w:tc>
          <w:tcPr>
            <w:tcW w:w="567" w:type="dxa"/>
            <w:tcBorders>
              <w:top w:val="single" w:sz="4" w:space="0" w:color="000000"/>
              <w:left w:val="single" w:sz="4" w:space="0" w:color="000000"/>
              <w:bottom w:val="single" w:sz="4" w:space="0" w:color="000000"/>
              <w:right w:val="single" w:sz="4" w:space="0" w:color="000000"/>
            </w:tcBorders>
          </w:tcPr>
          <w:p w14:paraId="48342318" w14:textId="77777777" w:rsidR="00FB31DE" w:rsidRPr="00A47B37" w:rsidRDefault="00FB31DE" w:rsidP="00FB31DE">
            <w:pPr>
              <w:pStyle w:val="TableParagraph"/>
              <w:kinsoku w:val="0"/>
              <w:overflowPunct w:val="0"/>
              <w:spacing w:before="1"/>
              <w:ind w:left="100"/>
              <w:rPr>
                <w:rFonts w:ascii="Arial" w:hAnsi="Arial" w:cs="Arial"/>
              </w:rPr>
            </w:pPr>
            <w:r w:rsidRPr="00A47B37">
              <w:rPr>
                <w:rFonts w:ascii="Arial" w:hAnsi="Arial" w:cs="Arial"/>
                <w:sz w:val="22"/>
                <w:szCs w:val="22"/>
              </w:rPr>
              <w:sym w:font="Webdings" w:char="F061"/>
            </w:r>
          </w:p>
        </w:tc>
        <w:tc>
          <w:tcPr>
            <w:tcW w:w="708" w:type="dxa"/>
            <w:tcBorders>
              <w:top w:val="single" w:sz="4" w:space="0" w:color="000000"/>
              <w:left w:val="single" w:sz="4" w:space="0" w:color="000000"/>
              <w:bottom w:val="single" w:sz="4" w:space="0" w:color="000000"/>
              <w:right w:val="single" w:sz="4" w:space="0" w:color="000000"/>
            </w:tcBorders>
          </w:tcPr>
          <w:p w14:paraId="13332D28" w14:textId="77777777" w:rsidR="00FB31DE" w:rsidRPr="00A47B37" w:rsidRDefault="00FB31DE" w:rsidP="00FB31DE">
            <w:pPr>
              <w:pStyle w:val="TableParagraph"/>
              <w:kinsoku w:val="0"/>
              <w:overflowPunct w:val="0"/>
              <w:spacing w:before="1"/>
              <w:ind w:right="50"/>
              <w:jc w:val="center"/>
              <w:rPr>
                <w:rFonts w:ascii="Arial" w:hAnsi="Arial" w:cs="Arial"/>
              </w:rPr>
            </w:pPr>
            <w:r w:rsidRPr="00A47B37">
              <w:rPr>
                <w:rFonts w:ascii="Arial" w:hAnsi="Arial" w:cs="Arial"/>
                <w:sz w:val="22"/>
                <w:szCs w:val="22"/>
              </w:rPr>
              <w:sym w:font="Webdings" w:char="F061"/>
            </w:r>
          </w:p>
        </w:tc>
        <w:tc>
          <w:tcPr>
            <w:tcW w:w="1134" w:type="dxa"/>
            <w:tcBorders>
              <w:top w:val="single" w:sz="4" w:space="0" w:color="000000"/>
              <w:left w:val="single" w:sz="4" w:space="0" w:color="000000"/>
              <w:bottom w:val="single" w:sz="4" w:space="0" w:color="000000"/>
              <w:right w:val="single" w:sz="4" w:space="0" w:color="000000"/>
            </w:tcBorders>
          </w:tcPr>
          <w:p w14:paraId="2D581E6A" w14:textId="77777777" w:rsidR="00FB31DE" w:rsidRPr="00A47B37" w:rsidRDefault="00FB31DE" w:rsidP="00FB31DE">
            <w:pPr>
              <w:pStyle w:val="TableParagraph"/>
              <w:kinsoku w:val="0"/>
              <w:overflowPunct w:val="0"/>
              <w:spacing w:before="1"/>
              <w:ind w:left="216"/>
              <w:rPr>
                <w:rFonts w:ascii="Arial" w:hAnsi="Arial" w:cs="Arial"/>
              </w:rPr>
            </w:pPr>
            <w:r w:rsidRPr="00A47B37">
              <w:rPr>
                <w:rFonts w:ascii="Arial" w:hAnsi="Arial" w:cs="Arial"/>
                <w:sz w:val="22"/>
                <w:szCs w:val="22"/>
              </w:rPr>
              <w:sym w:font="Webdings" w:char="F061"/>
            </w:r>
          </w:p>
        </w:tc>
        <w:tc>
          <w:tcPr>
            <w:tcW w:w="993" w:type="dxa"/>
            <w:tcBorders>
              <w:top w:val="single" w:sz="4" w:space="0" w:color="000000"/>
              <w:left w:val="single" w:sz="4" w:space="0" w:color="000000"/>
              <w:bottom w:val="single" w:sz="4" w:space="0" w:color="000000"/>
              <w:right w:val="single" w:sz="4" w:space="0" w:color="000000"/>
            </w:tcBorders>
          </w:tcPr>
          <w:p w14:paraId="28939BE8" w14:textId="77777777" w:rsidR="00FB31DE" w:rsidRPr="00A47B37" w:rsidRDefault="00FB31DE" w:rsidP="00FB31DE">
            <w:pPr>
              <w:pStyle w:val="TableParagraph"/>
              <w:kinsoku w:val="0"/>
              <w:overflowPunct w:val="0"/>
              <w:spacing w:before="1"/>
              <w:ind w:left="100"/>
              <w:rPr>
                <w:rFonts w:ascii="Arial" w:hAnsi="Arial" w:cs="Arial"/>
              </w:rPr>
            </w:pPr>
            <w:r w:rsidRPr="00A47B37">
              <w:rPr>
                <w:rFonts w:ascii="Arial" w:hAnsi="Arial" w:cs="Arial"/>
                <w:sz w:val="22"/>
                <w:szCs w:val="22"/>
              </w:rPr>
              <w:sym w:font="Webdings" w:char="F061"/>
            </w:r>
          </w:p>
        </w:tc>
      </w:tr>
      <w:tr w:rsidR="00FB31DE" w:rsidRPr="00A47B37" w14:paraId="644FAD9F" w14:textId="77777777" w:rsidTr="00085F94">
        <w:tc>
          <w:tcPr>
            <w:tcW w:w="677" w:type="dxa"/>
            <w:tcBorders>
              <w:top w:val="single" w:sz="4" w:space="0" w:color="000000"/>
              <w:left w:val="single" w:sz="4" w:space="0" w:color="000000"/>
              <w:bottom w:val="single" w:sz="4" w:space="0" w:color="000000"/>
              <w:right w:val="single" w:sz="4" w:space="0" w:color="000000"/>
            </w:tcBorders>
          </w:tcPr>
          <w:p w14:paraId="025A2729" w14:textId="77777777" w:rsidR="00FB31DE" w:rsidRPr="00A47B37" w:rsidRDefault="00FB31DE" w:rsidP="00FB31DE">
            <w:pPr>
              <w:pStyle w:val="TableParagraph"/>
              <w:kinsoku w:val="0"/>
              <w:overflowPunct w:val="0"/>
              <w:ind w:right="176"/>
              <w:jc w:val="right"/>
              <w:rPr>
                <w:rFonts w:ascii="Arial" w:hAnsi="Arial" w:cs="Arial"/>
              </w:rPr>
            </w:pPr>
            <w:r w:rsidRPr="00A47B37">
              <w:rPr>
                <w:rFonts w:ascii="Arial" w:hAnsi="Arial" w:cs="Arial"/>
                <w:b/>
                <w:bCs/>
              </w:rPr>
              <w:t>C6</w:t>
            </w:r>
          </w:p>
        </w:tc>
        <w:tc>
          <w:tcPr>
            <w:tcW w:w="5839" w:type="dxa"/>
            <w:tcBorders>
              <w:top w:val="single" w:sz="4" w:space="0" w:color="000000"/>
              <w:left w:val="single" w:sz="4" w:space="0" w:color="000000"/>
              <w:bottom w:val="single" w:sz="4" w:space="0" w:color="000000"/>
              <w:right w:val="single" w:sz="4" w:space="0" w:color="000000"/>
            </w:tcBorders>
          </w:tcPr>
          <w:p w14:paraId="579CFDE6" w14:textId="77777777" w:rsidR="00FB31DE" w:rsidRPr="00A47B37" w:rsidRDefault="00FB31DE" w:rsidP="00FB31DE">
            <w:pPr>
              <w:pStyle w:val="TableParagraph"/>
              <w:kinsoku w:val="0"/>
              <w:overflowPunct w:val="0"/>
              <w:spacing w:before="1"/>
              <w:ind w:left="100" w:right="552"/>
              <w:rPr>
                <w:rFonts w:ascii="Arial" w:hAnsi="Arial" w:cs="Arial"/>
                <w:sz w:val="20"/>
                <w:szCs w:val="20"/>
              </w:rPr>
            </w:pPr>
            <w:r w:rsidRPr="00A47B37">
              <w:rPr>
                <w:rFonts w:ascii="Arial" w:hAnsi="Arial" w:cs="Arial"/>
                <w:sz w:val="20"/>
                <w:szCs w:val="20"/>
              </w:rPr>
              <w:t>The constituent provides pastoral care for its personnel to encourage their spiritual growth and Godly</w:t>
            </w:r>
            <w:r w:rsidRPr="00A47B37">
              <w:rPr>
                <w:rFonts w:ascii="Arial" w:hAnsi="Arial" w:cs="Arial"/>
                <w:spacing w:val="-16"/>
                <w:sz w:val="20"/>
                <w:szCs w:val="20"/>
              </w:rPr>
              <w:t xml:space="preserve"> </w:t>
            </w:r>
            <w:r w:rsidRPr="00A47B37">
              <w:rPr>
                <w:rFonts w:ascii="Arial" w:hAnsi="Arial" w:cs="Arial"/>
                <w:sz w:val="20"/>
                <w:szCs w:val="20"/>
              </w:rPr>
              <w:t>living.</w:t>
            </w:r>
          </w:p>
          <w:p w14:paraId="3CC54EA1" w14:textId="77777777" w:rsidR="00FB31DE" w:rsidRPr="00A47B37" w:rsidRDefault="00FB31DE" w:rsidP="00FB31DE">
            <w:pPr>
              <w:pStyle w:val="TableParagraph"/>
              <w:kinsoku w:val="0"/>
              <w:overflowPunct w:val="0"/>
              <w:spacing w:line="244" w:lineRule="exact"/>
              <w:ind w:left="460"/>
              <w:rPr>
                <w:rFonts w:ascii="Arial" w:hAnsi="Arial" w:cs="Arial"/>
                <w:color w:val="000000"/>
                <w:sz w:val="20"/>
                <w:szCs w:val="20"/>
              </w:rPr>
            </w:pPr>
            <w:r w:rsidRPr="00A47B37">
              <w:rPr>
                <w:rFonts w:ascii="Arial" w:hAnsi="Arial" w:cs="Arial"/>
                <w:i/>
                <w:iCs/>
                <w:color w:val="0070C0"/>
                <w:sz w:val="20"/>
                <w:szCs w:val="20"/>
              </w:rPr>
              <w:t>Evidence for compliance will</w:t>
            </w:r>
            <w:r w:rsidRPr="00A47B37">
              <w:rPr>
                <w:rFonts w:ascii="Arial" w:hAnsi="Arial" w:cs="Arial"/>
                <w:i/>
                <w:iCs/>
                <w:color w:val="0070C0"/>
                <w:spacing w:val="-10"/>
                <w:sz w:val="20"/>
                <w:szCs w:val="20"/>
              </w:rPr>
              <w:t xml:space="preserve"> </w:t>
            </w:r>
            <w:r w:rsidRPr="00A47B37">
              <w:rPr>
                <w:rFonts w:ascii="Arial" w:hAnsi="Arial" w:cs="Arial"/>
                <w:i/>
                <w:iCs/>
                <w:color w:val="0070C0"/>
                <w:sz w:val="20"/>
                <w:szCs w:val="20"/>
              </w:rPr>
              <w:t>be:</w:t>
            </w:r>
          </w:p>
          <w:p w14:paraId="78663A72" w14:textId="77777777" w:rsidR="00FB31DE" w:rsidRPr="00A47B37" w:rsidRDefault="00FB31DE" w:rsidP="00FB31DE">
            <w:pPr>
              <w:pStyle w:val="TableParagraph"/>
              <w:numPr>
                <w:ilvl w:val="0"/>
                <w:numId w:val="8"/>
              </w:numPr>
              <w:tabs>
                <w:tab w:val="left" w:pos="821"/>
              </w:tabs>
              <w:kinsoku w:val="0"/>
              <w:overflowPunct w:val="0"/>
              <w:rPr>
                <w:rFonts w:ascii="Arial" w:hAnsi="Arial" w:cs="Arial"/>
              </w:rPr>
            </w:pPr>
            <w:r w:rsidRPr="00A47B37">
              <w:rPr>
                <w:rFonts w:ascii="Arial" w:hAnsi="Arial" w:cs="Arial"/>
                <w:i/>
                <w:iCs/>
                <w:color w:val="0070C0"/>
                <w:sz w:val="20"/>
                <w:szCs w:val="20"/>
              </w:rPr>
              <w:t>Pastoral and member care policies or</w:t>
            </w:r>
            <w:r w:rsidRPr="00A47B37">
              <w:rPr>
                <w:rFonts w:ascii="Arial" w:hAnsi="Arial" w:cs="Arial"/>
                <w:i/>
                <w:iCs/>
                <w:color w:val="0070C0"/>
                <w:spacing w:val="-15"/>
                <w:sz w:val="20"/>
                <w:szCs w:val="20"/>
              </w:rPr>
              <w:t xml:space="preserve"> </w:t>
            </w:r>
            <w:r w:rsidRPr="00A47B37">
              <w:rPr>
                <w:rFonts w:ascii="Arial" w:hAnsi="Arial" w:cs="Arial"/>
                <w:i/>
                <w:iCs/>
                <w:color w:val="0070C0"/>
                <w:sz w:val="20"/>
                <w:szCs w:val="20"/>
              </w:rPr>
              <w:t>equivalent.</w:t>
            </w:r>
          </w:p>
        </w:tc>
        <w:tc>
          <w:tcPr>
            <w:tcW w:w="709" w:type="dxa"/>
            <w:tcBorders>
              <w:top w:val="single" w:sz="4" w:space="0" w:color="000000"/>
              <w:left w:val="single" w:sz="4" w:space="0" w:color="000000"/>
              <w:bottom w:val="single" w:sz="4" w:space="0" w:color="000000"/>
              <w:right w:val="single" w:sz="4" w:space="0" w:color="000000"/>
            </w:tcBorders>
          </w:tcPr>
          <w:p w14:paraId="04DD1DF4" w14:textId="77777777" w:rsidR="00FB31DE" w:rsidRPr="00A47B37" w:rsidRDefault="00FB31DE" w:rsidP="00FB31DE">
            <w:pPr>
              <w:pStyle w:val="TableParagraph"/>
              <w:kinsoku w:val="0"/>
              <w:overflowPunct w:val="0"/>
              <w:spacing w:before="1"/>
              <w:ind w:left="105"/>
              <w:rPr>
                <w:rFonts w:ascii="Arial" w:hAnsi="Arial" w:cs="Arial"/>
              </w:rPr>
            </w:pPr>
            <w:r w:rsidRPr="00A47B37">
              <w:rPr>
                <w:rFonts w:ascii="Arial" w:hAnsi="Arial" w:cs="Arial"/>
                <w:sz w:val="22"/>
                <w:szCs w:val="22"/>
              </w:rPr>
              <w:sym w:font="Webdings" w:char="F061"/>
            </w:r>
          </w:p>
        </w:tc>
        <w:tc>
          <w:tcPr>
            <w:tcW w:w="567" w:type="dxa"/>
            <w:tcBorders>
              <w:top w:val="single" w:sz="4" w:space="0" w:color="000000"/>
              <w:left w:val="single" w:sz="4" w:space="0" w:color="000000"/>
              <w:bottom w:val="single" w:sz="4" w:space="0" w:color="000000"/>
              <w:right w:val="single" w:sz="4" w:space="0" w:color="000000"/>
            </w:tcBorders>
          </w:tcPr>
          <w:p w14:paraId="31D2DAE8" w14:textId="77777777" w:rsidR="00FB31DE" w:rsidRPr="00A47B37" w:rsidRDefault="00FB31DE" w:rsidP="00FB31DE">
            <w:pPr>
              <w:pStyle w:val="TableParagraph"/>
              <w:kinsoku w:val="0"/>
              <w:overflowPunct w:val="0"/>
              <w:spacing w:before="1"/>
              <w:ind w:left="100"/>
              <w:rPr>
                <w:rFonts w:ascii="Arial" w:hAnsi="Arial" w:cs="Arial"/>
              </w:rPr>
            </w:pPr>
            <w:r w:rsidRPr="00A47B37">
              <w:rPr>
                <w:rFonts w:ascii="Arial" w:hAnsi="Arial" w:cs="Arial"/>
                <w:sz w:val="22"/>
                <w:szCs w:val="22"/>
              </w:rPr>
              <w:sym w:font="Webdings" w:char="F061"/>
            </w:r>
          </w:p>
        </w:tc>
        <w:tc>
          <w:tcPr>
            <w:tcW w:w="708" w:type="dxa"/>
            <w:tcBorders>
              <w:top w:val="single" w:sz="4" w:space="0" w:color="000000"/>
              <w:left w:val="single" w:sz="4" w:space="0" w:color="000000"/>
              <w:bottom w:val="single" w:sz="4" w:space="0" w:color="000000"/>
              <w:right w:val="single" w:sz="4" w:space="0" w:color="000000"/>
            </w:tcBorders>
          </w:tcPr>
          <w:p w14:paraId="0124B1C7" w14:textId="77777777" w:rsidR="00FB31DE" w:rsidRPr="00A47B37" w:rsidRDefault="00FB31DE" w:rsidP="00FB31DE">
            <w:pPr>
              <w:pStyle w:val="TableParagraph"/>
              <w:kinsoku w:val="0"/>
              <w:overflowPunct w:val="0"/>
              <w:spacing w:before="1"/>
              <w:ind w:right="50"/>
              <w:jc w:val="center"/>
              <w:rPr>
                <w:rFonts w:ascii="Arial" w:hAnsi="Arial" w:cs="Arial"/>
              </w:rPr>
            </w:pPr>
            <w:r w:rsidRPr="00A47B37">
              <w:rPr>
                <w:rFonts w:ascii="Arial" w:hAnsi="Arial" w:cs="Arial"/>
                <w:sz w:val="22"/>
                <w:szCs w:val="22"/>
              </w:rPr>
              <w:sym w:font="Webdings" w:char="F061"/>
            </w:r>
          </w:p>
        </w:tc>
        <w:tc>
          <w:tcPr>
            <w:tcW w:w="1134" w:type="dxa"/>
            <w:tcBorders>
              <w:top w:val="single" w:sz="4" w:space="0" w:color="000000"/>
              <w:left w:val="single" w:sz="4" w:space="0" w:color="000000"/>
              <w:bottom w:val="single" w:sz="4" w:space="0" w:color="000000"/>
              <w:right w:val="single" w:sz="4" w:space="0" w:color="000000"/>
            </w:tcBorders>
          </w:tcPr>
          <w:p w14:paraId="77C4DB4F" w14:textId="77777777" w:rsidR="00FB31DE" w:rsidRPr="00A47B37" w:rsidRDefault="00FB31DE" w:rsidP="00FB31DE">
            <w:pPr>
              <w:pStyle w:val="TableParagraph"/>
              <w:kinsoku w:val="0"/>
              <w:overflowPunct w:val="0"/>
              <w:spacing w:before="1"/>
              <w:ind w:left="216"/>
              <w:rPr>
                <w:rFonts w:ascii="Arial" w:hAnsi="Arial" w:cs="Arial"/>
              </w:rPr>
            </w:pPr>
            <w:r w:rsidRPr="00A47B37">
              <w:rPr>
                <w:rFonts w:ascii="Arial" w:hAnsi="Arial" w:cs="Arial"/>
                <w:sz w:val="22"/>
                <w:szCs w:val="22"/>
              </w:rPr>
              <w:sym w:font="Webdings" w:char="F061"/>
            </w:r>
          </w:p>
        </w:tc>
        <w:tc>
          <w:tcPr>
            <w:tcW w:w="993" w:type="dxa"/>
            <w:tcBorders>
              <w:top w:val="single" w:sz="4" w:space="0" w:color="000000"/>
              <w:left w:val="single" w:sz="4" w:space="0" w:color="000000"/>
              <w:bottom w:val="single" w:sz="4" w:space="0" w:color="000000"/>
              <w:right w:val="single" w:sz="4" w:space="0" w:color="000000"/>
            </w:tcBorders>
          </w:tcPr>
          <w:p w14:paraId="561E527F" w14:textId="77777777" w:rsidR="00FB31DE" w:rsidRPr="00A47B37" w:rsidRDefault="00FB31DE" w:rsidP="00FB31DE">
            <w:pPr>
              <w:pStyle w:val="TableParagraph"/>
              <w:kinsoku w:val="0"/>
              <w:overflowPunct w:val="0"/>
              <w:spacing w:before="1"/>
              <w:ind w:left="100"/>
              <w:rPr>
                <w:rFonts w:ascii="Arial" w:hAnsi="Arial" w:cs="Arial"/>
              </w:rPr>
            </w:pPr>
            <w:r w:rsidRPr="00A47B37">
              <w:rPr>
                <w:rFonts w:ascii="Arial" w:hAnsi="Arial" w:cs="Arial"/>
                <w:sz w:val="22"/>
                <w:szCs w:val="22"/>
              </w:rPr>
              <w:sym w:font="Webdings" w:char="F061"/>
            </w:r>
          </w:p>
        </w:tc>
      </w:tr>
    </w:tbl>
    <w:p w14:paraId="404AFE23" w14:textId="77777777" w:rsidR="00F20C2C" w:rsidRPr="00085F94" w:rsidRDefault="00F20C2C" w:rsidP="0095401B">
      <w:pPr>
        <w:pStyle w:val="BodyText"/>
        <w:kinsoku w:val="0"/>
        <w:overflowPunct w:val="0"/>
        <w:ind w:left="0"/>
        <w:rPr>
          <w:sz w:val="2"/>
          <w:szCs w:val="2"/>
        </w:rPr>
      </w:pPr>
    </w:p>
    <w:sectPr w:rsidR="00F20C2C" w:rsidRPr="00085F94" w:rsidSect="00085F94">
      <w:footerReference w:type="default" r:id="rId9"/>
      <w:pgSz w:w="11900" w:h="16840"/>
      <w:pgMar w:top="851" w:right="720" w:bottom="720" w:left="720" w:header="1162" w:footer="110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F70B12" w14:textId="77777777" w:rsidR="002F612C" w:rsidRDefault="002F612C">
      <w:r>
        <w:separator/>
      </w:r>
    </w:p>
  </w:endnote>
  <w:endnote w:type="continuationSeparator" w:id="0">
    <w:p w14:paraId="1E83723A" w14:textId="77777777" w:rsidR="002F612C" w:rsidRDefault="002F6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Webdings">
    <w:panose1 w:val="05030102010509060703"/>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A4ABC" w14:textId="24F70972" w:rsidR="00F62899" w:rsidRDefault="00F62899">
    <w:pPr>
      <w:pStyle w:val="BodyText"/>
      <w:kinsoku w:val="0"/>
      <w:overflowPunct w:val="0"/>
      <w:spacing w:line="14" w:lineRule="auto"/>
      <w:ind w:left="0"/>
      <w:rPr>
        <w:rFonts w:ascii="Times New Roman" w:hAnsi="Times New Roman" w:cs="Times New Roman"/>
        <w:sz w:val="20"/>
        <w:szCs w:val="20"/>
      </w:rPr>
    </w:pPr>
    <w:r>
      <w:rPr>
        <w:noProof/>
      </w:rPr>
      <mc:AlternateContent>
        <mc:Choice Requires="wps">
          <w:drawing>
            <wp:anchor distT="0" distB="0" distL="114300" distR="114300" simplePos="0" relativeHeight="251655168" behindDoc="1" locked="0" layoutInCell="0" allowOverlap="1" wp14:anchorId="6AE39C79" wp14:editId="38F6B416">
              <wp:simplePos x="0" y="0"/>
              <wp:positionH relativeFrom="page">
                <wp:posOffset>636270</wp:posOffset>
              </wp:positionH>
              <wp:positionV relativeFrom="page">
                <wp:posOffset>9834245</wp:posOffset>
              </wp:positionV>
              <wp:extent cx="3302000" cy="165735"/>
              <wp:effectExtent l="0" t="0" r="0" b="0"/>
              <wp:wrapNone/>
              <wp:docPr id="5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020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E6165" w14:textId="77777777" w:rsidR="00F62899" w:rsidRDefault="00F62899">
                          <w:pPr>
                            <w:pStyle w:val="BodyText"/>
                            <w:kinsoku w:val="0"/>
                            <w:overflowPunct w:val="0"/>
                            <w:spacing w:line="246"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E39C79" id="_x0000_t202" coordsize="21600,21600" o:spt="202" path="m,l,21600r21600,l21600,xe">
              <v:stroke joinstyle="miter"/>
              <v:path gradientshapeok="t" o:connecttype="rect"/>
            </v:shapetype>
            <v:shape id="Text Box 1" o:spid="_x0000_s1026" type="#_x0000_t202" style="position:absolute;margin-left:50.1pt;margin-top:774.35pt;width:260pt;height:13.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" o:allowincell="f" filled="f" stroked="f">
              <v:path arrowok="t"/>
              <v:textbox inset="0,0,0,0">
                <w:txbxContent>
                  <w:p w14:paraId="33DE6165" w14:textId="77777777" w:rsidR="00F62899" w:rsidRDefault="00F62899">
                    <w:pPr>
                      <w:pStyle w:val="BodyText"/>
                      <w:kinsoku w:val="0"/>
                      <w:overflowPunct w:val="0"/>
                      <w:spacing w:line="246" w:lineRule="exact"/>
                      <w:ind w:left="20"/>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285E0" w14:textId="7C05C297" w:rsidR="00F62899" w:rsidRPr="0095401B" w:rsidRDefault="00F62899" w:rsidP="009540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5B9836" w14:textId="77777777" w:rsidR="002F612C" w:rsidRDefault="002F612C">
      <w:r>
        <w:separator/>
      </w:r>
    </w:p>
  </w:footnote>
  <w:footnote w:type="continuationSeparator" w:id="0">
    <w:p w14:paraId="41E28164" w14:textId="77777777" w:rsidR="002F612C" w:rsidRDefault="002F61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lowerLetter"/>
      <w:lvlText w:val="(%1)"/>
      <w:lvlJc w:val="left"/>
      <w:pPr>
        <w:ind w:left="1973" w:hanging="392"/>
      </w:pPr>
      <w:rPr>
        <w:rFonts w:ascii="Arial" w:hAnsi="Arial" w:cs="Arial"/>
        <w:b w:val="0"/>
        <w:bCs w:val="0"/>
        <w:spacing w:val="-1"/>
        <w:w w:val="100"/>
        <w:sz w:val="22"/>
        <w:szCs w:val="22"/>
      </w:rPr>
    </w:lvl>
    <w:lvl w:ilvl="1">
      <w:numFmt w:val="bullet"/>
      <w:lvlText w:val="•"/>
      <w:lvlJc w:val="left"/>
      <w:pPr>
        <w:ind w:left="2796" w:hanging="392"/>
      </w:pPr>
    </w:lvl>
    <w:lvl w:ilvl="2">
      <w:numFmt w:val="bullet"/>
      <w:lvlText w:val="•"/>
      <w:lvlJc w:val="left"/>
      <w:pPr>
        <w:ind w:left="3612" w:hanging="392"/>
      </w:pPr>
    </w:lvl>
    <w:lvl w:ilvl="3">
      <w:numFmt w:val="bullet"/>
      <w:lvlText w:val="•"/>
      <w:lvlJc w:val="left"/>
      <w:pPr>
        <w:ind w:left="4428" w:hanging="392"/>
      </w:pPr>
    </w:lvl>
    <w:lvl w:ilvl="4">
      <w:numFmt w:val="bullet"/>
      <w:lvlText w:val="•"/>
      <w:lvlJc w:val="left"/>
      <w:pPr>
        <w:ind w:left="5244" w:hanging="392"/>
      </w:pPr>
    </w:lvl>
    <w:lvl w:ilvl="5">
      <w:numFmt w:val="bullet"/>
      <w:lvlText w:val="•"/>
      <w:lvlJc w:val="left"/>
      <w:pPr>
        <w:ind w:left="6060" w:hanging="392"/>
      </w:pPr>
    </w:lvl>
    <w:lvl w:ilvl="6">
      <w:numFmt w:val="bullet"/>
      <w:lvlText w:val="•"/>
      <w:lvlJc w:val="left"/>
      <w:pPr>
        <w:ind w:left="6876" w:hanging="392"/>
      </w:pPr>
    </w:lvl>
    <w:lvl w:ilvl="7">
      <w:numFmt w:val="bullet"/>
      <w:lvlText w:val="•"/>
      <w:lvlJc w:val="left"/>
      <w:pPr>
        <w:ind w:left="7692" w:hanging="392"/>
      </w:pPr>
    </w:lvl>
    <w:lvl w:ilvl="8">
      <w:numFmt w:val="bullet"/>
      <w:lvlText w:val="•"/>
      <w:lvlJc w:val="left"/>
      <w:pPr>
        <w:ind w:left="8508" w:hanging="392"/>
      </w:pPr>
    </w:lvl>
  </w:abstractNum>
  <w:abstractNum w:abstractNumId="1" w15:restartNumberingAfterBreak="0">
    <w:nsid w:val="00000403"/>
    <w:multiLevelType w:val="multilevel"/>
    <w:tmpl w:val="00000886"/>
    <w:lvl w:ilvl="0">
      <w:start w:val="1"/>
      <w:numFmt w:val="lowerLetter"/>
      <w:lvlText w:val="(%1)"/>
      <w:lvlJc w:val="left"/>
      <w:pPr>
        <w:ind w:left="1985" w:hanging="360"/>
      </w:pPr>
      <w:rPr>
        <w:rFonts w:ascii="Arial" w:hAnsi="Arial" w:cs="Arial"/>
        <w:b w:val="0"/>
        <w:bCs w:val="0"/>
        <w:spacing w:val="-1"/>
        <w:w w:val="100"/>
        <w:sz w:val="22"/>
        <w:szCs w:val="22"/>
      </w:rPr>
    </w:lvl>
    <w:lvl w:ilvl="1">
      <w:start w:val="1"/>
      <w:numFmt w:val="lowerRoman"/>
      <w:lvlText w:val="%2."/>
      <w:lvlJc w:val="left"/>
      <w:pPr>
        <w:ind w:left="2662" w:hanging="290"/>
      </w:pPr>
      <w:rPr>
        <w:rFonts w:ascii="Arial" w:hAnsi="Arial" w:cs="Arial"/>
        <w:b w:val="0"/>
        <w:bCs w:val="0"/>
        <w:spacing w:val="-1"/>
        <w:w w:val="100"/>
        <w:sz w:val="22"/>
        <w:szCs w:val="22"/>
      </w:rPr>
    </w:lvl>
    <w:lvl w:ilvl="2">
      <w:numFmt w:val="bullet"/>
      <w:lvlText w:val="•"/>
      <w:lvlJc w:val="left"/>
      <w:pPr>
        <w:ind w:left="3491" w:hanging="290"/>
      </w:pPr>
    </w:lvl>
    <w:lvl w:ilvl="3">
      <w:numFmt w:val="bullet"/>
      <w:lvlText w:val="•"/>
      <w:lvlJc w:val="left"/>
      <w:pPr>
        <w:ind w:left="4322" w:hanging="290"/>
      </w:pPr>
    </w:lvl>
    <w:lvl w:ilvl="4">
      <w:numFmt w:val="bullet"/>
      <w:lvlText w:val="•"/>
      <w:lvlJc w:val="left"/>
      <w:pPr>
        <w:ind w:left="5153" w:hanging="290"/>
      </w:pPr>
    </w:lvl>
    <w:lvl w:ilvl="5">
      <w:numFmt w:val="bullet"/>
      <w:lvlText w:val="•"/>
      <w:lvlJc w:val="left"/>
      <w:pPr>
        <w:ind w:left="5984" w:hanging="290"/>
      </w:pPr>
    </w:lvl>
    <w:lvl w:ilvl="6">
      <w:numFmt w:val="bullet"/>
      <w:lvlText w:val="•"/>
      <w:lvlJc w:val="left"/>
      <w:pPr>
        <w:ind w:left="6815" w:hanging="290"/>
      </w:pPr>
    </w:lvl>
    <w:lvl w:ilvl="7">
      <w:numFmt w:val="bullet"/>
      <w:lvlText w:val="•"/>
      <w:lvlJc w:val="left"/>
      <w:pPr>
        <w:ind w:left="7646" w:hanging="290"/>
      </w:pPr>
    </w:lvl>
    <w:lvl w:ilvl="8">
      <w:numFmt w:val="bullet"/>
      <w:lvlText w:val="•"/>
      <w:lvlJc w:val="left"/>
      <w:pPr>
        <w:ind w:left="8477" w:hanging="290"/>
      </w:pPr>
    </w:lvl>
  </w:abstractNum>
  <w:abstractNum w:abstractNumId="2" w15:restartNumberingAfterBreak="0">
    <w:nsid w:val="00000404"/>
    <w:multiLevelType w:val="multilevel"/>
    <w:tmpl w:val="0D3E83A2"/>
    <w:lvl w:ilvl="0">
      <w:start w:val="1"/>
      <w:numFmt w:val="upperLetter"/>
      <w:lvlText w:val="%1)"/>
      <w:lvlJc w:val="left"/>
      <w:pPr>
        <w:ind w:left="1322" w:hanging="360"/>
      </w:pPr>
      <w:rPr>
        <w:rFonts w:hint="default"/>
        <w:b/>
        <w:bCs/>
        <w:spacing w:val="-1"/>
        <w:w w:val="100"/>
        <w:sz w:val="22"/>
        <w:szCs w:val="22"/>
      </w:rPr>
    </w:lvl>
    <w:lvl w:ilvl="1">
      <w:numFmt w:val="bullet"/>
      <w:lvlText w:val=""/>
      <w:lvlJc w:val="left"/>
      <w:pPr>
        <w:ind w:left="3358" w:hanging="362"/>
      </w:pPr>
      <w:rPr>
        <w:rFonts w:ascii="Symbol" w:hAnsi="Symbol" w:cs="Symbol"/>
        <w:b w:val="0"/>
        <w:bCs w:val="0"/>
        <w:w w:val="100"/>
        <w:sz w:val="22"/>
        <w:szCs w:val="22"/>
      </w:rPr>
    </w:lvl>
    <w:lvl w:ilvl="2">
      <w:numFmt w:val="bullet"/>
      <w:lvlText w:val="•"/>
      <w:lvlJc w:val="left"/>
      <w:pPr>
        <w:ind w:left="4124" w:hanging="362"/>
      </w:pPr>
    </w:lvl>
    <w:lvl w:ilvl="3">
      <w:numFmt w:val="bullet"/>
      <w:lvlText w:val="•"/>
      <w:lvlJc w:val="left"/>
      <w:pPr>
        <w:ind w:left="4888" w:hanging="362"/>
      </w:pPr>
    </w:lvl>
    <w:lvl w:ilvl="4">
      <w:numFmt w:val="bullet"/>
      <w:lvlText w:val="•"/>
      <w:lvlJc w:val="left"/>
      <w:pPr>
        <w:ind w:left="5653" w:hanging="362"/>
      </w:pPr>
    </w:lvl>
    <w:lvl w:ilvl="5">
      <w:numFmt w:val="bullet"/>
      <w:lvlText w:val="•"/>
      <w:lvlJc w:val="left"/>
      <w:pPr>
        <w:ind w:left="6417" w:hanging="362"/>
      </w:pPr>
    </w:lvl>
    <w:lvl w:ilvl="6">
      <w:numFmt w:val="bullet"/>
      <w:lvlText w:val="•"/>
      <w:lvlJc w:val="left"/>
      <w:pPr>
        <w:ind w:left="7182" w:hanging="362"/>
      </w:pPr>
    </w:lvl>
    <w:lvl w:ilvl="7">
      <w:numFmt w:val="bullet"/>
      <w:lvlText w:val="•"/>
      <w:lvlJc w:val="left"/>
      <w:pPr>
        <w:ind w:left="7946" w:hanging="362"/>
      </w:pPr>
    </w:lvl>
    <w:lvl w:ilvl="8">
      <w:numFmt w:val="bullet"/>
      <w:lvlText w:val="•"/>
      <w:lvlJc w:val="left"/>
      <w:pPr>
        <w:ind w:left="8711" w:hanging="362"/>
      </w:pPr>
    </w:lvl>
  </w:abstractNum>
  <w:abstractNum w:abstractNumId="3" w15:restartNumberingAfterBreak="0">
    <w:nsid w:val="00000405"/>
    <w:multiLevelType w:val="multilevel"/>
    <w:tmpl w:val="00000888"/>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318" w:hanging="360"/>
      </w:pPr>
    </w:lvl>
    <w:lvl w:ilvl="2">
      <w:numFmt w:val="bullet"/>
      <w:lvlText w:val="•"/>
      <w:lvlJc w:val="left"/>
      <w:pPr>
        <w:ind w:left="1816" w:hanging="360"/>
      </w:pPr>
    </w:lvl>
    <w:lvl w:ilvl="3">
      <w:numFmt w:val="bullet"/>
      <w:lvlText w:val="•"/>
      <w:lvlJc w:val="left"/>
      <w:pPr>
        <w:ind w:left="2314" w:hanging="360"/>
      </w:pPr>
    </w:lvl>
    <w:lvl w:ilvl="4">
      <w:numFmt w:val="bullet"/>
      <w:lvlText w:val="•"/>
      <w:lvlJc w:val="left"/>
      <w:pPr>
        <w:ind w:left="2813" w:hanging="360"/>
      </w:pPr>
    </w:lvl>
    <w:lvl w:ilvl="5">
      <w:numFmt w:val="bullet"/>
      <w:lvlText w:val="•"/>
      <w:lvlJc w:val="left"/>
      <w:pPr>
        <w:ind w:left="3311" w:hanging="360"/>
      </w:pPr>
    </w:lvl>
    <w:lvl w:ilvl="6">
      <w:numFmt w:val="bullet"/>
      <w:lvlText w:val="•"/>
      <w:lvlJc w:val="left"/>
      <w:pPr>
        <w:ind w:left="3809" w:hanging="360"/>
      </w:pPr>
    </w:lvl>
    <w:lvl w:ilvl="7">
      <w:numFmt w:val="bullet"/>
      <w:lvlText w:val="•"/>
      <w:lvlJc w:val="left"/>
      <w:pPr>
        <w:ind w:left="4308" w:hanging="360"/>
      </w:pPr>
    </w:lvl>
    <w:lvl w:ilvl="8">
      <w:numFmt w:val="bullet"/>
      <w:lvlText w:val="•"/>
      <w:lvlJc w:val="left"/>
      <w:pPr>
        <w:ind w:left="4806" w:hanging="360"/>
      </w:pPr>
    </w:lvl>
  </w:abstractNum>
  <w:abstractNum w:abstractNumId="4" w15:restartNumberingAfterBreak="0">
    <w:nsid w:val="00000406"/>
    <w:multiLevelType w:val="multilevel"/>
    <w:tmpl w:val="00000889"/>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318" w:hanging="360"/>
      </w:pPr>
    </w:lvl>
    <w:lvl w:ilvl="2">
      <w:numFmt w:val="bullet"/>
      <w:lvlText w:val="•"/>
      <w:lvlJc w:val="left"/>
      <w:pPr>
        <w:ind w:left="1816" w:hanging="360"/>
      </w:pPr>
    </w:lvl>
    <w:lvl w:ilvl="3">
      <w:numFmt w:val="bullet"/>
      <w:lvlText w:val="•"/>
      <w:lvlJc w:val="left"/>
      <w:pPr>
        <w:ind w:left="2314" w:hanging="360"/>
      </w:pPr>
    </w:lvl>
    <w:lvl w:ilvl="4">
      <w:numFmt w:val="bullet"/>
      <w:lvlText w:val="•"/>
      <w:lvlJc w:val="left"/>
      <w:pPr>
        <w:ind w:left="2813" w:hanging="360"/>
      </w:pPr>
    </w:lvl>
    <w:lvl w:ilvl="5">
      <w:numFmt w:val="bullet"/>
      <w:lvlText w:val="•"/>
      <w:lvlJc w:val="left"/>
      <w:pPr>
        <w:ind w:left="3311" w:hanging="360"/>
      </w:pPr>
    </w:lvl>
    <w:lvl w:ilvl="6">
      <w:numFmt w:val="bullet"/>
      <w:lvlText w:val="•"/>
      <w:lvlJc w:val="left"/>
      <w:pPr>
        <w:ind w:left="3809" w:hanging="360"/>
      </w:pPr>
    </w:lvl>
    <w:lvl w:ilvl="7">
      <w:numFmt w:val="bullet"/>
      <w:lvlText w:val="•"/>
      <w:lvlJc w:val="left"/>
      <w:pPr>
        <w:ind w:left="4308" w:hanging="360"/>
      </w:pPr>
    </w:lvl>
    <w:lvl w:ilvl="8">
      <w:numFmt w:val="bullet"/>
      <w:lvlText w:val="•"/>
      <w:lvlJc w:val="left"/>
      <w:pPr>
        <w:ind w:left="4806" w:hanging="360"/>
      </w:pPr>
    </w:lvl>
  </w:abstractNum>
  <w:abstractNum w:abstractNumId="5" w15:restartNumberingAfterBreak="0">
    <w:nsid w:val="00000407"/>
    <w:multiLevelType w:val="multilevel"/>
    <w:tmpl w:val="0000088A"/>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318" w:hanging="360"/>
      </w:pPr>
    </w:lvl>
    <w:lvl w:ilvl="2">
      <w:numFmt w:val="bullet"/>
      <w:lvlText w:val="•"/>
      <w:lvlJc w:val="left"/>
      <w:pPr>
        <w:ind w:left="1816" w:hanging="360"/>
      </w:pPr>
    </w:lvl>
    <w:lvl w:ilvl="3">
      <w:numFmt w:val="bullet"/>
      <w:lvlText w:val="•"/>
      <w:lvlJc w:val="left"/>
      <w:pPr>
        <w:ind w:left="2314" w:hanging="360"/>
      </w:pPr>
    </w:lvl>
    <w:lvl w:ilvl="4">
      <w:numFmt w:val="bullet"/>
      <w:lvlText w:val="•"/>
      <w:lvlJc w:val="left"/>
      <w:pPr>
        <w:ind w:left="2813" w:hanging="360"/>
      </w:pPr>
    </w:lvl>
    <w:lvl w:ilvl="5">
      <w:numFmt w:val="bullet"/>
      <w:lvlText w:val="•"/>
      <w:lvlJc w:val="left"/>
      <w:pPr>
        <w:ind w:left="3311" w:hanging="360"/>
      </w:pPr>
    </w:lvl>
    <w:lvl w:ilvl="6">
      <w:numFmt w:val="bullet"/>
      <w:lvlText w:val="•"/>
      <w:lvlJc w:val="left"/>
      <w:pPr>
        <w:ind w:left="3809" w:hanging="360"/>
      </w:pPr>
    </w:lvl>
    <w:lvl w:ilvl="7">
      <w:numFmt w:val="bullet"/>
      <w:lvlText w:val="•"/>
      <w:lvlJc w:val="left"/>
      <w:pPr>
        <w:ind w:left="4308" w:hanging="360"/>
      </w:pPr>
    </w:lvl>
    <w:lvl w:ilvl="8">
      <w:numFmt w:val="bullet"/>
      <w:lvlText w:val="•"/>
      <w:lvlJc w:val="left"/>
      <w:pPr>
        <w:ind w:left="4806" w:hanging="360"/>
      </w:pPr>
    </w:lvl>
  </w:abstractNum>
  <w:abstractNum w:abstractNumId="6" w15:restartNumberingAfterBreak="0">
    <w:nsid w:val="00000408"/>
    <w:multiLevelType w:val="multilevel"/>
    <w:tmpl w:val="0000088B"/>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318" w:hanging="360"/>
      </w:pPr>
    </w:lvl>
    <w:lvl w:ilvl="2">
      <w:numFmt w:val="bullet"/>
      <w:lvlText w:val="•"/>
      <w:lvlJc w:val="left"/>
      <w:pPr>
        <w:ind w:left="1816" w:hanging="360"/>
      </w:pPr>
    </w:lvl>
    <w:lvl w:ilvl="3">
      <w:numFmt w:val="bullet"/>
      <w:lvlText w:val="•"/>
      <w:lvlJc w:val="left"/>
      <w:pPr>
        <w:ind w:left="2314" w:hanging="360"/>
      </w:pPr>
    </w:lvl>
    <w:lvl w:ilvl="4">
      <w:numFmt w:val="bullet"/>
      <w:lvlText w:val="•"/>
      <w:lvlJc w:val="left"/>
      <w:pPr>
        <w:ind w:left="2813" w:hanging="360"/>
      </w:pPr>
    </w:lvl>
    <w:lvl w:ilvl="5">
      <w:numFmt w:val="bullet"/>
      <w:lvlText w:val="•"/>
      <w:lvlJc w:val="left"/>
      <w:pPr>
        <w:ind w:left="3311" w:hanging="360"/>
      </w:pPr>
    </w:lvl>
    <w:lvl w:ilvl="6">
      <w:numFmt w:val="bullet"/>
      <w:lvlText w:val="•"/>
      <w:lvlJc w:val="left"/>
      <w:pPr>
        <w:ind w:left="3809" w:hanging="360"/>
      </w:pPr>
    </w:lvl>
    <w:lvl w:ilvl="7">
      <w:numFmt w:val="bullet"/>
      <w:lvlText w:val="•"/>
      <w:lvlJc w:val="left"/>
      <w:pPr>
        <w:ind w:left="4308" w:hanging="360"/>
      </w:pPr>
    </w:lvl>
    <w:lvl w:ilvl="8">
      <w:numFmt w:val="bullet"/>
      <w:lvlText w:val="•"/>
      <w:lvlJc w:val="left"/>
      <w:pPr>
        <w:ind w:left="4806" w:hanging="360"/>
      </w:pPr>
    </w:lvl>
  </w:abstractNum>
  <w:abstractNum w:abstractNumId="7" w15:restartNumberingAfterBreak="0">
    <w:nsid w:val="00000409"/>
    <w:multiLevelType w:val="multilevel"/>
    <w:tmpl w:val="0000088C"/>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318" w:hanging="360"/>
      </w:pPr>
    </w:lvl>
    <w:lvl w:ilvl="2">
      <w:numFmt w:val="bullet"/>
      <w:lvlText w:val="•"/>
      <w:lvlJc w:val="left"/>
      <w:pPr>
        <w:ind w:left="1816" w:hanging="360"/>
      </w:pPr>
    </w:lvl>
    <w:lvl w:ilvl="3">
      <w:numFmt w:val="bullet"/>
      <w:lvlText w:val="•"/>
      <w:lvlJc w:val="left"/>
      <w:pPr>
        <w:ind w:left="2314" w:hanging="360"/>
      </w:pPr>
    </w:lvl>
    <w:lvl w:ilvl="4">
      <w:numFmt w:val="bullet"/>
      <w:lvlText w:val="•"/>
      <w:lvlJc w:val="left"/>
      <w:pPr>
        <w:ind w:left="2813" w:hanging="360"/>
      </w:pPr>
    </w:lvl>
    <w:lvl w:ilvl="5">
      <w:numFmt w:val="bullet"/>
      <w:lvlText w:val="•"/>
      <w:lvlJc w:val="left"/>
      <w:pPr>
        <w:ind w:left="3311" w:hanging="360"/>
      </w:pPr>
    </w:lvl>
    <w:lvl w:ilvl="6">
      <w:numFmt w:val="bullet"/>
      <w:lvlText w:val="•"/>
      <w:lvlJc w:val="left"/>
      <w:pPr>
        <w:ind w:left="3809" w:hanging="360"/>
      </w:pPr>
    </w:lvl>
    <w:lvl w:ilvl="7">
      <w:numFmt w:val="bullet"/>
      <w:lvlText w:val="•"/>
      <w:lvlJc w:val="left"/>
      <w:pPr>
        <w:ind w:left="4308" w:hanging="360"/>
      </w:pPr>
    </w:lvl>
    <w:lvl w:ilvl="8">
      <w:numFmt w:val="bullet"/>
      <w:lvlText w:val="•"/>
      <w:lvlJc w:val="left"/>
      <w:pPr>
        <w:ind w:left="4806" w:hanging="360"/>
      </w:pPr>
    </w:lvl>
  </w:abstractNum>
  <w:abstractNum w:abstractNumId="8" w15:restartNumberingAfterBreak="0">
    <w:nsid w:val="0000040A"/>
    <w:multiLevelType w:val="multilevel"/>
    <w:tmpl w:val="0000088D"/>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318" w:hanging="360"/>
      </w:pPr>
    </w:lvl>
    <w:lvl w:ilvl="2">
      <w:numFmt w:val="bullet"/>
      <w:lvlText w:val="•"/>
      <w:lvlJc w:val="left"/>
      <w:pPr>
        <w:ind w:left="1816" w:hanging="360"/>
      </w:pPr>
    </w:lvl>
    <w:lvl w:ilvl="3">
      <w:numFmt w:val="bullet"/>
      <w:lvlText w:val="•"/>
      <w:lvlJc w:val="left"/>
      <w:pPr>
        <w:ind w:left="2314" w:hanging="360"/>
      </w:pPr>
    </w:lvl>
    <w:lvl w:ilvl="4">
      <w:numFmt w:val="bullet"/>
      <w:lvlText w:val="•"/>
      <w:lvlJc w:val="left"/>
      <w:pPr>
        <w:ind w:left="2813" w:hanging="360"/>
      </w:pPr>
    </w:lvl>
    <w:lvl w:ilvl="5">
      <w:numFmt w:val="bullet"/>
      <w:lvlText w:val="•"/>
      <w:lvlJc w:val="left"/>
      <w:pPr>
        <w:ind w:left="3311" w:hanging="360"/>
      </w:pPr>
    </w:lvl>
    <w:lvl w:ilvl="6">
      <w:numFmt w:val="bullet"/>
      <w:lvlText w:val="•"/>
      <w:lvlJc w:val="left"/>
      <w:pPr>
        <w:ind w:left="3809" w:hanging="360"/>
      </w:pPr>
    </w:lvl>
    <w:lvl w:ilvl="7">
      <w:numFmt w:val="bullet"/>
      <w:lvlText w:val="•"/>
      <w:lvlJc w:val="left"/>
      <w:pPr>
        <w:ind w:left="4308" w:hanging="360"/>
      </w:pPr>
    </w:lvl>
    <w:lvl w:ilvl="8">
      <w:numFmt w:val="bullet"/>
      <w:lvlText w:val="•"/>
      <w:lvlJc w:val="left"/>
      <w:pPr>
        <w:ind w:left="4806" w:hanging="360"/>
      </w:pPr>
    </w:lvl>
  </w:abstractNum>
  <w:abstractNum w:abstractNumId="9" w15:restartNumberingAfterBreak="0">
    <w:nsid w:val="0000040B"/>
    <w:multiLevelType w:val="multilevel"/>
    <w:tmpl w:val="0000088E"/>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318" w:hanging="360"/>
      </w:pPr>
    </w:lvl>
    <w:lvl w:ilvl="2">
      <w:numFmt w:val="bullet"/>
      <w:lvlText w:val="•"/>
      <w:lvlJc w:val="left"/>
      <w:pPr>
        <w:ind w:left="1816" w:hanging="360"/>
      </w:pPr>
    </w:lvl>
    <w:lvl w:ilvl="3">
      <w:numFmt w:val="bullet"/>
      <w:lvlText w:val="•"/>
      <w:lvlJc w:val="left"/>
      <w:pPr>
        <w:ind w:left="2314" w:hanging="360"/>
      </w:pPr>
    </w:lvl>
    <w:lvl w:ilvl="4">
      <w:numFmt w:val="bullet"/>
      <w:lvlText w:val="•"/>
      <w:lvlJc w:val="left"/>
      <w:pPr>
        <w:ind w:left="2813" w:hanging="360"/>
      </w:pPr>
    </w:lvl>
    <w:lvl w:ilvl="5">
      <w:numFmt w:val="bullet"/>
      <w:lvlText w:val="•"/>
      <w:lvlJc w:val="left"/>
      <w:pPr>
        <w:ind w:left="3311" w:hanging="360"/>
      </w:pPr>
    </w:lvl>
    <w:lvl w:ilvl="6">
      <w:numFmt w:val="bullet"/>
      <w:lvlText w:val="•"/>
      <w:lvlJc w:val="left"/>
      <w:pPr>
        <w:ind w:left="3809" w:hanging="360"/>
      </w:pPr>
    </w:lvl>
    <w:lvl w:ilvl="7">
      <w:numFmt w:val="bullet"/>
      <w:lvlText w:val="•"/>
      <w:lvlJc w:val="left"/>
      <w:pPr>
        <w:ind w:left="4308" w:hanging="360"/>
      </w:pPr>
    </w:lvl>
    <w:lvl w:ilvl="8">
      <w:numFmt w:val="bullet"/>
      <w:lvlText w:val="•"/>
      <w:lvlJc w:val="left"/>
      <w:pPr>
        <w:ind w:left="4806" w:hanging="360"/>
      </w:pPr>
    </w:lvl>
  </w:abstractNum>
  <w:abstractNum w:abstractNumId="10" w15:restartNumberingAfterBreak="0">
    <w:nsid w:val="0000040C"/>
    <w:multiLevelType w:val="multilevel"/>
    <w:tmpl w:val="0000088F"/>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318" w:hanging="360"/>
      </w:pPr>
    </w:lvl>
    <w:lvl w:ilvl="2">
      <w:numFmt w:val="bullet"/>
      <w:lvlText w:val="•"/>
      <w:lvlJc w:val="left"/>
      <w:pPr>
        <w:ind w:left="1816" w:hanging="360"/>
      </w:pPr>
    </w:lvl>
    <w:lvl w:ilvl="3">
      <w:numFmt w:val="bullet"/>
      <w:lvlText w:val="•"/>
      <w:lvlJc w:val="left"/>
      <w:pPr>
        <w:ind w:left="2314" w:hanging="360"/>
      </w:pPr>
    </w:lvl>
    <w:lvl w:ilvl="4">
      <w:numFmt w:val="bullet"/>
      <w:lvlText w:val="•"/>
      <w:lvlJc w:val="left"/>
      <w:pPr>
        <w:ind w:left="2813" w:hanging="360"/>
      </w:pPr>
    </w:lvl>
    <w:lvl w:ilvl="5">
      <w:numFmt w:val="bullet"/>
      <w:lvlText w:val="•"/>
      <w:lvlJc w:val="left"/>
      <w:pPr>
        <w:ind w:left="3311" w:hanging="360"/>
      </w:pPr>
    </w:lvl>
    <w:lvl w:ilvl="6">
      <w:numFmt w:val="bullet"/>
      <w:lvlText w:val="•"/>
      <w:lvlJc w:val="left"/>
      <w:pPr>
        <w:ind w:left="3809" w:hanging="360"/>
      </w:pPr>
    </w:lvl>
    <w:lvl w:ilvl="7">
      <w:numFmt w:val="bullet"/>
      <w:lvlText w:val="•"/>
      <w:lvlJc w:val="left"/>
      <w:pPr>
        <w:ind w:left="4308" w:hanging="360"/>
      </w:pPr>
    </w:lvl>
    <w:lvl w:ilvl="8">
      <w:numFmt w:val="bullet"/>
      <w:lvlText w:val="•"/>
      <w:lvlJc w:val="left"/>
      <w:pPr>
        <w:ind w:left="4806" w:hanging="360"/>
      </w:pPr>
    </w:lvl>
  </w:abstractNum>
  <w:abstractNum w:abstractNumId="11" w15:restartNumberingAfterBreak="0">
    <w:nsid w:val="0000040D"/>
    <w:multiLevelType w:val="multilevel"/>
    <w:tmpl w:val="00000890"/>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318" w:hanging="360"/>
      </w:pPr>
    </w:lvl>
    <w:lvl w:ilvl="2">
      <w:numFmt w:val="bullet"/>
      <w:lvlText w:val="•"/>
      <w:lvlJc w:val="left"/>
      <w:pPr>
        <w:ind w:left="1816" w:hanging="360"/>
      </w:pPr>
    </w:lvl>
    <w:lvl w:ilvl="3">
      <w:numFmt w:val="bullet"/>
      <w:lvlText w:val="•"/>
      <w:lvlJc w:val="left"/>
      <w:pPr>
        <w:ind w:left="2314" w:hanging="360"/>
      </w:pPr>
    </w:lvl>
    <w:lvl w:ilvl="4">
      <w:numFmt w:val="bullet"/>
      <w:lvlText w:val="•"/>
      <w:lvlJc w:val="left"/>
      <w:pPr>
        <w:ind w:left="2813" w:hanging="360"/>
      </w:pPr>
    </w:lvl>
    <w:lvl w:ilvl="5">
      <w:numFmt w:val="bullet"/>
      <w:lvlText w:val="•"/>
      <w:lvlJc w:val="left"/>
      <w:pPr>
        <w:ind w:left="3311" w:hanging="360"/>
      </w:pPr>
    </w:lvl>
    <w:lvl w:ilvl="6">
      <w:numFmt w:val="bullet"/>
      <w:lvlText w:val="•"/>
      <w:lvlJc w:val="left"/>
      <w:pPr>
        <w:ind w:left="3809" w:hanging="360"/>
      </w:pPr>
    </w:lvl>
    <w:lvl w:ilvl="7">
      <w:numFmt w:val="bullet"/>
      <w:lvlText w:val="•"/>
      <w:lvlJc w:val="left"/>
      <w:pPr>
        <w:ind w:left="4308" w:hanging="360"/>
      </w:pPr>
    </w:lvl>
    <w:lvl w:ilvl="8">
      <w:numFmt w:val="bullet"/>
      <w:lvlText w:val="•"/>
      <w:lvlJc w:val="left"/>
      <w:pPr>
        <w:ind w:left="4806" w:hanging="360"/>
      </w:pPr>
    </w:lvl>
  </w:abstractNum>
  <w:abstractNum w:abstractNumId="12" w15:restartNumberingAfterBreak="0">
    <w:nsid w:val="0000040E"/>
    <w:multiLevelType w:val="multilevel"/>
    <w:tmpl w:val="00000891"/>
    <w:lvl w:ilvl="0">
      <w:numFmt w:val="bullet"/>
      <w:lvlText w:val=""/>
      <w:lvlJc w:val="left"/>
      <w:pPr>
        <w:ind w:left="1180" w:hanging="360"/>
      </w:pPr>
      <w:rPr>
        <w:rFonts w:ascii="Symbol" w:hAnsi="Symbol" w:cs="Symbol"/>
        <w:b w:val="0"/>
        <w:bCs w:val="0"/>
        <w:color w:val="548DD4"/>
        <w:w w:val="100"/>
        <w:sz w:val="20"/>
        <w:szCs w:val="20"/>
      </w:rPr>
    </w:lvl>
    <w:lvl w:ilvl="1">
      <w:numFmt w:val="bullet"/>
      <w:lvlText w:val="•"/>
      <w:lvlJc w:val="left"/>
      <w:pPr>
        <w:ind w:left="1642" w:hanging="360"/>
      </w:pPr>
    </w:lvl>
    <w:lvl w:ilvl="2">
      <w:numFmt w:val="bullet"/>
      <w:lvlText w:val="•"/>
      <w:lvlJc w:val="left"/>
      <w:pPr>
        <w:ind w:left="2104" w:hanging="360"/>
      </w:pPr>
    </w:lvl>
    <w:lvl w:ilvl="3">
      <w:numFmt w:val="bullet"/>
      <w:lvlText w:val="•"/>
      <w:lvlJc w:val="left"/>
      <w:pPr>
        <w:ind w:left="2566" w:hanging="360"/>
      </w:pPr>
    </w:lvl>
    <w:lvl w:ilvl="4">
      <w:numFmt w:val="bullet"/>
      <w:lvlText w:val="•"/>
      <w:lvlJc w:val="left"/>
      <w:pPr>
        <w:ind w:left="3029" w:hanging="360"/>
      </w:pPr>
    </w:lvl>
    <w:lvl w:ilvl="5">
      <w:numFmt w:val="bullet"/>
      <w:lvlText w:val="•"/>
      <w:lvlJc w:val="left"/>
      <w:pPr>
        <w:ind w:left="3491" w:hanging="360"/>
      </w:pPr>
    </w:lvl>
    <w:lvl w:ilvl="6">
      <w:numFmt w:val="bullet"/>
      <w:lvlText w:val="•"/>
      <w:lvlJc w:val="left"/>
      <w:pPr>
        <w:ind w:left="3953" w:hanging="360"/>
      </w:pPr>
    </w:lvl>
    <w:lvl w:ilvl="7">
      <w:numFmt w:val="bullet"/>
      <w:lvlText w:val="•"/>
      <w:lvlJc w:val="left"/>
      <w:pPr>
        <w:ind w:left="4416" w:hanging="360"/>
      </w:pPr>
    </w:lvl>
    <w:lvl w:ilvl="8">
      <w:numFmt w:val="bullet"/>
      <w:lvlText w:val="•"/>
      <w:lvlJc w:val="left"/>
      <w:pPr>
        <w:ind w:left="4878" w:hanging="360"/>
      </w:pPr>
    </w:lvl>
  </w:abstractNum>
  <w:abstractNum w:abstractNumId="13" w15:restartNumberingAfterBreak="0">
    <w:nsid w:val="0000040F"/>
    <w:multiLevelType w:val="multilevel"/>
    <w:tmpl w:val="00000892"/>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318" w:hanging="360"/>
      </w:pPr>
    </w:lvl>
    <w:lvl w:ilvl="2">
      <w:numFmt w:val="bullet"/>
      <w:lvlText w:val="•"/>
      <w:lvlJc w:val="left"/>
      <w:pPr>
        <w:ind w:left="1816" w:hanging="360"/>
      </w:pPr>
    </w:lvl>
    <w:lvl w:ilvl="3">
      <w:numFmt w:val="bullet"/>
      <w:lvlText w:val="•"/>
      <w:lvlJc w:val="left"/>
      <w:pPr>
        <w:ind w:left="2314" w:hanging="360"/>
      </w:pPr>
    </w:lvl>
    <w:lvl w:ilvl="4">
      <w:numFmt w:val="bullet"/>
      <w:lvlText w:val="•"/>
      <w:lvlJc w:val="left"/>
      <w:pPr>
        <w:ind w:left="2813" w:hanging="360"/>
      </w:pPr>
    </w:lvl>
    <w:lvl w:ilvl="5">
      <w:numFmt w:val="bullet"/>
      <w:lvlText w:val="•"/>
      <w:lvlJc w:val="left"/>
      <w:pPr>
        <w:ind w:left="3311" w:hanging="360"/>
      </w:pPr>
    </w:lvl>
    <w:lvl w:ilvl="6">
      <w:numFmt w:val="bullet"/>
      <w:lvlText w:val="•"/>
      <w:lvlJc w:val="left"/>
      <w:pPr>
        <w:ind w:left="3809" w:hanging="360"/>
      </w:pPr>
    </w:lvl>
    <w:lvl w:ilvl="7">
      <w:numFmt w:val="bullet"/>
      <w:lvlText w:val="•"/>
      <w:lvlJc w:val="left"/>
      <w:pPr>
        <w:ind w:left="4308" w:hanging="360"/>
      </w:pPr>
    </w:lvl>
    <w:lvl w:ilvl="8">
      <w:numFmt w:val="bullet"/>
      <w:lvlText w:val="•"/>
      <w:lvlJc w:val="left"/>
      <w:pPr>
        <w:ind w:left="4806" w:hanging="360"/>
      </w:pPr>
    </w:lvl>
  </w:abstractNum>
  <w:abstractNum w:abstractNumId="14" w15:restartNumberingAfterBreak="0">
    <w:nsid w:val="00000410"/>
    <w:multiLevelType w:val="multilevel"/>
    <w:tmpl w:val="00000893"/>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318" w:hanging="360"/>
      </w:pPr>
    </w:lvl>
    <w:lvl w:ilvl="2">
      <w:numFmt w:val="bullet"/>
      <w:lvlText w:val="•"/>
      <w:lvlJc w:val="left"/>
      <w:pPr>
        <w:ind w:left="1816" w:hanging="360"/>
      </w:pPr>
    </w:lvl>
    <w:lvl w:ilvl="3">
      <w:numFmt w:val="bullet"/>
      <w:lvlText w:val="•"/>
      <w:lvlJc w:val="left"/>
      <w:pPr>
        <w:ind w:left="2314" w:hanging="360"/>
      </w:pPr>
    </w:lvl>
    <w:lvl w:ilvl="4">
      <w:numFmt w:val="bullet"/>
      <w:lvlText w:val="•"/>
      <w:lvlJc w:val="left"/>
      <w:pPr>
        <w:ind w:left="2813" w:hanging="360"/>
      </w:pPr>
    </w:lvl>
    <w:lvl w:ilvl="5">
      <w:numFmt w:val="bullet"/>
      <w:lvlText w:val="•"/>
      <w:lvlJc w:val="left"/>
      <w:pPr>
        <w:ind w:left="3311" w:hanging="360"/>
      </w:pPr>
    </w:lvl>
    <w:lvl w:ilvl="6">
      <w:numFmt w:val="bullet"/>
      <w:lvlText w:val="•"/>
      <w:lvlJc w:val="left"/>
      <w:pPr>
        <w:ind w:left="3809" w:hanging="360"/>
      </w:pPr>
    </w:lvl>
    <w:lvl w:ilvl="7">
      <w:numFmt w:val="bullet"/>
      <w:lvlText w:val="•"/>
      <w:lvlJc w:val="left"/>
      <w:pPr>
        <w:ind w:left="4308" w:hanging="360"/>
      </w:pPr>
    </w:lvl>
    <w:lvl w:ilvl="8">
      <w:numFmt w:val="bullet"/>
      <w:lvlText w:val="•"/>
      <w:lvlJc w:val="left"/>
      <w:pPr>
        <w:ind w:left="4806" w:hanging="360"/>
      </w:pPr>
    </w:lvl>
  </w:abstractNum>
  <w:abstractNum w:abstractNumId="15" w15:restartNumberingAfterBreak="0">
    <w:nsid w:val="00000411"/>
    <w:multiLevelType w:val="multilevel"/>
    <w:tmpl w:val="00000894"/>
    <w:lvl w:ilvl="0">
      <w:numFmt w:val="bullet"/>
      <w:lvlText w:val=""/>
      <w:lvlJc w:val="left"/>
      <w:pPr>
        <w:ind w:left="820" w:hanging="360"/>
      </w:pPr>
      <w:rPr>
        <w:rFonts w:ascii="Symbol" w:hAnsi="Symbol" w:cs="Symbol"/>
        <w:b w:val="0"/>
        <w:bCs w:val="0"/>
        <w:w w:val="100"/>
      </w:rPr>
    </w:lvl>
    <w:lvl w:ilvl="1">
      <w:numFmt w:val="bullet"/>
      <w:lvlText w:val="•"/>
      <w:lvlJc w:val="left"/>
      <w:pPr>
        <w:ind w:left="1318" w:hanging="360"/>
      </w:pPr>
    </w:lvl>
    <w:lvl w:ilvl="2">
      <w:numFmt w:val="bullet"/>
      <w:lvlText w:val="•"/>
      <w:lvlJc w:val="left"/>
      <w:pPr>
        <w:ind w:left="1816" w:hanging="360"/>
      </w:pPr>
    </w:lvl>
    <w:lvl w:ilvl="3">
      <w:numFmt w:val="bullet"/>
      <w:lvlText w:val="•"/>
      <w:lvlJc w:val="left"/>
      <w:pPr>
        <w:ind w:left="2314" w:hanging="360"/>
      </w:pPr>
    </w:lvl>
    <w:lvl w:ilvl="4">
      <w:numFmt w:val="bullet"/>
      <w:lvlText w:val="•"/>
      <w:lvlJc w:val="left"/>
      <w:pPr>
        <w:ind w:left="2813" w:hanging="360"/>
      </w:pPr>
    </w:lvl>
    <w:lvl w:ilvl="5">
      <w:numFmt w:val="bullet"/>
      <w:lvlText w:val="•"/>
      <w:lvlJc w:val="left"/>
      <w:pPr>
        <w:ind w:left="3311" w:hanging="360"/>
      </w:pPr>
    </w:lvl>
    <w:lvl w:ilvl="6">
      <w:numFmt w:val="bullet"/>
      <w:lvlText w:val="•"/>
      <w:lvlJc w:val="left"/>
      <w:pPr>
        <w:ind w:left="3809" w:hanging="360"/>
      </w:pPr>
    </w:lvl>
    <w:lvl w:ilvl="7">
      <w:numFmt w:val="bullet"/>
      <w:lvlText w:val="•"/>
      <w:lvlJc w:val="left"/>
      <w:pPr>
        <w:ind w:left="4308" w:hanging="360"/>
      </w:pPr>
    </w:lvl>
    <w:lvl w:ilvl="8">
      <w:numFmt w:val="bullet"/>
      <w:lvlText w:val="•"/>
      <w:lvlJc w:val="left"/>
      <w:pPr>
        <w:ind w:left="4806" w:hanging="360"/>
      </w:pPr>
    </w:lvl>
  </w:abstractNum>
  <w:abstractNum w:abstractNumId="16" w15:restartNumberingAfterBreak="0">
    <w:nsid w:val="00000412"/>
    <w:multiLevelType w:val="multilevel"/>
    <w:tmpl w:val="00000895"/>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318" w:hanging="360"/>
      </w:pPr>
    </w:lvl>
    <w:lvl w:ilvl="2">
      <w:numFmt w:val="bullet"/>
      <w:lvlText w:val="•"/>
      <w:lvlJc w:val="left"/>
      <w:pPr>
        <w:ind w:left="1816" w:hanging="360"/>
      </w:pPr>
    </w:lvl>
    <w:lvl w:ilvl="3">
      <w:numFmt w:val="bullet"/>
      <w:lvlText w:val="•"/>
      <w:lvlJc w:val="left"/>
      <w:pPr>
        <w:ind w:left="2314" w:hanging="360"/>
      </w:pPr>
    </w:lvl>
    <w:lvl w:ilvl="4">
      <w:numFmt w:val="bullet"/>
      <w:lvlText w:val="•"/>
      <w:lvlJc w:val="left"/>
      <w:pPr>
        <w:ind w:left="2813" w:hanging="360"/>
      </w:pPr>
    </w:lvl>
    <w:lvl w:ilvl="5">
      <w:numFmt w:val="bullet"/>
      <w:lvlText w:val="•"/>
      <w:lvlJc w:val="left"/>
      <w:pPr>
        <w:ind w:left="3311" w:hanging="360"/>
      </w:pPr>
    </w:lvl>
    <w:lvl w:ilvl="6">
      <w:numFmt w:val="bullet"/>
      <w:lvlText w:val="•"/>
      <w:lvlJc w:val="left"/>
      <w:pPr>
        <w:ind w:left="3809" w:hanging="360"/>
      </w:pPr>
    </w:lvl>
    <w:lvl w:ilvl="7">
      <w:numFmt w:val="bullet"/>
      <w:lvlText w:val="•"/>
      <w:lvlJc w:val="left"/>
      <w:pPr>
        <w:ind w:left="4308" w:hanging="360"/>
      </w:pPr>
    </w:lvl>
    <w:lvl w:ilvl="8">
      <w:numFmt w:val="bullet"/>
      <w:lvlText w:val="•"/>
      <w:lvlJc w:val="left"/>
      <w:pPr>
        <w:ind w:left="4806" w:hanging="360"/>
      </w:pPr>
    </w:lvl>
  </w:abstractNum>
  <w:abstractNum w:abstractNumId="17" w15:restartNumberingAfterBreak="0">
    <w:nsid w:val="00000413"/>
    <w:multiLevelType w:val="multilevel"/>
    <w:tmpl w:val="00000896"/>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303" w:hanging="360"/>
      </w:pPr>
    </w:lvl>
    <w:lvl w:ilvl="2">
      <w:numFmt w:val="bullet"/>
      <w:lvlText w:val="•"/>
      <w:lvlJc w:val="left"/>
      <w:pPr>
        <w:ind w:left="1787" w:hanging="360"/>
      </w:pPr>
    </w:lvl>
    <w:lvl w:ilvl="3">
      <w:numFmt w:val="bullet"/>
      <w:lvlText w:val="•"/>
      <w:lvlJc w:val="left"/>
      <w:pPr>
        <w:ind w:left="2271" w:hanging="360"/>
      </w:pPr>
    </w:lvl>
    <w:lvl w:ilvl="4">
      <w:numFmt w:val="bullet"/>
      <w:lvlText w:val="•"/>
      <w:lvlJc w:val="left"/>
      <w:pPr>
        <w:ind w:left="2755" w:hanging="360"/>
      </w:pPr>
    </w:lvl>
    <w:lvl w:ilvl="5">
      <w:numFmt w:val="bullet"/>
      <w:lvlText w:val="•"/>
      <w:lvlJc w:val="left"/>
      <w:pPr>
        <w:ind w:left="3239" w:hanging="360"/>
      </w:pPr>
    </w:lvl>
    <w:lvl w:ilvl="6">
      <w:numFmt w:val="bullet"/>
      <w:lvlText w:val="•"/>
      <w:lvlJc w:val="left"/>
      <w:pPr>
        <w:ind w:left="3723" w:hanging="360"/>
      </w:pPr>
    </w:lvl>
    <w:lvl w:ilvl="7">
      <w:numFmt w:val="bullet"/>
      <w:lvlText w:val="•"/>
      <w:lvlJc w:val="left"/>
      <w:pPr>
        <w:ind w:left="4207" w:hanging="360"/>
      </w:pPr>
    </w:lvl>
    <w:lvl w:ilvl="8">
      <w:numFmt w:val="bullet"/>
      <w:lvlText w:val="•"/>
      <w:lvlJc w:val="left"/>
      <w:pPr>
        <w:ind w:left="4691" w:hanging="360"/>
      </w:pPr>
    </w:lvl>
  </w:abstractNum>
  <w:abstractNum w:abstractNumId="18" w15:restartNumberingAfterBreak="0">
    <w:nsid w:val="00000414"/>
    <w:multiLevelType w:val="multilevel"/>
    <w:tmpl w:val="00000897"/>
    <w:lvl w:ilvl="0">
      <w:numFmt w:val="bullet"/>
      <w:lvlText w:val=""/>
      <w:lvlJc w:val="left"/>
      <w:pPr>
        <w:ind w:left="460" w:hanging="360"/>
      </w:pPr>
      <w:rPr>
        <w:rFonts w:ascii="Symbol" w:hAnsi="Symbol" w:cs="Symbol"/>
        <w:b w:val="0"/>
        <w:bCs w:val="0"/>
        <w:w w:val="100"/>
        <w:sz w:val="20"/>
        <w:szCs w:val="20"/>
      </w:rPr>
    </w:lvl>
    <w:lvl w:ilvl="1">
      <w:numFmt w:val="bullet"/>
      <w:lvlText w:val=""/>
      <w:lvlJc w:val="left"/>
      <w:pPr>
        <w:ind w:left="820" w:hanging="360"/>
      </w:pPr>
      <w:rPr>
        <w:rFonts w:ascii="Symbol" w:hAnsi="Symbol" w:cs="Symbol"/>
        <w:b w:val="0"/>
        <w:bCs w:val="0"/>
        <w:color w:val="548DD4"/>
        <w:w w:val="100"/>
        <w:sz w:val="20"/>
        <w:szCs w:val="20"/>
      </w:rPr>
    </w:lvl>
    <w:lvl w:ilvl="2">
      <w:numFmt w:val="bullet"/>
      <w:lvlText w:val="•"/>
      <w:lvlJc w:val="left"/>
      <w:pPr>
        <w:ind w:left="1357" w:hanging="360"/>
      </w:pPr>
    </w:lvl>
    <w:lvl w:ilvl="3">
      <w:numFmt w:val="bullet"/>
      <w:lvlText w:val="•"/>
      <w:lvlJc w:val="left"/>
      <w:pPr>
        <w:ind w:left="1895" w:hanging="360"/>
      </w:pPr>
    </w:lvl>
    <w:lvl w:ilvl="4">
      <w:numFmt w:val="bullet"/>
      <w:lvlText w:val="•"/>
      <w:lvlJc w:val="left"/>
      <w:pPr>
        <w:ind w:left="2433" w:hanging="360"/>
      </w:pPr>
    </w:lvl>
    <w:lvl w:ilvl="5">
      <w:numFmt w:val="bullet"/>
      <w:lvlText w:val="•"/>
      <w:lvlJc w:val="left"/>
      <w:pPr>
        <w:ind w:left="2970" w:hanging="360"/>
      </w:pPr>
    </w:lvl>
    <w:lvl w:ilvl="6">
      <w:numFmt w:val="bullet"/>
      <w:lvlText w:val="•"/>
      <w:lvlJc w:val="left"/>
      <w:pPr>
        <w:ind w:left="3508" w:hanging="360"/>
      </w:pPr>
    </w:lvl>
    <w:lvl w:ilvl="7">
      <w:numFmt w:val="bullet"/>
      <w:lvlText w:val="•"/>
      <w:lvlJc w:val="left"/>
      <w:pPr>
        <w:ind w:left="4046" w:hanging="360"/>
      </w:pPr>
    </w:lvl>
    <w:lvl w:ilvl="8">
      <w:numFmt w:val="bullet"/>
      <w:lvlText w:val="•"/>
      <w:lvlJc w:val="left"/>
      <w:pPr>
        <w:ind w:left="4583" w:hanging="360"/>
      </w:pPr>
    </w:lvl>
  </w:abstractNum>
  <w:abstractNum w:abstractNumId="19" w15:restartNumberingAfterBreak="0">
    <w:nsid w:val="00000415"/>
    <w:multiLevelType w:val="multilevel"/>
    <w:tmpl w:val="00000898"/>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303" w:hanging="360"/>
      </w:pPr>
    </w:lvl>
    <w:lvl w:ilvl="2">
      <w:numFmt w:val="bullet"/>
      <w:lvlText w:val="•"/>
      <w:lvlJc w:val="left"/>
      <w:pPr>
        <w:ind w:left="1787" w:hanging="360"/>
      </w:pPr>
    </w:lvl>
    <w:lvl w:ilvl="3">
      <w:numFmt w:val="bullet"/>
      <w:lvlText w:val="•"/>
      <w:lvlJc w:val="left"/>
      <w:pPr>
        <w:ind w:left="2271" w:hanging="360"/>
      </w:pPr>
    </w:lvl>
    <w:lvl w:ilvl="4">
      <w:numFmt w:val="bullet"/>
      <w:lvlText w:val="•"/>
      <w:lvlJc w:val="left"/>
      <w:pPr>
        <w:ind w:left="2755" w:hanging="360"/>
      </w:pPr>
    </w:lvl>
    <w:lvl w:ilvl="5">
      <w:numFmt w:val="bullet"/>
      <w:lvlText w:val="•"/>
      <w:lvlJc w:val="left"/>
      <w:pPr>
        <w:ind w:left="3239" w:hanging="360"/>
      </w:pPr>
    </w:lvl>
    <w:lvl w:ilvl="6">
      <w:numFmt w:val="bullet"/>
      <w:lvlText w:val="•"/>
      <w:lvlJc w:val="left"/>
      <w:pPr>
        <w:ind w:left="3723" w:hanging="360"/>
      </w:pPr>
    </w:lvl>
    <w:lvl w:ilvl="7">
      <w:numFmt w:val="bullet"/>
      <w:lvlText w:val="•"/>
      <w:lvlJc w:val="left"/>
      <w:pPr>
        <w:ind w:left="4207" w:hanging="360"/>
      </w:pPr>
    </w:lvl>
    <w:lvl w:ilvl="8">
      <w:numFmt w:val="bullet"/>
      <w:lvlText w:val="•"/>
      <w:lvlJc w:val="left"/>
      <w:pPr>
        <w:ind w:left="4691" w:hanging="360"/>
      </w:pPr>
    </w:lvl>
  </w:abstractNum>
  <w:abstractNum w:abstractNumId="20" w15:restartNumberingAfterBreak="0">
    <w:nsid w:val="00000416"/>
    <w:multiLevelType w:val="multilevel"/>
    <w:tmpl w:val="00000899"/>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303" w:hanging="360"/>
      </w:pPr>
    </w:lvl>
    <w:lvl w:ilvl="2">
      <w:numFmt w:val="bullet"/>
      <w:lvlText w:val="•"/>
      <w:lvlJc w:val="left"/>
      <w:pPr>
        <w:ind w:left="1787" w:hanging="360"/>
      </w:pPr>
    </w:lvl>
    <w:lvl w:ilvl="3">
      <w:numFmt w:val="bullet"/>
      <w:lvlText w:val="•"/>
      <w:lvlJc w:val="left"/>
      <w:pPr>
        <w:ind w:left="2271" w:hanging="360"/>
      </w:pPr>
    </w:lvl>
    <w:lvl w:ilvl="4">
      <w:numFmt w:val="bullet"/>
      <w:lvlText w:val="•"/>
      <w:lvlJc w:val="left"/>
      <w:pPr>
        <w:ind w:left="2755" w:hanging="360"/>
      </w:pPr>
    </w:lvl>
    <w:lvl w:ilvl="5">
      <w:numFmt w:val="bullet"/>
      <w:lvlText w:val="•"/>
      <w:lvlJc w:val="left"/>
      <w:pPr>
        <w:ind w:left="3239" w:hanging="360"/>
      </w:pPr>
    </w:lvl>
    <w:lvl w:ilvl="6">
      <w:numFmt w:val="bullet"/>
      <w:lvlText w:val="•"/>
      <w:lvlJc w:val="left"/>
      <w:pPr>
        <w:ind w:left="3723" w:hanging="360"/>
      </w:pPr>
    </w:lvl>
    <w:lvl w:ilvl="7">
      <w:numFmt w:val="bullet"/>
      <w:lvlText w:val="•"/>
      <w:lvlJc w:val="left"/>
      <w:pPr>
        <w:ind w:left="4207" w:hanging="360"/>
      </w:pPr>
    </w:lvl>
    <w:lvl w:ilvl="8">
      <w:numFmt w:val="bullet"/>
      <w:lvlText w:val="•"/>
      <w:lvlJc w:val="left"/>
      <w:pPr>
        <w:ind w:left="4691" w:hanging="360"/>
      </w:pPr>
    </w:lvl>
  </w:abstractNum>
  <w:abstractNum w:abstractNumId="21" w15:restartNumberingAfterBreak="0">
    <w:nsid w:val="00000417"/>
    <w:multiLevelType w:val="multilevel"/>
    <w:tmpl w:val="0000089A"/>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303" w:hanging="360"/>
      </w:pPr>
    </w:lvl>
    <w:lvl w:ilvl="2">
      <w:numFmt w:val="bullet"/>
      <w:lvlText w:val="•"/>
      <w:lvlJc w:val="left"/>
      <w:pPr>
        <w:ind w:left="1787" w:hanging="360"/>
      </w:pPr>
    </w:lvl>
    <w:lvl w:ilvl="3">
      <w:numFmt w:val="bullet"/>
      <w:lvlText w:val="•"/>
      <w:lvlJc w:val="left"/>
      <w:pPr>
        <w:ind w:left="2271" w:hanging="360"/>
      </w:pPr>
    </w:lvl>
    <w:lvl w:ilvl="4">
      <w:numFmt w:val="bullet"/>
      <w:lvlText w:val="•"/>
      <w:lvlJc w:val="left"/>
      <w:pPr>
        <w:ind w:left="2755" w:hanging="360"/>
      </w:pPr>
    </w:lvl>
    <w:lvl w:ilvl="5">
      <w:numFmt w:val="bullet"/>
      <w:lvlText w:val="•"/>
      <w:lvlJc w:val="left"/>
      <w:pPr>
        <w:ind w:left="3239" w:hanging="360"/>
      </w:pPr>
    </w:lvl>
    <w:lvl w:ilvl="6">
      <w:numFmt w:val="bullet"/>
      <w:lvlText w:val="•"/>
      <w:lvlJc w:val="left"/>
      <w:pPr>
        <w:ind w:left="3723" w:hanging="360"/>
      </w:pPr>
    </w:lvl>
    <w:lvl w:ilvl="7">
      <w:numFmt w:val="bullet"/>
      <w:lvlText w:val="•"/>
      <w:lvlJc w:val="left"/>
      <w:pPr>
        <w:ind w:left="4207" w:hanging="360"/>
      </w:pPr>
    </w:lvl>
    <w:lvl w:ilvl="8">
      <w:numFmt w:val="bullet"/>
      <w:lvlText w:val="•"/>
      <w:lvlJc w:val="left"/>
      <w:pPr>
        <w:ind w:left="4691" w:hanging="360"/>
      </w:pPr>
    </w:lvl>
  </w:abstractNum>
  <w:abstractNum w:abstractNumId="22" w15:restartNumberingAfterBreak="0">
    <w:nsid w:val="00000418"/>
    <w:multiLevelType w:val="multilevel"/>
    <w:tmpl w:val="0000089B"/>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303" w:hanging="360"/>
      </w:pPr>
    </w:lvl>
    <w:lvl w:ilvl="2">
      <w:numFmt w:val="bullet"/>
      <w:lvlText w:val="•"/>
      <w:lvlJc w:val="left"/>
      <w:pPr>
        <w:ind w:left="1787" w:hanging="360"/>
      </w:pPr>
    </w:lvl>
    <w:lvl w:ilvl="3">
      <w:numFmt w:val="bullet"/>
      <w:lvlText w:val="•"/>
      <w:lvlJc w:val="left"/>
      <w:pPr>
        <w:ind w:left="2271" w:hanging="360"/>
      </w:pPr>
    </w:lvl>
    <w:lvl w:ilvl="4">
      <w:numFmt w:val="bullet"/>
      <w:lvlText w:val="•"/>
      <w:lvlJc w:val="left"/>
      <w:pPr>
        <w:ind w:left="2755" w:hanging="360"/>
      </w:pPr>
    </w:lvl>
    <w:lvl w:ilvl="5">
      <w:numFmt w:val="bullet"/>
      <w:lvlText w:val="•"/>
      <w:lvlJc w:val="left"/>
      <w:pPr>
        <w:ind w:left="3239" w:hanging="360"/>
      </w:pPr>
    </w:lvl>
    <w:lvl w:ilvl="6">
      <w:numFmt w:val="bullet"/>
      <w:lvlText w:val="•"/>
      <w:lvlJc w:val="left"/>
      <w:pPr>
        <w:ind w:left="3723" w:hanging="360"/>
      </w:pPr>
    </w:lvl>
    <w:lvl w:ilvl="7">
      <w:numFmt w:val="bullet"/>
      <w:lvlText w:val="•"/>
      <w:lvlJc w:val="left"/>
      <w:pPr>
        <w:ind w:left="4207" w:hanging="360"/>
      </w:pPr>
    </w:lvl>
    <w:lvl w:ilvl="8">
      <w:numFmt w:val="bullet"/>
      <w:lvlText w:val="•"/>
      <w:lvlJc w:val="left"/>
      <w:pPr>
        <w:ind w:left="4691" w:hanging="360"/>
      </w:pPr>
    </w:lvl>
  </w:abstractNum>
  <w:abstractNum w:abstractNumId="23" w15:restartNumberingAfterBreak="0">
    <w:nsid w:val="00000419"/>
    <w:multiLevelType w:val="multilevel"/>
    <w:tmpl w:val="0000089C"/>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275" w:hanging="360"/>
      </w:pPr>
    </w:lvl>
    <w:lvl w:ilvl="2">
      <w:numFmt w:val="bullet"/>
      <w:lvlText w:val="•"/>
      <w:lvlJc w:val="left"/>
      <w:pPr>
        <w:ind w:left="1731" w:hanging="360"/>
      </w:pPr>
    </w:lvl>
    <w:lvl w:ilvl="3">
      <w:numFmt w:val="bullet"/>
      <w:lvlText w:val="•"/>
      <w:lvlJc w:val="left"/>
      <w:pPr>
        <w:ind w:left="2186" w:hanging="360"/>
      </w:pPr>
    </w:lvl>
    <w:lvl w:ilvl="4">
      <w:numFmt w:val="bullet"/>
      <w:lvlText w:val="•"/>
      <w:lvlJc w:val="left"/>
      <w:pPr>
        <w:ind w:left="2642" w:hanging="360"/>
      </w:pPr>
    </w:lvl>
    <w:lvl w:ilvl="5">
      <w:numFmt w:val="bullet"/>
      <w:lvlText w:val="•"/>
      <w:lvlJc w:val="left"/>
      <w:pPr>
        <w:ind w:left="3098" w:hanging="360"/>
      </w:pPr>
    </w:lvl>
    <w:lvl w:ilvl="6">
      <w:numFmt w:val="bullet"/>
      <w:lvlText w:val="•"/>
      <w:lvlJc w:val="left"/>
      <w:pPr>
        <w:ind w:left="3553" w:hanging="360"/>
      </w:pPr>
    </w:lvl>
    <w:lvl w:ilvl="7">
      <w:numFmt w:val="bullet"/>
      <w:lvlText w:val="•"/>
      <w:lvlJc w:val="left"/>
      <w:pPr>
        <w:ind w:left="4009" w:hanging="360"/>
      </w:pPr>
    </w:lvl>
    <w:lvl w:ilvl="8">
      <w:numFmt w:val="bullet"/>
      <w:lvlText w:val="•"/>
      <w:lvlJc w:val="left"/>
      <w:pPr>
        <w:ind w:left="4464" w:hanging="360"/>
      </w:pPr>
    </w:lvl>
  </w:abstractNum>
  <w:abstractNum w:abstractNumId="24" w15:restartNumberingAfterBreak="0">
    <w:nsid w:val="0000041A"/>
    <w:multiLevelType w:val="multilevel"/>
    <w:tmpl w:val="0000089D"/>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275" w:hanging="360"/>
      </w:pPr>
    </w:lvl>
    <w:lvl w:ilvl="2">
      <w:numFmt w:val="bullet"/>
      <w:lvlText w:val="•"/>
      <w:lvlJc w:val="left"/>
      <w:pPr>
        <w:ind w:left="1731" w:hanging="360"/>
      </w:pPr>
    </w:lvl>
    <w:lvl w:ilvl="3">
      <w:numFmt w:val="bullet"/>
      <w:lvlText w:val="•"/>
      <w:lvlJc w:val="left"/>
      <w:pPr>
        <w:ind w:left="2186" w:hanging="360"/>
      </w:pPr>
    </w:lvl>
    <w:lvl w:ilvl="4">
      <w:numFmt w:val="bullet"/>
      <w:lvlText w:val="•"/>
      <w:lvlJc w:val="left"/>
      <w:pPr>
        <w:ind w:left="2642" w:hanging="360"/>
      </w:pPr>
    </w:lvl>
    <w:lvl w:ilvl="5">
      <w:numFmt w:val="bullet"/>
      <w:lvlText w:val="•"/>
      <w:lvlJc w:val="left"/>
      <w:pPr>
        <w:ind w:left="3098" w:hanging="360"/>
      </w:pPr>
    </w:lvl>
    <w:lvl w:ilvl="6">
      <w:numFmt w:val="bullet"/>
      <w:lvlText w:val="•"/>
      <w:lvlJc w:val="left"/>
      <w:pPr>
        <w:ind w:left="3553" w:hanging="360"/>
      </w:pPr>
    </w:lvl>
    <w:lvl w:ilvl="7">
      <w:numFmt w:val="bullet"/>
      <w:lvlText w:val="•"/>
      <w:lvlJc w:val="left"/>
      <w:pPr>
        <w:ind w:left="4009" w:hanging="360"/>
      </w:pPr>
    </w:lvl>
    <w:lvl w:ilvl="8">
      <w:numFmt w:val="bullet"/>
      <w:lvlText w:val="•"/>
      <w:lvlJc w:val="left"/>
      <w:pPr>
        <w:ind w:left="4464" w:hanging="360"/>
      </w:pPr>
    </w:lvl>
  </w:abstractNum>
  <w:abstractNum w:abstractNumId="25" w15:restartNumberingAfterBreak="0">
    <w:nsid w:val="0000041B"/>
    <w:multiLevelType w:val="multilevel"/>
    <w:tmpl w:val="0000089E"/>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275" w:hanging="360"/>
      </w:pPr>
    </w:lvl>
    <w:lvl w:ilvl="2">
      <w:numFmt w:val="bullet"/>
      <w:lvlText w:val="•"/>
      <w:lvlJc w:val="left"/>
      <w:pPr>
        <w:ind w:left="1731" w:hanging="360"/>
      </w:pPr>
    </w:lvl>
    <w:lvl w:ilvl="3">
      <w:numFmt w:val="bullet"/>
      <w:lvlText w:val="•"/>
      <w:lvlJc w:val="left"/>
      <w:pPr>
        <w:ind w:left="2186" w:hanging="360"/>
      </w:pPr>
    </w:lvl>
    <w:lvl w:ilvl="4">
      <w:numFmt w:val="bullet"/>
      <w:lvlText w:val="•"/>
      <w:lvlJc w:val="left"/>
      <w:pPr>
        <w:ind w:left="2642" w:hanging="360"/>
      </w:pPr>
    </w:lvl>
    <w:lvl w:ilvl="5">
      <w:numFmt w:val="bullet"/>
      <w:lvlText w:val="•"/>
      <w:lvlJc w:val="left"/>
      <w:pPr>
        <w:ind w:left="3098" w:hanging="360"/>
      </w:pPr>
    </w:lvl>
    <w:lvl w:ilvl="6">
      <w:numFmt w:val="bullet"/>
      <w:lvlText w:val="•"/>
      <w:lvlJc w:val="left"/>
      <w:pPr>
        <w:ind w:left="3553" w:hanging="360"/>
      </w:pPr>
    </w:lvl>
    <w:lvl w:ilvl="7">
      <w:numFmt w:val="bullet"/>
      <w:lvlText w:val="•"/>
      <w:lvlJc w:val="left"/>
      <w:pPr>
        <w:ind w:left="4009" w:hanging="360"/>
      </w:pPr>
    </w:lvl>
    <w:lvl w:ilvl="8">
      <w:numFmt w:val="bullet"/>
      <w:lvlText w:val="•"/>
      <w:lvlJc w:val="left"/>
      <w:pPr>
        <w:ind w:left="4464" w:hanging="360"/>
      </w:pPr>
    </w:lvl>
  </w:abstractNum>
  <w:abstractNum w:abstractNumId="26" w15:restartNumberingAfterBreak="0">
    <w:nsid w:val="0000041C"/>
    <w:multiLevelType w:val="multilevel"/>
    <w:tmpl w:val="0000089F"/>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275" w:hanging="360"/>
      </w:pPr>
    </w:lvl>
    <w:lvl w:ilvl="2">
      <w:numFmt w:val="bullet"/>
      <w:lvlText w:val="•"/>
      <w:lvlJc w:val="left"/>
      <w:pPr>
        <w:ind w:left="1731" w:hanging="360"/>
      </w:pPr>
    </w:lvl>
    <w:lvl w:ilvl="3">
      <w:numFmt w:val="bullet"/>
      <w:lvlText w:val="•"/>
      <w:lvlJc w:val="left"/>
      <w:pPr>
        <w:ind w:left="2186" w:hanging="360"/>
      </w:pPr>
    </w:lvl>
    <w:lvl w:ilvl="4">
      <w:numFmt w:val="bullet"/>
      <w:lvlText w:val="•"/>
      <w:lvlJc w:val="left"/>
      <w:pPr>
        <w:ind w:left="2642" w:hanging="360"/>
      </w:pPr>
    </w:lvl>
    <w:lvl w:ilvl="5">
      <w:numFmt w:val="bullet"/>
      <w:lvlText w:val="•"/>
      <w:lvlJc w:val="left"/>
      <w:pPr>
        <w:ind w:left="3098" w:hanging="360"/>
      </w:pPr>
    </w:lvl>
    <w:lvl w:ilvl="6">
      <w:numFmt w:val="bullet"/>
      <w:lvlText w:val="•"/>
      <w:lvlJc w:val="left"/>
      <w:pPr>
        <w:ind w:left="3553" w:hanging="360"/>
      </w:pPr>
    </w:lvl>
    <w:lvl w:ilvl="7">
      <w:numFmt w:val="bullet"/>
      <w:lvlText w:val="•"/>
      <w:lvlJc w:val="left"/>
      <w:pPr>
        <w:ind w:left="4009" w:hanging="360"/>
      </w:pPr>
    </w:lvl>
    <w:lvl w:ilvl="8">
      <w:numFmt w:val="bullet"/>
      <w:lvlText w:val="•"/>
      <w:lvlJc w:val="left"/>
      <w:pPr>
        <w:ind w:left="4464" w:hanging="360"/>
      </w:pPr>
    </w:lvl>
  </w:abstractNum>
  <w:abstractNum w:abstractNumId="27" w15:restartNumberingAfterBreak="0">
    <w:nsid w:val="0000041D"/>
    <w:multiLevelType w:val="multilevel"/>
    <w:tmpl w:val="000008A0"/>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275" w:hanging="360"/>
      </w:pPr>
    </w:lvl>
    <w:lvl w:ilvl="2">
      <w:numFmt w:val="bullet"/>
      <w:lvlText w:val="•"/>
      <w:lvlJc w:val="left"/>
      <w:pPr>
        <w:ind w:left="1731" w:hanging="360"/>
      </w:pPr>
    </w:lvl>
    <w:lvl w:ilvl="3">
      <w:numFmt w:val="bullet"/>
      <w:lvlText w:val="•"/>
      <w:lvlJc w:val="left"/>
      <w:pPr>
        <w:ind w:left="2186" w:hanging="360"/>
      </w:pPr>
    </w:lvl>
    <w:lvl w:ilvl="4">
      <w:numFmt w:val="bullet"/>
      <w:lvlText w:val="•"/>
      <w:lvlJc w:val="left"/>
      <w:pPr>
        <w:ind w:left="2642" w:hanging="360"/>
      </w:pPr>
    </w:lvl>
    <w:lvl w:ilvl="5">
      <w:numFmt w:val="bullet"/>
      <w:lvlText w:val="•"/>
      <w:lvlJc w:val="left"/>
      <w:pPr>
        <w:ind w:left="3098" w:hanging="360"/>
      </w:pPr>
    </w:lvl>
    <w:lvl w:ilvl="6">
      <w:numFmt w:val="bullet"/>
      <w:lvlText w:val="•"/>
      <w:lvlJc w:val="left"/>
      <w:pPr>
        <w:ind w:left="3553" w:hanging="360"/>
      </w:pPr>
    </w:lvl>
    <w:lvl w:ilvl="7">
      <w:numFmt w:val="bullet"/>
      <w:lvlText w:val="•"/>
      <w:lvlJc w:val="left"/>
      <w:pPr>
        <w:ind w:left="4009" w:hanging="360"/>
      </w:pPr>
    </w:lvl>
    <w:lvl w:ilvl="8">
      <w:numFmt w:val="bullet"/>
      <w:lvlText w:val="•"/>
      <w:lvlJc w:val="left"/>
      <w:pPr>
        <w:ind w:left="4464" w:hanging="360"/>
      </w:pPr>
    </w:lvl>
  </w:abstractNum>
  <w:abstractNum w:abstractNumId="28" w15:restartNumberingAfterBreak="0">
    <w:nsid w:val="0000041E"/>
    <w:multiLevelType w:val="multilevel"/>
    <w:tmpl w:val="000008A1"/>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275" w:hanging="360"/>
      </w:pPr>
    </w:lvl>
    <w:lvl w:ilvl="2">
      <w:numFmt w:val="bullet"/>
      <w:lvlText w:val="•"/>
      <w:lvlJc w:val="left"/>
      <w:pPr>
        <w:ind w:left="1731" w:hanging="360"/>
      </w:pPr>
    </w:lvl>
    <w:lvl w:ilvl="3">
      <w:numFmt w:val="bullet"/>
      <w:lvlText w:val="•"/>
      <w:lvlJc w:val="left"/>
      <w:pPr>
        <w:ind w:left="2186" w:hanging="360"/>
      </w:pPr>
    </w:lvl>
    <w:lvl w:ilvl="4">
      <w:numFmt w:val="bullet"/>
      <w:lvlText w:val="•"/>
      <w:lvlJc w:val="left"/>
      <w:pPr>
        <w:ind w:left="2642" w:hanging="360"/>
      </w:pPr>
    </w:lvl>
    <w:lvl w:ilvl="5">
      <w:numFmt w:val="bullet"/>
      <w:lvlText w:val="•"/>
      <w:lvlJc w:val="left"/>
      <w:pPr>
        <w:ind w:left="3098" w:hanging="360"/>
      </w:pPr>
    </w:lvl>
    <w:lvl w:ilvl="6">
      <w:numFmt w:val="bullet"/>
      <w:lvlText w:val="•"/>
      <w:lvlJc w:val="left"/>
      <w:pPr>
        <w:ind w:left="3553" w:hanging="360"/>
      </w:pPr>
    </w:lvl>
    <w:lvl w:ilvl="7">
      <w:numFmt w:val="bullet"/>
      <w:lvlText w:val="•"/>
      <w:lvlJc w:val="left"/>
      <w:pPr>
        <w:ind w:left="4009" w:hanging="360"/>
      </w:pPr>
    </w:lvl>
    <w:lvl w:ilvl="8">
      <w:numFmt w:val="bullet"/>
      <w:lvlText w:val="•"/>
      <w:lvlJc w:val="left"/>
      <w:pPr>
        <w:ind w:left="4464" w:hanging="360"/>
      </w:pPr>
    </w:lvl>
  </w:abstractNum>
  <w:abstractNum w:abstractNumId="29" w15:restartNumberingAfterBreak="0">
    <w:nsid w:val="0000041F"/>
    <w:multiLevelType w:val="multilevel"/>
    <w:tmpl w:val="000008A2"/>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275" w:hanging="360"/>
      </w:pPr>
    </w:lvl>
    <w:lvl w:ilvl="2">
      <w:numFmt w:val="bullet"/>
      <w:lvlText w:val="•"/>
      <w:lvlJc w:val="left"/>
      <w:pPr>
        <w:ind w:left="1731" w:hanging="360"/>
      </w:pPr>
    </w:lvl>
    <w:lvl w:ilvl="3">
      <w:numFmt w:val="bullet"/>
      <w:lvlText w:val="•"/>
      <w:lvlJc w:val="left"/>
      <w:pPr>
        <w:ind w:left="2186" w:hanging="360"/>
      </w:pPr>
    </w:lvl>
    <w:lvl w:ilvl="4">
      <w:numFmt w:val="bullet"/>
      <w:lvlText w:val="•"/>
      <w:lvlJc w:val="left"/>
      <w:pPr>
        <w:ind w:left="2642" w:hanging="360"/>
      </w:pPr>
    </w:lvl>
    <w:lvl w:ilvl="5">
      <w:numFmt w:val="bullet"/>
      <w:lvlText w:val="•"/>
      <w:lvlJc w:val="left"/>
      <w:pPr>
        <w:ind w:left="3098" w:hanging="360"/>
      </w:pPr>
    </w:lvl>
    <w:lvl w:ilvl="6">
      <w:numFmt w:val="bullet"/>
      <w:lvlText w:val="•"/>
      <w:lvlJc w:val="left"/>
      <w:pPr>
        <w:ind w:left="3553" w:hanging="360"/>
      </w:pPr>
    </w:lvl>
    <w:lvl w:ilvl="7">
      <w:numFmt w:val="bullet"/>
      <w:lvlText w:val="•"/>
      <w:lvlJc w:val="left"/>
      <w:pPr>
        <w:ind w:left="4009" w:hanging="360"/>
      </w:pPr>
    </w:lvl>
    <w:lvl w:ilvl="8">
      <w:numFmt w:val="bullet"/>
      <w:lvlText w:val="•"/>
      <w:lvlJc w:val="left"/>
      <w:pPr>
        <w:ind w:left="4464" w:hanging="360"/>
      </w:pPr>
    </w:lvl>
  </w:abstractNum>
  <w:abstractNum w:abstractNumId="30" w15:restartNumberingAfterBreak="0">
    <w:nsid w:val="00000420"/>
    <w:multiLevelType w:val="multilevel"/>
    <w:tmpl w:val="000008A3"/>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275" w:hanging="360"/>
      </w:pPr>
    </w:lvl>
    <w:lvl w:ilvl="2">
      <w:numFmt w:val="bullet"/>
      <w:lvlText w:val="•"/>
      <w:lvlJc w:val="left"/>
      <w:pPr>
        <w:ind w:left="1731" w:hanging="360"/>
      </w:pPr>
    </w:lvl>
    <w:lvl w:ilvl="3">
      <w:numFmt w:val="bullet"/>
      <w:lvlText w:val="•"/>
      <w:lvlJc w:val="left"/>
      <w:pPr>
        <w:ind w:left="2186" w:hanging="360"/>
      </w:pPr>
    </w:lvl>
    <w:lvl w:ilvl="4">
      <w:numFmt w:val="bullet"/>
      <w:lvlText w:val="•"/>
      <w:lvlJc w:val="left"/>
      <w:pPr>
        <w:ind w:left="2642" w:hanging="360"/>
      </w:pPr>
    </w:lvl>
    <w:lvl w:ilvl="5">
      <w:numFmt w:val="bullet"/>
      <w:lvlText w:val="•"/>
      <w:lvlJc w:val="left"/>
      <w:pPr>
        <w:ind w:left="3098" w:hanging="360"/>
      </w:pPr>
    </w:lvl>
    <w:lvl w:ilvl="6">
      <w:numFmt w:val="bullet"/>
      <w:lvlText w:val="•"/>
      <w:lvlJc w:val="left"/>
      <w:pPr>
        <w:ind w:left="3553" w:hanging="360"/>
      </w:pPr>
    </w:lvl>
    <w:lvl w:ilvl="7">
      <w:numFmt w:val="bullet"/>
      <w:lvlText w:val="•"/>
      <w:lvlJc w:val="left"/>
      <w:pPr>
        <w:ind w:left="4009" w:hanging="360"/>
      </w:pPr>
    </w:lvl>
    <w:lvl w:ilvl="8">
      <w:numFmt w:val="bullet"/>
      <w:lvlText w:val="•"/>
      <w:lvlJc w:val="left"/>
      <w:pPr>
        <w:ind w:left="4464" w:hanging="360"/>
      </w:pPr>
    </w:lvl>
  </w:abstractNum>
  <w:abstractNum w:abstractNumId="31" w15:restartNumberingAfterBreak="0">
    <w:nsid w:val="00000421"/>
    <w:multiLevelType w:val="multilevel"/>
    <w:tmpl w:val="000008A4"/>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275" w:hanging="360"/>
      </w:pPr>
    </w:lvl>
    <w:lvl w:ilvl="2">
      <w:numFmt w:val="bullet"/>
      <w:lvlText w:val="•"/>
      <w:lvlJc w:val="left"/>
      <w:pPr>
        <w:ind w:left="1731" w:hanging="360"/>
      </w:pPr>
    </w:lvl>
    <w:lvl w:ilvl="3">
      <w:numFmt w:val="bullet"/>
      <w:lvlText w:val="•"/>
      <w:lvlJc w:val="left"/>
      <w:pPr>
        <w:ind w:left="2186" w:hanging="360"/>
      </w:pPr>
    </w:lvl>
    <w:lvl w:ilvl="4">
      <w:numFmt w:val="bullet"/>
      <w:lvlText w:val="•"/>
      <w:lvlJc w:val="left"/>
      <w:pPr>
        <w:ind w:left="2642" w:hanging="360"/>
      </w:pPr>
    </w:lvl>
    <w:lvl w:ilvl="5">
      <w:numFmt w:val="bullet"/>
      <w:lvlText w:val="•"/>
      <w:lvlJc w:val="left"/>
      <w:pPr>
        <w:ind w:left="3098" w:hanging="360"/>
      </w:pPr>
    </w:lvl>
    <w:lvl w:ilvl="6">
      <w:numFmt w:val="bullet"/>
      <w:lvlText w:val="•"/>
      <w:lvlJc w:val="left"/>
      <w:pPr>
        <w:ind w:left="3553" w:hanging="360"/>
      </w:pPr>
    </w:lvl>
    <w:lvl w:ilvl="7">
      <w:numFmt w:val="bullet"/>
      <w:lvlText w:val="•"/>
      <w:lvlJc w:val="left"/>
      <w:pPr>
        <w:ind w:left="4009" w:hanging="360"/>
      </w:pPr>
    </w:lvl>
    <w:lvl w:ilvl="8">
      <w:numFmt w:val="bullet"/>
      <w:lvlText w:val="•"/>
      <w:lvlJc w:val="left"/>
      <w:pPr>
        <w:ind w:left="4464" w:hanging="360"/>
      </w:pPr>
    </w:lvl>
  </w:abstractNum>
  <w:abstractNum w:abstractNumId="32" w15:restartNumberingAfterBreak="0">
    <w:nsid w:val="00000422"/>
    <w:multiLevelType w:val="multilevel"/>
    <w:tmpl w:val="000008A5"/>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275" w:hanging="360"/>
      </w:pPr>
    </w:lvl>
    <w:lvl w:ilvl="2">
      <w:numFmt w:val="bullet"/>
      <w:lvlText w:val="•"/>
      <w:lvlJc w:val="left"/>
      <w:pPr>
        <w:ind w:left="1731" w:hanging="360"/>
      </w:pPr>
    </w:lvl>
    <w:lvl w:ilvl="3">
      <w:numFmt w:val="bullet"/>
      <w:lvlText w:val="•"/>
      <w:lvlJc w:val="left"/>
      <w:pPr>
        <w:ind w:left="2186" w:hanging="360"/>
      </w:pPr>
    </w:lvl>
    <w:lvl w:ilvl="4">
      <w:numFmt w:val="bullet"/>
      <w:lvlText w:val="•"/>
      <w:lvlJc w:val="left"/>
      <w:pPr>
        <w:ind w:left="2642" w:hanging="360"/>
      </w:pPr>
    </w:lvl>
    <w:lvl w:ilvl="5">
      <w:numFmt w:val="bullet"/>
      <w:lvlText w:val="•"/>
      <w:lvlJc w:val="left"/>
      <w:pPr>
        <w:ind w:left="3098" w:hanging="360"/>
      </w:pPr>
    </w:lvl>
    <w:lvl w:ilvl="6">
      <w:numFmt w:val="bullet"/>
      <w:lvlText w:val="•"/>
      <w:lvlJc w:val="left"/>
      <w:pPr>
        <w:ind w:left="3553" w:hanging="360"/>
      </w:pPr>
    </w:lvl>
    <w:lvl w:ilvl="7">
      <w:numFmt w:val="bullet"/>
      <w:lvlText w:val="•"/>
      <w:lvlJc w:val="left"/>
      <w:pPr>
        <w:ind w:left="4009" w:hanging="360"/>
      </w:pPr>
    </w:lvl>
    <w:lvl w:ilvl="8">
      <w:numFmt w:val="bullet"/>
      <w:lvlText w:val="•"/>
      <w:lvlJc w:val="left"/>
      <w:pPr>
        <w:ind w:left="4464" w:hanging="360"/>
      </w:pPr>
    </w:lvl>
  </w:abstractNum>
  <w:abstractNum w:abstractNumId="33" w15:restartNumberingAfterBreak="0">
    <w:nsid w:val="00000423"/>
    <w:multiLevelType w:val="multilevel"/>
    <w:tmpl w:val="000008A6"/>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275" w:hanging="360"/>
      </w:pPr>
    </w:lvl>
    <w:lvl w:ilvl="2">
      <w:numFmt w:val="bullet"/>
      <w:lvlText w:val="•"/>
      <w:lvlJc w:val="left"/>
      <w:pPr>
        <w:ind w:left="1731" w:hanging="360"/>
      </w:pPr>
    </w:lvl>
    <w:lvl w:ilvl="3">
      <w:numFmt w:val="bullet"/>
      <w:lvlText w:val="•"/>
      <w:lvlJc w:val="left"/>
      <w:pPr>
        <w:ind w:left="2186" w:hanging="360"/>
      </w:pPr>
    </w:lvl>
    <w:lvl w:ilvl="4">
      <w:numFmt w:val="bullet"/>
      <w:lvlText w:val="•"/>
      <w:lvlJc w:val="left"/>
      <w:pPr>
        <w:ind w:left="2642" w:hanging="360"/>
      </w:pPr>
    </w:lvl>
    <w:lvl w:ilvl="5">
      <w:numFmt w:val="bullet"/>
      <w:lvlText w:val="•"/>
      <w:lvlJc w:val="left"/>
      <w:pPr>
        <w:ind w:left="3098" w:hanging="360"/>
      </w:pPr>
    </w:lvl>
    <w:lvl w:ilvl="6">
      <w:numFmt w:val="bullet"/>
      <w:lvlText w:val="•"/>
      <w:lvlJc w:val="left"/>
      <w:pPr>
        <w:ind w:left="3553" w:hanging="360"/>
      </w:pPr>
    </w:lvl>
    <w:lvl w:ilvl="7">
      <w:numFmt w:val="bullet"/>
      <w:lvlText w:val="•"/>
      <w:lvlJc w:val="left"/>
      <w:pPr>
        <w:ind w:left="4009" w:hanging="360"/>
      </w:pPr>
    </w:lvl>
    <w:lvl w:ilvl="8">
      <w:numFmt w:val="bullet"/>
      <w:lvlText w:val="•"/>
      <w:lvlJc w:val="left"/>
      <w:pPr>
        <w:ind w:left="4464" w:hanging="360"/>
      </w:pPr>
    </w:lvl>
  </w:abstractNum>
  <w:abstractNum w:abstractNumId="34" w15:restartNumberingAfterBreak="0">
    <w:nsid w:val="00000424"/>
    <w:multiLevelType w:val="multilevel"/>
    <w:tmpl w:val="000008A7"/>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275" w:hanging="360"/>
      </w:pPr>
    </w:lvl>
    <w:lvl w:ilvl="2">
      <w:numFmt w:val="bullet"/>
      <w:lvlText w:val="•"/>
      <w:lvlJc w:val="left"/>
      <w:pPr>
        <w:ind w:left="1731" w:hanging="360"/>
      </w:pPr>
    </w:lvl>
    <w:lvl w:ilvl="3">
      <w:numFmt w:val="bullet"/>
      <w:lvlText w:val="•"/>
      <w:lvlJc w:val="left"/>
      <w:pPr>
        <w:ind w:left="2186" w:hanging="360"/>
      </w:pPr>
    </w:lvl>
    <w:lvl w:ilvl="4">
      <w:numFmt w:val="bullet"/>
      <w:lvlText w:val="•"/>
      <w:lvlJc w:val="left"/>
      <w:pPr>
        <w:ind w:left="2642" w:hanging="360"/>
      </w:pPr>
    </w:lvl>
    <w:lvl w:ilvl="5">
      <w:numFmt w:val="bullet"/>
      <w:lvlText w:val="•"/>
      <w:lvlJc w:val="left"/>
      <w:pPr>
        <w:ind w:left="3098" w:hanging="360"/>
      </w:pPr>
    </w:lvl>
    <w:lvl w:ilvl="6">
      <w:numFmt w:val="bullet"/>
      <w:lvlText w:val="•"/>
      <w:lvlJc w:val="left"/>
      <w:pPr>
        <w:ind w:left="3553" w:hanging="360"/>
      </w:pPr>
    </w:lvl>
    <w:lvl w:ilvl="7">
      <w:numFmt w:val="bullet"/>
      <w:lvlText w:val="•"/>
      <w:lvlJc w:val="left"/>
      <w:pPr>
        <w:ind w:left="4009" w:hanging="360"/>
      </w:pPr>
    </w:lvl>
    <w:lvl w:ilvl="8">
      <w:numFmt w:val="bullet"/>
      <w:lvlText w:val="•"/>
      <w:lvlJc w:val="left"/>
      <w:pPr>
        <w:ind w:left="4464" w:hanging="360"/>
      </w:pPr>
    </w:lvl>
  </w:abstractNum>
  <w:abstractNum w:abstractNumId="35" w15:restartNumberingAfterBreak="0">
    <w:nsid w:val="00000425"/>
    <w:multiLevelType w:val="multilevel"/>
    <w:tmpl w:val="000008A8"/>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275" w:hanging="360"/>
      </w:pPr>
    </w:lvl>
    <w:lvl w:ilvl="2">
      <w:numFmt w:val="bullet"/>
      <w:lvlText w:val="•"/>
      <w:lvlJc w:val="left"/>
      <w:pPr>
        <w:ind w:left="1731" w:hanging="360"/>
      </w:pPr>
    </w:lvl>
    <w:lvl w:ilvl="3">
      <w:numFmt w:val="bullet"/>
      <w:lvlText w:val="•"/>
      <w:lvlJc w:val="left"/>
      <w:pPr>
        <w:ind w:left="2186" w:hanging="360"/>
      </w:pPr>
    </w:lvl>
    <w:lvl w:ilvl="4">
      <w:numFmt w:val="bullet"/>
      <w:lvlText w:val="•"/>
      <w:lvlJc w:val="left"/>
      <w:pPr>
        <w:ind w:left="2642" w:hanging="360"/>
      </w:pPr>
    </w:lvl>
    <w:lvl w:ilvl="5">
      <w:numFmt w:val="bullet"/>
      <w:lvlText w:val="•"/>
      <w:lvlJc w:val="left"/>
      <w:pPr>
        <w:ind w:left="3098" w:hanging="360"/>
      </w:pPr>
    </w:lvl>
    <w:lvl w:ilvl="6">
      <w:numFmt w:val="bullet"/>
      <w:lvlText w:val="•"/>
      <w:lvlJc w:val="left"/>
      <w:pPr>
        <w:ind w:left="3553" w:hanging="360"/>
      </w:pPr>
    </w:lvl>
    <w:lvl w:ilvl="7">
      <w:numFmt w:val="bullet"/>
      <w:lvlText w:val="•"/>
      <w:lvlJc w:val="left"/>
      <w:pPr>
        <w:ind w:left="4009" w:hanging="360"/>
      </w:pPr>
    </w:lvl>
    <w:lvl w:ilvl="8">
      <w:numFmt w:val="bullet"/>
      <w:lvlText w:val="•"/>
      <w:lvlJc w:val="left"/>
      <w:pPr>
        <w:ind w:left="4464" w:hanging="360"/>
      </w:pPr>
    </w:lvl>
  </w:abstractNum>
  <w:abstractNum w:abstractNumId="36" w15:restartNumberingAfterBreak="0">
    <w:nsid w:val="01A95D97"/>
    <w:multiLevelType w:val="hybridMultilevel"/>
    <w:tmpl w:val="B9C42266"/>
    <w:lvl w:ilvl="0" w:tplc="E5D25490">
      <w:start w:val="1"/>
      <w:numFmt w:val="bullet"/>
      <w:lvlText w:val=""/>
      <w:lvlJc w:val="left"/>
      <w:pPr>
        <w:ind w:left="1800" w:hanging="360"/>
      </w:pPr>
      <w:rPr>
        <w:rFonts w:ascii="Symbol" w:hAnsi="Symbol" w:hint="default"/>
      </w:rPr>
    </w:lvl>
    <w:lvl w:ilvl="1" w:tplc="81C84D50">
      <w:start w:val="1"/>
      <w:numFmt w:val="bullet"/>
      <w:lvlText w:val="o"/>
      <w:lvlJc w:val="left"/>
      <w:pPr>
        <w:ind w:left="2520" w:hanging="360"/>
      </w:pPr>
      <w:rPr>
        <w:rFonts w:ascii="Courier New" w:hAnsi="Courier New" w:cs="Courier New" w:hint="default"/>
      </w:rPr>
    </w:lvl>
    <w:lvl w:ilvl="2" w:tplc="635083F6">
      <w:start w:val="1"/>
      <w:numFmt w:val="bullet"/>
      <w:lvlText w:val=""/>
      <w:lvlJc w:val="left"/>
      <w:pPr>
        <w:ind w:left="3240" w:hanging="360"/>
      </w:pPr>
      <w:rPr>
        <w:rFonts w:ascii="Wingdings" w:hAnsi="Wingdings" w:hint="default"/>
      </w:rPr>
    </w:lvl>
    <w:lvl w:ilvl="3" w:tplc="D408DD36" w:tentative="1">
      <w:start w:val="1"/>
      <w:numFmt w:val="bullet"/>
      <w:lvlText w:val=""/>
      <w:lvlJc w:val="left"/>
      <w:pPr>
        <w:ind w:left="3960" w:hanging="360"/>
      </w:pPr>
      <w:rPr>
        <w:rFonts w:ascii="Symbol" w:hAnsi="Symbol" w:hint="default"/>
      </w:rPr>
    </w:lvl>
    <w:lvl w:ilvl="4" w:tplc="F9F4C2D0" w:tentative="1">
      <w:start w:val="1"/>
      <w:numFmt w:val="bullet"/>
      <w:lvlText w:val="o"/>
      <w:lvlJc w:val="left"/>
      <w:pPr>
        <w:ind w:left="4680" w:hanging="360"/>
      </w:pPr>
      <w:rPr>
        <w:rFonts w:ascii="Courier New" w:hAnsi="Courier New" w:cs="Courier New" w:hint="default"/>
      </w:rPr>
    </w:lvl>
    <w:lvl w:ilvl="5" w:tplc="3A30A02E" w:tentative="1">
      <w:start w:val="1"/>
      <w:numFmt w:val="bullet"/>
      <w:lvlText w:val=""/>
      <w:lvlJc w:val="left"/>
      <w:pPr>
        <w:ind w:left="5400" w:hanging="360"/>
      </w:pPr>
      <w:rPr>
        <w:rFonts w:ascii="Wingdings" w:hAnsi="Wingdings" w:hint="default"/>
      </w:rPr>
    </w:lvl>
    <w:lvl w:ilvl="6" w:tplc="950C5804" w:tentative="1">
      <w:start w:val="1"/>
      <w:numFmt w:val="bullet"/>
      <w:lvlText w:val=""/>
      <w:lvlJc w:val="left"/>
      <w:pPr>
        <w:ind w:left="6120" w:hanging="360"/>
      </w:pPr>
      <w:rPr>
        <w:rFonts w:ascii="Symbol" w:hAnsi="Symbol" w:hint="default"/>
      </w:rPr>
    </w:lvl>
    <w:lvl w:ilvl="7" w:tplc="2270793A" w:tentative="1">
      <w:start w:val="1"/>
      <w:numFmt w:val="bullet"/>
      <w:lvlText w:val="o"/>
      <w:lvlJc w:val="left"/>
      <w:pPr>
        <w:ind w:left="6840" w:hanging="360"/>
      </w:pPr>
      <w:rPr>
        <w:rFonts w:ascii="Courier New" w:hAnsi="Courier New" w:cs="Courier New" w:hint="default"/>
      </w:rPr>
    </w:lvl>
    <w:lvl w:ilvl="8" w:tplc="32D45B44" w:tentative="1">
      <w:start w:val="1"/>
      <w:numFmt w:val="bullet"/>
      <w:lvlText w:val=""/>
      <w:lvlJc w:val="left"/>
      <w:pPr>
        <w:ind w:left="7560" w:hanging="360"/>
      </w:pPr>
      <w:rPr>
        <w:rFonts w:ascii="Wingdings" w:hAnsi="Wingdings" w:hint="default"/>
      </w:rPr>
    </w:lvl>
  </w:abstractNum>
  <w:abstractNum w:abstractNumId="37" w15:restartNumberingAfterBreak="0">
    <w:nsid w:val="13362B24"/>
    <w:multiLevelType w:val="hybridMultilevel"/>
    <w:tmpl w:val="5B68244E"/>
    <w:lvl w:ilvl="0" w:tplc="ABAC62B8">
      <w:numFmt w:val="bullet"/>
      <w:lvlText w:val="-"/>
      <w:lvlJc w:val="left"/>
      <w:pPr>
        <w:ind w:left="460" w:hanging="360"/>
      </w:pPr>
      <w:rPr>
        <w:rFonts w:ascii="Calibri" w:eastAsiaTheme="minorEastAsia" w:hAnsi="Calibri" w:cs="Calibri" w:hint="default"/>
      </w:rPr>
    </w:lvl>
    <w:lvl w:ilvl="1" w:tplc="C748CB3E" w:tentative="1">
      <w:start w:val="1"/>
      <w:numFmt w:val="bullet"/>
      <w:lvlText w:val="o"/>
      <w:lvlJc w:val="left"/>
      <w:pPr>
        <w:ind w:left="1180" w:hanging="360"/>
      </w:pPr>
      <w:rPr>
        <w:rFonts w:ascii="Courier New" w:hAnsi="Courier New" w:cs="Courier New" w:hint="default"/>
      </w:rPr>
    </w:lvl>
    <w:lvl w:ilvl="2" w:tplc="84BCA72A" w:tentative="1">
      <w:start w:val="1"/>
      <w:numFmt w:val="bullet"/>
      <w:lvlText w:val=""/>
      <w:lvlJc w:val="left"/>
      <w:pPr>
        <w:ind w:left="1900" w:hanging="360"/>
      </w:pPr>
      <w:rPr>
        <w:rFonts w:ascii="Wingdings" w:hAnsi="Wingdings" w:hint="default"/>
      </w:rPr>
    </w:lvl>
    <w:lvl w:ilvl="3" w:tplc="A0B0E864" w:tentative="1">
      <w:start w:val="1"/>
      <w:numFmt w:val="bullet"/>
      <w:lvlText w:val=""/>
      <w:lvlJc w:val="left"/>
      <w:pPr>
        <w:ind w:left="2620" w:hanging="360"/>
      </w:pPr>
      <w:rPr>
        <w:rFonts w:ascii="Symbol" w:hAnsi="Symbol" w:hint="default"/>
      </w:rPr>
    </w:lvl>
    <w:lvl w:ilvl="4" w:tplc="C9D0DC96" w:tentative="1">
      <w:start w:val="1"/>
      <w:numFmt w:val="bullet"/>
      <w:lvlText w:val="o"/>
      <w:lvlJc w:val="left"/>
      <w:pPr>
        <w:ind w:left="3340" w:hanging="360"/>
      </w:pPr>
      <w:rPr>
        <w:rFonts w:ascii="Courier New" w:hAnsi="Courier New" w:cs="Courier New" w:hint="default"/>
      </w:rPr>
    </w:lvl>
    <w:lvl w:ilvl="5" w:tplc="0F6AA6F6" w:tentative="1">
      <w:start w:val="1"/>
      <w:numFmt w:val="bullet"/>
      <w:lvlText w:val=""/>
      <w:lvlJc w:val="left"/>
      <w:pPr>
        <w:ind w:left="4060" w:hanging="360"/>
      </w:pPr>
      <w:rPr>
        <w:rFonts w:ascii="Wingdings" w:hAnsi="Wingdings" w:hint="default"/>
      </w:rPr>
    </w:lvl>
    <w:lvl w:ilvl="6" w:tplc="BB38CD46" w:tentative="1">
      <w:start w:val="1"/>
      <w:numFmt w:val="bullet"/>
      <w:lvlText w:val=""/>
      <w:lvlJc w:val="left"/>
      <w:pPr>
        <w:ind w:left="4780" w:hanging="360"/>
      </w:pPr>
      <w:rPr>
        <w:rFonts w:ascii="Symbol" w:hAnsi="Symbol" w:hint="default"/>
      </w:rPr>
    </w:lvl>
    <w:lvl w:ilvl="7" w:tplc="9DE6EDFA" w:tentative="1">
      <w:start w:val="1"/>
      <w:numFmt w:val="bullet"/>
      <w:lvlText w:val="o"/>
      <w:lvlJc w:val="left"/>
      <w:pPr>
        <w:ind w:left="5500" w:hanging="360"/>
      </w:pPr>
      <w:rPr>
        <w:rFonts w:ascii="Courier New" w:hAnsi="Courier New" w:cs="Courier New" w:hint="default"/>
      </w:rPr>
    </w:lvl>
    <w:lvl w:ilvl="8" w:tplc="51F24250" w:tentative="1">
      <w:start w:val="1"/>
      <w:numFmt w:val="bullet"/>
      <w:lvlText w:val=""/>
      <w:lvlJc w:val="left"/>
      <w:pPr>
        <w:ind w:left="6220" w:hanging="360"/>
      </w:pPr>
      <w:rPr>
        <w:rFonts w:ascii="Wingdings" w:hAnsi="Wingdings" w:hint="default"/>
      </w:rPr>
    </w:lvl>
  </w:abstractNum>
  <w:abstractNum w:abstractNumId="38" w15:restartNumberingAfterBreak="0">
    <w:nsid w:val="24D25784"/>
    <w:multiLevelType w:val="hybridMultilevel"/>
    <w:tmpl w:val="3DA2EDC6"/>
    <w:lvl w:ilvl="0" w:tplc="BC6ABAEE">
      <w:start w:val="1"/>
      <w:numFmt w:val="bullet"/>
      <w:lvlText w:val=""/>
      <w:lvlJc w:val="left"/>
      <w:pPr>
        <w:ind w:left="820" w:hanging="360"/>
      </w:pPr>
      <w:rPr>
        <w:rFonts w:ascii="Symbol" w:hAnsi="Symbol" w:hint="default"/>
      </w:rPr>
    </w:lvl>
    <w:lvl w:ilvl="1" w:tplc="E68E56F6" w:tentative="1">
      <w:start w:val="1"/>
      <w:numFmt w:val="bullet"/>
      <w:lvlText w:val="o"/>
      <w:lvlJc w:val="left"/>
      <w:pPr>
        <w:ind w:left="1540" w:hanging="360"/>
      </w:pPr>
      <w:rPr>
        <w:rFonts w:ascii="Courier New" w:hAnsi="Courier New" w:cs="Courier New" w:hint="default"/>
      </w:rPr>
    </w:lvl>
    <w:lvl w:ilvl="2" w:tplc="ACEA03A4" w:tentative="1">
      <w:start w:val="1"/>
      <w:numFmt w:val="bullet"/>
      <w:lvlText w:val=""/>
      <w:lvlJc w:val="left"/>
      <w:pPr>
        <w:ind w:left="2260" w:hanging="360"/>
      </w:pPr>
      <w:rPr>
        <w:rFonts w:ascii="Wingdings" w:hAnsi="Wingdings" w:hint="default"/>
      </w:rPr>
    </w:lvl>
    <w:lvl w:ilvl="3" w:tplc="EB1C1670" w:tentative="1">
      <w:start w:val="1"/>
      <w:numFmt w:val="bullet"/>
      <w:lvlText w:val=""/>
      <w:lvlJc w:val="left"/>
      <w:pPr>
        <w:ind w:left="2980" w:hanging="360"/>
      </w:pPr>
      <w:rPr>
        <w:rFonts w:ascii="Symbol" w:hAnsi="Symbol" w:hint="default"/>
      </w:rPr>
    </w:lvl>
    <w:lvl w:ilvl="4" w:tplc="06A2B250" w:tentative="1">
      <w:start w:val="1"/>
      <w:numFmt w:val="bullet"/>
      <w:lvlText w:val="o"/>
      <w:lvlJc w:val="left"/>
      <w:pPr>
        <w:ind w:left="3700" w:hanging="360"/>
      </w:pPr>
      <w:rPr>
        <w:rFonts w:ascii="Courier New" w:hAnsi="Courier New" w:cs="Courier New" w:hint="default"/>
      </w:rPr>
    </w:lvl>
    <w:lvl w:ilvl="5" w:tplc="4BE03540" w:tentative="1">
      <w:start w:val="1"/>
      <w:numFmt w:val="bullet"/>
      <w:lvlText w:val=""/>
      <w:lvlJc w:val="left"/>
      <w:pPr>
        <w:ind w:left="4420" w:hanging="360"/>
      </w:pPr>
      <w:rPr>
        <w:rFonts w:ascii="Wingdings" w:hAnsi="Wingdings" w:hint="default"/>
      </w:rPr>
    </w:lvl>
    <w:lvl w:ilvl="6" w:tplc="60808FD8" w:tentative="1">
      <w:start w:val="1"/>
      <w:numFmt w:val="bullet"/>
      <w:lvlText w:val=""/>
      <w:lvlJc w:val="left"/>
      <w:pPr>
        <w:ind w:left="5140" w:hanging="360"/>
      </w:pPr>
      <w:rPr>
        <w:rFonts w:ascii="Symbol" w:hAnsi="Symbol" w:hint="default"/>
      </w:rPr>
    </w:lvl>
    <w:lvl w:ilvl="7" w:tplc="F724CC7A" w:tentative="1">
      <w:start w:val="1"/>
      <w:numFmt w:val="bullet"/>
      <w:lvlText w:val="o"/>
      <w:lvlJc w:val="left"/>
      <w:pPr>
        <w:ind w:left="5860" w:hanging="360"/>
      </w:pPr>
      <w:rPr>
        <w:rFonts w:ascii="Courier New" w:hAnsi="Courier New" w:cs="Courier New" w:hint="default"/>
      </w:rPr>
    </w:lvl>
    <w:lvl w:ilvl="8" w:tplc="F1AE6678" w:tentative="1">
      <w:start w:val="1"/>
      <w:numFmt w:val="bullet"/>
      <w:lvlText w:val=""/>
      <w:lvlJc w:val="left"/>
      <w:pPr>
        <w:ind w:left="6580" w:hanging="360"/>
      </w:pPr>
      <w:rPr>
        <w:rFonts w:ascii="Wingdings" w:hAnsi="Wingdings" w:hint="default"/>
      </w:rPr>
    </w:lvl>
  </w:abstractNum>
  <w:abstractNum w:abstractNumId="39" w15:restartNumberingAfterBreak="0">
    <w:nsid w:val="314B3AD1"/>
    <w:multiLevelType w:val="hybridMultilevel"/>
    <w:tmpl w:val="508EAA2E"/>
    <w:lvl w:ilvl="0" w:tplc="62DCE778">
      <w:start w:val="1"/>
      <w:numFmt w:val="bullet"/>
      <w:lvlText w:val=""/>
      <w:lvlJc w:val="left"/>
      <w:pPr>
        <w:ind w:left="858" w:hanging="360"/>
      </w:pPr>
      <w:rPr>
        <w:rFonts w:ascii="Symbol" w:hAnsi="Symbol" w:hint="default"/>
      </w:rPr>
    </w:lvl>
    <w:lvl w:ilvl="1" w:tplc="71EAC28C" w:tentative="1">
      <w:start w:val="1"/>
      <w:numFmt w:val="bullet"/>
      <w:lvlText w:val="o"/>
      <w:lvlJc w:val="left"/>
      <w:pPr>
        <w:ind w:left="1578" w:hanging="360"/>
      </w:pPr>
      <w:rPr>
        <w:rFonts w:ascii="Courier New" w:hAnsi="Courier New" w:cs="Courier New" w:hint="default"/>
      </w:rPr>
    </w:lvl>
    <w:lvl w:ilvl="2" w:tplc="F58239D0" w:tentative="1">
      <w:start w:val="1"/>
      <w:numFmt w:val="bullet"/>
      <w:lvlText w:val=""/>
      <w:lvlJc w:val="left"/>
      <w:pPr>
        <w:ind w:left="2298" w:hanging="360"/>
      </w:pPr>
      <w:rPr>
        <w:rFonts w:ascii="Wingdings" w:hAnsi="Wingdings" w:hint="default"/>
      </w:rPr>
    </w:lvl>
    <w:lvl w:ilvl="3" w:tplc="294A43E2" w:tentative="1">
      <w:start w:val="1"/>
      <w:numFmt w:val="bullet"/>
      <w:lvlText w:val=""/>
      <w:lvlJc w:val="left"/>
      <w:pPr>
        <w:ind w:left="3018" w:hanging="360"/>
      </w:pPr>
      <w:rPr>
        <w:rFonts w:ascii="Symbol" w:hAnsi="Symbol" w:hint="default"/>
      </w:rPr>
    </w:lvl>
    <w:lvl w:ilvl="4" w:tplc="C6486F6C" w:tentative="1">
      <w:start w:val="1"/>
      <w:numFmt w:val="bullet"/>
      <w:lvlText w:val="o"/>
      <w:lvlJc w:val="left"/>
      <w:pPr>
        <w:ind w:left="3738" w:hanging="360"/>
      </w:pPr>
      <w:rPr>
        <w:rFonts w:ascii="Courier New" w:hAnsi="Courier New" w:cs="Courier New" w:hint="default"/>
      </w:rPr>
    </w:lvl>
    <w:lvl w:ilvl="5" w:tplc="E2D20D8E" w:tentative="1">
      <w:start w:val="1"/>
      <w:numFmt w:val="bullet"/>
      <w:lvlText w:val=""/>
      <w:lvlJc w:val="left"/>
      <w:pPr>
        <w:ind w:left="4458" w:hanging="360"/>
      </w:pPr>
      <w:rPr>
        <w:rFonts w:ascii="Wingdings" w:hAnsi="Wingdings" w:hint="default"/>
      </w:rPr>
    </w:lvl>
    <w:lvl w:ilvl="6" w:tplc="511C07AC" w:tentative="1">
      <w:start w:val="1"/>
      <w:numFmt w:val="bullet"/>
      <w:lvlText w:val=""/>
      <w:lvlJc w:val="left"/>
      <w:pPr>
        <w:ind w:left="5178" w:hanging="360"/>
      </w:pPr>
      <w:rPr>
        <w:rFonts w:ascii="Symbol" w:hAnsi="Symbol" w:hint="default"/>
      </w:rPr>
    </w:lvl>
    <w:lvl w:ilvl="7" w:tplc="9414711E" w:tentative="1">
      <w:start w:val="1"/>
      <w:numFmt w:val="bullet"/>
      <w:lvlText w:val="o"/>
      <w:lvlJc w:val="left"/>
      <w:pPr>
        <w:ind w:left="5898" w:hanging="360"/>
      </w:pPr>
      <w:rPr>
        <w:rFonts w:ascii="Courier New" w:hAnsi="Courier New" w:cs="Courier New" w:hint="default"/>
      </w:rPr>
    </w:lvl>
    <w:lvl w:ilvl="8" w:tplc="FF8E975A" w:tentative="1">
      <w:start w:val="1"/>
      <w:numFmt w:val="bullet"/>
      <w:lvlText w:val=""/>
      <w:lvlJc w:val="left"/>
      <w:pPr>
        <w:ind w:left="6618" w:hanging="360"/>
      </w:pPr>
      <w:rPr>
        <w:rFonts w:ascii="Wingdings" w:hAnsi="Wingdings" w:hint="default"/>
      </w:rPr>
    </w:lvl>
  </w:abstractNum>
  <w:abstractNum w:abstractNumId="40" w15:restartNumberingAfterBreak="0">
    <w:nsid w:val="36905E91"/>
    <w:multiLevelType w:val="hybridMultilevel"/>
    <w:tmpl w:val="7B38823C"/>
    <w:lvl w:ilvl="0" w:tplc="F56E018A">
      <w:start w:val="1"/>
      <w:numFmt w:val="bullet"/>
      <w:lvlText w:val=""/>
      <w:lvlJc w:val="left"/>
      <w:pPr>
        <w:ind w:left="360" w:hanging="360"/>
      </w:pPr>
      <w:rPr>
        <w:rFonts w:ascii="Symbol" w:hAnsi="Symbol" w:hint="default"/>
      </w:rPr>
    </w:lvl>
    <w:lvl w:ilvl="1" w:tplc="50EE2B0C">
      <w:start w:val="1"/>
      <w:numFmt w:val="bullet"/>
      <w:lvlText w:val="o"/>
      <w:lvlJc w:val="left"/>
      <w:pPr>
        <w:ind w:left="1080" w:hanging="360"/>
      </w:pPr>
      <w:rPr>
        <w:rFonts w:ascii="Courier New" w:hAnsi="Courier New" w:cs="Courier New" w:hint="default"/>
      </w:rPr>
    </w:lvl>
    <w:lvl w:ilvl="2" w:tplc="DCBA59C8" w:tentative="1">
      <w:start w:val="1"/>
      <w:numFmt w:val="bullet"/>
      <w:lvlText w:val=""/>
      <w:lvlJc w:val="left"/>
      <w:pPr>
        <w:ind w:left="1800" w:hanging="360"/>
      </w:pPr>
      <w:rPr>
        <w:rFonts w:ascii="Wingdings" w:hAnsi="Wingdings" w:hint="default"/>
      </w:rPr>
    </w:lvl>
    <w:lvl w:ilvl="3" w:tplc="E6EEBEAE" w:tentative="1">
      <w:start w:val="1"/>
      <w:numFmt w:val="bullet"/>
      <w:lvlText w:val=""/>
      <w:lvlJc w:val="left"/>
      <w:pPr>
        <w:ind w:left="2520" w:hanging="360"/>
      </w:pPr>
      <w:rPr>
        <w:rFonts w:ascii="Symbol" w:hAnsi="Symbol" w:hint="default"/>
      </w:rPr>
    </w:lvl>
    <w:lvl w:ilvl="4" w:tplc="8AD8E20A" w:tentative="1">
      <w:start w:val="1"/>
      <w:numFmt w:val="bullet"/>
      <w:lvlText w:val="o"/>
      <w:lvlJc w:val="left"/>
      <w:pPr>
        <w:ind w:left="3240" w:hanging="360"/>
      </w:pPr>
      <w:rPr>
        <w:rFonts w:ascii="Courier New" w:hAnsi="Courier New" w:cs="Courier New" w:hint="default"/>
      </w:rPr>
    </w:lvl>
    <w:lvl w:ilvl="5" w:tplc="2056DEAE" w:tentative="1">
      <w:start w:val="1"/>
      <w:numFmt w:val="bullet"/>
      <w:lvlText w:val=""/>
      <w:lvlJc w:val="left"/>
      <w:pPr>
        <w:ind w:left="3960" w:hanging="360"/>
      </w:pPr>
      <w:rPr>
        <w:rFonts w:ascii="Wingdings" w:hAnsi="Wingdings" w:hint="default"/>
      </w:rPr>
    </w:lvl>
    <w:lvl w:ilvl="6" w:tplc="36A0DFA2" w:tentative="1">
      <w:start w:val="1"/>
      <w:numFmt w:val="bullet"/>
      <w:lvlText w:val=""/>
      <w:lvlJc w:val="left"/>
      <w:pPr>
        <w:ind w:left="4680" w:hanging="360"/>
      </w:pPr>
      <w:rPr>
        <w:rFonts w:ascii="Symbol" w:hAnsi="Symbol" w:hint="default"/>
      </w:rPr>
    </w:lvl>
    <w:lvl w:ilvl="7" w:tplc="03369602" w:tentative="1">
      <w:start w:val="1"/>
      <w:numFmt w:val="bullet"/>
      <w:lvlText w:val="o"/>
      <w:lvlJc w:val="left"/>
      <w:pPr>
        <w:ind w:left="5400" w:hanging="360"/>
      </w:pPr>
      <w:rPr>
        <w:rFonts w:ascii="Courier New" w:hAnsi="Courier New" w:cs="Courier New" w:hint="default"/>
      </w:rPr>
    </w:lvl>
    <w:lvl w:ilvl="8" w:tplc="5B86BB10" w:tentative="1">
      <w:start w:val="1"/>
      <w:numFmt w:val="bullet"/>
      <w:lvlText w:val=""/>
      <w:lvlJc w:val="left"/>
      <w:pPr>
        <w:ind w:left="6120" w:hanging="360"/>
      </w:pPr>
      <w:rPr>
        <w:rFonts w:ascii="Wingdings" w:hAnsi="Wingdings" w:hint="default"/>
      </w:rPr>
    </w:lvl>
  </w:abstractNum>
  <w:abstractNum w:abstractNumId="41" w15:restartNumberingAfterBreak="0">
    <w:nsid w:val="4F6F091D"/>
    <w:multiLevelType w:val="hybridMultilevel"/>
    <w:tmpl w:val="8A044412"/>
    <w:lvl w:ilvl="0" w:tplc="070A8586">
      <w:start w:val="1"/>
      <w:numFmt w:val="bullet"/>
      <w:lvlText w:val=""/>
      <w:lvlJc w:val="left"/>
      <w:pPr>
        <w:ind w:left="858" w:hanging="360"/>
      </w:pPr>
      <w:rPr>
        <w:rFonts w:ascii="Symbol" w:hAnsi="Symbol" w:hint="default"/>
      </w:rPr>
    </w:lvl>
    <w:lvl w:ilvl="1" w:tplc="DABCDBF6" w:tentative="1">
      <w:start w:val="1"/>
      <w:numFmt w:val="bullet"/>
      <w:lvlText w:val="o"/>
      <w:lvlJc w:val="left"/>
      <w:pPr>
        <w:ind w:left="1578" w:hanging="360"/>
      </w:pPr>
      <w:rPr>
        <w:rFonts w:ascii="Courier New" w:hAnsi="Courier New" w:cs="Courier New" w:hint="default"/>
      </w:rPr>
    </w:lvl>
    <w:lvl w:ilvl="2" w:tplc="FD320348" w:tentative="1">
      <w:start w:val="1"/>
      <w:numFmt w:val="bullet"/>
      <w:lvlText w:val=""/>
      <w:lvlJc w:val="left"/>
      <w:pPr>
        <w:ind w:left="2298" w:hanging="360"/>
      </w:pPr>
      <w:rPr>
        <w:rFonts w:ascii="Wingdings" w:hAnsi="Wingdings" w:hint="default"/>
      </w:rPr>
    </w:lvl>
    <w:lvl w:ilvl="3" w:tplc="30EE760E" w:tentative="1">
      <w:start w:val="1"/>
      <w:numFmt w:val="bullet"/>
      <w:lvlText w:val=""/>
      <w:lvlJc w:val="left"/>
      <w:pPr>
        <w:ind w:left="3018" w:hanging="360"/>
      </w:pPr>
      <w:rPr>
        <w:rFonts w:ascii="Symbol" w:hAnsi="Symbol" w:hint="default"/>
      </w:rPr>
    </w:lvl>
    <w:lvl w:ilvl="4" w:tplc="8550E3F6" w:tentative="1">
      <w:start w:val="1"/>
      <w:numFmt w:val="bullet"/>
      <w:lvlText w:val="o"/>
      <w:lvlJc w:val="left"/>
      <w:pPr>
        <w:ind w:left="3738" w:hanging="360"/>
      </w:pPr>
      <w:rPr>
        <w:rFonts w:ascii="Courier New" w:hAnsi="Courier New" w:cs="Courier New" w:hint="default"/>
      </w:rPr>
    </w:lvl>
    <w:lvl w:ilvl="5" w:tplc="EDAEB6CE" w:tentative="1">
      <w:start w:val="1"/>
      <w:numFmt w:val="bullet"/>
      <w:lvlText w:val=""/>
      <w:lvlJc w:val="left"/>
      <w:pPr>
        <w:ind w:left="4458" w:hanging="360"/>
      </w:pPr>
      <w:rPr>
        <w:rFonts w:ascii="Wingdings" w:hAnsi="Wingdings" w:hint="default"/>
      </w:rPr>
    </w:lvl>
    <w:lvl w:ilvl="6" w:tplc="96804146" w:tentative="1">
      <w:start w:val="1"/>
      <w:numFmt w:val="bullet"/>
      <w:lvlText w:val=""/>
      <w:lvlJc w:val="left"/>
      <w:pPr>
        <w:ind w:left="5178" w:hanging="360"/>
      </w:pPr>
      <w:rPr>
        <w:rFonts w:ascii="Symbol" w:hAnsi="Symbol" w:hint="default"/>
      </w:rPr>
    </w:lvl>
    <w:lvl w:ilvl="7" w:tplc="6F209CB6" w:tentative="1">
      <w:start w:val="1"/>
      <w:numFmt w:val="bullet"/>
      <w:lvlText w:val="o"/>
      <w:lvlJc w:val="left"/>
      <w:pPr>
        <w:ind w:left="5898" w:hanging="360"/>
      </w:pPr>
      <w:rPr>
        <w:rFonts w:ascii="Courier New" w:hAnsi="Courier New" w:cs="Courier New" w:hint="default"/>
      </w:rPr>
    </w:lvl>
    <w:lvl w:ilvl="8" w:tplc="616E58EC" w:tentative="1">
      <w:start w:val="1"/>
      <w:numFmt w:val="bullet"/>
      <w:lvlText w:val=""/>
      <w:lvlJc w:val="left"/>
      <w:pPr>
        <w:ind w:left="6618" w:hanging="360"/>
      </w:pPr>
      <w:rPr>
        <w:rFonts w:ascii="Wingdings" w:hAnsi="Wingdings" w:hint="default"/>
      </w:rPr>
    </w:lvl>
  </w:abstractNum>
  <w:abstractNum w:abstractNumId="42" w15:restartNumberingAfterBreak="0">
    <w:nsid w:val="699419D7"/>
    <w:multiLevelType w:val="hybridMultilevel"/>
    <w:tmpl w:val="E744E1F6"/>
    <w:lvl w:ilvl="0" w:tplc="3CE82066">
      <w:numFmt w:val="bullet"/>
      <w:lvlText w:val="-"/>
      <w:lvlJc w:val="left"/>
      <w:pPr>
        <w:ind w:left="920" w:hanging="360"/>
      </w:pPr>
      <w:rPr>
        <w:rFonts w:ascii="Calibri" w:eastAsiaTheme="minorEastAsia" w:hAnsi="Calibri" w:cs="Calibri" w:hint="default"/>
      </w:rPr>
    </w:lvl>
    <w:lvl w:ilvl="1" w:tplc="379E0FF2" w:tentative="1">
      <w:start w:val="1"/>
      <w:numFmt w:val="bullet"/>
      <w:lvlText w:val="o"/>
      <w:lvlJc w:val="left"/>
      <w:pPr>
        <w:ind w:left="1900" w:hanging="360"/>
      </w:pPr>
      <w:rPr>
        <w:rFonts w:ascii="Courier New" w:hAnsi="Courier New" w:cs="Courier New" w:hint="default"/>
      </w:rPr>
    </w:lvl>
    <w:lvl w:ilvl="2" w:tplc="16003D0A" w:tentative="1">
      <w:start w:val="1"/>
      <w:numFmt w:val="bullet"/>
      <w:lvlText w:val=""/>
      <w:lvlJc w:val="left"/>
      <w:pPr>
        <w:ind w:left="2620" w:hanging="360"/>
      </w:pPr>
      <w:rPr>
        <w:rFonts w:ascii="Wingdings" w:hAnsi="Wingdings" w:hint="default"/>
      </w:rPr>
    </w:lvl>
    <w:lvl w:ilvl="3" w:tplc="159C7830" w:tentative="1">
      <w:start w:val="1"/>
      <w:numFmt w:val="bullet"/>
      <w:lvlText w:val=""/>
      <w:lvlJc w:val="left"/>
      <w:pPr>
        <w:ind w:left="3340" w:hanging="360"/>
      </w:pPr>
      <w:rPr>
        <w:rFonts w:ascii="Symbol" w:hAnsi="Symbol" w:hint="default"/>
      </w:rPr>
    </w:lvl>
    <w:lvl w:ilvl="4" w:tplc="6AC22076" w:tentative="1">
      <w:start w:val="1"/>
      <w:numFmt w:val="bullet"/>
      <w:lvlText w:val="o"/>
      <w:lvlJc w:val="left"/>
      <w:pPr>
        <w:ind w:left="4060" w:hanging="360"/>
      </w:pPr>
      <w:rPr>
        <w:rFonts w:ascii="Courier New" w:hAnsi="Courier New" w:cs="Courier New" w:hint="default"/>
      </w:rPr>
    </w:lvl>
    <w:lvl w:ilvl="5" w:tplc="AB06A5EE" w:tentative="1">
      <w:start w:val="1"/>
      <w:numFmt w:val="bullet"/>
      <w:lvlText w:val=""/>
      <w:lvlJc w:val="left"/>
      <w:pPr>
        <w:ind w:left="4780" w:hanging="360"/>
      </w:pPr>
      <w:rPr>
        <w:rFonts w:ascii="Wingdings" w:hAnsi="Wingdings" w:hint="default"/>
      </w:rPr>
    </w:lvl>
    <w:lvl w:ilvl="6" w:tplc="1F789EC0" w:tentative="1">
      <w:start w:val="1"/>
      <w:numFmt w:val="bullet"/>
      <w:lvlText w:val=""/>
      <w:lvlJc w:val="left"/>
      <w:pPr>
        <w:ind w:left="5500" w:hanging="360"/>
      </w:pPr>
      <w:rPr>
        <w:rFonts w:ascii="Symbol" w:hAnsi="Symbol" w:hint="default"/>
      </w:rPr>
    </w:lvl>
    <w:lvl w:ilvl="7" w:tplc="A828893A" w:tentative="1">
      <w:start w:val="1"/>
      <w:numFmt w:val="bullet"/>
      <w:lvlText w:val="o"/>
      <w:lvlJc w:val="left"/>
      <w:pPr>
        <w:ind w:left="6220" w:hanging="360"/>
      </w:pPr>
      <w:rPr>
        <w:rFonts w:ascii="Courier New" w:hAnsi="Courier New" w:cs="Courier New" w:hint="default"/>
      </w:rPr>
    </w:lvl>
    <w:lvl w:ilvl="8" w:tplc="0E9838F6" w:tentative="1">
      <w:start w:val="1"/>
      <w:numFmt w:val="bullet"/>
      <w:lvlText w:val=""/>
      <w:lvlJc w:val="left"/>
      <w:pPr>
        <w:ind w:left="6940" w:hanging="360"/>
      </w:pPr>
      <w:rPr>
        <w:rFonts w:ascii="Wingdings" w:hAnsi="Wingdings" w:hint="default"/>
      </w:rPr>
    </w:lvl>
  </w:abstractNum>
  <w:num w:numId="1">
    <w:abstractNumId w:val="35"/>
  </w:num>
  <w:num w:numId="2">
    <w:abstractNumId w:val="34"/>
  </w:num>
  <w:num w:numId="3">
    <w:abstractNumId w:val="33"/>
  </w:num>
  <w:num w:numId="4">
    <w:abstractNumId w:val="32"/>
  </w:num>
  <w:num w:numId="5">
    <w:abstractNumId w:val="31"/>
  </w:num>
  <w:num w:numId="6">
    <w:abstractNumId w:val="30"/>
  </w:num>
  <w:num w:numId="7">
    <w:abstractNumId w:val="29"/>
  </w:num>
  <w:num w:numId="8">
    <w:abstractNumId w:val="28"/>
  </w:num>
  <w:num w:numId="9">
    <w:abstractNumId w:val="27"/>
  </w:num>
  <w:num w:numId="10">
    <w:abstractNumId w:val="26"/>
  </w:num>
  <w:num w:numId="11">
    <w:abstractNumId w:val="25"/>
  </w:num>
  <w:num w:numId="12">
    <w:abstractNumId w:val="24"/>
  </w:num>
  <w:num w:numId="13">
    <w:abstractNumId w:val="23"/>
  </w:num>
  <w:num w:numId="14">
    <w:abstractNumId w:val="22"/>
  </w:num>
  <w:num w:numId="15">
    <w:abstractNumId w:val="21"/>
  </w:num>
  <w:num w:numId="16">
    <w:abstractNumId w:val="20"/>
  </w:num>
  <w:num w:numId="17">
    <w:abstractNumId w:val="19"/>
  </w:num>
  <w:num w:numId="18">
    <w:abstractNumId w:val="18"/>
  </w:num>
  <w:num w:numId="19">
    <w:abstractNumId w:val="17"/>
  </w:num>
  <w:num w:numId="20">
    <w:abstractNumId w:val="16"/>
  </w:num>
  <w:num w:numId="21">
    <w:abstractNumId w:val="15"/>
  </w:num>
  <w:num w:numId="22">
    <w:abstractNumId w:val="14"/>
  </w:num>
  <w:num w:numId="23">
    <w:abstractNumId w:val="13"/>
  </w:num>
  <w:num w:numId="24">
    <w:abstractNumId w:val="12"/>
  </w:num>
  <w:num w:numId="25">
    <w:abstractNumId w:val="11"/>
  </w:num>
  <w:num w:numId="26">
    <w:abstractNumId w:val="10"/>
  </w:num>
  <w:num w:numId="27">
    <w:abstractNumId w:val="9"/>
  </w:num>
  <w:num w:numId="28">
    <w:abstractNumId w:val="8"/>
  </w:num>
  <w:num w:numId="29">
    <w:abstractNumId w:val="7"/>
  </w:num>
  <w:num w:numId="30">
    <w:abstractNumId w:val="6"/>
  </w:num>
  <w:num w:numId="31">
    <w:abstractNumId w:val="5"/>
  </w:num>
  <w:num w:numId="32">
    <w:abstractNumId w:val="4"/>
  </w:num>
  <w:num w:numId="33">
    <w:abstractNumId w:val="3"/>
  </w:num>
  <w:num w:numId="34">
    <w:abstractNumId w:val="2"/>
  </w:num>
  <w:num w:numId="35">
    <w:abstractNumId w:val="1"/>
  </w:num>
  <w:num w:numId="36">
    <w:abstractNumId w:val="0"/>
  </w:num>
  <w:num w:numId="37">
    <w:abstractNumId w:val="38"/>
  </w:num>
  <w:num w:numId="38">
    <w:abstractNumId w:val="37"/>
  </w:num>
  <w:num w:numId="39">
    <w:abstractNumId w:val="42"/>
  </w:num>
  <w:num w:numId="40">
    <w:abstractNumId w:val="39"/>
  </w:num>
  <w:num w:numId="41">
    <w:abstractNumId w:val="41"/>
  </w:num>
  <w:num w:numId="42">
    <w:abstractNumId w:val="40"/>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111"/>
    <w:rsid w:val="00053832"/>
    <w:rsid w:val="000556CE"/>
    <w:rsid w:val="000615CA"/>
    <w:rsid w:val="00085F94"/>
    <w:rsid w:val="0009057E"/>
    <w:rsid w:val="000E315C"/>
    <w:rsid w:val="00113855"/>
    <w:rsid w:val="00134E0F"/>
    <w:rsid w:val="00153423"/>
    <w:rsid w:val="001A3536"/>
    <w:rsid w:val="001A6EED"/>
    <w:rsid w:val="001A7961"/>
    <w:rsid w:val="001C4C50"/>
    <w:rsid w:val="001F1769"/>
    <w:rsid w:val="002136B8"/>
    <w:rsid w:val="002257D8"/>
    <w:rsid w:val="0026289D"/>
    <w:rsid w:val="002D3BE9"/>
    <w:rsid w:val="002E0C4B"/>
    <w:rsid w:val="002F612C"/>
    <w:rsid w:val="00316EAE"/>
    <w:rsid w:val="0033658B"/>
    <w:rsid w:val="00340094"/>
    <w:rsid w:val="00357D93"/>
    <w:rsid w:val="003D48EF"/>
    <w:rsid w:val="00416C24"/>
    <w:rsid w:val="0045024F"/>
    <w:rsid w:val="004575DA"/>
    <w:rsid w:val="00484E66"/>
    <w:rsid w:val="004C4EC7"/>
    <w:rsid w:val="00587DE6"/>
    <w:rsid w:val="005A6A6E"/>
    <w:rsid w:val="005D236D"/>
    <w:rsid w:val="005D6354"/>
    <w:rsid w:val="006112BB"/>
    <w:rsid w:val="00614CBB"/>
    <w:rsid w:val="00626C60"/>
    <w:rsid w:val="006410E6"/>
    <w:rsid w:val="00657B19"/>
    <w:rsid w:val="006928F2"/>
    <w:rsid w:val="006E3C9D"/>
    <w:rsid w:val="00703D91"/>
    <w:rsid w:val="007161BC"/>
    <w:rsid w:val="007270A2"/>
    <w:rsid w:val="007370A1"/>
    <w:rsid w:val="007769D2"/>
    <w:rsid w:val="00802565"/>
    <w:rsid w:val="0088659C"/>
    <w:rsid w:val="008E324D"/>
    <w:rsid w:val="00920470"/>
    <w:rsid w:val="0095401B"/>
    <w:rsid w:val="009D7111"/>
    <w:rsid w:val="00A47B37"/>
    <w:rsid w:val="00AB3917"/>
    <w:rsid w:val="00AD3FB4"/>
    <w:rsid w:val="00AF2AB7"/>
    <w:rsid w:val="00B744B3"/>
    <w:rsid w:val="00BA2E86"/>
    <w:rsid w:val="00BB47E3"/>
    <w:rsid w:val="00BC3580"/>
    <w:rsid w:val="00C5235A"/>
    <w:rsid w:val="00C734D6"/>
    <w:rsid w:val="00C76684"/>
    <w:rsid w:val="00CA149B"/>
    <w:rsid w:val="00D25A52"/>
    <w:rsid w:val="00D34955"/>
    <w:rsid w:val="00D92E27"/>
    <w:rsid w:val="00DA2F83"/>
    <w:rsid w:val="00DC2932"/>
    <w:rsid w:val="00E143E4"/>
    <w:rsid w:val="00E14B35"/>
    <w:rsid w:val="00E825E0"/>
    <w:rsid w:val="00E96B7E"/>
    <w:rsid w:val="00EF397E"/>
    <w:rsid w:val="00F20C2C"/>
    <w:rsid w:val="00F62899"/>
    <w:rsid w:val="00FB31DE"/>
    <w:rsid w:val="00FC6F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24C39E"/>
  <w14:defaultImageDpi w14:val="96"/>
  <w15:docId w15:val="{9B85C6DC-FAE9-054A-A62C-66ED42A6A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unhideWhenUsed="1" w:qFormat="1"/>
    <w:lsdException w:name="heading 3" w:uiPriority="1" w:unhideWhenUsed="1" w:qFormat="1"/>
    <w:lsdException w:name="heading 4"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semiHidden/>
    <w:qFormat/>
    <w:pPr>
      <w:spacing w:before="54"/>
      <w:ind w:left="8"/>
      <w:outlineLvl w:val="0"/>
    </w:pPr>
    <w:rPr>
      <w:rFonts w:ascii="Arial" w:hAnsi="Arial" w:cs="Arial"/>
      <w:b/>
      <w:bCs/>
      <w:sz w:val="36"/>
      <w:szCs w:val="36"/>
    </w:rPr>
  </w:style>
  <w:style w:type="paragraph" w:styleId="Heading2">
    <w:name w:val="heading 2"/>
    <w:basedOn w:val="Normal"/>
    <w:next w:val="Normal"/>
    <w:link w:val="Heading2Char"/>
    <w:uiPriority w:val="1"/>
    <w:semiHidden/>
    <w:unhideWhenUsed/>
    <w:qFormat/>
    <w:pPr>
      <w:ind w:left="8"/>
      <w:outlineLvl w:val="1"/>
    </w:pPr>
    <w:rPr>
      <w:rFonts w:ascii="Arial" w:hAnsi="Arial" w:cs="Arial"/>
      <w:b/>
      <w:bCs/>
    </w:rPr>
  </w:style>
  <w:style w:type="paragraph" w:styleId="Heading3">
    <w:name w:val="heading 3"/>
    <w:basedOn w:val="Normal"/>
    <w:next w:val="Normal"/>
    <w:link w:val="Heading3Char"/>
    <w:uiPriority w:val="1"/>
    <w:semiHidden/>
    <w:unhideWhenUsed/>
    <w:qFormat/>
    <w:pPr>
      <w:ind w:left="8"/>
      <w:outlineLvl w:val="2"/>
    </w:pPr>
    <w:rPr>
      <w:rFonts w:ascii="Arial" w:hAnsi="Arial" w:cs="Arial"/>
    </w:rPr>
  </w:style>
  <w:style w:type="paragraph" w:styleId="Heading4">
    <w:name w:val="heading 4"/>
    <w:basedOn w:val="Normal"/>
    <w:next w:val="Normal"/>
    <w:link w:val="Heading4Char"/>
    <w:uiPriority w:val="1"/>
    <w:unhideWhenUsed/>
    <w:qFormat/>
    <w:pPr>
      <w:ind w:left="142"/>
      <w:outlineLvl w:val="3"/>
    </w:pPr>
    <w:rPr>
      <w:rFonts w:ascii="Arial" w:hAnsi="Arial" w:cs="Arial"/>
      <w:b/>
      <w:bCs/>
      <w:sz w:val="22"/>
      <w:szCs w:val="22"/>
    </w:rPr>
  </w:style>
  <w:style w:type="paragraph" w:styleId="Heading5">
    <w:name w:val="heading 5"/>
    <w:basedOn w:val="Normal"/>
    <w:next w:val="Normal"/>
    <w:link w:val="Heading5Char"/>
    <w:uiPriority w:val="9"/>
    <w:semiHidden/>
    <w:unhideWhenUsed/>
    <w:qFormat/>
    <w:rsid w:val="007370A1"/>
    <w:pPr>
      <w:spacing w:before="240" w:after="60"/>
      <w:outlineLvl w:val="4"/>
    </w:pPr>
    <w:rPr>
      <w:rFonts w:asciiTheme="minorHAnsi" w:hAnsiTheme="minorHAnsi" w:cstheme="minorBidi"/>
      <w:b/>
      <w:bCs/>
      <w:i/>
      <w:iCs/>
      <w:sz w:val="26"/>
      <w:szCs w:val="26"/>
    </w:rPr>
  </w:style>
  <w:style w:type="paragraph" w:styleId="Heading6">
    <w:name w:val="heading 6"/>
    <w:basedOn w:val="Normal"/>
    <w:next w:val="Normal"/>
    <w:link w:val="Heading6Char"/>
    <w:uiPriority w:val="9"/>
    <w:semiHidden/>
    <w:unhideWhenUsed/>
    <w:qFormat/>
    <w:rsid w:val="007370A1"/>
    <w:pPr>
      <w:spacing w:before="240" w:after="60"/>
      <w:outlineLvl w:val="5"/>
    </w:pPr>
    <w:rPr>
      <w:rFonts w:asciiTheme="minorHAnsi" w:hAnsiTheme="minorHAnsi" w:cstheme="minorBidi"/>
      <w:b/>
      <w:bCs/>
      <w:sz w:val="22"/>
      <w:szCs w:val="22"/>
    </w:rPr>
  </w:style>
  <w:style w:type="paragraph" w:styleId="Heading7">
    <w:name w:val="heading 7"/>
    <w:basedOn w:val="Normal"/>
    <w:next w:val="Normal"/>
    <w:link w:val="Heading7Char"/>
    <w:uiPriority w:val="9"/>
    <w:semiHidden/>
    <w:unhideWhenUsed/>
    <w:qFormat/>
    <w:rsid w:val="007370A1"/>
    <w:pPr>
      <w:spacing w:before="240" w:after="60"/>
      <w:outlineLvl w:val="6"/>
    </w:pPr>
    <w:rPr>
      <w:rFonts w:asciiTheme="minorHAnsi" w:hAnsiTheme="minorHAnsi" w:cstheme="minorBidi"/>
    </w:rPr>
  </w:style>
  <w:style w:type="paragraph" w:styleId="Heading8">
    <w:name w:val="heading 8"/>
    <w:basedOn w:val="Normal"/>
    <w:next w:val="Normal"/>
    <w:link w:val="Heading8Char"/>
    <w:uiPriority w:val="9"/>
    <w:semiHidden/>
    <w:unhideWhenUsed/>
    <w:qFormat/>
    <w:rsid w:val="007370A1"/>
    <w:pPr>
      <w:spacing w:before="240" w:after="60"/>
      <w:outlineLvl w:val="7"/>
    </w:pPr>
    <w:rPr>
      <w:rFonts w:asciiTheme="minorHAnsi" w:hAnsiTheme="minorHAnsi" w:cstheme="minorBidi"/>
      <w:i/>
      <w:iCs/>
    </w:rPr>
  </w:style>
  <w:style w:type="paragraph" w:styleId="Heading9">
    <w:name w:val="heading 9"/>
    <w:basedOn w:val="Normal"/>
    <w:next w:val="Normal"/>
    <w:link w:val="Heading9Char"/>
    <w:uiPriority w:val="9"/>
    <w:semiHidden/>
    <w:unhideWhenUsed/>
    <w:qFormat/>
    <w:rsid w:val="007370A1"/>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42"/>
    </w:pPr>
    <w:rPr>
      <w:rFonts w:ascii="Arial" w:hAnsi="Arial" w:cs="Arial"/>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D7111"/>
    <w:pPr>
      <w:tabs>
        <w:tab w:val="center" w:pos="4513"/>
        <w:tab w:val="right" w:pos="9026"/>
      </w:tabs>
    </w:pPr>
  </w:style>
  <w:style w:type="character" w:customStyle="1" w:styleId="HeaderChar">
    <w:name w:val="Header Char"/>
    <w:basedOn w:val="DefaultParagraphFont"/>
    <w:link w:val="Header"/>
    <w:uiPriority w:val="99"/>
    <w:rsid w:val="009D7111"/>
    <w:rPr>
      <w:rFonts w:ascii="Times New Roman" w:hAnsi="Times New Roman" w:cs="Times New Roman"/>
      <w:sz w:val="24"/>
      <w:szCs w:val="24"/>
    </w:rPr>
  </w:style>
  <w:style w:type="paragraph" w:styleId="Footer">
    <w:name w:val="footer"/>
    <w:basedOn w:val="Normal"/>
    <w:link w:val="FooterChar"/>
    <w:uiPriority w:val="99"/>
    <w:unhideWhenUsed/>
    <w:rsid w:val="009D7111"/>
    <w:pPr>
      <w:tabs>
        <w:tab w:val="center" w:pos="4513"/>
        <w:tab w:val="right" w:pos="9026"/>
      </w:tabs>
    </w:pPr>
  </w:style>
  <w:style w:type="character" w:customStyle="1" w:styleId="FooterChar">
    <w:name w:val="Footer Char"/>
    <w:basedOn w:val="DefaultParagraphFont"/>
    <w:link w:val="Footer"/>
    <w:uiPriority w:val="99"/>
    <w:rsid w:val="009D711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7370A1"/>
    <w:rPr>
      <w:b/>
      <w:bCs/>
      <w:i/>
      <w:iCs/>
      <w:sz w:val="26"/>
      <w:szCs w:val="26"/>
    </w:rPr>
  </w:style>
  <w:style w:type="character" w:customStyle="1" w:styleId="Heading6Char">
    <w:name w:val="Heading 6 Char"/>
    <w:basedOn w:val="DefaultParagraphFont"/>
    <w:link w:val="Heading6"/>
    <w:uiPriority w:val="9"/>
    <w:semiHidden/>
    <w:rsid w:val="007370A1"/>
    <w:rPr>
      <w:b/>
      <w:bCs/>
    </w:rPr>
  </w:style>
  <w:style w:type="character" w:customStyle="1" w:styleId="Heading7Char">
    <w:name w:val="Heading 7 Char"/>
    <w:basedOn w:val="DefaultParagraphFont"/>
    <w:link w:val="Heading7"/>
    <w:uiPriority w:val="9"/>
    <w:semiHidden/>
    <w:rsid w:val="007370A1"/>
    <w:rPr>
      <w:sz w:val="24"/>
      <w:szCs w:val="24"/>
    </w:rPr>
  </w:style>
  <w:style w:type="character" w:customStyle="1" w:styleId="Heading8Char">
    <w:name w:val="Heading 8 Char"/>
    <w:basedOn w:val="DefaultParagraphFont"/>
    <w:link w:val="Heading8"/>
    <w:uiPriority w:val="9"/>
    <w:semiHidden/>
    <w:rsid w:val="007370A1"/>
    <w:rPr>
      <w:i/>
      <w:iCs/>
      <w:sz w:val="24"/>
      <w:szCs w:val="24"/>
    </w:rPr>
  </w:style>
  <w:style w:type="character" w:customStyle="1" w:styleId="Heading9Char">
    <w:name w:val="Heading 9 Char"/>
    <w:basedOn w:val="DefaultParagraphFont"/>
    <w:link w:val="Heading9"/>
    <w:uiPriority w:val="9"/>
    <w:semiHidden/>
    <w:rsid w:val="007370A1"/>
    <w:rPr>
      <w:rFonts w:asciiTheme="majorHAnsi" w:eastAsiaTheme="majorEastAsia" w:hAnsiTheme="majorHAnsi" w:cstheme="majorBidi"/>
    </w:rPr>
  </w:style>
  <w:style w:type="paragraph" w:styleId="BalloonText">
    <w:name w:val="Balloon Text"/>
    <w:basedOn w:val="Normal"/>
    <w:link w:val="BalloonTextChar"/>
    <w:uiPriority w:val="99"/>
    <w:semiHidden/>
    <w:unhideWhenUsed/>
    <w:rsid w:val="00DA2F83"/>
    <w:rPr>
      <w:rFonts w:ascii="Tahoma" w:hAnsi="Tahoma" w:cs="Tahoma"/>
      <w:sz w:val="16"/>
      <w:szCs w:val="16"/>
    </w:rPr>
  </w:style>
  <w:style w:type="character" w:customStyle="1" w:styleId="BalloonTextChar">
    <w:name w:val="Balloon Text Char"/>
    <w:basedOn w:val="DefaultParagraphFont"/>
    <w:link w:val="BalloonText"/>
    <w:uiPriority w:val="99"/>
    <w:semiHidden/>
    <w:rsid w:val="00DA2F83"/>
    <w:rPr>
      <w:rFonts w:ascii="Tahoma" w:hAnsi="Tahoma" w:cs="Tahoma"/>
      <w:sz w:val="16"/>
      <w:szCs w:val="16"/>
    </w:rPr>
  </w:style>
  <w:style w:type="character" w:styleId="CommentReference">
    <w:name w:val="annotation reference"/>
    <w:basedOn w:val="DefaultParagraphFont"/>
    <w:uiPriority w:val="99"/>
    <w:semiHidden/>
    <w:unhideWhenUsed/>
    <w:rsid w:val="00703D91"/>
    <w:rPr>
      <w:sz w:val="16"/>
      <w:szCs w:val="16"/>
    </w:rPr>
  </w:style>
  <w:style w:type="paragraph" w:styleId="CommentText">
    <w:name w:val="annotation text"/>
    <w:basedOn w:val="Normal"/>
    <w:link w:val="CommentTextChar"/>
    <w:uiPriority w:val="99"/>
    <w:semiHidden/>
    <w:unhideWhenUsed/>
    <w:rsid w:val="00703D91"/>
    <w:rPr>
      <w:sz w:val="20"/>
      <w:szCs w:val="20"/>
    </w:rPr>
  </w:style>
  <w:style w:type="character" w:customStyle="1" w:styleId="CommentTextChar">
    <w:name w:val="Comment Text Char"/>
    <w:basedOn w:val="DefaultParagraphFont"/>
    <w:link w:val="CommentText"/>
    <w:uiPriority w:val="99"/>
    <w:semiHidden/>
    <w:rsid w:val="00703D9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03D91"/>
    <w:rPr>
      <w:b/>
      <w:bCs/>
    </w:rPr>
  </w:style>
  <w:style w:type="character" w:customStyle="1" w:styleId="CommentSubjectChar">
    <w:name w:val="Comment Subject Char"/>
    <w:basedOn w:val="CommentTextChar"/>
    <w:link w:val="CommentSubject"/>
    <w:uiPriority w:val="99"/>
    <w:semiHidden/>
    <w:rsid w:val="00703D91"/>
    <w:rPr>
      <w:rFonts w:ascii="Times New Roman" w:hAnsi="Times New Roman" w:cs="Times New Roman"/>
      <w:b/>
      <w:bCs/>
      <w:sz w:val="20"/>
      <w:szCs w:val="20"/>
    </w:rPr>
  </w:style>
  <w:style w:type="paragraph" w:styleId="Revision">
    <w:name w:val="Revision"/>
    <w:hidden/>
    <w:uiPriority w:val="99"/>
    <w:semiHidden/>
    <w:rsid w:val="00703D91"/>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2257D8"/>
    <w:rPr>
      <w:color w:val="0000FF" w:themeColor="hyperlink"/>
      <w:u w:val="single"/>
    </w:rPr>
  </w:style>
  <w:style w:type="paragraph" w:customStyle="1" w:styleId="MLBodyText">
    <w:name w:val="ML Body Text"/>
    <w:basedOn w:val="Normal"/>
    <w:link w:val="MLBodyTextChar"/>
    <w:qFormat/>
    <w:rsid w:val="002257D8"/>
    <w:pPr>
      <w:widowControl/>
      <w:autoSpaceDE/>
      <w:autoSpaceDN/>
      <w:adjustRightInd/>
      <w:spacing w:before="240" w:line="240" w:lineRule="atLeast"/>
      <w:jc w:val="both"/>
    </w:pPr>
    <w:rPr>
      <w:rFonts w:ascii="Arial" w:eastAsia="Arial" w:hAnsi="Arial"/>
      <w:sz w:val="23"/>
      <w:szCs w:val="23"/>
      <w:lang w:eastAsia="zh-CN"/>
    </w:rPr>
  </w:style>
  <w:style w:type="character" w:customStyle="1" w:styleId="MLBodyTextChar">
    <w:name w:val="ML Body Text Char"/>
    <w:link w:val="MLBodyText"/>
    <w:rsid w:val="002257D8"/>
    <w:rPr>
      <w:rFonts w:ascii="Arial" w:eastAsia="Arial" w:hAnsi="Arial" w:cs="Times New Roman"/>
      <w:sz w:val="23"/>
      <w:szCs w:val="23"/>
      <w:lang w:eastAsia="zh-CN"/>
    </w:rPr>
  </w:style>
  <w:style w:type="paragraph" w:customStyle="1" w:styleId="MLIndent2">
    <w:name w:val="ML Indent 2"/>
    <w:basedOn w:val="Normal"/>
    <w:uiPriority w:val="3"/>
    <w:rsid w:val="002257D8"/>
    <w:pPr>
      <w:widowControl/>
      <w:autoSpaceDE/>
      <w:autoSpaceDN/>
      <w:adjustRightInd/>
      <w:spacing w:before="240" w:line="240" w:lineRule="atLeast"/>
      <w:ind w:left="1440"/>
      <w:jc w:val="both"/>
    </w:pPr>
    <w:rPr>
      <w:rFonts w:ascii="Arial" w:eastAsia="Arial" w:hAnsi="Arial"/>
      <w:sz w:val="23"/>
      <w:szCs w:val="23"/>
      <w:lang w:eastAsia="zh-CN"/>
    </w:rPr>
  </w:style>
  <w:style w:type="character" w:customStyle="1" w:styleId="apple-converted-space">
    <w:name w:val="apple-converted-space"/>
    <w:basedOn w:val="DefaultParagraphFont"/>
    <w:rsid w:val="00C76684"/>
  </w:style>
  <w:style w:type="paragraph" w:styleId="Title">
    <w:name w:val="Title"/>
    <w:basedOn w:val="Normal"/>
    <w:link w:val="TitleChar"/>
    <w:qFormat/>
    <w:rsid w:val="00FC6FAA"/>
    <w:pPr>
      <w:widowControl/>
      <w:overflowPunct w:val="0"/>
      <w:jc w:val="center"/>
      <w:textAlignment w:val="baseline"/>
    </w:pPr>
    <w:rPr>
      <w:rFonts w:ascii="Bookman Old Style" w:eastAsia="Times New Roman" w:hAnsi="Bookman Old Style"/>
      <w:b/>
      <w:sz w:val="36"/>
      <w:szCs w:val="20"/>
      <w:lang w:eastAsia="zh-CN"/>
    </w:rPr>
  </w:style>
  <w:style w:type="character" w:customStyle="1" w:styleId="TitleChar">
    <w:name w:val="Title Char"/>
    <w:basedOn w:val="DefaultParagraphFont"/>
    <w:link w:val="Title"/>
    <w:rsid w:val="00FC6FAA"/>
    <w:rPr>
      <w:rFonts w:ascii="Bookman Old Style" w:eastAsia="Times New Roman" w:hAnsi="Bookman Old Style" w:cs="Times New Roman"/>
      <w:b/>
      <w:sz w:val="36"/>
      <w:szCs w:val="20"/>
      <w:lang w:eastAsia="zh-CN"/>
    </w:rPr>
  </w:style>
  <w:style w:type="character" w:styleId="UnresolvedMention">
    <w:name w:val="Unresolved Mention"/>
    <w:basedOn w:val="DefaultParagraphFont"/>
    <w:uiPriority w:val="99"/>
    <w:semiHidden/>
    <w:unhideWhenUsed/>
    <w:rsid w:val="002628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995313">
      <w:bodyDiv w:val="1"/>
      <w:marLeft w:val="0"/>
      <w:marRight w:val="0"/>
      <w:marTop w:val="0"/>
      <w:marBottom w:val="0"/>
      <w:divBdr>
        <w:top w:val="none" w:sz="0" w:space="0" w:color="auto"/>
        <w:left w:val="none" w:sz="0" w:space="0" w:color="auto"/>
        <w:bottom w:val="none" w:sz="0" w:space="0" w:color="auto"/>
        <w:right w:val="none" w:sz="0" w:space="0" w:color="auto"/>
      </w:divBdr>
    </w:div>
    <w:div w:id="85499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NATALIYA OSIPOVA</cp:lastModifiedBy>
  <cp:revision>3</cp:revision>
  <cp:lastPrinted>2020-06-22T10:10:00Z</cp:lastPrinted>
  <dcterms:created xsi:type="dcterms:W3CDTF">2020-08-03T08:10:00Z</dcterms:created>
  <dcterms:modified xsi:type="dcterms:W3CDTF">2021-06-03T01:26:00Z</dcterms:modified>
</cp:coreProperties>
</file>