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A3DE" w14:textId="77777777" w:rsidR="00C5220F" w:rsidRPr="00BB0097" w:rsidRDefault="00C5220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</w:p>
    <w:p w14:paraId="021046CE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REGULAMIN </w:t>
      </w:r>
      <w:r w:rsidR="00C5220F" w:rsidRPr="00BB0097">
        <w:rPr>
          <w:rFonts w:ascii="Arial" w:hAnsi="Arial" w:cs="Arial"/>
          <w:b/>
          <w:sz w:val="24"/>
          <w:szCs w:val="24"/>
        </w:rPr>
        <w:t>REKRUTACJI I UDZIAŁU</w:t>
      </w:r>
      <w:r w:rsidR="00A11153" w:rsidRPr="00BB0097">
        <w:rPr>
          <w:rFonts w:ascii="Arial" w:hAnsi="Arial" w:cs="Arial"/>
          <w:b/>
          <w:sz w:val="24"/>
          <w:szCs w:val="24"/>
        </w:rPr>
        <w:t xml:space="preserve"> W PROJEKCIE</w:t>
      </w:r>
    </w:p>
    <w:p w14:paraId="4579076E" w14:textId="42A59575" w:rsidR="005A50A9" w:rsidRPr="00BB0097" w:rsidRDefault="005E34B0" w:rsidP="00BB009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pn. </w:t>
      </w:r>
      <w:r w:rsidR="008F14BC" w:rsidRPr="00BB0097">
        <w:rPr>
          <w:rFonts w:ascii="Arial" w:hAnsi="Arial" w:cs="Arial"/>
          <w:b/>
          <w:sz w:val="24"/>
          <w:szCs w:val="24"/>
        </w:rPr>
        <w:t>„</w:t>
      </w:r>
      <w:r w:rsidR="005A50A9" w:rsidRPr="00BB0097">
        <w:rPr>
          <w:rFonts w:ascii="Arial" w:hAnsi="Arial" w:cs="Arial"/>
          <w:b/>
          <w:sz w:val="24"/>
          <w:szCs w:val="24"/>
        </w:rPr>
        <w:t>Wróć do aktywności z Mag-</w:t>
      </w:r>
      <w:proofErr w:type="spellStart"/>
      <w:r w:rsidR="005A50A9" w:rsidRPr="00BB0097">
        <w:rPr>
          <w:rFonts w:ascii="Arial" w:hAnsi="Arial" w:cs="Arial"/>
          <w:b/>
          <w:sz w:val="24"/>
          <w:szCs w:val="24"/>
        </w:rPr>
        <w:t>Med</w:t>
      </w:r>
      <w:proofErr w:type="spellEnd"/>
      <w:r w:rsidR="005A50A9" w:rsidRPr="00BB0097">
        <w:rPr>
          <w:rFonts w:ascii="Arial" w:hAnsi="Arial" w:cs="Arial"/>
          <w:b/>
          <w:sz w:val="24"/>
          <w:szCs w:val="24"/>
        </w:rPr>
        <w:t>!</w:t>
      </w:r>
      <w:r w:rsidR="009519AB" w:rsidRPr="00BB0097">
        <w:rPr>
          <w:rFonts w:ascii="Arial" w:hAnsi="Arial" w:cs="Arial"/>
          <w:b/>
          <w:sz w:val="24"/>
          <w:szCs w:val="24"/>
        </w:rPr>
        <w:t xml:space="preserve"> </w:t>
      </w:r>
      <w:r w:rsidR="004E7487" w:rsidRPr="00BB0097">
        <w:rPr>
          <w:rFonts w:ascii="Arial" w:hAnsi="Arial" w:cs="Arial"/>
          <w:b/>
          <w:sz w:val="24"/>
          <w:szCs w:val="24"/>
        </w:rPr>
        <w:t>- 2</w:t>
      </w:r>
      <w:r w:rsidR="005A50A9" w:rsidRPr="00BB0097">
        <w:rPr>
          <w:rFonts w:ascii="Arial" w:hAnsi="Arial" w:cs="Arial"/>
          <w:sz w:val="24"/>
          <w:szCs w:val="24"/>
        </w:rPr>
        <w:t>”</w:t>
      </w:r>
    </w:p>
    <w:p w14:paraId="4F1EE273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14:paraId="6EE23E4D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§1</w:t>
      </w:r>
    </w:p>
    <w:p w14:paraId="787CF8B8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Postanowienia ogólne</w:t>
      </w:r>
    </w:p>
    <w:p w14:paraId="6D5EA8A5" w14:textId="6AE2D8A5" w:rsidR="00A11153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Projekt </w:t>
      </w:r>
      <w:r w:rsidR="00A11153" w:rsidRPr="00BB0097">
        <w:rPr>
          <w:rFonts w:ascii="Arial" w:hAnsi="Arial" w:cs="Arial"/>
          <w:sz w:val="24"/>
          <w:szCs w:val="24"/>
        </w:rPr>
        <w:t>pn. „</w:t>
      </w:r>
      <w:r w:rsidR="008E7BC0" w:rsidRPr="00BB0097">
        <w:rPr>
          <w:rFonts w:ascii="Arial" w:hAnsi="Arial" w:cs="Arial"/>
          <w:sz w:val="24"/>
          <w:szCs w:val="24"/>
        </w:rPr>
        <w:t>Wróć do aktywności z Mag-</w:t>
      </w:r>
      <w:proofErr w:type="spellStart"/>
      <w:r w:rsidR="008E7BC0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D74C90" w:rsidRPr="00BB0097">
        <w:rPr>
          <w:rFonts w:ascii="Arial" w:hAnsi="Arial" w:cs="Arial"/>
          <w:sz w:val="24"/>
          <w:szCs w:val="24"/>
        </w:rPr>
        <w:t>!</w:t>
      </w:r>
      <w:r w:rsidR="004E7487" w:rsidRPr="00BB0097">
        <w:rPr>
          <w:rFonts w:ascii="Arial" w:hAnsi="Arial" w:cs="Arial"/>
          <w:sz w:val="24"/>
          <w:szCs w:val="24"/>
        </w:rPr>
        <w:t xml:space="preserve"> - 2</w:t>
      </w:r>
      <w:r w:rsidR="00A11153" w:rsidRPr="00BB0097">
        <w:rPr>
          <w:rFonts w:ascii="Arial" w:hAnsi="Arial" w:cs="Arial"/>
          <w:sz w:val="24"/>
          <w:szCs w:val="24"/>
        </w:rPr>
        <w:t xml:space="preserve">” nr </w:t>
      </w:r>
      <w:r w:rsidR="008E7BC0" w:rsidRPr="00BB0097">
        <w:rPr>
          <w:rFonts w:ascii="Arial" w:hAnsi="Arial" w:cs="Arial"/>
          <w:bCs/>
          <w:sz w:val="24"/>
          <w:szCs w:val="24"/>
        </w:rPr>
        <w:t>FELD.08.04-IZ.00-00</w:t>
      </w:r>
      <w:r w:rsidR="004E7487" w:rsidRPr="00BB0097">
        <w:rPr>
          <w:rFonts w:ascii="Arial" w:hAnsi="Arial" w:cs="Arial"/>
          <w:bCs/>
          <w:sz w:val="24"/>
          <w:szCs w:val="24"/>
        </w:rPr>
        <w:t>05</w:t>
      </w:r>
      <w:r w:rsidR="00D74C90" w:rsidRPr="00BB0097">
        <w:rPr>
          <w:rFonts w:ascii="Arial" w:hAnsi="Arial" w:cs="Arial"/>
          <w:bCs/>
          <w:sz w:val="24"/>
          <w:szCs w:val="24"/>
        </w:rPr>
        <w:t>/2</w:t>
      </w:r>
      <w:r w:rsidR="004E7487" w:rsidRPr="00BB0097">
        <w:rPr>
          <w:rFonts w:ascii="Arial" w:hAnsi="Arial" w:cs="Arial"/>
          <w:bCs/>
          <w:sz w:val="24"/>
          <w:szCs w:val="24"/>
        </w:rPr>
        <w:t>5</w:t>
      </w:r>
      <w:r w:rsidR="002266ED" w:rsidRPr="00BB0097">
        <w:rPr>
          <w:rFonts w:ascii="Arial" w:hAnsi="Arial" w:cs="Arial"/>
          <w:sz w:val="24"/>
          <w:szCs w:val="24"/>
        </w:rPr>
        <w:t xml:space="preserve"> </w:t>
      </w:r>
      <w:r w:rsidR="00A11153" w:rsidRPr="00BB0097">
        <w:rPr>
          <w:rFonts w:ascii="Arial" w:hAnsi="Arial" w:cs="Arial"/>
          <w:sz w:val="24"/>
          <w:szCs w:val="24"/>
        </w:rPr>
        <w:t xml:space="preserve">realizowany jest w ramach </w:t>
      </w:r>
      <w:r w:rsidR="00D74C90" w:rsidRPr="00BB0097">
        <w:rPr>
          <w:rFonts w:ascii="Arial" w:hAnsi="Arial" w:cs="Arial"/>
          <w:sz w:val="24"/>
          <w:szCs w:val="24"/>
        </w:rPr>
        <w:t xml:space="preserve">programu regionalnego Fundusze Europejskie dla Łódzkiego 2021-2027, </w:t>
      </w:r>
      <w:r w:rsidR="00D74C90" w:rsidRPr="00BB0097">
        <w:rPr>
          <w:rFonts w:ascii="Arial" w:hAnsi="Arial" w:cs="Arial"/>
          <w:bCs/>
          <w:sz w:val="24"/>
          <w:szCs w:val="24"/>
        </w:rPr>
        <w:t>Priorytet 8 Fundusze europejskie dla edukacji i kadr w Łódzkiem, Działanie FELD.08.04 Zdrowy pracownik</w:t>
      </w:r>
      <w:r w:rsidR="00A11153" w:rsidRPr="00BB0097">
        <w:rPr>
          <w:rFonts w:ascii="Arial" w:hAnsi="Arial" w:cs="Arial"/>
          <w:sz w:val="24"/>
          <w:szCs w:val="24"/>
        </w:rPr>
        <w:t>.</w:t>
      </w:r>
    </w:p>
    <w:p w14:paraId="6378C13E" w14:textId="4265755B" w:rsidR="00C4567F" w:rsidRPr="00BB0097" w:rsidRDefault="00CD33BA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Beneficjentem i</w:t>
      </w:r>
      <w:r w:rsidR="00A11153" w:rsidRPr="00BB0097">
        <w:rPr>
          <w:rFonts w:ascii="Arial" w:hAnsi="Arial" w:cs="Arial"/>
          <w:sz w:val="24"/>
          <w:szCs w:val="24"/>
        </w:rPr>
        <w:t xml:space="preserve"> realizatorem projektu </w:t>
      </w:r>
      <w:r w:rsidRPr="00BB0097">
        <w:rPr>
          <w:rFonts w:ascii="Arial" w:hAnsi="Arial" w:cs="Arial"/>
          <w:sz w:val="24"/>
          <w:szCs w:val="24"/>
        </w:rPr>
        <w:t>jest Mag</w:t>
      </w:r>
      <w:r w:rsidR="008E7BC0" w:rsidRPr="00BB0097">
        <w:rPr>
          <w:rFonts w:ascii="Arial" w:hAnsi="Arial" w:cs="Arial"/>
          <w:sz w:val="24"/>
          <w:szCs w:val="24"/>
        </w:rPr>
        <w:t>-</w:t>
      </w:r>
      <w:proofErr w:type="spellStart"/>
      <w:r w:rsidR="008E7BC0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8E7BC0" w:rsidRPr="00BB0097">
        <w:rPr>
          <w:rFonts w:ascii="Arial" w:hAnsi="Arial" w:cs="Arial"/>
          <w:sz w:val="24"/>
          <w:szCs w:val="24"/>
        </w:rPr>
        <w:t xml:space="preserve"> Spółka</w:t>
      </w:r>
      <w:r w:rsidR="00D74C90" w:rsidRPr="00BB0097">
        <w:rPr>
          <w:rFonts w:ascii="Arial" w:hAnsi="Arial" w:cs="Arial"/>
          <w:sz w:val="24"/>
          <w:szCs w:val="24"/>
        </w:rPr>
        <w:t xml:space="preserve"> z ograniczoną odpowiedzialnością z siedzibą w Łodzi </w:t>
      </w:r>
      <w:r w:rsidR="008E7BC0" w:rsidRPr="00BB0097">
        <w:rPr>
          <w:rFonts w:ascii="Arial" w:hAnsi="Arial" w:cs="Arial"/>
          <w:bCs/>
          <w:sz w:val="24"/>
          <w:szCs w:val="24"/>
        </w:rPr>
        <w:t>przy Al. Tadeusza Kościuszki 48 lok. 8u, 90-427</w:t>
      </w:r>
      <w:r w:rsidR="00A11153" w:rsidRPr="00BB0097">
        <w:rPr>
          <w:rFonts w:ascii="Arial" w:hAnsi="Arial" w:cs="Arial"/>
          <w:sz w:val="24"/>
          <w:szCs w:val="24"/>
        </w:rPr>
        <w:t>.</w:t>
      </w:r>
    </w:p>
    <w:p w14:paraId="2A9A58BE" w14:textId="26D5C8B7" w:rsidR="00C4567F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Projekt reali</w:t>
      </w:r>
      <w:r w:rsidR="008F14BC" w:rsidRPr="00BB0097">
        <w:rPr>
          <w:rFonts w:ascii="Arial" w:hAnsi="Arial" w:cs="Arial"/>
          <w:sz w:val="24"/>
          <w:szCs w:val="24"/>
        </w:rPr>
        <w:t xml:space="preserve">zowany będzie w okresie </w:t>
      </w:r>
      <w:r w:rsidR="00D74C90" w:rsidRPr="00BB0097">
        <w:rPr>
          <w:rFonts w:ascii="Arial" w:hAnsi="Arial" w:cs="Arial"/>
          <w:sz w:val="24"/>
          <w:szCs w:val="24"/>
        </w:rPr>
        <w:t xml:space="preserve">od </w:t>
      </w:r>
      <w:r w:rsidR="004E7487" w:rsidRPr="00BB0097">
        <w:rPr>
          <w:rFonts w:ascii="Arial" w:hAnsi="Arial" w:cs="Arial"/>
          <w:sz w:val="24"/>
          <w:szCs w:val="24"/>
        </w:rPr>
        <w:t>2026-02-01</w:t>
      </w:r>
      <w:r w:rsidR="0053128B" w:rsidRPr="00BB0097">
        <w:rPr>
          <w:rFonts w:ascii="Arial" w:hAnsi="Arial" w:cs="Arial"/>
          <w:sz w:val="24"/>
          <w:szCs w:val="24"/>
        </w:rPr>
        <w:t xml:space="preserve"> do </w:t>
      </w:r>
      <w:r w:rsidR="004E7487" w:rsidRPr="00BB0097">
        <w:rPr>
          <w:rFonts w:ascii="Arial" w:hAnsi="Arial" w:cs="Arial"/>
          <w:sz w:val="24"/>
          <w:szCs w:val="24"/>
        </w:rPr>
        <w:t>2028-01-31</w:t>
      </w:r>
      <w:r w:rsidRPr="00BB0097">
        <w:rPr>
          <w:rFonts w:ascii="Arial" w:hAnsi="Arial" w:cs="Arial"/>
          <w:sz w:val="24"/>
          <w:szCs w:val="24"/>
        </w:rPr>
        <w:t>.</w:t>
      </w:r>
    </w:p>
    <w:p w14:paraId="7E4B361B" w14:textId="77777777" w:rsidR="00C4567F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Regulamin </w:t>
      </w:r>
      <w:r w:rsidR="00C12EE3" w:rsidRPr="00BB0097">
        <w:rPr>
          <w:rFonts w:ascii="Arial" w:hAnsi="Arial" w:cs="Arial"/>
          <w:sz w:val="24"/>
          <w:szCs w:val="24"/>
        </w:rPr>
        <w:t>u</w:t>
      </w:r>
      <w:r w:rsidRPr="00BB0097">
        <w:rPr>
          <w:rFonts w:ascii="Arial" w:hAnsi="Arial" w:cs="Arial"/>
          <w:sz w:val="24"/>
          <w:szCs w:val="24"/>
        </w:rPr>
        <w:t>czestnictwa w Projekcie określa:</w:t>
      </w:r>
    </w:p>
    <w:p w14:paraId="266795C8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Cele Projektu i zakres wsparcia dla uczestników.</w:t>
      </w:r>
    </w:p>
    <w:p w14:paraId="6EE9E9C1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Kryteria uczestnictwa w Projekcie.</w:t>
      </w:r>
    </w:p>
    <w:p w14:paraId="1EB971A0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Procedurę rekrutacji.</w:t>
      </w:r>
    </w:p>
    <w:p w14:paraId="4B48B8CD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Prawa i obowiązki uczestników.</w:t>
      </w:r>
    </w:p>
    <w:p w14:paraId="3FE67AB9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Zasady monitoringu uczestników.</w:t>
      </w:r>
    </w:p>
    <w:p w14:paraId="07FED46A" w14:textId="77777777" w:rsidR="00C4567F" w:rsidRPr="00BB0097" w:rsidRDefault="00C4567F" w:rsidP="00BB0097">
      <w:pPr>
        <w:pStyle w:val="Akapitzlist"/>
        <w:numPr>
          <w:ilvl w:val="0"/>
          <w:numId w:val="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Zasady skreślenia z listy uczestników.</w:t>
      </w:r>
    </w:p>
    <w:p w14:paraId="5627ABBE" w14:textId="77777777" w:rsidR="00C4567F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Regulamin Uczestnictwa ma charakter aktu wewnętrznego.</w:t>
      </w:r>
    </w:p>
    <w:p w14:paraId="4AF46B91" w14:textId="77777777" w:rsidR="00696CDD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Ogólny nadzór nad realizacją Projektu, a także rozstrzyganie spraw nie uwzględnionych w niniejszym R</w:t>
      </w:r>
      <w:r w:rsidR="002266ED" w:rsidRPr="00BB0097">
        <w:rPr>
          <w:rFonts w:ascii="Arial" w:hAnsi="Arial" w:cs="Arial"/>
          <w:sz w:val="24"/>
          <w:szCs w:val="24"/>
        </w:rPr>
        <w:t>egulaminie, pozostaje w gestii K</w:t>
      </w:r>
      <w:r w:rsidRPr="00BB0097">
        <w:rPr>
          <w:rFonts w:ascii="Arial" w:hAnsi="Arial" w:cs="Arial"/>
          <w:sz w:val="24"/>
          <w:szCs w:val="24"/>
        </w:rPr>
        <w:t>oordynatora Projektu</w:t>
      </w:r>
      <w:r w:rsidR="00CA6816" w:rsidRPr="00BB0097">
        <w:rPr>
          <w:rFonts w:ascii="Arial" w:hAnsi="Arial" w:cs="Arial"/>
          <w:sz w:val="24"/>
          <w:szCs w:val="24"/>
        </w:rPr>
        <w:t xml:space="preserve"> oraz zespołu projektowego;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CA6816" w:rsidRPr="00BB0097">
        <w:rPr>
          <w:rFonts w:ascii="Arial" w:hAnsi="Arial" w:cs="Arial"/>
          <w:sz w:val="24"/>
          <w:szCs w:val="24"/>
        </w:rPr>
        <w:t xml:space="preserve">osobą do kontaktów roboczych jest </w:t>
      </w:r>
      <w:r w:rsidR="008E7BC0" w:rsidRPr="00BB0097">
        <w:rPr>
          <w:rFonts w:ascii="Arial" w:hAnsi="Arial" w:cs="Arial"/>
          <w:sz w:val="24"/>
          <w:szCs w:val="24"/>
        </w:rPr>
        <w:t xml:space="preserve">Małgorzata Leszczyńska </w:t>
      </w:r>
      <w:r w:rsidRPr="00BB0097">
        <w:rPr>
          <w:rFonts w:ascii="Arial" w:hAnsi="Arial" w:cs="Arial"/>
          <w:sz w:val="24"/>
          <w:szCs w:val="24"/>
        </w:rPr>
        <w:t>adres e</w:t>
      </w:r>
      <w:r w:rsidR="00696CDD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 xml:space="preserve">- mail: </w:t>
      </w:r>
      <w:r w:rsidR="008E7BC0" w:rsidRPr="00BB0097">
        <w:rPr>
          <w:rFonts w:ascii="Arial" w:hAnsi="Arial" w:cs="Arial"/>
          <w:sz w:val="24"/>
          <w:szCs w:val="24"/>
        </w:rPr>
        <w:t>malgorzata@nzozmagmed.pl</w:t>
      </w:r>
      <w:r w:rsidRPr="00BB0097">
        <w:rPr>
          <w:rFonts w:ascii="Arial" w:hAnsi="Arial" w:cs="Arial"/>
          <w:sz w:val="24"/>
          <w:szCs w:val="24"/>
        </w:rPr>
        <w:t xml:space="preserve">, tel. </w:t>
      </w:r>
      <w:r w:rsidR="003E4BAA" w:rsidRPr="00BB0097">
        <w:rPr>
          <w:rFonts w:ascii="Arial" w:hAnsi="Arial" w:cs="Arial"/>
          <w:sz w:val="24"/>
          <w:szCs w:val="24"/>
        </w:rPr>
        <w:t>503 600 018.</w:t>
      </w:r>
    </w:p>
    <w:p w14:paraId="1DCF87D3" w14:textId="7281D8D0" w:rsidR="003E4BAA" w:rsidRPr="00BB0097" w:rsidRDefault="00C4567F" w:rsidP="00BB0097">
      <w:pPr>
        <w:pStyle w:val="Akapitzlist"/>
        <w:numPr>
          <w:ilvl w:val="0"/>
          <w:numId w:val="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Wszystkie informacje dotyczące realizacji projektu dostępne są na stronie internetowej </w:t>
      </w:r>
      <w:hyperlink r:id="rId8" w:history="1"/>
      <w:r w:rsidR="002266ED" w:rsidRPr="00BB009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4BAA" w:rsidRPr="00BB0097">
          <w:rPr>
            <w:rStyle w:val="Hipercze"/>
            <w:rFonts w:ascii="Arial" w:hAnsi="Arial" w:cs="Arial"/>
            <w:sz w:val="24"/>
            <w:szCs w:val="24"/>
          </w:rPr>
          <w:t>www.nzozmagmed.pl</w:t>
        </w:r>
      </w:hyperlink>
      <w:r w:rsidR="003E4BAA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 xml:space="preserve">oraz w </w:t>
      </w:r>
      <w:r w:rsidR="00C5220F" w:rsidRPr="00BB0097">
        <w:rPr>
          <w:rFonts w:ascii="Arial" w:hAnsi="Arial" w:cs="Arial"/>
          <w:sz w:val="24"/>
          <w:szCs w:val="24"/>
        </w:rPr>
        <w:t>Biurze Projektu: Łódź</w:t>
      </w:r>
      <w:r w:rsidR="003E4BAA" w:rsidRPr="00BB0097">
        <w:rPr>
          <w:rFonts w:ascii="Arial" w:hAnsi="Arial" w:cs="Arial"/>
          <w:sz w:val="24"/>
          <w:szCs w:val="24"/>
        </w:rPr>
        <w:t>,</w:t>
      </w:r>
      <w:r w:rsidR="00C5220F" w:rsidRPr="00BB0097">
        <w:rPr>
          <w:rFonts w:ascii="Arial" w:hAnsi="Arial" w:cs="Arial"/>
          <w:sz w:val="24"/>
          <w:szCs w:val="24"/>
        </w:rPr>
        <w:t xml:space="preserve"> </w:t>
      </w:r>
      <w:r w:rsidR="003E4BAA" w:rsidRPr="00BB0097">
        <w:rPr>
          <w:rFonts w:ascii="Arial" w:hAnsi="Arial" w:cs="Arial"/>
          <w:bCs/>
          <w:sz w:val="24"/>
          <w:szCs w:val="24"/>
        </w:rPr>
        <w:t>Al. Tadeusza Kościuszki 48 lok. 8u, 90-427</w:t>
      </w:r>
      <w:r w:rsidR="003E4BAA" w:rsidRPr="00BB0097">
        <w:rPr>
          <w:rFonts w:ascii="Arial" w:hAnsi="Arial" w:cs="Arial"/>
          <w:sz w:val="24"/>
          <w:szCs w:val="24"/>
        </w:rPr>
        <w:t>.</w:t>
      </w:r>
    </w:p>
    <w:p w14:paraId="3D9A5D94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§2</w:t>
      </w:r>
    </w:p>
    <w:p w14:paraId="6604CBE2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Definicje</w:t>
      </w:r>
    </w:p>
    <w:p w14:paraId="610E8420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Wyjaśnienie pojęć używanych w niniejszym Regulaminie:</w:t>
      </w:r>
    </w:p>
    <w:p w14:paraId="04EFB677" w14:textId="591DA86F" w:rsidR="003E4BAA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Projekt</w:t>
      </w:r>
      <w:r w:rsidRPr="00BB0097">
        <w:rPr>
          <w:rFonts w:ascii="Arial" w:hAnsi="Arial" w:cs="Arial"/>
          <w:sz w:val="24"/>
          <w:szCs w:val="24"/>
        </w:rPr>
        <w:t xml:space="preserve"> – projekt </w:t>
      </w:r>
      <w:r w:rsidR="007516BE" w:rsidRPr="00BB0097">
        <w:rPr>
          <w:rFonts w:ascii="Arial" w:hAnsi="Arial" w:cs="Arial"/>
          <w:sz w:val="24"/>
          <w:szCs w:val="24"/>
        </w:rPr>
        <w:t>pn. „</w:t>
      </w:r>
      <w:r w:rsidR="003E4BAA" w:rsidRPr="00BB0097">
        <w:rPr>
          <w:rFonts w:ascii="Arial" w:hAnsi="Arial" w:cs="Arial"/>
          <w:sz w:val="24"/>
          <w:szCs w:val="24"/>
        </w:rPr>
        <w:t>Wróć do aktywności z Mag-</w:t>
      </w:r>
      <w:proofErr w:type="spellStart"/>
      <w:r w:rsidR="003E4BAA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3E4BAA" w:rsidRPr="00BB0097">
        <w:rPr>
          <w:rFonts w:ascii="Arial" w:hAnsi="Arial" w:cs="Arial"/>
          <w:sz w:val="24"/>
          <w:szCs w:val="24"/>
        </w:rPr>
        <w:t>!</w:t>
      </w:r>
      <w:r w:rsidR="003D1382" w:rsidRPr="00BB0097">
        <w:rPr>
          <w:rFonts w:ascii="Arial" w:hAnsi="Arial" w:cs="Arial"/>
          <w:sz w:val="24"/>
          <w:szCs w:val="24"/>
        </w:rPr>
        <w:t xml:space="preserve"> - 2</w:t>
      </w:r>
      <w:r w:rsidR="007516BE" w:rsidRPr="00BB0097">
        <w:rPr>
          <w:rFonts w:ascii="Arial" w:hAnsi="Arial" w:cs="Arial"/>
          <w:sz w:val="24"/>
          <w:szCs w:val="24"/>
        </w:rPr>
        <w:t xml:space="preserve">” nr </w:t>
      </w:r>
      <w:r w:rsidR="003E4BAA" w:rsidRPr="00BB0097">
        <w:rPr>
          <w:rFonts w:ascii="Arial" w:hAnsi="Arial" w:cs="Arial"/>
          <w:bCs/>
          <w:sz w:val="24"/>
          <w:szCs w:val="24"/>
        </w:rPr>
        <w:t>FELD.08.04-IZ.00-00</w:t>
      </w:r>
      <w:r w:rsidR="003D1382" w:rsidRPr="00BB0097">
        <w:rPr>
          <w:rFonts w:ascii="Arial" w:hAnsi="Arial" w:cs="Arial"/>
          <w:bCs/>
          <w:sz w:val="24"/>
          <w:szCs w:val="24"/>
        </w:rPr>
        <w:t>05/25</w:t>
      </w:r>
      <w:r w:rsidR="002266ED" w:rsidRPr="00BB0097">
        <w:rPr>
          <w:rFonts w:ascii="Arial" w:hAnsi="Arial" w:cs="Arial"/>
          <w:sz w:val="24"/>
          <w:szCs w:val="24"/>
        </w:rPr>
        <w:t xml:space="preserve"> </w:t>
      </w:r>
      <w:r w:rsidR="002D4B17" w:rsidRPr="00BB0097">
        <w:rPr>
          <w:rFonts w:ascii="Arial" w:hAnsi="Arial" w:cs="Arial"/>
          <w:sz w:val="24"/>
          <w:szCs w:val="24"/>
        </w:rPr>
        <w:t xml:space="preserve">realizowany przez </w:t>
      </w:r>
      <w:r w:rsidR="003E4BAA" w:rsidRPr="00BB0097">
        <w:rPr>
          <w:rFonts w:ascii="Arial" w:hAnsi="Arial" w:cs="Arial"/>
          <w:sz w:val="24"/>
          <w:szCs w:val="24"/>
        </w:rPr>
        <w:t>Mag-</w:t>
      </w:r>
      <w:proofErr w:type="spellStart"/>
      <w:r w:rsidR="003E4BAA" w:rsidRPr="00BB0097">
        <w:rPr>
          <w:rFonts w:ascii="Arial" w:hAnsi="Arial" w:cs="Arial"/>
          <w:sz w:val="24"/>
          <w:szCs w:val="24"/>
        </w:rPr>
        <w:t>Med</w:t>
      </w:r>
      <w:proofErr w:type="spellEnd"/>
      <w:r w:rsidR="003E4BAA" w:rsidRPr="00BB0097">
        <w:rPr>
          <w:rFonts w:ascii="Arial" w:hAnsi="Arial" w:cs="Arial"/>
          <w:sz w:val="24"/>
          <w:szCs w:val="24"/>
        </w:rPr>
        <w:t xml:space="preserve"> Spółkę z ograniczoną odpowiedzialnością z siedzibą w Łodzi </w:t>
      </w:r>
      <w:r w:rsidR="003E4BAA" w:rsidRPr="00BB0097">
        <w:rPr>
          <w:rFonts w:ascii="Arial" w:hAnsi="Arial" w:cs="Arial"/>
          <w:bCs/>
          <w:sz w:val="24"/>
          <w:szCs w:val="24"/>
        </w:rPr>
        <w:t>przy Al. Tadeusza Kościuszki 48 lok. 8u, 90-427</w:t>
      </w:r>
      <w:r w:rsidR="003E4BAA" w:rsidRPr="00BB0097">
        <w:rPr>
          <w:rFonts w:ascii="Arial" w:hAnsi="Arial" w:cs="Arial"/>
          <w:sz w:val="24"/>
          <w:szCs w:val="24"/>
        </w:rPr>
        <w:t>.</w:t>
      </w:r>
    </w:p>
    <w:p w14:paraId="7B37A9DA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Kandydat/ka</w:t>
      </w:r>
      <w:r w:rsidRPr="00BB0097">
        <w:rPr>
          <w:rFonts w:ascii="Arial" w:hAnsi="Arial" w:cs="Arial"/>
          <w:sz w:val="24"/>
          <w:szCs w:val="24"/>
        </w:rPr>
        <w:t xml:space="preserve"> – osoba ubiegająca się o udział w Projekcie, która złożyła dokumenty rekrutacyjne i bierze udział w procesie rekrutacji do Projektu.</w:t>
      </w:r>
    </w:p>
    <w:p w14:paraId="217BF9FF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Uczestnik/czka Projektu</w:t>
      </w:r>
      <w:r w:rsidRPr="00BB0097">
        <w:rPr>
          <w:rFonts w:ascii="Arial" w:hAnsi="Arial" w:cs="Arial"/>
          <w:sz w:val="24"/>
          <w:szCs w:val="24"/>
        </w:rPr>
        <w:t xml:space="preserve"> – osoba zakwalifikowana do udziału w Projekcie w wyniku </w:t>
      </w:r>
      <w:r w:rsidRPr="00BB0097">
        <w:rPr>
          <w:rFonts w:ascii="Arial" w:hAnsi="Arial" w:cs="Arial"/>
          <w:sz w:val="24"/>
          <w:szCs w:val="24"/>
        </w:rPr>
        <w:lastRenderedPageBreak/>
        <w:t>procesu rekrutacji, zgodnie z niniejszym Regulaminem i przyjętymi kryteriami uczestnictwa.</w:t>
      </w:r>
    </w:p>
    <w:p w14:paraId="2C327166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Koordynator/ka projektu</w:t>
      </w:r>
      <w:r w:rsidRPr="00BB0097">
        <w:rPr>
          <w:rFonts w:ascii="Arial" w:hAnsi="Arial" w:cs="Arial"/>
          <w:sz w:val="24"/>
          <w:szCs w:val="24"/>
        </w:rPr>
        <w:t xml:space="preserve"> - osoba zarządzająca Projektem.</w:t>
      </w:r>
    </w:p>
    <w:p w14:paraId="26350DA7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Dane osobowe</w:t>
      </w:r>
      <w:r w:rsidRPr="00BB0097">
        <w:rPr>
          <w:rFonts w:ascii="Arial" w:hAnsi="Arial" w:cs="Arial"/>
          <w:sz w:val="24"/>
          <w:szCs w:val="24"/>
        </w:rPr>
        <w:t xml:space="preserve"> – dane w rozumieniu ustawy z dnia </w:t>
      </w:r>
      <w:r w:rsidR="00E41677" w:rsidRPr="00BB0097">
        <w:rPr>
          <w:rFonts w:ascii="Arial" w:hAnsi="Arial" w:cs="Arial"/>
          <w:sz w:val="24"/>
          <w:szCs w:val="24"/>
        </w:rPr>
        <w:t>10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41677" w:rsidRPr="00BB0097">
        <w:rPr>
          <w:rFonts w:ascii="Arial" w:hAnsi="Arial" w:cs="Arial"/>
          <w:sz w:val="24"/>
          <w:szCs w:val="24"/>
        </w:rPr>
        <w:t>maja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41677" w:rsidRPr="00BB0097">
        <w:rPr>
          <w:rFonts w:ascii="Arial" w:hAnsi="Arial" w:cs="Arial"/>
          <w:sz w:val="24"/>
          <w:szCs w:val="24"/>
        </w:rPr>
        <w:t>2018 r</w:t>
      </w:r>
      <w:r w:rsidRPr="00BB0097">
        <w:rPr>
          <w:rFonts w:ascii="Arial" w:hAnsi="Arial" w:cs="Arial"/>
          <w:sz w:val="24"/>
          <w:szCs w:val="24"/>
        </w:rPr>
        <w:t>. o ochronie danych osobowych</w:t>
      </w:r>
      <w:r w:rsidR="00F16F69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(Dz.U. z 201</w:t>
      </w:r>
      <w:r w:rsidR="00E41677" w:rsidRPr="00BB0097">
        <w:rPr>
          <w:rFonts w:ascii="Arial" w:hAnsi="Arial" w:cs="Arial"/>
          <w:sz w:val="24"/>
          <w:szCs w:val="24"/>
        </w:rPr>
        <w:t>8</w:t>
      </w:r>
      <w:r w:rsidRPr="00BB0097">
        <w:rPr>
          <w:rFonts w:ascii="Arial" w:hAnsi="Arial" w:cs="Arial"/>
          <w:sz w:val="24"/>
          <w:szCs w:val="24"/>
        </w:rPr>
        <w:t xml:space="preserve"> poz. </w:t>
      </w:r>
      <w:r w:rsidR="00E41677" w:rsidRPr="00BB0097">
        <w:rPr>
          <w:rFonts w:ascii="Arial" w:hAnsi="Arial" w:cs="Arial"/>
          <w:sz w:val="24"/>
          <w:szCs w:val="24"/>
        </w:rPr>
        <w:t>1000</w:t>
      </w:r>
      <w:r w:rsidRPr="00BB0097">
        <w:rPr>
          <w:rFonts w:ascii="Arial" w:hAnsi="Arial" w:cs="Arial"/>
          <w:sz w:val="24"/>
          <w:szCs w:val="24"/>
        </w:rPr>
        <w:t>).</w:t>
      </w:r>
    </w:p>
    <w:p w14:paraId="5C5990F7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Przetwarzanie danych osobowych</w:t>
      </w:r>
      <w:r w:rsidRPr="00BB0097">
        <w:rPr>
          <w:rFonts w:ascii="Arial" w:hAnsi="Arial" w:cs="Arial"/>
          <w:sz w:val="24"/>
          <w:szCs w:val="24"/>
        </w:rPr>
        <w:t xml:space="preserve"> – wszelkie operacje wykonywane na danych osobowych </w:t>
      </w:r>
      <w:r w:rsidR="00C12EE3" w:rsidRPr="00BB0097">
        <w:rPr>
          <w:rFonts w:ascii="Arial" w:hAnsi="Arial" w:cs="Arial"/>
          <w:sz w:val="24"/>
          <w:szCs w:val="24"/>
        </w:rPr>
        <w:t>(</w:t>
      </w:r>
      <w:r w:rsidRPr="00BB0097">
        <w:rPr>
          <w:rFonts w:ascii="Arial" w:hAnsi="Arial" w:cs="Arial"/>
          <w:sz w:val="24"/>
          <w:szCs w:val="24"/>
        </w:rPr>
        <w:t xml:space="preserve">w </w:t>
      </w:r>
      <w:r w:rsidR="00C12EE3" w:rsidRPr="00BB0097">
        <w:rPr>
          <w:rFonts w:ascii="Arial" w:hAnsi="Arial" w:cs="Arial"/>
          <w:sz w:val="24"/>
          <w:szCs w:val="24"/>
        </w:rPr>
        <w:t xml:space="preserve">tym w </w:t>
      </w:r>
      <w:r w:rsidR="00C5220F" w:rsidRPr="00BB0097">
        <w:rPr>
          <w:rFonts w:ascii="Arial" w:hAnsi="Arial" w:cs="Arial"/>
          <w:sz w:val="24"/>
          <w:szCs w:val="24"/>
        </w:rPr>
        <w:t>Centralnym Systemie Teleinformatycznym 2021</w:t>
      </w:r>
      <w:r w:rsidR="00C12EE3" w:rsidRPr="00BB0097">
        <w:rPr>
          <w:rFonts w:ascii="Arial" w:hAnsi="Arial" w:cs="Arial"/>
          <w:sz w:val="24"/>
          <w:szCs w:val="24"/>
        </w:rPr>
        <w:t>)</w:t>
      </w:r>
      <w:r w:rsidRPr="00BB0097">
        <w:rPr>
          <w:rFonts w:ascii="Arial" w:hAnsi="Arial" w:cs="Arial"/>
          <w:sz w:val="24"/>
          <w:szCs w:val="24"/>
        </w:rPr>
        <w:t>.</w:t>
      </w:r>
    </w:p>
    <w:p w14:paraId="731B30A4" w14:textId="10B01364" w:rsidR="00E41677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Biuro Projektu</w:t>
      </w:r>
      <w:r w:rsidRPr="00BB0097">
        <w:rPr>
          <w:rFonts w:ascii="Arial" w:hAnsi="Arial" w:cs="Arial"/>
          <w:sz w:val="24"/>
          <w:szCs w:val="24"/>
        </w:rPr>
        <w:t xml:space="preserve"> – biuro </w:t>
      </w:r>
      <w:r w:rsidR="00C5220F" w:rsidRPr="00BB0097">
        <w:rPr>
          <w:rFonts w:ascii="Arial" w:hAnsi="Arial" w:cs="Arial"/>
          <w:sz w:val="24"/>
          <w:szCs w:val="24"/>
        </w:rPr>
        <w:t xml:space="preserve">w Łodzi przy </w:t>
      </w:r>
      <w:r w:rsidR="00E41677" w:rsidRPr="00BB0097">
        <w:rPr>
          <w:rFonts w:ascii="Arial" w:hAnsi="Arial" w:cs="Arial"/>
          <w:bCs/>
          <w:sz w:val="24"/>
          <w:szCs w:val="24"/>
        </w:rPr>
        <w:t>Al. Tadeusza Kościuszki 48 lok. 8u, 90-427</w:t>
      </w:r>
      <w:r w:rsidR="00E41677" w:rsidRPr="00BB0097">
        <w:rPr>
          <w:rFonts w:ascii="Arial" w:hAnsi="Arial" w:cs="Arial"/>
          <w:sz w:val="24"/>
          <w:szCs w:val="24"/>
        </w:rPr>
        <w:t>.</w:t>
      </w:r>
    </w:p>
    <w:p w14:paraId="7525E668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Dokumenty rekrutacyjne</w:t>
      </w:r>
      <w:r w:rsidRPr="00BB0097">
        <w:rPr>
          <w:rFonts w:ascii="Arial" w:hAnsi="Arial" w:cs="Arial"/>
          <w:sz w:val="24"/>
          <w:szCs w:val="24"/>
        </w:rPr>
        <w:t xml:space="preserve"> – dokumenty składane przez kandydatów, poświadczające spełnienie kryteriów naboru i kwalifikowalności do Projektu.</w:t>
      </w:r>
    </w:p>
    <w:p w14:paraId="4A051419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Regulamin </w:t>
      </w:r>
      <w:r w:rsidR="00EF4C70" w:rsidRPr="00BB0097">
        <w:rPr>
          <w:rFonts w:ascii="Arial" w:hAnsi="Arial" w:cs="Arial"/>
          <w:b/>
          <w:sz w:val="24"/>
          <w:szCs w:val="24"/>
        </w:rPr>
        <w:t>rekrutacji i udziału w projekcie</w:t>
      </w:r>
      <w:r w:rsidRPr="00BB0097">
        <w:rPr>
          <w:rFonts w:ascii="Arial" w:hAnsi="Arial" w:cs="Arial"/>
          <w:sz w:val="24"/>
          <w:szCs w:val="24"/>
        </w:rPr>
        <w:t xml:space="preserve"> - dokument obowiązujący dla Projektu, określający zasady rekrutacji, warunki i kryteria uczestnictwa oraz prawa i obowiązki uczestników Projektu.</w:t>
      </w:r>
    </w:p>
    <w:p w14:paraId="3FE0E7B6" w14:textId="5536D641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Forma wsparcia</w:t>
      </w:r>
      <w:r w:rsidRPr="00BB0097">
        <w:rPr>
          <w:rFonts w:ascii="Arial" w:hAnsi="Arial" w:cs="Arial"/>
          <w:sz w:val="24"/>
          <w:szCs w:val="24"/>
        </w:rPr>
        <w:t xml:space="preserve"> – </w:t>
      </w:r>
      <w:r w:rsidR="00C12EE3" w:rsidRPr="00BB0097">
        <w:rPr>
          <w:rFonts w:ascii="Arial" w:hAnsi="Arial" w:cs="Arial"/>
          <w:sz w:val="24"/>
          <w:szCs w:val="24"/>
        </w:rPr>
        <w:t xml:space="preserve">usługi zdrowotne przewidziane w </w:t>
      </w:r>
      <w:r w:rsidR="00062A74" w:rsidRPr="00BB0097">
        <w:rPr>
          <w:rFonts w:ascii="Arial" w:hAnsi="Arial" w:cs="Arial"/>
          <w:sz w:val="24"/>
          <w:szCs w:val="24"/>
        </w:rPr>
        <w:t>projekcie</w:t>
      </w:r>
      <w:r w:rsidR="00C12EE3" w:rsidRPr="00BB0097">
        <w:rPr>
          <w:rFonts w:ascii="Arial" w:hAnsi="Arial" w:cs="Arial"/>
          <w:sz w:val="24"/>
          <w:szCs w:val="24"/>
        </w:rPr>
        <w:t xml:space="preserve"> </w:t>
      </w:r>
      <w:r w:rsidR="00062A74" w:rsidRPr="00BB0097">
        <w:rPr>
          <w:rFonts w:ascii="Arial" w:hAnsi="Arial" w:cs="Arial"/>
          <w:sz w:val="24"/>
          <w:szCs w:val="24"/>
        </w:rPr>
        <w:t xml:space="preserve">dla Uczestników, których realizacja zmierza do realizacji założonych celów projektu - zgodne z założeniami „Programu rehabilitacji leczniczej dla mieszkańców województwa łódzkiego w zakresie chorób </w:t>
      </w:r>
      <w:r w:rsidR="00EF4C70" w:rsidRPr="00BB0097">
        <w:rPr>
          <w:rFonts w:ascii="Arial" w:hAnsi="Arial" w:cs="Arial"/>
          <w:sz w:val="24"/>
          <w:szCs w:val="24"/>
        </w:rPr>
        <w:t>narządów ruchu</w:t>
      </w:r>
      <w:r w:rsidR="00062A74" w:rsidRPr="00BB0097">
        <w:rPr>
          <w:rFonts w:ascii="Arial" w:hAnsi="Arial" w:cs="Arial"/>
          <w:sz w:val="24"/>
          <w:szCs w:val="24"/>
        </w:rPr>
        <w:t>”.</w:t>
      </w:r>
    </w:p>
    <w:p w14:paraId="322608C9" w14:textId="67C6EAA8" w:rsidR="00C4567F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Osoba zamieszkała na terenie </w:t>
      </w:r>
      <w:r w:rsidR="00EC27D7" w:rsidRPr="00BB0097">
        <w:rPr>
          <w:rFonts w:ascii="Arial" w:hAnsi="Arial" w:cs="Arial"/>
          <w:b/>
          <w:sz w:val="24"/>
          <w:szCs w:val="24"/>
        </w:rPr>
        <w:t>województwa łódzkiego (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miasta Łodzi </w:t>
      </w:r>
      <w:r w:rsidR="00EC27D7" w:rsidRPr="00BB0097">
        <w:rPr>
          <w:rFonts w:ascii="Arial" w:hAnsi="Arial" w:cs="Arial"/>
          <w:b/>
          <w:sz w:val="24"/>
          <w:szCs w:val="24"/>
        </w:rPr>
        <w:t>oraz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powiatów: zgierskiego, łódzkiego wschodniego, pabianickiego</w:t>
      </w:r>
      <w:r w:rsidR="00B62BCB" w:rsidRPr="00BB0097">
        <w:rPr>
          <w:rFonts w:ascii="Arial" w:hAnsi="Arial" w:cs="Arial"/>
          <w:b/>
          <w:sz w:val="24"/>
          <w:szCs w:val="24"/>
        </w:rPr>
        <w:t>,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brzezińskiego</w:t>
      </w:r>
      <w:r w:rsidR="00EC27D7" w:rsidRPr="00BB0097">
        <w:rPr>
          <w:rFonts w:ascii="Arial" w:hAnsi="Arial" w:cs="Arial"/>
          <w:b/>
          <w:sz w:val="24"/>
          <w:szCs w:val="24"/>
        </w:rPr>
        <w:t>)</w:t>
      </w:r>
      <w:r w:rsidR="00152A60" w:rsidRPr="00BB0097">
        <w:rPr>
          <w:rFonts w:ascii="Arial" w:hAnsi="Arial" w:cs="Arial"/>
          <w:b/>
          <w:sz w:val="24"/>
          <w:szCs w:val="24"/>
        </w:rPr>
        <w:t xml:space="preserve"> – </w:t>
      </w:r>
      <w:r w:rsidR="00152A60" w:rsidRPr="00BB0097">
        <w:rPr>
          <w:rFonts w:ascii="Arial" w:hAnsi="Arial" w:cs="Arial"/>
          <w:bCs/>
          <w:sz w:val="24"/>
          <w:szCs w:val="24"/>
        </w:rPr>
        <w:t>osoba zamieszkująca te obszary w rozumieniu art. 25 Kodeksu cywilnego</w:t>
      </w:r>
      <w:r w:rsidRPr="00BB0097">
        <w:rPr>
          <w:rFonts w:ascii="Arial" w:hAnsi="Arial" w:cs="Arial"/>
          <w:sz w:val="24"/>
          <w:szCs w:val="24"/>
        </w:rPr>
        <w:t>.</w:t>
      </w:r>
    </w:p>
    <w:p w14:paraId="074D0EDA" w14:textId="475527B1" w:rsidR="004516EB" w:rsidRPr="00BB0097" w:rsidRDefault="004516EB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pacing w:val="4"/>
          <w:sz w:val="24"/>
          <w:szCs w:val="24"/>
        </w:rPr>
        <w:t>Osoba z niepełnosprawnością</w:t>
      </w:r>
      <w:r w:rsidRPr="00BB0097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BB0097">
        <w:rPr>
          <w:rStyle w:val="Odwoaniedokomentarza"/>
          <w:rFonts w:ascii="Arial" w:hAnsi="Arial" w:cs="Arial"/>
          <w:bCs/>
          <w:spacing w:val="4"/>
          <w:sz w:val="24"/>
          <w:szCs w:val="24"/>
        </w:rPr>
        <w:t xml:space="preserve">- </w:t>
      </w:r>
      <w:r w:rsidRPr="00BB0097">
        <w:rPr>
          <w:rFonts w:ascii="Arial" w:hAnsi="Arial" w:cs="Arial"/>
          <w:bCs/>
          <w:spacing w:val="4"/>
          <w:sz w:val="24"/>
          <w:szCs w:val="24"/>
        </w:rPr>
        <w:t>osoba z niepełnosprawnością w rozumieniu wytycznych ministra właściwego do spraw rozwoju regionalnego dotyczących realizacji zasad równościowych w ramach funduszy unijnych na lata 2021–2027 lub uczeń albo dziecko w wieku przedszkolnym posiadający orzeczenie o 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782BCE6C" w14:textId="77777777" w:rsidR="00EF4C70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Osoba bezrobotna</w:t>
      </w:r>
      <w:r w:rsidRPr="00BB0097">
        <w:rPr>
          <w:rFonts w:ascii="Arial" w:hAnsi="Arial" w:cs="Arial"/>
          <w:sz w:val="24"/>
          <w:szCs w:val="24"/>
        </w:rPr>
        <w:t xml:space="preserve"> -</w:t>
      </w:r>
      <w:r w:rsidR="00EF4C70" w:rsidRPr="00BB0097">
        <w:rPr>
          <w:rFonts w:ascii="Arial" w:hAnsi="Arial" w:cs="Arial"/>
          <w:sz w:val="24"/>
          <w:szCs w:val="24"/>
        </w:rPr>
        <w:t xml:space="preserve"> osoba pozostająca bez pracy, gotowa do podjęcia pracy i aktywnie poszukująca zatrudnienia. Definicja ta uwzględnia wszystkie osoby </w:t>
      </w:r>
      <w:r w:rsidR="00EF4C70" w:rsidRPr="00BB0097">
        <w:rPr>
          <w:rFonts w:ascii="Arial" w:hAnsi="Arial" w:cs="Arial"/>
          <w:b/>
          <w:sz w:val="24"/>
          <w:szCs w:val="24"/>
        </w:rPr>
        <w:t>zarejestrowane</w:t>
      </w:r>
      <w:r w:rsidR="00EF4C70" w:rsidRPr="00BB0097">
        <w:rPr>
          <w:rFonts w:ascii="Arial" w:hAnsi="Arial" w:cs="Arial"/>
          <w:sz w:val="24"/>
          <w:szCs w:val="24"/>
        </w:rPr>
        <w:t xml:space="preserve">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</w:t>
      </w:r>
    </w:p>
    <w:p w14:paraId="439B0968" w14:textId="77777777" w:rsidR="00EF4C70" w:rsidRPr="00BB0097" w:rsidRDefault="00C4567F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Osoba pracująca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1E7142" w:rsidRPr="00BB0097">
        <w:rPr>
          <w:rFonts w:ascii="Arial" w:hAnsi="Arial" w:cs="Arial"/>
          <w:sz w:val="24"/>
          <w:szCs w:val="24"/>
        </w:rPr>
        <w:t>–</w:t>
      </w:r>
      <w:r w:rsidRPr="00BB0097">
        <w:rPr>
          <w:rFonts w:ascii="Arial" w:hAnsi="Arial" w:cs="Arial"/>
          <w:sz w:val="24"/>
          <w:szCs w:val="24"/>
        </w:rPr>
        <w:t xml:space="preserve"> osoba</w:t>
      </w:r>
      <w:r w:rsidR="001E7142" w:rsidRPr="00BB0097">
        <w:rPr>
          <w:rFonts w:ascii="Arial" w:hAnsi="Arial" w:cs="Arial"/>
          <w:sz w:val="24"/>
          <w:szCs w:val="24"/>
        </w:rPr>
        <w:t>:</w:t>
      </w:r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2DC4C482" w14:textId="3C37F503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a) w wieku od 18 (w projekcie) do 89 lat, która: wykonuje pracę, za którą otrzymuje </w:t>
      </w:r>
      <w:r w:rsidRPr="00BB0097">
        <w:rPr>
          <w:rFonts w:ascii="Arial" w:hAnsi="Arial" w:cs="Arial"/>
          <w:sz w:val="24"/>
          <w:szCs w:val="24"/>
        </w:rPr>
        <w:lastRenderedPageBreak/>
        <w:t xml:space="preserve">wynagrodzenie, z której czerpie zyski lub korzyści rodzinne; </w:t>
      </w:r>
    </w:p>
    <w:p w14:paraId="70B36E04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b) posiadająca zatrudnienie lub własną działalność, która jednak chwilowo nie pracuje (ze względu na np. chorobę, urlop, spór pracowniczy czy kształcenie się lub szkolenie) lub </w:t>
      </w:r>
    </w:p>
    <w:p w14:paraId="2E907189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c) produkująca towary rolne, których główna część przeznaczona jest na sprzedaż lub barter.</w:t>
      </w:r>
    </w:p>
    <w:p w14:paraId="766065C4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 Za osoby pracujące uznaje się również: </w:t>
      </w:r>
    </w:p>
    <w:p w14:paraId="6B2CF79A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a) osoby prowadzące działalność na własny rachunek, czyli prowadzące działalność gospodarczą lub działalność, o której mowa w art. 5 ustawy z dnia 6 marca 2018 r. – Prawo przedsiębiorców (Dz. U. z 2023 r. poz. 221, z </w:t>
      </w:r>
      <w:proofErr w:type="spellStart"/>
      <w:r w:rsidRPr="00BB0097">
        <w:rPr>
          <w:rFonts w:ascii="Arial" w:hAnsi="Arial" w:cs="Arial"/>
          <w:sz w:val="24"/>
          <w:szCs w:val="24"/>
        </w:rPr>
        <w:t>późn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. zm.), gospodarstwo rolne lub praktykę zawodową, o ile spełniony jest jeden z poniższych warunków: </w:t>
      </w:r>
    </w:p>
    <w:p w14:paraId="3723C243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i) osoba pracuje w swojej działalności, praktyce zawodowej lub gospodarstwie rolnym w celu uzyskania dochodu, nawet jeżeli przedsiębiorstwo nie osiąga zysków; </w:t>
      </w:r>
    </w:p>
    <w:p w14:paraId="71E04CCB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 </w:t>
      </w:r>
    </w:p>
    <w:p w14:paraId="44EEFA63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 </w:t>
      </w:r>
    </w:p>
    <w:p w14:paraId="1F087E82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b) bezpłatnie pomagającego osobie prowadzącej działalność członka rodziny, który jest uznawany za „osobę prowadzącą działalność na własny rachunek”; </w:t>
      </w:r>
    </w:p>
    <w:p w14:paraId="23EA1333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c) osoby przebywające na urlopie macierzyńskim/ rodzicielskim/ wychowawczym, o których mowa w ustawie z dnia 26 czerwca 1974 r. – Kodeks pracy (Dz. U. z 2023 r. poz. 1465), chyba że są zarejestrowane już jako bezrobotne (wówczas status bezrobotnego ma pierwszeństwo); </w:t>
      </w:r>
    </w:p>
    <w:p w14:paraId="65EF5A6D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d) studenci, którzy są zatrudnieni lub prowadzą działalność gospodarczą; </w:t>
      </w:r>
    </w:p>
    <w:p w14:paraId="2A6CEBB4" w14:textId="77777777" w:rsidR="00EF4C70" w:rsidRPr="00BB0097" w:rsidRDefault="00EF4C70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e) osoby skierowane do odbycia zatrudnienia subsydiowanego;</w:t>
      </w:r>
    </w:p>
    <w:p w14:paraId="2E508D52" w14:textId="49BF4C21" w:rsidR="00470E3C" w:rsidRPr="00BB0097" w:rsidRDefault="00875E04" w:rsidP="00BB0097">
      <w:p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Region</w:t>
      </w:r>
      <w:r w:rsidR="00665C36" w:rsidRPr="00BB0097">
        <w:rPr>
          <w:rFonts w:ascii="Arial" w:hAnsi="Arial" w:cs="Arial"/>
          <w:b/>
          <w:sz w:val="24"/>
          <w:szCs w:val="24"/>
        </w:rPr>
        <w:t xml:space="preserve">alny </w:t>
      </w:r>
      <w:r w:rsidRPr="00BB0097">
        <w:rPr>
          <w:rFonts w:ascii="Arial" w:hAnsi="Arial" w:cs="Arial"/>
          <w:b/>
          <w:sz w:val="24"/>
          <w:szCs w:val="24"/>
        </w:rPr>
        <w:t xml:space="preserve">Program </w:t>
      </w:r>
      <w:r w:rsidR="00665C36" w:rsidRPr="00BB0097">
        <w:rPr>
          <w:rFonts w:ascii="Arial" w:hAnsi="Arial" w:cs="Arial"/>
          <w:b/>
          <w:sz w:val="24"/>
          <w:szCs w:val="24"/>
        </w:rPr>
        <w:t xml:space="preserve">Zdrowotny (RPZ) </w:t>
      </w:r>
      <w:r w:rsidR="00817A04" w:rsidRPr="00BB0097">
        <w:rPr>
          <w:rFonts w:ascii="Arial" w:hAnsi="Arial" w:cs="Arial"/>
          <w:b/>
          <w:sz w:val="24"/>
          <w:szCs w:val="24"/>
        </w:rPr>
        <w:t>–</w:t>
      </w:r>
      <w:r w:rsidRPr="00BB0097">
        <w:rPr>
          <w:rFonts w:ascii="Arial" w:hAnsi="Arial" w:cs="Arial"/>
          <w:bCs/>
          <w:sz w:val="24"/>
          <w:szCs w:val="24"/>
        </w:rPr>
        <w:t xml:space="preserve"> </w:t>
      </w:r>
      <w:r w:rsidR="00817A04" w:rsidRPr="00BB0097">
        <w:rPr>
          <w:rFonts w:ascii="Arial" w:hAnsi="Arial" w:cs="Arial"/>
          <w:bCs/>
          <w:sz w:val="24"/>
          <w:szCs w:val="24"/>
        </w:rPr>
        <w:t>„</w:t>
      </w:r>
      <w:r w:rsidRPr="00BB0097">
        <w:rPr>
          <w:rFonts w:ascii="Arial" w:hAnsi="Arial" w:cs="Arial"/>
          <w:bCs/>
          <w:sz w:val="24"/>
          <w:szCs w:val="24"/>
        </w:rPr>
        <w:t>P</w:t>
      </w:r>
      <w:r w:rsidR="00665C36" w:rsidRPr="00BB0097">
        <w:rPr>
          <w:rFonts w:ascii="Arial" w:hAnsi="Arial" w:cs="Arial"/>
          <w:bCs/>
          <w:sz w:val="24"/>
          <w:szCs w:val="24"/>
        </w:rPr>
        <w:t>rogram</w:t>
      </w:r>
      <w:r w:rsidRPr="00BB0097">
        <w:rPr>
          <w:rFonts w:ascii="Arial" w:hAnsi="Arial" w:cs="Arial"/>
          <w:bCs/>
          <w:sz w:val="24"/>
          <w:szCs w:val="24"/>
        </w:rPr>
        <w:t xml:space="preserve"> </w:t>
      </w:r>
      <w:r w:rsidR="00350F56" w:rsidRPr="00BB0097">
        <w:rPr>
          <w:rFonts w:ascii="Arial" w:hAnsi="Arial" w:cs="Arial"/>
          <w:bCs/>
          <w:sz w:val="24"/>
          <w:szCs w:val="24"/>
        </w:rPr>
        <w:t>r</w:t>
      </w:r>
      <w:r w:rsidR="00665C36" w:rsidRPr="00BB0097">
        <w:rPr>
          <w:rFonts w:ascii="Arial" w:hAnsi="Arial" w:cs="Arial"/>
          <w:bCs/>
          <w:sz w:val="24"/>
          <w:szCs w:val="24"/>
        </w:rPr>
        <w:t xml:space="preserve">ehabilitacji </w:t>
      </w:r>
      <w:r w:rsidR="00350F56" w:rsidRPr="00BB0097">
        <w:rPr>
          <w:rFonts w:ascii="Arial" w:hAnsi="Arial" w:cs="Arial"/>
          <w:bCs/>
          <w:sz w:val="24"/>
          <w:szCs w:val="24"/>
        </w:rPr>
        <w:t>l</w:t>
      </w:r>
      <w:r w:rsidR="00665C36" w:rsidRPr="00BB0097">
        <w:rPr>
          <w:rFonts w:ascii="Arial" w:hAnsi="Arial" w:cs="Arial"/>
          <w:bCs/>
          <w:sz w:val="24"/>
          <w:szCs w:val="24"/>
        </w:rPr>
        <w:t xml:space="preserve">eczniczej dla </w:t>
      </w:r>
      <w:r w:rsidR="00350F56" w:rsidRPr="00BB0097">
        <w:rPr>
          <w:rFonts w:ascii="Arial" w:hAnsi="Arial" w:cs="Arial"/>
          <w:bCs/>
          <w:sz w:val="24"/>
          <w:szCs w:val="24"/>
        </w:rPr>
        <w:t>m</w:t>
      </w:r>
      <w:r w:rsidR="00665C36" w:rsidRPr="00BB0097">
        <w:rPr>
          <w:rFonts w:ascii="Arial" w:hAnsi="Arial" w:cs="Arial"/>
          <w:bCs/>
          <w:sz w:val="24"/>
          <w:szCs w:val="24"/>
        </w:rPr>
        <w:t xml:space="preserve">ieszkańców WŁ </w:t>
      </w:r>
      <w:r w:rsidR="001036AC" w:rsidRPr="00BB0097">
        <w:rPr>
          <w:rFonts w:ascii="Arial" w:hAnsi="Arial" w:cs="Arial"/>
          <w:bCs/>
          <w:sz w:val="24"/>
          <w:szCs w:val="24"/>
        </w:rPr>
        <w:t>w zakresie chorób narządów ruchu</w:t>
      </w:r>
      <w:r w:rsidR="00817A04" w:rsidRPr="00BB0097">
        <w:rPr>
          <w:rFonts w:ascii="Arial" w:hAnsi="Arial" w:cs="Arial"/>
          <w:bCs/>
          <w:sz w:val="24"/>
          <w:szCs w:val="24"/>
        </w:rPr>
        <w:t>”</w:t>
      </w:r>
      <w:r w:rsidR="00470E3C" w:rsidRPr="00BB0097">
        <w:rPr>
          <w:rFonts w:ascii="Arial" w:hAnsi="Arial" w:cs="Arial"/>
          <w:bCs/>
          <w:sz w:val="24"/>
          <w:szCs w:val="24"/>
        </w:rPr>
        <w:t>;</w:t>
      </w:r>
    </w:p>
    <w:p w14:paraId="5D8E2F18" w14:textId="77777777" w:rsidR="007D71DF" w:rsidRPr="00BB0097" w:rsidRDefault="00470E3C" w:rsidP="00BB0097">
      <w:p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Międzynarodowa Klasyfikacja Funkcjonowania, Niepełnosprawności i Zdrowia (ICF) </w:t>
      </w:r>
      <w:r w:rsidRPr="00BB0097">
        <w:rPr>
          <w:rFonts w:ascii="Arial" w:hAnsi="Arial" w:cs="Arial"/>
          <w:bCs/>
          <w:sz w:val="24"/>
          <w:szCs w:val="24"/>
        </w:rPr>
        <w:t xml:space="preserve">- narzędzie służące do jednolitego opisu zdrowia, funkcjonowania oraz ograniczeń </w:t>
      </w:r>
      <w:r w:rsidRPr="00BB0097">
        <w:rPr>
          <w:rFonts w:ascii="Arial" w:hAnsi="Arial" w:cs="Arial"/>
          <w:bCs/>
          <w:sz w:val="24"/>
          <w:szCs w:val="24"/>
        </w:rPr>
        <w:lastRenderedPageBreak/>
        <w:t>związanych ze stanem zdrowia</w:t>
      </w:r>
      <w:r w:rsidR="007D71DF" w:rsidRPr="00BB0097">
        <w:rPr>
          <w:rFonts w:ascii="Arial" w:hAnsi="Arial" w:cs="Arial"/>
          <w:bCs/>
          <w:sz w:val="24"/>
          <w:szCs w:val="24"/>
        </w:rPr>
        <w:t>;</w:t>
      </w:r>
    </w:p>
    <w:p w14:paraId="2F9B25A5" w14:textId="55251382" w:rsidR="00F16F69" w:rsidRPr="00BB0097" w:rsidRDefault="007D71DF" w:rsidP="00BB0097">
      <w:p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Międzynarodowy Kwestionariusz Aktywności Fizycznej (IPAQ) </w:t>
      </w:r>
      <w:r w:rsidR="00B62BCB" w:rsidRPr="00BB0097">
        <w:rPr>
          <w:rFonts w:ascii="Arial" w:hAnsi="Arial" w:cs="Arial"/>
          <w:b/>
          <w:sz w:val="24"/>
          <w:szCs w:val="24"/>
        </w:rPr>
        <w:t>-</w:t>
      </w:r>
      <w:r w:rsidRPr="00BB0097">
        <w:rPr>
          <w:rFonts w:ascii="Arial" w:hAnsi="Arial" w:cs="Arial"/>
          <w:b/>
          <w:sz w:val="24"/>
          <w:szCs w:val="24"/>
        </w:rPr>
        <w:t xml:space="preserve"> </w:t>
      </w:r>
      <w:r w:rsidRPr="00BB0097">
        <w:rPr>
          <w:rFonts w:ascii="Arial" w:hAnsi="Arial" w:cs="Arial"/>
          <w:bCs/>
          <w:sz w:val="24"/>
          <w:szCs w:val="24"/>
        </w:rPr>
        <w:t>narzędzie służące do oceny poziomu aktywności fizycznej Uczestnika/</w:t>
      </w:r>
      <w:proofErr w:type="spellStart"/>
      <w:r w:rsidRPr="00BB0097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BB0097">
        <w:rPr>
          <w:rFonts w:ascii="Arial" w:hAnsi="Arial" w:cs="Arial"/>
          <w:bCs/>
          <w:sz w:val="24"/>
          <w:szCs w:val="24"/>
        </w:rPr>
        <w:t xml:space="preserve"> przed rozpoczęciem rehabilitacji</w:t>
      </w:r>
      <w:r w:rsidR="0054411E" w:rsidRPr="00BB0097">
        <w:rPr>
          <w:rFonts w:ascii="Arial" w:hAnsi="Arial" w:cs="Arial"/>
          <w:bCs/>
          <w:sz w:val="24"/>
          <w:szCs w:val="24"/>
        </w:rPr>
        <w:t>;</w:t>
      </w:r>
    </w:p>
    <w:p w14:paraId="2ED0E5B3" w14:textId="1E7503D3" w:rsidR="0054411E" w:rsidRPr="00BB0097" w:rsidRDefault="0054411E" w:rsidP="00BB0097">
      <w:p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Indywidualny Plan Rehabilitacji (IPR) - </w:t>
      </w:r>
      <w:r w:rsidRPr="00BB0097">
        <w:rPr>
          <w:rFonts w:ascii="Arial" w:hAnsi="Arial" w:cs="Arial"/>
          <w:bCs/>
          <w:sz w:val="24"/>
          <w:szCs w:val="24"/>
        </w:rPr>
        <w:t>to ustalany wspólnie z Uczestnikiem plan postępowania rehabilitacyjnego.</w:t>
      </w:r>
    </w:p>
    <w:p w14:paraId="0D940E92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§3</w:t>
      </w:r>
    </w:p>
    <w:p w14:paraId="03FFACC4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Cele Projektu i zakres wsparcia</w:t>
      </w:r>
    </w:p>
    <w:p w14:paraId="029397C0" w14:textId="7B35CDC6" w:rsidR="00952BC6" w:rsidRPr="00BB0097" w:rsidRDefault="00C4567F" w:rsidP="00BB0097">
      <w:pPr>
        <w:pStyle w:val="Akapitzlist"/>
        <w:numPr>
          <w:ilvl w:val="0"/>
          <w:numId w:val="3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Głównym celem projektu jest </w:t>
      </w:r>
      <w:r w:rsidR="001036AC" w:rsidRPr="00BB0097">
        <w:rPr>
          <w:rFonts w:ascii="Arial" w:hAnsi="Arial" w:cs="Arial"/>
          <w:sz w:val="24"/>
          <w:szCs w:val="24"/>
        </w:rPr>
        <w:t xml:space="preserve">poprawa sprawności fizycznej umożliwiająca powrót do pracy oraz utrzymanie się na rynku pracy mieszkańców </w:t>
      </w:r>
      <w:r w:rsidR="009D4145" w:rsidRPr="00BB0097">
        <w:rPr>
          <w:rFonts w:ascii="Arial" w:hAnsi="Arial" w:cs="Arial"/>
          <w:sz w:val="24"/>
          <w:szCs w:val="24"/>
        </w:rPr>
        <w:t>Łodzi</w:t>
      </w:r>
      <w:r w:rsidR="001036AC" w:rsidRPr="00BB0097">
        <w:rPr>
          <w:rFonts w:ascii="Arial" w:hAnsi="Arial" w:cs="Arial"/>
          <w:sz w:val="24"/>
          <w:szCs w:val="24"/>
        </w:rPr>
        <w:t xml:space="preserve"> </w:t>
      </w:r>
      <w:r w:rsidR="005F2223" w:rsidRPr="00BB0097">
        <w:rPr>
          <w:rFonts w:ascii="Arial" w:hAnsi="Arial" w:cs="Arial"/>
          <w:sz w:val="24"/>
          <w:szCs w:val="24"/>
        </w:rPr>
        <w:t xml:space="preserve">oraz </w:t>
      </w:r>
      <w:r w:rsidR="005F2223" w:rsidRPr="00BB0097">
        <w:rPr>
          <w:rFonts w:ascii="Arial" w:hAnsi="Arial" w:cs="Arial"/>
          <w:bCs/>
          <w:sz w:val="24"/>
          <w:szCs w:val="24"/>
        </w:rPr>
        <w:t>powiatów: zgierskiego, łódzkiego wschodniego, pabianickiego, brzezińskiego</w:t>
      </w:r>
      <w:r w:rsidR="005F2223" w:rsidRPr="00BB0097">
        <w:rPr>
          <w:rFonts w:ascii="Arial" w:hAnsi="Arial" w:cs="Arial"/>
          <w:b/>
          <w:sz w:val="24"/>
          <w:szCs w:val="24"/>
        </w:rPr>
        <w:t xml:space="preserve"> </w:t>
      </w:r>
      <w:r w:rsidR="001036AC" w:rsidRPr="00BB0097">
        <w:rPr>
          <w:rFonts w:ascii="Arial" w:hAnsi="Arial" w:cs="Arial"/>
          <w:sz w:val="24"/>
          <w:szCs w:val="24"/>
        </w:rPr>
        <w:t xml:space="preserve">- pracujących i zarejestrowanych bezrobotnych ze zdiagnozowaną chorobą układu kostno-stawowego, mięśniowego i tkanki łącznej, poprzez objęcie </w:t>
      </w:r>
      <w:r w:rsidR="005F2223" w:rsidRPr="00BB0097">
        <w:rPr>
          <w:rFonts w:ascii="Arial" w:hAnsi="Arial" w:cs="Arial"/>
          <w:sz w:val="24"/>
          <w:szCs w:val="24"/>
        </w:rPr>
        <w:t>450</w:t>
      </w:r>
      <w:r w:rsidR="001036AC" w:rsidRPr="00BB0097">
        <w:rPr>
          <w:rFonts w:ascii="Arial" w:hAnsi="Arial" w:cs="Arial"/>
          <w:sz w:val="24"/>
          <w:szCs w:val="24"/>
        </w:rPr>
        <w:t>os (</w:t>
      </w:r>
      <w:r w:rsidR="005F2223" w:rsidRPr="00BB0097">
        <w:rPr>
          <w:rFonts w:ascii="Arial" w:hAnsi="Arial" w:cs="Arial"/>
          <w:sz w:val="24"/>
          <w:szCs w:val="24"/>
        </w:rPr>
        <w:t>270</w:t>
      </w:r>
      <w:r w:rsidR="001036AC" w:rsidRPr="00BB0097">
        <w:rPr>
          <w:rFonts w:ascii="Arial" w:hAnsi="Arial" w:cs="Arial"/>
          <w:sz w:val="24"/>
          <w:szCs w:val="24"/>
        </w:rPr>
        <w:t>K/</w:t>
      </w:r>
      <w:r w:rsidR="005F2223" w:rsidRPr="00BB0097">
        <w:rPr>
          <w:rFonts w:ascii="Arial" w:hAnsi="Arial" w:cs="Arial"/>
          <w:sz w:val="24"/>
          <w:szCs w:val="24"/>
        </w:rPr>
        <w:t>180</w:t>
      </w:r>
      <w:r w:rsidR="001036AC" w:rsidRPr="00BB0097">
        <w:rPr>
          <w:rFonts w:ascii="Arial" w:hAnsi="Arial" w:cs="Arial"/>
          <w:sz w:val="24"/>
          <w:szCs w:val="24"/>
        </w:rPr>
        <w:t>M) kompleksowym wsparciem w formie zabiegów rehab</w:t>
      </w:r>
      <w:r w:rsidR="005F2223" w:rsidRPr="00BB0097">
        <w:rPr>
          <w:rFonts w:ascii="Arial" w:hAnsi="Arial" w:cs="Arial"/>
          <w:sz w:val="24"/>
          <w:szCs w:val="24"/>
        </w:rPr>
        <w:t>ilitacyjnych</w:t>
      </w:r>
      <w:r w:rsidR="001036AC" w:rsidRPr="00BB0097">
        <w:rPr>
          <w:rFonts w:ascii="Arial" w:hAnsi="Arial" w:cs="Arial"/>
          <w:sz w:val="24"/>
          <w:szCs w:val="24"/>
        </w:rPr>
        <w:t xml:space="preserve"> i edukacji oraz aktywności fizycznej w okresie 01.0</w:t>
      </w:r>
      <w:r w:rsidR="005F2223" w:rsidRPr="00BB0097">
        <w:rPr>
          <w:rFonts w:ascii="Arial" w:hAnsi="Arial" w:cs="Arial"/>
          <w:sz w:val="24"/>
          <w:szCs w:val="24"/>
        </w:rPr>
        <w:t>2</w:t>
      </w:r>
      <w:r w:rsidR="001036AC" w:rsidRPr="00BB0097">
        <w:rPr>
          <w:rFonts w:ascii="Arial" w:hAnsi="Arial" w:cs="Arial"/>
          <w:sz w:val="24"/>
          <w:szCs w:val="24"/>
        </w:rPr>
        <w:t>.202</w:t>
      </w:r>
      <w:r w:rsidR="005F2223" w:rsidRPr="00BB0097">
        <w:rPr>
          <w:rFonts w:ascii="Arial" w:hAnsi="Arial" w:cs="Arial"/>
          <w:sz w:val="24"/>
          <w:szCs w:val="24"/>
        </w:rPr>
        <w:t>6</w:t>
      </w:r>
      <w:r w:rsidR="001036AC" w:rsidRPr="00BB0097">
        <w:rPr>
          <w:rFonts w:ascii="Arial" w:hAnsi="Arial" w:cs="Arial"/>
          <w:sz w:val="24"/>
          <w:szCs w:val="24"/>
        </w:rPr>
        <w:t xml:space="preserve"> do </w:t>
      </w:r>
      <w:r w:rsidR="005F2223" w:rsidRPr="00BB0097">
        <w:rPr>
          <w:rFonts w:ascii="Arial" w:hAnsi="Arial" w:cs="Arial"/>
          <w:sz w:val="24"/>
          <w:szCs w:val="24"/>
        </w:rPr>
        <w:t>31.01.2028</w:t>
      </w:r>
      <w:r w:rsidR="001036AC" w:rsidRPr="00BB0097">
        <w:rPr>
          <w:rFonts w:ascii="Arial" w:hAnsi="Arial" w:cs="Arial"/>
          <w:sz w:val="24"/>
          <w:szCs w:val="24"/>
        </w:rPr>
        <w:t>.</w:t>
      </w:r>
    </w:p>
    <w:p w14:paraId="73314B3B" w14:textId="632AD163" w:rsidR="00952BC6" w:rsidRPr="00BB0097" w:rsidRDefault="005675B9" w:rsidP="00BB0097">
      <w:pPr>
        <w:pStyle w:val="Akapitzlist"/>
        <w:widowControl/>
        <w:numPr>
          <w:ilvl w:val="0"/>
          <w:numId w:val="3"/>
        </w:numPr>
        <w:autoSpaceDE w:val="0"/>
        <w:autoSpaceDN w:val="0"/>
        <w:spacing w:line="312" w:lineRule="auto"/>
        <w:ind w:left="357" w:hanging="357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Programem zostan</w:t>
      </w:r>
      <w:r w:rsidR="002266ED" w:rsidRPr="00BB0097">
        <w:rPr>
          <w:rFonts w:ascii="Arial" w:hAnsi="Arial" w:cs="Arial"/>
          <w:sz w:val="24"/>
          <w:szCs w:val="24"/>
        </w:rPr>
        <w:t>ie</w:t>
      </w:r>
      <w:r w:rsidRPr="00BB0097">
        <w:rPr>
          <w:rFonts w:ascii="Arial" w:hAnsi="Arial" w:cs="Arial"/>
          <w:sz w:val="24"/>
          <w:szCs w:val="24"/>
        </w:rPr>
        <w:t xml:space="preserve"> objęt</w:t>
      </w:r>
      <w:r w:rsidR="002266ED" w:rsidRPr="00BB0097">
        <w:rPr>
          <w:rFonts w:ascii="Arial" w:hAnsi="Arial" w:cs="Arial"/>
          <w:sz w:val="24"/>
          <w:szCs w:val="24"/>
        </w:rPr>
        <w:t>ych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4960C6" w:rsidRPr="00BB0097">
        <w:rPr>
          <w:rFonts w:ascii="Arial" w:hAnsi="Arial" w:cs="Arial"/>
          <w:sz w:val="24"/>
          <w:szCs w:val="24"/>
        </w:rPr>
        <w:t>450</w:t>
      </w:r>
      <w:r w:rsidR="001036AC" w:rsidRPr="00BB0097">
        <w:rPr>
          <w:rFonts w:ascii="Arial" w:hAnsi="Arial" w:cs="Arial"/>
          <w:sz w:val="24"/>
          <w:szCs w:val="24"/>
        </w:rPr>
        <w:t xml:space="preserve"> osób (</w:t>
      </w:r>
      <w:r w:rsidR="004960C6" w:rsidRPr="00BB0097">
        <w:rPr>
          <w:rFonts w:ascii="Arial" w:hAnsi="Arial" w:cs="Arial"/>
          <w:sz w:val="24"/>
          <w:szCs w:val="24"/>
        </w:rPr>
        <w:t>270</w:t>
      </w:r>
      <w:r w:rsidR="001036AC" w:rsidRPr="00BB0097">
        <w:rPr>
          <w:rFonts w:ascii="Arial" w:hAnsi="Arial" w:cs="Arial"/>
          <w:sz w:val="24"/>
          <w:szCs w:val="24"/>
        </w:rPr>
        <w:t>K/</w:t>
      </w:r>
      <w:r w:rsidR="004960C6" w:rsidRPr="00BB0097">
        <w:rPr>
          <w:rFonts w:ascii="Arial" w:hAnsi="Arial" w:cs="Arial"/>
          <w:sz w:val="24"/>
          <w:szCs w:val="24"/>
        </w:rPr>
        <w:t>180</w:t>
      </w:r>
      <w:r w:rsidR="001036AC" w:rsidRPr="00BB0097">
        <w:rPr>
          <w:rFonts w:ascii="Arial" w:hAnsi="Arial" w:cs="Arial"/>
          <w:sz w:val="24"/>
          <w:szCs w:val="24"/>
        </w:rPr>
        <w:t xml:space="preserve">M) </w:t>
      </w:r>
      <w:r w:rsidR="004960C6" w:rsidRPr="00BB0097">
        <w:rPr>
          <w:rFonts w:ascii="Arial" w:eastAsiaTheme="minorHAnsi" w:hAnsi="Arial" w:cs="Arial"/>
          <w:sz w:val="24"/>
          <w:szCs w:val="24"/>
          <w:lang w:eastAsia="en-US"/>
        </w:rPr>
        <w:t>zamieszkujących miasto</w:t>
      </w:r>
      <w:r w:rsidR="001036A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0C6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Łódź </w:t>
      </w:r>
      <w:r w:rsidR="00417B34" w:rsidRPr="00BB0097">
        <w:rPr>
          <w:rFonts w:ascii="Arial" w:eastAsiaTheme="minorHAnsi" w:hAnsi="Arial" w:cs="Arial"/>
          <w:sz w:val="24"/>
          <w:szCs w:val="24"/>
          <w:lang w:eastAsia="en-US"/>
        </w:rPr>
        <w:t>oraz</w:t>
      </w:r>
      <w:r w:rsidR="004960C6" w:rsidRPr="00BB0097">
        <w:rPr>
          <w:rFonts w:ascii="Arial" w:hAnsi="Arial" w:cs="Arial"/>
          <w:sz w:val="24"/>
          <w:szCs w:val="24"/>
        </w:rPr>
        <w:t xml:space="preserve"> </w:t>
      </w:r>
      <w:r w:rsidR="004960C6" w:rsidRPr="00BB0097">
        <w:rPr>
          <w:rFonts w:ascii="Arial" w:hAnsi="Arial" w:cs="Arial"/>
          <w:bCs/>
          <w:sz w:val="24"/>
          <w:szCs w:val="24"/>
        </w:rPr>
        <w:t>powiaty: zgierski, łódzki wschodni, pabianicki</w:t>
      </w:r>
      <w:r w:rsidR="00417B34" w:rsidRPr="00BB0097">
        <w:rPr>
          <w:rFonts w:ascii="Arial" w:hAnsi="Arial" w:cs="Arial"/>
          <w:bCs/>
          <w:sz w:val="24"/>
          <w:szCs w:val="24"/>
        </w:rPr>
        <w:t xml:space="preserve">, </w:t>
      </w:r>
      <w:r w:rsidR="004960C6" w:rsidRPr="00BB0097">
        <w:rPr>
          <w:rFonts w:ascii="Arial" w:hAnsi="Arial" w:cs="Arial"/>
          <w:bCs/>
          <w:sz w:val="24"/>
          <w:szCs w:val="24"/>
        </w:rPr>
        <w:t>brzeziński</w:t>
      </w:r>
      <w:r w:rsidR="001036AC" w:rsidRPr="00BB0097">
        <w:rPr>
          <w:rFonts w:ascii="Arial" w:eastAsiaTheme="minorHAnsi" w:hAnsi="Arial" w:cs="Arial"/>
          <w:sz w:val="24"/>
          <w:szCs w:val="24"/>
          <w:lang w:eastAsia="en-US"/>
        </w:rPr>
        <w:t>, pracujących – narażonych na opuszczenie rynku pracy z powodu czynników zdrow</w:t>
      </w:r>
      <w:r w:rsidR="009D4145" w:rsidRPr="00BB0097">
        <w:rPr>
          <w:rFonts w:ascii="Arial" w:eastAsiaTheme="minorHAnsi" w:hAnsi="Arial" w:cs="Arial"/>
          <w:sz w:val="24"/>
          <w:szCs w:val="24"/>
          <w:lang w:eastAsia="en-US"/>
        </w:rPr>
        <w:t>otnych</w:t>
      </w:r>
      <w:r w:rsidR="001036A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oraz zarejestrowanych jako bezrobotne, potrzebujących świadczeń rehabilitacyjnych w celu podjęcia lub powrotu do zatrudnienia, posiadających zdiagnozowaną chorobę układu kostno-stawowego, mięśniowego i tkanki łącznej</w:t>
      </w:r>
      <w:r w:rsidR="00417B34" w:rsidRPr="00BB009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EC27D7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kwalifikowanych zgodnie z kategoriami wynikającymi z RPZ,</w:t>
      </w:r>
      <w:r w:rsidR="00417B34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zdolnych do rehabilitacji ambulatoryjnej oraz niekorzystających z rehabilitacji ze środków publicznych w okresie ostatnich 6 m-</w:t>
      </w:r>
      <w:proofErr w:type="spellStart"/>
      <w:r w:rsidR="00417B34" w:rsidRPr="00BB0097">
        <w:rPr>
          <w:rFonts w:ascii="Arial" w:eastAsiaTheme="minorHAnsi" w:hAnsi="Arial" w:cs="Arial"/>
          <w:sz w:val="24"/>
          <w:szCs w:val="24"/>
          <w:lang w:eastAsia="en-US"/>
        </w:rPr>
        <w:t>cy</w:t>
      </w:r>
      <w:proofErr w:type="spellEnd"/>
      <w:r w:rsidR="00417B34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45201643" w14:textId="77777777" w:rsidR="000256DD" w:rsidRPr="00BB0097" w:rsidRDefault="000256DD" w:rsidP="00BB0097">
      <w:pPr>
        <w:pStyle w:val="Akapitzlist"/>
        <w:numPr>
          <w:ilvl w:val="0"/>
          <w:numId w:val="3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Zakres wsparcia obejmuje następujące świadczenia:</w:t>
      </w:r>
    </w:p>
    <w:p w14:paraId="7B02F49C" w14:textId="7CAFB706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porada rehabilitacyjna nr 1 (kwalifikacja medyczna do programu),</w:t>
      </w:r>
    </w:p>
    <w:p w14:paraId="3B6EF092" w14:textId="0A6A5253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cykl zabiegów rehabilitacyjnych z elementami edukacji zdrowotnej (10 -</w:t>
      </w:r>
      <w:r w:rsidR="00AB070B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15 dni zabiegowych – w zależności od potrzeb zdrowotnych uczestników),</w:t>
      </w:r>
    </w:p>
    <w:p w14:paraId="2A0FDA19" w14:textId="603BE2AA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warsztaty</w:t>
      </w:r>
      <w:r w:rsidR="006B1A14" w:rsidRPr="00BB0097">
        <w:rPr>
          <w:rFonts w:ascii="Arial" w:hAnsi="Arial" w:cs="Arial"/>
          <w:sz w:val="24"/>
          <w:szCs w:val="24"/>
        </w:rPr>
        <w:t xml:space="preserve"> indywidualne</w:t>
      </w:r>
      <w:r w:rsidRPr="00BB0097">
        <w:rPr>
          <w:rFonts w:ascii="Arial" w:hAnsi="Arial" w:cs="Arial"/>
          <w:sz w:val="24"/>
          <w:szCs w:val="24"/>
        </w:rPr>
        <w:t xml:space="preserve"> w zakresie zdrowotnych czynników ryzyka w miejscu pracy</w:t>
      </w:r>
      <w:r w:rsidR="006B1A14" w:rsidRPr="00BB0097">
        <w:rPr>
          <w:rFonts w:ascii="Arial" w:hAnsi="Arial" w:cs="Arial"/>
          <w:sz w:val="24"/>
          <w:szCs w:val="24"/>
        </w:rPr>
        <w:t xml:space="preserve">, chorób zawodowych i praw pracownika oraz możliwości powrotu lub pozostania na rynku pracy, </w:t>
      </w:r>
      <w:r w:rsidRPr="00BB0097">
        <w:rPr>
          <w:rFonts w:ascii="Arial" w:hAnsi="Arial" w:cs="Arial"/>
          <w:sz w:val="24"/>
          <w:szCs w:val="24"/>
        </w:rPr>
        <w:t>możliwości aktywizacji zawodowej,</w:t>
      </w:r>
    </w:p>
    <w:p w14:paraId="3D2EA861" w14:textId="77777777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warsztaty </w:t>
      </w:r>
      <w:proofErr w:type="spellStart"/>
      <w:r w:rsidRPr="00BB0097">
        <w:rPr>
          <w:rFonts w:ascii="Arial" w:hAnsi="Arial" w:cs="Arial"/>
          <w:sz w:val="24"/>
          <w:szCs w:val="24"/>
        </w:rPr>
        <w:t>psychoedukacyjne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(1 spotkanie z dietetykiem oraz 1 spotkanie z psychologiem),</w:t>
      </w:r>
    </w:p>
    <w:p w14:paraId="41FE6D07" w14:textId="747387E5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porada rehabilitacyjna nr 2,</w:t>
      </w:r>
    </w:p>
    <w:p w14:paraId="58A96C93" w14:textId="7111BEB3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zajęcia aktywności fizycznej (dla 50% uczestników - w zależności od potrzeb zdrowotnych),</w:t>
      </w:r>
    </w:p>
    <w:p w14:paraId="76B724BB" w14:textId="77777777" w:rsidR="009D4145" w:rsidRPr="00BB0097" w:rsidRDefault="009D4145" w:rsidP="00BB0097">
      <w:pPr>
        <w:widowControl/>
        <w:numPr>
          <w:ilvl w:val="0"/>
          <w:numId w:val="30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wizyta końcowa –dla uczestników biorących udział w zajęciach z aktywności fizycznej.</w:t>
      </w:r>
    </w:p>
    <w:p w14:paraId="6B091843" w14:textId="77777777" w:rsidR="009D4145" w:rsidRPr="00BB0097" w:rsidRDefault="009D4145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Dodatkowo uczestnicy otrzymają:</w:t>
      </w:r>
    </w:p>
    <w:p w14:paraId="56F4A5C5" w14:textId="77777777" w:rsidR="009D4145" w:rsidRPr="00BB0097" w:rsidRDefault="009D4145" w:rsidP="00BB0097">
      <w:pPr>
        <w:pStyle w:val="Akapitzlist"/>
        <w:widowControl/>
        <w:numPr>
          <w:ilvl w:val="0"/>
          <w:numId w:val="31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duży ręcznik przydatny podczas zabiegów i aktywności fizycznej (100% uczestników),  </w:t>
      </w:r>
    </w:p>
    <w:p w14:paraId="028851E8" w14:textId="2BE4E370" w:rsidR="009D4145" w:rsidRPr="00BB0097" w:rsidRDefault="009D4145" w:rsidP="00BB0097">
      <w:pPr>
        <w:pStyle w:val="Akapitzlist"/>
        <w:widowControl/>
        <w:numPr>
          <w:ilvl w:val="0"/>
          <w:numId w:val="31"/>
        </w:numPr>
        <w:adjustRightInd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drobny sprzęt </w:t>
      </w:r>
      <w:proofErr w:type="spellStart"/>
      <w:r w:rsidR="00D42D69" w:rsidRPr="00BB0097">
        <w:rPr>
          <w:rFonts w:ascii="Arial" w:hAnsi="Arial" w:cs="Arial"/>
          <w:sz w:val="24"/>
          <w:szCs w:val="24"/>
        </w:rPr>
        <w:t>sportowy,</w:t>
      </w:r>
      <w:r w:rsidRPr="00BB0097">
        <w:rPr>
          <w:rFonts w:ascii="Arial" w:hAnsi="Arial" w:cs="Arial"/>
          <w:sz w:val="24"/>
          <w:szCs w:val="24"/>
        </w:rPr>
        <w:t>jako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zachętę do podjęcia ćwiczeń samodzielnych (50% uczestników).</w:t>
      </w:r>
    </w:p>
    <w:p w14:paraId="42BAF4DE" w14:textId="77777777" w:rsidR="009D4145" w:rsidRPr="00BB0097" w:rsidRDefault="009D4145" w:rsidP="00BB0097">
      <w:pPr>
        <w:pStyle w:val="Akapitzlist"/>
        <w:spacing w:line="312" w:lineRule="auto"/>
        <w:ind w:left="360"/>
        <w:jc w:val="left"/>
        <w:rPr>
          <w:rFonts w:ascii="Arial" w:hAnsi="Arial" w:cs="Arial"/>
          <w:sz w:val="24"/>
          <w:szCs w:val="24"/>
        </w:rPr>
      </w:pPr>
    </w:p>
    <w:p w14:paraId="1950BC59" w14:textId="77777777" w:rsidR="00221B19" w:rsidRPr="00BB0097" w:rsidRDefault="00A31250" w:rsidP="00BB0097">
      <w:pPr>
        <w:pStyle w:val="Akapitzlist"/>
        <w:numPr>
          <w:ilvl w:val="0"/>
          <w:numId w:val="3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Poszczególne etapy wsparcia (Krok 1-6) będą realizowane zgodnie z Programem i aktualnym wnioskiem o dofinansowanie projektu. </w:t>
      </w:r>
    </w:p>
    <w:p w14:paraId="495668B1" w14:textId="77777777" w:rsidR="005834FC" w:rsidRPr="00BB0097" w:rsidRDefault="005834FC" w:rsidP="00BB0097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12FB1749" w14:textId="77777777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b/>
          <w:sz w:val="24"/>
          <w:szCs w:val="24"/>
          <w:lang w:eastAsia="en-US"/>
        </w:rPr>
        <w:t>KROK 1 I porada rehabilitacyjna</w:t>
      </w:r>
    </w:p>
    <w:p w14:paraId="45B8FBD9" w14:textId="32740C2B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Ostateczna kwalifikacja medyczna do Programu nastąpi podczas I porady rehabilitacyjnej (z wykorzystaniem ICF). Pacjenci będą zapraszani na I poradę w </w:t>
      </w:r>
      <w:r w:rsidR="00D93C31" w:rsidRPr="00BB0097">
        <w:rPr>
          <w:rFonts w:ascii="Arial" w:eastAsiaTheme="minorHAnsi" w:hAnsi="Arial" w:cs="Arial"/>
          <w:sz w:val="24"/>
          <w:szCs w:val="24"/>
          <w:lang w:eastAsia="en-US"/>
        </w:rPr>
        <w:t>trybie ciągłym</w:t>
      </w:r>
      <w:r w:rsidR="00CE46DE" w:rsidRPr="00BB0097">
        <w:rPr>
          <w:rFonts w:ascii="Arial" w:eastAsiaTheme="minorHAnsi" w:hAnsi="Arial" w:cs="Arial"/>
          <w:sz w:val="24"/>
          <w:szCs w:val="24"/>
          <w:lang w:eastAsia="en-US"/>
        </w:rPr>
        <w:t>, średnio 22-23 os/miesiąc w okresie 20 miesięcy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B62BCB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Pacjent powinien dysponować dokumentacją medyczną nie starszą niż 1</w:t>
      </w:r>
      <w:r w:rsidR="00CE46DE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rok, potwierdzającą jednostkę chorobową zgodnie z RPZ. Porada I obejmie indywidualne spotkanie U</w:t>
      </w:r>
      <w:r w:rsidR="007D71DF" w:rsidRPr="00BB0097">
        <w:rPr>
          <w:rFonts w:ascii="Arial" w:eastAsiaTheme="minorHAnsi" w:hAnsi="Arial" w:cs="Arial"/>
          <w:sz w:val="24"/>
          <w:szCs w:val="24"/>
          <w:lang w:eastAsia="en-US"/>
        </w:rPr>
        <w:t>czestnika/</w:t>
      </w:r>
      <w:proofErr w:type="spellStart"/>
      <w:r w:rsidR="007D71DF" w:rsidRPr="00BB0097">
        <w:rPr>
          <w:rFonts w:ascii="Arial" w:eastAsiaTheme="minorHAnsi" w:hAnsi="Arial" w:cs="Arial"/>
          <w:sz w:val="24"/>
          <w:szCs w:val="24"/>
          <w:lang w:eastAsia="en-US"/>
        </w:rPr>
        <w:t>czki</w:t>
      </w:r>
      <w:proofErr w:type="spellEnd"/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z fizjoterapeutą trwające ok.60 min, w ramach którego nastąpi</w:t>
      </w:r>
      <w:r w:rsidR="005834FC" w:rsidRPr="00BB0097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64A293BD" w14:textId="77777777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a) wywiad,</w:t>
      </w:r>
    </w:p>
    <w:p w14:paraId="4C0AA6AE" w14:textId="77777777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b) badanie i analiza ruchu, ocena chodu i ocena postawy ciała oraz niezbędne pomiary,</w:t>
      </w:r>
    </w:p>
    <w:p w14:paraId="4FA94610" w14:textId="77777777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c) wykluczenie „czerwonych” i „żółtych flag”.</w:t>
      </w:r>
    </w:p>
    <w:p w14:paraId="2BF1C063" w14:textId="77777777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Uczestnik/czka wypełni IPAQ i test wiedzy - wstępny.</w:t>
      </w:r>
    </w:p>
    <w:p w14:paraId="746E5101" w14:textId="77777777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Wszystkie wyniki będą odnotowane w Karcie pacjenta nr 1, niezależnie od decyzji o</w:t>
      </w:r>
    </w:p>
    <w:p w14:paraId="472698A9" w14:textId="180FDDEE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zakwalifikowaniu do dalszych etapów. Os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oby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, u których wystąpią "czerwone flagi" lub "żółte flagi" (wg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RPZ), zost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aną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skierowan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do dalszej diagnostyki lub do specjalisty. U</w:t>
      </w:r>
      <w:r w:rsidR="00F737F2" w:rsidRPr="00BB0097">
        <w:rPr>
          <w:rFonts w:ascii="Arial" w:eastAsiaTheme="minorHAnsi" w:hAnsi="Arial" w:cs="Arial"/>
          <w:sz w:val="24"/>
          <w:szCs w:val="24"/>
          <w:lang w:eastAsia="en-US"/>
        </w:rPr>
        <w:t>czestnik/czka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będzie poinformowany o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przebiegu Programu i udzieli pisemnej zgody na udział w nim. Ustalany będzie indyw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idualny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plan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rehabilitacji (IPR), w tym cele i zlecenie na zabiegi fizjot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erapeutyczne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, wg założ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eń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RPZ, potrzeb i preferencji U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czestnika/</w:t>
      </w:r>
      <w:proofErr w:type="spellStart"/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czki</w:t>
      </w:r>
      <w:proofErr w:type="spellEnd"/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EBB6AA1" w14:textId="77777777" w:rsidR="000A4FBA" w:rsidRPr="00BB0097" w:rsidRDefault="000A4FBA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6F67728" w14:textId="77777777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KROK 2 Rehabilitacja z elementami edukacji </w:t>
      </w:r>
    </w:p>
    <w:p w14:paraId="54D7A45F" w14:textId="2509EA85" w:rsidR="00A31250" w:rsidRPr="00BB0097" w:rsidRDefault="000A4FBA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Zakwalifikowani uczestnicy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E14F67" w:rsidRPr="00BB0097">
        <w:rPr>
          <w:rFonts w:ascii="Arial" w:eastAsiaTheme="minorHAnsi" w:hAnsi="Arial" w:cs="Arial"/>
          <w:sz w:val="24"/>
          <w:szCs w:val="24"/>
          <w:lang w:eastAsia="en-US"/>
        </w:rPr>
        <w:t>średnio 22-23 os/miesiąc w okresie 20 miesięcy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) odbędą cykl rehabilitacji z elem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entami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edukacji w zakresie codziennej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aktywności fiz</w:t>
      </w:r>
      <w:r w:rsidR="00B62BCB" w:rsidRPr="00BB0097">
        <w:rPr>
          <w:rFonts w:ascii="Arial" w:eastAsiaTheme="minorHAnsi" w:hAnsi="Arial" w:cs="Arial"/>
          <w:sz w:val="24"/>
          <w:szCs w:val="24"/>
          <w:lang w:eastAsia="en-US"/>
        </w:rPr>
        <w:t>ycznej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, który obejmuje </w:t>
      </w:r>
      <w:r w:rsidR="00BB0097" w:rsidRPr="00BB0097">
        <w:rPr>
          <w:rFonts w:ascii="Arial" w:eastAsiaTheme="minorHAnsi" w:hAnsi="Arial" w:cs="Arial"/>
          <w:sz w:val="24"/>
          <w:szCs w:val="24"/>
          <w:lang w:eastAsia="en-US"/>
        </w:rPr>
        <w:t>3, 4 lub 5 zabiegów dziennie (łącznie maksymalnie 75).</w:t>
      </w:r>
      <w:r w:rsidR="00BB0097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Przyjęto, ż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e 70% uczestników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skorzysta z 10-dn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iowego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cyklu zabiegó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w (min. 3 dni zabiegowych /tydzień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), a 30%</w:t>
      </w:r>
      <w:r w:rsidR="002C06B2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uczestników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) z 15-dn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iowego</w:t>
      </w:r>
      <w:r w:rsid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cyklu - w przyp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adkach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uzasadnionych med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ycznie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wg fizjoterapeuty układającego IPR.</w:t>
      </w:r>
    </w:p>
    <w:p w14:paraId="6FC9AB3F" w14:textId="6698DFCA" w:rsidR="00A31250" w:rsidRPr="00BB0097" w:rsidRDefault="00A3125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Rodzaj zlecanych zabiegów, ich czas i częstotliwość jest</w:t>
      </w:r>
      <w:r w:rsidR="00B62BCB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ustalany przez fizjoterapeutę w oparciu o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wskazania i wytyczne o jak największej sile dowod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owej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, uwzględnia potrzeby, przeciwwskazania i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preferencje 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>uczestników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. Ewentualne zmiany będą odnotowane w Karcie pacjenta i skutkują zmianą IPR, w</w:t>
      </w:r>
      <w:r w:rsidR="000A4FBA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uzgodnieniu z osobą, która go układała.</w:t>
      </w:r>
    </w:p>
    <w:p w14:paraId="26BB8ED1" w14:textId="0D6F76B2" w:rsidR="00A31250" w:rsidRPr="00BB0097" w:rsidRDefault="00A3125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W cyklu rehabilitacji, co do zas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ady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60% będą stanowić zabiegi z zakr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esu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kinezyterapii, </w:t>
      </w:r>
      <w:r w:rsidR="006C1FD8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30% -fizykoterapia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a 10% - masaże.</w:t>
      </w:r>
    </w:p>
    <w:p w14:paraId="0462B661" w14:textId="2AF50F74" w:rsidR="00A31250" w:rsidRPr="00BB0097" w:rsidRDefault="006C1FD8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uzasadnionych przypadkach r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ealizowane będą metody: McKenzie, PNF, czy </w:t>
      </w:r>
      <w:proofErr w:type="spellStart"/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Kinesiology</w:t>
      </w:r>
      <w:proofErr w:type="spellEnd"/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Taping</w:t>
      </w:r>
      <w:proofErr w:type="spellEnd"/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(przez fizjoterapeutów z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>odpow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iednim</w:t>
      </w:r>
      <w:r w:rsidR="00A31250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przeszkoleniem). Ćwiczenia będą nadzorowane.</w:t>
      </w:r>
    </w:p>
    <w:p w14:paraId="59FB6188" w14:textId="5CF667CE" w:rsidR="00A31250" w:rsidRPr="00BB0097" w:rsidRDefault="00A3125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W ich trakcie fizjoterapeuci będą realizowali element edukacyjny (</w:t>
      </w:r>
      <w:proofErr w:type="spellStart"/>
      <w:r w:rsidRPr="00BB0097">
        <w:rPr>
          <w:rFonts w:ascii="Arial" w:eastAsiaTheme="minorHAnsi" w:hAnsi="Arial" w:cs="Arial"/>
          <w:sz w:val="24"/>
          <w:szCs w:val="24"/>
          <w:lang w:eastAsia="en-US"/>
        </w:rPr>
        <w:t>fizjoprofilaktyka</w:t>
      </w:r>
      <w:proofErr w:type="spellEnd"/>
      <w:r w:rsidRPr="00BB0097">
        <w:rPr>
          <w:rFonts w:ascii="Arial" w:eastAsiaTheme="minorHAnsi" w:hAnsi="Arial" w:cs="Arial"/>
          <w:sz w:val="24"/>
          <w:szCs w:val="24"/>
          <w:lang w:eastAsia="en-US"/>
        </w:rPr>
        <w:t>) – śr</w:t>
      </w:r>
      <w:r w:rsidR="00B62BCB" w:rsidRPr="00BB0097">
        <w:rPr>
          <w:rFonts w:ascii="Arial" w:eastAsiaTheme="minorHAnsi" w:hAnsi="Arial" w:cs="Arial"/>
          <w:sz w:val="24"/>
          <w:szCs w:val="24"/>
          <w:lang w:eastAsia="en-US"/>
        </w:rPr>
        <w:t>ednio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2h na 1</w:t>
      </w:r>
      <w:r w:rsidR="006C1FD8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pacjenta, dot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yczącego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codziennej aktywności fiz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ycznej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(przykłady ćwiczeń, aktywności i wzorce ruchowe) i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zdrowego trybu życia, ergonomii i eliminacji zdrow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otnych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czynników ryzyka w czynnościach dnia codzien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nego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BD98463" w14:textId="3B8F0AD8" w:rsidR="00005784" w:rsidRPr="00BB0097" w:rsidRDefault="00A3125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Każdy z 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uczestników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otrzyma duży ręcznik, a 50% z nich drobny sprzęt sportowy,</w:t>
      </w:r>
      <w:r w:rsidR="00B62BCB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jako zachętę do podjęcia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ć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wiczeń samodzielnych.</w:t>
      </w:r>
    </w:p>
    <w:p w14:paraId="02B8859D" w14:textId="165EA4F1" w:rsidR="00E03A60" w:rsidRPr="00BB0097" w:rsidRDefault="00E03A60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="00CD7B73" w:rsidRPr="00BB0097">
        <w:rPr>
          <w:rFonts w:ascii="Arial" w:eastAsiaTheme="minorHAnsi" w:hAnsi="Arial" w:cs="Arial"/>
          <w:sz w:val="24"/>
          <w:szCs w:val="24"/>
          <w:lang w:eastAsia="en-US"/>
        </w:rPr>
        <w:t>czestnicy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zakwalifikowani do zabiegów 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wezmą też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udział w dodatkowych działaniach eduk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acyjnych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w postaci indywid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ualnych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warsztatów (po min. 60min/os) obejmujących tematykę:</w:t>
      </w:r>
    </w:p>
    <w:p w14:paraId="7BEA7B9F" w14:textId="77777777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- zdrowotnych czynników ryzyka związ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anych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z chorobami układu narządu ruchu w różnych miejscach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pracy/profesjach i praktycznej możliwości ich eliminacji,</w:t>
      </w:r>
    </w:p>
    <w:p w14:paraId="6D958DAE" w14:textId="77777777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- chorób zawod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owych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układu ruchu i praw pracownika z nimi związanych;</w:t>
      </w:r>
    </w:p>
    <w:p w14:paraId="1D6933FD" w14:textId="77777777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- możliwości powrotu/pozostania na rynku pracy, w tym przekwalifikowania, w kontekście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dolegliwości zdrowot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nych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uczestników,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67FC3A6A" w14:textId="47EA762F" w:rsidR="00E03A60" w:rsidRPr="00BB0097" w:rsidRDefault="00E03A60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- osoby bezrobotne zostaną poinformowane o możliwości uzyskania wsparcia w projektach z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zakresu aktywizacji zawod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owej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realizowanych w ramach programu region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alnego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(chyba że uzyskują już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wsparcie właśc</w:t>
      </w:r>
      <w:r w:rsidR="006A3E0C" w:rsidRPr="00BB0097">
        <w:rPr>
          <w:rFonts w:ascii="Arial" w:eastAsiaTheme="minorHAnsi" w:hAnsi="Arial" w:cs="Arial"/>
          <w:sz w:val="24"/>
          <w:szCs w:val="24"/>
          <w:lang w:eastAsia="en-US"/>
        </w:rPr>
        <w:t>iwej instytucji rynku pracy).</w:t>
      </w:r>
    </w:p>
    <w:p w14:paraId="5259D59D" w14:textId="5F9741EA" w:rsidR="008E079A" w:rsidRPr="00BB0097" w:rsidRDefault="00005784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Zabiegi będą realizowane przez fizjoterapeutów spełniających </w:t>
      </w:r>
      <w:r w:rsidR="00C97B0F" w:rsidRPr="00BB0097">
        <w:rPr>
          <w:rFonts w:ascii="Arial" w:hAnsi="Arial" w:cs="Arial"/>
          <w:sz w:val="24"/>
          <w:szCs w:val="24"/>
        </w:rPr>
        <w:t xml:space="preserve">warunki </w:t>
      </w:r>
      <w:proofErr w:type="spellStart"/>
      <w:r w:rsidR="00C97B0F" w:rsidRPr="00BB0097">
        <w:rPr>
          <w:rFonts w:ascii="Arial" w:hAnsi="Arial" w:cs="Arial"/>
          <w:sz w:val="24"/>
          <w:szCs w:val="24"/>
        </w:rPr>
        <w:t>zg</w:t>
      </w:r>
      <w:proofErr w:type="spellEnd"/>
      <w:r w:rsidRPr="00BB0097">
        <w:rPr>
          <w:rFonts w:ascii="Arial" w:hAnsi="Arial" w:cs="Arial"/>
          <w:sz w:val="24"/>
          <w:szCs w:val="24"/>
        </w:rPr>
        <w:t>. z</w:t>
      </w:r>
      <w:r w:rsidR="00C97B0F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R</w:t>
      </w:r>
      <w:r w:rsidR="00C97B0F" w:rsidRPr="00BB0097">
        <w:rPr>
          <w:rFonts w:ascii="Arial" w:hAnsi="Arial" w:cs="Arial"/>
          <w:sz w:val="24"/>
          <w:szCs w:val="24"/>
        </w:rPr>
        <w:t>ozporz</w:t>
      </w:r>
      <w:r w:rsidR="00817A04" w:rsidRPr="00BB0097">
        <w:rPr>
          <w:rFonts w:ascii="Arial" w:hAnsi="Arial" w:cs="Arial"/>
          <w:sz w:val="24"/>
          <w:szCs w:val="24"/>
        </w:rPr>
        <w:t>ądzeniem</w:t>
      </w:r>
      <w:r w:rsidR="00C97B0F" w:rsidRPr="00BB0097">
        <w:rPr>
          <w:rFonts w:ascii="Arial" w:hAnsi="Arial" w:cs="Arial"/>
          <w:sz w:val="24"/>
          <w:szCs w:val="24"/>
        </w:rPr>
        <w:t xml:space="preserve"> Min</w:t>
      </w:r>
      <w:r w:rsidR="00817A04" w:rsidRPr="00BB0097">
        <w:rPr>
          <w:rFonts w:ascii="Arial" w:hAnsi="Arial" w:cs="Arial"/>
          <w:sz w:val="24"/>
          <w:szCs w:val="24"/>
        </w:rPr>
        <w:t>istra</w:t>
      </w:r>
      <w:r w:rsidR="00C97B0F" w:rsidRPr="00BB0097">
        <w:rPr>
          <w:rFonts w:ascii="Arial" w:hAnsi="Arial" w:cs="Arial"/>
          <w:sz w:val="24"/>
          <w:szCs w:val="24"/>
        </w:rPr>
        <w:t xml:space="preserve"> Zdr</w:t>
      </w:r>
      <w:r w:rsidRPr="00BB0097">
        <w:rPr>
          <w:rFonts w:ascii="Arial" w:hAnsi="Arial" w:cs="Arial"/>
          <w:sz w:val="24"/>
          <w:szCs w:val="24"/>
        </w:rPr>
        <w:t>owia</w:t>
      </w:r>
      <w:r w:rsidR="00C97B0F" w:rsidRPr="00BB0097">
        <w:rPr>
          <w:rFonts w:ascii="Arial" w:hAnsi="Arial" w:cs="Arial"/>
          <w:sz w:val="24"/>
          <w:szCs w:val="24"/>
        </w:rPr>
        <w:t xml:space="preserve"> w spr</w:t>
      </w:r>
      <w:r w:rsidRPr="00BB0097">
        <w:rPr>
          <w:rFonts w:ascii="Arial" w:hAnsi="Arial" w:cs="Arial"/>
          <w:sz w:val="24"/>
          <w:szCs w:val="24"/>
        </w:rPr>
        <w:t>awie</w:t>
      </w:r>
      <w:r w:rsidR="00C97B0F" w:rsidRPr="00BB0097">
        <w:rPr>
          <w:rFonts w:ascii="Arial" w:hAnsi="Arial" w:cs="Arial"/>
          <w:sz w:val="24"/>
          <w:szCs w:val="24"/>
        </w:rPr>
        <w:t xml:space="preserve"> świadczeń gwarant</w:t>
      </w:r>
      <w:r w:rsidR="00817A04" w:rsidRPr="00BB0097">
        <w:rPr>
          <w:rFonts w:ascii="Arial" w:hAnsi="Arial" w:cs="Arial"/>
          <w:sz w:val="24"/>
          <w:szCs w:val="24"/>
        </w:rPr>
        <w:t>owanych</w:t>
      </w:r>
      <w:r w:rsidR="00C97B0F" w:rsidRPr="00BB0097">
        <w:rPr>
          <w:rFonts w:ascii="Arial" w:hAnsi="Arial" w:cs="Arial"/>
          <w:sz w:val="24"/>
          <w:szCs w:val="24"/>
        </w:rPr>
        <w:t xml:space="preserve"> z zakr</w:t>
      </w:r>
      <w:r w:rsidRPr="00BB0097">
        <w:rPr>
          <w:rFonts w:ascii="Arial" w:hAnsi="Arial" w:cs="Arial"/>
          <w:sz w:val="24"/>
          <w:szCs w:val="24"/>
        </w:rPr>
        <w:t>esu</w:t>
      </w:r>
      <w:r w:rsidR="00C97B0F" w:rsidRPr="00BB0097">
        <w:rPr>
          <w:rFonts w:ascii="Arial" w:hAnsi="Arial" w:cs="Arial"/>
          <w:sz w:val="24"/>
          <w:szCs w:val="24"/>
        </w:rPr>
        <w:t xml:space="preserve"> rehabilitacji lecz</w:t>
      </w:r>
      <w:r w:rsidR="00A271A6" w:rsidRPr="00BB0097">
        <w:rPr>
          <w:rFonts w:ascii="Arial" w:hAnsi="Arial" w:cs="Arial"/>
          <w:sz w:val="24"/>
          <w:szCs w:val="24"/>
        </w:rPr>
        <w:t>niczej</w:t>
      </w:r>
      <w:r w:rsidR="00C97B0F" w:rsidRPr="00BB0097">
        <w:rPr>
          <w:rFonts w:ascii="Arial" w:hAnsi="Arial" w:cs="Arial"/>
          <w:sz w:val="24"/>
          <w:szCs w:val="24"/>
        </w:rPr>
        <w:t xml:space="preserve"> (Dz.U.2021 poz.265). Na potrzeby realiz</w:t>
      </w:r>
      <w:r w:rsidR="008E079A" w:rsidRPr="00BB0097">
        <w:rPr>
          <w:rFonts w:ascii="Arial" w:hAnsi="Arial" w:cs="Arial"/>
          <w:sz w:val="24"/>
          <w:szCs w:val="24"/>
        </w:rPr>
        <w:t xml:space="preserve">acji </w:t>
      </w:r>
      <w:r w:rsidR="00C97B0F" w:rsidRPr="00BB0097">
        <w:rPr>
          <w:rFonts w:ascii="Arial" w:hAnsi="Arial" w:cs="Arial"/>
          <w:sz w:val="24"/>
          <w:szCs w:val="24"/>
        </w:rPr>
        <w:t>zabiegów wykorzystan</w:t>
      </w:r>
      <w:r w:rsidR="00EA5049" w:rsidRPr="00BB0097">
        <w:rPr>
          <w:rFonts w:ascii="Arial" w:hAnsi="Arial" w:cs="Arial"/>
          <w:sz w:val="24"/>
          <w:szCs w:val="24"/>
        </w:rPr>
        <w:t>y zostanie</w:t>
      </w:r>
      <w:r w:rsidR="008E079A" w:rsidRPr="00BB0097">
        <w:rPr>
          <w:rFonts w:ascii="Arial" w:hAnsi="Arial" w:cs="Arial"/>
          <w:sz w:val="24"/>
          <w:szCs w:val="24"/>
        </w:rPr>
        <w:t xml:space="preserve"> odpowiednio wyposażon</w:t>
      </w:r>
      <w:r w:rsidR="00EA5049" w:rsidRPr="00BB0097">
        <w:rPr>
          <w:rFonts w:ascii="Arial" w:hAnsi="Arial" w:cs="Arial"/>
          <w:sz w:val="24"/>
          <w:szCs w:val="24"/>
        </w:rPr>
        <w:t>y</w:t>
      </w:r>
      <w:r w:rsidR="00C97B0F" w:rsidRPr="00BB0097">
        <w:rPr>
          <w:rFonts w:ascii="Arial" w:hAnsi="Arial" w:cs="Arial"/>
          <w:sz w:val="24"/>
          <w:szCs w:val="24"/>
        </w:rPr>
        <w:t xml:space="preserve"> </w:t>
      </w:r>
      <w:r w:rsidR="00EA5049" w:rsidRPr="00BB0097">
        <w:rPr>
          <w:rFonts w:ascii="Arial" w:hAnsi="Arial" w:cs="Arial"/>
          <w:sz w:val="24"/>
          <w:szCs w:val="24"/>
        </w:rPr>
        <w:t>gabinet</w:t>
      </w:r>
      <w:r w:rsidR="00C97B0F" w:rsidRPr="00BB0097">
        <w:rPr>
          <w:rFonts w:ascii="Arial" w:hAnsi="Arial" w:cs="Arial"/>
          <w:sz w:val="24"/>
          <w:szCs w:val="24"/>
        </w:rPr>
        <w:t xml:space="preserve"> rehab</w:t>
      </w:r>
      <w:r w:rsidR="00EA5049" w:rsidRPr="00BB0097">
        <w:rPr>
          <w:rFonts w:ascii="Arial" w:hAnsi="Arial" w:cs="Arial"/>
          <w:sz w:val="24"/>
          <w:szCs w:val="24"/>
        </w:rPr>
        <w:t>ilitacyjny</w:t>
      </w:r>
      <w:r w:rsidR="00C97B0F" w:rsidRPr="00BB0097">
        <w:rPr>
          <w:rFonts w:ascii="Arial" w:hAnsi="Arial" w:cs="Arial"/>
          <w:sz w:val="24"/>
          <w:szCs w:val="24"/>
        </w:rPr>
        <w:t xml:space="preserve"> w </w:t>
      </w:r>
      <w:r w:rsidR="00E03A60" w:rsidRPr="00BB0097">
        <w:rPr>
          <w:rFonts w:ascii="Arial" w:hAnsi="Arial" w:cs="Arial"/>
          <w:sz w:val="24"/>
          <w:szCs w:val="24"/>
        </w:rPr>
        <w:t xml:space="preserve">przychodni </w:t>
      </w:r>
      <w:r w:rsidR="00252294" w:rsidRPr="00BB0097">
        <w:rPr>
          <w:rFonts w:ascii="Arial" w:hAnsi="Arial" w:cs="Arial"/>
          <w:sz w:val="24"/>
          <w:szCs w:val="24"/>
        </w:rPr>
        <w:t>Realizatora</w:t>
      </w:r>
      <w:r w:rsidR="00E03A60" w:rsidRPr="00BB0097">
        <w:rPr>
          <w:rFonts w:ascii="Arial" w:hAnsi="Arial" w:cs="Arial"/>
          <w:sz w:val="24"/>
          <w:szCs w:val="24"/>
        </w:rPr>
        <w:t>.</w:t>
      </w:r>
    </w:p>
    <w:p w14:paraId="5B64D175" w14:textId="77777777" w:rsidR="00E03A60" w:rsidRPr="00BB0097" w:rsidRDefault="00E03A60" w:rsidP="00BB0097">
      <w:pPr>
        <w:pStyle w:val="Akapitzlist"/>
        <w:spacing w:line="312" w:lineRule="auto"/>
        <w:rPr>
          <w:rFonts w:ascii="Arial" w:hAnsi="Arial" w:cs="Arial"/>
          <w:sz w:val="24"/>
          <w:szCs w:val="24"/>
        </w:rPr>
      </w:pPr>
    </w:p>
    <w:p w14:paraId="45C46526" w14:textId="77777777" w:rsidR="00E03A60" w:rsidRPr="00BB0097" w:rsidRDefault="00E03A60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 xml:space="preserve">KROK 3 Warsztaty </w:t>
      </w:r>
      <w:proofErr w:type="spellStart"/>
      <w:r w:rsidRPr="00BB0097">
        <w:rPr>
          <w:rFonts w:ascii="Arial" w:hAnsi="Arial" w:cs="Arial"/>
          <w:b/>
          <w:sz w:val="24"/>
          <w:szCs w:val="24"/>
        </w:rPr>
        <w:t>psychoedukacyjne</w:t>
      </w:r>
      <w:proofErr w:type="spellEnd"/>
      <w:r w:rsidRPr="00BB0097">
        <w:rPr>
          <w:rFonts w:ascii="Arial" w:hAnsi="Arial" w:cs="Arial"/>
          <w:sz w:val="24"/>
          <w:szCs w:val="24"/>
        </w:rPr>
        <w:t>.</w:t>
      </w:r>
    </w:p>
    <w:p w14:paraId="1A692F02" w14:textId="48C88586" w:rsidR="00E03A60" w:rsidRPr="00BB0097" w:rsidRDefault="00E03A60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Wszyscy </w:t>
      </w:r>
      <w:r w:rsidR="009A337B" w:rsidRPr="00BB0097">
        <w:rPr>
          <w:rFonts w:ascii="Arial" w:hAnsi="Arial" w:cs="Arial"/>
          <w:sz w:val="24"/>
          <w:szCs w:val="24"/>
        </w:rPr>
        <w:t>uczestnicy</w:t>
      </w:r>
      <w:r w:rsidRPr="00BB0097">
        <w:rPr>
          <w:rFonts w:ascii="Arial" w:hAnsi="Arial" w:cs="Arial"/>
          <w:sz w:val="24"/>
          <w:szCs w:val="24"/>
        </w:rPr>
        <w:t xml:space="preserve"> zakwalifikowani do zabiegów (</w:t>
      </w:r>
      <w:r w:rsidR="00542687" w:rsidRPr="00BB0097">
        <w:rPr>
          <w:rFonts w:ascii="Arial" w:hAnsi="Arial" w:cs="Arial"/>
          <w:sz w:val="24"/>
          <w:szCs w:val="24"/>
        </w:rPr>
        <w:t>średnio 22-23 os/miesiąc w okresie 20 miesięcy</w:t>
      </w:r>
      <w:r w:rsidRPr="00BB0097">
        <w:rPr>
          <w:rFonts w:ascii="Arial" w:hAnsi="Arial" w:cs="Arial"/>
          <w:sz w:val="24"/>
          <w:szCs w:val="24"/>
        </w:rPr>
        <w:t xml:space="preserve">) </w:t>
      </w:r>
      <w:r w:rsidR="00AE0685" w:rsidRPr="00BB0097">
        <w:rPr>
          <w:rFonts w:ascii="Arial" w:hAnsi="Arial" w:cs="Arial"/>
          <w:sz w:val="24"/>
          <w:szCs w:val="24"/>
        </w:rPr>
        <w:t xml:space="preserve">wezmą </w:t>
      </w:r>
      <w:r w:rsidRPr="00BB0097">
        <w:rPr>
          <w:rFonts w:ascii="Arial" w:hAnsi="Arial" w:cs="Arial"/>
          <w:sz w:val="24"/>
          <w:szCs w:val="24"/>
        </w:rPr>
        <w:t>udział w 2 indywid</w:t>
      </w:r>
      <w:r w:rsidR="00AE0685" w:rsidRPr="00BB0097">
        <w:rPr>
          <w:rFonts w:ascii="Arial" w:hAnsi="Arial" w:cs="Arial"/>
          <w:sz w:val="24"/>
          <w:szCs w:val="24"/>
        </w:rPr>
        <w:t xml:space="preserve">ualnych </w:t>
      </w:r>
      <w:r w:rsidRPr="00BB0097">
        <w:rPr>
          <w:rFonts w:ascii="Arial" w:hAnsi="Arial" w:cs="Arial"/>
          <w:sz w:val="24"/>
          <w:szCs w:val="24"/>
        </w:rPr>
        <w:t xml:space="preserve">warsztatach </w:t>
      </w:r>
      <w:proofErr w:type="spellStart"/>
      <w:r w:rsidRPr="00BB0097">
        <w:rPr>
          <w:rFonts w:ascii="Arial" w:hAnsi="Arial" w:cs="Arial"/>
          <w:sz w:val="24"/>
          <w:szCs w:val="24"/>
        </w:rPr>
        <w:t>psychoedukac</w:t>
      </w:r>
      <w:r w:rsidR="00AE0685" w:rsidRPr="00BB0097">
        <w:rPr>
          <w:rFonts w:ascii="Arial" w:hAnsi="Arial" w:cs="Arial"/>
          <w:sz w:val="24"/>
          <w:szCs w:val="24"/>
        </w:rPr>
        <w:t>yjnych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(każde po min. 60min/os), prowadzonych przez:</w:t>
      </w:r>
    </w:p>
    <w:p w14:paraId="503D2F26" w14:textId="2E65AA7B" w:rsidR="00E03A60" w:rsidRPr="00BB0097" w:rsidRDefault="00AE0685" w:rsidP="00BB0097">
      <w:pPr>
        <w:pStyle w:val="Akapitzlist"/>
        <w:numPr>
          <w:ilvl w:val="0"/>
          <w:numId w:val="19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dietetyka</w:t>
      </w:r>
      <w:r w:rsidR="00E03A60" w:rsidRPr="00BB0097">
        <w:rPr>
          <w:rFonts w:ascii="Arial" w:hAnsi="Arial" w:cs="Arial"/>
          <w:sz w:val="24"/>
          <w:szCs w:val="24"/>
        </w:rPr>
        <w:t xml:space="preserve"> (1</w:t>
      </w:r>
      <w:r w:rsidR="00542687" w:rsidRPr="00BB0097">
        <w:rPr>
          <w:rFonts w:ascii="Arial" w:hAnsi="Arial" w:cs="Arial"/>
          <w:sz w:val="24"/>
          <w:szCs w:val="24"/>
        </w:rPr>
        <w:t xml:space="preserve"> </w:t>
      </w:r>
      <w:r w:rsidR="00E03A60" w:rsidRPr="00BB0097">
        <w:rPr>
          <w:rFonts w:ascii="Arial" w:hAnsi="Arial" w:cs="Arial"/>
          <w:sz w:val="24"/>
          <w:szCs w:val="24"/>
        </w:rPr>
        <w:t>spotk</w:t>
      </w:r>
      <w:r w:rsidRPr="00BB0097">
        <w:rPr>
          <w:rFonts w:ascii="Arial" w:hAnsi="Arial" w:cs="Arial"/>
          <w:sz w:val="24"/>
          <w:szCs w:val="24"/>
        </w:rPr>
        <w:t>anie</w:t>
      </w:r>
      <w:r w:rsidR="00E03A60" w:rsidRPr="00BB0097">
        <w:rPr>
          <w:rFonts w:ascii="Arial" w:hAnsi="Arial" w:cs="Arial"/>
          <w:sz w:val="24"/>
          <w:szCs w:val="24"/>
        </w:rPr>
        <w:t>);</w:t>
      </w:r>
    </w:p>
    <w:p w14:paraId="5646B353" w14:textId="77777777" w:rsidR="00AE0685" w:rsidRPr="00BB0097" w:rsidRDefault="00E03A60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Tematy: </w:t>
      </w:r>
    </w:p>
    <w:p w14:paraId="715A4DEB" w14:textId="77777777" w:rsidR="00E03A60" w:rsidRPr="00BB0097" w:rsidRDefault="00AE0685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-</w:t>
      </w:r>
      <w:r w:rsidR="00E03A60" w:rsidRPr="00BB0097">
        <w:rPr>
          <w:rFonts w:ascii="Arial" w:hAnsi="Arial" w:cs="Arial"/>
          <w:sz w:val="24"/>
          <w:szCs w:val="24"/>
        </w:rPr>
        <w:t xml:space="preserve"> dieta w schorzeniach narządu ruchu,</w:t>
      </w:r>
    </w:p>
    <w:p w14:paraId="306C1740" w14:textId="5B3FC65F" w:rsidR="00E03A60" w:rsidRPr="00BB0097" w:rsidRDefault="00AE0685" w:rsidP="00BB0097">
      <w:pPr>
        <w:pStyle w:val="Akapitzlist"/>
        <w:numPr>
          <w:ilvl w:val="0"/>
          <w:numId w:val="19"/>
        </w:num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psychologa</w:t>
      </w:r>
      <w:r w:rsidR="00E03A60" w:rsidRPr="00BB0097">
        <w:rPr>
          <w:rFonts w:ascii="Arial" w:hAnsi="Arial" w:cs="Arial"/>
          <w:sz w:val="24"/>
          <w:szCs w:val="24"/>
        </w:rPr>
        <w:t xml:space="preserve"> (1</w:t>
      </w:r>
      <w:r w:rsidR="00542687" w:rsidRPr="00BB0097">
        <w:rPr>
          <w:rFonts w:ascii="Arial" w:hAnsi="Arial" w:cs="Arial"/>
          <w:sz w:val="24"/>
          <w:szCs w:val="24"/>
        </w:rPr>
        <w:t xml:space="preserve"> </w:t>
      </w:r>
      <w:r w:rsidR="00E03A60" w:rsidRPr="00BB0097">
        <w:rPr>
          <w:rFonts w:ascii="Arial" w:hAnsi="Arial" w:cs="Arial"/>
          <w:sz w:val="24"/>
          <w:szCs w:val="24"/>
        </w:rPr>
        <w:t>spotk</w:t>
      </w:r>
      <w:r w:rsidRPr="00BB0097">
        <w:rPr>
          <w:rFonts w:ascii="Arial" w:hAnsi="Arial" w:cs="Arial"/>
          <w:sz w:val="24"/>
          <w:szCs w:val="24"/>
        </w:rPr>
        <w:t>anie</w:t>
      </w:r>
      <w:r w:rsidR="00E03A60" w:rsidRPr="00BB0097">
        <w:rPr>
          <w:rFonts w:ascii="Arial" w:hAnsi="Arial" w:cs="Arial"/>
          <w:sz w:val="24"/>
          <w:szCs w:val="24"/>
        </w:rPr>
        <w:t xml:space="preserve"> – wg podejścia poznawczo-behawior</w:t>
      </w:r>
      <w:r w:rsidRPr="00BB0097">
        <w:rPr>
          <w:rFonts w:ascii="Arial" w:hAnsi="Arial" w:cs="Arial"/>
          <w:sz w:val="24"/>
          <w:szCs w:val="24"/>
        </w:rPr>
        <w:t>alnego</w:t>
      </w:r>
      <w:r w:rsidR="00E03A60" w:rsidRPr="00BB0097">
        <w:rPr>
          <w:rFonts w:ascii="Arial" w:hAnsi="Arial" w:cs="Arial"/>
          <w:sz w:val="24"/>
          <w:szCs w:val="24"/>
        </w:rPr>
        <w:t>);</w:t>
      </w:r>
    </w:p>
    <w:p w14:paraId="3DC4B4DD" w14:textId="77777777" w:rsidR="00E03A60" w:rsidRPr="00BB0097" w:rsidRDefault="00E03A60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Tematy:</w:t>
      </w:r>
    </w:p>
    <w:p w14:paraId="3E5B481E" w14:textId="77777777" w:rsidR="00E03A60" w:rsidRPr="00BB0097" w:rsidRDefault="00AE0685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-</w:t>
      </w:r>
      <w:r w:rsidR="00E03A60" w:rsidRPr="00BB0097">
        <w:rPr>
          <w:rFonts w:ascii="Arial" w:hAnsi="Arial" w:cs="Arial"/>
          <w:sz w:val="24"/>
          <w:szCs w:val="24"/>
        </w:rPr>
        <w:t xml:space="preserve">psychospołeczne i organizacyjne czynniki związane z </w:t>
      </w:r>
      <w:r w:rsidRPr="00BB0097">
        <w:rPr>
          <w:rFonts w:ascii="Arial" w:hAnsi="Arial" w:cs="Arial"/>
          <w:sz w:val="24"/>
          <w:szCs w:val="24"/>
        </w:rPr>
        <w:t xml:space="preserve">występowaniem </w:t>
      </w:r>
      <w:r w:rsidR="00E03A60" w:rsidRPr="00BB0097">
        <w:rPr>
          <w:rFonts w:ascii="Arial" w:hAnsi="Arial" w:cs="Arial"/>
          <w:sz w:val="24"/>
          <w:szCs w:val="24"/>
        </w:rPr>
        <w:t xml:space="preserve"> chorób układu mięśniowo-szkielet</w:t>
      </w:r>
      <w:r w:rsidRPr="00BB0097">
        <w:rPr>
          <w:rFonts w:ascii="Arial" w:hAnsi="Arial" w:cs="Arial"/>
          <w:sz w:val="24"/>
          <w:szCs w:val="24"/>
        </w:rPr>
        <w:t>owego,</w:t>
      </w:r>
    </w:p>
    <w:p w14:paraId="4EEA8BD4" w14:textId="77777777" w:rsidR="00E03A60" w:rsidRPr="00BB0097" w:rsidRDefault="00AE0685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-</w:t>
      </w:r>
      <w:r w:rsidR="00E03A60" w:rsidRPr="00BB0097">
        <w:rPr>
          <w:rFonts w:ascii="Arial" w:hAnsi="Arial" w:cs="Arial"/>
          <w:sz w:val="24"/>
          <w:szCs w:val="24"/>
        </w:rPr>
        <w:t>rozwój umiejętności psychospoł</w:t>
      </w:r>
      <w:r w:rsidRPr="00BB0097">
        <w:rPr>
          <w:rFonts w:ascii="Arial" w:hAnsi="Arial" w:cs="Arial"/>
          <w:sz w:val="24"/>
          <w:szCs w:val="24"/>
        </w:rPr>
        <w:t>ecznych,</w:t>
      </w:r>
    </w:p>
    <w:p w14:paraId="17031132" w14:textId="77777777" w:rsidR="00E03A60" w:rsidRPr="00BB0097" w:rsidRDefault="00AE0685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-</w:t>
      </w:r>
      <w:r w:rsidR="00E03A60" w:rsidRPr="00BB0097">
        <w:rPr>
          <w:rFonts w:ascii="Arial" w:hAnsi="Arial" w:cs="Arial"/>
          <w:sz w:val="24"/>
          <w:szCs w:val="24"/>
        </w:rPr>
        <w:t>związek pomiędzy sferą psychiczną i fiz</w:t>
      </w:r>
      <w:r w:rsidRPr="00BB0097">
        <w:rPr>
          <w:rFonts w:ascii="Arial" w:hAnsi="Arial" w:cs="Arial"/>
          <w:sz w:val="24"/>
          <w:szCs w:val="24"/>
        </w:rPr>
        <w:t>yczną</w:t>
      </w:r>
      <w:r w:rsidR="00E03A60" w:rsidRPr="00BB0097">
        <w:rPr>
          <w:rFonts w:ascii="Arial" w:hAnsi="Arial" w:cs="Arial"/>
          <w:sz w:val="24"/>
          <w:szCs w:val="24"/>
        </w:rPr>
        <w:t>.</w:t>
      </w:r>
    </w:p>
    <w:p w14:paraId="6BB76216" w14:textId="77777777" w:rsidR="00E03A60" w:rsidRPr="00BB0097" w:rsidRDefault="00AE0685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Pierwsze 3 obszary </w:t>
      </w:r>
      <w:r w:rsidR="00E03A60" w:rsidRPr="00BB0097">
        <w:rPr>
          <w:rFonts w:ascii="Arial" w:hAnsi="Arial" w:cs="Arial"/>
          <w:sz w:val="24"/>
          <w:szCs w:val="24"/>
        </w:rPr>
        <w:t>stanowią treści podstaw</w:t>
      </w:r>
      <w:r w:rsidRPr="00BB0097">
        <w:rPr>
          <w:rFonts w:ascii="Arial" w:hAnsi="Arial" w:cs="Arial"/>
          <w:sz w:val="24"/>
          <w:szCs w:val="24"/>
        </w:rPr>
        <w:t>owe</w:t>
      </w:r>
      <w:r w:rsidR="00E03A60" w:rsidRPr="00BB0097">
        <w:rPr>
          <w:rFonts w:ascii="Arial" w:hAnsi="Arial" w:cs="Arial"/>
          <w:sz w:val="24"/>
          <w:szCs w:val="24"/>
        </w:rPr>
        <w:t>, które muszą zostać opanowane przez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03A60" w:rsidRPr="00BB0097">
        <w:rPr>
          <w:rFonts w:ascii="Arial" w:hAnsi="Arial" w:cs="Arial"/>
          <w:sz w:val="24"/>
          <w:szCs w:val="24"/>
        </w:rPr>
        <w:t>każdego z uczestników warsztatów.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03A60" w:rsidRPr="00BB0097">
        <w:rPr>
          <w:rFonts w:ascii="Arial" w:hAnsi="Arial" w:cs="Arial"/>
          <w:sz w:val="24"/>
          <w:szCs w:val="24"/>
        </w:rPr>
        <w:t xml:space="preserve">Wzrost wiedzy w </w:t>
      </w:r>
      <w:r w:rsidRPr="00BB0097">
        <w:rPr>
          <w:rFonts w:ascii="Arial" w:hAnsi="Arial" w:cs="Arial"/>
          <w:sz w:val="24"/>
          <w:szCs w:val="24"/>
        </w:rPr>
        <w:t xml:space="preserve">ich zakresie </w:t>
      </w:r>
      <w:r w:rsidR="00E03A60" w:rsidRPr="00BB0097">
        <w:rPr>
          <w:rFonts w:ascii="Arial" w:hAnsi="Arial" w:cs="Arial"/>
          <w:sz w:val="24"/>
          <w:szCs w:val="24"/>
        </w:rPr>
        <w:t>będzie weryfikowany w oparciu o test wstępny i końcowy.</w:t>
      </w:r>
    </w:p>
    <w:p w14:paraId="753AC54C" w14:textId="77777777" w:rsidR="00232167" w:rsidRPr="00BB0097" w:rsidRDefault="00232167" w:rsidP="00BB0097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</w:p>
    <w:p w14:paraId="6AAFF69C" w14:textId="77777777" w:rsidR="00AE0685" w:rsidRPr="00BB0097" w:rsidRDefault="00AE0685" w:rsidP="00BB0097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KROK 4 II porada rehabilitacyjna</w:t>
      </w:r>
    </w:p>
    <w:p w14:paraId="7B949E34" w14:textId="4008FFEF" w:rsidR="00454094" w:rsidRPr="00BB0097" w:rsidRDefault="00742B1B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Po </w:t>
      </w:r>
      <w:r w:rsidR="00454094" w:rsidRPr="00BB0097">
        <w:rPr>
          <w:rFonts w:ascii="Arial" w:hAnsi="Arial" w:cs="Arial"/>
          <w:sz w:val="24"/>
          <w:szCs w:val="24"/>
        </w:rPr>
        <w:t xml:space="preserve">zakończonym cyklu zabiegów rehabilitacyjnych </w:t>
      </w:r>
      <w:r w:rsidR="00BB0097" w:rsidRPr="00BB0097">
        <w:rPr>
          <w:rFonts w:ascii="Arial" w:hAnsi="Arial" w:cs="Arial"/>
          <w:sz w:val="24"/>
          <w:szCs w:val="24"/>
        </w:rPr>
        <w:t xml:space="preserve">i po odbyciu 2 warsztatów </w:t>
      </w:r>
      <w:proofErr w:type="spellStart"/>
      <w:r w:rsidR="00BB0097" w:rsidRPr="00BB0097">
        <w:rPr>
          <w:rFonts w:ascii="Arial" w:hAnsi="Arial" w:cs="Arial"/>
          <w:sz w:val="24"/>
          <w:szCs w:val="24"/>
        </w:rPr>
        <w:t>psychoedukacyjnych</w:t>
      </w:r>
      <w:proofErr w:type="spellEnd"/>
      <w:r w:rsidR="00BB0097" w:rsidRPr="00BB0097">
        <w:rPr>
          <w:rFonts w:ascii="Arial" w:hAnsi="Arial" w:cs="Arial"/>
          <w:sz w:val="24"/>
          <w:szCs w:val="24"/>
        </w:rPr>
        <w:t xml:space="preserve"> uczestnicy (średnio 22-23 os/miesiąc w okresie 20 miesięcy) </w:t>
      </w:r>
      <w:r w:rsidR="00454094" w:rsidRPr="00BB0097">
        <w:rPr>
          <w:rFonts w:ascii="Arial" w:hAnsi="Arial" w:cs="Arial"/>
          <w:sz w:val="24"/>
          <w:szCs w:val="24"/>
        </w:rPr>
        <w:t>zgłos</w:t>
      </w:r>
      <w:r w:rsidRPr="00BB0097">
        <w:rPr>
          <w:rFonts w:ascii="Arial" w:hAnsi="Arial" w:cs="Arial"/>
          <w:sz w:val="24"/>
          <w:szCs w:val="24"/>
        </w:rPr>
        <w:t>zą</w:t>
      </w:r>
      <w:r w:rsidR="00454094" w:rsidRPr="00BB0097">
        <w:rPr>
          <w:rFonts w:ascii="Arial" w:hAnsi="Arial" w:cs="Arial"/>
          <w:sz w:val="24"/>
          <w:szCs w:val="24"/>
        </w:rPr>
        <w:t xml:space="preserve"> się na II poradę rehabilitacyjną. Będzie ona realizowana co do zasady przez osobę przeprowad</w:t>
      </w:r>
      <w:r w:rsidR="00DF112D" w:rsidRPr="00BB0097">
        <w:rPr>
          <w:rFonts w:ascii="Arial" w:hAnsi="Arial" w:cs="Arial"/>
          <w:sz w:val="24"/>
          <w:szCs w:val="24"/>
        </w:rPr>
        <w:t>zającą I poradę rehabilitacyjną</w:t>
      </w:r>
      <w:r w:rsidR="00454094" w:rsidRPr="00BB0097">
        <w:rPr>
          <w:rFonts w:ascii="Arial" w:hAnsi="Arial" w:cs="Arial"/>
          <w:sz w:val="24"/>
          <w:szCs w:val="24"/>
        </w:rPr>
        <w:t xml:space="preserve">. Porada II obejmie indywidualne spotkanie z </w:t>
      </w:r>
      <w:r w:rsidR="00542687" w:rsidRPr="00BB0097">
        <w:rPr>
          <w:rFonts w:ascii="Arial" w:hAnsi="Arial" w:cs="Arial"/>
          <w:sz w:val="24"/>
          <w:szCs w:val="24"/>
        </w:rPr>
        <w:t>u</w:t>
      </w:r>
      <w:r w:rsidR="00F71425" w:rsidRPr="00BB0097">
        <w:rPr>
          <w:rFonts w:ascii="Arial" w:hAnsi="Arial" w:cs="Arial"/>
          <w:sz w:val="24"/>
          <w:szCs w:val="24"/>
        </w:rPr>
        <w:t>czestnika/</w:t>
      </w:r>
      <w:proofErr w:type="spellStart"/>
      <w:r w:rsidR="00F71425" w:rsidRPr="00BB0097">
        <w:rPr>
          <w:rFonts w:ascii="Arial" w:hAnsi="Arial" w:cs="Arial"/>
          <w:sz w:val="24"/>
          <w:szCs w:val="24"/>
        </w:rPr>
        <w:t>czki</w:t>
      </w:r>
      <w:proofErr w:type="spellEnd"/>
      <w:r w:rsidR="00F71425" w:rsidRPr="00BB0097">
        <w:rPr>
          <w:rFonts w:ascii="Arial" w:hAnsi="Arial" w:cs="Arial"/>
          <w:sz w:val="24"/>
          <w:szCs w:val="24"/>
        </w:rPr>
        <w:t xml:space="preserve"> z fizjoterapeutą </w:t>
      </w:r>
      <w:r w:rsidR="00454094" w:rsidRPr="00BB0097">
        <w:rPr>
          <w:rFonts w:ascii="Arial" w:hAnsi="Arial" w:cs="Arial"/>
          <w:sz w:val="24"/>
          <w:szCs w:val="24"/>
        </w:rPr>
        <w:t xml:space="preserve">trwające ok.60 minut, w ramach którego nastąpi: </w:t>
      </w:r>
    </w:p>
    <w:p w14:paraId="0F862170" w14:textId="77777777" w:rsidR="00F71425" w:rsidRPr="00BB0097" w:rsidRDefault="00F71425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a) wykonanie wszystkich pomiarów i testów z I porady oraz porównanie ich wyników (odnotowane w Karcie Pacjenta nr 2),</w:t>
      </w:r>
    </w:p>
    <w:p w14:paraId="27BD7292" w14:textId="2CE0FACD" w:rsidR="00F71425" w:rsidRPr="00BB0097" w:rsidRDefault="00F71425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b) przekazane zaleceń dla </w:t>
      </w:r>
      <w:r w:rsidR="00542687" w:rsidRPr="00BB0097">
        <w:rPr>
          <w:rFonts w:ascii="Arial" w:hAnsi="Arial" w:cs="Arial"/>
          <w:sz w:val="24"/>
          <w:szCs w:val="24"/>
        </w:rPr>
        <w:t>uczestników</w:t>
      </w:r>
      <w:r w:rsidRPr="00BB0097">
        <w:rPr>
          <w:rFonts w:ascii="Arial" w:hAnsi="Arial" w:cs="Arial"/>
          <w:sz w:val="24"/>
          <w:szCs w:val="24"/>
        </w:rPr>
        <w:t xml:space="preserve"> i w razie potrzeby pokierowanie do kontynuacji leczenia ze środków publicznych,</w:t>
      </w:r>
    </w:p>
    <w:p w14:paraId="29E11D50" w14:textId="0D62D49C" w:rsidR="00F71425" w:rsidRPr="00BB0097" w:rsidRDefault="00F71425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c) wypełnienie przez </w:t>
      </w:r>
      <w:r w:rsidR="00604343" w:rsidRPr="00BB0097">
        <w:rPr>
          <w:rFonts w:ascii="Arial" w:hAnsi="Arial" w:cs="Arial"/>
          <w:sz w:val="24"/>
          <w:szCs w:val="24"/>
        </w:rPr>
        <w:t>uczestnika</w:t>
      </w:r>
      <w:r w:rsidR="00542687" w:rsidRPr="00BB0097">
        <w:rPr>
          <w:rFonts w:ascii="Arial" w:hAnsi="Arial" w:cs="Arial"/>
          <w:sz w:val="24"/>
          <w:szCs w:val="24"/>
        </w:rPr>
        <w:t>/</w:t>
      </w:r>
      <w:proofErr w:type="spellStart"/>
      <w:r w:rsidR="00542687" w:rsidRPr="00BB0097">
        <w:rPr>
          <w:rFonts w:ascii="Arial" w:hAnsi="Arial" w:cs="Arial"/>
          <w:sz w:val="24"/>
          <w:szCs w:val="24"/>
        </w:rPr>
        <w:t>czkę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ankiety satysfakcji oraz kwestionariusza IPAQ i testu wiedzy</w:t>
      </w:r>
      <w:r w:rsidR="00604343" w:rsidRPr="00BB0097">
        <w:rPr>
          <w:rFonts w:ascii="Arial" w:hAnsi="Arial" w:cs="Arial"/>
          <w:sz w:val="24"/>
          <w:szCs w:val="24"/>
        </w:rPr>
        <w:t xml:space="preserve"> (końcowego</w:t>
      </w:r>
      <w:r w:rsidRPr="00BB0097">
        <w:rPr>
          <w:rFonts w:ascii="Arial" w:hAnsi="Arial" w:cs="Arial"/>
          <w:sz w:val="24"/>
          <w:szCs w:val="24"/>
        </w:rPr>
        <w:t xml:space="preserve">) - TYLKO dla </w:t>
      </w:r>
      <w:r w:rsidR="00604343" w:rsidRPr="00BB0097">
        <w:rPr>
          <w:rFonts w:ascii="Arial" w:hAnsi="Arial" w:cs="Arial"/>
          <w:sz w:val="24"/>
          <w:szCs w:val="24"/>
        </w:rPr>
        <w:t>uczestników</w:t>
      </w:r>
      <w:r w:rsidRPr="00BB0097">
        <w:rPr>
          <w:rFonts w:ascii="Arial" w:hAnsi="Arial" w:cs="Arial"/>
          <w:sz w:val="24"/>
          <w:szCs w:val="24"/>
        </w:rPr>
        <w:t>, którzy nie są kierowani na zajęcia aktywności fiz</w:t>
      </w:r>
      <w:r w:rsidR="00604343" w:rsidRPr="00BB0097">
        <w:rPr>
          <w:rFonts w:ascii="Arial" w:hAnsi="Arial" w:cs="Arial"/>
          <w:sz w:val="24"/>
          <w:szCs w:val="24"/>
        </w:rPr>
        <w:t>ycznej,</w:t>
      </w:r>
    </w:p>
    <w:p w14:paraId="3C2E4A79" w14:textId="014BC1A2" w:rsidR="00F71425" w:rsidRPr="00BB0097" w:rsidRDefault="00F71425" w:rsidP="00BB0097">
      <w:pPr>
        <w:spacing w:line="312" w:lineRule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d) przekazane zaleceń dla </w:t>
      </w:r>
      <w:r w:rsidR="00604343" w:rsidRPr="00BB0097">
        <w:rPr>
          <w:rFonts w:ascii="Arial" w:hAnsi="Arial" w:cs="Arial"/>
          <w:sz w:val="24"/>
          <w:szCs w:val="24"/>
        </w:rPr>
        <w:t>uczestników</w:t>
      </w:r>
      <w:r w:rsidRPr="00BB0097">
        <w:rPr>
          <w:rFonts w:ascii="Arial" w:hAnsi="Arial" w:cs="Arial"/>
          <w:sz w:val="24"/>
          <w:szCs w:val="24"/>
        </w:rPr>
        <w:t xml:space="preserve"> kierowanych na zajęcia aktywności fiz</w:t>
      </w:r>
      <w:r w:rsidR="00BB0097">
        <w:rPr>
          <w:rFonts w:ascii="Arial" w:hAnsi="Arial" w:cs="Arial"/>
          <w:sz w:val="24"/>
          <w:szCs w:val="24"/>
        </w:rPr>
        <w:t>ycznej</w:t>
      </w:r>
      <w:r w:rsidRPr="00BB0097">
        <w:rPr>
          <w:rFonts w:ascii="Arial" w:hAnsi="Arial" w:cs="Arial"/>
          <w:sz w:val="24"/>
          <w:szCs w:val="24"/>
        </w:rPr>
        <w:t>.</w:t>
      </w:r>
    </w:p>
    <w:p w14:paraId="56EBD793" w14:textId="77777777" w:rsidR="00A06133" w:rsidRPr="00BB0097" w:rsidRDefault="00604343" w:rsidP="00BB0097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  </w:t>
      </w:r>
    </w:p>
    <w:p w14:paraId="30BA1784" w14:textId="77777777" w:rsidR="00604343" w:rsidRPr="00BB0097" w:rsidRDefault="00604343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b/>
          <w:sz w:val="24"/>
          <w:szCs w:val="24"/>
          <w:lang w:eastAsia="en-US"/>
        </w:rPr>
        <w:t>KROK 5 Aktywność fizyczna</w:t>
      </w:r>
    </w:p>
    <w:p w14:paraId="6E24F91E" w14:textId="4E0257A6" w:rsidR="00604343" w:rsidRPr="00BB0097" w:rsidRDefault="00604343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BB0097">
        <w:rPr>
          <w:rFonts w:ascii="Arial" w:eastAsiaTheme="minorHAnsi" w:hAnsi="Arial" w:cs="Arial"/>
          <w:sz w:val="24"/>
          <w:szCs w:val="24"/>
          <w:lang w:eastAsia="en-US"/>
        </w:rPr>
        <w:t>Dla 50%</w:t>
      </w:r>
      <w:r w:rsidR="00354017" w:rsidRPr="00BB0097">
        <w:rPr>
          <w:rFonts w:ascii="Arial" w:eastAsiaTheme="minorHAnsi" w:hAnsi="Arial" w:cs="Arial"/>
          <w:sz w:val="24"/>
          <w:szCs w:val="24"/>
          <w:lang w:eastAsia="en-US"/>
        </w:rPr>
        <w:t>uczestników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r w:rsidR="00983A81" w:rsidRPr="00BB0097">
        <w:rPr>
          <w:rFonts w:ascii="Arial" w:eastAsiaTheme="minorHAnsi" w:hAnsi="Arial" w:cs="Arial"/>
          <w:sz w:val="24"/>
          <w:szCs w:val="24"/>
          <w:lang w:eastAsia="en-US"/>
        </w:rPr>
        <w:t>225 osób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), u których</w:t>
      </w:r>
      <w:r w:rsidR="00354017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nie będzie przeciwwskazań medycznych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fizjoterapeuta</w:t>
      </w:r>
      <w:r w:rsidR="00354017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83A81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podczas II porady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zarekomenduje udział</w:t>
      </w:r>
      <w:r w:rsidR="00983A81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w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zajęciach aktywności fiz</w:t>
      </w:r>
      <w:r w:rsidR="00354017" w:rsidRPr="00BB0097">
        <w:rPr>
          <w:rFonts w:ascii="Arial" w:eastAsiaTheme="minorHAnsi" w:hAnsi="Arial" w:cs="Arial"/>
          <w:sz w:val="24"/>
          <w:szCs w:val="24"/>
          <w:lang w:eastAsia="en-US"/>
        </w:rPr>
        <w:t>ycznej,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 określając </w:t>
      </w:r>
      <w:r w:rsidR="00983A81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w Karcie pacjenta nr 2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ich rodzaj, częstotliwość i czas trwania.</w:t>
      </w:r>
    </w:p>
    <w:p w14:paraId="0DD785F6" w14:textId="77777777" w:rsidR="00DC3A14" w:rsidRDefault="00DC3A14" w:rsidP="00DC3A14">
      <w:pPr>
        <w:widowControl/>
        <w:autoSpaceDE w:val="0"/>
        <w:autoSpaceDN w:val="0"/>
        <w:spacing w:line="360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Pacjenci będą mieli możliwość skorzystania z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4A339BAB" w14:textId="450A3797" w:rsidR="00DC3A14" w:rsidRDefault="00DC3A14" w:rsidP="00DC3A14">
      <w:pPr>
        <w:pStyle w:val="Akapitzlist"/>
        <w:widowControl/>
        <w:numPr>
          <w:ilvl w:val="0"/>
          <w:numId w:val="34"/>
        </w:numPr>
        <w:autoSpaceDE w:val="0"/>
        <w:autoSpaceDN w:val="0"/>
        <w:spacing w:line="360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z różnych  form aktywności dostępnych na rynku – najbardziej odpowiednich ze względu na ich problem zdrowotny i możliwości (zgodnie z zaleceniem fizjoterapeuty).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Uczestnicy </w:t>
      </w:r>
      <w:r>
        <w:rPr>
          <w:rFonts w:ascii="Arial" w:eastAsiaTheme="minorHAnsi" w:hAnsi="Arial" w:cs="Arial"/>
          <w:sz w:val="24"/>
          <w:szCs w:val="24"/>
          <w:lang w:eastAsia="en-US"/>
        </w:rPr>
        <w:t>otrzymają zwrot poniesionych kosztów aktywności na podstawie dokumentów potwierdzających uczestnictwo w zajęciach za dany okres (lista obecności podpisana przez podmiot prowadzący zajęcia - przy min 80% uczestnictwa) oraz wysokość poniesionego wydatku (imienne dowody zakupu karnetów sport/wejść na basen/inne) za maks.3 miesiące.</w:t>
      </w:r>
    </w:p>
    <w:p w14:paraId="273B2689" w14:textId="500C62B5" w:rsidR="00DC3A14" w:rsidRPr="00DC3A14" w:rsidRDefault="00DC3A14" w:rsidP="006B0831">
      <w:pPr>
        <w:pStyle w:val="Akapitzlist"/>
        <w:widowControl/>
        <w:numPr>
          <w:ilvl w:val="0"/>
          <w:numId w:val="34"/>
        </w:numPr>
        <w:autoSpaceDE w:val="0"/>
        <w:autoSpaceDN w:val="0"/>
        <w:spacing w:line="360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zajęć ruchowych 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organizowanych przez 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>Realizatora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 prowadzonych przez profesjonalnego trenera w odpowiednio przystosowanych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>pomieszczeniach przychodni / na obiektach w jej najbliższej okolicy  np. fitness/ joga/</w:t>
      </w:r>
      <w:proofErr w:type="spellStart"/>
      <w:r w:rsidRPr="00DC3A14">
        <w:rPr>
          <w:rFonts w:ascii="Arial" w:eastAsiaTheme="minorHAnsi" w:hAnsi="Arial" w:cs="Arial"/>
          <w:sz w:val="24"/>
          <w:szCs w:val="24"/>
          <w:lang w:eastAsia="en-US"/>
        </w:rPr>
        <w:t>nordic</w:t>
      </w:r>
      <w:proofErr w:type="spellEnd"/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DC3A14">
        <w:rPr>
          <w:rFonts w:ascii="Arial" w:eastAsiaTheme="minorHAnsi" w:hAnsi="Arial" w:cs="Arial"/>
          <w:sz w:val="24"/>
          <w:szCs w:val="24"/>
          <w:lang w:eastAsia="en-US"/>
        </w:rPr>
        <w:t>walking</w:t>
      </w:r>
      <w:proofErr w:type="spellEnd"/>
      <w:r w:rsidRPr="00DC3A14">
        <w:rPr>
          <w:rFonts w:ascii="Arial" w:eastAsiaTheme="minorHAnsi" w:hAnsi="Arial" w:cs="Arial"/>
          <w:sz w:val="24"/>
          <w:szCs w:val="24"/>
          <w:lang w:eastAsia="en-US"/>
        </w:rPr>
        <w:t>/inne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DC3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37AE8475" w14:textId="7425DE77" w:rsidR="00DC3A14" w:rsidRDefault="00DC3A14" w:rsidP="00DC3A14">
      <w:pPr>
        <w:widowControl/>
        <w:autoSpaceDE w:val="0"/>
        <w:autoSpaceDN w:val="0"/>
        <w:spacing w:line="360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  <w:r w:rsidRPr="00F274C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Zajęcia prowadzone będą przez profesjonalnego trenera/instruktora z doświadczeniem w prowadzeniu zajęć z osobami dorosłymi, w tym z seniorami - w niewielkich grupach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274CA">
        <w:rPr>
          <w:rFonts w:ascii="Arial" w:eastAsiaTheme="minorHAnsi" w:hAnsi="Arial" w:cs="Arial"/>
          <w:sz w:val="24"/>
          <w:szCs w:val="24"/>
          <w:lang w:eastAsia="en-US"/>
        </w:rPr>
        <w:t xml:space="preserve">pacjentów ze zbliżonymi schorzeniami oraz poziomem zaawansowania. </w:t>
      </w:r>
      <w:r w:rsidRPr="00F1006E">
        <w:rPr>
          <w:rFonts w:ascii="Arial" w:eastAsiaTheme="minorHAnsi" w:hAnsi="Arial" w:cs="Arial"/>
          <w:sz w:val="24"/>
          <w:szCs w:val="24"/>
          <w:lang w:eastAsia="en-US"/>
        </w:rPr>
        <w:t>Ćwiczenia odbywać się będą w niewielkich grupach (</w:t>
      </w:r>
      <w:r>
        <w:rPr>
          <w:rFonts w:ascii="Arial" w:eastAsiaTheme="minorHAnsi" w:hAnsi="Arial" w:cs="Arial"/>
          <w:sz w:val="24"/>
          <w:szCs w:val="24"/>
          <w:lang w:eastAsia="en-US"/>
        </w:rPr>
        <w:t>średnio po 4</w:t>
      </w:r>
      <w:r w:rsidRPr="00F1006E">
        <w:rPr>
          <w:rFonts w:ascii="Arial" w:eastAsiaTheme="minorHAnsi" w:hAnsi="Arial" w:cs="Arial"/>
          <w:sz w:val="24"/>
          <w:szCs w:val="24"/>
          <w:lang w:eastAsia="en-US"/>
        </w:rPr>
        <w:t>os)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lub indywidualnie </w:t>
      </w:r>
      <w:r w:rsidRPr="00F274CA">
        <w:rPr>
          <w:rFonts w:ascii="Arial" w:eastAsiaTheme="minorHAnsi" w:hAnsi="Arial" w:cs="Arial"/>
          <w:sz w:val="24"/>
          <w:szCs w:val="24"/>
          <w:lang w:eastAsia="en-US"/>
        </w:rPr>
        <w:t>w określonych dniach i godzinach otwarcia placówki, na przeznaczonej do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274CA">
        <w:rPr>
          <w:rFonts w:ascii="Arial" w:eastAsiaTheme="minorHAnsi" w:hAnsi="Arial" w:cs="Arial"/>
          <w:sz w:val="24"/>
          <w:szCs w:val="24"/>
          <w:lang w:eastAsia="en-US"/>
        </w:rPr>
        <w:t>ćwiczeń grupowych sali z wykorzystaniem odpowiedniego spr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zętu. Uczestnicy, którzy zdecydują się na skorzystanie z oferty Wnioskodawcy nie będą ponosić opłat za zajęcia. </w:t>
      </w:r>
    </w:p>
    <w:p w14:paraId="201D4981" w14:textId="77777777" w:rsidR="00232167" w:rsidRPr="00BB0097" w:rsidRDefault="00232167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998E3E" w14:textId="77777777" w:rsidR="00232167" w:rsidRPr="00BB0097" w:rsidRDefault="00232167" w:rsidP="00BB0097">
      <w:pPr>
        <w:pStyle w:val="Akapitzlist"/>
        <w:widowControl/>
        <w:autoSpaceDE w:val="0"/>
        <w:autoSpaceDN w:val="0"/>
        <w:spacing w:line="312" w:lineRule="auto"/>
        <w:ind w:left="360"/>
        <w:jc w:val="left"/>
        <w:textAlignment w:val="auto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KROK 6 Wizyta końcowa</w:t>
      </w:r>
    </w:p>
    <w:p w14:paraId="03F292BB" w14:textId="74F87829" w:rsidR="00232167" w:rsidRPr="00BB0097" w:rsidRDefault="00232167" w:rsidP="00BB0097">
      <w:pPr>
        <w:widowControl/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 zakończonym cyklu aktywności fizycznej uczestnicy objęci tą formą wsparcia (</w:t>
      </w:r>
      <w:r w:rsidR="000A6B26" w:rsidRPr="00BB0097">
        <w:rPr>
          <w:rFonts w:ascii="Arial" w:hAnsi="Arial" w:cs="Arial"/>
          <w:sz w:val="24"/>
          <w:szCs w:val="24"/>
        </w:rPr>
        <w:t>225 osób</w:t>
      </w:r>
      <w:r w:rsidRPr="00BB0097">
        <w:rPr>
          <w:rFonts w:ascii="Arial" w:hAnsi="Arial" w:cs="Arial"/>
          <w:sz w:val="24"/>
          <w:szCs w:val="24"/>
        </w:rPr>
        <w:t xml:space="preserve">) zgłosi się na wizytę końcową, która ma na celu ocenę skuteczności interwencji. Obejmie indywidualne spotkanie z fizjoterapeutą trwające ok.60 min, gdzie </w:t>
      </w:r>
      <w:r w:rsidR="000A6B26" w:rsidRPr="00BB0097">
        <w:rPr>
          <w:rFonts w:ascii="Arial" w:hAnsi="Arial" w:cs="Arial"/>
          <w:sz w:val="24"/>
          <w:szCs w:val="24"/>
        </w:rPr>
        <w:t>uczestnik/czka</w:t>
      </w:r>
      <w:r w:rsidRPr="00BB0097">
        <w:rPr>
          <w:rFonts w:ascii="Arial" w:hAnsi="Arial" w:cs="Arial"/>
          <w:sz w:val="24"/>
          <w:szCs w:val="24"/>
        </w:rPr>
        <w:t xml:space="preserve"> wypełni:</w:t>
      </w:r>
    </w:p>
    <w:p w14:paraId="0BF3B7E0" w14:textId="7B26BEE4" w:rsidR="00232167" w:rsidRPr="00BB0097" w:rsidRDefault="00232167" w:rsidP="00BB0097">
      <w:pPr>
        <w:pStyle w:val="Akapitzlist"/>
        <w:widowControl/>
        <w:numPr>
          <w:ilvl w:val="0"/>
          <w:numId w:val="27"/>
        </w:numPr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ankietę satysfakcji,</w:t>
      </w:r>
    </w:p>
    <w:p w14:paraId="1FE1B8BC" w14:textId="77777777" w:rsidR="00232167" w:rsidRPr="00BB0097" w:rsidRDefault="00232167" w:rsidP="00BB0097">
      <w:pPr>
        <w:pStyle w:val="Akapitzlist"/>
        <w:widowControl/>
        <w:numPr>
          <w:ilvl w:val="0"/>
          <w:numId w:val="27"/>
        </w:numPr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kwestionariusz IPAQ oraz test wiedzy (końcowy).</w:t>
      </w:r>
    </w:p>
    <w:p w14:paraId="3178CC28" w14:textId="187636BA" w:rsidR="00232167" w:rsidRPr="00BB0097" w:rsidRDefault="00232167" w:rsidP="00BB0097">
      <w:pPr>
        <w:pStyle w:val="Akapitzlist"/>
        <w:widowControl/>
        <w:numPr>
          <w:ilvl w:val="0"/>
          <w:numId w:val="28"/>
        </w:numPr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Na potrzeby realizacji porad, edukacji, zabiegów i warsztatów wykorzystane zostaną pomieszczenia w przychodni </w:t>
      </w:r>
      <w:r w:rsidR="000A6B26" w:rsidRPr="00BB0097">
        <w:rPr>
          <w:rFonts w:ascii="Arial" w:hAnsi="Arial" w:cs="Arial"/>
          <w:sz w:val="24"/>
          <w:szCs w:val="24"/>
        </w:rPr>
        <w:t>Realizatora</w:t>
      </w:r>
      <w:r w:rsidRPr="00BB0097">
        <w:rPr>
          <w:rFonts w:ascii="Arial" w:hAnsi="Arial" w:cs="Arial"/>
          <w:sz w:val="24"/>
          <w:szCs w:val="24"/>
        </w:rPr>
        <w:t xml:space="preserve">, w pełni dostępne dla osób z niepełnosprawnościami. </w:t>
      </w:r>
    </w:p>
    <w:p w14:paraId="023CD56E" w14:textId="77777777" w:rsidR="00354017" w:rsidRPr="00BB0097" w:rsidRDefault="00232167" w:rsidP="00BB0097">
      <w:pPr>
        <w:pStyle w:val="Akapitzlist"/>
        <w:widowControl/>
        <w:numPr>
          <w:ilvl w:val="0"/>
          <w:numId w:val="28"/>
        </w:numPr>
        <w:autoSpaceDE w:val="0"/>
        <w:autoSpaceDN w:val="0"/>
        <w:spacing w:line="312" w:lineRule="auto"/>
        <w:jc w:val="left"/>
        <w:textAlignment w:val="auto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Terminy konsultacji /zabiegów /warsztatów będą uwzględniały szczególne potrzeby uczestników, w tym związane z obowiązkami rodzinno-zawodowymi.  </w:t>
      </w:r>
    </w:p>
    <w:p w14:paraId="72D48798" w14:textId="0A1E47D4" w:rsidR="00A06133" w:rsidRPr="00BB0097" w:rsidRDefault="00A06133" w:rsidP="00BB0097">
      <w:pPr>
        <w:pStyle w:val="Akapitzlist"/>
        <w:numPr>
          <w:ilvl w:val="0"/>
          <w:numId w:val="28"/>
        </w:numPr>
        <w:tabs>
          <w:tab w:val="left" w:pos="426"/>
        </w:tabs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Koszty związane ze świadczeniem wszystkich usług zdrowotnych będą finansowane ze środków Europejskiego Funduszu Społecznego</w:t>
      </w:r>
      <w:r w:rsidR="00232167" w:rsidRPr="00BB0097">
        <w:rPr>
          <w:rFonts w:ascii="Arial" w:hAnsi="Arial" w:cs="Arial"/>
          <w:sz w:val="24"/>
          <w:szCs w:val="24"/>
        </w:rPr>
        <w:t xml:space="preserve"> Plus</w:t>
      </w:r>
      <w:r w:rsidRPr="00BB0097">
        <w:rPr>
          <w:rFonts w:ascii="Arial" w:hAnsi="Arial" w:cs="Arial"/>
          <w:sz w:val="24"/>
          <w:szCs w:val="24"/>
        </w:rPr>
        <w:t>.</w:t>
      </w:r>
    </w:p>
    <w:p w14:paraId="4D2675F8" w14:textId="77777777" w:rsidR="00DC3A14" w:rsidRDefault="00DC3A14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2B99F" w14:textId="6BD45DFC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§4</w:t>
      </w:r>
    </w:p>
    <w:p w14:paraId="0C77ECCB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Kryteria uczestnictwa w Projekcie</w:t>
      </w:r>
    </w:p>
    <w:p w14:paraId="6FC3EE07" w14:textId="0698CE7B" w:rsidR="00394C50" w:rsidRPr="00BB0097" w:rsidRDefault="00394C50" w:rsidP="00BB0097">
      <w:pPr>
        <w:pStyle w:val="Akapitzlist"/>
        <w:numPr>
          <w:ilvl w:val="0"/>
          <w:numId w:val="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Grupę docelową stanowi </w:t>
      </w:r>
      <w:r w:rsidR="000A6B26" w:rsidRPr="00BB0097">
        <w:rPr>
          <w:rFonts w:ascii="Arial" w:hAnsi="Arial" w:cs="Arial"/>
          <w:sz w:val="24"/>
          <w:szCs w:val="24"/>
        </w:rPr>
        <w:t>450</w:t>
      </w:r>
      <w:r w:rsidR="004450FC" w:rsidRPr="00BB0097">
        <w:rPr>
          <w:rFonts w:ascii="Arial" w:hAnsi="Arial" w:cs="Arial"/>
          <w:sz w:val="24"/>
          <w:szCs w:val="24"/>
        </w:rPr>
        <w:t xml:space="preserve"> osób (</w:t>
      </w:r>
      <w:r w:rsidR="000A6B26" w:rsidRPr="00BB0097">
        <w:rPr>
          <w:rFonts w:ascii="Arial" w:hAnsi="Arial" w:cs="Arial"/>
          <w:sz w:val="24"/>
          <w:szCs w:val="24"/>
        </w:rPr>
        <w:t>270</w:t>
      </w:r>
      <w:r w:rsidR="004450FC" w:rsidRPr="00BB0097">
        <w:rPr>
          <w:rFonts w:ascii="Arial" w:hAnsi="Arial" w:cs="Arial"/>
          <w:sz w:val="24"/>
          <w:szCs w:val="24"/>
        </w:rPr>
        <w:t>K/</w:t>
      </w:r>
      <w:r w:rsidR="000A6B26" w:rsidRPr="00BB0097">
        <w:rPr>
          <w:rFonts w:ascii="Arial" w:hAnsi="Arial" w:cs="Arial"/>
          <w:sz w:val="24"/>
          <w:szCs w:val="24"/>
        </w:rPr>
        <w:t>180</w:t>
      </w:r>
      <w:r w:rsidR="004450FC" w:rsidRPr="00BB0097">
        <w:rPr>
          <w:rFonts w:ascii="Arial" w:hAnsi="Arial" w:cs="Arial"/>
          <w:sz w:val="24"/>
          <w:szCs w:val="24"/>
        </w:rPr>
        <w:t>M) spełniających</w:t>
      </w:r>
      <w:r w:rsidR="009D7665" w:rsidRPr="00BB0097">
        <w:rPr>
          <w:rFonts w:ascii="Arial" w:hAnsi="Arial" w:cs="Arial"/>
          <w:sz w:val="24"/>
          <w:szCs w:val="24"/>
        </w:rPr>
        <w:t xml:space="preserve"> </w:t>
      </w:r>
      <w:r w:rsidR="00297B4B" w:rsidRPr="00BB0097">
        <w:rPr>
          <w:rFonts w:ascii="Arial" w:hAnsi="Arial" w:cs="Arial"/>
          <w:sz w:val="24"/>
          <w:szCs w:val="24"/>
        </w:rPr>
        <w:t xml:space="preserve">poniższe </w:t>
      </w:r>
      <w:r w:rsidR="00297B4B" w:rsidRPr="00BB0097">
        <w:rPr>
          <w:rFonts w:ascii="Arial" w:hAnsi="Arial" w:cs="Arial"/>
          <w:b/>
          <w:bCs/>
          <w:sz w:val="24"/>
          <w:szCs w:val="24"/>
        </w:rPr>
        <w:t>kryteria formalne</w:t>
      </w:r>
      <w:r w:rsidRPr="00BB0097">
        <w:rPr>
          <w:rFonts w:ascii="Arial" w:hAnsi="Arial" w:cs="Arial"/>
          <w:sz w:val="24"/>
          <w:szCs w:val="24"/>
        </w:rPr>
        <w:t xml:space="preserve">: </w:t>
      </w:r>
    </w:p>
    <w:p w14:paraId="4A8F6AEB" w14:textId="2F35EDAC" w:rsidR="009D7665" w:rsidRPr="00BB0097" w:rsidRDefault="009D7665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zamieszkują</w:t>
      </w:r>
      <w:r w:rsidR="003D78DB" w:rsidRPr="00BB0097">
        <w:rPr>
          <w:rFonts w:ascii="Arial" w:hAnsi="Arial" w:cs="Arial"/>
          <w:sz w:val="24"/>
          <w:szCs w:val="24"/>
        </w:rPr>
        <w:t>cych</w:t>
      </w:r>
      <w:r w:rsidRPr="00BB0097">
        <w:rPr>
          <w:rFonts w:ascii="Arial" w:hAnsi="Arial" w:cs="Arial"/>
          <w:sz w:val="24"/>
          <w:szCs w:val="24"/>
        </w:rPr>
        <w:t xml:space="preserve"> na terenie województwa łódzkiego</w:t>
      </w:r>
      <w:r w:rsidR="00BE3007" w:rsidRPr="00BB0097">
        <w:rPr>
          <w:rFonts w:ascii="Arial" w:hAnsi="Arial" w:cs="Arial"/>
          <w:sz w:val="24"/>
          <w:szCs w:val="24"/>
        </w:rPr>
        <w:t xml:space="preserve"> – </w:t>
      </w:r>
      <w:r w:rsidR="002671FF" w:rsidRPr="00BB0097">
        <w:rPr>
          <w:rFonts w:ascii="Arial" w:hAnsi="Arial" w:cs="Arial"/>
          <w:sz w:val="24"/>
          <w:szCs w:val="24"/>
        </w:rPr>
        <w:t>na obszarze Miasta</w:t>
      </w:r>
      <w:r w:rsidR="00BE3007" w:rsidRPr="00BB0097">
        <w:rPr>
          <w:rFonts w:ascii="Arial" w:hAnsi="Arial" w:cs="Arial"/>
          <w:sz w:val="24"/>
          <w:szCs w:val="24"/>
        </w:rPr>
        <w:t xml:space="preserve"> Łodzi</w:t>
      </w:r>
      <w:r w:rsidR="002671FF" w:rsidRPr="00BB0097">
        <w:rPr>
          <w:rFonts w:ascii="Arial" w:hAnsi="Arial" w:cs="Arial"/>
          <w:sz w:val="24"/>
          <w:szCs w:val="24"/>
        </w:rPr>
        <w:t xml:space="preserve"> lub na terenie powiatu: zgierskiego, łódzkiego wschodniego, pabianickiego, brzezińskiego</w:t>
      </w:r>
      <w:r w:rsidR="004450FC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4450FC" w:rsidRPr="00BB0097">
        <w:rPr>
          <w:rFonts w:ascii="Arial" w:hAnsi="Arial" w:cs="Arial"/>
          <w:sz w:val="24"/>
          <w:szCs w:val="24"/>
        </w:rPr>
        <w:t xml:space="preserve"> </w:t>
      </w:r>
    </w:p>
    <w:p w14:paraId="7B059441" w14:textId="647FC15F" w:rsidR="003C7936" w:rsidRPr="00BB0097" w:rsidRDefault="003C7936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pracujących - narażonych na opuszczenie rynku pracy z powodu czynników zdrowotnych lub </w:t>
      </w:r>
      <w:r w:rsidRPr="00BB0097">
        <w:rPr>
          <w:rFonts w:ascii="Arial" w:eastAsiaTheme="minorHAnsi" w:hAnsi="Arial" w:cs="Arial"/>
          <w:sz w:val="24"/>
          <w:szCs w:val="24"/>
          <w:lang w:eastAsia="en-US"/>
        </w:rPr>
        <w:t>zarejestrowanych jako bezrobotne, potrzebujących świadczeń rehabilitacyjnych w celu podjęcia lub powrotu do zatrudnienia,</w:t>
      </w:r>
    </w:p>
    <w:p w14:paraId="20158E7B" w14:textId="77777777" w:rsidR="00244F82" w:rsidRPr="00BB0097" w:rsidRDefault="00297B4B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posiadają</w:t>
      </w:r>
      <w:r w:rsidR="00244F82" w:rsidRPr="00BB0097">
        <w:rPr>
          <w:rFonts w:ascii="Arial" w:hAnsi="Arial" w:cs="Arial"/>
          <w:sz w:val="24"/>
          <w:szCs w:val="24"/>
        </w:rPr>
        <w:t>cych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394C50" w:rsidRPr="00BB0097">
        <w:rPr>
          <w:rFonts w:ascii="Arial" w:hAnsi="Arial" w:cs="Arial"/>
          <w:sz w:val="24"/>
          <w:szCs w:val="24"/>
        </w:rPr>
        <w:t>zdiagnozowaną chorobę układu kostno-stawow</w:t>
      </w:r>
      <w:r w:rsidR="00817A04" w:rsidRPr="00BB0097">
        <w:rPr>
          <w:rFonts w:ascii="Arial" w:hAnsi="Arial" w:cs="Arial"/>
          <w:sz w:val="24"/>
          <w:szCs w:val="24"/>
        </w:rPr>
        <w:t>ego</w:t>
      </w:r>
      <w:r w:rsidR="00394C50" w:rsidRPr="00BB0097">
        <w:rPr>
          <w:rFonts w:ascii="Arial" w:hAnsi="Arial" w:cs="Arial"/>
          <w:sz w:val="24"/>
          <w:szCs w:val="24"/>
        </w:rPr>
        <w:t xml:space="preserve">, mięśniowego i tkanki łącznej w </w:t>
      </w:r>
      <w:r w:rsidR="003D78DB" w:rsidRPr="00BB0097">
        <w:rPr>
          <w:rFonts w:ascii="Arial" w:hAnsi="Arial" w:cs="Arial"/>
          <w:sz w:val="24"/>
          <w:szCs w:val="24"/>
        </w:rPr>
        <w:t xml:space="preserve">jednej z poniższych </w:t>
      </w:r>
      <w:r w:rsidR="00394C50" w:rsidRPr="00BB0097">
        <w:rPr>
          <w:rFonts w:ascii="Arial" w:hAnsi="Arial" w:cs="Arial"/>
          <w:sz w:val="24"/>
          <w:szCs w:val="24"/>
        </w:rPr>
        <w:t>kat</w:t>
      </w:r>
      <w:r w:rsidR="003D78DB" w:rsidRPr="00BB0097">
        <w:rPr>
          <w:rFonts w:ascii="Arial" w:hAnsi="Arial" w:cs="Arial"/>
          <w:sz w:val="24"/>
          <w:szCs w:val="24"/>
        </w:rPr>
        <w:t>egorii</w:t>
      </w:r>
      <w:r w:rsidR="00394C50" w:rsidRPr="00BB0097">
        <w:rPr>
          <w:rFonts w:ascii="Arial" w:hAnsi="Arial" w:cs="Arial"/>
          <w:sz w:val="24"/>
          <w:szCs w:val="24"/>
        </w:rPr>
        <w:t xml:space="preserve">: </w:t>
      </w:r>
      <w:r w:rsidR="00244F82" w:rsidRPr="00BB0097">
        <w:rPr>
          <w:rFonts w:ascii="Arial" w:hAnsi="Arial" w:cs="Arial"/>
          <w:sz w:val="24"/>
          <w:szCs w:val="24"/>
        </w:rPr>
        <w:t xml:space="preserve"> </w:t>
      </w:r>
    </w:p>
    <w:p w14:paraId="7607CABD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M15 Zwyrodnienie wielostawowe </w:t>
      </w:r>
    </w:p>
    <w:p w14:paraId="23F9AE7F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M16 </w:t>
      </w:r>
      <w:proofErr w:type="spellStart"/>
      <w:r w:rsidRPr="00BB0097">
        <w:rPr>
          <w:rFonts w:ascii="Arial" w:hAnsi="Arial" w:cs="Arial"/>
          <w:sz w:val="24"/>
          <w:szCs w:val="24"/>
        </w:rPr>
        <w:t>Koksartroza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3CA7FF1A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 xml:space="preserve">M17 </w:t>
      </w:r>
      <w:proofErr w:type="spellStart"/>
      <w:r w:rsidRPr="00BB0097">
        <w:rPr>
          <w:rFonts w:ascii="Arial" w:hAnsi="Arial" w:cs="Arial"/>
          <w:sz w:val="24"/>
          <w:szCs w:val="24"/>
        </w:rPr>
        <w:t>Gonartroza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13F24E6E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M19 Inne zwyrodnienia stawów </w:t>
      </w:r>
    </w:p>
    <w:p w14:paraId="51B79E76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M40 Kifoza i lordoza </w:t>
      </w:r>
    </w:p>
    <w:p w14:paraId="0C47002B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M41 Skolioza </w:t>
      </w:r>
    </w:p>
    <w:p w14:paraId="1ADE294C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M47 Zmiany zwyrodnieniowe kręgosłupa </w:t>
      </w:r>
    </w:p>
    <w:p w14:paraId="57E2FA83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M48 Inne choroby kręgosłupa </w:t>
      </w:r>
    </w:p>
    <w:p w14:paraId="39B14C61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M49 </w:t>
      </w:r>
      <w:proofErr w:type="spellStart"/>
      <w:r w:rsidRPr="00BB0097">
        <w:rPr>
          <w:rFonts w:ascii="Arial" w:hAnsi="Arial" w:cs="Arial"/>
          <w:sz w:val="24"/>
          <w:szCs w:val="24"/>
        </w:rPr>
        <w:t>Spondylopatie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w przebiegu chorób sklasyfikowanych gdzie indziej </w:t>
      </w:r>
    </w:p>
    <w:p w14:paraId="61CC0871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M50 Choroby kręgów szyjnych </w:t>
      </w:r>
    </w:p>
    <w:p w14:paraId="6B6CC3C5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M51 Inne choroby krążka międzykręgowego </w:t>
      </w:r>
    </w:p>
    <w:p w14:paraId="469F4BE9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M53 Inne choroby grzbietu, niesklasyfikowane gdzie indziej </w:t>
      </w:r>
    </w:p>
    <w:p w14:paraId="6830007C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M54 Bóle grzbietu </w:t>
      </w:r>
    </w:p>
    <w:p w14:paraId="148F82E5" w14:textId="275DB71C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M70 Choroby tkanek miękkich związanych z ich używaniem, przemęczeniem i przeciążeniem </w:t>
      </w:r>
    </w:p>
    <w:p w14:paraId="609D499B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M75 Uszkodzenia barku </w:t>
      </w:r>
    </w:p>
    <w:p w14:paraId="0D1DA4EA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M76 Entezopatie kończyny dolnej, z wyłączeniem stopy </w:t>
      </w:r>
    </w:p>
    <w:p w14:paraId="454C642C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M77 Inne entezopatie </w:t>
      </w:r>
    </w:p>
    <w:p w14:paraId="1EABCA8C" w14:textId="77777777" w:rsidR="00244F82" w:rsidRPr="00BB0097" w:rsidRDefault="00244F82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M95 Inne nabyte zniekształcenia układu mięśniowo-szkieletowego i tkanki łącznej.</w:t>
      </w:r>
    </w:p>
    <w:p w14:paraId="3F86192D" w14:textId="77777777" w:rsidR="00244F82" w:rsidRPr="00BB0097" w:rsidRDefault="00244F82" w:rsidP="00BB0097">
      <w:pPr>
        <w:pStyle w:val="Akapitzlist"/>
        <w:spacing w:line="312" w:lineRule="auto"/>
        <w:ind w:left="1080"/>
        <w:jc w:val="left"/>
        <w:rPr>
          <w:rFonts w:ascii="Arial" w:hAnsi="Arial" w:cs="Arial"/>
          <w:sz w:val="24"/>
          <w:szCs w:val="24"/>
        </w:rPr>
      </w:pPr>
    </w:p>
    <w:p w14:paraId="1680B5A8" w14:textId="142A4004" w:rsidR="008C44F8" w:rsidRPr="00BB0097" w:rsidRDefault="00817A04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Schorzenia </w:t>
      </w:r>
      <w:r w:rsidR="00244F82" w:rsidRPr="00BB0097">
        <w:rPr>
          <w:rFonts w:ascii="Arial" w:hAnsi="Arial" w:cs="Arial"/>
          <w:sz w:val="24"/>
          <w:szCs w:val="24"/>
        </w:rPr>
        <w:t>te (min</w:t>
      </w:r>
      <w:r w:rsidR="003D78DB" w:rsidRPr="00BB0097">
        <w:rPr>
          <w:rFonts w:ascii="Arial" w:hAnsi="Arial" w:cs="Arial"/>
          <w:sz w:val="24"/>
          <w:szCs w:val="24"/>
        </w:rPr>
        <w:t>imum</w:t>
      </w:r>
      <w:r w:rsidR="00244F82" w:rsidRPr="00BB0097">
        <w:rPr>
          <w:rFonts w:ascii="Arial" w:hAnsi="Arial" w:cs="Arial"/>
          <w:sz w:val="24"/>
          <w:szCs w:val="24"/>
        </w:rPr>
        <w:t xml:space="preserve"> jedno) </w:t>
      </w:r>
      <w:r w:rsidRPr="00BB0097">
        <w:rPr>
          <w:rFonts w:ascii="Arial" w:hAnsi="Arial" w:cs="Arial"/>
          <w:sz w:val="24"/>
          <w:szCs w:val="24"/>
        </w:rPr>
        <w:t>powinny być</w:t>
      </w:r>
      <w:r w:rsidR="00394C50" w:rsidRPr="00BB0097">
        <w:rPr>
          <w:rFonts w:ascii="Arial" w:hAnsi="Arial" w:cs="Arial"/>
          <w:sz w:val="24"/>
          <w:szCs w:val="24"/>
        </w:rPr>
        <w:t xml:space="preserve"> potwierdzone </w:t>
      </w:r>
      <w:bookmarkStart w:id="0" w:name="_Hlk92123297"/>
      <w:r w:rsidR="00394C50" w:rsidRPr="00BB0097">
        <w:rPr>
          <w:rFonts w:ascii="Arial" w:hAnsi="Arial" w:cs="Arial"/>
          <w:sz w:val="24"/>
          <w:szCs w:val="24"/>
        </w:rPr>
        <w:t>dokumentacją medyczną nie starszą niż 1 rok</w:t>
      </w:r>
      <w:bookmarkEnd w:id="0"/>
      <w:r w:rsidR="00244F82" w:rsidRPr="00BB0097">
        <w:rPr>
          <w:rFonts w:ascii="Arial" w:hAnsi="Arial" w:cs="Arial"/>
          <w:sz w:val="24"/>
          <w:szCs w:val="24"/>
        </w:rPr>
        <w:t>.</w:t>
      </w:r>
      <w:r w:rsidR="00394C50" w:rsidRPr="00BB0097">
        <w:rPr>
          <w:rFonts w:ascii="Arial" w:hAnsi="Arial" w:cs="Arial"/>
          <w:sz w:val="24"/>
          <w:szCs w:val="24"/>
        </w:rPr>
        <w:t xml:space="preserve"> </w:t>
      </w:r>
    </w:p>
    <w:p w14:paraId="62C5AD7E" w14:textId="33E69F83" w:rsidR="008C44F8" w:rsidRPr="00BB0097" w:rsidRDefault="00297B4B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ich </w:t>
      </w:r>
      <w:r w:rsidR="00394C50" w:rsidRPr="00BB0097">
        <w:rPr>
          <w:rFonts w:ascii="Arial" w:hAnsi="Arial" w:cs="Arial"/>
          <w:sz w:val="24"/>
          <w:szCs w:val="24"/>
        </w:rPr>
        <w:t>stan zdrowia umożliwia im podjęcie rehabilitacji w trybie ambulatoryjnym,</w:t>
      </w:r>
    </w:p>
    <w:p w14:paraId="549DB535" w14:textId="77777777" w:rsidR="008C44F8" w:rsidRPr="00BB0097" w:rsidRDefault="008C44F8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złożyli </w:t>
      </w:r>
      <w:r w:rsidR="00394C50" w:rsidRPr="00BB0097">
        <w:rPr>
          <w:rFonts w:ascii="Arial" w:hAnsi="Arial" w:cs="Arial"/>
          <w:sz w:val="24"/>
          <w:szCs w:val="24"/>
        </w:rPr>
        <w:t>pisemną zgodę na zakwalifikowanie do Progr</w:t>
      </w:r>
      <w:r w:rsidRPr="00BB0097">
        <w:rPr>
          <w:rFonts w:ascii="Arial" w:hAnsi="Arial" w:cs="Arial"/>
          <w:sz w:val="24"/>
          <w:szCs w:val="24"/>
        </w:rPr>
        <w:t>amie</w:t>
      </w:r>
      <w:r w:rsidR="009D7665" w:rsidRPr="00BB0097">
        <w:rPr>
          <w:rFonts w:ascii="Arial" w:hAnsi="Arial" w:cs="Arial"/>
          <w:sz w:val="24"/>
          <w:szCs w:val="24"/>
        </w:rPr>
        <w:t>,</w:t>
      </w:r>
      <w:r w:rsidR="00394C50" w:rsidRPr="00BB0097">
        <w:rPr>
          <w:rFonts w:ascii="Arial" w:hAnsi="Arial" w:cs="Arial"/>
          <w:sz w:val="24"/>
          <w:szCs w:val="24"/>
        </w:rPr>
        <w:t xml:space="preserve"> </w:t>
      </w:r>
    </w:p>
    <w:p w14:paraId="413D8473" w14:textId="6BAD7EA0" w:rsidR="008C44F8" w:rsidRPr="00BB0097" w:rsidRDefault="008C44F8" w:rsidP="00BB0097">
      <w:pPr>
        <w:pStyle w:val="Akapitzlist"/>
        <w:numPr>
          <w:ilvl w:val="0"/>
          <w:numId w:val="1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złożyli </w:t>
      </w:r>
      <w:r w:rsidR="00394C50" w:rsidRPr="00BB0097">
        <w:rPr>
          <w:rFonts w:ascii="Arial" w:hAnsi="Arial" w:cs="Arial"/>
          <w:sz w:val="24"/>
          <w:szCs w:val="24"/>
        </w:rPr>
        <w:t xml:space="preserve">oświadczenie </w:t>
      </w:r>
      <w:r w:rsidR="00297B4B" w:rsidRPr="00BB0097">
        <w:rPr>
          <w:rFonts w:ascii="Arial" w:hAnsi="Arial" w:cs="Arial"/>
          <w:sz w:val="24"/>
          <w:szCs w:val="24"/>
        </w:rPr>
        <w:t>niekorzystaniu w ciągu ostatnich 6 miesięcy ze świadczeń rehabilitacji leczniczej dotyczących tych samych zabiegów i zleconych z powodu tego samego rozpoznania, finansowanych z innych środków publicznych, w tym NFZ, ZUS, KRUS, EFS</w:t>
      </w:r>
      <w:r w:rsidR="00394C50" w:rsidRPr="00BB0097">
        <w:rPr>
          <w:rFonts w:ascii="Arial" w:hAnsi="Arial" w:cs="Arial"/>
          <w:sz w:val="24"/>
          <w:szCs w:val="24"/>
        </w:rPr>
        <w:t xml:space="preserve">. </w:t>
      </w:r>
    </w:p>
    <w:p w14:paraId="700F1394" w14:textId="77777777" w:rsidR="008C44F8" w:rsidRPr="00BB0097" w:rsidRDefault="008C44F8" w:rsidP="00BB0097">
      <w:pPr>
        <w:pStyle w:val="Akapitzlist"/>
        <w:numPr>
          <w:ilvl w:val="0"/>
          <w:numId w:val="4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Realizator</w:t>
      </w:r>
      <w:r w:rsidR="00394C50" w:rsidRPr="00BB0097">
        <w:rPr>
          <w:rFonts w:ascii="Arial" w:hAnsi="Arial" w:cs="Arial"/>
          <w:sz w:val="24"/>
          <w:szCs w:val="24"/>
        </w:rPr>
        <w:t xml:space="preserve"> stosuje preferencje w dostępie do wsparcia </w:t>
      </w:r>
      <w:r w:rsidR="009D7665" w:rsidRPr="00BB0097">
        <w:rPr>
          <w:rFonts w:ascii="Arial" w:hAnsi="Arial" w:cs="Arial"/>
          <w:sz w:val="24"/>
          <w:szCs w:val="24"/>
        </w:rPr>
        <w:t>(</w:t>
      </w:r>
      <w:r w:rsidR="009D7665" w:rsidRPr="00BB0097">
        <w:rPr>
          <w:rFonts w:ascii="Arial" w:hAnsi="Arial" w:cs="Arial"/>
          <w:b/>
          <w:sz w:val="24"/>
          <w:szCs w:val="24"/>
        </w:rPr>
        <w:t xml:space="preserve">kryteria formalne </w:t>
      </w:r>
      <w:r w:rsidR="00817A04" w:rsidRPr="00BB0097">
        <w:rPr>
          <w:rFonts w:ascii="Arial" w:hAnsi="Arial" w:cs="Arial"/>
          <w:b/>
          <w:sz w:val="24"/>
          <w:szCs w:val="24"/>
        </w:rPr>
        <w:t xml:space="preserve">dodatkowe - </w:t>
      </w:r>
      <w:r w:rsidR="009D7665" w:rsidRPr="00BB0097">
        <w:rPr>
          <w:rFonts w:ascii="Arial" w:hAnsi="Arial" w:cs="Arial"/>
          <w:b/>
          <w:sz w:val="24"/>
          <w:szCs w:val="24"/>
        </w:rPr>
        <w:t>premiujące</w:t>
      </w:r>
      <w:r w:rsidR="009D7665" w:rsidRPr="00BB0097">
        <w:rPr>
          <w:rFonts w:ascii="Arial" w:hAnsi="Arial" w:cs="Arial"/>
          <w:sz w:val="24"/>
          <w:szCs w:val="24"/>
        </w:rPr>
        <w:t xml:space="preserve">) </w:t>
      </w:r>
      <w:r w:rsidR="00394C50" w:rsidRPr="00BB0097">
        <w:rPr>
          <w:rFonts w:ascii="Arial" w:hAnsi="Arial" w:cs="Arial"/>
          <w:sz w:val="24"/>
          <w:szCs w:val="24"/>
        </w:rPr>
        <w:t xml:space="preserve">dla: </w:t>
      </w:r>
    </w:p>
    <w:p w14:paraId="0D6F12E0" w14:textId="77777777" w:rsidR="008C44F8" w:rsidRPr="00BB0097" w:rsidRDefault="00394C50" w:rsidP="00BB0097">
      <w:pPr>
        <w:pStyle w:val="Akapitzlist"/>
        <w:numPr>
          <w:ilvl w:val="1"/>
          <w:numId w:val="1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osób w w</w:t>
      </w:r>
      <w:r w:rsidR="003D78DB" w:rsidRPr="00BB0097">
        <w:rPr>
          <w:rFonts w:ascii="Arial" w:hAnsi="Arial" w:cs="Arial"/>
          <w:sz w:val="24"/>
          <w:szCs w:val="24"/>
        </w:rPr>
        <w:t>ieku</w:t>
      </w:r>
      <w:r w:rsidRPr="00BB0097">
        <w:rPr>
          <w:rFonts w:ascii="Arial" w:hAnsi="Arial" w:cs="Arial"/>
          <w:sz w:val="24"/>
          <w:szCs w:val="24"/>
        </w:rPr>
        <w:t xml:space="preserve"> 50 lat i więcej</w:t>
      </w:r>
      <w:r w:rsidR="00643578" w:rsidRPr="00BB0097">
        <w:rPr>
          <w:rFonts w:ascii="Arial" w:hAnsi="Arial" w:cs="Arial"/>
          <w:sz w:val="24"/>
          <w:szCs w:val="24"/>
        </w:rPr>
        <w:t>,</w:t>
      </w:r>
      <w:r w:rsidR="00817A04" w:rsidRPr="00BB0097">
        <w:rPr>
          <w:rFonts w:ascii="Arial" w:hAnsi="Arial" w:cs="Arial"/>
          <w:sz w:val="24"/>
          <w:szCs w:val="24"/>
        </w:rPr>
        <w:t xml:space="preserve"> </w:t>
      </w:r>
    </w:p>
    <w:p w14:paraId="7933C375" w14:textId="77777777" w:rsidR="008C44F8" w:rsidRPr="00BB0097" w:rsidRDefault="00394C50" w:rsidP="00BB0097">
      <w:pPr>
        <w:pStyle w:val="Akapitzlist"/>
        <w:numPr>
          <w:ilvl w:val="1"/>
          <w:numId w:val="1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kobiet</w:t>
      </w:r>
      <w:r w:rsidR="00643578" w:rsidRPr="00BB0097">
        <w:rPr>
          <w:rFonts w:ascii="Arial" w:hAnsi="Arial" w:cs="Arial"/>
          <w:sz w:val="24"/>
          <w:szCs w:val="24"/>
        </w:rPr>
        <w:t>,</w:t>
      </w:r>
    </w:p>
    <w:p w14:paraId="51DE6686" w14:textId="77777777" w:rsidR="00643578" w:rsidRPr="00BB0097" w:rsidRDefault="00394C50" w:rsidP="00BB0097">
      <w:pPr>
        <w:pStyle w:val="Akapitzlist"/>
        <w:numPr>
          <w:ilvl w:val="1"/>
          <w:numId w:val="1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osób </w:t>
      </w:r>
      <w:r w:rsidR="00643578" w:rsidRPr="00BB0097">
        <w:rPr>
          <w:rFonts w:ascii="Arial" w:hAnsi="Arial" w:cs="Arial"/>
          <w:bCs/>
          <w:sz w:val="24"/>
          <w:szCs w:val="24"/>
        </w:rPr>
        <w:t xml:space="preserve">powracających do pracy po długotrwałym zwolnieniu lekarskim (powyżej 30 dni) </w:t>
      </w:r>
      <w:r w:rsidR="003D78DB" w:rsidRPr="00BB0097">
        <w:rPr>
          <w:rFonts w:ascii="Arial" w:hAnsi="Arial" w:cs="Arial"/>
          <w:bCs/>
          <w:sz w:val="24"/>
          <w:szCs w:val="24"/>
        </w:rPr>
        <w:t xml:space="preserve">i </w:t>
      </w:r>
      <w:r w:rsidR="00643578" w:rsidRPr="00BB0097">
        <w:rPr>
          <w:rFonts w:ascii="Arial" w:hAnsi="Arial" w:cs="Arial"/>
          <w:bCs/>
          <w:sz w:val="24"/>
          <w:szCs w:val="24"/>
        </w:rPr>
        <w:t>ponownie wracających na rynek pracy po długotrwałej niezdolności do pracy</w:t>
      </w:r>
      <w:r w:rsidR="003D78DB" w:rsidRPr="00BB0097">
        <w:rPr>
          <w:rFonts w:ascii="Arial" w:hAnsi="Arial" w:cs="Arial"/>
          <w:bCs/>
          <w:sz w:val="24"/>
          <w:szCs w:val="24"/>
        </w:rPr>
        <w:t>,</w:t>
      </w:r>
      <w:r w:rsidR="00643578" w:rsidRPr="00BB0097">
        <w:rPr>
          <w:rFonts w:ascii="Arial" w:hAnsi="Arial" w:cs="Arial"/>
          <w:bCs/>
          <w:sz w:val="24"/>
          <w:szCs w:val="24"/>
        </w:rPr>
        <w:t xml:space="preserve"> </w:t>
      </w:r>
    </w:p>
    <w:p w14:paraId="5C1008CE" w14:textId="77777777" w:rsidR="00643578" w:rsidRPr="00BB0097" w:rsidRDefault="00643578" w:rsidP="00BB0097">
      <w:pPr>
        <w:pStyle w:val="Akapitzlist"/>
        <w:numPr>
          <w:ilvl w:val="1"/>
          <w:numId w:val="1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osób z niepełnosprawnością.</w:t>
      </w:r>
    </w:p>
    <w:p w14:paraId="6E2EB6C7" w14:textId="77777777" w:rsidR="00C4567F" w:rsidRPr="00BB0097" w:rsidRDefault="00C4567F" w:rsidP="00BB0097">
      <w:pPr>
        <w:pStyle w:val="Akapitzlist"/>
        <w:numPr>
          <w:ilvl w:val="0"/>
          <w:numId w:val="1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 Projekcie mogą wziąć udział tylko osoby,</w:t>
      </w:r>
      <w:r w:rsidR="00AC7E67" w:rsidRPr="00BB0097">
        <w:rPr>
          <w:rFonts w:ascii="Arial" w:hAnsi="Arial" w:cs="Arial"/>
          <w:sz w:val="24"/>
          <w:szCs w:val="24"/>
        </w:rPr>
        <w:t xml:space="preserve"> </w:t>
      </w:r>
      <w:r w:rsidR="00297B4B" w:rsidRPr="00BB0097">
        <w:rPr>
          <w:rFonts w:ascii="Arial" w:hAnsi="Arial" w:cs="Arial"/>
          <w:sz w:val="24"/>
          <w:szCs w:val="24"/>
        </w:rPr>
        <w:t xml:space="preserve">które spełniają </w:t>
      </w:r>
      <w:r w:rsidR="00297B4B" w:rsidRPr="00BB0097">
        <w:rPr>
          <w:rFonts w:ascii="Arial" w:hAnsi="Arial" w:cs="Arial"/>
          <w:sz w:val="24"/>
          <w:szCs w:val="24"/>
          <w:u w:val="single"/>
        </w:rPr>
        <w:t>łącznie</w:t>
      </w:r>
      <w:r w:rsidR="00297B4B" w:rsidRPr="00BB0097">
        <w:rPr>
          <w:rFonts w:ascii="Arial" w:hAnsi="Arial" w:cs="Arial"/>
          <w:sz w:val="24"/>
          <w:szCs w:val="24"/>
        </w:rPr>
        <w:t xml:space="preserve"> ww. kryteria formalne, </w:t>
      </w:r>
      <w:r w:rsidRPr="00BB0097">
        <w:rPr>
          <w:rFonts w:ascii="Arial" w:hAnsi="Arial" w:cs="Arial"/>
          <w:sz w:val="24"/>
          <w:szCs w:val="24"/>
        </w:rPr>
        <w:t xml:space="preserve">złożyły wymagane dokumenty rekrutacyjne oraz </w:t>
      </w:r>
      <w:r w:rsidR="00D02EAB" w:rsidRPr="00BB0097">
        <w:rPr>
          <w:rFonts w:ascii="Arial" w:hAnsi="Arial" w:cs="Arial"/>
          <w:sz w:val="24"/>
          <w:szCs w:val="24"/>
        </w:rPr>
        <w:t xml:space="preserve">zostały zakwalifikowane do udziału w </w:t>
      </w:r>
      <w:r w:rsidR="00643578" w:rsidRPr="00BB0097">
        <w:rPr>
          <w:rFonts w:ascii="Arial" w:hAnsi="Arial" w:cs="Arial"/>
          <w:sz w:val="24"/>
          <w:szCs w:val="24"/>
        </w:rPr>
        <w:t>P</w:t>
      </w:r>
      <w:r w:rsidR="001F2465" w:rsidRPr="00BB0097">
        <w:rPr>
          <w:rFonts w:ascii="Arial" w:hAnsi="Arial" w:cs="Arial"/>
          <w:sz w:val="24"/>
          <w:szCs w:val="24"/>
        </w:rPr>
        <w:t>rogramie</w:t>
      </w:r>
      <w:r w:rsidR="00D02EAB" w:rsidRPr="00BB0097">
        <w:rPr>
          <w:rFonts w:ascii="Arial" w:hAnsi="Arial" w:cs="Arial"/>
          <w:sz w:val="24"/>
          <w:szCs w:val="24"/>
        </w:rPr>
        <w:t>.</w:t>
      </w:r>
    </w:p>
    <w:p w14:paraId="1126D85F" w14:textId="3C4E59B4" w:rsidR="00C4567F" w:rsidRPr="00BB0097" w:rsidRDefault="00297B4B" w:rsidP="00BB0097">
      <w:pPr>
        <w:pStyle w:val="Akapitzlist"/>
        <w:numPr>
          <w:ilvl w:val="0"/>
          <w:numId w:val="1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Kryteria formalne </w:t>
      </w:r>
      <w:r w:rsidR="00817A04" w:rsidRPr="00BB0097">
        <w:rPr>
          <w:rFonts w:ascii="Arial" w:hAnsi="Arial" w:cs="Arial"/>
          <w:sz w:val="24"/>
          <w:szCs w:val="24"/>
        </w:rPr>
        <w:t>dodatkowe - premiujące</w:t>
      </w:r>
      <w:r w:rsidRPr="00BB0097">
        <w:rPr>
          <w:rFonts w:ascii="Arial" w:hAnsi="Arial" w:cs="Arial"/>
          <w:sz w:val="24"/>
          <w:szCs w:val="24"/>
        </w:rPr>
        <w:t xml:space="preserve"> decydują o pierwszeństwie w dostępie do </w:t>
      </w:r>
      <w:r w:rsidRPr="00BB0097">
        <w:rPr>
          <w:rFonts w:ascii="Arial" w:hAnsi="Arial" w:cs="Arial"/>
          <w:sz w:val="24"/>
          <w:szCs w:val="24"/>
        </w:rPr>
        <w:lastRenderedPageBreak/>
        <w:t>wsparcia</w:t>
      </w:r>
      <w:r w:rsidR="007D215C" w:rsidRPr="00BB0097">
        <w:rPr>
          <w:rFonts w:ascii="Arial" w:hAnsi="Arial" w:cs="Arial"/>
          <w:sz w:val="24"/>
          <w:szCs w:val="24"/>
        </w:rPr>
        <w:t xml:space="preserve"> w przypadku konkurencji o miejsca projektowe</w:t>
      </w:r>
      <w:r w:rsidRPr="00BB0097">
        <w:rPr>
          <w:rFonts w:ascii="Arial" w:hAnsi="Arial" w:cs="Arial"/>
          <w:sz w:val="24"/>
          <w:szCs w:val="24"/>
        </w:rPr>
        <w:t xml:space="preserve">. </w:t>
      </w:r>
      <w:r w:rsidR="006660CF" w:rsidRPr="006660CF">
        <w:rPr>
          <w:rFonts w:ascii="Arial" w:hAnsi="Arial" w:cs="Arial"/>
          <w:sz w:val="24"/>
          <w:szCs w:val="24"/>
        </w:rPr>
        <w:t xml:space="preserve">Będą one weryfikowane średnio 1 raz w miesiącu lub gdy lista osób oczekujących na udział w projekcie osiągnie </w:t>
      </w:r>
      <w:r w:rsidR="006660CF">
        <w:rPr>
          <w:rFonts w:ascii="Arial" w:hAnsi="Arial" w:cs="Arial"/>
          <w:sz w:val="24"/>
          <w:szCs w:val="24"/>
        </w:rPr>
        <w:t>23</w:t>
      </w:r>
      <w:r w:rsidR="006660CF" w:rsidRPr="006660CF">
        <w:rPr>
          <w:rFonts w:ascii="Arial" w:hAnsi="Arial" w:cs="Arial"/>
          <w:sz w:val="24"/>
          <w:szCs w:val="24"/>
        </w:rPr>
        <w:t xml:space="preserve"> os</w:t>
      </w:r>
      <w:r w:rsidR="006660CF">
        <w:rPr>
          <w:rFonts w:ascii="Arial" w:hAnsi="Arial" w:cs="Arial"/>
          <w:sz w:val="24"/>
          <w:szCs w:val="24"/>
        </w:rPr>
        <w:t>oby</w:t>
      </w:r>
      <w:r w:rsidR="006660CF" w:rsidRPr="006660CF">
        <w:rPr>
          <w:rFonts w:ascii="Arial" w:hAnsi="Arial" w:cs="Arial"/>
          <w:sz w:val="24"/>
          <w:szCs w:val="24"/>
        </w:rPr>
        <w:t xml:space="preserve">. </w:t>
      </w:r>
      <w:r w:rsidR="00C4567F" w:rsidRPr="00BB0097">
        <w:rPr>
          <w:rFonts w:ascii="Arial" w:hAnsi="Arial" w:cs="Arial"/>
          <w:sz w:val="24"/>
          <w:szCs w:val="24"/>
        </w:rPr>
        <w:t>W przypadku równej liczby punktów za kryt</w:t>
      </w:r>
      <w:r w:rsidR="001F2465" w:rsidRPr="00BB0097">
        <w:rPr>
          <w:rFonts w:ascii="Arial" w:hAnsi="Arial" w:cs="Arial"/>
          <w:sz w:val="24"/>
          <w:szCs w:val="24"/>
        </w:rPr>
        <w:t>eria dodatkowe</w:t>
      </w:r>
      <w:r w:rsidR="00C4567F" w:rsidRPr="00BB0097">
        <w:rPr>
          <w:rFonts w:ascii="Arial" w:hAnsi="Arial" w:cs="Arial"/>
          <w:sz w:val="24"/>
          <w:szCs w:val="24"/>
        </w:rPr>
        <w:t xml:space="preserve"> decydować będzie kolejność zgłoszeń.</w:t>
      </w:r>
    </w:p>
    <w:p w14:paraId="1A477387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§5</w:t>
      </w:r>
    </w:p>
    <w:p w14:paraId="4227D2AA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Procedura Rekrutacji</w:t>
      </w:r>
    </w:p>
    <w:p w14:paraId="0CC9AEAF" w14:textId="06FB242C" w:rsidR="00C4567F" w:rsidRPr="00BB0097" w:rsidRDefault="00C4567F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Zakłada się nabór kandydatów na uczestników Projektu w okresie od </w:t>
      </w:r>
      <w:r w:rsidR="006011AA" w:rsidRPr="00BB0097">
        <w:rPr>
          <w:rFonts w:ascii="Arial" w:hAnsi="Arial" w:cs="Arial"/>
          <w:sz w:val="24"/>
          <w:szCs w:val="24"/>
        </w:rPr>
        <w:t>II poł. 0</w:t>
      </w:r>
      <w:r w:rsidR="00440A84" w:rsidRPr="00BB0097">
        <w:rPr>
          <w:rFonts w:ascii="Arial" w:hAnsi="Arial" w:cs="Arial"/>
          <w:sz w:val="24"/>
          <w:szCs w:val="24"/>
        </w:rPr>
        <w:t>2</w:t>
      </w:r>
      <w:r w:rsidR="006011AA" w:rsidRPr="00BB0097">
        <w:rPr>
          <w:rFonts w:ascii="Arial" w:hAnsi="Arial" w:cs="Arial"/>
          <w:sz w:val="24"/>
          <w:szCs w:val="24"/>
        </w:rPr>
        <w:t>.202</w:t>
      </w:r>
      <w:r w:rsidR="00440A84" w:rsidRPr="00BB0097">
        <w:rPr>
          <w:rFonts w:ascii="Arial" w:hAnsi="Arial" w:cs="Arial"/>
          <w:sz w:val="24"/>
          <w:szCs w:val="24"/>
        </w:rPr>
        <w:t xml:space="preserve">6 </w:t>
      </w:r>
      <w:r w:rsidR="006011AA" w:rsidRPr="00BB0097">
        <w:rPr>
          <w:rFonts w:ascii="Arial" w:hAnsi="Arial" w:cs="Arial"/>
          <w:sz w:val="24"/>
          <w:szCs w:val="24"/>
        </w:rPr>
        <w:t xml:space="preserve">r do poł. </w:t>
      </w:r>
      <w:r w:rsidR="00440A84" w:rsidRPr="00BB0097">
        <w:rPr>
          <w:rFonts w:ascii="Arial" w:hAnsi="Arial" w:cs="Arial"/>
          <w:sz w:val="24"/>
          <w:szCs w:val="24"/>
        </w:rPr>
        <w:t>10</w:t>
      </w:r>
      <w:r w:rsidR="006011AA" w:rsidRPr="00BB0097">
        <w:rPr>
          <w:rFonts w:ascii="Arial" w:hAnsi="Arial" w:cs="Arial"/>
          <w:sz w:val="24"/>
          <w:szCs w:val="24"/>
        </w:rPr>
        <w:t>.202</w:t>
      </w:r>
      <w:r w:rsidR="00440A84" w:rsidRPr="00BB0097">
        <w:rPr>
          <w:rFonts w:ascii="Arial" w:hAnsi="Arial" w:cs="Arial"/>
          <w:sz w:val="24"/>
          <w:szCs w:val="24"/>
        </w:rPr>
        <w:t>7</w:t>
      </w:r>
      <w:r w:rsidR="006011AA" w:rsidRPr="00BB0097">
        <w:rPr>
          <w:rFonts w:ascii="Arial" w:hAnsi="Arial" w:cs="Arial"/>
          <w:sz w:val="24"/>
          <w:szCs w:val="24"/>
        </w:rPr>
        <w:t>.</w:t>
      </w:r>
    </w:p>
    <w:p w14:paraId="303F2AC5" w14:textId="77777777" w:rsidR="001F2465" w:rsidRPr="00BB0097" w:rsidRDefault="001F2465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Osoby zainteresowane udziałem w </w:t>
      </w:r>
      <w:r w:rsidR="00EB3C2E" w:rsidRPr="00BB0097">
        <w:rPr>
          <w:rFonts w:ascii="Arial" w:hAnsi="Arial" w:cs="Arial"/>
          <w:sz w:val="24"/>
          <w:szCs w:val="24"/>
        </w:rPr>
        <w:t>Projekcie</w:t>
      </w:r>
      <w:r w:rsidRPr="00BB0097">
        <w:rPr>
          <w:rFonts w:ascii="Arial" w:hAnsi="Arial" w:cs="Arial"/>
          <w:sz w:val="24"/>
          <w:szCs w:val="24"/>
        </w:rPr>
        <w:t xml:space="preserve"> w pierwszej kolejności </w:t>
      </w:r>
      <w:r w:rsidR="00BD5A95" w:rsidRPr="00BB0097">
        <w:rPr>
          <w:rFonts w:ascii="Arial" w:hAnsi="Arial" w:cs="Arial"/>
          <w:sz w:val="24"/>
          <w:szCs w:val="24"/>
        </w:rPr>
        <w:t>kontaktują się z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8D2C24" w:rsidRPr="00BB0097">
        <w:rPr>
          <w:rFonts w:ascii="Arial" w:hAnsi="Arial" w:cs="Arial"/>
          <w:sz w:val="24"/>
          <w:szCs w:val="24"/>
        </w:rPr>
        <w:t>Realizatorem</w:t>
      </w:r>
      <w:r w:rsidRPr="00BB0097">
        <w:rPr>
          <w:rFonts w:ascii="Arial" w:hAnsi="Arial" w:cs="Arial"/>
          <w:sz w:val="24"/>
          <w:szCs w:val="24"/>
        </w:rPr>
        <w:t>, który udzieli im szczegółowych informacji na temat przebiegu rekrutacji.</w:t>
      </w:r>
    </w:p>
    <w:p w14:paraId="02588E14" w14:textId="77777777" w:rsidR="00E4229E" w:rsidRPr="00BB0097" w:rsidRDefault="00E4229E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Wzory dokumentów rekrutacyjnych dostępne są w Biurze Projektu oraz na stronie internetowej Projektu.</w:t>
      </w:r>
    </w:p>
    <w:p w14:paraId="1A4F45D2" w14:textId="6BA76228" w:rsidR="00D87E2B" w:rsidRPr="00BB0097" w:rsidRDefault="003D78DB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Dokumenty rekrutacyjne można </w:t>
      </w:r>
      <w:r w:rsidR="00D87E2B" w:rsidRPr="00BB0097">
        <w:rPr>
          <w:rFonts w:ascii="Arial" w:hAnsi="Arial" w:cs="Arial"/>
          <w:sz w:val="24"/>
          <w:szCs w:val="24"/>
        </w:rPr>
        <w:t>składać:</w:t>
      </w:r>
    </w:p>
    <w:p w14:paraId="6E3657BD" w14:textId="76A982BC" w:rsidR="00D87E2B" w:rsidRPr="00BB0097" w:rsidRDefault="00D87E2B" w:rsidP="00BB0097">
      <w:pPr>
        <w:pStyle w:val="Akapitzlist"/>
        <w:numPr>
          <w:ilvl w:val="0"/>
          <w:numId w:val="26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bezpośrednio </w:t>
      </w:r>
      <w:r w:rsidR="00EF70EE" w:rsidRPr="00BB0097">
        <w:rPr>
          <w:rFonts w:ascii="Arial" w:hAnsi="Arial" w:cs="Arial"/>
          <w:sz w:val="24"/>
          <w:szCs w:val="24"/>
        </w:rPr>
        <w:t xml:space="preserve">w Biurze Projektu - </w:t>
      </w:r>
      <w:r w:rsidRPr="00BB0097">
        <w:rPr>
          <w:rFonts w:ascii="Arial" w:hAnsi="Arial" w:cs="Arial"/>
          <w:sz w:val="24"/>
          <w:szCs w:val="24"/>
        </w:rPr>
        <w:t>w godz</w:t>
      </w:r>
      <w:r w:rsidR="00EF70EE" w:rsidRPr="00BB0097">
        <w:rPr>
          <w:rFonts w:ascii="Arial" w:hAnsi="Arial" w:cs="Arial"/>
          <w:sz w:val="24"/>
          <w:szCs w:val="24"/>
        </w:rPr>
        <w:t>inach</w:t>
      </w:r>
      <w:r w:rsidRPr="00BB0097">
        <w:rPr>
          <w:rFonts w:ascii="Arial" w:hAnsi="Arial" w:cs="Arial"/>
          <w:sz w:val="24"/>
          <w:szCs w:val="24"/>
        </w:rPr>
        <w:t xml:space="preserve"> pracy Przychodni,  </w:t>
      </w:r>
    </w:p>
    <w:p w14:paraId="35D0E552" w14:textId="77777777" w:rsidR="00D87E2B" w:rsidRPr="00BB0097" w:rsidRDefault="00D87E2B" w:rsidP="00BB0097">
      <w:pPr>
        <w:pStyle w:val="Akapitzlist"/>
        <w:numPr>
          <w:ilvl w:val="0"/>
          <w:numId w:val="26"/>
        </w:numPr>
        <w:spacing w:line="312" w:lineRule="auto"/>
        <w:contextualSpacing w:val="0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online/elektron</w:t>
      </w:r>
      <w:r w:rsidR="00EF70EE" w:rsidRPr="00BB0097">
        <w:rPr>
          <w:rFonts w:ascii="Arial" w:hAnsi="Arial" w:cs="Arial"/>
          <w:sz w:val="24"/>
          <w:szCs w:val="24"/>
        </w:rPr>
        <w:t>icznie</w:t>
      </w:r>
      <w:r w:rsidRPr="00BB0097">
        <w:rPr>
          <w:rFonts w:ascii="Arial" w:hAnsi="Arial" w:cs="Arial"/>
          <w:sz w:val="24"/>
          <w:szCs w:val="24"/>
        </w:rPr>
        <w:t xml:space="preserve"> –poprzez wskazany na stronie </w:t>
      </w:r>
      <w:r w:rsidR="00EF70EE" w:rsidRPr="00BB0097">
        <w:rPr>
          <w:rFonts w:ascii="Arial" w:hAnsi="Arial" w:cs="Arial"/>
          <w:sz w:val="24"/>
          <w:szCs w:val="24"/>
        </w:rPr>
        <w:t xml:space="preserve">internetowej </w:t>
      </w:r>
      <w:r w:rsidRPr="00BB0097">
        <w:rPr>
          <w:rFonts w:ascii="Arial" w:hAnsi="Arial" w:cs="Arial"/>
          <w:sz w:val="24"/>
          <w:szCs w:val="24"/>
        </w:rPr>
        <w:t>adres mailowy</w:t>
      </w:r>
      <w:r w:rsidR="00EF70EE" w:rsidRPr="00BB0097">
        <w:rPr>
          <w:rFonts w:ascii="Arial" w:hAnsi="Arial" w:cs="Arial"/>
          <w:sz w:val="24"/>
          <w:szCs w:val="24"/>
        </w:rPr>
        <w:t xml:space="preserve">, </w:t>
      </w:r>
    </w:p>
    <w:p w14:paraId="29FA57C7" w14:textId="294B516F" w:rsidR="00D87E2B" w:rsidRPr="00BB0097" w:rsidRDefault="00D87E2B" w:rsidP="00BB0097">
      <w:pPr>
        <w:pStyle w:val="Akapitzlist"/>
        <w:numPr>
          <w:ilvl w:val="0"/>
          <w:numId w:val="26"/>
        </w:numPr>
        <w:spacing w:line="312" w:lineRule="auto"/>
        <w:contextualSpacing w:val="0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pocztą tradycyjną</w:t>
      </w:r>
      <w:r w:rsidR="00440A84" w:rsidRPr="00BB0097">
        <w:rPr>
          <w:rFonts w:ascii="Arial" w:hAnsi="Arial" w:cs="Arial"/>
          <w:sz w:val="24"/>
          <w:szCs w:val="24"/>
        </w:rPr>
        <w:t>/kurierem</w:t>
      </w:r>
      <w:r w:rsidR="001070D5" w:rsidRPr="00BB0097">
        <w:rPr>
          <w:rFonts w:ascii="Arial" w:hAnsi="Arial" w:cs="Arial"/>
          <w:sz w:val="24"/>
          <w:szCs w:val="24"/>
        </w:rPr>
        <w:t xml:space="preserve"> – na adres Biura P</w:t>
      </w:r>
      <w:r w:rsidR="00EF70EE" w:rsidRPr="00BB0097">
        <w:rPr>
          <w:rFonts w:ascii="Arial" w:hAnsi="Arial" w:cs="Arial"/>
          <w:sz w:val="24"/>
          <w:szCs w:val="24"/>
        </w:rPr>
        <w:t xml:space="preserve">rojektu. </w:t>
      </w:r>
      <w:r w:rsidRPr="00BB0097">
        <w:rPr>
          <w:rFonts w:ascii="Arial" w:hAnsi="Arial" w:cs="Arial"/>
          <w:b/>
          <w:sz w:val="24"/>
          <w:szCs w:val="24"/>
        </w:rPr>
        <w:t xml:space="preserve"> </w:t>
      </w:r>
    </w:p>
    <w:p w14:paraId="040630BB" w14:textId="7FBE2102" w:rsidR="00C7502A" w:rsidRPr="00BB0097" w:rsidRDefault="00EA5049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</w:t>
      </w:r>
      <w:r w:rsidR="001E7142" w:rsidRPr="00BB0097">
        <w:rPr>
          <w:rFonts w:ascii="Arial" w:hAnsi="Arial" w:cs="Arial"/>
          <w:sz w:val="24"/>
          <w:szCs w:val="24"/>
        </w:rPr>
        <w:t>czestnicy</w:t>
      </w:r>
      <w:r w:rsidRPr="00BB0097">
        <w:rPr>
          <w:rFonts w:ascii="Arial" w:hAnsi="Arial" w:cs="Arial"/>
          <w:sz w:val="24"/>
          <w:szCs w:val="24"/>
        </w:rPr>
        <w:t xml:space="preserve"> będą rekrutowani w </w:t>
      </w:r>
      <w:r w:rsidR="00440A84" w:rsidRPr="00BB0097">
        <w:rPr>
          <w:rFonts w:ascii="Arial" w:hAnsi="Arial" w:cs="Arial"/>
          <w:sz w:val="24"/>
          <w:szCs w:val="24"/>
        </w:rPr>
        <w:t>trybie ciągłym, średnio 22-23 os</w:t>
      </w:r>
      <w:r w:rsidR="007D1113" w:rsidRPr="00BB0097">
        <w:rPr>
          <w:rFonts w:ascii="Arial" w:hAnsi="Arial" w:cs="Arial"/>
          <w:sz w:val="24"/>
          <w:szCs w:val="24"/>
        </w:rPr>
        <w:t>oby miesięcznie przez okres</w:t>
      </w:r>
      <w:r w:rsidR="00440A84" w:rsidRPr="00BB0097">
        <w:rPr>
          <w:rFonts w:ascii="Arial" w:hAnsi="Arial" w:cs="Arial"/>
          <w:sz w:val="24"/>
          <w:szCs w:val="24"/>
        </w:rPr>
        <w:t xml:space="preserve"> 20 miesięcy</w:t>
      </w:r>
      <w:r w:rsidR="006011AA" w:rsidRPr="00BB0097">
        <w:rPr>
          <w:rFonts w:ascii="Arial" w:hAnsi="Arial" w:cs="Arial"/>
          <w:sz w:val="24"/>
          <w:szCs w:val="24"/>
        </w:rPr>
        <w:t xml:space="preserve">. </w:t>
      </w:r>
      <w:r w:rsidR="00C7502A" w:rsidRPr="00BB0097">
        <w:rPr>
          <w:rFonts w:ascii="Arial" w:hAnsi="Arial" w:cs="Arial"/>
          <w:sz w:val="24"/>
          <w:szCs w:val="24"/>
        </w:rPr>
        <w:t xml:space="preserve">W przypadku wyczerpania limitu miejsc tworzone będą listy rezerwowe, </w:t>
      </w:r>
      <w:r w:rsidR="007D1113" w:rsidRPr="00BB0097">
        <w:rPr>
          <w:rFonts w:ascii="Arial" w:hAnsi="Arial" w:cs="Arial"/>
          <w:sz w:val="24"/>
          <w:szCs w:val="24"/>
        </w:rPr>
        <w:t>a osoby z listy będą zapraszane do udziału w projekcie w miarę pojawiania się wolnych miejsc.</w:t>
      </w:r>
    </w:p>
    <w:p w14:paraId="7C883BB0" w14:textId="77777777" w:rsidR="00C7502A" w:rsidRPr="00BB0097" w:rsidRDefault="00C7502A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</w:t>
      </w:r>
      <w:r w:rsidR="002259AD" w:rsidRPr="00BB0097">
        <w:rPr>
          <w:rFonts w:ascii="Arial" w:hAnsi="Arial" w:cs="Arial"/>
          <w:sz w:val="24"/>
          <w:szCs w:val="24"/>
        </w:rPr>
        <w:t>tapy rekrutacji:</w:t>
      </w:r>
    </w:p>
    <w:p w14:paraId="1166D344" w14:textId="3C054728" w:rsidR="002259AD" w:rsidRPr="00BB0097" w:rsidRDefault="002259AD" w:rsidP="00BB0097">
      <w:pPr>
        <w:pStyle w:val="Akapitzlist"/>
        <w:numPr>
          <w:ilvl w:val="0"/>
          <w:numId w:val="16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ETAP I Kwalifikacja formalna obejmuje zebranie w formie papierowej lub elektronicznej</w:t>
      </w:r>
      <w:r w:rsidR="001070D5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/</w:t>
      </w:r>
      <w:r w:rsidR="001070D5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online oraz weryfikację dokumentów potwierdzających spełnienie łącznie kryteriów formalnych (i formalnych</w:t>
      </w:r>
      <w:r w:rsidR="008D2C24" w:rsidRPr="00BB0097">
        <w:rPr>
          <w:rFonts w:ascii="Arial" w:hAnsi="Arial" w:cs="Arial"/>
          <w:sz w:val="24"/>
          <w:szCs w:val="24"/>
        </w:rPr>
        <w:t xml:space="preserve"> dodatkowych -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8D2C24" w:rsidRPr="00BB0097">
        <w:rPr>
          <w:rFonts w:ascii="Arial" w:hAnsi="Arial" w:cs="Arial"/>
          <w:sz w:val="24"/>
          <w:szCs w:val="24"/>
        </w:rPr>
        <w:t>premiujących</w:t>
      </w:r>
      <w:r w:rsidRPr="00BB0097">
        <w:rPr>
          <w:rFonts w:ascii="Arial" w:hAnsi="Arial" w:cs="Arial"/>
          <w:sz w:val="24"/>
          <w:szCs w:val="24"/>
        </w:rPr>
        <w:t xml:space="preserve">). Realizowana jest przez personel administracyjny </w:t>
      </w:r>
      <w:r w:rsidR="00D87E2B" w:rsidRPr="00BB0097">
        <w:rPr>
          <w:rFonts w:ascii="Arial" w:hAnsi="Arial" w:cs="Arial"/>
          <w:sz w:val="24"/>
          <w:szCs w:val="24"/>
        </w:rPr>
        <w:t>przychodni</w:t>
      </w:r>
      <w:r w:rsidR="00D11198" w:rsidRPr="00BB0097">
        <w:rPr>
          <w:rFonts w:ascii="Arial" w:hAnsi="Arial" w:cs="Arial"/>
          <w:sz w:val="24"/>
          <w:szCs w:val="24"/>
        </w:rPr>
        <w:t>.</w:t>
      </w:r>
    </w:p>
    <w:p w14:paraId="636FEC04" w14:textId="2F729F44" w:rsidR="00C43AC0" w:rsidRPr="00BB0097" w:rsidRDefault="002259AD" w:rsidP="00BB0097">
      <w:pPr>
        <w:numPr>
          <w:ilvl w:val="0"/>
          <w:numId w:val="16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ETAP II Kandydat, który złożył komplet poprawnie wypełnionych dokumentów i na ich podstawie spełnia łącznie kr</w:t>
      </w:r>
      <w:r w:rsidR="00D87E2B" w:rsidRPr="00BB0097">
        <w:rPr>
          <w:rFonts w:ascii="Arial" w:hAnsi="Arial" w:cs="Arial"/>
          <w:sz w:val="24"/>
          <w:szCs w:val="24"/>
        </w:rPr>
        <w:t>yteria formalne przechodzi do k</w:t>
      </w:r>
      <w:r w:rsidRPr="00BB0097">
        <w:rPr>
          <w:rFonts w:ascii="Arial" w:hAnsi="Arial" w:cs="Arial"/>
          <w:sz w:val="24"/>
          <w:szCs w:val="24"/>
        </w:rPr>
        <w:t>walifikacji medycznej, która odbywa się podczas I porady rehabilitacyjnej i stanowi ostateczną kwalifikację do Programu</w:t>
      </w:r>
      <w:r w:rsidR="00D87E2B" w:rsidRPr="00BB0097">
        <w:rPr>
          <w:rFonts w:ascii="Arial" w:hAnsi="Arial" w:cs="Arial"/>
          <w:sz w:val="24"/>
          <w:szCs w:val="24"/>
        </w:rPr>
        <w:t xml:space="preserve"> (opis w §3 ust.</w:t>
      </w:r>
      <w:r w:rsidR="0086481E" w:rsidRPr="00BB0097">
        <w:rPr>
          <w:rFonts w:ascii="Arial" w:hAnsi="Arial" w:cs="Arial"/>
          <w:sz w:val="24"/>
          <w:szCs w:val="24"/>
        </w:rPr>
        <w:t>4</w:t>
      </w:r>
      <w:r w:rsidR="00D87E2B" w:rsidRPr="00BB0097">
        <w:rPr>
          <w:rFonts w:ascii="Arial" w:hAnsi="Arial" w:cs="Arial"/>
          <w:sz w:val="24"/>
          <w:szCs w:val="24"/>
        </w:rPr>
        <w:t xml:space="preserve"> KROK 1)</w:t>
      </w:r>
      <w:r w:rsidRPr="00BB0097">
        <w:rPr>
          <w:rFonts w:ascii="Arial" w:hAnsi="Arial" w:cs="Arial"/>
          <w:sz w:val="24"/>
          <w:szCs w:val="24"/>
        </w:rPr>
        <w:t>.</w:t>
      </w:r>
    </w:p>
    <w:p w14:paraId="6441A246" w14:textId="745BAD33" w:rsidR="006660CF" w:rsidRPr="006660CF" w:rsidRDefault="006068F7" w:rsidP="006660CF">
      <w:pPr>
        <w:pStyle w:val="Akapitzlist"/>
        <w:numPr>
          <w:ilvl w:val="0"/>
          <w:numId w:val="5"/>
        </w:numPr>
        <w:spacing w:line="312" w:lineRule="auto"/>
        <w:ind w:left="357" w:hanging="357"/>
        <w:rPr>
          <w:rFonts w:ascii="Arial" w:hAnsi="Arial" w:cs="Arial"/>
          <w:sz w:val="24"/>
          <w:szCs w:val="24"/>
        </w:rPr>
      </w:pPr>
      <w:r w:rsidRPr="006660CF">
        <w:rPr>
          <w:rFonts w:ascii="Arial" w:hAnsi="Arial" w:cs="Arial"/>
          <w:sz w:val="24"/>
          <w:szCs w:val="24"/>
        </w:rPr>
        <w:t xml:space="preserve">Osoba zgłaszająca się na I poradę rehabilitacyjną powinna dysponować dokumentacją medyczną nie starszą niż 1 rok zawierającą wyniki badań obrazowych i neurofizjologicznych, odpisy dokumentacji leczenia ambulatoryjnego, karty informacyjne leczenia szpitalnego. Przedstawiona </w:t>
      </w:r>
      <w:r w:rsidR="005B6717" w:rsidRPr="006660CF">
        <w:rPr>
          <w:rFonts w:ascii="Arial" w:hAnsi="Arial" w:cs="Arial"/>
          <w:sz w:val="24"/>
          <w:szCs w:val="24"/>
        </w:rPr>
        <w:t>dokumentacja</w:t>
      </w:r>
      <w:r w:rsidR="00C126F9" w:rsidRPr="006660CF">
        <w:rPr>
          <w:rFonts w:ascii="Arial" w:hAnsi="Arial" w:cs="Arial"/>
          <w:sz w:val="24"/>
          <w:szCs w:val="24"/>
        </w:rPr>
        <w:t xml:space="preserve"> </w:t>
      </w:r>
      <w:r w:rsidRPr="006660CF">
        <w:rPr>
          <w:rFonts w:ascii="Arial" w:hAnsi="Arial" w:cs="Arial"/>
          <w:sz w:val="24"/>
          <w:szCs w:val="24"/>
        </w:rPr>
        <w:t>bądź dodatkowo zaświadczenie lekarskie musi pozwalać na potwierdzenie jednostki chorobowej dotyczącej układu ruchu zgodnej z kodami ICD-1</w:t>
      </w:r>
      <w:r w:rsidR="006660CF" w:rsidRPr="006660CF">
        <w:rPr>
          <w:rFonts w:ascii="Arial" w:hAnsi="Arial" w:cs="Arial"/>
          <w:sz w:val="24"/>
          <w:szCs w:val="24"/>
        </w:rPr>
        <w:t>1</w:t>
      </w:r>
      <w:r w:rsidRPr="006660CF">
        <w:rPr>
          <w:rFonts w:ascii="Arial" w:hAnsi="Arial" w:cs="Arial"/>
          <w:sz w:val="24"/>
          <w:szCs w:val="24"/>
        </w:rPr>
        <w:t xml:space="preserve"> wymienionymi w Programie</w:t>
      </w:r>
      <w:r w:rsidR="006660CF" w:rsidRPr="006660CF">
        <w:rPr>
          <w:rFonts w:ascii="Arial" w:hAnsi="Arial" w:cs="Arial"/>
          <w:sz w:val="24"/>
          <w:szCs w:val="24"/>
        </w:rPr>
        <w:t xml:space="preserve"> oraz możliwość rehabilitacji ambulatoryjnej. </w:t>
      </w:r>
      <w:r w:rsidRPr="006660CF">
        <w:rPr>
          <w:rFonts w:ascii="Arial" w:hAnsi="Arial" w:cs="Arial"/>
          <w:sz w:val="24"/>
          <w:szCs w:val="24"/>
        </w:rPr>
        <w:t xml:space="preserve"> Skompletowanie dokumentacji medycznej i wymaganych badań diagnostycznych leży po stronie Uczestnika/</w:t>
      </w:r>
      <w:proofErr w:type="spellStart"/>
      <w:r w:rsidRPr="006660CF">
        <w:rPr>
          <w:rFonts w:ascii="Arial" w:hAnsi="Arial" w:cs="Arial"/>
          <w:sz w:val="24"/>
          <w:szCs w:val="24"/>
        </w:rPr>
        <w:t>czki</w:t>
      </w:r>
      <w:proofErr w:type="spellEnd"/>
      <w:r w:rsidRPr="006660CF">
        <w:rPr>
          <w:rFonts w:ascii="Arial" w:hAnsi="Arial" w:cs="Arial"/>
          <w:sz w:val="24"/>
          <w:szCs w:val="24"/>
        </w:rPr>
        <w:t xml:space="preserve"> programu.</w:t>
      </w:r>
      <w:r w:rsidR="006660CF" w:rsidRPr="006660CF">
        <w:t xml:space="preserve"> </w:t>
      </w:r>
      <w:r w:rsidR="006660CF" w:rsidRPr="006660CF">
        <w:rPr>
          <w:rFonts w:ascii="Arial" w:hAnsi="Arial" w:cs="Arial"/>
          <w:sz w:val="24"/>
          <w:szCs w:val="24"/>
        </w:rPr>
        <w:t xml:space="preserve">Dokumentacja medyczna przedstawiana jest tylko do wglądu  i oceniana przez </w:t>
      </w:r>
      <w:r w:rsidR="006660CF" w:rsidRPr="006660CF">
        <w:rPr>
          <w:rFonts w:ascii="Arial" w:hAnsi="Arial" w:cs="Arial"/>
          <w:sz w:val="24"/>
          <w:szCs w:val="24"/>
        </w:rPr>
        <w:lastRenderedPageBreak/>
        <w:t>fizjoterapeutę kwalifikującego do wsparcia.</w:t>
      </w:r>
    </w:p>
    <w:p w14:paraId="7BA1763C" w14:textId="77777777" w:rsidR="00C4567F" w:rsidRPr="00BB0097" w:rsidRDefault="00C4567F" w:rsidP="006660CF">
      <w:pPr>
        <w:pStyle w:val="Akapitzlist"/>
        <w:numPr>
          <w:ilvl w:val="0"/>
          <w:numId w:val="5"/>
        </w:numPr>
        <w:spacing w:line="312" w:lineRule="auto"/>
        <w:ind w:left="357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Realizator zastrzega sobie możliwość przyjmowania dokumentów rekrutacyjnych i kwalifikowania uczestników do udziału w Projekcie po terminie określonym w ust.1, w przypadku nieosiągnięcia celów założonych w § 3 ust.1</w:t>
      </w:r>
      <w:r w:rsidR="006D0B43" w:rsidRPr="00BB0097">
        <w:rPr>
          <w:rFonts w:ascii="Arial" w:hAnsi="Arial" w:cs="Arial"/>
          <w:sz w:val="24"/>
          <w:szCs w:val="24"/>
        </w:rPr>
        <w:t xml:space="preserve"> (za zgodą Instytucji Zarządzającej).</w:t>
      </w:r>
    </w:p>
    <w:p w14:paraId="7C41CCC9" w14:textId="77777777" w:rsidR="00C4567F" w:rsidRPr="00BB0097" w:rsidRDefault="00C4567F" w:rsidP="006660CF">
      <w:pPr>
        <w:pStyle w:val="Akapitzlist"/>
        <w:numPr>
          <w:ilvl w:val="0"/>
          <w:numId w:val="5"/>
        </w:numPr>
        <w:spacing w:line="312" w:lineRule="auto"/>
        <w:ind w:left="357" w:hanging="357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Każda osoba składająca dokumenty rekrutacyjne zobowiązana jest do zapoznania się z niniejszym Regulaminem i zaakceptowania jego postanowień w przyjętym brzmieniu.</w:t>
      </w:r>
    </w:p>
    <w:p w14:paraId="035A37EE" w14:textId="77777777" w:rsidR="00C4567F" w:rsidRPr="00BB0097" w:rsidRDefault="00C4567F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Rekrutacja będzie prowadzona wg zasady bezstronności, jawności, przejrzystości postępowania i równości szans, w oparciu o dok</w:t>
      </w:r>
      <w:r w:rsidR="00446BD9" w:rsidRPr="00BB0097">
        <w:rPr>
          <w:rFonts w:ascii="Arial" w:hAnsi="Arial" w:cs="Arial"/>
          <w:sz w:val="24"/>
          <w:szCs w:val="24"/>
        </w:rPr>
        <w:t>umenty rekrutacyjne dostępne w B</w:t>
      </w:r>
      <w:r w:rsidRPr="00BB0097">
        <w:rPr>
          <w:rFonts w:ascii="Arial" w:hAnsi="Arial" w:cs="Arial"/>
          <w:sz w:val="24"/>
          <w:szCs w:val="24"/>
        </w:rPr>
        <w:t>iurze i na stronie internetowej Projektu. Niniejszy Regulamin stanowi integralną część dokumentacji rekrutacyjnej.</w:t>
      </w:r>
    </w:p>
    <w:p w14:paraId="37205125" w14:textId="77777777" w:rsidR="00C4567F" w:rsidRPr="00BB0097" w:rsidRDefault="00C4567F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Warunkiem udział</w:t>
      </w:r>
      <w:r w:rsidR="00446BD9" w:rsidRPr="00BB0097">
        <w:rPr>
          <w:rFonts w:ascii="Arial" w:hAnsi="Arial" w:cs="Arial"/>
          <w:sz w:val="24"/>
          <w:szCs w:val="24"/>
        </w:rPr>
        <w:t>u w rekrutacji jest złożenie w B</w:t>
      </w:r>
      <w:r w:rsidRPr="00BB0097">
        <w:rPr>
          <w:rFonts w:ascii="Arial" w:hAnsi="Arial" w:cs="Arial"/>
          <w:sz w:val="24"/>
          <w:szCs w:val="24"/>
        </w:rPr>
        <w:t>iurze Projektu czytelnie i kompletnie wypełnionych oraz opatrzonych datą i podpisem kandydata</w:t>
      </w:r>
      <w:r w:rsidR="00F6689E" w:rsidRPr="00BB0097">
        <w:rPr>
          <w:rFonts w:ascii="Arial" w:hAnsi="Arial" w:cs="Arial"/>
          <w:sz w:val="24"/>
          <w:szCs w:val="24"/>
        </w:rPr>
        <w:t>/</w:t>
      </w:r>
      <w:proofErr w:type="spellStart"/>
      <w:r w:rsidR="00F6689E" w:rsidRPr="00BB0097">
        <w:rPr>
          <w:rFonts w:ascii="Arial" w:hAnsi="Arial" w:cs="Arial"/>
          <w:sz w:val="24"/>
          <w:szCs w:val="24"/>
        </w:rPr>
        <w:t>tki</w:t>
      </w:r>
      <w:proofErr w:type="spellEnd"/>
      <w:r w:rsidRPr="00BB0097">
        <w:rPr>
          <w:rFonts w:ascii="Arial" w:hAnsi="Arial" w:cs="Arial"/>
          <w:sz w:val="24"/>
          <w:szCs w:val="24"/>
        </w:rPr>
        <w:t xml:space="preserve"> następujących dokumentów rekrutacyjnych:</w:t>
      </w:r>
    </w:p>
    <w:p w14:paraId="6DD5CE4F" w14:textId="77777777" w:rsidR="00C4567F" w:rsidRPr="00BB0097" w:rsidRDefault="00C4567F" w:rsidP="00BB0097">
      <w:pPr>
        <w:pStyle w:val="Akapitzlist"/>
        <w:numPr>
          <w:ilvl w:val="0"/>
          <w:numId w:val="6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Formularz rekrutacyjny</w:t>
      </w:r>
      <w:r w:rsidR="00F6689E" w:rsidRPr="00BB0097">
        <w:rPr>
          <w:rFonts w:ascii="Arial" w:hAnsi="Arial" w:cs="Arial"/>
          <w:sz w:val="24"/>
          <w:szCs w:val="24"/>
        </w:rPr>
        <w:t xml:space="preserve"> wraz z klauzulą RODO; dane ujęte w formularzu (tożsamość, wiek</w:t>
      </w:r>
      <w:r w:rsidR="001C04A3" w:rsidRPr="00BB0097">
        <w:rPr>
          <w:rFonts w:ascii="Arial" w:hAnsi="Arial" w:cs="Arial"/>
          <w:sz w:val="24"/>
          <w:szCs w:val="24"/>
        </w:rPr>
        <w:t xml:space="preserve">, </w:t>
      </w:r>
      <w:r w:rsidR="00E93129" w:rsidRPr="00BB0097">
        <w:rPr>
          <w:rFonts w:ascii="Arial" w:hAnsi="Arial" w:cs="Arial"/>
          <w:sz w:val="24"/>
          <w:szCs w:val="24"/>
        </w:rPr>
        <w:t xml:space="preserve">obywatelstwo) </w:t>
      </w:r>
      <w:r w:rsidR="00F6689E" w:rsidRPr="00BB0097">
        <w:rPr>
          <w:rFonts w:ascii="Arial" w:hAnsi="Arial" w:cs="Arial"/>
          <w:sz w:val="24"/>
          <w:szCs w:val="24"/>
        </w:rPr>
        <w:t>zostan</w:t>
      </w:r>
      <w:r w:rsidR="00446BD9" w:rsidRPr="00BB0097">
        <w:rPr>
          <w:rFonts w:ascii="Arial" w:hAnsi="Arial" w:cs="Arial"/>
          <w:sz w:val="24"/>
          <w:szCs w:val="24"/>
        </w:rPr>
        <w:t xml:space="preserve">ą </w:t>
      </w:r>
      <w:r w:rsidR="00F6689E" w:rsidRPr="00BB0097">
        <w:rPr>
          <w:rFonts w:ascii="Arial" w:hAnsi="Arial" w:cs="Arial"/>
          <w:sz w:val="24"/>
          <w:szCs w:val="24"/>
        </w:rPr>
        <w:t xml:space="preserve">zweryfikowane z dokumentem tożsamości przez </w:t>
      </w:r>
      <w:r w:rsidR="00E93129" w:rsidRPr="00BB0097">
        <w:rPr>
          <w:rFonts w:ascii="Arial" w:hAnsi="Arial" w:cs="Arial"/>
          <w:sz w:val="24"/>
          <w:szCs w:val="24"/>
        </w:rPr>
        <w:t>osobę</w:t>
      </w:r>
      <w:r w:rsidR="00F6689E" w:rsidRPr="00BB0097">
        <w:rPr>
          <w:rFonts w:ascii="Arial" w:hAnsi="Arial" w:cs="Arial"/>
          <w:sz w:val="24"/>
          <w:szCs w:val="24"/>
        </w:rPr>
        <w:t xml:space="preserve"> </w:t>
      </w:r>
      <w:r w:rsidR="00E93129" w:rsidRPr="00BB0097">
        <w:rPr>
          <w:rFonts w:ascii="Arial" w:hAnsi="Arial" w:cs="Arial"/>
          <w:sz w:val="24"/>
          <w:szCs w:val="24"/>
        </w:rPr>
        <w:t>przyjmującą</w:t>
      </w:r>
      <w:r w:rsidR="00F6689E" w:rsidRPr="00BB0097">
        <w:rPr>
          <w:rFonts w:ascii="Arial" w:hAnsi="Arial" w:cs="Arial"/>
          <w:sz w:val="24"/>
          <w:szCs w:val="24"/>
        </w:rPr>
        <w:t xml:space="preserve"> dokumenty upoważnioną do tej </w:t>
      </w:r>
      <w:r w:rsidR="00E93129" w:rsidRPr="00BB0097">
        <w:rPr>
          <w:rFonts w:ascii="Arial" w:hAnsi="Arial" w:cs="Arial"/>
          <w:sz w:val="24"/>
          <w:szCs w:val="24"/>
        </w:rPr>
        <w:t>czynności;</w:t>
      </w:r>
    </w:p>
    <w:p w14:paraId="3E588CAF" w14:textId="77777777" w:rsidR="00E93129" w:rsidRPr="00BB0097" w:rsidRDefault="00F6689E" w:rsidP="00BB0097">
      <w:pPr>
        <w:pStyle w:val="Akapitzlist"/>
        <w:numPr>
          <w:ilvl w:val="0"/>
          <w:numId w:val="6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Kopie dokumentów potwierdzających spełnienie kryteriów rekrutacji</w:t>
      </w:r>
      <w:r w:rsidR="00E93129" w:rsidRPr="00BB0097">
        <w:rPr>
          <w:rFonts w:ascii="Arial" w:hAnsi="Arial" w:cs="Arial"/>
          <w:sz w:val="24"/>
          <w:szCs w:val="24"/>
        </w:rPr>
        <w:t>:</w:t>
      </w:r>
    </w:p>
    <w:p w14:paraId="6619E346" w14:textId="11DBD3E2" w:rsidR="00E93129" w:rsidRPr="00BB0097" w:rsidRDefault="00E93129" w:rsidP="00BB0097">
      <w:pPr>
        <w:spacing w:line="312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i.</w:t>
      </w:r>
      <w:r w:rsidR="00F6689E" w:rsidRPr="00BB0097">
        <w:rPr>
          <w:rFonts w:ascii="Arial" w:hAnsi="Arial" w:cs="Arial"/>
          <w:sz w:val="24"/>
          <w:szCs w:val="24"/>
        </w:rPr>
        <w:t xml:space="preserve"> </w:t>
      </w:r>
      <w:r w:rsidR="009154BC" w:rsidRPr="00BB0097">
        <w:rPr>
          <w:rFonts w:ascii="Arial" w:hAnsi="Arial" w:cs="Arial"/>
          <w:bCs/>
          <w:sz w:val="24"/>
          <w:szCs w:val="24"/>
        </w:rPr>
        <w:t>n</w:t>
      </w:r>
      <w:r w:rsidRPr="00BB0097">
        <w:rPr>
          <w:rFonts w:ascii="Arial" w:hAnsi="Arial" w:cs="Arial"/>
          <w:bCs/>
          <w:sz w:val="24"/>
          <w:szCs w:val="24"/>
        </w:rPr>
        <w:t xml:space="preserve">a potwierdzenie miejsca zamieszkania </w:t>
      </w:r>
      <w:r w:rsidRPr="00BB0097">
        <w:rPr>
          <w:rFonts w:ascii="Arial" w:hAnsi="Arial" w:cs="Arial"/>
          <w:sz w:val="24"/>
          <w:szCs w:val="24"/>
        </w:rPr>
        <w:t>należy załączyć</w:t>
      </w:r>
      <w:r w:rsidR="009154BC" w:rsidRPr="00BB0097">
        <w:rPr>
          <w:rFonts w:ascii="Arial" w:hAnsi="Arial" w:cs="Arial"/>
          <w:sz w:val="24"/>
          <w:szCs w:val="24"/>
        </w:rPr>
        <w:t xml:space="preserve"> (do wyboru - min jeden dokument)</w:t>
      </w:r>
      <w:r w:rsidRPr="00BB0097">
        <w:rPr>
          <w:rFonts w:ascii="Arial" w:hAnsi="Arial" w:cs="Arial"/>
          <w:sz w:val="24"/>
          <w:szCs w:val="24"/>
        </w:rPr>
        <w:t>:</w:t>
      </w:r>
    </w:p>
    <w:p w14:paraId="37316E10" w14:textId="0E4F4206" w:rsidR="006508C4" w:rsidRDefault="00E93129" w:rsidP="00BB0097">
      <w:pPr>
        <w:pStyle w:val="Akapitzlist"/>
        <w:numPr>
          <w:ilvl w:val="0"/>
          <w:numId w:val="20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deklarację PIT</w:t>
      </w:r>
      <w:r w:rsidR="009154BC" w:rsidRPr="00BB0097">
        <w:rPr>
          <w:rFonts w:ascii="Arial" w:hAnsi="Arial" w:cs="Arial"/>
          <w:sz w:val="24"/>
          <w:szCs w:val="24"/>
        </w:rPr>
        <w:t xml:space="preserve"> lub </w:t>
      </w:r>
      <w:r w:rsidR="002A2C92" w:rsidRPr="00BB0097">
        <w:rPr>
          <w:rFonts w:ascii="Arial" w:hAnsi="Arial" w:cs="Arial"/>
          <w:sz w:val="24"/>
          <w:szCs w:val="24"/>
        </w:rPr>
        <w:t>wyciąg z Urzędu Skarbowego, kopia decyzji podatkowej, umowa najmu nieruchomości, rachunki za media, wydruk z PUE US</w:t>
      </w:r>
      <w:r w:rsidR="009154BC" w:rsidRPr="00BB0097">
        <w:rPr>
          <w:rFonts w:ascii="Arial" w:hAnsi="Arial" w:cs="Arial"/>
          <w:sz w:val="24"/>
          <w:szCs w:val="24"/>
        </w:rPr>
        <w:t>,</w:t>
      </w:r>
      <w:r w:rsidR="006660CF" w:rsidRPr="006660CF">
        <w:t xml:space="preserve"> </w:t>
      </w:r>
      <w:r w:rsidR="006660CF" w:rsidRPr="006660CF">
        <w:rPr>
          <w:rFonts w:ascii="Arial" w:hAnsi="Arial" w:cs="Arial"/>
          <w:sz w:val="24"/>
          <w:szCs w:val="24"/>
        </w:rPr>
        <w:t>potwierdzenie/zaświadczenie od pracodawcy</w:t>
      </w:r>
      <w:r w:rsidR="006508C4">
        <w:rPr>
          <w:rFonts w:ascii="Arial" w:hAnsi="Arial" w:cs="Arial"/>
          <w:sz w:val="24"/>
          <w:szCs w:val="24"/>
        </w:rPr>
        <w:t xml:space="preserve"> wskazujące miejsca zamieszkania;</w:t>
      </w:r>
    </w:p>
    <w:p w14:paraId="0A30DC22" w14:textId="7EFFD23D" w:rsidR="00E93129" w:rsidRPr="00BB0097" w:rsidRDefault="006508C4" w:rsidP="006508C4">
      <w:pPr>
        <w:pStyle w:val="Akapitzlist"/>
        <w:spacing w:line="312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861B4B" w14:textId="2D8CC947" w:rsidR="009154BC" w:rsidRPr="00BB0097" w:rsidRDefault="00E93129" w:rsidP="00BB0097">
      <w:pPr>
        <w:pStyle w:val="Akapitzlist"/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ii.</w:t>
      </w:r>
      <w:r w:rsidR="009154BC" w:rsidRPr="00BB0097">
        <w:rPr>
          <w:rFonts w:ascii="Arial" w:hAnsi="Arial" w:cs="Arial"/>
          <w:bCs/>
          <w:sz w:val="24"/>
          <w:szCs w:val="24"/>
        </w:rPr>
        <w:t xml:space="preserve"> n</w:t>
      </w:r>
      <w:r w:rsidRPr="00BB0097">
        <w:rPr>
          <w:rFonts w:ascii="Arial" w:hAnsi="Arial" w:cs="Arial"/>
          <w:bCs/>
          <w:sz w:val="24"/>
          <w:szCs w:val="24"/>
        </w:rPr>
        <w:t>a potwierdzenie statusu na rynku pracy</w:t>
      </w:r>
      <w:r w:rsidRPr="00BB0097">
        <w:rPr>
          <w:rFonts w:ascii="Arial" w:hAnsi="Arial" w:cs="Arial"/>
          <w:sz w:val="24"/>
          <w:szCs w:val="24"/>
        </w:rPr>
        <w:t xml:space="preserve"> należy załączyć</w:t>
      </w:r>
      <w:r w:rsidR="009154BC" w:rsidRPr="00BB0097">
        <w:rPr>
          <w:rFonts w:ascii="Arial" w:hAnsi="Arial" w:cs="Arial"/>
          <w:sz w:val="24"/>
          <w:szCs w:val="24"/>
        </w:rPr>
        <w:t xml:space="preserve"> (do wyboru - min jeden dokument):</w:t>
      </w:r>
    </w:p>
    <w:p w14:paraId="2DD1F094" w14:textId="77777777" w:rsidR="00E93129" w:rsidRPr="00BB0097" w:rsidRDefault="00E93129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osoby pracujące:</w:t>
      </w:r>
    </w:p>
    <w:p w14:paraId="6A07198E" w14:textId="77777777" w:rsidR="00E93129" w:rsidRPr="00BB0097" w:rsidRDefault="00E93129" w:rsidP="00BB0097">
      <w:pPr>
        <w:pStyle w:val="Akapitzlist"/>
        <w:numPr>
          <w:ilvl w:val="0"/>
          <w:numId w:val="21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zaświadczenie o zatrudnieniu od pracodawcy/zleceniodawcy</w:t>
      </w:r>
      <w:r w:rsidR="00446BD9" w:rsidRPr="00BB0097">
        <w:rPr>
          <w:rFonts w:ascii="Arial" w:hAnsi="Arial" w:cs="Arial"/>
          <w:sz w:val="24"/>
          <w:szCs w:val="24"/>
        </w:rPr>
        <w:t>,</w:t>
      </w:r>
    </w:p>
    <w:p w14:paraId="2D6C5AD7" w14:textId="5D9EB14F" w:rsidR="00E93129" w:rsidRPr="00BB0097" w:rsidRDefault="00E93129" w:rsidP="00BB0097">
      <w:pPr>
        <w:pStyle w:val="Akapitzlist"/>
        <w:numPr>
          <w:ilvl w:val="0"/>
          <w:numId w:val="21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wydruk z CEIDG/KRS</w:t>
      </w:r>
      <w:r w:rsidR="002A2C92" w:rsidRPr="00BB0097">
        <w:rPr>
          <w:rFonts w:ascii="Arial" w:hAnsi="Arial" w:cs="Arial"/>
          <w:sz w:val="24"/>
          <w:szCs w:val="24"/>
        </w:rPr>
        <w:t>/KRUS</w:t>
      </w:r>
      <w:r w:rsidR="00446BD9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</w:t>
      </w:r>
    </w:p>
    <w:p w14:paraId="79F9C851" w14:textId="77777777" w:rsidR="00E93129" w:rsidRPr="00BB0097" w:rsidRDefault="00E93129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osoby zarejestrowane jako bezrobotne:</w:t>
      </w:r>
    </w:p>
    <w:p w14:paraId="7E86B645" w14:textId="2E058618" w:rsidR="00E93129" w:rsidRDefault="00E93129" w:rsidP="00BB0097">
      <w:pPr>
        <w:pStyle w:val="Akapitzlist"/>
        <w:numPr>
          <w:ilvl w:val="0"/>
          <w:numId w:val="22"/>
        </w:numPr>
        <w:spacing w:line="312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zaświadczenie z </w:t>
      </w:r>
      <w:r w:rsidR="002A2C92" w:rsidRPr="00BB0097">
        <w:rPr>
          <w:rFonts w:ascii="Arial" w:hAnsi="Arial" w:cs="Arial"/>
          <w:sz w:val="24"/>
          <w:szCs w:val="24"/>
        </w:rPr>
        <w:t>Powiatowego Urzędu Pracy/ZUS</w:t>
      </w:r>
      <w:r w:rsidRPr="00BB0097">
        <w:rPr>
          <w:rFonts w:ascii="Arial" w:hAnsi="Arial" w:cs="Arial"/>
          <w:sz w:val="24"/>
          <w:szCs w:val="24"/>
        </w:rPr>
        <w:t xml:space="preserve"> o statusie bezrobotnego</w:t>
      </w:r>
      <w:r w:rsidR="006508C4">
        <w:rPr>
          <w:rFonts w:ascii="Arial" w:hAnsi="Arial" w:cs="Arial"/>
          <w:sz w:val="24"/>
          <w:szCs w:val="24"/>
        </w:rPr>
        <w:t>;</w:t>
      </w:r>
    </w:p>
    <w:p w14:paraId="196B1534" w14:textId="77777777" w:rsidR="006508C4" w:rsidRPr="00BB0097" w:rsidRDefault="006508C4" w:rsidP="006508C4">
      <w:pPr>
        <w:pStyle w:val="Akapitzlist"/>
        <w:spacing w:line="312" w:lineRule="auto"/>
        <w:ind w:left="709"/>
        <w:jc w:val="left"/>
        <w:rPr>
          <w:rFonts w:ascii="Arial" w:hAnsi="Arial" w:cs="Arial"/>
          <w:sz w:val="24"/>
          <w:szCs w:val="24"/>
        </w:rPr>
      </w:pPr>
    </w:p>
    <w:p w14:paraId="3032679C" w14:textId="1A2227A7" w:rsidR="009154BC" w:rsidRPr="00BB0097" w:rsidRDefault="009154BC" w:rsidP="00BB0097">
      <w:p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iii.  na potwierdzenie posiadania </w:t>
      </w:r>
      <w:r w:rsidRPr="00BB0097">
        <w:rPr>
          <w:rFonts w:ascii="Arial" w:hAnsi="Arial" w:cs="Arial"/>
          <w:bCs/>
          <w:sz w:val="24"/>
          <w:szCs w:val="24"/>
        </w:rPr>
        <w:t>zdiagnozowanej choroby</w:t>
      </w:r>
      <w:r w:rsidRPr="00BB00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97">
        <w:rPr>
          <w:rFonts w:ascii="Arial" w:hAnsi="Arial" w:cs="Arial"/>
          <w:bCs/>
          <w:sz w:val="24"/>
          <w:szCs w:val="24"/>
        </w:rPr>
        <w:t>układu kostno-stawowego, mięśniowego i tkanki łącznej w minimum jednej ze wskazanych wyżej kategorii</w:t>
      </w:r>
      <w:r w:rsidR="006508C4">
        <w:rPr>
          <w:rFonts w:ascii="Arial" w:hAnsi="Arial" w:cs="Arial"/>
          <w:bCs/>
          <w:sz w:val="24"/>
          <w:szCs w:val="24"/>
        </w:rPr>
        <w:t xml:space="preserve"> oraz możliwość rehabilitacji ambulatoryjnej</w:t>
      </w:r>
      <w:r w:rsidRPr="00BB0097">
        <w:rPr>
          <w:rFonts w:ascii="Arial" w:hAnsi="Arial" w:cs="Arial"/>
          <w:bCs/>
          <w:sz w:val="24"/>
          <w:szCs w:val="24"/>
        </w:rPr>
        <w:t>:</w:t>
      </w:r>
      <w:r w:rsidR="006508C4">
        <w:rPr>
          <w:rFonts w:ascii="Arial" w:hAnsi="Arial" w:cs="Arial"/>
          <w:bCs/>
          <w:sz w:val="24"/>
          <w:szCs w:val="24"/>
        </w:rPr>
        <w:t xml:space="preserve"> </w:t>
      </w:r>
      <w:r w:rsidRPr="00BB0097">
        <w:rPr>
          <w:rFonts w:ascii="Arial" w:hAnsi="Arial" w:cs="Arial"/>
          <w:bCs/>
          <w:sz w:val="24"/>
          <w:szCs w:val="24"/>
        </w:rPr>
        <w:t xml:space="preserve">diagnoza potwierdzona dokumentacją medyczną </w:t>
      </w:r>
      <w:proofErr w:type="spellStart"/>
      <w:r w:rsidRPr="00BB0097">
        <w:rPr>
          <w:rFonts w:ascii="Arial" w:hAnsi="Arial" w:cs="Arial"/>
          <w:bCs/>
          <w:sz w:val="24"/>
          <w:szCs w:val="24"/>
        </w:rPr>
        <w:t>niestarszą</w:t>
      </w:r>
      <w:proofErr w:type="spellEnd"/>
      <w:r w:rsidRPr="00BB0097">
        <w:rPr>
          <w:rFonts w:ascii="Arial" w:hAnsi="Arial" w:cs="Arial"/>
          <w:bCs/>
          <w:sz w:val="24"/>
          <w:szCs w:val="24"/>
        </w:rPr>
        <w:t xml:space="preserve"> niż 12</w:t>
      </w:r>
      <w:r w:rsidR="00A731A6" w:rsidRPr="00BB0097">
        <w:rPr>
          <w:rFonts w:ascii="Arial" w:hAnsi="Arial" w:cs="Arial"/>
          <w:bCs/>
          <w:sz w:val="24"/>
          <w:szCs w:val="24"/>
        </w:rPr>
        <w:t xml:space="preserve"> </w:t>
      </w:r>
      <w:r w:rsidRPr="00BB0097">
        <w:rPr>
          <w:rFonts w:ascii="Arial" w:hAnsi="Arial" w:cs="Arial"/>
          <w:bCs/>
          <w:sz w:val="24"/>
          <w:szCs w:val="24"/>
        </w:rPr>
        <w:t>mies</w:t>
      </w:r>
      <w:r w:rsidR="00A731A6" w:rsidRPr="00BB0097">
        <w:rPr>
          <w:rFonts w:ascii="Arial" w:hAnsi="Arial" w:cs="Arial"/>
          <w:bCs/>
          <w:sz w:val="24"/>
          <w:szCs w:val="24"/>
        </w:rPr>
        <w:t>ięcy</w:t>
      </w:r>
      <w:r w:rsidRPr="00BB0097">
        <w:rPr>
          <w:rFonts w:ascii="Arial" w:hAnsi="Arial" w:cs="Arial"/>
          <w:bCs/>
          <w:sz w:val="24"/>
          <w:szCs w:val="24"/>
        </w:rPr>
        <w:t xml:space="preserve">: </w:t>
      </w:r>
    </w:p>
    <w:p w14:paraId="18BD9A6D" w14:textId="77777777" w:rsidR="009154BC" w:rsidRPr="00BB0097" w:rsidRDefault="009154BC" w:rsidP="00BB0097">
      <w:pPr>
        <w:numPr>
          <w:ilvl w:val="0"/>
          <w:numId w:val="23"/>
        </w:num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 xml:space="preserve">wyniki badań obrazowych i neurofizjologicznych/ oraz (tylko dodatkowo) </w:t>
      </w:r>
      <w:r w:rsidRPr="00BB0097">
        <w:rPr>
          <w:rFonts w:ascii="Arial" w:hAnsi="Arial" w:cs="Arial"/>
          <w:bCs/>
          <w:sz w:val="24"/>
          <w:szCs w:val="24"/>
        </w:rPr>
        <w:lastRenderedPageBreak/>
        <w:t>zaświadczenie lekarskie</w:t>
      </w:r>
    </w:p>
    <w:p w14:paraId="3CD9F767" w14:textId="77777777" w:rsidR="009154BC" w:rsidRPr="00BB0097" w:rsidRDefault="009154BC" w:rsidP="00BB0097">
      <w:pPr>
        <w:numPr>
          <w:ilvl w:val="0"/>
          <w:numId w:val="24"/>
        </w:num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odpisy dokumentacji leczenia ambulatoryjnego</w:t>
      </w:r>
    </w:p>
    <w:p w14:paraId="10F4FFEA" w14:textId="73649247" w:rsidR="009154BC" w:rsidRPr="00BB0097" w:rsidRDefault="009154BC" w:rsidP="00BB0097">
      <w:pPr>
        <w:numPr>
          <w:ilvl w:val="0"/>
          <w:numId w:val="24"/>
        </w:numPr>
        <w:spacing w:line="312" w:lineRule="auto"/>
        <w:jc w:val="left"/>
        <w:rPr>
          <w:rFonts w:ascii="Arial" w:hAnsi="Arial" w:cs="Arial"/>
          <w:bCs/>
          <w:sz w:val="24"/>
          <w:szCs w:val="24"/>
        </w:rPr>
      </w:pPr>
      <w:r w:rsidRPr="00BB0097">
        <w:rPr>
          <w:rFonts w:ascii="Arial" w:hAnsi="Arial" w:cs="Arial"/>
          <w:bCs/>
          <w:sz w:val="24"/>
          <w:szCs w:val="24"/>
        </w:rPr>
        <w:t>karty informacyjne leczenia szpitalnego</w:t>
      </w:r>
      <w:r w:rsidR="0096555D" w:rsidRPr="00BB0097">
        <w:rPr>
          <w:rFonts w:ascii="Arial" w:hAnsi="Arial" w:cs="Arial"/>
          <w:bCs/>
          <w:sz w:val="24"/>
          <w:szCs w:val="24"/>
        </w:rPr>
        <w:t>.</w:t>
      </w:r>
    </w:p>
    <w:p w14:paraId="220A7127" w14:textId="77777777" w:rsidR="009154BC" w:rsidRPr="00BB0097" w:rsidRDefault="009154BC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</w:p>
    <w:p w14:paraId="05A3A10A" w14:textId="77777777" w:rsidR="00A422DD" w:rsidRPr="00BB0097" w:rsidRDefault="00A422DD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iv. na potwierdzenie spełnienia kryteriów formalnych dodatkowych (premiujących)</w:t>
      </w:r>
    </w:p>
    <w:p w14:paraId="7165B520" w14:textId="77777777" w:rsidR="00A422DD" w:rsidRPr="00BB0097" w:rsidRDefault="00A422DD" w:rsidP="00BB0097">
      <w:pPr>
        <w:pStyle w:val="Akapitzlist"/>
        <w:numPr>
          <w:ilvl w:val="0"/>
          <w:numId w:val="2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kopia druku e-ZLA</w:t>
      </w:r>
    </w:p>
    <w:p w14:paraId="65E28B2D" w14:textId="744C9BB6" w:rsidR="00A422DD" w:rsidRPr="00BB0097" w:rsidRDefault="00A422DD" w:rsidP="00BB0097">
      <w:pPr>
        <w:pStyle w:val="Akapitzlist"/>
        <w:numPr>
          <w:ilvl w:val="0"/>
          <w:numId w:val="25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orzeczenie o stopniu niepełnosprawności /legitymacja </w:t>
      </w:r>
      <w:proofErr w:type="spellStart"/>
      <w:r w:rsidRPr="00BB0097">
        <w:rPr>
          <w:rFonts w:ascii="Arial" w:hAnsi="Arial" w:cs="Arial"/>
          <w:sz w:val="24"/>
          <w:szCs w:val="24"/>
        </w:rPr>
        <w:t>OzN</w:t>
      </w:r>
      <w:proofErr w:type="spellEnd"/>
      <w:r w:rsidRPr="00BB0097">
        <w:rPr>
          <w:rFonts w:ascii="Arial" w:hAnsi="Arial" w:cs="Arial"/>
          <w:sz w:val="24"/>
          <w:szCs w:val="24"/>
        </w:rPr>
        <w:t>/inn</w:t>
      </w:r>
      <w:r w:rsidR="00C43AC0" w:rsidRPr="00BB0097">
        <w:rPr>
          <w:rFonts w:ascii="Arial" w:hAnsi="Arial" w:cs="Arial"/>
          <w:sz w:val="24"/>
          <w:szCs w:val="24"/>
        </w:rPr>
        <w:t>y równoznaczny dokument potwierdzający stan zdrowia</w:t>
      </w:r>
      <w:r w:rsidRPr="00BB0097">
        <w:rPr>
          <w:rFonts w:ascii="Arial" w:hAnsi="Arial" w:cs="Arial"/>
          <w:sz w:val="24"/>
          <w:szCs w:val="24"/>
        </w:rPr>
        <w:t>.</w:t>
      </w:r>
    </w:p>
    <w:p w14:paraId="3F02359C" w14:textId="77777777" w:rsidR="00A422DD" w:rsidRPr="00BB0097" w:rsidRDefault="00A422DD" w:rsidP="00BB0097">
      <w:pPr>
        <w:spacing w:line="312" w:lineRule="auto"/>
        <w:jc w:val="left"/>
        <w:rPr>
          <w:rFonts w:ascii="Arial" w:hAnsi="Arial" w:cs="Arial"/>
          <w:sz w:val="24"/>
          <w:szCs w:val="24"/>
        </w:rPr>
      </w:pPr>
    </w:p>
    <w:p w14:paraId="52CF699A" w14:textId="77777777" w:rsidR="0086364D" w:rsidRPr="00BB0097" w:rsidRDefault="0086364D" w:rsidP="00BB0097">
      <w:pPr>
        <w:pStyle w:val="Akapitzlist"/>
        <w:numPr>
          <w:ilvl w:val="0"/>
          <w:numId w:val="6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Oświadczenie o </w:t>
      </w:r>
      <w:r w:rsidR="006D0B43" w:rsidRPr="00BB0097">
        <w:rPr>
          <w:rFonts w:ascii="Arial" w:hAnsi="Arial" w:cs="Arial"/>
          <w:sz w:val="24"/>
          <w:szCs w:val="24"/>
        </w:rPr>
        <w:t xml:space="preserve">niekorzystaniu </w:t>
      </w:r>
      <w:r w:rsidR="0096555D" w:rsidRPr="00BB0097">
        <w:rPr>
          <w:rFonts w:ascii="Arial" w:hAnsi="Arial" w:cs="Arial"/>
          <w:bCs/>
          <w:sz w:val="24"/>
          <w:szCs w:val="24"/>
        </w:rPr>
        <w:t>w ciągu ostatnich 6 miesięcy z tych samych zabiegów i zleconych z powodu tego samego rozpoznania z innych środków publicznych.</w:t>
      </w:r>
    </w:p>
    <w:p w14:paraId="7A13212B" w14:textId="77777777" w:rsidR="00CB0B22" w:rsidRPr="00BB0097" w:rsidRDefault="00C4567F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Kwalifikowalność kandydata badana będzie na dzień złożenia i podpisania kompletnych dokumentów rekrutacyjnych.</w:t>
      </w:r>
    </w:p>
    <w:p w14:paraId="4AEC61DC" w14:textId="77777777" w:rsidR="00C4567F" w:rsidRPr="00BB0097" w:rsidRDefault="00C4567F" w:rsidP="00BB0097">
      <w:pPr>
        <w:pStyle w:val="Akapitzlist"/>
        <w:numPr>
          <w:ilvl w:val="0"/>
          <w:numId w:val="5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 zakwalifikowaniu do udziału w Projekcie uczestnik zostanie poinformowany </w:t>
      </w:r>
      <w:r w:rsidR="00AB25A9" w:rsidRPr="00BB0097">
        <w:rPr>
          <w:rFonts w:ascii="Arial" w:hAnsi="Arial" w:cs="Arial"/>
          <w:sz w:val="24"/>
          <w:szCs w:val="24"/>
        </w:rPr>
        <w:t xml:space="preserve">ustnie podczas </w:t>
      </w:r>
      <w:r w:rsidR="00CB0B22" w:rsidRPr="00BB0097">
        <w:rPr>
          <w:rFonts w:ascii="Arial" w:hAnsi="Arial" w:cs="Arial"/>
          <w:sz w:val="24"/>
          <w:szCs w:val="24"/>
        </w:rPr>
        <w:t>I</w:t>
      </w:r>
      <w:r w:rsidR="00AB25A9" w:rsidRPr="00BB0097">
        <w:rPr>
          <w:rFonts w:ascii="Arial" w:hAnsi="Arial" w:cs="Arial"/>
          <w:sz w:val="24"/>
          <w:szCs w:val="24"/>
        </w:rPr>
        <w:t xml:space="preserve"> </w:t>
      </w:r>
      <w:r w:rsidR="00144FC2" w:rsidRPr="00BB0097">
        <w:rPr>
          <w:rFonts w:ascii="Arial" w:hAnsi="Arial" w:cs="Arial"/>
          <w:sz w:val="24"/>
          <w:szCs w:val="24"/>
        </w:rPr>
        <w:t>porady rehabilitacyjnej</w:t>
      </w:r>
      <w:r w:rsidR="00AB25A9" w:rsidRPr="00BB0097">
        <w:rPr>
          <w:rFonts w:ascii="Arial" w:hAnsi="Arial" w:cs="Arial"/>
          <w:sz w:val="24"/>
          <w:szCs w:val="24"/>
        </w:rPr>
        <w:t xml:space="preserve">. </w:t>
      </w:r>
      <w:r w:rsidR="00144FC2" w:rsidRPr="00BB0097">
        <w:rPr>
          <w:rFonts w:ascii="Arial" w:hAnsi="Arial" w:cs="Arial"/>
          <w:sz w:val="24"/>
          <w:szCs w:val="24"/>
        </w:rPr>
        <w:t>Podpisana zostanie wówczas umowa uczestnictwa w projekcie.</w:t>
      </w:r>
    </w:p>
    <w:p w14:paraId="69731CD8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§6</w:t>
      </w:r>
    </w:p>
    <w:p w14:paraId="00268834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Prawa i obowiązki uczestników Projektu</w:t>
      </w:r>
    </w:p>
    <w:p w14:paraId="6143DE6C" w14:textId="77777777" w:rsidR="00C4567F" w:rsidRPr="00BB0097" w:rsidRDefault="00C4567F" w:rsidP="00BB0097">
      <w:pPr>
        <w:pStyle w:val="Akapitzlist"/>
        <w:numPr>
          <w:ilvl w:val="0"/>
          <w:numId w:val="7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Uczestnik Projektu ma prawo do:</w:t>
      </w:r>
    </w:p>
    <w:p w14:paraId="03B8C389" w14:textId="77777777" w:rsidR="00A61E36" w:rsidRPr="00BB0097" w:rsidRDefault="00C4567F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udziału w Projekcie zgodnie z postanowieniami niniejszego Regulaminu i Umowy uczestnictwa w Projekcie - bez ponoszenia kosztów</w:t>
      </w:r>
      <w:r w:rsidR="003A7AD2" w:rsidRPr="00BB0097">
        <w:rPr>
          <w:rFonts w:ascii="Arial" w:hAnsi="Arial" w:cs="Arial"/>
          <w:sz w:val="24"/>
          <w:szCs w:val="24"/>
        </w:rPr>
        <w:t xml:space="preserve"> poszczególnych f</w:t>
      </w:r>
      <w:r w:rsidR="00B8438F" w:rsidRPr="00BB0097">
        <w:rPr>
          <w:rFonts w:ascii="Arial" w:hAnsi="Arial" w:cs="Arial"/>
          <w:sz w:val="24"/>
          <w:szCs w:val="24"/>
        </w:rPr>
        <w:t>orm</w:t>
      </w:r>
      <w:r w:rsidR="003A7AD2" w:rsidRPr="00BB0097">
        <w:rPr>
          <w:rFonts w:ascii="Arial" w:hAnsi="Arial" w:cs="Arial"/>
          <w:sz w:val="24"/>
          <w:szCs w:val="24"/>
        </w:rPr>
        <w:t xml:space="preserve"> wsparcia</w:t>
      </w:r>
      <w:r w:rsidR="00FD0CEB" w:rsidRPr="00BB0097">
        <w:rPr>
          <w:rFonts w:ascii="Arial" w:hAnsi="Arial" w:cs="Arial"/>
          <w:sz w:val="24"/>
          <w:szCs w:val="24"/>
        </w:rPr>
        <w:t>,</w:t>
      </w:r>
    </w:p>
    <w:p w14:paraId="623208A7" w14:textId="39FE80F1" w:rsidR="00AF6C15" w:rsidRPr="00BB0097" w:rsidRDefault="00AF6C15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odbycia indywidualnych konsultacji rehabilitacyjnych (I</w:t>
      </w:r>
      <w:r w:rsidR="003A7AD2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II</w:t>
      </w:r>
      <w:r w:rsidR="00CC7197" w:rsidRPr="00BB0097">
        <w:rPr>
          <w:rFonts w:ascii="Arial" w:hAnsi="Arial" w:cs="Arial"/>
          <w:sz w:val="24"/>
          <w:szCs w:val="24"/>
        </w:rPr>
        <w:t xml:space="preserve"> porada rehabilitacyjna</w:t>
      </w:r>
      <w:r w:rsidR="003A7AD2" w:rsidRPr="00BB0097">
        <w:rPr>
          <w:rFonts w:ascii="Arial" w:hAnsi="Arial" w:cs="Arial"/>
          <w:sz w:val="24"/>
          <w:szCs w:val="24"/>
        </w:rPr>
        <w:t xml:space="preserve"> / I, II </w:t>
      </w:r>
      <w:r w:rsidRPr="00BB0097">
        <w:rPr>
          <w:rFonts w:ascii="Arial" w:hAnsi="Arial" w:cs="Arial"/>
          <w:sz w:val="24"/>
          <w:szCs w:val="24"/>
        </w:rPr>
        <w:t>porada rehabilitacyjna</w:t>
      </w:r>
      <w:r w:rsidR="00CC7197" w:rsidRPr="00BB0097">
        <w:rPr>
          <w:rFonts w:ascii="Arial" w:hAnsi="Arial" w:cs="Arial"/>
          <w:sz w:val="24"/>
          <w:szCs w:val="24"/>
        </w:rPr>
        <w:t xml:space="preserve"> i wizyta końcowa</w:t>
      </w:r>
      <w:r w:rsidRPr="00BB0097">
        <w:rPr>
          <w:rFonts w:ascii="Arial" w:hAnsi="Arial" w:cs="Arial"/>
          <w:sz w:val="24"/>
          <w:szCs w:val="24"/>
        </w:rPr>
        <w:t>), zgodnie z warunkami określonymi w §3 i 5,</w:t>
      </w:r>
    </w:p>
    <w:p w14:paraId="3482DD1D" w14:textId="77777777" w:rsidR="00C4567F" w:rsidRPr="00BB0097" w:rsidRDefault="00BD5A95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otrzymania wsparcia </w:t>
      </w:r>
      <w:r w:rsidR="00AF6C15" w:rsidRPr="00BB0097">
        <w:rPr>
          <w:rFonts w:ascii="Arial" w:hAnsi="Arial" w:cs="Arial"/>
          <w:sz w:val="24"/>
          <w:szCs w:val="24"/>
        </w:rPr>
        <w:t>rehabilitacyjnego</w:t>
      </w:r>
      <w:r w:rsidR="00B8438F" w:rsidRPr="00BB0097">
        <w:rPr>
          <w:rFonts w:ascii="Arial" w:hAnsi="Arial" w:cs="Arial"/>
          <w:sz w:val="24"/>
          <w:szCs w:val="24"/>
        </w:rPr>
        <w:t xml:space="preserve"> i edukacyjnego</w:t>
      </w:r>
      <w:r w:rsidR="007D370A" w:rsidRPr="00BB0097">
        <w:rPr>
          <w:rFonts w:ascii="Arial" w:hAnsi="Arial" w:cs="Arial"/>
          <w:sz w:val="24"/>
          <w:szCs w:val="24"/>
        </w:rPr>
        <w:t xml:space="preserve"> (w tym w ramach dodatkowej edukacji)</w:t>
      </w:r>
      <w:r w:rsidR="00C4567F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zgodnie z warunkami określonymi w §3</w:t>
      </w:r>
      <w:r w:rsidR="00AF6C15" w:rsidRPr="00BB0097">
        <w:rPr>
          <w:rFonts w:ascii="Arial" w:hAnsi="Arial" w:cs="Arial"/>
          <w:sz w:val="24"/>
          <w:szCs w:val="24"/>
        </w:rPr>
        <w:t>,</w:t>
      </w:r>
    </w:p>
    <w:p w14:paraId="1B697156" w14:textId="77777777" w:rsidR="00A61E36" w:rsidRPr="00BB0097" w:rsidRDefault="00A61E36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otrzymania</w:t>
      </w:r>
      <w:r w:rsidR="00AF6C15" w:rsidRPr="00BB0097">
        <w:rPr>
          <w:rFonts w:ascii="Arial" w:hAnsi="Arial" w:cs="Arial"/>
          <w:sz w:val="24"/>
          <w:szCs w:val="24"/>
        </w:rPr>
        <w:t xml:space="preserve"> indywidualnego</w:t>
      </w:r>
      <w:r w:rsidRPr="00BB0097">
        <w:rPr>
          <w:rFonts w:ascii="Arial" w:hAnsi="Arial" w:cs="Arial"/>
          <w:sz w:val="24"/>
          <w:szCs w:val="24"/>
        </w:rPr>
        <w:t xml:space="preserve"> wsparcia </w:t>
      </w:r>
      <w:proofErr w:type="spellStart"/>
      <w:r w:rsidRPr="00BB0097">
        <w:rPr>
          <w:rFonts w:ascii="Arial" w:hAnsi="Arial" w:cs="Arial"/>
          <w:sz w:val="24"/>
          <w:szCs w:val="24"/>
        </w:rPr>
        <w:t>psycho</w:t>
      </w:r>
      <w:r w:rsidR="00AF6C15" w:rsidRPr="00BB0097">
        <w:rPr>
          <w:rFonts w:ascii="Arial" w:hAnsi="Arial" w:cs="Arial"/>
          <w:sz w:val="24"/>
          <w:szCs w:val="24"/>
        </w:rPr>
        <w:t>edukacyjnego</w:t>
      </w:r>
      <w:proofErr w:type="spellEnd"/>
      <w:r w:rsidR="00AF6C15" w:rsidRPr="00BB0097">
        <w:rPr>
          <w:rFonts w:ascii="Arial" w:hAnsi="Arial" w:cs="Arial"/>
          <w:sz w:val="24"/>
          <w:szCs w:val="24"/>
        </w:rPr>
        <w:t xml:space="preserve"> (psychologa i dietetyka)</w:t>
      </w:r>
      <w:r w:rsidRPr="00BB0097">
        <w:rPr>
          <w:rFonts w:ascii="Arial" w:hAnsi="Arial" w:cs="Arial"/>
          <w:sz w:val="24"/>
          <w:szCs w:val="24"/>
        </w:rPr>
        <w:t>, zgodnie z warunkami określonymi w §3</w:t>
      </w:r>
      <w:r w:rsidR="00AF6C15" w:rsidRPr="00BB0097">
        <w:rPr>
          <w:rFonts w:ascii="Arial" w:hAnsi="Arial" w:cs="Arial"/>
          <w:sz w:val="24"/>
          <w:szCs w:val="24"/>
        </w:rPr>
        <w:t>,</w:t>
      </w:r>
    </w:p>
    <w:p w14:paraId="372DB4E1" w14:textId="77777777" w:rsidR="00A61E36" w:rsidRPr="00BB0097" w:rsidRDefault="003A7AD2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dofinansowania</w:t>
      </w:r>
      <w:r w:rsidR="00A61E36" w:rsidRPr="00BB0097">
        <w:rPr>
          <w:rFonts w:ascii="Arial" w:hAnsi="Arial" w:cs="Arial"/>
          <w:sz w:val="24"/>
          <w:szCs w:val="24"/>
        </w:rPr>
        <w:t xml:space="preserve"> kosztów </w:t>
      </w:r>
      <w:r w:rsidRPr="00BB0097">
        <w:rPr>
          <w:rFonts w:ascii="Arial" w:hAnsi="Arial" w:cs="Arial"/>
          <w:sz w:val="24"/>
          <w:szCs w:val="24"/>
        </w:rPr>
        <w:t>zajęć aktywności fizycznej</w:t>
      </w:r>
      <w:r w:rsidR="00CC7197" w:rsidRPr="00BB0097">
        <w:rPr>
          <w:rFonts w:ascii="Arial" w:hAnsi="Arial" w:cs="Arial"/>
          <w:sz w:val="24"/>
          <w:szCs w:val="24"/>
        </w:rPr>
        <w:t xml:space="preserve"> (dla 50% uczestników projektu)</w:t>
      </w:r>
      <w:r w:rsidR="00A61E36" w:rsidRPr="00BB0097">
        <w:rPr>
          <w:rFonts w:ascii="Arial" w:hAnsi="Arial" w:cs="Arial"/>
          <w:sz w:val="24"/>
          <w:szCs w:val="24"/>
        </w:rPr>
        <w:t>, zgodnie z warunkami określonymi w §3</w:t>
      </w:r>
      <w:r w:rsidR="00AF6C15" w:rsidRPr="00BB0097">
        <w:rPr>
          <w:rFonts w:ascii="Arial" w:hAnsi="Arial" w:cs="Arial"/>
          <w:sz w:val="24"/>
          <w:szCs w:val="24"/>
        </w:rPr>
        <w:t>,</w:t>
      </w:r>
    </w:p>
    <w:p w14:paraId="6F80DDE6" w14:textId="77777777" w:rsidR="00B8438F" w:rsidRPr="00BB0097" w:rsidRDefault="00B8438F" w:rsidP="00BB0097">
      <w:pPr>
        <w:pStyle w:val="Akapitzlist"/>
        <w:numPr>
          <w:ilvl w:val="0"/>
          <w:numId w:val="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otrzymania wyposażenia zachęcającego do aktywności fizycznej i dbania o zdrowy tryb życia</w:t>
      </w:r>
      <w:r w:rsidR="00CC7197" w:rsidRPr="00BB0097">
        <w:rPr>
          <w:rFonts w:ascii="Arial" w:hAnsi="Arial" w:cs="Arial"/>
          <w:sz w:val="24"/>
          <w:szCs w:val="24"/>
        </w:rPr>
        <w:t xml:space="preserve"> </w:t>
      </w:r>
      <w:r w:rsidR="007D370A" w:rsidRPr="00BB0097">
        <w:rPr>
          <w:rFonts w:ascii="Arial" w:hAnsi="Arial" w:cs="Arial"/>
          <w:sz w:val="24"/>
          <w:szCs w:val="24"/>
        </w:rPr>
        <w:t>–</w:t>
      </w:r>
      <w:r w:rsidR="00CC7197" w:rsidRPr="00BB0097">
        <w:rPr>
          <w:rFonts w:ascii="Arial" w:hAnsi="Arial" w:cs="Arial"/>
          <w:sz w:val="24"/>
          <w:szCs w:val="24"/>
        </w:rPr>
        <w:t xml:space="preserve"> </w:t>
      </w:r>
      <w:r w:rsidRPr="00BB0097">
        <w:rPr>
          <w:rFonts w:ascii="Arial" w:hAnsi="Arial" w:cs="Arial"/>
          <w:sz w:val="24"/>
          <w:szCs w:val="24"/>
        </w:rPr>
        <w:t>ręcznik</w:t>
      </w:r>
      <w:r w:rsidR="007D370A" w:rsidRPr="00BB0097">
        <w:rPr>
          <w:rFonts w:ascii="Arial" w:hAnsi="Arial" w:cs="Arial"/>
          <w:sz w:val="24"/>
          <w:szCs w:val="24"/>
        </w:rPr>
        <w:t xml:space="preserve"> (dla 100% uczestników)</w:t>
      </w:r>
      <w:r w:rsidRPr="00BB0097">
        <w:rPr>
          <w:rFonts w:ascii="Arial" w:hAnsi="Arial" w:cs="Arial"/>
          <w:sz w:val="24"/>
          <w:szCs w:val="24"/>
        </w:rPr>
        <w:t xml:space="preserve"> i drobny sprzęt sportowy</w:t>
      </w:r>
      <w:r w:rsidR="007D370A" w:rsidRPr="00BB0097">
        <w:rPr>
          <w:rFonts w:ascii="Arial" w:hAnsi="Arial" w:cs="Arial"/>
          <w:sz w:val="24"/>
          <w:szCs w:val="24"/>
        </w:rPr>
        <w:t xml:space="preserve"> </w:t>
      </w:r>
      <w:r w:rsidR="00CC7197" w:rsidRPr="00BB0097">
        <w:rPr>
          <w:rFonts w:ascii="Arial" w:hAnsi="Arial" w:cs="Arial"/>
          <w:sz w:val="24"/>
          <w:szCs w:val="24"/>
        </w:rPr>
        <w:t>(dla 50% uczestników</w:t>
      </w:r>
      <w:r w:rsidRPr="00BB0097">
        <w:rPr>
          <w:rFonts w:ascii="Arial" w:hAnsi="Arial" w:cs="Arial"/>
          <w:sz w:val="24"/>
          <w:szCs w:val="24"/>
        </w:rPr>
        <w:t>),</w:t>
      </w:r>
    </w:p>
    <w:p w14:paraId="3DCDA94E" w14:textId="26534485" w:rsidR="00B8438F" w:rsidRPr="00BB0097" w:rsidRDefault="00C4567F" w:rsidP="00BB0097">
      <w:pPr>
        <w:pStyle w:val="Akapitzlist"/>
        <w:numPr>
          <w:ilvl w:val="0"/>
          <w:numId w:val="1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godnego traktowania z uwzględnieniem zasad</w:t>
      </w:r>
      <w:r w:rsidR="00B8438F" w:rsidRPr="00BB0097">
        <w:rPr>
          <w:rFonts w:ascii="Arial" w:hAnsi="Arial" w:cs="Arial"/>
          <w:sz w:val="24"/>
          <w:szCs w:val="24"/>
        </w:rPr>
        <w:t>:</w:t>
      </w:r>
      <w:r w:rsidRPr="00BB0097">
        <w:rPr>
          <w:rFonts w:ascii="Arial" w:hAnsi="Arial" w:cs="Arial"/>
          <w:sz w:val="24"/>
          <w:szCs w:val="24"/>
        </w:rPr>
        <w:t xml:space="preserve"> równości szans i </w:t>
      </w:r>
      <w:r w:rsidR="003A7AD2" w:rsidRPr="00BB0097">
        <w:rPr>
          <w:rFonts w:ascii="Arial" w:hAnsi="Arial" w:cs="Arial"/>
          <w:sz w:val="24"/>
          <w:szCs w:val="24"/>
        </w:rPr>
        <w:t xml:space="preserve">niedyskryminacji, </w:t>
      </w:r>
      <w:r w:rsidR="00B8438F" w:rsidRPr="00BB0097">
        <w:rPr>
          <w:rFonts w:ascii="Arial" w:hAnsi="Arial" w:cs="Arial"/>
          <w:sz w:val="24"/>
          <w:szCs w:val="24"/>
        </w:rPr>
        <w:t xml:space="preserve">w tym dostępności dla osób z niepełnosprawnościami, zasady równości szans kobiet i mężczyzn, </w:t>
      </w:r>
      <w:r w:rsidR="00B8438F" w:rsidRPr="00BB0097">
        <w:rPr>
          <w:rFonts w:ascii="Arial" w:eastAsiaTheme="minorHAnsi" w:hAnsi="Arial" w:cs="Arial"/>
          <w:sz w:val="24"/>
          <w:szCs w:val="24"/>
          <w:lang w:eastAsia="en-US"/>
        </w:rPr>
        <w:t xml:space="preserve">zgodnie z Kartą Praw Podstawowych UE i </w:t>
      </w:r>
      <w:r w:rsidR="00B8438F" w:rsidRPr="00BB0097">
        <w:rPr>
          <w:rFonts w:ascii="Arial" w:eastAsiaTheme="minorHAnsi" w:hAnsi="Arial" w:cs="Arial"/>
          <w:sz w:val="24"/>
          <w:szCs w:val="24"/>
          <w:lang w:eastAsia="en-US"/>
        </w:rPr>
        <w:lastRenderedPageBreak/>
        <w:t>Konwencją o Prawach Osób Niepełnosprawnych w zakresie odnoszącym się do sposobu realizacji, obszaru oddziaływania i interwencji projektu,</w:t>
      </w:r>
    </w:p>
    <w:p w14:paraId="15E4ECC8" w14:textId="77777777" w:rsidR="00C4567F" w:rsidRPr="00BB0097" w:rsidRDefault="00C4567F" w:rsidP="00BB0097">
      <w:pPr>
        <w:pStyle w:val="Akapitzlist"/>
        <w:numPr>
          <w:ilvl w:val="0"/>
          <w:numId w:val="1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wglądu i poprawiania swoich danych osobowych, przekazanych do biura Projektu, zgodnie z Ustawą z dnia </w:t>
      </w:r>
      <w:r w:rsidR="00E37483" w:rsidRPr="00BB0097">
        <w:rPr>
          <w:rFonts w:ascii="Arial" w:hAnsi="Arial" w:cs="Arial"/>
          <w:sz w:val="24"/>
          <w:szCs w:val="24"/>
        </w:rPr>
        <w:t>10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37483" w:rsidRPr="00BB0097">
        <w:rPr>
          <w:rFonts w:ascii="Arial" w:hAnsi="Arial" w:cs="Arial"/>
          <w:sz w:val="24"/>
          <w:szCs w:val="24"/>
        </w:rPr>
        <w:t>maja</w:t>
      </w:r>
      <w:r w:rsidRPr="00BB0097">
        <w:rPr>
          <w:rFonts w:ascii="Arial" w:hAnsi="Arial" w:cs="Arial"/>
          <w:sz w:val="24"/>
          <w:szCs w:val="24"/>
        </w:rPr>
        <w:t xml:space="preserve"> </w:t>
      </w:r>
      <w:r w:rsidR="00E37483" w:rsidRPr="00BB0097">
        <w:rPr>
          <w:rFonts w:ascii="Arial" w:hAnsi="Arial" w:cs="Arial"/>
          <w:sz w:val="24"/>
          <w:szCs w:val="24"/>
        </w:rPr>
        <w:t>2018</w:t>
      </w:r>
      <w:r w:rsidRPr="00BB0097">
        <w:rPr>
          <w:rFonts w:ascii="Arial" w:hAnsi="Arial" w:cs="Arial"/>
          <w:sz w:val="24"/>
          <w:szCs w:val="24"/>
        </w:rPr>
        <w:t xml:space="preserve"> r. o ochronie danych osobowych (Dz. U. z </w:t>
      </w:r>
      <w:r w:rsidR="00E37483" w:rsidRPr="00BB0097">
        <w:rPr>
          <w:rFonts w:ascii="Arial" w:hAnsi="Arial" w:cs="Arial"/>
          <w:sz w:val="24"/>
          <w:szCs w:val="24"/>
        </w:rPr>
        <w:t>2018</w:t>
      </w:r>
      <w:r w:rsidRPr="00BB0097">
        <w:rPr>
          <w:rFonts w:ascii="Arial" w:hAnsi="Arial" w:cs="Arial"/>
          <w:sz w:val="24"/>
          <w:szCs w:val="24"/>
        </w:rPr>
        <w:t xml:space="preserve"> r. poz. </w:t>
      </w:r>
      <w:r w:rsidR="00E37483" w:rsidRPr="00BB0097">
        <w:rPr>
          <w:rFonts w:ascii="Arial" w:hAnsi="Arial" w:cs="Arial"/>
          <w:sz w:val="24"/>
          <w:szCs w:val="24"/>
        </w:rPr>
        <w:t>1000</w:t>
      </w:r>
      <w:r w:rsidRPr="00BB0097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B0097">
        <w:rPr>
          <w:rFonts w:ascii="Arial" w:hAnsi="Arial" w:cs="Arial"/>
          <w:sz w:val="24"/>
          <w:szCs w:val="24"/>
        </w:rPr>
        <w:t>późn</w:t>
      </w:r>
      <w:proofErr w:type="spellEnd"/>
      <w:r w:rsidRPr="00BB0097">
        <w:rPr>
          <w:rFonts w:ascii="Arial" w:hAnsi="Arial" w:cs="Arial"/>
          <w:sz w:val="24"/>
          <w:szCs w:val="24"/>
        </w:rPr>
        <w:t>. zmian.),</w:t>
      </w:r>
    </w:p>
    <w:p w14:paraId="0A5C6729" w14:textId="77777777" w:rsidR="00C4567F" w:rsidRPr="00BB0097" w:rsidRDefault="00C4567F" w:rsidP="00BB0097">
      <w:pPr>
        <w:pStyle w:val="Akapitzlist"/>
        <w:numPr>
          <w:ilvl w:val="0"/>
          <w:numId w:val="18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kontaktu i rozmowy z personelem </w:t>
      </w:r>
      <w:r w:rsidR="00A61E36" w:rsidRPr="00BB0097">
        <w:rPr>
          <w:rFonts w:ascii="Arial" w:hAnsi="Arial" w:cs="Arial"/>
          <w:sz w:val="24"/>
          <w:szCs w:val="24"/>
        </w:rPr>
        <w:t>P</w:t>
      </w:r>
      <w:r w:rsidRPr="00BB0097">
        <w:rPr>
          <w:rFonts w:ascii="Arial" w:hAnsi="Arial" w:cs="Arial"/>
          <w:sz w:val="24"/>
          <w:szCs w:val="24"/>
        </w:rPr>
        <w:t>rojektu</w:t>
      </w:r>
      <w:r w:rsidR="005E3BAB" w:rsidRPr="00BB0097">
        <w:rPr>
          <w:rFonts w:ascii="Arial" w:hAnsi="Arial" w:cs="Arial"/>
          <w:sz w:val="24"/>
          <w:szCs w:val="24"/>
        </w:rPr>
        <w:t>.</w:t>
      </w:r>
    </w:p>
    <w:p w14:paraId="15EE53B5" w14:textId="77777777" w:rsidR="00C4567F" w:rsidRPr="00BB0097" w:rsidRDefault="00C4567F" w:rsidP="00BB0097">
      <w:pPr>
        <w:pStyle w:val="Akapitzlist"/>
        <w:numPr>
          <w:ilvl w:val="0"/>
          <w:numId w:val="7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Uczestnik Projektu zobowiązany jest do:</w:t>
      </w:r>
    </w:p>
    <w:p w14:paraId="730E08FD" w14:textId="77777777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przestrzegania </w:t>
      </w:r>
      <w:r w:rsidR="005E34B0" w:rsidRPr="00BB0097">
        <w:rPr>
          <w:rFonts w:ascii="Arial" w:hAnsi="Arial" w:cs="Arial"/>
          <w:sz w:val="24"/>
          <w:szCs w:val="24"/>
        </w:rPr>
        <w:t xml:space="preserve">niniejszego </w:t>
      </w:r>
      <w:r w:rsidRPr="00BB0097">
        <w:rPr>
          <w:rFonts w:ascii="Arial" w:hAnsi="Arial" w:cs="Arial"/>
          <w:sz w:val="24"/>
          <w:szCs w:val="24"/>
        </w:rPr>
        <w:t>Regulaminu</w:t>
      </w:r>
      <w:r w:rsidR="00FD0CEB" w:rsidRPr="00BB0097">
        <w:rPr>
          <w:rFonts w:ascii="Arial" w:hAnsi="Arial" w:cs="Arial"/>
          <w:sz w:val="24"/>
          <w:szCs w:val="24"/>
        </w:rPr>
        <w:t xml:space="preserve"> oraz </w:t>
      </w:r>
      <w:r w:rsidRPr="00BB0097">
        <w:rPr>
          <w:rFonts w:ascii="Arial" w:hAnsi="Arial" w:cs="Arial"/>
          <w:sz w:val="24"/>
          <w:szCs w:val="24"/>
        </w:rPr>
        <w:t>zasad ujętych w Umowie uczestnictwa w Projekcie,</w:t>
      </w:r>
    </w:p>
    <w:p w14:paraId="7C7BC1A0" w14:textId="2A55B1DE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wypełniania </w:t>
      </w:r>
      <w:r w:rsidR="00FD0CEB" w:rsidRPr="00BB0097">
        <w:rPr>
          <w:rFonts w:ascii="Arial" w:hAnsi="Arial" w:cs="Arial"/>
          <w:sz w:val="24"/>
          <w:szCs w:val="24"/>
        </w:rPr>
        <w:t xml:space="preserve">testów </w:t>
      </w:r>
      <w:r w:rsidRPr="00BB0097">
        <w:rPr>
          <w:rFonts w:ascii="Arial" w:hAnsi="Arial" w:cs="Arial"/>
          <w:sz w:val="24"/>
          <w:szCs w:val="24"/>
        </w:rPr>
        <w:t xml:space="preserve">monitorujących </w:t>
      </w:r>
      <w:r w:rsidR="00FD0CEB" w:rsidRPr="00BB0097">
        <w:rPr>
          <w:rFonts w:ascii="Arial" w:hAnsi="Arial" w:cs="Arial"/>
          <w:sz w:val="24"/>
          <w:szCs w:val="24"/>
        </w:rPr>
        <w:t xml:space="preserve">wiedzę </w:t>
      </w:r>
      <w:r w:rsidRPr="00BB0097">
        <w:rPr>
          <w:rFonts w:ascii="Arial" w:hAnsi="Arial" w:cs="Arial"/>
          <w:sz w:val="24"/>
          <w:szCs w:val="24"/>
        </w:rPr>
        <w:t xml:space="preserve">w trakcie uczestnictwa w </w:t>
      </w:r>
      <w:r w:rsidR="00FD0CEB" w:rsidRPr="00BB0097">
        <w:rPr>
          <w:rFonts w:ascii="Arial" w:hAnsi="Arial" w:cs="Arial"/>
          <w:sz w:val="24"/>
          <w:szCs w:val="24"/>
        </w:rPr>
        <w:t>danej formie wsparcia</w:t>
      </w:r>
      <w:r w:rsidRPr="00BB0097">
        <w:rPr>
          <w:rFonts w:ascii="Arial" w:hAnsi="Arial" w:cs="Arial"/>
          <w:sz w:val="24"/>
          <w:szCs w:val="24"/>
        </w:rPr>
        <w:t xml:space="preserve"> oraz po </w:t>
      </w:r>
      <w:r w:rsidR="00CC7197" w:rsidRPr="00BB0097">
        <w:rPr>
          <w:rFonts w:ascii="Arial" w:hAnsi="Arial" w:cs="Arial"/>
          <w:sz w:val="24"/>
          <w:szCs w:val="24"/>
        </w:rPr>
        <w:t>jej</w:t>
      </w:r>
      <w:r w:rsidRPr="00BB0097">
        <w:rPr>
          <w:rFonts w:ascii="Arial" w:hAnsi="Arial" w:cs="Arial"/>
          <w:sz w:val="24"/>
          <w:szCs w:val="24"/>
        </w:rPr>
        <w:t xml:space="preserve"> zakończeniu,</w:t>
      </w:r>
    </w:p>
    <w:p w14:paraId="32C010BC" w14:textId="77777777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wypełniania ankiet dotyczących badania poziomu zadowolenia i rezultatów zakładanych w Projekcie,</w:t>
      </w:r>
    </w:p>
    <w:p w14:paraId="0D4ECEA6" w14:textId="77777777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niezwłocznego informowania o zaistniałej zmianie </w:t>
      </w:r>
      <w:r w:rsidR="006C48F5" w:rsidRPr="00BB0097">
        <w:rPr>
          <w:rFonts w:ascii="Arial" w:hAnsi="Arial" w:cs="Arial"/>
          <w:sz w:val="24"/>
          <w:szCs w:val="24"/>
        </w:rPr>
        <w:t>stanu zdrowia</w:t>
      </w:r>
      <w:r w:rsidRPr="00BB0097">
        <w:rPr>
          <w:rFonts w:ascii="Arial" w:hAnsi="Arial" w:cs="Arial"/>
          <w:sz w:val="24"/>
          <w:szCs w:val="24"/>
        </w:rPr>
        <w:t>, zmianie danych osobowych oraz innych zdarzeniach mogących mieć wpływ na poprawną realizację Projektu,</w:t>
      </w:r>
    </w:p>
    <w:p w14:paraId="235A5B52" w14:textId="77777777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systematycznego uczestnictwa we wszystkich obligatoryjnych formach wparcia przewidzianych do realizacji w ramach Projektu</w:t>
      </w:r>
      <w:r w:rsidR="00FD0CEB" w:rsidRPr="00BB0097">
        <w:rPr>
          <w:rFonts w:ascii="Arial" w:hAnsi="Arial" w:cs="Arial"/>
          <w:sz w:val="24"/>
          <w:szCs w:val="24"/>
        </w:rPr>
        <w:t>,</w:t>
      </w:r>
      <w:r w:rsidRPr="00BB0097">
        <w:rPr>
          <w:rFonts w:ascii="Arial" w:hAnsi="Arial" w:cs="Arial"/>
          <w:sz w:val="24"/>
          <w:szCs w:val="24"/>
        </w:rPr>
        <w:t xml:space="preserve"> wg </w:t>
      </w:r>
      <w:r w:rsidR="00FD0CEB" w:rsidRPr="00BB0097">
        <w:rPr>
          <w:rFonts w:ascii="Arial" w:hAnsi="Arial" w:cs="Arial"/>
          <w:sz w:val="24"/>
          <w:szCs w:val="24"/>
        </w:rPr>
        <w:t xml:space="preserve">ustalonego </w:t>
      </w:r>
      <w:r w:rsidRPr="00BB0097">
        <w:rPr>
          <w:rFonts w:ascii="Arial" w:hAnsi="Arial" w:cs="Arial"/>
          <w:sz w:val="24"/>
          <w:szCs w:val="24"/>
        </w:rPr>
        <w:t>harmonogramu zajęć – potwierdzonego własnym podpisem na listach obecności/kartach usług,</w:t>
      </w:r>
    </w:p>
    <w:p w14:paraId="5C6E2849" w14:textId="34956917" w:rsidR="005E3BAB" w:rsidRPr="00BB0097" w:rsidRDefault="005E3BAB" w:rsidP="00BB0097">
      <w:pPr>
        <w:pStyle w:val="Akapitzlist"/>
        <w:numPr>
          <w:ilvl w:val="0"/>
          <w:numId w:val="9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potwierdzenie pobrania materiałów i </w:t>
      </w:r>
      <w:r w:rsidR="009452A1" w:rsidRPr="00BB0097">
        <w:rPr>
          <w:rFonts w:ascii="Arial" w:hAnsi="Arial" w:cs="Arial"/>
          <w:sz w:val="24"/>
          <w:szCs w:val="24"/>
        </w:rPr>
        <w:t>sprzętów,</w:t>
      </w:r>
      <w:r w:rsidRPr="00BB0097">
        <w:rPr>
          <w:rFonts w:ascii="Arial" w:hAnsi="Arial" w:cs="Arial"/>
          <w:sz w:val="24"/>
          <w:szCs w:val="24"/>
        </w:rPr>
        <w:t xml:space="preserve"> dokumentowania kosztów </w:t>
      </w:r>
      <w:r w:rsidR="00221B19" w:rsidRPr="00BB0097">
        <w:rPr>
          <w:rFonts w:ascii="Arial" w:hAnsi="Arial" w:cs="Arial"/>
          <w:sz w:val="24"/>
          <w:szCs w:val="24"/>
        </w:rPr>
        <w:t>aktywności fizycznej</w:t>
      </w:r>
      <w:r w:rsidRPr="00BB0097">
        <w:rPr>
          <w:rFonts w:ascii="Arial" w:hAnsi="Arial" w:cs="Arial"/>
          <w:sz w:val="24"/>
          <w:szCs w:val="24"/>
        </w:rPr>
        <w:t xml:space="preserve"> w przypadku korzystania z ich refundacji, </w:t>
      </w:r>
    </w:p>
    <w:p w14:paraId="090C6E03" w14:textId="77777777" w:rsidR="00C4567F" w:rsidRPr="00BB0097" w:rsidRDefault="00C4567F" w:rsidP="00BB0097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udzielania wszelkich informacji związanych z uczestnictwem w Projekcie instytucjom zaangażowanym we wdrażanie </w:t>
      </w:r>
      <w:r w:rsidR="00221B19" w:rsidRPr="00BB0097">
        <w:rPr>
          <w:rFonts w:ascii="Arial" w:hAnsi="Arial" w:cs="Arial"/>
          <w:sz w:val="24"/>
          <w:szCs w:val="24"/>
        </w:rPr>
        <w:t>Programu,</w:t>
      </w:r>
    </w:p>
    <w:p w14:paraId="3CE5155F" w14:textId="49F6FE84" w:rsidR="005E3BAB" w:rsidRPr="00BB0097" w:rsidRDefault="00CB0B22" w:rsidP="00BB0097">
      <w:pPr>
        <w:pStyle w:val="Akapitzlist"/>
        <w:numPr>
          <w:ilvl w:val="0"/>
          <w:numId w:val="9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przekazania </w:t>
      </w:r>
      <w:r w:rsidR="005E3BAB" w:rsidRPr="00BB0097">
        <w:rPr>
          <w:rFonts w:ascii="Arial" w:hAnsi="Arial" w:cs="Arial"/>
          <w:sz w:val="24"/>
          <w:szCs w:val="24"/>
        </w:rPr>
        <w:t>w okresie do 4 tygodni od zakończenia udziału w projekcie informacj</w:t>
      </w:r>
      <w:r w:rsidRPr="00BB0097">
        <w:rPr>
          <w:rFonts w:ascii="Arial" w:hAnsi="Arial" w:cs="Arial"/>
          <w:sz w:val="24"/>
          <w:szCs w:val="24"/>
        </w:rPr>
        <w:t>i</w:t>
      </w:r>
      <w:r w:rsidR="005E3BAB" w:rsidRPr="00BB0097">
        <w:rPr>
          <w:rFonts w:ascii="Arial" w:hAnsi="Arial" w:cs="Arial"/>
          <w:sz w:val="24"/>
          <w:szCs w:val="24"/>
        </w:rPr>
        <w:t xml:space="preserve"> dotycząc</w:t>
      </w:r>
      <w:r w:rsidRPr="00BB0097">
        <w:rPr>
          <w:rFonts w:ascii="Arial" w:hAnsi="Arial" w:cs="Arial"/>
          <w:sz w:val="24"/>
          <w:szCs w:val="24"/>
        </w:rPr>
        <w:t>ych</w:t>
      </w:r>
      <w:r w:rsidR="005E3BAB" w:rsidRPr="00BB0097">
        <w:rPr>
          <w:rFonts w:ascii="Arial" w:hAnsi="Arial" w:cs="Arial"/>
          <w:sz w:val="24"/>
          <w:szCs w:val="24"/>
        </w:rPr>
        <w:t xml:space="preserve"> jego/jej sytuacji po zakończeniu wsparcia; w szczególności zobowiązuje się przedstawić dokumenty potwierdzające podjęcie pracy lub kontynuację zatrudnienia w tym okresie (zaświadczenie o za</w:t>
      </w:r>
      <w:r w:rsidR="00221B19" w:rsidRPr="00BB0097">
        <w:rPr>
          <w:rFonts w:ascii="Arial" w:hAnsi="Arial" w:cs="Arial"/>
          <w:sz w:val="24"/>
          <w:szCs w:val="24"/>
        </w:rPr>
        <w:t>trudnieniu / powrocie do pracy</w:t>
      </w:r>
      <w:r w:rsidR="005E3BAB" w:rsidRPr="00BB0097">
        <w:rPr>
          <w:rFonts w:ascii="Arial" w:hAnsi="Arial" w:cs="Arial"/>
          <w:sz w:val="24"/>
          <w:szCs w:val="24"/>
        </w:rPr>
        <w:t>, wydruk z KRS,</w:t>
      </w:r>
      <w:r w:rsidR="00BB792D" w:rsidRPr="00BB0097">
        <w:rPr>
          <w:rFonts w:ascii="Arial" w:hAnsi="Arial" w:cs="Arial"/>
          <w:sz w:val="24"/>
          <w:szCs w:val="24"/>
        </w:rPr>
        <w:t xml:space="preserve"> </w:t>
      </w:r>
      <w:r w:rsidR="005E3BAB" w:rsidRPr="00BB0097">
        <w:rPr>
          <w:rFonts w:ascii="Arial" w:hAnsi="Arial" w:cs="Arial"/>
          <w:sz w:val="24"/>
          <w:szCs w:val="24"/>
        </w:rPr>
        <w:t>CEIDG, potwierdzenie z ZUS, US</w:t>
      </w:r>
      <w:r w:rsidR="00221B19" w:rsidRPr="00BB0097">
        <w:rPr>
          <w:rFonts w:ascii="Arial" w:hAnsi="Arial" w:cs="Arial"/>
          <w:sz w:val="24"/>
          <w:szCs w:val="24"/>
        </w:rPr>
        <w:t xml:space="preserve"> i inne</w:t>
      </w:r>
      <w:r w:rsidR="005E3BAB" w:rsidRPr="00BB0097">
        <w:rPr>
          <w:rFonts w:ascii="Arial" w:hAnsi="Arial" w:cs="Arial"/>
          <w:sz w:val="24"/>
          <w:szCs w:val="24"/>
        </w:rPr>
        <w:t>).</w:t>
      </w:r>
    </w:p>
    <w:p w14:paraId="3B71C4C3" w14:textId="77777777" w:rsidR="00C4567F" w:rsidRPr="00BB0097" w:rsidRDefault="006C48F5" w:rsidP="00BB0097">
      <w:pPr>
        <w:pStyle w:val="Akapitzlist"/>
        <w:numPr>
          <w:ilvl w:val="0"/>
          <w:numId w:val="7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</w:t>
      </w:r>
      <w:r w:rsidR="00C4567F" w:rsidRPr="00BB0097">
        <w:rPr>
          <w:rFonts w:ascii="Arial" w:hAnsi="Arial" w:cs="Arial"/>
          <w:sz w:val="24"/>
          <w:szCs w:val="24"/>
        </w:rPr>
        <w:t>ealizator zastrzega sobie prawo do wykluczenia uczestników z Projektu w następujących</w:t>
      </w:r>
      <w:r w:rsidR="00A529B0" w:rsidRPr="00BB0097">
        <w:rPr>
          <w:rFonts w:ascii="Arial" w:hAnsi="Arial" w:cs="Arial"/>
          <w:sz w:val="24"/>
          <w:szCs w:val="24"/>
        </w:rPr>
        <w:t xml:space="preserve"> </w:t>
      </w:r>
      <w:r w:rsidR="00C4567F" w:rsidRPr="00BB0097">
        <w:rPr>
          <w:rFonts w:ascii="Arial" w:hAnsi="Arial" w:cs="Arial"/>
          <w:sz w:val="24"/>
          <w:szCs w:val="24"/>
        </w:rPr>
        <w:t>przypadkach:</w:t>
      </w:r>
    </w:p>
    <w:p w14:paraId="16965238" w14:textId="77777777" w:rsidR="00C4567F" w:rsidRPr="00BB0097" w:rsidRDefault="00C4567F" w:rsidP="00BB0097">
      <w:pPr>
        <w:pStyle w:val="Akapitzlist"/>
        <w:numPr>
          <w:ilvl w:val="0"/>
          <w:numId w:val="10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naruszenia niniejszego Regulaminu,</w:t>
      </w:r>
    </w:p>
    <w:p w14:paraId="1FDCFEF8" w14:textId="77777777" w:rsidR="00C4567F" w:rsidRPr="00BB0097" w:rsidRDefault="00C4567F" w:rsidP="00BB0097">
      <w:pPr>
        <w:pStyle w:val="Akapitzlist"/>
        <w:numPr>
          <w:ilvl w:val="0"/>
          <w:numId w:val="10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naruszenia zasad współżycia społecznego</w:t>
      </w:r>
      <w:r w:rsidR="00A529B0" w:rsidRPr="00BB0097">
        <w:rPr>
          <w:rFonts w:ascii="Arial" w:hAnsi="Arial" w:cs="Arial"/>
          <w:sz w:val="24"/>
          <w:szCs w:val="24"/>
        </w:rPr>
        <w:t>.</w:t>
      </w:r>
    </w:p>
    <w:p w14:paraId="7C2E34A6" w14:textId="77777777" w:rsidR="0014083B" w:rsidRPr="00BB0097" w:rsidRDefault="00D051C6" w:rsidP="00BB0097">
      <w:pPr>
        <w:pStyle w:val="Akapitzlist"/>
        <w:numPr>
          <w:ilvl w:val="0"/>
          <w:numId w:val="7"/>
        </w:numPr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 celu rozpoczęcia udziału osoby w projekcie ni</w:t>
      </w:r>
      <w:r w:rsidR="0014083B" w:rsidRPr="00BB0097">
        <w:rPr>
          <w:rFonts w:ascii="Arial" w:hAnsi="Arial" w:cs="Arial"/>
          <w:sz w:val="24"/>
          <w:szCs w:val="24"/>
        </w:rPr>
        <w:t xml:space="preserve">ezbędne jest podanie przez nią </w:t>
      </w:r>
    </w:p>
    <w:p w14:paraId="13A6CC3A" w14:textId="77777777" w:rsidR="00C4567F" w:rsidRPr="00BB0097" w:rsidRDefault="00D051C6" w:rsidP="00BB0097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 xml:space="preserve"> danych osobowych w zakresie wyznaczonym w dokumentacji rekrutacyjnej.  </w:t>
      </w:r>
    </w:p>
    <w:p w14:paraId="00F593BB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§7</w:t>
      </w:r>
    </w:p>
    <w:p w14:paraId="68312B6C" w14:textId="77777777" w:rsidR="00C4567F" w:rsidRPr="00BB0097" w:rsidRDefault="00C4567F" w:rsidP="00BB009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Postanowienia końcowe</w:t>
      </w:r>
    </w:p>
    <w:p w14:paraId="415BBACF" w14:textId="77777777" w:rsidR="00C4567F" w:rsidRPr="00BB0097" w:rsidRDefault="00C4567F" w:rsidP="00BB0097">
      <w:pPr>
        <w:pStyle w:val="Akapitzlist"/>
        <w:numPr>
          <w:ilvl w:val="0"/>
          <w:numId w:val="1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Regulamin wchodzi w życie z dniem ogłoszenia i obowiązuje przez cały okres realizacji Projektu.</w:t>
      </w:r>
    </w:p>
    <w:p w14:paraId="771A5DB4" w14:textId="77777777" w:rsidR="00C4567F" w:rsidRPr="00BB0097" w:rsidRDefault="00C4567F" w:rsidP="00BB0097">
      <w:pPr>
        <w:pStyle w:val="Akapitzlist"/>
        <w:numPr>
          <w:ilvl w:val="0"/>
          <w:numId w:val="1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lastRenderedPageBreak/>
        <w:t>Realizator Projektu zastrzega sobie prawo do zmiany niniejszego Regulaminu w trakcie trwania Projektu, w szczególności z uwagi na zmianę warunków realizacji umowy o dofinansowanie, a także w przypadku pisemnego zalecenia wprowadzenia określonych zmian ze strony organów uprawnionych do przeprowadzenia kontroli realizacji Projektu.</w:t>
      </w:r>
    </w:p>
    <w:p w14:paraId="4989BFAC" w14:textId="77777777" w:rsidR="00C4567F" w:rsidRPr="00BB0097" w:rsidRDefault="00C4567F" w:rsidP="00BB0097">
      <w:pPr>
        <w:pStyle w:val="Akapitzlist"/>
        <w:numPr>
          <w:ilvl w:val="0"/>
          <w:numId w:val="1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Ogólny nadzór nad realizacją Projektu i rozstrzyganie spraw nieuregulowanych niniejszym Regulaminem, w tym ostateczna interpretacja Regulaminu należy do</w:t>
      </w:r>
      <w:r w:rsidR="006C48F5" w:rsidRPr="00BB0097">
        <w:rPr>
          <w:rFonts w:ascii="Arial" w:hAnsi="Arial" w:cs="Arial"/>
          <w:sz w:val="24"/>
          <w:szCs w:val="24"/>
        </w:rPr>
        <w:t xml:space="preserve"> R</w:t>
      </w:r>
      <w:r w:rsidRPr="00BB0097">
        <w:rPr>
          <w:rFonts w:ascii="Arial" w:hAnsi="Arial" w:cs="Arial"/>
          <w:sz w:val="24"/>
          <w:szCs w:val="24"/>
        </w:rPr>
        <w:t>ealizatora Projektu.</w:t>
      </w:r>
    </w:p>
    <w:p w14:paraId="448AF7EF" w14:textId="77777777" w:rsidR="00C4567F" w:rsidRDefault="00C4567F" w:rsidP="00BB0097">
      <w:pPr>
        <w:pStyle w:val="Akapitzlist"/>
        <w:numPr>
          <w:ilvl w:val="0"/>
          <w:numId w:val="11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W sprawach nieuregulowanych w niniejszym Regulaminie stosuje się przepisy Kodeksu Cywilnego oraz przepisy prawa europejskiego i krajowego dotyczące Europejskiego Funduszu Społecznego</w:t>
      </w:r>
      <w:r w:rsidR="00AB5BC3" w:rsidRPr="00BB0097">
        <w:rPr>
          <w:rFonts w:ascii="Arial" w:hAnsi="Arial" w:cs="Arial"/>
          <w:sz w:val="24"/>
          <w:szCs w:val="24"/>
        </w:rPr>
        <w:t xml:space="preserve"> Plus</w:t>
      </w:r>
      <w:r w:rsidRPr="00BB0097">
        <w:rPr>
          <w:rFonts w:ascii="Arial" w:hAnsi="Arial" w:cs="Arial"/>
          <w:sz w:val="24"/>
          <w:szCs w:val="24"/>
        </w:rPr>
        <w:t>.</w:t>
      </w:r>
    </w:p>
    <w:p w14:paraId="249B4C78" w14:textId="77777777" w:rsidR="006660CF" w:rsidRPr="00BB0097" w:rsidRDefault="006660CF" w:rsidP="006660CF">
      <w:pPr>
        <w:pStyle w:val="Akapitzlist"/>
        <w:spacing w:line="312" w:lineRule="auto"/>
        <w:ind w:left="36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2566C7C" w14:textId="77777777" w:rsidR="00C4567F" w:rsidRPr="00BB0097" w:rsidRDefault="00C4567F" w:rsidP="00BB0097">
      <w:pPr>
        <w:spacing w:line="312" w:lineRule="auto"/>
        <w:jc w:val="left"/>
        <w:rPr>
          <w:rFonts w:ascii="Arial" w:hAnsi="Arial" w:cs="Arial"/>
          <w:b/>
          <w:sz w:val="24"/>
          <w:szCs w:val="24"/>
        </w:rPr>
      </w:pPr>
      <w:r w:rsidRPr="00BB0097">
        <w:rPr>
          <w:rFonts w:ascii="Arial" w:hAnsi="Arial" w:cs="Arial"/>
          <w:b/>
          <w:sz w:val="24"/>
          <w:szCs w:val="24"/>
        </w:rPr>
        <w:t>Załączniki:</w:t>
      </w:r>
    </w:p>
    <w:p w14:paraId="688C90A9" w14:textId="77777777" w:rsidR="00C4567F" w:rsidRPr="00BB0097" w:rsidRDefault="000D1007" w:rsidP="00BB0097">
      <w:pPr>
        <w:pStyle w:val="Akapitzlist"/>
        <w:numPr>
          <w:ilvl w:val="0"/>
          <w:numId w:val="1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Formularz rekrutacyjny</w:t>
      </w:r>
      <w:r w:rsidR="006C48F5" w:rsidRPr="00BB0097">
        <w:rPr>
          <w:rFonts w:ascii="Arial" w:hAnsi="Arial" w:cs="Arial"/>
          <w:sz w:val="24"/>
          <w:szCs w:val="24"/>
        </w:rPr>
        <w:t xml:space="preserve"> - wzór</w:t>
      </w:r>
      <w:r w:rsidR="00C4567F" w:rsidRPr="00BB0097">
        <w:rPr>
          <w:rFonts w:ascii="Arial" w:hAnsi="Arial" w:cs="Arial"/>
          <w:sz w:val="24"/>
          <w:szCs w:val="24"/>
        </w:rPr>
        <w:t xml:space="preserve"> (załącznik nr 1)</w:t>
      </w:r>
    </w:p>
    <w:p w14:paraId="73968566" w14:textId="238EF68E" w:rsidR="00490BC5" w:rsidRPr="00BB0097" w:rsidRDefault="000D1007" w:rsidP="00BB0097">
      <w:pPr>
        <w:pStyle w:val="Akapitzlist"/>
        <w:numPr>
          <w:ilvl w:val="0"/>
          <w:numId w:val="12"/>
        </w:numPr>
        <w:spacing w:line="312" w:lineRule="auto"/>
        <w:contextualSpacing w:val="0"/>
        <w:jc w:val="left"/>
        <w:rPr>
          <w:rFonts w:ascii="Arial" w:hAnsi="Arial" w:cs="Arial"/>
          <w:sz w:val="24"/>
          <w:szCs w:val="24"/>
        </w:rPr>
      </w:pPr>
      <w:r w:rsidRPr="00BB0097">
        <w:rPr>
          <w:rFonts w:ascii="Arial" w:hAnsi="Arial" w:cs="Arial"/>
          <w:sz w:val="24"/>
          <w:szCs w:val="24"/>
        </w:rPr>
        <w:t>Umowa uczestnictwa</w:t>
      </w:r>
      <w:r w:rsidR="006C48F5" w:rsidRPr="00BB0097">
        <w:rPr>
          <w:rFonts w:ascii="Arial" w:hAnsi="Arial" w:cs="Arial"/>
          <w:sz w:val="24"/>
          <w:szCs w:val="24"/>
        </w:rPr>
        <w:t xml:space="preserve"> - wzór</w:t>
      </w:r>
      <w:r w:rsidR="00DA4DD5" w:rsidRPr="00BB0097">
        <w:rPr>
          <w:rFonts w:ascii="Arial" w:hAnsi="Arial" w:cs="Arial"/>
          <w:sz w:val="24"/>
          <w:szCs w:val="24"/>
        </w:rPr>
        <w:t xml:space="preserve"> (załącznik nr 2)</w:t>
      </w:r>
    </w:p>
    <w:sectPr w:rsidR="00490BC5" w:rsidRPr="00BB0097" w:rsidSect="00D74C90">
      <w:headerReference w:type="default" r:id="rId10"/>
      <w:footerReference w:type="default" r:id="rId11"/>
      <w:pgSz w:w="11906" w:h="16838"/>
      <w:pgMar w:top="1417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1EA1" w14:textId="77777777" w:rsidR="00C663F1" w:rsidRDefault="00C663F1" w:rsidP="00314BB2">
      <w:pPr>
        <w:spacing w:line="240" w:lineRule="auto"/>
      </w:pPr>
      <w:r>
        <w:separator/>
      </w:r>
    </w:p>
  </w:endnote>
  <w:endnote w:type="continuationSeparator" w:id="0">
    <w:p w14:paraId="1A74F604" w14:textId="77777777" w:rsidR="00C663F1" w:rsidRDefault="00C663F1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C453" w14:textId="77777777" w:rsidR="00604343" w:rsidRDefault="00604343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7ACB6EDA" w14:textId="77777777" w:rsidR="00604343" w:rsidRPr="00B40586" w:rsidRDefault="00604343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EC3E" w14:textId="77777777" w:rsidR="00C663F1" w:rsidRDefault="00C663F1" w:rsidP="00314BB2">
      <w:pPr>
        <w:spacing w:line="240" w:lineRule="auto"/>
      </w:pPr>
      <w:r>
        <w:separator/>
      </w:r>
    </w:p>
  </w:footnote>
  <w:footnote w:type="continuationSeparator" w:id="0">
    <w:p w14:paraId="4368E88E" w14:textId="77777777" w:rsidR="00C663F1" w:rsidRDefault="00C663F1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14D5" w14:textId="77777777" w:rsidR="00604343" w:rsidRDefault="00604343">
    <w:pPr>
      <w:pStyle w:val="Nagwek"/>
    </w:pPr>
  </w:p>
  <w:p w14:paraId="39FA32E1" w14:textId="3E956EF1" w:rsidR="005451DE" w:rsidRPr="005451DE" w:rsidRDefault="00DE23FA" w:rsidP="005451DE">
    <w:pPr>
      <w:pStyle w:val="Nagwek"/>
      <w:jc w:val="center"/>
    </w:pPr>
    <w:r>
      <w:rPr>
        <w:rFonts w:ascii="Arial" w:hAnsi="Arial" w:cs="Arial"/>
        <w:noProof/>
      </w:rPr>
      <w:drawing>
        <wp:inline distT="0" distB="0" distL="0" distR="0" wp14:anchorId="1FD3C7D0" wp14:editId="1AA54A7C">
          <wp:extent cx="5760720" cy="580390"/>
          <wp:effectExtent l="0" t="0" r="0" b="0"/>
          <wp:docPr id="1703006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7EB32F" w14:textId="77777777" w:rsidR="00604343" w:rsidRDefault="00604343" w:rsidP="005451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8B205D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28310CF"/>
    <w:multiLevelType w:val="hybridMultilevel"/>
    <w:tmpl w:val="F970D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F6137C"/>
    <w:multiLevelType w:val="hybridMultilevel"/>
    <w:tmpl w:val="41407D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57576C9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D6621E"/>
    <w:multiLevelType w:val="multilevel"/>
    <w:tmpl w:val="EA74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294E3B"/>
    <w:multiLevelType w:val="hybridMultilevel"/>
    <w:tmpl w:val="FD6A8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95C91"/>
    <w:multiLevelType w:val="hybridMultilevel"/>
    <w:tmpl w:val="F654BE9C"/>
    <w:lvl w:ilvl="0" w:tplc="2D4C0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70177"/>
    <w:multiLevelType w:val="hybridMultilevel"/>
    <w:tmpl w:val="DBD0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73C0A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E74460"/>
    <w:multiLevelType w:val="hybridMultilevel"/>
    <w:tmpl w:val="7038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E0375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13C8D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BA1716"/>
    <w:multiLevelType w:val="hybridMultilevel"/>
    <w:tmpl w:val="CD746F0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858D5"/>
    <w:multiLevelType w:val="hybridMultilevel"/>
    <w:tmpl w:val="B09254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78211C"/>
    <w:multiLevelType w:val="hybridMultilevel"/>
    <w:tmpl w:val="EAFA2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AC88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37772"/>
    <w:multiLevelType w:val="hybridMultilevel"/>
    <w:tmpl w:val="24E49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234F1"/>
    <w:multiLevelType w:val="hybridMultilevel"/>
    <w:tmpl w:val="853026FC"/>
    <w:lvl w:ilvl="0" w:tplc="F4E6D400">
      <w:start w:val="1"/>
      <w:numFmt w:val="lowerLetter"/>
      <w:lvlText w:val="%1)"/>
      <w:lvlJc w:val="left"/>
      <w:pPr>
        <w:ind w:left="8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2E4011EA"/>
    <w:multiLevelType w:val="hybridMultilevel"/>
    <w:tmpl w:val="61FE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616DA"/>
    <w:multiLevelType w:val="hybridMultilevel"/>
    <w:tmpl w:val="DB140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1965E1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5374A6"/>
    <w:multiLevelType w:val="hybridMultilevel"/>
    <w:tmpl w:val="9B0237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1317D1"/>
    <w:multiLevelType w:val="hybridMultilevel"/>
    <w:tmpl w:val="BC0E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11F6F"/>
    <w:multiLevelType w:val="hybridMultilevel"/>
    <w:tmpl w:val="2C6A4FA6"/>
    <w:lvl w:ilvl="0" w:tplc="6EDC6B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51FF7"/>
    <w:multiLevelType w:val="hybridMultilevel"/>
    <w:tmpl w:val="58761C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56185A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2045D5"/>
    <w:multiLevelType w:val="hybridMultilevel"/>
    <w:tmpl w:val="6DC2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D563F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8193D"/>
    <w:multiLevelType w:val="hybridMultilevel"/>
    <w:tmpl w:val="BDD8A382"/>
    <w:name w:val="WW8Num1422"/>
    <w:lvl w:ilvl="0" w:tplc="E34C93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12D51"/>
    <w:multiLevelType w:val="hybridMultilevel"/>
    <w:tmpl w:val="648E3A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40ABE"/>
    <w:multiLevelType w:val="hybridMultilevel"/>
    <w:tmpl w:val="58EE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02215"/>
    <w:multiLevelType w:val="hybridMultilevel"/>
    <w:tmpl w:val="9A346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BC7054"/>
    <w:multiLevelType w:val="hybridMultilevel"/>
    <w:tmpl w:val="51246A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E8763C"/>
    <w:multiLevelType w:val="hybridMultilevel"/>
    <w:tmpl w:val="AC086542"/>
    <w:lvl w:ilvl="0" w:tplc="3388375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862AE0"/>
    <w:multiLevelType w:val="hybridMultilevel"/>
    <w:tmpl w:val="2E1A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A2010"/>
    <w:multiLevelType w:val="hybridMultilevel"/>
    <w:tmpl w:val="F50425C8"/>
    <w:lvl w:ilvl="0" w:tplc="E3F6E6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3676">
    <w:abstractNumId w:val="22"/>
  </w:num>
  <w:num w:numId="2" w16cid:durableId="1922131650">
    <w:abstractNumId w:val="18"/>
  </w:num>
  <w:num w:numId="3" w16cid:durableId="391200404">
    <w:abstractNumId w:val="36"/>
  </w:num>
  <w:num w:numId="4" w16cid:durableId="1081802858">
    <w:abstractNumId w:val="34"/>
  </w:num>
  <w:num w:numId="5" w16cid:durableId="588389584">
    <w:abstractNumId w:val="28"/>
  </w:num>
  <w:num w:numId="6" w16cid:durableId="284429734">
    <w:abstractNumId w:val="23"/>
  </w:num>
  <w:num w:numId="7" w16cid:durableId="167454327">
    <w:abstractNumId w:val="39"/>
  </w:num>
  <w:num w:numId="8" w16cid:durableId="36783872">
    <w:abstractNumId w:val="27"/>
  </w:num>
  <w:num w:numId="9" w16cid:durableId="108936203">
    <w:abstractNumId w:val="7"/>
  </w:num>
  <w:num w:numId="10" w16cid:durableId="1396321729">
    <w:abstractNumId w:val="14"/>
  </w:num>
  <w:num w:numId="11" w16cid:durableId="865944525">
    <w:abstractNumId w:val="12"/>
  </w:num>
  <w:num w:numId="12" w16cid:durableId="2081830827">
    <w:abstractNumId w:val="30"/>
  </w:num>
  <w:num w:numId="13" w16cid:durableId="1700010049">
    <w:abstractNumId w:val="24"/>
  </w:num>
  <w:num w:numId="14" w16cid:durableId="1881360121">
    <w:abstractNumId w:val="17"/>
  </w:num>
  <w:num w:numId="15" w16cid:durableId="1267496392">
    <w:abstractNumId w:val="35"/>
  </w:num>
  <w:num w:numId="16" w16cid:durableId="1090345341">
    <w:abstractNumId w:val="32"/>
  </w:num>
  <w:num w:numId="17" w16cid:durableId="1875074333">
    <w:abstractNumId w:val="6"/>
  </w:num>
  <w:num w:numId="18" w16cid:durableId="1689940243">
    <w:abstractNumId w:val="15"/>
  </w:num>
  <w:num w:numId="19" w16cid:durableId="61176880">
    <w:abstractNumId w:val="29"/>
  </w:num>
  <w:num w:numId="20" w16cid:durableId="55785635">
    <w:abstractNumId w:val="38"/>
  </w:num>
  <w:num w:numId="21" w16cid:durableId="1107430593">
    <w:abstractNumId w:val="11"/>
  </w:num>
  <w:num w:numId="22" w16cid:durableId="192116917">
    <w:abstractNumId w:val="5"/>
  </w:num>
  <w:num w:numId="23" w16cid:durableId="811364392">
    <w:abstractNumId w:val="33"/>
  </w:num>
  <w:num w:numId="24" w16cid:durableId="710543817">
    <w:abstractNumId w:val="13"/>
  </w:num>
  <w:num w:numId="25" w16cid:durableId="805466182">
    <w:abstractNumId w:val="19"/>
  </w:num>
  <w:num w:numId="26" w16cid:durableId="1224826163">
    <w:abstractNumId w:val="20"/>
  </w:num>
  <w:num w:numId="27" w16cid:durableId="1402874819">
    <w:abstractNumId w:val="25"/>
  </w:num>
  <w:num w:numId="28" w16cid:durableId="1098521506">
    <w:abstractNumId w:val="26"/>
  </w:num>
  <w:num w:numId="29" w16cid:durableId="998852623">
    <w:abstractNumId w:val="8"/>
  </w:num>
  <w:num w:numId="30" w16cid:durableId="699745635">
    <w:abstractNumId w:val="16"/>
  </w:num>
  <w:num w:numId="31" w16cid:durableId="1052384430">
    <w:abstractNumId w:val="9"/>
  </w:num>
  <w:num w:numId="32" w16cid:durableId="498886180">
    <w:abstractNumId w:val="31"/>
  </w:num>
  <w:num w:numId="33" w16cid:durableId="1620453665">
    <w:abstractNumId w:val="10"/>
  </w:num>
  <w:num w:numId="34" w16cid:durableId="20737409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5784"/>
    <w:rsid w:val="00011365"/>
    <w:rsid w:val="000256DD"/>
    <w:rsid w:val="00027251"/>
    <w:rsid w:val="00032FAB"/>
    <w:rsid w:val="00062A74"/>
    <w:rsid w:val="00071876"/>
    <w:rsid w:val="00074230"/>
    <w:rsid w:val="000A4FBA"/>
    <w:rsid w:val="000A6B26"/>
    <w:rsid w:val="000D1007"/>
    <w:rsid w:val="000E11B2"/>
    <w:rsid w:val="000E67E5"/>
    <w:rsid w:val="001036AC"/>
    <w:rsid w:val="001070D5"/>
    <w:rsid w:val="00126290"/>
    <w:rsid w:val="00140282"/>
    <w:rsid w:val="0014083B"/>
    <w:rsid w:val="00143087"/>
    <w:rsid w:val="00144182"/>
    <w:rsid w:val="00144FC2"/>
    <w:rsid w:val="00152A60"/>
    <w:rsid w:val="00154FAB"/>
    <w:rsid w:val="00174A05"/>
    <w:rsid w:val="00174EEA"/>
    <w:rsid w:val="001817A2"/>
    <w:rsid w:val="00182C13"/>
    <w:rsid w:val="00184107"/>
    <w:rsid w:val="001B1AE8"/>
    <w:rsid w:val="001C04A3"/>
    <w:rsid w:val="001D3665"/>
    <w:rsid w:val="001D4796"/>
    <w:rsid w:val="001E7142"/>
    <w:rsid w:val="001F2465"/>
    <w:rsid w:val="00202004"/>
    <w:rsid w:val="0020591B"/>
    <w:rsid w:val="0020607B"/>
    <w:rsid w:val="00221B19"/>
    <w:rsid w:val="0022389B"/>
    <w:rsid w:val="00225251"/>
    <w:rsid w:val="002259AD"/>
    <w:rsid w:val="002266ED"/>
    <w:rsid w:val="00232167"/>
    <w:rsid w:val="0023228B"/>
    <w:rsid w:val="00236C3B"/>
    <w:rsid w:val="0024084D"/>
    <w:rsid w:val="00244F82"/>
    <w:rsid w:val="00252294"/>
    <w:rsid w:val="002671FF"/>
    <w:rsid w:val="00277C97"/>
    <w:rsid w:val="00282D0C"/>
    <w:rsid w:val="00295220"/>
    <w:rsid w:val="00297B4B"/>
    <w:rsid w:val="002A2C92"/>
    <w:rsid w:val="002B38E5"/>
    <w:rsid w:val="002C06B2"/>
    <w:rsid w:val="002D4B17"/>
    <w:rsid w:val="003136FA"/>
    <w:rsid w:val="00314BB2"/>
    <w:rsid w:val="003216CC"/>
    <w:rsid w:val="00350F56"/>
    <w:rsid w:val="003533B0"/>
    <w:rsid w:val="00354017"/>
    <w:rsid w:val="00394C50"/>
    <w:rsid w:val="003A7AD2"/>
    <w:rsid w:val="003C7936"/>
    <w:rsid w:val="003D1382"/>
    <w:rsid w:val="003D78DB"/>
    <w:rsid w:val="003E1AC9"/>
    <w:rsid w:val="003E4BAA"/>
    <w:rsid w:val="003E5B49"/>
    <w:rsid w:val="003F5D16"/>
    <w:rsid w:val="004063D4"/>
    <w:rsid w:val="004117FA"/>
    <w:rsid w:val="00416A81"/>
    <w:rsid w:val="00417B34"/>
    <w:rsid w:val="004205AF"/>
    <w:rsid w:val="0042408A"/>
    <w:rsid w:val="00440A84"/>
    <w:rsid w:val="004450FC"/>
    <w:rsid w:val="00446BD9"/>
    <w:rsid w:val="004516EB"/>
    <w:rsid w:val="00454094"/>
    <w:rsid w:val="004678DA"/>
    <w:rsid w:val="00470E3C"/>
    <w:rsid w:val="00486C81"/>
    <w:rsid w:val="00490BC5"/>
    <w:rsid w:val="0049202C"/>
    <w:rsid w:val="004960C6"/>
    <w:rsid w:val="004A023F"/>
    <w:rsid w:val="004D1157"/>
    <w:rsid w:val="004D727F"/>
    <w:rsid w:val="004E1FB7"/>
    <w:rsid w:val="004E2C48"/>
    <w:rsid w:val="004E7345"/>
    <w:rsid w:val="004E7487"/>
    <w:rsid w:val="00504A61"/>
    <w:rsid w:val="00505877"/>
    <w:rsid w:val="0053128B"/>
    <w:rsid w:val="005312E6"/>
    <w:rsid w:val="00542687"/>
    <w:rsid w:val="0054411E"/>
    <w:rsid w:val="005451DE"/>
    <w:rsid w:val="005675B9"/>
    <w:rsid w:val="005834FC"/>
    <w:rsid w:val="005A50A9"/>
    <w:rsid w:val="005B6717"/>
    <w:rsid w:val="005E2BEB"/>
    <w:rsid w:val="005E34B0"/>
    <w:rsid w:val="005E3BAB"/>
    <w:rsid w:val="005F2223"/>
    <w:rsid w:val="006011AA"/>
    <w:rsid w:val="00604343"/>
    <w:rsid w:val="006068F7"/>
    <w:rsid w:val="00643578"/>
    <w:rsid w:val="006508C4"/>
    <w:rsid w:val="00665C36"/>
    <w:rsid w:val="006660CF"/>
    <w:rsid w:val="00670B3A"/>
    <w:rsid w:val="00677735"/>
    <w:rsid w:val="00696CDD"/>
    <w:rsid w:val="006A3E0C"/>
    <w:rsid w:val="006A48EE"/>
    <w:rsid w:val="006B1A14"/>
    <w:rsid w:val="006C0DDA"/>
    <w:rsid w:val="006C1FD8"/>
    <w:rsid w:val="006C48F5"/>
    <w:rsid w:val="006D0B43"/>
    <w:rsid w:val="006D7918"/>
    <w:rsid w:val="006E066C"/>
    <w:rsid w:val="00742B1B"/>
    <w:rsid w:val="007516BE"/>
    <w:rsid w:val="00763F40"/>
    <w:rsid w:val="00764C92"/>
    <w:rsid w:val="00771309"/>
    <w:rsid w:val="00791694"/>
    <w:rsid w:val="007A6250"/>
    <w:rsid w:val="007C5139"/>
    <w:rsid w:val="007D1113"/>
    <w:rsid w:val="007D1F91"/>
    <w:rsid w:val="007D215C"/>
    <w:rsid w:val="007D370A"/>
    <w:rsid w:val="007D3774"/>
    <w:rsid w:val="007D71DF"/>
    <w:rsid w:val="00817A04"/>
    <w:rsid w:val="0082510C"/>
    <w:rsid w:val="0086364D"/>
    <w:rsid w:val="0086481E"/>
    <w:rsid w:val="00875E04"/>
    <w:rsid w:val="00875E80"/>
    <w:rsid w:val="00890EE7"/>
    <w:rsid w:val="00894007"/>
    <w:rsid w:val="008A0184"/>
    <w:rsid w:val="008C44F8"/>
    <w:rsid w:val="008D2C24"/>
    <w:rsid w:val="008E079A"/>
    <w:rsid w:val="008E7BC0"/>
    <w:rsid w:val="008F14BC"/>
    <w:rsid w:val="008F2FAE"/>
    <w:rsid w:val="008F5D9E"/>
    <w:rsid w:val="009111A7"/>
    <w:rsid w:val="0091328E"/>
    <w:rsid w:val="009154BC"/>
    <w:rsid w:val="009370ED"/>
    <w:rsid w:val="00940C4B"/>
    <w:rsid w:val="009452A1"/>
    <w:rsid w:val="009519AB"/>
    <w:rsid w:val="00952BC6"/>
    <w:rsid w:val="009550F1"/>
    <w:rsid w:val="009564B0"/>
    <w:rsid w:val="0096555D"/>
    <w:rsid w:val="00983A81"/>
    <w:rsid w:val="00984542"/>
    <w:rsid w:val="00992035"/>
    <w:rsid w:val="009A337B"/>
    <w:rsid w:val="009B04F4"/>
    <w:rsid w:val="009B345A"/>
    <w:rsid w:val="009D4145"/>
    <w:rsid w:val="009D7665"/>
    <w:rsid w:val="009F6ADA"/>
    <w:rsid w:val="00A06133"/>
    <w:rsid w:val="00A11153"/>
    <w:rsid w:val="00A20AC5"/>
    <w:rsid w:val="00A23B3A"/>
    <w:rsid w:val="00A271A6"/>
    <w:rsid w:val="00A31250"/>
    <w:rsid w:val="00A378FF"/>
    <w:rsid w:val="00A422DD"/>
    <w:rsid w:val="00A529B0"/>
    <w:rsid w:val="00A61E36"/>
    <w:rsid w:val="00A731A6"/>
    <w:rsid w:val="00A76A29"/>
    <w:rsid w:val="00AA11EE"/>
    <w:rsid w:val="00AB070B"/>
    <w:rsid w:val="00AB25A9"/>
    <w:rsid w:val="00AB379F"/>
    <w:rsid w:val="00AB5BC3"/>
    <w:rsid w:val="00AC7D49"/>
    <w:rsid w:val="00AC7E67"/>
    <w:rsid w:val="00AE04BA"/>
    <w:rsid w:val="00AE0685"/>
    <w:rsid w:val="00AE5CE4"/>
    <w:rsid w:val="00AF6C15"/>
    <w:rsid w:val="00B40586"/>
    <w:rsid w:val="00B60FFD"/>
    <w:rsid w:val="00B62BCB"/>
    <w:rsid w:val="00B8438F"/>
    <w:rsid w:val="00B959E0"/>
    <w:rsid w:val="00BA1E23"/>
    <w:rsid w:val="00BA5687"/>
    <w:rsid w:val="00BB0097"/>
    <w:rsid w:val="00BB792D"/>
    <w:rsid w:val="00BC4133"/>
    <w:rsid w:val="00BC69D4"/>
    <w:rsid w:val="00BD5A95"/>
    <w:rsid w:val="00BE3007"/>
    <w:rsid w:val="00BF57F7"/>
    <w:rsid w:val="00C04F4F"/>
    <w:rsid w:val="00C05006"/>
    <w:rsid w:val="00C126F9"/>
    <w:rsid w:val="00C12EE3"/>
    <w:rsid w:val="00C43AC0"/>
    <w:rsid w:val="00C4567F"/>
    <w:rsid w:val="00C5220F"/>
    <w:rsid w:val="00C65C2C"/>
    <w:rsid w:val="00C663F1"/>
    <w:rsid w:val="00C7502A"/>
    <w:rsid w:val="00C97B0F"/>
    <w:rsid w:val="00CA01BD"/>
    <w:rsid w:val="00CA6816"/>
    <w:rsid w:val="00CB0B22"/>
    <w:rsid w:val="00CB752E"/>
    <w:rsid w:val="00CC7197"/>
    <w:rsid w:val="00CC7828"/>
    <w:rsid w:val="00CD2D60"/>
    <w:rsid w:val="00CD33BA"/>
    <w:rsid w:val="00CD7B73"/>
    <w:rsid w:val="00CE07D8"/>
    <w:rsid w:val="00CE46DE"/>
    <w:rsid w:val="00D02EAB"/>
    <w:rsid w:val="00D051C6"/>
    <w:rsid w:val="00D11198"/>
    <w:rsid w:val="00D37315"/>
    <w:rsid w:val="00D42D69"/>
    <w:rsid w:val="00D6226B"/>
    <w:rsid w:val="00D67199"/>
    <w:rsid w:val="00D74C90"/>
    <w:rsid w:val="00D821E3"/>
    <w:rsid w:val="00D84A40"/>
    <w:rsid w:val="00D87E2B"/>
    <w:rsid w:val="00D916C4"/>
    <w:rsid w:val="00D93C31"/>
    <w:rsid w:val="00D95A11"/>
    <w:rsid w:val="00DA08FF"/>
    <w:rsid w:val="00DA4DD5"/>
    <w:rsid w:val="00DC201F"/>
    <w:rsid w:val="00DC3A14"/>
    <w:rsid w:val="00DC66B2"/>
    <w:rsid w:val="00DD0F1A"/>
    <w:rsid w:val="00DD6621"/>
    <w:rsid w:val="00DE23FA"/>
    <w:rsid w:val="00DF112D"/>
    <w:rsid w:val="00E03A60"/>
    <w:rsid w:val="00E04E7E"/>
    <w:rsid w:val="00E133FF"/>
    <w:rsid w:val="00E14F67"/>
    <w:rsid w:val="00E37483"/>
    <w:rsid w:val="00E403D7"/>
    <w:rsid w:val="00E41677"/>
    <w:rsid w:val="00E4229E"/>
    <w:rsid w:val="00E459DB"/>
    <w:rsid w:val="00E70B91"/>
    <w:rsid w:val="00E93129"/>
    <w:rsid w:val="00EA5049"/>
    <w:rsid w:val="00EB3C2E"/>
    <w:rsid w:val="00EC27D7"/>
    <w:rsid w:val="00EE12C6"/>
    <w:rsid w:val="00EF4C70"/>
    <w:rsid w:val="00EF70EE"/>
    <w:rsid w:val="00F16F69"/>
    <w:rsid w:val="00F26F8E"/>
    <w:rsid w:val="00F454EA"/>
    <w:rsid w:val="00F4736A"/>
    <w:rsid w:val="00F62C5E"/>
    <w:rsid w:val="00F6689E"/>
    <w:rsid w:val="00F702A3"/>
    <w:rsid w:val="00F71425"/>
    <w:rsid w:val="00F737F2"/>
    <w:rsid w:val="00F750F6"/>
    <w:rsid w:val="00F775FE"/>
    <w:rsid w:val="00F871D0"/>
    <w:rsid w:val="00F92496"/>
    <w:rsid w:val="00FB6627"/>
    <w:rsid w:val="00FD0CEB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3EAA2"/>
  <w15:docId w15:val="{01CBBAF7-525B-4BE2-B475-A1C24D5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67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43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E04E7E"/>
    <w:pPr>
      <w:suppressAutoHyphens/>
      <w:spacing w:line="240" w:lineRule="auto"/>
    </w:pPr>
    <w:rPr>
      <w:rFonts w:ascii="Calibri" w:hAnsi="Calibri"/>
      <w:lang w:eastAsia="ar-SA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E04E7E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A9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A9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4DD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43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E2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AC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konajnadwag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zozmagme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B443-012A-4EDE-9A89-4DC8EC41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4267</Words>
  <Characters>25607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Renata Pacholska</cp:lastModifiedBy>
  <cp:revision>7</cp:revision>
  <dcterms:created xsi:type="dcterms:W3CDTF">2026-02-09T21:02:00Z</dcterms:created>
  <dcterms:modified xsi:type="dcterms:W3CDTF">2026-02-15T09:43:00Z</dcterms:modified>
</cp:coreProperties>
</file>