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45B49694" w:rsidR="006454E3" w:rsidRPr="00012547" w:rsidRDefault="004678CF" w:rsidP="006454E3">
      <w:pPr>
        <w:spacing w:before="0"/>
        <w:jc w:val="center"/>
        <w:rPr>
          <w:rFonts w:cs="Arial"/>
          <w:b/>
          <w:i/>
          <w:iCs/>
          <w:sz w:val="32"/>
          <w:szCs w:val="32"/>
          <w:lang w:val="en-GB"/>
        </w:rPr>
      </w:pPr>
      <w:r>
        <w:rPr>
          <w:rFonts w:cs="Arial"/>
          <w:b/>
          <w:i/>
          <w:iCs/>
          <w:sz w:val="32"/>
          <w:szCs w:val="32"/>
          <w:highlight w:val="yellow"/>
          <w:lang w:val="en-GB"/>
        </w:rPr>
        <w:t xml:space="preserve">Insert </w:t>
      </w:r>
      <w:r w:rsidR="00012547" w:rsidRPr="004678CF">
        <w:rPr>
          <w:rFonts w:cs="Arial"/>
          <w:b/>
          <w:i/>
          <w:iCs/>
          <w:sz w:val="32"/>
          <w:szCs w:val="32"/>
          <w:highlight w:val="yellow"/>
          <w:lang w:val="en-GB"/>
        </w:rPr>
        <w:t>Company Name</w:t>
      </w:r>
    </w:p>
    <w:p w14:paraId="6FFDE80A" w14:textId="77777777" w:rsidR="006454E3" w:rsidRPr="00E00F8F" w:rsidRDefault="006454E3" w:rsidP="006454E3">
      <w:pPr>
        <w:spacing w:before="0"/>
        <w:jc w:val="center"/>
        <w:rPr>
          <w:rFonts w:cs="Arial"/>
          <w:b/>
          <w:sz w:val="48"/>
          <w:szCs w:val="44"/>
          <w:lang w:val="en-GB"/>
        </w:rPr>
      </w:pPr>
    </w:p>
    <w:p w14:paraId="13973E8F" w14:textId="377EBD3D" w:rsidR="004A4DDF" w:rsidRDefault="00B428AB" w:rsidP="006454E3">
      <w:pPr>
        <w:spacing w:before="0"/>
        <w:jc w:val="center"/>
        <w:rPr>
          <w:rFonts w:cs="Arial"/>
          <w:b/>
          <w:color w:val="000000"/>
          <w:sz w:val="28"/>
          <w:szCs w:val="28"/>
          <w:lang w:val="en-GB"/>
        </w:rPr>
      </w:pPr>
      <w:r w:rsidRPr="00B428AB">
        <w:rPr>
          <w:rFonts w:cs="Arial"/>
          <w:b/>
          <w:color w:val="000000"/>
          <w:sz w:val="28"/>
          <w:szCs w:val="28"/>
          <w:lang w:val="en-GB"/>
        </w:rPr>
        <w:t xml:space="preserve">E&amp;S </w:t>
      </w:r>
      <w:r>
        <w:rPr>
          <w:rFonts w:cs="Arial"/>
          <w:b/>
          <w:color w:val="000000"/>
          <w:sz w:val="28"/>
          <w:szCs w:val="28"/>
          <w:lang w:val="en-GB"/>
        </w:rPr>
        <w:t>O</w:t>
      </w:r>
      <w:r w:rsidRPr="00B428AB">
        <w:rPr>
          <w:rFonts w:cs="Arial"/>
          <w:b/>
          <w:color w:val="000000"/>
          <w:sz w:val="28"/>
          <w:szCs w:val="28"/>
          <w:lang w:val="en-GB"/>
        </w:rPr>
        <w:t xml:space="preserve">rganogram and </w:t>
      </w:r>
      <w:r>
        <w:rPr>
          <w:rFonts w:cs="Arial"/>
          <w:b/>
          <w:color w:val="000000"/>
          <w:sz w:val="28"/>
          <w:szCs w:val="28"/>
          <w:lang w:val="en-GB"/>
        </w:rPr>
        <w:t>D</w:t>
      </w:r>
      <w:r w:rsidRPr="00B428AB">
        <w:rPr>
          <w:rFonts w:cs="Arial"/>
          <w:b/>
          <w:color w:val="000000"/>
          <w:sz w:val="28"/>
          <w:szCs w:val="28"/>
          <w:lang w:val="en-GB"/>
        </w:rPr>
        <w:t xml:space="preserve">escription of E&amp;S </w:t>
      </w:r>
      <w:r>
        <w:rPr>
          <w:rFonts w:cs="Arial"/>
          <w:b/>
          <w:color w:val="000000"/>
          <w:sz w:val="28"/>
          <w:szCs w:val="28"/>
          <w:lang w:val="en-GB"/>
        </w:rPr>
        <w:t>R</w:t>
      </w:r>
      <w:r w:rsidRPr="00B428AB">
        <w:rPr>
          <w:rFonts w:cs="Arial"/>
          <w:b/>
          <w:color w:val="000000"/>
          <w:sz w:val="28"/>
          <w:szCs w:val="28"/>
          <w:lang w:val="en-GB"/>
        </w:rPr>
        <w:t>esponsibilities</w:t>
      </w:r>
    </w:p>
    <w:p w14:paraId="23CFD74C" w14:textId="77777777" w:rsidR="00B428AB" w:rsidRDefault="00B428AB"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55BDF0E0" w:rsidR="004A4DDF" w:rsidRPr="00663E06" w:rsidRDefault="00F95FCD" w:rsidP="00014EFE">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w:t>
            </w:r>
            <w:r w:rsidR="000720B0" w:rsidRPr="00663E06">
              <w:rPr>
                <w:rFonts w:cs="Arial"/>
                <w:bCs/>
                <w:i/>
                <w:iCs/>
                <w:sz w:val="20"/>
                <w:szCs w:val="20"/>
                <w:lang w:val="en-US"/>
              </w:rPr>
              <w:t>logo in the header</w:t>
            </w:r>
          </w:p>
          <w:p w14:paraId="7F109184" w14:textId="5CF5BA06" w:rsidR="000720B0" w:rsidRPr="00663E06" w:rsidRDefault="000720B0" w:rsidP="00014EFE">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p>
          <w:p w14:paraId="2E8A2C54" w14:textId="2D9A3F4E" w:rsidR="00052ED7" w:rsidRPr="00663E06" w:rsidRDefault="003D25ED" w:rsidP="00014EFE">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Consider the guidance / follow the instructions given in the </w:t>
            </w:r>
            <w:r w:rsidR="006C1AFA">
              <w:rPr>
                <w:rFonts w:cs="Arial"/>
                <w:bCs/>
                <w:i/>
                <w:iCs/>
                <w:sz w:val="20"/>
                <w:szCs w:val="20"/>
                <w:lang w:val="en-US"/>
              </w:rPr>
              <w:t xml:space="preserve">instruction </w:t>
            </w:r>
            <w:r w:rsidRPr="00663E06">
              <w:rPr>
                <w:rFonts w:cs="Arial"/>
                <w:bCs/>
                <w:i/>
                <w:iCs/>
                <w:sz w:val="20"/>
                <w:szCs w:val="20"/>
                <w:lang w:val="en-US"/>
              </w:rPr>
              <w:t>boxes</w:t>
            </w:r>
          </w:p>
          <w:p w14:paraId="4526DFD5" w14:textId="2F809FA5" w:rsidR="00F95FCD" w:rsidRPr="00663E06" w:rsidRDefault="00F95FCD" w:rsidP="00014EFE">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Review </w:t>
            </w:r>
            <w:r w:rsidR="00052ED7" w:rsidRPr="00663E06">
              <w:rPr>
                <w:rFonts w:cs="Arial"/>
                <w:bCs/>
                <w:i/>
                <w:iCs/>
                <w:sz w:val="20"/>
                <w:szCs w:val="20"/>
                <w:lang w:val="en-US"/>
              </w:rPr>
              <w:t xml:space="preserve">the </w:t>
            </w:r>
            <w:r w:rsidR="006C1AFA">
              <w:rPr>
                <w:rFonts w:cs="Arial"/>
                <w:bCs/>
                <w:i/>
                <w:iCs/>
                <w:sz w:val="20"/>
                <w:szCs w:val="20"/>
                <w:lang w:val="en-US"/>
              </w:rPr>
              <w:t>document</w:t>
            </w:r>
            <w:r w:rsidR="003D25ED" w:rsidRPr="00663E06">
              <w:rPr>
                <w:rFonts w:cs="Arial"/>
                <w:bCs/>
                <w:i/>
                <w:iCs/>
                <w:sz w:val="20"/>
                <w:szCs w:val="20"/>
                <w:lang w:val="en-US"/>
              </w:rPr>
              <w:t xml:space="preserve"> </w:t>
            </w:r>
            <w:r w:rsidR="00696E9D" w:rsidRPr="00663E06">
              <w:rPr>
                <w:rFonts w:cs="Arial"/>
                <w:bCs/>
                <w:i/>
                <w:iCs/>
                <w:sz w:val="20"/>
                <w:szCs w:val="20"/>
                <w:lang w:val="en-US"/>
              </w:rPr>
              <w:t xml:space="preserve">and </w:t>
            </w:r>
            <w:proofErr w:type="spellStart"/>
            <w:r w:rsidR="000C73A7" w:rsidRPr="00663E06">
              <w:rPr>
                <w:rFonts w:cs="Arial"/>
                <w:bCs/>
                <w:i/>
                <w:iCs/>
                <w:sz w:val="20"/>
                <w:szCs w:val="20"/>
                <w:lang w:val="en-US"/>
              </w:rPr>
              <w:t>customise</w:t>
            </w:r>
            <w:proofErr w:type="spellEnd"/>
            <w:r w:rsidR="00696E9D" w:rsidRPr="00663E06">
              <w:rPr>
                <w:rFonts w:cs="Arial"/>
                <w:bCs/>
                <w:i/>
                <w:iCs/>
                <w:sz w:val="20"/>
                <w:szCs w:val="20"/>
                <w:lang w:val="en-US"/>
              </w:rPr>
              <w:t xml:space="preserve"> accordingly, if required</w:t>
            </w:r>
          </w:p>
          <w:p w14:paraId="65599AFA" w14:textId="5DB51F9D" w:rsidR="00663E06" w:rsidRPr="004A4DDF" w:rsidRDefault="00504245" w:rsidP="00014EFE">
            <w:pPr>
              <w:pStyle w:val="ListParagraph"/>
              <w:numPr>
                <w:ilvl w:val="0"/>
                <w:numId w:val="9"/>
              </w:numPr>
              <w:spacing w:before="160" w:after="160"/>
              <w:jc w:val="left"/>
              <w:rPr>
                <w:rFonts w:cs="Arial"/>
                <w:b/>
                <w:sz w:val="20"/>
                <w:szCs w:val="20"/>
                <w:lang w:val="en-US"/>
              </w:rPr>
            </w:pPr>
            <w:r w:rsidRPr="00663E06">
              <w:rPr>
                <w:rFonts w:cs="Arial"/>
                <w:bCs/>
                <w:i/>
                <w:iCs/>
                <w:sz w:val="20"/>
                <w:szCs w:val="20"/>
                <w:lang w:val="en-US"/>
              </w:rPr>
              <w:t>Delete the instruction</w:t>
            </w:r>
            <w:r w:rsidR="00663E06" w:rsidRPr="00663E06">
              <w:rPr>
                <w:rFonts w:cs="Arial"/>
                <w:bCs/>
                <w:i/>
                <w:iCs/>
                <w:sz w:val="20"/>
                <w:szCs w:val="20"/>
                <w:lang w:val="en-US"/>
              </w:rPr>
              <w:t xml:space="preserve"> </w:t>
            </w:r>
            <w:r w:rsidRPr="00663E06">
              <w:rPr>
                <w:rFonts w:cs="Arial"/>
                <w:bCs/>
                <w:i/>
                <w:iCs/>
                <w:sz w:val="20"/>
                <w:szCs w:val="20"/>
                <w:lang w:val="en-US"/>
              </w:rPr>
              <w:t>boxes</w:t>
            </w:r>
            <w:r w:rsidR="00512FD8">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755E5C1F"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45338D">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6F04ADB0" w:rsidR="006454E3" w:rsidRPr="00E00F8F" w:rsidRDefault="008700D4" w:rsidP="006454E3">
            <w:pPr>
              <w:spacing w:before="60" w:after="60"/>
              <w:rPr>
                <w:rFonts w:cs="Arial"/>
                <w:sz w:val="20"/>
                <w:szCs w:val="20"/>
                <w:lang w:val="en-US"/>
              </w:rPr>
            </w:pPr>
            <w:r>
              <w:rPr>
                <w:rFonts w:cs="Arial"/>
                <w:sz w:val="20"/>
                <w:szCs w:val="20"/>
                <w:lang w:val="en-US"/>
              </w:rPr>
              <w:t>Plan</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156816"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2DE13334" w:rsidR="00156816" w:rsidRPr="00E00F8F" w:rsidRDefault="00156816" w:rsidP="00156816">
            <w:pPr>
              <w:spacing w:before="0"/>
              <w:jc w:val="center"/>
              <w:rPr>
                <w:rFonts w:cs="Arial"/>
                <w:b/>
                <w:bCs/>
                <w:caps/>
                <w:sz w:val="16"/>
                <w:szCs w:val="20"/>
                <w:lang w:val="en-AU"/>
              </w:rPr>
            </w:pPr>
            <w:r w:rsidRPr="00E00F8F">
              <w:rPr>
                <w:rFonts w:cs="Arial"/>
                <w:b/>
                <w:bCs/>
                <w:caps/>
                <w:sz w:val="16"/>
                <w:szCs w:val="20"/>
                <w:lang w:val="en-AU"/>
              </w:rPr>
              <w:t xml:space="preserve">Version </w:t>
            </w:r>
            <w:r w:rsidR="00952155">
              <w:rPr>
                <w:rFonts w:cs="Arial"/>
                <w:b/>
                <w:bCs/>
                <w:caps/>
                <w:sz w:val="16"/>
                <w:szCs w:val="20"/>
                <w:lang w:val="en-AU"/>
              </w:rPr>
              <w:t>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156816" w:rsidRPr="00E00F8F" w:rsidRDefault="00156816" w:rsidP="00156816">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5ABAA7B0" w:rsidR="00156816" w:rsidRPr="00E00F8F" w:rsidRDefault="00156816" w:rsidP="00156816">
            <w:pPr>
              <w:spacing w:before="0"/>
              <w:jc w:val="center"/>
              <w:rPr>
                <w:rFonts w:cs="Arial"/>
                <w:b/>
                <w:bCs/>
                <w:caps/>
                <w:sz w:val="16"/>
                <w:szCs w:val="20"/>
                <w:lang w:val="en-AU"/>
              </w:rPr>
            </w:pPr>
            <w:r w:rsidRPr="006E1296">
              <w:rPr>
                <w:rFonts w:cs="Arial"/>
                <w:b/>
                <w:bCs/>
                <w:caps/>
                <w:sz w:val="16"/>
                <w:szCs w:val="20"/>
                <w:lang w:val="en-AU"/>
              </w:rPr>
              <w:t xml:space="preserve">REVIEWED by </w:t>
            </w:r>
            <w:r w:rsidRPr="006E1296">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6DF1F560" w14:textId="77777777" w:rsidR="00156816" w:rsidRPr="006E1296" w:rsidRDefault="00156816" w:rsidP="00156816">
            <w:pPr>
              <w:spacing w:before="0"/>
              <w:jc w:val="center"/>
              <w:rPr>
                <w:rFonts w:cs="Arial"/>
                <w:b/>
                <w:bCs/>
                <w:caps/>
                <w:sz w:val="16"/>
                <w:szCs w:val="20"/>
                <w:lang w:val="en-AU"/>
              </w:rPr>
            </w:pPr>
            <w:r w:rsidRPr="006E1296">
              <w:rPr>
                <w:rFonts w:cs="Arial"/>
                <w:b/>
                <w:bCs/>
                <w:caps/>
                <w:sz w:val="16"/>
                <w:szCs w:val="20"/>
                <w:lang w:val="en-AU"/>
              </w:rPr>
              <w:t>Reviewed by</w:t>
            </w:r>
          </w:p>
          <w:p w14:paraId="7D078E28" w14:textId="765F5DEE" w:rsidR="00156816" w:rsidRPr="00E00F8F" w:rsidRDefault="00156816" w:rsidP="00156816">
            <w:pPr>
              <w:spacing w:before="0"/>
              <w:jc w:val="center"/>
              <w:rPr>
                <w:rFonts w:cs="Arial"/>
                <w:b/>
                <w:bCs/>
                <w:caps/>
                <w:sz w:val="16"/>
                <w:szCs w:val="20"/>
                <w:lang w:val="en-AU"/>
              </w:rPr>
            </w:pPr>
            <w:r w:rsidRPr="006E1296">
              <w:rPr>
                <w:rFonts w:cs="Arial"/>
                <w:b/>
                <w:bCs/>
                <w:caps/>
                <w:sz w:val="16"/>
                <w:szCs w:val="20"/>
                <w:lang w:val="en-AU"/>
              </w:rPr>
              <w:t>(Relevant Manager)</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156816" w:rsidRPr="00E00F8F" w:rsidRDefault="00156816" w:rsidP="00156816">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156816" w:rsidRPr="00E00F8F" w:rsidRDefault="00156816" w:rsidP="00156816">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60B4927D" w:rsidR="006454E3" w:rsidRPr="00E00F8F" w:rsidRDefault="00952155" w:rsidP="006454E3">
            <w:pPr>
              <w:spacing w:before="60" w:after="60"/>
              <w:jc w:val="center"/>
              <w:rPr>
                <w:rFonts w:cs="Arial"/>
                <w:b/>
                <w:bCs/>
                <w:caps/>
                <w:sz w:val="16"/>
                <w:szCs w:val="16"/>
                <w:lang w:val="en-AU"/>
              </w:rPr>
            </w:pPr>
            <w:r w:rsidRPr="00E00F8F">
              <w:rPr>
                <w:rFonts w:cs="Arial"/>
                <w:b/>
                <w:bCs/>
                <w:caps/>
                <w:sz w:val="16"/>
                <w:szCs w:val="20"/>
                <w:lang w:val="en-AU"/>
              </w:rPr>
              <w:t xml:space="preserve">Version </w:t>
            </w:r>
            <w:r>
              <w:rPr>
                <w:rFonts w:cs="Arial"/>
                <w:b/>
                <w:bCs/>
                <w:caps/>
                <w:sz w:val="16"/>
                <w:szCs w:val="20"/>
                <w:lang w:val="en-AU"/>
              </w:rPr>
              <w:t>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r w:rsidR="00115AE1" w:rsidRPr="00E00F8F" w14:paraId="7AAA231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49BB1E8A" w14:textId="77777777" w:rsidR="00115AE1" w:rsidRPr="00E00F8F" w:rsidRDefault="00115AE1"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2A8F7039" w14:textId="77777777" w:rsidR="00115AE1" w:rsidRPr="00E00F8F" w:rsidRDefault="00115AE1"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5BD0F73F" w14:textId="77777777" w:rsidR="00115AE1" w:rsidRPr="00E00F8F" w:rsidRDefault="00115AE1" w:rsidP="006454E3">
            <w:pPr>
              <w:spacing w:before="60" w:after="60"/>
              <w:jc w:val="center"/>
              <w:rPr>
                <w:rFonts w:cs="Arial"/>
                <w:sz w:val="16"/>
                <w:szCs w:val="16"/>
                <w:lang w:val="en-AU"/>
              </w:rPr>
            </w:pPr>
          </w:p>
        </w:tc>
      </w:tr>
    </w:tbl>
    <w:p w14:paraId="57DF4C62" w14:textId="77777777" w:rsidR="00342912" w:rsidRDefault="00342912" w:rsidP="00012547">
      <w:pPr>
        <w:tabs>
          <w:tab w:val="left" w:pos="8789"/>
        </w:tabs>
        <w:rPr>
          <w:rFonts w:cs="Arial"/>
          <w:b/>
          <w:sz w:val="20"/>
          <w:szCs w:val="20"/>
        </w:rPr>
      </w:pPr>
    </w:p>
    <w:p w14:paraId="61209F53" w14:textId="1AB600A1" w:rsidR="009B2825" w:rsidRPr="00512FD8" w:rsidRDefault="00012547" w:rsidP="00012547">
      <w:pPr>
        <w:tabs>
          <w:tab w:val="left" w:pos="8789"/>
        </w:tabs>
        <w:rPr>
          <w:rFonts w:cs="Arial"/>
          <w:b/>
          <w:sz w:val="20"/>
          <w:szCs w:val="20"/>
        </w:rPr>
      </w:pPr>
      <w:r w:rsidRPr="00512FD8">
        <w:rPr>
          <w:rFonts w:cs="Arial"/>
          <w:b/>
          <w:sz w:val="20"/>
          <w:szCs w:val="20"/>
        </w:rPr>
        <w:lastRenderedPageBreak/>
        <w:t xml:space="preserve">Table of </w:t>
      </w:r>
      <w:r w:rsidR="00207CBA" w:rsidRPr="00512FD8">
        <w:rPr>
          <w:rFonts w:cs="Arial"/>
          <w:b/>
          <w:sz w:val="20"/>
          <w:szCs w:val="20"/>
        </w:rPr>
        <w:t>Contents</w:t>
      </w:r>
    </w:p>
    <w:p w14:paraId="3B8D1648" w14:textId="77777777" w:rsidR="00BC1613" w:rsidRPr="00512FD8" w:rsidRDefault="00BC1613" w:rsidP="007C1A22">
      <w:pPr>
        <w:tabs>
          <w:tab w:val="left" w:pos="8789"/>
        </w:tabs>
        <w:jc w:val="center"/>
        <w:rPr>
          <w:rFonts w:cs="Arial"/>
          <w:b/>
          <w:sz w:val="20"/>
          <w:szCs w:val="20"/>
        </w:rPr>
      </w:pPr>
    </w:p>
    <w:p w14:paraId="00E812AE" w14:textId="4626FE50" w:rsidR="00E8133F" w:rsidRDefault="0039317B">
      <w:pPr>
        <w:pStyle w:val="TOC1"/>
        <w:rPr>
          <w:rFonts w:asciiTheme="minorHAnsi" w:eastAsiaTheme="minorEastAsia" w:hAnsiTheme="minorHAnsi" w:cstheme="minorBidi"/>
          <w:b w:val="0"/>
          <w:bCs w:val="0"/>
          <w:caps w:val="0"/>
          <w:noProof/>
          <w:kern w:val="2"/>
          <w:sz w:val="24"/>
          <w:szCs w:val="24"/>
          <w:lang w:eastAsia="en-ZA"/>
          <w14:ligatures w14:val="standardContextual"/>
        </w:rPr>
      </w:pPr>
      <w:r w:rsidRPr="000C1B56">
        <w:rPr>
          <w:rFonts w:ascii="Arial" w:hAnsi="Arial" w:cs="Arial"/>
        </w:rPr>
        <w:fldChar w:fldCharType="begin"/>
      </w:r>
      <w:r w:rsidRPr="000C1B56">
        <w:rPr>
          <w:rFonts w:ascii="Arial" w:hAnsi="Arial" w:cs="Arial"/>
        </w:rPr>
        <w:instrText xml:space="preserve"> TOC \o \h \z \u </w:instrText>
      </w:r>
      <w:r w:rsidRPr="000C1B56">
        <w:rPr>
          <w:rFonts w:ascii="Arial" w:hAnsi="Arial" w:cs="Arial"/>
        </w:rPr>
        <w:fldChar w:fldCharType="separate"/>
      </w:r>
      <w:hyperlink w:anchor="_Toc180066409" w:history="1">
        <w:r w:rsidR="00E8133F" w:rsidRPr="00F337A2">
          <w:rPr>
            <w:rStyle w:val="Hyperlink"/>
            <w:noProof/>
          </w:rPr>
          <w:t>1</w:t>
        </w:r>
        <w:r w:rsidR="00E8133F">
          <w:rPr>
            <w:rFonts w:asciiTheme="minorHAnsi" w:eastAsiaTheme="minorEastAsia" w:hAnsiTheme="minorHAnsi" w:cstheme="minorBidi"/>
            <w:b w:val="0"/>
            <w:bCs w:val="0"/>
            <w:caps w:val="0"/>
            <w:noProof/>
            <w:kern w:val="2"/>
            <w:sz w:val="24"/>
            <w:szCs w:val="24"/>
            <w:lang w:eastAsia="en-ZA"/>
            <w14:ligatures w14:val="standardContextual"/>
          </w:rPr>
          <w:tab/>
        </w:r>
        <w:r w:rsidR="00E8133F" w:rsidRPr="00F337A2">
          <w:rPr>
            <w:rStyle w:val="Hyperlink"/>
            <w:noProof/>
          </w:rPr>
          <w:t>Organisational Structure and Competence</w:t>
        </w:r>
        <w:r w:rsidR="00E8133F">
          <w:rPr>
            <w:noProof/>
            <w:webHidden/>
          </w:rPr>
          <w:tab/>
        </w:r>
        <w:r w:rsidR="00E8133F">
          <w:rPr>
            <w:noProof/>
            <w:webHidden/>
          </w:rPr>
          <w:fldChar w:fldCharType="begin"/>
        </w:r>
        <w:r w:rsidR="00E8133F">
          <w:rPr>
            <w:noProof/>
            <w:webHidden/>
          </w:rPr>
          <w:instrText xml:space="preserve"> PAGEREF _Toc180066409 \h </w:instrText>
        </w:r>
        <w:r w:rsidR="00E8133F">
          <w:rPr>
            <w:noProof/>
            <w:webHidden/>
          </w:rPr>
        </w:r>
        <w:r w:rsidR="00E8133F">
          <w:rPr>
            <w:noProof/>
            <w:webHidden/>
          </w:rPr>
          <w:fldChar w:fldCharType="separate"/>
        </w:r>
        <w:r w:rsidR="00FE4EA3">
          <w:rPr>
            <w:noProof/>
            <w:webHidden/>
          </w:rPr>
          <w:t>4</w:t>
        </w:r>
        <w:r w:rsidR="00E8133F">
          <w:rPr>
            <w:noProof/>
            <w:webHidden/>
          </w:rPr>
          <w:fldChar w:fldCharType="end"/>
        </w:r>
      </w:hyperlink>
    </w:p>
    <w:p w14:paraId="622144FF" w14:textId="38892893" w:rsidR="00E8133F" w:rsidRDefault="00E8133F">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80066410" w:history="1">
        <w:r w:rsidRPr="00F337A2">
          <w:rPr>
            <w:rStyle w:val="Hyperlink"/>
            <w:noProof/>
          </w:rPr>
          <w:t>2</w:t>
        </w:r>
        <w:r>
          <w:rPr>
            <w:rFonts w:asciiTheme="minorHAnsi" w:eastAsiaTheme="minorEastAsia" w:hAnsiTheme="minorHAnsi" w:cstheme="minorBidi"/>
            <w:b w:val="0"/>
            <w:bCs w:val="0"/>
            <w:caps w:val="0"/>
            <w:noProof/>
            <w:kern w:val="2"/>
            <w:sz w:val="24"/>
            <w:szCs w:val="24"/>
            <w:lang w:eastAsia="en-ZA"/>
            <w14:ligatures w14:val="standardContextual"/>
          </w:rPr>
          <w:tab/>
        </w:r>
        <w:r w:rsidRPr="00F337A2">
          <w:rPr>
            <w:rStyle w:val="Hyperlink"/>
            <w:noProof/>
          </w:rPr>
          <w:t>Key Roles and Responsibilities</w:t>
        </w:r>
        <w:r>
          <w:rPr>
            <w:noProof/>
            <w:webHidden/>
          </w:rPr>
          <w:tab/>
        </w:r>
        <w:r>
          <w:rPr>
            <w:noProof/>
            <w:webHidden/>
          </w:rPr>
          <w:fldChar w:fldCharType="begin"/>
        </w:r>
        <w:r>
          <w:rPr>
            <w:noProof/>
            <w:webHidden/>
          </w:rPr>
          <w:instrText xml:space="preserve"> PAGEREF _Toc180066410 \h </w:instrText>
        </w:r>
        <w:r>
          <w:rPr>
            <w:noProof/>
            <w:webHidden/>
          </w:rPr>
        </w:r>
        <w:r>
          <w:rPr>
            <w:noProof/>
            <w:webHidden/>
          </w:rPr>
          <w:fldChar w:fldCharType="separate"/>
        </w:r>
        <w:r w:rsidR="00FE4EA3">
          <w:rPr>
            <w:noProof/>
            <w:webHidden/>
          </w:rPr>
          <w:t>6</w:t>
        </w:r>
        <w:r>
          <w:rPr>
            <w:noProof/>
            <w:webHidden/>
          </w:rPr>
          <w:fldChar w:fldCharType="end"/>
        </w:r>
      </w:hyperlink>
    </w:p>
    <w:p w14:paraId="3160D5C9" w14:textId="7C925D91" w:rsidR="00E8133F" w:rsidRDefault="00E8133F">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80066411" w:history="1">
        <w:r w:rsidRPr="00F337A2">
          <w:rPr>
            <w:rStyle w:val="Hyperlink"/>
            <w:noProof/>
          </w:rPr>
          <w:t>3</w:t>
        </w:r>
        <w:r>
          <w:rPr>
            <w:rFonts w:asciiTheme="minorHAnsi" w:eastAsiaTheme="minorEastAsia" w:hAnsiTheme="minorHAnsi" w:cstheme="minorBidi"/>
            <w:b w:val="0"/>
            <w:bCs w:val="0"/>
            <w:caps w:val="0"/>
            <w:noProof/>
            <w:kern w:val="2"/>
            <w:sz w:val="24"/>
            <w:szCs w:val="24"/>
            <w:lang w:eastAsia="en-ZA"/>
            <w14:ligatures w14:val="standardContextual"/>
          </w:rPr>
          <w:tab/>
        </w:r>
        <w:r w:rsidRPr="00F337A2">
          <w:rPr>
            <w:rStyle w:val="Hyperlink"/>
            <w:noProof/>
          </w:rPr>
          <w:t>Sustainability Committee Responsibilities</w:t>
        </w:r>
        <w:r>
          <w:rPr>
            <w:noProof/>
            <w:webHidden/>
          </w:rPr>
          <w:tab/>
        </w:r>
        <w:r>
          <w:rPr>
            <w:noProof/>
            <w:webHidden/>
          </w:rPr>
          <w:fldChar w:fldCharType="begin"/>
        </w:r>
        <w:r>
          <w:rPr>
            <w:noProof/>
            <w:webHidden/>
          </w:rPr>
          <w:instrText xml:space="preserve"> PAGEREF _Toc180066411 \h </w:instrText>
        </w:r>
        <w:r>
          <w:rPr>
            <w:noProof/>
            <w:webHidden/>
          </w:rPr>
        </w:r>
        <w:r>
          <w:rPr>
            <w:noProof/>
            <w:webHidden/>
          </w:rPr>
          <w:fldChar w:fldCharType="separate"/>
        </w:r>
        <w:r w:rsidR="00FE4EA3">
          <w:rPr>
            <w:noProof/>
            <w:webHidden/>
          </w:rPr>
          <w:t>10</w:t>
        </w:r>
        <w:r>
          <w:rPr>
            <w:noProof/>
            <w:webHidden/>
          </w:rPr>
          <w:fldChar w:fldCharType="end"/>
        </w:r>
      </w:hyperlink>
    </w:p>
    <w:p w14:paraId="6AF65B94" w14:textId="45AE41B2" w:rsidR="00E8133F" w:rsidRDefault="00E8133F">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80066412" w:history="1">
        <w:r w:rsidRPr="00F337A2">
          <w:rPr>
            <w:rStyle w:val="Hyperlink"/>
            <w:noProof/>
          </w:rPr>
          <w:t>4</w:t>
        </w:r>
        <w:r>
          <w:rPr>
            <w:rFonts w:asciiTheme="minorHAnsi" w:eastAsiaTheme="minorEastAsia" w:hAnsiTheme="minorHAnsi" w:cstheme="minorBidi"/>
            <w:b w:val="0"/>
            <w:bCs w:val="0"/>
            <w:caps w:val="0"/>
            <w:noProof/>
            <w:kern w:val="2"/>
            <w:sz w:val="24"/>
            <w:szCs w:val="24"/>
            <w:lang w:eastAsia="en-ZA"/>
            <w14:ligatures w14:val="standardContextual"/>
          </w:rPr>
          <w:tab/>
        </w:r>
        <w:r w:rsidRPr="00F337A2">
          <w:rPr>
            <w:rStyle w:val="Hyperlink"/>
            <w:noProof/>
          </w:rPr>
          <w:t>Training</w:t>
        </w:r>
        <w:r>
          <w:rPr>
            <w:noProof/>
            <w:webHidden/>
          </w:rPr>
          <w:tab/>
        </w:r>
        <w:r>
          <w:rPr>
            <w:noProof/>
            <w:webHidden/>
          </w:rPr>
          <w:fldChar w:fldCharType="begin"/>
        </w:r>
        <w:r>
          <w:rPr>
            <w:noProof/>
            <w:webHidden/>
          </w:rPr>
          <w:instrText xml:space="preserve"> PAGEREF _Toc180066412 \h </w:instrText>
        </w:r>
        <w:r>
          <w:rPr>
            <w:noProof/>
            <w:webHidden/>
          </w:rPr>
        </w:r>
        <w:r>
          <w:rPr>
            <w:noProof/>
            <w:webHidden/>
          </w:rPr>
          <w:fldChar w:fldCharType="separate"/>
        </w:r>
        <w:r w:rsidR="00FE4EA3">
          <w:rPr>
            <w:noProof/>
            <w:webHidden/>
          </w:rPr>
          <w:t>12</w:t>
        </w:r>
        <w:r>
          <w:rPr>
            <w:noProof/>
            <w:webHidden/>
          </w:rPr>
          <w:fldChar w:fldCharType="end"/>
        </w:r>
      </w:hyperlink>
    </w:p>
    <w:p w14:paraId="7A7E2297" w14:textId="08243B9F" w:rsidR="006C6926" w:rsidRPr="00521260" w:rsidRDefault="0039317B" w:rsidP="008D1DE4">
      <w:pPr>
        <w:tabs>
          <w:tab w:val="left" w:pos="8789"/>
          <w:tab w:val="right" w:leader="dot" w:pos="9214"/>
        </w:tabs>
        <w:jc w:val="left"/>
        <w:outlineLvl w:val="2"/>
        <w:rPr>
          <w:rFonts w:cs="Arial"/>
          <w:sz w:val="20"/>
          <w:szCs w:val="20"/>
        </w:rPr>
      </w:pPr>
      <w:r w:rsidRPr="000C1B56">
        <w:rPr>
          <w:rFonts w:cs="Arial"/>
          <w:sz w:val="20"/>
          <w:szCs w:val="20"/>
        </w:rPr>
        <w:fldChar w:fldCharType="end"/>
      </w:r>
    </w:p>
    <w:p w14:paraId="4E24AEC0" w14:textId="77777777" w:rsidR="006C6926" w:rsidRPr="00E8133F" w:rsidRDefault="006C6926" w:rsidP="008D1DE4">
      <w:pPr>
        <w:tabs>
          <w:tab w:val="left" w:pos="8789"/>
          <w:tab w:val="right" w:leader="dot" w:pos="9214"/>
        </w:tabs>
        <w:rPr>
          <w:rFonts w:cs="Arial"/>
          <w:sz w:val="20"/>
          <w:szCs w:val="20"/>
        </w:rPr>
      </w:pPr>
      <w:r w:rsidRPr="00E8133F">
        <w:rPr>
          <w:rFonts w:cs="Arial"/>
          <w:sz w:val="20"/>
          <w:szCs w:val="20"/>
        </w:rPr>
        <w:t>List of Tables</w:t>
      </w:r>
    </w:p>
    <w:p w14:paraId="5D745A6B" w14:textId="17CCE1B6" w:rsidR="00E8133F" w:rsidRPr="00E8133F" w:rsidRDefault="006C6926">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r w:rsidRPr="00E8133F">
        <w:rPr>
          <w:rFonts w:cs="Arial"/>
          <w:sz w:val="20"/>
          <w:szCs w:val="20"/>
          <w:lang w:val="en-GB"/>
        </w:rPr>
        <w:fldChar w:fldCharType="begin"/>
      </w:r>
      <w:r w:rsidRPr="00E8133F">
        <w:rPr>
          <w:rFonts w:cs="Arial"/>
          <w:sz w:val="20"/>
          <w:szCs w:val="20"/>
          <w:lang w:val="en-GB"/>
        </w:rPr>
        <w:instrText xml:space="preserve"> TOC \h \z \c "Table" </w:instrText>
      </w:r>
      <w:r w:rsidRPr="00E8133F">
        <w:rPr>
          <w:rFonts w:cs="Arial"/>
          <w:sz w:val="20"/>
          <w:szCs w:val="20"/>
          <w:lang w:val="en-GB"/>
        </w:rPr>
        <w:fldChar w:fldCharType="separate"/>
      </w:r>
      <w:hyperlink w:anchor="_Toc180066413" w:history="1">
        <w:r w:rsidR="00E8133F" w:rsidRPr="00E8133F">
          <w:rPr>
            <w:rStyle w:val="Hyperlink"/>
            <w:noProof/>
            <w:sz w:val="20"/>
            <w:szCs w:val="20"/>
          </w:rPr>
          <w:t>Table 2.1: List of Key Roles and Responsibilities</w:t>
        </w:r>
        <w:r w:rsidR="00E8133F" w:rsidRPr="00E8133F">
          <w:rPr>
            <w:noProof/>
            <w:webHidden/>
            <w:sz w:val="20"/>
            <w:szCs w:val="20"/>
          </w:rPr>
          <w:tab/>
        </w:r>
        <w:r w:rsidR="00E8133F" w:rsidRPr="00E8133F">
          <w:rPr>
            <w:noProof/>
            <w:webHidden/>
            <w:sz w:val="20"/>
            <w:szCs w:val="20"/>
          </w:rPr>
          <w:fldChar w:fldCharType="begin"/>
        </w:r>
        <w:r w:rsidR="00E8133F" w:rsidRPr="00E8133F">
          <w:rPr>
            <w:noProof/>
            <w:webHidden/>
            <w:sz w:val="20"/>
            <w:szCs w:val="20"/>
          </w:rPr>
          <w:instrText xml:space="preserve"> PAGEREF _Toc180066413 \h </w:instrText>
        </w:r>
        <w:r w:rsidR="00E8133F" w:rsidRPr="00E8133F">
          <w:rPr>
            <w:noProof/>
            <w:webHidden/>
            <w:sz w:val="20"/>
            <w:szCs w:val="20"/>
          </w:rPr>
        </w:r>
        <w:r w:rsidR="00E8133F" w:rsidRPr="00E8133F">
          <w:rPr>
            <w:noProof/>
            <w:webHidden/>
            <w:sz w:val="20"/>
            <w:szCs w:val="20"/>
          </w:rPr>
          <w:fldChar w:fldCharType="separate"/>
        </w:r>
        <w:r w:rsidR="00FE4EA3">
          <w:rPr>
            <w:noProof/>
            <w:webHidden/>
            <w:sz w:val="20"/>
            <w:szCs w:val="20"/>
          </w:rPr>
          <w:t>6</w:t>
        </w:r>
        <w:r w:rsidR="00E8133F" w:rsidRPr="00E8133F">
          <w:rPr>
            <w:noProof/>
            <w:webHidden/>
            <w:sz w:val="20"/>
            <w:szCs w:val="20"/>
          </w:rPr>
          <w:fldChar w:fldCharType="end"/>
        </w:r>
      </w:hyperlink>
    </w:p>
    <w:p w14:paraId="53BDA6D8" w14:textId="7A412424" w:rsidR="00E8133F" w:rsidRPr="00E8133F" w:rsidRDefault="00E8133F">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hyperlink w:anchor="_Toc180066414" w:history="1">
        <w:r w:rsidRPr="00E8133F">
          <w:rPr>
            <w:rStyle w:val="Hyperlink"/>
            <w:noProof/>
            <w:sz w:val="20"/>
            <w:szCs w:val="20"/>
          </w:rPr>
          <w:t>Table 4.1: Function and Role Terms of Reference</w:t>
        </w:r>
        <w:r w:rsidRPr="00E8133F">
          <w:rPr>
            <w:noProof/>
            <w:webHidden/>
            <w:sz w:val="20"/>
            <w:szCs w:val="20"/>
          </w:rPr>
          <w:tab/>
        </w:r>
        <w:r w:rsidRPr="00E8133F">
          <w:rPr>
            <w:noProof/>
            <w:webHidden/>
            <w:sz w:val="20"/>
            <w:szCs w:val="20"/>
          </w:rPr>
          <w:fldChar w:fldCharType="begin"/>
        </w:r>
        <w:r w:rsidRPr="00E8133F">
          <w:rPr>
            <w:noProof/>
            <w:webHidden/>
            <w:sz w:val="20"/>
            <w:szCs w:val="20"/>
          </w:rPr>
          <w:instrText xml:space="preserve"> PAGEREF _Toc180066414 \h </w:instrText>
        </w:r>
        <w:r w:rsidRPr="00E8133F">
          <w:rPr>
            <w:noProof/>
            <w:webHidden/>
            <w:sz w:val="20"/>
            <w:szCs w:val="20"/>
          </w:rPr>
        </w:r>
        <w:r w:rsidRPr="00E8133F">
          <w:rPr>
            <w:noProof/>
            <w:webHidden/>
            <w:sz w:val="20"/>
            <w:szCs w:val="20"/>
          </w:rPr>
          <w:fldChar w:fldCharType="separate"/>
        </w:r>
        <w:r w:rsidR="00FE4EA3">
          <w:rPr>
            <w:noProof/>
            <w:webHidden/>
            <w:sz w:val="20"/>
            <w:szCs w:val="20"/>
          </w:rPr>
          <w:t>13</w:t>
        </w:r>
        <w:r w:rsidRPr="00E8133F">
          <w:rPr>
            <w:noProof/>
            <w:webHidden/>
            <w:sz w:val="20"/>
            <w:szCs w:val="20"/>
          </w:rPr>
          <w:fldChar w:fldCharType="end"/>
        </w:r>
      </w:hyperlink>
    </w:p>
    <w:p w14:paraId="5D88C9CB" w14:textId="2DB67C7E" w:rsidR="00012547" w:rsidRPr="00E8133F" w:rsidRDefault="006C6926" w:rsidP="008D1DE4">
      <w:pPr>
        <w:tabs>
          <w:tab w:val="left" w:pos="8789"/>
          <w:tab w:val="right" w:leader="dot" w:pos="9214"/>
        </w:tabs>
        <w:rPr>
          <w:rFonts w:cs="Arial"/>
          <w:sz w:val="20"/>
          <w:szCs w:val="20"/>
        </w:rPr>
      </w:pPr>
      <w:r w:rsidRPr="00E8133F">
        <w:rPr>
          <w:rFonts w:cs="Arial"/>
          <w:sz w:val="20"/>
          <w:szCs w:val="20"/>
          <w:lang w:val="en-GB"/>
        </w:rPr>
        <w:fldChar w:fldCharType="end"/>
      </w:r>
    </w:p>
    <w:p w14:paraId="27615A89" w14:textId="77777777" w:rsidR="00EB059F" w:rsidRPr="00E8133F" w:rsidRDefault="00EB059F" w:rsidP="00EB059F">
      <w:pPr>
        <w:tabs>
          <w:tab w:val="left" w:pos="8789"/>
        </w:tabs>
        <w:rPr>
          <w:rFonts w:cs="Arial"/>
          <w:sz w:val="20"/>
          <w:szCs w:val="20"/>
        </w:rPr>
      </w:pPr>
    </w:p>
    <w:p w14:paraId="5CDB0E83" w14:textId="77777777" w:rsidR="00EB059F" w:rsidRPr="00E8133F" w:rsidRDefault="00EB059F" w:rsidP="00EB059F">
      <w:pPr>
        <w:rPr>
          <w:rFonts w:cs="Arial"/>
          <w:sz w:val="20"/>
          <w:szCs w:val="20"/>
        </w:rPr>
      </w:pPr>
      <w:r w:rsidRPr="00E8133F">
        <w:rPr>
          <w:rFonts w:cs="Arial"/>
          <w:sz w:val="20"/>
          <w:szCs w:val="20"/>
        </w:rPr>
        <w:t>List of Figures</w:t>
      </w:r>
    </w:p>
    <w:p w14:paraId="25685D08" w14:textId="1D8C81BC" w:rsidR="00E8133F" w:rsidRPr="00E8133F" w:rsidRDefault="00EB059F">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r w:rsidRPr="00E8133F">
        <w:rPr>
          <w:rFonts w:cs="Arial"/>
          <w:sz w:val="20"/>
          <w:szCs w:val="20"/>
        </w:rPr>
        <w:fldChar w:fldCharType="begin"/>
      </w:r>
      <w:r w:rsidRPr="00E8133F">
        <w:rPr>
          <w:rFonts w:cs="Arial"/>
          <w:sz w:val="20"/>
          <w:szCs w:val="20"/>
        </w:rPr>
        <w:instrText xml:space="preserve"> TOC \h \z \c "Figure" </w:instrText>
      </w:r>
      <w:r w:rsidRPr="00E8133F">
        <w:rPr>
          <w:rFonts w:cs="Arial"/>
          <w:sz w:val="20"/>
          <w:szCs w:val="20"/>
        </w:rPr>
        <w:fldChar w:fldCharType="separate"/>
      </w:r>
      <w:hyperlink w:anchor="_Toc180066415" w:history="1">
        <w:r w:rsidR="00E8133F" w:rsidRPr="00E8133F">
          <w:rPr>
            <w:rStyle w:val="Hyperlink"/>
            <w:noProof/>
            <w:sz w:val="20"/>
            <w:szCs w:val="20"/>
          </w:rPr>
          <w:t>Figure 1.1: Company Organogram - Example 1 (complex)</w:t>
        </w:r>
        <w:r w:rsidR="00E8133F" w:rsidRPr="00E8133F">
          <w:rPr>
            <w:noProof/>
            <w:webHidden/>
            <w:sz w:val="20"/>
            <w:szCs w:val="20"/>
          </w:rPr>
          <w:tab/>
        </w:r>
        <w:r w:rsidR="00E8133F" w:rsidRPr="00E8133F">
          <w:rPr>
            <w:noProof/>
            <w:webHidden/>
            <w:sz w:val="20"/>
            <w:szCs w:val="20"/>
          </w:rPr>
          <w:fldChar w:fldCharType="begin"/>
        </w:r>
        <w:r w:rsidR="00E8133F" w:rsidRPr="00E8133F">
          <w:rPr>
            <w:noProof/>
            <w:webHidden/>
            <w:sz w:val="20"/>
            <w:szCs w:val="20"/>
          </w:rPr>
          <w:instrText xml:space="preserve"> PAGEREF _Toc180066415 \h </w:instrText>
        </w:r>
        <w:r w:rsidR="00E8133F" w:rsidRPr="00E8133F">
          <w:rPr>
            <w:noProof/>
            <w:webHidden/>
            <w:sz w:val="20"/>
            <w:szCs w:val="20"/>
          </w:rPr>
        </w:r>
        <w:r w:rsidR="00E8133F" w:rsidRPr="00E8133F">
          <w:rPr>
            <w:noProof/>
            <w:webHidden/>
            <w:sz w:val="20"/>
            <w:szCs w:val="20"/>
          </w:rPr>
          <w:fldChar w:fldCharType="separate"/>
        </w:r>
        <w:r w:rsidR="00FE4EA3">
          <w:rPr>
            <w:noProof/>
            <w:webHidden/>
            <w:sz w:val="20"/>
            <w:szCs w:val="20"/>
          </w:rPr>
          <w:t>5</w:t>
        </w:r>
        <w:r w:rsidR="00E8133F" w:rsidRPr="00E8133F">
          <w:rPr>
            <w:noProof/>
            <w:webHidden/>
            <w:sz w:val="20"/>
            <w:szCs w:val="20"/>
          </w:rPr>
          <w:fldChar w:fldCharType="end"/>
        </w:r>
      </w:hyperlink>
    </w:p>
    <w:p w14:paraId="2FC5C018" w14:textId="1A81B085" w:rsidR="00E8133F" w:rsidRPr="00E8133F" w:rsidRDefault="00E8133F">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hyperlink w:anchor="_Toc180066416" w:history="1">
        <w:r w:rsidRPr="00E8133F">
          <w:rPr>
            <w:rStyle w:val="Hyperlink"/>
            <w:noProof/>
            <w:sz w:val="20"/>
            <w:szCs w:val="20"/>
          </w:rPr>
          <w:t>Figure 1.2: Company Organogram - Example 2 (simple)</w:t>
        </w:r>
        <w:r w:rsidRPr="00E8133F">
          <w:rPr>
            <w:noProof/>
            <w:webHidden/>
            <w:sz w:val="20"/>
            <w:szCs w:val="20"/>
          </w:rPr>
          <w:tab/>
        </w:r>
        <w:r w:rsidRPr="00E8133F">
          <w:rPr>
            <w:noProof/>
            <w:webHidden/>
            <w:sz w:val="20"/>
            <w:szCs w:val="20"/>
          </w:rPr>
          <w:fldChar w:fldCharType="begin"/>
        </w:r>
        <w:r w:rsidRPr="00E8133F">
          <w:rPr>
            <w:noProof/>
            <w:webHidden/>
            <w:sz w:val="20"/>
            <w:szCs w:val="20"/>
          </w:rPr>
          <w:instrText xml:space="preserve"> PAGEREF _Toc180066416 \h </w:instrText>
        </w:r>
        <w:r w:rsidRPr="00E8133F">
          <w:rPr>
            <w:noProof/>
            <w:webHidden/>
            <w:sz w:val="20"/>
            <w:szCs w:val="20"/>
          </w:rPr>
        </w:r>
        <w:r w:rsidRPr="00E8133F">
          <w:rPr>
            <w:noProof/>
            <w:webHidden/>
            <w:sz w:val="20"/>
            <w:szCs w:val="20"/>
          </w:rPr>
          <w:fldChar w:fldCharType="separate"/>
        </w:r>
        <w:r w:rsidR="00FE4EA3">
          <w:rPr>
            <w:noProof/>
            <w:webHidden/>
            <w:sz w:val="20"/>
            <w:szCs w:val="20"/>
          </w:rPr>
          <w:t>5</w:t>
        </w:r>
        <w:r w:rsidRPr="00E8133F">
          <w:rPr>
            <w:noProof/>
            <w:webHidden/>
            <w:sz w:val="20"/>
            <w:szCs w:val="20"/>
          </w:rPr>
          <w:fldChar w:fldCharType="end"/>
        </w:r>
      </w:hyperlink>
    </w:p>
    <w:p w14:paraId="2842C2B4" w14:textId="5067176F" w:rsidR="00D7367E" w:rsidRPr="00E8133F" w:rsidRDefault="00EB059F" w:rsidP="00EB059F">
      <w:pPr>
        <w:tabs>
          <w:tab w:val="left" w:pos="8789"/>
          <w:tab w:val="left" w:pos="9214"/>
        </w:tabs>
        <w:rPr>
          <w:rFonts w:cs="Arial"/>
          <w:sz w:val="20"/>
          <w:szCs w:val="20"/>
        </w:rPr>
      </w:pPr>
      <w:r w:rsidRPr="00E8133F">
        <w:rPr>
          <w:rFonts w:cs="Arial"/>
          <w:sz w:val="20"/>
          <w:szCs w:val="20"/>
        </w:rPr>
        <w:fldChar w:fldCharType="end"/>
      </w:r>
    </w:p>
    <w:p w14:paraId="3F4C896A" w14:textId="77777777" w:rsidR="0064577A" w:rsidRPr="00E8133F" w:rsidRDefault="0064577A" w:rsidP="0039317B">
      <w:pPr>
        <w:tabs>
          <w:tab w:val="left" w:pos="8789"/>
        </w:tabs>
        <w:rPr>
          <w:rFonts w:cs="Arial"/>
          <w:sz w:val="20"/>
          <w:szCs w:val="20"/>
        </w:rPr>
      </w:pPr>
    </w:p>
    <w:p w14:paraId="21D21EB1" w14:textId="77777777" w:rsidR="008D1DE4" w:rsidRPr="00E8133F" w:rsidRDefault="008D1DE4" w:rsidP="0039317B">
      <w:pPr>
        <w:tabs>
          <w:tab w:val="left" w:pos="8789"/>
        </w:tabs>
        <w:rPr>
          <w:rFonts w:cs="Arial"/>
          <w:sz w:val="20"/>
          <w:szCs w:val="20"/>
        </w:rPr>
      </w:pPr>
    </w:p>
    <w:p w14:paraId="2FD635FB" w14:textId="77777777" w:rsidR="008D1DE4" w:rsidRPr="00E8133F" w:rsidRDefault="008D1DE4" w:rsidP="0039317B">
      <w:pPr>
        <w:tabs>
          <w:tab w:val="left" w:pos="8789"/>
        </w:tabs>
        <w:rPr>
          <w:rFonts w:cs="Arial"/>
          <w:sz w:val="20"/>
          <w:szCs w:val="20"/>
        </w:rPr>
      </w:pPr>
    </w:p>
    <w:p w14:paraId="37949B6B" w14:textId="77777777" w:rsidR="008D1DE4" w:rsidRDefault="008D1DE4" w:rsidP="0039317B">
      <w:pPr>
        <w:tabs>
          <w:tab w:val="left" w:pos="8789"/>
        </w:tabs>
        <w:rPr>
          <w:rFonts w:cs="Arial"/>
          <w:sz w:val="20"/>
          <w:szCs w:val="20"/>
        </w:rPr>
      </w:pPr>
    </w:p>
    <w:p w14:paraId="79CFB5C3" w14:textId="77777777" w:rsidR="008D1DE4" w:rsidRDefault="008D1DE4" w:rsidP="0039317B">
      <w:pPr>
        <w:tabs>
          <w:tab w:val="left" w:pos="8789"/>
        </w:tabs>
        <w:rPr>
          <w:rFonts w:cs="Arial"/>
          <w:sz w:val="20"/>
          <w:szCs w:val="20"/>
        </w:rPr>
      </w:pPr>
    </w:p>
    <w:p w14:paraId="41BA35F9" w14:textId="77777777" w:rsidR="008D1DE4" w:rsidRDefault="008D1DE4" w:rsidP="0039317B">
      <w:pPr>
        <w:tabs>
          <w:tab w:val="left" w:pos="8789"/>
        </w:tabs>
        <w:rPr>
          <w:rFonts w:cs="Arial"/>
          <w:sz w:val="20"/>
          <w:szCs w:val="20"/>
        </w:rPr>
      </w:pPr>
    </w:p>
    <w:p w14:paraId="0D5AFA5D" w14:textId="77777777" w:rsidR="008D1DE4" w:rsidRDefault="008D1DE4" w:rsidP="0039317B">
      <w:pPr>
        <w:tabs>
          <w:tab w:val="left" w:pos="8789"/>
        </w:tabs>
        <w:rPr>
          <w:rFonts w:cs="Arial"/>
          <w:sz w:val="20"/>
          <w:szCs w:val="20"/>
        </w:rPr>
      </w:pPr>
    </w:p>
    <w:p w14:paraId="3C57AFE9" w14:textId="77777777" w:rsidR="008D1DE4" w:rsidRDefault="008D1DE4" w:rsidP="0039317B">
      <w:pPr>
        <w:tabs>
          <w:tab w:val="left" w:pos="8789"/>
        </w:tabs>
        <w:rPr>
          <w:rFonts w:cs="Arial"/>
          <w:sz w:val="20"/>
          <w:szCs w:val="20"/>
        </w:rPr>
      </w:pPr>
    </w:p>
    <w:p w14:paraId="41EA72B8" w14:textId="77777777" w:rsidR="008D1DE4" w:rsidRDefault="008D1DE4" w:rsidP="0039317B">
      <w:pPr>
        <w:tabs>
          <w:tab w:val="left" w:pos="8789"/>
        </w:tabs>
        <w:rPr>
          <w:rFonts w:cs="Arial"/>
          <w:sz w:val="20"/>
          <w:szCs w:val="20"/>
        </w:rPr>
      </w:pPr>
    </w:p>
    <w:p w14:paraId="5B64288B" w14:textId="77777777" w:rsidR="008D1DE4" w:rsidRDefault="008D1DE4" w:rsidP="0039317B">
      <w:pPr>
        <w:tabs>
          <w:tab w:val="left" w:pos="8789"/>
        </w:tabs>
        <w:rPr>
          <w:rFonts w:cs="Arial"/>
          <w:sz w:val="20"/>
          <w:szCs w:val="20"/>
        </w:rPr>
      </w:pPr>
    </w:p>
    <w:p w14:paraId="013E53F4" w14:textId="77777777" w:rsidR="008D1DE4" w:rsidRDefault="008D1DE4" w:rsidP="0039317B">
      <w:pPr>
        <w:tabs>
          <w:tab w:val="left" w:pos="8789"/>
        </w:tabs>
        <w:rPr>
          <w:rFonts w:cs="Arial"/>
          <w:sz w:val="20"/>
          <w:szCs w:val="20"/>
        </w:rPr>
      </w:pPr>
    </w:p>
    <w:p w14:paraId="3564F9A9" w14:textId="77777777" w:rsidR="008D1DE4" w:rsidRDefault="008D1DE4" w:rsidP="0039317B">
      <w:pPr>
        <w:tabs>
          <w:tab w:val="left" w:pos="8789"/>
        </w:tabs>
        <w:rPr>
          <w:rFonts w:cs="Arial"/>
          <w:sz w:val="20"/>
          <w:szCs w:val="20"/>
        </w:rPr>
      </w:pPr>
    </w:p>
    <w:p w14:paraId="5FD31F95" w14:textId="77777777" w:rsidR="008D1DE4" w:rsidRDefault="008D1DE4" w:rsidP="0039317B">
      <w:pPr>
        <w:tabs>
          <w:tab w:val="left" w:pos="8789"/>
        </w:tabs>
        <w:rPr>
          <w:rFonts w:cs="Arial"/>
          <w:sz w:val="20"/>
          <w:szCs w:val="20"/>
        </w:rPr>
      </w:pPr>
    </w:p>
    <w:p w14:paraId="6D5E93F8" w14:textId="77777777" w:rsidR="008D1DE4" w:rsidRDefault="008D1DE4" w:rsidP="0039317B">
      <w:pPr>
        <w:tabs>
          <w:tab w:val="left" w:pos="8789"/>
        </w:tabs>
        <w:rPr>
          <w:rFonts w:cs="Arial"/>
          <w:sz w:val="20"/>
          <w:szCs w:val="20"/>
        </w:rPr>
      </w:pPr>
    </w:p>
    <w:p w14:paraId="48DDD5D4" w14:textId="77777777" w:rsidR="008D1DE4" w:rsidRDefault="008D1DE4" w:rsidP="0039317B">
      <w:pPr>
        <w:tabs>
          <w:tab w:val="left" w:pos="8789"/>
        </w:tabs>
        <w:rPr>
          <w:rFonts w:cs="Arial"/>
          <w:sz w:val="20"/>
          <w:szCs w:val="20"/>
        </w:rPr>
      </w:pPr>
    </w:p>
    <w:p w14:paraId="197CA457" w14:textId="77777777" w:rsidR="008D1DE4" w:rsidRDefault="008D1DE4" w:rsidP="0039317B">
      <w:pPr>
        <w:tabs>
          <w:tab w:val="left" w:pos="8789"/>
        </w:tabs>
        <w:rPr>
          <w:rFonts w:cs="Arial"/>
          <w:sz w:val="20"/>
          <w:szCs w:val="20"/>
        </w:rPr>
      </w:pPr>
    </w:p>
    <w:p w14:paraId="2C6AC1A5" w14:textId="77777777" w:rsidR="008D1DE4" w:rsidRDefault="008D1DE4" w:rsidP="0039317B">
      <w:pPr>
        <w:tabs>
          <w:tab w:val="left" w:pos="8789"/>
        </w:tabs>
        <w:rPr>
          <w:rFonts w:cs="Arial"/>
          <w:sz w:val="20"/>
          <w:szCs w:val="20"/>
        </w:rPr>
      </w:pPr>
    </w:p>
    <w:p w14:paraId="36572F5A" w14:textId="77777777" w:rsidR="008D1DE4" w:rsidRDefault="008D1DE4" w:rsidP="0039317B">
      <w:pPr>
        <w:tabs>
          <w:tab w:val="left" w:pos="8789"/>
        </w:tabs>
        <w:rPr>
          <w:rFonts w:cs="Arial"/>
          <w:sz w:val="20"/>
          <w:szCs w:val="20"/>
        </w:rPr>
      </w:pPr>
    </w:p>
    <w:p w14:paraId="75CB7C5F" w14:textId="77777777" w:rsidR="008D1DE4" w:rsidRDefault="008D1DE4" w:rsidP="0039317B">
      <w:pPr>
        <w:tabs>
          <w:tab w:val="left" w:pos="8789"/>
        </w:tabs>
        <w:rPr>
          <w:rFonts w:cs="Arial"/>
          <w:sz w:val="20"/>
          <w:szCs w:val="20"/>
        </w:rPr>
      </w:pPr>
    </w:p>
    <w:p w14:paraId="00D42B47" w14:textId="77777777" w:rsidR="008D1DE4" w:rsidRDefault="008D1DE4" w:rsidP="0039317B">
      <w:pPr>
        <w:tabs>
          <w:tab w:val="left" w:pos="8789"/>
        </w:tabs>
        <w:rPr>
          <w:rFonts w:cs="Arial"/>
          <w:sz w:val="20"/>
          <w:szCs w:val="20"/>
        </w:rPr>
      </w:pPr>
    </w:p>
    <w:tbl>
      <w:tblPr>
        <w:tblStyle w:val="GridTable1Light"/>
        <w:tblW w:w="9351" w:type="dxa"/>
        <w:shd w:val="clear" w:color="auto" w:fill="D9D9D9" w:themeFill="background1" w:themeFillShade="D9"/>
        <w:tblLook w:val="04A0" w:firstRow="1" w:lastRow="0" w:firstColumn="1" w:lastColumn="0" w:noHBand="0" w:noVBand="1"/>
      </w:tblPr>
      <w:tblGrid>
        <w:gridCol w:w="9351"/>
      </w:tblGrid>
      <w:tr w:rsidR="008C3216" w:rsidRPr="00AB0653" w14:paraId="2A5AFD91" w14:textId="77777777" w:rsidTr="00ED6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D9D9D9" w:themeFill="background1" w:themeFillShade="D9"/>
          </w:tcPr>
          <w:p w14:paraId="3BA154BC" w14:textId="1ED4905E" w:rsidR="008C3216" w:rsidRPr="006F7B6A" w:rsidRDefault="001476E7">
            <w:pPr>
              <w:spacing w:after="120"/>
              <w:rPr>
                <w:i/>
                <w:iCs/>
                <w:color w:val="125B61"/>
                <w:u w:val="single"/>
              </w:rPr>
            </w:pPr>
            <w:r>
              <w:rPr>
                <w:i/>
                <w:iCs/>
                <w:color w:val="125B61"/>
                <w:u w:val="single"/>
              </w:rPr>
              <w:lastRenderedPageBreak/>
              <w:t>Instruction Box</w:t>
            </w:r>
            <w:r w:rsidR="008C3216" w:rsidRPr="006F7B6A">
              <w:rPr>
                <w:i/>
                <w:iCs/>
                <w:color w:val="125B61"/>
                <w:u w:val="single"/>
              </w:rPr>
              <w:t xml:space="preserve"> – Delete when complete</w:t>
            </w:r>
          </w:p>
          <w:p w14:paraId="373C9633" w14:textId="51D9D49D" w:rsidR="008C3216" w:rsidRPr="00AB0653" w:rsidRDefault="008C3216">
            <w:pPr>
              <w:pStyle w:val="Context"/>
              <w:rPr>
                <w:b w:val="0"/>
                <w:bCs w:val="0"/>
                <w:color w:val="171717" w:themeColor="background2" w:themeShade="1A"/>
              </w:rPr>
            </w:pPr>
            <w:r>
              <w:rPr>
                <w:color w:val="171717" w:themeColor="background2" w:themeShade="1A"/>
              </w:rPr>
              <w:t>Instructions for Customisation and Compliance</w:t>
            </w:r>
          </w:p>
        </w:tc>
      </w:tr>
      <w:tr w:rsidR="008C3216" w:rsidRPr="00AB0653" w14:paraId="45DE0876" w14:textId="77777777" w:rsidTr="00ED691F">
        <w:tc>
          <w:tcPr>
            <w:cnfStyle w:val="001000000000" w:firstRow="0" w:lastRow="0" w:firstColumn="1" w:lastColumn="0" w:oddVBand="0" w:evenVBand="0" w:oddHBand="0" w:evenHBand="0" w:firstRowFirstColumn="0" w:firstRowLastColumn="0" w:lastRowFirstColumn="0" w:lastRowLastColumn="0"/>
            <w:tcW w:w="9351" w:type="dxa"/>
            <w:shd w:val="clear" w:color="auto" w:fill="D9D9D9" w:themeFill="background1" w:themeFillShade="D9"/>
          </w:tcPr>
          <w:p w14:paraId="761B789B" w14:textId="37770EFE" w:rsidR="002C679C" w:rsidRDefault="007106AC" w:rsidP="000B6556">
            <w:r>
              <w:rPr>
                <w:b w:val="0"/>
                <w:bCs w:val="0"/>
              </w:rPr>
              <w:t>Effective i</w:t>
            </w:r>
            <w:r w:rsidR="002C679C" w:rsidRPr="006C3364">
              <w:rPr>
                <w:b w:val="0"/>
                <w:bCs w:val="0"/>
              </w:rPr>
              <w:t xml:space="preserve">mplementation of </w:t>
            </w:r>
            <w:r>
              <w:rPr>
                <w:b w:val="0"/>
                <w:bCs w:val="0"/>
              </w:rPr>
              <w:t>an Environmental and Social Management System (ESMS) is</w:t>
            </w:r>
            <w:r w:rsidR="002C679C" w:rsidRPr="006C3364">
              <w:rPr>
                <w:b w:val="0"/>
                <w:bCs w:val="0"/>
              </w:rPr>
              <w:t xml:space="preserve"> only as good as the people who implement it. </w:t>
            </w:r>
          </w:p>
          <w:p w14:paraId="5A418EDD" w14:textId="351932FA" w:rsidR="00C07962" w:rsidRDefault="00EF4029" w:rsidP="000B6556">
            <w:r w:rsidRPr="00EF4029">
              <w:rPr>
                <w:b w:val="0"/>
                <w:bCs w:val="0"/>
              </w:rPr>
              <w:t>As a minimum</w:t>
            </w:r>
            <w:r w:rsidR="004B6580">
              <w:rPr>
                <w:b w:val="0"/>
                <w:bCs w:val="0"/>
              </w:rPr>
              <w:t>,</w:t>
            </w:r>
            <w:r w:rsidRPr="00EF4029">
              <w:rPr>
                <w:b w:val="0"/>
                <w:bCs w:val="0"/>
              </w:rPr>
              <w:t xml:space="preserve"> even in small and family owned/operated companies</w:t>
            </w:r>
            <w:r w:rsidR="00C91C0E">
              <w:rPr>
                <w:b w:val="0"/>
                <w:bCs w:val="0"/>
              </w:rPr>
              <w:t>,</w:t>
            </w:r>
            <w:r w:rsidRPr="00EF4029">
              <w:rPr>
                <w:b w:val="0"/>
                <w:bCs w:val="0"/>
              </w:rPr>
              <w:t xml:space="preserve"> it is important that someone is allocated responsibility for </w:t>
            </w:r>
            <w:r w:rsidR="00B96764">
              <w:rPr>
                <w:b w:val="0"/>
                <w:bCs w:val="0"/>
              </w:rPr>
              <w:t>environmental and social</w:t>
            </w:r>
            <w:r w:rsidR="00D85440">
              <w:rPr>
                <w:b w:val="0"/>
                <w:bCs w:val="0"/>
              </w:rPr>
              <w:t xml:space="preserve"> </w:t>
            </w:r>
            <w:r w:rsidR="00C22C7C">
              <w:rPr>
                <w:b w:val="0"/>
                <w:bCs w:val="0"/>
              </w:rPr>
              <w:t xml:space="preserve">(E&amp;S) </w:t>
            </w:r>
            <w:r w:rsidRPr="00EF4029">
              <w:rPr>
                <w:b w:val="0"/>
                <w:bCs w:val="0"/>
              </w:rPr>
              <w:t>risk</w:t>
            </w:r>
            <w:r w:rsidR="00DC10B4">
              <w:rPr>
                <w:b w:val="0"/>
                <w:bCs w:val="0"/>
              </w:rPr>
              <w:t>s</w:t>
            </w:r>
            <w:r w:rsidRPr="00EF4029">
              <w:rPr>
                <w:b w:val="0"/>
                <w:bCs w:val="0"/>
              </w:rPr>
              <w:t xml:space="preserve"> at an operational level and are adequately trained for this role, and that someone has oversight of this and ensures material </w:t>
            </w:r>
            <w:r w:rsidR="00515098" w:rsidRPr="00515098">
              <w:rPr>
                <w:b w:val="0"/>
                <w:bCs w:val="0"/>
              </w:rPr>
              <w:t>health, safety and environment (HSE) and social risks</w:t>
            </w:r>
            <w:r w:rsidRPr="00EF4029">
              <w:rPr>
                <w:b w:val="0"/>
                <w:bCs w:val="0"/>
              </w:rPr>
              <w:t xml:space="preserve"> are covered </w:t>
            </w:r>
            <w:r w:rsidR="005E426F">
              <w:rPr>
                <w:b w:val="0"/>
                <w:bCs w:val="0"/>
              </w:rPr>
              <w:t>in all operational activities.</w:t>
            </w:r>
            <w:r w:rsidR="00BC51EA">
              <w:rPr>
                <w:b w:val="0"/>
                <w:bCs w:val="0"/>
              </w:rPr>
              <w:t xml:space="preserve"> Moreover, e</w:t>
            </w:r>
            <w:r w:rsidR="000B6556" w:rsidRPr="000B6556">
              <w:rPr>
                <w:b w:val="0"/>
                <w:bCs w:val="0"/>
              </w:rPr>
              <w:t xml:space="preserve">ffective implementation of </w:t>
            </w:r>
            <w:r w:rsidR="00AB5AA2">
              <w:rPr>
                <w:b w:val="0"/>
                <w:bCs w:val="0"/>
              </w:rPr>
              <w:t>an ESMS</w:t>
            </w:r>
            <w:r w:rsidR="000B6556" w:rsidRPr="000B6556">
              <w:rPr>
                <w:b w:val="0"/>
                <w:bCs w:val="0"/>
              </w:rPr>
              <w:t xml:space="preserve"> requires competent staff to be appointed and adequately equipped with knowledge and resources on these requirements. </w:t>
            </w:r>
          </w:p>
          <w:p w14:paraId="573ABCE3" w14:textId="22C5641C" w:rsidR="000B6556" w:rsidRPr="000B6556" w:rsidRDefault="00C07962" w:rsidP="000B6556">
            <w:pPr>
              <w:rPr>
                <w:b w:val="0"/>
                <w:bCs w:val="0"/>
              </w:rPr>
            </w:pPr>
            <w:r>
              <w:rPr>
                <w:b w:val="0"/>
                <w:bCs w:val="0"/>
              </w:rPr>
              <w:t xml:space="preserve">To ensure </w:t>
            </w:r>
            <w:r w:rsidR="0067430C">
              <w:rPr>
                <w:b w:val="0"/>
                <w:bCs w:val="0"/>
              </w:rPr>
              <w:t>HSE and social</w:t>
            </w:r>
            <w:r w:rsidR="00C22C7C">
              <w:rPr>
                <w:b w:val="0"/>
                <w:bCs w:val="0"/>
              </w:rPr>
              <w:t xml:space="preserve"> </w:t>
            </w:r>
            <w:r>
              <w:rPr>
                <w:b w:val="0"/>
                <w:bCs w:val="0"/>
              </w:rPr>
              <w:t>risks are identified, managed and mitigated appropriately, y</w:t>
            </w:r>
            <w:r w:rsidR="00A81613">
              <w:rPr>
                <w:b w:val="0"/>
                <w:bCs w:val="0"/>
              </w:rPr>
              <w:t>our</w:t>
            </w:r>
            <w:r w:rsidR="000B6556" w:rsidRPr="000B6556">
              <w:rPr>
                <w:b w:val="0"/>
                <w:bCs w:val="0"/>
              </w:rPr>
              <w:t xml:space="preserve"> Company </w:t>
            </w:r>
            <w:r w:rsidR="00A81613">
              <w:rPr>
                <w:b w:val="0"/>
                <w:bCs w:val="0"/>
              </w:rPr>
              <w:t>should</w:t>
            </w:r>
            <w:r w:rsidR="000B6556" w:rsidRPr="000B6556">
              <w:rPr>
                <w:b w:val="0"/>
                <w:bCs w:val="0"/>
              </w:rPr>
              <w:t xml:space="preserve">:   </w:t>
            </w:r>
          </w:p>
          <w:p w14:paraId="7F2BE67C" w14:textId="6F87FA8A" w:rsidR="00806948" w:rsidRPr="000B6556" w:rsidRDefault="00C67A2B" w:rsidP="00014EFE">
            <w:pPr>
              <w:pStyle w:val="ListParagraph"/>
              <w:numPr>
                <w:ilvl w:val="0"/>
                <w:numId w:val="11"/>
              </w:numPr>
              <w:spacing w:before="80" w:after="80"/>
              <w:ind w:left="589"/>
              <w:contextualSpacing w:val="0"/>
              <w:rPr>
                <w:b w:val="0"/>
                <w:bCs w:val="0"/>
              </w:rPr>
            </w:pPr>
            <w:r>
              <w:rPr>
                <w:b w:val="0"/>
                <w:bCs w:val="0"/>
              </w:rPr>
              <w:t>C</w:t>
            </w:r>
            <w:r w:rsidR="00F364B7">
              <w:rPr>
                <w:b w:val="0"/>
                <w:bCs w:val="0"/>
              </w:rPr>
              <w:t>learly define</w:t>
            </w:r>
            <w:r>
              <w:rPr>
                <w:b w:val="0"/>
                <w:bCs w:val="0"/>
              </w:rPr>
              <w:t xml:space="preserve"> E&amp;S </w:t>
            </w:r>
            <w:r w:rsidRPr="000B6556">
              <w:rPr>
                <w:b w:val="0"/>
                <w:bCs w:val="0"/>
              </w:rPr>
              <w:t>roles and responsibilities</w:t>
            </w:r>
            <w:r>
              <w:rPr>
                <w:b w:val="0"/>
                <w:bCs w:val="0"/>
              </w:rPr>
              <w:t xml:space="preserve"> </w:t>
            </w:r>
            <w:r w:rsidR="00F364B7">
              <w:rPr>
                <w:b w:val="0"/>
                <w:bCs w:val="0"/>
              </w:rPr>
              <w:t>in employee</w:t>
            </w:r>
            <w:r>
              <w:rPr>
                <w:b w:val="0"/>
                <w:bCs w:val="0"/>
              </w:rPr>
              <w:t xml:space="preserve"> contracts of </w:t>
            </w:r>
            <w:proofErr w:type="gramStart"/>
            <w:r>
              <w:rPr>
                <w:b w:val="0"/>
                <w:bCs w:val="0"/>
              </w:rPr>
              <w:t>employment;</w:t>
            </w:r>
            <w:proofErr w:type="gramEnd"/>
          </w:p>
          <w:p w14:paraId="0E923D49" w14:textId="16BD1F7A" w:rsidR="000B6556" w:rsidRPr="000B6556" w:rsidRDefault="000B6556" w:rsidP="00014EFE">
            <w:pPr>
              <w:pStyle w:val="ListParagraph"/>
              <w:numPr>
                <w:ilvl w:val="0"/>
                <w:numId w:val="11"/>
              </w:numPr>
              <w:spacing w:before="80" w:after="80"/>
              <w:ind w:left="589"/>
              <w:contextualSpacing w:val="0"/>
              <w:rPr>
                <w:b w:val="0"/>
                <w:bCs w:val="0"/>
              </w:rPr>
            </w:pPr>
            <w:r w:rsidRPr="000B6556">
              <w:rPr>
                <w:b w:val="0"/>
                <w:bCs w:val="0"/>
              </w:rPr>
              <w:t xml:space="preserve">Define the </w:t>
            </w:r>
            <w:r w:rsidR="00CA07BF">
              <w:rPr>
                <w:b w:val="0"/>
                <w:bCs w:val="0"/>
              </w:rPr>
              <w:t>E&amp;S</w:t>
            </w:r>
            <w:r w:rsidR="007308D6" w:rsidRPr="000B6556">
              <w:rPr>
                <w:b w:val="0"/>
                <w:bCs w:val="0"/>
              </w:rPr>
              <w:t xml:space="preserve"> </w:t>
            </w:r>
            <w:r w:rsidRPr="000B6556">
              <w:rPr>
                <w:b w:val="0"/>
                <w:bCs w:val="0"/>
              </w:rPr>
              <w:t xml:space="preserve">competency and training needs for </w:t>
            </w:r>
            <w:r w:rsidR="00CA07BF">
              <w:rPr>
                <w:b w:val="0"/>
                <w:bCs w:val="0"/>
              </w:rPr>
              <w:t>E&amp;S</w:t>
            </w:r>
            <w:r w:rsidR="007308D6" w:rsidRPr="000B6556">
              <w:rPr>
                <w:b w:val="0"/>
                <w:bCs w:val="0"/>
              </w:rPr>
              <w:t xml:space="preserve"> </w:t>
            </w:r>
            <w:r w:rsidRPr="000B6556">
              <w:rPr>
                <w:b w:val="0"/>
                <w:bCs w:val="0"/>
              </w:rPr>
              <w:t xml:space="preserve">specific </w:t>
            </w:r>
            <w:proofErr w:type="gramStart"/>
            <w:r w:rsidRPr="000B6556">
              <w:rPr>
                <w:b w:val="0"/>
                <w:bCs w:val="0"/>
              </w:rPr>
              <w:t>roles;</w:t>
            </w:r>
            <w:proofErr w:type="gramEnd"/>
          </w:p>
          <w:p w14:paraId="622649AA" w14:textId="4A6EB6D5" w:rsidR="000B6556" w:rsidRPr="000B6556" w:rsidRDefault="000B6556" w:rsidP="00014EFE">
            <w:pPr>
              <w:pStyle w:val="ListParagraph"/>
              <w:numPr>
                <w:ilvl w:val="0"/>
                <w:numId w:val="11"/>
              </w:numPr>
              <w:spacing w:before="80" w:after="80"/>
              <w:ind w:left="589"/>
              <w:contextualSpacing w:val="0"/>
              <w:rPr>
                <w:b w:val="0"/>
                <w:bCs w:val="0"/>
              </w:rPr>
            </w:pPr>
            <w:r w:rsidRPr="000B6556">
              <w:rPr>
                <w:b w:val="0"/>
                <w:bCs w:val="0"/>
              </w:rPr>
              <w:t xml:space="preserve">Ensure that all new staff are informed of the Company </w:t>
            </w:r>
            <w:r w:rsidR="00A4730D">
              <w:rPr>
                <w:b w:val="0"/>
                <w:bCs w:val="0"/>
              </w:rPr>
              <w:t>ESMS</w:t>
            </w:r>
            <w:r w:rsidRPr="000B6556">
              <w:rPr>
                <w:b w:val="0"/>
                <w:bCs w:val="0"/>
              </w:rPr>
              <w:t xml:space="preserve"> as part of their induction </w:t>
            </w:r>
            <w:proofErr w:type="gramStart"/>
            <w:r w:rsidRPr="000B6556">
              <w:rPr>
                <w:b w:val="0"/>
                <w:bCs w:val="0"/>
              </w:rPr>
              <w:t>training;</w:t>
            </w:r>
            <w:proofErr w:type="gramEnd"/>
          </w:p>
          <w:p w14:paraId="7846FE59" w14:textId="706D5BDE" w:rsidR="000B6556" w:rsidRPr="00897E7D" w:rsidRDefault="000B6556" w:rsidP="00014EFE">
            <w:pPr>
              <w:pStyle w:val="ListParagraph"/>
              <w:numPr>
                <w:ilvl w:val="0"/>
                <w:numId w:val="11"/>
              </w:numPr>
              <w:spacing w:before="80" w:after="80"/>
              <w:ind w:left="589"/>
              <w:contextualSpacing w:val="0"/>
              <w:rPr>
                <w:b w:val="0"/>
                <w:bCs w:val="0"/>
              </w:rPr>
            </w:pPr>
            <w:r w:rsidRPr="000B6556">
              <w:rPr>
                <w:b w:val="0"/>
                <w:bCs w:val="0"/>
              </w:rPr>
              <w:t xml:space="preserve">Periodically provide refresher training on </w:t>
            </w:r>
            <w:r w:rsidR="001E4D80">
              <w:rPr>
                <w:b w:val="0"/>
                <w:bCs w:val="0"/>
              </w:rPr>
              <w:t>the</w:t>
            </w:r>
            <w:r w:rsidR="001973DF">
              <w:rPr>
                <w:b w:val="0"/>
                <w:bCs w:val="0"/>
              </w:rPr>
              <w:t xml:space="preserve"> </w:t>
            </w:r>
            <w:r w:rsidR="001E4D80">
              <w:rPr>
                <w:b w:val="0"/>
                <w:bCs w:val="0"/>
              </w:rPr>
              <w:t>C</w:t>
            </w:r>
            <w:r w:rsidR="001973DF">
              <w:rPr>
                <w:b w:val="0"/>
                <w:bCs w:val="0"/>
              </w:rPr>
              <w:t>ompany’s</w:t>
            </w:r>
            <w:r w:rsidRPr="000B6556">
              <w:rPr>
                <w:b w:val="0"/>
                <w:bCs w:val="0"/>
              </w:rPr>
              <w:t xml:space="preserve"> </w:t>
            </w:r>
            <w:r w:rsidR="00897E7D" w:rsidRPr="00897E7D">
              <w:rPr>
                <w:b w:val="0"/>
                <w:bCs w:val="0"/>
              </w:rPr>
              <w:t>ESMS and i</w:t>
            </w:r>
            <w:r w:rsidRPr="000B6556">
              <w:rPr>
                <w:b w:val="0"/>
                <w:bCs w:val="0"/>
              </w:rPr>
              <w:t xml:space="preserve">nform staff of any significant updates relating to </w:t>
            </w:r>
            <w:r w:rsidR="00CA07BF">
              <w:rPr>
                <w:b w:val="0"/>
                <w:bCs w:val="0"/>
              </w:rPr>
              <w:t>E&amp;S</w:t>
            </w:r>
            <w:r w:rsidR="007308D6" w:rsidRPr="000B6556">
              <w:rPr>
                <w:b w:val="0"/>
                <w:bCs w:val="0"/>
              </w:rPr>
              <w:t xml:space="preserve"> </w:t>
            </w:r>
            <w:r w:rsidRPr="000B6556">
              <w:rPr>
                <w:b w:val="0"/>
                <w:bCs w:val="0"/>
              </w:rPr>
              <w:t>management; and</w:t>
            </w:r>
          </w:p>
          <w:p w14:paraId="59CA901E" w14:textId="2E6A379B" w:rsidR="008C3216" w:rsidRPr="00897E7D" w:rsidRDefault="000B6556" w:rsidP="00014EFE">
            <w:pPr>
              <w:pStyle w:val="ListParagraph"/>
              <w:numPr>
                <w:ilvl w:val="0"/>
                <w:numId w:val="11"/>
              </w:numPr>
              <w:spacing w:before="80" w:after="80"/>
              <w:ind w:left="589"/>
              <w:contextualSpacing w:val="0"/>
              <w:rPr>
                <w:b w:val="0"/>
                <w:bCs w:val="0"/>
              </w:rPr>
            </w:pPr>
            <w:r w:rsidRPr="000B6556">
              <w:rPr>
                <w:b w:val="0"/>
                <w:bCs w:val="0"/>
              </w:rPr>
              <w:t xml:space="preserve">Provide specific and relevant training on </w:t>
            </w:r>
            <w:r w:rsidR="00A13508">
              <w:rPr>
                <w:b w:val="0"/>
                <w:bCs w:val="0"/>
              </w:rPr>
              <w:t>HSE and social</w:t>
            </w:r>
            <w:r w:rsidR="007308D6" w:rsidRPr="000B6556">
              <w:rPr>
                <w:b w:val="0"/>
                <w:bCs w:val="0"/>
              </w:rPr>
              <w:t xml:space="preserve"> </w:t>
            </w:r>
            <w:r w:rsidRPr="000B6556">
              <w:rPr>
                <w:b w:val="0"/>
                <w:bCs w:val="0"/>
              </w:rPr>
              <w:t>risks, impacts and management</w:t>
            </w:r>
            <w:r w:rsidR="00062825">
              <w:rPr>
                <w:b w:val="0"/>
                <w:bCs w:val="0"/>
              </w:rPr>
              <w:t xml:space="preserve"> </w:t>
            </w:r>
            <w:r w:rsidR="008763EA">
              <w:rPr>
                <w:b w:val="0"/>
                <w:bCs w:val="0"/>
              </w:rPr>
              <w:t xml:space="preserve">including operational procedures </w:t>
            </w:r>
            <w:r w:rsidR="00062825">
              <w:rPr>
                <w:b w:val="0"/>
                <w:bCs w:val="0"/>
              </w:rPr>
              <w:t>relevant to each respective role</w:t>
            </w:r>
            <w:r w:rsidRPr="000B6556">
              <w:rPr>
                <w:b w:val="0"/>
                <w:bCs w:val="0"/>
              </w:rPr>
              <w:t>.</w:t>
            </w:r>
          </w:p>
          <w:p w14:paraId="321EEB56" w14:textId="4D40B193" w:rsidR="00406488" w:rsidRPr="00406488" w:rsidRDefault="00A0650F" w:rsidP="00406488">
            <w:pPr>
              <w:rPr>
                <w:b w:val="0"/>
                <w:bCs w:val="0"/>
              </w:rPr>
            </w:pPr>
            <w:r>
              <w:rPr>
                <w:b w:val="0"/>
                <w:bCs w:val="0"/>
              </w:rPr>
              <w:t xml:space="preserve">To </w:t>
            </w:r>
            <w:r w:rsidR="00830CE7" w:rsidRPr="00830CE7">
              <w:rPr>
                <w:b w:val="0"/>
                <w:bCs w:val="0"/>
              </w:rPr>
              <w:t xml:space="preserve">illustrate the reporting relationships and chains of command within </w:t>
            </w:r>
            <w:r>
              <w:rPr>
                <w:b w:val="0"/>
                <w:bCs w:val="0"/>
              </w:rPr>
              <w:t xml:space="preserve">your </w:t>
            </w:r>
            <w:r w:rsidR="007F43C5">
              <w:rPr>
                <w:b w:val="0"/>
                <w:bCs w:val="0"/>
              </w:rPr>
              <w:t>c</w:t>
            </w:r>
            <w:r>
              <w:rPr>
                <w:b w:val="0"/>
                <w:bCs w:val="0"/>
              </w:rPr>
              <w:t xml:space="preserve">ompany with respect to implementation of the ESMS, your </w:t>
            </w:r>
            <w:r w:rsidR="007F43C5">
              <w:rPr>
                <w:b w:val="0"/>
                <w:bCs w:val="0"/>
              </w:rPr>
              <w:t>c</w:t>
            </w:r>
            <w:r>
              <w:rPr>
                <w:b w:val="0"/>
                <w:bCs w:val="0"/>
              </w:rPr>
              <w:t>ompany should d</w:t>
            </w:r>
            <w:r w:rsidR="00114266">
              <w:rPr>
                <w:b w:val="0"/>
                <w:bCs w:val="0"/>
              </w:rPr>
              <w:t>evelop an</w:t>
            </w:r>
            <w:r w:rsidR="00D973A9" w:rsidRPr="00D973A9">
              <w:rPr>
                <w:b w:val="0"/>
                <w:bCs w:val="0"/>
              </w:rPr>
              <w:t xml:space="preserve"> organisational diagram to </w:t>
            </w:r>
            <w:r w:rsidR="009515E7">
              <w:rPr>
                <w:b w:val="0"/>
                <w:bCs w:val="0"/>
              </w:rPr>
              <w:t>define</w:t>
            </w:r>
            <w:r w:rsidR="00D973A9" w:rsidRPr="00D973A9">
              <w:rPr>
                <w:b w:val="0"/>
                <w:bCs w:val="0"/>
              </w:rPr>
              <w:t xml:space="preserve"> the reporting lines and designation of responsibilities in each </w:t>
            </w:r>
            <w:proofErr w:type="gramStart"/>
            <w:r w:rsidR="00D973A9" w:rsidRPr="00D973A9">
              <w:rPr>
                <w:b w:val="0"/>
                <w:bCs w:val="0"/>
              </w:rPr>
              <w:t>role, or</w:t>
            </w:r>
            <w:proofErr w:type="gramEnd"/>
            <w:r w:rsidR="00D973A9" w:rsidRPr="00D973A9">
              <w:rPr>
                <w:b w:val="0"/>
                <w:bCs w:val="0"/>
              </w:rPr>
              <w:t xml:space="preserve"> design a responsibility matrix to define roles. </w:t>
            </w:r>
          </w:p>
          <w:p w14:paraId="536BBA3F" w14:textId="429EAFA6" w:rsidR="00A4730D" w:rsidRPr="008B3B81" w:rsidRDefault="00406488" w:rsidP="008B3B81">
            <w:pPr>
              <w:rPr>
                <w:b w:val="0"/>
                <w:bCs w:val="0"/>
              </w:rPr>
            </w:pPr>
            <w:r w:rsidRPr="00406488">
              <w:rPr>
                <w:b w:val="0"/>
                <w:bCs w:val="0"/>
              </w:rPr>
              <w:t>You may also wish</w:t>
            </w:r>
            <w:r w:rsidR="008D4F02">
              <w:rPr>
                <w:b w:val="0"/>
                <w:bCs w:val="0"/>
              </w:rPr>
              <w:t xml:space="preserve"> to</w:t>
            </w:r>
            <w:r w:rsidRPr="00406488">
              <w:rPr>
                <w:b w:val="0"/>
                <w:bCs w:val="0"/>
              </w:rPr>
              <w:t xml:space="preserve"> </w:t>
            </w:r>
            <w:r w:rsidR="008D4F02">
              <w:rPr>
                <w:b w:val="0"/>
                <w:bCs w:val="0"/>
              </w:rPr>
              <w:t>establish</w:t>
            </w:r>
            <w:r w:rsidRPr="00406488">
              <w:rPr>
                <w:b w:val="0"/>
                <w:bCs w:val="0"/>
              </w:rPr>
              <w:t xml:space="preserve"> a </w:t>
            </w:r>
            <w:r w:rsidR="008D4F02" w:rsidRPr="00005A0E">
              <w:rPr>
                <w:b w:val="0"/>
                <w:bCs w:val="0"/>
              </w:rPr>
              <w:t>Sustainability Committee</w:t>
            </w:r>
            <w:r w:rsidRPr="00406488">
              <w:rPr>
                <w:b w:val="0"/>
                <w:bCs w:val="0"/>
              </w:rPr>
              <w:t xml:space="preserve">. </w:t>
            </w:r>
            <w:r w:rsidR="00646A6F" w:rsidRPr="00646A6F">
              <w:rPr>
                <w:b w:val="0"/>
                <w:bCs w:val="0"/>
              </w:rPr>
              <w:t>The advantage of</w:t>
            </w:r>
            <w:r w:rsidR="00646A6F" w:rsidRPr="00005A0E">
              <w:rPr>
                <w:b w:val="0"/>
                <w:bCs w:val="0"/>
              </w:rPr>
              <w:t xml:space="preserve"> </w:t>
            </w:r>
            <w:r w:rsidR="00646A6F" w:rsidRPr="00646A6F">
              <w:rPr>
                <w:b w:val="0"/>
                <w:bCs w:val="0"/>
              </w:rPr>
              <w:t xml:space="preserve">a </w:t>
            </w:r>
            <w:r w:rsidR="009F6C08" w:rsidRPr="00005A0E">
              <w:rPr>
                <w:b w:val="0"/>
                <w:bCs w:val="0"/>
              </w:rPr>
              <w:t xml:space="preserve">Sustainability Committee </w:t>
            </w:r>
            <w:r w:rsidR="00646A6F" w:rsidRPr="00646A6F">
              <w:rPr>
                <w:b w:val="0"/>
                <w:bCs w:val="0"/>
              </w:rPr>
              <w:t>is that it</w:t>
            </w:r>
            <w:r w:rsidR="00646A6F" w:rsidRPr="00005A0E">
              <w:rPr>
                <w:b w:val="0"/>
                <w:bCs w:val="0"/>
              </w:rPr>
              <w:t xml:space="preserve"> </w:t>
            </w:r>
            <w:r w:rsidR="00646A6F" w:rsidRPr="00646A6F">
              <w:rPr>
                <w:b w:val="0"/>
                <w:bCs w:val="0"/>
              </w:rPr>
              <w:t>supports the management and oversight of</w:t>
            </w:r>
            <w:r w:rsidR="00646A6F" w:rsidRPr="00005A0E">
              <w:rPr>
                <w:b w:val="0"/>
                <w:bCs w:val="0"/>
              </w:rPr>
              <w:t xml:space="preserve"> </w:t>
            </w:r>
            <w:r w:rsidR="00646A6F" w:rsidRPr="00646A6F">
              <w:rPr>
                <w:b w:val="0"/>
                <w:bCs w:val="0"/>
              </w:rPr>
              <w:t>sustainability in a focused and coordinated</w:t>
            </w:r>
            <w:r w:rsidR="00646A6F">
              <w:rPr>
                <w:b w:val="0"/>
                <w:bCs w:val="0"/>
              </w:rPr>
              <w:t xml:space="preserve"> </w:t>
            </w:r>
            <w:r w:rsidR="00646A6F" w:rsidRPr="00646A6F">
              <w:rPr>
                <w:b w:val="0"/>
                <w:bCs w:val="0"/>
              </w:rPr>
              <w:t>way across the company.</w:t>
            </w:r>
            <w:r w:rsidR="005D5D70">
              <w:rPr>
                <w:b w:val="0"/>
                <w:bCs w:val="0"/>
              </w:rPr>
              <w:t xml:space="preserve"> </w:t>
            </w:r>
            <w:r w:rsidR="00A4730D" w:rsidRPr="008B3B81">
              <w:rPr>
                <w:b w:val="0"/>
                <w:bCs w:val="0"/>
              </w:rPr>
              <w:t>There is no single governance structure that is always preferable. The type of</w:t>
            </w:r>
            <w:r w:rsidR="008B3B81">
              <w:rPr>
                <w:b w:val="0"/>
                <w:bCs w:val="0"/>
              </w:rPr>
              <w:t xml:space="preserve"> </w:t>
            </w:r>
            <w:r w:rsidR="00A4730D" w:rsidRPr="008B3B81">
              <w:rPr>
                <w:b w:val="0"/>
                <w:bCs w:val="0"/>
              </w:rPr>
              <w:t>committee structure that is established should depend on the legal requirements</w:t>
            </w:r>
            <w:r w:rsidR="008B3B81">
              <w:rPr>
                <w:b w:val="0"/>
                <w:bCs w:val="0"/>
              </w:rPr>
              <w:t xml:space="preserve"> </w:t>
            </w:r>
            <w:r w:rsidR="00A4730D" w:rsidRPr="008B3B81">
              <w:rPr>
                <w:b w:val="0"/>
                <w:bCs w:val="0"/>
              </w:rPr>
              <w:t>and situation of each company. The following are illustrative of the factors to be</w:t>
            </w:r>
            <w:r w:rsidR="008B3B81">
              <w:rPr>
                <w:b w:val="0"/>
                <w:bCs w:val="0"/>
              </w:rPr>
              <w:t xml:space="preserve"> </w:t>
            </w:r>
            <w:r w:rsidR="00A4730D" w:rsidRPr="008B3B81">
              <w:rPr>
                <w:b w:val="0"/>
                <w:bCs w:val="0"/>
              </w:rPr>
              <w:t>considered when deciding the appropriate structure to govern the sustainable development</w:t>
            </w:r>
            <w:r w:rsidR="008B3B81">
              <w:rPr>
                <w:b w:val="0"/>
                <w:bCs w:val="0"/>
              </w:rPr>
              <w:t xml:space="preserve"> </w:t>
            </w:r>
            <w:r w:rsidR="00A4730D" w:rsidRPr="008B3B81">
              <w:rPr>
                <w:b w:val="0"/>
                <w:bCs w:val="0"/>
              </w:rPr>
              <w:t>of the company:</w:t>
            </w:r>
          </w:p>
          <w:p w14:paraId="66D4DB60" w14:textId="4FAC5CAC" w:rsidR="00A4730D" w:rsidRPr="008B3B81" w:rsidRDefault="00A4730D" w:rsidP="00014EFE">
            <w:pPr>
              <w:pStyle w:val="ListParagraph"/>
              <w:numPr>
                <w:ilvl w:val="0"/>
                <w:numId w:val="11"/>
              </w:numPr>
              <w:spacing w:before="80" w:after="80"/>
              <w:ind w:left="589"/>
              <w:contextualSpacing w:val="0"/>
              <w:rPr>
                <w:b w:val="0"/>
                <w:bCs w:val="0"/>
              </w:rPr>
            </w:pPr>
            <w:r w:rsidRPr="008B3B81">
              <w:rPr>
                <w:b w:val="0"/>
                <w:bCs w:val="0"/>
              </w:rPr>
              <w:t xml:space="preserve">Size of turnover and </w:t>
            </w:r>
            <w:proofErr w:type="gramStart"/>
            <w:r w:rsidRPr="008B3B81">
              <w:rPr>
                <w:b w:val="0"/>
                <w:bCs w:val="0"/>
              </w:rPr>
              <w:t>workforce</w:t>
            </w:r>
            <w:r w:rsidR="008B3B81">
              <w:rPr>
                <w:b w:val="0"/>
                <w:bCs w:val="0"/>
              </w:rPr>
              <w:t>;</w:t>
            </w:r>
            <w:proofErr w:type="gramEnd"/>
          </w:p>
          <w:p w14:paraId="0EF0DF93" w14:textId="226C1504" w:rsidR="00A4730D" w:rsidRPr="008B3B81" w:rsidRDefault="00A4730D" w:rsidP="00014EFE">
            <w:pPr>
              <w:pStyle w:val="ListParagraph"/>
              <w:numPr>
                <w:ilvl w:val="0"/>
                <w:numId w:val="11"/>
              </w:numPr>
              <w:spacing w:before="80" w:after="80"/>
              <w:ind w:left="589"/>
              <w:contextualSpacing w:val="0"/>
              <w:rPr>
                <w:b w:val="0"/>
                <w:bCs w:val="0"/>
              </w:rPr>
            </w:pPr>
            <w:r w:rsidRPr="008B3B81">
              <w:rPr>
                <w:b w:val="0"/>
                <w:bCs w:val="0"/>
              </w:rPr>
              <w:t xml:space="preserve">Nature of </w:t>
            </w:r>
            <w:proofErr w:type="gramStart"/>
            <w:r w:rsidRPr="008B3B81">
              <w:rPr>
                <w:b w:val="0"/>
                <w:bCs w:val="0"/>
              </w:rPr>
              <w:t>industry</w:t>
            </w:r>
            <w:r w:rsidR="008B3B81">
              <w:rPr>
                <w:b w:val="0"/>
                <w:bCs w:val="0"/>
              </w:rPr>
              <w:t>;</w:t>
            </w:r>
            <w:proofErr w:type="gramEnd"/>
          </w:p>
          <w:p w14:paraId="4EAAD1F6" w14:textId="77777777" w:rsidR="007F43C5" w:rsidRPr="007F43C5" w:rsidRDefault="00A4730D" w:rsidP="00014EFE">
            <w:pPr>
              <w:pStyle w:val="ListParagraph"/>
              <w:numPr>
                <w:ilvl w:val="0"/>
                <w:numId w:val="11"/>
              </w:numPr>
              <w:spacing w:before="80" w:after="80"/>
              <w:ind w:left="589"/>
              <w:contextualSpacing w:val="0"/>
              <w:rPr>
                <w:b w:val="0"/>
                <w:bCs w:val="0"/>
              </w:rPr>
            </w:pPr>
            <w:r w:rsidRPr="008B3B81">
              <w:rPr>
                <w:b w:val="0"/>
                <w:bCs w:val="0"/>
              </w:rPr>
              <w:t>Complexity of operation</w:t>
            </w:r>
            <w:r w:rsidR="007F43C5">
              <w:rPr>
                <w:b w:val="0"/>
                <w:bCs w:val="0"/>
              </w:rPr>
              <w:t>(</w:t>
            </w:r>
            <w:r w:rsidRPr="008B3B81">
              <w:rPr>
                <w:b w:val="0"/>
                <w:bCs w:val="0"/>
              </w:rPr>
              <w:t>s</w:t>
            </w:r>
            <w:proofErr w:type="gramStart"/>
            <w:r w:rsidR="007F43C5">
              <w:rPr>
                <w:b w:val="0"/>
                <w:bCs w:val="0"/>
              </w:rPr>
              <w:t>)</w:t>
            </w:r>
            <w:r w:rsidR="008B3B81">
              <w:rPr>
                <w:b w:val="0"/>
                <w:bCs w:val="0"/>
              </w:rPr>
              <w:t>;</w:t>
            </w:r>
            <w:proofErr w:type="gramEnd"/>
            <w:r w:rsidR="008B3B81">
              <w:rPr>
                <w:b w:val="0"/>
                <w:bCs w:val="0"/>
              </w:rPr>
              <w:t xml:space="preserve"> </w:t>
            </w:r>
          </w:p>
          <w:p w14:paraId="49BDBAE1" w14:textId="6BEAC9F5" w:rsidR="00A4730D" w:rsidRPr="008B3B81" w:rsidRDefault="007F43C5" w:rsidP="00014EFE">
            <w:pPr>
              <w:pStyle w:val="ListParagraph"/>
              <w:numPr>
                <w:ilvl w:val="0"/>
                <w:numId w:val="11"/>
              </w:numPr>
              <w:spacing w:before="80" w:after="80"/>
              <w:ind w:left="589"/>
              <w:contextualSpacing w:val="0"/>
              <w:rPr>
                <w:b w:val="0"/>
                <w:bCs w:val="0"/>
              </w:rPr>
            </w:pPr>
            <w:r>
              <w:rPr>
                <w:b w:val="0"/>
                <w:bCs w:val="0"/>
              </w:rPr>
              <w:t xml:space="preserve">Geographical footprint; </w:t>
            </w:r>
            <w:r w:rsidR="008B3B81">
              <w:rPr>
                <w:b w:val="0"/>
                <w:bCs w:val="0"/>
              </w:rPr>
              <w:t>and</w:t>
            </w:r>
          </w:p>
          <w:p w14:paraId="25DC33E9" w14:textId="689EF9A1" w:rsidR="00A4730D" w:rsidRPr="008B3B81" w:rsidRDefault="00A4730D" w:rsidP="00014EFE">
            <w:pPr>
              <w:pStyle w:val="ListParagraph"/>
              <w:numPr>
                <w:ilvl w:val="0"/>
                <w:numId w:val="11"/>
              </w:numPr>
              <w:spacing w:before="80" w:after="80"/>
              <w:ind w:left="589"/>
              <w:contextualSpacing w:val="0"/>
              <w:rPr>
                <w:b w:val="0"/>
                <w:bCs w:val="0"/>
              </w:rPr>
            </w:pPr>
            <w:r w:rsidRPr="008B3B81">
              <w:rPr>
                <w:b w:val="0"/>
                <w:bCs w:val="0"/>
              </w:rPr>
              <w:t>Extent of the effect of the operations of the company on its economic, social, and</w:t>
            </w:r>
            <w:r w:rsidR="008B3B81" w:rsidRPr="008B3B81">
              <w:rPr>
                <w:b w:val="0"/>
                <w:bCs w:val="0"/>
              </w:rPr>
              <w:t xml:space="preserve"> </w:t>
            </w:r>
            <w:r w:rsidRPr="008B3B81">
              <w:rPr>
                <w:b w:val="0"/>
                <w:bCs w:val="0"/>
              </w:rPr>
              <w:t>environmental operating context.</w:t>
            </w:r>
          </w:p>
          <w:p w14:paraId="0674B204" w14:textId="4A5AD42D" w:rsidR="00A43CED" w:rsidRPr="00A43CED" w:rsidRDefault="00A4730D" w:rsidP="008B3B81">
            <w:pPr>
              <w:rPr>
                <w:color w:val="171717" w:themeColor="background2" w:themeShade="1A"/>
              </w:rPr>
            </w:pPr>
            <w:r w:rsidRPr="008B3B81">
              <w:rPr>
                <w:b w:val="0"/>
                <w:bCs w:val="0"/>
              </w:rPr>
              <w:t>The less complex the company and the more limited its impact, the less the need for</w:t>
            </w:r>
            <w:r w:rsidR="008B3B81">
              <w:rPr>
                <w:b w:val="0"/>
                <w:bCs w:val="0"/>
              </w:rPr>
              <w:t xml:space="preserve"> </w:t>
            </w:r>
            <w:r w:rsidRPr="008B3B81">
              <w:rPr>
                <w:b w:val="0"/>
                <w:bCs w:val="0"/>
              </w:rPr>
              <w:t>extensive formal structures. The opposite is true for larger, more complex companies with</w:t>
            </w:r>
            <w:r w:rsidR="008B3B81">
              <w:rPr>
                <w:b w:val="0"/>
                <w:bCs w:val="0"/>
              </w:rPr>
              <w:t xml:space="preserve"> </w:t>
            </w:r>
            <w:r w:rsidRPr="008B3B81">
              <w:rPr>
                <w:b w:val="0"/>
                <w:bCs w:val="0"/>
              </w:rPr>
              <w:t>more impact.</w:t>
            </w:r>
          </w:p>
        </w:tc>
      </w:tr>
    </w:tbl>
    <w:p w14:paraId="3CC6E404" w14:textId="5FAA9674" w:rsidR="00256980" w:rsidRPr="0027755A" w:rsidRDefault="00256980" w:rsidP="0027755A">
      <w:pPr>
        <w:pStyle w:val="Heading1"/>
      </w:pPr>
      <w:bookmarkStart w:id="0" w:name="_Toc180066409"/>
      <w:r w:rsidRPr="0027755A">
        <w:lastRenderedPageBreak/>
        <w:t>Organisation</w:t>
      </w:r>
      <w:r w:rsidR="0071696B" w:rsidRPr="0027755A">
        <w:t>al</w:t>
      </w:r>
      <w:r w:rsidRPr="0027755A">
        <w:t xml:space="preserve"> </w:t>
      </w:r>
      <w:r w:rsidR="006A73F5" w:rsidRPr="0027755A">
        <w:t>Structure</w:t>
      </w:r>
      <w:r w:rsidRPr="0027755A">
        <w:t xml:space="preserve"> and Competence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A73F5" w14:paraId="26E069FB" w14:textId="77777777" w:rsidTr="00ED691F">
        <w:tc>
          <w:tcPr>
            <w:tcW w:w="9209" w:type="dxa"/>
            <w:shd w:val="clear" w:color="auto" w:fill="D9D9D9" w:themeFill="background1" w:themeFillShade="D9"/>
          </w:tcPr>
          <w:p w14:paraId="7ADAFF12" w14:textId="0D2E1172" w:rsidR="006A73F5" w:rsidRPr="006F7B6A" w:rsidRDefault="001476E7">
            <w:pPr>
              <w:spacing w:after="120"/>
              <w:rPr>
                <w:i/>
                <w:iCs/>
                <w:color w:val="125B61"/>
                <w:u w:val="single"/>
              </w:rPr>
            </w:pPr>
            <w:r>
              <w:rPr>
                <w:i/>
                <w:iCs/>
                <w:color w:val="125B61"/>
                <w:u w:val="single"/>
              </w:rPr>
              <w:t>Instruction Box</w:t>
            </w:r>
            <w:r w:rsidR="006A73F5" w:rsidRPr="006F7B6A">
              <w:rPr>
                <w:i/>
                <w:iCs/>
                <w:color w:val="125B61"/>
                <w:u w:val="single"/>
              </w:rPr>
              <w:t xml:space="preserve"> – Delete when complete</w:t>
            </w:r>
          </w:p>
          <w:p w14:paraId="47852D78" w14:textId="014BC529" w:rsidR="00E6161E" w:rsidRPr="00640A8C" w:rsidRDefault="007D1876" w:rsidP="00014EFE">
            <w:pPr>
              <w:pStyle w:val="ListParagraph"/>
              <w:numPr>
                <w:ilvl w:val="0"/>
                <w:numId w:val="10"/>
              </w:numPr>
              <w:spacing w:after="120"/>
              <w:ind w:left="453" w:hanging="357"/>
              <w:contextualSpacing w:val="0"/>
              <w:rPr>
                <w:i/>
                <w:iCs/>
                <w:color w:val="125B61"/>
              </w:rPr>
            </w:pPr>
            <w:r>
              <w:rPr>
                <w:i/>
                <w:iCs/>
                <w:color w:val="125B61"/>
              </w:rPr>
              <w:t>D</w:t>
            </w:r>
            <w:r w:rsidR="00E6161E" w:rsidRPr="00640A8C">
              <w:rPr>
                <w:i/>
                <w:iCs/>
                <w:color w:val="125B61"/>
              </w:rPr>
              <w:t xml:space="preserve">ocument who is responsible for the different aspects of </w:t>
            </w:r>
            <w:r w:rsidR="00771ED3" w:rsidRPr="00640A8C">
              <w:rPr>
                <w:i/>
                <w:iCs/>
                <w:color w:val="125B61"/>
              </w:rPr>
              <w:t>E&amp;S risk management and performance, including effective implementation of the ESMS.</w:t>
            </w:r>
            <w:r w:rsidR="00E6161E" w:rsidRPr="00640A8C">
              <w:rPr>
                <w:i/>
                <w:iCs/>
                <w:color w:val="125B61"/>
              </w:rPr>
              <w:t xml:space="preserve"> This can be presented in an organogram </w:t>
            </w:r>
            <w:r w:rsidR="00A9727F">
              <w:rPr>
                <w:i/>
                <w:iCs/>
                <w:color w:val="125B61"/>
              </w:rPr>
              <w:t>(depicting</w:t>
            </w:r>
            <w:r w:rsidR="00A9727F" w:rsidRPr="008E5A77">
              <w:rPr>
                <w:i/>
                <w:iCs/>
                <w:color w:val="125B61"/>
              </w:rPr>
              <w:t xml:space="preserve"> the E&amp;S governance structure</w:t>
            </w:r>
            <w:r w:rsidR="00A9727F">
              <w:rPr>
                <w:i/>
                <w:iCs/>
                <w:color w:val="125B61"/>
              </w:rPr>
              <w:t xml:space="preserve"> and</w:t>
            </w:r>
            <w:r w:rsidR="00A9727F" w:rsidRPr="008E5A77">
              <w:rPr>
                <w:i/>
                <w:iCs/>
                <w:color w:val="125B61"/>
              </w:rPr>
              <w:t xml:space="preserve"> reporting lines</w:t>
            </w:r>
            <w:r w:rsidR="00A9727F">
              <w:rPr>
                <w:i/>
                <w:iCs/>
                <w:color w:val="125B61"/>
              </w:rPr>
              <w:t xml:space="preserve">) </w:t>
            </w:r>
            <w:r w:rsidR="00E6161E" w:rsidRPr="00640A8C">
              <w:rPr>
                <w:i/>
                <w:iCs/>
                <w:color w:val="125B61"/>
              </w:rPr>
              <w:t>and/or a table of roles and responsibilities in larger and more complex organisations</w:t>
            </w:r>
            <w:r w:rsidR="005A3B28">
              <w:rPr>
                <w:i/>
                <w:iCs/>
                <w:color w:val="125B61"/>
              </w:rPr>
              <w:t xml:space="preserve"> or both</w:t>
            </w:r>
            <w:r w:rsidR="00E6161E" w:rsidRPr="00640A8C">
              <w:rPr>
                <w:i/>
                <w:iCs/>
                <w:color w:val="125B61"/>
              </w:rPr>
              <w:t>.</w:t>
            </w:r>
          </w:p>
          <w:p w14:paraId="3E784449" w14:textId="752FF894" w:rsidR="005D6495" w:rsidRDefault="005D6495" w:rsidP="00014EFE">
            <w:pPr>
              <w:pStyle w:val="ListParagraph"/>
              <w:numPr>
                <w:ilvl w:val="0"/>
                <w:numId w:val="10"/>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389B9DE9" w14:textId="60897BE4" w:rsidR="004E5CF0" w:rsidRDefault="00765DE3" w:rsidP="00765DE3">
      <w:pPr>
        <w:spacing w:after="120"/>
        <w:rPr>
          <w:lang w:val="en-GB"/>
        </w:rPr>
      </w:pPr>
      <w:r w:rsidRPr="00765DE3">
        <w:rPr>
          <w:lang w:val="en-GB"/>
        </w:rPr>
        <w:t xml:space="preserve">The </w:t>
      </w:r>
      <w:r w:rsidR="00437E87">
        <w:rPr>
          <w:lang w:val="en-GB"/>
        </w:rPr>
        <w:t>[</w:t>
      </w:r>
      <w:r w:rsidR="00437E87" w:rsidRPr="00437E87">
        <w:rPr>
          <w:highlight w:val="yellow"/>
          <w:lang w:val="en-GB"/>
        </w:rPr>
        <w:t>insert role</w:t>
      </w:r>
      <w:r w:rsidR="00437E87">
        <w:rPr>
          <w:lang w:val="en-GB"/>
        </w:rPr>
        <w:t>]</w:t>
      </w:r>
      <w:r w:rsidRPr="00765DE3">
        <w:rPr>
          <w:lang w:val="en-GB"/>
        </w:rPr>
        <w:t xml:space="preserve"> will ensure that adequate resources have been committed to allow efficient and effective implementation of </w:t>
      </w:r>
      <w:r w:rsidR="00640A8C">
        <w:rPr>
          <w:lang w:val="en-GB"/>
        </w:rPr>
        <w:t xml:space="preserve">the </w:t>
      </w:r>
      <w:r w:rsidRPr="00765DE3">
        <w:rPr>
          <w:lang w:val="en-GB"/>
        </w:rPr>
        <w:t>ESMS</w:t>
      </w:r>
      <w:r w:rsidR="002B4651">
        <w:rPr>
          <w:lang w:val="en-GB"/>
        </w:rPr>
        <w:t>.</w:t>
      </w:r>
      <w:r w:rsidR="00806972">
        <w:rPr>
          <w:lang w:val="en-GB"/>
        </w:rPr>
        <w:t xml:space="preserve"> </w:t>
      </w:r>
    </w:p>
    <w:p w14:paraId="64D2B133" w14:textId="4F339E9E" w:rsidR="005B266B" w:rsidRDefault="005B266B" w:rsidP="005B266B">
      <w:pPr>
        <w:spacing w:after="120"/>
      </w:pPr>
      <w:r>
        <w:t xml:space="preserve">Any person with a role concerning E&amp;S Risk Management shall have the necessary underpinning </w:t>
      </w:r>
      <w:r w:rsidR="00903D85">
        <w:t xml:space="preserve">qualifications, </w:t>
      </w:r>
      <w:r>
        <w:t xml:space="preserve">knowledge and skills to be competent to assess and manage the respective E&amp;S risks and to define and implement the associated control measures. </w:t>
      </w:r>
    </w:p>
    <w:p w14:paraId="01E4F03C" w14:textId="77777777" w:rsidR="005B266B" w:rsidRDefault="005B266B" w:rsidP="005B266B">
      <w:pPr>
        <w:spacing w:after="120"/>
      </w:pPr>
      <w:r>
        <w:t>For the Company’s personnel, necessary competency (including minimum qualifications) shall be assessed and documented by Hiring and/or Line Managers, with records maintained by the Human Resources (HR) Function (e.g. in job descriptions and performance reviews).</w:t>
      </w:r>
    </w:p>
    <w:p w14:paraId="46E0E731" w14:textId="77777777" w:rsidR="005B266B" w:rsidRDefault="005B266B" w:rsidP="005B266B">
      <w:pPr>
        <w:spacing w:after="120"/>
      </w:pPr>
      <w:r>
        <w:t>In addition, all Company’s employees and contracted workers performing activities or tasks requiring statutory licenses or certificates of competency, shall submit a current copy to the local HR Function prior to commencement of employment. Details of all licenses and certificates of competency will be held in the person’s file by the individual’s employer.</w:t>
      </w:r>
    </w:p>
    <w:p w14:paraId="6B6A3727" w14:textId="2A82E4E6" w:rsidR="005B266B" w:rsidRDefault="00DB43A9" w:rsidP="00765DE3">
      <w:pPr>
        <w:spacing w:after="120"/>
        <w:rPr>
          <w:lang w:val="en-GB"/>
        </w:rPr>
      </w:pPr>
      <w:r w:rsidRPr="00DB43A9">
        <w:t>[</w:t>
      </w:r>
      <w:r w:rsidRPr="00A72E3D">
        <w:rPr>
          <w:highlight w:val="yellow"/>
        </w:rPr>
        <w:t>insert company name</w:t>
      </w:r>
      <w:r w:rsidRPr="00A72E3D">
        <w:t xml:space="preserve">] </w:t>
      </w:r>
      <w:r w:rsidR="001D06DB" w:rsidRPr="00A72E3D">
        <w:t xml:space="preserve">boasts a diverse and competent multi-disciplinary team which includes finance, </w:t>
      </w:r>
      <w:r w:rsidR="00421826">
        <w:t xml:space="preserve">human resources, </w:t>
      </w:r>
      <w:r w:rsidR="00316A7B">
        <w:t>operations, supply chain</w:t>
      </w:r>
      <w:r w:rsidR="001D06DB" w:rsidRPr="00A72E3D">
        <w:t xml:space="preserve">, </w:t>
      </w:r>
      <w:r w:rsidR="00421826">
        <w:t>sustainability and</w:t>
      </w:r>
      <w:r w:rsidR="001D06DB" w:rsidRPr="00A72E3D">
        <w:t xml:space="preserve"> technical </w:t>
      </w:r>
      <w:r w:rsidR="003D0A98">
        <w:t>personnel</w:t>
      </w:r>
      <w:r w:rsidR="001D06DB" w:rsidRPr="00A72E3D">
        <w:t xml:space="preserve">. These </w:t>
      </w:r>
      <w:r w:rsidR="003D0A98">
        <w:t>personnel</w:t>
      </w:r>
      <w:r w:rsidR="001D06DB" w:rsidRPr="00A72E3D">
        <w:t xml:space="preserve"> are seeded to the organi</w:t>
      </w:r>
      <w:r w:rsidR="002A62B8">
        <w:t>s</w:t>
      </w:r>
      <w:r w:rsidR="001D06DB" w:rsidRPr="00A72E3D">
        <w:t>ation within our countries of operation and offices</w:t>
      </w:r>
      <w:r w:rsidR="007C5573">
        <w:t xml:space="preserve">, as shown in </w:t>
      </w:r>
      <w:r w:rsidR="00CF2D5C">
        <w:t xml:space="preserve">the organogram </w:t>
      </w:r>
      <w:r w:rsidR="002A62B8">
        <w:t xml:space="preserve">in </w:t>
      </w:r>
      <w:r w:rsidR="001C0C45">
        <w:fldChar w:fldCharType="begin"/>
      </w:r>
      <w:r w:rsidR="001C0C45">
        <w:instrText xml:space="preserve"> REF _Ref176954089 \h </w:instrText>
      </w:r>
      <w:r w:rsidR="001C0C45">
        <w:fldChar w:fldCharType="separate"/>
      </w:r>
      <w:r w:rsidR="001C0C45" w:rsidRPr="00CF7D4E">
        <w:rPr>
          <w:b/>
          <w:bCs/>
          <w:szCs w:val="22"/>
        </w:rPr>
        <w:t xml:space="preserve">Figure </w:t>
      </w:r>
      <w:r w:rsidR="001C0C45" w:rsidRPr="00CF7D4E">
        <w:rPr>
          <w:b/>
          <w:bCs/>
          <w:noProof/>
          <w:szCs w:val="22"/>
        </w:rPr>
        <w:t>1</w:t>
      </w:r>
      <w:r w:rsidR="001C0C45" w:rsidRPr="00CF7D4E">
        <w:rPr>
          <w:b/>
          <w:bCs/>
          <w:szCs w:val="22"/>
        </w:rPr>
        <w:noBreakHyphen/>
      </w:r>
      <w:r w:rsidR="001C0C45" w:rsidRPr="00CF7D4E">
        <w:rPr>
          <w:b/>
          <w:bCs/>
          <w:noProof/>
          <w:szCs w:val="22"/>
        </w:rPr>
        <w:t>1</w:t>
      </w:r>
      <w:r w:rsidR="001C0C45">
        <w:fldChar w:fldCharType="end"/>
      </w:r>
      <w:r w:rsidR="00CF2D5C">
        <w:t>.</w:t>
      </w:r>
    </w:p>
    <w:p w14:paraId="3A945879" w14:textId="73D819CD" w:rsidR="006033DE" w:rsidRPr="006033DE" w:rsidRDefault="006033DE" w:rsidP="006033DE">
      <w:pPr>
        <w:spacing w:after="120"/>
        <w:rPr>
          <w:i/>
          <w:iCs/>
          <w:color w:val="125B61"/>
        </w:rPr>
      </w:pPr>
      <w:r>
        <w:rPr>
          <w:i/>
          <w:iCs/>
          <w:color w:val="125B61"/>
        </w:rPr>
        <w:t>[</w:t>
      </w:r>
      <w:r w:rsidRPr="006033DE">
        <w:rPr>
          <w:i/>
          <w:iCs/>
          <w:color w:val="125B61"/>
        </w:rPr>
        <w:t>Examples of approaches to organisational mapping are presented below</w:t>
      </w:r>
      <w:r w:rsidR="00457D5F">
        <w:rPr>
          <w:i/>
          <w:iCs/>
          <w:color w:val="125B61"/>
        </w:rPr>
        <w:t>]</w:t>
      </w:r>
    </w:p>
    <w:p w14:paraId="3BD1B741" w14:textId="0DC1414B" w:rsidR="006033DE" w:rsidRPr="003D340D" w:rsidRDefault="006033DE" w:rsidP="006033DE">
      <w:pPr>
        <w:pStyle w:val="BodyTextFirst"/>
        <w:rPr>
          <w:sz w:val="20"/>
          <w:szCs w:val="20"/>
        </w:rPr>
      </w:pPr>
    </w:p>
    <w:p w14:paraId="47A809A0" w14:textId="77777777" w:rsidR="00091667" w:rsidRDefault="00EB6EE6" w:rsidP="00091667">
      <w:pPr>
        <w:pStyle w:val="BodyText"/>
        <w:keepNext/>
      </w:pPr>
      <w:r w:rsidRPr="003D340D">
        <w:rPr>
          <w:noProof/>
          <w:szCs w:val="20"/>
          <w:lang w:val="en-GB"/>
        </w:rPr>
        <w:lastRenderedPageBreak/>
        <w:drawing>
          <wp:inline distT="0" distB="0" distL="0" distR="0" wp14:anchorId="23827FCE" wp14:editId="62F0CDD3">
            <wp:extent cx="5962650" cy="3200400"/>
            <wp:effectExtent l="0" t="0" r="0" b="19050"/>
            <wp:docPr id="42379501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6CA849" w14:textId="77777777" w:rsidR="001C0C45" w:rsidRDefault="001C0C45" w:rsidP="00091667">
      <w:pPr>
        <w:pStyle w:val="Caption"/>
        <w:rPr>
          <w:b/>
          <w:bCs/>
          <w:sz w:val="22"/>
          <w:szCs w:val="22"/>
        </w:rPr>
      </w:pPr>
      <w:bookmarkStart w:id="1" w:name="_Ref176954089"/>
    </w:p>
    <w:p w14:paraId="0B5533E1" w14:textId="7DED743D" w:rsidR="005568B2" w:rsidRPr="00CF7D4E" w:rsidRDefault="00091667" w:rsidP="00091667">
      <w:pPr>
        <w:pStyle w:val="Caption"/>
        <w:rPr>
          <w:b/>
          <w:bCs/>
          <w:sz w:val="22"/>
          <w:szCs w:val="22"/>
        </w:rPr>
      </w:pPr>
      <w:bookmarkStart w:id="2" w:name="_Toc180066415"/>
      <w:r w:rsidRPr="00CF7D4E">
        <w:rPr>
          <w:b/>
          <w:bCs/>
          <w:sz w:val="22"/>
          <w:szCs w:val="22"/>
        </w:rPr>
        <w:t xml:space="preserve">Figure </w:t>
      </w:r>
      <w:r w:rsidRPr="00CF7D4E">
        <w:rPr>
          <w:b/>
          <w:bCs/>
          <w:sz w:val="22"/>
          <w:szCs w:val="22"/>
        </w:rPr>
        <w:fldChar w:fldCharType="begin"/>
      </w:r>
      <w:r w:rsidRPr="00CF7D4E">
        <w:rPr>
          <w:b/>
          <w:bCs/>
          <w:sz w:val="22"/>
          <w:szCs w:val="22"/>
        </w:rPr>
        <w:instrText xml:space="preserve"> STYLEREF 1 \s </w:instrText>
      </w:r>
      <w:r w:rsidRPr="00CF7D4E">
        <w:rPr>
          <w:b/>
          <w:bCs/>
          <w:sz w:val="22"/>
          <w:szCs w:val="22"/>
        </w:rPr>
        <w:fldChar w:fldCharType="separate"/>
      </w:r>
      <w:r w:rsidR="00521260">
        <w:rPr>
          <w:b/>
          <w:bCs/>
          <w:noProof/>
          <w:sz w:val="22"/>
          <w:szCs w:val="22"/>
        </w:rPr>
        <w:t>1</w:t>
      </w:r>
      <w:r w:rsidRPr="00CF7D4E">
        <w:rPr>
          <w:b/>
          <w:bCs/>
          <w:sz w:val="22"/>
          <w:szCs w:val="22"/>
        </w:rPr>
        <w:fldChar w:fldCharType="end"/>
      </w:r>
      <w:r w:rsidR="00521260">
        <w:rPr>
          <w:b/>
          <w:bCs/>
          <w:sz w:val="22"/>
          <w:szCs w:val="22"/>
        </w:rPr>
        <w:t>.</w:t>
      </w:r>
      <w:r w:rsidRPr="00CF7D4E">
        <w:rPr>
          <w:b/>
          <w:bCs/>
          <w:sz w:val="22"/>
          <w:szCs w:val="22"/>
        </w:rPr>
        <w:fldChar w:fldCharType="begin"/>
      </w:r>
      <w:r w:rsidRPr="00CF7D4E">
        <w:rPr>
          <w:b/>
          <w:bCs/>
          <w:sz w:val="22"/>
          <w:szCs w:val="22"/>
        </w:rPr>
        <w:instrText xml:space="preserve"> SEQ Figure \* ARABIC \s 1 </w:instrText>
      </w:r>
      <w:r w:rsidRPr="00CF7D4E">
        <w:rPr>
          <w:b/>
          <w:bCs/>
          <w:sz w:val="22"/>
          <w:szCs w:val="22"/>
        </w:rPr>
        <w:fldChar w:fldCharType="separate"/>
      </w:r>
      <w:r w:rsidR="00521260">
        <w:rPr>
          <w:b/>
          <w:bCs/>
          <w:noProof/>
          <w:sz w:val="22"/>
          <w:szCs w:val="22"/>
        </w:rPr>
        <w:t>1</w:t>
      </w:r>
      <w:r w:rsidRPr="00CF7D4E">
        <w:rPr>
          <w:b/>
          <w:bCs/>
          <w:sz w:val="22"/>
          <w:szCs w:val="22"/>
        </w:rPr>
        <w:fldChar w:fldCharType="end"/>
      </w:r>
      <w:bookmarkEnd w:id="1"/>
      <w:r w:rsidRPr="00CF7D4E">
        <w:rPr>
          <w:b/>
          <w:bCs/>
          <w:sz w:val="22"/>
          <w:szCs w:val="22"/>
        </w:rPr>
        <w:t xml:space="preserve">: </w:t>
      </w:r>
      <w:r w:rsidR="003703DC">
        <w:rPr>
          <w:b/>
          <w:bCs/>
          <w:sz w:val="22"/>
          <w:szCs w:val="22"/>
        </w:rPr>
        <w:t xml:space="preserve">Company Organogram - </w:t>
      </w:r>
      <w:r w:rsidRPr="00CF7D4E">
        <w:rPr>
          <w:b/>
          <w:bCs/>
          <w:sz w:val="22"/>
          <w:szCs w:val="22"/>
        </w:rPr>
        <w:t>Example 1</w:t>
      </w:r>
      <w:r w:rsidR="003703DC">
        <w:rPr>
          <w:b/>
          <w:bCs/>
          <w:sz w:val="22"/>
          <w:szCs w:val="22"/>
        </w:rPr>
        <w:t xml:space="preserve"> (complex)</w:t>
      </w:r>
      <w:bookmarkEnd w:id="2"/>
    </w:p>
    <w:p w14:paraId="23C340DB" w14:textId="77777777" w:rsidR="00CF7D4E" w:rsidRDefault="00CF7D4E" w:rsidP="00CF7D4E">
      <w:pPr>
        <w:rPr>
          <w:lang w:val="en-US"/>
        </w:rPr>
      </w:pPr>
    </w:p>
    <w:p w14:paraId="3AB40FF9" w14:textId="09328508" w:rsidR="00CF7D4E" w:rsidRDefault="00325D82" w:rsidP="00CF7D4E">
      <w:pPr>
        <w:rPr>
          <w:lang w:val="en-US"/>
        </w:rPr>
      </w:pPr>
      <w:r>
        <w:rPr>
          <w:noProof/>
          <w:lang w:val="en-US"/>
        </w:rPr>
        <w:drawing>
          <wp:inline distT="0" distB="0" distL="0" distR="0" wp14:anchorId="72262F70" wp14:editId="3BFEFA7F">
            <wp:extent cx="5486400" cy="2295525"/>
            <wp:effectExtent l="38100" t="0" r="38100" b="0"/>
            <wp:docPr id="168558326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15BF725" w14:textId="3E759A4B" w:rsidR="00CF7D4E" w:rsidRDefault="00CF7D4E" w:rsidP="00CF7D4E">
      <w:pPr>
        <w:pStyle w:val="BodyText"/>
        <w:keepNext/>
      </w:pPr>
    </w:p>
    <w:p w14:paraId="1024FDF7" w14:textId="772A172A" w:rsidR="00CF7D4E" w:rsidRPr="00CF7D4E" w:rsidRDefault="00CF7D4E" w:rsidP="00CF7D4E">
      <w:pPr>
        <w:pStyle w:val="Caption"/>
        <w:rPr>
          <w:b/>
          <w:bCs/>
          <w:sz w:val="22"/>
          <w:szCs w:val="22"/>
          <w:lang w:val="en-GB"/>
        </w:rPr>
      </w:pPr>
      <w:bookmarkStart w:id="3" w:name="_Toc180066416"/>
      <w:r w:rsidRPr="00CF7D4E">
        <w:rPr>
          <w:b/>
          <w:bCs/>
          <w:sz w:val="22"/>
          <w:szCs w:val="22"/>
        </w:rPr>
        <w:t xml:space="preserve">Figure </w:t>
      </w:r>
      <w:r w:rsidRPr="00CF7D4E">
        <w:rPr>
          <w:b/>
          <w:bCs/>
          <w:sz w:val="22"/>
          <w:szCs w:val="22"/>
        </w:rPr>
        <w:fldChar w:fldCharType="begin"/>
      </w:r>
      <w:r w:rsidRPr="00CF7D4E">
        <w:rPr>
          <w:b/>
          <w:bCs/>
          <w:sz w:val="22"/>
          <w:szCs w:val="22"/>
        </w:rPr>
        <w:instrText xml:space="preserve"> STYLEREF 1 \s </w:instrText>
      </w:r>
      <w:r w:rsidRPr="00CF7D4E">
        <w:rPr>
          <w:b/>
          <w:bCs/>
          <w:sz w:val="22"/>
          <w:szCs w:val="22"/>
        </w:rPr>
        <w:fldChar w:fldCharType="separate"/>
      </w:r>
      <w:r w:rsidR="00521260">
        <w:rPr>
          <w:b/>
          <w:bCs/>
          <w:noProof/>
          <w:sz w:val="22"/>
          <w:szCs w:val="22"/>
        </w:rPr>
        <w:t>1</w:t>
      </w:r>
      <w:r w:rsidRPr="00CF7D4E">
        <w:rPr>
          <w:b/>
          <w:bCs/>
          <w:sz w:val="22"/>
          <w:szCs w:val="22"/>
        </w:rPr>
        <w:fldChar w:fldCharType="end"/>
      </w:r>
      <w:r w:rsidR="00521260">
        <w:rPr>
          <w:b/>
          <w:bCs/>
          <w:sz w:val="22"/>
          <w:szCs w:val="22"/>
        </w:rPr>
        <w:t>.</w:t>
      </w:r>
      <w:r w:rsidRPr="00CF7D4E">
        <w:rPr>
          <w:b/>
          <w:bCs/>
          <w:sz w:val="22"/>
          <w:szCs w:val="22"/>
        </w:rPr>
        <w:fldChar w:fldCharType="begin"/>
      </w:r>
      <w:r w:rsidRPr="00CF7D4E">
        <w:rPr>
          <w:b/>
          <w:bCs/>
          <w:sz w:val="22"/>
          <w:szCs w:val="22"/>
        </w:rPr>
        <w:instrText xml:space="preserve"> SEQ Figure \* ARABIC \s 1 </w:instrText>
      </w:r>
      <w:r w:rsidRPr="00CF7D4E">
        <w:rPr>
          <w:b/>
          <w:bCs/>
          <w:sz w:val="22"/>
          <w:szCs w:val="22"/>
        </w:rPr>
        <w:fldChar w:fldCharType="separate"/>
      </w:r>
      <w:r w:rsidR="00521260">
        <w:rPr>
          <w:b/>
          <w:bCs/>
          <w:noProof/>
          <w:sz w:val="22"/>
          <w:szCs w:val="22"/>
        </w:rPr>
        <w:t>2</w:t>
      </w:r>
      <w:r w:rsidRPr="00CF7D4E">
        <w:rPr>
          <w:b/>
          <w:bCs/>
          <w:sz w:val="22"/>
          <w:szCs w:val="22"/>
        </w:rPr>
        <w:fldChar w:fldCharType="end"/>
      </w:r>
      <w:r w:rsidRPr="00CF7D4E">
        <w:rPr>
          <w:b/>
          <w:bCs/>
          <w:sz w:val="22"/>
          <w:szCs w:val="22"/>
        </w:rPr>
        <w:t xml:space="preserve">: </w:t>
      </w:r>
      <w:r w:rsidR="003703DC">
        <w:rPr>
          <w:b/>
          <w:bCs/>
          <w:sz w:val="22"/>
          <w:szCs w:val="22"/>
        </w:rPr>
        <w:t xml:space="preserve">Company Organogram - </w:t>
      </w:r>
      <w:r w:rsidRPr="00CF7D4E">
        <w:rPr>
          <w:b/>
          <w:bCs/>
          <w:sz w:val="22"/>
          <w:szCs w:val="22"/>
        </w:rPr>
        <w:t>Example 2</w:t>
      </w:r>
      <w:r w:rsidR="003703DC">
        <w:rPr>
          <w:b/>
          <w:bCs/>
          <w:sz w:val="22"/>
          <w:szCs w:val="22"/>
        </w:rPr>
        <w:t xml:space="preserve"> (simple)</w:t>
      </w:r>
      <w:bookmarkEnd w:id="3"/>
    </w:p>
    <w:p w14:paraId="22ECA1B8" w14:textId="77777777" w:rsidR="00CF7D4E" w:rsidRPr="00CF7D4E" w:rsidRDefault="00CF7D4E" w:rsidP="00CF7D4E">
      <w:pPr>
        <w:rPr>
          <w:lang w:val="en-US"/>
        </w:rPr>
      </w:pPr>
    </w:p>
    <w:p w14:paraId="53F3B94E" w14:textId="4BB34873" w:rsidR="000323F8" w:rsidRPr="00765DE3" w:rsidRDefault="006F4D0A" w:rsidP="000323F8">
      <w:pPr>
        <w:spacing w:after="120"/>
        <w:rPr>
          <w:lang w:val="en-GB"/>
        </w:rPr>
      </w:pPr>
      <w:r>
        <w:rPr>
          <w:lang w:val="en-GB"/>
        </w:rPr>
        <w:t>W</w:t>
      </w:r>
      <w:r w:rsidR="000323F8" w:rsidRPr="00765DE3">
        <w:rPr>
          <w:lang w:val="en-GB"/>
        </w:rPr>
        <w:t xml:space="preserve">here applicable </w:t>
      </w:r>
      <w:r w:rsidR="000323F8">
        <w:t>[</w:t>
      </w:r>
      <w:r w:rsidR="000323F8" w:rsidRPr="00500F79">
        <w:rPr>
          <w:highlight w:val="yellow"/>
        </w:rPr>
        <w:t>insert company name</w:t>
      </w:r>
      <w:r w:rsidR="000323F8">
        <w:t xml:space="preserve">] </w:t>
      </w:r>
      <w:r w:rsidR="000323F8" w:rsidRPr="00765DE3">
        <w:rPr>
          <w:lang w:val="en-GB"/>
        </w:rPr>
        <w:t>shall maintain a pool of qualified E&amp;S Consultants/Specialist in countries where it operates. These consultants may be called upon to assist with the preparation of environmental and social studies or to conduct environmental and social due diligence</w:t>
      </w:r>
      <w:r w:rsidR="006445E0">
        <w:rPr>
          <w:lang w:val="en-GB"/>
        </w:rPr>
        <w:t>,</w:t>
      </w:r>
      <w:r w:rsidR="000323F8" w:rsidRPr="00765DE3">
        <w:rPr>
          <w:lang w:val="en-GB"/>
        </w:rPr>
        <w:t xml:space="preserve"> reviews</w:t>
      </w:r>
      <w:r w:rsidR="006445E0">
        <w:rPr>
          <w:lang w:val="en-GB"/>
        </w:rPr>
        <w:t>, assessment, audits</w:t>
      </w:r>
      <w:r w:rsidR="000323F8" w:rsidRPr="00765DE3">
        <w:rPr>
          <w:lang w:val="en-GB"/>
        </w:rPr>
        <w:t xml:space="preserve"> as may be required.</w:t>
      </w:r>
    </w:p>
    <w:p w14:paraId="77700988" w14:textId="65C4FDCE" w:rsidR="006033DE" w:rsidRPr="007E656A" w:rsidRDefault="006033DE" w:rsidP="006033DE">
      <w:pPr>
        <w:pStyle w:val="BodyText"/>
      </w:pPr>
    </w:p>
    <w:p w14:paraId="33AD2127" w14:textId="77777777" w:rsidR="00E818CD" w:rsidRDefault="00E818CD" w:rsidP="0027755A">
      <w:pPr>
        <w:pStyle w:val="Heading1"/>
      </w:pPr>
      <w:bookmarkStart w:id="4" w:name="_Toc180066410"/>
      <w:r>
        <w:lastRenderedPageBreak/>
        <w:t>Key Roles and Responsibilities</w:t>
      </w:r>
      <w:bookmarkEnd w:id="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E818CD" w:rsidRPr="00845C1E" w14:paraId="4639673B" w14:textId="77777777" w:rsidTr="00ED691F">
        <w:tc>
          <w:tcPr>
            <w:tcW w:w="9351" w:type="dxa"/>
            <w:shd w:val="clear" w:color="auto" w:fill="D9D9D9" w:themeFill="background1" w:themeFillShade="D9"/>
          </w:tcPr>
          <w:p w14:paraId="010D9EC7" w14:textId="3B5FF97D" w:rsidR="001476E7" w:rsidRPr="006F7B6A" w:rsidRDefault="001476E7" w:rsidP="001476E7">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39B53B3A" w14:textId="0CFEBA1F" w:rsidR="00E818CD" w:rsidRDefault="00E818CD" w:rsidP="00014EFE">
            <w:pPr>
              <w:pStyle w:val="ListParagraph"/>
              <w:numPr>
                <w:ilvl w:val="0"/>
                <w:numId w:val="10"/>
              </w:numPr>
              <w:spacing w:after="120"/>
              <w:ind w:left="453" w:hanging="357"/>
              <w:contextualSpacing w:val="0"/>
              <w:rPr>
                <w:i/>
                <w:iCs/>
                <w:color w:val="125B61"/>
              </w:rPr>
            </w:pPr>
            <w:r w:rsidRPr="001E2AE2">
              <w:rPr>
                <w:i/>
                <w:iCs/>
                <w:color w:val="125B61"/>
              </w:rPr>
              <w:t>Outline specific E&amp;S roles and responsibilities for relevant personnel both internally and externally to successfully implement the ESMS.</w:t>
            </w:r>
            <w:r w:rsidR="00005A0E" w:rsidRPr="001E2AE2">
              <w:rPr>
                <w:i/>
                <w:iCs/>
                <w:color w:val="125B61"/>
              </w:rPr>
              <w:t xml:space="preserve"> </w:t>
            </w:r>
          </w:p>
          <w:p w14:paraId="5197389D" w14:textId="6DDDE8D1" w:rsidR="00ED1B69" w:rsidRPr="001E2AE2" w:rsidRDefault="00F00384" w:rsidP="00014EFE">
            <w:pPr>
              <w:pStyle w:val="ListParagraph"/>
              <w:numPr>
                <w:ilvl w:val="0"/>
                <w:numId w:val="10"/>
              </w:numPr>
              <w:spacing w:after="120"/>
              <w:ind w:left="453" w:hanging="357"/>
              <w:contextualSpacing w:val="0"/>
              <w:rPr>
                <w:i/>
                <w:iCs/>
                <w:color w:val="125B61"/>
              </w:rPr>
            </w:pPr>
            <w:r>
              <w:rPr>
                <w:i/>
                <w:iCs/>
                <w:color w:val="125B61"/>
              </w:rPr>
              <w:t>If</w:t>
            </w:r>
            <w:r w:rsidR="0005159A">
              <w:rPr>
                <w:i/>
                <w:iCs/>
                <w:color w:val="125B61"/>
              </w:rPr>
              <w:t xml:space="preserve"> the General Manager or </w:t>
            </w:r>
            <w:r w:rsidR="002B650F">
              <w:rPr>
                <w:i/>
                <w:iCs/>
                <w:color w:val="125B61"/>
              </w:rPr>
              <w:t>Chief Executive Officer</w:t>
            </w:r>
            <w:r w:rsidR="002631C3">
              <w:rPr>
                <w:i/>
                <w:iCs/>
                <w:color w:val="125B61"/>
              </w:rPr>
              <w:t>, for example, has varied responsibilities</w:t>
            </w:r>
            <w:r w:rsidR="00563A26">
              <w:rPr>
                <w:i/>
                <w:iCs/>
                <w:color w:val="125B61"/>
              </w:rPr>
              <w:t xml:space="preserve"> (for example, including E&amp;S responsibilities)</w:t>
            </w:r>
            <w:r w:rsidR="002631C3">
              <w:rPr>
                <w:i/>
                <w:iCs/>
                <w:color w:val="125B61"/>
              </w:rPr>
              <w:t xml:space="preserve">, he or she </w:t>
            </w:r>
            <w:r w:rsidR="00563A26">
              <w:rPr>
                <w:i/>
                <w:iCs/>
                <w:color w:val="125B61"/>
              </w:rPr>
              <w:t xml:space="preserve">should be able to demonstrate this. This is particularly important in instances where </w:t>
            </w:r>
            <w:r w:rsidR="00563A26" w:rsidRPr="00563A26">
              <w:rPr>
                <w:i/>
                <w:iCs/>
                <w:color w:val="125B61"/>
              </w:rPr>
              <w:t>one person wears many hats</w:t>
            </w:r>
            <w:r w:rsidR="001E6CC7">
              <w:rPr>
                <w:i/>
                <w:iCs/>
                <w:color w:val="125B61"/>
              </w:rPr>
              <w:t xml:space="preserve"> (which is often the case in small organisations).</w:t>
            </w:r>
          </w:p>
          <w:p w14:paraId="78ADFFC0" w14:textId="6B535725" w:rsidR="00E818CD" w:rsidRPr="001965F1" w:rsidRDefault="00E818CD" w:rsidP="00014EFE">
            <w:pPr>
              <w:pStyle w:val="ListParagraph"/>
              <w:numPr>
                <w:ilvl w:val="0"/>
                <w:numId w:val="10"/>
              </w:numPr>
              <w:spacing w:after="120"/>
              <w:ind w:left="453" w:hanging="357"/>
              <w:contextualSpacing w:val="0"/>
              <w:rPr>
                <w:i/>
                <w:iCs/>
                <w:color w:val="125B61"/>
              </w:rPr>
            </w:pPr>
            <w:r w:rsidRPr="00E34E53">
              <w:rPr>
                <w:i/>
                <w:iCs/>
                <w:color w:val="125B61"/>
              </w:rPr>
              <w:t>The section below is generic</w:t>
            </w:r>
            <w:r w:rsidR="003543C4">
              <w:rPr>
                <w:i/>
                <w:iCs/>
                <w:color w:val="125B61"/>
              </w:rPr>
              <w:t xml:space="preserve"> and includes </w:t>
            </w:r>
            <w:proofErr w:type="gramStart"/>
            <w:r w:rsidR="003543C4">
              <w:rPr>
                <w:i/>
                <w:iCs/>
                <w:color w:val="125B61"/>
              </w:rPr>
              <w:t>a number of</w:t>
            </w:r>
            <w:proofErr w:type="gramEnd"/>
            <w:r w:rsidR="003543C4">
              <w:rPr>
                <w:i/>
                <w:iCs/>
                <w:color w:val="125B61"/>
              </w:rPr>
              <w:t xml:space="preserve"> roles and responsibilities</w:t>
            </w:r>
            <w:r w:rsidR="00E235B3">
              <w:rPr>
                <w:i/>
                <w:iCs/>
                <w:color w:val="125B61"/>
              </w:rPr>
              <w:t xml:space="preserve"> which may / may not be relevant to your company</w:t>
            </w:r>
            <w:r w:rsidR="00ED3D9F">
              <w:rPr>
                <w:i/>
                <w:iCs/>
                <w:color w:val="125B61"/>
              </w:rPr>
              <w:t xml:space="preserve"> based on</w:t>
            </w:r>
            <w:r w:rsidR="00F10423">
              <w:rPr>
                <w:i/>
                <w:iCs/>
                <w:color w:val="125B61"/>
              </w:rPr>
              <w:t xml:space="preserve"> </w:t>
            </w:r>
            <w:proofErr w:type="spellStart"/>
            <w:r w:rsidR="00F10423">
              <w:rPr>
                <w:i/>
                <w:iCs/>
                <w:color w:val="125B61"/>
              </w:rPr>
              <w:t>i</w:t>
            </w:r>
            <w:proofErr w:type="spellEnd"/>
            <w:r w:rsidR="00F10423">
              <w:rPr>
                <w:i/>
                <w:iCs/>
                <w:color w:val="125B61"/>
              </w:rPr>
              <w:t>)</w:t>
            </w:r>
            <w:r w:rsidR="00ED3D9F">
              <w:rPr>
                <w:i/>
                <w:iCs/>
                <w:color w:val="125B61"/>
              </w:rPr>
              <w:t xml:space="preserve"> the nature of your business, </w:t>
            </w:r>
            <w:r w:rsidR="00F10423">
              <w:rPr>
                <w:i/>
                <w:iCs/>
                <w:color w:val="125B61"/>
              </w:rPr>
              <w:t xml:space="preserve">ii) </w:t>
            </w:r>
            <w:r w:rsidR="00ED3D9F">
              <w:rPr>
                <w:i/>
                <w:iCs/>
                <w:color w:val="125B61"/>
              </w:rPr>
              <w:t>the c</w:t>
            </w:r>
            <w:r w:rsidR="00ED3D9F" w:rsidRPr="00527179">
              <w:rPr>
                <w:i/>
                <w:iCs/>
                <w:color w:val="125B61"/>
              </w:rPr>
              <w:t>omplexity of your operations</w:t>
            </w:r>
            <w:r w:rsidR="00527179" w:rsidRPr="00527179">
              <w:rPr>
                <w:i/>
                <w:iCs/>
                <w:color w:val="125B61"/>
              </w:rPr>
              <w:t>,</w:t>
            </w:r>
            <w:r w:rsidR="00F10423">
              <w:rPr>
                <w:i/>
                <w:iCs/>
                <w:color w:val="125B61"/>
              </w:rPr>
              <w:t xml:space="preserve"> iii) the</w:t>
            </w:r>
            <w:r w:rsidR="00527179" w:rsidRPr="00527179">
              <w:rPr>
                <w:i/>
                <w:iCs/>
                <w:color w:val="125B61"/>
              </w:rPr>
              <w:t xml:space="preserve"> size of your workforce and </w:t>
            </w:r>
            <w:r w:rsidR="00F10423">
              <w:rPr>
                <w:i/>
                <w:iCs/>
                <w:color w:val="125B61"/>
              </w:rPr>
              <w:t>v) the extent</w:t>
            </w:r>
            <w:r w:rsidR="00527179" w:rsidRPr="00527179">
              <w:rPr>
                <w:i/>
                <w:iCs/>
                <w:color w:val="125B61"/>
              </w:rPr>
              <w:t xml:space="preserve"> and type of E&amp;S impacts</w:t>
            </w:r>
            <w:r w:rsidR="00AB1225">
              <w:rPr>
                <w:i/>
                <w:iCs/>
                <w:color w:val="125B61"/>
              </w:rPr>
              <w:t xml:space="preserve"> of your company’s operation(s)</w:t>
            </w:r>
            <w:r w:rsidRPr="00E34E53">
              <w:rPr>
                <w:i/>
                <w:iCs/>
                <w:color w:val="125B61"/>
              </w:rPr>
              <w:t>. Review and modify as required for your company.</w:t>
            </w:r>
          </w:p>
        </w:tc>
      </w:tr>
    </w:tbl>
    <w:p w14:paraId="233A0D4A" w14:textId="2CABAC8D" w:rsidR="00E818CD" w:rsidRDefault="00E818CD" w:rsidP="00E818CD">
      <w:r>
        <w:t xml:space="preserve">This section outlines the </w:t>
      </w:r>
      <w:r w:rsidRPr="00500F79">
        <w:t xml:space="preserve">roles and responsibilities </w:t>
      </w:r>
      <w:r>
        <w:t>of each party involved in the implementation of the ESMS and in achieving the E&amp;S performance goals as set by [</w:t>
      </w:r>
      <w:r w:rsidRPr="00500F79">
        <w:rPr>
          <w:highlight w:val="yellow"/>
        </w:rPr>
        <w:t>insert company name</w:t>
      </w:r>
      <w:r>
        <w:t>]</w:t>
      </w:r>
      <w:r w:rsidR="009D59F7">
        <w:t>.</w:t>
      </w:r>
    </w:p>
    <w:p w14:paraId="051C94F8" w14:textId="77777777" w:rsidR="00E818CD" w:rsidRDefault="00E818CD" w:rsidP="00E818CD">
      <w:pPr>
        <w:spacing w:before="80" w:after="80"/>
      </w:pPr>
    </w:p>
    <w:p w14:paraId="348BB3B4" w14:textId="03D741C8" w:rsidR="00E818CD" w:rsidRDefault="00E818CD" w:rsidP="00E818CD">
      <w:pPr>
        <w:pStyle w:val="Caption"/>
        <w:keepNext/>
        <w:spacing w:after="120"/>
        <w:rPr>
          <w:b/>
          <w:bCs/>
          <w:sz w:val="20"/>
        </w:rPr>
      </w:pPr>
      <w:bookmarkStart w:id="5" w:name="_Ref174629327"/>
      <w:bookmarkStart w:id="6" w:name="_Toc176268752"/>
      <w:bookmarkStart w:id="7" w:name="_Toc180066413"/>
      <w:r w:rsidRPr="00101039">
        <w:rPr>
          <w:b/>
          <w:bCs/>
          <w:sz w:val="20"/>
        </w:rPr>
        <w:t xml:space="preserve">Table </w:t>
      </w:r>
      <w:r w:rsidR="007D2C80">
        <w:rPr>
          <w:b/>
          <w:bCs/>
          <w:sz w:val="20"/>
        </w:rPr>
        <w:fldChar w:fldCharType="begin"/>
      </w:r>
      <w:r w:rsidR="007D2C80">
        <w:rPr>
          <w:b/>
          <w:bCs/>
          <w:sz w:val="20"/>
        </w:rPr>
        <w:instrText xml:space="preserve"> STYLEREF 1 \s </w:instrText>
      </w:r>
      <w:r w:rsidR="007D2C80">
        <w:rPr>
          <w:b/>
          <w:bCs/>
          <w:sz w:val="20"/>
        </w:rPr>
        <w:fldChar w:fldCharType="separate"/>
      </w:r>
      <w:r w:rsidR="007D2C80">
        <w:rPr>
          <w:b/>
          <w:bCs/>
          <w:noProof/>
          <w:sz w:val="20"/>
        </w:rPr>
        <w:t>2</w:t>
      </w:r>
      <w:r w:rsidR="007D2C80">
        <w:rPr>
          <w:b/>
          <w:bCs/>
          <w:sz w:val="20"/>
        </w:rPr>
        <w:fldChar w:fldCharType="end"/>
      </w:r>
      <w:r w:rsidR="007D2C80">
        <w:rPr>
          <w:b/>
          <w:bCs/>
          <w:sz w:val="20"/>
        </w:rPr>
        <w:t>.</w:t>
      </w:r>
      <w:r w:rsidR="007D2C80">
        <w:rPr>
          <w:b/>
          <w:bCs/>
          <w:sz w:val="20"/>
        </w:rPr>
        <w:fldChar w:fldCharType="begin"/>
      </w:r>
      <w:r w:rsidR="007D2C80">
        <w:rPr>
          <w:b/>
          <w:bCs/>
          <w:sz w:val="20"/>
        </w:rPr>
        <w:instrText xml:space="preserve"> SEQ Table \* ARABIC \s 1 </w:instrText>
      </w:r>
      <w:r w:rsidR="007D2C80">
        <w:rPr>
          <w:b/>
          <w:bCs/>
          <w:sz w:val="20"/>
        </w:rPr>
        <w:fldChar w:fldCharType="separate"/>
      </w:r>
      <w:r w:rsidR="007D2C80">
        <w:rPr>
          <w:b/>
          <w:bCs/>
          <w:noProof/>
          <w:sz w:val="20"/>
        </w:rPr>
        <w:t>1</w:t>
      </w:r>
      <w:r w:rsidR="007D2C80">
        <w:rPr>
          <w:b/>
          <w:bCs/>
          <w:sz w:val="20"/>
        </w:rPr>
        <w:fldChar w:fldCharType="end"/>
      </w:r>
      <w:bookmarkEnd w:id="5"/>
      <w:r w:rsidRPr="00101039">
        <w:rPr>
          <w:b/>
          <w:bCs/>
          <w:sz w:val="20"/>
        </w:rPr>
        <w:t xml:space="preserve">: </w:t>
      </w:r>
      <w:r w:rsidR="00E0774C">
        <w:rPr>
          <w:b/>
          <w:bCs/>
          <w:sz w:val="20"/>
        </w:rPr>
        <w:t xml:space="preserve">List of </w:t>
      </w:r>
      <w:r w:rsidRPr="00101039">
        <w:rPr>
          <w:b/>
          <w:bCs/>
          <w:sz w:val="20"/>
        </w:rPr>
        <w:t>Key Roles and Responsibilities</w:t>
      </w:r>
      <w:bookmarkEnd w:id="6"/>
      <w:bookmarkEnd w:id="7"/>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E818CD" w:rsidRPr="00644653" w14:paraId="149B4499" w14:textId="77777777">
        <w:trPr>
          <w:tblHeader/>
        </w:trPr>
        <w:tc>
          <w:tcPr>
            <w:tcW w:w="2830" w:type="dxa"/>
            <w:shd w:val="clear" w:color="auto" w:fill="125B61"/>
            <w:vAlign w:val="center"/>
          </w:tcPr>
          <w:p w14:paraId="6E79D069" w14:textId="0BCD6B6D" w:rsidR="00E818CD" w:rsidRPr="00644653" w:rsidRDefault="00E818CD">
            <w:pPr>
              <w:pBdr>
                <w:top w:val="nil"/>
                <w:left w:val="nil"/>
                <w:bottom w:val="nil"/>
                <w:right w:val="nil"/>
                <w:between w:val="nil"/>
              </w:pBdr>
              <w:spacing w:after="120"/>
              <w:rPr>
                <w:rFonts w:cs="Arial"/>
                <w:b/>
                <w:bCs/>
                <w:color w:val="FFFFFF" w:themeColor="background1"/>
                <w:sz w:val="20"/>
                <w:szCs w:val="20"/>
              </w:rPr>
            </w:pPr>
            <w:r w:rsidRPr="00644653">
              <w:rPr>
                <w:rFonts w:cs="Arial"/>
                <w:b/>
                <w:bCs/>
                <w:color w:val="FFFFFF" w:themeColor="background1"/>
                <w:sz w:val="20"/>
                <w:szCs w:val="20"/>
              </w:rPr>
              <w:t xml:space="preserve">Role </w:t>
            </w:r>
          </w:p>
        </w:tc>
        <w:tc>
          <w:tcPr>
            <w:tcW w:w="6521" w:type="dxa"/>
            <w:shd w:val="clear" w:color="auto" w:fill="125B61"/>
            <w:vAlign w:val="center"/>
          </w:tcPr>
          <w:p w14:paraId="523D4C0C" w14:textId="79F79802" w:rsidR="00E818CD" w:rsidRPr="00644653" w:rsidRDefault="002B01F7">
            <w:pPr>
              <w:pBdr>
                <w:top w:val="nil"/>
                <w:left w:val="nil"/>
                <w:bottom w:val="nil"/>
                <w:right w:val="nil"/>
                <w:between w:val="nil"/>
              </w:pBdr>
              <w:spacing w:after="120"/>
              <w:rPr>
                <w:rFonts w:cs="Arial"/>
                <w:b/>
                <w:bCs/>
                <w:color w:val="FFFFFF" w:themeColor="background1"/>
                <w:sz w:val="20"/>
                <w:szCs w:val="20"/>
              </w:rPr>
            </w:pPr>
            <w:r w:rsidRPr="00644653">
              <w:rPr>
                <w:rFonts w:cs="Arial"/>
                <w:b/>
                <w:bCs/>
                <w:color w:val="FFFFFF" w:themeColor="background1"/>
                <w:sz w:val="20"/>
                <w:szCs w:val="20"/>
              </w:rPr>
              <w:t>Responsibilities</w:t>
            </w:r>
          </w:p>
        </w:tc>
      </w:tr>
      <w:tr w:rsidR="00E818CD" w:rsidRPr="00644653" w14:paraId="5D274B27" w14:textId="77777777">
        <w:tc>
          <w:tcPr>
            <w:tcW w:w="2830" w:type="dxa"/>
          </w:tcPr>
          <w:p w14:paraId="23A36C10" w14:textId="141D55B5" w:rsidR="00E818CD" w:rsidRPr="00644653" w:rsidRDefault="00E818CD" w:rsidP="00325FFA">
            <w:pPr>
              <w:pBdr>
                <w:top w:val="nil"/>
                <w:left w:val="nil"/>
                <w:bottom w:val="nil"/>
                <w:right w:val="nil"/>
                <w:between w:val="nil"/>
              </w:pBdr>
              <w:spacing w:after="120"/>
              <w:jc w:val="left"/>
              <w:rPr>
                <w:rFonts w:cs="Arial"/>
                <w:sz w:val="20"/>
                <w:szCs w:val="20"/>
              </w:rPr>
            </w:pPr>
            <w:r w:rsidRPr="00644653">
              <w:rPr>
                <w:rFonts w:cs="Arial"/>
                <w:sz w:val="20"/>
                <w:szCs w:val="20"/>
              </w:rPr>
              <w:t>[</w:t>
            </w:r>
            <w:r w:rsidRPr="00644653">
              <w:rPr>
                <w:rFonts w:cs="Arial"/>
                <w:sz w:val="20"/>
                <w:szCs w:val="20"/>
                <w:highlight w:val="yellow"/>
              </w:rPr>
              <w:t>insert company name</w:t>
            </w:r>
            <w:r w:rsidRPr="00644653">
              <w:rPr>
                <w:rFonts w:cs="Arial"/>
                <w:sz w:val="20"/>
                <w:szCs w:val="20"/>
              </w:rPr>
              <w:t xml:space="preserve">] </w:t>
            </w:r>
            <w:r w:rsidR="00644653" w:rsidRPr="00644653">
              <w:rPr>
                <w:rFonts w:cs="Arial"/>
                <w:sz w:val="20"/>
                <w:szCs w:val="20"/>
              </w:rPr>
              <w:t>General Manager</w:t>
            </w:r>
            <w:r w:rsidR="00604032">
              <w:rPr>
                <w:rFonts w:cs="Arial"/>
                <w:sz w:val="20"/>
                <w:szCs w:val="20"/>
              </w:rPr>
              <w:t xml:space="preserve"> or Chief Executive Officer</w:t>
            </w:r>
          </w:p>
        </w:tc>
        <w:tc>
          <w:tcPr>
            <w:tcW w:w="6521" w:type="dxa"/>
          </w:tcPr>
          <w:p w14:paraId="4F756A6B"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Overall accountability for implementation of the ESMS and associated E&amp;S performance at all operations, and that appropriate support is </w:t>
            </w:r>
            <w:proofErr w:type="gramStart"/>
            <w:r w:rsidRPr="00644653">
              <w:rPr>
                <w:rFonts w:cs="Arial"/>
                <w:sz w:val="20"/>
                <w:szCs w:val="20"/>
              </w:rPr>
              <w:t>provided;</w:t>
            </w:r>
            <w:proofErr w:type="gramEnd"/>
          </w:p>
          <w:p w14:paraId="66806515" w14:textId="3BE3F4C6"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Include E&amp;S issues and feedback of E&amp;S performance in major internal (including board) meetings and other stakeholder </w:t>
            </w:r>
            <w:proofErr w:type="gramStart"/>
            <w:r w:rsidRPr="00644653">
              <w:rPr>
                <w:rFonts w:cs="Arial"/>
                <w:sz w:val="20"/>
                <w:szCs w:val="20"/>
              </w:rPr>
              <w:t>meetings;</w:t>
            </w:r>
            <w:proofErr w:type="gramEnd"/>
            <w:r w:rsidRPr="00644653">
              <w:rPr>
                <w:rFonts w:cs="Arial"/>
                <w:sz w:val="20"/>
                <w:szCs w:val="20"/>
              </w:rPr>
              <w:t xml:space="preserve"> </w:t>
            </w:r>
          </w:p>
          <w:p w14:paraId="66B2CB24"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Endorsing the E&amp;S </w:t>
            </w:r>
            <w:proofErr w:type="gramStart"/>
            <w:r w:rsidRPr="00644653">
              <w:rPr>
                <w:rFonts w:cs="Arial"/>
                <w:sz w:val="20"/>
                <w:szCs w:val="20"/>
              </w:rPr>
              <w:t>policy;</w:t>
            </w:r>
            <w:proofErr w:type="gramEnd"/>
            <w:r w:rsidRPr="00644653">
              <w:rPr>
                <w:rFonts w:cs="Arial"/>
                <w:sz w:val="20"/>
                <w:szCs w:val="20"/>
              </w:rPr>
              <w:t xml:space="preserve"> </w:t>
            </w:r>
          </w:p>
          <w:p w14:paraId="74280F39"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Approve </w:t>
            </w:r>
            <w:proofErr w:type="gramStart"/>
            <w:r w:rsidRPr="00644653">
              <w:rPr>
                <w:rFonts w:cs="Arial"/>
                <w:sz w:val="20"/>
                <w:szCs w:val="20"/>
              </w:rPr>
              <w:t>objectives;</w:t>
            </w:r>
            <w:proofErr w:type="gramEnd"/>
          </w:p>
          <w:p w14:paraId="3FDCF42B"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Participating in ESMS management reviews when </w:t>
            </w:r>
            <w:proofErr w:type="gramStart"/>
            <w:r w:rsidRPr="00644653">
              <w:rPr>
                <w:rFonts w:cs="Arial"/>
                <w:sz w:val="20"/>
                <w:szCs w:val="20"/>
              </w:rPr>
              <w:t>required;</w:t>
            </w:r>
            <w:proofErr w:type="gramEnd"/>
          </w:p>
          <w:p w14:paraId="1A8FF635"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Ensuring adequate resources are available to enable the effective operation of this </w:t>
            </w:r>
            <w:proofErr w:type="gramStart"/>
            <w:r w:rsidRPr="00644653">
              <w:rPr>
                <w:rFonts w:cs="Arial"/>
                <w:sz w:val="20"/>
                <w:szCs w:val="20"/>
              </w:rPr>
              <w:t>ESMS;</w:t>
            </w:r>
            <w:proofErr w:type="gramEnd"/>
          </w:p>
          <w:p w14:paraId="1FE507E7"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Ensuring that significant E&amp;S impacts and major non-conformance receive suitable attention to be appropriately managed; and </w:t>
            </w:r>
          </w:p>
          <w:p w14:paraId="306CE8AF"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Approving communication where necessary to relevant external interested and affected parties.</w:t>
            </w:r>
          </w:p>
        </w:tc>
      </w:tr>
      <w:tr w:rsidR="00E818CD" w:rsidRPr="00644653" w14:paraId="3EB0DD0A" w14:textId="77777777">
        <w:tc>
          <w:tcPr>
            <w:tcW w:w="2830" w:type="dxa"/>
          </w:tcPr>
          <w:p w14:paraId="477AFF3E" w14:textId="0A61E384" w:rsidR="00E818CD" w:rsidRPr="00644653" w:rsidRDefault="00E818CD" w:rsidP="00325FFA">
            <w:pPr>
              <w:pBdr>
                <w:top w:val="nil"/>
                <w:left w:val="nil"/>
                <w:bottom w:val="nil"/>
                <w:right w:val="nil"/>
                <w:between w:val="nil"/>
              </w:pBdr>
              <w:spacing w:after="120"/>
              <w:jc w:val="left"/>
              <w:rPr>
                <w:rFonts w:cs="Arial"/>
                <w:sz w:val="20"/>
                <w:szCs w:val="20"/>
              </w:rPr>
            </w:pPr>
            <w:r w:rsidRPr="00644653">
              <w:rPr>
                <w:rFonts w:cs="Arial"/>
                <w:sz w:val="20"/>
                <w:szCs w:val="20"/>
              </w:rPr>
              <w:t>E</w:t>
            </w:r>
            <w:r w:rsidR="00F11934">
              <w:rPr>
                <w:rFonts w:cs="Arial"/>
                <w:sz w:val="20"/>
                <w:szCs w:val="20"/>
              </w:rPr>
              <w:t>SG</w:t>
            </w:r>
            <w:r w:rsidRPr="00644653">
              <w:rPr>
                <w:rFonts w:cs="Arial"/>
                <w:sz w:val="20"/>
                <w:szCs w:val="20"/>
              </w:rPr>
              <w:t xml:space="preserve"> Manager / </w:t>
            </w:r>
            <w:r w:rsidR="002906C1" w:rsidRPr="00644653">
              <w:rPr>
                <w:rFonts w:cs="Arial"/>
                <w:sz w:val="20"/>
                <w:szCs w:val="20"/>
              </w:rPr>
              <w:t>Sustainability Manager</w:t>
            </w:r>
          </w:p>
        </w:tc>
        <w:tc>
          <w:tcPr>
            <w:tcW w:w="6521" w:type="dxa"/>
          </w:tcPr>
          <w:p w14:paraId="549ED2D3" w14:textId="00604B4F"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Overall responsibility for ensuring compliance and management of E&amp;S issues/risks across [</w:t>
            </w:r>
            <w:r w:rsidRPr="00644653">
              <w:rPr>
                <w:rFonts w:cs="Arial"/>
                <w:sz w:val="20"/>
                <w:szCs w:val="20"/>
                <w:highlight w:val="yellow"/>
              </w:rPr>
              <w:t>insert company name</w:t>
            </w:r>
            <w:proofErr w:type="gramStart"/>
            <w:r w:rsidRPr="00644653">
              <w:rPr>
                <w:rFonts w:cs="Arial"/>
                <w:sz w:val="20"/>
                <w:szCs w:val="20"/>
              </w:rPr>
              <w:t>]</w:t>
            </w:r>
            <w:r w:rsidR="00DB0E94" w:rsidRPr="00644653">
              <w:rPr>
                <w:rFonts w:cs="Arial"/>
                <w:sz w:val="20"/>
                <w:szCs w:val="20"/>
              </w:rPr>
              <w:t>;</w:t>
            </w:r>
            <w:proofErr w:type="gramEnd"/>
          </w:p>
          <w:p w14:paraId="6C0AD8AB" w14:textId="6D516D97" w:rsidR="00E818CD" w:rsidRPr="00C22ADF"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C22ADF">
              <w:rPr>
                <w:rFonts w:cs="Arial"/>
                <w:sz w:val="20"/>
                <w:szCs w:val="20"/>
              </w:rPr>
              <w:t xml:space="preserve">Management of the ESMS document and ensuring that it is reviewed on a periodic </w:t>
            </w:r>
            <w:proofErr w:type="gramStart"/>
            <w:r w:rsidRPr="00C22ADF">
              <w:rPr>
                <w:rFonts w:cs="Arial"/>
                <w:sz w:val="20"/>
                <w:szCs w:val="20"/>
              </w:rPr>
              <w:t>basis</w:t>
            </w:r>
            <w:r w:rsidR="00DB0E94" w:rsidRPr="00C22ADF">
              <w:rPr>
                <w:rFonts w:cs="Arial"/>
                <w:sz w:val="20"/>
                <w:szCs w:val="20"/>
              </w:rPr>
              <w:t>;</w:t>
            </w:r>
            <w:proofErr w:type="gramEnd"/>
          </w:p>
          <w:p w14:paraId="77270729" w14:textId="67E6315B"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lastRenderedPageBreak/>
              <w:t xml:space="preserve">Manage resources (budget and staff) for E&amp;S risk management </w:t>
            </w:r>
            <w:proofErr w:type="gramStart"/>
            <w:r w:rsidRPr="00644653">
              <w:rPr>
                <w:rFonts w:cs="Arial"/>
                <w:sz w:val="20"/>
                <w:szCs w:val="20"/>
              </w:rPr>
              <w:t>procedures</w:t>
            </w:r>
            <w:r w:rsidR="00DB0E94" w:rsidRPr="00644653">
              <w:rPr>
                <w:rFonts w:cs="Arial"/>
                <w:sz w:val="20"/>
                <w:szCs w:val="20"/>
              </w:rPr>
              <w:t>;</w:t>
            </w:r>
            <w:proofErr w:type="gramEnd"/>
          </w:p>
          <w:p w14:paraId="2F4AB797" w14:textId="33322400"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Lead, monitor and provide ongoing feedback to Country Managers on E&amp;S </w:t>
            </w:r>
            <w:proofErr w:type="gramStart"/>
            <w:r w:rsidR="00F54C4B">
              <w:rPr>
                <w:rFonts w:cs="Arial"/>
                <w:sz w:val="20"/>
                <w:szCs w:val="20"/>
              </w:rPr>
              <w:t>risks</w:t>
            </w:r>
            <w:r w:rsidR="00DB0E94" w:rsidRPr="00644653">
              <w:rPr>
                <w:rFonts w:cs="Arial"/>
                <w:sz w:val="20"/>
                <w:szCs w:val="20"/>
              </w:rPr>
              <w:t>;</w:t>
            </w:r>
            <w:proofErr w:type="gramEnd"/>
          </w:p>
          <w:p w14:paraId="6071F3E5" w14:textId="79C203A8"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Ensure the coordination and integration of E&amp;S risk management </w:t>
            </w:r>
            <w:proofErr w:type="gramStart"/>
            <w:r w:rsidRPr="00644653">
              <w:rPr>
                <w:rFonts w:cs="Arial"/>
                <w:sz w:val="20"/>
                <w:szCs w:val="20"/>
              </w:rPr>
              <w:t>procedures</w:t>
            </w:r>
            <w:r w:rsidR="00DB0E94" w:rsidRPr="00644653">
              <w:rPr>
                <w:rFonts w:cs="Arial"/>
                <w:sz w:val="20"/>
                <w:szCs w:val="20"/>
              </w:rPr>
              <w:t>;</w:t>
            </w:r>
            <w:proofErr w:type="gramEnd"/>
          </w:p>
          <w:p w14:paraId="0EA68271" w14:textId="58E981A0"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Report any major E&amp;S issues to the Managing Director or Chief Executive Officer and secure the support and approval of E&amp;S risk management issues by the Managing Director or Chief Executive </w:t>
            </w:r>
            <w:proofErr w:type="gramStart"/>
            <w:r w:rsidRPr="00644653">
              <w:rPr>
                <w:rFonts w:cs="Arial"/>
                <w:sz w:val="20"/>
                <w:szCs w:val="20"/>
              </w:rPr>
              <w:t>Officer</w:t>
            </w:r>
            <w:r w:rsidR="00DB0E94" w:rsidRPr="00644653">
              <w:rPr>
                <w:rFonts w:cs="Arial"/>
                <w:sz w:val="20"/>
                <w:szCs w:val="20"/>
              </w:rPr>
              <w:t>;</w:t>
            </w:r>
            <w:proofErr w:type="gramEnd"/>
          </w:p>
          <w:p w14:paraId="4AE89336" w14:textId="5CD0F2F1" w:rsidR="00E818CD" w:rsidRPr="00644653" w:rsidRDefault="00E818CD" w:rsidP="003428D9">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Development/quality control of training materials for internal staff</w:t>
            </w:r>
            <w:r w:rsidR="00A56F90">
              <w:rPr>
                <w:rFonts w:cs="Arial"/>
                <w:sz w:val="20"/>
                <w:szCs w:val="20"/>
              </w:rPr>
              <w:t xml:space="preserve">. </w:t>
            </w:r>
            <w:r w:rsidRPr="00644653">
              <w:rPr>
                <w:rFonts w:cs="Arial"/>
                <w:sz w:val="20"/>
                <w:szCs w:val="20"/>
              </w:rPr>
              <w:t>Delivery of training on E&amp;S to internal staff and maintaining training records</w:t>
            </w:r>
            <w:r w:rsidR="00DB0E94" w:rsidRPr="00644653">
              <w:rPr>
                <w:rFonts w:cs="Arial"/>
                <w:sz w:val="20"/>
                <w:szCs w:val="20"/>
              </w:rPr>
              <w:t>; and</w:t>
            </w:r>
          </w:p>
          <w:p w14:paraId="57645229"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Review and approval of [</w:t>
            </w:r>
            <w:r w:rsidRPr="00644653">
              <w:rPr>
                <w:rFonts w:cs="Arial"/>
                <w:sz w:val="20"/>
                <w:szCs w:val="20"/>
                <w:highlight w:val="yellow"/>
              </w:rPr>
              <w:t>insert company name</w:t>
            </w:r>
            <w:r w:rsidRPr="00644653">
              <w:rPr>
                <w:rFonts w:cs="Arial"/>
                <w:sz w:val="20"/>
                <w:szCs w:val="20"/>
              </w:rPr>
              <w:t>]’s annual E&amp;S performance report to stakeholders (including lenders), E&amp;S country assessments and action plans.</w:t>
            </w:r>
          </w:p>
        </w:tc>
      </w:tr>
      <w:tr w:rsidR="00303D6D" w:rsidRPr="00644653" w14:paraId="69459800" w14:textId="77777777">
        <w:tc>
          <w:tcPr>
            <w:tcW w:w="2830" w:type="dxa"/>
          </w:tcPr>
          <w:p w14:paraId="0FEE79A7" w14:textId="4363624D" w:rsidR="00303D6D" w:rsidRPr="00644653" w:rsidRDefault="00303D6D" w:rsidP="00325FFA">
            <w:pPr>
              <w:pBdr>
                <w:top w:val="nil"/>
                <w:left w:val="nil"/>
                <w:bottom w:val="nil"/>
                <w:right w:val="nil"/>
                <w:between w:val="nil"/>
              </w:pBdr>
              <w:spacing w:after="120"/>
              <w:jc w:val="left"/>
              <w:rPr>
                <w:rFonts w:cs="Arial"/>
                <w:sz w:val="20"/>
                <w:szCs w:val="20"/>
              </w:rPr>
            </w:pPr>
            <w:r w:rsidRPr="00644653">
              <w:rPr>
                <w:rFonts w:cs="Arial"/>
                <w:sz w:val="20"/>
                <w:szCs w:val="20"/>
              </w:rPr>
              <w:lastRenderedPageBreak/>
              <w:t>Health and Safety</w:t>
            </w:r>
            <w:r w:rsidR="002B01F7" w:rsidRPr="00644653">
              <w:rPr>
                <w:rFonts w:cs="Arial"/>
                <w:sz w:val="20"/>
                <w:szCs w:val="20"/>
              </w:rPr>
              <w:t xml:space="preserve"> </w:t>
            </w:r>
            <w:r w:rsidR="00737EB9" w:rsidRPr="00644653">
              <w:rPr>
                <w:rFonts w:cs="Arial"/>
                <w:sz w:val="20"/>
                <w:szCs w:val="20"/>
              </w:rPr>
              <w:t xml:space="preserve">(H&amp;S) </w:t>
            </w:r>
            <w:r w:rsidRPr="00644653">
              <w:rPr>
                <w:rFonts w:cs="Arial"/>
                <w:sz w:val="20"/>
                <w:szCs w:val="20"/>
              </w:rPr>
              <w:t>Manager</w:t>
            </w:r>
          </w:p>
        </w:tc>
        <w:tc>
          <w:tcPr>
            <w:tcW w:w="6521" w:type="dxa"/>
          </w:tcPr>
          <w:p w14:paraId="2AF49615" w14:textId="114DA279" w:rsidR="005C3C8F" w:rsidRPr="00644653" w:rsidRDefault="005C3C8F"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Establish and promote maintenance of safe and healthy working conditions in a business through formulating general safety, fire prevention and health policies and </w:t>
            </w:r>
            <w:proofErr w:type="gramStart"/>
            <w:r w:rsidRPr="00644653">
              <w:rPr>
                <w:rFonts w:cs="Arial"/>
                <w:sz w:val="20"/>
                <w:szCs w:val="20"/>
              </w:rPr>
              <w:t>measures</w:t>
            </w:r>
            <w:r w:rsidR="0055671D" w:rsidRPr="00644653">
              <w:rPr>
                <w:rFonts w:cs="Arial"/>
                <w:sz w:val="20"/>
                <w:szCs w:val="20"/>
              </w:rPr>
              <w:t>;</w:t>
            </w:r>
            <w:proofErr w:type="gramEnd"/>
          </w:p>
          <w:p w14:paraId="08E02F9F" w14:textId="6A5EADDB" w:rsidR="00A7665F" w:rsidRPr="00644653" w:rsidRDefault="00A7665F"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Maintain, review and report safety performance, identifying opportunities for improvement along with implementing preventative and corrective actions as </w:t>
            </w:r>
            <w:proofErr w:type="gramStart"/>
            <w:r w:rsidRPr="00644653">
              <w:rPr>
                <w:rFonts w:cs="Arial"/>
                <w:sz w:val="20"/>
                <w:szCs w:val="20"/>
              </w:rPr>
              <w:t>required</w:t>
            </w:r>
            <w:r w:rsidR="0055671D" w:rsidRPr="00644653">
              <w:rPr>
                <w:rFonts w:cs="Arial"/>
                <w:sz w:val="20"/>
                <w:szCs w:val="20"/>
              </w:rPr>
              <w:t>;</w:t>
            </w:r>
            <w:proofErr w:type="gramEnd"/>
          </w:p>
          <w:p w14:paraId="042E6BCA" w14:textId="4D40A9B6" w:rsidR="005C3C8F" w:rsidRPr="00644653" w:rsidRDefault="005C3C8F"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Devise and coordinate safety programs that will increase proficiency in safe practices and promote safety </w:t>
            </w:r>
            <w:proofErr w:type="gramStart"/>
            <w:r w:rsidRPr="00644653">
              <w:rPr>
                <w:rFonts w:cs="Arial"/>
                <w:sz w:val="20"/>
                <w:szCs w:val="20"/>
              </w:rPr>
              <w:t>consciousness</w:t>
            </w:r>
            <w:r w:rsidR="0055671D" w:rsidRPr="00644653">
              <w:rPr>
                <w:rFonts w:cs="Arial"/>
                <w:sz w:val="20"/>
                <w:szCs w:val="20"/>
              </w:rPr>
              <w:t>;</w:t>
            </w:r>
            <w:proofErr w:type="gramEnd"/>
          </w:p>
          <w:p w14:paraId="1A9475FB" w14:textId="6A4FCC82" w:rsidR="00303D6D" w:rsidRPr="00644653" w:rsidRDefault="005C3C8F"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Assist line management personnel in meeting their obligations under the relevant Occupational Health &amp; Safety legislation, such as ongoing safety education, hazard identification and </w:t>
            </w:r>
            <w:proofErr w:type="gramStart"/>
            <w:r w:rsidRPr="00644653">
              <w:rPr>
                <w:rFonts w:cs="Arial"/>
                <w:sz w:val="20"/>
                <w:szCs w:val="20"/>
              </w:rPr>
              <w:t>elimination</w:t>
            </w:r>
            <w:r w:rsidR="0055671D" w:rsidRPr="00644653">
              <w:rPr>
                <w:rFonts w:cs="Arial"/>
                <w:sz w:val="20"/>
                <w:szCs w:val="20"/>
              </w:rPr>
              <w:t>;</w:t>
            </w:r>
            <w:proofErr w:type="gramEnd"/>
          </w:p>
          <w:p w14:paraId="2BA14B15" w14:textId="12658693" w:rsidR="0055671D" w:rsidRPr="00644653" w:rsidRDefault="0055671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Inspect the workplace regularly in cooperation with client agencies to audit safety and environmental procedures, and report findings to line management and client agencies as </w:t>
            </w:r>
            <w:proofErr w:type="gramStart"/>
            <w:r w:rsidRPr="00644653">
              <w:rPr>
                <w:rFonts w:cs="Arial"/>
                <w:sz w:val="20"/>
                <w:szCs w:val="20"/>
              </w:rPr>
              <w:t>appropriate;</w:t>
            </w:r>
            <w:proofErr w:type="gramEnd"/>
          </w:p>
          <w:p w14:paraId="097C43E4" w14:textId="77777777" w:rsidR="00403BF4" w:rsidRDefault="0055671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Coordinate ongoing training for safety and environmental awareness at all levels of the workforce and regularly verify that tasks are correctly </w:t>
            </w:r>
            <w:proofErr w:type="gramStart"/>
            <w:r w:rsidRPr="00644653">
              <w:rPr>
                <w:rFonts w:cs="Arial"/>
                <w:sz w:val="20"/>
                <w:szCs w:val="20"/>
              </w:rPr>
              <w:t>executed;</w:t>
            </w:r>
            <w:proofErr w:type="gramEnd"/>
            <w:r w:rsidRPr="00644653">
              <w:rPr>
                <w:rFonts w:cs="Arial"/>
                <w:sz w:val="20"/>
                <w:szCs w:val="20"/>
              </w:rPr>
              <w:t xml:space="preserve"> </w:t>
            </w:r>
          </w:p>
          <w:p w14:paraId="3355EDC7" w14:textId="388B736E" w:rsidR="0055671D" w:rsidRPr="00644653" w:rsidRDefault="00403BF4"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Pr>
                <w:rFonts w:cs="Arial"/>
                <w:sz w:val="20"/>
                <w:szCs w:val="20"/>
              </w:rPr>
              <w:t xml:space="preserve">Support </w:t>
            </w:r>
            <w:r w:rsidR="003C738B">
              <w:rPr>
                <w:rFonts w:cs="Arial"/>
                <w:sz w:val="20"/>
                <w:szCs w:val="20"/>
              </w:rPr>
              <w:t xml:space="preserve">the </w:t>
            </w:r>
            <w:r w:rsidR="003C738B" w:rsidRPr="00644653">
              <w:rPr>
                <w:rFonts w:cs="Arial"/>
                <w:sz w:val="20"/>
                <w:szCs w:val="20"/>
              </w:rPr>
              <w:t>H&amp;S / EHS Officer</w:t>
            </w:r>
            <w:r w:rsidR="003C738B">
              <w:rPr>
                <w:rFonts w:cs="Arial"/>
                <w:sz w:val="20"/>
                <w:szCs w:val="20"/>
              </w:rPr>
              <w:t xml:space="preserve"> with the compilation of </w:t>
            </w:r>
            <w:r w:rsidR="003C738B" w:rsidRPr="009E12CF">
              <w:rPr>
                <w:rFonts w:cs="Arial"/>
                <w:sz w:val="20"/>
                <w:szCs w:val="20"/>
              </w:rPr>
              <w:t>annual E&amp;S performance report</w:t>
            </w:r>
            <w:r w:rsidR="003C738B">
              <w:rPr>
                <w:rFonts w:cs="Arial"/>
                <w:sz w:val="20"/>
                <w:szCs w:val="20"/>
              </w:rPr>
              <w:t>s;</w:t>
            </w:r>
            <w:r w:rsidR="003C738B" w:rsidRPr="00644653">
              <w:rPr>
                <w:rFonts w:cs="Arial"/>
                <w:sz w:val="20"/>
                <w:szCs w:val="20"/>
              </w:rPr>
              <w:t xml:space="preserve"> </w:t>
            </w:r>
            <w:r w:rsidR="0055671D" w:rsidRPr="00644653">
              <w:rPr>
                <w:rFonts w:cs="Arial"/>
                <w:sz w:val="20"/>
                <w:szCs w:val="20"/>
              </w:rPr>
              <w:t>and</w:t>
            </w:r>
          </w:p>
          <w:p w14:paraId="4ABDAA93" w14:textId="694F56B9" w:rsidR="0055671D" w:rsidRPr="00644653" w:rsidRDefault="0055671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Investigate accidents, prepare and maintain required reports. Identify countermeasure to prevent reoccurrence.</w:t>
            </w:r>
          </w:p>
        </w:tc>
      </w:tr>
      <w:tr w:rsidR="005D7643" w:rsidRPr="00644653" w14:paraId="6E82C54E" w14:textId="77777777">
        <w:tc>
          <w:tcPr>
            <w:tcW w:w="2830" w:type="dxa"/>
          </w:tcPr>
          <w:p w14:paraId="44EBF92C" w14:textId="5704E031" w:rsidR="005D7643" w:rsidRPr="00644653" w:rsidRDefault="005D7643" w:rsidP="00325FFA">
            <w:pPr>
              <w:pBdr>
                <w:top w:val="nil"/>
                <w:left w:val="nil"/>
                <w:bottom w:val="nil"/>
                <w:right w:val="nil"/>
                <w:between w:val="nil"/>
              </w:pBdr>
              <w:spacing w:after="120"/>
              <w:jc w:val="left"/>
              <w:rPr>
                <w:rFonts w:cs="Arial"/>
                <w:sz w:val="20"/>
                <w:szCs w:val="20"/>
              </w:rPr>
            </w:pPr>
            <w:r w:rsidRPr="00644653">
              <w:rPr>
                <w:rFonts w:cs="Arial"/>
                <w:sz w:val="20"/>
                <w:szCs w:val="20"/>
              </w:rPr>
              <w:t>H&amp;S / EHS Officer</w:t>
            </w:r>
          </w:p>
        </w:tc>
        <w:tc>
          <w:tcPr>
            <w:tcW w:w="6521" w:type="dxa"/>
          </w:tcPr>
          <w:p w14:paraId="415CA0DA" w14:textId="579AF91E" w:rsidR="009C601C" w:rsidRPr="00644653" w:rsidRDefault="00D037E7"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Develop</w:t>
            </w:r>
            <w:r w:rsidR="009C601C" w:rsidRPr="00644653">
              <w:rPr>
                <w:rFonts w:cs="Arial"/>
                <w:sz w:val="20"/>
                <w:szCs w:val="20"/>
              </w:rPr>
              <w:t>, implemen</w:t>
            </w:r>
            <w:r w:rsidR="004D664D" w:rsidRPr="00644653">
              <w:rPr>
                <w:rFonts w:cs="Arial"/>
                <w:sz w:val="20"/>
                <w:szCs w:val="20"/>
              </w:rPr>
              <w:t>t</w:t>
            </w:r>
            <w:r w:rsidR="009C601C" w:rsidRPr="00644653">
              <w:rPr>
                <w:rFonts w:cs="Arial"/>
                <w:sz w:val="20"/>
                <w:szCs w:val="20"/>
              </w:rPr>
              <w:t>, and improv</w:t>
            </w:r>
            <w:r w:rsidR="004D664D" w:rsidRPr="00644653">
              <w:rPr>
                <w:rFonts w:cs="Arial"/>
                <w:sz w:val="20"/>
                <w:szCs w:val="20"/>
              </w:rPr>
              <w:t>e</w:t>
            </w:r>
            <w:r w:rsidR="009C601C" w:rsidRPr="00644653">
              <w:rPr>
                <w:rFonts w:cs="Arial"/>
                <w:sz w:val="20"/>
                <w:szCs w:val="20"/>
              </w:rPr>
              <w:t xml:space="preserve"> the </w:t>
            </w:r>
            <w:r w:rsidR="000F6B8E" w:rsidRPr="00644653">
              <w:rPr>
                <w:rFonts w:cs="Arial"/>
                <w:sz w:val="20"/>
                <w:szCs w:val="20"/>
              </w:rPr>
              <w:t>EHS</w:t>
            </w:r>
            <w:r w:rsidR="009C601C" w:rsidRPr="00644653">
              <w:rPr>
                <w:rFonts w:cs="Arial"/>
                <w:sz w:val="20"/>
                <w:szCs w:val="20"/>
              </w:rPr>
              <w:t xml:space="preserve"> plans, programmes and procedures in the </w:t>
            </w:r>
            <w:proofErr w:type="gramStart"/>
            <w:r w:rsidR="009C601C" w:rsidRPr="00644653">
              <w:rPr>
                <w:rFonts w:cs="Arial"/>
                <w:sz w:val="20"/>
                <w:szCs w:val="20"/>
              </w:rPr>
              <w:t>workplace</w:t>
            </w:r>
            <w:r w:rsidR="006F1EC1">
              <w:rPr>
                <w:rFonts w:cs="Arial"/>
                <w:sz w:val="20"/>
                <w:szCs w:val="20"/>
              </w:rPr>
              <w:t>;</w:t>
            </w:r>
            <w:proofErr w:type="gramEnd"/>
          </w:p>
          <w:p w14:paraId="1993A45D" w14:textId="7D089D54" w:rsidR="009C601C" w:rsidRPr="00644653" w:rsidRDefault="009C601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Ensur</w:t>
            </w:r>
            <w:r w:rsidR="004D664D" w:rsidRPr="00644653">
              <w:rPr>
                <w:rFonts w:cs="Arial"/>
                <w:sz w:val="20"/>
                <w:szCs w:val="20"/>
              </w:rPr>
              <w:t>e</w:t>
            </w:r>
            <w:r w:rsidRPr="00644653">
              <w:rPr>
                <w:rFonts w:cs="Arial"/>
                <w:sz w:val="20"/>
                <w:szCs w:val="20"/>
              </w:rPr>
              <w:t xml:space="preserve"> compliance with relevant </w:t>
            </w:r>
            <w:r w:rsidR="000F6B8E" w:rsidRPr="00644653">
              <w:rPr>
                <w:rFonts w:cs="Arial"/>
                <w:sz w:val="20"/>
                <w:szCs w:val="20"/>
              </w:rPr>
              <w:t>EHS</w:t>
            </w:r>
            <w:r w:rsidRPr="00644653">
              <w:rPr>
                <w:rFonts w:cs="Arial"/>
                <w:sz w:val="20"/>
                <w:szCs w:val="20"/>
              </w:rPr>
              <w:t xml:space="preserve"> </w:t>
            </w:r>
            <w:proofErr w:type="gramStart"/>
            <w:r w:rsidRPr="00644653">
              <w:rPr>
                <w:rFonts w:cs="Arial"/>
                <w:sz w:val="20"/>
                <w:szCs w:val="20"/>
              </w:rPr>
              <w:t>legislation</w:t>
            </w:r>
            <w:r w:rsidR="006F1EC1">
              <w:rPr>
                <w:rFonts w:cs="Arial"/>
                <w:sz w:val="20"/>
                <w:szCs w:val="20"/>
              </w:rPr>
              <w:t>;</w:t>
            </w:r>
            <w:proofErr w:type="gramEnd"/>
          </w:p>
          <w:p w14:paraId="50153D1B" w14:textId="6A58A81B" w:rsidR="009C601C" w:rsidRPr="00644653" w:rsidRDefault="009C601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Identify </w:t>
            </w:r>
            <w:r w:rsidR="000F6B8E" w:rsidRPr="00644653">
              <w:rPr>
                <w:rFonts w:cs="Arial"/>
                <w:sz w:val="20"/>
                <w:szCs w:val="20"/>
              </w:rPr>
              <w:t>EHS</w:t>
            </w:r>
            <w:r w:rsidRPr="00644653">
              <w:rPr>
                <w:rFonts w:cs="Arial"/>
                <w:sz w:val="20"/>
                <w:szCs w:val="20"/>
              </w:rPr>
              <w:t xml:space="preserve">-related training needs in the </w:t>
            </w:r>
            <w:proofErr w:type="gramStart"/>
            <w:r w:rsidRPr="00644653">
              <w:rPr>
                <w:rFonts w:cs="Arial"/>
                <w:sz w:val="20"/>
                <w:szCs w:val="20"/>
              </w:rPr>
              <w:t>workplace</w:t>
            </w:r>
            <w:r w:rsidR="006F1EC1">
              <w:rPr>
                <w:rFonts w:cs="Arial"/>
                <w:sz w:val="20"/>
                <w:szCs w:val="20"/>
              </w:rPr>
              <w:t>;</w:t>
            </w:r>
            <w:proofErr w:type="gramEnd"/>
          </w:p>
          <w:p w14:paraId="59D60CEC" w14:textId="415D4346" w:rsidR="009C601C" w:rsidRPr="00644653" w:rsidRDefault="009C601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lastRenderedPageBreak/>
              <w:t xml:space="preserve">Conduct </w:t>
            </w:r>
            <w:r w:rsidR="000F6B8E" w:rsidRPr="00644653">
              <w:rPr>
                <w:rFonts w:cs="Arial"/>
                <w:sz w:val="20"/>
                <w:szCs w:val="20"/>
              </w:rPr>
              <w:t>EHS</w:t>
            </w:r>
            <w:r w:rsidRPr="00644653">
              <w:rPr>
                <w:rFonts w:cs="Arial"/>
                <w:sz w:val="20"/>
                <w:szCs w:val="20"/>
              </w:rPr>
              <w:t xml:space="preserve"> inspections and risk </w:t>
            </w:r>
            <w:proofErr w:type="gramStart"/>
            <w:r w:rsidRPr="00644653">
              <w:rPr>
                <w:rFonts w:cs="Arial"/>
                <w:sz w:val="20"/>
                <w:szCs w:val="20"/>
              </w:rPr>
              <w:t>assessments</w:t>
            </w:r>
            <w:r w:rsidR="006F1EC1">
              <w:rPr>
                <w:rFonts w:cs="Arial"/>
                <w:sz w:val="20"/>
                <w:szCs w:val="20"/>
              </w:rPr>
              <w:t>;</w:t>
            </w:r>
            <w:proofErr w:type="gramEnd"/>
          </w:p>
          <w:p w14:paraId="03BAAAF4" w14:textId="133ABE18" w:rsidR="009C601C" w:rsidRPr="00644653" w:rsidRDefault="009C601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Investiga</w:t>
            </w:r>
            <w:r w:rsidR="004D664D" w:rsidRPr="00644653">
              <w:rPr>
                <w:rFonts w:cs="Arial"/>
                <w:sz w:val="20"/>
                <w:szCs w:val="20"/>
              </w:rPr>
              <w:t>te</w:t>
            </w:r>
            <w:r w:rsidRPr="00644653">
              <w:rPr>
                <w:rFonts w:cs="Arial"/>
                <w:sz w:val="20"/>
                <w:szCs w:val="20"/>
              </w:rPr>
              <w:t xml:space="preserve"> workplace </w:t>
            </w:r>
            <w:proofErr w:type="gramStart"/>
            <w:r w:rsidRPr="00644653">
              <w:rPr>
                <w:rFonts w:cs="Arial"/>
                <w:sz w:val="20"/>
                <w:szCs w:val="20"/>
              </w:rPr>
              <w:t>accidents</w:t>
            </w:r>
            <w:r w:rsidR="006F1EC1">
              <w:rPr>
                <w:rFonts w:cs="Arial"/>
                <w:sz w:val="20"/>
                <w:szCs w:val="20"/>
              </w:rPr>
              <w:t>;</w:t>
            </w:r>
            <w:proofErr w:type="gramEnd"/>
          </w:p>
          <w:p w14:paraId="0BB3153A" w14:textId="71198D11" w:rsidR="00804E7C" w:rsidRDefault="009C601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Report on OHS-related </w:t>
            </w:r>
            <w:proofErr w:type="gramStart"/>
            <w:r w:rsidR="00804E7C">
              <w:rPr>
                <w:rFonts w:cs="Arial"/>
                <w:sz w:val="20"/>
                <w:szCs w:val="20"/>
              </w:rPr>
              <w:t>incidents</w:t>
            </w:r>
            <w:r w:rsidR="006F1EC1">
              <w:rPr>
                <w:rFonts w:cs="Arial"/>
                <w:sz w:val="20"/>
                <w:szCs w:val="20"/>
              </w:rPr>
              <w:t>;</w:t>
            </w:r>
            <w:proofErr w:type="gramEnd"/>
            <w:r w:rsidR="006F1EC1">
              <w:rPr>
                <w:rFonts w:cs="Arial"/>
                <w:sz w:val="20"/>
                <w:szCs w:val="20"/>
              </w:rPr>
              <w:t xml:space="preserve"> </w:t>
            </w:r>
          </w:p>
          <w:p w14:paraId="2B3D17BA" w14:textId="5C8ADE99" w:rsidR="009C601C" w:rsidRPr="00644653" w:rsidRDefault="00804E7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Pr>
                <w:rFonts w:cs="Arial"/>
                <w:sz w:val="20"/>
                <w:szCs w:val="20"/>
              </w:rPr>
              <w:t>With support from the H&amp;S Manager</w:t>
            </w:r>
            <w:r w:rsidR="009E12CF">
              <w:rPr>
                <w:rFonts w:cs="Arial"/>
                <w:sz w:val="20"/>
                <w:szCs w:val="20"/>
              </w:rPr>
              <w:t xml:space="preserve"> prepare </w:t>
            </w:r>
            <w:r w:rsidR="009E12CF" w:rsidRPr="009E12CF">
              <w:rPr>
                <w:rFonts w:cs="Arial"/>
                <w:sz w:val="20"/>
                <w:szCs w:val="20"/>
              </w:rPr>
              <w:t>annual E&amp;S performance report</w:t>
            </w:r>
            <w:r w:rsidR="009E12CF">
              <w:rPr>
                <w:rFonts w:cs="Arial"/>
                <w:sz w:val="20"/>
                <w:szCs w:val="20"/>
              </w:rPr>
              <w:t xml:space="preserve">s, </w:t>
            </w:r>
            <w:r w:rsidR="009E12CF" w:rsidRPr="009E12CF">
              <w:rPr>
                <w:rFonts w:cs="Arial"/>
                <w:sz w:val="20"/>
                <w:szCs w:val="20"/>
              </w:rPr>
              <w:t>E&amp;S country assessments and action plans</w:t>
            </w:r>
            <w:r w:rsidR="009E12CF">
              <w:rPr>
                <w:rFonts w:cs="Arial"/>
                <w:sz w:val="20"/>
                <w:szCs w:val="20"/>
              </w:rPr>
              <w:t>;</w:t>
            </w:r>
            <w:r>
              <w:rPr>
                <w:rFonts w:cs="Arial"/>
                <w:sz w:val="20"/>
                <w:szCs w:val="20"/>
              </w:rPr>
              <w:t xml:space="preserve"> </w:t>
            </w:r>
            <w:r w:rsidR="006F1EC1">
              <w:rPr>
                <w:rFonts w:cs="Arial"/>
                <w:sz w:val="20"/>
                <w:szCs w:val="20"/>
              </w:rPr>
              <w:t>and</w:t>
            </w:r>
          </w:p>
          <w:p w14:paraId="2BC2E2C7" w14:textId="268C1E07" w:rsidR="005D7643" w:rsidRPr="00644653" w:rsidRDefault="009C601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Supervis</w:t>
            </w:r>
            <w:r w:rsidR="00511D35" w:rsidRPr="00644653">
              <w:rPr>
                <w:rFonts w:cs="Arial"/>
                <w:sz w:val="20"/>
                <w:szCs w:val="20"/>
              </w:rPr>
              <w:t>e</w:t>
            </w:r>
            <w:r w:rsidRPr="00644653">
              <w:rPr>
                <w:rFonts w:cs="Arial"/>
                <w:sz w:val="20"/>
                <w:szCs w:val="20"/>
              </w:rPr>
              <w:t xml:space="preserve"> junior health and safety employees.</w:t>
            </w:r>
          </w:p>
        </w:tc>
      </w:tr>
      <w:tr w:rsidR="005D7643" w:rsidRPr="00644653" w14:paraId="6DDF7954" w14:textId="77777777">
        <w:tc>
          <w:tcPr>
            <w:tcW w:w="2830" w:type="dxa"/>
          </w:tcPr>
          <w:p w14:paraId="645D944F" w14:textId="3C9EE8C1" w:rsidR="005D7643" w:rsidRPr="00644653" w:rsidRDefault="005D7643" w:rsidP="00325FFA">
            <w:pPr>
              <w:pBdr>
                <w:top w:val="nil"/>
                <w:left w:val="nil"/>
                <w:bottom w:val="nil"/>
                <w:right w:val="nil"/>
                <w:between w:val="nil"/>
              </w:pBdr>
              <w:spacing w:after="120"/>
              <w:jc w:val="left"/>
              <w:rPr>
                <w:rFonts w:cs="Arial"/>
                <w:sz w:val="20"/>
                <w:szCs w:val="20"/>
              </w:rPr>
            </w:pPr>
            <w:r w:rsidRPr="00644653">
              <w:rPr>
                <w:rFonts w:cs="Arial"/>
                <w:sz w:val="20"/>
                <w:szCs w:val="20"/>
              </w:rPr>
              <w:lastRenderedPageBreak/>
              <w:t>H&amp;S / EHS Representatives</w:t>
            </w:r>
            <w:r w:rsidR="00A44FCA" w:rsidRPr="00644653">
              <w:rPr>
                <w:rFonts w:cs="Arial"/>
                <w:sz w:val="20"/>
                <w:szCs w:val="20"/>
              </w:rPr>
              <w:t xml:space="preserve"> </w:t>
            </w:r>
            <w:r w:rsidR="00A44FCA" w:rsidRPr="00644653">
              <w:rPr>
                <w:rFonts w:cs="Arial"/>
                <w:i/>
                <w:iCs/>
                <w:sz w:val="20"/>
                <w:szCs w:val="20"/>
              </w:rPr>
              <w:t>(typically responsible for EHS issues within his/her area/department)</w:t>
            </w:r>
          </w:p>
        </w:tc>
        <w:tc>
          <w:tcPr>
            <w:tcW w:w="6521" w:type="dxa"/>
          </w:tcPr>
          <w:p w14:paraId="5993BAD7" w14:textId="6027BC1E" w:rsidR="00511D35" w:rsidRPr="00511D35" w:rsidRDefault="00511D35" w:rsidP="00014EFE">
            <w:pPr>
              <w:pStyle w:val="ListParagraph"/>
              <w:numPr>
                <w:ilvl w:val="0"/>
                <w:numId w:val="12"/>
              </w:numPr>
              <w:spacing w:after="120"/>
              <w:ind w:left="459" w:hanging="357"/>
              <w:contextualSpacing w:val="0"/>
              <w:jc w:val="left"/>
              <w:rPr>
                <w:rFonts w:cs="Arial"/>
                <w:sz w:val="20"/>
                <w:szCs w:val="20"/>
              </w:rPr>
            </w:pPr>
            <w:r w:rsidRPr="00644653">
              <w:rPr>
                <w:rFonts w:cs="Arial"/>
                <w:sz w:val="20"/>
                <w:szCs w:val="20"/>
              </w:rPr>
              <w:t>A</w:t>
            </w:r>
            <w:r w:rsidRPr="00511D35">
              <w:rPr>
                <w:rFonts w:cs="Arial"/>
                <w:sz w:val="20"/>
                <w:szCs w:val="20"/>
              </w:rPr>
              <w:t xml:space="preserve">ssist </w:t>
            </w:r>
            <w:r w:rsidR="004E32F4">
              <w:rPr>
                <w:rFonts w:cs="Arial"/>
                <w:sz w:val="20"/>
                <w:szCs w:val="20"/>
              </w:rPr>
              <w:t xml:space="preserve">and report to </w:t>
            </w:r>
            <w:r w:rsidRPr="00511D35">
              <w:rPr>
                <w:rFonts w:cs="Arial"/>
                <w:sz w:val="20"/>
                <w:szCs w:val="20"/>
              </w:rPr>
              <w:t xml:space="preserve">the </w:t>
            </w:r>
            <w:r w:rsidRPr="00644653">
              <w:rPr>
                <w:rFonts w:cs="Arial"/>
                <w:sz w:val="20"/>
                <w:szCs w:val="20"/>
              </w:rPr>
              <w:t>EHS</w:t>
            </w:r>
            <w:r w:rsidRPr="00511D35">
              <w:rPr>
                <w:rFonts w:cs="Arial"/>
                <w:sz w:val="20"/>
                <w:szCs w:val="20"/>
              </w:rPr>
              <w:t xml:space="preserve"> </w:t>
            </w:r>
            <w:proofErr w:type="gramStart"/>
            <w:r w:rsidRPr="00511D35">
              <w:rPr>
                <w:rFonts w:cs="Arial"/>
                <w:sz w:val="20"/>
                <w:szCs w:val="20"/>
              </w:rPr>
              <w:t>Officer</w:t>
            </w:r>
            <w:r w:rsidR="00241C3F">
              <w:rPr>
                <w:rFonts w:cs="Arial"/>
                <w:sz w:val="20"/>
                <w:szCs w:val="20"/>
              </w:rPr>
              <w:t>;</w:t>
            </w:r>
            <w:proofErr w:type="gramEnd"/>
          </w:p>
          <w:p w14:paraId="1373B4FE" w14:textId="4A6ECDF5" w:rsidR="00511D35" w:rsidRPr="00511D35" w:rsidRDefault="00511D35" w:rsidP="00014EFE">
            <w:pPr>
              <w:pStyle w:val="ListParagraph"/>
              <w:numPr>
                <w:ilvl w:val="0"/>
                <w:numId w:val="12"/>
              </w:numPr>
              <w:spacing w:after="120"/>
              <w:ind w:left="459" w:hanging="357"/>
              <w:contextualSpacing w:val="0"/>
              <w:jc w:val="left"/>
              <w:rPr>
                <w:rFonts w:cs="Arial"/>
                <w:sz w:val="20"/>
                <w:szCs w:val="20"/>
              </w:rPr>
            </w:pPr>
            <w:r w:rsidRPr="00511D35">
              <w:rPr>
                <w:rFonts w:cs="Arial"/>
                <w:sz w:val="20"/>
                <w:szCs w:val="20"/>
              </w:rPr>
              <w:t xml:space="preserve">Attend </w:t>
            </w:r>
            <w:r w:rsidR="00D037E7" w:rsidRPr="00644653">
              <w:rPr>
                <w:rFonts w:cs="Arial"/>
                <w:sz w:val="20"/>
                <w:szCs w:val="20"/>
              </w:rPr>
              <w:t>H&amp;S</w:t>
            </w:r>
            <w:r w:rsidRPr="00511D35">
              <w:rPr>
                <w:rFonts w:cs="Arial"/>
                <w:sz w:val="20"/>
                <w:szCs w:val="20"/>
              </w:rPr>
              <w:t xml:space="preserve"> Committee </w:t>
            </w:r>
            <w:proofErr w:type="gramStart"/>
            <w:r w:rsidRPr="00511D35">
              <w:rPr>
                <w:rFonts w:cs="Arial"/>
                <w:sz w:val="20"/>
                <w:szCs w:val="20"/>
              </w:rPr>
              <w:t>meetings</w:t>
            </w:r>
            <w:r w:rsidR="00241C3F">
              <w:rPr>
                <w:rFonts w:cs="Arial"/>
                <w:sz w:val="20"/>
                <w:szCs w:val="20"/>
              </w:rPr>
              <w:t>;</w:t>
            </w:r>
            <w:proofErr w:type="gramEnd"/>
          </w:p>
          <w:p w14:paraId="58F33F33" w14:textId="1CACF686" w:rsidR="00511D35" w:rsidRPr="00511D35" w:rsidRDefault="00511D35" w:rsidP="00014EFE">
            <w:pPr>
              <w:pStyle w:val="ListParagraph"/>
              <w:numPr>
                <w:ilvl w:val="0"/>
                <w:numId w:val="12"/>
              </w:numPr>
              <w:spacing w:after="120"/>
              <w:ind w:left="459" w:hanging="357"/>
              <w:contextualSpacing w:val="0"/>
              <w:jc w:val="left"/>
              <w:rPr>
                <w:rFonts w:cs="Arial"/>
                <w:sz w:val="20"/>
                <w:szCs w:val="20"/>
              </w:rPr>
            </w:pPr>
            <w:r w:rsidRPr="00511D35">
              <w:rPr>
                <w:rFonts w:cs="Arial"/>
                <w:sz w:val="20"/>
                <w:szCs w:val="20"/>
              </w:rPr>
              <w:t xml:space="preserve">Identifying </w:t>
            </w:r>
            <w:r w:rsidR="00D037E7" w:rsidRPr="00644653">
              <w:rPr>
                <w:rFonts w:cs="Arial"/>
                <w:sz w:val="20"/>
                <w:szCs w:val="20"/>
              </w:rPr>
              <w:t xml:space="preserve">EHS </w:t>
            </w:r>
            <w:r w:rsidRPr="00511D35">
              <w:rPr>
                <w:rFonts w:cs="Arial"/>
                <w:sz w:val="20"/>
                <w:szCs w:val="20"/>
              </w:rPr>
              <w:t xml:space="preserve">hazards and risks in the </w:t>
            </w:r>
            <w:proofErr w:type="gramStart"/>
            <w:r w:rsidRPr="00511D35">
              <w:rPr>
                <w:rFonts w:cs="Arial"/>
                <w:sz w:val="20"/>
                <w:szCs w:val="20"/>
              </w:rPr>
              <w:t>workplace</w:t>
            </w:r>
            <w:r w:rsidR="004E32F4">
              <w:rPr>
                <w:rFonts w:cs="Arial"/>
                <w:sz w:val="20"/>
                <w:szCs w:val="20"/>
              </w:rPr>
              <w:t>;</w:t>
            </w:r>
            <w:proofErr w:type="gramEnd"/>
          </w:p>
          <w:p w14:paraId="06CC79F2" w14:textId="15DF7E22" w:rsidR="00511D35" w:rsidRPr="00511D35" w:rsidRDefault="00511D35" w:rsidP="00014EFE">
            <w:pPr>
              <w:pStyle w:val="ListParagraph"/>
              <w:numPr>
                <w:ilvl w:val="0"/>
                <w:numId w:val="12"/>
              </w:numPr>
              <w:spacing w:after="120"/>
              <w:ind w:left="459" w:hanging="357"/>
              <w:contextualSpacing w:val="0"/>
              <w:jc w:val="left"/>
              <w:rPr>
                <w:rFonts w:cs="Arial"/>
                <w:sz w:val="20"/>
                <w:szCs w:val="20"/>
              </w:rPr>
            </w:pPr>
            <w:r w:rsidRPr="00511D35">
              <w:rPr>
                <w:rFonts w:cs="Arial"/>
                <w:sz w:val="20"/>
                <w:szCs w:val="20"/>
              </w:rPr>
              <w:t>Listen to and investigat</w:t>
            </w:r>
            <w:r w:rsidR="00D037E7" w:rsidRPr="00644653">
              <w:rPr>
                <w:rFonts w:cs="Arial"/>
                <w:sz w:val="20"/>
                <w:szCs w:val="20"/>
              </w:rPr>
              <w:t>e</w:t>
            </w:r>
            <w:r w:rsidRPr="00511D35">
              <w:rPr>
                <w:rFonts w:cs="Arial"/>
                <w:sz w:val="20"/>
                <w:szCs w:val="20"/>
              </w:rPr>
              <w:t xml:space="preserve"> OHS-related complaints from </w:t>
            </w:r>
            <w:proofErr w:type="gramStart"/>
            <w:r w:rsidRPr="00511D35">
              <w:rPr>
                <w:rFonts w:cs="Arial"/>
                <w:sz w:val="20"/>
                <w:szCs w:val="20"/>
              </w:rPr>
              <w:t>employees</w:t>
            </w:r>
            <w:r w:rsidR="004E32F4">
              <w:rPr>
                <w:rFonts w:cs="Arial"/>
                <w:sz w:val="20"/>
                <w:szCs w:val="20"/>
              </w:rPr>
              <w:t>;</w:t>
            </w:r>
            <w:proofErr w:type="gramEnd"/>
          </w:p>
          <w:p w14:paraId="6D6EFA66" w14:textId="62EB39FE" w:rsidR="00511D35" w:rsidRPr="00511D35" w:rsidRDefault="00511D35" w:rsidP="00014EFE">
            <w:pPr>
              <w:pStyle w:val="ListParagraph"/>
              <w:numPr>
                <w:ilvl w:val="0"/>
                <w:numId w:val="12"/>
              </w:numPr>
              <w:spacing w:after="120"/>
              <w:ind w:left="459" w:hanging="357"/>
              <w:contextualSpacing w:val="0"/>
              <w:jc w:val="left"/>
              <w:rPr>
                <w:rFonts w:cs="Arial"/>
                <w:sz w:val="20"/>
                <w:szCs w:val="20"/>
              </w:rPr>
            </w:pPr>
            <w:r w:rsidRPr="00511D35">
              <w:rPr>
                <w:rFonts w:cs="Arial"/>
                <w:sz w:val="20"/>
                <w:szCs w:val="20"/>
              </w:rPr>
              <w:t>Assist with the investigation of accidents that occur in the workplace</w:t>
            </w:r>
            <w:r w:rsidR="004E32F4">
              <w:rPr>
                <w:rFonts w:cs="Arial"/>
                <w:sz w:val="20"/>
                <w:szCs w:val="20"/>
              </w:rPr>
              <w:t>; and</w:t>
            </w:r>
          </w:p>
          <w:p w14:paraId="750F7A9B" w14:textId="394252F8" w:rsidR="005D7643" w:rsidRPr="00644653" w:rsidRDefault="00D037E7" w:rsidP="00014EFE">
            <w:pPr>
              <w:pStyle w:val="ListParagraph"/>
              <w:numPr>
                <w:ilvl w:val="0"/>
                <w:numId w:val="12"/>
              </w:numPr>
              <w:spacing w:after="120"/>
              <w:ind w:left="459" w:hanging="357"/>
              <w:contextualSpacing w:val="0"/>
              <w:jc w:val="left"/>
              <w:rPr>
                <w:rFonts w:cs="Arial"/>
                <w:sz w:val="20"/>
                <w:szCs w:val="20"/>
              </w:rPr>
            </w:pPr>
            <w:r w:rsidRPr="00644653">
              <w:rPr>
                <w:rFonts w:cs="Arial"/>
                <w:sz w:val="20"/>
                <w:szCs w:val="20"/>
              </w:rPr>
              <w:t>Propose</w:t>
            </w:r>
            <w:r w:rsidR="00511D35" w:rsidRPr="00511D35">
              <w:rPr>
                <w:rFonts w:cs="Arial"/>
                <w:sz w:val="20"/>
                <w:szCs w:val="20"/>
              </w:rPr>
              <w:t xml:space="preserve"> OHS-related suggestions to senior management and/or the </w:t>
            </w:r>
            <w:r w:rsidRPr="00644653">
              <w:rPr>
                <w:rFonts w:cs="Arial"/>
                <w:sz w:val="20"/>
                <w:szCs w:val="20"/>
              </w:rPr>
              <w:t>EHS</w:t>
            </w:r>
            <w:r w:rsidR="00511D35" w:rsidRPr="00511D35">
              <w:rPr>
                <w:rFonts w:cs="Arial"/>
                <w:sz w:val="20"/>
                <w:szCs w:val="20"/>
              </w:rPr>
              <w:t xml:space="preserve"> Officer.</w:t>
            </w:r>
          </w:p>
        </w:tc>
      </w:tr>
      <w:tr w:rsidR="00E818CD" w:rsidRPr="00644653" w14:paraId="6D30EE38" w14:textId="77777777">
        <w:tc>
          <w:tcPr>
            <w:tcW w:w="2830" w:type="dxa"/>
          </w:tcPr>
          <w:p w14:paraId="221CA2EC" w14:textId="403D5957" w:rsidR="00E818CD" w:rsidRPr="00644653" w:rsidRDefault="00E818CD" w:rsidP="00325FFA">
            <w:pPr>
              <w:pBdr>
                <w:top w:val="nil"/>
                <w:left w:val="nil"/>
                <w:bottom w:val="nil"/>
                <w:right w:val="nil"/>
                <w:between w:val="nil"/>
              </w:pBdr>
              <w:spacing w:after="120"/>
              <w:jc w:val="left"/>
              <w:rPr>
                <w:rFonts w:cs="Arial"/>
                <w:sz w:val="20"/>
                <w:szCs w:val="20"/>
              </w:rPr>
            </w:pPr>
            <w:r w:rsidRPr="00644653">
              <w:rPr>
                <w:rFonts w:cs="Arial"/>
                <w:sz w:val="20"/>
                <w:szCs w:val="20"/>
              </w:rPr>
              <w:t xml:space="preserve">Supply Chain </w:t>
            </w:r>
            <w:r w:rsidR="00C25F4E" w:rsidRPr="00644653">
              <w:rPr>
                <w:rFonts w:cs="Arial"/>
                <w:sz w:val="20"/>
                <w:szCs w:val="20"/>
              </w:rPr>
              <w:t>/ Procurement</w:t>
            </w:r>
            <w:r w:rsidRPr="00644653">
              <w:rPr>
                <w:rFonts w:cs="Arial"/>
                <w:sz w:val="20"/>
                <w:szCs w:val="20"/>
              </w:rPr>
              <w:t xml:space="preserve"> Manager</w:t>
            </w:r>
          </w:p>
        </w:tc>
        <w:tc>
          <w:tcPr>
            <w:tcW w:w="6521" w:type="dxa"/>
          </w:tcPr>
          <w:p w14:paraId="44C65558" w14:textId="561270A5" w:rsidR="00E818CD" w:rsidRPr="00644653" w:rsidRDefault="00F34283"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Identify opportunities for reducing carbon emissions, waste generation, and energy consumption across the supply </w:t>
            </w:r>
            <w:proofErr w:type="gramStart"/>
            <w:r w:rsidRPr="00644653">
              <w:rPr>
                <w:rFonts w:cs="Arial"/>
                <w:sz w:val="20"/>
                <w:szCs w:val="20"/>
              </w:rPr>
              <w:t>chain</w:t>
            </w:r>
            <w:r w:rsidR="00DB0E94" w:rsidRPr="00644653">
              <w:rPr>
                <w:rFonts w:cs="Arial"/>
                <w:sz w:val="20"/>
                <w:szCs w:val="20"/>
              </w:rPr>
              <w:t>;</w:t>
            </w:r>
            <w:proofErr w:type="gramEnd"/>
          </w:p>
          <w:p w14:paraId="445B528A" w14:textId="4CCD2154" w:rsidR="00D13CBC" w:rsidRPr="00644653" w:rsidRDefault="00D13CB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Implement measures to promote sustainable sourcing, packaging, transportation, and waste management </w:t>
            </w:r>
            <w:proofErr w:type="gramStart"/>
            <w:r w:rsidRPr="00644653">
              <w:rPr>
                <w:rFonts w:cs="Arial"/>
                <w:sz w:val="20"/>
                <w:szCs w:val="20"/>
              </w:rPr>
              <w:t>practices</w:t>
            </w:r>
            <w:r w:rsidR="00DB0E94" w:rsidRPr="00644653">
              <w:rPr>
                <w:rFonts w:cs="Arial"/>
                <w:sz w:val="20"/>
                <w:szCs w:val="20"/>
              </w:rPr>
              <w:t>;</w:t>
            </w:r>
            <w:proofErr w:type="gramEnd"/>
          </w:p>
          <w:p w14:paraId="26354ABF" w14:textId="1752CE82" w:rsidR="00D13CBC" w:rsidRPr="00644653" w:rsidRDefault="00D13CB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Collaborate with suppliers to ensure compliance with labo</w:t>
            </w:r>
            <w:r w:rsidR="00370882" w:rsidRPr="00644653">
              <w:rPr>
                <w:rFonts w:cs="Arial"/>
                <w:sz w:val="20"/>
                <w:szCs w:val="20"/>
              </w:rPr>
              <w:t>u</w:t>
            </w:r>
            <w:r w:rsidRPr="00644653">
              <w:rPr>
                <w:rFonts w:cs="Arial"/>
                <w:sz w:val="20"/>
                <w:szCs w:val="20"/>
              </w:rPr>
              <w:t xml:space="preserve">r and human rights </w:t>
            </w:r>
            <w:proofErr w:type="gramStart"/>
            <w:r w:rsidRPr="00644653">
              <w:rPr>
                <w:rFonts w:cs="Arial"/>
                <w:sz w:val="20"/>
                <w:szCs w:val="20"/>
              </w:rPr>
              <w:t>standards</w:t>
            </w:r>
            <w:r w:rsidR="00DB0E94" w:rsidRPr="00644653">
              <w:rPr>
                <w:rFonts w:cs="Arial"/>
                <w:sz w:val="20"/>
                <w:szCs w:val="20"/>
              </w:rPr>
              <w:t>;</w:t>
            </w:r>
            <w:proofErr w:type="gramEnd"/>
          </w:p>
          <w:p w14:paraId="78CA410A" w14:textId="64699529" w:rsidR="00D13CBC" w:rsidRPr="00644653" w:rsidRDefault="00D13CB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Promote fair trade, diversity, and inclusion within the supply </w:t>
            </w:r>
            <w:proofErr w:type="gramStart"/>
            <w:r w:rsidRPr="00644653">
              <w:rPr>
                <w:rFonts w:cs="Arial"/>
                <w:sz w:val="20"/>
                <w:szCs w:val="20"/>
              </w:rPr>
              <w:t>chain</w:t>
            </w:r>
            <w:r w:rsidR="00DB0E94" w:rsidRPr="00644653">
              <w:rPr>
                <w:rFonts w:cs="Arial"/>
                <w:sz w:val="20"/>
                <w:szCs w:val="20"/>
              </w:rPr>
              <w:t>;</w:t>
            </w:r>
            <w:proofErr w:type="gramEnd"/>
          </w:p>
          <w:p w14:paraId="36525E2F" w14:textId="38B874D0" w:rsidR="00FE34FB" w:rsidRPr="00644653" w:rsidRDefault="00FE34FB"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Evaluate and select suppliers based on sustainability </w:t>
            </w:r>
            <w:proofErr w:type="gramStart"/>
            <w:r w:rsidRPr="00644653">
              <w:rPr>
                <w:rFonts w:cs="Arial"/>
                <w:sz w:val="20"/>
                <w:szCs w:val="20"/>
              </w:rPr>
              <w:t>criteria</w:t>
            </w:r>
            <w:r w:rsidR="00DB0E94" w:rsidRPr="00644653">
              <w:rPr>
                <w:rFonts w:cs="Arial"/>
                <w:sz w:val="20"/>
                <w:szCs w:val="20"/>
              </w:rPr>
              <w:t>;</w:t>
            </w:r>
            <w:proofErr w:type="gramEnd"/>
          </w:p>
          <w:p w14:paraId="6FA5D240" w14:textId="44AE2D55" w:rsidR="00FE34FB" w:rsidRPr="00644653" w:rsidRDefault="00FE34FB"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Collaborate with suppliers to implement sustainable practices and monitor their </w:t>
            </w:r>
            <w:proofErr w:type="gramStart"/>
            <w:r w:rsidRPr="00644653">
              <w:rPr>
                <w:rFonts w:cs="Arial"/>
                <w:sz w:val="20"/>
                <w:szCs w:val="20"/>
              </w:rPr>
              <w:t>progress</w:t>
            </w:r>
            <w:r w:rsidR="00DB0E94" w:rsidRPr="00644653">
              <w:rPr>
                <w:rFonts w:cs="Arial"/>
                <w:sz w:val="20"/>
                <w:szCs w:val="20"/>
              </w:rPr>
              <w:t>;</w:t>
            </w:r>
            <w:proofErr w:type="gramEnd"/>
          </w:p>
          <w:p w14:paraId="4A8B816F" w14:textId="132A882B" w:rsidR="00FE34FB" w:rsidRPr="00644653" w:rsidRDefault="00FE34FB"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Establish metrics and Key Performance Indicators (KPIs) to track sustainability performance</w:t>
            </w:r>
            <w:r w:rsidR="00DB0E94" w:rsidRPr="00644653">
              <w:rPr>
                <w:rFonts w:cs="Arial"/>
                <w:sz w:val="20"/>
                <w:szCs w:val="20"/>
              </w:rPr>
              <w:t>; and</w:t>
            </w:r>
          </w:p>
          <w:p w14:paraId="3FA30CDA" w14:textId="2613A00D" w:rsidR="00FE34FB" w:rsidRPr="00644653" w:rsidRDefault="00FE34FB"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Prepare regular reports to communicate progress, achievements, and areas for improvement.</w:t>
            </w:r>
          </w:p>
        </w:tc>
      </w:tr>
      <w:tr w:rsidR="00F94056" w:rsidRPr="00644653" w14:paraId="7BD58600" w14:textId="77777777">
        <w:tc>
          <w:tcPr>
            <w:tcW w:w="2830" w:type="dxa"/>
          </w:tcPr>
          <w:p w14:paraId="12EC2D80" w14:textId="7F306637" w:rsidR="00F94056" w:rsidRPr="00644653" w:rsidRDefault="00F94056" w:rsidP="00325FFA">
            <w:pPr>
              <w:pBdr>
                <w:top w:val="nil"/>
                <w:left w:val="nil"/>
                <w:bottom w:val="nil"/>
                <w:right w:val="nil"/>
                <w:between w:val="nil"/>
              </w:pBdr>
              <w:spacing w:after="120"/>
              <w:jc w:val="left"/>
              <w:rPr>
                <w:rFonts w:cs="Arial"/>
                <w:sz w:val="20"/>
                <w:szCs w:val="20"/>
              </w:rPr>
            </w:pPr>
            <w:r w:rsidRPr="00644653">
              <w:rPr>
                <w:rFonts w:cs="Arial"/>
                <w:sz w:val="20"/>
                <w:szCs w:val="20"/>
              </w:rPr>
              <w:t>Operations Manager</w:t>
            </w:r>
          </w:p>
        </w:tc>
        <w:tc>
          <w:tcPr>
            <w:tcW w:w="6521" w:type="dxa"/>
          </w:tcPr>
          <w:p w14:paraId="60067B2E" w14:textId="33CA2F96" w:rsidR="00630EE5" w:rsidRDefault="009D75B2"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Pr>
                <w:rFonts w:cs="Arial"/>
                <w:sz w:val="20"/>
                <w:szCs w:val="20"/>
              </w:rPr>
              <w:t>Develop</w:t>
            </w:r>
            <w:r w:rsidRPr="009D75B2">
              <w:rPr>
                <w:rFonts w:cs="Arial"/>
                <w:sz w:val="20"/>
                <w:szCs w:val="20"/>
              </w:rPr>
              <w:t xml:space="preserve"> and </w:t>
            </w:r>
            <w:r>
              <w:rPr>
                <w:rFonts w:cs="Arial"/>
                <w:sz w:val="20"/>
                <w:szCs w:val="20"/>
              </w:rPr>
              <w:t>manage</w:t>
            </w:r>
            <w:r w:rsidRPr="009D75B2">
              <w:rPr>
                <w:rFonts w:cs="Arial"/>
                <w:sz w:val="20"/>
                <w:szCs w:val="20"/>
              </w:rPr>
              <w:t xml:space="preserve"> operational activities, including the monitoring of </w:t>
            </w:r>
            <w:r>
              <w:rPr>
                <w:rFonts w:cs="Arial"/>
                <w:sz w:val="20"/>
                <w:szCs w:val="20"/>
              </w:rPr>
              <w:t>w</w:t>
            </w:r>
            <w:r w:rsidRPr="009D75B2">
              <w:rPr>
                <w:rFonts w:cs="Arial"/>
                <w:sz w:val="20"/>
                <w:szCs w:val="20"/>
              </w:rPr>
              <w:t xml:space="preserve">orkplace </w:t>
            </w:r>
            <w:r>
              <w:rPr>
                <w:rFonts w:cs="Arial"/>
                <w:sz w:val="20"/>
                <w:szCs w:val="20"/>
              </w:rPr>
              <w:t>s</w:t>
            </w:r>
            <w:r w:rsidRPr="009D75B2">
              <w:rPr>
                <w:rFonts w:cs="Arial"/>
                <w:sz w:val="20"/>
                <w:szCs w:val="20"/>
              </w:rPr>
              <w:t xml:space="preserve">afety and </w:t>
            </w:r>
            <w:r>
              <w:rPr>
                <w:rFonts w:cs="Arial"/>
                <w:sz w:val="20"/>
                <w:szCs w:val="20"/>
              </w:rPr>
              <w:t>h</w:t>
            </w:r>
            <w:r w:rsidRPr="009D75B2">
              <w:rPr>
                <w:rFonts w:cs="Arial"/>
                <w:sz w:val="20"/>
                <w:szCs w:val="20"/>
              </w:rPr>
              <w:t>ealth</w:t>
            </w:r>
            <w:r>
              <w:rPr>
                <w:rFonts w:cs="Arial"/>
                <w:sz w:val="20"/>
                <w:szCs w:val="20"/>
              </w:rPr>
              <w:t xml:space="preserve"> </w:t>
            </w:r>
            <w:r w:rsidRPr="009D75B2">
              <w:rPr>
                <w:rFonts w:cs="Arial"/>
                <w:sz w:val="20"/>
                <w:szCs w:val="20"/>
              </w:rPr>
              <w:t xml:space="preserve">strategies, and overseeing manpower, financial and resource </w:t>
            </w:r>
            <w:proofErr w:type="gramStart"/>
            <w:r w:rsidRPr="009D75B2">
              <w:rPr>
                <w:rFonts w:cs="Arial"/>
                <w:sz w:val="20"/>
                <w:szCs w:val="20"/>
              </w:rPr>
              <w:t>plans</w:t>
            </w:r>
            <w:r w:rsidR="00ED691F">
              <w:rPr>
                <w:rFonts w:cs="Arial"/>
                <w:sz w:val="20"/>
                <w:szCs w:val="20"/>
              </w:rPr>
              <w:t>;</w:t>
            </w:r>
            <w:proofErr w:type="gramEnd"/>
          </w:p>
          <w:p w14:paraId="5E9BDAB0" w14:textId="352975EE" w:rsidR="00E26C8A" w:rsidRDefault="00E26C8A"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E26C8A">
              <w:rPr>
                <w:rFonts w:cs="Arial"/>
                <w:sz w:val="20"/>
                <w:szCs w:val="20"/>
              </w:rPr>
              <w:t>Assist</w:t>
            </w:r>
            <w:r w:rsidR="00ED691F">
              <w:rPr>
                <w:rFonts w:cs="Arial"/>
                <w:sz w:val="20"/>
                <w:szCs w:val="20"/>
              </w:rPr>
              <w:t xml:space="preserve"> the</w:t>
            </w:r>
            <w:r w:rsidR="00B838A5">
              <w:rPr>
                <w:rFonts w:cs="Arial"/>
                <w:sz w:val="20"/>
                <w:szCs w:val="20"/>
              </w:rPr>
              <w:t xml:space="preserve"> health and safety</w:t>
            </w:r>
            <w:r w:rsidRPr="00E26C8A">
              <w:rPr>
                <w:rFonts w:cs="Arial"/>
                <w:sz w:val="20"/>
                <w:szCs w:val="20"/>
              </w:rPr>
              <w:t xml:space="preserve"> department in assigning roles and responsibilities to key personnel in emergencies pertaining to safety in the </w:t>
            </w:r>
            <w:proofErr w:type="gramStart"/>
            <w:r w:rsidRPr="00E26C8A">
              <w:rPr>
                <w:rFonts w:cs="Arial"/>
                <w:sz w:val="20"/>
                <w:szCs w:val="20"/>
              </w:rPr>
              <w:t>workplace</w:t>
            </w:r>
            <w:r w:rsidR="00ED691F">
              <w:rPr>
                <w:rFonts w:cs="Arial"/>
                <w:sz w:val="20"/>
                <w:szCs w:val="20"/>
              </w:rPr>
              <w:t>;</w:t>
            </w:r>
            <w:proofErr w:type="gramEnd"/>
          </w:p>
          <w:p w14:paraId="46C13D18" w14:textId="53272DAE" w:rsidR="0065691E" w:rsidRDefault="0065691E"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5691E">
              <w:rPr>
                <w:rFonts w:cs="Arial"/>
                <w:sz w:val="20"/>
                <w:szCs w:val="20"/>
              </w:rPr>
              <w:t xml:space="preserve">Promote overall governance of safety and quality management of the work team - in the documentation and in the </w:t>
            </w:r>
            <w:proofErr w:type="gramStart"/>
            <w:r w:rsidRPr="0065691E">
              <w:rPr>
                <w:rFonts w:cs="Arial"/>
                <w:sz w:val="20"/>
                <w:szCs w:val="20"/>
              </w:rPr>
              <w:t>workplace</w:t>
            </w:r>
            <w:r w:rsidR="00ED691F">
              <w:rPr>
                <w:rFonts w:cs="Arial"/>
                <w:sz w:val="20"/>
                <w:szCs w:val="20"/>
              </w:rPr>
              <w:t>;</w:t>
            </w:r>
            <w:proofErr w:type="gramEnd"/>
          </w:p>
          <w:p w14:paraId="4494DBD6" w14:textId="077BFC7C" w:rsidR="00EC1FB9" w:rsidRDefault="00EC1FB9"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Pr>
                <w:rFonts w:cs="Arial"/>
                <w:sz w:val="20"/>
                <w:szCs w:val="20"/>
              </w:rPr>
              <w:lastRenderedPageBreak/>
              <w:t>Le</w:t>
            </w:r>
            <w:r w:rsidRPr="00EC1FB9">
              <w:rPr>
                <w:rFonts w:cs="Arial"/>
                <w:sz w:val="20"/>
                <w:szCs w:val="20"/>
              </w:rPr>
              <w:t xml:space="preserve">ad and engage employees in daily management to drive sustainable, continuous improvements in safety, quality and productivity, and to ensure on-time </w:t>
            </w:r>
            <w:proofErr w:type="gramStart"/>
            <w:r w:rsidRPr="00EC1FB9">
              <w:rPr>
                <w:rFonts w:cs="Arial"/>
                <w:sz w:val="20"/>
                <w:szCs w:val="20"/>
              </w:rPr>
              <w:t>delivery</w:t>
            </w:r>
            <w:r w:rsidR="00ED691F">
              <w:rPr>
                <w:rFonts w:cs="Arial"/>
                <w:sz w:val="20"/>
                <w:szCs w:val="20"/>
              </w:rPr>
              <w:t>;</w:t>
            </w:r>
            <w:proofErr w:type="gramEnd"/>
          </w:p>
          <w:p w14:paraId="70F01CCB" w14:textId="00FEF3F2" w:rsidR="00AA3372" w:rsidRDefault="00AA3372"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Pr>
                <w:rFonts w:cs="Arial"/>
                <w:sz w:val="20"/>
                <w:szCs w:val="20"/>
              </w:rPr>
              <w:t>L</w:t>
            </w:r>
            <w:r w:rsidRPr="00AA3372">
              <w:rPr>
                <w:rFonts w:cs="Arial"/>
                <w:sz w:val="20"/>
                <w:szCs w:val="20"/>
              </w:rPr>
              <w:t xml:space="preserve">ead incident investigations arising from non-compliance with </w:t>
            </w:r>
            <w:r>
              <w:rPr>
                <w:rFonts w:cs="Arial"/>
                <w:sz w:val="20"/>
                <w:szCs w:val="20"/>
              </w:rPr>
              <w:t>workplace</w:t>
            </w:r>
            <w:r w:rsidRPr="00AA3372">
              <w:rPr>
                <w:rFonts w:cs="Arial"/>
                <w:sz w:val="20"/>
                <w:szCs w:val="20"/>
              </w:rPr>
              <w:t xml:space="preserve"> procedures</w:t>
            </w:r>
            <w:r w:rsidR="00ED691F">
              <w:rPr>
                <w:rFonts w:cs="Arial"/>
                <w:sz w:val="20"/>
                <w:szCs w:val="20"/>
              </w:rPr>
              <w:t>; and</w:t>
            </w:r>
          </w:p>
          <w:p w14:paraId="099A3450" w14:textId="5A21838E" w:rsidR="00B725AC" w:rsidRPr="00644653" w:rsidRDefault="00B725AC"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B725AC">
              <w:rPr>
                <w:rFonts w:cs="Arial"/>
                <w:sz w:val="20"/>
                <w:szCs w:val="20"/>
              </w:rPr>
              <w:t>Lead negotiations with key suppliers and vendors</w:t>
            </w:r>
            <w:r>
              <w:rPr>
                <w:rFonts w:cs="Arial"/>
                <w:sz w:val="20"/>
                <w:szCs w:val="20"/>
              </w:rPr>
              <w:t>.</w:t>
            </w:r>
          </w:p>
        </w:tc>
      </w:tr>
      <w:tr w:rsidR="00E818CD" w:rsidRPr="00644653" w14:paraId="4E3B0FE2" w14:textId="77777777">
        <w:tc>
          <w:tcPr>
            <w:tcW w:w="2830" w:type="dxa"/>
          </w:tcPr>
          <w:p w14:paraId="0192AFE5" w14:textId="77777777" w:rsidR="00E818CD" w:rsidRPr="00644653" w:rsidRDefault="00E818CD" w:rsidP="00325FFA">
            <w:pPr>
              <w:pBdr>
                <w:top w:val="nil"/>
                <w:left w:val="nil"/>
                <w:bottom w:val="nil"/>
                <w:right w:val="nil"/>
                <w:between w:val="nil"/>
              </w:pBdr>
              <w:spacing w:after="120"/>
              <w:jc w:val="left"/>
              <w:rPr>
                <w:rFonts w:cs="Arial"/>
                <w:sz w:val="20"/>
                <w:szCs w:val="20"/>
              </w:rPr>
            </w:pPr>
            <w:r w:rsidRPr="00644653">
              <w:rPr>
                <w:rFonts w:cs="Arial"/>
                <w:sz w:val="20"/>
                <w:szCs w:val="20"/>
              </w:rPr>
              <w:lastRenderedPageBreak/>
              <w:t>Community Liaison Officers (CLOs)</w:t>
            </w:r>
          </w:p>
        </w:tc>
        <w:tc>
          <w:tcPr>
            <w:tcW w:w="6521" w:type="dxa"/>
          </w:tcPr>
          <w:p w14:paraId="7372A527" w14:textId="5C17AA58" w:rsidR="00E818CD" w:rsidRPr="00644653" w:rsidRDefault="00DB0E94"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Prov</w:t>
            </w:r>
            <w:r w:rsidR="005C2986" w:rsidRPr="00644653">
              <w:rPr>
                <w:rFonts w:cs="Arial"/>
                <w:sz w:val="20"/>
                <w:szCs w:val="20"/>
              </w:rPr>
              <w:t>ide</w:t>
            </w:r>
            <w:r w:rsidR="00E818CD" w:rsidRPr="00644653">
              <w:rPr>
                <w:rFonts w:cs="Arial"/>
                <w:sz w:val="20"/>
                <w:szCs w:val="20"/>
              </w:rPr>
              <w:t xml:space="preserve"> support to Operation Managers and the Human Resources Manager related to external stakeholder engagement, including:</w:t>
            </w:r>
          </w:p>
          <w:p w14:paraId="1036B585" w14:textId="77777777" w:rsidR="00E818CD" w:rsidRPr="00644653" w:rsidRDefault="00E818CD" w:rsidP="00014EFE">
            <w:pPr>
              <w:pStyle w:val="ListParagraph"/>
              <w:numPr>
                <w:ilvl w:val="0"/>
                <w:numId w:val="13"/>
              </w:numPr>
              <w:pBdr>
                <w:top w:val="nil"/>
                <w:left w:val="nil"/>
                <w:bottom w:val="nil"/>
                <w:right w:val="nil"/>
                <w:between w:val="nil"/>
              </w:pBdr>
              <w:spacing w:after="120"/>
              <w:ind w:left="1032"/>
              <w:contextualSpacing w:val="0"/>
              <w:jc w:val="left"/>
              <w:rPr>
                <w:rFonts w:cs="Arial"/>
                <w:sz w:val="20"/>
                <w:szCs w:val="20"/>
              </w:rPr>
            </w:pPr>
            <w:r w:rsidRPr="00644653">
              <w:rPr>
                <w:rFonts w:cs="Arial"/>
                <w:sz w:val="20"/>
                <w:szCs w:val="20"/>
              </w:rPr>
              <w:t xml:space="preserve">Assist in applications for and renewals of E&amp;S </w:t>
            </w:r>
            <w:proofErr w:type="gramStart"/>
            <w:r w:rsidRPr="00644653">
              <w:rPr>
                <w:rFonts w:cs="Arial"/>
                <w:sz w:val="20"/>
                <w:szCs w:val="20"/>
              </w:rPr>
              <w:t>permits;</w:t>
            </w:r>
            <w:proofErr w:type="gramEnd"/>
          </w:p>
          <w:p w14:paraId="1DDE60FF" w14:textId="77777777" w:rsidR="00E818CD" w:rsidRPr="00644653" w:rsidRDefault="00E818CD" w:rsidP="00014EFE">
            <w:pPr>
              <w:pStyle w:val="ListParagraph"/>
              <w:numPr>
                <w:ilvl w:val="0"/>
                <w:numId w:val="13"/>
              </w:numPr>
              <w:pBdr>
                <w:top w:val="nil"/>
                <w:left w:val="nil"/>
                <w:bottom w:val="nil"/>
                <w:right w:val="nil"/>
                <w:between w:val="nil"/>
              </w:pBdr>
              <w:spacing w:after="120"/>
              <w:ind w:left="1032"/>
              <w:contextualSpacing w:val="0"/>
              <w:jc w:val="left"/>
              <w:rPr>
                <w:rFonts w:cs="Arial"/>
                <w:sz w:val="20"/>
                <w:szCs w:val="20"/>
              </w:rPr>
            </w:pPr>
            <w:r w:rsidRPr="00644653">
              <w:rPr>
                <w:rFonts w:cs="Arial"/>
                <w:sz w:val="20"/>
                <w:szCs w:val="20"/>
              </w:rPr>
              <w:t>Oversee the implementation of stakeholder engagement plans; and</w:t>
            </w:r>
          </w:p>
          <w:p w14:paraId="773BDA85" w14:textId="77777777" w:rsidR="00E818CD" w:rsidRPr="00644653" w:rsidRDefault="00E818CD" w:rsidP="00014EFE">
            <w:pPr>
              <w:pStyle w:val="ListParagraph"/>
              <w:numPr>
                <w:ilvl w:val="0"/>
                <w:numId w:val="13"/>
              </w:numPr>
              <w:pBdr>
                <w:top w:val="nil"/>
                <w:left w:val="nil"/>
                <w:bottom w:val="nil"/>
                <w:right w:val="nil"/>
                <w:between w:val="nil"/>
              </w:pBdr>
              <w:spacing w:after="120"/>
              <w:ind w:left="1032"/>
              <w:contextualSpacing w:val="0"/>
              <w:jc w:val="left"/>
              <w:rPr>
                <w:rFonts w:cs="Arial"/>
                <w:sz w:val="20"/>
                <w:szCs w:val="20"/>
              </w:rPr>
            </w:pPr>
            <w:r w:rsidRPr="00644653">
              <w:rPr>
                <w:rFonts w:cs="Arial"/>
                <w:sz w:val="20"/>
                <w:szCs w:val="20"/>
              </w:rPr>
              <w:t>Oversee the implementation of the external grievance mechanism.</w:t>
            </w:r>
          </w:p>
        </w:tc>
      </w:tr>
      <w:tr w:rsidR="004F2354" w:rsidRPr="00644653" w14:paraId="54924141" w14:textId="77777777">
        <w:tc>
          <w:tcPr>
            <w:tcW w:w="2830" w:type="dxa"/>
          </w:tcPr>
          <w:p w14:paraId="5AE9157F" w14:textId="0779C8CB" w:rsidR="004F2354" w:rsidRPr="00644653" w:rsidRDefault="000B648F" w:rsidP="00325FFA">
            <w:pPr>
              <w:pBdr>
                <w:top w:val="nil"/>
                <w:left w:val="nil"/>
                <w:bottom w:val="nil"/>
                <w:right w:val="nil"/>
                <w:between w:val="nil"/>
              </w:pBdr>
              <w:spacing w:after="120"/>
              <w:jc w:val="left"/>
              <w:rPr>
                <w:rFonts w:cs="Arial"/>
                <w:sz w:val="20"/>
                <w:szCs w:val="20"/>
              </w:rPr>
            </w:pPr>
            <w:r w:rsidRPr="00644653">
              <w:rPr>
                <w:rFonts w:cs="Arial"/>
                <w:sz w:val="20"/>
                <w:szCs w:val="20"/>
              </w:rPr>
              <w:t>Security Manager</w:t>
            </w:r>
          </w:p>
        </w:tc>
        <w:tc>
          <w:tcPr>
            <w:tcW w:w="6521" w:type="dxa"/>
          </w:tcPr>
          <w:p w14:paraId="4F1DA14C" w14:textId="2DE8BF36" w:rsidR="00D47E78" w:rsidRPr="00644653" w:rsidRDefault="00D47E78"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Oversee the work of the security team as they work to protect the operation / </w:t>
            </w:r>
            <w:proofErr w:type="gramStart"/>
            <w:r w:rsidRPr="00644653">
              <w:rPr>
                <w:rFonts w:cs="Arial"/>
                <w:sz w:val="20"/>
                <w:szCs w:val="20"/>
              </w:rPr>
              <w:t>site</w:t>
            </w:r>
            <w:r w:rsidR="006F1EC1">
              <w:rPr>
                <w:rFonts w:cs="Arial"/>
                <w:sz w:val="20"/>
                <w:szCs w:val="20"/>
              </w:rPr>
              <w:t>;</w:t>
            </w:r>
            <w:proofErr w:type="gramEnd"/>
          </w:p>
          <w:p w14:paraId="3EC1B295" w14:textId="5E14A2BE" w:rsidR="00D47E78" w:rsidRPr="00644653" w:rsidRDefault="00D47E78"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Monitor CCTV and alarms in the control </w:t>
            </w:r>
            <w:proofErr w:type="gramStart"/>
            <w:r w:rsidRPr="00644653">
              <w:rPr>
                <w:rFonts w:cs="Arial"/>
                <w:sz w:val="20"/>
                <w:szCs w:val="20"/>
              </w:rPr>
              <w:t>room</w:t>
            </w:r>
            <w:r w:rsidR="00681E44">
              <w:rPr>
                <w:rFonts w:cs="Arial"/>
                <w:sz w:val="20"/>
                <w:szCs w:val="20"/>
              </w:rPr>
              <w:t>;</w:t>
            </w:r>
            <w:proofErr w:type="gramEnd"/>
          </w:p>
          <w:p w14:paraId="27ECCD08" w14:textId="1700FFBB" w:rsidR="00D47E78" w:rsidRPr="00644653" w:rsidRDefault="00D47E78"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Carry out risk assessments to determine the safety of personnel and assets on </w:t>
            </w:r>
            <w:proofErr w:type="gramStart"/>
            <w:r w:rsidRPr="00644653">
              <w:rPr>
                <w:rFonts w:cs="Arial"/>
                <w:sz w:val="20"/>
                <w:szCs w:val="20"/>
              </w:rPr>
              <w:t>site</w:t>
            </w:r>
            <w:r w:rsidR="00681E44">
              <w:rPr>
                <w:rFonts w:cs="Arial"/>
                <w:sz w:val="20"/>
                <w:szCs w:val="20"/>
              </w:rPr>
              <w:t>;</w:t>
            </w:r>
            <w:proofErr w:type="gramEnd"/>
          </w:p>
          <w:p w14:paraId="428269A6" w14:textId="12D8E944" w:rsidR="00D47E78" w:rsidRPr="00644653" w:rsidRDefault="00D47E78"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Coordinate the response to any </w:t>
            </w:r>
            <w:proofErr w:type="gramStart"/>
            <w:r w:rsidRPr="00644653">
              <w:rPr>
                <w:rFonts w:cs="Arial"/>
                <w:sz w:val="20"/>
                <w:szCs w:val="20"/>
              </w:rPr>
              <w:t>incident</w:t>
            </w:r>
            <w:r w:rsidR="00681E44">
              <w:rPr>
                <w:rFonts w:cs="Arial"/>
                <w:sz w:val="20"/>
                <w:szCs w:val="20"/>
              </w:rPr>
              <w:t>;</w:t>
            </w:r>
            <w:proofErr w:type="gramEnd"/>
          </w:p>
          <w:p w14:paraId="201BD28F" w14:textId="289D9F2E" w:rsidR="00D47E78" w:rsidRPr="00644653" w:rsidRDefault="00D47E78"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Recruit, hire and train new security personnel and provide ongoing training to current employees</w:t>
            </w:r>
            <w:r w:rsidR="00681E44">
              <w:rPr>
                <w:rFonts w:cs="Arial"/>
                <w:sz w:val="20"/>
                <w:szCs w:val="20"/>
              </w:rPr>
              <w:t>; and</w:t>
            </w:r>
          </w:p>
          <w:p w14:paraId="3AEA963C" w14:textId="666975D7" w:rsidR="004F2354" w:rsidRPr="00644653" w:rsidRDefault="00D47E78"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Coordinate with police or other security agencies to manage security risks.</w:t>
            </w:r>
          </w:p>
        </w:tc>
      </w:tr>
      <w:tr w:rsidR="00E8229A" w:rsidRPr="00644653" w14:paraId="76B5A8C1" w14:textId="77777777">
        <w:tc>
          <w:tcPr>
            <w:tcW w:w="2830" w:type="dxa"/>
          </w:tcPr>
          <w:p w14:paraId="444A147B" w14:textId="77777777" w:rsidR="000B648F" w:rsidRPr="00644653" w:rsidRDefault="000B648F" w:rsidP="009F026B">
            <w:pPr>
              <w:pBdr>
                <w:top w:val="nil"/>
                <w:left w:val="nil"/>
                <w:bottom w:val="nil"/>
                <w:right w:val="nil"/>
                <w:between w:val="nil"/>
              </w:pBdr>
              <w:spacing w:after="120"/>
              <w:jc w:val="left"/>
              <w:rPr>
                <w:rFonts w:cs="Arial"/>
                <w:sz w:val="20"/>
                <w:szCs w:val="20"/>
              </w:rPr>
            </w:pPr>
            <w:r w:rsidRPr="00644653">
              <w:rPr>
                <w:rFonts w:cs="Arial"/>
                <w:sz w:val="20"/>
                <w:szCs w:val="20"/>
              </w:rPr>
              <w:t>Legal Manager/Officer</w:t>
            </w:r>
          </w:p>
          <w:p w14:paraId="13E38B51" w14:textId="77777777" w:rsidR="00E8229A" w:rsidRPr="00644653" w:rsidRDefault="00E8229A" w:rsidP="00325FFA">
            <w:pPr>
              <w:pBdr>
                <w:top w:val="nil"/>
                <w:left w:val="nil"/>
                <w:bottom w:val="nil"/>
                <w:right w:val="nil"/>
                <w:between w:val="nil"/>
              </w:pBdr>
              <w:spacing w:after="120"/>
              <w:jc w:val="left"/>
              <w:rPr>
                <w:rFonts w:cs="Arial"/>
                <w:sz w:val="20"/>
                <w:szCs w:val="20"/>
              </w:rPr>
            </w:pPr>
          </w:p>
        </w:tc>
        <w:tc>
          <w:tcPr>
            <w:tcW w:w="6521" w:type="dxa"/>
          </w:tcPr>
          <w:p w14:paraId="23DD52DE" w14:textId="7C45BA23" w:rsidR="00B67E5B" w:rsidRPr="00644653" w:rsidRDefault="00B67E5B"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Provide legal counsel on applicable aspects of air quality, waste management, wastewater, and occupational health &amp; safety </w:t>
            </w:r>
            <w:proofErr w:type="gramStart"/>
            <w:r w:rsidRPr="00644653">
              <w:rPr>
                <w:rFonts w:cs="Arial"/>
                <w:sz w:val="20"/>
                <w:szCs w:val="20"/>
              </w:rPr>
              <w:t>compliance</w:t>
            </w:r>
            <w:r w:rsidR="00BD27CD">
              <w:rPr>
                <w:rFonts w:cs="Arial"/>
                <w:sz w:val="20"/>
                <w:szCs w:val="20"/>
              </w:rPr>
              <w:t>;</w:t>
            </w:r>
            <w:proofErr w:type="gramEnd"/>
          </w:p>
          <w:p w14:paraId="585CF4FA" w14:textId="1A02BF63" w:rsidR="00AD1A94" w:rsidRPr="00644653" w:rsidRDefault="00AD1A94"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Collaborate with EHS and security teams to develop and implement company-wide initiatives, including sustainability </w:t>
            </w:r>
            <w:proofErr w:type="gramStart"/>
            <w:r w:rsidRPr="00644653">
              <w:rPr>
                <w:rFonts w:cs="Arial"/>
                <w:sz w:val="20"/>
                <w:szCs w:val="20"/>
              </w:rPr>
              <w:t>matters</w:t>
            </w:r>
            <w:r w:rsidR="00BD27CD">
              <w:rPr>
                <w:rFonts w:cs="Arial"/>
                <w:sz w:val="20"/>
                <w:szCs w:val="20"/>
              </w:rPr>
              <w:t>;</w:t>
            </w:r>
            <w:proofErr w:type="gramEnd"/>
          </w:p>
          <w:p w14:paraId="0A8E76F0" w14:textId="7674F761" w:rsidR="00AE1F39" w:rsidRPr="00644653" w:rsidRDefault="00AE1F39"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Oversee external legal counsel in matters related to </w:t>
            </w:r>
            <w:proofErr w:type="gramStart"/>
            <w:r w:rsidRPr="00644653">
              <w:rPr>
                <w:rFonts w:cs="Arial"/>
                <w:sz w:val="20"/>
                <w:szCs w:val="20"/>
              </w:rPr>
              <w:t>EHS</w:t>
            </w:r>
            <w:r w:rsidR="00BD27CD">
              <w:rPr>
                <w:rFonts w:cs="Arial"/>
                <w:sz w:val="20"/>
                <w:szCs w:val="20"/>
              </w:rPr>
              <w:t>;</w:t>
            </w:r>
            <w:proofErr w:type="gramEnd"/>
          </w:p>
          <w:p w14:paraId="3EF225D9" w14:textId="004329D8" w:rsidR="003145F7" w:rsidRPr="00644653" w:rsidRDefault="003145F7"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Provide legal advice on EHS</w:t>
            </w:r>
            <w:r w:rsidR="00ED691F">
              <w:rPr>
                <w:rFonts w:cs="Arial"/>
                <w:sz w:val="20"/>
                <w:szCs w:val="20"/>
              </w:rPr>
              <w:t xml:space="preserve"> and security</w:t>
            </w:r>
            <w:r w:rsidRPr="00644653">
              <w:rPr>
                <w:rFonts w:cs="Arial"/>
                <w:sz w:val="20"/>
                <w:szCs w:val="20"/>
              </w:rPr>
              <w:t xml:space="preserve"> policies and </w:t>
            </w:r>
            <w:proofErr w:type="gramStart"/>
            <w:r w:rsidRPr="00644653">
              <w:rPr>
                <w:rFonts w:cs="Arial"/>
                <w:sz w:val="20"/>
                <w:szCs w:val="20"/>
              </w:rPr>
              <w:t>procedures</w:t>
            </w:r>
            <w:r w:rsidR="00BD27CD">
              <w:rPr>
                <w:rFonts w:cs="Arial"/>
                <w:sz w:val="20"/>
                <w:szCs w:val="20"/>
              </w:rPr>
              <w:t>;</w:t>
            </w:r>
            <w:proofErr w:type="gramEnd"/>
          </w:p>
          <w:p w14:paraId="6ECB2E30" w14:textId="2BA902A3" w:rsidR="00714F91" w:rsidRPr="00644653" w:rsidRDefault="00714F91"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Investigate and respond to requests for information, notices of violation, and citations from governmental </w:t>
            </w:r>
            <w:proofErr w:type="gramStart"/>
            <w:r w:rsidRPr="00644653">
              <w:rPr>
                <w:rFonts w:cs="Arial"/>
                <w:sz w:val="20"/>
                <w:szCs w:val="20"/>
              </w:rPr>
              <w:t>agencies</w:t>
            </w:r>
            <w:r w:rsidR="00BD27CD">
              <w:rPr>
                <w:rFonts w:cs="Arial"/>
                <w:sz w:val="20"/>
                <w:szCs w:val="20"/>
              </w:rPr>
              <w:t>;</w:t>
            </w:r>
            <w:proofErr w:type="gramEnd"/>
          </w:p>
          <w:p w14:paraId="6B9AD436" w14:textId="29497E86" w:rsidR="00263C7B" w:rsidRPr="00644653" w:rsidRDefault="00263C7B"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Draft and implement policies to enhance safety, environmental protection, and sustainability</w:t>
            </w:r>
            <w:r w:rsidR="00BD27CD">
              <w:rPr>
                <w:rFonts w:cs="Arial"/>
                <w:sz w:val="20"/>
                <w:szCs w:val="20"/>
              </w:rPr>
              <w:t>; and</w:t>
            </w:r>
          </w:p>
          <w:p w14:paraId="1B646CFB" w14:textId="514D770F" w:rsidR="00E8229A" w:rsidRPr="00644653" w:rsidRDefault="00025F67"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Ensure the E&amp;S requirements are incorporated into legal agreements.</w:t>
            </w:r>
          </w:p>
        </w:tc>
      </w:tr>
      <w:tr w:rsidR="00E818CD" w:rsidRPr="00644653" w14:paraId="76CFAE8A" w14:textId="77777777">
        <w:tc>
          <w:tcPr>
            <w:tcW w:w="2830" w:type="dxa"/>
          </w:tcPr>
          <w:p w14:paraId="4ADD3CC6" w14:textId="77777777" w:rsidR="00E818CD" w:rsidRPr="00644653" w:rsidRDefault="00E818CD" w:rsidP="00325FFA">
            <w:pPr>
              <w:pBdr>
                <w:top w:val="nil"/>
                <w:left w:val="nil"/>
                <w:bottom w:val="nil"/>
                <w:right w:val="nil"/>
                <w:between w:val="nil"/>
              </w:pBdr>
              <w:spacing w:after="120"/>
              <w:jc w:val="left"/>
              <w:rPr>
                <w:rFonts w:cs="Arial"/>
                <w:sz w:val="20"/>
                <w:szCs w:val="20"/>
              </w:rPr>
            </w:pPr>
            <w:r w:rsidRPr="00644653">
              <w:rPr>
                <w:rFonts w:cs="Arial"/>
                <w:sz w:val="20"/>
                <w:szCs w:val="20"/>
              </w:rPr>
              <w:lastRenderedPageBreak/>
              <w:t>Human Resources Manager</w:t>
            </w:r>
          </w:p>
        </w:tc>
        <w:tc>
          <w:tcPr>
            <w:tcW w:w="6521" w:type="dxa"/>
          </w:tcPr>
          <w:p w14:paraId="24715272" w14:textId="12EEEB81"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Oversee the implementation of labour and working conditions requirements at [</w:t>
            </w:r>
            <w:r w:rsidRPr="00644653">
              <w:rPr>
                <w:rFonts w:cs="Arial"/>
                <w:sz w:val="20"/>
                <w:szCs w:val="20"/>
                <w:highlight w:val="yellow"/>
              </w:rPr>
              <w:t>insert company name</w:t>
            </w:r>
            <w:proofErr w:type="gramStart"/>
            <w:r w:rsidRPr="00644653">
              <w:rPr>
                <w:rFonts w:cs="Arial"/>
                <w:sz w:val="20"/>
                <w:szCs w:val="20"/>
              </w:rPr>
              <w:t>]</w:t>
            </w:r>
            <w:r w:rsidR="005C2986" w:rsidRPr="00644653">
              <w:rPr>
                <w:rFonts w:cs="Arial"/>
                <w:sz w:val="20"/>
                <w:szCs w:val="20"/>
              </w:rPr>
              <w:t>;</w:t>
            </w:r>
            <w:proofErr w:type="gramEnd"/>
          </w:p>
          <w:p w14:paraId="2A74A313"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Ensure compliance with labour legislation in all </w:t>
            </w:r>
            <w:proofErr w:type="gramStart"/>
            <w:r w:rsidRPr="00644653">
              <w:rPr>
                <w:rFonts w:cs="Arial"/>
                <w:sz w:val="20"/>
                <w:szCs w:val="20"/>
              </w:rPr>
              <w:t>operations;</w:t>
            </w:r>
            <w:proofErr w:type="gramEnd"/>
          </w:p>
          <w:p w14:paraId="57A0EA91"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Ensure mandatory reporting on labour matters to the relevant government authorities in a timely </w:t>
            </w:r>
            <w:proofErr w:type="gramStart"/>
            <w:r w:rsidRPr="00644653">
              <w:rPr>
                <w:rFonts w:cs="Arial"/>
                <w:sz w:val="20"/>
                <w:szCs w:val="20"/>
              </w:rPr>
              <w:t>manner;</w:t>
            </w:r>
            <w:proofErr w:type="gramEnd"/>
            <w:r w:rsidRPr="00644653">
              <w:rPr>
                <w:rFonts w:cs="Arial"/>
                <w:sz w:val="20"/>
                <w:szCs w:val="20"/>
              </w:rPr>
              <w:t xml:space="preserve"> </w:t>
            </w:r>
          </w:p>
          <w:p w14:paraId="53538E46"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Ensure that an Employee Handbook is available to personnel in all operations; and</w:t>
            </w:r>
          </w:p>
          <w:p w14:paraId="4785E5DA" w14:textId="77777777" w:rsidR="00E818CD" w:rsidRPr="00644653" w:rsidRDefault="00E818CD"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Oversee the implementation of the internal grievance mechanism for employees and contractors.</w:t>
            </w:r>
          </w:p>
        </w:tc>
      </w:tr>
      <w:tr w:rsidR="006A7516" w:rsidRPr="00644653" w14:paraId="356CEB67" w14:textId="77777777">
        <w:tc>
          <w:tcPr>
            <w:tcW w:w="2830" w:type="dxa"/>
          </w:tcPr>
          <w:p w14:paraId="20094155" w14:textId="1EC6C9CC" w:rsidR="006A7516" w:rsidRPr="00644653" w:rsidRDefault="006A7516" w:rsidP="006A7516">
            <w:pPr>
              <w:pBdr>
                <w:top w:val="nil"/>
                <w:left w:val="nil"/>
                <w:bottom w:val="nil"/>
                <w:right w:val="nil"/>
                <w:between w:val="nil"/>
              </w:pBdr>
              <w:spacing w:after="120"/>
              <w:jc w:val="left"/>
              <w:rPr>
                <w:rFonts w:cs="Arial"/>
                <w:sz w:val="20"/>
                <w:szCs w:val="20"/>
              </w:rPr>
            </w:pPr>
            <w:r w:rsidRPr="00644653">
              <w:rPr>
                <w:rFonts w:cs="Arial"/>
                <w:sz w:val="20"/>
                <w:szCs w:val="20"/>
              </w:rPr>
              <w:t>All employees</w:t>
            </w:r>
          </w:p>
        </w:tc>
        <w:tc>
          <w:tcPr>
            <w:tcW w:w="6521" w:type="dxa"/>
          </w:tcPr>
          <w:p w14:paraId="4B386449" w14:textId="5622E634" w:rsidR="006A7516" w:rsidRPr="00644653" w:rsidRDefault="006A7516"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Comply with [</w:t>
            </w:r>
            <w:r w:rsidRPr="00644653">
              <w:rPr>
                <w:rFonts w:cs="Arial"/>
                <w:sz w:val="20"/>
                <w:szCs w:val="20"/>
                <w:highlight w:val="yellow"/>
              </w:rPr>
              <w:t>insert company name</w:t>
            </w:r>
            <w:r w:rsidRPr="00644653">
              <w:rPr>
                <w:rFonts w:cs="Arial"/>
                <w:sz w:val="20"/>
                <w:szCs w:val="20"/>
              </w:rPr>
              <w:t>] polic</w:t>
            </w:r>
            <w:r w:rsidR="00F62D08">
              <w:rPr>
                <w:rFonts w:cs="Arial"/>
                <w:sz w:val="20"/>
                <w:szCs w:val="20"/>
              </w:rPr>
              <w:t>i</w:t>
            </w:r>
            <w:r w:rsidRPr="00644653">
              <w:rPr>
                <w:rFonts w:cs="Arial"/>
                <w:sz w:val="20"/>
                <w:szCs w:val="20"/>
              </w:rPr>
              <w:t>es and E&amp;S management requirements</w:t>
            </w:r>
            <w:r w:rsidR="005C2986" w:rsidRPr="00644653">
              <w:rPr>
                <w:rFonts w:cs="Arial"/>
                <w:sz w:val="20"/>
                <w:szCs w:val="20"/>
              </w:rPr>
              <w:t>; and</w:t>
            </w:r>
            <w:r w:rsidRPr="00644653">
              <w:rPr>
                <w:rFonts w:cs="Arial"/>
                <w:sz w:val="20"/>
                <w:szCs w:val="20"/>
              </w:rPr>
              <w:t xml:space="preserve"> </w:t>
            </w:r>
          </w:p>
          <w:p w14:paraId="1E1C0EB5" w14:textId="1C23303B" w:rsidR="006A7516" w:rsidRPr="00644653" w:rsidRDefault="006A7516"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 xml:space="preserve">Report any activities which are </w:t>
            </w:r>
            <w:r w:rsidR="00236932">
              <w:rPr>
                <w:rFonts w:cs="Arial"/>
                <w:sz w:val="20"/>
                <w:szCs w:val="20"/>
              </w:rPr>
              <w:t>creating unaddressed E&amp;S risks</w:t>
            </w:r>
            <w:r w:rsidRPr="00644653">
              <w:rPr>
                <w:rFonts w:cs="Arial"/>
                <w:sz w:val="20"/>
                <w:szCs w:val="20"/>
              </w:rPr>
              <w:t>.</w:t>
            </w:r>
          </w:p>
        </w:tc>
      </w:tr>
      <w:tr w:rsidR="006A7516" w:rsidRPr="00644653" w14:paraId="0326C8EB" w14:textId="77777777">
        <w:tc>
          <w:tcPr>
            <w:tcW w:w="2830" w:type="dxa"/>
          </w:tcPr>
          <w:p w14:paraId="56C9F7A2" w14:textId="4859BB25" w:rsidR="006A7516" w:rsidRPr="00644653" w:rsidRDefault="006A7516" w:rsidP="006A7516">
            <w:pPr>
              <w:pBdr>
                <w:top w:val="nil"/>
                <w:left w:val="nil"/>
                <w:bottom w:val="nil"/>
                <w:right w:val="nil"/>
                <w:between w:val="nil"/>
              </w:pBdr>
              <w:spacing w:after="120"/>
              <w:jc w:val="left"/>
              <w:rPr>
                <w:rFonts w:cs="Arial"/>
                <w:sz w:val="20"/>
                <w:szCs w:val="20"/>
              </w:rPr>
            </w:pPr>
            <w:r w:rsidRPr="00644653">
              <w:rPr>
                <w:rFonts w:cs="Arial"/>
                <w:sz w:val="20"/>
                <w:szCs w:val="20"/>
              </w:rPr>
              <w:t>Customers and Suppliers</w:t>
            </w:r>
          </w:p>
        </w:tc>
        <w:tc>
          <w:tcPr>
            <w:tcW w:w="6521" w:type="dxa"/>
          </w:tcPr>
          <w:p w14:paraId="356D5614" w14:textId="4D5FB4B5" w:rsidR="006A7516" w:rsidRPr="00644653" w:rsidRDefault="006A7516"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Raise and report E&amp;S risks observed in business conducted with [</w:t>
            </w:r>
            <w:r w:rsidRPr="00644653">
              <w:rPr>
                <w:rFonts w:cs="Arial"/>
                <w:sz w:val="20"/>
                <w:szCs w:val="20"/>
                <w:highlight w:val="yellow"/>
              </w:rPr>
              <w:t>insert company name</w:t>
            </w:r>
            <w:r w:rsidRPr="00644653">
              <w:rPr>
                <w:rFonts w:cs="Arial"/>
                <w:sz w:val="20"/>
                <w:szCs w:val="20"/>
              </w:rPr>
              <w:t>] or areas of the relationship which is not in alignment with the E&amp;S commitments made</w:t>
            </w:r>
            <w:r w:rsidR="005C2986" w:rsidRPr="00644653">
              <w:rPr>
                <w:rFonts w:cs="Arial"/>
                <w:sz w:val="20"/>
                <w:szCs w:val="20"/>
              </w:rPr>
              <w:t>; and</w:t>
            </w:r>
          </w:p>
          <w:p w14:paraId="1D2DDA92" w14:textId="3E8C1CBA" w:rsidR="006A7516" w:rsidRPr="00644653" w:rsidRDefault="006A7516" w:rsidP="00014EFE">
            <w:pPr>
              <w:pStyle w:val="ListParagraph"/>
              <w:numPr>
                <w:ilvl w:val="0"/>
                <w:numId w:val="12"/>
              </w:numPr>
              <w:pBdr>
                <w:top w:val="nil"/>
                <w:left w:val="nil"/>
                <w:bottom w:val="nil"/>
                <w:right w:val="nil"/>
                <w:between w:val="nil"/>
              </w:pBdr>
              <w:spacing w:after="120"/>
              <w:ind w:left="459" w:hanging="357"/>
              <w:contextualSpacing w:val="0"/>
              <w:jc w:val="left"/>
              <w:rPr>
                <w:rFonts w:cs="Arial"/>
                <w:sz w:val="20"/>
                <w:szCs w:val="20"/>
              </w:rPr>
            </w:pPr>
            <w:r w:rsidRPr="00644653">
              <w:rPr>
                <w:rFonts w:cs="Arial"/>
                <w:sz w:val="20"/>
                <w:szCs w:val="20"/>
              </w:rPr>
              <w:t>Ensure transparency in issues affecting HCSE and social risks to support [</w:t>
            </w:r>
            <w:r w:rsidRPr="00644653">
              <w:rPr>
                <w:rFonts w:cs="Arial"/>
                <w:sz w:val="20"/>
                <w:szCs w:val="20"/>
                <w:highlight w:val="yellow"/>
              </w:rPr>
              <w:t>insert company name</w:t>
            </w:r>
            <w:r w:rsidRPr="00644653">
              <w:rPr>
                <w:rFonts w:cs="Arial"/>
                <w:sz w:val="20"/>
                <w:szCs w:val="20"/>
              </w:rPr>
              <w:t>] to meet its E&amp;S obligations.</w:t>
            </w:r>
          </w:p>
        </w:tc>
      </w:tr>
    </w:tbl>
    <w:p w14:paraId="2D1869F8" w14:textId="77777777" w:rsidR="00AB1BF1" w:rsidRDefault="00AB1BF1" w:rsidP="006646FA">
      <w:pPr>
        <w:pStyle w:val="ListParagraph"/>
        <w:pBdr>
          <w:top w:val="nil"/>
          <w:left w:val="nil"/>
          <w:bottom w:val="nil"/>
          <w:right w:val="nil"/>
          <w:between w:val="nil"/>
        </w:pBdr>
        <w:spacing w:after="120"/>
        <w:ind w:left="459"/>
        <w:contextualSpacing w:val="0"/>
        <w:jc w:val="left"/>
      </w:pPr>
    </w:p>
    <w:p w14:paraId="2243123D" w14:textId="5AB33B0C" w:rsidR="00AC6DED" w:rsidRPr="005A326E" w:rsidRDefault="0066155D" w:rsidP="0027755A">
      <w:pPr>
        <w:pStyle w:val="Heading1"/>
      </w:pPr>
      <w:bookmarkStart w:id="8" w:name="_Toc180066411"/>
      <w:r>
        <w:t>Sustainability</w:t>
      </w:r>
      <w:r w:rsidR="00AC6DED" w:rsidRPr="005A326E">
        <w:t xml:space="preserve"> Committee</w:t>
      </w:r>
      <w:r w:rsidR="003D1116">
        <w:t xml:space="preserve"> Responsibilities</w:t>
      </w:r>
      <w:bookmarkEnd w:id="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AC6DED" w14:paraId="407AC94E" w14:textId="77777777" w:rsidTr="00ED691F">
        <w:tc>
          <w:tcPr>
            <w:tcW w:w="9351" w:type="dxa"/>
            <w:shd w:val="clear" w:color="auto" w:fill="D9D9D9" w:themeFill="background1" w:themeFillShade="D9"/>
          </w:tcPr>
          <w:p w14:paraId="1A041E76" w14:textId="3764D707" w:rsidR="001476E7" w:rsidRPr="006F7B6A" w:rsidRDefault="001476E7" w:rsidP="001476E7">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085ED8B" w14:textId="51E2AB1A" w:rsidR="00AC6DED" w:rsidRDefault="00F9279E" w:rsidP="00014EFE">
            <w:pPr>
              <w:pStyle w:val="ListParagraph"/>
              <w:numPr>
                <w:ilvl w:val="0"/>
                <w:numId w:val="10"/>
              </w:numPr>
              <w:spacing w:after="120"/>
              <w:ind w:left="453" w:hanging="357"/>
              <w:contextualSpacing w:val="0"/>
              <w:rPr>
                <w:i/>
                <w:iCs/>
                <w:color w:val="125B61"/>
              </w:rPr>
            </w:pPr>
            <w:r w:rsidRPr="00323635">
              <w:rPr>
                <w:i/>
                <w:iCs/>
                <w:color w:val="125B61"/>
              </w:rPr>
              <w:t xml:space="preserve">Describe the </w:t>
            </w:r>
            <w:r w:rsidR="00C53415" w:rsidRPr="00323635">
              <w:rPr>
                <w:i/>
                <w:iCs/>
                <w:color w:val="125B61"/>
              </w:rPr>
              <w:t>committee’s purpose,</w:t>
            </w:r>
            <w:r w:rsidR="00323635" w:rsidRPr="00323635">
              <w:rPr>
                <w:i/>
                <w:iCs/>
                <w:color w:val="125B61"/>
              </w:rPr>
              <w:t xml:space="preserve"> </w:t>
            </w:r>
            <w:r w:rsidR="00C53415" w:rsidRPr="00323635">
              <w:rPr>
                <w:i/>
                <w:iCs/>
                <w:color w:val="125B61"/>
              </w:rPr>
              <w:t>composition, appointment processes</w:t>
            </w:r>
            <w:r w:rsidR="00FC5F1D">
              <w:rPr>
                <w:i/>
                <w:iCs/>
                <w:color w:val="125B61"/>
              </w:rPr>
              <w:t xml:space="preserve"> and responsibilities</w:t>
            </w:r>
            <w:r w:rsidR="002810F6">
              <w:rPr>
                <w:i/>
                <w:iCs/>
                <w:color w:val="125B61"/>
              </w:rPr>
              <w:t xml:space="preserve">. </w:t>
            </w:r>
            <w:r w:rsidR="002810F6" w:rsidRPr="001E2AE2">
              <w:rPr>
                <w:i/>
                <w:iCs/>
                <w:color w:val="125B61"/>
              </w:rPr>
              <w:t>The mandate of the committee should be formalized in written terms of reference that are approved by the board or the executive committee, depending on whether it is a board or a management committee. This document should address the committee’s purpose, composition, appointment processes, authority and power, and functions and duties.</w:t>
            </w:r>
          </w:p>
          <w:p w14:paraId="7336729A" w14:textId="7751584B" w:rsidR="004934C5" w:rsidRPr="00323635" w:rsidRDefault="004934C5" w:rsidP="00014EFE">
            <w:pPr>
              <w:pStyle w:val="ListParagraph"/>
              <w:numPr>
                <w:ilvl w:val="0"/>
                <w:numId w:val="10"/>
              </w:numPr>
              <w:spacing w:after="120"/>
              <w:ind w:left="453" w:hanging="357"/>
              <w:contextualSpacing w:val="0"/>
              <w:rPr>
                <w:i/>
                <w:iCs/>
                <w:color w:val="125B61"/>
              </w:rPr>
            </w:pPr>
            <w:r w:rsidRPr="004934C5">
              <w:rPr>
                <w:i/>
                <w:iCs/>
                <w:color w:val="125B61"/>
              </w:rPr>
              <w:t>The Sustainability Committee members shall be appointed by the Board and shall consist of not less than three members.</w:t>
            </w:r>
          </w:p>
          <w:p w14:paraId="0BC5DB4D" w14:textId="496917CC" w:rsidR="005D6495" w:rsidRDefault="005D6495" w:rsidP="00014EFE">
            <w:pPr>
              <w:pStyle w:val="ListParagraph"/>
              <w:numPr>
                <w:ilvl w:val="0"/>
                <w:numId w:val="10"/>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5AD14C56" w14:textId="43071F95" w:rsidR="0066155D" w:rsidRDefault="0066155D" w:rsidP="0066155D">
      <w:pPr>
        <w:spacing w:after="120"/>
      </w:pPr>
      <w:r>
        <w:t>The Sustainability Committee is established as a committee of the [</w:t>
      </w:r>
      <w:r w:rsidRPr="00500F79">
        <w:rPr>
          <w:highlight w:val="yellow"/>
        </w:rPr>
        <w:t>insert company name</w:t>
      </w:r>
      <w:r>
        <w:t>]</w:t>
      </w:r>
      <w:r w:rsidRPr="0029586C">
        <w:t xml:space="preserve"> </w:t>
      </w:r>
      <w:r>
        <w:t>Board of Directors to assist the Board in fulfilling its oversight responsibilities in relation to the [</w:t>
      </w:r>
      <w:r w:rsidRPr="00500F79">
        <w:rPr>
          <w:highlight w:val="yellow"/>
        </w:rPr>
        <w:t>insert company name</w:t>
      </w:r>
      <w:r>
        <w:t>]’s objectives, policies, and practices pertaining to sustainability, which comprise the following:</w:t>
      </w:r>
    </w:p>
    <w:p w14:paraId="2A6A5E2E" w14:textId="2FEE00D3" w:rsidR="0066155D" w:rsidRDefault="0066155D" w:rsidP="0066155D">
      <w:pPr>
        <w:pStyle w:val="ListParagraph"/>
        <w:numPr>
          <w:ilvl w:val="0"/>
          <w:numId w:val="8"/>
        </w:numPr>
        <w:spacing w:before="80" w:after="80"/>
        <w:ind w:hanging="357"/>
        <w:contextualSpacing w:val="0"/>
      </w:pPr>
      <w:r>
        <w:t xml:space="preserve">Contribute to a better </w:t>
      </w:r>
      <w:proofErr w:type="gramStart"/>
      <w:r>
        <w:t>society;</w:t>
      </w:r>
      <w:proofErr w:type="gramEnd"/>
    </w:p>
    <w:p w14:paraId="4DABC382" w14:textId="2158FF0E" w:rsidR="0066155D" w:rsidRDefault="0066155D" w:rsidP="0066155D">
      <w:pPr>
        <w:pStyle w:val="ListParagraph"/>
        <w:numPr>
          <w:ilvl w:val="0"/>
          <w:numId w:val="8"/>
        </w:numPr>
        <w:spacing w:before="80" w:after="80"/>
        <w:ind w:hanging="357"/>
        <w:contextualSpacing w:val="0"/>
      </w:pPr>
      <w:r>
        <w:t>Minimize environmental harm; and</w:t>
      </w:r>
    </w:p>
    <w:p w14:paraId="36A996B9" w14:textId="0F8AFE9E" w:rsidR="0066155D" w:rsidRDefault="0066155D" w:rsidP="0066155D">
      <w:pPr>
        <w:pStyle w:val="ListParagraph"/>
        <w:numPr>
          <w:ilvl w:val="0"/>
          <w:numId w:val="8"/>
        </w:numPr>
        <w:spacing w:before="80" w:after="80"/>
        <w:ind w:hanging="357"/>
        <w:contextualSpacing w:val="0"/>
      </w:pPr>
      <w:r>
        <w:t>Deliver sustainable development.</w:t>
      </w:r>
    </w:p>
    <w:p w14:paraId="09B145D8" w14:textId="4314F36B" w:rsidR="000424E6" w:rsidRPr="0029586C" w:rsidRDefault="00F411BF" w:rsidP="000424E6">
      <w:pPr>
        <w:spacing w:after="120"/>
      </w:pPr>
      <w:r>
        <w:lastRenderedPageBreak/>
        <w:t>Additionally</w:t>
      </w:r>
      <w:r w:rsidR="00A8290B">
        <w:t>, t</w:t>
      </w:r>
      <w:r w:rsidR="000424E6" w:rsidRPr="0029586C">
        <w:t>he</w:t>
      </w:r>
      <w:r w:rsidR="0011215D" w:rsidRPr="0011215D">
        <w:t xml:space="preserve"> </w:t>
      </w:r>
      <w:r w:rsidR="0011215D">
        <w:t xml:space="preserve">Sustainability Committee </w:t>
      </w:r>
      <w:r w:rsidR="000424E6" w:rsidRPr="0029586C">
        <w:t xml:space="preserve">has been established to support </w:t>
      </w:r>
      <w:r w:rsidR="00C95284">
        <w:t>[</w:t>
      </w:r>
      <w:r w:rsidR="00C95284" w:rsidRPr="00500F79">
        <w:rPr>
          <w:highlight w:val="yellow"/>
        </w:rPr>
        <w:t>insert company name</w:t>
      </w:r>
      <w:r w:rsidR="00C95284">
        <w:t>]</w:t>
      </w:r>
      <w:r w:rsidR="000424E6" w:rsidRPr="0029586C">
        <w:t xml:space="preserve"> ongoing commitment to </w:t>
      </w:r>
      <w:r w:rsidR="00C95284">
        <w:t>E&amp;S</w:t>
      </w:r>
      <w:r w:rsidR="000424E6" w:rsidRPr="0029586C">
        <w:t xml:space="preserve"> stewardship, health and safety, corporate social responsibility, corporate governance and sustainability as relevant to the Company.</w:t>
      </w:r>
    </w:p>
    <w:p w14:paraId="70D125B7" w14:textId="2F288FFD" w:rsidR="000424E6" w:rsidRPr="0029586C" w:rsidRDefault="000424E6" w:rsidP="000424E6">
      <w:pPr>
        <w:spacing w:after="120"/>
      </w:pPr>
      <w:r w:rsidRPr="0029586C">
        <w:t xml:space="preserve">The </w:t>
      </w:r>
      <w:r w:rsidR="00F411BF">
        <w:t xml:space="preserve">Sustainability </w:t>
      </w:r>
      <w:r w:rsidRPr="0029586C">
        <w:t>Committee aims to:</w:t>
      </w:r>
    </w:p>
    <w:p w14:paraId="22A0CACE" w14:textId="05C5454E" w:rsidR="000424E6" w:rsidRPr="0029586C" w:rsidRDefault="000424E6" w:rsidP="000424E6">
      <w:pPr>
        <w:pStyle w:val="ListParagraph"/>
        <w:numPr>
          <w:ilvl w:val="0"/>
          <w:numId w:val="8"/>
        </w:numPr>
        <w:spacing w:before="80" w:after="80"/>
        <w:ind w:hanging="357"/>
        <w:contextualSpacing w:val="0"/>
      </w:pPr>
      <w:r w:rsidRPr="0029586C">
        <w:t xml:space="preserve">Define </w:t>
      </w:r>
      <w:r w:rsidR="00C95284">
        <w:t>E&amp;S</w:t>
      </w:r>
      <w:r w:rsidRPr="0029586C">
        <w:t xml:space="preserve"> priorities, objectives and strategy </w:t>
      </w:r>
    </w:p>
    <w:p w14:paraId="0D90F4EA" w14:textId="1B72124D" w:rsidR="000424E6" w:rsidRPr="0029586C" w:rsidRDefault="000424E6" w:rsidP="000424E6">
      <w:pPr>
        <w:pStyle w:val="ListParagraph"/>
        <w:numPr>
          <w:ilvl w:val="0"/>
          <w:numId w:val="8"/>
        </w:numPr>
        <w:spacing w:before="80" w:after="80"/>
        <w:ind w:hanging="357"/>
        <w:contextualSpacing w:val="0"/>
      </w:pPr>
      <w:r w:rsidRPr="0029586C">
        <w:t xml:space="preserve">Integrating </w:t>
      </w:r>
      <w:r w:rsidR="00C95284">
        <w:t>E&amp;S</w:t>
      </w:r>
      <w:r w:rsidR="00C95284" w:rsidRPr="0029586C">
        <w:t xml:space="preserve"> </w:t>
      </w:r>
      <w:r w:rsidRPr="0029586C">
        <w:t xml:space="preserve">issues into the Company’s, divisions, projects and </w:t>
      </w:r>
      <w:proofErr w:type="gramStart"/>
      <w:r w:rsidRPr="0029586C">
        <w:t>activities;</w:t>
      </w:r>
      <w:proofErr w:type="gramEnd"/>
    </w:p>
    <w:p w14:paraId="4334DF34" w14:textId="77777777" w:rsidR="00220075" w:rsidRDefault="000424E6" w:rsidP="000424E6">
      <w:pPr>
        <w:pStyle w:val="ListParagraph"/>
        <w:numPr>
          <w:ilvl w:val="0"/>
          <w:numId w:val="8"/>
        </w:numPr>
        <w:spacing w:before="80" w:after="80"/>
        <w:ind w:hanging="357"/>
        <w:contextualSpacing w:val="0"/>
      </w:pPr>
      <w:r w:rsidRPr="0029586C">
        <w:t xml:space="preserve">Oversee and coordinate the implementation of the Company’s </w:t>
      </w:r>
      <w:r w:rsidR="00C95284">
        <w:t>E&amp;S</w:t>
      </w:r>
      <w:r w:rsidR="00C95284" w:rsidRPr="0029586C">
        <w:t xml:space="preserve"> </w:t>
      </w:r>
      <w:proofErr w:type="gramStart"/>
      <w:r w:rsidRPr="0029586C">
        <w:t>initiatives;</w:t>
      </w:r>
      <w:proofErr w:type="gramEnd"/>
      <w:r w:rsidR="00325FFA">
        <w:t xml:space="preserve"> </w:t>
      </w:r>
    </w:p>
    <w:p w14:paraId="0D1071B4" w14:textId="3170630F" w:rsidR="000424E6" w:rsidRPr="0029586C" w:rsidRDefault="00DE5F8A">
      <w:pPr>
        <w:pStyle w:val="ListParagraph"/>
        <w:numPr>
          <w:ilvl w:val="0"/>
          <w:numId w:val="8"/>
        </w:numPr>
        <w:spacing w:before="80" w:after="80"/>
        <w:contextualSpacing w:val="0"/>
      </w:pPr>
      <w:r>
        <w:t>Provide</w:t>
      </w:r>
      <w:r w:rsidR="00220075">
        <w:t xml:space="preserve"> operational oversight of implementation of sustainability activities, including the company’s ESMS; </w:t>
      </w:r>
      <w:r w:rsidR="005B4210">
        <w:t>and</w:t>
      </w:r>
    </w:p>
    <w:p w14:paraId="4AE6BED0" w14:textId="677D090D" w:rsidR="000424E6" w:rsidRDefault="000424E6" w:rsidP="000424E6">
      <w:pPr>
        <w:pStyle w:val="ListParagraph"/>
        <w:numPr>
          <w:ilvl w:val="0"/>
          <w:numId w:val="8"/>
        </w:numPr>
        <w:spacing w:before="80" w:after="80"/>
        <w:ind w:hanging="357"/>
        <w:contextualSpacing w:val="0"/>
      </w:pPr>
      <w:r w:rsidRPr="0029586C">
        <w:t xml:space="preserve">Monitor and report on the status and improvement of </w:t>
      </w:r>
      <w:r w:rsidR="00C95284">
        <w:t>[</w:t>
      </w:r>
      <w:r w:rsidR="00C95284" w:rsidRPr="00500F79">
        <w:rPr>
          <w:highlight w:val="yellow"/>
        </w:rPr>
        <w:t>insert company name</w:t>
      </w:r>
      <w:r w:rsidR="00C95284">
        <w:t>]</w:t>
      </w:r>
      <w:r w:rsidRPr="0029586C">
        <w:t xml:space="preserve">’s </w:t>
      </w:r>
      <w:r w:rsidR="00C95284">
        <w:t>E&amp;S</w:t>
      </w:r>
      <w:r w:rsidR="00C95284" w:rsidRPr="0029586C">
        <w:t xml:space="preserve"> </w:t>
      </w:r>
      <w:r w:rsidRPr="0029586C">
        <w:t>performance.</w:t>
      </w:r>
    </w:p>
    <w:p w14:paraId="73E1CA46" w14:textId="77777777" w:rsidR="008D0904" w:rsidRDefault="008D0904" w:rsidP="008D0904">
      <w:pPr>
        <w:pStyle w:val="ListParagraph"/>
        <w:spacing w:before="80" w:after="80"/>
        <w:contextualSpacing w:val="0"/>
      </w:pPr>
    </w:p>
    <w:p w14:paraId="23E1036B" w14:textId="1DD34796" w:rsidR="008D0904" w:rsidRPr="004C2394" w:rsidRDefault="002F02B0" w:rsidP="008D0904">
      <w:pPr>
        <w:spacing w:line="276" w:lineRule="auto"/>
        <w:rPr>
          <w:b/>
          <w:bCs/>
          <w:u w:val="single"/>
        </w:rPr>
      </w:pPr>
      <w:r>
        <w:rPr>
          <w:b/>
          <w:bCs/>
          <w:u w:val="single"/>
        </w:rPr>
        <w:t xml:space="preserve">Committee </w:t>
      </w:r>
      <w:r w:rsidR="008D0904" w:rsidRPr="004C2394">
        <w:rPr>
          <w:b/>
          <w:bCs/>
          <w:u w:val="single"/>
        </w:rPr>
        <w:t>Composition</w:t>
      </w:r>
    </w:p>
    <w:p w14:paraId="0A4CD693" w14:textId="58CE16CE" w:rsidR="008D0904" w:rsidRPr="00ED08C6" w:rsidRDefault="008D0904" w:rsidP="008D0904">
      <w:pPr>
        <w:spacing w:after="120"/>
      </w:pPr>
      <w:r w:rsidRPr="00ED08C6">
        <w:t xml:space="preserve">The </w:t>
      </w:r>
      <w:r>
        <w:t xml:space="preserve">Sustainability Committee shall </w:t>
      </w:r>
      <w:r w:rsidRPr="00ED08C6">
        <w:t>consist of a minimum of [</w:t>
      </w:r>
      <w:r w:rsidRPr="00ED08C6">
        <w:rPr>
          <w:highlight w:val="yellow"/>
        </w:rPr>
        <w:t>Number</w:t>
      </w:r>
      <w:r w:rsidRPr="00ED08C6">
        <w:t>] members, including</w:t>
      </w:r>
    </w:p>
    <w:p w14:paraId="40D06971" w14:textId="77777777" w:rsidR="008D0904" w:rsidRPr="00ED08C6" w:rsidRDefault="008D0904" w:rsidP="008D0904">
      <w:pPr>
        <w:pStyle w:val="ListParagraph"/>
        <w:numPr>
          <w:ilvl w:val="0"/>
          <w:numId w:val="8"/>
        </w:numPr>
        <w:spacing w:before="80" w:after="80"/>
        <w:ind w:hanging="357"/>
        <w:contextualSpacing w:val="0"/>
      </w:pPr>
      <w:r w:rsidRPr="00031C2A">
        <w:rPr>
          <w:b/>
          <w:bCs/>
        </w:rPr>
        <w:t>Chairperson</w:t>
      </w:r>
      <w:r w:rsidRPr="00ED08C6">
        <w:t xml:space="preserve">: Lead and facilitate committee meetings </w:t>
      </w:r>
      <w:proofErr w:type="gramStart"/>
      <w:r w:rsidRPr="00ED08C6">
        <w:t>effectively</w:t>
      </w:r>
      <w:r>
        <w:t>;</w:t>
      </w:r>
      <w:proofErr w:type="gramEnd"/>
    </w:p>
    <w:p w14:paraId="1669FC0E" w14:textId="7925CDCE" w:rsidR="008D0904" w:rsidRPr="00ED08C6" w:rsidRDefault="008D0904" w:rsidP="008D0904">
      <w:pPr>
        <w:pStyle w:val="ListParagraph"/>
        <w:numPr>
          <w:ilvl w:val="0"/>
          <w:numId w:val="8"/>
        </w:numPr>
        <w:spacing w:before="80" w:after="80"/>
        <w:ind w:hanging="357"/>
        <w:contextualSpacing w:val="0"/>
      </w:pPr>
      <w:r w:rsidRPr="00031C2A">
        <w:rPr>
          <w:b/>
          <w:bCs/>
        </w:rPr>
        <w:t>Executive Leadership</w:t>
      </w:r>
      <w:r w:rsidRPr="00ED08C6">
        <w:t xml:space="preserve">: </w:t>
      </w:r>
      <w:r w:rsidR="00D61F5F" w:rsidRPr="00ED08C6">
        <w:t xml:space="preserve">Chief </w:t>
      </w:r>
      <w:r w:rsidR="00D61F5F">
        <w:t>Executive</w:t>
      </w:r>
      <w:r w:rsidR="00D61F5F" w:rsidRPr="00ED08C6">
        <w:t xml:space="preserve"> Officer, </w:t>
      </w:r>
      <w:r w:rsidR="00D61F5F">
        <w:t>Group</w:t>
      </w:r>
      <w:r w:rsidR="00D61F5F" w:rsidRPr="00F86C6F">
        <w:t xml:space="preserve"> Sustainability Manager</w:t>
      </w:r>
      <w:r w:rsidR="00D61F5F" w:rsidRPr="00ED08C6">
        <w:t xml:space="preserve">, HR </w:t>
      </w:r>
      <w:r w:rsidR="00D61F5F">
        <w:t>Manager</w:t>
      </w:r>
      <w:r w:rsidR="00D61F5F" w:rsidRPr="00ED08C6">
        <w:t>, Chief Operating Officer</w:t>
      </w:r>
      <w:r w:rsidR="00D61F5F">
        <w:t>; and</w:t>
      </w:r>
    </w:p>
    <w:p w14:paraId="7AF75D0E" w14:textId="190E6DE2" w:rsidR="008D0904" w:rsidRDefault="008D0904" w:rsidP="008D0904">
      <w:pPr>
        <w:pStyle w:val="ListParagraph"/>
        <w:numPr>
          <w:ilvl w:val="0"/>
          <w:numId w:val="8"/>
        </w:numPr>
        <w:spacing w:before="80" w:after="80"/>
        <w:ind w:hanging="357"/>
        <w:contextualSpacing w:val="0"/>
      </w:pPr>
      <w:r w:rsidRPr="00031C2A">
        <w:rPr>
          <w:b/>
          <w:bCs/>
        </w:rPr>
        <w:t>Sustainability</w:t>
      </w:r>
      <w:r w:rsidRPr="00ED08C6">
        <w:t xml:space="preserve">: </w:t>
      </w:r>
      <w:r w:rsidR="00C7298B" w:rsidRPr="00C7298B">
        <w:t>E</w:t>
      </w:r>
      <w:r w:rsidR="00F11934">
        <w:t>SG</w:t>
      </w:r>
      <w:r w:rsidR="00C7298B" w:rsidRPr="00C7298B">
        <w:t xml:space="preserve"> Manager </w:t>
      </w:r>
      <w:r w:rsidR="00B66912">
        <w:t>and H&amp;S</w:t>
      </w:r>
      <w:r w:rsidR="00C7298B" w:rsidRPr="00C7298B">
        <w:t xml:space="preserve"> Manager</w:t>
      </w:r>
      <w:r>
        <w:t>.</w:t>
      </w:r>
    </w:p>
    <w:p w14:paraId="61A9FC5F" w14:textId="426344E1" w:rsidR="00240173" w:rsidRDefault="00240173" w:rsidP="00240173">
      <w:pPr>
        <w:spacing w:after="120"/>
      </w:pPr>
      <w:r>
        <w:t>The Board may appoint an Independent Sustainability Advisor who, for the duration of their appointment, will be an ex-officio member of the Sustainability Committee.</w:t>
      </w:r>
    </w:p>
    <w:p w14:paraId="42D2E8FA" w14:textId="77777777" w:rsidR="00644653" w:rsidRDefault="00644653" w:rsidP="00B558DE">
      <w:pPr>
        <w:spacing w:after="120"/>
        <w:rPr>
          <w:b/>
          <w:bCs/>
          <w:u w:val="single"/>
        </w:rPr>
      </w:pPr>
    </w:p>
    <w:p w14:paraId="4F80876A" w14:textId="5C805893" w:rsidR="00ED08C6" w:rsidRPr="00B558DE" w:rsidRDefault="001D7EB2" w:rsidP="00B558DE">
      <w:pPr>
        <w:spacing w:after="120"/>
        <w:rPr>
          <w:b/>
          <w:bCs/>
          <w:u w:val="single"/>
        </w:rPr>
      </w:pPr>
      <w:r>
        <w:rPr>
          <w:b/>
          <w:bCs/>
          <w:u w:val="single"/>
        </w:rPr>
        <w:t>R</w:t>
      </w:r>
      <w:r w:rsidR="00B558DE" w:rsidRPr="00B558DE">
        <w:rPr>
          <w:b/>
          <w:bCs/>
          <w:u w:val="single"/>
        </w:rPr>
        <w:t>esponsibilities</w:t>
      </w:r>
    </w:p>
    <w:p w14:paraId="4AB28F51" w14:textId="77CA26A7" w:rsidR="00811924" w:rsidRPr="00E648D5" w:rsidRDefault="00811924" w:rsidP="00E648D5">
      <w:pPr>
        <w:spacing w:after="120"/>
      </w:pPr>
      <w:r w:rsidRPr="00E648D5">
        <w:t xml:space="preserve">The </w:t>
      </w:r>
      <w:r w:rsidR="0011215D">
        <w:t xml:space="preserve">Sustainability Committee </w:t>
      </w:r>
      <w:r w:rsidRPr="00E648D5">
        <w:t>shall have the following responsibilities:</w:t>
      </w:r>
    </w:p>
    <w:p w14:paraId="533EF538" w14:textId="0FD20AF3" w:rsidR="00811924" w:rsidRDefault="00811924" w:rsidP="00E21182">
      <w:pPr>
        <w:pStyle w:val="ListParagraph"/>
        <w:numPr>
          <w:ilvl w:val="0"/>
          <w:numId w:val="8"/>
        </w:numPr>
        <w:spacing w:before="80" w:after="80"/>
        <w:ind w:hanging="357"/>
        <w:contextualSpacing w:val="0"/>
      </w:pPr>
      <w:r w:rsidRPr="00CE2580">
        <w:rPr>
          <w:b/>
        </w:rPr>
        <w:t>Review and Assessment:</w:t>
      </w:r>
      <w:r w:rsidRPr="00E21182">
        <w:t xml:space="preserve"> Regularly assess and review </w:t>
      </w:r>
      <w:r w:rsidR="00104E30" w:rsidRPr="005F55F2">
        <w:t>[</w:t>
      </w:r>
      <w:r w:rsidR="00104E30" w:rsidRPr="005F55F2">
        <w:rPr>
          <w:highlight w:val="yellow"/>
        </w:rPr>
        <w:t>insert company name</w:t>
      </w:r>
      <w:r w:rsidR="00104E30" w:rsidRPr="005F55F2">
        <w:t>]</w:t>
      </w:r>
      <w:r w:rsidRPr="00E21182">
        <w:t>'s ESG performance, policies, and initiatives to ensure alignment with international standards and best practices.</w:t>
      </w:r>
    </w:p>
    <w:p w14:paraId="6BD9E0AC" w14:textId="233A00A2" w:rsidR="003D36CF" w:rsidRPr="00E21182" w:rsidRDefault="003D36CF" w:rsidP="00E21182">
      <w:pPr>
        <w:pStyle w:val="ListParagraph"/>
        <w:numPr>
          <w:ilvl w:val="0"/>
          <w:numId w:val="8"/>
        </w:numPr>
        <w:spacing w:before="80" w:after="80"/>
        <w:ind w:hanging="357"/>
        <w:contextualSpacing w:val="0"/>
      </w:pPr>
      <w:r w:rsidRPr="00CE2580">
        <w:rPr>
          <w:b/>
        </w:rPr>
        <w:t>Environmental and Social Action Plans:</w:t>
      </w:r>
      <w:r>
        <w:t xml:space="preserve"> </w:t>
      </w:r>
      <w:r w:rsidRPr="003D36CF">
        <w:t xml:space="preserve">Tracking the implementation status of the “E&amp;S” Action Plans agreed between </w:t>
      </w:r>
      <w:r w:rsidR="005F55F2" w:rsidRPr="005F55F2">
        <w:t>[</w:t>
      </w:r>
      <w:r w:rsidR="005F55F2" w:rsidRPr="005F55F2">
        <w:rPr>
          <w:highlight w:val="yellow"/>
        </w:rPr>
        <w:t>insert company name</w:t>
      </w:r>
      <w:r w:rsidR="005F55F2" w:rsidRPr="005F55F2">
        <w:t xml:space="preserve">] </w:t>
      </w:r>
      <w:r w:rsidRPr="003D36CF">
        <w:t xml:space="preserve">and its </w:t>
      </w:r>
      <w:r w:rsidR="00CE2580">
        <w:t>investors and</w:t>
      </w:r>
      <w:r w:rsidRPr="003D36CF">
        <w:t xml:space="preserve"> lenders.</w:t>
      </w:r>
    </w:p>
    <w:p w14:paraId="3D542878" w14:textId="77777777" w:rsidR="00811924" w:rsidRPr="00E21182" w:rsidRDefault="00811924" w:rsidP="00E21182">
      <w:pPr>
        <w:pStyle w:val="ListParagraph"/>
        <w:numPr>
          <w:ilvl w:val="0"/>
          <w:numId w:val="8"/>
        </w:numPr>
        <w:spacing w:before="80" w:after="80"/>
        <w:ind w:hanging="357"/>
        <w:contextualSpacing w:val="0"/>
      </w:pPr>
      <w:r w:rsidRPr="00CE2580">
        <w:rPr>
          <w:b/>
        </w:rPr>
        <w:t>Strategy Development:</w:t>
      </w:r>
      <w:r w:rsidRPr="00E21182">
        <w:t xml:space="preserve"> Assist in the development of ESG strategies, goals, and action plans that support the organisation's long-term sustainability and resilience.</w:t>
      </w:r>
    </w:p>
    <w:p w14:paraId="278A9405" w14:textId="77777777" w:rsidR="00811924" w:rsidRPr="00E21182" w:rsidRDefault="00811924" w:rsidP="00E21182">
      <w:pPr>
        <w:pStyle w:val="ListParagraph"/>
        <w:numPr>
          <w:ilvl w:val="0"/>
          <w:numId w:val="8"/>
        </w:numPr>
        <w:spacing w:before="80" w:after="80"/>
        <w:ind w:hanging="357"/>
        <w:contextualSpacing w:val="0"/>
      </w:pPr>
      <w:r w:rsidRPr="00CE2580">
        <w:rPr>
          <w:b/>
        </w:rPr>
        <w:t xml:space="preserve">Monitoring and Reporting: </w:t>
      </w:r>
      <w:r w:rsidRPr="00E21182">
        <w:t>Monitor the implementation of ESG initiatives, track progress toward goals, and provide oversight on ESG reporting and disclosure practices.</w:t>
      </w:r>
    </w:p>
    <w:p w14:paraId="35C002AD" w14:textId="7F158F0A" w:rsidR="00811924" w:rsidRPr="00E21182" w:rsidRDefault="00811924" w:rsidP="00E21182">
      <w:pPr>
        <w:pStyle w:val="ListParagraph"/>
        <w:numPr>
          <w:ilvl w:val="0"/>
          <w:numId w:val="8"/>
        </w:numPr>
        <w:spacing w:before="80" w:after="80"/>
        <w:ind w:hanging="357"/>
        <w:contextualSpacing w:val="0"/>
      </w:pPr>
      <w:r w:rsidRPr="00CE2580">
        <w:rPr>
          <w:b/>
        </w:rPr>
        <w:t xml:space="preserve">Risk Management: </w:t>
      </w:r>
      <w:r w:rsidRPr="00E21182">
        <w:t xml:space="preserve">Identify, evaluate, and address ESG-related risks and opportunities that may impact </w:t>
      </w:r>
      <w:r w:rsidR="00104E30" w:rsidRPr="005F55F2">
        <w:t>[</w:t>
      </w:r>
      <w:r w:rsidR="00104E30" w:rsidRPr="005F55F2">
        <w:rPr>
          <w:highlight w:val="yellow"/>
        </w:rPr>
        <w:t>insert company name</w:t>
      </w:r>
      <w:r w:rsidR="00104E30" w:rsidRPr="005F55F2">
        <w:t>]</w:t>
      </w:r>
      <w:r w:rsidRPr="00E21182">
        <w:t>'s reputation, operations, and financial performance.</w:t>
      </w:r>
    </w:p>
    <w:p w14:paraId="2CB4736C" w14:textId="77777777" w:rsidR="00811924" w:rsidRPr="00E21182" w:rsidRDefault="00811924" w:rsidP="00E21182">
      <w:pPr>
        <w:pStyle w:val="ListParagraph"/>
        <w:numPr>
          <w:ilvl w:val="0"/>
          <w:numId w:val="8"/>
        </w:numPr>
        <w:spacing w:before="80" w:after="80"/>
        <w:ind w:hanging="357"/>
        <w:contextualSpacing w:val="0"/>
      </w:pPr>
      <w:r w:rsidRPr="00E21182">
        <w:t>S</w:t>
      </w:r>
      <w:r w:rsidRPr="00CE2580">
        <w:rPr>
          <w:b/>
        </w:rPr>
        <w:t>takeholder Engagement:</w:t>
      </w:r>
      <w:r w:rsidRPr="00E21182">
        <w:t xml:space="preserve"> Promote meaningful engagement with internal and external stakeholders, including employees, investors, customers, suppliers, and local communities, to understand and address their ESG concerns and expectations.</w:t>
      </w:r>
    </w:p>
    <w:p w14:paraId="609BDC32" w14:textId="77777777" w:rsidR="00811924" w:rsidRPr="00E21182" w:rsidRDefault="00811924" w:rsidP="00E21182">
      <w:pPr>
        <w:pStyle w:val="ListParagraph"/>
        <w:numPr>
          <w:ilvl w:val="0"/>
          <w:numId w:val="8"/>
        </w:numPr>
        <w:spacing w:before="80" w:after="80"/>
        <w:ind w:hanging="357"/>
        <w:contextualSpacing w:val="0"/>
      </w:pPr>
      <w:r w:rsidRPr="00CE2580">
        <w:rPr>
          <w:b/>
        </w:rPr>
        <w:t>Policy Development:</w:t>
      </w:r>
      <w:r w:rsidRPr="00E21182">
        <w:t xml:space="preserve"> Review and recommend updates to ESG-related policies, codes of conduct, and guidelines to ensure they are comprehensive and effective.</w:t>
      </w:r>
    </w:p>
    <w:p w14:paraId="0B93AF41" w14:textId="582BD90C" w:rsidR="00811924" w:rsidRPr="00E21182" w:rsidRDefault="00811924" w:rsidP="00E21182">
      <w:pPr>
        <w:pStyle w:val="ListParagraph"/>
        <w:numPr>
          <w:ilvl w:val="0"/>
          <w:numId w:val="8"/>
        </w:numPr>
        <w:spacing w:before="80" w:after="80"/>
        <w:ind w:hanging="357"/>
        <w:contextualSpacing w:val="0"/>
      </w:pPr>
      <w:r w:rsidRPr="00CE2580">
        <w:rPr>
          <w:b/>
        </w:rPr>
        <w:lastRenderedPageBreak/>
        <w:t xml:space="preserve">Compliance: </w:t>
      </w:r>
      <w:r w:rsidRPr="00E21182">
        <w:t xml:space="preserve">Ensure </w:t>
      </w:r>
      <w:r w:rsidR="00104E30" w:rsidRPr="005F55F2">
        <w:t>[</w:t>
      </w:r>
      <w:r w:rsidR="00104E30" w:rsidRPr="005F55F2">
        <w:rPr>
          <w:highlight w:val="yellow"/>
        </w:rPr>
        <w:t>insert company name</w:t>
      </w:r>
      <w:r w:rsidR="00104E30" w:rsidRPr="005F55F2">
        <w:t>]</w:t>
      </w:r>
      <w:r w:rsidRPr="00E21182">
        <w:t>'s compliance with all relevant ESG laws, regulations, and international conventions.</w:t>
      </w:r>
    </w:p>
    <w:p w14:paraId="7A0496EB" w14:textId="77777777" w:rsidR="00811924" w:rsidRPr="00E21182" w:rsidRDefault="00811924" w:rsidP="00E21182">
      <w:pPr>
        <w:pStyle w:val="ListParagraph"/>
        <w:numPr>
          <w:ilvl w:val="0"/>
          <w:numId w:val="8"/>
        </w:numPr>
        <w:spacing w:before="80" w:after="80"/>
        <w:ind w:hanging="357"/>
        <w:contextualSpacing w:val="0"/>
      </w:pPr>
      <w:r w:rsidRPr="00C906BC">
        <w:rPr>
          <w:b/>
        </w:rPr>
        <w:t xml:space="preserve">Reporting and Communication: </w:t>
      </w:r>
      <w:r w:rsidRPr="00E21182">
        <w:t>Oversee the preparation and dissemination of ESG reports, disclosures, and communications, both internally and externally.</w:t>
      </w:r>
    </w:p>
    <w:p w14:paraId="7C27E0A0" w14:textId="77777777" w:rsidR="00B405A3" w:rsidRDefault="00B405A3" w:rsidP="00B405A3">
      <w:pPr>
        <w:spacing w:before="80" w:after="80"/>
      </w:pPr>
    </w:p>
    <w:p w14:paraId="7CB6D39F" w14:textId="48F3D6BB" w:rsidR="00B405A3" w:rsidRDefault="00B405A3" w:rsidP="00B405A3">
      <w:pPr>
        <w:pStyle w:val="Heading1"/>
        <w:ind w:left="431" w:hanging="431"/>
      </w:pPr>
      <w:bookmarkStart w:id="9" w:name="_Toc180066412"/>
      <w:r>
        <w:t>Training</w:t>
      </w:r>
      <w:bookmarkEnd w:id="9"/>
    </w:p>
    <w:p w14:paraId="71300D53" w14:textId="269AB778" w:rsidR="00815D5B" w:rsidRDefault="00815D5B" w:rsidP="00815D5B">
      <w:pPr>
        <w:spacing w:after="120"/>
      </w:pPr>
      <w:r w:rsidRPr="00815D5B">
        <w:t xml:space="preserve">The </w:t>
      </w:r>
      <w:r w:rsidR="00B10F99">
        <w:t>[</w:t>
      </w:r>
      <w:r w:rsidR="00B10F99" w:rsidRPr="00500F79">
        <w:rPr>
          <w:highlight w:val="yellow"/>
        </w:rPr>
        <w:t>insert company name</w:t>
      </w:r>
      <w:r w:rsidR="00B10F99">
        <w:t xml:space="preserve">] </w:t>
      </w:r>
      <w:r w:rsidRPr="00815D5B">
        <w:t xml:space="preserve">provides training to all employees and managers, ensuring that: </w:t>
      </w:r>
    </w:p>
    <w:p w14:paraId="7C25A625" w14:textId="54381BBD" w:rsidR="00815D5B" w:rsidRDefault="00815D5B" w:rsidP="00CD380E">
      <w:pPr>
        <w:pStyle w:val="ListParagraph"/>
        <w:numPr>
          <w:ilvl w:val="0"/>
          <w:numId w:val="8"/>
        </w:numPr>
        <w:spacing w:before="80" w:after="80"/>
        <w:ind w:hanging="357"/>
        <w:contextualSpacing w:val="0"/>
      </w:pPr>
      <w:r w:rsidRPr="00815D5B">
        <w:t xml:space="preserve">Personnel </w:t>
      </w:r>
      <w:r w:rsidR="00A4611D">
        <w:t>are</w:t>
      </w:r>
      <w:r w:rsidRPr="00815D5B">
        <w:t xml:space="preserve"> aware of the importance of developing and implementing </w:t>
      </w:r>
      <w:r w:rsidR="00CD380E">
        <w:t>[</w:t>
      </w:r>
      <w:r w:rsidR="00CD380E" w:rsidRPr="00500F79">
        <w:rPr>
          <w:highlight w:val="yellow"/>
        </w:rPr>
        <w:t>insert company name</w:t>
      </w:r>
      <w:r w:rsidR="00CD380E">
        <w:t>]</w:t>
      </w:r>
      <w:r w:rsidR="00CD380E" w:rsidRPr="0029586C">
        <w:t xml:space="preserve"> </w:t>
      </w:r>
      <w:r w:rsidR="005E3A1D">
        <w:t>E&amp;S p</w:t>
      </w:r>
      <w:r w:rsidRPr="00815D5B">
        <w:t>olicies</w:t>
      </w:r>
      <w:r w:rsidR="005E3A1D">
        <w:t xml:space="preserve"> and procedures </w:t>
      </w:r>
      <w:r w:rsidRPr="00815D5B">
        <w:t>and fulfilling requirements therein</w:t>
      </w:r>
      <w:r w:rsidR="00881495">
        <w:t xml:space="preserve">, especially in relation to their role and </w:t>
      </w:r>
      <w:r w:rsidR="00103684">
        <w:t>responsibilities,</w:t>
      </w:r>
      <w:r w:rsidRPr="00815D5B">
        <w:t xml:space="preserve"> and that failure in fulfilling these requirements may lead to significant impacts to </w:t>
      </w:r>
      <w:r w:rsidR="00EB02DE">
        <w:t>p</w:t>
      </w:r>
      <w:r w:rsidR="00EB02DE" w:rsidRPr="00815D5B">
        <w:t>ersonnel</w:t>
      </w:r>
      <w:r w:rsidR="00EB02DE">
        <w:t xml:space="preserve">, the community and the </w:t>
      </w:r>
      <w:proofErr w:type="gramStart"/>
      <w:r w:rsidR="00EB02DE">
        <w:t>e</w:t>
      </w:r>
      <w:r w:rsidRPr="00815D5B">
        <w:t>nvironment;</w:t>
      </w:r>
      <w:proofErr w:type="gramEnd"/>
      <w:r w:rsidRPr="00815D5B">
        <w:t xml:space="preserve"> </w:t>
      </w:r>
    </w:p>
    <w:p w14:paraId="5EA8B40E" w14:textId="7A922F6E" w:rsidR="00CD380E" w:rsidRDefault="00815D5B" w:rsidP="00CD380E">
      <w:pPr>
        <w:pStyle w:val="ListParagraph"/>
        <w:numPr>
          <w:ilvl w:val="0"/>
          <w:numId w:val="8"/>
        </w:numPr>
        <w:spacing w:before="80" w:after="80"/>
        <w:ind w:hanging="357"/>
        <w:contextualSpacing w:val="0"/>
      </w:pPr>
      <w:r w:rsidRPr="00815D5B">
        <w:t>Personnel within the organi</w:t>
      </w:r>
      <w:r w:rsidR="00EB02DE">
        <w:t>s</w:t>
      </w:r>
      <w:r w:rsidRPr="00815D5B">
        <w:t xml:space="preserve">ational structure with direct responsibility for </w:t>
      </w:r>
      <w:r w:rsidR="00DF150F">
        <w:t>operational level</w:t>
      </w:r>
      <w:r w:rsidRPr="00815D5B">
        <w:t xml:space="preserve"> environmental, social, health and safety performances have the knowledge, skills, and experience necessary to perform their work, including current knowledge of the applicable laws, regulations and requirements of IFC Performance Standards and Guidelines; </w:t>
      </w:r>
      <w:r w:rsidR="00822D20">
        <w:t>and</w:t>
      </w:r>
    </w:p>
    <w:p w14:paraId="5702844E" w14:textId="77777777" w:rsidR="00CD380E" w:rsidRDefault="00815D5B" w:rsidP="00CD380E">
      <w:pPr>
        <w:pStyle w:val="ListParagraph"/>
        <w:numPr>
          <w:ilvl w:val="0"/>
          <w:numId w:val="8"/>
        </w:numPr>
        <w:spacing w:before="80" w:after="80"/>
        <w:ind w:hanging="357"/>
        <w:contextualSpacing w:val="0"/>
      </w:pPr>
      <w:r w:rsidRPr="00815D5B">
        <w:t xml:space="preserve">Personnel possess the knowledge, skills, and experience to implement the specific measures and actions required under the ESMS and the methods to perform such actions in a competent and efficient manner. </w:t>
      </w:r>
    </w:p>
    <w:p w14:paraId="768B2CDC" w14:textId="3312934F" w:rsidR="00B405A3" w:rsidRDefault="00815D5B" w:rsidP="00815D5B">
      <w:pPr>
        <w:spacing w:after="120"/>
      </w:pPr>
      <w:r w:rsidRPr="00815D5B">
        <w:t xml:space="preserve">It is essential that all employees at the Corporate or </w:t>
      </w:r>
      <w:r w:rsidR="00725495">
        <w:t>site</w:t>
      </w:r>
      <w:r w:rsidRPr="00815D5B">
        <w:t xml:space="preserve">-specific level are adequately educated on </w:t>
      </w:r>
      <w:r w:rsidR="00725495">
        <w:t>[</w:t>
      </w:r>
      <w:r w:rsidR="00725495" w:rsidRPr="00500F79">
        <w:rPr>
          <w:highlight w:val="yellow"/>
        </w:rPr>
        <w:t>insert company name</w:t>
      </w:r>
      <w:r w:rsidR="00725495">
        <w:t>]</w:t>
      </w:r>
      <w:r w:rsidR="00725495" w:rsidRPr="0029586C">
        <w:t xml:space="preserve"> </w:t>
      </w:r>
      <w:r w:rsidRPr="00815D5B">
        <w:t>expectations on working culture, relations and sensitivity to environmental and social risk management. This means educating all members of staff on the procedures, policies and regulations discussed by the ESMS and all other referenced documents.</w:t>
      </w:r>
    </w:p>
    <w:p w14:paraId="26E801A6" w14:textId="06941DCD" w:rsidR="00065D7C" w:rsidRDefault="00C237CD" w:rsidP="00815D5B">
      <w:pPr>
        <w:spacing w:after="120"/>
      </w:pPr>
      <w:r>
        <w:t xml:space="preserve">Refer to </w:t>
      </w:r>
      <w:r w:rsidR="007D2C80" w:rsidRPr="007D2C80">
        <w:fldChar w:fldCharType="begin"/>
      </w:r>
      <w:r w:rsidR="007D2C80">
        <w:instrText xml:space="preserve"> REF _Ref180066311 \h  \* MERGEFORMAT </w:instrText>
      </w:r>
      <w:r w:rsidR="007D2C80" w:rsidRPr="007D2C80">
        <w:fldChar w:fldCharType="separate"/>
      </w:r>
      <w:r w:rsidR="007D2C80">
        <w:t>Table 4.1</w:t>
      </w:r>
      <w:r w:rsidR="007D2C80" w:rsidRPr="007D2C80">
        <w:fldChar w:fldCharType="end"/>
      </w:r>
      <w:r>
        <w:t xml:space="preserve"> for the </w:t>
      </w:r>
      <w:r w:rsidRPr="00C237CD">
        <w:t>Function and Role Terms of Reference / Job Descriptions (JD) and Competency Framework</w:t>
      </w:r>
      <w:r w:rsidR="00543FE7">
        <w:t xml:space="preserve"> for the Company.</w:t>
      </w:r>
    </w:p>
    <w:p w14:paraId="5A3A4BA7" w14:textId="77777777" w:rsidR="00065D7C" w:rsidRDefault="00065D7C" w:rsidP="00815D5B">
      <w:pPr>
        <w:spacing w:after="120"/>
      </w:pPr>
    </w:p>
    <w:p w14:paraId="6C268338" w14:textId="77777777" w:rsidR="00065D7C" w:rsidRDefault="00065D7C" w:rsidP="00815D5B">
      <w:pPr>
        <w:spacing w:after="120"/>
      </w:pPr>
    </w:p>
    <w:p w14:paraId="782ADD8A" w14:textId="77777777" w:rsidR="00065D7C" w:rsidRDefault="00065D7C" w:rsidP="00815D5B">
      <w:pPr>
        <w:spacing w:after="120"/>
      </w:pPr>
    </w:p>
    <w:p w14:paraId="6FC2938B" w14:textId="77777777" w:rsidR="00065D7C" w:rsidRDefault="00065D7C" w:rsidP="00815D5B">
      <w:pPr>
        <w:spacing w:after="120"/>
      </w:pPr>
    </w:p>
    <w:p w14:paraId="0878DD71" w14:textId="77777777" w:rsidR="00065D7C" w:rsidRDefault="00065D7C" w:rsidP="00815D5B">
      <w:pPr>
        <w:spacing w:after="120"/>
      </w:pPr>
    </w:p>
    <w:p w14:paraId="6A232AB6" w14:textId="77777777" w:rsidR="00065D7C" w:rsidRDefault="00065D7C" w:rsidP="00815D5B">
      <w:pPr>
        <w:spacing w:after="120"/>
      </w:pPr>
    </w:p>
    <w:p w14:paraId="63353CAD" w14:textId="77777777" w:rsidR="00065D7C" w:rsidRDefault="00065D7C" w:rsidP="00815D5B">
      <w:pPr>
        <w:spacing w:after="120"/>
      </w:pPr>
    </w:p>
    <w:p w14:paraId="43884E1A" w14:textId="77777777" w:rsidR="007D2C80" w:rsidRDefault="007D2C80" w:rsidP="00815D5B">
      <w:pPr>
        <w:spacing w:after="120"/>
      </w:pPr>
    </w:p>
    <w:p w14:paraId="0D8E4A14" w14:textId="77777777" w:rsidR="00065D7C" w:rsidRDefault="00065D7C" w:rsidP="00815D5B">
      <w:pPr>
        <w:spacing w:after="120"/>
      </w:pPr>
    </w:p>
    <w:p w14:paraId="72F5715D" w14:textId="77777777" w:rsidR="00065D7C" w:rsidRDefault="00065D7C" w:rsidP="00815D5B">
      <w:pPr>
        <w:spacing w:after="120"/>
      </w:pPr>
    </w:p>
    <w:p w14:paraId="051A82CA" w14:textId="77777777" w:rsidR="00065D7C" w:rsidRDefault="00065D7C" w:rsidP="00815D5B">
      <w:pPr>
        <w:spacing w:after="120"/>
      </w:pPr>
    </w:p>
    <w:p w14:paraId="48B85752" w14:textId="77777777" w:rsidR="00065D7C" w:rsidRDefault="00065D7C" w:rsidP="00815D5B">
      <w:pPr>
        <w:spacing w:after="120"/>
      </w:pPr>
    </w:p>
    <w:p w14:paraId="2DC1C41B" w14:textId="7F99CB22" w:rsidR="007D2C80" w:rsidRPr="007D2C80" w:rsidRDefault="007D2C80" w:rsidP="007D2C80">
      <w:pPr>
        <w:pStyle w:val="Caption"/>
        <w:keepNext/>
        <w:spacing w:after="120"/>
        <w:rPr>
          <w:b/>
          <w:bCs/>
          <w:sz w:val="20"/>
        </w:rPr>
      </w:pPr>
      <w:bookmarkStart w:id="10" w:name="_Ref180066311"/>
      <w:bookmarkStart w:id="11" w:name="_Toc180066414"/>
      <w:r w:rsidRPr="007D2C80">
        <w:rPr>
          <w:b/>
          <w:bCs/>
          <w:sz w:val="20"/>
        </w:rPr>
        <w:lastRenderedPageBreak/>
        <w:t xml:space="preserve">Table </w:t>
      </w:r>
      <w:r w:rsidRPr="007D2C80">
        <w:rPr>
          <w:b/>
          <w:bCs/>
          <w:sz w:val="20"/>
        </w:rPr>
        <w:fldChar w:fldCharType="begin"/>
      </w:r>
      <w:r w:rsidRPr="007D2C80">
        <w:rPr>
          <w:b/>
          <w:bCs/>
          <w:sz w:val="20"/>
        </w:rPr>
        <w:instrText xml:space="preserve"> STYLEREF 1 \s </w:instrText>
      </w:r>
      <w:r w:rsidRPr="007D2C80">
        <w:rPr>
          <w:b/>
          <w:bCs/>
          <w:sz w:val="20"/>
        </w:rPr>
        <w:fldChar w:fldCharType="separate"/>
      </w:r>
      <w:r w:rsidRPr="007D2C80">
        <w:rPr>
          <w:b/>
          <w:bCs/>
          <w:sz w:val="20"/>
        </w:rPr>
        <w:t>4</w:t>
      </w:r>
      <w:r w:rsidRPr="007D2C80">
        <w:rPr>
          <w:b/>
          <w:bCs/>
          <w:sz w:val="20"/>
        </w:rPr>
        <w:fldChar w:fldCharType="end"/>
      </w:r>
      <w:r w:rsidRPr="007D2C80">
        <w:rPr>
          <w:b/>
          <w:bCs/>
          <w:sz w:val="20"/>
        </w:rPr>
        <w:t>.</w:t>
      </w:r>
      <w:r w:rsidRPr="007D2C80">
        <w:rPr>
          <w:b/>
          <w:bCs/>
          <w:sz w:val="20"/>
        </w:rPr>
        <w:fldChar w:fldCharType="begin"/>
      </w:r>
      <w:r w:rsidRPr="007D2C80">
        <w:rPr>
          <w:b/>
          <w:bCs/>
          <w:sz w:val="20"/>
        </w:rPr>
        <w:instrText xml:space="preserve"> SEQ Table \* ARABIC \s 1 </w:instrText>
      </w:r>
      <w:r w:rsidRPr="007D2C80">
        <w:rPr>
          <w:b/>
          <w:bCs/>
          <w:sz w:val="20"/>
        </w:rPr>
        <w:fldChar w:fldCharType="separate"/>
      </w:r>
      <w:r w:rsidRPr="007D2C80">
        <w:rPr>
          <w:b/>
          <w:bCs/>
          <w:sz w:val="20"/>
        </w:rPr>
        <w:t>1</w:t>
      </w:r>
      <w:r w:rsidRPr="007D2C80">
        <w:rPr>
          <w:b/>
          <w:bCs/>
          <w:sz w:val="20"/>
        </w:rPr>
        <w:fldChar w:fldCharType="end"/>
      </w:r>
      <w:bookmarkEnd w:id="10"/>
      <w:r w:rsidRPr="007D2C80">
        <w:rPr>
          <w:b/>
          <w:bCs/>
          <w:sz w:val="20"/>
        </w:rPr>
        <w:t>: Function and Role Terms of Reference</w:t>
      </w:r>
      <w:bookmarkEnd w:id="11"/>
      <w:r w:rsidRPr="007D2C80">
        <w:rPr>
          <w:b/>
          <w:bCs/>
          <w:sz w:val="20"/>
        </w:rPr>
        <w:t xml:space="preserve"> </w:t>
      </w:r>
    </w:p>
    <w:tbl>
      <w:tblPr>
        <w:tblStyle w:val="AgDevCoTable"/>
        <w:tblW w:w="9127" w:type="dxa"/>
        <w:tblInd w:w="57" w:type="dxa"/>
        <w:tblLayout w:type="fixed"/>
        <w:tblLook w:val="0620" w:firstRow="1" w:lastRow="0" w:firstColumn="0" w:lastColumn="0" w:noHBand="1" w:noVBand="1"/>
      </w:tblPr>
      <w:tblGrid>
        <w:gridCol w:w="1925"/>
        <w:gridCol w:w="2835"/>
        <w:gridCol w:w="1417"/>
        <w:gridCol w:w="1701"/>
        <w:gridCol w:w="1249"/>
      </w:tblGrid>
      <w:tr w:rsidR="002A2709" w:rsidRPr="00ED691F" w14:paraId="2453561E" w14:textId="77777777">
        <w:trPr>
          <w:cnfStyle w:val="100000000000" w:firstRow="1" w:lastRow="0" w:firstColumn="0" w:lastColumn="0" w:oddVBand="0" w:evenVBand="0" w:oddHBand="0" w:evenHBand="0" w:firstRowFirstColumn="0" w:firstRowLastColumn="0" w:lastRowFirstColumn="0" w:lastRowLastColumn="0"/>
        </w:trPr>
        <w:tc>
          <w:tcPr>
            <w:tcW w:w="1925" w:type="dxa"/>
            <w:shd w:val="clear" w:color="auto" w:fill="125B61"/>
          </w:tcPr>
          <w:p w14:paraId="6F9C4492" w14:textId="02D2CBF4" w:rsidR="002A2709" w:rsidRPr="00ED691F" w:rsidRDefault="002A2709" w:rsidP="00FD4A3B">
            <w:pPr>
              <w:jc w:val="left"/>
              <w:rPr>
                <w:rFonts w:cs="Arial"/>
                <w:color w:val="FFFFFF" w:themeColor="background1"/>
                <w:sz w:val="20"/>
                <w:szCs w:val="20"/>
              </w:rPr>
            </w:pPr>
            <w:r w:rsidRPr="00ED691F">
              <w:rPr>
                <w:rFonts w:cs="Arial"/>
                <w:color w:val="FFFFFF" w:themeColor="background1"/>
                <w:sz w:val="20"/>
                <w:szCs w:val="20"/>
              </w:rPr>
              <w:t>Department/ Role and Persons Name</w:t>
            </w:r>
          </w:p>
        </w:tc>
        <w:tc>
          <w:tcPr>
            <w:tcW w:w="2835" w:type="dxa"/>
            <w:shd w:val="clear" w:color="auto" w:fill="125B61"/>
          </w:tcPr>
          <w:p w14:paraId="60637964" w14:textId="30CC6EE2" w:rsidR="002A2709" w:rsidRPr="00ED691F" w:rsidRDefault="002A2709" w:rsidP="00346671">
            <w:pPr>
              <w:jc w:val="left"/>
              <w:rPr>
                <w:rFonts w:cs="Arial"/>
                <w:color w:val="FFFFFF" w:themeColor="background1"/>
                <w:sz w:val="20"/>
                <w:szCs w:val="20"/>
              </w:rPr>
            </w:pPr>
            <w:r w:rsidRPr="00ED691F">
              <w:rPr>
                <w:rFonts w:cs="Arial"/>
                <w:color w:val="FFFFFF" w:themeColor="background1"/>
                <w:sz w:val="20"/>
                <w:szCs w:val="20"/>
              </w:rPr>
              <w:t xml:space="preserve">High Level Role </w:t>
            </w:r>
            <w:proofErr w:type="spellStart"/>
            <w:r w:rsidRPr="00ED691F">
              <w:rPr>
                <w:rFonts w:cs="Arial"/>
                <w:color w:val="FFFFFF" w:themeColor="background1"/>
                <w:sz w:val="20"/>
                <w:szCs w:val="20"/>
              </w:rPr>
              <w:t>ToR</w:t>
            </w:r>
            <w:proofErr w:type="spellEnd"/>
            <w:r w:rsidRPr="00ED691F">
              <w:rPr>
                <w:rFonts w:cs="Arial"/>
                <w:color w:val="FFFFFF" w:themeColor="background1"/>
                <w:sz w:val="20"/>
                <w:szCs w:val="20"/>
              </w:rPr>
              <w:t xml:space="preserve">/JD (add links to detailed </w:t>
            </w:r>
            <w:proofErr w:type="spellStart"/>
            <w:r w:rsidRPr="00ED691F">
              <w:rPr>
                <w:rFonts w:cs="Arial"/>
                <w:color w:val="FFFFFF" w:themeColor="background1"/>
                <w:sz w:val="20"/>
                <w:szCs w:val="20"/>
              </w:rPr>
              <w:t>ToR</w:t>
            </w:r>
            <w:proofErr w:type="spellEnd"/>
            <w:r w:rsidRPr="00ED691F">
              <w:rPr>
                <w:rFonts w:cs="Arial"/>
                <w:color w:val="FFFFFF" w:themeColor="background1"/>
                <w:sz w:val="20"/>
                <w:szCs w:val="20"/>
              </w:rPr>
              <w:t>/ JD as applicable)</w:t>
            </w:r>
          </w:p>
        </w:tc>
        <w:tc>
          <w:tcPr>
            <w:tcW w:w="1417" w:type="dxa"/>
            <w:shd w:val="clear" w:color="auto" w:fill="125B61"/>
          </w:tcPr>
          <w:p w14:paraId="6334C924" w14:textId="77777777" w:rsidR="002A2709" w:rsidRPr="00ED691F" w:rsidRDefault="002A2709" w:rsidP="00FD4A3B">
            <w:pPr>
              <w:jc w:val="left"/>
              <w:rPr>
                <w:rFonts w:cs="Arial"/>
                <w:color w:val="FFFFFF" w:themeColor="background1"/>
                <w:sz w:val="20"/>
                <w:szCs w:val="20"/>
              </w:rPr>
            </w:pPr>
            <w:r w:rsidRPr="00ED691F">
              <w:rPr>
                <w:rFonts w:cs="Arial"/>
                <w:color w:val="FFFFFF" w:themeColor="background1"/>
                <w:sz w:val="20"/>
                <w:szCs w:val="20"/>
              </w:rPr>
              <w:t>Review Date</w:t>
            </w:r>
          </w:p>
        </w:tc>
        <w:tc>
          <w:tcPr>
            <w:tcW w:w="1701" w:type="dxa"/>
            <w:shd w:val="clear" w:color="auto" w:fill="125B61"/>
          </w:tcPr>
          <w:p w14:paraId="7B1565C8" w14:textId="530FBBA3" w:rsidR="002A2709" w:rsidRPr="00ED691F" w:rsidRDefault="00CA2021" w:rsidP="00FD4A3B">
            <w:pPr>
              <w:jc w:val="left"/>
              <w:rPr>
                <w:rFonts w:cs="Arial"/>
                <w:color w:val="FFFFFF" w:themeColor="background1"/>
                <w:sz w:val="20"/>
                <w:szCs w:val="20"/>
              </w:rPr>
            </w:pPr>
            <w:r w:rsidRPr="00ED691F">
              <w:rPr>
                <w:rFonts w:cs="Arial"/>
                <w:color w:val="FFFFFF" w:themeColor="background1"/>
                <w:sz w:val="20"/>
                <w:szCs w:val="20"/>
              </w:rPr>
              <w:t>Qualification &amp;</w:t>
            </w:r>
            <w:r w:rsidR="002F683E">
              <w:rPr>
                <w:rFonts w:cs="Arial"/>
                <w:color w:val="FFFFFF" w:themeColor="background1"/>
                <w:sz w:val="20"/>
                <w:szCs w:val="20"/>
              </w:rPr>
              <w:t xml:space="preserve"> </w:t>
            </w:r>
            <w:r w:rsidR="002A2709" w:rsidRPr="00ED691F">
              <w:rPr>
                <w:rFonts w:cs="Arial"/>
                <w:color w:val="FFFFFF" w:themeColor="background1"/>
                <w:sz w:val="20"/>
                <w:szCs w:val="20"/>
              </w:rPr>
              <w:t>Competenc</w:t>
            </w:r>
            <w:r w:rsidRPr="00ED691F">
              <w:rPr>
                <w:rFonts w:cs="Arial"/>
                <w:color w:val="FFFFFF" w:themeColor="background1"/>
                <w:sz w:val="20"/>
                <w:szCs w:val="20"/>
              </w:rPr>
              <w:t>y Needs</w:t>
            </w:r>
          </w:p>
        </w:tc>
        <w:tc>
          <w:tcPr>
            <w:tcW w:w="1249" w:type="dxa"/>
            <w:shd w:val="clear" w:color="auto" w:fill="125B61"/>
          </w:tcPr>
          <w:p w14:paraId="7EEEA596" w14:textId="77777777" w:rsidR="002A2709" w:rsidRPr="00ED691F" w:rsidRDefault="002A2709" w:rsidP="00FD4A3B">
            <w:pPr>
              <w:jc w:val="left"/>
              <w:rPr>
                <w:rFonts w:cs="Arial"/>
                <w:color w:val="FFFFFF" w:themeColor="background1"/>
                <w:sz w:val="20"/>
                <w:szCs w:val="20"/>
              </w:rPr>
            </w:pPr>
            <w:r w:rsidRPr="00ED691F">
              <w:rPr>
                <w:rFonts w:cs="Arial"/>
                <w:color w:val="FFFFFF" w:themeColor="background1"/>
                <w:sz w:val="20"/>
                <w:szCs w:val="20"/>
              </w:rPr>
              <w:t>Training Needs</w:t>
            </w:r>
          </w:p>
        </w:tc>
      </w:tr>
      <w:tr w:rsidR="008A6219" w:rsidRPr="00ED691F" w14:paraId="367044FE" w14:textId="77777777">
        <w:tc>
          <w:tcPr>
            <w:tcW w:w="9127" w:type="dxa"/>
            <w:gridSpan w:val="5"/>
          </w:tcPr>
          <w:p w14:paraId="2C1B82A9" w14:textId="77777777" w:rsidR="008A6219" w:rsidRPr="00ED691F" w:rsidRDefault="008A6219">
            <w:pPr>
              <w:rPr>
                <w:rFonts w:cs="Arial"/>
                <w:b/>
                <w:sz w:val="20"/>
                <w:szCs w:val="20"/>
              </w:rPr>
            </w:pPr>
            <w:r w:rsidRPr="00ED691F">
              <w:rPr>
                <w:rFonts w:cs="Arial"/>
                <w:b/>
                <w:sz w:val="20"/>
                <w:szCs w:val="20"/>
              </w:rPr>
              <w:t>Board</w:t>
            </w:r>
          </w:p>
        </w:tc>
      </w:tr>
      <w:tr w:rsidR="002A2709" w:rsidRPr="00ED691F" w14:paraId="358057B6" w14:textId="77777777">
        <w:tc>
          <w:tcPr>
            <w:tcW w:w="1925" w:type="dxa"/>
          </w:tcPr>
          <w:p w14:paraId="1869A7D6" w14:textId="77777777" w:rsidR="002A2709" w:rsidRPr="00ED691F" w:rsidRDefault="002A2709" w:rsidP="00E941BD">
            <w:pPr>
              <w:jc w:val="left"/>
              <w:rPr>
                <w:rFonts w:cs="Arial"/>
                <w:sz w:val="20"/>
                <w:szCs w:val="20"/>
              </w:rPr>
            </w:pPr>
            <w:r w:rsidRPr="00ED691F">
              <w:rPr>
                <w:rFonts w:cs="Arial"/>
                <w:sz w:val="20"/>
                <w:szCs w:val="20"/>
              </w:rPr>
              <w:t>Chair</w:t>
            </w:r>
          </w:p>
          <w:p w14:paraId="0C139593" w14:textId="04D36CCB"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r w:rsidR="00B34763">
              <w:rPr>
                <w:rFonts w:cs="Arial"/>
                <w:sz w:val="20"/>
                <w:szCs w:val="20"/>
              </w:rPr>
              <w:t xml:space="preserve"> </w:t>
            </w:r>
          </w:p>
        </w:tc>
        <w:tc>
          <w:tcPr>
            <w:tcW w:w="2835" w:type="dxa"/>
          </w:tcPr>
          <w:p w14:paraId="3A3EF31C" w14:textId="69338C43" w:rsidR="002A2709" w:rsidRPr="00ED691F" w:rsidRDefault="002A2709" w:rsidP="00E941BD">
            <w:pPr>
              <w:jc w:val="left"/>
              <w:rPr>
                <w:rFonts w:cs="Arial"/>
                <w:sz w:val="20"/>
                <w:szCs w:val="20"/>
              </w:rPr>
            </w:pPr>
            <w:r w:rsidRPr="00ED691F">
              <w:rPr>
                <w:rFonts w:cs="Arial"/>
                <w:sz w:val="20"/>
                <w:szCs w:val="20"/>
              </w:rPr>
              <w:t xml:space="preserve">Chairing the board, overall direction of the business </w:t>
            </w:r>
          </w:p>
        </w:tc>
        <w:tc>
          <w:tcPr>
            <w:tcW w:w="1417" w:type="dxa"/>
          </w:tcPr>
          <w:p w14:paraId="1C01430E" w14:textId="77777777" w:rsidR="002A2709" w:rsidRPr="00ED691F" w:rsidRDefault="002A2709" w:rsidP="00E941BD">
            <w:pPr>
              <w:jc w:val="left"/>
              <w:rPr>
                <w:rFonts w:cs="Arial"/>
                <w:sz w:val="20"/>
                <w:szCs w:val="20"/>
              </w:rPr>
            </w:pPr>
            <w:r w:rsidRPr="00ED691F">
              <w:rPr>
                <w:rFonts w:cs="Arial"/>
                <w:sz w:val="20"/>
                <w:szCs w:val="20"/>
              </w:rPr>
              <w:t>Annual (date)</w:t>
            </w:r>
          </w:p>
        </w:tc>
        <w:tc>
          <w:tcPr>
            <w:tcW w:w="1701" w:type="dxa"/>
          </w:tcPr>
          <w:p w14:paraId="7776274E" w14:textId="77777777" w:rsidR="002A2709" w:rsidRPr="00ED691F" w:rsidRDefault="002A2709" w:rsidP="00E941BD">
            <w:pPr>
              <w:jc w:val="left"/>
              <w:rPr>
                <w:rFonts w:cs="Arial"/>
                <w:sz w:val="20"/>
                <w:szCs w:val="20"/>
              </w:rPr>
            </w:pPr>
            <w:r w:rsidRPr="00ED691F">
              <w:rPr>
                <w:rFonts w:cs="Arial"/>
                <w:sz w:val="20"/>
                <w:szCs w:val="20"/>
                <w:highlight w:val="yellow"/>
              </w:rPr>
              <w:t>XXX</w:t>
            </w:r>
            <w:r w:rsidRPr="00ED691F">
              <w:rPr>
                <w:rFonts w:cs="Arial"/>
                <w:sz w:val="20"/>
                <w:szCs w:val="20"/>
              </w:rPr>
              <w:t xml:space="preserve"> </w:t>
            </w:r>
            <w:proofErr w:type="spellStart"/>
            <w:r w:rsidRPr="00ED691F">
              <w:rPr>
                <w:rFonts w:cs="Arial"/>
                <w:sz w:val="20"/>
                <w:szCs w:val="20"/>
              </w:rPr>
              <w:t>years experience</w:t>
            </w:r>
            <w:proofErr w:type="spellEnd"/>
            <w:r w:rsidRPr="00ED691F">
              <w:rPr>
                <w:rFonts w:cs="Arial"/>
                <w:sz w:val="20"/>
                <w:szCs w:val="20"/>
              </w:rPr>
              <w:t xml:space="preserve"> in comparable role in </w:t>
            </w:r>
            <w:r w:rsidRPr="00ED691F">
              <w:rPr>
                <w:rFonts w:cs="Arial"/>
                <w:sz w:val="20"/>
                <w:szCs w:val="20"/>
                <w:highlight w:val="yellow"/>
              </w:rPr>
              <w:t>YY</w:t>
            </w:r>
            <w:r w:rsidRPr="00ED691F">
              <w:rPr>
                <w:rFonts w:cs="Arial"/>
                <w:sz w:val="20"/>
                <w:szCs w:val="20"/>
              </w:rPr>
              <w:t xml:space="preserve"> companies, track record</w:t>
            </w:r>
          </w:p>
          <w:p w14:paraId="0ACED686" w14:textId="185E82B1" w:rsidR="002A2709" w:rsidRPr="00ED691F" w:rsidRDefault="002A2709" w:rsidP="00E941BD">
            <w:pPr>
              <w:jc w:val="left"/>
              <w:rPr>
                <w:rFonts w:cs="Arial"/>
                <w:sz w:val="20"/>
                <w:szCs w:val="20"/>
              </w:rPr>
            </w:pPr>
            <w:r w:rsidRPr="00ED691F">
              <w:rPr>
                <w:rFonts w:cs="Arial"/>
                <w:sz w:val="20"/>
                <w:szCs w:val="20"/>
              </w:rPr>
              <w:t>Completed company training</w:t>
            </w:r>
          </w:p>
        </w:tc>
        <w:tc>
          <w:tcPr>
            <w:tcW w:w="1249" w:type="dxa"/>
          </w:tcPr>
          <w:p w14:paraId="3C087778" w14:textId="77777777" w:rsidR="002A2709" w:rsidRPr="00ED691F" w:rsidRDefault="002A2709" w:rsidP="00E941BD">
            <w:pPr>
              <w:jc w:val="left"/>
              <w:rPr>
                <w:rFonts w:cs="Arial"/>
                <w:sz w:val="20"/>
                <w:szCs w:val="20"/>
              </w:rPr>
            </w:pPr>
            <w:r w:rsidRPr="00ED691F">
              <w:rPr>
                <w:rFonts w:cs="Arial"/>
                <w:sz w:val="20"/>
                <w:szCs w:val="20"/>
              </w:rPr>
              <w:t xml:space="preserve">ESG/OHS briefing </w:t>
            </w:r>
          </w:p>
          <w:p w14:paraId="2BDC178D" w14:textId="77777777" w:rsidR="002A2709" w:rsidRPr="00ED691F" w:rsidRDefault="002A2709" w:rsidP="00E941BD">
            <w:pPr>
              <w:jc w:val="left"/>
              <w:rPr>
                <w:rFonts w:cs="Arial"/>
                <w:sz w:val="20"/>
                <w:szCs w:val="20"/>
              </w:rPr>
            </w:pPr>
            <w:r w:rsidRPr="00ED691F">
              <w:rPr>
                <w:rFonts w:cs="Arial"/>
                <w:sz w:val="20"/>
                <w:szCs w:val="20"/>
              </w:rPr>
              <w:t xml:space="preserve">Other specific needs based on performance review </w:t>
            </w:r>
          </w:p>
        </w:tc>
      </w:tr>
      <w:tr w:rsidR="002A2709" w:rsidRPr="00ED691F" w14:paraId="635F091A" w14:textId="77777777">
        <w:tc>
          <w:tcPr>
            <w:tcW w:w="1925" w:type="dxa"/>
          </w:tcPr>
          <w:p w14:paraId="1013A7A5" w14:textId="77777777" w:rsidR="002A2709" w:rsidRPr="00ED691F" w:rsidRDefault="002A2709" w:rsidP="00E941BD">
            <w:pPr>
              <w:jc w:val="left"/>
              <w:rPr>
                <w:rFonts w:cs="Arial"/>
                <w:sz w:val="20"/>
                <w:szCs w:val="20"/>
              </w:rPr>
            </w:pPr>
            <w:r w:rsidRPr="00ED691F">
              <w:rPr>
                <w:rFonts w:cs="Arial"/>
                <w:sz w:val="20"/>
                <w:szCs w:val="20"/>
              </w:rPr>
              <w:t>CEO</w:t>
            </w:r>
          </w:p>
          <w:p w14:paraId="17B1B2A4" w14:textId="5D1320E2"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1CAA4E60" w14:textId="77777777" w:rsidR="002A2709" w:rsidRPr="00ED691F" w:rsidRDefault="002A2709" w:rsidP="00E941BD">
            <w:pPr>
              <w:jc w:val="left"/>
              <w:rPr>
                <w:rFonts w:cs="Arial"/>
                <w:sz w:val="20"/>
                <w:szCs w:val="20"/>
              </w:rPr>
            </w:pPr>
            <w:r w:rsidRPr="00ED691F">
              <w:rPr>
                <w:rFonts w:cs="Arial"/>
                <w:sz w:val="20"/>
                <w:szCs w:val="20"/>
              </w:rPr>
              <w:t xml:space="preserve">Direction and execution of the board decisions and business strategy </w:t>
            </w:r>
          </w:p>
        </w:tc>
        <w:tc>
          <w:tcPr>
            <w:tcW w:w="1417" w:type="dxa"/>
          </w:tcPr>
          <w:p w14:paraId="4C8D83E1" w14:textId="77777777" w:rsidR="002A2709" w:rsidRPr="00ED691F" w:rsidRDefault="002A2709" w:rsidP="00E941BD">
            <w:pPr>
              <w:jc w:val="left"/>
              <w:rPr>
                <w:rFonts w:cs="Arial"/>
                <w:sz w:val="20"/>
                <w:szCs w:val="20"/>
              </w:rPr>
            </w:pPr>
            <w:r w:rsidRPr="00ED691F">
              <w:rPr>
                <w:rFonts w:cs="Arial"/>
                <w:sz w:val="20"/>
                <w:szCs w:val="20"/>
              </w:rPr>
              <w:t>Annual (date)</w:t>
            </w:r>
          </w:p>
        </w:tc>
        <w:tc>
          <w:tcPr>
            <w:tcW w:w="1701" w:type="dxa"/>
          </w:tcPr>
          <w:p w14:paraId="6C0921C2" w14:textId="77777777" w:rsidR="002A2709" w:rsidRPr="00ED691F" w:rsidRDefault="002A2709" w:rsidP="00E941BD">
            <w:pPr>
              <w:jc w:val="left"/>
              <w:rPr>
                <w:rFonts w:cs="Arial"/>
                <w:sz w:val="20"/>
                <w:szCs w:val="20"/>
              </w:rPr>
            </w:pPr>
            <w:r w:rsidRPr="00ED691F">
              <w:rPr>
                <w:rFonts w:cs="Arial"/>
                <w:sz w:val="20"/>
                <w:szCs w:val="20"/>
              </w:rPr>
              <w:t xml:space="preserve">As above </w:t>
            </w:r>
          </w:p>
        </w:tc>
        <w:tc>
          <w:tcPr>
            <w:tcW w:w="1249" w:type="dxa"/>
          </w:tcPr>
          <w:p w14:paraId="3560F335" w14:textId="77777777" w:rsidR="002A2709" w:rsidRPr="00ED691F" w:rsidRDefault="002A2709" w:rsidP="00E941BD">
            <w:pPr>
              <w:jc w:val="left"/>
              <w:rPr>
                <w:rFonts w:cs="Arial"/>
                <w:sz w:val="20"/>
                <w:szCs w:val="20"/>
              </w:rPr>
            </w:pPr>
            <w:r w:rsidRPr="00ED691F">
              <w:rPr>
                <w:rFonts w:cs="Arial"/>
                <w:sz w:val="20"/>
                <w:szCs w:val="20"/>
              </w:rPr>
              <w:t xml:space="preserve">As above </w:t>
            </w:r>
          </w:p>
        </w:tc>
      </w:tr>
      <w:tr w:rsidR="002A2709" w:rsidRPr="00ED691F" w14:paraId="0BFEC259" w14:textId="77777777">
        <w:tc>
          <w:tcPr>
            <w:tcW w:w="1925" w:type="dxa"/>
          </w:tcPr>
          <w:p w14:paraId="7EC37587" w14:textId="77777777" w:rsidR="002A2709" w:rsidRPr="00ED691F" w:rsidRDefault="002A2709" w:rsidP="00E941BD">
            <w:pPr>
              <w:jc w:val="left"/>
              <w:rPr>
                <w:rFonts w:cs="Arial"/>
                <w:sz w:val="20"/>
                <w:szCs w:val="20"/>
              </w:rPr>
            </w:pPr>
            <w:r w:rsidRPr="00ED691F">
              <w:rPr>
                <w:rFonts w:cs="Arial"/>
                <w:sz w:val="20"/>
                <w:szCs w:val="20"/>
              </w:rPr>
              <w:t>Secretary</w:t>
            </w:r>
            <w:r w:rsidRPr="00ED691F">
              <w:rPr>
                <w:rStyle w:val="FootnoteReference"/>
                <w:rFonts w:ascii="Arial" w:hAnsi="Arial"/>
                <w:sz w:val="20"/>
                <w:szCs w:val="20"/>
              </w:rPr>
              <w:footnoteReference w:id="2"/>
            </w:r>
          </w:p>
          <w:p w14:paraId="4FED03E9" w14:textId="2B80B49B"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0B2DBDBE" w14:textId="77777777" w:rsidR="002A2709" w:rsidRPr="00ED691F" w:rsidRDefault="002A2709" w:rsidP="00E941BD">
            <w:pPr>
              <w:jc w:val="left"/>
              <w:rPr>
                <w:rFonts w:cs="Arial"/>
                <w:sz w:val="20"/>
                <w:szCs w:val="20"/>
              </w:rPr>
            </w:pPr>
            <w:r w:rsidRPr="00ED691F">
              <w:rPr>
                <w:rFonts w:cs="Arial"/>
                <w:sz w:val="20"/>
                <w:szCs w:val="20"/>
              </w:rPr>
              <w:t xml:space="preserve">Role may not </w:t>
            </w:r>
            <w:proofErr w:type="gramStart"/>
            <w:r w:rsidRPr="00ED691F">
              <w:rPr>
                <w:rFonts w:cs="Arial"/>
                <w:sz w:val="20"/>
                <w:szCs w:val="20"/>
              </w:rPr>
              <w:t>exist</w:t>
            </w:r>
            <w:proofErr w:type="gramEnd"/>
            <w:r w:rsidRPr="00ED691F">
              <w:rPr>
                <w:rFonts w:cs="Arial"/>
                <w:sz w:val="20"/>
                <w:szCs w:val="20"/>
              </w:rPr>
              <w:t xml:space="preserve"> but functions should fall under another member </w:t>
            </w:r>
          </w:p>
        </w:tc>
        <w:tc>
          <w:tcPr>
            <w:tcW w:w="1417" w:type="dxa"/>
          </w:tcPr>
          <w:p w14:paraId="74D4C802" w14:textId="77777777" w:rsidR="002A2709" w:rsidRPr="00ED691F" w:rsidRDefault="002A2709" w:rsidP="00E941BD">
            <w:pPr>
              <w:jc w:val="left"/>
              <w:rPr>
                <w:rFonts w:cs="Arial"/>
                <w:sz w:val="20"/>
                <w:szCs w:val="20"/>
              </w:rPr>
            </w:pPr>
            <w:r w:rsidRPr="00ED691F">
              <w:rPr>
                <w:rFonts w:cs="Arial"/>
                <w:sz w:val="20"/>
                <w:szCs w:val="20"/>
              </w:rPr>
              <w:t>Annual (date)</w:t>
            </w:r>
          </w:p>
        </w:tc>
        <w:tc>
          <w:tcPr>
            <w:tcW w:w="1701" w:type="dxa"/>
          </w:tcPr>
          <w:p w14:paraId="2209F874" w14:textId="77777777" w:rsidR="002A2709" w:rsidRPr="00ED691F" w:rsidRDefault="002A2709" w:rsidP="00E941BD">
            <w:pPr>
              <w:jc w:val="left"/>
              <w:rPr>
                <w:rFonts w:cs="Arial"/>
                <w:sz w:val="20"/>
                <w:szCs w:val="20"/>
              </w:rPr>
            </w:pPr>
            <w:r w:rsidRPr="00ED691F">
              <w:rPr>
                <w:rFonts w:cs="Arial"/>
                <w:sz w:val="20"/>
                <w:szCs w:val="20"/>
              </w:rPr>
              <w:t xml:space="preserve">As above </w:t>
            </w:r>
          </w:p>
        </w:tc>
        <w:tc>
          <w:tcPr>
            <w:tcW w:w="1249" w:type="dxa"/>
          </w:tcPr>
          <w:p w14:paraId="738D3A34" w14:textId="77777777" w:rsidR="002A2709" w:rsidRPr="00ED691F" w:rsidRDefault="002A2709" w:rsidP="00E941BD">
            <w:pPr>
              <w:jc w:val="left"/>
              <w:rPr>
                <w:rFonts w:cs="Arial"/>
                <w:sz w:val="20"/>
                <w:szCs w:val="20"/>
              </w:rPr>
            </w:pPr>
            <w:r w:rsidRPr="00ED691F">
              <w:rPr>
                <w:rFonts w:cs="Arial"/>
                <w:sz w:val="20"/>
                <w:szCs w:val="20"/>
              </w:rPr>
              <w:t xml:space="preserve">As above </w:t>
            </w:r>
          </w:p>
        </w:tc>
      </w:tr>
      <w:tr w:rsidR="002A2709" w:rsidRPr="00ED691F" w14:paraId="29601323" w14:textId="77777777">
        <w:tc>
          <w:tcPr>
            <w:tcW w:w="1925" w:type="dxa"/>
          </w:tcPr>
          <w:p w14:paraId="46D88C5D" w14:textId="77777777" w:rsidR="002A2709" w:rsidRPr="00ED691F" w:rsidRDefault="002A2709" w:rsidP="00E941BD">
            <w:pPr>
              <w:jc w:val="left"/>
              <w:rPr>
                <w:rFonts w:cs="Arial"/>
                <w:sz w:val="20"/>
                <w:szCs w:val="20"/>
              </w:rPr>
            </w:pPr>
            <w:r w:rsidRPr="00ED691F">
              <w:rPr>
                <w:rFonts w:cs="Arial"/>
                <w:sz w:val="20"/>
                <w:szCs w:val="20"/>
              </w:rPr>
              <w:t>Non-Exec</w:t>
            </w:r>
            <w:r w:rsidRPr="00072E0C">
              <w:rPr>
                <w:rFonts w:cs="Arial"/>
                <w:sz w:val="20"/>
                <w:szCs w:val="20"/>
                <w:vertAlign w:val="superscript"/>
              </w:rPr>
              <w:t>1</w:t>
            </w:r>
          </w:p>
          <w:p w14:paraId="477281B6" w14:textId="7C8D9609"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4CCB4876" w14:textId="67092498" w:rsidR="002A2709" w:rsidRPr="00ED691F" w:rsidRDefault="002A2709" w:rsidP="00E941BD">
            <w:pPr>
              <w:jc w:val="left"/>
              <w:rPr>
                <w:rFonts w:cs="Arial"/>
                <w:sz w:val="20"/>
                <w:szCs w:val="20"/>
              </w:rPr>
            </w:pPr>
            <w:r w:rsidRPr="00ED691F">
              <w:rPr>
                <w:rFonts w:cs="Arial"/>
                <w:sz w:val="20"/>
                <w:szCs w:val="20"/>
              </w:rPr>
              <w:t>Responsible for risk oversight a</w:t>
            </w:r>
            <w:r w:rsidR="00C92955" w:rsidRPr="00ED691F">
              <w:rPr>
                <w:rFonts w:cs="Arial"/>
                <w:sz w:val="20"/>
                <w:szCs w:val="20"/>
              </w:rPr>
              <w:t>n</w:t>
            </w:r>
            <w:r w:rsidRPr="00ED691F">
              <w:rPr>
                <w:rFonts w:cs="Arial"/>
                <w:sz w:val="20"/>
                <w:szCs w:val="20"/>
              </w:rPr>
              <w:t>d wider non-exec</w:t>
            </w:r>
            <w:r w:rsidR="00C92955" w:rsidRPr="00ED691F">
              <w:rPr>
                <w:rFonts w:cs="Arial"/>
                <w:sz w:val="20"/>
                <w:szCs w:val="20"/>
              </w:rPr>
              <w:t>utive</w:t>
            </w:r>
            <w:r w:rsidRPr="00ED691F">
              <w:rPr>
                <w:rFonts w:cs="Arial"/>
                <w:sz w:val="20"/>
                <w:szCs w:val="20"/>
              </w:rPr>
              <w:t xml:space="preserve"> input </w:t>
            </w:r>
          </w:p>
        </w:tc>
        <w:tc>
          <w:tcPr>
            <w:tcW w:w="1417" w:type="dxa"/>
          </w:tcPr>
          <w:p w14:paraId="2DA7C0F8" w14:textId="77777777" w:rsidR="002A2709" w:rsidRPr="00ED691F" w:rsidRDefault="002A2709" w:rsidP="00E941BD">
            <w:pPr>
              <w:jc w:val="left"/>
              <w:rPr>
                <w:rFonts w:cs="Arial"/>
                <w:sz w:val="20"/>
                <w:szCs w:val="20"/>
              </w:rPr>
            </w:pPr>
            <w:r w:rsidRPr="00ED691F">
              <w:rPr>
                <w:rFonts w:cs="Arial"/>
                <w:sz w:val="20"/>
                <w:szCs w:val="20"/>
              </w:rPr>
              <w:t>Annual (date)</w:t>
            </w:r>
          </w:p>
        </w:tc>
        <w:tc>
          <w:tcPr>
            <w:tcW w:w="1701" w:type="dxa"/>
          </w:tcPr>
          <w:p w14:paraId="17A2A55D" w14:textId="77777777" w:rsidR="002A2709" w:rsidRPr="00ED691F" w:rsidRDefault="002A2709" w:rsidP="00E941BD">
            <w:pPr>
              <w:jc w:val="left"/>
              <w:rPr>
                <w:rFonts w:cs="Arial"/>
                <w:sz w:val="20"/>
                <w:szCs w:val="20"/>
              </w:rPr>
            </w:pPr>
            <w:r w:rsidRPr="00ED691F">
              <w:rPr>
                <w:rFonts w:cs="Arial"/>
                <w:sz w:val="20"/>
                <w:szCs w:val="20"/>
              </w:rPr>
              <w:t xml:space="preserve">As above </w:t>
            </w:r>
          </w:p>
        </w:tc>
        <w:tc>
          <w:tcPr>
            <w:tcW w:w="1249" w:type="dxa"/>
          </w:tcPr>
          <w:p w14:paraId="55AEAE43" w14:textId="77777777" w:rsidR="002A2709" w:rsidRPr="00ED691F" w:rsidRDefault="002A2709" w:rsidP="00E941BD">
            <w:pPr>
              <w:jc w:val="left"/>
              <w:rPr>
                <w:rFonts w:cs="Arial"/>
                <w:sz w:val="20"/>
                <w:szCs w:val="20"/>
              </w:rPr>
            </w:pPr>
            <w:r w:rsidRPr="00ED691F">
              <w:rPr>
                <w:rFonts w:cs="Arial"/>
                <w:sz w:val="20"/>
                <w:szCs w:val="20"/>
              </w:rPr>
              <w:t xml:space="preserve">As above </w:t>
            </w:r>
          </w:p>
        </w:tc>
      </w:tr>
      <w:tr w:rsidR="002A2709" w:rsidRPr="00ED691F" w14:paraId="4C250668" w14:textId="77777777">
        <w:tc>
          <w:tcPr>
            <w:tcW w:w="1925" w:type="dxa"/>
          </w:tcPr>
          <w:p w14:paraId="4D7CAE64" w14:textId="77777777" w:rsidR="002A2709" w:rsidRPr="00ED691F" w:rsidRDefault="002A2709" w:rsidP="00E941BD">
            <w:pPr>
              <w:jc w:val="left"/>
              <w:rPr>
                <w:rFonts w:cs="Arial"/>
                <w:sz w:val="20"/>
                <w:szCs w:val="20"/>
              </w:rPr>
            </w:pPr>
            <w:r w:rsidRPr="00ED691F">
              <w:rPr>
                <w:rFonts w:cs="Arial"/>
                <w:sz w:val="20"/>
                <w:szCs w:val="20"/>
              </w:rPr>
              <w:t>Observer</w:t>
            </w:r>
          </w:p>
          <w:p w14:paraId="65CAF48A" w14:textId="433B0D4B"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3F663B70" w14:textId="39C6A748" w:rsidR="002A2709" w:rsidRPr="00ED691F" w:rsidRDefault="002A2709" w:rsidP="00E941BD">
            <w:pPr>
              <w:jc w:val="left"/>
              <w:rPr>
                <w:rFonts w:cs="Arial"/>
                <w:sz w:val="20"/>
                <w:szCs w:val="20"/>
              </w:rPr>
            </w:pPr>
            <w:r w:rsidRPr="00ED691F">
              <w:rPr>
                <w:rFonts w:cs="Arial"/>
                <w:sz w:val="20"/>
                <w:szCs w:val="20"/>
              </w:rPr>
              <w:t>Responsible for reporting back to investees, or operational role in board</w:t>
            </w:r>
          </w:p>
        </w:tc>
        <w:tc>
          <w:tcPr>
            <w:tcW w:w="1417" w:type="dxa"/>
          </w:tcPr>
          <w:p w14:paraId="50031B91" w14:textId="77777777" w:rsidR="002A2709" w:rsidRPr="00ED691F" w:rsidRDefault="002A2709" w:rsidP="00E941BD">
            <w:pPr>
              <w:jc w:val="left"/>
              <w:rPr>
                <w:rFonts w:cs="Arial"/>
                <w:sz w:val="20"/>
                <w:szCs w:val="20"/>
              </w:rPr>
            </w:pPr>
            <w:r w:rsidRPr="00ED691F">
              <w:rPr>
                <w:rFonts w:cs="Arial"/>
                <w:sz w:val="20"/>
                <w:szCs w:val="20"/>
              </w:rPr>
              <w:t>Annual (date)</w:t>
            </w:r>
          </w:p>
        </w:tc>
        <w:tc>
          <w:tcPr>
            <w:tcW w:w="1701" w:type="dxa"/>
          </w:tcPr>
          <w:p w14:paraId="22456863" w14:textId="77777777" w:rsidR="002A2709" w:rsidRPr="00ED691F" w:rsidRDefault="002A2709" w:rsidP="00E941BD">
            <w:pPr>
              <w:jc w:val="left"/>
              <w:rPr>
                <w:rFonts w:cs="Arial"/>
                <w:sz w:val="20"/>
                <w:szCs w:val="20"/>
              </w:rPr>
            </w:pPr>
            <w:r w:rsidRPr="00ED691F">
              <w:rPr>
                <w:rFonts w:cs="Arial"/>
                <w:sz w:val="20"/>
                <w:szCs w:val="20"/>
              </w:rPr>
              <w:t xml:space="preserve">As above </w:t>
            </w:r>
          </w:p>
        </w:tc>
        <w:tc>
          <w:tcPr>
            <w:tcW w:w="1249" w:type="dxa"/>
          </w:tcPr>
          <w:p w14:paraId="5BC26838" w14:textId="77777777" w:rsidR="002A2709" w:rsidRPr="00ED691F" w:rsidRDefault="002A2709" w:rsidP="00E941BD">
            <w:pPr>
              <w:jc w:val="left"/>
              <w:rPr>
                <w:rFonts w:cs="Arial"/>
                <w:sz w:val="20"/>
                <w:szCs w:val="20"/>
              </w:rPr>
            </w:pPr>
            <w:r w:rsidRPr="00ED691F">
              <w:rPr>
                <w:rFonts w:cs="Arial"/>
                <w:sz w:val="20"/>
                <w:szCs w:val="20"/>
              </w:rPr>
              <w:t xml:space="preserve">As above </w:t>
            </w:r>
          </w:p>
        </w:tc>
      </w:tr>
      <w:tr w:rsidR="008A6219" w:rsidRPr="00ED691F" w14:paraId="475B5873" w14:textId="77777777">
        <w:tc>
          <w:tcPr>
            <w:tcW w:w="9127" w:type="dxa"/>
            <w:gridSpan w:val="5"/>
          </w:tcPr>
          <w:p w14:paraId="4373AA5C" w14:textId="77777777" w:rsidR="008A6219" w:rsidRPr="00ED691F" w:rsidRDefault="008A6219" w:rsidP="00E941BD">
            <w:pPr>
              <w:jc w:val="left"/>
              <w:rPr>
                <w:rFonts w:cs="Arial"/>
                <w:b/>
                <w:sz w:val="20"/>
                <w:szCs w:val="20"/>
              </w:rPr>
            </w:pPr>
            <w:r w:rsidRPr="00ED691F">
              <w:rPr>
                <w:rFonts w:cs="Arial"/>
                <w:b/>
                <w:sz w:val="20"/>
                <w:szCs w:val="20"/>
              </w:rPr>
              <w:t>Management Team</w:t>
            </w:r>
          </w:p>
        </w:tc>
      </w:tr>
      <w:tr w:rsidR="002A2709" w:rsidRPr="00ED691F" w14:paraId="630D96A8" w14:textId="77777777">
        <w:tc>
          <w:tcPr>
            <w:tcW w:w="1925" w:type="dxa"/>
          </w:tcPr>
          <w:p w14:paraId="18620E00" w14:textId="77777777" w:rsidR="002A2709" w:rsidRPr="00ED691F" w:rsidRDefault="002A2709" w:rsidP="00E941BD">
            <w:pPr>
              <w:jc w:val="left"/>
              <w:rPr>
                <w:rFonts w:cs="Arial"/>
                <w:sz w:val="20"/>
                <w:szCs w:val="20"/>
              </w:rPr>
            </w:pPr>
            <w:r w:rsidRPr="00ED691F">
              <w:rPr>
                <w:rFonts w:cs="Arial"/>
                <w:sz w:val="20"/>
                <w:szCs w:val="20"/>
              </w:rPr>
              <w:t>General Manager (GM)</w:t>
            </w:r>
          </w:p>
          <w:p w14:paraId="165D0321" w14:textId="04BFC37C"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0851FB3D" w14:textId="77777777" w:rsidR="002A2709" w:rsidRPr="00ED691F" w:rsidRDefault="002A2709" w:rsidP="00E941BD">
            <w:pPr>
              <w:jc w:val="left"/>
              <w:rPr>
                <w:rFonts w:cs="Arial"/>
                <w:sz w:val="20"/>
                <w:szCs w:val="20"/>
              </w:rPr>
            </w:pPr>
            <w:r w:rsidRPr="00ED691F">
              <w:rPr>
                <w:rFonts w:cs="Arial"/>
                <w:sz w:val="20"/>
                <w:szCs w:val="20"/>
              </w:rPr>
              <w:t>Day to day management of the business and deliver of the strategy and plan</w:t>
            </w:r>
          </w:p>
          <w:p w14:paraId="4C20134C" w14:textId="77777777" w:rsidR="002A2709" w:rsidRPr="00ED691F" w:rsidRDefault="002A2709" w:rsidP="00E941BD">
            <w:pPr>
              <w:jc w:val="left"/>
              <w:rPr>
                <w:rFonts w:cs="Arial"/>
                <w:sz w:val="20"/>
                <w:szCs w:val="20"/>
              </w:rPr>
            </w:pPr>
            <w:r w:rsidRPr="00ED691F">
              <w:rPr>
                <w:rFonts w:cs="Arial"/>
                <w:sz w:val="20"/>
                <w:szCs w:val="20"/>
              </w:rPr>
              <w:t>Management of functional departments</w:t>
            </w:r>
          </w:p>
          <w:p w14:paraId="05913709" w14:textId="7341B9D7" w:rsidR="002A2709" w:rsidRPr="00ED691F" w:rsidRDefault="002A2709" w:rsidP="00E941BD">
            <w:pPr>
              <w:jc w:val="left"/>
              <w:rPr>
                <w:rFonts w:cs="Arial"/>
                <w:sz w:val="20"/>
                <w:szCs w:val="20"/>
              </w:rPr>
            </w:pPr>
            <w:r w:rsidRPr="00ED691F">
              <w:rPr>
                <w:rFonts w:cs="Arial"/>
                <w:sz w:val="20"/>
                <w:szCs w:val="20"/>
              </w:rPr>
              <w:t xml:space="preserve">Responsibility for HSESC </w:t>
            </w:r>
          </w:p>
          <w:p w14:paraId="2EF90161" w14:textId="77777777" w:rsidR="002A2709" w:rsidRPr="00ED691F" w:rsidRDefault="002A2709" w:rsidP="00E941BD">
            <w:pPr>
              <w:jc w:val="left"/>
              <w:rPr>
                <w:rFonts w:cs="Arial"/>
                <w:sz w:val="20"/>
                <w:szCs w:val="20"/>
              </w:rPr>
            </w:pPr>
            <w:r w:rsidRPr="00ED691F">
              <w:rPr>
                <w:rFonts w:cs="Arial"/>
                <w:sz w:val="20"/>
                <w:szCs w:val="20"/>
              </w:rPr>
              <w:t>Reports to CEO</w:t>
            </w:r>
          </w:p>
        </w:tc>
        <w:tc>
          <w:tcPr>
            <w:tcW w:w="1417" w:type="dxa"/>
          </w:tcPr>
          <w:p w14:paraId="21B6A70E" w14:textId="77777777" w:rsidR="002A2709" w:rsidRPr="00ED691F" w:rsidRDefault="002A2709" w:rsidP="00E941BD">
            <w:pPr>
              <w:jc w:val="left"/>
              <w:rPr>
                <w:rFonts w:cs="Arial"/>
                <w:sz w:val="20"/>
                <w:szCs w:val="20"/>
              </w:rPr>
            </w:pPr>
            <w:r w:rsidRPr="00ED691F">
              <w:rPr>
                <w:rFonts w:cs="Arial"/>
                <w:sz w:val="20"/>
                <w:szCs w:val="20"/>
              </w:rPr>
              <w:t>Annual (date)</w:t>
            </w:r>
          </w:p>
        </w:tc>
        <w:tc>
          <w:tcPr>
            <w:tcW w:w="1701" w:type="dxa"/>
          </w:tcPr>
          <w:p w14:paraId="77337C21" w14:textId="26427FDB" w:rsidR="002A2709" w:rsidRPr="00ED691F" w:rsidRDefault="0031651D" w:rsidP="00E941BD">
            <w:pPr>
              <w:jc w:val="left"/>
              <w:rPr>
                <w:rFonts w:cs="Arial"/>
                <w:sz w:val="20"/>
                <w:szCs w:val="20"/>
              </w:rPr>
            </w:pPr>
            <w:r w:rsidRPr="00ED691F">
              <w:rPr>
                <w:rFonts w:cs="Arial"/>
                <w:sz w:val="20"/>
                <w:szCs w:val="20"/>
              </w:rPr>
              <w:t>Qualification, type of experience and l</w:t>
            </w:r>
            <w:r w:rsidR="002A2709" w:rsidRPr="00ED691F">
              <w:rPr>
                <w:rFonts w:cs="Arial"/>
                <w:sz w:val="20"/>
                <w:szCs w:val="20"/>
              </w:rPr>
              <w:t>evel of experience in this role need</w:t>
            </w:r>
            <w:r w:rsidR="00316508" w:rsidRPr="00ED691F">
              <w:rPr>
                <w:rFonts w:cs="Arial"/>
                <w:sz w:val="20"/>
                <w:szCs w:val="20"/>
              </w:rPr>
              <w:t>ed</w:t>
            </w:r>
            <w:r w:rsidR="002A2709" w:rsidRPr="00ED691F">
              <w:rPr>
                <w:rFonts w:cs="Arial"/>
                <w:sz w:val="20"/>
                <w:szCs w:val="20"/>
              </w:rPr>
              <w:t xml:space="preserve"> </w:t>
            </w:r>
          </w:p>
          <w:p w14:paraId="0D2DF919" w14:textId="77777777" w:rsidR="002A2709" w:rsidRPr="00ED691F" w:rsidRDefault="002A2709" w:rsidP="00E941BD">
            <w:pPr>
              <w:jc w:val="left"/>
              <w:rPr>
                <w:rFonts w:cs="Arial"/>
                <w:sz w:val="20"/>
                <w:szCs w:val="20"/>
              </w:rPr>
            </w:pPr>
            <w:r w:rsidRPr="00ED691F">
              <w:rPr>
                <w:rFonts w:cs="Arial"/>
                <w:sz w:val="20"/>
                <w:szCs w:val="20"/>
              </w:rPr>
              <w:t>% dedicated to role</w:t>
            </w:r>
          </w:p>
          <w:p w14:paraId="37B9F858" w14:textId="77777777" w:rsidR="002A2709" w:rsidRPr="00ED691F" w:rsidRDefault="002A2709" w:rsidP="00E941BD">
            <w:pPr>
              <w:jc w:val="left"/>
              <w:rPr>
                <w:rFonts w:cs="Arial"/>
                <w:sz w:val="20"/>
                <w:szCs w:val="20"/>
              </w:rPr>
            </w:pPr>
          </w:p>
        </w:tc>
        <w:tc>
          <w:tcPr>
            <w:tcW w:w="1249" w:type="dxa"/>
          </w:tcPr>
          <w:p w14:paraId="74790DA6" w14:textId="77777777" w:rsidR="002A2709" w:rsidRPr="00ED691F" w:rsidRDefault="002A2709" w:rsidP="00E941BD">
            <w:pPr>
              <w:jc w:val="left"/>
              <w:rPr>
                <w:rFonts w:cs="Arial"/>
                <w:sz w:val="20"/>
                <w:szCs w:val="20"/>
              </w:rPr>
            </w:pPr>
            <w:r w:rsidRPr="00ED691F">
              <w:rPr>
                <w:rFonts w:cs="Arial"/>
                <w:sz w:val="20"/>
                <w:szCs w:val="20"/>
              </w:rPr>
              <w:t xml:space="preserve">As above </w:t>
            </w:r>
          </w:p>
        </w:tc>
      </w:tr>
      <w:tr w:rsidR="002A2709" w:rsidRPr="00ED691F" w14:paraId="032E3033" w14:textId="77777777">
        <w:tc>
          <w:tcPr>
            <w:tcW w:w="1925" w:type="dxa"/>
          </w:tcPr>
          <w:p w14:paraId="662DB868" w14:textId="152CD8DA" w:rsidR="002A2709" w:rsidRPr="00ED691F" w:rsidRDefault="002A2709" w:rsidP="00E941BD">
            <w:pPr>
              <w:jc w:val="left"/>
              <w:rPr>
                <w:rFonts w:cs="Arial"/>
                <w:sz w:val="20"/>
                <w:szCs w:val="20"/>
              </w:rPr>
            </w:pPr>
            <w:r w:rsidRPr="00ED691F">
              <w:rPr>
                <w:rFonts w:cs="Arial"/>
                <w:sz w:val="20"/>
                <w:szCs w:val="20"/>
              </w:rPr>
              <w:t>Farm / Production / Warehouse Manager if not rolled into GM</w:t>
            </w:r>
          </w:p>
          <w:p w14:paraId="1B59A6E4" w14:textId="03086AC4"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74774D52" w14:textId="432D13E8" w:rsidR="002A2709" w:rsidRPr="00ED691F" w:rsidRDefault="002A2709" w:rsidP="00E941BD">
            <w:pPr>
              <w:jc w:val="left"/>
              <w:rPr>
                <w:rFonts w:cs="Arial"/>
                <w:sz w:val="20"/>
                <w:szCs w:val="20"/>
              </w:rPr>
            </w:pPr>
            <w:r w:rsidRPr="00ED691F">
              <w:rPr>
                <w:rFonts w:cs="Arial"/>
                <w:sz w:val="20"/>
                <w:szCs w:val="20"/>
              </w:rPr>
              <w:t>Management of production / yield etc</w:t>
            </w:r>
          </w:p>
          <w:p w14:paraId="1FDE4804" w14:textId="77777777" w:rsidR="002A2709" w:rsidRPr="00ED691F" w:rsidRDefault="002A2709" w:rsidP="00E941BD">
            <w:pPr>
              <w:jc w:val="left"/>
              <w:rPr>
                <w:rFonts w:cs="Arial"/>
                <w:sz w:val="20"/>
                <w:szCs w:val="20"/>
              </w:rPr>
            </w:pPr>
            <w:r w:rsidRPr="00ED691F">
              <w:rPr>
                <w:rFonts w:cs="Arial"/>
                <w:sz w:val="20"/>
                <w:szCs w:val="20"/>
              </w:rPr>
              <w:t>Reports to GM/ CEO</w:t>
            </w:r>
          </w:p>
        </w:tc>
        <w:tc>
          <w:tcPr>
            <w:tcW w:w="1417" w:type="dxa"/>
          </w:tcPr>
          <w:p w14:paraId="2D7D736F" w14:textId="77777777" w:rsidR="002A2709" w:rsidRPr="00ED691F" w:rsidRDefault="002A2709" w:rsidP="00E941BD">
            <w:pPr>
              <w:jc w:val="left"/>
              <w:rPr>
                <w:rFonts w:cs="Arial"/>
                <w:sz w:val="20"/>
                <w:szCs w:val="20"/>
              </w:rPr>
            </w:pPr>
            <w:r w:rsidRPr="00ED691F">
              <w:rPr>
                <w:rFonts w:cs="Arial"/>
                <w:sz w:val="20"/>
                <w:szCs w:val="20"/>
              </w:rPr>
              <w:t>As above</w:t>
            </w:r>
          </w:p>
        </w:tc>
        <w:tc>
          <w:tcPr>
            <w:tcW w:w="1701" w:type="dxa"/>
          </w:tcPr>
          <w:p w14:paraId="40C222B8" w14:textId="77777777" w:rsidR="002A2709" w:rsidRPr="00ED691F" w:rsidRDefault="002A2709" w:rsidP="00E941BD">
            <w:pPr>
              <w:jc w:val="left"/>
              <w:rPr>
                <w:rFonts w:cs="Arial"/>
                <w:sz w:val="20"/>
                <w:szCs w:val="20"/>
              </w:rPr>
            </w:pPr>
            <w:r w:rsidRPr="00ED691F">
              <w:rPr>
                <w:rFonts w:cs="Arial"/>
                <w:sz w:val="20"/>
                <w:szCs w:val="20"/>
              </w:rPr>
              <w:t>As above</w:t>
            </w:r>
          </w:p>
        </w:tc>
        <w:tc>
          <w:tcPr>
            <w:tcW w:w="1249" w:type="dxa"/>
          </w:tcPr>
          <w:p w14:paraId="72BACBED" w14:textId="77777777" w:rsidR="002A2709" w:rsidRPr="00ED691F" w:rsidRDefault="002A2709" w:rsidP="00E941BD">
            <w:pPr>
              <w:jc w:val="left"/>
              <w:rPr>
                <w:rFonts w:cs="Arial"/>
                <w:sz w:val="20"/>
                <w:szCs w:val="20"/>
              </w:rPr>
            </w:pPr>
            <w:r w:rsidRPr="00ED691F">
              <w:rPr>
                <w:rFonts w:cs="Arial"/>
                <w:sz w:val="20"/>
                <w:szCs w:val="20"/>
              </w:rPr>
              <w:t>As above</w:t>
            </w:r>
          </w:p>
        </w:tc>
      </w:tr>
      <w:tr w:rsidR="002A2709" w:rsidRPr="00ED691F" w14:paraId="18ABAB77" w14:textId="77777777">
        <w:tc>
          <w:tcPr>
            <w:tcW w:w="1925" w:type="dxa"/>
          </w:tcPr>
          <w:p w14:paraId="1DC100A7" w14:textId="77777777" w:rsidR="002A2709" w:rsidRPr="00ED691F" w:rsidRDefault="002A2709" w:rsidP="00E941BD">
            <w:pPr>
              <w:jc w:val="left"/>
              <w:rPr>
                <w:rFonts w:cs="Arial"/>
                <w:sz w:val="20"/>
                <w:szCs w:val="20"/>
              </w:rPr>
            </w:pPr>
            <w:r w:rsidRPr="00ED691F">
              <w:rPr>
                <w:rFonts w:cs="Arial"/>
                <w:sz w:val="20"/>
                <w:szCs w:val="20"/>
              </w:rPr>
              <w:lastRenderedPageBreak/>
              <w:t xml:space="preserve">Finance Manager </w:t>
            </w:r>
          </w:p>
          <w:p w14:paraId="1DFBB3A0" w14:textId="1042BDAB"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561BE767" w14:textId="77777777" w:rsidR="002A2709" w:rsidRPr="00ED691F" w:rsidRDefault="002A2709" w:rsidP="00E941BD">
            <w:pPr>
              <w:jc w:val="left"/>
              <w:rPr>
                <w:rFonts w:cs="Arial"/>
                <w:sz w:val="20"/>
                <w:szCs w:val="20"/>
              </w:rPr>
            </w:pPr>
            <w:r w:rsidRPr="00ED691F">
              <w:rPr>
                <w:rFonts w:cs="Arial"/>
                <w:sz w:val="20"/>
                <w:szCs w:val="20"/>
              </w:rPr>
              <w:t>Management of Finance Function</w:t>
            </w:r>
          </w:p>
          <w:p w14:paraId="07892CC5" w14:textId="15001A5B" w:rsidR="002A2709" w:rsidRPr="00ED691F" w:rsidRDefault="002A2709" w:rsidP="00E941BD">
            <w:pPr>
              <w:jc w:val="left"/>
              <w:rPr>
                <w:rFonts w:cs="Arial"/>
                <w:sz w:val="20"/>
                <w:szCs w:val="20"/>
              </w:rPr>
            </w:pPr>
            <w:r w:rsidRPr="00ED691F">
              <w:rPr>
                <w:rFonts w:cs="Arial"/>
                <w:sz w:val="20"/>
                <w:szCs w:val="20"/>
              </w:rPr>
              <w:t>Responsible for financial monitoring and reporting and legal compliance on finance issues.</w:t>
            </w:r>
          </w:p>
          <w:p w14:paraId="34872695" w14:textId="77777777" w:rsidR="002A2709" w:rsidRPr="00ED691F" w:rsidRDefault="002A2709" w:rsidP="00E941BD">
            <w:pPr>
              <w:jc w:val="left"/>
              <w:rPr>
                <w:rFonts w:cs="Arial"/>
                <w:sz w:val="20"/>
                <w:szCs w:val="20"/>
              </w:rPr>
            </w:pPr>
            <w:r w:rsidRPr="00ED691F">
              <w:rPr>
                <w:rFonts w:cs="Arial"/>
                <w:sz w:val="20"/>
                <w:szCs w:val="20"/>
              </w:rPr>
              <w:t>Reports to GM</w:t>
            </w:r>
          </w:p>
        </w:tc>
        <w:tc>
          <w:tcPr>
            <w:tcW w:w="1417" w:type="dxa"/>
          </w:tcPr>
          <w:p w14:paraId="3FDFF1A1" w14:textId="77777777" w:rsidR="002A2709" w:rsidRPr="00ED691F" w:rsidRDefault="002A2709" w:rsidP="00E941BD">
            <w:pPr>
              <w:jc w:val="left"/>
              <w:rPr>
                <w:rFonts w:cs="Arial"/>
                <w:sz w:val="20"/>
                <w:szCs w:val="20"/>
              </w:rPr>
            </w:pPr>
            <w:r w:rsidRPr="00ED691F">
              <w:rPr>
                <w:rFonts w:cs="Arial"/>
                <w:sz w:val="20"/>
                <w:szCs w:val="20"/>
              </w:rPr>
              <w:t>As above</w:t>
            </w:r>
          </w:p>
        </w:tc>
        <w:tc>
          <w:tcPr>
            <w:tcW w:w="1701" w:type="dxa"/>
          </w:tcPr>
          <w:p w14:paraId="0D457C9E" w14:textId="77777777" w:rsidR="002A2709" w:rsidRPr="00ED691F" w:rsidRDefault="002A2709" w:rsidP="00E941BD">
            <w:pPr>
              <w:jc w:val="left"/>
              <w:rPr>
                <w:rFonts w:cs="Arial"/>
                <w:sz w:val="20"/>
                <w:szCs w:val="20"/>
              </w:rPr>
            </w:pPr>
            <w:r w:rsidRPr="00ED691F">
              <w:rPr>
                <w:rFonts w:cs="Arial"/>
                <w:sz w:val="20"/>
                <w:szCs w:val="20"/>
              </w:rPr>
              <w:t>As above</w:t>
            </w:r>
          </w:p>
        </w:tc>
        <w:tc>
          <w:tcPr>
            <w:tcW w:w="1249" w:type="dxa"/>
          </w:tcPr>
          <w:p w14:paraId="3DCA65AE" w14:textId="77777777" w:rsidR="002A2709" w:rsidRPr="00ED691F" w:rsidRDefault="002A2709" w:rsidP="00E941BD">
            <w:pPr>
              <w:jc w:val="left"/>
              <w:rPr>
                <w:rFonts w:cs="Arial"/>
                <w:sz w:val="20"/>
                <w:szCs w:val="20"/>
              </w:rPr>
            </w:pPr>
            <w:r w:rsidRPr="00ED691F">
              <w:rPr>
                <w:rFonts w:cs="Arial"/>
                <w:sz w:val="20"/>
                <w:szCs w:val="20"/>
              </w:rPr>
              <w:t>As above</w:t>
            </w:r>
          </w:p>
        </w:tc>
      </w:tr>
      <w:tr w:rsidR="002A2709" w:rsidRPr="00ED691F" w14:paraId="6F0D8266" w14:textId="77777777">
        <w:tc>
          <w:tcPr>
            <w:tcW w:w="1925" w:type="dxa"/>
          </w:tcPr>
          <w:p w14:paraId="65D62A6F" w14:textId="77777777" w:rsidR="002A2709" w:rsidRPr="00ED691F" w:rsidRDefault="002A2709" w:rsidP="00E941BD">
            <w:pPr>
              <w:jc w:val="left"/>
              <w:rPr>
                <w:rFonts w:cs="Arial"/>
                <w:sz w:val="20"/>
                <w:szCs w:val="20"/>
              </w:rPr>
            </w:pPr>
            <w:r w:rsidRPr="00ED691F">
              <w:rPr>
                <w:rFonts w:cs="Arial"/>
                <w:sz w:val="20"/>
                <w:szCs w:val="20"/>
              </w:rPr>
              <w:t>Quality Manager (delete if n/a e.g. non-food business)</w:t>
            </w:r>
          </w:p>
          <w:p w14:paraId="0CDDB340" w14:textId="6426DFE1"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14148E27" w14:textId="77777777" w:rsidR="002A2709" w:rsidRPr="00ED691F" w:rsidRDefault="002A2709" w:rsidP="00E941BD">
            <w:pPr>
              <w:jc w:val="left"/>
              <w:rPr>
                <w:rFonts w:cs="Arial"/>
                <w:sz w:val="20"/>
                <w:szCs w:val="20"/>
              </w:rPr>
            </w:pPr>
            <w:r w:rsidRPr="00ED691F">
              <w:rPr>
                <w:rFonts w:cs="Arial"/>
                <w:sz w:val="20"/>
                <w:szCs w:val="20"/>
              </w:rPr>
              <w:t>Management of Quality Function (including food safety)</w:t>
            </w:r>
          </w:p>
          <w:p w14:paraId="739E295C" w14:textId="77777777" w:rsidR="002A2709" w:rsidRPr="00ED691F" w:rsidRDefault="002A2709" w:rsidP="00E941BD">
            <w:pPr>
              <w:jc w:val="left"/>
              <w:rPr>
                <w:rFonts w:cs="Arial"/>
                <w:sz w:val="20"/>
                <w:szCs w:val="20"/>
              </w:rPr>
            </w:pPr>
            <w:r w:rsidRPr="00ED691F">
              <w:rPr>
                <w:rFonts w:cs="Arial"/>
                <w:sz w:val="20"/>
                <w:szCs w:val="20"/>
              </w:rPr>
              <w:t>Responsible for quality and food safety monitoring and reporting, legal compliance on quality issues, tracking permits and licences</w:t>
            </w:r>
          </w:p>
          <w:p w14:paraId="15A59B4C" w14:textId="77777777" w:rsidR="002A2709" w:rsidRPr="00ED691F" w:rsidRDefault="002A2709" w:rsidP="00E941BD">
            <w:pPr>
              <w:jc w:val="left"/>
              <w:rPr>
                <w:rFonts w:cs="Arial"/>
                <w:sz w:val="20"/>
                <w:szCs w:val="20"/>
              </w:rPr>
            </w:pPr>
            <w:r w:rsidRPr="00ED691F">
              <w:rPr>
                <w:rFonts w:cs="Arial"/>
                <w:sz w:val="20"/>
                <w:szCs w:val="20"/>
              </w:rPr>
              <w:t>Reports to GM</w:t>
            </w:r>
          </w:p>
        </w:tc>
        <w:tc>
          <w:tcPr>
            <w:tcW w:w="1417" w:type="dxa"/>
          </w:tcPr>
          <w:p w14:paraId="0D43633E" w14:textId="77777777" w:rsidR="002A2709" w:rsidRPr="00ED691F" w:rsidRDefault="002A2709" w:rsidP="00E941BD">
            <w:pPr>
              <w:jc w:val="left"/>
              <w:rPr>
                <w:rFonts w:cs="Arial"/>
                <w:sz w:val="20"/>
                <w:szCs w:val="20"/>
              </w:rPr>
            </w:pPr>
            <w:r w:rsidRPr="00ED691F">
              <w:rPr>
                <w:rFonts w:cs="Arial"/>
                <w:sz w:val="20"/>
                <w:szCs w:val="20"/>
              </w:rPr>
              <w:t>As above</w:t>
            </w:r>
          </w:p>
        </w:tc>
        <w:tc>
          <w:tcPr>
            <w:tcW w:w="1701" w:type="dxa"/>
          </w:tcPr>
          <w:p w14:paraId="6D42F093" w14:textId="77777777" w:rsidR="002A2709" w:rsidRPr="00ED691F" w:rsidRDefault="002A2709" w:rsidP="00E941BD">
            <w:pPr>
              <w:jc w:val="left"/>
              <w:rPr>
                <w:rFonts w:cs="Arial"/>
                <w:sz w:val="20"/>
                <w:szCs w:val="20"/>
              </w:rPr>
            </w:pPr>
            <w:r w:rsidRPr="00ED691F">
              <w:rPr>
                <w:rFonts w:cs="Arial"/>
                <w:sz w:val="20"/>
                <w:szCs w:val="20"/>
              </w:rPr>
              <w:t>As above</w:t>
            </w:r>
          </w:p>
        </w:tc>
        <w:tc>
          <w:tcPr>
            <w:tcW w:w="1249" w:type="dxa"/>
          </w:tcPr>
          <w:p w14:paraId="3C143A4D" w14:textId="77777777" w:rsidR="002A2709" w:rsidRPr="00ED691F" w:rsidRDefault="002A2709" w:rsidP="00E941BD">
            <w:pPr>
              <w:jc w:val="left"/>
              <w:rPr>
                <w:rFonts w:cs="Arial"/>
                <w:sz w:val="20"/>
                <w:szCs w:val="20"/>
              </w:rPr>
            </w:pPr>
            <w:r w:rsidRPr="00ED691F">
              <w:rPr>
                <w:rFonts w:cs="Arial"/>
                <w:sz w:val="20"/>
                <w:szCs w:val="20"/>
              </w:rPr>
              <w:t>As above</w:t>
            </w:r>
          </w:p>
        </w:tc>
      </w:tr>
      <w:tr w:rsidR="002A2709" w:rsidRPr="00ED691F" w14:paraId="08F8EEB5" w14:textId="77777777">
        <w:tc>
          <w:tcPr>
            <w:tcW w:w="1925" w:type="dxa"/>
          </w:tcPr>
          <w:p w14:paraId="372E75C9" w14:textId="4B47873B" w:rsidR="002A2709" w:rsidRPr="00ED691F" w:rsidRDefault="002A2709" w:rsidP="00FB41C6">
            <w:pPr>
              <w:jc w:val="left"/>
              <w:rPr>
                <w:rFonts w:cs="Arial"/>
                <w:sz w:val="20"/>
                <w:szCs w:val="20"/>
              </w:rPr>
            </w:pPr>
            <w:r w:rsidRPr="00ED691F">
              <w:rPr>
                <w:rFonts w:cs="Arial"/>
                <w:sz w:val="20"/>
                <w:szCs w:val="20"/>
              </w:rPr>
              <w:t>E</w:t>
            </w:r>
            <w:r w:rsidR="00F11934">
              <w:rPr>
                <w:rFonts w:cs="Arial"/>
                <w:sz w:val="20"/>
                <w:szCs w:val="20"/>
              </w:rPr>
              <w:t>SG</w:t>
            </w:r>
            <w:r w:rsidRPr="00ED691F">
              <w:rPr>
                <w:rFonts w:cs="Arial"/>
                <w:sz w:val="20"/>
                <w:szCs w:val="20"/>
              </w:rPr>
              <w:t xml:space="preserve"> Manager (if role does not exist signpost who is responsible but keep </w:t>
            </w:r>
            <w:proofErr w:type="spellStart"/>
            <w:r w:rsidRPr="00ED691F">
              <w:rPr>
                <w:rFonts w:cs="Arial"/>
                <w:sz w:val="20"/>
                <w:szCs w:val="20"/>
              </w:rPr>
              <w:t>ToR</w:t>
            </w:r>
            <w:proofErr w:type="spellEnd"/>
            <w:r w:rsidRPr="00ED691F">
              <w:rPr>
                <w:rFonts w:cs="Arial"/>
                <w:sz w:val="20"/>
                <w:szCs w:val="20"/>
              </w:rPr>
              <w:t xml:space="preserve">/JD) </w:t>
            </w:r>
          </w:p>
          <w:p w14:paraId="74506881" w14:textId="0C697FDB" w:rsidR="002A2709" w:rsidRPr="00ED691F" w:rsidRDefault="002A2709" w:rsidP="00FB41C6">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0A056A8C" w14:textId="003AB1DF" w:rsidR="002A2709" w:rsidRPr="00ED691F" w:rsidRDefault="002A2709" w:rsidP="00FB41C6">
            <w:pPr>
              <w:jc w:val="left"/>
              <w:rPr>
                <w:rFonts w:cs="Arial"/>
                <w:sz w:val="20"/>
                <w:szCs w:val="20"/>
              </w:rPr>
            </w:pPr>
            <w:r w:rsidRPr="00ED691F">
              <w:rPr>
                <w:rFonts w:cs="Arial"/>
                <w:sz w:val="20"/>
                <w:szCs w:val="20"/>
              </w:rPr>
              <w:t>Management of E&amp;S Issues including community and stakeholder relations</w:t>
            </w:r>
          </w:p>
          <w:p w14:paraId="0CD53728" w14:textId="77777777" w:rsidR="002A2709" w:rsidRPr="00ED691F" w:rsidRDefault="002A2709" w:rsidP="00FB41C6">
            <w:pPr>
              <w:jc w:val="left"/>
              <w:rPr>
                <w:rFonts w:cs="Arial"/>
                <w:sz w:val="20"/>
                <w:szCs w:val="20"/>
              </w:rPr>
            </w:pPr>
            <w:r w:rsidRPr="00ED691F">
              <w:rPr>
                <w:rFonts w:cs="Arial"/>
                <w:sz w:val="20"/>
                <w:szCs w:val="20"/>
              </w:rPr>
              <w:t>Potentially responsible for labour and grievance depending on HR team</w:t>
            </w:r>
          </w:p>
          <w:p w14:paraId="6AB1B925" w14:textId="77777777" w:rsidR="002A2709" w:rsidRPr="00ED691F" w:rsidRDefault="002A2709" w:rsidP="00FB41C6">
            <w:pPr>
              <w:jc w:val="left"/>
              <w:rPr>
                <w:rFonts w:cs="Arial"/>
                <w:sz w:val="20"/>
                <w:szCs w:val="20"/>
              </w:rPr>
            </w:pPr>
            <w:r w:rsidRPr="00ED691F">
              <w:rPr>
                <w:rFonts w:cs="Arial"/>
                <w:sz w:val="20"/>
                <w:szCs w:val="20"/>
              </w:rPr>
              <w:t>Responsible for overseeing appointment of Health and Safety Representatives, Health and Safety Committee, First Aiders and Fire Marshalls, as required by legislative requirements.</w:t>
            </w:r>
          </w:p>
          <w:p w14:paraId="3F18A273" w14:textId="77777777" w:rsidR="002A2709" w:rsidRPr="00ED691F" w:rsidRDefault="002A2709" w:rsidP="00FB41C6">
            <w:pPr>
              <w:jc w:val="left"/>
              <w:rPr>
                <w:rFonts w:cs="Arial"/>
                <w:sz w:val="20"/>
                <w:szCs w:val="20"/>
              </w:rPr>
            </w:pPr>
            <w:r w:rsidRPr="00ED691F">
              <w:rPr>
                <w:rFonts w:cs="Arial"/>
                <w:sz w:val="20"/>
                <w:szCs w:val="20"/>
              </w:rPr>
              <w:t xml:space="preserve">Reports to GM or CEO/ Board on material risk/ compliance issues </w:t>
            </w:r>
          </w:p>
        </w:tc>
        <w:tc>
          <w:tcPr>
            <w:tcW w:w="1417" w:type="dxa"/>
          </w:tcPr>
          <w:p w14:paraId="2F1CDFBC" w14:textId="77777777" w:rsidR="002A2709" w:rsidRPr="00ED691F" w:rsidRDefault="002A2709" w:rsidP="00FB41C6">
            <w:pPr>
              <w:jc w:val="left"/>
              <w:rPr>
                <w:rFonts w:cs="Arial"/>
                <w:sz w:val="20"/>
                <w:szCs w:val="20"/>
              </w:rPr>
            </w:pPr>
            <w:r w:rsidRPr="00ED691F">
              <w:rPr>
                <w:rFonts w:cs="Arial"/>
                <w:sz w:val="20"/>
                <w:szCs w:val="20"/>
              </w:rPr>
              <w:t>As above</w:t>
            </w:r>
          </w:p>
        </w:tc>
        <w:tc>
          <w:tcPr>
            <w:tcW w:w="1701" w:type="dxa"/>
          </w:tcPr>
          <w:p w14:paraId="01BFED7E" w14:textId="77777777" w:rsidR="002A2709" w:rsidRPr="00ED691F" w:rsidRDefault="002A2709" w:rsidP="00FB41C6">
            <w:pPr>
              <w:jc w:val="left"/>
              <w:rPr>
                <w:rFonts w:cs="Arial"/>
                <w:sz w:val="20"/>
                <w:szCs w:val="20"/>
              </w:rPr>
            </w:pPr>
            <w:r w:rsidRPr="00ED691F">
              <w:rPr>
                <w:rFonts w:cs="Arial"/>
                <w:sz w:val="20"/>
                <w:szCs w:val="20"/>
              </w:rPr>
              <w:t>As above</w:t>
            </w:r>
          </w:p>
        </w:tc>
        <w:tc>
          <w:tcPr>
            <w:tcW w:w="1249" w:type="dxa"/>
          </w:tcPr>
          <w:p w14:paraId="3B06A51C" w14:textId="77777777" w:rsidR="002A2709" w:rsidRPr="00ED691F" w:rsidRDefault="002A2709" w:rsidP="00FB41C6">
            <w:pPr>
              <w:jc w:val="left"/>
              <w:rPr>
                <w:rFonts w:cs="Arial"/>
                <w:sz w:val="20"/>
                <w:szCs w:val="20"/>
              </w:rPr>
            </w:pPr>
            <w:r w:rsidRPr="00ED691F">
              <w:rPr>
                <w:rFonts w:cs="Arial"/>
                <w:sz w:val="20"/>
                <w:szCs w:val="20"/>
              </w:rPr>
              <w:t>As above</w:t>
            </w:r>
          </w:p>
        </w:tc>
      </w:tr>
      <w:tr w:rsidR="002A2709" w:rsidRPr="00ED691F" w14:paraId="7067B0A5" w14:textId="77777777">
        <w:tc>
          <w:tcPr>
            <w:tcW w:w="1925" w:type="dxa"/>
          </w:tcPr>
          <w:p w14:paraId="20C1BDDD" w14:textId="77777777" w:rsidR="002A2709" w:rsidRPr="00ED691F" w:rsidRDefault="002A2709" w:rsidP="00FB41C6">
            <w:pPr>
              <w:jc w:val="left"/>
              <w:rPr>
                <w:rFonts w:cs="Arial"/>
                <w:sz w:val="20"/>
                <w:szCs w:val="20"/>
              </w:rPr>
            </w:pPr>
            <w:r w:rsidRPr="00ED691F">
              <w:rPr>
                <w:rFonts w:cs="Arial"/>
                <w:sz w:val="20"/>
                <w:szCs w:val="20"/>
              </w:rPr>
              <w:t>OHS Manager (may be combined with ESG/ Farm / production manager etc – keep role JD here and cross ref person)</w:t>
            </w:r>
          </w:p>
          <w:p w14:paraId="50EA3D77" w14:textId="59B5D79C" w:rsidR="002A2709" w:rsidRPr="00ED691F" w:rsidRDefault="002A2709" w:rsidP="007A34E6">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7EAEAA5C" w14:textId="77777777" w:rsidR="002A2709" w:rsidRPr="00ED691F" w:rsidRDefault="002A2709" w:rsidP="00FB41C6">
            <w:pPr>
              <w:jc w:val="left"/>
              <w:rPr>
                <w:rFonts w:cs="Arial"/>
                <w:sz w:val="20"/>
                <w:szCs w:val="20"/>
              </w:rPr>
            </w:pPr>
            <w:r w:rsidRPr="00ED691F">
              <w:rPr>
                <w:rFonts w:cs="Arial"/>
                <w:sz w:val="20"/>
                <w:szCs w:val="20"/>
              </w:rPr>
              <w:t>Management Health and Safety Reports to GM or CEO/ Board on material risk/ compliance issues</w:t>
            </w:r>
          </w:p>
        </w:tc>
        <w:tc>
          <w:tcPr>
            <w:tcW w:w="1417" w:type="dxa"/>
          </w:tcPr>
          <w:p w14:paraId="0DCA91EC" w14:textId="77777777" w:rsidR="002A2709" w:rsidRPr="00ED691F" w:rsidRDefault="002A2709" w:rsidP="00FB41C6">
            <w:pPr>
              <w:jc w:val="left"/>
              <w:rPr>
                <w:rFonts w:cs="Arial"/>
                <w:sz w:val="20"/>
                <w:szCs w:val="20"/>
              </w:rPr>
            </w:pPr>
            <w:r w:rsidRPr="00ED691F">
              <w:rPr>
                <w:rFonts w:cs="Arial"/>
                <w:sz w:val="20"/>
                <w:szCs w:val="20"/>
              </w:rPr>
              <w:t>As above</w:t>
            </w:r>
          </w:p>
        </w:tc>
        <w:tc>
          <w:tcPr>
            <w:tcW w:w="1701" w:type="dxa"/>
          </w:tcPr>
          <w:p w14:paraId="2F4CC002" w14:textId="77777777" w:rsidR="002A2709" w:rsidRPr="00ED691F" w:rsidRDefault="002A2709" w:rsidP="00FB41C6">
            <w:pPr>
              <w:jc w:val="left"/>
              <w:rPr>
                <w:rFonts w:cs="Arial"/>
                <w:sz w:val="20"/>
                <w:szCs w:val="20"/>
              </w:rPr>
            </w:pPr>
            <w:r w:rsidRPr="00ED691F">
              <w:rPr>
                <w:rFonts w:cs="Arial"/>
                <w:sz w:val="20"/>
                <w:szCs w:val="20"/>
              </w:rPr>
              <w:t>As above</w:t>
            </w:r>
          </w:p>
        </w:tc>
        <w:tc>
          <w:tcPr>
            <w:tcW w:w="1249" w:type="dxa"/>
          </w:tcPr>
          <w:p w14:paraId="2E6EEC30" w14:textId="77777777" w:rsidR="002A2709" w:rsidRPr="00ED691F" w:rsidRDefault="002A2709" w:rsidP="00FB41C6">
            <w:pPr>
              <w:jc w:val="left"/>
              <w:rPr>
                <w:rFonts w:cs="Arial"/>
                <w:sz w:val="20"/>
                <w:szCs w:val="20"/>
              </w:rPr>
            </w:pPr>
            <w:r w:rsidRPr="00ED691F">
              <w:rPr>
                <w:rFonts w:cs="Arial"/>
                <w:sz w:val="20"/>
                <w:szCs w:val="20"/>
              </w:rPr>
              <w:t>As above</w:t>
            </w:r>
          </w:p>
        </w:tc>
      </w:tr>
      <w:tr w:rsidR="002A2709" w:rsidRPr="00ED691F" w14:paraId="0EF47075" w14:textId="77777777">
        <w:tc>
          <w:tcPr>
            <w:tcW w:w="1925" w:type="dxa"/>
          </w:tcPr>
          <w:p w14:paraId="713DEA8F" w14:textId="77777777" w:rsidR="002A2709" w:rsidRPr="00ED691F" w:rsidRDefault="002A2709" w:rsidP="00FB41C6">
            <w:pPr>
              <w:jc w:val="left"/>
              <w:rPr>
                <w:rFonts w:cs="Arial"/>
                <w:sz w:val="20"/>
                <w:szCs w:val="20"/>
              </w:rPr>
            </w:pPr>
            <w:r w:rsidRPr="00ED691F">
              <w:rPr>
                <w:rFonts w:cs="Arial"/>
                <w:sz w:val="20"/>
                <w:szCs w:val="20"/>
              </w:rPr>
              <w:t>Department Head1</w:t>
            </w:r>
          </w:p>
          <w:p w14:paraId="54F0A785" w14:textId="6F5C6D87" w:rsidR="002A2709" w:rsidRPr="00ED691F" w:rsidRDefault="002A2709" w:rsidP="00FB41C6">
            <w:pPr>
              <w:jc w:val="left"/>
              <w:rPr>
                <w:rFonts w:cs="Arial"/>
                <w:sz w:val="20"/>
                <w:szCs w:val="20"/>
              </w:rPr>
            </w:pPr>
            <w:r w:rsidRPr="00ED691F">
              <w:rPr>
                <w:rFonts w:cs="Arial"/>
                <w:sz w:val="20"/>
                <w:szCs w:val="20"/>
              </w:rPr>
              <w:t>[</w:t>
            </w:r>
            <w:r w:rsidRPr="00ED691F">
              <w:rPr>
                <w:rFonts w:cs="Arial"/>
                <w:sz w:val="20"/>
                <w:szCs w:val="20"/>
                <w:highlight w:val="yellow"/>
              </w:rPr>
              <w:t>name</w:t>
            </w:r>
            <w:r w:rsidRPr="00ED691F">
              <w:rPr>
                <w:rFonts w:cs="Arial"/>
                <w:sz w:val="20"/>
                <w:szCs w:val="20"/>
              </w:rPr>
              <w:t>]</w:t>
            </w:r>
          </w:p>
        </w:tc>
        <w:tc>
          <w:tcPr>
            <w:tcW w:w="2835" w:type="dxa"/>
          </w:tcPr>
          <w:p w14:paraId="4B61FAC0" w14:textId="77777777" w:rsidR="002A2709" w:rsidRPr="00ED691F" w:rsidRDefault="002A2709" w:rsidP="00FB41C6">
            <w:pPr>
              <w:jc w:val="left"/>
              <w:rPr>
                <w:rFonts w:cs="Arial"/>
                <w:sz w:val="20"/>
                <w:szCs w:val="20"/>
              </w:rPr>
            </w:pPr>
            <w:r w:rsidRPr="00ED691F">
              <w:rPr>
                <w:rFonts w:cs="Arial"/>
                <w:sz w:val="20"/>
                <w:szCs w:val="20"/>
              </w:rPr>
              <w:t>&gt;&gt;&gt;&gt;</w:t>
            </w:r>
          </w:p>
        </w:tc>
        <w:tc>
          <w:tcPr>
            <w:tcW w:w="1417" w:type="dxa"/>
          </w:tcPr>
          <w:p w14:paraId="08DD7F3B" w14:textId="77777777" w:rsidR="002A2709" w:rsidRPr="00ED691F" w:rsidRDefault="002A2709" w:rsidP="00FB41C6">
            <w:pPr>
              <w:jc w:val="left"/>
              <w:rPr>
                <w:rFonts w:cs="Arial"/>
                <w:sz w:val="20"/>
                <w:szCs w:val="20"/>
              </w:rPr>
            </w:pPr>
            <w:r w:rsidRPr="00ED691F">
              <w:rPr>
                <w:rFonts w:cs="Arial"/>
                <w:sz w:val="20"/>
                <w:szCs w:val="20"/>
              </w:rPr>
              <w:t>As above</w:t>
            </w:r>
          </w:p>
        </w:tc>
        <w:tc>
          <w:tcPr>
            <w:tcW w:w="1701" w:type="dxa"/>
          </w:tcPr>
          <w:p w14:paraId="3466A7FE" w14:textId="77777777" w:rsidR="002A2709" w:rsidRPr="00ED691F" w:rsidRDefault="002A2709" w:rsidP="00FB41C6">
            <w:pPr>
              <w:jc w:val="left"/>
              <w:rPr>
                <w:rFonts w:cs="Arial"/>
                <w:sz w:val="20"/>
                <w:szCs w:val="20"/>
              </w:rPr>
            </w:pPr>
            <w:r w:rsidRPr="00ED691F">
              <w:rPr>
                <w:rFonts w:cs="Arial"/>
                <w:sz w:val="20"/>
                <w:szCs w:val="20"/>
              </w:rPr>
              <w:t>As above</w:t>
            </w:r>
          </w:p>
        </w:tc>
        <w:tc>
          <w:tcPr>
            <w:tcW w:w="1249" w:type="dxa"/>
          </w:tcPr>
          <w:p w14:paraId="61477F88" w14:textId="77777777" w:rsidR="002A2709" w:rsidRPr="00ED691F" w:rsidRDefault="002A2709" w:rsidP="00FB41C6">
            <w:pPr>
              <w:jc w:val="left"/>
              <w:rPr>
                <w:rFonts w:cs="Arial"/>
                <w:sz w:val="20"/>
                <w:szCs w:val="20"/>
              </w:rPr>
            </w:pPr>
            <w:r w:rsidRPr="00ED691F">
              <w:rPr>
                <w:rFonts w:cs="Arial"/>
                <w:sz w:val="20"/>
                <w:szCs w:val="20"/>
              </w:rPr>
              <w:t>As above</w:t>
            </w:r>
          </w:p>
        </w:tc>
      </w:tr>
    </w:tbl>
    <w:p w14:paraId="4053EB5F" w14:textId="67F7378B" w:rsidR="00F96B05" w:rsidRPr="003D315F" w:rsidRDefault="00F96B05" w:rsidP="00FA17D6">
      <w:pPr>
        <w:rPr>
          <w:lang w:val="en-US"/>
        </w:rPr>
      </w:pPr>
    </w:p>
    <w:sectPr w:rsidR="00F96B05" w:rsidRPr="003D315F" w:rsidSect="007B1D91">
      <w:headerReference w:type="default" r:id="rId21"/>
      <w:footerReference w:type="default" r:id="rId22"/>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27689" w14:textId="77777777" w:rsidR="00BC522E" w:rsidRDefault="00BC522E">
      <w:r>
        <w:separator/>
      </w:r>
    </w:p>
  </w:endnote>
  <w:endnote w:type="continuationSeparator" w:id="0">
    <w:p w14:paraId="3FB502CC" w14:textId="77777777" w:rsidR="00BC522E" w:rsidRDefault="00BC522E">
      <w:r>
        <w:continuationSeparator/>
      </w:r>
    </w:p>
  </w:endnote>
  <w:endnote w:type="continuationNotice" w:id="1">
    <w:p w14:paraId="0FB9E0BD" w14:textId="77777777" w:rsidR="00BC522E" w:rsidRDefault="00BC52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550D1876" w:rsidR="00287306" w:rsidRPr="001643F3" w:rsidRDefault="004F5069"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C4D3E" w14:textId="77777777" w:rsidR="00BC522E" w:rsidRDefault="00BC522E">
      <w:r>
        <w:separator/>
      </w:r>
    </w:p>
  </w:footnote>
  <w:footnote w:type="continuationSeparator" w:id="0">
    <w:p w14:paraId="1EF8F7A2" w14:textId="77777777" w:rsidR="00BC522E" w:rsidRDefault="00BC522E">
      <w:r>
        <w:continuationSeparator/>
      </w:r>
    </w:p>
  </w:footnote>
  <w:footnote w:type="continuationNotice" w:id="1">
    <w:p w14:paraId="61EB75F9" w14:textId="77777777" w:rsidR="00BC522E" w:rsidRDefault="00BC522E">
      <w:pPr>
        <w:spacing w:before="0"/>
      </w:pPr>
    </w:p>
  </w:footnote>
  <w:footnote w:id="2">
    <w:p w14:paraId="13EDC12F" w14:textId="3B24E3D2" w:rsidR="002A2709" w:rsidRPr="00485D58" w:rsidRDefault="002A2709" w:rsidP="00BD1552">
      <w:pPr>
        <w:pStyle w:val="FootnoteText"/>
        <w:rPr>
          <w:lang w:val="en-ZA"/>
        </w:rPr>
      </w:pPr>
      <w:r>
        <w:rPr>
          <w:rStyle w:val="FootnoteReference"/>
        </w:rPr>
        <w:footnoteRef/>
      </w:r>
      <w:r>
        <w:t xml:space="preserve"> The secretary of the sustainability committee is normally the company secretary or a person recommended by the company secretary and approved by the board. The secretary plays an important role in organizing and providing assistance on legal and governance processes, including working with the committee chair to develop the work plan and agenda. The committee secretary also assists with recording discussion points and the decisions of the committee, for future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665466">
      <w:trPr>
        <w:trHeight w:val="525"/>
        <w:jc w:val="center"/>
      </w:trPr>
      <w:tc>
        <w:tcPr>
          <w:tcW w:w="2972" w:type="dxa"/>
          <w:vMerge w:val="restart"/>
          <w:shd w:val="clear" w:color="auto" w:fill="auto"/>
          <w:vAlign w:val="center"/>
        </w:tcPr>
        <w:p w14:paraId="43ACCC82" w14:textId="04AA8BD4" w:rsidR="002568EA" w:rsidRPr="006454E3" w:rsidRDefault="00560E0F" w:rsidP="002568EA">
          <w:pPr>
            <w:tabs>
              <w:tab w:val="center" w:pos="4513"/>
              <w:tab w:val="right" w:pos="9026"/>
            </w:tabs>
            <w:spacing w:before="0"/>
            <w:jc w:val="center"/>
            <w:rPr>
              <w:rFonts w:eastAsia="Calibri" w:cs="Arial"/>
              <w:sz w:val="20"/>
              <w:szCs w:val="20"/>
              <w:lang w:val="en-GB"/>
            </w:rPr>
          </w:pPr>
          <w:r w:rsidRPr="004678CF">
            <w:rPr>
              <w:rFonts w:cs="Arial"/>
              <w:b/>
              <w:i/>
              <w:iCs/>
              <w:noProof/>
              <w:sz w:val="32"/>
              <w:szCs w:val="32"/>
              <w:highlight w:val="yellow"/>
              <w:lang w:val="en-GB"/>
            </w:rPr>
            <mc:AlternateContent>
              <mc:Choice Requires="wps">
                <w:drawing>
                  <wp:anchor distT="0" distB="0" distL="114300" distR="114300" simplePos="0" relativeHeight="251658240" behindDoc="0" locked="0" layoutInCell="1" allowOverlap="1" wp14:anchorId="08C17562" wp14:editId="15FEA1EE">
                    <wp:simplePos x="0" y="0"/>
                    <wp:positionH relativeFrom="column">
                      <wp:posOffset>146685</wp:posOffset>
                    </wp:positionH>
                    <wp:positionV relativeFrom="paragraph">
                      <wp:posOffset>20320</wp:posOffset>
                    </wp:positionV>
                    <wp:extent cx="1435735" cy="745490"/>
                    <wp:effectExtent l="0" t="0" r="12065" b="16510"/>
                    <wp:wrapNone/>
                    <wp:docPr id="2014727450"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C1755" w14:textId="77777777" w:rsidR="00A804EC" w:rsidRPr="00AB55B0" w:rsidRDefault="00A804EC" w:rsidP="00A804EC">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17562" id="Rectangle 1" o:spid="_x0000_s1026" style="position:absolute;left:0;text-align:left;margin-left:11.55pt;margin-top:1.6pt;width:113.05pt;height: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" fillcolor="#125b61" strokecolor="white [3212]" strokeweight="1pt">
                    <v:textbox>
                      <w:txbxContent>
                        <w:p w14:paraId="3EDC1755" w14:textId="77777777" w:rsidR="00A804EC" w:rsidRPr="00AB55B0" w:rsidRDefault="00A804EC" w:rsidP="00A804EC">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27782E3F" w14:textId="5EA896B5" w:rsidR="007B0A2F" w:rsidRPr="003D315F" w:rsidRDefault="007B0A2F"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58ACDA7" w14:textId="5C9D6820" w:rsidR="002568EA" w:rsidRPr="006454E3" w:rsidRDefault="00342912" w:rsidP="007B0A2F">
          <w:pPr>
            <w:tabs>
              <w:tab w:val="center" w:pos="4513"/>
              <w:tab w:val="right" w:pos="9026"/>
            </w:tabs>
            <w:spacing w:after="120"/>
            <w:jc w:val="center"/>
            <w:rPr>
              <w:rFonts w:eastAsia="Calibri" w:cs="Arial"/>
              <w:sz w:val="20"/>
              <w:szCs w:val="20"/>
              <w:lang w:val="en-GB"/>
            </w:rPr>
          </w:pPr>
          <w:r w:rsidRPr="00342912">
            <w:rPr>
              <w:rFonts w:cs="Arial"/>
              <w:bCs/>
              <w:color w:val="000000"/>
              <w:sz w:val="24"/>
              <w:lang w:val="en-GB"/>
            </w:rPr>
            <w:t>E&amp;S Organogram and Description of E&amp;S Responsibilities</w:t>
          </w:r>
        </w:p>
      </w:tc>
      <w:tc>
        <w:tcPr>
          <w:tcW w:w="3458" w:type="dxa"/>
          <w:shd w:val="clear" w:color="auto" w:fill="auto"/>
          <w:vAlign w:val="center"/>
        </w:tcPr>
        <w:p w14:paraId="49005131" w14:textId="2C572C85"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9003C9">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665466">
      <w:trPr>
        <w:trHeight w:val="525"/>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2753B1CD"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9003C9">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665466">
      <w:trPr>
        <w:trHeight w:val="526"/>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C76B99"/>
    <w:multiLevelType w:val="multilevel"/>
    <w:tmpl w:val="6D305EE2"/>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5"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33193A"/>
    <w:multiLevelType w:val="hybridMultilevel"/>
    <w:tmpl w:val="16E0DE4E"/>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7"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41168D0"/>
    <w:multiLevelType w:val="hybridMultilevel"/>
    <w:tmpl w:val="9C749CD6"/>
    <w:lvl w:ilvl="0" w:tplc="47EA29D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492E1A"/>
    <w:multiLevelType w:val="hybridMultilevel"/>
    <w:tmpl w:val="89F86160"/>
    <w:lvl w:ilvl="0" w:tplc="48090003">
      <w:start w:val="1"/>
      <w:numFmt w:val="bullet"/>
      <w:lvlText w:val="o"/>
      <w:lvlJc w:val="left"/>
      <w:pPr>
        <w:ind w:left="822" w:hanging="360"/>
      </w:pPr>
      <w:rPr>
        <w:rFonts w:ascii="Courier New" w:hAnsi="Courier New" w:cs="Courier New" w:hint="default"/>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12" w15:restartNumberingAfterBreak="0">
    <w:nsid w:val="63F201BC"/>
    <w:multiLevelType w:val="hybridMultilevel"/>
    <w:tmpl w:val="8E6EB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D760825"/>
    <w:multiLevelType w:val="multilevel"/>
    <w:tmpl w:val="99C6B6FA"/>
    <w:lvl w:ilvl="0">
      <w:start w:val="1"/>
      <w:numFmt w:val="bullet"/>
      <w:pStyle w:val="BulletList1"/>
      <w:lvlText w:val=""/>
      <w:lvlJc w:val="left"/>
      <w:pPr>
        <w:ind w:left="340" w:hanging="340"/>
      </w:pPr>
      <w:rPr>
        <w:rFonts w:ascii="Wingdings 3" w:hAnsi="Wingdings 3" w:hint="default"/>
        <w:color w:val="5B9BD5" w:themeColor="accent1"/>
        <w:sz w:val="22"/>
      </w:rPr>
    </w:lvl>
    <w:lvl w:ilvl="1">
      <w:start w:val="1"/>
      <w:numFmt w:val="bullet"/>
      <w:pStyle w:val="BulletList2"/>
      <w:lvlText w:val="–"/>
      <w:lvlJc w:val="left"/>
      <w:pPr>
        <w:ind w:left="680" w:hanging="340"/>
      </w:pPr>
      <w:rPr>
        <w:rFonts w:ascii="Calibri" w:hAnsi="Calibri" w:hint="default"/>
        <w:color w:val="5B9BD5" w:themeColor="accent1"/>
      </w:rPr>
    </w:lvl>
    <w:lvl w:ilvl="2">
      <w:start w:val="1"/>
      <w:numFmt w:val="bullet"/>
      <w:pStyle w:val="BulletList3"/>
      <w:lvlText w:val=""/>
      <w:lvlJc w:val="left"/>
      <w:pPr>
        <w:ind w:left="1020" w:hanging="340"/>
      </w:pPr>
      <w:rPr>
        <w:rFonts w:ascii="Symbol" w:hAnsi="Symbol" w:hint="default"/>
        <w:color w:val="5B9BD5" w:themeColor="accent1"/>
        <w:u w:color="5B9BD5" w:themeColor="accent1"/>
      </w:rPr>
    </w:lvl>
    <w:lvl w:ilvl="3">
      <w:start w:val="1"/>
      <w:numFmt w:val="bullet"/>
      <w:pStyle w:val="BulletList4"/>
      <w:lvlText w:val="–"/>
      <w:lvlJc w:val="left"/>
      <w:pPr>
        <w:ind w:left="1360" w:hanging="340"/>
      </w:pPr>
      <w:rPr>
        <w:rFonts w:ascii="Calibri" w:hAnsi="Calibri" w:hint="default"/>
        <w:color w:val="auto"/>
      </w:rPr>
    </w:lvl>
    <w:lvl w:ilvl="4">
      <w:start w:val="1"/>
      <w:numFmt w:val="bullet"/>
      <w:pStyle w:val="BulletList5"/>
      <w:lvlText w:val="–"/>
      <w:lvlJc w:val="left"/>
      <w:pPr>
        <w:ind w:left="1700" w:hanging="340"/>
      </w:pPr>
      <w:rPr>
        <w:rFonts w:ascii="Calibri" w:hAnsi="Calibri" w:hint="default"/>
        <w:color w:val="auto"/>
      </w:rPr>
    </w:lvl>
    <w:lvl w:ilvl="5">
      <w:start w:val="1"/>
      <w:numFmt w:val="bullet"/>
      <w:pStyle w:val="BulletList6"/>
      <w:lvlText w:val="–"/>
      <w:lvlJc w:val="left"/>
      <w:pPr>
        <w:ind w:left="2040" w:hanging="340"/>
      </w:pPr>
      <w:rPr>
        <w:rFonts w:ascii="Calibri" w:hAnsi="Calibri" w:hint="default"/>
        <w:color w:val="auto"/>
      </w:rPr>
    </w:lvl>
    <w:lvl w:ilvl="6">
      <w:start w:val="1"/>
      <w:numFmt w:val="bullet"/>
      <w:pStyle w:val="BulletList7"/>
      <w:lvlText w:val="–"/>
      <w:lvlJc w:val="left"/>
      <w:pPr>
        <w:ind w:left="2380" w:hanging="340"/>
      </w:pPr>
      <w:rPr>
        <w:rFonts w:ascii="Calibri" w:hAnsi="Calibri" w:hint="default"/>
        <w:color w:val="auto"/>
      </w:rPr>
    </w:lvl>
    <w:lvl w:ilvl="7">
      <w:start w:val="1"/>
      <w:numFmt w:val="bullet"/>
      <w:pStyle w:val="BulletList8"/>
      <w:lvlText w:val="–"/>
      <w:lvlJc w:val="left"/>
      <w:pPr>
        <w:ind w:left="2720" w:hanging="340"/>
      </w:pPr>
      <w:rPr>
        <w:rFonts w:ascii="Calibri" w:hAnsi="Calibri" w:hint="default"/>
        <w:color w:val="auto"/>
      </w:rPr>
    </w:lvl>
    <w:lvl w:ilvl="8">
      <w:start w:val="1"/>
      <w:numFmt w:val="bullet"/>
      <w:pStyle w:val="BulletList9"/>
      <w:lvlText w:val="–"/>
      <w:lvlJc w:val="left"/>
      <w:pPr>
        <w:ind w:left="3060" w:hanging="340"/>
      </w:pPr>
      <w:rPr>
        <w:rFonts w:ascii="Calibri" w:hAnsi="Calibri" w:hint="default"/>
        <w:color w:val="auto"/>
      </w:rPr>
    </w:lvl>
  </w:abstractNum>
  <w:num w:numId="1" w16cid:durableId="354617317">
    <w:abstractNumId w:val="10"/>
  </w:num>
  <w:num w:numId="2" w16cid:durableId="1418675856">
    <w:abstractNumId w:val="3"/>
  </w:num>
  <w:num w:numId="3" w16cid:durableId="113643177">
    <w:abstractNumId w:val="9"/>
  </w:num>
  <w:num w:numId="4" w16cid:durableId="537622812">
    <w:abstractNumId w:val="2"/>
  </w:num>
  <w:num w:numId="5" w16cid:durableId="792015476">
    <w:abstractNumId w:val="0"/>
  </w:num>
  <w:num w:numId="6" w16cid:durableId="815996011">
    <w:abstractNumId w:val="1"/>
  </w:num>
  <w:num w:numId="7" w16cid:durableId="1865821331">
    <w:abstractNumId w:val="4"/>
  </w:num>
  <w:num w:numId="8" w16cid:durableId="133184423">
    <w:abstractNumId w:val="7"/>
  </w:num>
  <w:num w:numId="9" w16cid:durableId="811170658">
    <w:abstractNumId w:val="8"/>
  </w:num>
  <w:num w:numId="10" w16cid:durableId="781920419">
    <w:abstractNumId w:val="5"/>
  </w:num>
  <w:num w:numId="11" w16cid:durableId="1430278682">
    <w:abstractNumId w:val="12"/>
  </w:num>
  <w:num w:numId="12" w16cid:durableId="471170788">
    <w:abstractNumId w:val="6"/>
  </w:num>
  <w:num w:numId="13" w16cid:durableId="1333803707">
    <w:abstractNumId w:val="11"/>
  </w:num>
  <w:num w:numId="14" w16cid:durableId="1806042223">
    <w:abstractNumId w:val="13"/>
    <w:lvlOverride w:ilvl="0">
      <w:lvl w:ilvl="0">
        <w:start w:val="1"/>
        <w:numFmt w:val="bullet"/>
        <w:pStyle w:val="BulletList1"/>
        <w:lvlText w:val=""/>
        <w:lvlJc w:val="left"/>
        <w:pPr>
          <w:ind w:left="340" w:hanging="340"/>
        </w:pPr>
        <w:rPr>
          <w:rFonts w:ascii="Symbol" w:hAnsi="Symbol" w:hint="default"/>
          <w:color w:val="5B9BD5" w:themeColor="accent1"/>
          <w:sz w:val="22"/>
        </w:rPr>
      </w:lvl>
    </w:lvlOverride>
    <w:lvlOverride w:ilvl="1">
      <w:lvl w:ilvl="1">
        <w:start w:val="1"/>
        <w:numFmt w:val="bullet"/>
        <w:pStyle w:val="BulletList2"/>
        <w:lvlText w:val=""/>
        <w:lvlJc w:val="left"/>
        <w:pPr>
          <w:ind w:left="680" w:hanging="340"/>
        </w:pPr>
        <w:rPr>
          <w:rFonts w:ascii="Symbol" w:hAnsi="Symbol" w:hint="default"/>
          <w:color w:val="5B9BD5" w:themeColor="accent1"/>
        </w:rPr>
      </w:lvl>
    </w:lvlOverride>
    <w:lvlOverride w:ilvl="2">
      <w:lvl w:ilvl="2">
        <w:start w:val="1"/>
        <w:numFmt w:val="bullet"/>
        <w:pStyle w:val="BulletList3"/>
        <w:lvlText w:val=""/>
        <w:lvlJc w:val="left"/>
        <w:pPr>
          <w:ind w:left="1020" w:hanging="340"/>
        </w:pPr>
        <w:rPr>
          <w:rFonts w:ascii="Symbol" w:hAnsi="Symbol" w:hint="default"/>
          <w:color w:val="5B9BD5" w:themeColor="accent1"/>
        </w:rPr>
      </w:lvl>
    </w:lvlOverride>
    <w:lvlOverride w:ilvl="3">
      <w:lvl w:ilvl="3">
        <w:start w:val="1"/>
        <w:numFmt w:val="bullet"/>
        <w:pStyle w:val="BulletList4"/>
        <w:lvlText w:val="–"/>
        <w:lvlJc w:val="left"/>
        <w:pPr>
          <w:ind w:left="1360" w:hanging="340"/>
        </w:pPr>
        <w:rPr>
          <w:rFonts w:ascii="Calibri" w:hAnsi="Calibri" w:hint="default"/>
          <w:color w:val="auto"/>
        </w:rPr>
      </w:lvl>
    </w:lvlOverride>
    <w:lvlOverride w:ilvl="4">
      <w:lvl w:ilvl="4">
        <w:start w:val="1"/>
        <w:numFmt w:val="bullet"/>
        <w:pStyle w:val="BulletList5"/>
        <w:lvlText w:val="–"/>
        <w:lvlJc w:val="left"/>
        <w:pPr>
          <w:ind w:left="1700" w:hanging="340"/>
        </w:pPr>
        <w:rPr>
          <w:rFonts w:ascii="Calibri" w:hAnsi="Calibri" w:hint="default"/>
          <w:color w:val="auto"/>
        </w:rPr>
      </w:lvl>
    </w:lvlOverride>
    <w:lvlOverride w:ilvl="5">
      <w:lvl w:ilvl="5">
        <w:start w:val="1"/>
        <w:numFmt w:val="bullet"/>
        <w:pStyle w:val="BulletList6"/>
        <w:lvlText w:val="–"/>
        <w:lvlJc w:val="left"/>
        <w:pPr>
          <w:ind w:left="2040" w:hanging="340"/>
        </w:pPr>
        <w:rPr>
          <w:rFonts w:ascii="Calibri" w:hAnsi="Calibri" w:hint="default"/>
          <w:color w:val="auto"/>
        </w:rPr>
      </w:lvl>
    </w:lvlOverride>
    <w:lvlOverride w:ilvl="6">
      <w:lvl w:ilvl="6">
        <w:start w:val="1"/>
        <w:numFmt w:val="bullet"/>
        <w:pStyle w:val="BulletList7"/>
        <w:lvlText w:val="–"/>
        <w:lvlJc w:val="left"/>
        <w:pPr>
          <w:ind w:left="2380" w:hanging="340"/>
        </w:pPr>
        <w:rPr>
          <w:rFonts w:ascii="Calibri" w:hAnsi="Calibri" w:hint="default"/>
          <w:color w:val="auto"/>
        </w:rPr>
      </w:lvl>
    </w:lvlOverride>
    <w:lvlOverride w:ilvl="7">
      <w:lvl w:ilvl="7">
        <w:start w:val="1"/>
        <w:numFmt w:val="bullet"/>
        <w:pStyle w:val="BulletList8"/>
        <w:lvlText w:val="–"/>
        <w:lvlJc w:val="left"/>
        <w:pPr>
          <w:ind w:left="2720" w:hanging="340"/>
        </w:pPr>
        <w:rPr>
          <w:rFonts w:ascii="Calibri" w:hAnsi="Calibri" w:hint="default"/>
          <w:color w:val="auto"/>
        </w:rPr>
      </w:lvl>
    </w:lvlOverride>
    <w:lvlOverride w:ilvl="8">
      <w:lvl w:ilvl="8">
        <w:start w:val="1"/>
        <w:numFmt w:val="bullet"/>
        <w:pStyle w:val="BulletList9"/>
        <w:lvlText w:val="–"/>
        <w:lvlJc w:val="left"/>
        <w:pPr>
          <w:ind w:left="3060" w:hanging="340"/>
        </w:pPr>
        <w:rPr>
          <w:rFonts w:ascii="Calibri" w:hAnsi="Calibri" w:hint="default"/>
          <w:color w:val="auto"/>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13DD"/>
    <w:rsid w:val="00002E60"/>
    <w:rsid w:val="00004722"/>
    <w:rsid w:val="00005A0E"/>
    <w:rsid w:val="00006429"/>
    <w:rsid w:val="0000661B"/>
    <w:rsid w:val="00010049"/>
    <w:rsid w:val="0001247A"/>
    <w:rsid w:val="00012547"/>
    <w:rsid w:val="0001308C"/>
    <w:rsid w:val="00014382"/>
    <w:rsid w:val="00014A14"/>
    <w:rsid w:val="00014EFE"/>
    <w:rsid w:val="0001565D"/>
    <w:rsid w:val="00015D78"/>
    <w:rsid w:val="000170CD"/>
    <w:rsid w:val="00021A88"/>
    <w:rsid w:val="00021DA5"/>
    <w:rsid w:val="0002203D"/>
    <w:rsid w:val="00022529"/>
    <w:rsid w:val="00025F67"/>
    <w:rsid w:val="00030818"/>
    <w:rsid w:val="0003184F"/>
    <w:rsid w:val="00031C2A"/>
    <w:rsid w:val="00031E50"/>
    <w:rsid w:val="000323F8"/>
    <w:rsid w:val="0003295E"/>
    <w:rsid w:val="00032ADE"/>
    <w:rsid w:val="000340A0"/>
    <w:rsid w:val="00034818"/>
    <w:rsid w:val="00034E4E"/>
    <w:rsid w:val="00034F17"/>
    <w:rsid w:val="00036500"/>
    <w:rsid w:val="00040073"/>
    <w:rsid w:val="0004139D"/>
    <w:rsid w:val="000424E6"/>
    <w:rsid w:val="00042644"/>
    <w:rsid w:val="00042DDB"/>
    <w:rsid w:val="00043498"/>
    <w:rsid w:val="00046BE4"/>
    <w:rsid w:val="00047437"/>
    <w:rsid w:val="00047740"/>
    <w:rsid w:val="000507C4"/>
    <w:rsid w:val="0005159A"/>
    <w:rsid w:val="0005191B"/>
    <w:rsid w:val="00052ED7"/>
    <w:rsid w:val="00053B9B"/>
    <w:rsid w:val="00054394"/>
    <w:rsid w:val="0005442E"/>
    <w:rsid w:val="00055D32"/>
    <w:rsid w:val="0005636C"/>
    <w:rsid w:val="00057528"/>
    <w:rsid w:val="00060258"/>
    <w:rsid w:val="00062115"/>
    <w:rsid w:val="00062825"/>
    <w:rsid w:val="00063DCE"/>
    <w:rsid w:val="0006416D"/>
    <w:rsid w:val="0006458B"/>
    <w:rsid w:val="0006523B"/>
    <w:rsid w:val="000655AE"/>
    <w:rsid w:val="00065D7C"/>
    <w:rsid w:val="00067A78"/>
    <w:rsid w:val="00070C35"/>
    <w:rsid w:val="00070C5E"/>
    <w:rsid w:val="000711AA"/>
    <w:rsid w:val="000720B0"/>
    <w:rsid w:val="00072E0C"/>
    <w:rsid w:val="00073ACD"/>
    <w:rsid w:val="00073CEC"/>
    <w:rsid w:val="000749C3"/>
    <w:rsid w:val="000754FB"/>
    <w:rsid w:val="00075B71"/>
    <w:rsid w:val="00076B33"/>
    <w:rsid w:val="000844F7"/>
    <w:rsid w:val="0008486F"/>
    <w:rsid w:val="000848CC"/>
    <w:rsid w:val="000857EC"/>
    <w:rsid w:val="00086AAD"/>
    <w:rsid w:val="00090791"/>
    <w:rsid w:val="00091667"/>
    <w:rsid w:val="00091BE6"/>
    <w:rsid w:val="00092700"/>
    <w:rsid w:val="00092803"/>
    <w:rsid w:val="00094870"/>
    <w:rsid w:val="000966F1"/>
    <w:rsid w:val="000A0727"/>
    <w:rsid w:val="000A5497"/>
    <w:rsid w:val="000A5BF1"/>
    <w:rsid w:val="000A5C64"/>
    <w:rsid w:val="000B088D"/>
    <w:rsid w:val="000B0FC4"/>
    <w:rsid w:val="000B4568"/>
    <w:rsid w:val="000B648F"/>
    <w:rsid w:val="000B6556"/>
    <w:rsid w:val="000C00EC"/>
    <w:rsid w:val="000C11FE"/>
    <w:rsid w:val="000C1276"/>
    <w:rsid w:val="000C1680"/>
    <w:rsid w:val="000C1B56"/>
    <w:rsid w:val="000C2690"/>
    <w:rsid w:val="000C3E9B"/>
    <w:rsid w:val="000C4B79"/>
    <w:rsid w:val="000C53AB"/>
    <w:rsid w:val="000C6120"/>
    <w:rsid w:val="000C73A7"/>
    <w:rsid w:val="000C777E"/>
    <w:rsid w:val="000D3636"/>
    <w:rsid w:val="000D36B4"/>
    <w:rsid w:val="000D3B5A"/>
    <w:rsid w:val="000D3C4A"/>
    <w:rsid w:val="000D4993"/>
    <w:rsid w:val="000D4A9A"/>
    <w:rsid w:val="000D50A3"/>
    <w:rsid w:val="000D6136"/>
    <w:rsid w:val="000D79AE"/>
    <w:rsid w:val="000D7B62"/>
    <w:rsid w:val="000E0999"/>
    <w:rsid w:val="000E0B67"/>
    <w:rsid w:val="000E0B8C"/>
    <w:rsid w:val="000E1F33"/>
    <w:rsid w:val="000E2D98"/>
    <w:rsid w:val="000E48AE"/>
    <w:rsid w:val="000E57AD"/>
    <w:rsid w:val="000E683C"/>
    <w:rsid w:val="000E7499"/>
    <w:rsid w:val="000E7F34"/>
    <w:rsid w:val="000F45B5"/>
    <w:rsid w:val="000F4B00"/>
    <w:rsid w:val="000F6B8E"/>
    <w:rsid w:val="000F7B8F"/>
    <w:rsid w:val="001005B1"/>
    <w:rsid w:val="00101039"/>
    <w:rsid w:val="00101C21"/>
    <w:rsid w:val="00102DD1"/>
    <w:rsid w:val="00103684"/>
    <w:rsid w:val="00103D24"/>
    <w:rsid w:val="00104E30"/>
    <w:rsid w:val="00104E84"/>
    <w:rsid w:val="00105A51"/>
    <w:rsid w:val="00106529"/>
    <w:rsid w:val="001074CB"/>
    <w:rsid w:val="001110ED"/>
    <w:rsid w:val="0011215D"/>
    <w:rsid w:val="00112204"/>
    <w:rsid w:val="001134DE"/>
    <w:rsid w:val="00114266"/>
    <w:rsid w:val="00115AE1"/>
    <w:rsid w:val="00117120"/>
    <w:rsid w:val="00117412"/>
    <w:rsid w:val="001205E2"/>
    <w:rsid w:val="00121038"/>
    <w:rsid w:val="00124003"/>
    <w:rsid w:val="001258DC"/>
    <w:rsid w:val="00125B5A"/>
    <w:rsid w:val="00126359"/>
    <w:rsid w:val="001311F5"/>
    <w:rsid w:val="00131494"/>
    <w:rsid w:val="001320F9"/>
    <w:rsid w:val="001325BF"/>
    <w:rsid w:val="0013283D"/>
    <w:rsid w:val="00133675"/>
    <w:rsid w:val="00134C13"/>
    <w:rsid w:val="00135055"/>
    <w:rsid w:val="0013505C"/>
    <w:rsid w:val="001366EA"/>
    <w:rsid w:val="001368FD"/>
    <w:rsid w:val="00136C55"/>
    <w:rsid w:val="00137C4C"/>
    <w:rsid w:val="001413AF"/>
    <w:rsid w:val="00142752"/>
    <w:rsid w:val="001428EB"/>
    <w:rsid w:val="00142D52"/>
    <w:rsid w:val="0014360F"/>
    <w:rsid w:val="001436CA"/>
    <w:rsid w:val="00145779"/>
    <w:rsid w:val="0014591D"/>
    <w:rsid w:val="001476E7"/>
    <w:rsid w:val="00150203"/>
    <w:rsid w:val="00150943"/>
    <w:rsid w:val="00150B91"/>
    <w:rsid w:val="00151673"/>
    <w:rsid w:val="00151A83"/>
    <w:rsid w:val="0015391F"/>
    <w:rsid w:val="00153F02"/>
    <w:rsid w:val="001542D1"/>
    <w:rsid w:val="00154FE8"/>
    <w:rsid w:val="00156791"/>
    <w:rsid w:val="00156816"/>
    <w:rsid w:val="00156EEF"/>
    <w:rsid w:val="00161048"/>
    <w:rsid w:val="001619FD"/>
    <w:rsid w:val="00163FED"/>
    <w:rsid w:val="001643F3"/>
    <w:rsid w:val="001645A4"/>
    <w:rsid w:val="00167C55"/>
    <w:rsid w:val="001706B0"/>
    <w:rsid w:val="00171289"/>
    <w:rsid w:val="00171DBF"/>
    <w:rsid w:val="0017202A"/>
    <w:rsid w:val="00172BEE"/>
    <w:rsid w:val="00172CED"/>
    <w:rsid w:val="00173130"/>
    <w:rsid w:val="001738A7"/>
    <w:rsid w:val="0017494F"/>
    <w:rsid w:val="001758C1"/>
    <w:rsid w:val="00176516"/>
    <w:rsid w:val="0017747D"/>
    <w:rsid w:val="00177AED"/>
    <w:rsid w:val="00180A2A"/>
    <w:rsid w:val="001827BB"/>
    <w:rsid w:val="0018478E"/>
    <w:rsid w:val="00185A30"/>
    <w:rsid w:val="001864C1"/>
    <w:rsid w:val="00187580"/>
    <w:rsid w:val="00191B9C"/>
    <w:rsid w:val="00191F1A"/>
    <w:rsid w:val="00193394"/>
    <w:rsid w:val="00193B39"/>
    <w:rsid w:val="00194254"/>
    <w:rsid w:val="001943B1"/>
    <w:rsid w:val="00194CD0"/>
    <w:rsid w:val="001965F1"/>
    <w:rsid w:val="00196C0C"/>
    <w:rsid w:val="001973DF"/>
    <w:rsid w:val="0019784D"/>
    <w:rsid w:val="00197EE2"/>
    <w:rsid w:val="001A0330"/>
    <w:rsid w:val="001A100C"/>
    <w:rsid w:val="001A38F2"/>
    <w:rsid w:val="001A3FE8"/>
    <w:rsid w:val="001A53C5"/>
    <w:rsid w:val="001A54DD"/>
    <w:rsid w:val="001A574E"/>
    <w:rsid w:val="001A7489"/>
    <w:rsid w:val="001A7F53"/>
    <w:rsid w:val="001B01E5"/>
    <w:rsid w:val="001B07A3"/>
    <w:rsid w:val="001B2B76"/>
    <w:rsid w:val="001B48C5"/>
    <w:rsid w:val="001B4FD0"/>
    <w:rsid w:val="001B54A2"/>
    <w:rsid w:val="001B70E6"/>
    <w:rsid w:val="001B7499"/>
    <w:rsid w:val="001B7B64"/>
    <w:rsid w:val="001C0A64"/>
    <w:rsid w:val="001C0C45"/>
    <w:rsid w:val="001C232B"/>
    <w:rsid w:val="001C2FDC"/>
    <w:rsid w:val="001C56EA"/>
    <w:rsid w:val="001C6FDC"/>
    <w:rsid w:val="001C79BE"/>
    <w:rsid w:val="001C7F8A"/>
    <w:rsid w:val="001D06DB"/>
    <w:rsid w:val="001D3F00"/>
    <w:rsid w:val="001D632A"/>
    <w:rsid w:val="001D7EB2"/>
    <w:rsid w:val="001E0CBF"/>
    <w:rsid w:val="001E189E"/>
    <w:rsid w:val="001E23D0"/>
    <w:rsid w:val="001E2AE2"/>
    <w:rsid w:val="001E3CDD"/>
    <w:rsid w:val="001E3D86"/>
    <w:rsid w:val="001E42D6"/>
    <w:rsid w:val="001E4D80"/>
    <w:rsid w:val="001E61F9"/>
    <w:rsid w:val="001E6CC1"/>
    <w:rsid w:val="001E6CC7"/>
    <w:rsid w:val="001F199B"/>
    <w:rsid w:val="001F23CC"/>
    <w:rsid w:val="001F29E7"/>
    <w:rsid w:val="001F42EC"/>
    <w:rsid w:val="001F5AD8"/>
    <w:rsid w:val="001F5D6D"/>
    <w:rsid w:val="001F68C3"/>
    <w:rsid w:val="0020168C"/>
    <w:rsid w:val="00201B82"/>
    <w:rsid w:val="00202466"/>
    <w:rsid w:val="00202780"/>
    <w:rsid w:val="00202AAE"/>
    <w:rsid w:val="00203014"/>
    <w:rsid w:val="00204A20"/>
    <w:rsid w:val="00206285"/>
    <w:rsid w:val="002070D7"/>
    <w:rsid w:val="00207CBA"/>
    <w:rsid w:val="002100DC"/>
    <w:rsid w:val="00210411"/>
    <w:rsid w:val="002125B3"/>
    <w:rsid w:val="0021372D"/>
    <w:rsid w:val="00215149"/>
    <w:rsid w:val="00215564"/>
    <w:rsid w:val="00220075"/>
    <w:rsid w:val="00220757"/>
    <w:rsid w:val="00222750"/>
    <w:rsid w:val="00222C90"/>
    <w:rsid w:val="00222DDD"/>
    <w:rsid w:val="002231B3"/>
    <w:rsid w:val="00223899"/>
    <w:rsid w:val="00224027"/>
    <w:rsid w:val="00225854"/>
    <w:rsid w:val="002278EC"/>
    <w:rsid w:val="00230EAC"/>
    <w:rsid w:val="00230F21"/>
    <w:rsid w:val="00231F5D"/>
    <w:rsid w:val="00234342"/>
    <w:rsid w:val="0023642E"/>
    <w:rsid w:val="0023689A"/>
    <w:rsid w:val="00236932"/>
    <w:rsid w:val="002372D2"/>
    <w:rsid w:val="00240173"/>
    <w:rsid w:val="0024113C"/>
    <w:rsid w:val="00241C3F"/>
    <w:rsid w:val="00241DF6"/>
    <w:rsid w:val="00242827"/>
    <w:rsid w:val="00242B28"/>
    <w:rsid w:val="00242B49"/>
    <w:rsid w:val="00242CD5"/>
    <w:rsid w:val="00247570"/>
    <w:rsid w:val="00247F3E"/>
    <w:rsid w:val="00253EF0"/>
    <w:rsid w:val="002550D6"/>
    <w:rsid w:val="00255E32"/>
    <w:rsid w:val="002568EA"/>
    <w:rsid w:val="00256980"/>
    <w:rsid w:val="00260D57"/>
    <w:rsid w:val="00261434"/>
    <w:rsid w:val="00261F38"/>
    <w:rsid w:val="00262119"/>
    <w:rsid w:val="00263090"/>
    <w:rsid w:val="002631C3"/>
    <w:rsid w:val="0026336B"/>
    <w:rsid w:val="002635BB"/>
    <w:rsid w:val="00263A38"/>
    <w:rsid w:val="00263B6E"/>
    <w:rsid w:val="00263C7B"/>
    <w:rsid w:val="00263F41"/>
    <w:rsid w:val="00264B1B"/>
    <w:rsid w:val="0026577B"/>
    <w:rsid w:val="00265D05"/>
    <w:rsid w:val="002664CE"/>
    <w:rsid w:val="00267706"/>
    <w:rsid w:val="0027031F"/>
    <w:rsid w:val="00271E06"/>
    <w:rsid w:val="0027231B"/>
    <w:rsid w:val="002726F4"/>
    <w:rsid w:val="002745E2"/>
    <w:rsid w:val="00275867"/>
    <w:rsid w:val="00275AA7"/>
    <w:rsid w:val="0027755A"/>
    <w:rsid w:val="00280849"/>
    <w:rsid w:val="00280BEF"/>
    <w:rsid w:val="00280F0B"/>
    <w:rsid w:val="002810F6"/>
    <w:rsid w:val="00283FDF"/>
    <w:rsid w:val="00285AD2"/>
    <w:rsid w:val="00287306"/>
    <w:rsid w:val="00290026"/>
    <w:rsid w:val="002906C1"/>
    <w:rsid w:val="0029217E"/>
    <w:rsid w:val="00293105"/>
    <w:rsid w:val="00294422"/>
    <w:rsid w:val="0029559B"/>
    <w:rsid w:val="00296A73"/>
    <w:rsid w:val="00297E2E"/>
    <w:rsid w:val="00297F6B"/>
    <w:rsid w:val="002A0282"/>
    <w:rsid w:val="002A02A9"/>
    <w:rsid w:val="002A08B0"/>
    <w:rsid w:val="002A0E55"/>
    <w:rsid w:val="002A2334"/>
    <w:rsid w:val="002A2709"/>
    <w:rsid w:val="002A3938"/>
    <w:rsid w:val="002A4425"/>
    <w:rsid w:val="002A4C7F"/>
    <w:rsid w:val="002A58E9"/>
    <w:rsid w:val="002A62B8"/>
    <w:rsid w:val="002A670A"/>
    <w:rsid w:val="002A718E"/>
    <w:rsid w:val="002B01F7"/>
    <w:rsid w:val="002B2F0B"/>
    <w:rsid w:val="002B4651"/>
    <w:rsid w:val="002B4A0F"/>
    <w:rsid w:val="002B650F"/>
    <w:rsid w:val="002C1024"/>
    <w:rsid w:val="002C24D0"/>
    <w:rsid w:val="002C251C"/>
    <w:rsid w:val="002C2B86"/>
    <w:rsid w:val="002C3194"/>
    <w:rsid w:val="002C679C"/>
    <w:rsid w:val="002C7285"/>
    <w:rsid w:val="002C756C"/>
    <w:rsid w:val="002D0D8A"/>
    <w:rsid w:val="002D2D64"/>
    <w:rsid w:val="002D6061"/>
    <w:rsid w:val="002D63D2"/>
    <w:rsid w:val="002D6D82"/>
    <w:rsid w:val="002D7E36"/>
    <w:rsid w:val="002E0F23"/>
    <w:rsid w:val="002E27EC"/>
    <w:rsid w:val="002E39C3"/>
    <w:rsid w:val="002E56A3"/>
    <w:rsid w:val="002E6C1A"/>
    <w:rsid w:val="002E6C89"/>
    <w:rsid w:val="002F0188"/>
    <w:rsid w:val="002F02B0"/>
    <w:rsid w:val="002F0B5A"/>
    <w:rsid w:val="002F1A35"/>
    <w:rsid w:val="002F4040"/>
    <w:rsid w:val="002F642B"/>
    <w:rsid w:val="002F683E"/>
    <w:rsid w:val="002F6D5C"/>
    <w:rsid w:val="00300040"/>
    <w:rsid w:val="0030174B"/>
    <w:rsid w:val="00302220"/>
    <w:rsid w:val="00303D32"/>
    <w:rsid w:val="00303D6D"/>
    <w:rsid w:val="003045EB"/>
    <w:rsid w:val="00306D53"/>
    <w:rsid w:val="00307BC1"/>
    <w:rsid w:val="003105A8"/>
    <w:rsid w:val="003133C2"/>
    <w:rsid w:val="00314156"/>
    <w:rsid w:val="003145F7"/>
    <w:rsid w:val="0031556F"/>
    <w:rsid w:val="0031621E"/>
    <w:rsid w:val="00316508"/>
    <w:rsid w:val="0031651D"/>
    <w:rsid w:val="00316A7B"/>
    <w:rsid w:val="00320B2C"/>
    <w:rsid w:val="00320E72"/>
    <w:rsid w:val="003210C5"/>
    <w:rsid w:val="003219F4"/>
    <w:rsid w:val="00323635"/>
    <w:rsid w:val="0032468A"/>
    <w:rsid w:val="0032532B"/>
    <w:rsid w:val="00325D82"/>
    <w:rsid w:val="00325FFA"/>
    <w:rsid w:val="003264D5"/>
    <w:rsid w:val="00326C10"/>
    <w:rsid w:val="003272AD"/>
    <w:rsid w:val="003275B5"/>
    <w:rsid w:val="0033042B"/>
    <w:rsid w:val="00330C6B"/>
    <w:rsid w:val="00331890"/>
    <w:rsid w:val="00334138"/>
    <w:rsid w:val="00335C96"/>
    <w:rsid w:val="00337075"/>
    <w:rsid w:val="003405C3"/>
    <w:rsid w:val="003428D9"/>
    <w:rsid w:val="00342912"/>
    <w:rsid w:val="003436C1"/>
    <w:rsid w:val="00345CF9"/>
    <w:rsid w:val="0034600A"/>
    <w:rsid w:val="00346671"/>
    <w:rsid w:val="003470D3"/>
    <w:rsid w:val="0034754C"/>
    <w:rsid w:val="00347B2A"/>
    <w:rsid w:val="003539EF"/>
    <w:rsid w:val="00353A7F"/>
    <w:rsid w:val="003543C4"/>
    <w:rsid w:val="00355F6D"/>
    <w:rsid w:val="00360A82"/>
    <w:rsid w:val="00362C21"/>
    <w:rsid w:val="00362F87"/>
    <w:rsid w:val="0036387E"/>
    <w:rsid w:val="0036419D"/>
    <w:rsid w:val="00364A2D"/>
    <w:rsid w:val="0036639C"/>
    <w:rsid w:val="00366A34"/>
    <w:rsid w:val="00366C4D"/>
    <w:rsid w:val="003672F1"/>
    <w:rsid w:val="00367687"/>
    <w:rsid w:val="003703DC"/>
    <w:rsid w:val="003706AC"/>
    <w:rsid w:val="00370882"/>
    <w:rsid w:val="003716CE"/>
    <w:rsid w:val="00373DB5"/>
    <w:rsid w:val="003746DA"/>
    <w:rsid w:val="00374EA9"/>
    <w:rsid w:val="0037792C"/>
    <w:rsid w:val="003819F1"/>
    <w:rsid w:val="00382A8C"/>
    <w:rsid w:val="0038329D"/>
    <w:rsid w:val="003864A7"/>
    <w:rsid w:val="00387786"/>
    <w:rsid w:val="00387BA2"/>
    <w:rsid w:val="00387E9F"/>
    <w:rsid w:val="00390953"/>
    <w:rsid w:val="00390A1F"/>
    <w:rsid w:val="0039237D"/>
    <w:rsid w:val="0039317B"/>
    <w:rsid w:val="00393602"/>
    <w:rsid w:val="00393891"/>
    <w:rsid w:val="0039443B"/>
    <w:rsid w:val="003950E6"/>
    <w:rsid w:val="0039613B"/>
    <w:rsid w:val="003A02AA"/>
    <w:rsid w:val="003A0B6A"/>
    <w:rsid w:val="003A1A2B"/>
    <w:rsid w:val="003A42B6"/>
    <w:rsid w:val="003A7FE7"/>
    <w:rsid w:val="003B12E9"/>
    <w:rsid w:val="003B1BF5"/>
    <w:rsid w:val="003B1D1D"/>
    <w:rsid w:val="003B26A2"/>
    <w:rsid w:val="003B2B90"/>
    <w:rsid w:val="003B6ECC"/>
    <w:rsid w:val="003B6FC4"/>
    <w:rsid w:val="003B71A9"/>
    <w:rsid w:val="003B74F8"/>
    <w:rsid w:val="003B7515"/>
    <w:rsid w:val="003B7F05"/>
    <w:rsid w:val="003C104E"/>
    <w:rsid w:val="003C3391"/>
    <w:rsid w:val="003C33EA"/>
    <w:rsid w:val="003C364D"/>
    <w:rsid w:val="003C665F"/>
    <w:rsid w:val="003C6A84"/>
    <w:rsid w:val="003C6F4D"/>
    <w:rsid w:val="003C72F4"/>
    <w:rsid w:val="003C738B"/>
    <w:rsid w:val="003D0A98"/>
    <w:rsid w:val="003D1116"/>
    <w:rsid w:val="003D11BC"/>
    <w:rsid w:val="003D1736"/>
    <w:rsid w:val="003D230A"/>
    <w:rsid w:val="003D23B0"/>
    <w:rsid w:val="003D25ED"/>
    <w:rsid w:val="003D3110"/>
    <w:rsid w:val="003D315F"/>
    <w:rsid w:val="003D340D"/>
    <w:rsid w:val="003D36CF"/>
    <w:rsid w:val="003D396C"/>
    <w:rsid w:val="003D3A05"/>
    <w:rsid w:val="003D5FE9"/>
    <w:rsid w:val="003E041A"/>
    <w:rsid w:val="003E13D2"/>
    <w:rsid w:val="003E22B9"/>
    <w:rsid w:val="003E3338"/>
    <w:rsid w:val="003E4BE1"/>
    <w:rsid w:val="003E4CCC"/>
    <w:rsid w:val="003E59E9"/>
    <w:rsid w:val="003E6A48"/>
    <w:rsid w:val="003F29DB"/>
    <w:rsid w:val="003F4EC9"/>
    <w:rsid w:val="003F6046"/>
    <w:rsid w:val="003F7E47"/>
    <w:rsid w:val="0040034B"/>
    <w:rsid w:val="004033ED"/>
    <w:rsid w:val="0040345C"/>
    <w:rsid w:val="00403BF4"/>
    <w:rsid w:val="00406488"/>
    <w:rsid w:val="004065A9"/>
    <w:rsid w:val="00407205"/>
    <w:rsid w:val="00407F72"/>
    <w:rsid w:val="00410A04"/>
    <w:rsid w:val="00412119"/>
    <w:rsid w:val="00412D2C"/>
    <w:rsid w:val="00412F24"/>
    <w:rsid w:val="00413A0D"/>
    <w:rsid w:val="00413D20"/>
    <w:rsid w:val="00413F8F"/>
    <w:rsid w:val="004149F1"/>
    <w:rsid w:val="00414D15"/>
    <w:rsid w:val="0041531A"/>
    <w:rsid w:val="00416379"/>
    <w:rsid w:val="00416A7D"/>
    <w:rsid w:val="004200D8"/>
    <w:rsid w:val="004204D9"/>
    <w:rsid w:val="00420546"/>
    <w:rsid w:val="00421826"/>
    <w:rsid w:val="004219B1"/>
    <w:rsid w:val="00421C93"/>
    <w:rsid w:val="00422A71"/>
    <w:rsid w:val="00422C31"/>
    <w:rsid w:val="00424586"/>
    <w:rsid w:val="00425746"/>
    <w:rsid w:val="0042632E"/>
    <w:rsid w:val="00426461"/>
    <w:rsid w:val="0043293D"/>
    <w:rsid w:val="00432EA6"/>
    <w:rsid w:val="00435A46"/>
    <w:rsid w:val="00436941"/>
    <w:rsid w:val="00436E6F"/>
    <w:rsid w:val="004379A8"/>
    <w:rsid w:val="00437E87"/>
    <w:rsid w:val="0044057B"/>
    <w:rsid w:val="00440D6F"/>
    <w:rsid w:val="00442C59"/>
    <w:rsid w:val="0044632D"/>
    <w:rsid w:val="00446DF4"/>
    <w:rsid w:val="00447792"/>
    <w:rsid w:val="00450198"/>
    <w:rsid w:val="004515DA"/>
    <w:rsid w:val="00452114"/>
    <w:rsid w:val="00452BDE"/>
    <w:rsid w:val="0045338D"/>
    <w:rsid w:val="004536DB"/>
    <w:rsid w:val="00454A33"/>
    <w:rsid w:val="0045503F"/>
    <w:rsid w:val="004578DA"/>
    <w:rsid w:val="00457961"/>
    <w:rsid w:val="00457D5F"/>
    <w:rsid w:val="00460361"/>
    <w:rsid w:val="0046067F"/>
    <w:rsid w:val="00460BD5"/>
    <w:rsid w:val="00460E95"/>
    <w:rsid w:val="00461CAF"/>
    <w:rsid w:val="0046325D"/>
    <w:rsid w:val="0046383E"/>
    <w:rsid w:val="00463E1C"/>
    <w:rsid w:val="00464611"/>
    <w:rsid w:val="00464B53"/>
    <w:rsid w:val="004678CF"/>
    <w:rsid w:val="004704BC"/>
    <w:rsid w:val="004709BA"/>
    <w:rsid w:val="00472391"/>
    <w:rsid w:val="00472819"/>
    <w:rsid w:val="004738EC"/>
    <w:rsid w:val="004777D6"/>
    <w:rsid w:val="004831BE"/>
    <w:rsid w:val="00483EA3"/>
    <w:rsid w:val="004848A9"/>
    <w:rsid w:val="00484F04"/>
    <w:rsid w:val="00485D58"/>
    <w:rsid w:val="00491428"/>
    <w:rsid w:val="004914CC"/>
    <w:rsid w:val="004934C5"/>
    <w:rsid w:val="00494F8A"/>
    <w:rsid w:val="00495A2E"/>
    <w:rsid w:val="004971EE"/>
    <w:rsid w:val="00497B04"/>
    <w:rsid w:val="004A0295"/>
    <w:rsid w:val="004A1404"/>
    <w:rsid w:val="004A2C73"/>
    <w:rsid w:val="004A2CA3"/>
    <w:rsid w:val="004A3901"/>
    <w:rsid w:val="004A3C6F"/>
    <w:rsid w:val="004A4DDF"/>
    <w:rsid w:val="004A574F"/>
    <w:rsid w:val="004A6598"/>
    <w:rsid w:val="004A6A6B"/>
    <w:rsid w:val="004B140A"/>
    <w:rsid w:val="004B22C1"/>
    <w:rsid w:val="004B2305"/>
    <w:rsid w:val="004B2B3F"/>
    <w:rsid w:val="004B39AC"/>
    <w:rsid w:val="004B467E"/>
    <w:rsid w:val="004B50CB"/>
    <w:rsid w:val="004B5A94"/>
    <w:rsid w:val="004B5E78"/>
    <w:rsid w:val="004B6580"/>
    <w:rsid w:val="004B65CB"/>
    <w:rsid w:val="004B77B9"/>
    <w:rsid w:val="004B78EC"/>
    <w:rsid w:val="004B7C4F"/>
    <w:rsid w:val="004C070F"/>
    <w:rsid w:val="004C20FA"/>
    <w:rsid w:val="004C2307"/>
    <w:rsid w:val="004C2394"/>
    <w:rsid w:val="004C37BB"/>
    <w:rsid w:val="004C72E0"/>
    <w:rsid w:val="004D109B"/>
    <w:rsid w:val="004D23DC"/>
    <w:rsid w:val="004D2708"/>
    <w:rsid w:val="004D2C70"/>
    <w:rsid w:val="004D36BA"/>
    <w:rsid w:val="004D36C3"/>
    <w:rsid w:val="004D36CE"/>
    <w:rsid w:val="004D664D"/>
    <w:rsid w:val="004D7627"/>
    <w:rsid w:val="004E11FB"/>
    <w:rsid w:val="004E32F4"/>
    <w:rsid w:val="004E44B8"/>
    <w:rsid w:val="004E4C33"/>
    <w:rsid w:val="004E5CF0"/>
    <w:rsid w:val="004E73B9"/>
    <w:rsid w:val="004E774B"/>
    <w:rsid w:val="004F05B9"/>
    <w:rsid w:val="004F0E9B"/>
    <w:rsid w:val="004F2354"/>
    <w:rsid w:val="004F35A4"/>
    <w:rsid w:val="004F4FB1"/>
    <w:rsid w:val="004F5069"/>
    <w:rsid w:val="004F67F5"/>
    <w:rsid w:val="004F76F2"/>
    <w:rsid w:val="004F79D7"/>
    <w:rsid w:val="004F7EE8"/>
    <w:rsid w:val="00500F79"/>
    <w:rsid w:val="00501DC3"/>
    <w:rsid w:val="005028D6"/>
    <w:rsid w:val="00502998"/>
    <w:rsid w:val="00503E15"/>
    <w:rsid w:val="00504245"/>
    <w:rsid w:val="00505898"/>
    <w:rsid w:val="00506C2C"/>
    <w:rsid w:val="005103A3"/>
    <w:rsid w:val="00511D35"/>
    <w:rsid w:val="0051225A"/>
    <w:rsid w:val="00512FD8"/>
    <w:rsid w:val="00513AFF"/>
    <w:rsid w:val="00515098"/>
    <w:rsid w:val="005162FE"/>
    <w:rsid w:val="00520821"/>
    <w:rsid w:val="00521260"/>
    <w:rsid w:val="00521F1D"/>
    <w:rsid w:val="005222F6"/>
    <w:rsid w:val="0052260F"/>
    <w:rsid w:val="00522D38"/>
    <w:rsid w:val="0052382C"/>
    <w:rsid w:val="0052589B"/>
    <w:rsid w:val="0052595C"/>
    <w:rsid w:val="00525F4E"/>
    <w:rsid w:val="00527179"/>
    <w:rsid w:val="00530BF6"/>
    <w:rsid w:val="00532378"/>
    <w:rsid w:val="0054126C"/>
    <w:rsid w:val="00542EC0"/>
    <w:rsid w:val="00543B3D"/>
    <w:rsid w:val="00543FE7"/>
    <w:rsid w:val="0054476C"/>
    <w:rsid w:val="00545203"/>
    <w:rsid w:val="00545DAB"/>
    <w:rsid w:val="00546149"/>
    <w:rsid w:val="00547F59"/>
    <w:rsid w:val="00553718"/>
    <w:rsid w:val="00554635"/>
    <w:rsid w:val="0055585B"/>
    <w:rsid w:val="0055597F"/>
    <w:rsid w:val="00555F09"/>
    <w:rsid w:val="0055671D"/>
    <w:rsid w:val="005568B2"/>
    <w:rsid w:val="00560095"/>
    <w:rsid w:val="00560E0F"/>
    <w:rsid w:val="00561735"/>
    <w:rsid w:val="00563A26"/>
    <w:rsid w:val="0056632C"/>
    <w:rsid w:val="005678AA"/>
    <w:rsid w:val="0057019B"/>
    <w:rsid w:val="005717BF"/>
    <w:rsid w:val="0057286B"/>
    <w:rsid w:val="00573E10"/>
    <w:rsid w:val="00574326"/>
    <w:rsid w:val="00575421"/>
    <w:rsid w:val="00576248"/>
    <w:rsid w:val="005767DF"/>
    <w:rsid w:val="00580AEA"/>
    <w:rsid w:val="00580C3D"/>
    <w:rsid w:val="005818C8"/>
    <w:rsid w:val="0058323E"/>
    <w:rsid w:val="00584CF0"/>
    <w:rsid w:val="005861FD"/>
    <w:rsid w:val="005864E8"/>
    <w:rsid w:val="00590A10"/>
    <w:rsid w:val="00593123"/>
    <w:rsid w:val="00593E8B"/>
    <w:rsid w:val="005948DF"/>
    <w:rsid w:val="00594D26"/>
    <w:rsid w:val="00597243"/>
    <w:rsid w:val="00597C3D"/>
    <w:rsid w:val="005A0250"/>
    <w:rsid w:val="005A31AB"/>
    <w:rsid w:val="005A326E"/>
    <w:rsid w:val="005A3B28"/>
    <w:rsid w:val="005A50C3"/>
    <w:rsid w:val="005A517A"/>
    <w:rsid w:val="005A53E8"/>
    <w:rsid w:val="005A5A68"/>
    <w:rsid w:val="005A5BF4"/>
    <w:rsid w:val="005B0348"/>
    <w:rsid w:val="005B0427"/>
    <w:rsid w:val="005B1455"/>
    <w:rsid w:val="005B266B"/>
    <w:rsid w:val="005B4210"/>
    <w:rsid w:val="005B4A61"/>
    <w:rsid w:val="005B5D4D"/>
    <w:rsid w:val="005B6506"/>
    <w:rsid w:val="005B6814"/>
    <w:rsid w:val="005B7B2F"/>
    <w:rsid w:val="005B7EC4"/>
    <w:rsid w:val="005C0121"/>
    <w:rsid w:val="005C043F"/>
    <w:rsid w:val="005C0CFB"/>
    <w:rsid w:val="005C2986"/>
    <w:rsid w:val="005C2D33"/>
    <w:rsid w:val="005C2DE3"/>
    <w:rsid w:val="005C3C8F"/>
    <w:rsid w:val="005C5E60"/>
    <w:rsid w:val="005C7BDF"/>
    <w:rsid w:val="005D03E2"/>
    <w:rsid w:val="005D1243"/>
    <w:rsid w:val="005D1E2D"/>
    <w:rsid w:val="005D3C35"/>
    <w:rsid w:val="005D5D70"/>
    <w:rsid w:val="005D5F64"/>
    <w:rsid w:val="005D6000"/>
    <w:rsid w:val="005D6495"/>
    <w:rsid w:val="005D7643"/>
    <w:rsid w:val="005D76AF"/>
    <w:rsid w:val="005D7A11"/>
    <w:rsid w:val="005D7B0C"/>
    <w:rsid w:val="005E0346"/>
    <w:rsid w:val="005E1058"/>
    <w:rsid w:val="005E1192"/>
    <w:rsid w:val="005E3A1D"/>
    <w:rsid w:val="005E426F"/>
    <w:rsid w:val="005E569A"/>
    <w:rsid w:val="005E70D5"/>
    <w:rsid w:val="005F066D"/>
    <w:rsid w:val="005F1EF8"/>
    <w:rsid w:val="005F2826"/>
    <w:rsid w:val="005F2EDD"/>
    <w:rsid w:val="005F55F2"/>
    <w:rsid w:val="005F5975"/>
    <w:rsid w:val="005F7B91"/>
    <w:rsid w:val="00600E2D"/>
    <w:rsid w:val="00602D26"/>
    <w:rsid w:val="00603017"/>
    <w:rsid w:val="006033DE"/>
    <w:rsid w:val="00604032"/>
    <w:rsid w:val="0060689E"/>
    <w:rsid w:val="006070B6"/>
    <w:rsid w:val="00607355"/>
    <w:rsid w:val="00607E88"/>
    <w:rsid w:val="00610352"/>
    <w:rsid w:val="00611C26"/>
    <w:rsid w:val="006121AF"/>
    <w:rsid w:val="00612A57"/>
    <w:rsid w:val="00615DC9"/>
    <w:rsid w:val="00617880"/>
    <w:rsid w:val="00617D3F"/>
    <w:rsid w:val="00624615"/>
    <w:rsid w:val="006250B6"/>
    <w:rsid w:val="006263AC"/>
    <w:rsid w:val="00630EE5"/>
    <w:rsid w:val="0063101B"/>
    <w:rsid w:val="00632543"/>
    <w:rsid w:val="00632CAA"/>
    <w:rsid w:val="00632E00"/>
    <w:rsid w:val="00635150"/>
    <w:rsid w:val="00636910"/>
    <w:rsid w:val="00636DEA"/>
    <w:rsid w:val="00637E7E"/>
    <w:rsid w:val="00640056"/>
    <w:rsid w:val="00640A8C"/>
    <w:rsid w:val="00640B40"/>
    <w:rsid w:val="00640D5C"/>
    <w:rsid w:val="00641385"/>
    <w:rsid w:val="006428C6"/>
    <w:rsid w:val="006445E0"/>
    <w:rsid w:val="00644653"/>
    <w:rsid w:val="006454E3"/>
    <w:rsid w:val="0064577A"/>
    <w:rsid w:val="00646A6F"/>
    <w:rsid w:val="0064760C"/>
    <w:rsid w:val="00650DA9"/>
    <w:rsid w:val="0065438C"/>
    <w:rsid w:val="00654537"/>
    <w:rsid w:val="00655333"/>
    <w:rsid w:val="0065642F"/>
    <w:rsid w:val="0065691E"/>
    <w:rsid w:val="00656B6C"/>
    <w:rsid w:val="00657609"/>
    <w:rsid w:val="00657D00"/>
    <w:rsid w:val="00661157"/>
    <w:rsid w:val="0066155D"/>
    <w:rsid w:val="0066182F"/>
    <w:rsid w:val="00663E06"/>
    <w:rsid w:val="006646FA"/>
    <w:rsid w:val="00664D60"/>
    <w:rsid w:val="00665466"/>
    <w:rsid w:val="00665545"/>
    <w:rsid w:val="00666722"/>
    <w:rsid w:val="00667F9B"/>
    <w:rsid w:val="0067002B"/>
    <w:rsid w:val="00671CCC"/>
    <w:rsid w:val="00672104"/>
    <w:rsid w:val="006721E1"/>
    <w:rsid w:val="006724AB"/>
    <w:rsid w:val="0067430C"/>
    <w:rsid w:val="006751BD"/>
    <w:rsid w:val="00675910"/>
    <w:rsid w:val="006768AD"/>
    <w:rsid w:val="006770E5"/>
    <w:rsid w:val="0067727D"/>
    <w:rsid w:val="00680A55"/>
    <w:rsid w:val="00680DD0"/>
    <w:rsid w:val="00680F1E"/>
    <w:rsid w:val="00681559"/>
    <w:rsid w:val="00681E44"/>
    <w:rsid w:val="0068201D"/>
    <w:rsid w:val="00685FEA"/>
    <w:rsid w:val="006862C6"/>
    <w:rsid w:val="006865ED"/>
    <w:rsid w:val="00686E20"/>
    <w:rsid w:val="00687A61"/>
    <w:rsid w:val="006917E2"/>
    <w:rsid w:val="006919B6"/>
    <w:rsid w:val="00691B2A"/>
    <w:rsid w:val="0069245B"/>
    <w:rsid w:val="00692801"/>
    <w:rsid w:val="006944DB"/>
    <w:rsid w:val="006956F9"/>
    <w:rsid w:val="00696E9D"/>
    <w:rsid w:val="0069722B"/>
    <w:rsid w:val="006A058B"/>
    <w:rsid w:val="006A0AD4"/>
    <w:rsid w:val="006A4798"/>
    <w:rsid w:val="006A4894"/>
    <w:rsid w:val="006A5250"/>
    <w:rsid w:val="006A70D6"/>
    <w:rsid w:val="006A73F5"/>
    <w:rsid w:val="006A7516"/>
    <w:rsid w:val="006B0AC6"/>
    <w:rsid w:val="006B14CB"/>
    <w:rsid w:val="006B1FFE"/>
    <w:rsid w:val="006B4397"/>
    <w:rsid w:val="006B5679"/>
    <w:rsid w:val="006C1AFA"/>
    <w:rsid w:val="006C31C6"/>
    <w:rsid w:val="006C3364"/>
    <w:rsid w:val="006C375B"/>
    <w:rsid w:val="006C44C4"/>
    <w:rsid w:val="006C6926"/>
    <w:rsid w:val="006D1937"/>
    <w:rsid w:val="006D2573"/>
    <w:rsid w:val="006D2ACE"/>
    <w:rsid w:val="006D2F08"/>
    <w:rsid w:val="006D5BEC"/>
    <w:rsid w:val="006D62B3"/>
    <w:rsid w:val="006D6F93"/>
    <w:rsid w:val="006E569F"/>
    <w:rsid w:val="006E6478"/>
    <w:rsid w:val="006E721A"/>
    <w:rsid w:val="006F1411"/>
    <w:rsid w:val="006F1EC1"/>
    <w:rsid w:val="006F271E"/>
    <w:rsid w:val="006F4C87"/>
    <w:rsid w:val="006F4D0A"/>
    <w:rsid w:val="006F7B6A"/>
    <w:rsid w:val="00701C3D"/>
    <w:rsid w:val="007020BE"/>
    <w:rsid w:val="00703511"/>
    <w:rsid w:val="00703A6B"/>
    <w:rsid w:val="007041D6"/>
    <w:rsid w:val="00705275"/>
    <w:rsid w:val="007057C3"/>
    <w:rsid w:val="00705C72"/>
    <w:rsid w:val="00705EC0"/>
    <w:rsid w:val="0070663F"/>
    <w:rsid w:val="007106AC"/>
    <w:rsid w:val="00710FC2"/>
    <w:rsid w:val="007113CF"/>
    <w:rsid w:val="00714C8D"/>
    <w:rsid w:val="00714F91"/>
    <w:rsid w:val="00715387"/>
    <w:rsid w:val="0071586C"/>
    <w:rsid w:val="00715B2D"/>
    <w:rsid w:val="0071696B"/>
    <w:rsid w:val="00716A8D"/>
    <w:rsid w:val="0071789D"/>
    <w:rsid w:val="00720250"/>
    <w:rsid w:val="00721EED"/>
    <w:rsid w:val="0072221A"/>
    <w:rsid w:val="0072313B"/>
    <w:rsid w:val="0072337B"/>
    <w:rsid w:val="00724B9D"/>
    <w:rsid w:val="00725495"/>
    <w:rsid w:val="007254E4"/>
    <w:rsid w:val="00725961"/>
    <w:rsid w:val="007308D6"/>
    <w:rsid w:val="00730ADE"/>
    <w:rsid w:val="00731436"/>
    <w:rsid w:val="00733A73"/>
    <w:rsid w:val="00733FB4"/>
    <w:rsid w:val="007358A7"/>
    <w:rsid w:val="007369BC"/>
    <w:rsid w:val="00737EB9"/>
    <w:rsid w:val="00737FC4"/>
    <w:rsid w:val="007456C8"/>
    <w:rsid w:val="0074608C"/>
    <w:rsid w:val="007462B4"/>
    <w:rsid w:val="007468A2"/>
    <w:rsid w:val="00747989"/>
    <w:rsid w:val="00750848"/>
    <w:rsid w:val="00751A22"/>
    <w:rsid w:val="0075205F"/>
    <w:rsid w:val="00753A96"/>
    <w:rsid w:val="007565B0"/>
    <w:rsid w:val="00757337"/>
    <w:rsid w:val="00757965"/>
    <w:rsid w:val="007611F3"/>
    <w:rsid w:val="00762D8E"/>
    <w:rsid w:val="00765DE3"/>
    <w:rsid w:val="00766C84"/>
    <w:rsid w:val="007705F8"/>
    <w:rsid w:val="007705F9"/>
    <w:rsid w:val="0077112B"/>
    <w:rsid w:val="00771ED3"/>
    <w:rsid w:val="00773915"/>
    <w:rsid w:val="00773DE2"/>
    <w:rsid w:val="00773E16"/>
    <w:rsid w:val="00775D6E"/>
    <w:rsid w:val="007801C1"/>
    <w:rsid w:val="0078142C"/>
    <w:rsid w:val="00781C19"/>
    <w:rsid w:val="0078403D"/>
    <w:rsid w:val="00784D52"/>
    <w:rsid w:val="0078521A"/>
    <w:rsid w:val="0078533F"/>
    <w:rsid w:val="007915B1"/>
    <w:rsid w:val="00792C3E"/>
    <w:rsid w:val="00793685"/>
    <w:rsid w:val="007941C9"/>
    <w:rsid w:val="00794FC0"/>
    <w:rsid w:val="007961EA"/>
    <w:rsid w:val="00797634"/>
    <w:rsid w:val="007A028E"/>
    <w:rsid w:val="007A2AD5"/>
    <w:rsid w:val="007A2D65"/>
    <w:rsid w:val="007A2F91"/>
    <w:rsid w:val="007A34E6"/>
    <w:rsid w:val="007A3C49"/>
    <w:rsid w:val="007A4749"/>
    <w:rsid w:val="007A4B66"/>
    <w:rsid w:val="007A5A2B"/>
    <w:rsid w:val="007A6031"/>
    <w:rsid w:val="007A7425"/>
    <w:rsid w:val="007B057B"/>
    <w:rsid w:val="007B05D6"/>
    <w:rsid w:val="007B0A2F"/>
    <w:rsid w:val="007B1D91"/>
    <w:rsid w:val="007B234D"/>
    <w:rsid w:val="007B722A"/>
    <w:rsid w:val="007B73C0"/>
    <w:rsid w:val="007B7E0F"/>
    <w:rsid w:val="007B7FEF"/>
    <w:rsid w:val="007C113A"/>
    <w:rsid w:val="007C1A22"/>
    <w:rsid w:val="007C1BC8"/>
    <w:rsid w:val="007C217C"/>
    <w:rsid w:val="007C514E"/>
    <w:rsid w:val="007C53EC"/>
    <w:rsid w:val="007C5573"/>
    <w:rsid w:val="007C5EB6"/>
    <w:rsid w:val="007C7A7B"/>
    <w:rsid w:val="007C7EDC"/>
    <w:rsid w:val="007D0A7E"/>
    <w:rsid w:val="007D1876"/>
    <w:rsid w:val="007D2C80"/>
    <w:rsid w:val="007D3AE7"/>
    <w:rsid w:val="007D3BF6"/>
    <w:rsid w:val="007D452F"/>
    <w:rsid w:val="007D5843"/>
    <w:rsid w:val="007D5BDD"/>
    <w:rsid w:val="007D6A1F"/>
    <w:rsid w:val="007D70E3"/>
    <w:rsid w:val="007D70E5"/>
    <w:rsid w:val="007E0248"/>
    <w:rsid w:val="007E05EB"/>
    <w:rsid w:val="007E0B6D"/>
    <w:rsid w:val="007E0C70"/>
    <w:rsid w:val="007E164B"/>
    <w:rsid w:val="007E25CC"/>
    <w:rsid w:val="007E52BC"/>
    <w:rsid w:val="007E581E"/>
    <w:rsid w:val="007E6344"/>
    <w:rsid w:val="007E6BB2"/>
    <w:rsid w:val="007E6C41"/>
    <w:rsid w:val="007F025D"/>
    <w:rsid w:val="007F43C5"/>
    <w:rsid w:val="007F4E4F"/>
    <w:rsid w:val="007F795E"/>
    <w:rsid w:val="00800226"/>
    <w:rsid w:val="0080120B"/>
    <w:rsid w:val="008037AA"/>
    <w:rsid w:val="00803B96"/>
    <w:rsid w:val="008045EA"/>
    <w:rsid w:val="00804E7C"/>
    <w:rsid w:val="00806428"/>
    <w:rsid w:val="00806948"/>
    <w:rsid w:val="00806972"/>
    <w:rsid w:val="00806AA3"/>
    <w:rsid w:val="00807CD3"/>
    <w:rsid w:val="00811924"/>
    <w:rsid w:val="00812865"/>
    <w:rsid w:val="00812B45"/>
    <w:rsid w:val="00814030"/>
    <w:rsid w:val="00814575"/>
    <w:rsid w:val="00815D5B"/>
    <w:rsid w:val="00816002"/>
    <w:rsid w:val="00817D6A"/>
    <w:rsid w:val="00820394"/>
    <w:rsid w:val="008222B4"/>
    <w:rsid w:val="00822D20"/>
    <w:rsid w:val="00823615"/>
    <w:rsid w:val="008238AB"/>
    <w:rsid w:val="0082407C"/>
    <w:rsid w:val="00824DE2"/>
    <w:rsid w:val="008251E3"/>
    <w:rsid w:val="00826660"/>
    <w:rsid w:val="00826996"/>
    <w:rsid w:val="00826CBA"/>
    <w:rsid w:val="00830CE7"/>
    <w:rsid w:val="00830E0D"/>
    <w:rsid w:val="008321B5"/>
    <w:rsid w:val="00836197"/>
    <w:rsid w:val="00840C43"/>
    <w:rsid w:val="00843063"/>
    <w:rsid w:val="00843746"/>
    <w:rsid w:val="00846697"/>
    <w:rsid w:val="00846CB8"/>
    <w:rsid w:val="0085009F"/>
    <w:rsid w:val="00855861"/>
    <w:rsid w:val="00855C59"/>
    <w:rsid w:val="00860091"/>
    <w:rsid w:val="00860305"/>
    <w:rsid w:val="008623CB"/>
    <w:rsid w:val="0086326C"/>
    <w:rsid w:val="008641A1"/>
    <w:rsid w:val="00865ADE"/>
    <w:rsid w:val="008700D4"/>
    <w:rsid w:val="0087484C"/>
    <w:rsid w:val="008763EA"/>
    <w:rsid w:val="00880517"/>
    <w:rsid w:val="00880C4B"/>
    <w:rsid w:val="00881495"/>
    <w:rsid w:val="008827E1"/>
    <w:rsid w:val="008828DF"/>
    <w:rsid w:val="00882B3D"/>
    <w:rsid w:val="00882C08"/>
    <w:rsid w:val="0088342A"/>
    <w:rsid w:val="00883B2F"/>
    <w:rsid w:val="00883CE4"/>
    <w:rsid w:val="00886E7A"/>
    <w:rsid w:val="00891617"/>
    <w:rsid w:val="0089197C"/>
    <w:rsid w:val="00891A05"/>
    <w:rsid w:val="008931E0"/>
    <w:rsid w:val="00896461"/>
    <w:rsid w:val="00896B1B"/>
    <w:rsid w:val="0089798F"/>
    <w:rsid w:val="00897C30"/>
    <w:rsid w:val="00897E7D"/>
    <w:rsid w:val="008A0928"/>
    <w:rsid w:val="008A1583"/>
    <w:rsid w:val="008A1746"/>
    <w:rsid w:val="008A1B6E"/>
    <w:rsid w:val="008A1F13"/>
    <w:rsid w:val="008A24A9"/>
    <w:rsid w:val="008A43B1"/>
    <w:rsid w:val="008A531F"/>
    <w:rsid w:val="008A5BF3"/>
    <w:rsid w:val="008A6219"/>
    <w:rsid w:val="008A6487"/>
    <w:rsid w:val="008A7415"/>
    <w:rsid w:val="008B0FB0"/>
    <w:rsid w:val="008B1274"/>
    <w:rsid w:val="008B3B81"/>
    <w:rsid w:val="008B4371"/>
    <w:rsid w:val="008B4D32"/>
    <w:rsid w:val="008B5C63"/>
    <w:rsid w:val="008B70AE"/>
    <w:rsid w:val="008C1598"/>
    <w:rsid w:val="008C24E4"/>
    <w:rsid w:val="008C2582"/>
    <w:rsid w:val="008C3216"/>
    <w:rsid w:val="008C32BA"/>
    <w:rsid w:val="008C5481"/>
    <w:rsid w:val="008C60B9"/>
    <w:rsid w:val="008C77EC"/>
    <w:rsid w:val="008C7A0F"/>
    <w:rsid w:val="008D0904"/>
    <w:rsid w:val="008D1693"/>
    <w:rsid w:val="008D1DE4"/>
    <w:rsid w:val="008D2A05"/>
    <w:rsid w:val="008D34B0"/>
    <w:rsid w:val="008D493A"/>
    <w:rsid w:val="008D498E"/>
    <w:rsid w:val="008D4F02"/>
    <w:rsid w:val="008E2791"/>
    <w:rsid w:val="008E2A9C"/>
    <w:rsid w:val="008E37F5"/>
    <w:rsid w:val="008E4C04"/>
    <w:rsid w:val="008E4D52"/>
    <w:rsid w:val="008E4EC6"/>
    <w:rsid w:val="008E5A77"/>
    <w:rsid w:val="008E5C91"/>
    <w:rsid w:val="008E5E73"/>
    <w:rsid w:val="008E5F95"/>
    <w:rsid w:val="008E6185"/>
    <w:rsid w:val="008F0120"/>
    <w:rsid w:val="008F09E9"/>
    <w:rsid w:val="008F216D"/>
    <w:rsid w:val="008F2C14"/>
    <w:rsid w:val="008F2E5A"/>
    <w:rsid w:val="008F4080"/>
    <w:rsid w:val="008F4211"/>
    <w:rsid w:val="008F4433"/>
    <w:rsid w:val="008F4A0D"/>
    <w:rsid w:val="008F6891"/>
    <w:rsid w:val="0090037A"/>
    <w:rsid w:val="009003C9"/>
    <w:rsid w:val="00903A14"/>
    <w:rsid w:val="00903D85"/>
    <w:rsid w:val="0090416D"/>
    <w:rsid w:val="009064EC"/>
    <w:rsid w:val="009105F7"/>
    <w:rsid w:val="00912826"/>
    <w:rsid w:val="009152E4"/>
    <w:rsid w:val="0091608F"/>
    <w:rsid w:val="00916167"/>
    <w:rsid w:val="00917582"/>
    <w:rsid w:val="009175C1"/>
    <w:rsid w:val="009200EC"/>
    <w:rsid w:val="00921B4C"/>
    <w:rsid w:val="009220EE"/>
    <w:rsid w:val="0092397E"/>
    <w:rsid w:val="00925693"/>
    <w:rsid w:val="00925829"/>
    <w:rsid w:val="00925B87"/>
    <w:rsid w:val="00926D93"/>
    <w:rsid w:val="009275EF"/>
    <w:rsid w:val="00927A86"/>
    <w:rsid w:val="00930126"/>
    <w:rsid w:val="00930E42"/>
    <w:rsid w:val="009327AE"/>
    <w:rsid w:val="00933537"/>
    <w:rsid w:val="0093494D"/>
    <w:rsid w:val="009357D0"/>
    <w:rsid w:val="009362F3"/>
    <w:rsid w:val="00937BDF"/>
    <w:rsid w:val="00940088"/>
    <w:rsid w:val="0094208F"/>
    <w:rsid w:val="00942A29"/>
    <w:rsid w:val="0094370B"/>
    <w:rsid w:val="00944561"/>
    <w:rsid w:val="00945684"/>
    <w:rsid w:val="009515E7"/>
    <w:rsid w:val="00952155"/>
    <w:rsid w:val="00952A06"/>
    <w:rsid w:val="00954D21"/>
    <w:rsid w:val="009557FD"/>
    <w:rsid w:val="00956951"/>
    <w:rsid w:val="00956F43"/>
    <w:rsid w:val="0095792A"/>
    <w:rsid w:val="00960AF7"/>
    <w:rsid w:val="00961401"/>
    <w:rsid w:val="00961E14"/>
    <w:rsid w:val="00963D14"/>
    <w:rsid w:val="009652AF"/>
    <w:rsid w:val="0096697E"/>
    <w:rsid w:val="0097071A"/>
    <w:rsid w:val="0097088A"/>
    <w:rsid w:val="009708D6"/>
    <w:rsid w:val="00970DCD"/>
    <w:rsid w:val="00971332"/>
    <w:rsid w:val="00973046"/>
    <w:rsid w:val="009732CD"/>
    <w:rsid w:val="00973E25"/>
    <w:rsid w:val="009743E3"/>
    <w:rsid w:val="00974BEC"/>
    <w:rsid w:val="00977764"/>
    <w:rsid w:val="009779F4"/>
    <w:rsid w:val="0098311E"/>
    <w:rsid w:val="00984D73"/>
    <w:rsid w:val="009852AD"/>
    <w:rsid w:val="0098541D"/>
    <w:rsid w:val="00985C12"/>
    <w:rsid w:val="0098620B"/>
    <w:rsid w:val="00990A47"/>
    <w:rsid w:val="00993850"/>
    <w:rsid w:val="009A0725"/>
    <w:rsid w:val="009A20D8"/>
    <w:rsid w:val="009A3942"/>
    <w:rsid w:val="009A583C"/>
    <w:rsid w:val="009A5FF8"/>
    <w:rsid w:val="009B1076"/>
    <w:rsid w:val="009B1363"/>
    <w:rsid w:val="009B159A"/>
    <w:rsid w:val="009B2825"/>
    <w:rsid w:val="009B35D5"/>
    <w:rsid w:val="009B3D35"/>
    <w:rsid w:val="009B4C51"/>
    <w:rsid w:val="009B4CD9"/>
    <w:rsid w:val="009B7582"/>
    <w:rsid w:val="009B7AA2"/>
    <w:rsid w:val="009B7DEF"/>
    <w:rsid w:val="009C045E"/>
    <w:rsid w:val="009C126A"/>
    <w:rsid w:val="009C1BFD"/>
    <w:rsid w:val="009C3D4A"/>
    <w:rsid w:val="009C5F05"/>
    <w:rsid w:val="009C601C"/>
    <w:rsid w:val="009C627E"/>
    <w:rsid w:val="009D0C69"/>
    <w:rsid w:val="009D2ED0"/>
    <w:rsid w:val="009D5676"/>
    <w:rsid w:val="009D59F7"/>
    <w:rsid w:val="009D6922"/>
    <w:rsid w:val="009D7218"/>
    <w:rsid w:val="009D75B2"/>
    <w:rsid w:val="009E057E"/>
    <w:rsid w:val="009E0874"/>
    <w:rsid w:val="009E12CF"/>
    <w:rsid w:val="009E1562"/>
    <w:rsid w:val="009E175D"/>
    <w:rsid w:val="009E1928"/>
    <w:rsid w:val="009E2716"/>
    <w:rsid w:val="009E3D31"/>
    <w:rsid w:val="009F026B"/>
    <w:rsid w:val="009F04E2"/>
    <w:rsid w:val="009F0C8A"/>
    <w:rsid w:val="009F164C"/>
    <w:rsid w:val="009F6C08"/>
    <w:rsid w:val="009F7606"/>
    <w:rsid w:val="009F7D36"/>
    <w:rsid w:val="00A03BE6"/>
    <w:rsid w:val="00A055C4"/>
    <w:rsid w:val="00A05AE5"/>
    <w:rsid w:val="00A0650F"/>
    <w:rsid w:val="00A0679E"/>
    <w:rsid w:val="00A06B1B"/>
    <w:rsid w:val="00A070E9"/>
    <w:rsid w:val="00A119D8"/>
    <w:rsid w:val="00A12123"/>
    <w:rsid w:val="00A13508"/>
    <w:rsid w:val="00A13B12"/>
    <w:rsid w:val="00A17094"/>
    <w:rsid w:val="00A17F64"/>
    <w:rsid w:val="00A21708"/>
    <w:rsid w:val="00A21907"/>
    <w:rsid w:val="00A22D85"/>
    <w:rsid w:val="00A24961"/>
    <w:rsid w:val="00A24A34"/>
    <w:rsid w:val="00A24BC0"/>
    <w:rsid w:val="00A25845"/>
    <w:rsid w:val="00A25A69"/>
    <w:rsid w:val="00A25C18"/>
    <w:rsid w:val="00A2656E"/>
    <w:rsid w:val="00A269BA"/>
    <w:rsid w:val="00A32E56"/>
    <w:rsid w:val="00A33179"/>
    <w:rsid w:val="00A3324E"/>
    <w:rsid w:val="00A33259"/>
    <w:rsid w:val="00A33E9E"/>
    <w:rsid w:val="00A36965"/>
    <w:rsid w:val="00A43CED"/>
    <w:rsid w:val="00A440BB"/>
    <w:rsid w:val="00A44FCA"/>
    <w:rsid w:val="00A4611D"/>
    <w:rsid w:val="00A46228"/>
    <w:rsid w:val="00A46DAD"/>
    <w:rsid w:val="00A4730D"/>
    <w:rsid w:val="00A51F6B"/>
    <w:rsid w:val="00A5261A"/>
    <w:rsid w:val="00A52661"/>
    <w:rsid w:val="00A530BC"/>
    <w:rsid w:val="00A538A4"/>
    <w:rsid w:val="00A545BE"/>
    <w:rsid w:val="00A5531A"/>
    <w:rsid w:val="00A558FB"/>
    <w:rsid w:val="00A55A78"/>
    <w:rsid w:val="00A56F90"/>
    <w:rsid w:val="00A611B7"/>
    <w:rsid w:val="00A61E90"/>
    <w:rsid w:val="00A6228C"/>
    <w:rsid w:val="00A6292F"/>
    <w:rsid w:val="00A62C4E"/>
    <w:rsid w:val="00A63B56"/>
    <w:rsid w:val="00A64739"/>
    <w:rsid w:val="00A659CD"/>
    <w:rsid w:val="00A659F7"/>
    <w:rsid w:val="00A65C54"/>
    <w:rsid w:val="00A65FFF"/>
    <w:rsid w:val="00A70DDB"/>
    <w:rsid w:val="00A70E48"/>
    <w:rsid w:val="00A71433"/>
    <w:rsid w:val="00A72185"/>
    <w:rsid w:val="00A72E3D"/>
    <w:rsid w:val="00A746A4"/>
    <w:rsid w:val="00A748C3"/>
    <w:rsid w:val="00A7665F"/>
    <w:rsid w:val="00A775F2"/>
    <w:rsid w:val="00A80169"/>
    <w:rsid w:val="00A804EC"/>
    <w:rsid w:val="00A80C2A"/>
    <w:rsid w:val="00A80F81"/>
    <w:rsid w:val="00A811FC"/>
    <w:rsid w:val="00A81613"/>
    <w:rsid w:val="00A8194B"/>
    <w:rsid w:val="00A8290B"/>
    <w:rsid w:val="00A8525C"/>
    <w:rsid w:val="00A908CF"/>
    <w:rsid w:val="00A959E9"/>
    <w:rsid w:val="00A95A50"/>
    <w:rsid w:val="00A95FA4"/>
    <w:rsid w:val="00A9727F"/>
    <w:rsid w:val="00AA3372"/>
    <w:rsid w:val="00AA4681"/>
    <w:rsid w:val="00AA596E"/>
    <w:rsid w:val="00AA6998"/>
    <w:rsid w:val="00AA6A6C"/>
    <w:rsid w:val="00AB0179"/>
    <w:rsid w:val="00AB0653"/>
    <w:rsid w:val="00AB0CDA"/>
    <w:rsid w:val="00AB1225"/>
    <w:rsid w:val="00AB1BF1"/>
    <w:rsid w:val="00AB2DC8"/>
    <w:rsid w:val="00AB4ABC"/>
    <w:rsid w:val="00AB4D59"/>
    <w:rsid w:val="00AB50EA"/>
    <w:rsid w:val="00AB5AA2"/>
    <w:rsid w:val="00AB5EE9"/>
    <w:rsid w:val="00AB733B"/>
    <w:rsid w:val="00AC4D89"/>
    <w:rsid w:val="00AC6370"/>
    <w:rsid w:val="00AC67C9"/>
    <w:rsid w:val="00AC6DED"/>
    <w:rsid w:val="00AC7CCE"/>
    <w:rsid w:val="00AD085B"/>
    <w:rsid w:val="00AD1382"/>
    <w:rsid w:val="00AD1A94"/>
    <w:rsid w:val="00AD1D97"/>
    <w:rsid w:val="00AD20DD"/>
    <w:rsid w:val="00AD2893"/>
    <w:rsid w:val="00AD2A20"/>
    <w:rsid w:val="00AD4179"/>
    <w:rsid w:val="00AD4836"/>
    <w:rsid w:val="00AD54AB"/>
    <w:rsid w:val="00AD5AEF"/>
    <w:rsid w:val="00AD6F1E"/>
    <w:rsid w:val="00AD6F8D"/>
    <w:rsid w:val="00AD74A2"/>
    <w:rsid w:val="00AE1078"/>
    <w:rsid w:val="00AE1F39"/>
    <w:rsid w:val="00AE481E"/>
    <w:rsid w:val="00AE5F9F"/>
    <w:rsid w:val="00AE67DD"/>
    <w:rsid w:val="00AE72D6"/>
    <w:rsid w:val="00AE790D"/>
    <w:rsid w:val="00AE7EF4"/>
    <w:rsid w:val="00AF0047"/>
    <w:rsid w:val="00AF2703"/>
    <w:rsid w:val="00AF3CB5"/>
    <w:rsid w:val="00AF427D"/>
    <w:rsid w:val="00AF530B"/>
    <w:rsid w:val="00AF57E9"/>
    <w:rsid w:val="00AF7929"/>
    <w:rsid w:val="00B00953"/>
    <w:rsid w:val="00B0199F"/>
    <w:rsid w:val="00B0399C"/>
    <w:rsid w:val="00B0447C"/>
    <w:rsid w:val="00B04EAF"/>
    <w:rsid w:val="00B061C6"/>
    <w:rsid w:val="00B06274"/>
    <w:rsid w:val="00B10F99"/>
    <w:rsid w:val="00B16231"/>
    <w:rsid w:val="00B21AA1"/>
    <w:rsid w:val="00B21FAD"/>
    <w:rsid w:val="00B221DF"/>
    <w:rsid w:val="00B26362"/>
    <w:rsid w:val="00B265AF"/>
    <w:rsid w:val="00B26B57"/>
    <w:rsid w:val="00B26FFC"/>
    <w:rsid w:val="00B30CE7"/>
    <w:rsid w:val="00B3277F"/>
    <w:rsid w:val="00B34763"/>
    <w:rsid w:val="00B3741B"/>
    <w:rsid w:val="00B405A3"/>
    <w:rsid w:val="00B409EA"/>
    <w:rsid w:val="00B42726"/>
    <w:rsid w:val="00B428AB"/>
    <w:rsid w:val="00B42A6C"/>
    <w:rsid w:val="00B446D9"/>
    <w:rsid w:val="00B44748"/>
    <w:rsid w:val="00B45C6D"/>
    <w:rsid w:val="00B45F61"/>
    <w:rsid w:val="00B47067"/>
    <w:rsid w:val="00B47398"/>
    <w:rsid w:val="00B50980"/>
    <w:rsid w:val="00B50A4B"/>
    <w:rsid w:val="00B51CE8"/>
    <w:rsid w:val="00B529F8"/>
    <w:rsid w:val="00B53292"/>
    <w:rsid w:val="00B53BE1"/>
    <w:rsid w:val="00B54667"/>
    <w:rsid w:val="00B558DE"/>
    <w:rsid w:val="00B56D22"/>
    <w:rsid w:val="00B60066"/>
    <w:rsid w:val="00B60266"/>
    <w:rsid w:val="00B60E85"/>
    <w:rsid w:val="00B61371"/>
    <w:rsid w:val="00B614FE"/>
    <w:rsid w:val="00B62DA7"/>
    <w:rsid w:val="00B637E7"/>
    <w:rsid w:val="00B63D19"/>
    <w:rsid w:val="00B66912"/>
    <w:rsid w:val="00B67E5B"/>
    <w:rsid w:val="00B71990"/>
    <w:rsid w:val="00B725AC"/>
    <w:rsid w:val="00B75648"/>
    <w:rsid w:val="00B75817"/>
    <w:rsid w:val="00B8248B"/>
    <w:rsid w:val="00B82E2F"/>
    <w:rsid w:val="00B838A5"/>
    <w:rsid w:val="00B83C64"/>
    <w:rsid w:val="00B83ECA"/>
    <w:rsid w:val="00B84863"/>
    <w:rsid w:val="00B85611"/>
    <w:rsid w:val="00B85AC5"/>
    <w:rsid w:val="00B85E5E"/>
    <w:rsid w:val="00B86D97"/>
    <w:rsid w:val="00B91EF4"/>
    <w:rsid w:val="00B92510"/>
    <w:rsid w:val="00B94B96"/>
    <w:rsid w:val="00B950A4"/>
    <w:rsid w:val="00B96764"/>
    <w:rsid w:val="00B9729E"/>
    <w:rsid w:val="00B97C9B"/>
    <w:rsid w:val="00BA26C7"/>
    <w:rsid w:val="00BA3ACD"/>
    <w:rsid w:val="00BA4DFB"/>
    <w:rsid w:val="00BA5AC8"/>
    <w:rsid w:val="00BA62A8"/>
    <w:rsid w:val="00BA7438"/>
    <w:rsid w:val="00BB0C2C"/>
    <w:rsid w:val="00BB0F53"/>
    <w:rsid w:val="00BB2057"/>
    <w:rsid w:val="00BB5D7D"/>
    <w:rsid w:val="00BB7013"/>
    <w:rsid w:val="00BB7FCC"/>
    <w:rsid w:val="00BC0AE9"/>
    <w:rsid w:val="00BC1613"/>
    <w:rsid w:val="00BC16A7"/>
    <w:rsid w:val="00BC1A36"/>
    <w:rsid w:val="00BC1C15"/>
    <w:rsid w:val="00BC1C7A"/>
    <w:rsid w:val="00BC3A0E"/>
    <w:rsid w:val="00BC4067"/>
    <w:rsid w:val="00BC474C"/>
    <w:rsid w:val="00BC4C97"/>
    <w:rsid w:val="00BC51EA"/>
    <w:rsid w:val="00BC522E"/>
    <w:rsid w:val="00BC71C3"/>
    <w:rsid w:val="00BC7295"/>
    <w:rsid w:val="00BD025B"/>
    <w:rsid w:val="00BD1115"/>
    <w:rsid w:val="00BD1552"/>
    <w:rsid w:val="00BD1B3E"/>
    <w:rsid w:val="00BD2425"/>
    <w:rsid w:val="00BD27CD"/>
    <w:rsid w:val="00BD5D52"/>
    <w:rsid w:val="00BD69F3"/>
    <w:rsid w:val="00BD6A38"/>
    <w:rsid w:val="00BD6A3A"/>
    <w:rsid w:val="00BD785E"/>
    <w:rsid w:val="00BE13CB"/>
    <w:rsid w:val="00BE2909"/>
    <w:rsid w:val="00BE2A08"/>
    <w:rsid w:val="00BE3CD4"/>
    <w:rsid w:val="00BE4A6F"/>
    <w:rsid w:val="00BE5014"/>
    <w:rsid w:val="00BE50C4"/>
    <w:rsid w:val="00BE667A"/>
    <w:rsid w:val="00BE770E"/>
    <w:rsid w:val="00BE7861"/>
    <w:rsid w:val="00BF054C"/>
    <w:rsid w:val="00BF0696"/>
    <w:rsid w:val="00BF09F9"/>
    <w:rsid w:val="00BF3276"/>
    <w:rsid w:val="00BF363C"/>
    <w:rsid w:val="00BF470A"/>
    <w:rsid w:val="00BF49B6"/>
    <w:rsid w:val="00C00008"/>
    <w:rsid w:val="00C02CE5"/>
    <w:rsid w:val="00C02E21"/>
    <w:rsid w:val="00C03241"/>
    <w:rsid w:val="00C0405C"/>
    <w:rsid w:val="00C04B59"/>
    <w:rsid w:val="00C05394"/>
    <w:rsid w:val="00C05D12"/>
    <w:rsid w:val="00C068E6"/>
    <w:rsid w:val="00C06AE1"/>
    <w:rsid w:val="00C07962"/>
    <w:rsid w:val="00C11A74"/>
    <w:rsid w:val="00C13854"/>
    <w:rsid w:val="00C1484D"/>
    <w:rsid w:val="00C14EC7"/>
    <w:rsid w:val="00C167C7"/>
    <w:rsid w:val="00C22ADF"/>
    <w:rsid w:val="00C22C7C"/>
    <w:rsid w:val="00C22FEA"/>
    <w:rsid w:val="00C237CD"/>
    <w:rsid w:val="00C24070"/>
    <w:rsid w:val="00C256A0"/>
    <w:rsid w:val="00C25F4E"/>
    <w:rsid w:val="00C2710F"/>
    <w:rsid w:val="00C32AD0"/>
    <w:rsid w:val="00C33176"/>
    <w:rsid w:val="00C33B17"/>
    <w:rsid w:val="00C3698B"/>
    <w:rsid w:val="00C36DC7"/>
    <w:rsid w:val="00C37677"/>
    <w:rsid w:val="00C403A8"/>
    <w:rsid w:val="00C442A3"/>
    <w:rsid w:val="00C443E5"/>
    <w:rsid w:val="00C44551"/>
    <w:rsid w:val="00C4558A"/>
    <w:rsid w:val="00C4584B"/>
    <w:rsid w:val="00C46B3A"/>
    <w:rsid w:val="00C50AD5"/>
    <w:rsid w:val="00C50BDF"/>
    <w:rsid w:val="00C53415"/>
    <w:rsid w:val="00C54367"/>
    <w:rsid w:val="00C54726"/>
    <w:rsid w:val="00C55078"/>
    <w:rsid w:val="00C55469"/>
    <w:rsid w:val="00C55DCD"/>
    <w:rsid w:val="00C55EFC"/>
    <w:rsid w:val="00C629DE"/>
    <w:rsid w:val="00C62C2A"/>
    <w:rsid w:val="00C62D25"/>
    <w:rsid w:val="00C63986"/>
    <w:rsid w:val="00C66FE0"/>
    <w:rsid w:val="00C67767"/>
    <w:rsid w:val="00C67A2B"/>
    <w:rsid w:val="00C67CD4"/>
    <w:rsid w:val="00C67D4C"/>
    <w:rsid w:val="00C7016C"/>
    <w:rsid w:val="00C7298B"/>
    <w:rsid w:val="00C73885"/>
    <w:rsid w:val="00C746E8"/>
    <w:rsid w:val="00C76A1C"/>
    <w:rsid w:val="00C8116B"/>
    <w:rsid w:val="00C8184C"/>
    <w:rsid w:val="00C82916"/>
    <w:rsid w:val="00C82CBD"/>
    <w:rsid w:val="00C82DC1"/>
    <w:rsid w:val="00C851A9"/>
    <w:rsid w:val="00C875F9"/>
    <w:rsid w:val="00C906BC"/>
    <w:rsid w:val="00C911C3"/>
    <w:rsid w:val="00C91C0E"/>
    <w:rsid w:val="00C92657"/>
    <w:rsid w:val="00C92955"/>
    <w:rsid w:val="00C92A04"/>
    <w:rsid w:val="00C9375D"/>
    <w:rsid w:val="00C94959"/>
    <w:rsid w:val="00C95284"/>
    <w:rsid w:val="00CA07BF"/>
    <w:rsid w:val="00CA2021"/>
    <w:rsid w:val="00CA26A2"/>
    <w:rsid w:val="00CA3237"/>
    <w:rsid w:val="00CA38C1"/>
    <w:rsid w:val="00CA51C9"/>
    <w:rsid w:val="00CA51D9"/>
    <w:rsid w:val="00CA691E"/>
    <w:rsid w:val="00CA6E6F"/>
    <w:rsid w:val="00CA7068"/>
    <w:rsid w:val="00CA7AB7"/>
    <w:rsid w:val="00CB0830"/>
    <w:rsid w:val="00CB1996"/>
    <w:rsid w:val="00CB33AA"/>
    <w:rsid w:val="00CB348B"/>
    <w:rsid w:val="00CC075D"/>
    <w:rsid w:val="00CC0C0F"/>
    <w:rsid w:val="00CC1EBB"/>
    <w:rsid w:val="00CC5E01"/>
    <w:rsid w:val="00CC701B"/>
    <w:rsid w:val="00CD059C"/>
    <w:rsid w:val="00CD380E"/>
    <w:rsid w:val="00CD3B3D"/>
    <w:rsid w:val="00CD4CD9"/>
    <w:rsid w:val="00CD6388"/>
    <w:rsid w:val="00CD670F"/>
    <w:rsid w:val="00CD729E"/>
    <w:rsid w:val="00CE08AC"/>
    <w:rsid w:val="00CE128E"/>
    <w:rsid w:val="00CE196B"/>
    <w:rsid w:val="00CE234D"/>
    <w:rsid w:val="00CE2549"/>
    <w:rsid w:val="00CE2580"/>
    <w:rsid w:val="00CE2998"/>
    <w:rsid w:val="00CE2A07"/>
    <w:rsid w:val="00CE58A8"/>
    <w:rsid w:val="00CE5F6C"/>
    <w:rsid w:val="00CE7B8F"/>
    <w:rsid w:val="00CF0821"/>
    <w:rsid w:val="00CF1B4B"/>
    <w:rsid w:val="00CF1F28"/>
    <w:rsid w:val="00CF2D5C"/>
    <w:rsid w:val="00CF364D"/>
    <w:rsid w:val="00CF37D9"/>
    <w:rsid w:val="00CF3F7F"/>
    <w:rsid w:val="00CF43C9"/>
    <w:rsid w:val="00CF63E5"/>
    <w:rsid w:val="00CF66FB"/>
    <w:rsid w:val="00CF7D4E"/>
    <w:rsid w:val="00D008C2"/>
    <w:rsid w:val="00D01943"/>
    <w:rsid w:val="00D0222D"/>
    <w:rsid w:val="00D037E7"/>
    <w:rsid w:val="00D070F2"/>
    <w:rsid w:val="00D07C96"/>
    <w:rsid w:val="00D10B04"/>
    <w:rsid w:val="00D11FD9"/>
    <w:rsid w:val="00D12534"/>
    <w:rsid w:val="00D13762"/>
    <w:rsid w:val="00D13CBC"/>
    <w:rsid w:val="00D13E26"/>
    <w:rsid w:val="00D150F4"/>
    <w:rsid w:val="00D15DEC"/>
    <w:rsid w:val="00D15FDD"/>
    <w:rsid w:val="00D17869"/>
    <w:rsid w:val="00D17969"/>
    <w:rsid w:val="00D25991"/>
    <w:rsid w:val="00D26CA4"/>
    <w:rsid w:val="00D26D57"/>
    <w:rsid w:val="00D3029E"/>
    <w:rsid w:val="00D311CC"/>
    <w:rsid w:val="00D31FFB"/>
    <w:rsid w:val="00D329E4"/>
    <w:rsid w:val="00D33803"/>
    <w:rsid w:val="00D33B98"/>
    <w:rsid w:val="00D33DA8"/>
    <w:rsid w:val="00D33EB9"/>
    <w:rsid w:val="00D35412"/>
    <w:rsid w:val="00D35C68"/>
    <w:rsid w:val="00D3622C"/>
    <w:rsid w:val="00D3795F"/>
    <w:rsid w:val="00D401F9"/>
    <w:rsid w:val="00D4149F"/>
    <w:rsid w:val="00D44D46"/>
    <w:rsid w:val="00D46626"/>
    <w:rsid w:val="00D4729F"/>
    <w:rsid w:val="00D47371"/>
    <w:rsid w:val="00D47E78"/>
    <w:rsid w:val="00D51829"/>
    <w:rsid w:val="00D527AD"/>
    <w:rsid w:val="00D53672"/>
    <w:rsid w:val="00D53951"/>
    <w:rsid w:val="00D53DEC"/>
    <w:rsid w:val="00D54046"/>
    <w:rsid w:val="00D5454A"/>
    <w:rsid w:val="00D549BF"/>
    <w:rsid w:val="00D5773C"/>
    <w:rsid w:val="00D61F5F"/>
    <w:rsid w:val="00D63187"/>
    <w:rsid w:val="00D6369C"/>
    <w:rsid w:val="00D642B6"/>
    <w:rsid w:val="00D64F55"/>
    <w:rsid w:val="00D65CDC"/>
    <w:rsid w:val="00D66F26"/>
    <w:rsid w:val="00D67B47"/>
    <w:rsid w:val="00D70248"/>
    <w:rsid w:val="00D707B7"/>
    <w:rsid w:val="00D713AE"/>
    <w:rsid w:val="00D731F6"/>
    <w:rsid w:val="00D7367E"/>
    <w:rsid w:val="00D741A6"/>
    <w:rsid w:val="00D75FD2"/>
    <w:rsid w:val="00D76790"/>
    <w:rsid w:val="00D776F2"/>
    <w:rsid w:val="00D77E7C"/>
    <w:rsid w:val="00D80427"/>
    <w:rsid w:val="00D811B7"/>
    <w:rsid w:val="00D817A5"/>
    <w:rsid w:val="00D81EC4"/>
    <w:rsid w:val="00D823AE"/>
    <w:rsid w:val="00D837B3"/>
    <w:rsid w:val="00D83D16"/>
    <w:rsid w:val="00D85440"/>
    <w:rsid w:val="00D85ABC"/>
    <w:rsid w:val="00D85B10"/>
    <w:rsid w:val="00D86E31"/>
    <w:rsid w:val="00D8749B"/>
    <w:rsid w:val="00D87B94"/>
    <w:rsid w:val="00D920FE"/>
    <w:rsid w:val="00D93139"/>
    <w:rsid w:val="00D95683"/>
    <w:rsid w:val="00D96BE3"/>
    <w:rsid w:val="00D973A9"/>
    <w:rsid w:val="00DA297C"/>
    <w:rsid w:val="00DA5F9D"/>
    <w:rsid w:val="00DA7E71"/>
    <w:rsid w:val="00DB0A67"/>
    <w:rsid w:val="00DB0E94"/>
    <w:rsid w:val="00DB22A9"/>
    <w:rsid w:val="00DB3540"/>
    <w:rsid w:val="00DB43A9"/>
    <w:rsid w:val="00DB54FD"/>
    <w:rsid w:val="00DB62C8"/>
    <w:rsid w:val="00DC10B4"/>
    <w:rsid w:val="00DC121B"/>
    <w:rsid w:val="00DC5BDF"/>
    <w:rsid w:val="00DC69AA"/>
    <w:rsid w:val="00DD0947"/>
    <w:rsid w:val="00DD1BD3"/>
    <w:rsid w:val="00DD32D2"/>
    <w:rsid w:val="00DD3D5B"/>
    <w:rsid w:val="00DD3EB2"/>
    <w:rsid w:val="00DD412C"/>
    <w:rsid w:val="00DD68F5"/>
    <w:rsid w:val="00DE0450"/>
    <w:rsid w:val="00DE09FD"/>
    <w:rsid w:val="00DE4535"/>
    <w:rsid w:val="00DE54DE"/>
    <w:rsid w:val="00DE5F8A"/>
    <w:rsid w:val="00DF04D9"/>
    <w:rsid w:val="00DF150F"/>
    <w:rsid w:val="00DF19A4"/>
    <w:rsid w:val="00DF2E47"/>
    <w:rsid w:val="00DF5169"/>
    <w:rsid w:val="00DF6697"/>
    <w:rsid w:val="00DF7AB3"/>
    <w:rsid w:val="00E00F8F"/>
    <w:rsid w:val="00E038AC"/>
    <w:rsid w:val="00E06937"/>
    <w:rsid w:val="00E0774C"/>
    <w:rsid w:val="00E07FD6"/>
    <w:rsid w:val="00E11507"/>
    <w:rsid w:val="00E11694"/>
    <w:rsid w:val="00E13582"/>
    <w:rsid w:val="00E13983"/>
    <w:rsid w:val="00E14045"/>
    <w:rsid w:val="00E16AD7"/>
    <w:rsid w:val="00E17989"/>
    <w:rsid w:val="00E17BFC"/>
    <w:rsid w:val="00E20B5E"/>
    <w:rsid w:val="00E21182"/>
    <w:rsid w:val="00E21F16"/>
    <w:rsid w:val="00E22028"/>
    <w:rsid w:val="00E235B3"/>
    <w:rsid w:val="00E23FF8"/>
    <w:rsid w:val="00E24DCD"/>
    <w:rsid w:val="00E2610D"/>
    <w:rsid w:val="00E26C8A"/>
    <w:rsid w:val="00E316BD"/>
    <w:rsid w:val="00E31E34"/>
    <w:rsid w:val="00E33ADA"/>
    <w:rsid w:val="00E34E53"/>
    <w:rsid w:val="00E35B03"/>
    <w:rsid w:val="00E366DC"/>
    <w:rsid w:val="00E36FF9"/>
    <w:rsid w:val="00E37A3A"/>
    <w:rsid w:val="00E40792"/>
    <w:rsid w:val="00E41981"/>
    <w:rsid w:val="00E41BF5"/>
    <w:rsid w:val="00E42BD7"/>
    <w:rsid w:val="00E430DB"/>
    <w:rsid w:val="00E45963"/>
    <w:rsid w:val="00E45A80"/>
    <w:rsid w:val="00E46017"/>
    <w:rsid w:val="00E4700B"/>
    <w:rsid w:val="00E54098"/>
    <w:rsid w:val="00E54419"/>
    <w:rsid w:val="00E55585"/>
    <w:rsid w:val="00E5663C"/>
    <w:rsid w:val="00E56644"/>
    <w:rsid w:val="00E56DD6"/>
    <w:rsid w:val="00E57084"/>
    <w:rsid w:val="00E57E98"/>
    <w:rsid w:val="00E57FEF"/>
    <w:rsid w:val="00E6046F"/>
    <w:rsid w:val="00E61373"/>
    <w:rsid w:val="00E6161E"/>
    <w:rsid w:val="00E61FFB"/>
    <w:rsid w:val="00E646CC"/>
    <w:rsid w:val="00E648D5"/>
    <w:rsid w:val="00E650AC"/>
    <w:rsid w:val="00E65CCC"/>
    <w:rsid w:val="00E671E3"/>
    <w:rsid w:val="00E67909"/>
    <w:rsid w:val="00E70AA8"/>
    <w:rsid w:val="00E72D8C"/>
    <w:rsid w:val="00E7579F"/>
    <w:rsid w:val="00E8009D"/>
    <w:rsid w:val="00E8133F"/>
    <w:rsid w:val="00E818CD"/>
    <w:rsid w:val="00E8229A"/>
    <w:rsid w:val="00E82833"/>
    <w:rsid w:val="00E8283B"/>
    <w:rsid w:val="00E82950"/>
    <w:rsid w:val="00E83980"/>
    <w:rsid w:val="00E84D47"/>
    <w:rsid w:val="00E85986"/>
    <w:rsid w:val="00E86061"/>
    <w:rsid w:val="00E90810"/>
    <w:rsid w:val="00E90949"/>
    <w:rsid w:val="00E90FDB"/>
    <w:rsid w:val="00E924A3"/>
    <w:rsid w:val="00E93681"/>
    <w:rsid w:val="00E93EF8"/>
    <w:rsid w:val="00E941BD"/>
    <w:rsid w:val="00E9422E"/>
    <w:rsid w:val="00E9469A"/>
    <w:rsid w:val="00E94E15"/>
    <w:rsid w:val="00E966C7"/>
    <w:rsid w:val="00EA5545"/>
    <w:rsid w:val="00EA708B"/>
    <w:rsid w:val="00EA72AC"/>
    <w:rsid w:val="00EA775C"/>
    <w:rsid w:val="00EB00F2"/>
    <w:rsid w:val="00EB02DE"/>
    <w:rsid w:val="00EB059F"/>
    <w:rsid w:val="00EB0DD6"/>
    <w:rsid w:val="00EB1783"/>
    <w:rsid w:val="00EB2E07"/>
    <w:rsid w:val="00EB4232"/>
    <w:rsid w:val="00EB6EE6"/>
    <w:rsid w:val="00EB7923"/>
    <w:rsid w:val="00EC1365"/>
    <w:rsid w:val="00EC1FB9"/>
    <w:rsid w:val="00EC2081"/>
    <w:rsid w:val="00EC269A"/>
    <w:rsid w:val="00EC79D7"/>
    <w:rsid w:val="00EC7FED"/>
    <w:rsid w:val="00ED048A"/>
    <w:rsid w:val="00ED08C6"/>
    <w:rsid w:val="00ED1B69"/>
    <w:rsid w:val="00ED207D"/>
    <w:rsid w:val="00ED3D9F"/>
    <w:rsid w:val="00ED3F65"/>
    <w:rsid w:val="00ED5BB3"/>
    <w:rsid w:val="00ED66F1"/>
    <w:rsid w:val="00ED691F"/>
    <w:rsid w:val="00ED705D"/>
    <w:rsid w:val="00EE035D"/>
    <w:rsid w:val="00EE0DA5"/>
    <w:rsid w:val="00EE2D8C"/>
    <w:rsid w:val="00EE3AFD"/>
    <w:rsid w:val="00EE6AE8"/>
    <w:rsid w:val="00EE704E"/>
    <w:rsid w:val="00EF3235"/>
    <w:rsid w:val="00EF4029"/>
    <w:rsid w:val="00F00384"/>
    <w:rsid w:val="00F010FA"/>
    <w:rsid w:val="00F02084"/>
    <w:rsid w:val="00F0290D"/>
    <w:rsid w:val="00F02F4B"/>
    <w:rsid w:val="00F0300A"/>
    <w:rsid w:val="00F065F3"/>
    <w:rsid w:val="00F06F72"/>
    <w:rsid w:val="00F079BF"/>
    <w:rsid w:val="00F10423"/>
    <w:rsid w:val="00F11934"/>
    <w:rsid w:val="00F121CE"/>
    <w:rsid w:val="00F127D2"/>
    <w:rsid w:val="00F131BE"/>
    <w:rsid w:val="00F1500C"/>
    <w:rsid w:val="00F16757"/>
    <w:rsid w:val="00F16DC0"/>
    <w:rsid w:val="00F21CEF"/>
    <w:rsid w:val="00F22BD2"/>
    <w:rsid w:val="00F253ED"/>
    <w:rsid w:val="00F255A2"/>
    <w:rsid w:val="00F25763"/>
    <w:rsid w:val="00F26431"/>
    <w:rsid w:val="00F271A3"/>
    <w:rsid w:val="00F31A29"/>
    <w:rsid w:val="00F32146"/>
    <w:rsid w:val="00F3266D"/>
    <w:rsid w:val="00F32D99"/>
    <w:rsid w:val="00F340BC"/>
    <w:rsid w:val="00F34283"/>
    <w:rsid w:val="00F34F17"/>
    <w:rsid w:val="00F361A8"/>
    <w:rsid w:val="00F364B7"/>
    <w:rsid w:val="00F3650D"/>
    <w:rsid w:val="00F37827"/>
    <w:rsid w:val="00F3795D"/>
    <w:rsid w:val="00F37D15"/>
    <w:rsid w:val="00F411BF"/>
    <w:rsid w:val="00F4141C"/>
    <w:rsid w:val="00F4152B"/>
    <w:rsid w:val="00F4190B"/>
    <w:rsid w:val="00F42A6C"/>
    <w:rsid w:val="00F4311E"/>
    <w:rsid w:val="00F43AB0"/>
    <w:rsid w:val="00F44F49"/>
    <w:rsid w:val="00F46210"/>
    <w:rsid w:val="00F46285"/>
    <w:rsid w:val="00F472C0"/>
    <w:rsid w:val="00F4760B"/>
    <w:rsid w:val="00F47758"/>
    <w:rsid w:val="00F51C73"/>
    <w:rsid w:val="00F523F0"/>
    <w:rsid w:val="00F52B17"/>
    <w:rsid w:val="00F536CC"/>
    <w:rsid w:val="00F53BA0"/>
    <w:rsid w:val="00F54C4B"/>
    <w:rsid w:val="00F54FF5"/>
    <w:rsid w:val="00F568B2"/>
    <w:rsid w:val="00F578D9"/>
    <w:rsid w:val="00F62D08"/>
    <w:rsid w:val="00F6506C"/>
    <w:rsid w:val="00F65B3F"/>
    <w:rsid w:val="00F66B79"/>
    <w:rsid w:val="00F717F7"/>
    <w:rsid w:val="00F76AD5"/>
    <w:rsid w:val="00F77072"/>
    <w:rsid w:val="00F80B68"/>
    <w:rsid w:val="00F820D6"/>
    <w:rsid w:val="00F833B4"/>
    <w:rsid w:val="00F840C2"/>
    <w:rsid w:val="00F8546F"/>
    <w:rsid w:val="00F87740"/>
    <w:rsid w:val="00F907CD"/>
    <w:rsid w:val="00F91A4A"/>
    <w:rsid w:val="00F9279E"/>
    <w:rsid w:val="00F9368C"/>
    <w:rsid w:val="00F94056"/>
    <w:rsid w:val="00F955BA"/>
    <w:rsid w:val="00F95FCD"/>
    <w:rsid w:val="00F964B2"/>
    <w:rsid w:val="00F96A16"/>
    <w:rsid w:val="00F96B05"/>
    <w:rsid w:val="00FA17D6"/>
    <w:rsid w:val="00FA1AE0"/>
    <w:rsid w:val="00FA4F8B"/>
    <w:rsid w:val="00FA5015"/>
    <w:rsid w:val="00FA5023"/>
    <w:rsid w:val="00FA7529"/>
    <w:rsid w:val="00FB05D1"/>
    <w:rsid w:val="00FB259D"/>
    <w:rsid w:val="00FB35A9"/>
    <w:rsid w:val="00FB41C6"/>
    <w:rsid w:val="00FB5FE1"/>
    <w:rsid w:val="00FC0902"/>
    <w:rsid w:val="00FC0A03"/>
    <w:rsid w:val="00FC2582"/>
    <w:rsid w:val="00FC35AA"/>
    <w:rsid w:val="00FC57EC"/>
    <w:rsid w:val="00FC5DDA"/>
    <w:rsid w:val="00FC5F1D"/>
    <w:rsid w:val="00FC7014"/>
    <w:rsid w:val="00FD0631"/>
    <w:rsid w:val="00FD0A63"/>
    <w:rsid w:val="00FD119A"/>
    <w:rsid w:val="00FD2CCC"/>
    <w:rsid w:val="00FD2E83"/>
    <w:rsid w:val="00FD31DB"/>
    <w:rsid w:val="00FD3878"/>
    <w:rsid w:val="00FD4A3B"/>
    <w:rsid w:val="00FD55CF"/>
    <w:rsid w:val="00FD7846"/>
    <w:rsid w:val="00FE1D53"/>
    <w:rsid w:val="00FE2D36"/>
    <w:rsid w:val="00FE34FB"/>
    <w:rsid w:val="00FE39F2"/>
    <w:rsid w:val="00FE4EA3"/>
    <w:rsid w:val="00FE4FD6"/>
    <w:rsid w:val="00FE6B13"/>
    <w:rsid w:val="00FF062F"/>
    <w:rsid w:val="00FF1C11"/>
    <w:rsid w:val="00FF35CF"/>
    <w:rsid w:val="00FF3694"/>
    <w:rsid w:val="00FF4781"/>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D23D3AB-02A5-4ED0-975E-7BA0E50E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27755A"/>
    <w:pPr>
      <w:keepNext/>
      <w:numPr>
        <w:numId w:val="4"/>
      </w:numPr>
      <w:tabs>
        <w:tab w:val="left" w:pos="459"/>
      </w:tabs>
      <w:spacing w:after="240"/>
      <w:mirrorIndents/>
      <w:outlineLvl w:val="0"/>
    </w:pPr>
    <w:rPr>
      <w:rFonts w:cs="Arial"/>
      <w:b/>
      <w:bCs/>
      <w:kern w:val="32"/>
      <w:sz w:val="32"/>
      <w:szCs w:val="32"/>
      <w:shd w:val="clear" w:color="auto" w:fill="FFFFFF" w:themeFill="background1"/>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27755A"/>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paragraph" w:customStyle="1" w:styleId="BulletList2">
    <w:name w:val="Bullet List 2"/>
    <w:basedOn w:val="BulletList1"/>
    <w:qFormat/>
    <w:rsid w:val="006033DE"/>
    <w:pPr>
      <w:numPr>
        <w:ilvl w:val="1"/>
      </w:numPr>
      <w:tabs>
        <w:tab w:val="clear" w:pos="340"/>
      </w:tabs>
    </w:pPr>
  </w:style>
  <w:style w:type="paragraph" w:customStyle="1" w:styleId="BulletList1">
    <w:name w:val="Bullet List 1"/>
    <w:basedOn w:val="Normal"/>
    <w:qFormat/>
    <w:rsid w:val="006033DE"/>
    <w:pPr>
      <w:numPr>
        <w:numId w:val="14"/>
      </w:numPr>
      <w:tabs>
        <w:tab w:val="left" w:pos="340"/>
      </w:tabs>
      <w:spacing w:after="120" w:line="264" w:lineRule="auto"/>
      <w:jc w:val="left"/>
    </w:pPr>
    <w:rPr>
      <w:rFonts w:ascii="Calibri" w:hAnsi="Calibri"/>
      <w:lang w:val="en-GB" w:eastAsia="en-GB"/>
    </w:rPr>
  </w:style>
  <w:style w:type="paragraph" w:customStyle="1" w:styleId="BulletList3">
    <w:name w:val="Bullet List 3"/>
    <w:basedOn w:val="BulletList2"/>
    <w:qFormat/>
    <w:rsid w:val="006033DE"/>
    <w:pPr>
      <w:numPr>
        <w:ilvl w:val="2"/>
      </w:numPr>
      <w:tabs>
        <w:tab w:val="left" w:pos="680"/>
      </w:tabs>
    </w:pPr>
  </w:style>
  <w:style w:type="paragraph" w:customStyle="1" w:styleId="BulletList4">
    <w:name w:val="Bullet List 4"/>
    <w:basedOn w:val="BulletList3"/>
    <w:rsid w:val="006033DE"/>
    <w:pPr>
      <w:numPr>
        <w:ilvl w:val="3"/>
      </w:numPr>
    </w:pPr>
  </w:style>
  <w:style w:type="paragraph" w:customStyle="1" w:styleId="BulletList5">
    <w:name w:val="Bullet List 5"/>
    <w:basedOn w:val="BulletList4"/>
    <w:rsid w:val="006033DE"/>
    <w:pPr>
      <w:numPr>
        <w:ilvl w:val="4"/>
      </w:numPr>
    </w:pPr>
  </w:style>
  <w:style w:type="paragraph" w:customStyle="1" w:styleId="BulletList6">
    <w:name w:val="Bullet List 6"/>
    <w:basedOn w:val="BulletList5"/>
    <w:rsid w:val="006033DE"/>
    <w:pPr>
      <w:numPr>
        <w:ilvl w:val="5"/>
      </w:numPr>
    </w:pPr>
  </w:style>
  <w:style w:type="paragraph" w:customStyle="1" w:styleId="BulletList7">
    <w:name w:val="Bullet List 7"/>
    <w:basedOn w:val="BulletList6"/>
    <w:rsid w:val="006033DE"/>
    <w:pPr>
      <w:numPr>
        <w:ilvl w:val="6"/>
      </w:numPr>
    </w:pPr>
  </w:style>
  <w:style w:type="paragraph" w:customStyle="1" w:styleId="BulletList8">
    <w:name w:val="Bullet List 8"/>
    <w:basedOn w:val="BulletList7"/>
    <w:rsid w:val="006033DE"/>
    <w:pPr>
      <w:numPr>
        <w:ilvl w:val="7"/>
      </w:numPr>
    </w:pPr>
  </w:style>
  <w:style w:type="paragraph" w:customStyle="1" w:styleId="BulletList9">
    <w:name w:val="Bullet List 9"/>
    <w:basedOn w:val="BulletList8"/>
    <w:rsid w:val="006033DE"/>
    <w:pPr>
      <w:numPr>
        <w:ilvl w:val="8"/>
      </w:numPr>
    </w:pPr>
  </w:style>
  <w:style w:type="paragraph" w:customStyle="1" w:styleId="BodyTextFirst">
    <w:name w:val="Body Text First"/>
    <w:basedOn w:val="BodyText"/>
    <w:next w:val="BodyText"/>
    <w:qFormat/>
    <w:rsid w:val="006033DE"/>
    <w:pPr>
      <w:spacing w:line="264" w:lineRule="auto"/>
    </w:pPr>
    <w:rPr>
      <w:rFonts w:ascii="Calibri" w:eastAsiaTheme="minorHAnsi" w:hAnsi="Calibri" w:cstheme="minorBidi"/>
      <w:sz w:val="22"/>
      <w:szCs w:val="22"/>
      <w:lang w:val="en-GB"/>
    </w:rPr>
  </w:style>
  <w:style w:type="table" w:customStyle="1" w:styleId="AgDevCoTable">
    <w:name w:val="AgDevCo Table"/>
    <w:basedOn w:val="TableNormal"/>
    <w:uiPriority w:val="99"/>
    <w:rsid w:val="008A6219"/>
    <w:pPr>
      <w:spacing w:before="60" w:after="60"/>
    </w:pPr>
    <w:rPr>
      <w:rFonts w:ascii="Calibri" w:eastAsiaTheme="minorHAnsi" w:hAnsi="Calibri" w:cstheme="minorBidi"/>
      <w:szCs w:val="22"/>
      <w:lang w:val="en-GB"/>
    </w:rPr>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57" w:type="dxa"/>
        <w:right w:w="57" w:type="dxa"/>
      </w:tblCellMar>
    </w:tblPr>
    <w:trPr>
      <w:cantSplit/>
    </w:trPr>
    <w:tblStylePr w:type="firstRow">
      <w:pPr>
        <w:keepNext/>
        <w:keepLines/>
        <w:wordWrap/>
      </w:pPr>
      <w:rPr>
        <w:b/>
      </w:rPr>
      <w:tblPr/>
      <w:trPr>
        <w:cantSplit w:val="0"/>
        <w:tblHeader/>
      </w:trPr>
      <w:tcPr>
        <w:shd w:val="clear" w:color="auto" w:fill="94D050"/>
      </w:tcPr>
    </w:tblStylePr>
    <w:tblStylePr w:type="lastRow">
      <w:pPr>
        <w:wordWrap/>
        <w:jc w:val="left"/>
      </w:pPr>
      <w:rPr>
        <w:rFonts w:ascii="Calibri" w:hAnsi="Calibri"/>
        <w:b/>
        <w:i w:val="0"/>
        <w:sz w:val="20"/>
      </w:rPr>
      <w:tblPr/>
      <w:tcPr>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1444509">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B76B22-6A1A-447C-B638-3C72D98BDF1D}" type="doc">
      <dgm:prSet loTypeId="urn:microsoft.com/office/officeart/2008/layout/HorizontalMultiLevelHierarchy" loCatId="hierarchy" qsTypeId="urn:microsoft.com/office/officeart/2005/8/quickstyle/simple1" qsCatId="simple" csTypeId="urn:microsoft.com/office/officeart/2005/8/colors/accent3_2" csCatId="accent3" phldr="1"/>
      <dgm:spPr/>
      <dgm:t>
        <a:bodyPr/>
        <a:lstStyle/>
        <a:p>
          <a:endParaRPr lang="en-ZA"/>
        </a:p>
      </dgm:t>
    </dgm:pt>
    <dgm:pt modelId="{ADEF98BC-D62B-497E-9329-75D6F0D9A354}">
      <dgm:prSet phldrT="[Text]" custT="1"/>
      <dgm:spPr/>
      <dgm:t>
        <a:bodyPr/>
        <a:lstStyle/>
        <a:p>
          <a:r>
            <a:rPr lang="en-ZA" sz="1000">
              <a:latin typeface="Arial" panose="020B0604020202020204" pitchFamily="34" charset="0"/>
              <a:cs typeface="Arial" panose="020B0604020202020204" pitchFamily="34" charset="0"/>
            </a:rPr>
            <a:t>Board of Directors</a:t>
          </a:r>
        </a:p>
      </dgm:t>
    </dgm:pt>
    <dgm:pt modelId="{AB8EDCEE-312D-4871-A12F-61AA80A9C17F}" type="parTrans" cxnId="{ED0CECCB-0FD1-4323-84C5-14CD501AAA4A}">
      <dgm:prSet/>
      <dgm:spPr/>
      <dgm:t>
        <a:bodyPr/>
        <a:lstStyle/>
        <a:p>
          <a:endParaRPr lang="en-ZA" sz="1200">
            <a:latin typeface="Arial" panose="020B0604020202020204" pitchFamily="34" charset="0"/>
            <a:cs typeface="Arial" panose="020B0604020202020204" pitchFamily="34" charset="0"/>
          </a:endParaRPr>
        </a:p>
      </dgm:t>
    </dgm:pt>
    <dgm:pt modelId="{B203E5DD-04F3-430A-B9A0-D7688CD5E815}" type="sibTrans" cxnId="{ED0CECCB-0FD1-4323-84C5-14CD501AAA4A}">
      <dgm:prSet/>
      <dgm:spPr/>
      <dgm:t>
        <a:bodyPr/>
        <a:lstStyle/>
        <a:p>
          <a:endParaRPr lang="en-ZA" sz="1200">
            <a:latin typeface="Arial" panose="020B0604020202020204" pitchFamily="34" charset="0"/>
            <a:cs typeface="Arial" panose="020B0604020202020204" pitchFamily="34" charset="0"/>
          </a:endParaRPr>
        </a:p>
      </dgm:t>
    </dgm:pt>
    <dgm:pt modelId="{0F995777-E19D-4D45-A0EE-4604D17BEFCE}">
      <dgm:prSet phldrT="[Text]" custT="1"/>
      <dgm:spPr/>
      <dgm:t>
        <a:bodyPr/>
        <a:lstStyle/>
        <a:p>
          <a:r>
            <a:rPr lang="en-ZA" sz="1000">
              <a:latin typeface="Arial" panose="020B0604020202020204" pitchFamily="34" charset="0"/>
              <a:cs typeface="Arial" panose="020B0604020202020204" pitchFamily="34" charset="0"/>
            </a:rPr>
            <a:t>Chief Executive Officer (CEO) or Managing Director</a:t>
          </a:r>
        </a:p>
      </dgm:t>
    </dgm:pt>
    <dgm:pt modelId="{ABFC5A35-65DD-40D5-9965-05B233BDD9BA}" type="parTrans" cxnId="{036AB826-417A-45FA-A22B-F5F97DCCC5E0}">
      <dgm:prSet custT="1"/>
      <dgm:spPr/>
      <dgm:t>
        <a:bodyPr/>
        <a:lstStyle/>
        <a:p>
          <a:endParaRPr lang="en-ZA" sz="1200">
            <a:latin typeface="Arial" panose="020B0604020202020204" pitchFamily="34" charset="0"/>
            <a:cs typeface="Arial" panose="020B0604020202020204" pitchFamily="34" charset="0"/>
          </a:endParaRPr>
        </a:p>
      </dgm:t>
    </dgm:pt>
    <dgm:pt modelId="{E6D27C7A-159B-48C5-826E-E3D3982304F2}" type="sibTrans" cxnId="{036AB826-417A-45FA-A22B-F5F97DCCC5E0}">
      <dgm:prSet/>
      <dgm:spPr/>
      <dgm:t>
        <a:bodyPr/>
        <a:lstStyle/>
        <a:p>
          <a:endParaRPr lang="en-ZA" sz="1200">
            <a:latin typeface="Arial" panose="020B0604020202020204" pitchFamily="34" charset="0"/>
            <a:cs typeface="Arial" panose="020B0604020202020204" pitchFamily="34" charset="0"/>
          </a:endParaRPr>
        </a:p>
      </dgm:t>
    </dgm:pt>
    <dgm:pt modelId="{A86BEA04-F9FB-4234-B9DD-01803197770E}">
      <dgm:prSet custT="1"/>
      <dgm:spPr/>
      <dgm:t>
        <a:bodyPr/>
        <a:lstStyle/>
        <a:p>
          <a:r>
            <a:rPr lang="en-ZA" sz="1000">
              <a:latin typeface="Arial" panose="020B0604020202020204" pitchFamily="34" charset="0"/>
              <a:cs typeface="Arial" panose="020B0604020202020204" pitchFamily="34" charset="0"/>
            </a:rPr>
            <a:t>Human Resources</a:t>
          </a:r>
        </a:p>
      </dgm:t>
    </dgm:pt>
    <dgm:pt modelId="{CAA0D4A3-04F9-4472-BC49-C00F693ED167}" type="parTrans" cxnId="{DB21E9F9-47F3-47F9-81BC-E656AE5AF25F}">
      <dgm:prSet custT="1"/>
      <dgm:spPr/>
      <dgm:t>
        <a:bodyPr/>
        <a:lstStyle/>
        <a:p>
          <a:endParaRPr lang="en-ZA" sz="1200">
            <a:latin typeface="Arial" panose="020B0604020202020204" pitchFamily="34" charset="0"/>
            <a:cs typeface="Arial" panose="020B0604020202020204" pitchFamily="34" charset="0"/>
          </a:endParaRPr>
        </a:p>
      </dgm:t>
    </dgm:pt>
    <dgm:pt modelId="{10E166B3-207F-4D81-ABD4-9074ED13F257}" type="sibTrans" cxnId="{DB21E9F9-47F3-47F9-81BC-E656AE5AF25F}">
      <dgm:prSet/>
      <dgm:spPr/>
      <dgm:t>
        <a:bodyPr/>
        <a:lstStyle/>
        <a:p>
          <a:endParaRPr lang="en-ZA" sz="1200">
            <a:latin typeface="Arial" panose="020B0604020202020204" pitchFamily="34" charset="0"/>
            <a:cs typeface="Arial" panose="020B0604020202020204" pitchFamily="34" charset="0"/>
          </a:endParaRPr>
        </a:p>
      </dgm:t>
    </dgm:pt>
    <dgm:pt modelId="{3C7D7CD8-725F-48E4-A548-2582722D7ACF}">
      <dgm:prSet custT="1"/>
      <dgm:spPr/>
      <dgm:t>
        <a:bodyPr/>
        <a:lstStyle/>
        <a:p>
          <a:r>
            <a:rPr lang="en-ZA" sz="1000">
              <a:latin typeface="Arial" panose="020B0604020202020204" pitchFamily="34" charset="0"/>
              <a:cs typeface="Arial" panose="020B0604020202020204" pitchFamily="34" charset="0"/>
            </a:rPr>
            <a:t>Legal</a:t>
          </a:r>
        </a:p>
      </dgm:t>
    </dgm:pt>
    <dgm:pt modelId="{EFE01EE9-29B9-4EAC-BDC0-431FF7A780D4}" type="parTrans" cxnId="{4E61A17E-7DC6-4D26-9175-FB184CB347FF}">
      <dgm:prSet custT="1"/>
      <dgm:spPr/>
      <dgm:t>
        <a:bodyPr/>
        <a:lstStyle/>
        <a:p>
          <a:endParaRPr lang="en-ZA" sz="1200">
            <a:latin typeface="Arial" panose="020B0604020202020204" pitchFamily="34" charset="0"/>
            <a:cs typeface="Arial" panose="020B0604020202020204" pitchFamily="34" charset="0"/>
          </a:endParaRPr>
        </a:p>
      </dgm:t>
    </dgm:pt>
    <dgm:pt modelId="{E6601977-192B-4727-8A93-1EBF50444120}" type="sibTrans" cxnId="{4E61A17E-7DC6-4D26-9175-FB184CB347FF}">
      <dgm:prSet/>
      <dgm:spPr/>
      <dgm:t>
        <a:bodyPr/>
        <a:lstStyle/>
        <a:p>
          <a:endParaRPr lang="en-ZA" sz="1200">
            <a:latin typeface="Arial" panose="020B0604020202020204" pitchFamily="34" charset="0"/>
            <a:cs typeface="Arial" panose="020B0604020202020204" pitchFamily="34" charset="0"/>
          </a:endParaRPr>
        </a:p>
      </dgm:t>
    </dgm:pt>
    <dgm:pt modelId="{1B9E0BBA-81F1-4F97-8E5A-31B067186385}">
      <dgm:prSet custT="1"/>
      <dgm:spPr/>
      <dgm:t>
        <a:bodyPr/>
        <a:lstStyle/>
        <a:p>
          <a:r>
            <a:rPr lang="en-ZA" sz="1000">
              <a:latin typeface="Arial" panose="020B0604020202020204" pitchFamily="34" charset="0"/>
              <a:cs typeface="Arial" panose="020B0604020202020204" pitchFamily="34" charset="0"/>
            </a:rPr>
            <a:t>Finance and Administration</a:t>
          </a:r>
        </a:p>
      </dgm:t>
    </dgm:pt>
    <dgm:pt modelId="{A476B469-7E97-4D49-881C-52B69894EE2A}" type="parTrans" cxnId="{5D47994F-29B7-41F2-8D36-179DF76C30FE}">
      <dgm:prSet custT="1"/>
      <dgm:spPr/>
      <dgm:t>
        <a:bodyPr/>
        <a:lstStyle/>
        <a:p>
          <a:endParaRPr lang="en-ZA" sz="1200">
            <a:latin typeface="Arial" panose="020B0604020202020204" pitchFamily="34" charset="0"/>
            <a:cs typeface="Arial" panose="020B0604020202020204" pitchFamily="34" charset="0"/>
          </a:endParaRPr>
        </a:p>
      </dgm:t>
    </dgm:pt>
    <dgm:pt modelId="{4DB70FF3-9C23-4030-B33F-E4839A357C8B}" type="sibTrans" cxnId="{5D47994F-29B7-41F2-8D36-179DF76C30FE}">
      <dgm:prSet/>
      <dgm:spPr/>
      <dgm:t>
        <a:bodyPr/>
        <a:lstStyle/>
        <a:p>
          <a:endParaRPr lang="en-ZA" sz="1200">
            <a:latin typeface="Arial" panose="020B0604020202020204" pitchFamily="34" charset="0"/>
            <a:cs typeface="Arial" panose="020B0604020202020204" pitchFamily="34" charset="0"/>
          </a:endParaRPr>
        </a:p>
      </dgm:t>
    </dgm:pt>
    <dgm:pt modelId="{F8771F6C-89B8-4756-9848-F0471C84004D}">
      <dgm:prSet custT="1"/>
      <dgm:spPr/>
      <dgm:t>
        <a:bodyPr/>
        <a:lstStyle/>
        <a:p>
          <a:r>
            <a:rPr lang="en-ZA" sz="1000">
              <a:latin typeface="Arial" panose="020B0604020202020204" pitchFamily="34" charset="0"/>
              <a:cs typeface="Arial" panose="020B0604020202020204" pitchFamily="34" charset="0"/>
            </a:rPr>
            <a:t>Operations</a:t>
          </a:r>
        </a:p>
      </dgm:t>
    </dgm:pt>
    <dgm:pt modelId="{06C42DE9-2E97-450B-85AC-7B32439A292A}" type="parTrans" cxnId="{F039E5A8-8002-47F0-8E73-EF6D38562296}">
      <dgm:prSet/>
      <dgm:spPr/>
      <dgm:t>
        <a:bodyPr/>
        <a:lstStyle/>
        <a:p>
          <a:endParaRPr lang="en-ZA">
            <a:latin typeface="Arial" panose="020B0604020202020204" pitchFamily="34" charset="0"/>
            <a:cs typeface="Arial" panose="020B0604020202020204" pitchFamily="34" charset="0"/>
          </a:endParaRPr>
        </a:p>
      </dgm:t>
    </dgm:pt>
    <dgm:pt modelId="{82BD8914-D676-45B3-9B33-68788A684AB9}" type="sibTrans" cxnId="{F039E5A8-8002-47F0-8E73-EF6D38562296}">
      <dgm:prSet/>
      <dgm:spPr/>
      <dgm:t>
        <a:bodyPr/>
        <a:lstStyle/>
        <a:p>
          <a:endParaRPr lang="en-ZA">
            <a:latin typeface="Arial" panose="020B0604020202020204" pitchFamily="34" charset="0"/>
            <a:cs typeface="Arial" panose="020B0604020202020204" pitchFamily="34" charset="0"/>
          </a:endParaRPr>
        </a:p>
      </dgm:t>
    </dgm:pt>
    <dgm:pt modelId="{E1471162-B1F3-4B25-AB8B-B544233A443B}">
      <dgm:prSet custT="1"/>
      <dgm:spPr/>
      <dgm:t>
        <a:bodyPr/>
        <a:lstStyle/>
        <a:p>
          <a:r>
            <a:rPr lang="en-ZA" sz="1000">
              <a:latin typeface="Arial" panose="020B0604020202020204" pitchFamily="34" charset="0"/>
              <a:cs typeface="Arial" panose="020B0604020202020204" pitchFamily="34" charset="0"/>
            </a:rPr>
            <a:t>Supply Chain and Logistics</a:t>
          </a:r>
        </a:p>
      </dgm:t>
    </dgm:pt>
    <dgm:pt modelId="{0558C382-B4B7-448A-AEA2-6B0A0DDAED62}" type="parTrans" cxnId="{78EB77CE-0715-4B2B-B5C2-D6A1C57A0464}">
      <dgm:prSet/>
      <dgm:spPr/>
      <dgm:t>
        <a:bodyPr/>
        <a:lstStyle/>
        <a:p>
          <a:endParaRPr lang="en-ZA">
            <a:latin typeface="Arial" panose="020B0604020202020204" pitchFamily="34" charset="0"/>
            <a:cs typeface="Arial" panose="020B0604020202020204" pitchFamily="34" charset="0"/>
          </a:endParaRPr>
        </a:p>
      </dgm:t>
    </dgm:pt>
    <dgm:pt modelId="{10D2A0DE-053A-4360-BD1E-DB411A668A12}" type="sibTrans" cxnId="{78EB77CE-0715-4B2B-B5C2-D6A1C57A0464}">
      <dgm:prSet/>
      <dgm:spPr/>
      <dgm:t>
        <a:bodyPr/>
        <a:lstStyle/>
        <a:p>
          <a:endParaRPr lang="en-ZA">
            <a:latin typeface="Arial" panose="020B0604020202020204" pitchFamily="34" charset="0"/>
            <a:cs typeface="Arial" panose="020B0604020202020204" pitchFamily="34" charset="0"/>
          </a:endParaRPr>
        </a:p>
      </dgm:t>
    </dgm:pt>
    <dgm:pt modelId="{A339132A-EB37-4118-802B-ACA594FBEC0C}">
      <dgm:prSet custT="1"/>
      <dgm:spPr/>
      <dgm:t>
        <a:bodyPr/>
        <a:lstStyle/>
        <a:p>
          <a:r>
            <a:rPr lang="en-ZA" sz="1000">
              <a:latin typeface="Arial" panose="020B0604020202020204" pitchFamily="34" charset="0"/>
              <a:cs typeface="Arial" panose="020B0604020202020204" pitchFamily="34" charset="0"/>
            </a:rPr>
            <a:t>Department 1/x</a:t>
          </a:r>
        </a:p>
      </dgm:t>
    </dgm:pt>
    <dgm:pt modelId="{41E865DC-CE39-4ECB-9F23-6B792B0C91F5}" type="parTrans" cxnId="{6F9E2725-33B4-47CC-97E1-58F2827C2AFF}">
      <dgm:prSet/>
      <dgm:spPr/>
      <dgm:t>
        <a:bodyPr/>
        <a:lstStyle/>
        <a:p>
          <a:endParaRPr lang="en-ZA">
            <a:latin typeface="Arial" panose="020B0604020202020204" pitchFamily="34" charset="0"/>
            <a:cs typeface="Arial" panose="020B0604020202020204" pitchFamily="34" charset="0"/>
          </a:endParaRPr>
        </a:p>
      </dgm:t>
    </dgm:pt>
    <dgm:pt modelId="{24BFCD44-DBE5-4E6F-87F8-8BF9B6726C5D}" type="sibTrans" cxnId="{6F9E2725-33B4-47CC-97E1-58F2827C2AFF}">
      <dgm:prSet/>
      <dgm:spPr/>
      <dgm:t>
        <a:bodyPr/>
        <a:lstStyle/>
        <a:p>
          <a:endParaRPr lang="en-ZA">
            <a:latin typeface="Arial" panose="020B0604020202020204" pitchFamily="34" charset="0"/>
            <a:cs typeface="Arial" panose="020B0604020202020204" pitchFamily="34" charset="0"/>
          </a:endParaRPr>
        </a:p>
      </dgm:t>
    </dgm:pt>
    <dgm:pt modelId="{0E37C5D3-FC92-4B77-8B74-857FD6C03F65}">
      <dgm:prSet custT="1"/>
      <dgm:spPr/>
      <dgm:t>
        <a:bodyPr/>
        <a:lstStyle/>
        <a:p>
          <a:r>
            <a:rPr lang="en-ZA" sz="1000">
              <a:latin typeface="Arial" panose="020B0604020202020204" pitchFamily="34" charset="0"/>
              <a:cs typeface="Arial" panose="020B0604020202020204" pitchFamily="34" charset="0"/>
            </a:rPr>
            <a:t>Compliance and Risk Management Officer</a:t>
          </a:r>
        </a:p>
      </dgm:t>
    </dgm:pt>
    <dgm:pt modelId="{688211A1-3454-4B4C-9EC4-A1B131EBE62A}" type="parTrans" cxnId="{81FC43D1-6483-4651-912E-AF9A27951915}">
      <dgm:prSet/>
      <dgm:spPr/>
      <dgm:t>
        <a:bodyPr/>
        <a:lstStyle/>
        <a:p>
          <a:endParaRPr lang="en-ZA">
            <a:latin typeface="Arial" panose="020B0604020202020204" pitchFamily="34" charset="0"/>
            <a:cs typeface="Arial" panose="020B0604020202020204" pitchFamily="34" charset="0"/>
          </a:endParaRPr>
        </a:p>
      </dgm:t>
    </dgm:pt>
    <dgm:pt modelId="{5FF9DA19-A375-40F9-B3AA-EA7CCA1FB78B}" type="sibTrans" cxnId="{81FC43D1-6483-4651-912E-AF9A27951915}">
      <dgm:prSet/>
      <dgm:spPr/>
      <dgm:t>
        <a:bodyPr/>
        <a:lstStyle/>
        <a:p>
          <a:endParaRPr lang="en-ZA">
            <a:latin typeface="Arial" panose="020B0604020202020204" pitchFamily="34" charset="0"/>
            <a:cs typeface="Arial" panose="020B0604020202020204" pitchFamily="34" charset="0"/>
          </a:endParaRPr>
        </a:p>
      </dgm:t>
    </dgm:pt>
    <dgm:pt modelId="{7D099820-652D-4366-99C4-61A144D85F1B}">
      <dgm:prSet custT="1"/>
      <dgm:spPr/>
      <dgm:t>
        <a:bodyPr/>
        <a:lstStyle/>
        <a:p>
          <a:r>
            <a:rPr lang="en-GB" sz="1000">
              <a:latin typeface="Arial" panose="020B0604020202020204" pitchFamily="34" charset="0"/>
              <a:cs typeface="Arial" panose="020B0604020202020204" pitchFamily="34" charset="0"/>
            </a:rPr>
            <a:t>Internal audit (delete  if n/a)</a:t>
          </a:r>
        </a:p>
      </dgm:t>
    </dgm:pt>
    <dgm:pt modelId="{DE490292-F579-4B60-9D1D-97E2223E99FE}" type="parTrans" cxnId="{5EC343ED-CD88-4F15-B1FC-BA57BE807F8E}">
      <dgm:prSet/>
      <dgm:spPr/>
      <dgm:t>
        <a:bodyPr/>
        <a:lstStyle/>
        <a:p>
          <a:endParaRPr lang="en-ZA">
            <a:latin typeface="Arial" panose="020B0604020202020204" pitchFamily="34" charset="0"/>
            <a:cs typeface="Arial" panose="020B0604020202020204" pitchFamily="34" charset="0"/>
          </a:endParaRPr>
        </a:p>
      </dgm:t>
    </dgm:pt>
    <dgm:pt modelId="{27735095-2576-435E-B866-A1431C77B476}" type="sibTrans" cxnId="{5EC343ED-CD88-4F15-B1FC-BA57BE807F8E}">
      <dgm:prSet/>
      <dgm:spPr/>
      <dgm:t>
        <a:bodyPr/>
        <a:lstStyle/>
        <a:p>
          <a:endParaRPr lang="en-ZA">
            <a:latin typeface="Arial" panose="020B0604020202020204" pitchFamily="34" charset="0"/>
            <a:cs typeface="Arial" panose="020B0604020202020204" pitchFamily="34" charset="0"/>
          </a:endParaRPr>
        </a:p>
      </dgm:t>
    </dgm:pt>
    <dgm:pt modelId="{37DC5124-7DF3-442E-9DF9-8B978A1D7C6A}">
      <dgm:prSet custT="1"/>
      <dgm:spPr/>
      <dgm:t>
        <a:bodyPr/>
        <a:lstStyle/>
        <a:p>
          <a:r>
            <a:rPr lang="en-ZA" sz="1000">
              <a:latin typeface="Arial" panose="020B0604020202020204" pitchFamily="34" charset="0"/>
              <a:cs typeface="Arial" panose="020B0604020202020204" pitchFamily="34" charset="0"/>
            </a:rPr>
            <a:t>Environmental and Social Manager or Sustainability Manager</a:t>
          </a:r>
        </a:p>
      </dgm:t>
    </dgm:pt>
    <dgm:pt modelId="{226444EC-0FB1-4F11-BF61-BF467938699D}" type="parTrans" cxnId="{513632D6-38D9-4014-86FC-C0B0B06C4B90}">
      <dgm:prSet/>
      <dgm:spPr/>
      <dgm:t>
        <a:bodyPr/>
        <a:lstStyle/>
        <a:p>
          <a:endParaRPr lang="en-ZA">
            <a:latin typeface="Arial" panose="020B0604020202020204" pitchFamily="34" charset="0"/>
            <a:cs typeface="Arial" panose="020B0604020202020204" pitchFamily="34" charset="0"/>
          </a:endParaRPr>
        </a:p>
      </dgm:t>
    </dgm:pt>
    <dgm:pt modelId="{0843BD7E-1B70-4964-8CE0-C4D8A59DEFDB}" type="sibTrans" cxnId="{513632D6-38D9-4014-86FC-C0B0B06C4B90}">
      <dgm:prSet/>
      <dgm:spPr/>
      <dgm:t>
        <a:bodyPr/>
        <a:lstStyle/>
        <a:p>
          <a:endParaRPr lang="en-ZA">
            <a:latin typeface="Arial" panose="020B0604020202020204" pitchFamily="34" charset="0"/>
            <a:cs typeface="Arial" panose="020B0604020202020204" pitchFamily="34" charset="0"/>
          </a:endParaRPr>
        </a:p>
      </dgm:t>
    </dgm:pt>
    <dgm:pt modelId="{4104F277-9271-4F80-BD97-0539CA905D27}">
      <dgm:prSet custT="1"/>
      <dgm:spPr/>
      <dgm:t>
        <a:bodyPr/>
        <a:lstStyle/>
        <a:p>
          <a:r>
            <a:rPr lang="en-ZA" sz="1000">
              <a:latin typeface="Arial" panose="020B0604020202020204" pitchFamily="34" charset="0"/>
              <a:cs typeface="Arial" panose="020B0604020202020204" pitchFamily="34" charset="0"/>
            </a:rPr>
            <a:t>Health and Safety Officer</a:t>
          </a:r>
        </a:p>
      </dgm:t>
    </dgm:pt>
    <dgm:pt modelId="{29F595CF-2FF8-4F6D-8CA7-4FFC1FC5E561}" type="parTrans" cxnId="{635ED715-D8F9-4EE1-B192-1EB9922BE040}">
      <dgm:prSet/>
      <dgm:spPr/>
      <dgm:t>
        <a:bodyPr/>
        <a:lstStyle/>
        <a:p>
          <a:endParaRPr lang="en-ZA">
            <a:latin typeface="Arial" panose="020B0604020202020204" pitchFamily="34" charset="0"/>
            <a:cs typeface="Arial" panose="020B0604020202020204" pitchFamily="34" charset="0"/>
          </a:endParaRPr>
        </a:p>
      </dgm:t>
    </dgm:pt>
    <dgm:pt modelId="{57F2FED5-4F96-43E7-9832-8B5A334488B8}" type="sibTrans" cxnId="{635ED715-D8F9-4EE1-B192-1EB9922BE040}">
      <dgm:prSet/>
      <dgm:spPr/>
      <dgm:t>
        <a:bodyPr/>
        <a:lstStyle/>
        <a:p>
          <a:endParaRPr lang="en-ZA">
            <a:latin typeface="Arial" panose="020B0604020202020204" pitchFamily="34" charset="0"/>
            <a:cs typeface="Arial" panose="020B0604020202020204" pitchFamily="34" charset="0"/>
          </a:endParaRPr>
        </a:p>
      </dgm:t>
    </dgm:pt>
    <dgm:pt modelId="{76293B01-9581-408E-8AE0-D1543B752A88}">
      <dgm:prSet custT="1"/>
      <dgm:spPr/>
      <dgm:t>
        <a:bodyPr/>
        <a:lstStyle/>
        <a:p>
          <a:r>
            <a:rPr lang="en-ZA" sz="1000">
              <a:latin typeface="Arial" panose="020B0604020202020204" pitchFamily="34" charset="0"/>
              <a:cs typeface="Arial" panose="020B0604020202020204" pitchFamily="34" charset="0"/>
            </a:rPr>
            <a:t>Environmental and Social Officer</a:t>
          </a:r>
        </a:p>
      </dgm:t>
    </dgm:pt>
    <dgm:pt modelId="{A4F51A5C-8636-4BCC-A8BB-DD5D8C72A4FE}" type="sibTrans" cxnId="{9BBAC7DD-E94A-47A4-A4C3-7F24BB7FA230}">
      <dgm:prSet/>
      <dgm:spPr/>
      <dgm:t>
        <a:bodyPr/>
        <a:lstStyle/>
        <a:p>
          <a:endParaRPr lang="en-ZA">
            <a:latin typeface="Arial" panose="020B0604020202020204" pitchFamily="34" charset="0"/>
            <a:cs typeface="Arial" panose="020B0604020202020204" pitchFamily="34" charset="0"/>
          </a:endParaRPr>
        </a:p>
      </dgm:t>
    </dgm:pt>
    <dgm:pt modelId="{41C7DD5E-1EBA-4A0A-ACE8-394E47632C69}" type="parTrans" cxnId="{9BBAC7DD-E94A-47A4-A4C3-7F24BB7FA230}">
      <dgm:prSet/>
      <dgm:spPr/>
      <dgm:t>
        <a:bodyPr/>
        <a:lstStyle/>
        <a:p>
          <a:endParaRPr lang="en-ZA">
            <a:latin typeface="Arial" panose="020B0604020202020204" pitchFamily="34" charset="0"/>
            <a:cs typeface="Arial" panose="020B0604020202020204" pitchFamily="34" charset="0"/>
          </a:endParaRPr>
        </a:p>
      </dgm:t>
    </dgm:pt>
    <dgm:pt modelId="{36C26DC8-E40B-4485-ABCF-02537AA0BC09}" type="pres">
      <dgm:prSet presAssocID="{F4B76B22-6A1A-447C-B638-3C72D98BDF1D}" presName="Name0" presStyleCnt="0">
        <dgm:presLayoutVars>
          <dgm:chPref val="1"/>
          <dgm:dir/>
          <dgm:animOne val="branch"/>
          <dgm:animLvl val="lvl"/>
          <dgm:resizeHandles val="exact"/>
        </dgm:presLayoutVars>
      </dgm:prSet>
      <dgm:spPr/>
    </dgm:pt>
    <dgm:pt modelId="{88FF135F-648E-46E3-B967-9DDB63A8C24E}" type="pres">
      <dgm:prSet presAssocID="{ADEF98BC-D62B-497E-9329-75D6F0D9A354}" presName="root1" presStyleCnt="0"/>
      <dgm:spPr/>
    </dgm:pt>
    <dgm:pt modelId="{853AAFC2-D724-4C68-AF28-062FE5015405}" type="pres">
      <dgm:prSet presAssocID="{ADEF98BC-D62B-497E-9329-75D6F0D9A354}" presName="LevelOneTextNode" presStyleLbl="node0" presStyleIdx="0" presStyleCnt="1">
        <dgm:presLayoutVars>
          <dgm:chPref val="3"/>
        </dgm:presLayoutVars>
      </dgm:prSet>
      <dgm:spPr/>
    </dgm:pt>
    <dgm:pt modelId="{8D41AA71-61A4-41DE-AF01-6429EBCCAE95}" type="pres">
      <dgm:prSet presAssocID="{ADEF98BC-D62B-497E-9329-75D6F0D9A354}" presName="level2hierChild" presStyleCnt="0"/>
      <dgm:spPr/>
    </dgm:pt>
    <dgm:pt modelId="{0BE92162-C49C-43AA-BF78-42E453481A8D}" type="pres">
      <dgm:prSet presAssocID="{ABFC5A35-65DD-40D5-9965-05B233BDD9BA}" presName="conn2-1" presStyleLbl="parChTrans1D2" presStyleIdx="0" presStyleCnt="2"/>
      <dgm:spPr/>
    </dgm:pt>
    <dgm:pt modelId="{DF68DBED-79DD-4BF5-BBD2-29E8315B17C4}" type="pres">
      <dgm:prSet presAssocID="{ABFC5A35-65DD-40D5-9965-05B233BDD9BA}" presName="connTx" presStyleLbl="parChTrans1D2" presStyleIdx="0" presStyleCnt="2"/>
      <dgm:spPr/>
    </dgm:pt>
    <dgm:pt modelId="{C173667E-28AE-43F3-BE8E-AF9B9E3B41FC}" type="pres">
      <dgm:prSet presAssocID="{0F995777-E19D-4D45-A0EE-4604D17BEFCE}" presName="root2" presStyleCnt="0"/>
      <dgm:spPr/>
    </dgm:pt>
    <dgm:pt modelId="{B5CF44A7-1864-4122-9989-F5838CA5E15E}" type="pres">
      <dgm:prSet presAssocID="{0F995777-E19D-4D45-A0EE-4604D17BEFCE}" presName="LevelTwoTextNode" presStyleLbl="node2" presStyleIdx="0" presStyleCnt="2" custScaleY="134276">
        <dgm:presLayoutVars>
          <dgm:chPref val="3"/>
        </dgm:presLayoutVars>
      </dgm:prSet>
      <dgm:spPr/>
    </dgm:pt>
    <dgm:pt modelId="{B8914989-6ACD-469A-8023-F394812EEDD9}" type="pres">
      <dgm:prSet presAssocID="{0F995777-E19D-4D45-A0EE-4604D17BEFCE}" presName="level3hierChild" presStyleCnt="0"/>
      <dgm:spPr/>
    </dgm:pt>
    <dgm:pt modelId="{1D1EFEAC-A464-4C00-AD4F-0DEA08A17DBF}" type="pres">
      <dgm:prSet presAssocID="{A476B469-7E97-4D49-881C-52B69894EE2A}" presName="conn2-1" presStyleLbl="parChTrans1D3" presStyleIdx="0" presStyleCnt="6"/>
      <dgm:spPr/>
    </dgm:pt>
    <dgm:pt modelId="{D6DCEAAB-8CA4-4D99-98B9-B8F823152213}" type="pres">
      <dgm:prSet presAssocID="{A476B469-7E97-4D49-881C-52B69894EE2A}" presName="connTx" presStyleLbl="parChTrans1D3" presStyleIdx="0" presStyleCnt="6"/>
      <dgm:spPr/>
    </dgm:pt>
    <dgm:pt modelId="{919621B6-5E63-4A91-9D2F-9F285309D67F}" type="pres">
      <dgm:prSet presAssocID="{1B9E0BBA-81F1-4F97-8E5A-31B067186385}" presName="root2" presStyleCnt="0"/>
      <dgm:spPr/>
    </dgm:pt>
    <dgm:pt modelId="{6511ADB5-F987-4B5B-A203-A77A0D8893DF}" type="pres">
      <dgm:prSet presAssocID="{1B9E0BBA-81F1-4F97-8E5A-31B067186385}" presName="LevelTwoTextNode" presStyleLbl="node3" presStyleIdx="0" presStyleCnt="6">
        <dgm:presLayoutVars>
          <dgm:chPref val="3"/>
        </dgm:presLayoutVars>
      </dgm:prSet>
      <dgm:spPr/>
    </dgm:pt>
    <dgm:pt modelId="{852B3A67-0215-4E6C-B4DA-6F1690682E13}" type="pres">
      <dgm:prSet presAssocID="{1B9E0BBA-81F1-4F97-8E5A-31B067186385}" presName="level3hierChild" presStyleCnt="0"/>
      <dgm:spPr/>
    </dgm:pt>
    <dgm:pt modelId="{D48729B6-F8D0-4D15-9BBB-F6C2B8FBD174}" type="pres">
      <dgm:prSet presAssocID="{EFE01EE9-29B9-4EAC-BDC0-431FF7A780D4}" presName="conn2-1" presStyleLbl="parChTrans1D3" presStyleIdx="1" presStyleCnt="6"/>
      <dgm:spPr/>
    </dgm:pt>
    <dgm:pt modelId="{FD1FDD82-BEA7-4454-BA4C-908B13341A4E}" type="pres">
      <dgm:prSet presAssocID="{EFE01EE9-29B9-4EAC-BDC0-431FF7A780D4}" presName="connTx" presStyleLbl="parChTrans1D3" presStyleIdx="1" presStyleCnt="6"/>
      <dgm:spPr/>
    </dgm:pt>
    <dgm:pt modelId="{0367D46A-669E-4A78-9571-4B2373B73D0D}" type="pres">
      <dgm:prSet presAssocID="{3C7D7CD8-725F-48E4-A548-2582722D7ACF}" presName="root2" presStyleCnt="0"/>
      <dgm:spPr/>
    </dgm:pt>
    <dgm:pt modelId="{1ECBF113-A82C-49A1-83EE-9635B468C021}" type="pres">
      <dgm:prSet presAssocID="{3C7D7CD8-725F-48E4-A548-2582722D7ACF}" presName="LevelTwoTextNode" presStyleLbl="node3" presStyleIdx="1" presStyleCnt="6">
        <dgm:presLayoutVars>
          <dgm:chPref val="3"/>
        </dgm:presLayoutVars>
      </dgm:prSet>
      <dgm:spPr/>
    </dgm:pt>
    <dgm:pt modelId="{20A2C68F-516C-49D4-9714-EB3A8F3CFDDA}" type="pres">
      <dgm:prSet presAssocID="{3C7D7CD8-725F-48E4-A548-2582722D7ACF}" presName="level3hierChild" presStyleCnt="0"/>
      <dgm:spPr/>
    </dgm:pt>
    <dgm:pt modelId="{B83BA727-7461-4653-8699-4053F844E8C3}" type="pres">
      <dgm:prSet presAssocID="{688211A1-3454-4B4C-9EC4-A1B131EBE62A}" presName="conn2-1" presStyleLbl="parChTrans1D4" presStyleIdx="0" presStyleCnt="4"/>
      <dgm:spPr/>
    </dgm:pt>
    <dgm:pt modelId="{6DD13DD0-C3E2-4619-8C24-4420EA819CFD}" type="pres">
      <dgm:prSet presAssocID="{688211A1-3454-4B4C-9EC4-A1B131EBE62A}" presName="connTx" presStyleLbl="parChTrans1D4" presStyleIdx="0" presStyleCnt="4"/>
      <dgm:spPr/>
    </dgm:pt>
    <dgm:pt modelId="{3AF1E562-A9F3-4DCE-8C33-608F85DDB96F}" type="pres">
      <dgm:prSet presAssocID="{0E37C5D3-FC92-4B77-8B74-857FD6C03F65}" presName="root2" presStyleCnt="0"/>
      <dgm:spPr/>
    </dgm:pt>
    <dgm:pt modelId="{93D8CAF8-9ADF-494B-A608-CDF87107DB90}" type="pres">
      <dgm:prSet presAssocID="{0E37C5D3-FC92-4B77-8B74-857FD6C03F65}" presName="LevelTwoTextNode" presStyleLbl="node4" presStyleIdx="0" presStyleCnt="4">
        <dgm:presLayoutVars>
          <dgm:chPref val="3"/>
        </dgm:presLayoutVars>
      </dgm:prSet>
      <dgm:spPr/>
    </dgm:pt>
    <dgm:pt modelId="{88BAF6DA-DD01-4508-8657-191BC20B7B11}" type="pres">
      <dgm:prSet presAssocID="{0E37C5D3-FC92-4B77-8B74-857FD6C03F65}" presName="level3hierChild" presStyleCnt="0"/>
      <dgm:spPr/>
    </dgm:pt>
    <dgm:pt modelId="{B60E3E17-2BD7-4C4F-BE10-22E8B4EF5046}" type="pres">
      <dgm:prSet presAssocID="{CAA0D4A3-04F9-4472-BC49-C00F693ED167}" presName="conn2-1" presStyleLbl="parChTrans1D3" presStyleIdx="2" presStyleCnt="6"/>
      <dgm:spPr/>
    </dgm:pt>
    <dgm:pt modelId="{7252EE1B-1B78-4D04-8E03-AC98AB298539}" type="pres">
      <dgm:prSet presAssocID="{CAA0D4A3-04F9-4472-BC49-C00F693ED167}" presName="connTx" presStyleLbl="parChTrans1D3" presStyleIdx="2" presStyleCnt="6"/>
      <dgm:spPr/>
    </dgm:pt>
    <dgm:pt modelId="{C441D3C0-E2AC-4283-9C9C-93BD84C25EA8}" type="pres">
      <dgm:prSet presAssocID="{A86BEA04-F9FB-4234-B9DD-01803197770E}" presName="root2" presStyleCnt="0"/>
      <dgm:spPr/>
    </dgm:pt>
    <dgm:pt modelId="{A40FDA4E-B4E0-45FF-BCEA-FD3EC34CED65}" type="pres">
      <dgm:prSet presAssocID="{A86BEA04-F9FB-4234-B9DD-01803197770E}" presName="LevelTwoTextNode" presStyleLbl="node3" presStyleIdx="2" presStyleCnt="6">
        <dgm:presLayoutVars>
          <dgm:chPref val="3"/>
        </dgm:presLayoutVars>
      </dgm:prSet>
      <dgm:spPr/>
    </dgm:pt>
    <dgm:pt modelId="{2844CA36-DC3C-4C57-9052-059DDA649CDE}" type="pres">
      <dgm:prSet presAssocID="{A86BEA04-F9FB-4234-B9DD-01803197770E}" presName="level3hierChild" presStyleCnt="0"/>
      <dgm:spPr/>
    </dgm:pt>
    <dgm:pt modelId="{514387AE-4332-44D7-8AF8-816D3639A5FC}" type="pres">
      <dgm:prSet presAssocID="{06C42DE9-2E97-450B-85AC-7B32439A292A}" presName="conn2-1" presStyleLbl="parChTrans1D3" presStyleIdx="3" presStyleCnt="6"/>
      <dgm:spPr/>
    </dgm:pt>
    <dgm:pt modelId="{20A2F155-7FBA-4067-BAC5-7E10C50C94A8}" type="pres">
      <dgm:prSet presAssocID="{06C42DE9-2E97-450B-85AC-7B32439A292A}" presName="connTx" presStyleLbl="parChTrans1D3" presStyleIdx="3" presStyleCnt="6"/>
      <dgm:spPr/>
    </dgm:pt>
    <dgm:pt modelId="{30786DEA-5F28-4DE6-A2B3-E3D7D4EB721B}" type="pres">
      <dgm:prSet presAssocID="{F8771F6C-89B8-4756-9848-F0471C84004D}" presName="root2" presStyleCnt="0"/>
      <dgm:spPr/>
    </dgm:pt>
    <dgm:pt modelId="{E0209D1A-285B-4640-A03B-19651900413E}" type="pres">
      <dgm:prSet presAssocID="{F8771F6C-89B8-4756-9848-F0471C84004D}" presName="LevelTwoTextNode" presStyleLbl="node3" presStyleIdx="3" presStyleCnt="6">
        <dgm:presLayoutVars>
          <dgm:chPref val="3"/>
        </dgm:presLayoutVars>
      </dgm:prSet>
      <dgm:spPr/>
    </dgm:pt>
    <dgm:pt modelId="{CB0BCFE0-8DF4-419E-A8FF-D19F778D20F4}" type="pres">
      <dgm:prSet presAssocID="{F8771F6C-89B8-4756-9848-F0471C84004D}" presName="level3hierChild" presStyleCnt="0"/>
      <dgm:spPr/>
    </dgm:pt>
    <dgm:pt modelId="{75347CEA-1A0C-4B43-B6BB-7F58CCC16B11}" type="pres">
      <dgm:prSet presAssocID="{41E865DC-CE39-4ECB-9F23-6B792B0C91F5}" presName="conn2-1" presStyleLbl="parChTrans1D4" presStyleIdx="1" presStyleCnt="4"/>
      <dgm:spPr/>
    </dgm:pt>
    <dgm:pt modelId="{1B204448-1BCD-4ED3-9390-647AB23D1CA1}" type="pres">
      <dgm:prSet presAssocID="{41E865DC-CE39-4ECB-9F23-6B792B0C91F5}" presName="connTx" presStyleLbl="parChTrans1D4" presStyleIdx="1" presStyleCnt="4"/>
      <dgm:spPr/>
    </dgm:pt>
    <dgm:pt modelId="{C58608EC-C1C2-4F7B-B62C-7D75EC2377CD}" type="pres">
      <dgm:prSet presAssocID="{A339132A-EB37-4118-802B-ACA594FBEC0C}" presName="root2" presStyleCnt="0"/>
      <dgm:spPr/>
    </dgm:pt>
    <dgm:pt modelId="{B2FBD6BE-CE05-4587-8248-E463FD2159CC}" type="pres">
      <dgm:prSet presAssocID="{A339132A-EB37-4118-802B-ACA594FBEC0C}" presName="LevelTwoTextNode" presStyleLbl="node4" presStyleIdx="1" presStyleCnt="4">
        <dgm:presLayoutVars>
          <dgm:chPref val="3"/>
        </dgm:presLayoutVars>
      </dgm:prSet>
      <dgm:spPr/>
    </dgm:pt>
    <dgm:pt modelId="{F2651F15-62FA-4E5D-8033-A3B45522B007}" type="pres">
      <dgm:prSet presAssocID="{A339132A-EB37-4118-802B-ACA594FBEC0C}" presName="level3hierChild" presStyleCnt="0"/>
      <dgm:spPr/>
    </dgm:pt>
    <dgm:pt modelId="{86CFCC5C-5043-4C22-96AF-4FB1677ACE55}" type="pres">
      <dgm:prSet presAssocID="{0558C382-B4B7-448A-AEA2-6B0A0DDAED62}" presName="conn2-1" presStyleLbl="parChTrans1D3" presStyleIdx="4" presStyleCnt="6"/>
      <dgm:spPr/>
    </dgm:pt>
    <dgm:pt modelId="{9CBBE298-12B9-4C83-AF1A-B845E746E0A1}" type="pres">
      <dgm:prSet presAssocID="{0558C382-B4B7-448A-AEA2-6B0A0DDAED62}" presName="connTx" presStyleLbl="parChTrans1D3" presStyleIdx="4" presStyleCnt="6"/>
      <dgm:spPr/>
    </dgm:pt>
    <dgm:pt modelId="{2AB346FA-EB07-4A03-9642-7C01B565CBC0}" type="pres">
      <dgm:prSet presAssocID="{E1471162-B1F3-4B25-AB8B-B544233A443B}" presName="root2" presStyleCnt="0"/>
      <dgm:spPr/>
    </dgm:pt>
    <dgm:pt modelId="{58B9F90C-30EB-4DD6-94D3-AC161476988E}" type="pres">
      <dgm:prSet presAssocID="{E1471162-B1F3-4B25-AB8B-B544233A443B}" presName="LevelTwoTextNode" presStyleLbl="node3" presStyleIdx="4" presStyleCnt="6">
        <dgm:presLayoutVars>
          <dgm:chPref val="3"/>
        </dgm:presLayoutVars>
      </dgm:prSet>
      <dgm:spPr/>
    </dgm:pt>
    <dgm:pt modelId="{85C8BAA1-CEDF-49DE-9245-747004E3D145}" type="pres">
      <dgm:prSet presAssocID="{E1471162-B1F3-4B25-AB8B-B544233A443B}" presName="level3hierChild" presStyleCnt="0"/>
      <dgm:spPr/>
    </dgm:pt>
    <dgm:pt modelId="{E09407AA-E831-4EDD-AF9C-FB2E5BFE5CEE}" type="pres">
      <dgm:prSet presAssocID="{226444EC-0FB1-4F11-BF61-BF467938699D}" presName="conn2-1" presStyleLbl="parChTrans1D3" presStyleIdx="5" presStyleCnt="6"/>
      <dgm:spPr/>
    </dgm:pt>
    <dgm:pt modelId="{EBDDE2CA-547F-4348-9374-3411E9617249}" type="pres">
      <dgm:prSet presAssocID="{226444EC-0FB1-4F11-BF61-BF467938699D}" presName="connTx" presStyleLbl="parChTrans1D3" presStyleIdx="5" presStyleCnt="6"/>
      <dgm:spPr/>
    </dgm:pt>
    <dgm:pt modelId="{42EEAE92-E1DF-459B-8B44-362B7D3A803B}" type="pres">
      <dgm:prSet presAssocID="{37DC5124-7DF3-442E-9DF9-8B978A1D7C6A}" presName="root2" presStyleCnt="0"/>
      <dgm:spPr/>
    </dgm:pt>
    <dgm:pt modelId="{30AAFF91-8E67-48AF-AE81-ECF17467EA0E}" type="pres">
      <dgm:prSet presAssocID="{37DC5124-7DF3-442E-9DF9-8B978A1D7C6A}" presName="LevelTwoTextNode" presStyleLbl="node3" presStyleIdx="5" presStyleCnt="6" custScaleY="183142">
        <dgm:presLayoutVars>
          <dgm:chPref val="3"/>
        </dgm:presLayoutVars>
      </dgm:prSet>
      <dgm:spPr/>
    </dgm:pt>
    <dgm:pt modelId="{22818075-FEC5-430F-BD3C-5B1A5E05312D}" type="pres">
      <dgm:prSet presAssocID="{37DC5124-7DF3-442E-9DF9-8B978A1D7C6A}" presName="level3hierChild" presStyleCnt="0"/>
      <dgm:spPr/>
    </dgm:pt>
    <dgm:pt modelId="{DB5F10AA-179B-4C5F-9AA0-9A9E510DE237}" type="pres">
      <dgm:prSet presAssocID="{29F595CF-2FF8-4F6D-8CA7-4FFC1FC5E561}" presName="conn2-1" presStyleLbl="parChTrans1D4" presStyleIdx="2" presStyleCnt="4"/>
      <dgm:spPr/>
    </dgm:pt>
    <dgm:pt modelId="{3CB97917-AE92-4B63-B52F-C8FF675CD719}" type="pres">
      <dgm:prSet presAssocID="{29F595CF-2FF8-4F6D-8CA7-4FFC1FC5E561}" presName="connTx" presStyleLbl="parChTrans1D4" presStyleIdx="2" presStyleCnt="4"/>
      <dgm:spPr/>
    </dgm:pt>
    <dgm:pt modelId="{0BCFF130-8BB5-498B-A34F-7B51C113EA94}" type="pres">
      <dgm:prSet presAssocID="{4104F277-9271-4F80-BD97-0539CA905D27}" presName="root2" presStyleCnt="0"/>
      <dgm:spPr/>
    </dgm:pt>
    <dgm:pt modelId="{EBAA2285-90C3-4A8A-BE14-AFD3991AC932}" type="pres">
      <dgm:prSet presAssocID="{4104F277-9271-4F80-BD97-0539CA905D27}" presName="LevelTwoTextNode" presStyleLbl="node4" presStyleIdx="2" presStyleCnt="4">
        <dgm:presLayoutVars>
          <dgm:chPref val="3"/>
        </dgm:presLayoutVars>
      </dgm:prSet>
      <dgm:spPr/>
    </dgm:pt>
    <dgm:pt modelId="{37D23839-05E5-4062-BFCC-420343948CA1}" type="pres">
      <dgm:prSet presAssocID="{4104F277-9271-4F80-BD97-0539CA905D27}" presName="level3hierChild" presStyleCnt="0"/>
      <dgm:spPr/>
    </dgm:pt>
    <dgm:pt modelId="{DB48A5AD-13FE-4587-BC5B-876E46A3C111}" type="pres">
      <dgm:prSet presAssocID="{41C7DD5E-1EBA-4A0A-ACE8-394E47632C69}" presName="conn2-1" presStyleLbl="parChTrans1D4" presStyleIdx="3" presStyleCnt="4"/>
      <dgm:spPr/>
    </dgm:pt>
    <dgm:pt modelId="{0239F6B9-E732-436A-BC88-21E2664E5E68}" type="pres">
      <dgm:prSet presAssocID="{41C7DD5E-1EBA-4A0A-ACE8-394E47632C69}" presName="connTx" presStyleLbl="parChTrans1D4" presStyleIdx="3" presStyleCnt="4"/>
      <dgm:spPr/>
    </dgm:pt>
    <dgm:pt modelId="{917B7EAC-A7DA-4CCE-864F-056ACDDA34AB}" type="pres">
      <dgm:prSet presAssocID="{76293B01-9581-408E-8AE0-D1543B752A88}" presName="root2" presStyleCnt="0"/>
      <dgm:spPr/>
    </dgm:pt>
    <dgm:pt modelId="{A084C796-6E18-4EED-A190-A63234D3CD9D}" type="pres">
      <dgm:prSet presAssocID="{76293B01-9581-408E-8AE0-D1543B752A88}" presName="LevelTwoTextNode" presStyleLbl="node4" presStyleIdx="3" presStyleCnt="4">
        <dgm:presLayoutVars>
          <dgm:chPref val="3"/>
        </dgm:presLayoutVars>
      </dgm:prSet>
      <dgm:spPr/>
    </dgm:pt>
    <dgm:pt modelId="{D5094AC2-F116-45E8-B6C2-33C33A364A66}" type="pres">
      <dgm:prSet presAssocID="{76293B01-9581-408E-8AE0-D1543B752A88}" presName="level3hierChild" presStyleCnt="0"/>
      <dgm:spPr/>
    </dgm:pt>
    <dgm:pt modelId="{49FEFB21-FD6A-4842-8865-071030EBD804}" type="pres">
      <dgm:prSet presAssocID="{DE490292-F579-4B60-9D1D-97E2223E99FE}" presName="conn2-1" presStyleLbl="parChTrans1D2" presStyleIdx="1" presStyleCnt="2"/>
      <dgm:spPr/>
    </dgm:pt>
    <dgm:pt modelId="{9CF8223F-CE5C-484A-8C79-49B3020045C0}" type="pres">
      <dgm:prSet presAssocID="{DE490292-F579-4B60-9D1D-97E2223E99FE}" presName="connTx" presStyleLbl="parChTrans1D2" presStyleIdx="1" presStyleCnt="2"/>
      <dgm:spPr/>
    </dgm:pt>
    <dgm:pt modelId="{9B51B72E-EFF7-41FC-AACD-11A62C70CF29}" type="pres">
      <dgm:prSet presAssocID="{7D099820-652D-4366-99C4-61A144D85F1B}" presName="root2" presStyleCnt="0"/>
      <dgm:spPr/>
    </dgm:pt>
    <dgm:pt modelId="{8DEAEAE8-C695-4421-9292-A60CD03A1C51}" type="pres">
      <dgm:prSet presAssocID="{7D099820-652D-4366-99C4-61A144D85F1B}" presName="LevelTwoTextNode" presStyleLbl="node2" presStyleIdx="1" presStyleCnt="2">
        <dgm:presLayoutVars>
          <dgm:chPref val="3"/>
        </dgm:presLayoutVars>
      </dgm:prSet>
      <dgm:spPr/>
    </dgm:pt>
    <dgm:pt modelId="{A8AB11B3-872C-45CF-9D62-58EBC761AC54}" type="pres">
      <dgm:prSet presAssocID="{7D099820-652D-4366-99C4-61A144D85F1B}" presName="level3hierChild" presStyleCnt="0"/>
      <dgm:spPr/>
    </dgm:pt>
  </dgm:ptLst>
  <dgm:cxnLst>
    <dgm:cxn modelId="{67CE1704-8613-45D6-A4A2-30AFA9738ECD}" type="presOf" srcId="{0F995777-E19D-4D45-A0EE-4604D17BEFCE}" destId="{B5CF44A7-1864-4122-9989-F5838CA5E15E}" srcOrd="0" destOrd="0" presId="urn:microsoft.com/office/officeart/2008/layout/HorizontalMultiLevelHierarchy"/>
    <dgm:cxn modelId="{635ED715-D8F9-4EE1-B192-1EB9922BE040}" srcId="{37DC5124-7DF3-442E-9DF9-8B978A1D7C6A}" destId="{4104F277-9271-4F80-BD97-0539CA905D27}" srcOrd="0" destOrd="0" parTransId="{29F595CF-2FF8-4F6D-8CA7-4FFC1FC5E561}" sibTransId="{57F2FED5-4F96-43E7-9832-8B5A334488B8}"/>
    <dgm:cxn modelId="{24239E1D-7594-4C20-8959-835CE9DCC33A}" type="presOf" srcId="{41E865DC-CE39-4ECB-9F23-6B792B0C91F5}" destId="{75347CEA-1A0C-4B43-B6BB-7F58CCC16B11}" srcOrd="0" destOrd="0" presId="urn:microsoft.com/office/officeart/2008/layout/HorizontalMultiLevelHierarchy"/>
    <dgm:cxn modelId="{90F8E01F-2313-4B61-82D5-3AAAFD426F3E}" type="presOf" srcId="{EFE01EE9-29B9-4EAC-BDC0-431FF7A780D4}" destId="{D48729B6-F8D0-4D15-9BBB-F6C2B8FBD174}" srcOrd="0" destOrd="0" presId="urn:microsoft.com/office/officeart/2008/layout/HorizontalMultiLevelHierarchy"/>
    <dgm:cxn modelId="{6F9E2725-33B4-47CC-97E1-58F2827C2AFF}" srcId="{F8771F6C-89B8-4756-9848-F0471C84004D}" destId="{A339132A-EB37-4118-802B-ACA594FBEC0C}" srcOrd="0" destOrd="0" parTransId="{41E865DC-CE39-4ECB-9F23-6B792B0C91F5}" sibTransId="{24BFCD44-DBE5-4E6F-87F8-8BF9B6726C5D}"/>
    <dgm:cxn modelId="{3CD53426-7452-4D67-AAD5-5CDFA4C5595C}" type="presOf" srcId="{76293B01-9581-408E-8AE0-D1543B752A88}" destId="{A084C796-6E18-4EED-A190-A63234D3CD9D}" srcOrd="0" destOrd="0" presId="urn:microsoft.com/office/officeart/2008/layout/HorizontalMultiLevelHierarchy"/>
    <dgm:cxn modelId="{61073C26-E2DA-46AA-B020-E6274596C041}" type="presOf" srcId="{37DC5124-7DF3-442E-9DF9-8B978A1D7C6A}" destId="{30AAFF91-8E67-48AF-AE81-ECF17467EA0E}" srcOrd="0" destOrd="0" presId="urn:microsoft.com/office/officeart/2008/layout/HorizontalMultiLevelHierarchy"/>
    <dgm:cxn modelId="{036AB826-417A-45FA-A22B-F5F97DCCC5E0}" srcId="{ADEF98BC-D62B-497E-9329-75D6F0D9A354}" destId="{0F995777-E19D-4D45-A0EE-4604D17BEFCE}" srcOrd="0" destOrd="0" parTransId="{ABFC5A35-65DD-40D5-9965-05B233BDD9BA}" sibTransId="{E6D27C7A-159B-48C5-826E-E3D3982304F2}"/>
    <dgm:cxn modelId="{F692E735-A5FC-40C2-9501-ABDF4E7454BB}" type="presOf" srcId="{A86BEA04-F9FB-4234-B9DD-01803197770E}" destId="{A40FDA4E-B4E0-45FF-BCEA-FD3EC34CED65}" srcOrd="0" destOrd="0" presId="urn:microsoft.com/office/officeart/2008/layout/HorizontalMultiLevelHierarchy"/>
    <dgm:cxn modelId="{BFFAF93A-D548-44F9-9D31-6290C728154A}" type="presOf" srcId="{DE490292-F579-4B60-9D1D-97E2223E99FE}" destId="{9CF8223F-CE5C-484A-8C79-49B3020045C0}" srcOrd="1" destOrd="0" presId="urn:microsoft.com/office/officeart/2008/layout/HorizontalMultiLevelHierarchy"/>
    <dgm:cxn modelId="{47225D3D-7B62-4F69-BE53-7B12FB560044}" type="presOf" srcId="{4104F277-9271-4F80-BD97-0539CA905D27}" destId="{EBAA2285-90C3-4A8A-BE14-AFD3991AC932}" srcOrd="0" destOrd="0" presId="urn:microsoft.com/office/officeart/2008/layout/HorizontalMultiLevelHierarchy"/>
    <dgm:cxn modelId="{98EA0E5C-E016-43E8-A93C-164310BD28D8}" type="presOf" srcId="{29F595CF-2FF8-4F6D-8CA7-4FFC1FC5E561}" destId="{3CB97917-AE92-4B63-B52F-C8FF675CD719}" srcOrd="1" destOrd="0" presId="urn:microsoft.com/office/officeart/2008/layout/HorizontalMultiLevelHierarchy"/>
    <dgm:cxn modelId="{7C35CB62-B5FF-4F8A-AC23-8ACC306C4BEC}" type="presOf" srcId="{ABFC5A35-65DD-40D5-9965-05B233BDD9BA}" destId="{DF68DBED-79DD-4BF5-BBD2-29E8315B17C4}" srcOrd="1" destOrd="0" presId="urn:microsoft.com/office/officeart/2008/layout/HorizontalMultiLevelHierarchy"/>
    <dgm:cxn modelId="{556C2963-11DC-4E34-9849-07D01AC08395}" type="presOf" srcId="{688211A1-3454-4B4C-9EC4-A1B131EBE62A}" destId="{B83BA727-7461-4653-8699-4053F844E8C3}" srcOrd="0" destOrd="0" presId="urn:microsoft.com/office/officeart/2008/layout/HorizontalMultiLevelHierarchy"/>
    <dgm:cxn modelId="{9DC3E366-ADA3-4727-BF7F-E681DF4AE7D5}" type="presOf" srcId="{E1471162-B1F3-4B25-AB8B-B544233A443B}" destId="{58B9F90C-30EB-4DD6-94D3-AC161476988E}" srcOrd="0" destOrd="0" presId="urn:microsoft.com/office/officeart/2008/layout/HorizontalMultiLevelHierarchy"/>
    <dgm:cxn modelId="{1A62D447-4DE2-49E4-AFF3-E92D7B9B2536}" type="presOf" srcId="{F4B76B22-6A1A-447C-B638-3C72D98BDF1D}" destId="{36C26DC8-E40B-4485-ABCF-02537AA0BC09}" srcOrd="0" destOrd="0" presId="urn:microsoft.com/office/officeart/2008/layout/HorizontalMultiLevelHierarchy"/>
    <dgm:cxn modelId="{E51BDE47-8B80-43EF-BBCC-190E07E554F5}" type="presOf" srcId="{F8771F6C-89B8-4756-9848-F0471C84004D}" destId="{E0209D1A-285B-4640-A03B-19651900413E}" srcOrd="0" destOrd="0" presId="urn:microsoft.com/office/officeart/2008/layout/HorizontalMultiLevelHierarchy"/>
    <dgm:cxn modelId="{99463F48-B2F4-48C7-90BA-95D2A3C0AF92}" type="presOf" srcId="{7D099820-652D-4366-99C4-61A144D85F1B}" destId="{8DEAEAE8-C695-4421-9292-A60CD03A1C51}" srcOrd="0" destOrd="0" presId="urn:microsoft.com/office/officeart/2008/layout/HorizontalMultiLevelHierarchy"/>
    <dgm:cxn modelId="{5D47994F-29B7-41F2-8D36-179DF76C30FE}" srcId="{0F995777-E19D-4D45-A0EE-4604D17BEFCE}" destId="{1B9E0BBA-81F1-4F97-8E5A-31B067186385}" srcOrd="0" destOrd="0" parTransId="{A476B469-7E97-4D49-881C-52B69894EE2A}" sibTransId="{4DB70FF3-9C23-4030-B33F-E4839A357C8B}"/>
    <dgm:cxn modelId="{7470B652-9C0A-40DE-A765-535D9D6AB8BA}" type="presOf" srcId="{ADEF98BC-D62B-497E-9329-75D6F0D9A354}" destId="{853AAFC2-D724-4C68-AF28-062FE5015405}" srcOrd="0" destOrd="0" presId="urn:microsoft.com/office/officeart/2008/layout/HorizontalMultiLevelHierarchy"/>
    <dgm:cxn modelId="{D9D14B73-5434-421F-BD91-FB126AD5A2B9}" type="presOf" srcId="{ABFC5A35-65DD-40D5-9965-05B233BDD9BA}" destId="{0BE92162-C49C-43AA-BF78-42E453481A8D}" srcOrd="0" destOrd="0" presId="urn:microsoft.com/office/officeart/2008/layout/HorizontalMultiLevelHierarchy"/>
    <dgm:cxn modelId="{1591BE74-B068-4023-8788-2AA67E619857}" type="presOf" srcId="{A476B469-7E97-4D49-881C-52B69894EE2A}" destId="{1D1EFEAC-A464-4C00-AD4F-0DEA08A17DBF}" srcOrd="0" destOrd="0" presId="urn:microsoft.com/office/officeart/2008/layout/HorizontalMultiLevelHierarchy"/>
    <dgm:cxn modelId="{8E2E6C57-0197-488B-AF82-19701189CAB5}" type="presOf" srcId="{41C7DD5E-1EBA-4A0A-ACE8-394E47632C69}" destId="{0239F6B9-E732-436A-BC88-21E2664E5E68}" srcOrd="1" destOrd="0" presId="urn:microsoft.com/office/officeart/2008/layout/HorizontalMultiLevelHierarchy"/>
    <dgm:cxn modelId="{EDAE5778-9E13-4FF5-881D-85BD0F9DA2E1}" type="presOf" srcId="{DE490292-F579-4B60-9D1D-97E2223E99FE}" destId="{49FEFB21-FD6A-4842-8865-071030EBD804}" srcOrd="0" destOrd="0" presId="urn:microsoft.com/office/officeart/2008/layout/HorizontalMultiLevelHierarchy"/>
    <dgm:cxn modelId="{CECC847D-CFC1-4532-9EFE-0B9D95C26FD6}" type="presOf" srcId="{06C42DE9-2E97-450B-85AC-7B32439A292A}" destId="{514387AE-4332-44D7-8AF8-816D3639A5FC}" srcOrd="0" destOrd="0" presId="urn:microsoft.com/office/officeart/2008/layout/HorizontalMultiLevelHierarchy"/>
    <dgm:cxn modelId="{4E61A17E-7DC6-4D26-9175-FB184CB347FF}" srcId="{0F995777-E19D-4D45-A0EE-4604D17BEFCE}" destId="{3C7D7CD8-725F-48E4-A548-2582722D7ACF}" srcOrd="1" destOrd="0" parTransId="{EFE01EE9-29B9-4EAC-BDC0-431FF7A780D4}" sibTransId="{E6601977-192B-4727-8A93-1EBF50444120}"/>
    <dgm:cxn modelId="{59FA3C80-8593-4248-B740-E31BBDEC130A}" type="presOf" srcId="{688211A1-3454-4B4C-9EC4-A1B131EBE62A}" destId="{6DD13DD0-C3E2-4619-8C24-4420EA819CFD}" srcOrd="1" destOrd="0" presId="urn:microsoft.com/office/officeart/2008/layout/HorizontalMultiLevelHierarchy"/>
    <dgm:cxn modelId="{BE507189-8336-4932-ABF8-79E1A0CEB6B3}" type="presOf" srcId="{CAA0D4A3-04F9-4472-BC49-C00F693ED167}" destId="{7252EE1B-1B78-4D04-8E03-AC98AB298539}" srcOrd="1" destOrd="0" presId="urn:microsoft.com/office/officeart/2008/layout/HorizontalMultiLevelHierarchy"/>
    <dgm:cxn modelId="{920A08A5-27FF-48F1-AD7D-AEA1A56A6470}" type="presOf" srcId="{1B9E0BBA-81F1-4F97-8E5A-31B067186385}" destId="{6511ADB5-F987-4B5B-A203-A77A0D8893DF}" srcOrd="0" destOrd="0" presId="urn:microsoft.com/office/officeart/2008/layout/HorizontalMultiLevelHierarchy"/>
    <dgm:cxn modelId="{F039E5A8-8002-47F0-8E73-EF6D38562296}" srcId="{0F995777-E19D-4D45-A0EE-4604D17BEFCE}" destId="{F8771F6C-89B8-4756-9848-F0471C84004D}" srcOrd="3" destOrd="0" parTransId="{06C42DE9-2E97-450B-85AC-7B32439A292A}" sibTransId="{82BD8914-D676-45B3-9B33-68788A684AB9}"/>
    <dgm:cxn modelId="{8FFB39B5-A4BB-4CD5-98BB-042841E82206}" type="presOf" srcId="{41E865DC-CE39-4ECB-9F23-6B792B0C91F5}" destId="{1B204448-1BCD-4ED3-9390-647AB23D1CA1}" srcOrd="1" destOrd="0" presId="urn:microsoft.com/office/officeart/2008/layout/HorizontalMultiLevelHierarchy"/>
    <dgm:cxn modelId="{749D93BA-B9C6-40C6-A29A-30EADCD01493}" type="presOf" srcId="{41C7DD5E-1EBA-4A0A-ACE8-394E47632C69}" destId="{DB48A5AD-13FE-4587-BC5B-876E46A3C111}" srcOrd="0" destOrd="0" presId="urn:microsoft.com/office/officeart/2008/layout/HorizontalMultiLevelHierarchy"/>
    <dgm:cxn modelId="{285557BB-188E-499D-9CC1-4B3233B8470C}" type="presOf" srcId="{A339132A-EB37-4118-802B-ACA594FBEC0C}" destId="{B2FBD6BE-CE05-4587-8248-E463FD2159CC}" srcOrd="0" destOrd="0" presId="urn:microsoft.com/office/officeart/2008/layout/HorizontalMultiLevelHierarchy"/>
    <dgm:cxn modelId="{60BC0FC0-BC50-4D7A-BCB3-074722AD957B}" type="presOf" srcId="{0E37C5D3-FC92-4B77-8B74-857FD6C03F65}" destId="{93D8CAF8-9ADF-494B-A608-CDF87107DB90}" srcOrd="0" destOrd="0" presId="urn:microsoft.com/office/officeart/2008/layout/HorizontalMultiLevelHierarchy"/>
    <dgm:cxn modelId="{77F194C1-2D6E-4F5C-A28D-6D6F32879E4A}" type="presOf" srcId="{29F595CF-2FF8-4F6D-8CA7-4FFC1FC5E561}" destId="{DB5F10AA-179B-4C5F-9AA0-9A9E510DE237}" srcOrd="0" destOrd="0" presId="urn:microsoft.com/office/officeart/2008/layout/HorizontalMultiLevelHierarchy"/>
    <dgm:cxn modelId="{B0A323CB-B681-40D6-BC12-AF99A39530DB}" type="presOf" srcId="{0558C382-B4B7-448A-AEA2-6B0A0DDAED62}" destId="{86CFCC5C-5043-4C22-96AF-4FB1677ACE55}" srcOrd="0" destOrd="0" presId="urn:microsoft.com/office/officeart/2008/layout/HorizontalMultiLevelHierarchy"/>
    <dgm:cxn modelId="{ED0CECCB-0FD1-4323-84C5-14CD501AAA4A}" srcId="{F4B76B22-6A1A-447C-B638-3C72D98BDF1D}" destId="{ADEF98BC-D62B-497E-9329-75D6F0D9A354}" srcOrd="0" destOrd="0" parTransId="{AB8EDCEE-312D-4871-A12F-61AA80A9C17F}" sibTransId="{B203E5DD-04F3-430A-B9A0-D7688CD5E815}"/>
    <dgm:cxn modelId="{78EB77CE-0715-4B2B-B5C2-D6A1C57A0464}" srcId="{0F995777-E19D-4D45-A0EE-4604D17BEFCE}" destId="{E1471162-B1F3-4B25-AB8B-B544233A443B}" srcOrd="4" destOrd="0" parTransId="{0558C382-B4B7-448A-AEA2-6B0A0DDAED62}" sibTransId="{10D2A0DE-053A-4360-BD1E-DB411A668A12}"/>
    <dgm:cxn modelId="{81FC43D1-6483-4651-912E-AF9A27951915}" srcId="{3C7D7CD8-725F-48E4-A548-2582722D7ACF}" destId="{0E37C5D3-FC92-4B77-8B74-857FD6C03F65}" srcOrd="0" destOrd="0" parTransId="{688211A1-3454-4B4C-9EC4-A1B131EBE62A}" sibTransId="{5FF9DA19-A375-40F9-B3AA-EA7CCA1FB78B}"/>
    <dgm:cxn modelId="{513632D6-38D9-4014-86FC-C0B0B06C4B90}" srcId="{0F995777-E19D-4D45-A0EE-4604D17BEFCE}" destId="{37DC5124-7DF3-442E-9DF9-8B978A1D7C6A}" srcOrd="5" destOrd="0" parTransId="{226444EC-0FB1-4F11-BF61-BF467938699D}" sibTransId="{0843BD7E-1B70-4964-8CE0-C4D8A59DEFDB}"/>
    <dgm:cxn modelId="{739B00D8-05AB-46A8-8B92-CB86FBA1B524}" type="presOf" srcId="{A476B469-7E97-4D49-881C-52B69894EE2A}" destId="{D6DCEAAB-8CA4-4D99-98B9-B8F823152213}" srcOrd="1" destOrd="0" presId="urn:microsoft.com/office/officeart/2008/layout/HorizontalMultiLevelHierarchy"/>
    <dgm:cxn modelId="{9BBAC7DD-E94A-47A4-A4C3-7F24BB7FA230}" srcId="{37DC5124-7DF3-442E-9DF9-8B978A1D7C6A}" destId="{76293B01-9581-408E-8AE0-D1543B752A88}" srcOrd="1" destOrd="0" parTransId="{41C7DD5E-1EBA-4A0A-ACE8-394E47632C69}" sibTransId="{A4F51A5C-8636-4BCC-A8BB-DD5D8C72A4FE}"/>
    <dgm:cxn modelId="{DF62FFE5-8E05-4909-B75E-74F0D64D645D}" type="presOf" srcId="{06C42DE9-2E97-450B-85AC-7B32439A292A}" destId="{20A2F155-7FBA-4067-BAC5-7E10C50C94A8}" srcOrd="1" destOrd="0" presId="urn:microsoft.com/office/officeart/2008/layout/HorizontalMultiLevelHierarchy"/>
    <dgm:cxn modelId="{80E2FDE6-D56F-4268-86EF-DED05D2C6A81}" type="presOf" srcId="{CAA0D4A3-04F9-4472-BC49-C00F693ED167}" destId="{B60E3E17-2BD7-4C4F-BE10-22E8B4EF5046}" srcOrd="0" destOrd="0" presId="urn:microsoft.com/office/officeart/2008/layout/HorizontalMultiLevelHierarchy"/>
    <dgm:cxn modelId="{0C6A74E8-FF62-447C-BC4B-CD22B58246A2}" type="presOf" srcId="{0558C382-B4B7-448A-AEA2-6B0A0DDAED62}" destId="{9CBBE298-12B9-4C83-AF1A-B845E746E0A1}" srcOrd="1" destOrd="0" presId="urn:microsoft.com/office/officeart/2008/layout/HorizontalMultiLevelHierarchy"/>
    <dgm:cxn modelId="{CA4C35E9-51BC-404A-A898-A89D7C7F853A}" type="presOf" srcId="{EFE01EE9-29B9-4EAC-BDC0-431FF7A780D4}" destId="{FD1FDD82-BEA7-4454-BA4C-908B13341A4E}" srcOrd="1" destOrd="0" presId="urn:microsoft.com/office/officeart/2008/layout/HorizontalMultiLevelHierarchy"/>
    <dgm:cxn modelId="{BCEDC3EB-BFE4-4AAA-B8C8-D9DB118257CD}" type="presOf" srcId="{226444EC-0FB1-4F11-BF61-BF467938699D}" destId="{EBDDE2CA-547F-4348-9374-3411E9617249}" srcOrd="1" destOrd="0" presId="urn:microsoft.com/office/officeart/2008/layout/HorizontalMultiLevelHierarchy"/>
    <dgm:cxn modelId="{5EC343ED-CD88-4F15-B1FC-BA57BE807F8E}" srcId="{ADEF98BC-D62B-497E-9329-75D6F0D9A354}" destId="{7D099820-652D-4366-99C4-61A144D85F1B}" srcOrd="1" destOrd="0" parTransId="{DE490292-F579-4B60-9D1D-97E2223E99FE}" sibTransId="{27735095-2576-435E-B866-A1431C77B476}"/>
    <dgm:cxn modelId="{B006D6EE-265C-4648-92CB-8E49ED19727B}" type="presOf" srcId="{3C7D7CD8-725F-48E4-A548-2582722D7ACF}" destId="{1ECBF113-A82C-49A1-83EE-9635B468C021}" srcOrd="0" destOrd="0" presId="urn:microsoft.com/office/officeart/2008/layout/HorizontalMultiLevelHierarchy"/>
    <dgm:cxn modelId="{DB21E9F9-47F3-47F9-81BC-E656AE5AF25F}" srcId="{0F995777-E19D-4D45-A0EE-4604D17BEFCE}" destId="{A86BEA04-F9FB-4234-B9DD-01803197770E}" srcOrd="2" destOrd="0" parTransId="{CAA0D4A3-04F9-4472-BC49-C00F693ED167}" sibTransId="{10E166B3-207F-4D81-ABD4-9074ED13F257}"/>
    <dgm:cxn modelId="{CA2DC4FC-1830-4FEA-82A2-7099B450E689}" type="presOf" srcId="{226444EC-0FB1-4F11-BF61-BF467938699D}" destId="{E09407AA-E831-4EDD-AF9C-FB2E5BFE5CEE}" srcOrd="0" destOrd="0" presId="urn:microsoft.com/office/officeart/2008/layout/HorizontalMultiLevelHierarchy"/>
    <dgm:cxn modelId="{A327A7BE-FE21-490F-89C0-FA2EC0D3A0B4}" type="presParOf" srcId="{36C26DC8-E40B-4485-ABCF-02537AA0BC09}" destId="{88FF135F-648E-46E3-B967-9DDB63A8C24E}" srcOrd="0" destOrd="0" presId="urn:microsoft.com/office/officeart/2008/layout/HorizontalMultiLevelHierarchy"/>
    <dgm:cxn modelId="{1BF799FA-1F65-4011-B29A-4A770DC34153}" type="presParOf" srcId="{88FF135F-648E-46E3-B967-9DDB63A8C24E}" destId="{853AAFC2-D724-4C68-AF28-062FE5015405}" srcOrd="0" destOrd="0" presId="urn:microsoft.com/office/officeart/2008/layout/HorizontalMultiLevelHierarchy"/>
    <dgm:cxn modelId="{627CD527-20E2-4C30-BDD2-868DEB0CC91D}" type="presParOf" srcId="{88FF135F-648E-46E3-B967-9DDB63A8C24E}" destId="{8D41AA71-61A4-41DE-AF01-6429EBCCAE95}" srcOrd="1" destOrd="0" presId="urn:microsoft.com/office/officeart/2008/layout/HorizontalMultiLevelHierarchy"/>
    <dgm:cxn modelId="{38A6D7B1-DE53-4CA3-9E26-13BCC725AE8A}" type="presParOf" srcId="{8D41AA71-61A4-41DE-AF01-6429EBCCAE95}" destId="{0BE92162-C49C-43AA-BF78-42E453481A8D}" srcOrd="0" destOrd="0" presId="urn:microsoft.com/office/officeart/2008/layout/HorizontalMultiLevelHierarchy"/>
    <dgm:cxn modelId="{9FE86138-813D-4A7D-A6E7-AD7A79C8947B}" type="presParOf" srcId="{0BE92162-C49C-43AA-BF78-42E453481A8D}" destId="{DF68DBED-79DD-4BF5-BBD2-29E8315B17C4}" srcOrd="0" destOrd="0" presId="urn:microsoft.com/office/officeart/2008/layout/HorizontalMultiLevelHierarchy"/>
    <dgm:cxn modelId="{703E3E32-FF8A-4E8F-964C-EC4A70ED69EA}" type="presParOf" srcId="{8D41AA71-61A4-41DE-AF01-6429EBCCAE95}" destId="{C173667E-28AE-43F3-BE8E-AF9B9E3B41FC}" srcOrd="1" destOrd="0" presId="urn:microsoft.com/office/officeart/2008/layout/HorizontalMultiLevelHierarchy"/>
    <dgm:cxn modelId="{BFD2ED33-7F25-4571-B238-6432A46038D0}" type="presParOf" srcId="{C173667E-28AE-43F3-BE8E-AF9B9E3B41FC}" destId="{B5CF44A7-1864-4122-9989-F5838CA5E15E}" srcOrd="0" destOrd="0" presId="urn:microsoft.com/office/officeart/2008/layout/HorizontalMultiLevelHierarchy"/>
    <dgm:cxn modelId="{43E256DC-E28A-4961-8D5A-B995FC74CA22}" type="presParOf" srcId="{C173667E-28AE-43F3-BE8E-AF9B9E3B41FC}" destId="{B8914989-6ACD-469A-8023-F394812EEDD9}" srcOrd="1" destOrd="0" presId="urn:microsoft.com/office/officeart/2008/layout/HorizontalMultiLevelHierarchy"/>
    <dgm:cxn modelId="{2632A0A1-EC70-4288-B080-C08FE90E7192}" type="presParOf" srcId="{B8914989-6ACD-469A-8023-F394812EEDD9}" destId="{1D1EFEAC-A464-4C00-AD4F-0DEA08A17DBF}" srcOrd="0" destOrd="0" presId="urn:microsoft.com/office/officeart/2008/layout/HorizontalMultiLevelHierarchy"/>
    <dgm:cxn modelId="{CA8B2DC0-7F29-4404-973A-AD3DCB2B9C26}" type="presParOf" srcId="{1D1EFEAC-A464-4C00-AD4F-0DEA08A17DBF}" destId="{D6DCEAAB-8CA4-4D99-98B9-B8F823152213}" srcOrd="0" destOrd="0" presId="urn:microsoft.com/office/officeart/2008/layout/HorizontalMultiLevelHierarchy"/>
    <dgm:cxn modelId="{5D5E2323-7E29-40E1-8E2E-B3634167DD5C}" type="presParOf" srcId="{B8914989-6ACD-469A-8023-F394812EEDD9}" destId="{919621B6-5E63-4A91-9D2F-9F285309D67F}" srcOrd="1" destOrd="0" presId="urn:microsoft.com/office/officeart/2008/layout/HorizontalMultiLevelHierarchy"/>
    <dgm:cxn modelId="{18192EEA-D3A9-4D60-839D-5844974596A6}" type="presParOf" srcId="{919621B6-5E63-4A91-9D2F-9F285309D67F}" destId="{6511ADB5-F987-4B5B-A203-A77A0D8893DF}" srcOrd="0" destOrd="0" presId="urn:microsoft.com/office/officeart/2008/layout/HorizontalMultiLevelHierarchy"/>
    <dgm:cxn modelId="{BF96A97E-D3AD-40AF-B29E-144DC10DCD2D}" type="presParOf" srcId="{919621B6-5E63-4A91-9D2F-9F285309D67F}" destId="{852B3A67-0215-4E6C-B4DA-6F1690682E13}" srcOrd="1" destOrd="0" presId="urn:microsoft.com/office/officeart/2008/layout/HorizontalMultiLevelHierarchy"/>
    <dgm:cxn modelId="{AC43314B-77A0-47F7-A4ED-153061BAF29E}" type="presParOf" srcId="{B8914989-6ACD-469A-8023-F394812EEDD9}" destId="{D48729B6-F8D0-4D15-9BBB-F6C2B8FBD174}" srcOrd="2" destOrd="0" presId="urn:microsoft.com/office/officeart/2008/layout/HorizontalMultiLevelHierarchy"/>
    <dgm:cxn modelId="{CD1BEBD2-204D-4828-ACED-20496FF6CE14}" type="presParOf" srcId="{D48729B6-F8D0-4D15-9BBB-F6C2B8FBD174}" destId="{FD1FDD82-BEA7-4454-BA4C-908B13341A4E}" srcOrd="0" destOrd="0" presId="urn:microsoft.com/office/officeart/2008/layout/HorizontalMultiLevelHierarchy"/>
    <dgm:cxn modelId="{4DABEB4B-4319-4FA3-BFA4-5DA703941E20}" type="presParOf" srcId="{B8914989-6ACD-469A-8023-F394812EEDD9}" destId="{0367D46A-669E-4A78-9571-4B2373B73D0D}" srcOrd="3" destOrd="0" presId="urn:microsoft.com/office/officeart/2008/layout/HorizontalMultiLevelHierarchy"/>
    <dgm:cxn modelId="{0CBE718F-F0F3-473B-9C1C-F22E5BAA2A37}" type="presParOf" srcId="{0367D46A-669E-4A78-9571-4B2373B73D0D}" destId="{1ECBF113-A82C-49A1-83EE-9635B468C021}" srcOrd="0" destOrd="0" presId="urn:microsoft.com/office/officeart/2008/layout/HorizontalMultiLevelHierarchy"/>
    <dgm:cxn modelId="{1226895E-5678-4875-A7A8-EF462375B275}" type="presParOf" srcId="{0367D46A-669E-4A78-9571-4B2373B73D0D}" destId="{20A2C68F-516C-49D4-9714-EB3A8F3CFDDA}" srcOrd="1" destOrd="0" presId="urn:microsoft.com/office/officeart/2008/layout/HorizontalMultiLevelHierarchy"/>
    <dgm:cxn modelId="{503B9A2D-50EC-4BDB-B1C4-3926A19DE22D}" type="presParOf" srcId="{20A2C68F-516C-49D4-9714-EB3A8F3CFDDA}" destId="{B83BA727-7461-4653-8699-4053F844E8C3}" srcOrd="0" destOrd="0" presId="urn:microsoft.com/office/officeart/2008/layout/HorizontalMultiLevelHierarchy"/>
    <dgm:cxn modelId="{75D7F0C5-3FA0-4BC9-AA2D-178F42488FD0}" type="presParOf" srcId="{B83BA727-7461-4653-8699-4053F844E8C3}" destId="{6DD13DD0-C3E2-4619-8C24-4420EA819CFD}" srcOrd="0" destOrd="0" presId="urn:microsoft.com/office/officeart/2008/layout/HorizontalMultiLevelHierarchy"/>
    <dgm:cxn modelId="{6A1C09F8-AE0F-47DB-A9C6-E3422C020D3D}" type="presParOf" srcId="{20A2C68F-516C-49D4-9714-EB3A8F3CFDDA}" destId="{3AF1E562-A9F3-4DCE-8C33-608F85DDB96F}" srcOrd="1" destOrd="0" presId="urn:microsoft.com/office/officeart/2008/layout/HorizontalMultiLevelHierarchy"/>
    <dgm:cxn modelId="{39AA8342-9EBA-474E-A082-BA1365562A21}" type="presParOf" srcId="{3AF1E562-A9F3-4DCE-8C33-608F85DDB96F}" destId="{93D8CAF8-9ADF-494B-A608-CDF87107DB90}" srcOrd="0" destOrd="0" presId="urn:microsoft.com/office/officeart/2008/layout/HorizontalMultiLevelHierarchy"/>
    <dgm:cxn modelId="{A0589702-7850-43D9-9121-92D979F04667}" type="presParOf" srcId="{3AF1E562-A9F3-4DCE-8C33-608F85DDB96F}" destId="{88BAF6DA-DD01-4508-8657-191BC20B7B11}" srcOrd="1" destOrd="0" presId="urn:microsoft.com/office/officeart/2008/layout/HorizontalMultiLevelHierarchy"/>
    <dgm:cxn modelId="{71228DD3-7610-49A9-BE58-27777D370600}" type="presParOf" srcId="{B8914989-6ACD-469A-8023-F394812EEDD9}" destId="{B60E3E17-2BD7-4C4F-BE10-22E8B4EF5046}" srcOrd="4" destOrd="0" presId="urn:microsoft.com/office/officeart/2008/layout/HorizontalMultiLevelHierarchy"/>
    <dgm:cxn modelId="{6CC047BD-406A-4DE2-9647-265722A72F98}" type="presParOf" srcId="{B60E3E17-2BD7-4C4F-BE10-22E8B4EF5046}" destId="{7252EE1B-1B78-4D04-8E03-AC98AB298539}" srcOrd="0" destOrd="0" presId="urn:microsoft.com/office/officeart/2008/layout/HorizontalMultiLevelHierarchy"/>
    <dgm:cxn modelId="{141A37C3-AFD7-444F-996F-E178062D7F28}" type="presParOf" srcId="{B8914989-6ACD-469A-8023-F394812EEDD9}" destId="{C441D3C0-E2AC-4283-9C9C-93BD84C25EA8}" srcOrd="5" destOrd="0" presId="urn:microsoft.com/office/officeart/2008/layout/HorizontalMultiLevelHierarchy"/>
    <dgm:cxn modelId="{0D14A1E5-873C-4972-A0C3-50041766EDD1}" type="presParOf" srcId="{C441D3C0-E2AC-4283-9C9C-93BD84C25EA8}" destId="{A40FDA4E-B4E0-45FF-BCEA-FD3EC34CED65}" srcOrd="0" destOrd="0" presId="urn:microsoft.com/office/officeart/2008/layout/HorizontalMultiLevelHierarchy"/>
    <dgm:cxn modelId="{0869832E-A7D2-49BF-A6F9-05827B2982FE}" type="presParOf" srcId="{C441D3C0-E2AC-4283-9C9C-93BD84C25EA8}" destId="{2844CA36-DC3C-4C57-9052-059DDA649CDE}" srcOrd="1" destOrd="0" presId="urn:microsoft.com/office/officeart/2008/layout/HorizontalMultiLevelHierarchy"/>
    <dgm:cxn modelId="{414A4D64-D304-4B47-8BD1-8DE34BD85EBD}" type="presParOf" srcId="{B8914989-6ACD-469A-8023-F394812EEDD9}" destId="{514387AE-4332-44D7-8AF8-816D3639A5FC}" srcOrd="6" destOrd="0" presId="urn:microsoft.com/office/officeart/2008/layout/HorizontalMultiLevelHierarchy"/>
    <dgm:cxn modelId="{116FD273-D0F8-4D4B-86A5-5451208827C2}" type="presParOf" srcId="{514387AE-4332-44D7-8AF8-816D3639A5FC}" destId="{20A2F155-7FBA-4067-BAC5-7E10C50C94A8}" srcOrd="0" destOrd="0" presId="urn:microsoft.com/office/officeart/2008/layout/HorizontalMultiLevelHierarchy"/>
    <dgm:cxn modelId="{C06910B9-1772-4932-83FD-3F6A6C2614C1}" type="presParOf" srcId="{B8914989-6ACD-469A-8023-F394812EEDD9}" destId="{30786DEA-5F28-4DE6-A2B3-E3D7D4EB721B}" srcOrd="7" destOrd="0" presId="urn:microsoft.com/office/officeart/2008/layout/HorizontalMultiLevelHierarchy"/>
    <dgm:cxn modelId="{B7841A02-6EF7-45C4-8B35-356ECEAF6940}" type="presParOf" srcId="{30786DEA-5F28-4DE6-A2B3-E3D7D4EB721B}" destId="{E0209D1A-285B-4640-A03B-19651900413E}" srcOrd="0" destOrd="0" presId="urn:microsoft.com/office/officeart/2008/layout/HorizontalMultiLevelHierarchy"/>
    <dgm:cxn modelId="{C910E656-85E4-4F64-BE72-6CDE984DD471}" type="presParOf" srcId="{30786DEA-5F28-4DE6-A2B3-E3D7D4EB721B}" destId="{CB0BCFE0-8DF4-419E-A8FF-D19F778D20F4}" srcOrd="1" destOrd="0" presId="urn:microsoft.com/office/officeart/2008/layout/HorizontalMultiLevelHierarchy"/>
    <dgm:cxn modelId="{64A40616-48FB-4133-8EBC-E6A93C68D2E7}" type="presParOf" srcId="{CB0BCFE0-8DF4-419E-A8FF-D19F778D20F4}" destId="{75347CEA-1A0C-4B43-B6BB-7F58CCC16B11}" srcOrd="0" destOrd="0" presId="urn:microsoft.com/office/officeart/2008/layout/HorizontalMultiLevelHierarchy"/>
    <dgm:cxn modelId="{481E96C5-E21C-400D-A56C-7548CA68B125}" type="presParOf" srcId="{75347CEA-1A0C-4B43-B6BB-7F58CCC16B11}" destId="{1B204448-1BCD-4ED3-9390-647AB23D1CA1}" srcOrd="0" destOrd="0" presId="urn:microsoft.com/office/officeart/2008/layout/HorizontalMultiLevelHierarchy"/>
    <dgm:cxn modelId="{984DCB4A-75FD-4D85-9C80-7829E1F86F33}" type="presParOf" srcId="{CB0BCFE0-8DF4-419E-A8FF-D19F778D20F4}" destId="{C58608EC-C1C2-4F7B-B62C-7D75EC2377CD}" srcOrd="1" destOrd="0" presId="urn:microsoft.com/office/officeart/2008/layout/HorizontalMultiLevelHierarchy"/>
    <dgm:cxn modelId="{7CDF7069-2904-4550-A47D-C619C6D14199}" type="presParOf" srcId="{C58608EC-C1C2-4F7B-B62C-7D75EC2377CD}" destId="{B2FBD6BE-CE05-4587-8248-E463FD2159CC}" srcOrd="0" destOrd="0" presId="urn:microsoft.com/office/officeart/2008/layout/HorizontalMultiLevelHierarchy"/>
    <dgm:cxn modelId="{4549671F-4A04-4B4D-8526-E1673B6E9FFE}" type="presParOf" srcId="{C58608EC-C1C2-4F7B-B62C-7D75EC2377CD}" destId="{F2651F15-62FA-4E5D-8033-A3B45522B007}" srcOrd="1" destOrd="0" presId="urn:microsoft.com/office/officeart/2008/layout/HorizontalMultiLevelHierarchy"/>
    <dgm:cxn modelId="{205A5FE9-E915-4DD8-82F3-60632E313563}" type="presParOf" srcId="{B8914989-6ACD-469A-8023-F394812EEDD9}" destId="{86CFCC5C-5043-4C22-96AF-4FB1677ACE55}" srcOrd="8" destOrd="0" presId="urn:microsoft.com/office/officeart/2008/layout/HorizontalMultiLevelHierarchy"/>
    <dgm:cxn modelId="{3EBC25EF-C494-4C9C-B4D3-75E8C58FC710}" type="presParOf" srcId="{86CFCC5C-5043-4C22-96AF-4FB1677ACE55}" destId="{9CBBE298-12B9-4C83-AF1A-B845E746E0A1}" srcOrd="0" destOrd="0" presId="urn:microsoft.com/office/officeart/2008/layout/HorizontalMultiLevelHierarchy"/>
    <dgm:cxn modelId="{016ED6A1-7A14-4852-9CA7-91E80319F87D}" type="presParOf" srcId="{B8914989-6ACD-469A-8023-F394812EEDD9}" destId="{2AB346FA-EB07-4A03-9642-7C01B565CBC0}" srcOrd="9" destOrd="0" presId="urn:microsoft.com/office/officeart/2008/layout/HorizontalMultiLevelHierarchy"/>
    <dgm:cxn modelId="{8D9FA7F1-F2B1-4A59-9112-825F764B8212}" type="presParOf" srcId="{2AB346FA-EB07-4A03-9642-7C01B565CBC0}" destId="{58B9F90C-30EB-4DD6-94D3-AC161476988E}" srcOrd="0" destOrd="0" presId="urn:microsoft.com/office/officeart/2008/layout/HorizontalMultiLevelHierarchy"/>
    <dgm:cxn modelId="{9CD82868-1042-41D5-9785-B000321BB11E}" type="presParOf" srcId="{2AB346FA-EB07-4A03-9642-7C01B565CBC0}" destId="{85C8BAA1-CEDF-49DE-9245-747004E3D145}" srcOrd="1" destOrd="0" presId="urn:microsoft.com/office/officeart/2008/layout/HorizontalMultiLevelHierarchy"/>
    <dgm:cxn modelId="{DF29B6D9-FC64-48E9-8750-AEB170DE7787}" type="presParOf" srcId="{B8914989-6ACD-469A-8023-F394812EEDD9}" destId="{E09407AA-E831-4EDD-AF9C-FB2E5BFE5CEE}" srcOrd="10" destOrd="0" presId="urn:microsoft.com/office/officeart/2008/layout/HorizontalMultiLevelHierarchy"/>
    <dgm:cxn modelId="{61699AEB-B58E-413C-90A8-0D761AED9B5F}" type="presParOf" srcId="{E09407AA-E831-4EDD-AF9C-FB2E5BFE5CEE}" destId="{EBDDE2CA-547F-4348-9374-3411E9617249}" srcOrd="0" destOrd="0" presId="urn:microsoft.com/office/officeart/2008/layout/HorizontalMultiLevelHierarchy"/>
    <dgm:cxn modelId="{8934A919-BED0-441B-821D-9BEA1549B77C}" type="presParOf" srcId="{B8914989-6ACD-469A-8023-F394812EEDD9}" destId="{42EEAE92-E1DF-459B-8B44-362B7D3A803B}" srcOrd="11" destOrd="0" presId="urn:microsoft.com/office/officeart/2008/layout/HorizontalMultiLevelHierarchy"/>
    <dgm:cxn modelId="{94D17C5F-6172-459F-8CB4-9F5CFCF20CB0}" type="presParOf" srcId="{42EEAE92-E1DF-459B-8B44-362B7D3A803B}" destId="{30AAFF91-8E67-48AF-AE81-ECF17467EA0E}" srcOrd="0" destOrd="0" presId="urn:microsoft.com/office/officeart/2008/layout/HorizontalMultiLevelHierarchy"/>
    <dgm:cxn modelId="{30731319-3C9E-48C9-875C-2174BB4BCA26}" type="presParOf" srcId="{42EEAE92-E1DF-459B-8B44-362B7D3A803B}" destId="{22818075-FEC5-430F-BD3C-5B1A5E05312D}" srcOrd="1" destOrd="0" presId="urn:microsoft.com/office/officeart/2008/layout/HorizontalMultiLevelHierarchy"/>
    <dgm:cxn modelId="{CD3B99FC-8BB2-4EB9-BB46-E672EC67B939}" type="presParOf" srcId="{22818075-FEC5-430F-BD3C-5B1A5E05312D}" destId="{DB5F10AA-179B-4C5F-9AA0-9A9E510DE237}" srcOrd="0" destOrd="0" presId="urn:microsoft.com/office/officeart/2008/layout/HorizontalMultiLevelHierarchy"/>
    <dgm:cxn modelId="{AF05B9A3-D009-4890-B13E-A92CE539351F}" type="presParOf" srcId="{DB5F10AA-179B-4C5F-9AA0-9A9E510DE237}" destId="{3CB97917-AE92-4B63-B52F-C8FF675CD719}" srcOrd="0" destOrd="0" presId="urn:microsoft.com/office/officeart/2008/layout/HorizontalMultiLevelHierarchy"/>
    <dgm:cxn modelId="{EF31D777-D441-4040-9EA8-C4C384609D81}" type="presParOf" srcId="{22818075-FEC5-430F-BD3C-5B1A5E05312D}" destId="{0BCFF130-8BB5-498B-A34F-7B51C113EA94}" srcOrd="1" destOrd="0" presId="urn:microsoft.com/office/officeart/2008/layout/HorizontalMultiLevelHierarchy"/>
    <dgm:cxn modelId="{33A6C0ED-3D81-442D-9D63-649E9DB6A376}" type="presParOf" srcId="{0BCFF130-8BB5-498B-A34F-7B51C113EA94}" destId="{EBAA2285-90C3-4A8A-BE14-AFD3991AC932}" srcOrd="0" destOrd="0" presId="urn:microsoft.com/office/officeart/2008/layout/HorizontalMultiLevelHierarchy"/>
    <dgm:cxn modelId="{65190D46-E156-4FA3-9344-576DABB0EF61}" type="presParOf" srcId="{0BCFF130-8BB5-498B-A34F-7B51C113EA94}" destId="{37D23839-05E5-4062-BFCC-420343948CA1}" srcOrd="1" destOrd="0" presId="urn:microsoft.com/office/officeart/2008/layout/HorizontalMultiLevelHierarchy"/>
    <dgm:cxn modelId="{7746A14E-3E71-423F-94E4-43FC390E32F6}" type="presParOf" srcId="{22818075-FEC5-430F-BD3C-5B1A5E05312D}" destId="{DB48A5AD-13FE-4587-BC5B-876E46A3C111}" srcOrd="2" destOrd="0" presId="urn:microsoft.com/office/officeart/2008/layout/HorizontalMultiLevelHierarchy"/>
    <dgm:cxn modelId="{503A04DA-C2F9-491D-87DC-77F96594B903}" type="presParOf" srcId="{DB48A5AD-13FE-4587-BC5B-876E46A3C111}" destId="{0239F6B9-E732-436A-BC88-21E2664E5E68}" srcOrd="0" destOrd="0" presId="urn:microsoft.com/office/officeart/2008/layout/HorizontalMultiLevelHierarchy"/>
    <dgm:cxn modelId="{489B7FD4-9ADC-4A42-BF53-2773090D99BD}" type="presParOf" srcId="{22818075-FEC5-430F-BD3C-5B1A5E05312D}" destId="{917B7EAC-A7DA-4CCE-864F-056ACDDA34AB}" srcOrd="3" destOrd="0" presId="urn:microsoft.com/office/officeart/2008/layout/HorizontalMultiLevelHierarchy"/>
    <dgm:cxn modelId="{11226254-AC57-4677-8FA8-2785D192A6DD}" type="presParOf" srcId="{917B7EAC-A7DA-4CCE-864F-056ACDDA34AB}" destId="{A084C796-6E18-4EED-A190-A63234D3CD9D}" srcOrd="0" destOrd="0" presId="urn:microsoft.com/office/officeart/2008/layout/HorizontalMultiLevelHierarchy"/>
    <dgm:cxn modelId="{E5AEE892-FAA1-4074-BADE-C644AE75C638}" type="presParOf" srcId="{917B7EAC-A7DA-4CCE-864F-056ACDDA34AB}" destId="{D5094AC2-F116-45E8-B6C2-33C33A364A66}" srcOrd="1" destOrd="0" presId="urn:microsoft.com/office/officeart/2008/layout/HorizontalMultiLevelHierarchy"/>
    <dgm:cxn modelId="{A21300B6-26CE-4855-AA89-E3186A62A5C4}" type="presParOf" srcId="{8D41AA71-61A4-41DE-AF01-6429EBCCAE95}" destId="{49FEFB21-FD6A-4842-8865-071030EBD804}" srcOrd="2" destOrd="0" presId="urn:microsoft.com/office/officeart/2008/layout/HorizontalMultiLevelHierarchy"/>
    <dgm:cxn modelId="{717920BC-A571-47E1-B46D-898191F23216}" type="presParOf" srcId="{49FEFB21-FD6A-4842-8865-071030EBD804}" destId="{9CF8223F-CE5C-484A-8C79-49B3020045C0}" srcOrd="0" destOrd="0" presId="urn:microsoft.com/office/officeart/2008/layout/HorizontalMultiLevelHierarchy"/>
    <dgm:cxn modelId="{BA4E07BC-8F10-4E3B-83DD-B8400E3F636F}" type="presParOf" srcId="{8D41AA71-61A4-41DE-AF01-6429EBCCAE95}" destId="{9B51B72E-EFF7-41FC-AACD-11A62C70CF29}" srcOrd="3" destOrd="0" presId="urn:microsoft.com/office/officeart/2008/layout/HorizontalMultiLevelHierarchy"/>
    <dgm:cxn modelId="{AC8940CB-452F-4416-B07E-70C24E462123}" type="presParOf" srcId="{9B51B72E-EFF7-41FC-AACD-11A62C70CF29}" destId="{8DEAEAE8-C695-4421-9292-A60CD03A1C51}" srcOrd="0" destOrd="0" presId="urn:microsoft.com/office/officeart/2008/layout/HorizontalMultiLevelHierarchy"/>
    <dgm:cxn modelId="{4C0B2681-B95B-40CC-BBCA-362452A9057C}" type="presParOf" srcId="{9B51B72E-EFF7-41FC-AACD-11A62C70CF29}" destId="{A8AB11B3-872C-45CF-9D62-58EBC761AC54}"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3785696-D9CD-4E2B-8E54-C8D4750E5016}" type="doc">
      <dgm:prSet loTypeId="urn:microsoft.com/office/officeart/2005/8/layout/orgChart1" loCatId="hierarchy" qsTypeId="urn:microsoft.com/office/officeart/2005/8/quickstyle/simple1" qsCatId="simple" csTypeId="urn:microsoft.com/office/officeart/2005/8/colors/accent3_2" csCatId="accent3" phldr="1"/>
      <dgm:spPr/>
      <dgm:t>
        <a:bodyPr/>
        <a:lstStyle/>
        <a:p>
          <a:endParaRPr lang="en-ZA"/>
        </a:p>
      </dgm:t>
    </dgm:pt>
    <dgm:pt modelId="{F23C27AE-B57E-444E-B021-6A0BA977CF3E}">
      <dgm:prSet phldrT="[Text]" custT="1"/>
      <dgm:spPr/>
      <dgm:t>
        <a:bodyPr/>
        <a:lstStyle/>
        <a:p>
          <a:r>
            <a:rPr lang="en-ZA" sz="1000" b="0">
              <a:latin typeface="Arial" panose="020B0604020202020204" pitchFamily="34" charset="0"/>
              <a:cs typeface="Arial" panose="020B0604020202020204" pitchFamily="34" charset="0"/>
            </a:rPr>
            <a:t>General Manager</a:t>
          </a:r>
        </a:p>
      </dgm:t>
    </dgm:pt>
    <dgm:pt modelId="{DA148DD2-B1EF-47CD-A3BB-D4D0D086ECBF}" type="parTrans" cxnId="{4F1CB9A7-A5FC-4A6D-B88D-DE8B3F7446BB}">
      <dgm:prSet/>
      <dgm:spPr/>
      <dgm:t>
        <a:bodyPr/>
        <a:lstStyle/>
        <a:p>
          <a:endParaRPr lang="en-ZA"/>
        </a:p>
      </dgm:t>
    </dgm:pt>
    <dgm:pt modelId="{5FA38828-8D24-4B51-9874-BADAC976BD23}" type="sibTrans" cxnId="{4F1CB9A7-A5FC-4A6D-B88D-DE8B3F7446BB}">
      <dgm:prSet/>
      <dgm:spPr/>
      <dgm:t>
        <a:bodyPr/>
        <a:lstStyle/>
        <a:p>
          <a:endParaRPr lang="en-ZA"/>
        </a:p>
      </dgm:t>
    </dgm:pt>
    <dgm:pt modelId="{16E87443-895A-4ECF-AB5D-3C1702155DAA}">
      <dgm:prSet phldrT="[Text]" custT="1"/>
      <dgm:spPr/>
      <dgm:t>
        <a:bodyPr/>
        <a:lstStyle/>
        <a:p>
          <a:r>
            <a:rPr lang="en-GB" sz="1000" b="1">
              <a:latin typeface="Arial" panose="020B0604020202020204" pitchFamily="34" charset="0"/>
              <a:cs typeface="Arial" panose="020B0604020202020204" pitchFamily="34" charset="0"/>
            </a:rPr>
            <a:t>Supply Chain</a:t>
          </a:r>
        </a:p>
        <a:p>
          <a:r>
            <a:rPr lang="en-GB" sz="1000" b="0">
              <a:latin typeface="Arial" panose="020B0604020202020204" pitchFamily="34" charset="0"/>
              <a:cs typeface="Arial" panose="020B0604020202020204" pitchFamily="34" charset="0"/>
            </a:rPr>
            <a:t>(name of manager/ responsible person)</a:t>
          </a:r>
        </a:p>
        <a:p>
          <a:r>
            <a:rPr lang="en-GB" sz="1000" b="0">
              <a:latin typeface="Arial" panose="020B0604020202020204" pitchFamily="34" charset="0"/>
              <a:cs typeface="Arial" panose="020B0604020202020204" pitchFamily="34" charset="0"/>
            </a:rPr>
            <a:t>List other staff </a:t>
          </a:r>
          <a:endParaRPr lang="en-ZA" sz="1000" b="0">
            <a:latin typeface="Arial" panose="020B0604020202020204" pitchFamily="34" charset="0"/>
            <a:cs typeface="Arial" panose="020B0604020202020204" pitchFamily="34" charset="0"/>
          </a:endParaRPr>
        </a:p>
      </dgm:t>
    </dgm:pt>
    <dgm:pt modelId="{5A714262-1072-4034-8D1D-DF42F79311FB}" type="parTrans" cxnId="{1ABE95ED-26BA-4C74-9334-57A57A2F533A}">
      <dgm:prSet/>
      <dgm:spPr/>
      <dgm:t>
        <a:bodyPr/>
        <a:lstStyle/>
        <a:p>
          <a:endParaRPr lang="en-ZA"/>
        </a:p>
      </dgm:t>
    </dgm:pt>
    <dgm:pt modelId="{31BC6495-AE0E-4B97-BD00-482F785DE160}" type="sibTrans" cxnId="{1ABE95ED-26BA-4C74-9334-57A57A2F533A}">
      <dgm:prSet/>
      <dgm:spPr/>
      <dgm:t>
        <a:bodyPr/>
        <a:lstStyle/>
        <a:p>
          <a:endParaRPr lang="en-ZA"/>
        </a:p>
      </dgm:t>
    </dgm:pt>
    <dgm:pt modelId="{2679ADEE-F336-455B-A91F-709B4FCF1E63}">
      <dgm:prSet phldrT="[Text]" custT="1"/>
      <dgm:spPr/>
      <dgm:t>
        <a:bodyPr/>
        <a:lstStyle/>
        <a:p>
          <a:r>
            <a:rPr lang="en-ZA" sz="1000" b="1">
              <a:latin typeface="Arial" panose="020B0604020202020204" pitchFamily="34" charset="0"/>
              <a:cs typeface="Arial" panose="020B0604020202020204" pitchFamily="34" charset="0"/>
            </a:rPr>
            <a:t>Operations and Maintenance </a:t>
          </a:r>
        </a:p>
        <a:p>
          <a:r>
            <a:rPr lang="en-ZA" sz="1000" b="0">
              <a:latin typeface="Arial" panose="020B0604020202020204" pitchFamily="34" charset="0"/>
              <a:cs typeface="Arial" panose="020B0604020202020204" pitchFamily="34" charset="0"/>
            </a:rPr>
            <a:t>(name of manager/ responsible person)</a:t>
          </a:r>
        </a:p>
        <a:p>
          <a:r>
            <a:rPr lang="en-ZA" sz="1000" b="0">
              <a:latin typeface="Arial" panose="020B0604020202020204" pitchFamily="34" charset="0"/>
              <a:cs typeface="Arial" panose="020B0604020202020204" pitchFamily="34" charset="0"/>
            </a:rPr>
            <a:t>List other staff </a:t>
          </a:r>
        </a:p>
      </dgm:t>
    </dgm:pt>
    <dgm:pt modelId="{902EEE29-2D3D-4A6A-8A7C-3631C83B7920}" type="parTrans" cxnId="{865E1149-C156-4216-ACA6-AED9E29CC818}">
      <dgm:prSet/>
      <dgm:spPr/>
      <dgm:t>
        <a:bodyPr/>
        <a:lstStyle/>
        <a:p>
          <a:endParaRPr lang="en-ZA"/>
        </a:p>
      </dgm:t>
    </dgm:pt>
    <dgm:pt modelId="{16BBF5BD-6DE1-4990-ACD7-59B855232302}" type="sibTrans" cxnId="{865E1149-C156-4216-ACA6-AED9E29CC818}">
      <dgm:prSet/>
      <dgm:spPr/>
      <dgm:t>
        <a:bodyPr/>
        <a:lstStyle/>
        <a:p>
          <a:endParaRPr lang="en-ZA"/>
        </a:p>
      </dgm:t>
    </dgm:pt>
    <dgm:pt modelId="{CC296949-EF9B-4E19-A18F-BDEC03C05435}">
      <dgm:prSet phldrT="[Text]" custT="1"/>
      <dgm:spPr/>
      <dgm:t>
        <a:bodyPr/>
        <a:lstStyle/>
        <a:p>
          <a:r>
            <a:rPr lang="en-ZA" sz="1000" b="1">
              <a:latin typeface="Arial" panose="020B0604020202020204" pitchFamily="34" charset="0"/>
              <a:cs typeface="Arial" panose="020B0604020202020204" pitchFamily="34" charset="0"/>
            </a:rPr>
            <a:t>Sustainability</a:t>
          </a:r>
        </a:p>
        <a:p>
          <a:r>
            <a:rPr lang="en-ZA" sz="1000" b="0">
              <a:latin typeface="Arial" panose="020B0604020202020204" pitchFamily="34" charset="0"/>
              <a:cs typeface="Arial" panose="020B0604020202020204" pitchFamily="34" charset="0"/>
            </a:rPr>
            <a:t>(name of manager/ responsible person)</a:t>
          </a:r>
        </a:p>
        <a:p>
          <a:r>
            <a:rPr lang="en-ZA" sz="1000" b="0">
              <a:latin typeface="Arial" panose="020B0604020202020204" pitchFamily="34" charset="0"/>
              <a:cs typeface="Arial" panose="020B0604020202020204" pitchFamily="34" charset="0"/>
            </a:rPr>
            <a:t>List other staff</a:t>
          </a:r>
        </a:p>
      </dgm:t>
    </dgm:pt>
    <dgm:pt modelId="{1684B0D9-B66D-439E-8AC6-9CDF8F7731B0}" type="parTrans" cxnId="{24C94972-8E80-47F4-B281-52E944BB338E}">
      <dgm:prSet/>
      <dgm:spPr/>
      <dgm:t>
        <a:bodyPr/>
        <a:lstStyle/>
        <a:p>
          <a:endParaRPr lang="en-ZA"/>
        </a:p>
      </dgm:t>
    </dgm:pt>
    <dgm:pt modelId="{44BEFD99-233B-435D-9CED-1A6861D82584}" type="sibTrans" cxnId="{24C94972-8E80-47F4-B281-52E944BB338E}">
      <dgm:prSet/>
      <dgm:spPr/>
      <dgm:t>
        <a:bodyPr/>
        <a:lstStyle/>
        <a:p>
          <a:endParaRPr lang="en-ZA"/>
        </a:p>
      </dgm:t>
    </dgm:pt>
    <dgm:pt modelId="{D635D60E-7F23-42DF-A7C8-9EC697631A6A}">
      <dgm:prSet custT="1"/>
      <dgm:spPr/>
      <dgm:t>
        <a:bodyPr/>
        <a:lstStyle/>
        <a:p>
          <a:r>
            <a:rPr lang="en-GB" sz="1000" b="1">
              <a:latin typeface="Arial" panose="020B0604020202020204" pitchFamily="34" charset="0"/>
              <a:cs typeface="Arial" panose="020B0604020202020204" pitchFamily="34" charset="0"/>
            </a:rPr>
            <a:t>Finance / Accounts</a:t>
          </a:r>
        </a:p>
        <a:p>
          <a:r>
            <a:rPr lang="en-GB" sz="1000" b="0">
              <a:latin typeface="Arial" panose="020B0604020202020204" pitchFamily="34" charset="0"/>
              <a:cs typeface="Arial" panose="020B0604020202020204" pitchFamily="34" charset="0"/>
            </a:rPr>
            <a:t>(name of manager/ responsible person)</a:t>
          </a:r>
        </a:p>
        <a:p>
          <a:r>
            <a:rPr lang="en-GB" sz="1000" b="0">
              <a:latin typeface="Arial" panose="020B0604020202020204" pitchFamily="34" charset="0"/>
              <a:cs typeface="Arial" panose="020B0604020202020204" pitchFamily="34" charset="0"/>
            </a:rPr>
            <a:t>List other staff </a:t>
          </a:r>
          <a:endParaRPr lang="en-ZA" sz="1000" b="0">
            <a:latin typeface="Arial" panose="020B0604020202020204" pitchFamily="34" charset="0"/>
            <a:cs typeface="Arial" panose="020B0604020202020204" pitchFamily="34" charset="0"/>
          </a:endParaRPr>
        </a:p>
      </dgm:t>
    </dgm:pt>
    <dgm:pt modelId="{7F1D02A6-00DF-4AB0-8371-CAF0D7ACB4CD}" type="parTrans" cxnId="{9E44C6B7-EF48-497B-AC2D-87C7A816B9D4}">
      <dgm:prSet/>
      <dgm:spPr/>
      <dgm:t>
        <a:bodyPr/>
        <a:lstStyle/>
        <a:p>
          <a:endParaRPr lang="en-ZA"/>
        </a:p>
      </dgm:t>
    </dgm:pt>
    <dgm:pt modelId="{73FF39F4-EDDE-42E2-9235-40215566D205}" type="sibTrans" cxnId="{9E44C6B7-EF48-497B-AC2D-87C7A816B9D4}">
      <dgm:prSet/>
      <dgm:spPr/>
      <dgm:t>
        <a:bodyPr/>
        <a:lstStyle/>
        <a:p>
          <a:endParaRPr lang="en-ZA"/>
        </a:p>
      </dgm:t>
    </dgm:pt>
    <dgm:pt modelId="{5EE69CEB-649B-4DC7-94EF-A7406C64E142}">
      <dgm:prSet custT="1"/>
      <dgm:spPr/>
      <dgm:t>
        <a:bodyPr/>
        <a:lstStyle/>
        <a:p>
          <a:r>
            <a:rPr lang="en-GB" sz="1000" b="1">
              <a:latin typeface="Arial" panose="020B0604020202020204" pitchFamily="34" charset="0"/>
              <a:cs typeface="Arial" panose="020B0604020202020204" pitchFamily="34" charset="0"/>
            </a:rPr>
            <a:t>Human Resources</a:t>
          </a:r>
        </a:p>
        <a:p>
          <a:r>
            <a:rPr lang="en-GB" sz="1000" b="0">
              <a:latin typeface="Arial" panose="020B0604020202020204" pitchFamily="34" charset="0"/>
              <a:cs typeface="Arial" panose="020B0604020202020204" pitchFamily="34" charset="0"/>
            </a:rPr>
            <a:t>(name of manager/ responsible person)</a:t>
          </a:r>
        </a:p>
        <a:p>
          <a:r>
            <a:rPr lang="en-GB" sz="1000" b="0">
              <a:latin typeface="Arial" panose="020B0604020202020204" pitchFamily="34" charset="0"/>
              <a:cs typeface="Arial" panose="020B0604020202020204" pitchFamily="34" charset="0"/>
            </a:rPr>
            <a:t>List other staff </a:t>
          </a:r>
          <a:endParaRPr lang="en-ZA" sz="1000" b="0">
            <a:latin typeface="Arial" panose="020B0604020202020204" pitchFamily="34" charset="0"/>
            <a:cs typeface="Arial" panose="020B0604020202020204" pitchFamily="34" charset="0"/>
          </a:endParaRPr>
        </a:p>
      </dgm:t>
    </dgm:pt>
    <dgm:pt modelId="{4A82DF58-6B92-4012-B7B7-D6C7C00BB29D}" type="parTrans" cxnId="{4C294261-B676-495C-8D37-9EA1BEDB8A6D}">
      <dgm:prSet/>
      <dgm:spPr/>
      <dgm:t>
        <a:bodyPr/>
        <a:lstStyle/>
        <a:p>
          <a:endParaRPr lang="en-ZA"/>
        </a:p>
      </dgm:t>
    </dgm:pt>
    <dgm:pt modelId="{0106AD5B-BC44-43F1-8426-C01B578BF332}" type="sibTrans" cxnId="{4C294261-B676-495C-8D37-9EA1BEDB8A6D}">
      <dgm:prSet/>
      <dgm:spPr/>
      <dgm:t>
        <a:bodyPr/>
        <a:lstStyle/>
        <a:p>
          <a:endParaRPr lang="en-ZA"/>
        </a:p>
      </dgm:t>
    </dgm:pt>
    <dgm:pt modelId="{1A500833-4E53-437E-8E3F-1576BF2DA312}" type="pres">
      <dgm:prSet presAssocID="{33785696-D9CD-4E2B-8E54-C8D4750E5016}" presName="hierChild1" presStyleCnt="0">
        <dgm:presLayoutVars>
          <dgm:orgChart val="1"/>
          <dgm:chPref val="1"/>
          <dgm:dir/>
          <dgm:animOne val="branch"/>
          <dgm:animLvl val="lvl"/>
          <dgm:resizeHandles/>
        </dgm:presLayoutVars>
      </dgm:prSet>
      <dgm:spPr/>
    </dgm:pt>
    <dgm:pt modelId="{E1B78DF6-F5D0-45CC-AD65-6E45075D12D7}" type="pres">
      <dgm:prSet presAssocID="{F23C27AE-B57E-444E-B021-6A0BA977CF3E}" presName="hierRoot1" presStyleCnt="0">
        <dgm:presLayoutVars>
          <dgm:hierBranch val="init"/>
        </dgm:presLayoutVars>
      </dgm:prSet>
      <dgm:spPr/>
    </dgm:pt>
    <dgm:pt modelId="{4BC4764B-E3E2-4869-8AC6-1BFFE02B02BE}" type="pres">
      <dgm:prSet presAssocID="{F23C27AE-B57E-444E-B021-6A0BA977CF3E}" presName="rootComposite1" presStyleCnt="0"/>
      <dgm:spPr/>
    </dgm:pt>
    <dgm:pt modelId="{DC5118E9-395E-4A48-A34E-98D1BACDDF63}" type="pres">
      <dgm:prSet presAssocID="{F23C27AE-B57E-444E-B021-6A0BA977CF3E}" presName="rootText1" presStyleLbl="node0" presStyleIdx="0" presStyleCnt="1">
        <dgm:presLayoutVars>
          <dgm:chPref val="3"/>
        </dgm:presLayoutVars>
      </dgm:prSet>
      <dgm:spPr/>
    </dgm:pt>
    <dgm:pt modelId="{A31ABB79-D4C4-41B3-8C53-E40909436E1C}" type="pres">
      <dgm:prSet presAssocID="{F23C27AE-B57E-444E-B021-6A0BA977CF3E}" presName="rootConnector1" presStyleLbl="node1" presStyleIdx="0" presStyleCnt="0"/>
      <dgm:spPr/>
    </dgm:pt>
    <dgm:pt modelId="{C57F3711-F843-4536-A5FF-1C58A1209BF0}" type="pres">
      <dgm:prSet presAssocID="{F23C27AE-B57E-444E-B021-6A0BA977CF3E}" presName="hierChild2" presStyleCnt="0"/>
      <dgm:spPr/>
    </dgm:pt>
    <dgm:pt modelId="{B98CACA2-DFED-4545-B2D9-64EE156D1FBB}" type="pres">
      <dgm:prSet presAssocID="{4A82DF58-6B92-4012-B7B7-D6C7C00BB29D}" presName="Name37" presStyleLbl="parChTrans1D2" presStyleIdx="0" presStyleCnt="5"/>
      <dgm:spPr/>
    </dgm:pt>
    <dgm:pt modelId="{A47839B8-357C-43FC-8789-33EFF83173FC}" type="pres">
      <dgm:prSet presAssocID="{5EE69CEB-649B-4DC7-94EF-A7406C64E142}" presName="hierRoot2" presStyleCnt="0">
        <dgm:presLayoutVars>
          <dgm:hierBranch val="init"/>
        </dgm:presLayoutVars>
      </dgm:prSet>
      <dgm:spPr/>
    </dgm:pt>
    <dgm:pt modelId="{8AB37D1A-E714-4C79-A759-55122ED43AB0}" type="pres">
      <dgm:prSet presAssocID="{5EE69CEB-649B-4DC7-94EF-A7406C64E142}" presName="rootComposite" presStyleCnt="0"/>
      <dgm:spPr/>
    </dgm:pt>
    <dgm:pt modelId="{EE0DE3A1-BFC9-4D53-BBEB-875237DC5E54}" type="pres">
      <dgm:prSet presAssocID="{5EE69CEB-649B-4DC7-94EF-A7406C64E142}" presName="rootText" presStyleLbl="node2" presStyleIdx="0" presStyleCnt="5" custScaleY="289991">
        <dgm:presLayoutVars>
          <dgm:chPref val="3"/>
        </dgm:presLayoutVars>
      </dgm:prSet>
      <dgm:spPr/>
    </dgm:pt>
    <dgm:pt modelId="{FF8C4F56-43ED-431D-894E-A77BB00F58F8}" type="pres">
      <dgm:prSet presAssocID="{5EE69CEB-649B-4DC7-94EF-A7406C64E142}" presName="rootConnector" presStyleLbl="node2" presStyleIdx="0" presStyleCnt="5"/>
      <dgm:spPr/>
    </dgm:pt>
    <dgm:pt modelId="{77173D98-CABF-4561-88C6-F6525453A118}" type="pres">
      <dgm:prSet presAssocID="{5EE69CEB-649B-4DC7-94EF-A7406C64E142}" presName="hierChild4" presStyleCnt="0"/>
      <dgm:spPr/>
    </dgm:pt>
    <dgm:pt modelId="{61F8D3A4-D740-4C94-A6DA-352C5412BA93}" type="pres">
      <dgm:prSet presAssocID="{5EE69CEB-649B-4DC7-94EF-A7406C64E142}" presName="hierChild5" presStyleCnt="0"/>
      <dgm:spPr/>
    </dgm:pt>
    <dgm:pt modelId="{5761011E-7325-4D05-AA66-83C1C15A33CB}" type="pres">
      <dgm:prSet presAssocID="{7F1D02A6-00DF-4AB0-8371-CAF0D7ACB4CD}" presName="Name37" presStyleLbl="parChTrans1D2" presStyleIdx="1" presStyleCnt="5"/>
      <dgm:spPr/>
    </dgm:pt>
    <dgm:pt modelId="{78B340E5-3F27-4681-A271-6C1EBF8E6096}" type="pres">
      <dgm:prSet presAssocID="{D635D60E-7F23-42DF-A7C8-9EC697631A6A}" presName="hierRoot2" presStyleCnt="0">
        <dgm:presLayoutVars>
          <dgm:hierBranch val="init"/>
        </dgm:presLayoutVars>
      </dgm:prSet>
      <dgm:spPr/>
    </dgm:pt>
    <dgm:pt modelId="{9949793E-3DAC-45CC-99C9-167C2F80014C}" type="pres">
      <dgm:prSet presAssocID="{D635D60E-7F23-42DF-A7C8-9EC697631A6A}" presName="rootComposite" presStyleCnt="0"/>
      <dgm:spPr/>
    </dgm:pt>
    <dgm:pt modelId="{B648A205-26A4-4FE4-B71C-E25D8E9A2E0B}" type="pres">
      <dgm:prSet presAssocID="{D635D60E-7F23-42DF-A7C8-9EC697631A6A}" presName="rootText" presStyleLbl="node2" presStyleIdx="1" presStyleCnt="5" custScaleY="289991">
        <dgm:presLayoutVars>
          <dgm:chPref val="3"/>
        </dgm:presLayoutVars>
      </dgm:prSet>
      <dgm:spPr/>
    </dgm:pt>
    <dgm:pt modelId="{46AB5F56-0430-45A1-B77A-244AF8A826CE}" type="pres">
      <dgm:prSet presAssocID="{D635D60E-7F23-42DF-A7C8-9EC697631A6A}" presName="rootConnector" presStyleLbl="node2" presStyleIdx="1" presStyleCnt="5"/>
      <dgm:spPr/>
    </dgm:pt>
    <dgm:pt modelId="{8D9F6653-6ABC-45F5-BFD4-970E598443BF}" type="pres">
      <dgm:prSet presAssocID="{D635D60E-7F23-42DF-A7C8-9EC697631A6A}" presName="hierChild4" presStyleCnt="0"/>
      <dgm:spPr/>
    </dgm:pt>
    <dgm:pt modelId="{2F39BF02-BF68-4F43-AB33-2437D30D731F}" type="pres">
      <dgm:prSet presAssocID="{D635D60E-7F23-42DF-A7C8-9EC697631A6A}" presName="hierChild5" presStyleCnt="0"/>
      <dgm:spPr/>
    </dgm:pt>
    <dgm:pt modelId="{A5E3E3E4-E530-4642-844F-7D44E740CB6C}" type="pres">
      <dgm:prSet presAssocID="{5A714262-1072-4034-8D1D-DF42F79311FB}" presName="Name37" presStyleLbl="parChTrans1D2" presStyleIdx="2" presStyleCnt="5"/>
      <dgm:spPr/>
    </dgm:pt>
    <dgm:pt modelId="{9366A19A-C7A6-4C6A-B179-0C1F9D58B8E8}" type="pres">
      <dgm:prSet presAssocID="{16E87443-895A-4ECF-AB5D-3C1702155DAA}" presName="hierRoot2" presStyleCnt="0">
        <dgm:presLayoutVars>
          <dgm:hierBranch val="init"/>
        </dgm:presLayoutVars>
      </dgm:prSet>
      <dgm:spPr/>
    </dgm:pt>
    <dgm:pt modelId="{C235D67E-587D-4059-91CF-F108290D7D77}" type="pres">
      <dgm:prSet presAssocID="{16E87443-895A-4ECF-AB5D-3C1702155DAA}" presName="rootComposite" presStyleCnt="0"/>
      <dgm:spPr/>
    </dgm:pt>
    <dgm:pt modelId="{D6C18E0E-8B88-48F5-97F2-439D065347F6}" type="pres">
      <dgm:prSet presAssocID="{16E87443-895A-4ECF-AB5D-3C1702155DAA}" presName="rootText" presStyleLbl="node2" presStyleIdx="2" presStyleCnt="5" custScaleY="289991">
        <dgm:presLayoutVars>
          <dgm:chPref val="3"/>
        </dgm:presLayoutVars>
      </dgm:prSet>
      <dgm:spPr/>
    </dgm:pt>
    <dgm:pt modelId="{12EA1BC5-2B29-49F5-B4A3-1EE3EAACA0B8}" type="pres">
      <dgm:prSet presAssocID="{16E87443-895A-4ECF-AB5D-3C1702155DAA}" presName="rootConnector" presStyleLbl="node2" presStyleIdx="2" presStyleCnt="5"/>
      <dgm:spPr/>
    </dgm:pt>
    <dgm:pt modelId="{CCB13ECD-9A08-4DF6-84F1-2342E8B1749D}" type="pres">
      <dgm:prSet presAssocID="{16E87443-895A-4ECF-AB5D-3C1702155DAA}" presName="hierChild4" presStyleCnt="0"/>
      <dgm:spPr/>
    </dgm:pt>
    <dgm:pt modelId="{4C47AF50-DACB-4E95-852C-7B03E5FB90AF}" type="pres">
      <dgm:prSet presAssocID="{16E87443-895A-4ECF-AB5D-3C1702155DAA}" presName="hierChild5" presStyleCnt="0"/>
      <dgm:spPr/>
    </dgm:pt>
    <dgm:pt modelId="{D438C241-8A4B-4F63-A771-3DA485895217}" type="pres">
      <dgm:prSet presAssocID="{902EEE29-2D3D-4A6A-8A7C-3631C83B7920}" presName="Name37" presStyleLbl="parChTrans1D2" presStyleIdx="3" presStyleCnt="5"/>
      <dgm:spPr/>
    </dgm:pt>
    <dgm:pt modelId="{C5EA6CE1-DEBB-4429-A795-E8FD8D06BFB9}" type="pres">
      <dgm:prSet presAssocID="{2679ADEE-F336-455B-A91F-709B4FCF1E63}" presName="hierRoot2" presStyleCnt="0">
        <dgm:presLayoutVars>
          <dgm:hierBranch val="init"/>
        </dgm:presLayoutVars>
      </dgm:prSet>
      <dgm:spPr/>
    </dgm:pt>
    <dgm:pt modelId="{C9B0F890-32F3-437B-B30E-BD3DA9E31DBE}" type="pres">
      <dgm:prSet presAssocID="{2679ADEE-F336-455B-A91F-709B4FCF1E63}" presName="rootComposite" presStyleCnt="0"/>
      <dgm:spPr/>
    </dgm:pt>
    <dgm:pt modelId="{081BB8CE-F2FD-47CF-9880-FF3F96B72B0A}" type="pres">
      <dgm:prSet presAssocID="{2679ADEE-F336-455B-A91F-709B4FCF1E63}" presName="rootText" presStyleLbl="node2" presStyleIdx="3" presStyleCnt="5" custScaleY="289991">
        <dgm:presLayoutVars>
          <dgm:chPref val="3"/>
        </dgm:presLayoutVars>
      </dgm:prSet>
      <dgm:spPr/>
    </dgm:pt>
    <dgm:pt modelId="{A5B623DC-16A1-4303-A3B2-9DF35A8F0757}" type="pres">
      <dgm:prSet presAssocID="{2679ADEE-F336-455B-A91F-709B4FCF1E63}" presName="rootConnector" presStyleLbl="node2" presStyleIdx="3" presStyleCnt="5"/>
      <dgm:spPr/>
    </dgm:pt>
    <dgm:pt modelId="{5ACCEB69-6E25-40EB-86D6-2CF24C2E7D5C}" type="pres">
      <dgm:prSet presAssocID="{2679ADEE-F336-455B-A91F-709B4FCF1E63}" presName="hierChild4" presStyleCnt="0"/>
      <dgm:spPr/>
    </dgm:pt>
    <dgm:pt modelId="{82A924C2-72C6-4C00-8244-844889BF4C6A}" type="pres">
      <dgm:prSet presAssocID="{2679ADEE-F336-455B-A91F-709B4FCF1E63}" presName="hierChild5" presStyleCnt="0"/>
      <dgm:spPr/>
    </dgm:pt>
    <dgm:pt modelId="{B3087687-2421-4D3A-97A8-3D8209FE2BC4}" type="pres">
      <dgm:prSet presAssocID="{1684B0D9-B66D-439E-8AC6-9CDF8F7731B0}" presName="Name37" presStyleLbl="parChTrans1D2" presStyleIdx="4" presStyleCnt="5"/>
      <dgm:spPr/>
    </dgm:pt>
    <dgm:pt modelId="{143BCBA3-C6A5-4D1E-832D-96336E844526}" type="pres">
      <dgm:prSet presAssocID="{CC296949-EF9B-4E19-A18F-BDEC03C05435}" presName="hierRoot2" presStyleCnt="0">
        <dgm:presLayoutVars>
          <dgm:hierBranch val="init"/>
        </dgm:presLayoutVars>
      </dgm:prSet>
      <dgm:spPr/>
    </dgm:pt>
    <dgm:pt modelId="{1AF171C7-10CD-4923-B679-4DD71B581DEA}" type="pres">
      <dgm:prSet presAssocID="{CC296949-EF9B-4E19-A18F-BDEC03C05435}" presName="rootComposite" presStyleCnt="0"/>
      <dgm:spPr/>
    </dgm:pt>
    <dgm:pt modelId="{D67A52CF-4A5E-4A86-A1C6-7AE3ABE1A7C2}" type="pres">
      <dgm:prSet presAssocID="{CC296949-EF9B-4E19-A18F-BDEC03C05435}" presName="rootText" presStyleLbl="node2" presStyleIdx="4" presStyleCnt="5" custScaleY="289991">
        <dgm:presLayoutVars>
          <dgm:chPref val="3"/>
        </dgm:presLayoutVars>
      </dgm:prSet>
      <dgm:spPr/>
    </dgm:pt>
    <dgm:pt modelId="{D7CF5E42-B334-4F04-8734-6E8FC18E2849}" type="pres">
      <dgm:prSet presAssocID="{CC296949-EF9B-4E19-A18F-BDEC03C05435}" presName="rootConnector" presStyleLbl="node2" presStyleIdx="4" presStyleCnt="5"/>
      <dgm:spPr/>
    </dgm:pt>
    <dgm:pt modelId="{55B0BDBE-C0B8-4899-848B-563D165FE2DF}" type="pres">
      <dgm:prSet presAssocID="{CC296949-EF9B-4E19-A18F-BDEC03C05435}" presName="hierChild4" presStyleCnt="0"/>
      <dgm:spPr/>
    </dgm:pt>
    <dgm:pt modelId="{EE6C1BE5-F96E-41C5-AB56-46E9F9DE36E1}" type="pres">
      <dgm:prSet presAssocID="{CC296949-EF9B-4E19-A18F-BDEC03C05435}" presName="hierChild5" presStyleCnt="0"/>
      <dgm:spPr/>
    </dgm:pt>
    <dgm:pt modelId="{0F14C18B-648C-422E-AEDB-0E8E1FFE3152}" type="pres">
      <dgm:prSet presAssocID="{F23C27AE-B57E-444E-B021-6A0BA977CF3E}" presName="hierChild3" presStyleCnt="0"/>
      <dgm:spPr/>
    </dgm:pt>
  </dgm:ptLst>
  <dgm:cxnLst>
    <dgm:cxn modelId="{C68AD106-FED1-4B2E-8CBB-EA2D3497C315}" type="presOf" srcId="{7F1D02A6-00DF-4AB0-8371-CAF0D7ACB4CD}" destId="{5761011E-7325-4D05-AA66-83C1C15A33CB}" srcOrd="0" destOrd="0" presId="urn:microsoft.com/office/officeart/2005/8/layout/orgChart1"/>
    <dgm:cxn modelId="{0C174B07-98AF-4CFC-9A09-E2B8C34CF6F8}" type="presOf" srcId="{D635D60E-7F23-42DF-A7C8-9EC697631A6A}" destId="{46AB5F56-0430-45A1-B77A-244AF8A826CE}" srcOrd="1" destOrd="0" presId="urn:microsoft.com/office/officeart/2005/8/layout/orgChart1"/>
    <dgm:cxn modelId="{B5640815-1D90-4B95-9569-706756E8D1B8}" type="presOf" srcId="{F23C27AE-B57E-444E-B021-6A0BA977CF3E}" destId="{A31ABB79-D4C4-41B3-8C53-E40909436E1C}" srcOrd="1" destOrd="0" presId="urn:microsoft.com/office/officeart/2005/8/layout/orgChart1"/>
    <dgm:cxn modelId="{01BC8A1E-81A8-4D56-AC49-BC0E2437208B}" type="presOf" srcId="{2679ADEE-F336-455B-A91F-709B4FCF1E63}" destId="{A5B623DC-16A1-4303-A3B2-9DF35A8F0757}" srcOrd="1" destOrd="0" presId="urn:microsoft.com/office/officeart/2005/8/layout/orgChart1"/>
    <dgm:cxn modelId="{9C48DA31-A513-4700-AE8E-56381484EBD9}" type="presOf" srcId="{F23C27AE-B57E-444E-B021-6A0BA977CF3E}" destId="{DC5118E9-395E-4A48-A34E-98D1BACDDF63}" srcOrd="0" destOrd="0" presId="urn:microsoft.com/office/officeart/2005/8/layout/orgChart1"/>
    <dgm:cxn modelId="{4C294261-B676-495C-8D37-9EA1BEDB8A6D}" srcId="{F23C27AE-B57E-444E-B021-6A0BA977CF3E}" destId="{5EE69CEB-649B-4DC7-94EF-A7406C64E142}" srcOrd="0" destOrd="0" parTransId="{4A82DF58-6B92-4012-B7B7-D6C7C00BB29D}" sibTransId="{0106AD5B-BC44-43F1-8426-C01B578BF332}"/>
    <dgm:cxn modelId="{1CA2B244-05EB-48A9-B1B9-E7E8ABB07E98}" type="presOf" srcId="{16E87443-895A-4ECF-AB5D-3C1702155DAA}" destId="{12EA1BC5-2B29-49F5-B4A3-1EE3EAACA0B8}" srcOrd="1" destOrd="0" presId="urn:microsoft.com/office/officeart/2005/8/layout/orgChart1"/>
    <dgm:cxn modelId="{865E1149-C156-4216-ACA6-AED9E29CC818}" srcId="{F23C27AE-B57E-444E-B021-6A0BA977CF3E}" destId="{2679ADEE-F336-455B-A91F-709B4FCF1E63}" srcOrd="3" destOrd="0" parTransId="{902EEE29-2D3D-4A6A-8A7C-3631C83B7920}" sibTransId="{16BBF5BD-6DE1-4990-ACD7-59B855232302}"/>
    <dgm:cxn modelId="{84E0DB4B-3A6D-417A-9843-FA5AB4CBF686}" type="presOf" srcId="{5A714262-1072-4034-8D1D-DF42F79311FB}" destId="{A5E3E3E4-E530-4642-844F-7D44E740CB6C}" srcOrd="0" destOrd="0" presId="urn:microsoft.com/office/officeart/2005/8/layout/orgChart1"/>
    <dgm:cxn modelId="{C25E9670-CD8C-4CE7-B3F9-44C71503571B}" type="presOf" srcId="{16E87443-895A-4ECF-AB5D-3C1702155DAA}" destId="{D6C18E0E-8B88-48F5-97F2-439D065347F6}" srcOrd="0" destOrd="0" presId="urn:microsoft.com/office/officeart/2005/8/layout/orgChart1"/>
    <dgm:cxn modelId="{24C94972-8E80-47F4-B281-52E944BB338E}" srcId="{F23C27AE-B57E-444E-B021-6A0BA977CF3E}" destId="{CC296949-EF9B-4E19-A18F-BDEC03C05435}" srcOrd="4" destOrd="0" parTransId="{1684B0D9-B66D-439E-8AC6-9CDF8F7731B0}" sibTransId="{44BEFD99-233B-435D-9CED-1A6861D82584}"/>
    <dgm:cxn modelId="{B1907B72-F3FA-40D7-B18E-BCC627472ED1}" type="presOf" srcId="{902EEE29-2D3D-4A6A-8A7C-3631C83B7920}" destId="{D438C241-8A4B-4F63-A771-3DA485895217}" srcOrd="0" destOrd="0" presId="urn:microsoft.com/office/officeart/2005/8/layout/orgChart1"/>
    <dgm:cxn modelId="{92EAFF99-F3E5-4D07-B851-BFB043418190}" type="presOf" srcId="{5EE69CEB-649B-4DC7-94EF-A7406C64E142}" destId="{FF8C4F56-43ED-431D-894E-A77BB00F58F8}" srcOrd="1" destOrd="0" presId="urn:microsoft.com/office/officeart/2005/8/layout/orgChart1"/>
    <dgm:cxn modelId="{4702C4A1-A9B9-440B-8AF3-856250F3CBB7}" type="presOf" srcId="{5EE69CEB-649B-4DC7-94EF-A7406C64E142}" destId="{EE0DE3A1-BFC9-4D53-BBEB-875237DC5E54}" srcOrd="0" destOrd="0" presId="urn:microsoft.com/office/officeart/2005/8/layout/orgChart1"/>
    <dgm:cxn modelId="{4F1CB9A7-A5FC-4A6D-B88D-DE8B3F7446BB}" srcId="{33785696-D9CD-4E2B-8E54-C8D4750E5016}" destId="{F23C27AE-B57E-444E-B021-6A0BA977CF3E}" srcOrd="0" destOrd="0" parTransId="{DA148DD2-B1EF-47CD-A3BB-D4D0D086ECBF}" sibTransId="{5FA38828-8D24-4B51-9874-BADAC976BD23}"/>
    <dgm:cxn modelId="{03E8CAAA-6FB5-4ADF-8EC8-A9B27FEBDA98}" type="presOf" srcId="{2679ADEE-F336-455B-A91F-709B4FCF1E63}" destId="{081BB8CE-F2FD-47CF-9880-FF3F96B72B0A}" srcOrd="0" destOrd="0" presId="urn:microsoft.com/office/officeart/2005/8/layout/orgChart1"/>
    <dgm:cxn modelId="{9E44C6B7-EF48-497B-AC2D-87C7A816B9D4}" srcId="{F23C27AE-B57E-444E-B021-6A0BA977CF3E}" destId="{D635D60E-7F23-42DF-A7C8-9EC697631A6A}" srcOrd="1" destOrd="0" parTransId="{7F1D02A6-00DF-4AB0-8371-CAF0D7ACB4CD}" sibTransId="{73FF39F4-EDDE-42E2-9235-40215566D205}"/>
    <dgm:cxn modelId="{E2A49FC6-7703-49DB-98A8-B912D915EA4B}" type="presOf" srcId="{1684B0D9-B66D-439E-8AC6-9CDF8F7731B0}" destId="{B3087687-2421-4D3A-97A8-3D8209FE2BC4}" srcOrd="0" destOrd="0" presId="urn:microsoft.com/office/officeart/2005/8/layout/orgChart1"/>
    <dgm:cxn modelId="{1E1CBED3-7CA9-40F9-A73C-E08481338725}" type="presOf" srcId="{4A82DF58-6B92-4012-B7B7-D6C7C00BB29D}" destId="{B98CACA2-DFED-4545-B2D9-64EE156D1FBB}" srcOrd="0" destOrd="0" presId="urn:microsoft.com/office/officeart/2005/8/layout/orgChart1"/>
    <dgm:cxn modelId="{564491D6-4A7F-4AB5-9670-F22D3F6A8A36}" type="presOf" srcId="{D635D60E-7F23-42DF-A7C8-9EC697631A6A}" destId="{B648A205-26A4-4FE4-B71C-E25D8E9A2E0B}" srcOrd="0" destOrd="0" presId="urn:microsoft.com/office/officeart/2005/8/layout/orgChart1"/>
    <dgm:cxn modelId="{8668F7DC-E8CB-45F6-B663-DBF1BCEB1BED}" type="presOf" srcId="{CC296949-EF9B-4E19-A18F-BDEC03C05435}" destId="{D7CF5E42-B334-4F04-8734-6E8FC18E2849}" srcOrd="1" destOrd="0" presId="urn:microsoft.com/office/officeart/2005/8/layout/orgChart1"/>
    <dgm:cxn modelId="{1ABE95ED-26BA-4C74-9334-57A57A2F533A}" srcId="{F23C27AE-B57E-444E-B021-6A0BA977CF3E}" destId="{16E87443-895A-4ECF-AB5D-3C1702155DAA}" srcOrd="2" destOrd="0" parTransId="{5A714262-1072-4034-8D1D-DF42F79311FB}" sibTransId="{31BC6495-AE0E-4B97-BD00-482F785DE160}"/>
    <dgm:cxn modelId="{507FD3ED-2B53-4451-A991-207F04387C35}" type="presOf" srcId="{33785696-D9CD-4E2B-8E54-C8D4750E5016}" destId="{1A500833-4E53-437E-8E3F-1576BF2DA312}" srcOrd="0" destOrd="0" presId="urn:microsoft.com/office/officeart/2005/8/layout/orgChart1"/>
    <dgm:cxn modelId="{55810EFA-B3BB-45BC-9977-4AADF5D2E8A6}" type="presOf" srcId="{CC296949-EF9B-4E19-A18F-BDEC03C05435}" destId="{D67A52CF-4A5E-4A86-A1C6-7AE3ABE1A7C2}" srcOrd="0" destOrd="0" presId="urn:microsoft.com/office/officeart/2005/8/layout/orgChart1"/>
    <dgm:cxn modelId="{430D1155-2D32-4419-A073-749004176CF5}" type="presParOf" srcId="{1A500833-4E53-437E-8E3F-1576BF2DA312}" destId="{E1B78DF6-F5D0-45CC-AD65-6E45075D12D7}" srcOrd="0" destOrd="0" presId="urn:microsoft.com/office/officeart/2005/8/layout/orgChart1"/>
    <dgm:cxn modelId="{FD07D56F-F8FA-4506-A7DE-BFC2FD8BF084}" type="presParOf" srcId="{E1B78DF6-F5D0-45CC-AD65-6E45075D12D7}" destId="{4BC4764B-E3E2-4869-8AC6-1BFFE02B02BE}" srcOrd="0" destOrd="0" presId="urn:microsoft.com/office/officeart/2005/8/layout/orgChart1"/>
    <dgm:cxn modelId="{BBD8D235-CFF3-4233-B0BA-6873C36172D1}" type="presParOf" srcId="{4BC4764B-E3E2-4869-8AC6-1BFFE02B02BE}" destId="{DC5118E9-395E-4A48-A34E-98D1BACDDF63}" srcOrd="0" destOrd="0" presId="urn:microsoft.com/office/officeart/2005/8/layout/orgChart1"/>
    <dgm:cxn modelId="{AC6AC5CF-F89C-4B62-AB59-301183015968}" type="presParOf" srcId="{4BC4764B-E3E2-4869-8AC6-1BFFE02B02BE}" destId="{A31ABB79-D4C4-41B3-8C53-E40909436E1C}" srcOrd="1" destOrd="0" presId="urn:microsoft.com/office/officeart/2005/8/layout/orgChart1"/>
    <dgm:cxn modelId="{8CF25499-49E5-482E-9153-7C59C7D8F407}" type="presParOf" srcId="{E1B78DF6-F5D0-45CC-AD65-6E45075D12D7}" destId="{C57F3711-F843-4536-A5FF-1C58A1209BF0}" srcOrd="1" destOrd="0" presId="urn:microsoft.com/office/officeart/2005/8/layout/orgChart1"/>
    <dgm:cxn modelId="{91D88817-37D3-4F2A-BF34-55C77C00A580}" type="presParOf" srcId="{C57F3711-F843-4536-A5FF-1C58A1209BF0}" destId="{B98CACA2-DFED-4545-B2D9-64EE156D1FBB}" srcOrd="0" destOrd="0" presId="urn:microsoft.com/office/officeart/2005/8/layout/orgChart1"/>
    <dgm:cxn modelId="{B3698254-BA1B-4B3C-861E-A74E50A0C1ED}" type="presParOf" srcId="{C57F3711-F843-4536-A5FF-1C58A1209BF0}" destId="{A47839B8-357C-43FC-8789-33EFF83173FC}" srcOrd="1" destOrd="0" presId="urn:microsoft.com/office/officeart/2005/8/layout/orgChart1"/>
    <dgm:cxn modelId="{F59DDCBB-D438-4D31-8D61-9DFAAA32D947}" type="presParOf" srcId="{A47839B8-357C-43FC-8789-33EFF83173FC}" destId="{8AB37D1A-E714-4C79-A759-55122ED43AB0}" srcOrd="0" destOrd="0" presId="urn:microsoft.com/office/officeart/2005/8/layout/orgChart1"/>
    <dgm:cxn modelId="{C3F77C43-43B6-437D-814D-3EEF90D41784}" type="presParOf" srcId="{8AB37D1A-E714-4C79-A759-55122ED43AB0}" destId="{EE0DE3A1-BFC9-4D53-BBEB-875237DC5E54}" srcOrd="0" destOrd="0" presId="urn:microsoft.com/office/officeart/2005/8/layout/orgChart1"/>
    <dgm:cxn modelId="{01448E74-3D28-43A6-B584-DE23B2111605}" type="presParOf" srcId="{8AB37D1A-E714-4C79-A759-55122ED43AB0}" destId="{FF8C4F56-43ED-431D-894E-A77BB00F58F8}" srcOrd="1" destOrd="0" presId="urn:microsoft.com/office/officeart/2005/8/layout/orgChart1"/>
    <dgm:cxn modelId="{290078CC-BA14-43AD-8A88-E35DBCB7EE8F}" type="presParOf" srcId="{A47839B8-357C-43FC-8789-33EFF83173FC}" destId="{77173D98-CABF-4561-88C6-F6525453A118}" srcOrd="1" destOrd="0" presId="urn:microsoft.com/office/officeart/2005/8/layout/orgChart1"/>
    <dgm:cxn modelId="{5EDC1EF0-5BF0-4246-8BD4-806A5933B1E7}" type="presParOf" srcId="{A47839B8-357C-43FC-8789-33EFF83173FC}" destId="{61F8D3A4-D740-4C94-A6DA-352C5412BA93}" srcOrd="2" destOrd="0" presId="urn:microsoft.com/office/officeart/2005/8/layout/orgChart1"/>
    <dgm:cxn modelId="{F50BD3A4-5B47-40B4-B7EF-9A5260008E8A}" type="presParOf" srcId="{C57F3711-F843-4536-A5FF-1C58A1209BF0}" destId="{5761011E-7325-4D05-AA66-83C1C15A33CB}" srcOrd="2" destOrd="0" presId="urn:microsoft.com/office/officeart/2005/8/layout/orgChart1"/>
    <dgm:cxn modelId="{79985CA3-9E05-4912-8243-B82DCAAE1B48}" type="presParOf" srcId="{C57F3711-F843-4536-A5FF-1C58A1209BF0}" destId="{78B340E5-3F27-4681-A271-6C1EBF8E6096}" srcOrd="3" destOrd="0" presId="urn:microsoft.com/office/officeart/2005/8/layout/orgChart1"/>
    <dgm:cxn modelId="{1D400CEA-ADDE-4EDF-AE49-00A9DAD15B4D}" type="presParOf" srcId="{78B340E5-3F27-4681-A271-6C1EBF8E6096}" destId="{9949793E-3DAC-45CC-99C9-167C2F80014C}" srcOrd="0" destOrd="0" presId="urn:microsoft.com/office/officeart/2005/8/layout/orgChart1"/>
    <dgm:cxn modelId="{C8B87640-9C32-4030-9244-48F5AC4DED68}" type="presParOf" srcId="{9949793E-3DAC-45CC-99C9-167C2F80014C}" destId="{B648A205-26A4-4FE4-B71C-E25D8E9A2E0B}" srcOrd="0" destOrd="0" presId="urn:microsoft.com/office/officeart/2005/8/layout/orgChart1"/>
    <dgm:cxn modelId="{06C69049-F856-4CF2-A2FC-078A4F224AA1}" type="presParOf" srcId="{9949793E-3DAC-45CC-99C9-167C2F80014C}" destId="{46AB5F56-0430-45A1-B77A-244AF8A826CE}" srcOrd="1" destOrd="0" presId="urn:microsoft.com/office/officeart/2005/8/layout/orgChart1"/>
    <dgm:cxn modelId="{BA45D32F-4794-4C96-96F1-1FC237CA4652}" type="presParOf" srcId="{78B340E5-3F27-4681-A271-6C1EBF8E6096}" destId="{8D9F6653-6ABC-45F5-BFD4-970E598443BF}" srcOrd="1" destOrd="0" presId="urn:microsoft.com/office/officeart/2005/8/layout/orgChart1"/>
    <dgm:cxn modelId="{914D19F5-ADDC-492C-B952-C977C57F16F9}" type="presParOf" srcId="{78B340E5-3F27-4681-A271-6C1EBF8E6096}" destId="{2F39BF02-BF68-4F43-AB33-2437D30D731F}" srcOrd="2" destOrd="0" presId="urn:microsoft.com/office/officeart/2005/8/layout/orgChart1"/>
    <dgm:cxn modelId="{D200B8AF-F940-4D82-9671-A77FC9ACA445}" type="presParOf" srcId="{C57F3711-F843-4536-A5FF-1C58A1209BF0}" destId="{A5E3E3E4-E530-4642-844F-7D44E740CB6C}" srcOrd="4" destOrd="0" presId="urn:microsoft.com/office/officeart/2005/8/layout/orgChart1"/>
    <dgm:cxn modelId="{1C84E95B-A557-4CB6-8AFC-C5904CF42329}" type="presParOf" srcId="{C57F3711-F843-4536-A5FF-1C58A1209BF0}" destId="{9366A19A-C7A6-4C6A-B179-0C1F9D58B8E8}" srcOrd="5" destOrd="0" presId="urn:microsoft.com/office/officeart/2005/8/layout/orgChart1"/>
    <dgm:cxn modelId="{EFE6D40D-70D6-404E-AE0A-E28C75CA6CD7}" type="presParOf" srcId="{9366A19A-C7A6-4C6A-B179-0C1F9D58B8E8}" destId="{C235D67E-587D-4059-91CF-F108290D7D77}" srcOrd="0" destOrd="0" presId="urn:microsoft.com/office/officeart/2005/8/layout/orgChart1"/>
    <dgm:cxn modelId="{074014CE-2799-4A5B-BDB4-F9873143EEC0}" type="presParOf" srcId="{C235D67E-587D-4059-91CF-F108290D7D77}" destId="{D6C18E0E-8B88-48F5-97F2-439D065347F6}" srcOrd="0" destOrd="0" presId="urn:microsoft.com/office/officeart/2005/8/layout/orgChart1"/>
    <dgm:cxn modelId="{267B11DA-64C6-4D3A-9D85-C795BA028661}" type="presParOf" srcId="{C235D67E-587D-4059-91CF-F108290D7D77}" destId="{12EA1BC5-2B29-49F5-B4A3-1EE3EAACA0B8}" srcOrd="1" destOrd="0" presId="urn:microsoft.com/office/officeart/2005/8/layout/orgChart1"/>
    <dgm:cxn modelId="{B1BC932A-C37F-4EAB-8C31-0F48C6D67DE9}" type="presParOf" srcId="{9366A19A-C7A6-4C6A-B179-0C1F9D58B8E8}" destId="{CCB13ECD-9A08-4DF6-84F1-2342E8B1749D}" srcOrd="1" destOrd="0" presId="urn:microsoft.com/office/officeart/2005/8/layout/orgChart1"/>
    <dgm:cxn modelId="{77A311C1-7091-4FC6-9AB5-2EEBADC503B4}" type="presParOf" srcId="{9366A19A-C7A6-4C6A-B179-0C1F9D58B8E8}" destId="{4C47AF50-DACB-4E95-852C-7B03E5FB90AF}" srcOrd="2" destOrd="0" presId="urn:microsoft.com/office/officeart/2005/8/layout/orgChart1"/>
    <dgm:cxn modelId="{B777DF26-272A-4108-B510-3D83425CA936}" type="presParOf" srcId="{C57F3711-F843-4536-A5FF-1C58A1209BF0}" destId="{D438C241-8A4B-4F63-A771-3DA485895217}" srcOrd="6" destOrd="0" presId="urn:microsoft.com/office/officeart/2005/8/layout/orgChart1"/>
    <dgm:cxn modelId="{3CA4EB0B-765A-4EE3-A999-AA8E343F0813}" type="presParOf" srcId="{C57F3711-F843-4536-A5FF-1C58A1209BF0}" destId="{C5EA6CE1-DEBB-4429-A795-E8FD8D06BFB9}" srcOrd="7" destOrd="0" presId="urn:microsoft.com/office/officeart/2005/8/layout/orgChart1"/>
    <dgm:cxn modelId="{D9F58DDA-5C9C-4D85-B078-98F2446A0451}" type="presParOf" srcId="{C5EA6CE1-DEBB-4429-A795-E8FD8D06BFB9}" destId="{C9B0F890-32F3-437B-B30E-BD3DA9E31DBE}" srcOrd="0" destOrd="0" presId="urn:microsoft.com/office/officeart/2005/8/layout/orgChart1"/>
    <dgm:cxn modelId="{946E5A8F-86D6-4E52-8A89-F9B6FD618616}" type="presParOf" srcId="{C9B0F890-32F3-437B-B30E-BD3DA9E31DBE}" destId="{081BB8CE-F2FD-47CF-9880-FF3F96B72B0A}" srcOrd="0" destOrd="0" presId="urn:microsoft.com/office/officeart/2005/8/layout/orgChart1"/>
    <dgm:cxn modelId="{C579C28A-6C41-432A-B586-D7B9000988F6}" type="presParOf" srcId="{C9B0F890-32F3-437B-B30E-BD3DA9E31DBE}" destId="{A5B623DC-16A1-4303-A3B2-9DF35A8F0757}" srcOrd="1" destOrd="0" presId="urn:microsoft.com/office/officeart/2005/8/layout/orgChart1"/>
    <dgm:cxn modelId="{0B302772-673D-424A-9078-80A27896EB42}" type="presParOf" srcId="{C5EA6CE1-DEBB-4429-A795-E8FD8D06BFB9}" destId="{5ACCEB69-6E25-40EB-86D6-2CF24C2E7D5C}" srcOrd="1" destOrd="0" presId="urn:microsoft.com/office/officeart/2005/8/layout/orgChart1"/>
    <dgm:cxn modelId="{2492BB00-9AD1-482D-BF38-2D87727D23E8}" type="presParOf" srcId="{C5EA6CE1-DEBB-4429-A795-E8FD8D06BFB9}" destId="{82A924C2-72C6-4C00-8244-844889BF4C6A}" srcOrd="2" destOrd="0" presId="urn:microsoft.com/office/officeart/2005/8/layout/orgChart1"/>
    <dgm:cxn modelId="{34EDD150-8817-46E0-93C1-50985672E3FB}" type="presParOf" srcId="{C57F3711-F843-4536-A5FF-1C58A1209BF0}" destId="{B3087687-2421-4D3A-97A8-3D8209FE2BC4}" srcOrd="8" destOrd="0" presId="urn:microsoft.com/office/officeart/2005/8/layout/orgChart1"/>
    <dgm:cxn modelId="{1B8772D5-E4E8-4C70-8CBA-D53F05579A6E}" type="presParOf" srcId="{C57F3711-F843-4536-A5FF-1C58A1209BF0}" destId="{143BCBA3-C6A5-4D1E-832D-96336E844526}" srcOrd="9" destOrd="0" presId="urn:microsoft.com/office/officeart/2005/8/layout/orgChart1"/>
    <dgm:cxn modelId="{3172E740-F477-4DDA-ABF5-3CE315313153}" type="presParOf" srcId="{143BCBA3-C6A5-4D1E-832D-96336E844526}" destId="{1AF171C7-10CD-4923-B679-4DD71B581DEA}" srcOrd="0" destOrd="0" presId="urn:microsoft.com/office/officeart/2005/8/layout/orgChart1"/>
    <dgm:cxn modelId="{064DD90C-15E0-4BED-9587-2F2E5A5378E4}" type="presParOf" srcId="{1AF171C7-10CD-4923-B679-4DD71B581DEA}" destId="{D67A52CF-4A5E-4A86-A1C6-7AE3ABE1A7C2}" srcOrd="0" destOrd="0" presId="urn:microsoft.com/office/officeart/2005/8/layout/orgChart1"/>
    <dgm:cxn modelId="{B585DBCE-178B-4413-B4FC-A32A3F7806B7}" type="presParOf" srcId="{1AF171C7-10CD-4923-B679-4DD71B581DEA}" destId="{D7CF5E42-B334-4F04-8734-6E8FC18E2849}" srcOrd="1" destOrd="0" presId="urn:microsoft.com/office/officeart/2005/8/layout/orgChart1"/>
    <dgm:cxn modelId="{BBA36C40-8F22-4A5A-A51E-F6E48B93CB54}" type="presParOf" srcId="{143BCBA3-C6A5-4D1E-832D-96336E844526}" destId="{55B0BDBE-C0B8-4899-848B-563D165FE2DF}" srcOrd="1" destOrd="0" presId="urn:microsoft.com/office/officeart/2005/8/layout/orgChart1"/>
    <dgm:cxn modelId="{B8A545AC-C069-441B-B6B2-C684FE1203DC}" type="presParOf" srcId="{143BCBA3-C6A5-4D1E-832D-96336E844526}" destId="{EE6C1BE5-F96E-41C5-AB56-46E9F9DE36E1}" srcOrd="2" destOrd="0" presId="urn:microsoft.com/office/officeart/2005/8/layout/orgChart1"/>
    <dgm:cxn modelId="{45FA2064-4E39-4101-9312-77B8770E9123}" type="presParOf" srcId="{E1B78DF6-F5D0-45CC-AD65-6E45075D12D7}" destId="{0F14C18B-648C-422E-AEDB-0E8E1FFE3152}"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FEFB21-FD6A-4842-8865-071030EBD804}">
      <dsp:nvSpPr>
        <dsp:cNvPr id="0" name=""/>
        <dsp:cNvSpPr/>
      </dsp:nvSpPr>
      <dsp:spPr>
        <a:xfrm>
          <a:off x="897495" y="1800853"/>
          <a:ext cx="252959" cy="307091"/>
        </a:xfrm>
        <a:custGeom>
          <a:avLst/>
          <a:gdLst/>
          <a:ahLst/>
          <a:cxnLst/>
          <a:rect l="0" t="0" r="0" b="0"/>
          <a:pathLst>
            <a:path>
              <a:moveTo>
                <a:pt x="0" y="0"/>
              </a:moveTo>
              <a:lnTo>
                <a:pt x="126479" y="0"/>
              </a:lnTo>
              <a:lnTo>
                <a:pt x="126479" y="307091"/>
              </a:lnTo>
              <a:lnTo>
                <a:pt x="252959" y="30709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1014028" y="1944452"/>
        <a:ext cx="19893" cy="19893"/>
      </dsp:txXfrm>
    </dsp:sp>
    <dsp:sp modelId="{DB48A5AD-13FE-4587-BC5B-876E46A3C111}">
      <dsp:nvSpPr>
        <dsp:cNvPr id="0" name=""/>
        <dsp:cNvSpPr/>
      </dsp:nvSpPr>
      <dsp:spPr>
        <a:xfrm>
          <a:off x="3933007" y="2764875"/>
          <a:ext cx="252959" cy="241005"/>
        </a:xfrm>
        <a:custGeom>
          <a:avLst/>
          <a:gdLst/>
          <a:ahLst/>
          <a:cxnLst/>
          <a:rect l="0" t="0" r="0" b="0"/>
          <a:pathLst>
            <a:path>
              <a:moveTo>
                <a:pt x="0" y="0"/>
              </a:moveTo>
              <a:lnTo>
                <a:pt x="126479" y="0"/>
              </a:lnTo>
              <a:lnTo>
                <a:pt x="126479" y="241005"/>
              </a:lnTo>
              <a:lnTo>
                <a:pt x="252959" y="24100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50752" y="2876643"/>
        <a:ext cx="17469" cy="17469"/>
      </dsp:txXfrm>
    </dsp:sp>
    <dsp:sp modelId="{DB5F10AA-179B-4C5F-9AA0-9A9E510DE237}">
      <dsp:nvSpPr>
        <dsp:cNvPr id="0" name=""/>
        <dsp:cNvSpPr/>
      </dsp:nvSpPr>
      <dsp:spPr>
        <a:xfrm>
          <a:off x="3933007" y="2523869"/>
          <a:ext cx="252959" cy="241005"/>
        </a:xfrm>
        <a:custGeom>
          <a:avLst/>
          <a:gdLst/>
          <a:ahLst/>
          <a:cxnLst/>
          <a:rect l="0" t="0" r="0" b="0"/>
          <a:pathLst>
            <a:path>
              <a:moveTo>
                <a:pt x="0" y="241005"/>
              </a:moveTo>
              <a:lnTo>
                <a:pt x="126479" y="241005"/>
              </a:lnTo>
              <a:lnTo>
                <a:pt x="126479" y="0"/>
              </a:lnTo>
              <a:lnTo>
                <a:pt x="252959"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50752" y="2635638"/>
        <a:ext cx="17469" cy="17469"/>
      </dsp:txXfrm>
    </dsp:sp>
    <dsp:sp modelId="{E09407AA-E831-4EDD-AF9C-FB2E5BFE5CEE}">
      <dsp:nvSpPr>
        <dsp:cNvPr id="0" name=""/>
        <dsp:cNvSpPr/>
      </dsp:nvSpPr>
      <dsp:spPr>
        <a:xfrm>
          <a:off x="2415251" y="1559847"/>
          <a:ext cx="252959" cy="1205027"/>
        </a:xfrm>
        <a:custGeom>
          <a:avLst/>
          <a:gdLst/>
          <a:ahLst/>
          <a:cxnLst/>
          <a:rect l="0" t="0" r="0" b="0"/>
          <a:pathLst>
            <a:path>
              <a:moveTo>
                <a:pt x="0" y="0"/>
              </a:moveTo>
              <a:lnTo>
                <a:pt x="126479" y="0"/>
              </a:lnTo>
              <a:lnTo>
                <a:pt x="126479" y="1205027"/>
              </a:lnTo>
              <a:lnTo>
                <a:pt x="252959" y="120502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2510948" y="2131579"/>
        <a:ext cx="61564" cy="61564"/>
      </dsp:txXfrm>
    </dsp:sp>
    <dsp:sp modelId="{86CFCC5C-5043-4C22-96AF-4FB1677ACE55}">
      <dsp:nvSpPr>
        <dsp:cNvPr id="0" name=""/>
        <dsp:cNvSpPr/>
      </dsp:nvSpPr>
      <dsp:spPr>
        <a:xfrm>
          <a:off x="2415251" y="1559847"/>
          <a:ext cx="252959" cy="562715"/>
        </a:xfrm>
        <a:custGeom>
          <a:avLst/>
          <a:gdLst/>
          <a:ahLst/>
          <a:cxnLst/>
          <a:rect l="0" t="0" r="0" b="0"/>
          <a:pathLst>
            <a:path>
              <a:moveTo>
                <a:pt x="0" y="0"/>
              </a:moveTo>
              <a:lnTo>
                <a:pt x="126479" y="0"/>
              </a:lnTo>
              <a:lnTo>
                <a:pt x="126479" y="562715"/>
              </a:lnTo>
              <a:lnTo>
                <a:pt x="252959" y="56271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2526307" y="1825781"/>
        <a:ext cx="30847" cy="30847"/>
      </dsp:txXfrm>
    </dsp:sp>
    <dsp:sp modelId="{75347CEA-1A0C-4B43-B6BB-7F58CCC16B11}">
      <dsp:nvSpPr>
        <dsp:cNvPr id="0" name=""/>
        <dsp:cNvSpPr/>
      </dsp:nvSpPr>
      <dsp:spPr>
        <a:xfrm>
          <a:off x="3933007" y="1594832"/>
          <a:ext cx="252959" cy="91440"/>
        </a:xfrm>
        <a:custGeom>
          <a:avLst/>
          <a:gdLst/>
          <a:ahLst/>
          <a:cxnLst/>
          <a:rect l="0" t="0" r="0" b="0"/>
          <a:pathLst>
            <a:path>
              <a:moveTo>
                <a:pt x="0" y="45720"/>
              </a:moveTo>
              <a:lnTo>
                <a:pt x="252959"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53163" y="1634228"/>
        <a:ext cx="12647" cy="12647"/>
      </dsp:txXfrm>
    </dsp:sp>
    <dsp:sp modelId="{514387AE-4332-44D7-8AF8-816D3639A5FC}">
      <dsp:nvSpPr>
        <dsp:cNvPr id="0" name=""/>
        <dsp:cNvSpPr/>
      </dsp:nvSpPr>
      <dsp:spPr>
        <a:xfrm>
          <a:off x="2415251" y="1514127"/>
          <a:ext cx="252959" cy="91440"/>
        </a:xfrm>
        <a:custGeom>
          <a:avLst/>
          <a:gdLst/>
          <a:ahLst/>
          <a:cxnLst/>
          <a:rect l="0" t="0" r="0" b="0"/>
          <a:pathLst>
            <a:path>
              <a:moveTo>
                <a:pt x="0" y="45720"/>
              </a:moveTo>
              <a:lnTo>
                <a:pt x="126479" y="45720"/>
              </a:lnTo>
              <a:lnTo>
                <a:pt x="126479" y="126424"/>
              </a:lnTo>
              <a:lnTo>
                <a:pt x="252959" y="12642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2535092" y="1553209"/>
        <a:ext cx="13276" cy="13276"/>
      </dsp:txXfrm>
    </dsp:sp>
    <dsp:sp modelId="{B60E3E17-2BD7-4C4F-BE10-22E8B4EF5046}">
      <dsp:nvSpPr>
        <dsp:cNvPr id="0" name=""/>
        <dsp:cNvSpPr/>
      </dsp:nvSpPr>
      <dsp:spPr>
        <a:xfrm>
          <a:off x="2415251" y="1158541"/>
          <a:ext cx="252959" cy="401306"/>
        </a:xfrm>
        <a:custGeom>
          <a:avLst/>
          <a:gdLst/>
          <a:ahLst/>
          <a:cxnLst/>
          <a:rect l="0" t="0" r="0" b="0"/>
          <a:pathLst>
            <a:path>
              <a:moveTo>
                <a:pt x="0" y="401306"/>
              </a:moveTo>
              <a:lnTo>
                <a:pt x="126479" y="401306"/>
              </a:lnTo>
              <a:lnTo>
                <a:pt x="126479" y="0"/>
              </a:lnTo>
              <a:lnTo>
                <a:pt x="252959"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2529871" y="1347335"/>
        <a:ext cx="23718" cy="23718"/>
      </dsp:txXfrm>
    </dsp:sp>
    <dsp:sp modelId="{B83BA727-7461-4653-8699-4053F844E8C3}">
      <dsp:nvSpPr>
        <dsp:cNvPr id="0" name=""/>
        <dsp:cNvSpPr/>
      </dsp:nvSpPr>
      <dsp:spPr>
        <a:xfrm>
          <a:off x="3933007" y="630810"/>
          <a:ext cx="252959" cy="91440"/>
        </a:xfrm>
        <a:custGeom>
          <a:avLst/>
          <a:gdLst/>
          <a:ahLst/>
          <a:cxnLst/>
          <a:rect l="0" t="0" r="0" b="0"/>
          <a:pathLst>
            <a:path>
              <a:moveTo>
                <a:pt x="0" y="45720"/>
              </a:moveTo>
              <a:lnTo>
                <a:pt x="252959"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Arial" panose="020B0604020202020204" pitchFamily="34" charset="0"/>
            <a:cs typeface="Arial" panose="020B0604020202020204" pitchFamily="34" charset="0"/>
          </a:endParaRPr>
        </a:p>
      </dsp:txBody>
      <dsp:txXfrm>
        <a:off x="4053163" y="670206"/>
        <a:ext cx="12647" cy="12647"/>
      </dsp:txXfrm>
    </dsp:sp>
    <dsp:sp modelId="{D48729B6-F8D0-4D15-9BBB-F6C2B8FBD174}">
      <dsp:nvSpPr>
        <dsp:cNvPr id="0" name=""/>
        <dsp:cNvSpPr/>
      </dsp:nvSpPr>
      <dsp:spPr>
        <a:xfrm>
          <a:off x="2415251" y="676530"/>
          <a:ext cx="252959" cy="883317"/>
        </a:xfrm>
        <a:custGeom>
          <a:avLst/>
          <a:gdLst/>
          <a:ahLst/>
          <a:cxnLst/>
          <a:rect l="0" t="0" r="0" b="0"/>
          <a:pathLst>
            <a:path>
              <a:moveTo>
                <a:pt x="0" y="883317"/>
              </a:moveTo>
              <a:lnTo>
                <a:pt x="126479" y="883317"/>
              </a:lnTo>
              <a:lnTo>
                <a:pt x="126479" y="0"/>
              </a:lnTo>
              <a:lnTo>
                <a:pt x="252959"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2518760" y="1095218"/>
        <a:ext cx="45941" cy="45941"/>
      </dsp:txXfrm>
    </dsp:sp>
    <dsp:sp modelId="{1D1EFEAC-A464-4C00-AD4F-0DEA08A17DBF}">
      <dsp:nvSpPr>
        <dsp:cNvPr id="0" name=""/>
        <dsp:cNvSpPr/>
      </dsp:nvSpPr>
      <dsp:spPr>
        <a:xfrm>
          <a:off x="2415251" y="194519"/>
          <a:ext cx="252959" cy="1365328"/>
        </a:xfrm>
        <a:custGeom>
          <a:avLst/>
          <a:gdLst/>
          <a:ahLst/>
          <a:cxnLst/>
          <a:rect l="0" t="0" r="0" b="0"/>
          <a:pathLst>
            <a:path>
              <a:moveTo>
                <a:pt x="0" y="1365328"/>
              </a:moveTo>
              <a:lnTo>
                <a:pt x="126479" y="1365328"/>
              </a:lnTo>
              <a:lnTo>
                <a:pt x="126479" y="0"/>
              </a:lnTo>
              <a:lnTo>
                <a:pt x="252959"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2507016" y="842469"/>
        <a:ext cx="69428" cy="69428"/>
      </dsp:txXfrm>
    </dsp:sp>
    <dsp:sp modelId="{0BE92162-C49C-43AA-BF78-42E453481A8D}">
      <dsp:nvSpPr>
        <dsp:cNvPr id="0" name=""/>
        <dsp:cNvSpPr/>
      </dsp:nvSpPr>
      <dsp:spPr>
        <a:xfrm>
          <a:off x="897495" y="1559847"/>
          <a:ext cx="252959" cy="241005"/>
        </a:xfrm>
        <a:custGeom>
          <a:avLst/>
          <a:gdLst/>
          <a:ahLst/>
          <a:cxnLst/>
          <a:rect l="0" t="0" r="0" b="0"/>
          <a:pathLst>
            <a:path>
              <a:moveTo>
                <a:pt x="0" y="241005"/>
              </a:moveTo>
              <a:lnTo>
                <a:pt x="126479" y="241005"/>
              </a:lnTo>
              <a:lnTo>
                <a:pt x="126479" y="0"/>
              </a:lnTo>
              <a:lnTo>
                <a:pt x="252959"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ZA" sz="1200" kern="1200">
            <a:latin typeface="Arial" panose="020B0604020202020204" pitchFamily="34" charset="0"/>
            <a:cs typeface="Arial" panose="020B0604020202020204" pitchFamily="34" charset="0"/>
          </a:endParaRPr>
        </a:p>
      </dsp:txBody>
      <dsp:txXfrm>
        <a:off x="1015240" y="1671616"/>
        <a:ext cx="17469" cy="17469"/>
      </dsp:txXfrm>
    </dsp:sp>
    <dsp:sp modelId="{853AAFC2-D724-4C68-AF28-062FE5015405}">
      <dsp:nvSpPr>
        <dsp:cNvPr id="0" name=""/>
        <dsp:cNvSpPr/>
      </dsp:nvSpPr>
      <dsp:spPr>
        <a:xfrm rot="16200000">
          <a:off x="-310069" y="1608049"/>
          <a:ext cx="2029520"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Board of Directors</a:t>
          </a:r>
        </a:p>
      </dsp:txBody>
      <dsp:txXfrm>
        <a:off x="-310069" y="1608049"/>
        <a:ext cx="2029520" cy="385608"/>
      </dsp:txXfrm>
    </dsp:sp>
    <dsp:sp modelId="{B5CF44A7-1864-4122-9989-F5838CA5E15E}">
      <dsp:nvSpPr>
        <dsp:cNvPr id="0" name=""/>
        <dsp:cNvSpPr/>
      </dsp:nvSpPr>
      <dsp:spPr>
        <a:xfrm>
          <a:off x="1150454" y="1300957"/>
          <a:ext cx="1264796" cy="51778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Chief Executive Officer (CEO) or Managing Director</a:t>
          </a:r>
        </a:p>
      </dsp:txBody>
      <dsp:txXfrm>
        <a:off x="1150454" y="1300957"/>
        <a:ext cx="1264796" cy="517780"/>
      </dsp:txXfrm>
    </dsp:sp>
    <dsp:sp modelId="{6511ADB5-F987-4B5B-A203-A77A0D8893DF}">
      <dsp:nvSpPr>
        <dsp:cNvPr id="0" name=""/>
        <dsp:cNvSpPr/>
      </dsp:nvSpPr>
      <dsp:spPr>
        <a:xfrm>
          <a:off x="2668210" y="1714"/>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Finance and Administration</a:t>
          </a:r>
        </a:p>
      </dsp:txBody>
      <dsp:txXfrm>
        <a:off x="2668210" y="1714"/>
        <a:ext cx="1264796" cy="385608"/>
      </dsp:txXfrm>
    </dsp:sp>
    <dsp:sp modelId="{1ECBF113-A82C-49A1-83EE-9635B468C021}">
      <dsp:nvSpPr>
        <dsp:cNvPr id="0" name=""/>
        <dsp:cNvSpPr/>
      </dsp:nvSpPr>
      <dsp:spPr>
        <a:xfrm>
          <a:off x="2668210" y="483725"/>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Legal</a:t>
          </a:r>
        </a:p>
      </dsp:txBody>
      <dsp:txXfrm>
        <a:off x="2668210" y="483725"/>
        <a:ext cx="1264796" cy="385608"/>
      </dsp:txXfrm>
    </dsp:sp>
    <dsp:sp modelId="{93D8CAF8-9ADF-494B-A608-CDF87107DB90}">
      <dsp:nvSpPr>
        <dsp:cNvPr id="0" name=""/>
        <dsp:cNvSpPr/>
      </dsp:nvSpPr>
      <dsp:spPr>
        <a:xfrm>
          <a:off x="4185966" y="483725"/>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Compliance and Risk Management Officer</a:t>
          </a:r>
        </a:p>
      </dsp:txBody>
      <dsp:txXfrm>
        <a:off x="4185966" y="483725"/>
        <a:ext cx="1264796" cy="385608"/>
      </dsp:txXfrm>
    </dsp:sp>
    <dsp:sp modelId="{A40FDA4E-B4E0-45FF-BCEA-FD3EC34CED65}">
      <dsp:nvSpPr>
        <dsp:cNvPr id="0" name=""/>
        <dsp:cNvSpPr/>
      </dsp:nvSpPr>
      <dsp:spPr>
        <a:xfrm>
          <a:off x="2668210" y="965736"/>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Human Resources</a:t>
          </a:r>
        </a:p>
      </dsp:txBody>
      <dsp:txXfrm>
        <a:off x="2668210" y="965736"/>
        <a:ext cx="1264796" cy="385608"/>
      </dsp:txXfrm>
    </dsp:sp>
    <dsp:sp modelId="{E0209D1A-285B-4640-A03B-19651900413E}">
      <dsp:nvSpPr>
        <dsp:cNvPr id="0" name=""/>
        <dsp:cNvSpPr/>
      </dsp:nvSpPr>
      <dsp:spPr>
        <a:xfrm>
          <a:off x="2668210" y="1447747"/>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Operations</a:t>
          </a:r>
        </a:p>
      </dsp:txBody>
      <dsp:txXfrm>
        <a:off x="2668210" y="1447747"/>
        <a:ext cx="1264796" cy="385608"/>
      </dsp:txXfrm>
    </dsp:sp>
    <dsp:sp modelId="{B2FBD6BE-CE05-4587-8248-E463FD2159CC}">
      <dsp:nvSpPr>
        <dsp:cNvPr id="0" name=""/>
        <dsp:cNvSpPr/>
      </dsp:nvSpPr>
      <dsp:spPr>
        <a:xfrm>
          <a:off x="4185966" y="1447747"/>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Department 1/x</a:t>
          </a:r>
        </a:p>
      </dsp:txBody>
      <dsp:txXfrm>
        <a:off x="4185966" y="1447747"/>
        <a:ext cx="1264796" cy="385608"/>
      </dsp:txXfrm>
    </dsp:sp>
    <dsp:sp modelId="{58B9F90C-30EB-4DD6-94D3-AC161476988E}">
      <dsp:nvSpPr>
        <dsp:cNvPr id="0" name=""/>
        <dsp:cNvSpPr/>
      </dsp:nvSpPr>
      <dsp:spPr>
        <a:xfrm>
          <a:off x="2668210" y="1929758"/>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Supply Chain and Logistics</a:t>
          </a:r>
        </a:p>
      </dsp:txBody>
      <dsp:txXfrm>
        <a:off x="2668210" y="1929758"/>
        <a:ext cx="1264796" cy="385608"/>
      </dsp:txXfrm>
    </dsp:sp>
    <dsp:sp modelId="{30AAFF91-8E67-48AF-AE81-ECF17467EA0E}">
      <dsp:nvSpPr>
        <dsp:cNvPr id="0" name=""/>
        <dsp:cNvSpPr/>
      </dsp:nvSpPr>
      <dsp:spPr>
        <a:xfrm>
          <a:off x="2668210" y="2411769"/>
          <a:ext cx="1264796" cy="70621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Environmental and Social Manager or Sustainability Manager</a:t>
          </a:r>
        </a:p>
      </dsp:txBody>
      <dsp:txXfrm>
        <a:off x="2668210" y="2411769"/>
        <a:ext cx="1264796" cy="706211"/>
      </dsp:txXfrm>
    </dsp:sp>
    <dsp:sp modelId="{EBAA2285-90C3-4A8A-BE14-AFD3991AC932}">
      <dsp:nvSpPr>
        <dsp:cNvPr id="0" name=""/>
        <dsp:cNvSpPr/>
      </dsp:nvSpPr>
      <dsp:spPr>
        <a:xfrm>
          <a:off x="4185966" y="2331065"/>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Health and Safety Officer</a:t>
          </a:r>
        </a:p>
      </dsp:txBody>
      <dsp:txXfrm>
        <a:off x="4185966" y="2331065"/>
        <a:ext cx="1264796" cy="385608"/>
      </dsp:txXfrm>
    </dsp:sp>
    <dsp:sp modelId="{A084C796-6E18-4EED-A190-A63234D3CD9D}">
      <dsp:nvSpPr>
        <dsp:cNvPr id="0" name=""/>
        <dsp:cNvSpPr/>
      </dsp:nvSpPr>
      <dsp:spPr>
        <a:xfrm>
          <a:off x="4185966" y="2813076"/>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kern="1200">
              <a:latin typeface="Arial" panose="020B0604020202020204" pitchFamily="34" charset="0"/>
              <a:cs typeface="Arial" panose="020B0604020202020204" pitchFamily="34" charset="0"/>
            </a:rPr>
            <a:t>Environmental and Social Officer</a:t>
          </a:r>
        </a:p>
      </dsp:txBody>
      <dsp:txXfrm>
        <a:off x="4185966" y="2813076"/>
        <a:ext cx="1264796" cy="385608"/>
      </dsp:txXfrm>
    </dsp:sp>
    <dsp:sp modelId="{8DEAEAE8-C695-4421-9292-A60CD03A1C51}">
      <dsp:nvSpPr>
        <dsp:cNvPr id="0" name=""/>
        <dsp:cNvSpPr/>
      </dsp:nvSpPr>
      <dsp:spPr>
        <a:xfrm>
          <a:off x="1150454" y="1915140"/>
          <a:ext cx="1264796" cy="3856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Internal audit (delete  if n/a)</a:t>
          </a:r>
        </a:p>
      </dsp:txBody>
      <dsp:txXfrm>
        <a:off x="1150454" y="1915140"/>
        <a:ext cx="1264796" cy="3856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087687-2421-4D3A-97A8-3D8209FE2BC4}">
      <dsp:nvSpPr>
        <dsp:cNvPr id="0" name=""/>
        <dsp:cNvSpPr/>
      </dsp:nvSpPr>
      <dsp:spPr>
        <a:xfrm>
          <a:off x="2743200" y="602994"/>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38C241-8A4B-4F63-A771-3DA485895217}">
      <dsp:nvSpPr>
        <dsp:cNvPr id="0" name=""/>
        <dsp:cNvSpPr/>
      </dsp:nvSpPr>
      <dsp:spPr>
        <a:xfrm>
          <a:off x="2743200" y="602994"/>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E3E3E4-E530-4642-844F-7D44E740CB6C}">
      <dsp:nvSpPr>
        <dsp:cNvPr id="0" name=""/>
        <dsp:cNvSpPr/>
      </dsp:nvSpPr>
      <dsp:spPr>
        <a:xfrm>
          <a:off x="2697480" y="602994"/>
          <a:ext cx="91440" cy="197251"/>
        </a:xfrm>
        <a:custGeom>
          <a:avLst/>
          <a:gdLst/>
          <a:ahLst/>
          <a:cxnLst/>
          <a:rect l="0" t="0" r="0" b="0"/>
          <a:pathLst>
            <a:path>
              <a:moveTo>
                <a:pt x="45720" y="0"/>
              </a:moveTo>
              <a:lnTo>
                <a:pt x="4572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61011E-7325-4D05-AA66-83C1C15A33CB}">
      <dsp:nvSpPr>
        <dsp:cNvPr id="0" name=""/>
        <dsp:cNvSpPr/>
      </dsp:nvSpPr>
      <dsp:spPr>
        <a:xfrm>
          <a:off x="1606657" y="602994"/>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8CACA2-DFED-4545-B2D9-64EE156D1FBB}">
      <dsp:nvSpPr>
        <dsp:cNvPr id="0" name=""/>
        <dsp:cNvSpPr/>
      </dsp:nvSpPr>
      <dsp:spPr>
        <a:xfrm>
          <a:off x="470114" y="602994"/>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5118E9-395E-4A48-A34E-98D1BACDDF63}">
      <dsp:nvSpPr>
        <dsp:cNvPr id="0" name=""/>
        <dsp:cNvSpPr/>
      </dsp:nvSpPr>
      <dsp:spPr>
        <a:xfrm>
          <a:off x="2273554" y="133348"/>
          <a:ext cx="939291" cy="46964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0" kern="1200">
              <a:latin typeface="Arial" panose="020B0604020202020204" pitchFamily="34" charset="0"/>
              <a:cs typeface="Arial" panose="020B0604020202020204" pitchFamily="34" charset="0"/>
            </a:rPr>
            <a:t>General Manager</a:t>
          </a:r>
        </a:p>
      </dsp:txBody>
      <dsp:txXfrm>
        <a:off x="2273554" y="133348"/>
        <a:ext cx="939291" cy="469645"/>
      </dsp:txXfrm>
    </dsp:sp>
    <dsp:sp modelId="{EE0DE3A1-BFC9-4D53-BBEB-875237DC5E54}">
      <dsp:nvSpPr>
        <dsp:cNvPr id="0" name=""/>
        <dsp:cNvSpPr/>
      </dsp:nvSpPr>
      <dsp:spPr>
        <a:xfrm>
          <a:off x="468"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Human Resources</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(name of manager/ responsible person)</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List other staff </a:t>
          </a:r>
          <a:endParaRPr lang="en-ZA" sz="1000" b="0" kern="1200">
            <a:latin typeface="Arial" panose="020B0604020202020204" pitchFamily="34" charset="0"/>
            <a:cs typeface="Arial" panose="020B0604020202020204" pitchFamily="34" charset="0"/>
          </a:endParaRPr>
        </a:p>
      </dsp:txBody>
      <dsp:txXfrm>
        <a:off x="468" y="800245"/>
        <a:ext cx="939291" cy="1361930"/>
      </dsp:txXfrm>
    </dsp:sp>
    <dsp:sp modelId="{B648A205-26A4-4FE4-B71C-E25D8E9A2E0B}">
      <dsp:nvSpPr>
        <dsp:cNvPr id="0" name=""/>
        <dsp:cNvSpPr/>
      </dsp:nvSpPr>
      <dsp:spPr>
        <a:xfrm>
          <a:off x="1137011"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Finance / Accounts</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(name of manager/ responsible person)</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List other staff </a:t>
          </a:r>
          <a:endParaRPr lang="en-ZA" sz="1000" b="0" kern="1200">
            <a:latin typeface="Arial" panose="020B0604020202020204" pitchFamily="34" charset="0"/>
            <a:cs typeface="Arial" panose="020B0604020202020204" pitchFamily="34" charset="0"/>
          </a:endParaRPr>
        </a:p>
      </dsp:txBody>
      <dsp:txXfrm>
        <a:off x="1137011" y="800245"/>
        <a:ext cx="939291" cy="1361930"/>
      </dsp:txXfrm>
    </dsp:sp>
    <dsp:sp modelId="{D6C18E0E-8B88-48F5-97F2-439D065347F6}">
      <dsp:nvSpPr>
        <dsp:cNvPr id="0" name=""/>
        <dsp:cNvSpPr/>
      </dsp:nvSpPr>
      <dsp:spPr>
        <a:xfrm>
          <a:off x="2273554"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Supply Chain</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(name of manager/ responsible person)</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List other staff </a:t>
          </a:r>
          <a:endParaRPr lang="en-ZA" sz="1000" b="0" kern="1200">
            <a:latin typeface="Arial" panose="020B0604020202020204" pitchFamily="34" charset="0"/>
            <a:cs typeface="Arial" panose="020B0604020202020204" pitchFamily="34" charset="0"/>
          </a:endParaRPr>
        </a:p>
      </dsp:txBody>
      <dsp:txXfrm>
        <a:off x="2273554" y="800245"/>
        <a:ext cx="939291" cy="1361930"/>
      </dsp:txXfrm>
    </dsp:sp>
    <dsp:sp modelId="{081BB8CE-F2FD-47CF-9880-FF3F96B72B0A}">
      <dsp:nvSpPr>
        <dsp:cNvPr id="0" name=""/>
        <dsp:cNvSpPr/>
      </dsp:nvSpPr>
      <dsp:spPr>
        <a:xfrm>
          <a:off x="3410096"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1" kern="1200">
              <a:latin typeface="Arial" panose="020B0604020202020204" pitchFamily="34" charset="0"/>
              <a:cs typeface="Arial" panose="020B0604020202020204" pitchFamily="34" charset="0"/>
            </a:rPr>
            <a:t>Operations and Maintenance </a:t>
          </a:r>
        </a:p>
        <a:p>
          <a:pPr marL="0" lvl="0" indent="0" algn="ctr" defTabSz="444500">
            <a:lnSpc>
              <a:spcPct val="90000"/>
            </a:lnSpc>
            <a:spcBef>
              <a:spcPct val="0"/>
            </a:spcBef>
            <a:spcAft>
              <a:spcPct val="35000"/>
            </a:spcAft>
            <a:buNone/>
          </a:pPr>
          <a:r>
            <a:rPr lang="en-ZA" sz="1000" b="0" kern="1200">
              <a:latin typeface="Arial" panose="020B0604020202020204" pitchFamily="34" charset="0"/>
              <a:cs typeface="Arial" panose="020B0604020202020204" pitchFamily="34" charset="0"/>
            </a:rPr>
            <a:t>(name of manager/ responsible person)</a:t>
          </a:r>
        </a:p>
        <a:p>
          <a:pPr marL="0" lvl="0" indent="0" algn="ctr" defTabSz="444500">
            <a:lnSpc>
              <a:spcPct val="90000"/>
            </a:lnSpc>
            <a:spcBef>
              <a:spcPct val="0"/>
            </a:spcBef>
            <a:spcAft>
              <a:spcPct val="35000"/>
            </a:spcAft>
            <a:buNone/>
          </a:pPr>
          <a:r>
            <a:rPr lang="en-ZA" sz="1000" b="0" kern="1200">
              <a:latin typeface="Arial" panose="020B0604020202020204" pitchFamily="34" charset="0"/>
              <a:cs typeface="Arial" panose="020B0604020202020204" pitchFamily="34" charset="0"/>
            </a:rPr>
            <a:t>List other staff </a:t>
          </a:r>
        </a:p>
      </dsp:txBody>
      <dsp:txXfrm>
        <a:off x="3410096" y="800245"/>
        <a:ext cx="939291" cy="1361930"/>
      </dsp:txXfrm>
    </dsp:sp>
    <dsp:sp modelId="{D67A52CF-4A5E-4A86-A1C6-7AE3ABE1A7C2}">
      <dsp:nvSpPr>
        <dsp:cNvPr id="0" name=""/>
        <dsp:cNvSpPr/>
      </dsp:nvSpPr>
      <dsp:spPr>
        <a:xfrm>
          <a:off x="4546639"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ZA" sz="1000" b="1" kern="1200">
              <a:latin typeface="Arial" panose="020B0604020202020204" pitchFamily="34" charset="0"/>
              <a:cs typeface="Arial" panose="020B0604020202020204" pitchFamily="34" charset="0"/>
            </a:rPr>
            <a:t>Sustainability</a:t>
          </a:r>
        </a:p>
        <a:p>
          <a:pPr marL="0" lvl="0" indent="0" algn="ctr" defTabSz="444500">
            <a:lnSpc>
              <a:spcPct val="90000"/>
            </a:lnSpc>
            <a:spcBef>
              <a:spcPct val="0"/>
            </a:spcBef>
            <a:spcAft>
              <a:spcPct val="35000"/>
            </a:spcAft>
            <a:buNone/>
          </a:pPr>
          <a:r>
            <a:rPr lang="en-ZA" sz="1000" b="0" kern="1200">
              <a:latin typeface="Arial" panose="020B0604020202020204" pitchFamily="34" charset="0"/>
              <a:cs typeface="Arial" panose="020B0604020202020204" pitchFamily="34" charset="0"/>
            </a:rPr>
            <a:t>(name of manager/ responsible person)</a:t>
          </a:r>
        </a:p>
        <a:p>
          <a:pPr marL="0" lvl="0" indent="0" algn="ctr" defTabSz="444500">
            <a:lnSpc>
              <a:spcPct val="90000"/>
            </a:lnSpc>
            <a:spcBef>
              <a:spcPct val="0"/>
            </a:spcBef>
            <a:spcAft>
              <a:spcPct val="35000"/>
            </a:spcAft>
            <a:buNone/>
          </a:pPr>
          <a:r>
            <a:rPr lang="en-ZA" sz="1000" b="0" kern="1200">
              <a:latin typeface="Arial" panose="020B0604020202020204" pitchFamily="34" charset="0"/>
              <a:cs typeface="Arial" panose="020B0604020202020204" pitchFamily="34" charset="0"/>
            </a:rPr>
            <a:t>List other staff</a:t>
          </a:r>
        </a:p>
      </dsp:txBody>
      <dsp:txXfrm>
        <a:off x="4546639" y="800245"/>
        <a:ext cx="939291" cy="136193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749D7BD6-F435-46F5-8C8D-20A347DB90E8}">
  <ds:schemaRefs>
    <ds:schemaRef ds:uri="http://purl.org/dc/elements/1.1/"/>
    <ds:schemaRef ds:uri="http://schemas.microsoft.com/office/2006/metadata/properties"/>
    <ds:schemaRef ds:uri="http://www.w3.org/XML/1998/namespace"/>
    <ds:schemaRef ds:uri="e2f010d0-4a72-44ca-893b-51fe48f1fd19"/>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ae985849-3a95-40df-8b71-98794322a0e8"/>
    <ds:schemaRef ds:uri="9e19a9f8-df10-4ad5-8330-2053a75b3c97"/>
  </ds:schemaRefs>
</ds:datastoreItem>
</file>

<file path=customXml/itemProps4.xml><?xml version="1.0" encoding="utf-8"?>
<ds:datastoreItem xmlns:ds="http://schemas.openxmlformats.org/officeDocument/2006/customXml" ds:itemID="{857D9296-59E8-4D32-BB8E-39CE14FBEBB6}"/>
</file>

<file path=docProps/app.xml><?xml version="1.0" encoding="utf-8"?>
<Properties xmlns="http://schemas.openxmlformats.org/officeDocument/2006/extended-properties" xmlns:vt="http://schemas.openxmlformats.org/officeDocument/2006/docPropsVTypes">
  <Template>normal</Template>
  <TotalTime>28</TotalTime>
  <Pages>14</Pages>
  <Words>3335</Words>
  <Characters>21090</Characters>
  <Application>Microsoft Office Word</Application>
  <DocSecurity>0</DocSecurity>
  <Lines>175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28</cp:revision>
  <cp:lastPrinted>2024-03-02T05:20:00Z</cp:lastPrinted>
  <dcterms:created xsi:type="dcterms:W3CDTF">2024-10-17T09:05:00Z</dcterms:created>
  <dcterms:modified xsi:type="dcterms:W3CDTF">2025-08-28T14:59:00Z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2024-09-19T09:11:15Z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6c46663f-3a94-493a-95f3-9fcaf0617463</vt:lpwstr>
  </property>
  <property fmtid="{D5CDD505-2E9C-101B-9397-08002B2CF9AE}" pid="10" name="MSIP_Label_4948a596-35ab-4c45-9033-add9869eaf55_ContentBits">
    <vt:lpwstr>0</vt:lpwstr>
  </property>
  <property fmtid="{D5CDD505-2E9C-101B-9397-08002B2CF9AE}" pid="11" name="TaxKeyword">
    <vt:lpwstr/>
  </property>
  <property fmtid="{D5CDD505-2E9C-101B-9397-08002B2CF9AE}" pid="12" name="ManagedKeyword">
    <vt:lpwstr/>
  </property>
</Properties>
</file>