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AB50" w14:textId="4565901A" w:rsidR="006454E3" w:rsidRPr="00D423DC" w:rsidRDefault="007A0B60" w:rsidP="006454E3">
      <w:pPr>
        <w:spacing w:before="0"/>
        <w:jc w:val="center"/>
        <w:rPr>
          <w:rFonts w:cs="Arial"/>
          <w:b/>
          <w:i/>
          <w:iCs/>
          <w:sz w:val="32"/>
          <w:szCs w:val="32"/>
          <w:lang w:val="es-AR"/>
        </w:rPr>
      </w:pPr>
      <w:r w:rsidRPr="00D423DC">
        <w:rPr>
          <w:rFonts w:cs="Arial"/>
          <w:b/>
          <w:i/>
          <w:iCs/>
          <w:sz w:val="32"/>
          <w:szCs w:val="32"/>
          <w:highlight w:val="yellow"/>
          <w:lang w:val="es-AR"/>
        </w:rPr>
        <w:t>Insertar nombre de la empresa</w:t>
      </w:r>
    </w:p>
    <w:p w14:paraId="6FFDE80A" w14:textId="77777777" w:rsidR="006454E3" w:rsidRPr="00D423DC" w:rsidRDefault="006454E3" w:rsidP="006454E3">
      <w:pPr>
        <w:spacing w:before="0"/>
        <w:jc w:val="center"/>
        <w:rPr>
          <w:rFonts w:cs="Arial"/>
          <w:b/>
          <w:sz w:val="48"/>
          <w:szCs w:val="44"/>
          <w:lang w:val="es-AR"/>
        </w:rPr>
      </w:pPr>
    </w:p>
    <w:p w14:paraId="13973E8F" w14:textId="42213695" w:rsidR="004A4DDF" w:rsidRPr="00D423DC" w:rsidRDefault="0049201D" w:rsidP="006454E3">
      <w:pPr>
        <w:spacing w:before="0"/>
        <w:jc w:val="center"/>
        <w:rPr>
          <w:rFonts w:cs="Arial"/>
          <w:b/>
          <w:color w:val="000000"/>
          <w:sz w:val="28"/>
          <w:szCs w:val="28"/>
          <w:lang w:val="es-AR"/>
        </w:rPr>
      </w:pPr>
      <w:r w:rsidRPr="00D423DC">
        <w:rPr>
          <w:rFonts w:cs="Arial"/>
          <w:b/>
          <w:color w:val="000000"/>
          <w:sz w:val="28"/>
          <w:szCs w:val="28"/>
          <w:lang w:val="es-AR"/>
        </w:rPr>
        <w:t xml:space="preserve">Política </w:t>
      </w:r>
      <w:r w:rsidR="008D32A7">
        <w:rPr>
          <w:rFonts w:cs="Arial"/>
          <w:b/>
          <w:color w:val="000000"/>
          <w:sz w:val="28"/>
          <w:szCs w:val="28"/>
          <w:lang w:val="es-AR"/>
        </w:rPr>
        <w:t>A</w:t>
      </w:r>
      <w:r w:rsidRPr="00D423DC">
        <w:rPr>
          <w:rFonts w:cs="Arial"/>
          <w:b/>
          <w:color w:val="000000"/>
          <w:sz w:val="28"/>
          <w:szCs w:val="28"/>
          <w:lang w:val="es-AR"/>
        </w:rPr>
        <w:t xml:space="preserve">mbiental y </w:t>
      </w:r>
      <w:r w:rsidR="008D32A7">
        <w:rPr>
          <w:rFonts w:cs="Arial"/>
          <w:b/>
          <w:color w:val="000000"/>
          <w:sz w:val="28"/>
          <w:szCs w:val="28"/>
          <w:lang w:val="es-AR"/>
        </w:rPr>
        <w:t>S</w:t>
      </w:r>
      <w:r w:rsidRPr="00D423DC">
        <w:rPr>
          <w:rFonts w:cs="Arial"/>
          <w:b/>
          <w:color w:val="000000"/>
          <w:sz w:val="28"/>
          <w:szCs w:val="28"/>
          <w:lang w:val="es-AR"/>
        </w:rPr>
        <w:t>ocial</w:t>
      </w:r>
    </w:p>
    <w:p w14:paraId="23CFD74C" w14:textId="77777777" w:rsidR="00B428AB" w:rsidRPr="00D423DC" w:rsidRDefault="00B428AB" w:rsidP="006454E3">
      <w:pPr>
        <w:spacing w:before="0"/>
        <w:jc w:val="center"/>
        <w:rPr>
          <w:rFonts w:cs="Arial"/>
          <w:b/>
          <w:color w:val="000000"/>
          <w:sz w:val="36"/>
          <w:szCs w:val="36"/>
          <w:highlight w:val="yellow"/>
          <w:lang w:val="es-AR"/>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A4DDF" w:rsidRPr="004A4DDF" w14:paraId="399B5A7D" w14:textId="77777777" w:rsidTr="00512FD8">
        <w:trPr>
          <w:trHeight w:val="1449"/>
        </w:trPr>
        <w:tc>
          <w:tcPr>
            <w:tcW w:w="9017" w:type="dxa"/>
            <w:shd w:val="clear" w:color="auto" w:fill="D9D9D9" w:themeFill="background1" w:themeFillShade="D9"/>
            <w:vAlign w:val="center"/>
          </w:tcPr>
          <w:p w14:paraId="0FB61DA7" w14:textId="77777777" w:rsidR="00663E06" w:rsidRPr="00D423DC" w:rsidRDefault="00663E06" w:rsidP="00696E9D">
            <w:pPr>
              <w:spacing w:before="160" w:after="160"/>
              <w:contextualSpacing/>
              <w:jc w:val="left"/>
              <w:rPr>
                <w:rFonts w:cs="Arial"/>
                <w:bCs/>
                <w:i/>
                <w:iCs/>
                <w:sz w:val="20"/>
                <w:szCs w:val="20"/>
                <w:lang w:val="es-AR"/>
              </w:rPr>
            </w:pPr>
          </w:p>
          <w:p w14:paraId="71C7EAF0" w14:textId="7891E2C8" w:rsidR="004A4DDF" w:rsidRPr="00512FD8" w:rsidRDefault="004A4DDF" w:rsidP="00696E9D">
            <w:pPr>
              <w:spacing w:before="160" w:after="160"/>
              <w:contextualSpacing/>
              <w:jc w:val="left"/>
              <w:rPr>
                <w:rFonts w:cs="Arial"/>
                <w:b/>
                <w:i/>
                <w:iCs/>
                <w:sz w:val="20"/>
                <w:szCs w:val="20"/>
                <w:lang w:val="en-US"/>
              </w:rPr>
            </w:pPr>
            <w:r w:rsidRPr="00512FD8">
              <w:rPr>
                <w:rFonts w:cs="Arial"/>
                <w:b/>
                <w:i/>
                <w:iCs/>
                <w:sz w:val="20"/>
                <w:szCs w:val="20"/>
                <w:lang w:val="en-US"/>
              </w:rPr>
              <w:t>Instrucciones generales</w:t>
            </w:r>
          </w:p>
          <w:p w14:paraId="620F43E8" w14:textId="55BDF0E0" w:rsidR="004A4DDF" w:rsidRPr="00D423DC" w:rsidRDefault="00F95FCD" w:rsidP="00D7367E">
            <w:pPr>
              <w:pStyle w:val="ListParagraph"/>
              <w:numPr>
                <w:ilvl w:val="0"/>
                <w:numId w:val="13"/>
              </w:numPr>
              <w:spacing w:before="160" w:after="160"/>
              <w:jc w:val="left"/>
              <w:rPr>
                <w:rFonts w:cs="Arial"/>
                <w:bCs/>
                <w:i/>
                <w:iCs/>
                <w:sz w:val="20"/>
                <w:szCs w:val="20"/>
                <w:lang w:val="es-AR"/>
              </w:rPr>
            </w:pPr>
            <w:r w:rsidRPr="00D423DC">
              <w:rPr>
                <w:rFonts w:cs="Arial"/>
                <w:bCs/>
                <w:i/>
                <w:iCs/>
                <w:sz w:val="20"/>
                <w:szCs w:val="20"/>
                <w:lang w:val="es-AR"/>
              </w:rPr>
              <w:t>Insertar el logotipo de la empresa en el encabezado</w:t>
            </w:r>
          </w:p>
          <w:p w14:paraId="7F109184" w14:textId="5CF5BA06" w:rsidR="000720B0" w:rsidRPr="00D423DC" w:rsidRDefault="000720B0" w:rsidP="00D7367E">
            <w:pPr>
              <w:pStyle w:val="ListParagraph"/>
              <w:numPr>
                <w:ilvl w:val="0"/>
                <w:numId w:val="13"/>
              </w:numPr>
              <w:spacing w:before="160" w:after="160"/>
              <w:jc w:val="left"/>
              <w:rPr>
                <w:rFonts w:cs="Arial"/>
                <w:bCs/>
                <w:i/>
                <w:iCs/>
                <w:sz w:val="20"/>
                <w:szCs w:val="20"/>
                <w:lang w:val="es-AR"/>
              </w:rPr>
            </w:pPr>
            <w:r w:rsidRPr="00D423DC">
              <w:rPr>
                <w:rFonts w:cs="Arial"/>
                <w:bCs/>
                <w:i/>
                <w:iCs/>
                <w:sz w:val="20"/>
                <w:szCs w:val="20"/>
                <w:lang w:val="es-AR"/>
              </w:rPr>
              <w:t>Insertar el nombre de la empresa donde se indica (“[insertar nombre de la empresa]”)</w:t>
            </w:r>
          </w:p>
          <w:p w14:paraId="2E8A2C54" w14:textId="0CC0A36A" w:rsidR="00052ED7" w:rsidRPr="00D423DC" w:rsidRDefault="003D25ED" w:rsidP="00D7367E">
            <w:pPr>
              <w:pStyle w:val="ListParagraph"/>
              <w:numPr>
                <w:ilvl w:val="0"/>
                <w:numId w:val="13"/>
              </w:numPr>
              <w:spacing w:before="160" w:after="160"/>
              <w:jc w:val="left"/>
              <w:rPr>
                <w:rFonts w:cs="Arial"/>
                <w:bCs/>
                <w:i/>
                <w:iCs/>
                <w:sz w:val="20"/>
                <w:szCs w:val="20"/>
                <w:lang w:val="es-AR"/>
              </w:rPr>
            </w:pPr>
            <w:r w:rsidRPr="00D423DC">
              <w:rPr>
                <w:rFonts w:cs="Arial"/>
                <w:bCs/>
                <w:i/>
                <w:iCs/>
                <w:sz w:val="20"/>
                <w:szCs w:val="20"/>
                <w:lang w:val="es-AR"/>
              </w:rPr>
              <w:t>Tenga en cuenta la orientación / siga las instrucciones que se dan en los cuadros de instrucciones.</w:t>
            </w:r>
          </w:p>
          <w:p w14:paraId="4526DFD5" w14:textId="561E8169" w:rsidR="00F95FCD" w:rsidRPr="00D423DC" w:rsidRDefault="00F95FCD" w:rsidP="00D7367E">
            <w:pPr>
              <w:pStyle w:val="ListParagraph"/>
              <w:numPr>
                <w:ilvl w:val="0"/>
                <w:numId w:val="13"/>
              </w:numPr>
              <w:spacing w:before="160" w:after="160"/>
              <w:jc w:val="left"/>
              <w:rPr>
                <w:rFonts w:cs="Arial"/>
                <w:bCs/>
                <w:i/>
                <w:iCs/>
                <w:sz w:val="20"/>
                <w:szCs w:val="20"/>
                <w:lang w:val="es-AR"/>
              </w:rPr>
            </w:pPr>
            <w:r w:rsidRPr="00D423DC">
              <w:rPr>
                <w:rFonts w:cs="Arial"/>
                <w:bCs/>
                <w:i/>
                <w:iCs/>
                <w:sz w:val="20"/>
                <w:szCs w:val="20"/>
                <w:lang w:val="es-AR"/>
              </w:rPr>
              <w:t xml:space="preserve">Revise la política </w:t>
            </w:r>
            <w:r w:rsidR="00D423DC">
              <w:rPr>
                <w:rFonts w:cs="Arial"/>
                <w:bCs/>
                <w:i/>
                <w:iCs/>
                <w:sz w:val="20"/>
                <w:szCs w:val="20"/>
                <w:lang w:val="es-AR"/>
              </w:rPr>
              <w:t>AS</w:t>
            </w:r>
            <w:r w:rsidRPr="00D423DC">
              <w:rPr>
                <w:rFonts w:cs="Arial"/>
                <w:bCs/>
                <w:i/>
                <w:iCs/>
                <w:sz w:val="20"/>
                <w:szCs w:val="20"/>
                <w:lang w:val="es-AR"/>
              </w:rPr>
              <w:t xml:space="preserve"> y personalícela según sea necesario</w:t>
            </w:r>
          </w:p>
          <w:p w14:paraId="65599AFA" w14:textId="5DB51F9D" w:rsidR="00663E06" w:rsidRPr="00D423DC" w:rsidRDefault="00504245" w:rsidP="00512FD8">
            <w:pPr>
              <w:pStyle w:val="ListParagraph"/>
              <w:numPr>
                <w:ilvl w:val="0"/>
                <w:numId w:val="13"/>
              </w:numPr>
              <w:spacing w:before="160" w:after="160"/>
              <w:jc w:val="left"/>
              <w:rPr>
                <w:rFonts w:cs="Arial"/>
                <w:b/>
                <w:sz w:val="20"/>
                <w:szCs w:val="20"/>
                <w:lang w:val="es-AR"/>
              </w:rPr>
            </w:pPr>
            <w:r w:rsidRPr="00D423DC">
              <w:rPr>
                <w:rFonts w:cs="Arial"/>
                <w:bCs/>
                <w:i/>
                <w:iCs/>
                <w:sz w:val="20"/>
                <w:szCs w:val="20"/>
                <w:lang w:val="es-AR"/>
              </w:rPr>
              <w:t>Elimine los cuadros de instrucciones cuando haya terminado el documento, incluido este cuadro.</w:t>
            </w:r>
          </w:p>
        </w:tc>
      </w:tr>
    </w:tbl>
    <w:p w14:paraId="6103CEB1" w14:textId="77777777" w:rsidR="00261F38" w:rsidRPr="00E00F8F" w:rsidRDefault="00261F38" w:rsidP="00663E06">
      <w:pPr>
        <w:pStyle w:val="Context"/>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6454E3" w:rsidRPr="00E00F8F" w14:paraId="605D06CD" w14:textId="77777777" w:rsidTr="0034600A">
        <w:tc>
          <w:tcPr>
            <w:tcW w:w="2217" w:type="dxa"/>
          </w:tcPr>
          <w:p w14:paraId="3907A7C9" w14:textId="77777777" w:rsidR="006454E3" w:rsidRPr="00E00F8F" w:rsidRDefault="006454E3" w:rsidP="006454E3">
            <w:pPr>
              <w:spacing w:before="60" w:after="60"/>
              <w:rPr>
                <w:rFonts w:cs="Arial"/>
                <w:b/>
                <w:sz w:val="20"/>
                <w:szCs w:val="20"/>
                <w:lang w:val="en-US"/>
              </w:rPr>
            </w:pPr>
            <w:r w:rsidRPr="00E00F8F">
              <w:rPr>
                <w:rFonts w:cs="Arial"/>
                <w:b/>
                <w:sz w:val="20"/>
                <w:szCs w:val="20"/>
                <w:lang w:val="en-US"/>
              </w:rPr>
              <w:t xml:space="preserve">Número de </w:t>
            </w:r>
            <w:proofErr w:type="spellStart"/>
            <w:r w:rsidRPr="00E00F8F">
              <w:rPr>
                <w:rFonts w:cs="Arial"/>
                <w:b/>
                <w:sz w:val="20"/>
                <w:szCs w:val="20"/>
                <w:lang w:val="en-US"/>
              </w:rPr>
              <w:t>documento</w:t>
            </w:r>
            <w:proofErr w:type="spellEnd"/>
            <w:r w:rsidRPr="00E00F8F">
              <w:rPr>
                <w:rFonts w:cs="Arial"/>
                <w:b/>
                <w:sz w:val="20"/>
                <w:szCs w:val="20"/>
                <w:lang w:val="en-US"/>
              </w:rPr>
              <w:t>:</w:t>
            </w:r>
          </w:p>
        </w:tc>
        <w:tc>
          <w:tcPr>
            <w:tcW w:w="4128" w:type="dxa"/>
          </w:tcPr>
          <w:p w14:paraId="75BCA042" w14:textId="67D6EC7D" w:rsidR="006454E3" w:rsidRPr="00E00F8F" w:rsidRDefault="004E11FB" w:rsidP="006454E3">
            <w:pPr>
              <w:spacing w:before="60" w:after="60"/>
              <w:rPr>
                <w:rFonts w:cs="Arial"/>
                <w:sz w:val="20"/>
                <w:szCs w:val="20"/>
                <w:lang w:val="en-US"/>
              </w:rPr>
            </w:pPr>
            <w:r w:rsidRPr="004E11FB">
              <w:rPr>
                <w:rFonts w:cs="Arial"/>
                <w:sz w:val="20"/>
                <w:szCs w:val="20"/>
                <w:highlight w:val="yellow"/>
                <w:lang w:val="en-US"/>
              </w:rPr>
              <w:t>XX</w:t>
            </w:r>
          </w:p>
        </w:tc>
      </w:tr>
      <w:tr w:rsidR="006454E3" w:rsidRPr="00E00F8F" w14:paraId="144F0C51" w14:textId="77777777" w:rsidTr="0034600A">
        <w:tc>
          <w:tcPr>
            <w:tcW w:w="2217" w:type="dxa"/>
          </w:tcPr>
          <w:p w14:paraId="6BDAC601" w14:textId="77777777" w:rsidR="006454E3" w:rsidRPr="00E00F8F" w:rsidRDefault="006454E3" w:rsidP="006454E3">
            <w:pPr>
              <w:tabs>
                <w:tab w:val="right" w:pos="2001"/>
              </w:tabs>
              <w:spacing w:before="60" w:after="60"/>
              <w:rPr>
                <w:rFonts w:cs="Arial"/>
                <w:b/>
                <w:sz w:val="20"/>
                <w:szCs w:val="20"/>
                <w:lang w:val="en-US"/>
              </w:rPr>
            </w:pPr>
            <w:r w:rsidRPr="00E00F8F">
              <w:rPr>
                <w:rFonts w:cs="Arial"/>
                <w:b/>
                <w:sz w:val="20"/>
                <w:szCs w:val="20"/>
                <w:lang w:val="en-US"/>
              </w:rPr>
              <w:t xml:space="preserve">Tipo de </w:t>
            </w:r>
            <w:proofErr w:type="spellStart"/>
            <w:r w:rsidRPr="00E00F8F">
              <w:rPr>
                <w:rFonts w:cs="Arial"/>
                <w:b/>
                <w:sz w:val="20"/>
                <w:szCs w:val="20"/>
                <w:lang w:val="en-US"/>
              </w:rPr>
              <w:t>documento</w:t>
            </w:r>
            <w:proofErr w:type="spellEnd"/>
            <w:r w:rsidRPr="00E00F8F">
              <w:rPr>
                <w:rFonts w:cs="Arial"/>
                <w:b/>
                <w:sz w:val="20"/>
                <w:szCs w:val="20"/>
                <w:lang w:val="en-US"/>
              </w:rPr>
              <w:t>:</w:t>
            </w:r>
            <w:r w:rsidRPr="00E00F8F">
              <w:rPr>
                <w:rFonts w:cs="Arial"/>
                <w:b/>
                <w:sz w:val="20"/>
                <w:szCs w:val="20"/>
                <w:lang w:val="en-US"/>
              </w:rPr>
              <w:tab/>
            </w:r>
          </w:p>
        </w:tc>
        <w:tc>
          <w:tcPr>
            <w:tcW w:w="4128" w:type="dxa"/>
          </w:tcPr>
          <w:p w14:paraId="42EB04E8" w14:textId="4C4CE9FA" w:rsidR="006454E3" w:rsidRPr="00E00F8F" w:rsidRDefault="00AA7382" w:rsidP="006454E3">
            <w:pPr>
              <w:spacing w:before="60" w:after="60"/>
              <w:rPr>
                <w:rFonts w:cs="Arial"/>
                <w:sz w:val="20"/>
                <w:szCs w:val="20"/>
                <w:lang w:val="en-US"/>
              </w:rPr>
            </w:pPr>
            <w:r>
              <w:rPr>
                <w:rFonts w:cs="Arial"/>
                <w:sz w:val="20"/>
                <w:szCs w:val="20"/>
                <w:lang w:val="en-US"/>
              </w:rPr>
              <w:t>Política</w:t>
            </w:r>
          </w:p>
          <w:p w14:paraId="4D280B87" w14:textId="77777777" w:rsidR="006454E3" w:rsidRPr="00E00F8F" w:rsidRDefault="006454E3" w:rsidP="006454E3">
            <w:pPr>
              <w:spacing w:before="60" w:after="60"/>
              <w:rPr>
                <w:rFonts w:cs="Arial"/>
                <w:sz w:val="20"/>
                <w:szCs w:val="20"/>
                <w:lang w:val="en-US"/>
              </w:rPr>
            </w:pPr>
          </w:p>
        </w:tc>
      </w:tr>
    </w:tbl>
    <w:p w14:paraId="379843D6" w14:textId="77777777" w:rsidR="006454E3" w:rsidRPr="00E00F8F" w:rsidRDefault="006454E3" w:rsidP="006454E3">
      <w:pPr>
        <w:spacing w:before="0"/>
        <w:jc w:val="center"/>
        <w:rPr>
          <w:rFonts w:cs="Arial"/>
          <w:b/>
          <w:color w:val="FF0000"/>
          <w:sz w:val="32"/>
          <w:szCs w:val="32"/>
          <w:lang w:val="en-GB"/>
        </w:rPr>
      </w:pPr>
    </w:p>
    <w:p w14:paraId="676F3C5C" w14:textId="77777777" w:rsidR="006454E3" w:rsidRPr="00E00F8F" w:rsidRDefault="006454E3" w:rsidP="006454E3">
      <w:pPr>
        <w:spacing w:before="0"/>
        <w:jc w:val="center"/>
        <w:rPr>
          <w:rFonts w:cs="Arial"/>
          <w:b/>
          <w:color w:val="FF0000"/>
          <w:sz w:val="32"/>
          <w:szCs w:val="32"/>
          <w:lang w:val="en-GB"/>
        </w:rPr>
      </w:pPr>
    </w:p>
    <w:p w14:paraId="316B8A89" w14:textId="77777777" w:rsidR="006454E3" w:rsidRPr="00E00F8F" w:rsidRDefault="006454E3" w:rsidP="006454E3">
      <w:pPr>
        <w:spacing w:before="0"/>
        <w:jc w:val="center"/>
        <w:rPr>
          <w:rFonts w:cs="Arial"/>
          <w:b/>
          <w:color w:val="FF0000"/>
          <w:sz w:val="32"/>
          <w:szCs w:val="32"/>
          <w:lang w:val="en-GB"/>
        </w:rPr>
      </w:pPr>
    </w:p>
    <w:p w14:paraId="05AE7FF1" w14:textId="77777777" w:rsidR="006454E3" w:rsidRDefault="006454E3" w:rsidP="006454E3">
      <w:pPr>
        <w:spacing w:before="0" w:after="120"/>
        <w:jc w:val="center"/>
        <w:rPr>
          <w:rFonts w:cs="Arial"/>
          <w:b/>
          <w:sz w:val="16"/>
          <w:szCs w:val="16"/>
          <w:lang w:val="en-GB"/>
        </w:rPr>
      </w:pPr>
    </w:p>
    <w:p w14:paraId="22231A37" w14:textId="77777777" w:rsidR="00B15720" w:rsidRPr="00E00F8F" w:rsidRDefault="00B15720" w:rsidP="006454E3">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ED2DEB" w:rsidRPr="00E00F8F" w14:paraId="41E98D96" w14:textId="77777777" w:rsidTr="0034600A">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126EEFAF" w14:textId="77777777" w:rsidR="00ED2DEB" w:rsidRPr="00E00F8F" w:rsidRDefault="00ED2DEB" w:rsidP="00ED2DEB">
            <w:pPr>
              <w:spacing w:before="0"/>
              <w:jc w:val="center"/>
              <w:rPr>
                <w:rFonts w:cs="Arial"/>
                <w:b/>
                <w:bCs/>
                <w:caps/>
                <w:sz w:val="16"/>
                <w:szCs w:val="20"/>
                <w:lang w:val="en-AU"/>
              </w:rPr>
            </w:pPr>
            <w:r w:rsidRPr="00E00F8F">
              <w:rPr>
                <w:rFonts w:cs="Arial"/>
                <w:b/>
                <w:bCs/>
                <w:caps/>
                <w:sz w:val="16"/>
                <w:szCs w:val="20"/>
                <w:lang w:val="en-AU"/>
              </w:rPr>
              <w:t xml:space="preserve">Versión N </w:t>
            </w:r>
            <w:r w:rsidRPr="00E00F8F">
              <w:rPr>
                <w:rFonts w:cs="Arial"/>
                <w:b/>
                <w:bCs/>
                <w:caps/>
                <w:sz w:val="16"/>
                <w:szCs w:val="20"/>
                <w:vertAlign w:val="superscript"/>
                <w:lang w:val="en-AU"/>
              </w:rPr>
              <w:t>o.</w:t>
            </w:r>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44EDC9B7" w14:textId="69395E76" w:rsidR="00ED2DEB" w:rsidRPr="00E00F8F" w:rsidRDefault="00D423DC" w:rsidP="00ED2DEB">
            <w:pPr>
              <w:spacing w:before="0"/>
              <w:jc w:val="center"/>
              <w:rPr>
                <w:rFonts w:cs="Arial"/>
                <w:b/>
                <w:bCs/>
                <w:caps/>
                <w:sz w:val="16"/>
                <w:szCs w:val="20"/>
                <w:lang w:val="en-AU"/>
              </w:rPr>
            </w:pPr>
            <w:r w:rsidRPr="006E1296">
              <w:rPr>
                <w:rFonts w:cs="Arial"/>
                <w:b/>
                <w:bCs/>
                <w:caps/>
                <w:sz w:val="16"/>
                <w:szCs w:val="20"/>
                <w:lang w:val="en-AU"/>
              </w:rPr>
              <w:t>Fecha de publicación</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16053B5" w14:textId="31FF6DE7" w:rsidR="00ED2DEB" w:rsidRPr="00D423DC" w:rsidRDefault="00D423DC" w:rsidP="00ED2DEB">
            <w:pPr>
              <w:spacing w:before="0"/>
              <w:jc w:val="center"/>
              <w:rPr>
                <w:rFonts w:cs="Arial"/>
                <w:b/>
                <w:bCs/>
                <w:caps/>
                <w:sz w:val="16"/>
                <w:szCs w:val="20"/>
                <w:lang w:val="es-AR"/>
              </w:rPr>
            </w:pPr>
            <w:r w:rsidRPr="000E16E5">
              <w:rPr>
                <w:rFonts w:cs="Arial"/>
                <w:b/>
                <w:bCs/>
                <w:caps/>
                <w:sz w:val="16"/>
                <w:szCs w:val="20"/>
                <w:lang w:val="es-AR"/>
              </w:rPr>
              <w:t>REVISADO por (Miembros del equipo)</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8FBC9BF" w14:textId="77777777" w:rsidR="00D423DC" w:rsidRPr="006E1296" w:rsidRDefault="00D423DC" w:rsidP="00D423DC">
            <w:pPr>
              <w:spacing w:before="0"/>
              <w:jc w:val="center"/>
              <w:rPr>
                <w:rFonts w:cs="Arial"/>
                <w:b/>
                <w:bCs/>
                <w:caps/>
                <w:sz w:val="16"/>
                <w:szCs w:val="20"/>
                <w:lang w:val="en-AU"/>
              </w:rPr>
            </w:pPr>
            <w:r w:rsidRPr="006E1296">
              <w:rPr>
                <w:rFonts w:cs="Arial"/>
                <w:b/>
                <w:bCs/>
                <w:caps/>
                <w:sz w:val="16"/>
                <w:szCs w:val="20"/>
                <w:lang w:val="en-AU"/>
              </w:rPr>
              <w:t>Revisado por</w:t>
            </w:r>
          </w:p>
          <w:p w14:paraId="7D078E28" w14:textId="6E77A4E3" w:rsidR="00ED2DEB" w:rsidRPr="00E00F8F" w:rsidRDefault="00D423DC" w:rsidP="00D423DC">
            <w:pPr>
              <w:spacing w:before="0"/>
              <w:jc w:val="center"/>
              <w:rPr>
                <w:rFonts w:cs="Arial"/>
                <w:b/>
                <w:bCs/>
                <w:caps/>
                <w:sz w:val="16"/>
                <w:szCs w:val="20"/>
                <w:lang w:val="en-AU"/>
              </w:rPr>
            </w:pPr>
            <w:r w:rsidRPr="006E1296">
              <w:rPr>
                <w:rFonts w:cs="Arial"/>
                <w:b/>
                <w:bCs/>
                <w:caps/>
                <w:sz w:val="16"/>
                <w:szCs w:val="20"/>
                <w:lang w:val="en-AU"/>
              </w:rPr>
              <w:t>(Responsable pertinente)</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5E59AA8" w14:textId="77777777" w:rsidR="00ED2DEB" w:rsidRPr="00E00F8F" w:rsidRDefault="00ED2DEB" w:rsidP="00ED2DEB">
            <w:pPr>
              <w:spacing w:before="0"/>
              <w:jc w:val="center"/>
              <w:rPr>
                <w:rFonts w:cs="Arial"/>
                <w:b/>
                <w:bCs/>
                <w:caps/>
                <w:sz w:val="16"/>
                <w:szCs w:val="20"/>
                <w:lang w:val="en-AU"/>
              </w:rPr>
            </w:pPr>
            <w:r w:rsidRPr="00E00F8F">
              <w:rPr>
                <w:rFonts w:cs="Arial"/>
                <w:b/>
                <w:bCs/>
                <w:caps/>
                <w:sz w:val="16"/>
                <w:szCs w:val="20"/>
                <w:lang w:val="en-AU"/>
              </w:rPr>
              <w:t>Aprobado</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46AD7E6" w14:textId="77777777" w:rsidR="00ED2DEB" w:rsidRPr="00E00F8F" w:rsidRDefault="00ED2DEB" w:rsidP="00ED2DEB">
            <w:pPr>
              <w:spacing w:before="0"/>
              <w:jc w:val="center"/>
              <w:rPr>
                <w:rFonts w:cs="Arial"/>
                <w:b/>
                <w:bCs/>
                <w:caps/>
                <w:sz w:val="16"/>
                <w:szCs w:val="20"/>
                <w:lang w:val="en-AU"/>
              </w:rPr>
            </w:pPr>
            <w:r w:rsidRPr="00E00F8F">
              <w:rPr>
                <w:rFonts w:cs="Arial"/>
                <w:b/>
                <w:bCs/>
                <w:caps/>
                <w:sz w:val="16"/>
                <w:szCs w:val="20"/>
                <w:lang w:val="en-AU"/>
              </w:rPr>
              <w:t>Firma</w:t>
            </w:r>
          </w:p>
        </w:tc>
      </w:tr>
      <w:tr w:rsidR="006454E3" w:rsidRPr="00E00F8F" w14:paraId="0452FA17"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E99739" w14:textId="6BAB2402"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175B367C" w14:textId="13D19E1B" w:rsidR="006454E3" w:rsidRPr="00E00F8F" w:rsidRDefault="006454E3" w:rsidP="00300040">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2145DF2F" w14:textId="4CB34101" w:rsidR="006454E3" w:rsidRPr="00E00F8F" w:rsidRDefault="006454E3" w:rsidP="007C1A22">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08FC107"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5ECF0CC"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DDEB859" w14:textId="77777777" w:rsidR="006454E3" w:rsidRPr="00E00F8F" w:rsidRDefault="001643F3" w:rsidP="006454E3">
            <w:pPr>
              <w:spacing w:before="60" w:after="60"/>
              <w:jc w:val="center"/>
              <w:rPr>
                <w:rFonts w:cs="Arial"/>
                <w:color w:val="C0C0C0"/>
                <w:sz w:val="14"/>
                <w:szCs w:val="16"/>
                <w:lang w:val="en-AU"/>
              </w:rPr>
            </w:pPr>
            <w:proofErr w:type="spellStart"/>
            <w:r w:rsidRPr="00E00F8F">
              <w:rPr>
                <w:rFonts w:cs="Arial"/>
                <w:color w:val="C0C0C0"/>
                <w:sz w:val="14"/>
                <w:szCs w:val="16"/>
                <w:lang w:val="en-AU"/>
              </w:rPr>
              <w:t>Firma</w:t>
            </w:r>
            <w:proofErr w:type="spellEnd"/>
          </w:p>
        </w:tc>
      </w:tr>
      <w:tr w:rsidR="006454E3" w:rsidRPr="00E00F8F" w14:paraId="7CA014D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E50E9F7"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12CAFFB"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2A67DE6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CC651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55028B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F3703F7" w14:textId="77777777" w:rsidR="006454E3" w:rsidRPr="00E00F8F" w:rsidRDefault="006454E3" w:rsidP="006454E3">
            <w:pPr>
              <w:spacing w:before="60" w:after="60"/>
              <w:jc w:val="center"/>
              <w:rPr>
                <w:rFonts w:cs="Arial"/>
                <w:color w:val="C0C0C0"/>
                <w:sz w:val="14"/>
                <w:szCs w:val="16"/>
                <w:lang w:val="en-AU"/>
              </w:rPr>
            </w:pPr>
            <w:proofErr w:type="spellStart"/>
            <w:r w:rsidRPr="00E00F8F">
              <w:rPr>
                <w:rFonts w:cs="Arial"/>
                <w:color w:val="C0C0C0"/>
                <w:sz w:val="14"/>
                <w:szCs w:val="16"/>
                <w:lang w:val="en-AU"/>
              </w:rPr>
              <w:t>Firma</w:t>
            </w:r>
            <w:proofErr w:type="spellEnd"/>
          </w:p>
        </w:tc>
      </w:tr>
      <w:tr w:rsidR="006454E3" w:rsidRPr="00E00F8F" w14:paraId="387C3088"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244D3F20"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27B6433"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12BFCD8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33B5A3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7013BC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055F6A43" w14:textId="77777777" w:rsidR="006454E3" w:rsidRPr="00E00F8F" w:rsidRDefault="006454E3" w:rsidP="006454E3">
            <w:pPr>
              <w:spacing w:before="60" w:after="60"/>
              <w:jc w:val="center"/>
              <w:rPr>
                <w:rFonts w:cs="Arial"/>
                <w:color w:val="C0C0C0"/>
                <w:sz w:val="14"/>
                <w:szCs w:val="16"/>
                <w:lang w:val="en-AU"/>
              </w:rPr>
            </w:pPr>
            <w:proofErr w:type="spellStart"/>
            <w:r w:rsidRPr="00E00F8F">
              <w:rPr>
                <w:rFonts w:cs="Arial"/>
                <w:color w:val="C0C0C0"/>
                <w:sz w:val="14"/>
                <w:szCs w:val="16"/>
                <w:lang w:val="en-AU"/>
              </w:rPr>
              <w:t>Firma</w:t>
            </w:r>
            <w:proofErr w:type="spellEnd"/>
          </w:p>
        </w:tc>
      </w:tr>
      <w:tr w:rsidR="006454E3" w:rsidRPr="00E00F8F" w14:paraId="27D3780E"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1B499C68"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720204D7"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2809BB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AE3E11B"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33F7FC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3616E81D" w14:textId="77777777" w:rsidR="006454E3" w:rsidRPr="00E00F8F" w:rsidRDefault="006454E3" w:rsidP="006454E3">
            <w:pPr>
              <w:spacing w:before="60" w:after="60"/>
              <w:jc w:val="center"/>
              <w:rPr>
                <w:rFonts w:cs="Arial"/>
                <w:color w:val="C0C0C0"/>
                <w:sz w:val="14"/>
                <w:szCs w:val="16"/>
                <w:lang w:val="en-AU"/>
              </w:rPr>
            </w:pPr>
            <w:proofErr w:type="spellStart"/>
            <w:r w:rsidRPr="00E00F8F">
              <w:rPr>
                <w:rFonts w:cs="Arial"/>
                <w:color w:val="C0C0C0"/>
                <w:sz w:val="14"/>
                <w:szCs w:val="16"/>
                <w:lang w:val="en-AU"/>
              </w:rPr>
              <w:t>Firma</w:t>
            </w:r>
            <w:proofErr w:type="spellEnd"/>
          </w:p>
        </w:tc>
      </w:tr>
      <w:tr w:rsidR="006454E3" w:rsidRPr="00E00F8F" w14:paraId="7AAA2D73"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6B1818E" w14:textId="77777777"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12C427F0" w14:textId="77777777" w:rsidR="006454E3" w:rsidRPr="00E00F8F" w:rsidRDefault="006454E3" w:rsidP="006454E3">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A3CE5B4"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D44D0C1"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40955F4"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6533434F" w14:textId="77777777" w:rsidR="006454E3" w:rsidRPr="00E00F8F" w:rsidRDefault="006454E3" w:rsidP="006454E3">
            <w:pPr>
              <w:spacing w:before="60" w:after="60"/>
              <w:jc w:val="center"/>
              <w:rPr>
                <w:rFonts w:cs="Arial"/>
                <w:color w:val="C0C0C0"/>
                <w:sz w:val="14"/>
                <w:szCs w:val="16"/>
                <w:lang w:val="en-AU"/>
              </w:rPr>
            </w:pPr>
            <w:proofErr w:type="spellStart"/>
            <w:r w:rsidRPr="00E00F8F">
              <w:rPr>
                <w:rFonts w:cs="Arial"/>
                <w:color w:val="C0C0C0"/>
                <w:sz w:val="14"/>
                <w:szCs w:val="16"/>
                <w:lang w:val="en-AU"/>
              </w:rPr>
              <w:t>Firma</w:t>
            </w:r>
            <w:proofErr w:type="spellEnd"/>
          </w:p>
        </w:tc>
      </w:tr>
    </w:tbl>
    <w:p w14:paraId="6D9E895D" w14:textId="77777777" w:rsidR="006454E3" w:rsidRPr="00E00F8F" w:rsidRDefault="006454E3" w:rsidP="006454E3">
      <w:pPr>
        <w:keepNext/>
        <w:spacing w:before="0"/>
        <w:jc w:val="center"/>
        <w:rPr>
          <w:rFonts w:cs="Arial"/>
          <w:b/>
          <w:bCs/>
          <w:caps/>
          <w:sz w:val="20"/>
          <w:szCs w:val="20"/>
          <w:lang w:val="en-AU"/>
        </w:rPr>
      </w:pPr>
    </w:p>
    <w:p w14:paraId="7608A6E6"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6E598D04"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NOTA:</w:t>
      </w:r>
    </w:p>
    <w:p w14:paraId="7C83D02E" w14:textId="77777777" w:rsidR="006454E3" w:rsidRPr="00E00F8F" w:rsidRDefault="006454E3" w:rsidP="001643F3">
      <w:pPr>
        <w:keepNext/>
        <w:tabs>
          <w:tab w:val="left" w:pos="2835"/>
          <w:tab w:val="left" w:pos="4536"/>
        </w:tabs>
        <w:spacing w:before="0"/>
        <w:ind w:right="110"/>
        <w:rPr>
          <w:rFonts w:cs="Arial"/>
          <w:bCs/>
          <w:sz w:val="20"/>
          <w:szCs w:val="20"/>
          <w:lang w:val="en-AU"/>
        </w:rPr>
      </w:pPr>
    </w:p>
    <w:p w14:paraId="67D66D1E" w14:textId="77777777" w:rsidR="006454E3" w:rsidRPr="00D423DC" w:rsidRDefault="006454E3" w:rsidP="001643F3">
      <w:pPr>
        <w:keepNext/>
        <w:tabs>
          <w:tab w:val="left" w:pos="2835"/>
          <w:tab w:val="left" w:pos="4536"/>
        </w:tabs>
        <w:spacing w:before="0"/>
        <w:ind w:right="110"/>
        <w:rPr>
          <w:rFonts w:cs="Arial"/>
          <w:bCs/>
          <w:sz w:val="20"/>
          <w:szCs w:val="20"/>
          <w:lang w:val="es-AR"/>
        </w:rPr>
      </w:pPr>
      <w:r w:rsidRPr="00D423DC">
        <w:rPr>
          <w:rFonts w:cs="Arial"/>
          <w:bCs/>
          <w:sz w:val="20"/>
          <w:szCs w:val="20"/>
          <w:lang w:val="es-AR"/>
        </w:rPr>
        <w:t>Este documento está sujeto a control mientras permanece en el sistema. Las copias impresas creadas a partir de este documento se consideran no sujetas a control, a menos que se indique específicamente que lo están desde el día de su impresión.</w:t>
      </w:r>
    </w:p>
    <w:p w14:paraId="28251435" w14:textId="77777777" w:rsidR="006454E3" w:rsidRPr="00D423DC" w:rsidRDefault="006454E3" w:rsidP="006454E3">
      <w:pPr>
        <w:keepNext/>
        <w:spacing w:before="0"/>
        <w:jc w:val="center"/>
        <w:rPr>
          <w:rFonts w:cs="Arial"/>
          <w:b/>
          <w:bCs/>
          <w:caps/>
          <w:sz w:val="20"/>
          <w:szCs w:val="20"/>
          <w:lang w:val="es-AR"/>
        </w:rPr>
      </w:pPr>
    </w:p>
    <w:p w14:paraId="03A8B991" w14:textId="77777777" w:rsidR="006454E3" w:rsidRPr="00D423DC" w:rsidRDefault="006454E3" w:rsidP="006454E3">
      <w:pPr>
        <w:keepNext/>
        <w:spacing w:before="0"/>
        <w:jc w:val="center"/>
        <w:rPr>
          <w:rFonts w:cs="Arial"/>
          <w:b/>
          <w:bCs/>
          <w:caps/>
          <w:sz w:val="20"/>
          <w:szCs w:val="20"/>
          <w:lang w:val="es-AR"/>
        </w:rPr>
      </w:pPr>
    </w:p>
    <w:p w14:paraId="7AE3B2BC" w14:textId="77777777" w:rsidR="006454E3" w:rsidRDefault="006454E3" w:rsidP="006454E3">
      <w:pPr>
        <w:keepNext/>
        <w:spacing w:before="0"/>
        <w:jc w:val="center"/>
        <w:rPr>
          <w:rFonts w:cs="Arial"/>
          <w:b/>
          <w:bCs/>
          <w:caps/>
          <w:sz w:val="20"/>
          <w:szCs w:val="20"/>
          <w:lang w:val="en-AU"/>
        </w:rPr>
      </w:pPr>
      <w:r w:rsidRPr="00E00F8F">
        <w:rPr>
          <w:rFonts w:cs="Arial"/>
          <w:b/>
          <w:bCs/>
          <w:caps/>
          <w:sz w:val="20"/>
          <w:szCs w:val="20"/>
          <w:lang w:val="en-AU"/>
        </w:rPr>
        <w:t>Enmiendas</w:t>
      </w:r>
    </w:p>
    <w:p w14:paraId="0C4CC5F2" w14:textId="77777777" w:rsidR="00C55078" w:rsidRPr="00E00F8F"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3"/>
        <w:gridCol w:w="2268"/>
        <w:gridCol w:w="4805"/>
      </w:tblGrid>
      <w:tr w:rsidR="006454E3" w:rsidRPr="00E00F8F" w14:paraId="732160CB"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shd w:val="clear" w:color="auto" w:fill="CCCCCC"/>
          </w:tcPr>
          <w:p w14:paraId="78527AE6"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 xml:space="preserve">Versión N </w:t>
            </w:r>
            <w:r w:rsidRPr="00E00F8F">
              <w:rPr>
                <w:rFonts w:cs="Arial"/>
                <w:b/>
                <w:bCs/>
                <w:caps/>
                <w:sz w:val="16"/>
                <w:szCs w:val="16"/>
                <w:vertAlign w:val="superscript"/>
                <w:lang w:val="en-AU"/>
              </w:rPr>
              <w:t>o.</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F41CD4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Fecha de asunto</w:t>
            </w:r>
          </w:p>
        </w:tc>
        <w:tc>
          <w:tcPr>
            <w:tcW w:w="4805" w:type="dxa"/>
            <w:tcBorders>
              <w:top w:val="single" w:sz="4" w:space="0" w:color="auto"/>
              <w:left w:val="single" w:sz="4" w:space="0" w:color="auto"/>
              <w:bottom w:val="single" w:sz="4" w:space="0" w:color="auto"/>
              <w:right w:val="single" w:sz="4" w:space="0" w:color="auto"/>
            </w:tcBorders>
            <w:shd w:val="clear" w:color="auto" w:fill="CCCCCC"/>
          </w:tcPr>
          <w:p w14:paraId="6A6D033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descripción</w:t>
            </w:r>
          </w:p>
        </w:tc>
      </w:tr>
      <w:tr w:rsidR="006454E3" w:rsidRPr="00E00F8F" w14:paraId="1ED99328"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628B49B3" w14:textId="53D90900"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14973EE8" w14:textId="67BCDF8D" w:rsidR="006454E3" w:rsidRPr="00E00F8F" w:rsidRDefault="006454E3" w:rsidP="00300040">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09550CD2" w14:textId="67209339" w:rsidR="006454E3" w:rsidRPr="00E00F8F" w:rsidRDefault="006454E3" w:rsidP="006454E3">
            <w:pPr>
              <w:spacing w:before="60" w:after="60"/>
              <w:jc w:val="center"/>
              <w:rPr>
                <w:rFonts w:cs="Arial"/>
                <w:sz w:val="16"/>
                <w:szCs w:val="16"/>
                <w:lang w:val="en-AU"/>
              </w:rPr>
            </w:pPr>
          </w:p>
        </w:tc>
      </w:tr>
      <w:tr w:rsidR="006454E3" w:rsidRPr="00E00F8F" w14:paraId="3745B20E"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34624F50"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3A8981CF"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4845C28F" w14:textId="77777777" w:rsidR="006454E3" w:rsidRPr="00E00F8F" w:rsidRDefault="006454E3" w:rsidP="006454E3">
            <w:pPr>
              <w:spacing w:before="60" w:after="60"/>
              <w:rPr>
                <w:rFonts w:cs="Arial"/>
                <w:sz w:val="16"/>
                <w:szCs w:val="16"/>
                <w:lang w:val="en-AU"/>
              </w:rPr>
            </w:pPr>
          </w:p>
        </w:tc>
      </w:tr>
      <w:tr w:rsidR="006454E3" w:rsidRPr="00E00F8F" w14:paraId="6F8F1F1F"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07CC8F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4D9EF970"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6D409F6" w14:textId="77777777" w:rsidR="006454E3" w:rsidRPr="00E00F8F" w:rsidRDefault="006454E3" w:rsidP="006454E3">
            <w:pPr>
              <w:spacing w:before="60" w:after="60"/>
              <w:jc w:val="center"/>
              <w:rPr>
                <w:rFonts w:cs="Arial"/>
                <w:sz w:val="16"/>
                <w:szCs w:val="16"/>
                <w:lang w:val="en-AU"/>
              </w:rPr>
            </w:pPr>
          </w:p>
        </w:tc>
      </w:tr>
    </w:tbl>
    <w:p w14:paraId="3B8D1648" w14:textId="77777777" w:rsidR="00BC1613" w:rsidRPr="00512FD8" w:rsidRDefault="00BC1613" w:rsidP="007C1A22">
      <w:pPr>
        <w:tabs>
          <w:tab w:val="left" w:pos="8789"/>
        </w:tabs>
        <w:jc w:val="center"/>
        <w:rPr>
          <w:rFonts w:cs="Arial"/>
          <w:b/>
          <w:sz w:val="20"/>
          <w:szCs w:val="20"/>
        </w:rPr>
      </w:pPr>
    </w:p>
    <w:p w14:paraId="3CD93CF8" w14:textId="77777777" w:rsidR="00617880" w:rsidRDefault="00617880" w:rsidP="0039317B">
      <w:pPr>
        <w:tabs>
          <w:tab w:val="left" w:pos="8789"/>
        </w:tabs>
        <w:rPr>
          <w:rFonts w:cs="Arial"/>
          <w:sz w:val="20"/>
          <w:szCs w:val="20"/>
        </w:rPr>
      </w:pPr>
    </w:p>
    <w:tbl>
      <w:tblPr>
        <w:tblStyle w:val="GridTable1Light"/>
        <w:tblW w:w="0" w:type="auto"/>
        <w:tblBorders>
          <w:top w:val="dashed" w:sz="4" w:space="0" w:color="999999" w:themeColor="text1" w:themeTint="66"/>
          <w:left w:val="dashed" w:sz="4" w:space="0" w:color="999999" w:themeColor="text1" w:themeTint="66"/>
          <w:bottom w:val="dashed" w:sz="4" w:space="0" w:color="999999" w:themeColor="text1" w:themeTint="66"/>
          <w:right w:val="dashed" w:sz="4" w:space="0" w:color="999999" w:themeColor="text1" w:themeTint="66"/>
          <w:insideH w:val="dashed" w:sz="4" w:space="0" w:color="999999" w:themeColor="text1" w:themeTint="66"/>
          <w:insideV w:val="dashed" w:sz="4" w:space="0" w:color="999999" w:themeColor="text1" w:themeTint="66"/>
        </w:tblBorders>
        <w:shd w:val="clear" w:color="auto" w:fill="D9D9D9" w:themeFill="background1" w:themeFillShade="D9"/>
        <w:tblLook w:val="04A0" w:firstRow="1" w:lastRow="0" w:firstColumn="1" w:lastColumn="0" w:noHBand="0" w:noVBand="1"/>
      </w:tblPr>
      <w:tblGrid>
        <w:gridCol w:w="9209"/>
      </w:tblGrid>
      <w:tr w:rsidR="0066217D" w:rsidRPr="00AB0653" w14:paraId="2724EEFA" w14:textId="77777777" w:rsidTr="00947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Borders>
              <w:bottom w:val="single" w:sz="4" w:space="0" w:color="999999" w:themeColor="text1" w:themeTint="66"/>
            </w:tcBorders>
            <w:shd w:val="clear" w:color="auto" w:fill="D9D9D9" w:themeFill="background1" w:themeFillShade="D9"/>
          </w:tcPr>
          <w:p w14:paraId="7BAF12C8" w14:textId="367C7BAC" w:rsidR="0066217D" w:rsidRPr="006F7B6A" w:rsidRDefault="0066217D" w:rsidP="00431098">
            <w:pPr>
              <w:spacing w:after="120"/>
              <w:rPr>
                <w:i/>
                <w:iCs/>
                <w:color w:val="125B61"/>
                <w:u w:val="single"/>
              </w:rPr>
            </w:pPr>
            <w:r w:rsidRPr="006F7B6A">
              <w:rPr>
                <w:i/>
                <w:iCs/>
                <w:color w:val="125B61"/>
                <w:u w:val="single"/>
              </w:rPr>
              <w:lastRenderedPageBreak/>
              <w:t xml:space="preserve">Guía </w:t>
            </w:r>
            <w:r w:rsidR="00E410FD">
              <w:rPr>
                <w:i/>
                <w:iCs/>
                <w:color w:val="125B61"/>
                <w:u w:val="single"/>
              </w:rPr>
              <w:t xml:space="preserve">para el desarrollo de </w:t>
            </w:r>
            <w:proofErr w:type="gramStart"/>
            <w:r w:rsidR="00E410FD">
              <w:rPr>
                <w:i/>
                <w:iCs/>
                <w:color w:val="125B61"/>
                <w:u w:val="single"/>
              </w:rPr>
              <w:t>políticas :</w:t>
            </w:r>
            <w:proofErr w:type="gramEnd"/>
            <w:r w:rsidR="00E410FD">
              <w:rPr>
                <w:i/>
                <w:iCs/>
                <w:color w:val="125B61"/>
                <w:u w:val="single"/>
              </w:rPr>
              <w:t xml:space="preserve"> eliminar cuando esté completo</w:t>
            </w:r>
          </w:p>
          <w:p w14:paraId="06708EDA" w14:textId="77777777" w:rsidR="0066217D" w:rsidRPr="00AB0653" w:rsidRDefault="0066217D" w:rsidP="00431098">
            <w:pPr>
              <w:pStyle w:val="Context"/>
              <w:rPr>
                <w:b w:val="0"/>
                <w:bCs w:val="0"/>
                <w:color w:val="171717" w:themeColor="background2" w:themeShade="1A"/>
              </w:rPr>
            </w:pPr>
            <w:r>
              <w:rPr>
                <w:color w:val="171717" w:themeColor="background2" w:themeShade="1A"/>
              </w:rPr>
              <w:t>Instrucciones generales de personalización y cumplimiento</w:t>
            </w:r>
          </w:p>
        </w:tc>
      </w:tr>
      <w:tr w:rsidR="0066217D" w:rsidRPr="00AB0653" w14:paraId="1CA5E5B0" w14:textId="77777777" w:rsidTr="0094723C">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999999" w:themeColor="text1" w:themeTint="66"/>
            </w:tcBorders>
            <w:shd w:val="clear" w:color="auto" w:fill="D9D9D9" w:themeFill="background1" w:themeFillShade="D9"/>
          </w:tcPr>
          <w:p w14:paraId="4A1D7487" w14:textId="1773EC8D" w:rsidR="005D2495" w:rsidRDefault="00481520" w:rsidP="00D40079">
            <w:pPr>
              <w:pStyle w:val="Context"/>
              <w:rPr>
                <w:color w:val="171717" w:themeColor="background2" w:themeShade="1A"/>
              </w:rPr>
            </w:pPr>
            <w:r>
              <w:rPr>
                <w:b w:val="0"/>
                <w:bCs w:val="0"/>
                <w:color w:val="171717" w:themeColor="background2" w:themeShade="1A"/>
              </w:rPr>
              <w:t>Se debe desarrollar e implementar una política ambiental y social (AS) de conformidad con la Norma de Desempeño 1 de la Corporación Financiera Internacional (CFI): Evaluación y Gestión de Riesgos e Impactos Ambientales y Sociales. Una política AS es una declaración escrita, generalmente firmada por la alta dirección, que describe los objetivos y compromisos de una empresa en relación con la gestión de los impactos AS y los aspectos de sus operaciones. La política AS debe especificar que la empresa cumplirá con las leyes y regulaciones aplicables de las jurisdicciones donde opera, incluidas las leyes que implementan las obligaciones del país anfitrión en virtud del derecho internacional.</w:t>
            </w:r>
          </w:p>
          <w:p w14:paraId="624533D2" w14:textId="68834396" w:rsidR="00CA5BFF" w:rsidRPr="005D2495" w:rsidRDefault="00FE435E" w:rsidP="001B0584">
            <w:pPr>
              <w:pStyle w:val="Context"/>
              <w:rPr>
                <w:b w:val="0"/>
                <w:bCs w:val="0"/>
                <w:color w:val="171717" w:themeColor="background2" w:themeShade="1A"/>
              </w:rPr>
            </w:pPr>
            <w:r w:rsidRPr="00FE435E">
              <w:rPr>
                <w:b w:val="0"/>
                <w:bCs w:val="0"/>
                <w:color w:val="171717" w:themeColor="background2" w:themeShade="1A"/>
              </w:rPr>
              <w:t xml:space="preserve">No existe un contenido estándar para una política ambiental y social, aunque las políticas suelen contener temas similares. Sin embargo, su política ambiental y social debe ser específica para su empresa, por lo que debe reflejar las principales actividades, prioridades e inquietudes de </w:t>
            </w:r>
            <w:proofErr w:type="gramStart"/>
            <w:r w:rsidRPr="00FE435E">
              <w:rPr>
                <w:b w:val="0"/>
                <w:bCs w:val="0"/>
                <w:color w:val="171717" w:themeColor="background2" w:themeShade="1A"/>
              </w:rPr>
              <w:t>la misma</w:t>
            </w:r>
            <w:proofErr w:type="gramEnd"/>
            <w:r w:rsidRPr="00FE435E">
              <w:rPr>
                <w:b w:val="0"/>
                <w:bCs w:val="0"/>
                <w:color w:val="171717" w:themeColor="background2" w:themeShade="1A"/>
              </w:rPr>
              <w:t xml:space="preserve"> y estar alineada con la visión, los objetivos, la declaración de misión, etc. de la empresa. La política ambiental y social debe articular claramente a quién va dirigida y a quién se aplica.</w:t>
            </w:r>
          </w:p>
          <w:p w14:paraId="125F72B2" w14:textId="25DC6989" w:rsidR="00AF373A" w:rsidRPr="00AF373A" w:rsidRDefault="00AF373A" w:rsidP="00AF373A">
            <w:pPr>
              <w:pStyle w:val="Context"/>
              <w:rPr>
                <w:b w:val="0"/>
                <w:bCs w:val="0"/>
                <w:color w:val="171717" w:themeColor="background2" w:themeShade="1A"/>
              </w:rPr>
            </w:pPr>
            <w:r>
              <w:rPr>
                <w:b w:val="0"/>
                <w:bCs w:val="0"/>
                <w:color w:val="171717" w:themeColor="background2" w:themeShade="1A"/>
              </w:rPr>
              <w:t xml:space="preserve">Como mínimo, una política ambiental y social debe contener declaraciones breves sobre los siguientes compromisos que su empresa asumirá </w:t>
            </w:r>
            <w:r w:rsidR="002C4A42">
              <w:rPr>
                <w:b w:val="0"/>
                <w:bCs w:val="0"/>
                <w:color w:val="171717" w:themeColor="background2" w:themeShade="1A"/>
              </w:rPr>
              <w:t xml:space="preserve">con respecto a la </w:t>
            </w:r>
            <w:r w:rsidR="00D423DC">
              <w:rPr>
                <w:b w:val="0"/>
                <w:bCs w:val="0"/>
                <w:color w:val="171717" w:themeColor="background2" w:themeShade="1A"/>
              </w:rPr>
              <w:t>AS</w:t>
            </w:r>
            <w:r w:rsidR="002C4A42">
              <w:rPr>
                <w:b w:val="0"/>
                <w:bCs w:val="0"/>
                <w:color w:val="171717" w:themeColor="background2" w:themeShade="1A"/>
              </w:rPr>
              <w:t>:</w:t>
            </w:r>
          </w:p>
          <w:p w14:paraId="447B0493" w14:textId="1FAF4504" w:rsidR="00AF373A" w:rsidRPr="00D423DC" w:rsidRDefault="00AF373A" w:rsidP="00AF373A">
            <w:pPr>
              <w:pStyle w:val="Context"/>
              <w:numPr>
                <w:ilvl w:val="0"/>
                <w:numId w:val="36"/>
              </w:numPr>
              <w:rPr>
                <w:b w:val="0"/>
                <w:bCs w:val="0"/>
                <w:color w:val="171717" w:themeColor="background2" w:themeShade="1A"/>
                <w:lang w:val="es-AR"/>
              </w:rPr>
            </w:pPr>
            <w:r w:rsidRPr="00D423DC">
              <w:rPr>
                <w:b w:val="0"/>
                <w:bCs w:val="0"/>
                <w:color w:val="171717" w:themeColor="background2" w:themeShade="1A"/>
                <w:lang w:val="es-AR"/>
              </w:rPr>
              <w:t xml:space="preserve">Un compromiso para mejorar continuamente su desempeño </w:t>
            </w:r>
            <w:r w:rsidR="00D423DC">
              <w:rPr>
                <w:b w:val="0"/>
                <w:bCs w:val="0"/>
                <w:color w:val="171717" w:themeColor="background2" w:themeShade="1A"/>
                <w:lang w:val="es-AR"/>
              </w:rPr>
              <w:t xml:space="preserve">AS </w:t>
            </w:r>
            <w:r w:rsidRPr="00D423DC">
              <w:rPr>
                <w:b w:val="0"/>
                <w:bCs w:val="0"/>
                <w:color w:val="171717" w:themeColor="background2" w:themeShade="1A"/>
                <w:lang w:val="es-AR"/>
              </w:rPr>
              <w:t xml:space="preserve">y gestionar eficazmente sus impactos </w:t>
            </w:r>
            <w:r w:rsidR="00D423DC">
              <w:rPr>
                <w:b w:val="0"/>
                <w:bCs w:val="0"/>
                <w:color w:val="171717" w:themeColor="background2" w:themeShade="1A"/>
                <w:lang w:val="es-AR"/>
              </w:rPr>
              <w:t>AS</w:t>
            </w:r>
            <w:r w:rsidRPr="00D423DC">
              <w:rPr>
                <w:b w:val="0"/>
                <w:bCs w:val="0"/>
                <w:color w:val="171717" w:themeColor="background2" w:themeShade="1A"/>
                <w:lang w:val="es-AR"/>
              </w:rPr>
              <w:t xml:space="preserve"> significativos.</w:t>
            </w:r>
          </w:p>
          <w:p w14:paraId="495582E0" w14:textId="2647BDD0" w:rsidR="006D75D8" w:rsidRPr="00D423DC" w:rsidRDefault="006D75D8" w:rsidP="00AF373A">
            <w:pPr>
              <w:pStyle w:val="Context"/>
              <w:numPr>
                <w:ilvl w:val="0"/>
                <w:numId w:val="36"/>
              </w:numPr>
              <w:rPr>
                <w:b w:val="0"/>
                <w:bCs w:val="0"/>
                <w:color w:val="171717" w:themeColor="background2" w:themeShade="1A"/>
                <w:lang w:val="es-AR"/>
              </w:rPr>
            </w:pPr>
            <w:r w:rsidRPr="00D423DC">
              <w:rPr>
                <w:b w:val="0"/>
                <w:bCs w:val="0"/>
                <w:color w:val="171717" w:themeColor="background2" w:themeShade="1A"/>
                <w:lang w:val="es-AR"/>
              </w:rPr>
              <w:t>Un compromiso con la legislación ambiental y social pertinente y los estándares internacionales.</w:t>
            </w:r>
          </w:p>
          <w:p w14:paraId="380AEDAD" w14:textId="77777777" w:rsidR="00AF373A" w:rsidRPr="00D423DC" w:rsidRDefault="00AF373A" w:rsidP="00AF373A">
            <w:pPr>
              <w:pStyle w:val="Context"/>
              <w:numPr>
                <w:ilvl w:val="0"/>
                <w:numId w:val="36"/>
              </w:numPr>
              <w:rPr>
                <w:b w:val="0"/>
                <w:bCs w:val="0"/>
                <w:color w:val="171717" w:themeColor="background2" w:themeShade="1A"/>
                <w:lang w:val="es-AR"/>
              </w:rPr>
            </w:pPr>
            <w:r w:rsidRPr="00D423DC">
              <w:rPr>
                <w:b w:val="0"/>
                <w:bCs w:val="0"/>
                <w:color w:val="171717" w:themeColor="background2" w:themeShade="1A"/>
                <w:lang w:val="es-AR"/>
              </w:rPr>
              <w:t>Las expectativas que su empresa tiene en relación con partes externas, como proveedores y contratistas.</w:t>
            </w:r>
          </w:p>
          <w:p w14:paraId="164CE370" w14:textId="77777777" w:rsidR="00AF373A" w:rsidRPr="00D423DC" w:rsidRDefault="00AF373A" w:rsidP="00AF373A">
            <w:pPr>
              <w:pStyle w:val="Context"/>
              <w:numPr>
                <w:ilvl w:val="0"/>
                <w:numId w:val="36"/>
              </w:numPr>
              <w:rPr>
                <w:b w:val="0"/>
                <w:bCs w:val="0"/>
                <w:color w:val="171717" w:themeColor="background2" w:themeShade="1A"/>
                <w:lang w:val="es-AR"/>
              </w:rPr>
            </w:pPr>
            <w:r w:rsidRPr="00D423DC">
              <w:rPr>
                <w:b w:val="0"/>
                <w:bCs w:val="0"/>
                <w:color w:val="171717" w:themeColor="background2" w:themeShade="1A"/>
                <w:lang w:val="es-AR"/>
              </w:rPr>
              <w:t>Reconocimiento de que cumplirá con la legislación ambiental pertinente como nivel mínimo de desempeño.</w:t>
            </w:r>
          </w:p>
          <w:p w14:paraId="1EBDEE25" w14:textId="4C4EB410" w:rsidR="00AF373A" w:rsidRPr="00D423DC" w:rsidRDefault="00A563C3" w:rsidP="00AF373A">
            <w:pPr>
              <w:pStyle w:val="Context"/>
              <w:numPr>
                <w:ilvl w:val="0"/>
                <w:numId w:val="36"/>
              </w:numPr>
              <w:rPr>
                <w:b w:val="0"/>
                <w:bCs w:val="0"/>
                <w:color w:val="171717" w:themeColor="background2" w:themeShade="1A"/>
                <w:lang w:val="es-AR"/>
              </w:rPr>
            </w:pPr>
            <w:r w:rsidRPr="00D423DC">
              <w:rPr>
                <w:b w:val="0"/>
                <w:bCs w:val="0"/>
                <w:color w:val="171717" w:themeColor="background2" w:themeShade="1A"/>
                <w:lang w:val="es-AR"/>
              </w:rPr>
              <w:t>Capacitación de los empleados en cuestiones ambientales y sociales y los efectos ambientales y sociales de sus actividades.</w:t>
            </w:r>
          </w:p>
          <w:p w14:paraId="7765CC97" w14:textId="4B7FE716" w:rsidR="00AF373A" w:rsidRPr="00D423DC" w:rsidRDefault="00AF373A" w:rsidP="00AF373A">
            <w:pPr>
              <w:pStyle w:val="Context"/>
              <w:numPr>
                <w:ilvl w:val="0"/>
                <w:numId w:val="36"/>
              </w:numPr>
              <w:rPr>
                <w:b w:val="0"/>
                <w:bCs w:val="0"/>
                <w:color w:val="171717" w:themeColor="background2" w:themeShade="1A"/>
                <w:lang w:val="es-AR"/>
              </w:rPr>
            </w:pPr>
            <w:r w:rsidRPr="00D423DC">
              <w:rPr>
                <w:b w:val="0"/>
                <w:bCs w:val="0"/>
                <w:color w:val="171717" w:themeColor="background2" w:themeShade="1A"/>
                <w:lang w:val="es-AR"/>
              </w:rPr>
              <w:t xml:space="preserve">Monitorear el progreso y revisar el desempeño </w:t>
            </w:r>
            <w:r w:rsidR="00713E11">
              <w:rPr>
                <w:b w:val="0"/>
                <w:bCs w:val="0"/>
                <w:color w:val="171717" w:themeColor="background2" w:themeShade="1A"/>
                <w:lang w:val="es-AR"/>
              </w:rPr>
              <w:t>AS</w:t>
            </w:r>
            <w:r w:rsidRPr="00D423DC">
              <w:rPr>
                <w:b w:val="0"/>
                <w:bCs w:val="0"/>
                <w:color w:val="171717" w:themeColor="background2" w:themeShade="1A"/>
                <w:lang w:val="es-AR"/>
              </w:rPr>
              <w:t xml:space="preserve"> en relación con objetivos y metas de manera periódica.</w:t>
            </w:r>
          </w:p>
          <w:p w14:paraId="1766C42E" w14:textId="28C55CCB" w:rsidR="00AF373A" w:rsidRPr="00D423DC" w:rsidRDefault="00AF373A" w:rsidP="000856D1">
            <w:pPr>
              <w:pStyle w:val="Context"/>
              <w:numPr>
                <w:ilvl w:val="0"/>
                <w:numId w:val="36"/>
              </w:numPr>
              <w:tabs>
                <w:tab w:val="clear" w:pos="720"/>
              </w:tabs>
              <w:rPr>
                <w:b w:val="0"/>
                <w:bCs w:val="0"/>
                <w:color w:val="171717" w:themeColor="background2" w:themeShade="1A"/>
                <w:lang w:val="es-AR"/>
              </w:rPr>
            </w:pPr>
            <w:r w:rsidRPr="00D423DC">
              <w:rPr>
                <w:b w:val="0"/>
                <w:bCs w:val="0"/>
                <w:color w:val="171717" w:themeColor="background2" w:themeShade="1A"/>
                <w:lang w:val="es-AR"/>
              </w:rPr>
              <w:t>Un compromiso de comunicar los objetivos ambientales y sociales de su empresa a todo el personal, así como a los clientes, inversores, proveedores y otras partes interesadas externas.</w:t>
            </w:r>
          </w:p>
          <w:p w14:paraId="47AF6D0E" w14:textId="456DE490" w:rsidR="008430F4" w:rsidRDefault="008430F4" w:rsidP="00EE6420">
            <w:pPr>
              <w:pStyle w:val="Context"/>
              <w:rPr>
                <w:b w:val="0"/>
                <w:bCs w:val="0"/>
                <w:color w:val="171717" w:themeColor="background2" w:themeShade="1A"/>
              </w:rPr>
            </w:pPr>
            <w:r>
              <w:rPr>
                <w:b w:val="0"/>
                <w:bCs w:val="0"/>
                <w:color w:val="171717" w:themeColor="background2" w:themeShade="1A"/>
              </w:rPr>
              <w:t>Tenga en cuenta lo siguiente al redactar una política ambiental y social:</w:t>
            </w:r>
          </w:p>
          <w:p w14:paraId="68BDC7C1" w14:textId="4D30A23F" w:rsidR="00662695" w:rsidRPr="00D423DC" w:rsidRDefault="00662695" w:rsidP="002D0BE1">
            <w:pPr>
              <w:pStyle w:val="Context"/>
              <w:numPr>
                <w:ilvl w:val="0"/>
                <w:numId w:val="36"/>
              </w:numPr>
              <w:rPr>
                <w:b w:val="0"/>
                <w:bCs w:val="0"/>
                <w:color w:val="171717" w:themeColor="background2" w:themeShade="1A"/>
                <w:lang w:val="es-AR"/>
              </w:rPr>
            </w:pPr>
            <w:r w:rsidRPr="00D423DC">
              <w:rPr>
                <w:b w:val="0"/>
                <w:bCs w:val="0"/>
                <w:color w:val="171717" w:themeColor="background2" w:themeShade="1A"/>
                <w:lang w:val="es-AR"/>
              </w:rPr>
              <w:t xml:space="preserve">Asegúrese de que todas las declaraciones estén respaldadas por indicadores de desempeño que demuestren su compromiso con la mejora continua de su desempeño </w:t>
            </w:r>
            <w:r w:rsidR="00713E11">
              <w:rPr>
                <w:b w:val="0"/>
                <w:bCs w:val="0"/>
                <w:color w:val="171717" w:themeColor="background2" w:themeShade="1A"/>
                <w:lang w:val="es-AR"/>
              </w:rPr>
              <w:t>AS</w:t>
            </w:r>
            <w:r w:rsidRPr="00D423DC">
              <w:rPr>
                <w:b w:val="0"/>
                <w:bCs w:val="0"/>
                <w:color w:val="171717" w:themeColor="background2" w:themeShade="1A"/>
                <w:lang w:val="es-AR"/>
              </w:rPr>
              <w:t xml:space="preserve"> (si no, actualice los indicadores de desempeño).</w:t>
            </w:r>
          </w:p>
          <w:p w14:paraId="1D121520" w14:textId="64714700" w:rsidR="00EE6420" w:rsidRPr="00D423DC" w:rsidRDefault="00EE6420" w:rsidP="008430F4">
            <w:pPr>
              <w:pStyle w:val="Context"/>
              <w:numPr>
                <w:ilvl w:val="0"/>
                <w:numId w:val="36"/>
              </w:numPr>
              <w:rPr>
                <w:b w:val="0"/>
                <w:bCs w:val="0"/>
                <w:color w:val="171717" w:themeColor="background2" w:themeShade="1A"/>
                <w:lang w:val="es-AR"/>
              </w:rPr>
            </w:pPr>
            <w:r w:rsidRPr="00D423DC">
              <w:rPr>
                <w:b w:val="0"/>
                <w:bCs w:val="0"/>
                <w:color w:val="171717" w:themeColor="background2" w:themeShade="1A"/>
                <w:lang w:val="es-AR"/>
              </w:rPr>
              <w:t>Si la empresa está estrechamente vinculada a clientes clave a través de la cadena de suministro, obtenga una copia de su política ambiental y social, de modo que sus compromisos políticos puedan reflejar sus requisitos y necesidades.</w:t>
            </w:r>
          </w:p>
          <w:p w14:paraId="08A3BB8A" w14:textId="21F58605" w:rsidR="00743088" w:rsidRPr="00D423DC" w:rsidRDefault="00743088" w:rsidP="008430F4">
            <w:pPr>
              <w:pStyle w:val="Context"/>
              <w:numPr>
                <w:ilvl w:val="0"/>
                <w:numId w:val="36"/>
              </w:numPr>
              <w:rPr>
                <w:b w:val="0"/>
                <w:bCs w:val="0"/>
                <w:color w:val="171717" w:themeColor="background2" w:themeShade="1A"/>
                <w:lang w:val="es-AR"/>
              </w:rPr>
            </w:pPr>
            <w:r w:rsidRPr="00D423DC">
              <w:rPr>
                <w:b w:val="0"/>
                <w:bCs w:val="0"/>
                <w:color w:val="171717" w:themeColor="background2" w:themeShade="1A"/>
                <w:lang w:val="es-AR"/>
              </w:rPr>
              <w:t xml:space="preserve">También es posible que desee integrar su política </w:t>
            </w:r>
            <w:r w:rsidR="00713E11">
              <w:rPr>
                <w:b w:val="0"/>
                <w:bCs w:val="0"/>
                <w:color w:val="171717" w:themeColor="background2" w:themeShade="1A"/>
                <w:lang w:val="es-AR"/>
              </w:rPr>
              <w:t>A</w:t>
            </w:r>
            <w:r w:rsidRPr="00D423DC">
              <w:rPr>
                <w:b w:val="0"/>
                <w:bCs w:val="0"/>
                <w:color w:val="171717" w:themeColor="background2" w:themeShade="1A"/>
                <w:lang w:val="es-AR"/>
              </w:rPr>
              <w:t>S con otras políticas sobre salud y seguridad, gestión de calidad o seguridad.</w:t>
            </w:r>
          </w:p>
          <w:p w14:paraId="59C13E12" w14:textId="7B111455" w:rsidR="00EE6420" w:rsidRPr="00D423DC" w:rsidRDefault="009C3478" w:rsidP="008430F4">
            <w:pPr>
              <w:pStyle w:val="Context"/>
              <w:numPr>
                <w:ilvl w:val="0"/>
                <w:numId w:val="36"/>
              </w:numPr>
              <w:rPr>
                <w:b w:val="0"/>
                <w:bCs w:val="0"/>
                <w:color w:val="171717" w:themeColor="background2" w:themeShade="1A"/>
                <w:lang w:val="es-AR"/>
              </w:rPr>
            </w:pPr>
            <w:r w:rsidRPr="00D423DC">
              <w:rPr>
                <w:b w:val="0"/>
                <w:bCs w:val="0"/>
                <w:color w:val="171717" w:themeColor="background2" w:themeShade="1A"/>
                <w:lang w:val="es-AR"/>
              </w:rPr>
              <w:lastRenderedPageBreak/>
              <w:t xml:space="preserve">La política </w:t>
            </w:r>
            <w:r w:rsidR="00713E11">
              <w:rPr>
                <w:b w:val="0"/>
                <w:bCs w:val="0"/>
                <w:color w:val="171717" w:themeColor="background2" w:themeShade="1A"/>
                <w:lang w:val="es-AR"/>
              </w:rPr>
              <w:t>AS</w:t>
            </w:r>
            <w:r w:rsidRPr="00D423DC">
              <w:rPr>
                <w:b w:val="0"/>
                <w:bCs w:val="0"/>
                <w:color w:val="171717" w:themeColor="background2" w:themeShade="1A"/>
                <w:lang w:val="es-AR"/>
              </w:rPr>
              <w:t xml:space="preserve"> debe demostrar el compromiso de la alta dirección y normalmente está firmada por el presidente o el director ejecutivo.</w:t>
            </w:r>
          </w:p>
          <w:p w14:paraId="5D68E855" w14:textId="7B74A862" w:rsidR="00F65F52" w:rsidRPr="00AB0653" w:rsidRDefault="00095F0D" w:rsidP="008430F4">
            <w:pPr>
              <w:pStyle w:val="Context"/>
              <w:numPr>
                <w:ilvl w:val="0"/>
                <w:numId w:val="36"/>
              </w:numPr>
              <w:rPr>
                <w:b w:val="0"/>
                <w:bCs w:val="0"/>
                <w:color w:val="171717" w:themeColor="background2" w:themeShade="1A"/>
              </w:rPr>
            </w:pPr>
            <w:r w:rsidRPr="00D423DC">
              <w:rPr>
                <w:b w:val="0"/>
                <w:bCs w:val="0"/>
                <w:color w:val="171717" w:themeColor="background2" w:themeShade="1A"/>
                <w:lang w:val="es-AR"/>
              </w:rPr>
              <w:t xml:space="preserve">A medida que el negocio cambia y surge nueva información sobre el comportamiento de concienciación </w:t>
            </w:r>
            <w:r w:rsidR="00713E11">
              <w:rPr>
                <w:b w:val="0"/>
                <w:bCs w:val="0"/>
                <w:color w:val="171717" w:themeColor="background2" w:themeShade="1A"/>
                <w:lang w:val="es-AR"/>
              </w:rPr>
              <w:t>A</w:t>
            </w:r>
            <w:r w:rsidRPr="00D423DC">
              <w:rPr>
                <w:b w:val="0"/>
                <w:bCs w:val="0"/>
                <w:color w:val="171717" w:themeColor="background2" w:themeShade="1A"/>
                <w:lang w:val="es-AR"/>
              </w:rPr>
              <w:t xml:space="preserve">S, es fundamental que la política </w:t>
            </w:r>
            <w:r w:rsidR="00713E11">
              <w:rPr>
                <w:b w:val="0"/>
                <w:bCs w:val="0"/>
                <w:color w:val="171717" w:themeColor="background2" w:themeShade="1A"/>
                <w:lang w:val="es-AR"/>
              </w:rPr>
              <w:t>A</w:t>
            </w:r>
            <w:r w:rsidRPr="00D423DC">
              <w:rPr>
                <w:b w:val="0"/>
                <w:bCs w:val="0"/>
                <w:color w:val="171717" w:themeColor="background2" w:themeShade="1A"/>
                <w:lang w:val="es-AR"/>
              </w:rPr>
              <w:t>S se actualice en línea con esta comprensión.</w:t>
            </w:r>
          </w:p>
        </w:tc>
      </w:tr>
    </w:tbl>
    <w:p w14:paraId="43792AEB" w14:textId="77777777" w:rsidR="00902FF3" w:rsidRDefault="00902FF3" w:rsidP="00C60B76">
      <w:pPr>
        <w:jc w:val="center"/>
        <w:rPr>
          <w:b/>
          <w:bCs/>
          <w:sz w:val="28"/>
          <w:szCs w:val="28"/>
        </w:rPr>
        <w:sectPr w:rsidR="00902FF3" w:rsidSect="007B1D91">
          <w:headerReference w:type="default" r:id="rId11"/>
          <w:footerReference w:type="default" r:id="rId12"/>
          <w:pgSz w:w="11909" w:h="16834" w:code="9"/>
          <w:pgMar w:top="1440" w:right="1561" w:bottom="1440" w:left="1080" w:header="454" w:footer="113" w:gutter="0"/>
          <w:cols w:space="720"/>
          <w:docGrid w:linePitch="360"/>
        </w:sectPr>
      </w:pPr>
    </w:p>
    <w:p w14:paraId="72EF1A20" w14:textId="2FE0B44D" w:rsidR="00356510" w:rsidRPr="00D423DC" w:rsidRDefault="00356510" w:rsidP="00356510">
      <w:pPr>
        <w:pStyle w:val="Context"/>
        <w:rPr>
          <w:lang w:val="es-AR"/>
        </w:rPr>
      </w:pPr>
      <w:r w:rsidRPr="00D423DC">
        <w:rPr>
          <w:lang w:val="es-AR"/>
        </w:rPr>
        <w:lastRenderedPageBreak/>
        <w:t>[</w:t>
      </w:r>
      <w:r w:rsidRPr="00D423DC">
        <w:rPr>
          <w:highlight w:val="yellow"/>
          <w:lang w:val="es-AR"/>
        </w:rPr>
        <w:t xml:space="preserve">insertar nombre de la </w:t>
      </w:r>
      <w:r w:rsidR="00713E11" w:rsidRPr="00D423DC">
        <w:rPr>
          <w:highlight w:val="yellow"/>
          <w:lang w:val="es-AR"/>
        </w:rPr>
        <w:t>empresa]</w:t>
      </w:r>
      <w:r w:rsidR="00FD44C0" w:rsidRPr="00D423DC">
        <w:rPr>
          <w:lang w:val="es-AR"/>
        </w:rPr>
        <w:t xml:space="preserve"> se compromete a satisfacer las necesidades de nuestros clientes y consumidores de una manera ambientalmente responsable mediante el establecimiento, la implementación y el mantenimiento de un Sistema de Gestión Ambiental y Social (</w:t>
      </w:r>
      <w:r w:rsidR="00713E11">
        <w:rPr>
          <w:lang w:val="es-AR"/>
        </w:rPr>
        <w:t>SGAS</w:t>
      </w:r>
      <w:r w:rsidR="00FD44C0" w:rsidRPr="00D423DC">
        <w:rPr>
          <w:lang w:val="es-AR"/>
        </w:rPr>
        <w:t>). [</w:t>
      </w:r>
      <w:r w:rsidR="00FD44C0" w:rsidRPr="00D423DC">
        <w:rPr>
          <w:highlight w:val="yellow"/>
          <w:lang w:val="es-AR"/>
        </w:rPr>
        <w:t>insertar nombre de la empresa</w:t>
      </w:r>
      <w:r w:rsidR="00FD44C0" w:rsidRPr="00D423DC">
        <w:rPr>
          <w:lang w:val="es-AR"/>
        </w:rPr>
        <w:t>] reconoce que los impactos ambientales y sociales (</w:t>
      </w:r>
      <w:r w:rsidR="00713E11">
        <w:rPr>
          <w:lang w:val="es-AR"/>
        </w:rPr>
        <w:t>AS</w:t>
      </w:r>
      <w:r w:rsidR="00FD44C0" w:rsidRPr="00D423DC">
        <w:rPr>
          <w:lang w:val="es-AR"/>
        </w:rPr>
        <w:t>) adversos no siempre se pueden evitar, y cuando dichos impactos no se puedan evitar, se mitigarán adecuadamente o, como último recurso, se compensarán. Por lo tanto, [</w:t>
      </w:r>
      <w:r w:rsidR="00FD44C0" w:rsidRPr="00D423DC">
        <w:rPr>
          <w:highlight w:val="yellow"/>
          <w:lang w:val="es-AR"/>
        </w:rPr>
        <w:t>insertar nombre de la empresa</w:t>
      </w:r>
      <w:r w:rsidR="00FD44C0" w:rsidRPr="00D423DC">
        <w:rPr>
          <w:lang w:val="es-AR"/>
        </w:rPr>
        <w:t>] se compromete a garantizar la protección del medio ambiente, la biodiversidad y la vida humana que sustenta.</w:t>
      </w:r>
    </w:p>
    <w:p w14:paraId="59CA3AAE" w14:textId="44D0E612" w:rsidR="00356510" w:rsidRPr="001A3CC8" w:rsidRDefault="00356510" w:rsidP="00356510">
      <w:pPr>
        <w:pStyle w:val="Context"/>
      </w:pPr>
      <w:r w:rsidRPr="001A3CC8">
        <w:t xml:space="preserve">El propósito de esta Política es brindar la orientación necesaria a los empleados, proveedores, contratistas y visitantes </w:t>
      </w:r>
      <w:r w:rsidR="00FD44C0" w:rsidRPr="00D423DC">
        <w:rPr>
          <w:lang w:val="es-AR"/>
        </w:rPr>
        <w:t>de [</w:t>
      </w:r>
      <w:r w:rsidR="00FD44C0" w:rsidRPr="00D423DC">
        <w:rPr>
          <w:highlight w:val="yellow"/>
          <w:lang w:val="es-AR"/>
        </w:rPr>
        <w:t>insertar nombre de la empresa]</w:t>
      </w:r>
      <w:r w:rsidR="00FD44C0" w:rsidRPr="00713E11">
        <w:rPr>
          <w:lang w:val="es-AR"/>
        </w:rPr>
        <w:t xml:space="preserve"> </w:t>
      </w:r>
      <w:r w:rsidRPr="001A3CC8">
        <w:t>, a fin de llevar a cabo nuestro negocio de una manera que garantice el cumplimiento de las leyes locales, las buenas prácticas industriales internacionales (GIIP), las convenciones ambientales relevantes, las Normas de Desempeño Corporativo de Finanzas Internacionales (</w:t>
      </w:r>
      <w:r w:rsidR="00713E11">
        <w:t>CFI)</w:t>
      </w:r>
      <w:r w:rsidRPr="001A3CC8">
        <w:t xml:space="preserve"> sobre Sostenibilidad Ambiental y Social (2012) y las pautas sectoriales relevantes y el Sistema de Gestión Ambiental y Social (</w:t>
      </w:r>
      <w:r w:rsidR="00713E11">
        <w:t>SGAS</w:t>
      </w:r>
      <w:r w:rsidRPr="001A3CC8">
        <w:t>) corporativo de la Compañía.</w:t>
      </w:r>
    </w:p>
    <w:p w14:paraId="60EB521D" w14:textId="3C8F69A5" w:rsidR="00356510" w:rsidRPr="001A3CC8" w:rsidRDefault="00356510" w:rsidP="00356510">
      <w:pPr>
        <w:pStyle w:val="Context"/>
        <w:rPr>
          <w:b/>
          <w:bCs/>
        </w:rPr>
      </w:pPr>
      <w:r w:rsidRPr="001A3CC8">
        <w:rPr>
          <w:b/>
          <w:bCs/>
        </w:rPr>
        <w:t>Declaración de política</w:t>
      </w:r>
    </w:p>
    <w:p w14:paraId="3EBA0F7B" w14:textId="1BB1DD86" w:rsidR="00356510" w:rsidRPr="001A3CC8" w:rsidRDefault="001B6EA4" w:rsidP="00356510">
      <w:pPr>
        <w:pStyle w:val="Context"/>
      </w:pPr>
      <w:r w:rsidRPr="00D423DC">
        <w:rPr>
          <w:lang w:val="es-AR"/>
        </w:rPr>
        <w:t>[</w:t>
      </w:r>
      <w:r w:rsidRPr="00D423DC">
        <w:rPr>
          <w:highlight w:val="yellow"/>
          <w:lang w:val="es-AR"/>
        </w:rPr>
        <w:t>insertar nombre de la empresa</w:t>
      </w:r>
      <w:r w:rsidRPr="00D423DC">
        <w:rPr>
          <w:lang w:val="es-AR"/>
        </w:rPr>
        <w:t xml:space="preserve">] </w:t>
      </w:r>
      <w:r w:rsidR="00356510" w:rsidRPr="001A3CC8">
        <w:t>se compromete a:</w:t>
      </w:r>
    </w:p>
    <w:p w14:paraId="02F0BF93" w14:textId="77777777" w:rsidR="00356510" w:rsidRPr="001A3CC8" w:rsidRDefault="00356510" w:rsidP="00924B7F">
      <w:pPr>
        <w:pStyle w:val="Context"/>
        <w:numPr>
          <w:ilvl w:val="0"/>
          <w:numId w:val="38"/>
        </w:numPr>
        <w:ind w:left="567"/>
      </w:pPr>
      <w:r w:rsidRPr="001A3CC8">
        <w:t>Respetar los derechos y el bienestar de nuestros empleados y las comunidades en las que operamos.</w:t>
      </w:r>
    </w:p>
    <w:p w14:paraId="291E0D2F" w14:textId="1A98AF31" w:rsidR="00356510" w:rsidRPr="001A3CC8" w:rsidRDefault="00356510" w:rsidP="00D158F4">
      <w:pPr>
        <w:pStyle w:val="Context"/>
        <w:numPr>
          <w:ilvl w:val="0"/>
          <w:numId w:val="38"/>
        </w:numPr>
        <w:ind w:left="567"/>
      </w:pPr>
      <w:r w:rsidRPr="001A3CC8">
        <w:t xml:space="preserve">Integrar la gestión de riesgos ambientales y sociales en cada componente de nuestras operaciones comerciales promoviendo el cumplimiento y la adhesión a las leyes relacionadas con </w:t>
      </w:r>
      <w:r w:rsidR="005A3BAD">
        <w:t>A</w:t>
      </w:r>
      <w:r w:rsidRPr="001A3CC8">
        <w:t>S de los respectivos países en los que operamos, así como las GIIP.</w:t>
      </w:r>
    </w:p>
    <w:p w14:paraId="00EC972D" w14:textId="118C1907" w:rsidR="00356510" w:rsidRPr="001A3CC8" w:rsidRDefault="00356510" w:rsidP="00924B7F">
      <w:pPr>
        <w:pStyle w:val="Context"/>
        <w:numPr>
          <w:ilvl w:val="0"/>
          <w:numId w:val="38"/>
        </w:numPr>
        <w:ind w:left="567"/>
      </w:pPr>
      <w:r w:rsidRPr="001A3CC8">
        <w:t>Utilizar un enfoque proactivo para identificar y evaluar los riesgos e impactos ambientales y sociales, y aplicar la jerarquía de mitigación para evitarlos.</w:t>
      </w:r>
    </w:p>
    <w:p w14:paraId="2D34FA6D" w14:textId="27CB2E40" w:rsidR="00356510" w:rsidRPr="001A3CC8" w:rsidRDefault="00356510" w:rsidP="00924B7F">
      <w:pPr>
        <w:pStyle w:val="Context"/>
        <w:numPr>
          <w:ilvl w:val="0"/>
          <w:numId w:val="38"/>
        </w:numPr>
        <w:ind w:left="567"/>
      </w:pPr>
      <w:r w:rsidRPr="001A3CC8">
        <w:t>Comunicar y promover la concienciación, la rendición de cuentas y la responsabilidad ambiental y social entre los empleados, socios, proveedores, contratistas, así como el gobierno, el público y otras partes interesadas.</w:t>
      </w:r>
    </w:p>
    <w:p w14:paraId="355C8790" w14:textId="32DA8D97" w:rsidR="00356510" w:rsidRPr="001A3CC8" w:rsidRDefault="00356510" w:rsidP="00924B7F">
      <w:pPr>
        <w:pStyle w:val="Context"/>
        <w:numPr>
          <w:ilvl w:val="0"/>
          <w:numId w:val="38"/>
        </w:numPr>
        <w:ind w:left="567"/>
      </w:pPr>
      <w:r w:rsidRPr="001A3CC8">
        <w:t>Garantizar que se tomen e implementen medidas para minimizar el impacto de nuestros productos y servicios en el medio ambiente y las comunidades, promoviendo así el desarrollo sostenible y la prevención de la contaminación.</w:t>
      </w:r>
    </w:p>
    <w:p w14:paraId="39C96D3D" w14:textId="77777777" w:rsidR="00356510" w:rsidRPr="001A3CC8" w:rsidRDefault="00356510" w:rsidP="00924B7F">
      <w:pPr>
        <w:pStyle w:val="Context"/>
        <w:numPr>
          <w:ilvl w:val="0"/>
          <w:numId w:val="38"/>
        </w:numPr>
        <w:ind w:left="567"/>
      </w:pPr>
      <w:r w:rsidRPr="001A3CC8">
        <w:t xml:space="preserve">Minimizar la generación de productos de desecho y garantizar que la eliminación de </w:t>
      </w:r>
      <w:proofErr w:type="gramStart"/>
      <w:r w:rsidRPr="001A3CC8">
        <w:t>los mismos</w:t>
      </w:r>
      <w:proofErr w:type="gramEnd"/>
      <w:r w:rsidRPr="001A3CC8">
        <w:t xml:space="preserve"> se realice de manera segura y ambientalmente racional.</w:t>
      </w:r>
    </w:p>
    <w:p w14:paraId="7F709366" w14:textId="77777777" w:rsidR="00356510" w:rsidRPr="001A3CC8" w:rsidRDefault="00356510" w:rsidP="00924B7F">
      <w:pPr>
        <w:pStyle w:val="Context"/>
        <w:numPr>
          <w:ilvl w:val="0"/>
          <w:numId w:val="38"/>
        </w:numPr>
        <w:ind w:left="567"/>
      </w:pPr>
      <w:r w:rsidRPr="001A3CC8">
        <w:t>Mejorar nuestra eficiencia energética y reducir nuestras emisiones de gases de efecto invernadero.</w:t>
      </w:r>
    </w:p>
    <w:p w14:paraId="1CD3B2E2" w14:textId="4929BA8F" w:rsidR="00356510" w:rsidRPr="001A3CC8" w:rsidRDefault="00356510" w:rsidP="00924B7F">
      <w:pPr>
        <w:pStyle w:val="Context"/>
        <w:numPr>
          <w:ilvl w:val="0"/>
          <w:numId w:val="38"/>
        </w:numPr>
        <w:ind w:left="567"/>
      </w:pPr>
      <w:r w:rsidRPr="001A3CC8">
        <w:t xml:space="preserve">Garantizar que exista una capacidad interna adecuada para gestionar los riesgos </w:t>
      </w:r>
      <w:r w:rsidR="00713E11">
        <w:t>A</w:t>
      </w:r>
      <w:r w:rsidRPr="001A3CC8">
        <w:t xml:space="preserve">S dentro de la empresa, mediante la capacitación del personal y el nombramiento de personal </w:t>
      </w:r>
      <w:r w:rsidR="00713E11">
        <w:t>AS</w:t>
      </w:r>
      <w:r w:rsidRPr="001A3CC8">
        <w:t xml:space="preserve"> debidamente calificado y con experiencia, con el apoyo de especialistas externos cuando sea necesario.</w:t>
      </w:r>
    </w:p>
    <w:p w14:paraId="766507C4" w14:textId="77777777" w:rsidR="00356510" w:rsidRPr="001A3CC8" w:rsidRDefault="00356510" w:rsidP="00924B7F">
      <w:pPr>
        <w:pStyle w:val="Context"/>
        <w:numPr>
          <w:ilvl w:val="0"/>
          <w:numId w:val="38"/>
        </w:numPr>
        <w:ind w:left="567"/>
      </w:pPr>
      <w:r w:rsidRPr="001A3CC8">
        <w:t>Minimizar el riesgo de reasentamiento involuntario y mitigar los impactos sobre los medios de vida mediante una planificación cuidadosa y temprana de la infraestructura, en consulta con las personas afectadas.</w:t>
      </w:r>
    </w:p>
    <w:p w14:paraId="68657181" w14:textId="3B9082D5" w:rsidR="00356510" w:rsidRPr="00D423DC" w:rsidRDefault="00BC6E55" w:rsidP="00356510">
      <w:pPr>
        <w:pStyle w:val="Context"/>
        <w:rPr>
          <w:lang w:val="es-AR"/>
        </w:rPr>
      </w:pPr>
      <w:r w:rsidRPr="00D423DC">
        <w:rPr>
          <w:lang w:val="es-AR"/>
        </w:rPr>
        <w:t>La Política E&amp;S se revisará anualmente para garantizar su relevancia con las prácticas y la legislación actuales.</w:t>
      </w:r>
    </w:p>
    <w:p w14:paraId="4CD831D0" w14:textId="1326ED18" w:rsidR="00881928" w:rsidRDefault="00B15720" w:rsidP="00881928">
      <w:pPr>
        <w:rPr>
          <w:szCs w:val="22"/>
        </w:rPr>
      </w:pPr>
      <w:r w:rsidRPr="001A3CC8">
        <w:rPr>
          <w:szCs w:val="22"/>
        </w:rPr>
        <w:t xml:space="preserve">Se proporcionará una copia de esta Política </w:t>
      </w:r>
      <w:r w:rsidR="00713E11">
        <w:rPr>
          <w:szCs w:val="22"/>
        </w:rPr>
        <w:t>A</w:t>
      </w:r>
      <w:r w:rsidRPr="001A3CC8">
        <w:rPr>
          <w:szCs w:val="22"/>
        </w:rPr>
        <w:t>S en nuestro sitio web y también se exhibirá de forma visible en nuestras instalaciones.</w:t>
      </w:r>
    </w:p>
    <w:p w14:paraId="6D898761" w14:textId="77777777" w:rsidR="006E6AE3" w:rsidRPr="00D423DC" w:rsidRDefault="006E6AE3" w:rsidP="00881928">
      <w:pPr>
        <w:rPr>
          <w:szCs w:val="22"/>
          <w:lang w:val="es-A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304"/>
      </w:tblGrid>
      <w:tr w:rsidR="00881928" w:rsidRPr="001A3CC8" w14:paraId="798AAA1F" w14:textId="77777777" w:rsidTr="007608CE">
        <w:tc>
          <w:tcPr>
            <w:tcW w:w="5954" w:type="dxa"/>
          </w:tcPr>
          <w:p w14:paraId="1CFBDDCB" w14:textId="77777777" w:rsidR="00881928" w:rsidRPr="001A3CC8" w:rsidRDefault="00881928" w:rsidP="007608CE">
            <w:pPr>
              <w:rPr>
                <w:szCs w:val="22"/>
                <w:lang w:val="en-US"/>
              </w:rPr>
            </w:pPr>
            <w:r w:rsidRPr="001A3CC8">
              <w:rPr>
                <w:szCs w:val="22"/>
                <w:lang w:val="en-US"/>
              </w:rPr>
              <w:t>________________________</w:t>
            </w:r>
          </w:p>
        </w:tc>
        <w:tc>
          <w:tcPr>
            <w:tcW w:w="3304" w:type="dxa"/>
          </w:tcPr>
          <w:p w14:paraId="05787770" w14:textId="77777777" w:rsidR="00881928" w:rsidRPr="001A3CC8" w:rsidRDefault="00881928" w:rsidP="007608CE">
            <w:pPr>
              <w:rPr>
                <w:szCs w:val="22"/>
                <w:lang w:val="en-US"/>
              </w:rPr>
            </w:pPr>
            <w:r w:rsidRPr="001A3CC8">
              <w:rPr>
                <w:szCs w:val="22"/>
                <w:lang w:val="en-US"/>
              </w:rPr>
              <w:t>_____________________</w:t>
            </w:r>
          </w:p>
        </w:tc>
      </w:tr>
      <w:tr w:rsidR="00881928" w:rsidRPr="001A3CC8" w14:paraId="46BB1C24" w14:textId="77777777" w:rsidTr="007608CE">
        <w:tc>
          <w:tcPr>
            <w:tcW w:w="5954" w:type="dxa"/>
          </w:tcPr>
          <w:p w14:paraId="57AD6E6E" w14:textId="5531FBCC" w:rsidR="00881928" w:rsidRPr="001A3CC8" w:rsidRDefault="00881928" w:rsidP="007608CE">
            <w:pPr>
              <w:rPr>
                <w:szCs w:val="22"/>
                <w:lang w:val="en-US"/>
              </w:rPr>
            </w:pPr>
            <w:r w:rsidRPr="001A3CC8">
              <w:rPr>
                <w:szCs w:val="22"/>
                <w:lang w:val="en-US"/>
              </w:rPr>
              <w:lastRenderedPageBreak/>
              <w:t>[</w:t>
            </w:r>
            <w:proofErr w:type="spellStart"/>
            <w:r w:rsidRPr="001A3CC8">
              <w:rPr>
                <w:szCs w:val="22"/>
                <w:lang w:val="en-US"/>
              </w:rPr>
              <w:t>Insertar</w:t>
            </w:r>
            <w:proofErr w:type="spellEnd"/>
            <w:r w:rsidRPr="001A3CC8">
              <w:rPr>
                <w:szCs w:val="22"/>
                <w:lang w:val="en-US"/>
              </w:rPr>
              <w:t xml:space="preserve"> </w:t>
            </w:r>
            <w:proofErr w:type="spellStart"/>
            <w:proofErr w:type="gramStart"/>
            <w:r w:rsidR="00713E11" w:rsidRPr="001A3CC8">
              <w:rPr>
                <w:szCs w:val="22"/>
                <w:lang w:val="en-US"/>
              </w:rPr>
              <w:t>nombre</w:t>
            </w:r>
            <w:proofErr w:type="spellEnd"/>
            <w:r w:rsidR="00713E11" w:rsidRPr="001A3CC8">
              <w:rPr>
                <w:szCs w:val="22"/>
                <w:lang w:val="en-US"/>
              </w:rPr>
              <w:t xml:space="preserve">]  </w:t>
            </w:r>
            <w:r w:rsidRPr="001A3CC8">
              <w:rPr>
                <w:szCs w:val="22"/>
                <w:lang w:val="en-US"/>
              </w:rPr>
              <w:t xml:space="preserve"> </w:t>
            </w:r>
            <w:proofErr w:type="gramEnd"/>
            <w:r w:rsidRPr="001A3CC8">
              <w:rPr>
                <w:szCs w:val="22"/>
                <w:lang w:val="en-US"/>
              </w:rPr>
              <w:t xml:space="preserve">                                                                      </w:t>
            </w:r>
          </w:p>
        </w:tc>
        <w:tc>
          <w:tcPr>
            <w:tcW w:w="3304" w:type="dxa"/>
          </w:tcPr>
          <w:p w14:paraId="337265E0" w14:textId="77777777" w:rsidR="00881928" w:rsidRPr="001A3CC8" w:rsidRDefault="00881928" w:rsidP="007608CE">
            <w:pPr>
              <w:rPr>
                <w:szCs w:val="22"/>
                <w:lang w:val="en-US"/>
              </w:rPr>
            </w:pPr>
            <w:proofErr w:type="spellStart"/>
            <w:r w:rsidRPr="001A3CC8">
              <w:rPr>
                <w:szCs w:val="22"/>
                <w:lang w:val="en-US"/>
              </w:rPr>
              <w:t>Fecha</w:t>
            </w:r>
            <w:proofErr w:type="spellEnd"/>
          </w:p>
        </w:tc>
      </w:tr>
      <w:tr w:rsidR="00881928" w:rsidRPr="001A3CC8" w14:paraId="37E87079" w14:textId="77777777" w:rsidTr="007608CE">
        <w:tc>
          <w:tcPr>
            <w:tcW w:w="5954" w:type="dxa"/>
          </w:tcPr>
          <w:p w14:paraId="13335BC9" w14:textId="77777777" w:rsidR="00881928" w:rsidRPr="001A3CC8" w:rsidRDefault="00881928" w:rsidP="007608CE">
            <w:pPr>
              <w:rPr>
                <w:szCs w:val="22"/>
                <w:lang w:val="en-US"/>
              </w:rPr>
            </w:pPr>
            <w:r w:rsidRPr="001A3CC8">
              <w:rPr>
                <w:szCs w:val="22"/>
                <w:lang w:val="en-US"/>
              </w:rPr>
              <w:t xml:space="preserve">Director </w:t>
            </w:r>
            <w:proofErr w:type="spellStart"/>
            <w:r w:rsidRPr="001A3CC8">
              <w:rPr>
                <w:szCs w:val="22"/>
                <w:lang w:val="en-US"/>
              </w:rPr>
              <w:t>ejecutivo</w:t>
            </w:r>
            <w:proofErr w:type="spellEnd"/>
          </w:p>
        </w:tc>
        <w:tc>
          <w:tcPr>
            <w:tcW w:w="3304" w:type="dxa"/>
          </w:tcPr>
          <w:p w14:paraId="3454E52B" w14:textId="77777777" w:rsidR="00881928" w:rsidRPr="001A3CC8" w:rsidRDefault="00881928" w:rsidP="007608CE">
            <w:pPr>
              <w:rPr>
                <w:szCs w:val="22"/>
                <w:lang w:val="en-US"/>
              </w:rPr>
            </w:pPr>
          </w:p>
        </w:tc>
      </w:tr>
    </w:tbl>
    <w:p w14:paraId="50EA3265" w14:textId="77777777" w:rsidR="001022D1" w:rsidRPr="001A3CC8" w:rsidRDefault="001022D1" w:rsidP="00064ECA">
      <w:pPr>
        <w:rPr>
          <w:szCs w:val="22"/>
          <w:lang w:val="en-US"/>
        </w:rPr>
      </w:pPr>
    </w:p>
    <w:sectPr w:rsidR="001022D1" w:rsidRPr="001A3CC8" w:rsidSect="006D2970">
      <w:headerReference w:type="default" r:id="rId13"/>
      <w:footerReference w:type="default" r:id="rId14"/>
      <w:pgSz w:w="11909" w:h="16834" w:code="9"/>
      <w:pgMar w:top="851" w:right="1561" w:bottom="142" w:left="108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0002B" w14:textId="77777777" w:rsidR="0057554C" w:rsidRDefault="0057554C">
      <w:r>
        <w:separator/>
      </w:r>
    </w:p>
  </w:endnote>
  <w:endnote w:type="continuationSeparator" w:id="0">
    <w:p w14:paraId="21E09C5D" w14:textId="77777777" w:rsidR="0057554C" w:rsidRDefault="0057554C">
      <w:r>
        <w:continuationSeparator/>
      </w:r>
    </w:p>
  </w:endnote>
  <w:endnote w:type="continuationNotice" w:id="1">
    <w:p w14:paraId="3CE91C0F" w14:textId="77777777" w:rsidR="0057554C" w:rsidRDefault="0057554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341"/>
      <w:gridCol w:w="927"/>
    </w:tblGrid>
    <w:tr w:rsidR="00287306" w14:paraId="14E16BA0" w14:textId="77777777" w:rsidTr="004F5069">
      <w:tc>
        <w:tcPr>
          <w:tcW w:w="4500" w:type="pct"/>
          <w:tcBorders>
            <w:top w:val="single" w:sz="4" w:space="0" w:color="000000"/>
          </w:tcBorders>
        </w:tcPr>
        <w:p w14:paraId="14E0873D" w14:textId="79F1ABF6" w:rsidR="00287306" w:rsidRPr="001643F3" w:rsidRDefault="00287306" w:rsidP="00287306">
          <w:pPr>
            <w:pStyle w:val="Footer"/>
            <w:rPr>
              <w:sz w:val="14"/>
            </w:rPr>
          </w:pPr>
        </w:p>
      </w:tc>
      <w:tc>
        <w:tcPr>
          <w:tcW w:w="500" w:type="pct"/>
          <w:tcBorders>
            <w:top w:val="single" w:sz="4" w:space="0" w:color="C0504D"/>
          </w:tcBorders>
          <w:shd w:val="clear" w:color="auto" w:fill="125B61"/>
        </w:tcPr>
        <w:p w14:paraId="04B0FCDD" w14:textId="0CD8F312" w:rsidR="00287306" w:rsidRPr="001C500A" w:rsidRDefault="00287306" w:rsidP="00287306">
          <w:pPr>
            <w:pStyle w:val="Header"/>
            <w:rPr>
              <w:color w:val="FFFFFF"/>
            </w:rPr>
          </w:pPr>
        </w:p>
      </w:tc>
    </w:tr>
  </w:tbl>
  <w:p w14:paraId="32D3D426" w14:textId="053D1F25" w:rsidR="002568EA" w:rsidRPr="00F5666C" w:rsidRDefault="002568EA">
    <w:pPr>
      <w:pStyle w:val="Footer"/>
      <w:tabs>
        <w:tab w:val="left" w:pos="993"/>
        <w:tab w:val="left" w:pos="1985"/>
        <w:tab w:val="left" w:pos="38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C03DC" w14:textId="77777777" w:rsidR="00F51606" w:rsidRPr="00F5666C" w:rsidRDefault="00F51606">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985C6" w14:textId="77777777" w:rsidR="0057554C" w:rsidRDefault="0057554C">
      <w:r>
        <w:separator/>
      </w:r>
    </w:p>
  </w:footnote>
  <w:footnote w:type="continuationSeparator" w:id="0">
    <w:p w14:paraId="07E365F1" w14:textId="77777777" w:rsidR="0057554C" w:rsidRDefault="0057554C">
      <w:r>
        <w:continuationSeparator/>
      </w:r>
    </w:p>
  </w:footnote>
  <w:footnote w:type="continuationNotice" w:id="1">
    <w:p w14:paraId="290D96AA" w14:textId="77777777" w:rsidR="0057554C" w:rsidRDefault="0057554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2568EA" w:rsidRPr="006454E3" w14:paraId="2C379041" w14:textId="77777777" w:rsidTr="00722113">
      <w:trPr>
        <w:trHeight w:val="433"/>
        <w:jc w:val="center"/>
      </w:trPr>
      <w:tc>
        <w:tcPr>
          <w:tcW w:w="2972" w:type="dxa"/>
          <w:vMerge w:val="restart"/>
          <w:shd w:val="clear" w:color="auto" w:fill="auto"/>
          <w:vAlign w:val="center"/>
        </w:tcPr>
        <w:p w14:paraId="43ACCC82" w14:textId="4B560D09" w:rsidR="002568EA" w:rsidRPr="006454E3" w:rsidRDefault="00D423DC" w:rsidP="002568EA">
          <w:pPr>
            <w:tabs>
              <w:tab w:val="center" w:pos="4513"/>
              <w:tab w:val="right" w:pos="9026"/>
            </w:tabs>
            <w:spacing w:before="0"/>
            <w:jc w:val="center"/>
            <w:rPr>
              <w:rFonts w:eastAsia="Calibri" w:cs="Arial"/>
              <w:sz w:val="20"/>
              <w:szCs w:val="20"/>
              <w:lang w:val="en-GB"/>
            </w:rPr>
          </w:pPr>
          <w:r w:rsidRPr="00B5472E">
            <w:rPr>
              <w:rFonts w:cs="Arial"/>
              <w:b/>
              <w:i/>
              <w:iCs/>
              <w:noProof/>
              <w:sz w:val="32"/>
              <w:szCs w:val="32"/>
              <w:highlight w:val="yellow"/>
              <w:lang w:val="en-GB"/>
            </w:rPr>
            <mc:AlternateContent>
              <mc:Choice Requires="wps">
                <w:drawing>
                  <wp:anchor distT="0" distB="0" distL="114300" distR="114300" simplePos="0" relativeHeight="251663360" behindDoc="0" locked="0" layoutInCell="1" allowOverlap="1" wp14:anchorId="536C731C" wp14:editId="3FBEEAD8">
                    <wp:simplePos x="0" y="0"/>
                    <wp:positionH relativeFrom="column">
                      <wp:posOffset>213360</wp:posOffset>
                    </wp:positionH>
                    <wp:positionV relativeFrom="paragraph">
                      <wp:posOffset>38735</wp:posOffset>
                    </wp:positionV>
                    <wp:extent cx="1321435" cy="654050"/>
                    <wp:effectExtent l="0" t="0" r="12065" b="12700"/>
                    <wp:wrapNone/>
                    <wp:docPr id="1711015088" name="Rectangle 1"/>
                    <wp:cNvGraphicFramePr/>
                    <a:graphic xmlns:a="http://schemas.openxmlformats.org/drawingml/2006/main">
                      <a:graphicData uri="http://schemas.microsoft.com/office/word/2010/wordprocessingShape">
                        <wps:wsp>
                          <wps:cNvSpPr/>
                          <wps:spPr>
                            <a:xfrm>
                              <a:off x="0" y="0"/>
                              <a:ext cx="1321435" cy="654050"/>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F848C0" w14:textId="77777777" w:rsidR="00D423DC" w:rsidRPr="00D423DC" w:rsidRDefault="00D423DC" w:rsidP="00D423DC">
                                <w:pPr>
                                  <w:jc w:val="center"/>
                                  <w:rPr>
                                    <w:sz w:val="20"/>
                                    <w:szCs w:val="22"/>
                                    <w:lang w:val="es-AR"/>
                                  </w:rPr>
                                </w:pPr>
                                <w:r w:rsidRPr="00D423DC">
                                  <w:rPr>
                                    <w:sz w:val="20"/>
                                    <w:szCs w:val="22"/>
                                    <w:lang w:val="es-AR"/>
                                  </w:rPr>
                                  <w:t>Borre esta casilla e inserte el logotipo de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C731C" id="Rectangle 1" o:spid="_x0000_s1026" style="position:absolute;left:0;text-align:left;margin-left:16.8pt;margin-top:3.05pt;width:104.05pt;height: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" fillcolor="#125b61" strokecolor="white [3212]" strokeweight="1pt">
                    <v:textbox>
                      <w:txbxContent>
                        <w:p w14:paraId="6EF848C0" w14:textId="77777777" w:rsidR="00D423DC" w:rsidRPr="00D423DC" w:rsidRDefault="00D423DC" w:rsidP="00D423DC">
                          <w:pPr>
                            <w:jc w:val="center"/>
                            <w:rPr>
                              <w:sz w:val="20"/>
                              <w:szCs w:val="22"/>
                              <w:lang w:val="es-AR"/>
                            </w:rPr>
                          </w:pPr>
                          <w:r w:rsidRPr="00D423DC">
                            <w:rPr>
                              <w:sz w:val="20"/>
                              <w:szCs w:val="22"/>
                              <w:lang w:val="es-AR"/>
                            </w:rPr>
                            <w:t>Borre esta casilla e inserte el logotipo de la empresa</w:t>
                          </w:r>
                        </w:p>
                      </w:txbxContent>
                    </v:textbox>
                  </v:rect>
                </w:pict>
              </mc:Fallback>
            </mc:AlternateContent>
          </w:r>
        </w:p>
      </w:tc>
      <w:tc>
        <w:tcPr>
          <w:tcW w:w="4046" w:type="dxa"/>
          <w:vMerge w:val="restart"/>
          <w:shd w:val="clear" w:color="auto" w:fill="auto"/>
          <w:vAlign w:val="center"/>
        </w:tcPr>
        <w:p w14:paraId="27782E3F" w14:textId="77777777" w:rsidR="007B0A2F" w:rsidRPr="00D423DC" w:rsidRDefault="007B0A2F" w:rsidP="007B0A2F">
          <w:pPr>
            <w:tabs>
              <w:tab w:val="center" w:pos="4513"/>
              <w:tab w:val="right" w:pos="9026"/>
            </w:tabs>
            <w:spacing w:after="120"/>
            <w:jc w:val="center"/>
            <w:rPr>
              <w:rFonts w:asciiTheme="minorHAnsi" w:hAnsiTheme="minorHAnsi" w:cstheme="minorHAnsi"/>
              <w:b/>
              <w:bCs/>
              <w:sz w:val="28"/>
              <w:szCs w:val="28"/>
              <w:lang w:val="es-AR" w:eastAsia="ja-JP"/>
            </w:rPr>
          </w:pPr>
          <w:r w:rsidRPr="00D423DC">
            <w:rPr>
              <w:rFonts w:asciiTheme="minorHAnsi" w:hAnsiTheme="minorHAnsi" w:cstheme="minorHAnsi"/>
              <w:b/>
              <w:bCs/>
              <w:sz w:val="28"/>
              <w:szCs w:val="28"/>
              <w:lang w:val="es-AR" w:eastAsia="ja-JP"/>
            </w:rPr>
            <w:t>Sistema de Gestión Ambiental y Social</w:t>
          </w:r>
        </w:p>
        <w:p w14:paraId="558ACDA7" w14:textId="5B30BD4C" w:rsidR="002568EA" w:rsidRPr="006454E3" w:rsidRDefault="0049201D" w:rsidP="007B0A2F">
          <w:pPr>
            <w:tabs>
              <w:tab w:val="center" w:pos="4513"/>
              <w:tab w:val="right" w:pos="9026"/>
            </w:tabs>
            <w:spacing w:after="120"/>
            <w:jc w:val="center"/>
            <w:rPr>
              <w:rFonts w:eastAsia="Calibri" w:cs="Arial"/>
              <w:sz w:val="20"/>
              <w:szCs w:val="20"/>
              <w:lang w:val="en-GB"/>
            </w:rPr>
          </w:pPr>
          <w:r w:rsidRPr="0049201D">
            <w:rPr>
              <w:rFonts w:cs="Arial"/>
              <w:bCs/>
              <w:color w:val="000000"/>
              <w:sz w:val="24"/>
              <w:lang w:val="en-GB"/>
            </w:rPr>
            <w:t xml:space="preserve">Política </w:t>
          </w:r>
          <w:r w:rsidR="00713E11" w:rsidRPr="0049201D">
            <w:rPr>
              <w:rFonts w:cs="Arial"/>
              <w:bCs/>
              <w:color w:val="000000"/>
              <w:sz w:val="24"/>
              <w:lang w:val="en-GB"/>
            </w:rPr>
            <w:t>Ambiental</w:t>
          </w:r>
          <w:r w:rsidRPr="0049201D">
            <w:rPr>
              <w:rFonts w:cs="Arial"/>
              <w:bCs/>
              <w:color w:val="000000"/>
              <w:sz w:val="24"/>
              <w:lang w:val="en-GB"/>
            </w:rPr>
            <w:t xml:space="preserve"> y </w:t>
          </w:r>
          <w:r w:rsidR="00713E11">
            <w:rPr>
              <w:rFonts w:cs="Arial"/>
              <w:bCs/>
              <w:color w:val="000000"/>
              <w:sz w:val="24"/>
              <w:lang w:val="en-GB"/>
            </w:rPr>
            <w:t>S</w:t>
          </w:r>
          <w:r w:rsidRPr="0049201D">
            <w:rPr>
              <w:rFonts w:cs="Arial"/>
              <w:bCs/>
              <w:color w:val="000000"/>
              <w:sz w:val="24"/>
              <w:lang w:val="en-GB"/>
            </w:rPr>
            <w:t>ocial</w:t>
          </w:r>
        </w:p>
      </w:tc>
      <w:tc>
        <w:tcPr>
          <w:tcW w:w="3458" w:type="dxa"/>
          <w:shd w:val="clear" w:color="auto" w:fill="auto"/>
          <w:vAlign w:val="center"/>
        </w:tcPr>
        <w:p w14:paraId="49005131" w14:textId="77777777" w:rsidR="002568EA" w:rsidRPr="006454E3" w:rsidRDefault="002568EA" w:rsidP="002568EA">
          <w:pPr>
            <w:tabs>
              <w:tab w:val="center" w:pos="4513"/>
              <w:tab w:val="right" w:pos="9026"/>
            </w:tabs>
            <w:spacing w:before="0"/>
            <w:rPr>
              <w:rFonts w:eastAsia="Calibri" w:cs="Arial"/>
              <w:sz w:val="20"/>
              <w:szCs w:val="20"/>
              <w:lang w:val="en-GB"/>
            </w:rPr>
          </w:pPr>
          <w:proofErr w:type="spellStart"/>
          <w:r>
            <w:rPr>
              <w:rFonts w:eastAsia="Calibri" w:cs="Arial"/>
              <w:sz w:val="20"/>
              <w:szCs w:val="20"/>
              <w:lang w:val="en-GB"/>
            </w:rPr>
            <w:t>Documento</w:t>
          </w:r>
          <w:proofErr w:type="spellEnd"/>
          <w:r>
            <w:rPr>
              <w:rFonts w:eastAsia="Calibri" w:cs="Arial"/>
              <w:sz w:val="20"/>
              <w:szCs w:val="20"/>
              <w:lang w:val="en-GB"/>
            </w:rPr>
            <w:t xml:space="preserve"> N°: </w:t>
          </w:r>
          <w:r w:rsidRPr="004E11FB">
            <w:rPr>
              <w:rFonts w:eastAsia="Calibri" w:cs="Arial"/>
              <w:sz w:val="20"/>
              <w:szCs w:val="20"/>
              <w:highlight w:val="yellow"/>
              <w:lang w:val="en-GB"/>
            </w:rPr>
            <w:t>XX</w:t>
          </w:r>
        </w:p>
      </w:tc>
    </w:tr>
    <w:tr w:rsidR="002568EA" w:rsidRPr="006454E3" w14:paraId="286F47BE" w14:textId="77777777" w:rsidTr="00722113">
      <w:trPr>
        <w:trHeight w:val="433"/>
        <w:jc w:val="center"/>
      </w:trPr>
      <w:tc>
        <w:tcPr>
          <w:tcW w:w="2972" w:type="dxa"/>
          <w:vMerge/>
          <w:shd w:val="clear" w:color="auto" w:fill="auto"/>
        </w:tcPr>
        <w:p w14:paraId="6AA5E414"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2BC4A1"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1F234DE0" w14:textId="77777777" w:rsidR="002568EA" w:rsidRPr="006454E3" w:rsidRDefault="002568EA" w:rsidP="002568EA">
          <w:pPr>
            <w:tabs>
              <w:tab w:val="center" w:pos="4513"/>
              <w:tab w:val="right" w:pos="9026"/>
            </w:tabs>
            <w:spacing w:before="0"/>
            <w:rPr>
              <w:rFonts w:eastAsia="Calibri" w:cs="Arial"/>
              <w:sz w:val="20"/>
              <w:szCs w:val="20"/>
              <w:lang w:val="en-GB"/>
            </w:rPr>
          </w:pPr>
          <w:proofErr w:type="spellStart"/>
          <w:r w:rsidRPr="006454E3">
            <w:rPr>
              <w:rFonts w:eastAsia="Calibri" w:cs="Arial"/>
              <w:sz w:val="20"/>
              <w:szCs w:val="20"/>
              <w:lang w:val="en-GB"/>
            </w:rPr>
            <w:t>Revisión</w:t>
          </w:r>
          <w:proofErr w:type="spellEnd"/>
          <w:r w:rsidRPr="006454E3">
            <w:rPr>
              <w:rFonts w:eastAsia="Calibri" w:cs="Arial"/>
              <w:sz w:val="20"/>
              <w:szCs w:val="20"/>
              <w:lang w:val="en-GB"/>
            </w:rPr>
            <w:t xml:space="preserve"> No: </w:t>
          </w:r>
          <w:r w:rsidRPr="004E11FB">
            <w:rPr>
              <w:rFonts w:eastAsia="Calibri" w:cs="Arial"/>
              <w:sz w:val="20"/>
              <w:szCs w:val="20"/>
              <w:highlight w:val="yellow"/>
              <w:lang w:val="en-GB"/>
            </w:rPr>
            <w:t>XX</w:t>
          </w:r>
        </w:p>
      </w:tc>
    </w:tr>
    <w:tr w:rsidR="002568EA" w:rsidRPr="006454E3" w14:paraId="68379061" w14:textId="77777777" w:rsidTr="00722113">
      <w:trPr>
        <w:trHeight w:val="434"/>
        <w:jc w:val="center"/>
      </w:trPr>
      <w:tc>
        <w:tcPr>
          <w:tcW w:w="2972" w:type="dxa"/>
          <w:vMerge/>
          <w:shd w:val="clear" w:color="auto" w:fill="auto"/>
        </w:tcPr>
        <w:p w14:paraId="502014CC"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CAA89A"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6EB31B9F" w14:textId="77777777" w:rsidR="002568EA" w:rsidRPr="006454E3" w:rsidRDefault="002568EA" w:rsidP="002568EA">
          <w:pPr>
            <w:tabs>
              <w:tab w:val="center" w:pos="4513"/>
              <w:tab w:val="right" w:pos="9026"/>
            </w:tabs>
            <w:spacing w:before="0"/>
            <w:rPr>
              <w:rFonts w:eastAsia="Calibri" w:cs="Arial"/>
              <w:sz w:val="20"/>
              <w:szCs w:val="20"/>
              <w:lang w:val="en-GB"/>
            </w:rPr>
          </w:pPr>
          <w:proofErr w:type="spellStart"/>
          <w:r>
            <w:rPr>
              <w:rFonts w:eastAsia="Calibri" w:cs="Arial"/>
              <w:sz w:val="20"/>
              <w:szCs w:val="20"/>
              <w:lang w:val="en-GB"/>
            </w:rPr>
            <w:t>Fecha</w:t>
          </w:r>
          <w:proofErr w:type="spellEnd"/>
          <w:r>
            <w:rPr>
              <w:rFonts w:eastAsia="Calibri" w:cs="Arial"/>
              <w:sz w:val="20"/>
              <w:szCs w:val="20"/>
              <w:lang w:val="en-GB"/>
            </w:rPr>
            <w:t xml:space="preserve"> de </w:t>
          </w:r>
          <w:proofErr w:type="spellStart"/>
          <w:r>
            <w:rPr>
              <w:rFonts w:eastAsia="Calibri" w:cs="Arial"/>
              <w:sz w:val="20"/>
              <w:szCs w:val="20"/>
              <w:lang w:val="en-GB"/>
            </w:rPr>
            <w:t>emisión</w:t>
          </w:r>
          <w:proofErr w:type="spellEnd"/>
          <w:r>
            <w:rPr>
              <w:rFonts w:eastAsia="Calibri" w:cs="Arial"/>
              <w:sz w:val="20"/>
              <w:szCs w:val="20"/>
              <w:lang w:val="en-GB"/>
            </w:rPr>
            <w:t xml:space="preserve">: </w:t>
          </w:r>
          <w:r w:rsidRPr="004E11FB">
            <w:rPr>
              <w:rFonts w:eastAsia="Calibri" w:cs="Arial"/>
              <w:sz w:val="20"/>
              <w:szCs w:val="20"/>
              <w:highlight w:val="yellow"/>
              <w:lang w:val="en-GB"/>
            </w:rPr>
            <w:t>XX</w:t>
          </w:r>
        </w:p>
      </w:tc>
    </w:tr>
  </w:tbl>
  <w:p w14:paraId="6E58F5DA" w14:textId="06DC452A" w:rsidR="002568EA" w:rsidRPr="00F6579D" w:rsidRDefault="002568EA" w:rsidP="00665545">
    <w:pPr>
      <w:pStyle w:val="Header"/>
      <w:spacing w:line="22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jc w:val="center"/>
      <w:tblLook w:val="04A0" w:firstRow="1" w:lastRow="0" w:firstColumn="1" w:lastColumn="0" w:noHBand="0" w:noVBand="1"/>
    </w:tblPr>
    <w:tblGrid>
      <w:gridCol w:w="2977"/>
      <w:gridCol w:w="7371"/>
    </w:tblGrid>
    <w:tr w:rsidR="00F51606" w:rsidRPr="006454E3" w14:paraId="3B0F399C" w14:textId="77777777" w:rsidTr="002443E7">
      <w:trPr>
        <w:trHeight w:val="1418"/>
        <w:jc w:val="center"/>
      </w:trPr>
      <w:tc>
        <w:tcPr>
          <w:tcW w:w="2977" w:type="dxa"/>
          <w:shd w:val="clear" w:color="auto" w:fill="auto"/>
          <w:vAlign w:val="center"/>
        </w:tcPr>
        <w:p w14:paraId="6258729C" w14:textId="7E507F6B" w:rsidR="00F51606" w:rsidRPr="006454E3" w:rsidRDefault="00713E11" w:rsidP="002568EA">
          <w:pPr>
            <w:tabs>
              <w:tab w:val="center" w:pos="4513"/>
              <w:tab w:val="right" w:pos="9026"/>
            </w:tabs>
            <w:spacing w:before="0"/>
            <w:jc w:val="center"/>
            <w:rPr>
              <w:rFonts w:eastAsia="Calibri" w:cs="Arial"/>
              <w:sz w:val="20"/>
              <w:szCs w:val="20"/>
              <w:lang w:val="en-GB"/>
            </w:rPr>
          </w:pPr>
          <w:r w:rsidRPr="00B5472E">
            <w:rPr>
              <w:rFonts w:cs="Arial"/>
              <w:b/>
              <w:i/>
              <w:iCs/>
              <w:noProof/>
              <w:sz w:val="32"/>
              <w:szCs w:val="32"/>
              <w:highlight w:val="yellow"/>
              <w:lang w:val="en-GB"/>
            </w:rPr>
            <mc:AlternateContent>
              <mc:Choice Requires="wps">
                <w:drawing>
                  <wp:anchor distT="0" distB="0" distL="114300" distR="114300" simplePos="0" relativeHeight="251665408" behindDoc="0" locked="0" layoutInCell="1" allowOverlap="1" wp14:anchorId="71351DFC" wp14:editId="5DB863E9">
                    <wp:simplePos x="0" y="0"/>
                    <wp:positionH relativeFrom="column">
                      <wp:posOffset>314325</wp:posOffset>
                    </wp:positionH>
                    <wp:positionV relativeFrom="paragraph">
                      <wp:posOffset>40005</wp:posOffset>
                    </wp:positionV>
                    <wp:extent cx="1321435" cy="654050"/>
                    <wp:effectExtent l="0" t="0" r="12065" b="12700"/>
                    <wp:wrapNone/>
                    <wp:docPr id="1539913265" name="Rectangle 1"/>
                    <wp:cNvGraphicFramePr/>
                    <a:graphic xmlns:a="http://schemas.openxmlformats.org/drawingml/2006/main">
                      <a:graphicData uri="http://schemas.microsoft.com/office/word/2010/wordprocessingShape">
                        <wps:wsp>
                          <wps:cNvSpPr/>
                          <wps:spPr>
                            <a:xfrm>
                              <a:off x="0" y="0"/>
                              <a:ext cx="1321435" cy="654050"/>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2B2BED9" w14:textId="77777777" w:rsidR="00713E11" w:rsidRPr="00D423DC" w:rsidRDefault="00713E11" w:rsidP="00713E11">
                                <w:pPr>
                                  <w:jc w:val="center"/>
                                  <w:rPr>
                                    <w:sz w:val="20"/>
                                    <w:szCs w:val="22"/>
                                    <w:lang w:val="es-AR"/>
                                  </w:rPr>
                                </w:pPr>
                                <w:r w:rsidRPr="00D423DC">
                                  <w:rPr>
                                    <w:sz w:val="20"/>
                                    <w:szCs w:val="22"/>
                                    <w:lang w:val="es-AR"/>
                                  </w:rPr>
                                  <w:t>Borre esta casilla e inserte el logotipo de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51DFC" id="_x0000_s1027" style="position:absolute;left:0;text-align:left;margin-left:24.75pt;margin-top:3.15pt;width:104.05pt;height: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" fillcolor="#125b61" strokecolor="white [3212]" strokeweight="1pt">
                    <v:textbox>
                      <w:txbxContent>
                        <w:p w14:paraId="62B2BED9" w14:textId="77777777" w:rsidR="00713E11" w:rsidRPr="00D423DC" w:rsidRDefault="00713E11" w:rsidP="00713E11">
                          <w:pPr>
                            <w:jc w:val="center"/>
                            <w:rPr>
                              <w:sz w:val="20"/>
                              <w:szCs w:val="22"/>
                              <w:lang w:val="es-AR"/>
                            </w:rPr>
                          </w:pPr>
                          <w:r w:rsidRPr="00D423DC">
                            <w:rPr>
                              <w:sz w:val="20"/>
                              <w:szCs w:val="22"/>
                              <w:lang w:val="es-AR"/>
                            </w:rPr>
                            <w:t>Borre esta casilla e inserte el logotipo de la empresa</w:t>
                          </w:r>
                        </w:p>
                      </w:txbxContent>
                    </v:textbox>
                  </v:rect>
                </w:pict>
              </mc:Fallback>
            </mc:AlternateContent>
          </w:r>
        </w:p>
      </w:tc>
      <w:tc>
        <w:tcPr>
          <w:tcW w:w="7371" w:type="dxa"/>
          <w:shd w:val="clear" w:color="auto" w:fill="auto"/>
          <w:vAlign w:val="center"/>
        </w:tcPr>
        <w:p w14:paraId="6C1B3DDE" w14:textId="47E83D88" w:rsidR="0047473E" w:rsidRDefault="00514949" w:rsidP="00514949">
          <w:pPr>
            <w:ind w:right="1008"/>
            <w:jc w:val="center"/>
            <w:rPr>
              <w:b/>
              <w:bCs/>
              <w:sz w:val="26"/>
              <w:szCs w:val="26"/>
            </w:rPr>
          </w:pPr>
          <w:r>
            <w:rPr>
              <w:b/>
              <w:bCs/>
              <w:sz w:val="26"/>
              <w:szCs w:val="26"/>
              <w:highlight w:val="yellow"/>
            </w:rPr>
            <w:t>[Insertar nombre de la empresa</w:t>
          </w:r>
          <w:r w:rsidR="00F51606" w:rsidRPr="0047473E">
            <w:rPr>
              <w:b/>
              <w:bCs/>
              <w:sz w:val="26"/>
              <w:szCs w:val="26"/>
            </w:rPr>
            <w:t>]</w:t>
          </w:r>
        </w:p>
        <w:p w14:paraId="798D414E" w14:textId="23068AE6" w:rsidR="00F51606" w:rsidRPr="0047473E" w:rsidRDefault="00F51606" w:rsidP="00514949">
          <w:pPr>
            <w:ind w:right="866"/>
            <w:jc w:val="center"/>
            <w:rPr>
              <w:rFonts w:eastAsia="Calibri" w:cs="Arial"/>
              <w:sz w:val="26"/>
              <w:szCs w:val="26"/>
              <w:lang w:val="en-GB"/>
            </w:rPr>
          </w:pPr>
          <w:r w:rsidRPr="0047473E">
            <w:rPr>
              <w:b/>
              <w:bCs/>
              <w:sz w:val="26"/>
              <w:szCs w:val="26"/>
            </w:rPr>
            <w:t>Política ambiental y social</w:t>
          </w:r>
        </w:p>
      </w:tc>
    </w:tr>
  </w:tbl>
  <w:p w14:paraId="6F6FD34D" w14:textId="77777777" w:rsidR="00E83835" w:rsidRPr="00F6579D" w:rsidRDefault="00E83835" w:rsidP="00C31FAD">
    <w:pPr>
      <w:pStyle w:val="Header"/>
      <w:spacing w:line="2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C819E9"/>
    <w:multiLevelType w:val="hybridMultilevel"/>
    <w:tmpl w:val="7A5A7292"/>
    <w:lvl w:ilvl="0" w:tplc="B70CB732">
      <w:start w:val="1"/>
      <w:numFmt w:val="bullet"/>
      <w:lvlText w:val=""/>
      <w:lvlJc w:val="left"/>
      <w:pPr>
        <w:ind w:left="720" w:hanging="360"/>
      </w:pPr>
      <w:rPr>
        <w:rFonts w:ascii="Symbol" w:hAnsi="Symbol"/>
      </w:rPr>
    </w:lvl>
    <w:lvl w:ilvl="1" w:tplc="8174BAF0">
      <w:start w:val="1"/>
      <w:numFmt w:val="bullet"/>
      <w:lvlText w:val=""/>
      <w:lvlJc w:val="left"/>
      <w:pPr>
        <w:ind w:left="720" w:hanging="360"/>
      </w:pPr>
      <w:rPr>
        <w:rFonts w:ascii="Symbol" w:hAnsi="Symbol"/>
      </w:rPr>
    </w:lvl>
    <w:lvl w:ilvl="2" w:tplc="2E780EA2">
      <w:start w:val="1"/>
      <w:numFmt w:val="bullet"/>
      <w:lvlText w:val=""/>
      <w:lvlJc w:val="left"/>
      <w:pPr>
        <w:ind w:left="720" w:hanging="360"/>
      </w:pPr>
      <w:rPr>
        <w:rFonts w:ascii="Symbol" w:hAnsi="Symbol"/>
      </w:rPr>
    </w:lvl>
    <w:lvl w:ilvl="3" w:tplc="CA6081A4">
      <w:start w:val="1"/>
      <w:numFmt w:val="bullet"/>
      <w:lvlText w:val=""/>
      <w:lvlJc w:val="left"/>
      <w:pPr>
        <w:ind w:left="720" w:hanging="360"/>
      </w:pPr>
      <w:rPr>
        <w:rFonts w:ascii="Symbol" w:hAnsi="Symbol"/>
      </w:rPr>
    </w:lvl>
    <w:lvl w:ilvl="4" w:tplc="E0085644">
      <w:start w:val="1"/>
      <w:numFmt w:val="bullet"/>
      <w:lvlText w:val=""/>
      <w:lvlJc w:val="left"/>
      <w:pPr>
        <w:ind w:left="720" w:hanging="360"/>
      </w:pPr>
      <w:rPr>
        <w:rFonts w:ascii="Symbol" w:hAnsi="Symbol"/>
      </w:rPr>
    </w:lvl>
    <w:lvl w:ilvl="5" w:tplc="F3B4DF5A">
      <w:start w:val="1"/>
      <w:numFmt w:val="bullet"/>
      <w:lvlText w:val=""/>
      <w:lvlJc w:val="left"/>
      <w:pPr>
        <w:ind w:left="720" w:hanging="360"/>
      </w:pPr>
      <w:rPr>
        <w:rFonts w:ascii="Symbol" w:hAnsi="Symbol"/>
      </w:rPr>
    </w:lvl>
    <w:lvl w:ilvl="6" w:tplc="101C69EA">
      <w:start w:val="1"/>
      <w:numFmt w:val="bullet"/>
      <w:lvlText w:val=""/>
      <w:lvlJc w:val="left"/>
      <w:pPr>
        <w:ind w:left="720" w:hanging="360"/>
      </w:pPr>
      <w:rPr>
        <w:rFonts w:ascii="Symbol" w:hAnsi="Symbol"/>
      </w:rPr>
    </w:lvl>
    <w:lvl w:ilvl="7" w:tplc="91BE98E2">
      <w:start w:val="1"/>
      <w:numFmt w:val="bullet"/>
      <w:lvlText w:val=""/>
      <w:lvlJc w:val="left"/>
      <w:pPr>
        <w:ind w:left="720" w:hanging="360"/>
      </w:pPr>
      <w:rPr>
        <w:rFonts w:ascii="Symbol" w:hAnsi="Symbol"/>
      </w:rPr>
    </w:lvl>
    <w:lvl w:ilvl="8" w:tplc="85DCCBC0">
      <w:start w:val="1"/>
      <w:numFmt w:val="bullet"/>
      <w:lvlText w:val=""/>
      <w:lvlJc w:val="left"/>
      <w:pPr>
        <w:ind w:left="720" w:hanging="360"/>
      </w:pPr>
      <w:rPr>
        <w:rFonts w:ascii="Symbol" w:hAnsi="Symbol"/>
      </w:rPr>
    </w:lvl>
  </w:abstractNum>
  <w:abstractNum w:abstractNumId="3" w15:restartNumberingAfterBreak="0">
    <w:nsid w:val="01AF5580"/>
    <w:multiLevelType w:val="hybridMultilevel"/>
    <w:tmpl w:val="B9128CB8"/>
    <w:lvl w:ilvl="0" w:tplc="34562422">
      <w:start w:val="1"/>
      <w:numFmt w:val="bullet"/>
      <w:lvlText w:val=""/>
      <w:lvlJc w:val="left"/>
      <w:pPr>
        <w:ind w:left="720" w:hanging="360"/>
      </w:pPr>
      <w:rPr>
        <w:rFonts w:ascii="Symbol" w:hAnsi="Symbol" w:hint="default"/>
        <w:color w:val="125B6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2DA1F41"/>
    <w:multiLevelType w:val="hybridMultilevel"/>
    <w:tmpl w:val="1862B3A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8A970F6"/>
    <w:multiLevelType w:val="hybridMultilevel"/>
    <w:tmpl w:val="BF98CECA"/>
    <w:lvl w:ilvl="0" w:tplc="ACF6DABE">
      <w:start w:val="1"/>
      <w:numFmt w:val="bullet"/>
      <w:lvlText w:val=""/>
      <w:lvlJc w:val="left"/>
      <w:pPr>
        <w:ind w:left="720" w:hanging="360"/>
      </w:pPr>
      <w:rPr>
        <w:rFonts w:ascii="Symbol" w:hAnsi="Symbol"/>
      </w:rPr>
    </w:lvl>
    <w:lvl w:ilvl="1" w:tplc="2382ADB8">
      <w:start w:val="1"/>
      <w:numFmt w:val="bullet"/>
      <w:lvlText w:val=""/>
      <w:lvlJc w:val="left"/>
      <w:pPr>
        <w:ind w:left="720" w:hanging="360"/>
      </w:pPr>
      <w:rPr>
        <w:rFonts w:ascii="Symbol" w:hAnsi="Symbol"/>
      </w:rPr>
    </w:lvl>
    <w:lvl w:ilvl="2" w:tplc="201C53C8">
      <w:start w:val="1"/>
      <w:numFmt w:val="bullet"/>
      <w:lvlText w:val=""/>
      <w:lvlJc w:val="left"/>
      <w:pPr>
        <w:ind w:left="720" w:hanging="360"/>
      </w:pPr>
      <w:rPr>
        <w:rFonts w:ascii="Symbol" w:hAnsi="Symbol"/>
      </w:rPr>
    </w:lvl>
    <w:lvl w:ilvl="3" w:tplc="9DEE5C36">
      <w:start w:val="1"/>
      <w:numFmt w:val="bullet"/>
      <w:lvlText w:val=""/>
      <w:lvlJc w:val="left"/>
      <w:pPr>
        <w:ind w:left="720" w:hanging="360"/>
      </w:pPr>
      <w:rPr>
        <w:rFonts w:ascii="Symbol" w:hAnsi="Symbol"/>
      </w:rPr>
    </w:lvl>
    <w:lvl w:ilvl="4" w:tplc="1304E654">
      <w:start w:val="1"/>
      <w:numFmt w:val="bullet"/>
      <w:lvlText w:val=""/>
      <w:lvlJc w:val="left"/>
      <w:pPr>
        <w:ind w:left="720" w:hanging="360"/>
      </w:pPr>
      <w:rPr>
        <w:rFonts w:ascii="Symbol" w:hAnsi="Symbol"/>
      </w:rPr>
    </w:lvl>
    <w:lvl w:ilvl="5" w:tplc="AA24B286">
      <w:start w:val="1"/>
      <w:numFmt w:val="bullet"/>
      <w:lvlText w:val=""/>
      <w:lvlJc w:val="left"/>
      <w:pPr>
        <w:ind w:left="720" w:hanging="360"/>
      </w:pPr>
      <w:rPr>
        <w:rFonts w:ascii="Symbol" w:hAnsi="Symbol"/>
      </w:rPr>
    </w:lvl>
    <w:lvl w:ilvl="6" w:tplc="4DE6C05E">
      <w:start w:val="1"/>
      <w:numFmt w:val="bullet"/>
      <w:lvlText w:val=""/>
      <w:lvlJc w:val="left"/>
      <w:pPr>
        <w:ind w:left="720" w:hanging="360"/>
      </w:pPr>
      <w:rPr>
        <w:rFonts w:ascii="Symbol" w:hAnsi="Symbol"/>
      </w:rPr>
    </w:lvl>
    <w:lvl w:ilvl="7" w:tplc="910845FA">
      <w:start w:val="1"/>
      <w:numFmt w:val="bullet"/>
      <w:lvlText w:val=""/>
      <w:lvlJc w:val="left"/>
      <w:pPr>
        <w:ind w:left="720" w:hanging="360"/>
      </w:pPr>
      <w:rPr>
        <w:rFonts w:ascii="Symbol" w:hAnsi="Symbol"/>
      </w:rPr>
    </w:lvl>
    <w:lvl w:ilvl="8" w:tplc="DC04212C">
      <w:start w:val="1"/>
      <w:numFmt w:val="bullet"/>
      <w:lvlText w:val=""/>
      <w:lvlJc w:val="left"/>
      <w:pPr>
        <w:ind w:left="720" w:hanging="360"/>
      </w:pPr>
      <w:rPr>
        <w:rFonts w:ascii="Symbol" w:hAnsi="Symbol"/>
      </w:rPr>
    </w:lvl>
  </w:abstractNum>
  <w:abstractNum w:abstractNumId="6" w15:restartNumberingAfterBreak="0">
    <w:nsid w:val="08C76B99"/>
    <w:multiLevelType w:val="multilevel"/>
    <w:tmpl w:val="CBAE8970"/>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3840" w:hanging="720"/>
      </w:pPr>
      <w:rPr>
        <w:sz w:val="24"/>
        <w:szCs w:val="24"/>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2D64327"/>
    <w:multiLevelType w:val="hybridMultilevel"/>
    <w:tmpl w:val="CBD6458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3A71219"/>
    <w:multiLevelType w:val="hybridMultilevel"/>
    <w:tmpl w:val="D82E10A0"/>
    <w:lvl w:ilvl="0" w:tplc="1C090001">
      <w:start w:val="1"/>
      <w:numFmt w:val="bullet"/>
      <w:lvlText w:val=""/>
      <w:lvlJc w:val="left"/>
      <w:pPr>
        <w:ind w:left="760" w:hanging="360"/>
      </w:pPr>
      <w:rPr>
        <w:rFonts w:ascii="Symbol" w:hAnsi="Symbol" w:hint="default"/>
      </w:rPr>
    </w:lvl>
    <w:lvl w:ilvl="1" w:tplc="1C090003" w:tentative="1">
      <w:start w:val="1"/>
      <w:numFmt w:val="bullet"/>
      <w:lvlText w:val="o"/>
      <w:lvlJc w:val="left"/>
      <w:pPr>
        <w:ind w:left="1480" w:hanging="360"/>
      </w:pPr>
      <w:rPr>
        <w:rFonts w:ascii="Courier New" w:hAnsi="Courier New" w:cs="Courier New" w:hint="default"/>
      </w:rPr>
    </w:lvl>
    <w:lvl w:ilvl="2" w:tplc="1C090005" w:tentative="1">
      <w:start w:val="1"/>
      <w:numFmt w:val="bullet"/>
      <w:lvlText w:val=""/>
      <w:lvlJc w:val="left"/>
      <w:pPr>
        <w:ind w:left="2200" w:hanging="360"/>
      </w:pPr>
      <w:rPr>
        <w:rFonts w:ascii="Wingdings" w:hAnsi="Wingdings" w:hint="default"/>
      </w:rPr>
    </w:lvl>
    <w:lvl w:ilvl="3" w:tplc="1C090001" w:tentative="1">
      <w:start w:val="1"/>
      <w:numFmt w:val="bullet"/>
      <w:lvlText w:val=""/>
      <w:lvlJc w:val="left"/>
      <w:pPr>
        <w:ind w:left="2920" w:hanging="360"/>
      </w:pPr>
      <w:rPr>
        <w:rFonts w:ascii="Symbol" w:hAnsi="Symbol" w:hint="default"/>
      </w:rPr>
    </w:lvl>
    <w:lvl w:ilvl="4" w:tplc="1C090003" w:tentative="1">
      <w:start w:val="1"/>
      <w:numFmt w:val="bullet"/>
      <w:lvlText w:val="o"/>
      <w:lvlJc w:val="left"/>
      <w:pPr>
        <w:ind w:left="3640" w:hanging="360"/>
      </w:pPr>
      <w:rPr>
        <w:rFonts w:ascii="Courier New" w:hAnsi="Courier New" w:cs="Courier New" w:hint="default"/>
      </w:rPr>
    </w:lvl>
    <w:lvl w:ilvl="5" w:tplc="1C090005" w:tentative="1">
      <w:start w:val="1"/>
      <w:numFmt w:val="bullet"/>
      <w:lvlText w:val=""/>
      <w:lvlJc w:val="left"/>
      <w:pPr>
        <w:ind w:left="4360" w:hanging="360"/>
      </w:pPr>
      <w:rPr>
        <w:rFonts w:ascii="Wingdings" w:hAnsi="Wingdings" w:hint="default"/>
      </w:rPr>
    </w:lvl>
    <w:lvl w:ilvl="6" w:tplc="1C090001" w:tentative="1">
      <w:start w:val="1"/>
      <w:numFmt w:val="bullet"/>
      <w:lvlText w:val=""/>
      <w:lvlJc w:val="left"/>
      <w:pPr>
        <w:ind w:left="5080" w:hanging="360"/>
      </w:pPr>
      <w:rPr>
        <w:rFonts w:ascii="Symbol" w:hAnsi="Symbol" w:hint="default"/>
      </w:rPr>
    </w:lvl>
    <w:lvl w:ilvl="7" w:tplc="1C090003" w:tentative="1">
      <w:start w:val="1"/>
      <w:numFmt w:val="bullet"/>
      <w:lvlText w:val="o"/>
      <w:lvlJc w:val="left"/>
      <w:pPr>
        <w:ind w:left="5800" w:hanging="360"/>
      </w:pPr>
      <w:rPr>
        <w:rFonts w:ascii="Courier New" w:hAnsi="Courier New" w:cs="Courier New" w:hint="default"/>
      </w:rPr>
    </w:lvl>
    <w:lvl w:ilvl="8" w:tplc="1C090005" w:tentative="1">
      <w:start w:val="1"/>
      <w:numFmt w:val="bullet"/>
      <w:lvlText w:val=""/>
      <w:lvlJc w:val="left"/>
      <w:pPr>
        <w:ind w:left="6520" w:hanging="360"/>
      </w:pPr>
      <w:rPr>
        <w:rFonts w:ascii="Wingdings" w:hAnsi="Wingdings" w:hint="default"/>
      </w:rPr>
    </w:lvl>
  </w:abstractNum>
  <w:abstractNum w:abstractNumId="10"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11" w15:restartNumberingAfterBreak="0">
    <w:nsid w:val="16DE6D84"/>
    <w:multiLevelType w:val="hybridMultilevel"/>
    <w:tmpl w:val="9422746A"/>
    <w:lvl w:ilvl="0" w:tplc="1C090001">
      <w:start w:val="1"/>
      <w:numFmt w:val="bullet"/>
      <w:lvlText w:val=""/>
      <w:lvlJc w:val="left"/>
      <w:pPr>
        <w:ind w:left="465" w:hanging="358"/>
      </w:pPr>
      <w:rPr>
        <w:rFonts w:ascii="Symbol" w:hAnsi="Symbol" w:hint="default"/>
        <w:w w:val="100"/>
        <w:sz w:val="24"/>
        <w:szCs w:val="24"/>
        <w:lang w:val="en-US" w:eastAsia="en-US" w:bidi="ar-SA"/>
      </w:rPr>
    </w:lvl>
    <w:lvl w:ilvl="1" w:tplc="FFFFFFFF">
      <w:numFmt w:val="bullet"/>
      <w:lvlText w:val="•"/>
      <w:lvlJc w:val="left"/>
      <w:pPr>
        <w:ind w:left="1245" w:hanging="358"/>
      </w:pPr>
      <w:rPr>
        <w:lang w:val="en-US" w:eastAsia="en-US" w:bidi="ar-SA"/>
      </w:rPr>
    </w:lvl>
    <w:lvl w:ilvl="2" w:tplc="FFFFFFFF">
      <w:numFmt w:val="bullet"/>
      <w:lvlText w:val="•"/>
      <w:lvlJc w:val="left"/>
      <w:pPr>
        <w:ind w:left="2030" w:hanging="358"/>
      </w:pPr>
      <w:rPr>
        <w:lang w:val="en-US" w:eastAsia="en-US" w:bidi="ar-SA"/>
      </w:rPr>
    </w:lvl>
    <w:lvl w:ilvl="3" w:tplc="FFFFFFFF">
      <w:numFmt w:val="bullet"/>
      <w:lvlText w:val="•"/>
      <w:lvlJc w:val="left"/>
      <w:pPr>
        <w:ind w:left="2815" w:hanging="358"/>
      </w:pPr>
      <w:rPr>
        <w:lang w:val="en-US" w:eastAsia="en-US" w:bidi="ar-SA"/>
      </w:rPr>
    </w:lvl>
    <w:lvl w:ilvl="4" w:tplc="FFFFFFFF">
      <w:numFmt w:val="bullet"/>
      <w:lvlText w:val="•"/>
      <w:lvlJc w:val="left"/>
      <w:pPr>
        <w:ind w:left="3601" w:hanging="358"/>
      </w:pPr>
      <w:rPr>
        <w:lang w:val="en-US" w:eastAsia="en-US" w:bidi="ar-SA"/>
      </w:rPr>
    </w:lvl>
    <w:lvl w:ilvl="5" w:tplc="FFFFFFFF">
      <w:numFmt w:val="bullet"/>
      <w:lvlText w:val="•"/>
      <w:lvlJc w:val="left"/>
      <w:pPr>
        <w:ind w:left="4386" w:hanging="358"/>
      </w:pPr>
      <w:rPr>
        <w:lang w:val="en-US" w:eastAsia="en-US" w:bidi="ar-SA"/>
      </w:rPr>
    </w:lvl>
    <w:lvl w:ilvl="6" w:tplc="FFFFFFFF">
      <w:numFmt w:val="bullet"/>
      <w:lvlText w:val="•"/>
      <w:lvlJc w:val="left"/>
      <w:pPr>
        <w:ind w:left="5171" w:hanging="358"/>
      </w:pPr>
      <w:rPr>
        <w:lang w:val="en-US" w:eastAsia="en-US" w:bidi="ar-SA"/>
      </w:rPr>
    </w:lvl>
    <w:lvl w:ilvl="7" w:tplc="FFFFFFFF">
      <w:numFmt w:val="bullet"/>
      <w:lvlText w:val="•"/>
      <w:lvlJc w:val="left"/>
      <w:pPr>
        <w:ind w:left="5957" w:hanging="358"/>
      </w:pPr>
      <w:rPr>
        <w:lang w:val="en-US" w:eastAsia="en-US" w:bidi="ar-SA"/>
      </w:rPr>
    </w:lvl>
    <w:lvl w:ilvl="8" w:tplc="FFFFFFFF">
      <w:numFmt w:val="bullet"/>
      <w:lvlText w:val="•"/>
      <w:lvlJc w:val="left"/>
      <w:pPr>
        <w:ind w:left="6742" w:hanging="358"/>
      </w:pPr>
      <w:rPr>
        <w:lang w:val="en-US" w:eastAsia="en-US" w:bidi="ar-SA"/>
      </w:rPr>
    </w:lvl>
  </w:abstractNum>
  <w:abstractNum w:abstractNumId="12" w15:restartNumberingAfterBreak="0">
    <w:nsid w:val="18A939EB"/>
    <w:multiLevelType w:val="hybridMultilevel"/>
    <w:tmpl w:val="270C6198"/>
    <w:lvl w:ilvl="0" w:tplc="34562422">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9C84460"/>
    <w:multiLevelType w:val="hybridMultilevel"/>
    <w:tmpl w:val="893C524C"/>
    <w:lvl w:ilvl="0" w:tplc="1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A462115"/>
    <w:multiLevelType w:val="hybridMultilevel"/>
    <w:tmpl w:val="C0E0FF8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207D0CDD"/>
    <w:multiLevelType w:val="hybridMultilevel"/>
    <w:tmpl w:val="40A462B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6" w15:restartNumberingAfterBreak="0">
    <w:nsid w:val="23D55686"/>
    <w:multiLevelType w:val="multilevel"/>
    <w:tmpl w:val="4F78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621BF4"/>
    <w:multiLevelType w:val="hybridMultilevel"/>
    <w:tmpl w:val="9990C2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AF46F44"/>
    <w:multiLevelType w:val="multilevel"/>
    <w:tmpl w:val="9FB8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690DEB"/>
    <w:multiLevelType w:val="hybridMultilevel"/>
    <w:tmpl w:val="5894B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15F1E31"/>
    <w:multiLevelType w:val="hybridMultilevel"/>
    <w:tmpl w:val="06A2EBDC"/>
    <w:lvl w:ilvl="0" w:tplc="99444ACC">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85067"/>
    <w:multiLevelType w:val="hybridMultilevel"/>
    <w:tmpl w:val="0980AE64"/>
    <w:lvl w:ilvl="0" w:tplc="FFFFFFFF">
      <w:start w:val="1"/>
      <w:numFmt w:val="bullet"/>
      <w:lvlText w:val=""/>
      <w:lvlJc w:val="left"/>
      <w:pPr>
        <w:ind w:left="465" w:hanging="358"/>
      </w:pPr>
      <w:rPr>
        <w:rFonts w:ascii="Symbol" w:hAnsi="Symbol" w:hint="default"/>
        <w:w w:val="100"/>
        <w:sz w:val="24"/>
        <w:szCs w:val="24"/>
        <w:lang w:val="en-US" w:eastAsia="en-US" w:bidi="ar-SA"/>
      </w:rPr>
    </w:lvl>
    <w:lvl w:ilvl="1" w:tplc="1C090003">
      <w:start w:val="1"/>
      <w:numFmt w:val="bullet"/>
      <w:lvlText w:val="o"/>
      <w:lvlJc w:val="left"/>
      <w:pPr>
        <w:ind w:left="1247" w:hanging="360"/>
      </w:pPr>
      <w:rPr>
        <w:rFonts w:ascii="Courier New" w:hAnsi="Courier New" w:cs="Courier New" w:hint="default"/>
      </w:rPr>
    </w:lvl>
    <w:lvl w:ilvl="2" w:tplc="FFFFFFFF">
      <w:numFmt w:val="bullet"/>
      <w:lvlText w:val="•"/>
      <w:lvlJc w:val="left"/>
      <w:pPr>
        <w:ind w:left="2030" w:hanging="358"/>
      </w:pPr>
      <w:rPr>
        <w:lang w:val="en-US" w:eastAsia="en-US" w:bidi="ar-SA"/>
      </w:rPr>
    </w:lvl>
    <w:lvl w:ilvl="3" w:tplc="FFFFFFFF">
      <w:numFmt w:val="bullet"/>
      <w:lvlText w:val="•"/>
      <w:lvlJc w:val="left"/>
      <w:pPr>
        <w:ind w:left="2815" w:hanging="358"/>
      </w:pPr>
      <w:rPr>
        <w:lang w:val="en-US" w:eastAsia="en-US" w:bidi="ar-SA"/>
      </w:rPr>
    </w:lvl>
    <w:lvl w:ilvl="4" w:tplc="FFFFFFFF">
      <w:numFmt w:val="bullet"/>
      <w:lvlText w:val="•"/>
      <w:lvlJc w:val="left"/>
      <w:pPr>
        <w:ind w:left="3601" w:hanging="358"/>
      </w:pPr>
      <w:rPr>
        <w:lang w:val="en-US" w:eastAsia="en-US" w:bidi="ar-SA"/>
      </w:rPr>
    </w:lvl>
    <w:lvl w:ilvl="5" w:tplc="FFFFFFFF">
      <w:numFmt w:val="bullet"/>
      <w:lvlText w:val="•"/>
      <w:lvlJc w:val="left"/>
      <w:pPr>
        <w:ind w:left="4386" w:hanging="358"/>
      </w:pPr>
      <w:rPr>
        <w:lang w:val="en-US" w:eastAsia="en-US" w:bidi="ar-SA"/>
      </w:rPr>
    </w:lvl>
    <w:lvl w:ilvl="6" w:tplc="FFFFFFFF">
      <w:numFmt w:val="bullet"/>
      <w:lvlText w:val="•"/>
      <w:lvlJc w:val="left"/>
      <w:pPr>
        <w:ind w:left="5171" w:hanging="358"/>
      </w:pPr>
      <w:rPr>
        <w:lang w:val="en-US" w:eastAsia="en-US" w:bidi="ar-SA"/>
      </w:rPr>
    </w:lvl>
    <w:lvl w:ilvl="7" w:tplc="FFFFFFFF">
      <w:numFmt w:val="bullet"/>
      <w:lvlText w:val="•"/>
      <w:lvlJc w:val="left"/>
      <w:pPr>
        <w:ind w:left="5957" w:hanging="358"/>
      </w:pPr>
      <w:rPr>
        <w:lang w:val="en-US" w:eastAsia="en-US" w:bidi="ar-SA"/>
      </w:rPr>
    </w:lvl>
    <w:lvl w:ilvl="8" w:tplc="FFFFFFFF">
      <w:numFmt w:val="bullet"/>
      <w:lvlText w:val="•"/>
      <w:lvlJc w:val="left"/>
      <w:pPr>
        <w:ind w:left="6742" w:hanging="358"/>
      </w:pPr>
      <w:rPr>
        <w:lang w:val="en-US" w:eastAsia="en-US" w:bidi="ar-SA"/>
      </w:rPr>
    </w:lvl>
  </w:abstractNum>
  <w:abstractNum w:abstractNumId="22" w15:restartNumberingAfterBreak="0">
    <w:nsid w:val="41896D2E"/>
    <w:multiLevelType w:val="multilevel"/>
    <w:tmpl w:val="AE2EC7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FD2A2D"/>
    <w:multiLevelType w:val="hybridMultilevel"/>
    <w:tmpl w:val="A2C4C9A0"/>
    <w:lvl w:ilvl="0" w:tplc="329ABE10">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6E465AA"/>
    <w:multiLevelType w:val="hybridMultilevel"/>
    <w:tmpl w:val="CD804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1168D0"/>
    <w:multiLevelType w:val="hybridMultilevel"/>
    <w:tmpl w:val="9C749CD6"/>
    <w:lvl w:ilvl="0" w:tplc="47EA29D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5E75520"/>
    <w:multiLevelType w:val="multilevel"/>
    <w:tmpl w:val="9F260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3920F0"/>
    <w:multiLevelType w:val="hybridMultilevel"/>
    <w:tmpl w:val="BF8852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A2751ED"/>
    <w:multiLevelType w:val="hybridMultilevel"/>
    <w:tmpl w:val="C40C804A"/>
    <w:lvl w:ilvl="0" w:tplc="1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FCF5346"/>
    <w:multiLevelType w:val="hybridMultilevel"/>
    <w:tmpl w:val="FD7E8782"/>
    <w:lvl w:ilvl="0" w:tplc="FE9C368A">
      <w:start w:val="1"/>
      <w:numFmt w:val="bullet"/>
      <w:lvlText w:val=""/>
      <w:lvlJc w:val="left"/>
      <w:pPr>
        <w:ind w:left="720" w:hanging="360"/>
      </w:pPr>
      <w:rPr>
        <w:rFonts w:ascii="Symbol" w:hAnsi="Symbol"/>
      </w:rPr>
    </w:lvl>
    <w:lvl w:ilvl="1" w:tplc="955A29E2">
      <w:start w:val="1"/>
      <w:numFmt w:val="bullet"/>
      <w:lvlText w:val=""/>
      <w:lvlJc w:val="left"/>
      <w:pPr>
        <w:ind w:left="720" w:hanging="360"/>
      </w:pPr>
      <w:rPr>
        <w:rFonts w:ascii="Symbol" w:hAnsi="Symbol"/>
      </w:rPr>
    </w:lvl>
    <w:lvl w:ilvl="2" w:tplc="2C46F078">
      <w:start w:val="1"/>
      <w:numFmt w:val="bullet"/>
      <w:lvlText w:val=""/>
      <w:lvlJc w:val="left"/>
      <w:pPr>
        <w:ind w:left="720" w:hanging="360"/>
      </w:pPr>
      <w:rPr>
        <w:rFonts w:ascii="Symbol" w:hAnsi="Symbol"/>
      </w:rPr>
    </w:lvl>
    <w:lvl w:ilvl="3" w:tplc="DA2EB0E0">
      <w:start w:val="1"/>
      <w:numFmt w:val="bullet"/>
      <w:lvlText w:val=""/>
      <w:lvlJc w:val="left"/>
      <w:pPr>
        <w:ind w:left="720" w:hanging="360"/>
      </w:pPr>
      <w:rPr>
        <w:rFonts w:ascii="Symbol" w:hAnsi="Symbol"/>
      </w:rPr>
    </w:lvl>
    <w:lvl w:ilvl="4" w:tplc="08FACD0C">
      <w:start w:val="1"/>
      <w:numFmt w:val="bullet"/>
      <w:lvlText w:val=""/>
      <w:lvlJc w:val="left"/>
      <w:pPr>
        <w:ind w:left="720" w:hanging="360"/>
      </w:pPr>
      <w:rPr>
        <w:rFonts w:ascii="Symbol" w:hAnsi="Symbol"/>
      </w:rPr>
    </w:lvl>
    <w:lvl w:ilvl="5" w:tplc="03066438">
      <w:start w:val="1"/>
      <w:numFmt w:val="bullet"/>
      <w:lvlText w:val=""/>
      <w:lvlJc w:val="left"/>
      <w:pPr>
        <w:ind w:left="720" w:hanging="360"/>
      </w:pPr>
      <w:rPr>
        <w:rFonts w:ascii="Symbol" w:hAnsi="Symbol"/>
      </w:rPr>
    </w:lvl>
    <w:lvl w:ilvl="6" w:tplc="2B2485F4">
      <w:start w:val="1"/>
      <w:numFmt w:val="bullet"/>
      <w:lvlText w:val=""/>
      <w:lvlJc w:val="left"/>
      <w:pPr>
        <w:ind w:left="720" w:hanging="360"/>
      </w:pPr>
      <w:rPr>
        <w:rFonts w:ascii="Symbol" w:hAnsi="Symbol"/>
      </w:rPr>
    </w:lvl>
    <w:lvl w:ilvl="7" w:tplc="7376D6CE">
      <w:start w:val="1"/>
      <w:numFmt w:val="bullet"/>
      <w:lvlText w:val=""/>
      <w:lvlJc w:val="left"/>
      <w:pPr>
        <w:ind w:left="720" w:hanging="360"/>
      </w:pPr>
      <w:rPr>
        <w:rFonts w:ascii="Symbol" w:hAnsi="Symbol"/>
      </w:rPr>
    </w:lvl>
    <w:lvl w:ilvl="8" w:tplc="5B3EDF58">
      <w:start w:val="1"/>
      <w:numFmt w:val="bullet"/>
      <w:lvlText w:val=""/>
      <w:lvlJc w:val="left"/>
      <w:pPr>
        <w:ind w:left="720" w:hanging="360"/>
      </w:pPr>
      <w:rPr>
        <w:rFonts w:ascii="Symbol" w:hAnsi="Symbol"/>
      </w:rPr>
    </w:lvl>
  </w:abstractNum>
  <w:abstractNum w:abstractNumId="32" w15:restartNumberingAfterBreak="0">
    <w:nsid w:val="654B4859"/>
    <w:multiLevelType w:val="hybridMultilevel"/>
    <w:tmpl w:val="4F5617FA"/>
    <w:lvl w:ilvl="0" w:tplc="BA421BF4">
      <w:start w:val="7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C3D1F28"/>
    <w:multiLevelType w:val="hybridMultilevel"/>
    <w:tmpl w:val="CDE8FC8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4" w15:restartNumberingAfterBreak="0">
    <w:nsid w:val="7547704C"/>
    <w:multiLevelType w:val="hybridMultilevel"/>
    <w:tmpl w:val="D534EBB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4C6F0F"/>
    <w:multiLevelType w:val="hybridMultilevel"/>
    <w:tmpl w:val="A4280AB8"/>
    <w:lvl w:ilvl="0" w:tplc="9D4ACBCE">
      <w:start w:val="1"/>
      <w:numFmt w:val="bullet"/>
      <w:lvlText w:val=""/>
      <w:lvlJc w:val="left"/>
      <w:pPr>
        <w:ind w:left="720" w:hanging="360"/>
      </w:pPr>
      <w:rPr>
        <w:rFonts w:ascii="Symbol" w:hAnsi="Symbol"/>
      </w:rPr>
    </w:lvl>
    <w:lvl w:ilvl="1" w:tplc="48D0E96C">
      <w:start w:val="1"/>
      <w:numFmt w:val="bullet"/>
      <w:lvlText w:val=""/>
      <w:lvlJc w:val="left"/>
      <w:pPr>
        <w:ind w:left="720" w:hanging="360"/>
      </w:pPr>
      <w:rPr>
        <w:rFonts w:ascii="Symbol" w:hAnsi="Symbol"/>
      </w:rPr>
    </w:lvl>
    <w:lvl w:ilvl="2" w:tplc="65EA33CE">
      <w:start w:val="1"/>
      <w:numFmt w:val="bullet"/>
      <w:lvlText w:val=""/>
      <w:lvlJc w:val="left"/>
      <w:pPr>
        <w:ind w:left="720" w:hanging="360"/>
      </w:pPr>
      <w:rPr>
        <w:rFonts w:ascii="Symbol" w:hAnsi="Symbol"/>
      </w:rPr>
    </w:lvl>
    <w:lvl w:ilvl="3" w:tplc="C46E28F0">
      <w:start w:val="1"/>
      <w:numFmt w:val="bullet"/>
      <w:lvlText w:val=""/>
      <w:lvlJc w:val="left"/>
      <w:pPr>
        <w:ind w:left="720" w:hanging="360"/>
      </w:pPr>
      <w:rPr>
        <w:rFonts w:ascii="Symbol" w:hAnsi="Symbol"/>
      </w:rPr>
    </w:lvl>
    <w:lvl w:ilvl="4" w:tplc="D3F29FD8">
      <w:start w:val="1"/>
      <w:numFmt w:val="bullet"/>
      <w:lvlText w:val=""/>
      <w:lvlJc w:val="left"/>
      <w:pPr>
        <w:ind w:left="720" w:hanging="360"/>
      </w:pPr>
      <w:rPr>
        <w:rFonts w:ascii="Symbol" w:hAnsi="Symbol"/>
      </w:rPr>
    </w:lvl>
    <w:lvl w:ilvl="5" w:tplc="972C1280">
      <w:start w:val="1"/>
      <w:numFmt w:val="bullet"/>
      <w:lvlText w:val=""/>
      <w:lvlJc w:val="left"/>
      <w:pPr>
        <w:ind w:left="720" w:hanging="360"/>
      </w:pPr>
      <w:rPr>
        <w:rFonts w:ascii="Symbol" w:hAnsi="Symbol"/>
      </w:rPr>
    </w:lvl>
    <w:lvl w:ilvl="6" w:tplc="17EC1B38">
      <w:start w:val="1"/>
      <w:numFmt w:val="bullet"/>
      <w:lvlText w:val=""/>
      <w:lvlJc w:val="left"/>
      <w:pPr>
        <w:ind w:left="720" w:hanging="360"/>
      </w:pPr>
      <w:rPr>
        <w:rFonts w:ascii="Symbol" w:hAnsi="Symbol"/>
      </w:rPr>
    </w:lvl>
    <w:lvl w:ilvl="7" w:tplc="78CCCAB0">
      <w:start w:val="1"/>
      <w:numFmt w:val="bullet"/>
      <w:lvlText w:val=""/>
      <w:lvlJc w:val="left"/>
      <w:pPr>
        <w:ind w:left="720" w:hanging="360"/>
      </w:pPr>
      <w:rPr>
        <w:rFonts w:ascii="Symbol" w:hAnsi="Symbol"/>
      </w:rPr>
    </w:lvl>
    <w:lvl w:ilvl="8" w:tplc="7F30E914">
      <w:start w:val="1"/>
      <w:numFmt w:val="bullet"/>
      <w:lvlText w:val=""/>
      <w:lvlJc w:val="left"/>
      <w:pPr>
        <w:ind w:left="720" w:hanging="360"/>
      </w:pPr>
      <w:rPr>
        <w:rFonts w:ascii="Symbol" w:hAnsi="Symbol"/>
      </w:rPr>
    </w:lvl>
  </w:abstractNum>
  <w:abstractNum w:abstractNumId="36" w15:restartNumberingAfterBreak="0">
    <w:nsid w:val="787B5E3D"/>
    <w:multiLevelType w:val="hybridMultilevel"/>
    <w:tmpl w:val="BF88635E"/>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652688E">
      <w:start w:val="25"/>
      <w:numFmt w:val="bullet"/>
      <w:lvlText w:val="-"/>
      <w:lvlJc w:val="left"/>
      <w:pPr>
        <w:ind w:left="2160" w:hanging="360"/>
      </w:pPr>
      <w:rPr>
        <w:rFonts w:ascii="Aptos" w:eastAsiaTheme="minorHAnsi" w:hAnsi="Aptos"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9D64FAD"/>
    <w:multiLevelType w:val="multilevel"/>
    <w:tmpl w:val="BCCC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F56257"/>
    <w:multiLevelType w:val="hybridMultilevel"/>
    <w:tmpl w:val="F1CA71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B8D1D73"/>
    <w:multiLevelType w:val="hybridMultilevel"/>
    <w:tmpl w:val="E63C0B9A"/>
    <w:lvl w:ilvl="0" w:tplc="6EA2B464">
      <w:start w:val="1"/>
      <w:numFmt w:val="bullet"/>
      <w:lvlText w:val=""/>
      <w:lvlJc w:val="left"/>
      <w:pPr>
        <w:ind w:left="720" w:hanging="360"/>
      </w:pPr>
      <w:rPr>
        <w:rFonts w:ascii="Symbol" w:hAnsi="Symbol"/>
      </w:rPr>
    </w:lvl>
    <w:lvl w:ilvl="1" w:tplc="0016C8FE">
      <w:start w:val="1"/>
      <w:numFmt w:val="bullet"/>
      <w:lvlText w:val=""/>
      <w:lvlJc w:val="left"/>
      <w:pPr>
        <w:ind w:left="720" w:hanging="360"/>
      </w:pPr>
      <w:rPr>
        <w:rFonts w:ascii="Symbol" w:hAnsi="Symbol"/>
      </w:rPr>
    </w:lvl>
    <w:lvl w:ilvl="2" w:tplc="5A54D6FA">
      <w:start w:val="1"/>
      <w:numFmt w:val="bullet"/>
      <w:lvlText w:val=""/>
      <w:lvlJc w:val="left"/>
      <w:pPr>
        <w:ind w:left="720" w:hanging="360"/>
      </w:pPr>
      <w:rPr>
        <w:rFonts w:ascii="Symbol" w:hAnsi="Symbol"/>
      </w:rPr>
    </w:lvl>
    <w:lvl w:ilvl="3" w:tplc="D4684B3A">
      <w:start w:val="1"/>
      <w:numFmt w:val="bullet"/>
      <w:lvlText w:val=""/>
      <w:lvlJc w:val="left"/>
      <w:pPr>
        <w:ind w:left="720" w:hanging="360"/>
      </w:pPr>
      <w:rPr>
        <w:rFonts w:ascii="Symbol" w:hAnsi="Symbol"/>
      </w:rPr>
    </w:lvl>
    <w:lvl w:ilvl="4" w:tplc="6F06B8EA">
      <w:start w:val="1"/>
      <w:numFmt w:val="bullet"/>
      <w:lvlText w:val=""/>
      <w:lvlJc w:val="left"/>
      <w:pPr>
        <w:ind w:left="720" w:hanging="360"/>
      </w:pPr>
      <w:rPr>
        <w:rFonts w:ascii="Symbol" w:hAnsi="Symbol"/>
      </w:rPr>
    </w:lvl>
    <w:lvl w:ilvl="5" w:tplc="9F9CA3E6">
      <w:start w:val="1"/>
      <w:numFmt w:val="bullet"/>
      <w:lvlText w:val=""/>
      <w:lvlJc w:val="left"/>
      <w:pPr>
        <w:ind w:left="720" w:hanging="360"/>
      </w:pPr>
      <w:rPr>
        <w:rFonts w:ascii="Symbol" w:hAnsi="Symbol"/>
      </w:rPr>
    </w:lvl>
    <w:lvl w:ilvl="6" w:tplc="3CD40B12">
      <w:start w:val="1"/>
      <w:numFmt w:val="bullet"/>
      <w:lvlText w:val=""/>
      <w:lvlJc w:val="left"/>
      <w:pPr>
        <w:ind w:left="720" w:hanging="360"/>
      </w:pPr>
      <w:rPr>
        <w:rFonts w:ascii="Symbol" w:hAnsi="Symbol"/>
      </w:rPr>
    </w:lvl>
    <w:lvl w:ilvl="7" w:tplc="17AA5D58">
      <w:start w:val="1"/>
      <w:numFmt w:val="bullet"/>
      <w:lvlText w:val=""/>
      <w:lvlJc w:val="left"/>
      <w:pPr>
        <w:ind w:left="720" w:hanging="360"/>
      </w:pPr>
      <w:rPr>
        <w:rFonts w:ascii="Symbol" w:hAnsi="Symbol"/>
      </w:rPr>
    </w:lvl>
    <w:lvl w:ilvl="8" w:tplc="771CEAE6">
      <w:start w:val="1"/>
      <w:numFmt w:val="bullet"/>
      <w:lvlText w:val=""/>
      <w:lvlJc w:val="left"/>
      <w:pPr>
        <w:ind w:left="720" w:hanging="360"/>
      </w:pPr>
      <w:rPr>
        <w:rFonts w:ascii="Symbol" w:hAnsi="Symbol"/>
      </w:rPr>
    </w:lvl>
  </w:abstractNum>
  <w:num w:numId="1" w16cid:durableId="354617317">
    <w:abstractNumId w:val="30"/>
  </w:num>
  <w:num w:numId="2" w16cid:durableId="1418675856">
    <w:abstractNumId w:val="8"/>
  </w:num>
  <w:num w:numId="3" w16cid:durableId="113643177">
    <w:abstractNumId w:val="28"/>
  </w:num>
  <w:num w:numId="4" w16cid:durableId="537622812">
    <w:abstractNumId w:val="6"/>
  </w:num>
  <w:num w:numId="5" w16cid:durableId="792015476">
    <w:abstractNumId w:val="0"/>
  </w:num>
  <w:num w:numId="6" w16cid:durableId="815996011">
    <w:abstractNumId w:val="1"/>
  </w:num>
  <w:num w:numId="7" w16cid:durableId="1865821331">
    <w:abstractNumId w:val="10"/>
  </w:num>
  <w:num w:numId="8" w16cid:durableId="133184423">
    <w:abstractNumId w:val="23"/>
  </w:num>
  <w:num w:numId="9" w16cid:durableId="285743774">
    <w:abstractNumId w:val="36"/>
  </w:num>
  <w:num w:numId="10" w16cid:durableId="477766267">
    <w:abstractNumId w:val="38"/>
  </w:num>
  <w:num w:numId="11" w16cid:durableId="732512000">
    <w:abstractNumId w:val="17"/>
  </w:num>
  <w:num w:numId="12" w16cid:durableId="1394475063">
    <w:abstractNumId w:val="32"/>
  </w:num>
  <w:num w:numId="13" w16cid:durableId="811170658">
    <w:abstractNumId w:val="25"/>
  </w:num>
  <w:num w:numId="14" w16cid:durableId="2062515675">
    <w:abstractNumId w:val="9"/>
  </w:num>
  <w:num w:numId="15" w16cid:durableId="740757300">
    <w:abstractNumId w:val="34"/>
  </w:num>
  <w:num w:numId="16" w16cid:durableId="819351409">
    <w:abstractNumId w:val="18"/>
  </w:num>
  <w:num w:numId="17" w16cid:durableId="534738734">
    <w:abstractNumId w:val="22"/>
  </w:num>
  <w:num w:numId="18" w16cid:durableId="2118061712">
    <w:abstractNumId w:val="11"/>
  </w:num>
  <w:num w:numId="19" w16cid:durableId="1196389400">
    <w:abstractNumId w:val="21"/>
  </w:num>
  <w:num w:numId="20" w16cid:durableId="173806005">
    <w:abstractNumId w:val="4"/>
  </w:num>
  <w:num w:numId="21" w16cid:durableId="743450682">
    <w:abstractNumId w:val="29"/>
  </w:num>
  <w:num w:numId="22" w16cid:durableId="789205537">
    <w:abstractNumId w:val="24"/>
  </w:num>
  <w:num w:numId="23" w16cid:durableId="186020967">
    <w:abstractNumId w:val="14"/>
  </w:num>
  <w:num w:numId="24" w16cid:durableId="1219170818">
    <w:abstractNumId w:val="20"/>
  </w:num>
  <w:num w:numId="25" w16cid:durableId="29309450">
    <w:abstractNumId w:val="26"/>
  </w:num>
  <w:num w:numId="26" w16cid:durableId="331417551">
    <w:abstractNumId w:val="2"/>
  </w:num>
  <w:num w:numId="27" w16cid:durableId="564728098">
    <w:abstractNumId w:val="35"/>
  </w:num>
  <w:num w:numId="28" w16cid:durableId="1929999526">
    <w:abstractNumId w:val="31"/>
  </w:num>
  <w:num w:numId="29" w16cid:durableId="1972517699">
    <w:abstractNumId w:val="5"/>
  </w:num>
  <w:num w:numId="30" w16cid:durableId="1952013429">
    <w:abstractNumId w:val="19"/>
  </w:num>
  <w:num w:numId="31" w16cid:durableId="1394502874">
    <w:abstractNumId w:val="13"/>
  </w:num>
  <w:num w:numId="32" w16cid:durableId="582767022">
    <w:abstractNumId w:val="27"/>
  </w:num>
  <w:num w:numId="33" w16cid:durableId="781920419">
    <w:abstractNumId w:val="12"/>
  </w:num>
  <w:num w:numId="34" w16cid:durableId="1764646073">
    <w:abstractNumId w:val="3"/>
  </w:num>
  <w:num w:numId="35" w16cid:durableId="1711882878">
    <w:abstractNumId w:val="15"/>
  </w:num>
  <w:num w:numId="36" w16cid:durableId="598372359">
    <w:abstractNumId w:val="16"/>
  </w:num>
  <w:num w:numId="37" w16cid:durableId="1675841042">
    <w:abstractNumId w:val="37"/>
  </w:num>
  <w:num w:numId="38" w16cid:durableId="1250697585">
    <w:abstractNumId w:val="33"/>
  </w:num>
  <w:num w:numId="39" w16cid:durableId="1247030698">
    <w:abstractNumId w:val="7"/>
  </w:num>
  <w:num w:numId="40" w16cid:durableId="113597213">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059E"/>
    <w:rsid w:val="00000C78"/>
    <w:rsid w:val="00002E60"/>
    <w:rsid w:val="00004722"/>
    <w:rsid w:val="00006429"/>
    <w:rsid w:val="0000661B"/>
    <w:rsid w:val="0000790A"/>
    <w:rsid w:val="00010049"/>
    <w:rsid w:val="00012547"/>
    <w:rsid w:val="00014382"/>
    <w:rsid w:val="00014A14"/>
    <w:rsid w:val="0001565D"/>
    <w:rsid w:val="00015D78"/>
    <w:rsid w:val="000170CD"/>
    <w:rsid w:val="00021A88"/>
    <w:rsid w:val="00021DA5"/>
    <w:rsid w:val="0002203D"/>
    <w:rsid w:val="0003184F"/>
    <w:rsid w:val="00031E50"/>
    <w:rsid w:val="00031EBD"/>
    <w:rsid w:val="0003295E"/>
    <w:rsid w:val="00032ADE"/>
    <w:rsid w:val="000340A0"/>
    <w:rsid w:val="00034818"/>
    <w:rsid w:val="00034E4E"/>
    <w:rsid w:val="00034F17"/>
    <w:rsid w:val="00036500"/>
    <w:rsid w:val="00040073"/>
    <w:rsid w:val="0004139D"/>
    <w:rsid w:val="00042644"/>
    <w:rsid w:val="00042DDB"/>
    <w:rsid w:val="00043498"/>
    <w:rsid w:val="00047740"/>
    <w:rsid w:val="000507C4"/>
    <w:rsid w:val="0005191B"/>
    <w:rsid w:val="00052ED7"/>
    <w:rsid w:val="00053B9B"/>
    <w:rsid w:val="00054394"/>
    <w:rsid w:val="0005442E"/>
    <w:rsid w:val="00055D32"/>
    <w:rsid w:val="0005636C"/>
    <w:rsid w:val="00057528"/>
    <w:rsid w:val="00060258"/>
    <w:rsid w:val="00060315"/>
    <w:rsid w:val="00062115"/>
    <w:rsid w:val="00063DCE"/>
    <w:rsid w:val="0006416D"/>
    <w:rsid w:val="00064ECA"/>
    <w:rsid w:val="00067A78"/>
    <w:rsid w:val="00070C35"/>
    <w:rsid w:val="00070C5E"/>
    <w:rsid w:val="000711AA"/>
    <w:rsid w:val="000720B0"/>
    <w:rsid w:val="00073ACD"/>
    <w:rsid w:val="00073CEC"/>
    <w:rsid w:val="00074E07"/>
    <w:rsid w:val="000754FB"/>
    <w:rsid w:val="00075B71"/>
    <w:rsid w:val="00076B33"/>
    <w:rsid w:val="000844F7"/>
    <w:rsid w:val="000856D1"/>
    <w:rsid w:val="000857EC"/>
    <w:rsid w:val="00086AAD"/>
    <w:rsid w:val="00091BE6"/>
    <w:rsid w:val="00092512"/>
    <w:rsid w:val="00092700"/>
    <w:rsid w:val="00092803"/>
    <w:rsid w:val="00094870"/>
    <w:rsid w:val="00095F0D"/>
    <w:rsid w:val="0009659C"/>
    <w:rsid w:val="000966F1"/>
    <w:rsid w:val="000A05EE"/>
    <w:rsid w:val="000A0727"/>
    <w:rsid w:val="000A5BF1"/>
    <w:rsid w:val="000A68BC"/>
    <w:rsid w:val="000B088D"/>
    <w:rsid w:val="000B4533"/>
    <w:rsid w:val="000B4568"/>
    <w:rsid w:val="000C00EC"/>
    <w:rsid w:val="000C11FE"/>
    <w:rsid w:val="000C1276"/>
    <w:rsid w:val="000C2372"/>
    <w:rsid w:val="000C3DC2"/>
    <w:rsid w:val="000C3E9B"/>
    <w:rsid w:val="000C53AB"/>
    <w:rsid w:val="000C5859"/>
    <w:rsid w:val="000C73A7"/>
    <w:rsid w:val="000C777E"/>
    <w:rsid w:val="000D3636"/>
    <w:rsid w:val="000D3B5A"/>
    <w:rsid w:val="000D4A9A"/>
    <w:rsid w:val="000D50A3"/>
    <w:rsid w:val="000D6136"/>
    <w:rsid w:val="000D79AE"/>
    <w:rsid w:val="000D7B62"/>
    <w:rsid w:val="000E0999"/>
    <w:rsid w:val="000E0B67"/>
    <w:rsid w:val="000E0B8C"/>
    <w:rsid w:val="000E1F33"/>
    <w:rsid w:val="000E2D98"/>
    <w:rsid w:val="000E48AE"/>
    <w:rsid w:val="000E4CA3"/>
    <w:rsid w:val="000E683C"/>
    <w:rsid w:val="000F45B5"/>
    <w:rsid w:val="000F4B00"/>
    <w:rsid w:val="000F7B8F"/>
    <w:rsid w:val="001005B1"/>
    <w:rsid w:val="00101039"/>
    <w:rsid w:val="00101C21"/>
    <w:rsid w:val="001022D1"/>
    <w:rsid w:val="00102DD1"/>
    <w:rsid w:val="00103D24"/>
    <w:rsid w:val="00104E84"/>
    <w:rsid w:val="00105A51"/>
    <w:rsid w:val="00106529"/>
    <w:rsid w:val="001074CB"/>
    <w:rsid w:val="00107CE4"/>
    <w:rsid w:val="001110ED"/>
    <w:rsid w:val="00112204"/>
    <w:rsid w:val="001134DE"/>
    <w:rsid w:val="0011629E"/>
    <w:rsid w:val="00117120"/>
    <w:rsid w:val="001205E2"/>
    <w:rsid w:val="00121038"/>
    <w:rsid w:val="001227FF"/>
    <w:rsid w:val="001258DC"/>
    <w:rsid w:val="00125B5A"/>
    <w:rsid w:val="00126359"/>
    <w:rsid w:val="001311F5"/>
    <w:rsid w:val="001320F9"/>
    <w:rsid w:val="001325BF"/>
    <w:rsid w:val="0013283D"/>
    <w:rsid w:val="00133675"/>
    <w:rsid w:val="001342AC"/>
    <w:rsid w:val="00134C13"/>
    <w:rsid w:val="00135055"/>
    <w:rsid w:val="0013505C"/>
    <w:rsid w:val="001366EA"/>
    <w:rsid w:val="001368FD"/>
    <w:rsid w:val="00136C55"/>
    <w:rsid w:val="00137C4C"/>
    <w:rsid w:val="001413AF"/>
    <w:rsid w:val="00142752"/>
    <w:rsid w:val="001428EB"/>
    <w:rsid w:val="0014360F"/>
    <w:rsid w:val="001436CA"/>
    <w:rsid w:val="001456CD"/>
    <w:rsid w:val="0014591D"/>
    <w:rsid w:val="00150943"/>
    <w:rsid w:val="00151673"/>
    <w:rsid w:val="00151A83"/>
    <w:rsid w:val="00153F02"/>
    <w:rsid w:val="001542D1"/>
    <w:rsid w:val="00155980"/>
    <w:rsid w:val="00156791"/>
    <w:rsid w:val="00156EEF"/>
    <w:rsid w:val="00161048"/>
    <w:rsid w:val="001619FD"/>
    <w:rsid w:val="00162FF7"/>
    <w:rsid w:val="00163754"/>
    <w:rsid w:val="001643F3"/>
    <w:rsid w:val="00167C55"/>
    <w:rsid w:val="001706B0"/>
    <w:rsid w:val="00171DBF"/>
    <w:rsid w:val="0017202A"/>
    <w:rsid w:val="00172BEE"/>
    <w:rsid w:val="00172CED"/>
    <w:rsid w:val="00173130"/>
    <w:rsid w:val="001738A7"/>
    <w:rsid w:val="0017494F"/>
    <w:rsid w:val="001758C1"/>
    <w:rsid w:val="00176516"/>
    <w:rsid w:val="0017747D"/>
    <w:rsid w:val="00177AED"/>
    <w:rsid w:val="00180A2A"/>
    <w:rsid w:val="001827BB"/>
    <w:rsid w:val="0018478E"/>
    <w:rsid w:val="00185A30"/>
    <w:rsid w:val="001864C1"/>
    <w:rsid w:val="001869D7"/>
    <w:rsid w:val="00187580"/>
    <w:rsid w:val="00191F1A"/>
    <w:rsid w:val="00193B39"/>
    <w:rsid w:val="001965F1"/>
    <w:rsid w:val="00196C0C"/>
    <w:rsid w:val="00197744"/>
    <w:rsid w:val="0019784D"/>
    <w:rsid w:val="001A100C"/>
    <w:rsid w:val="001A33B9"/>
    <w:rsid w:val="001A3CC8"/>
    <w:rsid w:val="001A54DD"/>
    <w:rsid w:val="001A574E"/>
    <w:rsid w:val="001A7489"/>
    <w:rsid w:val="001B0584"/>
    <w:rsid w:val="001B2B76"/>
    <w:rsid w:val="001B48C5"/>
    <w:rsid w:val="001B4FD0"/>
    <w:rsid w:val="001B54A2"/>
    <w:rsid w:val="001B6EA4"/>
    <w:rsid w:val="001B70E6"/>
    <w:rsid w:val="001B7499"/>
    <w:rsid w:val="001C0A64"/>
    <w:rsid w:val="001C232B"/>
    <w:rsid w:val="001C2FDC"/>
    <w:rsid w:val="001C56EA"/>
    <w:rsid w:val="001C79BE"/>
    <w:rsid w:val="001D3F00"/>
    <w:rsid w:val="001D632A"/>
    <w:rsid w:val="001E0CBF"/>
    <w:rsid w:val="001E189E"/>
    <w:rsid w:val="001E23D0"/>
    <w:rsid w:val="001E3CDD"/>
    <w:rsid w:val="001E3D86"/>
    <w:rsid w:val="001E42D6"/>
    <w:rsid w:val="001E7C4A"/>
    <w:rsid w:val="001F199B"/>
    <w:rsid w:val="001F23CC"/>
    <w:rsid w:val="001F29E7"/>
    <w:rsid w:val="001F5AD8"/>
    <w:rsid w:val="001F5D6D"/>
    <w:rsid w:val="001F68C3"/>
    <w:rsid w:val="0020168C"/>
    <w:rsid w:val="00201B82"/>
    <w:rsid w:val="00202AAE"/>
    <w:rsid w:val="00203014"/>
    <w:rsid w:val="00204A20"/>
    <w:rsid w:val="00206285"/>
    <w:rsid w:val="00207CBA"/>
    <w:rsid w:val="00210411"/>
    <w:rsid w:val="002125B3"/>
    <w:rsid w:val="0021372D"/>
    <w:rsid w:val="00215149"/>
    <w:rsid w:val="00215564"/>
    <w:rsid w:val="00220757"/>
    <w:rsid w:val="00222750"/>
    <w:rsid w:val="00222C90"/>
    <w:rsid w:val="00222DDD"/>
    <w:rsid w:val="002231B3"/>
    <w:rsid w:val="00223899"/>
    <w:rsid w:val="00224027"/>
    <w:rsid w:val="00225854"/>
    <w:rsid w:val="002278EC"/>
    <w:rsid w:val="00230EAC"/>
    <w:rsid w:val="00230F21"/>
    <w:rsid w:val="00234342"/>
    <w:rsid w:val="0023642E"/>
    <w:rsid w:val="0023689A"/>
    <w:rsid w:val="002372D2"/>
    <w:rsid w:val="0024113C"/>
    <w:rsid w:val="00241DF6"/>
    <w:rsid w:val="00242827"/>
    <w:rsid w:val="00242B28"/>
    <w:rsid w:val="00242B49"/>
    <w:rsid w:val="00242CD5"/>
    <w:rsid w:val="002443E7"/>
    <w:rsid w:val="00247A22"/>
    <w:rsid w:val="00247F3E"/>
    <w:rsid w:val="00250CCF"/>
    <w:rsid w:val="00253EF0"/>
    <w:rsid w:val="00254B93"/>
    <w:rsid w:val="002550D6"/>
    <w:rsid w:val="00255E32"/>
    <w:rsid w:val="002568EA"/>
    <w:rsid w:val="00260012"/>
    <w:rsid w:val="00261434"/>
    <w:rsid w:val="00261F38"/>
    <w:rsid w:val="00262119"/>
    <w:rsid w:val="00263090"/>
    <w:rsid w:val="0026336B"/>
    <w:rsid w:val="002635BB"/>
    <w:rsid w:val="00263A38"/>
    <w:rsid w:val="00263B6E"/>
    <w:rsid w:val="00263F41"/>
    <w:rsid w:val="00264B1B"/>
    <w:rsid w:val="0026577B"/>
    <w:rsid w:val="00265D05"/>
    <w:rsid w:val="002664CE"/>
    <w:rsid w:val="00267706"/>
    <w:rsid w:val="0027031F"/>
    <w:rsid w:val="00271E06"/>
    <w:rsid w:val="002726F4"/>
    <w:rsid w:val="002745E2"/>
    <w:rsid w:val="00275867"/>
    <w:rsid w:val="00275AA7"/>
    <w:rsid w:val="00280849"/>
    <w:rsid w:val="00280BEF"/>
    <w:rsid w:val="00283FDF"/>
    <w:rsid w:val="00285AD2"/>
    <w:rsid w:val="00287306"/>
    <w:rsid w:val="00290026"/>
    <w:rsid w:val="00293105"/>
    <w:rsid w:val="00294422"/>
    <w:rsid w:val="0029559B"/>
    <w:rsid w:val="00296004"/>
    <w:rsid w:val="00296A73"/>
    <w:rsid w:val="00297F6B"/>
    <w:rsid w:val="002A0282"/>
    <w:rsid w:val="002A02A9"/>
    <w:rsid w:val="002A08B0"/>
    <w:rsid w:val="002A0E55"/>
    <w:rsid w:val="002A13A6"/>
    <w:rsid w:val="002A3938"/>
    <w:rsid w:val="002A4425"/>
    <w:rsid w:val="002A58E9"/>
    <w:rsid w:val="002A670A"/>
    <w:rsid w:val="002A718E"/>
    <w:rsid w:val="002B1478"/>
    <w:rsid w:val="002B2F0B"/>
    <w:rsid w:val="002C251C"/>
    <w:rsid w:val="002C2B86"/>
    <w:rsid w:val="002C3194"/>
    <w:rsid w:val="002C4A42"/>
    <w:rsid w:val="002C7285"/>
    <w:rsid w:val="002D083E"/>
    <w:rsid w:val="002D0BE1"/>
    <w:rsid w:val="002D0D8A"/>
    <w:rsid w:val="002D2D64"/>
    <w:rsid w:val="002D6061"/>
    <w:rsid w:val="002D631F"/>
    <w:rsid w:val="002D63D2"/>
    <w:rsid w:val="002D6D82"/>
    <w:rsid w:val="002D7E36"/>
    <w:rsid w:val="002E27EC"/>
    <w:rsid w:val="002E56A3"/>
    <w:rsid w:val="002E6C1A"/>
    <w:rsid w:val="002E6C89"/>
    <w:rsid w:val="002F0188"/>
    <w:rsid w:val="002F642B"/>
    <w:rsid w:val="002F6D5C"/>
    <w:rsid w:val="00300040"/>
    <w:rsid w:val="00300950"/>
    <w:rsid w:val="0030174B"/>
    <w:rsid w:val="00302220"/>
    <w:rsid w:val="0030315C"/>
    <w:rsid w:val="00303D32"/>
    <w:rsid w:val="003045EB"/>
    <w:rsid w:val="003105A8"/>
    <w:rsid w:val="003133C2"/>
    <w:rsid w:val="0031556F"/>
    <w:rsid w:val="0031621E"/>
    <w:rsid w:val="00320B2C"/>
    <w:rsid w:val="00320DFA"/>
    <w:rsid w:val="00320E72"/>
    <w:rsid w:val="003210C5"/>
    <w:rsid w:val="003219F4"/>
    <w:rsid w:val="003264D5"/>
    <w:rsid w:val="00326C10"/>
    <w:rsid w:val="003272AD"/>
    <w:rsid w:val="003275B5"/>
    <w:rsid w:val="0033042B"/>
    <w:rsid w:val="00330C6B"/>
    <w:rsid w:val="00331890"/>
    <w:rsid w:val="00335C96"/>
    <w:rsid w:val="00337075"/>
    <w:rsid w:val="003405C3"/>
    <w:rsid w:val="00341FD5"/>
    <w:rsid w:val="0034311B"/>
    <w:rsid w:val="00345CF9"/>
    <w:rsid w:val="0034600A"/>
    <w:rsid w:val="003470D3"/>
    <w:rsid w:val="0034754C"/>
    <w:rsid w:val="00347B2A"/>
    <w:rsid w:val="003539EF"/>
    <w:rsid w:val="00353A7F"/>
    <w:rsid w:val="00355F6D"/>
    <w:rsid w:val="00356510"/>
    <w:rsid w:val="00360A82"/>
    <w:rsid w:val="00362C21"/>
    <w:rsid w:val="0036387E"/>
    <w:rsid w:val="0036419D"/>
    <w:rsid w:val="00366A34"/>
    <w:rsid w:val="00366C4D"/>
    <w:rsid w:val="00367687"/>
    <w:rsid w:val="003706AC"/>
    <w:rsid w:val="003716CE"/>
    <w:rsid w:val="00372FE0"/>
    <w:rsid w:val="00373DB5"/>
    <w:rsid w:val="003746DA"/>
    <w:rsid w:val="00374EA9"/>
    <w:rsid w:val="00382A8C"/>
    <w:rsid w:val="0038329D"/>
    <w:rsid w:val="003864A7"/>
    <w:rsid w:val="003872E7"/>
    <w:rsid w:val="00387786"/>
    <w:rsid w:val="00387BA2"/>
    <w:rsid w:val="00387E9F"/>
    <w:rsid w:val="00390953"/>
    <w:rsid w:val="00390A1F"/>
    <w:rsid w:val="0039237D"/>
    <w:rsid w:val="0039317B"/>
    <w:rsid w:val="00393602"/>
    <w:rsid w:val="00393891"/>
    <w:rsid w:val="0039443B"/>
    <w:rsid w:val="003950E6"/>
    <w:rsid w:val="0039613B"/>
    <w:rsid w:val="003A02AA"/>
    <w:rsid w:val="003A0B6A"/>
    <w:rsid w:val="003A1A2B"/>
    <w:rsid w:val="003A2FE5"/>
    <w:rsid w:val="003A42B6"/>
    <w:rsid w:val="003A6621"/>
    <w:rsid w:val="003B12E9"/>
    <w:rsid w:val="003B17A0"/>
    <w:rsid w:val="003B1BF5"/>
    <w:rsid w:val="003B1D1D"/>
    <w:rsid w:val="003B26A2"/>
    <w:rsid w:val="003B2B90"/>
    <w:rsid w:val="003B6ECC"/>
    <w:rsid w:val="003B6FC4"/>
    <w:rsid w:val="003B71A9"/>
    <w:rsid w:val="003B74F8"/>
    <w:rsid w:val="003B7515"/>
    <w:rsid w:val="003B7F05"/>
    <w:rsid w:val="003C104E"/>
    <w:rsid w:val="003C3391"/>
    <w:rsid w:val="003C33EA"/>
    <w:rsid w:val="003C364D"/>
    <w:rsid w:val="003C665F"/>
    <w:rsid w:val="003C6A84"/>
    <w:rsid w:val="003C6F4D"/>
    <w:rsid w:val="003D11BC"/>
    <w:rsid w:val="003D1736"/>
    <w:rsid w:val="003D230A"/>
    <w:rsid w:val="003D23B0"/>
    <w:rsid w:val="003D25ED"/>
    <w:rsid w:val="003D3110"/>
    <w:rsid w:val="003D315F"/>
    <w:rsid w:val="003D3A05"/>
    <w:rsid w:val="003D4373"/>
    <w:rsid w:val="003D6200"/>
    <w:rsid w:val="003E041A"/>
    <w:rsid w:val="003E13D2"/>
    <w:rsid w:val="003E22B9"/>
    <w:rsid w:val="003E4BE1"/>
    <w:rsid w:val="003E4CCC"/>
    <w:rsid w:val="003E506A"/>
    <w:rsid w:val="003E6A48"/>
    <w:rsid w:val="003F29DB"/>
    <w:rsid w:val="003F4EC9"/>
    <w:rsid w:val="003F508C"/>
    <w:rsid w:val="003F6046"/>
    <w:rsid w:val="003F7E47"/>
    <w:rsid w:val="0040034B"/>
    <w:rsid w:val="004033ED"/>
    <w:rsid w:val="0040345C"/>
    <w:rsid w:val="004065A9"/>
    <w:rsid w:val="00407205"/>
    <w:rsid w:val="00407F72"/>
    <w:rsid w:val="00410A04"/>
    <w:rsid w:val="00412119"/>
    <w:rsid w:val="00412F24"/>
    <w:rsid w:val="00413A0D"/>
    <w:rsid w:val="00413F8F"/>
    <w:rsid w:val="004149F1"/>
    <w:rsid w:val="00414D15"/>
    <w:rsid w:val="00416379"/>
    <w:rsid w:val="00416A7D"/>
    <w:rsid w:val="00416B25"/>
    <w:rsid w:val="004200D8"/>
    <w:rsid w:val="004204D9"/>
    <w:rsid w:val="00420546"/>
    <w:rsid w:val="004219B1"/>
    <w:rsid w:val="00422A71"/>
    <w:rsid w:val="00422C31"/>
    <w:rsid w:val="00425746"/>
    <w:rsid w:val="0042632E"/>
    <w:rsid w:val="0043293D"/>
    <w:rsid w:val="00435A46"/>
    <w:rsid w:val="00436941"/>
    <w:rsid w:val="00436E6F"/>
    <w:rsid w:val="004379A8"/>
    <w:rsid w:val="0044057B"/>
    <w:rsid w:val="00440D6F"/>
    <w:rsid w:val="004411D4"/>
    <w:rsid w:val="00442C59"/>
    <w:rsid w:val="0044632D"/>
    <w:rsid w:val="00447792"/>
    <w:rsid w:val="00450198"/>
    <w:rsid w:val="004515DA"/>
    <w:rsid w:val="00452114"/>
    <w:rsid w:val="00452BDE"/>
    <w:rsid w:val="004536DB"/>
    <w:rsid w:val="00454A33"/>
    <w:rsid w:val="004578DA"/>
    <w:rsid w:val="00457961"/>
    <w:rsid w:val="00460361"/>
    <w:rsid w:val="0046067F"/>
    <w:rsid w:val="00460E95"/>
    <w:rsid w:val="00461CAF"/>
    <w:rsid w:val="0046325D"/>
    <w:rsid w:val="0046383E"/>
    <w:rsid w:val="00463E1C"/>
    <w:rsid w:val="00464B53"/>
    <w:rsid w:val="004704BC"/>
    <w:rsid w:val="004709BA"/>
    <w:rsid w:val="00472819"/>
    <w:rsid w:val="004738EC"/>
    <w:rsid w:val="0047473E"/>
    <w:rsid w:val="004777D6"/>
    <w:rsid w:val="00481520"/>
    <w:rsid w:val="004831BE"/>
    <w:rsid w:val="00483EA3"/>
    <w:rsid w:val="004848A9"/>
    <w:rsid w:val="00484F04"/>
    <w:rsid w:val="00491428"/>
    <w:rsid w:val="004914CC"/>
    <w:rsid w:val="0049201D"/>
    <w:rsid w:val="00494711"/>
    <w:rsid w:val="00494F8A"/>
    <w:rsid w:val="004971EE"/>
    <w:rsid w:val="00497B04"/>
    <w:rsid w:val="004A0295"/>
    <w:rsid w:val="004A1404"/>
    <w:rsid w:val="004A3901"/>
    <w:rsid w:val="004A3C6F"/>
    <w:rsid w:val="004A4DDF"/>
    <w:rsid w:val="004A6598"/>
    <w:rsid w:val="004A6A6B"/>
    <w:rsid w:val="004B140A"/>
    <w:rsid w:val="004B2B3F"/>
    <w:rsid w:val="004B39AC"/>
    <w:rsid w:val="004B3E49"/>
    <w:rsid w:val="004B467E"/>
    <w:rsid w:val="004B5A94"/>
    <w:rsid w:val="004B5E78"/>
    <w:rsid w:val="004B65CB"/>
    <w:rsid w:val="004B77B9"/>
    <w:rsid w:val="004B78EC"/>
    <w:rsid w:val="004B7C4F"/>
    <w:rsid w:val="004C070F"/>
    <w:rsid w:val="004C37BB"/>
    <w:rsid w:val="004C72E0"/>
    <w:rsid w:val="004C75DE"/>
    <w:rsid w:val="004D109B"/>
    <w:rsid w:val="004D23DC"/>
    <w:rsid w:val="004D2708"/>
    <w:rsid w:val="004D2C70"/>
    <w:rsid w:val="004D36BA"/>
    <w:rsid w:val="004D36C3"/>
    <w:rsid w:val="004D7627"/>
    <w:rsid w:val="004E11FB"/>
    <w:rsid w:val="004E44B8"/>
    <w:rsid w:val="004E4C33"/>
    <w:rsid w:val="004E73B9"/>
    <w:rsid w:val="004E774B"/>
    <w:rsid w:val="004F0E9B"/>
    <w:rsid w:val="004F2C03"/>
    <w:rsid w:val="004F35A4"/>
    <w:rsid w:val="004F3C77"/>
    <w:rsid w:val="004F4FB1"/>
    <w:rsid w:val="004F5069"/>
    <w:rsid w:val="004F76F2"/>
    <w:rsid w:val="004F79D7"/>
    <w:rsid w:val="004F7EE8"/>
    <w:rsid w:val="005028D6"/>
    <w:rsid w:val="00502998"/>
    <w:rsid w:val="00503E15"/>
    <w:rsid w:val="00504245"/>
    <w:rsid w:val="00505898"/>
    <w:rsid w:val="00505A15"/>
    <w:rsid w:val="00506C2C"/>
    <w:rsid w:val="005103A3"/>
    <w:rsid w:val="00510AB5"/>
    <w:rsid w:val="0051225A"/>
    <w:rsid w:val="00512FD8"/>
    <w:rsid w:val="00513AFF"/>
    <w:rsid w:val="00514949"/>
    <w:rsid w:val="005162FE"/>
    <w:rsid w:val="00520821"/>
    <w:rsid w:val="00521F1D"/>
    <w:rsid w:val="005222F6"/>
    <w:rsid w:val="0052260F"/>
    <w:rsid w:val="0052382C"/>
    <w:rsid w:val="0052416E"/>
    <w:rsid w:val="0052589B"/>
    <w:rsid w:val="0052595C"/>
    <w:rsid w:val="00525F4E"/>
    <w:rsid w:val="00527BF3"/>
    <w:rsid w:val="00530BF6"/>
    <w:rsid w:val="00530DF8"/>
    <w:rsid w:val="00532378"/>
    <w:rsid w:val="005377CC"/>
    <w:rsid w:val="0054126C"/>
    <w:rsid w:val="00542EC0"/>
    <w:rsid w:val="00543B3D"/>
    <w:rsid w:val="0054476C"/>
    <w:rsid w:val="00545203"/>
    <w:rsid w:val="00546149"/>
    <w:rsid w:val="00547714"/>
    <w:rsid w:val="005522B0"/>
    <w:rsid w:val="00553718"/>
    <w:rsid w:val="00554635"/>
    <w:rsid w:val="0055585B"/>
    <w:rsid w:val="00555F09"/>
    <w:rsid w:val="00560095"/>
    <w:rsid w:val="00561735"/>
    <w:rsid w:val="00564DA1"/>
    <w:rsid w:val="0056632C"/>
    <w:rsid w:val="005678AA"/>
    <w:rsid w:val="005717BF"/>
    <w:rsid w:val="0057286B"/>
    <w:rsid w:val="00573E10"/>
    <w:rsid w:val="00574326"/>
    <w:rsid w:val="00575421"/>
    <w:rsid w:val="0057554C"/>
    <w:rsid w:val="00576248"/>
    <w:rsid w:val="005767DF"/>
    <w:rsid w:val="00576862"/>
    <w:rsid w:val="005818C8"/>
    <w:rsid w:val="00584CF0"/>
    <w:rsid w:val="005861FD"/>
    <w:rsid w:val="005864E8"/>
    <w:rsid w:val="00586D8D"/>
    <w:rsid w:val="00590A10"/>
    <w:rsid w:val="00593123"/>
    <w:rsid w:val="00593E8B"/>
    <w:rsid w:val="005948DF"/>
    <w:rsid w:val="00594D26"/>
    <w:rsid w:val="00597243"/>
    <w:rsid w:val="005A0250"/>
    <w:rsid w:val="005A3BAD"/>
    <w:rsid w:val="005A50C3"/>
    <w:rsid w:val="005A517A"/>
    <w:rsid w:val="005A53E8"/>
    <w:rsid w:val="005A5A68"/>
    <w:rsid w:val="005B0348"/>
    <w:rsid w:val="005B0427"/>
    <w:rsid w:val="005B1455"/>
    <w:rsid w:val="005B3DBE"/>
    <w:rsid w:val="005B4A61"/>
    <w:rsid w:val="005B52BA"/>
    <w:rsid w:val="005B5D4D"/>
    <w:rsid w:val="005B6506"/>
    <w:rsid w:val="005B6814"/>
    <w:rsid w:val="005B7B2F"/>
    <w:rsid w:val="005C0121"/>
    <w:rsid w:val="005C043F"/>
    <w:rsid w:val="005C0CFB"/>
    <w:rsid w:val="005C2DE3"/>
    <w:rsid w:val="005C5E60"/>
    <w:rsid w:val="005D03E2"/>
    <w:rsid w:val="005D1E2D"/>
    <w:rsid w:val="005D2495"/>
    <w:rsid w:val="005D3448"/>
    <w:rsid w:val="005D3C35"/>
    <w:rsid w:val="005D5F64"/>
    <w:rsid w:val="005D6000"/>
    <w:rsid w:val="005D76AF"/>
    <w:rsid w:val="005D7A11"/>
    <w:rsid w:val="005E0346"/>
    <w:rsid w:val="005E1192"/>
    <w:rsid w:val="005E569A"/>
    <w:rsid w:val="005E70D5"/>
    <w:rsid w:val="005F066D"/>
    <w:rsid w:val="005F1EF8"/>
    <w:rsid w:val="005F2826"/>
    <w:rsid w:val="005F5975"/>
    <w:rsid w:val="005F7B91"/>
    <w:rsid w:val="00600E2D"/>
    <w:rsid w:val="00603017"/>
    <w:rsid w:val="0060689E"/>
    <w:rsid w:val="00607355"/>
    <w:rsid w:val="00607E88"/>
    <w:rsid w:val="00610352"/>
    <w:rsid w:val="00611C26"/>
    <w:rsid w:val="00612A57"/>
    <w:rsid w:val="00617880"/>
    <w:rsid w:val="00617D3F"/>
    <w:rsid w:val="00622566"/>
    <w:rsid w:val="00624615"/>
    <w:rsid w:val="006263AC"/>
    <w:rsid w:val="0063101B"/>
    <w:rsid w:val="00632CAA"/>
    <w:rsid w:val="00632E00"/>
    <w:rsid w:val="00635150"/>
    <w:rsid w:val="00636910"/>
    <w:rsid w:val="00636DEA"/>
    <w:rsid w:val="00637E7E"/>
    <w:rsid w:val="00640056"/>
    <w:rsid w:val="00641385"/>
    <w:rsid w:val="006454E3"/>
    <w:rsid w:val="0064577A"/>
    <w:rsid w:val="006460B4"/>
    <w:rsid w:val="0064760C"/>
    <w:rsid w:val="00650DA9"/>
    <w:rsid w:val="00654537"/>
    <w:rsid w:val="00655333"/>
    <w:rsid w:val="0065642F"/>
    <w:rsid w:val="00661157"/>
    <w:rsid w:val="0066217D"/>
    <w:rsid w:val="00662695"/>
    <w:rsid w:val="00663E06"/>
    <w:rsid w:val="00664D60"/>
    <w:rsid w:val="006652DC"/>
    <w:rsid w:val="00665545"/>
    <w:rsid w:val="00666722"/>
    <w:rsid w:val="00667F9B"/>
    <w:rsid w:val="0067002B"/>
    <w:rsid w:val="00672104"/>
    <w:rsid w:val="006721E1"/>
    <w:rsid w:val="006751BD"/>
    <w:rsid w:val="00675910"/>
    <w:rsid w:val="006768AD"/>
    <w:rsid w:val="006770E5"/>
    <w:rsid w:val="0067727D"/>
    <w:rsid w:val="00680DD0"/>
    <w:rsid w:val="00680F1E"/>
    <w:rsid w:val="00681559"/>
    <w:rsid w:val="0068201D"/>
    <w:rsid w:val="00685FEA"/>
    <w:rsid w:val="006862C6"/>
    <w:rsid w:val="006865ED"/>
    <w:rsid w:val="0068743E"/>
    <w:rsid w:val="00687A61"/>
    <w:rsid w:val="006917E2"/>
    <w:rsid w:val="006919B6"/>
    <w:rsid w:val="00691A22"/>
    <w:rsid w:val="00691B2A"/>
    <w:rsid w:val="0069245B"/>
    <w:rsid w:val="00692801"/>
    <w:rsid w:val="006944DB"/>
    <w:rsid w:val="006956F9"/>
    <w:rsid w:val="00696E9D"/>
    <w:rsid w:val="0069722B"/>
    <w:rsid w:val="006A0AD4"/>
    <w:rsid w:val="006A4798"/>
    <w:rsid w:val="006A4894"/>
    <w:rsid w:val="006A5250"/>
    <w:rsid w:val="006A70D6"/>
    <w:rsid w:val="006B0AC6"/>
    <w:rsid w:val="006B14CB"/>
    <w:rsid w:val="006B159F"/>
    <w:rsid w:val="006B1FFE"/>
    <w:rsid w:val="006B4397"/>
    <w:rsid w:val="006B5679"/>
    <w:rsid w:val="006C31C6"/>
    <w:rsid w:val="006C375B"/>
    <w:rsid w:val="006C44C4"/>
    <w:rsid w:val="006C6926"/>
    <w:rsid w:val="006D1937"/>
    <w:rsid w:val="006D2573"/>
    <w:rsid w:val="006D2970"/>
    <w:rsid w:val="006D2ACE"/>
    <w:rsid w:val="006D2F08"/>
    <w:rsid w:val="006D5BEC"/>
    <w:rsid w:val="006D62B3"/>
    <w:rsid w:val="006D6F93"/>
    <w:rsid w:val="006D75D8"/>
    <w:rsid w:val="006E2EB8"/>
    <w:rsid w:val="006E569F"/>
    <w:rsid w:val="006E6478"/>
    <w:rsid w:val="006E6AE3"/>
    <w:rsid w:val="006E721A"/>
    <w:rsid w:val="006F4C87"/>
    <w:rsid w:val="006F7B6A"/>
    <w:rsid w:val="00701C3D"/>
    <w:rsid w:val="007020BE"/>
    <w:rsid w:val="00703511"/>
    <w:rsid w:val="00703A6B"/>
    <w:rsid w:val="007041D6"/>
    <w:rsid w:val="00705275"/>
    <w:rsid w:val="007057C3"/>
    <w:rsid w:val="00705C72"/>
    <w:rsid w:val="00705EC0"/>
    <w:rsid w:val="0070663F"/>
    <w:rsid w:val="00710FC2"/>
    <w:rsid w:val="007113CF"/>
    <w:rsid w:val="00713E11"/>
    <w:rsid w:val="00714C8D"/>
    <w:rsid w:val="00715387"/>
    <w:rsid w:val="0071586C"/>
    <w:rsid w:val="00715B2D"/>
    <w:rsid w:val="0071789D"/>
    <w:rsid w:val="00720250"/>
    <w:rsid w:val="00721EED"/>
    <w:rsid w:val="00722113"/>
    <w:rsid w:val="0072221A"/>
    <w:rsid w:val="0072313B"/>
    <w:rsid w:val="0072337B"/>
    <w:rsid w:val="00724B9D"/>
    <w:rsid w:val="007254E4"/>
    <w:rsid w:val="00725961"/>
    <w:rsid w:val="007262C1"/>
    <w:rsid w:val="00731436"/>
    <w:rsid w:val="00733FB4"/>
    <w:rsid w:val="007358A7"/>
    <w:rsid w:val="00737FC4"/>
    <w:rsid w:val="00743088"/>
    <w:rsid w:val="00744FAE"/>
    <w:rsid w:val="007456C8"/>
    <w:rsid w:val="0074608C"/>
    <w:rsid w:val="007462B4"/>
    <w:rsid w:val="007468A2"/>
    <w:rsid w:val="00747989"/>
    <w:rsid w:val="00750848"/>
    <w:rsid w:val="00751646"/>
    <w:rsid w:val="00751A22"/>
    <w:rsid w:val="0075205F"/>
    <w:rsid w:val="00753A96"/>
    <w:rsid w:val="0075610A"/>
    <w:rsid w:val="007565B0"/>
    <w:rsid w:val="00757337"/>
    <w:rsid w:val="00757965"/>
    <w:rsid w:val="007611F3"/>
    <w:rsid w:val="00762D8E"/>
    <w:rsid w:val="0077112B"/>
    <w:rsid w:val="00773DE2"/>
    <w:rsid w:val="007801C1"/>
    <w:rsid w:val="00781C19"/>
    <w:rsid w:val="00783129"/>
    <w:rsid w:val="0078316A"/>
    <w:rsid w:val="00784D52"/>
    <w:rsid w:val="0078521A"/>
    <w:rsid w:val="0078533F"/>
    <w:rsid w:val="007915B1"/>
    <w:rsid w:val="00792C3E"/>
    <w:rsid w:val="00793685"/>
    <w:rsid w:val="007941C9"/>
    <w:rsid w:val="00794FC0"/>
    <w:rsid w:val="007961EA"/>
    <w:rsid w:val="00797634"/>
    <w:rsid w:val="007A028E"/>
    <w:rsid w:val="007A0B60"/>
    <w:rsid w:val="007A2D65"/>
    <w:rsid w:val="007A2F91"/>
    <w:rsid w:val="007A3C49"/>
    <w:rsid w:val="007A4749"/>
    <w:rsid w:val="007A4B66"/>
    <w:rsid w:val="007A5A2B"/>
    <w:rsid w:val="007A6031"/>
    <w:rsid w:val="007B057B"/>
    <w:rsid w:val="007B05D6"/>
    <w:rsid w:val="007B0A2F"/>
    <w:rsid w:val="007B1D91"/>
    <w:rsid w:val="007B234D"/>
    <w:rsid w:val="007B722A"/>
    <w:rsid w:val="007B73C0"/>
    <w:rsid w:val="007B7E0F"/>
    <w:rsid w:val="007B7FEF"/>
    <w:rsid w:val="007C113A"/>
    <w:rsid w:val="007C1A22"/>
    <w:rsid w:val="007C1BC8"/>
    <w:rsid w:val="007C217C"/>
    <w:rsid w:val="007C53EC"/>
    <w:rsid w:val="007C5EB6"/>
    <w:rsid w:val="007C7A7B"/>
    <w:rsid w:val="007C7EDC"/>
    <w:rsid w:val="007D0A7E"/>
    <w:rsid w:val="007D3BF6"/>
    <w:rsid w:val="007D452F"/>
    <w:rsid w:val="007D5843"/>
    <w:rsid w:val="007D5BDD"/>
    <w:rsid w:val="007D6A1F"/>
    <w:rsid w:val="007D70E3"/>
    <w:rsid w:val="007D70E5"/>
    <w:rsid w:val="007E0248"/>
    <w:rsid w:val="007E05EB"/>
    <w:rsid w:val="007E0B6D"/>
    <w:rsid w:val="007E0C70"/>
    <w:rsid w:val="007E164B"/>
    <w:rsid w:val="007E25CC"/>
    <w:rsid w:val="007E52BC"/>
    <w:rsid w:val="007E5750"/>
    <w:rsid w:val="007E581E"/>
    <w:rsid w:val="007E6344"/>
    <w:rsid w:val="007E6C41"/>
    <w:rsid w:val="007F025D"/>
    <w:rsid w:val="007F4E4F"/>
    <w:rsid w:val="007F795E"/>
    <w:rsid w:val="0080120B"/>
    <w:rsid w:val="008037AA"/>
    <w:rsid w:val="00803B96"/>
    <w:rsid w:val="008045DC"/>
    <w:rsid w:val="008045EA"/>
    <w:rsid w:val="00806428"/>
    <w:rsid w:val="00807CD3"/>
    <w:rsid w:val="00812865"/>
    <w:rsid w:val="00812B45"/>
    <w:rsid w:val="00814030"/>
    <w:rsid w:val="00814575"/>
    <w:rsid w:val="00815DEF"/>
    <w:rsid w:val="00816002"/>
    <w:rsid w:val="00817D6A"/>
    <w:rsid w:val="00823615"/>
    <w:rsid w:val="008238AB"/>
    <w:rsid w:val="00824DE2"/>
    <w:rsid w:val="008251E3"/>
    <w:rsid w:val="00826660"/>
    <w:rsid w:val="00826996"/>
    <w:rsid w:val="00826CBA"/>
    <w:rsid w:val="00830E0D"/>
    <w:rsid w:val="008321B5"/>
    <w:rsid w:val="0083342A"/>
    <w:rsid w:val="00836197"/>
    <w:rsid w:val="008430F4"/>
    <w:rsid w:val="00843746"/>
    <w:rsid w:val="00846697"/>
    <w:rsid w:val="00846CB8"/>
    <w:rsid w:val="0085009F"/>
    <w:rsid w:val="00854671"/>
    <w:rsid w:val="00855861"/>
    <w:rsid w:val="00855C59"/>
    <w:rsid w:val="00860091"/>
    <w:rsid w:val="00860305"/>
    <w:rsid w:val="008623CB"/>
    <w:rsid w:val="0086326C"/>
    <w:rsid w:val="00864B9E"/>
    <w:rsid w:val="008700D4"/>
    <w:rsid w:val="0087484C"/>
    <w:rsid w:val="008756E7"/>
    <w:rsid w:val="00880517"/>
    <w:rsid w:val="00880C4B"/>
    <w:rsid w:val="00881928"/>
    <w:rsid w:val="008827E1"/>
    <w:rsid w:val="008828DF"/>
    <w:rsid w:val="00882B3D"/>
    <w:rsid w:val="00882C08"/>
    <w:rsid w:val="0088342A"/>
    <w:rsid w:val="00883B2F"/>
    <w:rsid w:val="00883CE4"/>
    <w:rsid w:val="00886E7A"/>
    <w:rsid w:val="0089197C"/>
    <w:rsid w:val="008931E0"/>
    <w:rsid w:val="00896461"/>
    <w:rsid w:val="0089798F"/>
    <w:rsid w:val="00897C30"/>
    <w:rsid w:val="008A0928"/>
    <w:rsid w:val="008A1583"/>
    <w:rsid w:val="008A1746"/>
    <w:rsid w:val="008A1B6E"/>
    <w:rsid w:val="008A1F13"/>
    <w:rsid w:val="008A24A9"/>
    <w:rsid w:val="008A43B1"/>
    <w:rsid w:val="008A4D56"/>
    <w:rsid w:val="008A531F"/>
    <w:rsid w:val="008A5BF3"/>
    <w:rsid w:val="008A7415"/>
    <w:rsid w:val="008B0FB0"/>
    <w:rsid w:val="008B1274"/>
    <w:rsid w:val="008B4371"/>
    <w:rsid w:val="008B4D32"/>
    <w:rsid w:val="008B5C63"/>
    <w:rsid w:val="008B70AE"/>
    <w:rsid w:val="008C03FC"/>
    <w:rsid w:val="008C177D"/>
    <w:rsid w:val="008C24E4"/>
    <w:rsid w:val="008C2582"/>
    <w:rsid w:val="008C32BA"/>
    <w:rsid w:val="008C77EC"/>
    <w:rsid w:val="008D1693"/>
    <w:rsid w:val="008D2A05"/>
    <w:rsid w:val="008D32A7"/>
    <w:rsid w:val="008D34B0"/>
    <w:rsid w:val="008D498E"/>
    <w:rsid w:val="008E2791"/>
    <w:rsid w:val="008E2A9C"/>
    <w:rsid w:val="008E37F5"/>
    <w:rsid w:val="008E4C04"/>
    <w:rsid w:val="008E4EC6"/>
    <w:rsid w:val="008E5C91"/>
    <w:rsid w:val="008E6185"/>
    <w:rsid w:val="008F0120"/>
    <w:rsid w:val="008F09E9"/>
    <w:rsid w:val="008F1A6C"/>
    <w:rsid w:val="008F216D"/>
    <w:rsid w:val="008F2C14"/>
    <w:rsid w:val="008F2C7A"/>
    <w:rsid w:val="008F2E5A"/>
    <w:rsid w:val="008F4080"/>
    <w:rsid w:val="008F4211"/>
    <w:rsid w:val="008F4433"/>
    <w:rsid w:val="008F6891"/>
    <w:rsid w:val="0090037A"/>
    <w:rsid w:val="00902FF3"/>
    <w:rsid w:val="00903A14"/>
    <w:rsid w:val="0090416D"/>
    <w:rsid w:val="009105F7"/>
    <w:rsid w:val="00912826"/>
    <w:rsid w:val="009152E4"/>
    <w:rsid w:val="009158A5"/>
    <w:rsid w:val="0091608F"/>
    <w:rsid w:val="00916167"/>
    <w:rsid w:val="00917582"/>
    <w:rsid w:val="009175C1"/>
    <w:rsid w:val="009200EC"/>
    <w:rsid w:val="00921B4C"/>
    <w:rsid w:val="009220EE"/>
    <w:rsid w:val="0092397E"/>
    <w:rsid w:val="00924B7F"/>
    <w:rsid w:val="00925829"/>
    <w:rsid w:val="00925B87"/>
    <w:rsid w:val="00926D93"/>
    <w:rsid w:val="009275EF"/>
    <w:rsid w:val="00927A86"/>
    <w:rsid w:val="00930126"/>
    <w:rsid w:val="00930E42"/>
    <w:rsid w:val="009312B4"/>
    <w:rsid w:val="009327AE"/>
    <w:rsid w:val="00933537"/>
    <w:rsid w:val="0093494D"/>
    <w:rsid w:val="009362F3"/>
    <w:rsid w:val="00937BDF"/>
    <w:rsid w:val="00940088"/>
    <w:rsid w:val="0094208F"/>
    <w:rsid w:val="0094370B"/>
    <w:rsid w:val="00944561"/>
    <w:rsid w:val="0094723C"/>
    <w:rsid w:val="00950AD0"/>
    <w:rsid w:val="00952A06"/>
    <w:rsid w:val="00954D21"/>
    <w:rsid w:val="009557FD"/>
    <w:rsid w:val="00956951"/>
    <w:rsid w:val="00956F43"/>
    <w:rsid w:val="0095792A"/>
    <w:rsid w:val="00960AF7"/>
    <w:rsid w:val="00963D14"/>
    <w:rsid w:val="009652AF"/>
    <w:rsid w:val="0096697E"/>
    <w:rsid w:val="0097071A"/>
    <w:rsid w:val="0097088A"/>
    <w:rsid w:val="009708D6"/>
    <w:rsid w:val="00971332"/>
    <w:rsid w:val="009714D9"/>
    <w:rsid w:val="00973046"/>
    <w:rsid w:val="00973E25"/>
    <w:rsid w:val="00974BEC"/>
    <w:rsid w:val="00977764"/>
    <w:rsid w:val="0098311E"/>
    <w:rsid w:val="00984D73"/>
    <w:rsid w:val="009852AD"/>
    <w:rsid w:val="0098530A"/>
    <w:rsid w:val="0098541D"/>
    <w:rsid w:val="00990A47"/>
    <w:rsid w:val="00993850"/>
    <w:rsid w:val="009A20D8"/>
    <w:rsid w:val="009A3942"/>
    <w:rsid w:val="009A583C"/>
    <w:rsid w:val="009A6B3F"/>
    <w:rsid w:val="009B1076"/>
    <w:rsid w:val="009B1363"/>
    <w:rsid w:val="009B159A"/>
    <w:rsid w:val="009B2825"/>
    <w:rsid w:val="009B3D35"/>
    <w:rsid w:val="009B4C51"/>
    <w:rsid w:val="009B4CD9"/>
    <w:rsid w:val="009B5B94"/>
    <w:rsid w:val="009B7582"/>
    <w:rsid w:val="009B7AA2"/>
    <w:rsid w:val="009B7DEF"/>
    <w:rsid w:val="009C126A"/>
    <w:rsid w:val="009C1BFD"/>
    <w:rsid w:val="009C3478"/>
    <w:rsid w:val="009C3B68"/>
    <w:rsid w:val="009C3D4A"/>
    <w:rsid w:val="009C5F05"/>
    <w:rsid w:val="009C627E"/>
    <w:rsid w:val="009D0C69"/>
    <w:rsid w:val="009D5676"/>
    <w:rsid w:val="009D6922"/>
    <w:rsid w:val="009D7218"/>
    <w:rsid w:val="009E0874"/>
    <w:rsid w:val="009E1562"/>
    <w:rsid w:val="009E175D"/>
    <w:rsid w:val="009E1928"/>
    <w:rsid w:val="009E2716"/>
    <w:rsid w:val="009E3D31"/>
    <w:rsid w:val="009F04E2"/>
    <w:rsid w:val="009F0C8A"/>
    <w:rsid w:val="009F7606"/>
    <w:rsid w:val="009F7D36"/>
    <w:rsid w:val="00A055C4"/>
    <w:rsid w:val="00A05AE5"/>
    <w:rsid w:val="00A0679E"/>
    <w:rsid w:val="00A070E9"/>
    <w:rsid w:val="00A103C7"/>
    <w:rsid w:val="00A119D8"/>
    <w:rsid w:val="00A12123"/>
    <w:rsid w:val="00A13B12"/>
    <w:rsid w:val="00A17094"/>
    <w:rsid w:val="00A17F64"/>
    <w:rsid w:val="00A21708"/>
    <w:rsid w:val="00A24407"/>
    <w:rsid w:val="00A24961"/>
    <w:rsid w:val="00A24A34"/>
    <w:rsid w:val="00A24BC0"/>
    <w:rsid w:val="00A25845"/>
    <w:rsid w:val="00A25A69"/>
    <w:rsid w:val="00A25C18"/>
    <w:rsid w:val="00A2656E"/>
    <w:rsid w:val="00A269BA"/>
    <w:rsid w:val="00A32E56"/>
    <w:rsid w:val="00A3324E"/>
    <w:rsid w:val="00A33259"/>
    <w:rsid w:val="00A36965"/>
    <w:rsid w:val="00A46228"/>
    <w:rsid w:val="00A51F6B"/>
    <w:rsid w:val="00A52661"/>
    <w:rsid w:val="00A538A4"/>
    <w:rsid w:val="00A545BE"/>
    <w:rsid w:val="00A5531A"/>
    <w:rsid w:val="00A558FB"/>
    <w:rsid w:val="00A55A78"/>
    <w:rsid w:val="00A563C3"/>
    <w:rsid w:val="00A611B7"/>
    <w:rsid w:val="00A61E90"/>
    <w:rsid w:val="00A6228C"/>
    <w:rsid w:val="00A6292F"/>
    <w:rsid w:val="00A62C4E"/>
    <w:rsid w:val="00A63B56"/>
    <w:rsid w:val="00A64739"/>
    <w:rsid w:val="00A6484C"/>
    <w:rsid w:val="00A659CD"/>
    <w:rsid w:val="00A659F7"/>
    <w:rsid w:val="00A65FFF"/>
    <w:rsid w:val="00A70E48"/>
    <w:rsid w:val="00A72185"/>
    <w:rsid w:val="00A746A4"/>
    <w:rsid w:val="00A748C3"/>
    <w:rsid w:val="00A74D1B"/>
    <w:rsid w:val="00A775F2"/>
    <w:rsid w:val="00A80C2A"/>
    <w:rsid w:val="00A811FC"/>
    <w:rsid w:val="00A8525C"/>
    <w:rsid w:val="00A908CF"/>
    <w:rsid w:val="00A959E9"/>
    <w:rsid w:val="00A95A50"/>
    <w:rsid w:val="00A95FA4"/>
    <w:rsid w:val="00AA596E"/>
    <w:rsid w:val="00AA6998"/>
    <w:rsid w:val="00AA6A6C"/>
    <w:rsid w:val="00AA7382"/>
    <w:rsid w:val="00AB0179"/>
    <w:rsid w:val="00AB0653"/>
    <w:rsid w:val="00AB0CDA"/>
    <w:rsid w:val="00AB2DC8"/>
    <w:rsid w:val="00AB37E8"/>
    <w:rsid w:val="00AC4D89"/>
    <w:rsid w:val="00AC6370"/>
    <w:rsid w:val="00AC67C9"/>
    <w:rsid w:val="00AC7CCE"/>
    <w:rsid w:val="00AD1382"/>
    <w:rsid w:val="00AD1D97"/>
    <w:rsid w:val="00AD20DD"/>
    <w:rsid w:val="00AD2893"/>
    <w:rsid w:val="00AD2A20"/>
    <w:rsid w:val="00AD5AEF"/>
    <w:rsid w:val="00AD6F1E"/>
    <w:rsid w:val="00AD6F8D"/>
    <w:rsid w:val="00AD74A2"/>
    <w:rsid w:val="00AE3088"/>
    <w:rsid w:val="00AE481E"/>
    <w:rsid w:val="00AE5F9F"/>
    <w:rsid w:val="00AE67DD"/>
    <w:rsid w:val="00AE72D6"/>
    <w:rsid w:val="00AE790D"/>
    <w:rsid w:val="00AE7EF4"/>
    <w:rsid w:val="00AF0047"/>
    <w:rsid w:val="00AF06B4"/>
    <w:rsid w:val="00AF2703"/>
    <w:rsid w:val="00AF373A"/>
    <w:rsid w:val="00AF427D"/>
    <w:rsid w:val="00AF530B"/>
    <w:rsid w:val="00AF57E9"/>
    <w:rsid w:val="00AF7929"/>
    <w:rsid w:val="00B00953"/>
    <w:rsid w:val="00B0199F"/>
    <w:rsid w:val="00B0399C"/>
    <w:rsid w:val="00B0447C"/>
    <w:rsid w:val="00B04EAF"/>
    <w:rsid w:val="00B061C6"/>
    <w:rsid w:val="00B06274"/>
    <w:rsid w:val="00B15720"/>
    <w:rsid w:val="00B15B47"/>
    <w:rsid w:val="00B16231"/>
    <w:rsid w:val="00B21AA1"/>
    <w:rsid w:val="00B21FAD"/>
    <w:rsid w:val="00B265AF"/>
    <w:rsid w:val="00B26B57"/>
    <w:rsid w:val="00B26FFC"/>
    <w:rsid w:val="00B30CE7"/>
    <w:rsid w:val="00B31CAC"/>
    <w:rsid w:val="00B331F8"/>
    <w:rsid w:val="00B3741B"/>
    <w:rsid w:val="00B409EA"/>
    <w:rsid w:val="00B428AB"/>
    <w:rsid w:val="00B42A6C"/>
    <w:rsid w:val="00B445A4"/>
    <w:rsid w:val="00B446D9"/>
    <w:rsid w:val="00B44748"/>
    <w:rsid w:val="00B45C6D"/>
    <w:rsid w:val="00B45F61"/>
    <w:rsid w:val="00B47067"/>
    <w:rsid w:val="00B47398"/>
    <w:rsid w:val="00B50980"/>
    <w:rsid w:val="00B50A4B"/>
    <w:rsid w:val="00B51CE8"/>
    <w:rsid w:val="00B529F8"/>
    <w:rsid w:val="00B53292"/>
    <w:rsid w:val="00B53BE1"/>
    <w:rsid w:val="00B5473C"/>
    <w:rsid w:val="00B56D22"/>
    <w:rsid w:val="00B60066"/>
    <w:rsid w:val="00B60266"/>
    <w:rsid w:val="00B60E85"/>
    <w:rsid w:val="00B61371"/>
    <w:rsid w:val="00B62DA7"/>
    <w:rsid w:val="00B637E7"/>
    <w:rsid w:val="00B70AF0"/>
    <w:rsid w:val="00B75648"/>
    <w:rsid w:val="00B75817"/>
    <w:rsid w:val="00B8199D"/>
    <w:rsid w:val="00B8248B"/>
    <w:rsid w:val="00B82E2F"/>
    <w:rsid w:val="00B83ECA"/>
    <w:rsid w:val="00B84863"/>
    <w:rsid w:val="00B8582A"/>
    <w:rsid w:val="00B85AC5"/>
    <w:rsid w:val="00B86D97"/>
    <w:rsid w:val="00B913D3"/>
    <w:rsid w:val="00B91EF4"/>
    <w:rsid w:val="00B92510"/>
    <w:rsid w:val="00B92B15"/>
    <w:rsid w:val="00B94B96"/>
    <w:rsid w:val="00B950A4"/>
    <w:rsid w:val="00B97C9B"/>
    <w:rsid w:val="00BA26C7"/>
    <w:rsid w:val="00BA3ACD"/>
    <w:rsid w:val="00BA4DFB"/>
    <w:rsid w:val="00BA59F1"/>
    <w:rsid w:val="00BA5AC8"/>
    <w:rsid w:val="00BA62A8"/>
    <w:rsid w:val="00BA7438"/>
    <w:rsid w:val="00BB0C2C"/>
    <w:rsid w:val="00BB2057"/>
    <w:rsid w:val="00BB5D7D"/>
    <w:rsid w:val="00BB7013"/>
    <w:rsid w:val="00BC1613"/>
    <w:rsid w:val="00BC1A36"/>
    <w:rsid w:val="00BC1C15"/>
    <w:rsid w:val="00BC1C7A"/>
    <w:rsid w:val="00BC3A0E"/>
    <w:rsid w:val="00BC4067"/>
    <w:rsid w:val="00BC474C"/>
    <w:rsid w:val="00BC4C97"/>
    <w:rsid w:val="00BC6E55"/>
    <w:rsid w:val="00BC71C3"/>
    <w:rsid w:val="00BC7295"/>
    <w:rsid w:val="00BD025B"/>
    <w:rsid w:val="00BD1115"/>
    <w:rsid w:val="00BD1B3E"/>
    <w:rsid w:val="00BD2425"/>
    <w:rsid w:val="00BD5D52"/>
    <w:rsid w:val="00BD69F3"/>
    <w:rsid w:val="00BD6A38"/>
    <w:rsid w:val="00BD6A3A"/>
    <w:rsid w:val="00BD785E"/>
    <w:rsid w:val="00BE13CB"/>
    <w:rsid w:val="00BE2909"/>
    <w:rsid w:val="00BE2A08"/>
    <w:rsid w:val="00BE4A6F"/>
    <w:rsid w:val="00BE5014"/>
    <w:rsid w:val="00BE50C4"/>
    <w:rsid w:val="00BE667A"/>
    <w:rsid w:val="00BE770E"/>
    <w:rsid w:val="00BE7861"/>
    <w:rsid w:val="00BF054C"/>
    <w:rsid w:val="00BF0696"/>
    <w:rsid w:val="00BF11F4"/>
    <w:rsid w:val="00BF3276"/>
    <w:rsid w:val="00BF470A"/>
    <w:rsid w:val="00C00008"/>
    <w:rsid w:val="00C02CE5"/>
    <w:rsid w:val="00C02E21"/>
    <w:rsid w:val="00C03241"/>
    <w:rsid w:val="00C033C2"/>
    <w:rsid w:val="00C0405C"/>
    <w:rsid w:val="00C0457B"/>
    <w:rsid w:val="00C04B59"/>
    <w:rsid w:val="00C05394"/>
    <w:rsid w:val="00C0590C"/>
    <w:rsid w:val="00C05D12"/>
    <w:rsid w:val="00C068E6"/>
    <w:rsid w:val="00C11A74"/>
    <w:rsid w:val="00C13854"/>
    <w:rsid w:val="00C14EC7"/>
    <w:rsid w:val="00C15F75"/>
    <w:rsid w:val="00C167C7"/>
    <w:rsid w:val="00C21380"/>
    <w:rsid w:val="00C22FEA"/>
    <w:rsid w:val="00C24070"/>
    <w:rsid w:val="00C256A0"/>
    <w:rsid w:val="00C2710F"/>
    <w:rsid w:val="00C274FD"/>
    <w:rsid w:val="00C30602"/>
    <w:rsid w:val="00C31FAD"/>
    <w:rsid w:val="00C32AD0"/>
    <w:rsid w:val="00C33176"/>
    <w:rsid w:val="00C33B17"/>
    <w:rsid w:val="00C3698B"/>
    <w:rsid w:val="00C36DC7"/>
    <w:rsid w:val="00C37677"/>
    <w:rsid w:val="00C442A3"/>
    <w:rsid w:val="00C443E5"/>
    <w:rsid w:val="00C44551"/>
    <w:rsid w:val="00C4584B"/>
    <w:rsid w:val="00C50BDF"/>
    <w:rsid w:val="00C538AC"/>
    <w:rsid w:val="00C538F6"/>
    <w:rsid w:val="00C54367"/>
    <w:rsid w:val="00C54726"/>
    <w:rsid w:val="00C55078"/>
    <w:rsid w:val="00C55469"/>
    <w:rsid w:val="00C55DCD"/>
    <w:rsid w:val="00C55DD9"/>
    <w:rsid w:val="00C55EFC"/>
    <w:rsid w:val="00C60B76"/>
    <w:rsid w:val="00C62D25"/>
    <w:rsid w:val="00C66FE0"/>
    <w:rsid w:val="00C67767"/>
    <w:rsid w:val="00C67CD4"/>
    <w:rsid w:val="00C67D4C"/>
    <w:rsid w:val="00C7016C"/>
    <w:rsid w:val="00C73885"/>
    <w:rsid w:val="00C75D37"/>
    <w:rsid w:val="00C76A1C"/>
    <w:rsid w:val="00C8116B"/>
    <w:rsid w:val="00C8184C"/>
    <w:rsid w:val="00C82CBD"/>
    <w:rsid w:val="00C82DC1"/>
    <w:rsid w:val="00C851A9"/>
    <w:rsid w:val="00C86F17"/>
    <w:rsid w:val="00C875F9"/>
    <w:rsid w:val="00C911C3"/>
    <w:rsid w:val="00C91738"/>
    <w:rsid w:val="00C92657"/>
    <w:rsid w:val="00C9375D"/>
    <w:rsid w:val="00CA3237"/>
    <w:rsid w:val="00CA38C1"/>
    <w:rsid w:val="00CA51C9"/>
    <w:rsid w:val="00CA51D9"/>
    <w:rsid w:val="00CA5BFF"/>
    <w:rsid w:val="00CA6E6F"/>
    <w:rsid w:val="00CA7068"/>
    <w:rsid w:val="00CB0830"/>
    <w:rsid w:val="00CB1996"/>
    <w:rsid w:val="00CB348B"/>
    <w:rsid w:val="00CC075D"/>
    <w:rsid w:val="00CC0C0F"/>
    <w:rsid w:val="00CC1EBB"/>
    <w:rsid w:val="00CC5E01"/>
    <w:rsid w:val="00CC701B"/>
    <w:rsid w:val="00CD059C"/>
    <w:rsid w:val="00CD149E"/>
    <w:rsid w:val="00CD3B3D"/>
    <w:rsid w:val="00CD4CD9"/>
    <w:rsid w:val="00CD6388"/>
    <w:rsid w:val="00CD670F"/>
    <w:rsid w:val="00CD729E"/>
    <w:rsid w:val="00CE08AC"/>
    <w:rsid w:val="00CE196B"/>
    <w:rsid w:val="00CE234D"/>
    <w:rsid w:val="00CE2549"/>
    <w:rsid w:val="00CE2998"/>
    <w:rsid w:val="00CE5F6C"/>
    <w:rsid w:val="00CE7B8F"/>
    <w:rsid w:val="00CF0821"/>
    <w:rsid w:val="00CF1B4B"/>
    <w:rsid w:val="00CF1F28"/>
    <w:rsid w:val="00CF364D"/>
    <w:rsid w:val="00CF37D9"/>
    <w:rsid w:val="00CF3F7F"/>
    <w:rsid w:val="00CF43C9"/>
    <w:rsid w:val="00CF64CB"/>
    <w:rsid w:val="00D008C2"/>
    <w:rsid w:val="00D01943"/>
    <w:rsid w:val="00D070F2"/>
    <w:rsid w:val="00D07C96"/>
    <w:rsid w:val="00D10B04"/>
    <w:rsid w:val="00D11FD9"/>
    <w:rsid w:val="00D12534"/>
    <w:rsid w:val="00D13E26"/>
    <w:rsid w:val="00D150F4"/>
    <w:rsid w:val="00D15DEC"/>
    <w:rsid w:val="00D15FDD"/>
    <w:rsid w:val="00D17869"/>
    <w:rsid w:val="00D25991"/>
    <w:rsid w:val="00D265DA"/>
    <w:rsid w:val="00D26CA4"/>
    <w:rsid w:val="00D26D57"/>
    <w:rsid w:val="00D311CC"/>
    <w:rsid w:val="00D329E4"/>
    <w:rsid w:val="00D33DA8"/>
    <w:rsid w:val="00D33EB9"/>
    <w:rsid w:val="00D35412"/>
    <w:rsid w:val="00D35C68"/>
    <w:rsid w:val="00D3622C"/>
    <w:rsid w:val="00D40079"/>
    <w:rsid w:val="00D401F9"/>
    <w:rsid w:val="00D423DC"/>
    <w:rsid w:val="00D44D46"/>
    <w:rsid w:val="00D46626"/>
    <w:rsid w:val="00D46C3F"/>
    <w:rsid w:val="00D4729F"/>
    <w:rsid w:val="00D47371"/>
    <w:rsid w:val="00D51829"/>
    <w:rsid w:val="00D527AD"/>
    <w:rsid w:val="00D53672"/>
    <w:rsid w:val="00D53951"/>
    <w:rsid w:val="00D53DEC"/>
    <w:rsid w:val="00D54046"/>
    <w:rsid w:val="00D549BF"/>
    <w:rsid w:val="00D5773C"/>
    <w:rsid w:val="00D577C9"/>
    <w:rsid w:val="00D57A5B"/>
    <w:rsid w:val="00D63187"/>
    <w:rsid w:val="00D6369C"/>
    <w:rsid w:val="00D642B6"/>
    <w:rsid w:val="00D64F55"/>
    <w:rsid w:val="00D65CDC"/>
    <w:rsid w:val="00D66F26"/>
    <w:rsid w:val="00D67B47"/>
    <w:rsid w:val="00D707B7"/>
    <w:rsid w:val="00D713AE"/>
    <w:rsid w:val="00D731F6"/>
    <w:rsid w:val="00D7367E"/>
    <w:rsid w:val="00D75FD2"/>
    <w:rsid w:val="00D76790"/>
    <w:rsid w:val="00D776F2"/>
    <w:rsid w:val="00D77E7C"/>
    <w:rsid w:val="00D80427"/>
    <w:rsid w:val="00D811B7"/>
    <w:rsid w:val="00D817A5"/>
    <w:rsid w:val="00D81EC4"/>
    <w:rsid w:val="00D823AE"/>
    <w:rsid w:val="00D837B3"/>
    <w:rsid w:val="00D83D16"/>
    <w:rsid w:val="00D85B10"/>
    <w:rsid w:val="00D86E31"/>
    <w:rsid w:val="00D8749B"/>
    <w:rsid w:val="00D87B94"/>
    <w:rsid w:val="00D920FE"/>
    <w:rsid w:val="00D93139"/>
    <w:rsid w:val="00D95683"/>
    <w:rsid w:val="00DA297C"/>
    <w:rsid w:val="00DA7E71"/>
    <w:rsid w:val="00DB0A67"/>
    <w:rsid w:val="00DB1B7A"/>
    <w:rsid w:val="00DB22A9"/>
    <w:rsid w:val="00DB5193"/>
    <w:rsid w:val="00DB529C"/>
    <w:rsid w:val="00DB54FD"/>
    <w:rsid w:val="00DB62C8"/>
    <w:rsid w:val="00DC5BDF"/>
    <w:rsid w:val="00DC69AA"/>
    <w:rsid w:val="00DD0947"/>
    <w:rsid w:val="00DD1BD3"/>
    <w:rsid w:val="00DD3D5B"/>
    <w:rsid w:val="00DD412C"/>
    <w:rsid w:val="00DD58C0"/>
    <w:rsid w:val="00DD68F5"/>
    <w:rsid w:val="00DE09FD"/>
    <w:rsid w:val="00DE447D"/>
    <w:rsid w:val="00DE4535"/>
    <w:rsid w:val="00DE54DE"/>
    <w:rsid w:val="00DF04D9"/>
    <w:rsid w:val="00DF2E47"/>
    <w:rsid w:val="00DF5169"/>
    <w:rsid w:val="00DF6697"/>
    <w:rsid w:val="00E00F8F"/>
    <w:rsid w:val="00E038AC"/>
    <w:rsid w:val="00E06937"/>
    <w:rsid w:val="00E07FD6"/>
    <w:rsid w:val="00E11507"/>
    <w:rsid w:val="00E11694"/>
    <w:rsid w:val="00E13582"/>
    <w:rsid w:val="00E13983"/>
    <w:rsid w:val="00E13BAB"/>
    <w:rsid w:val="00E14045"/>
    <w:rsid w:val="00E16AD7"/>
    <w:rsid w:val="00E17989"/>
    <w:rsid w:val="00E17BFC"/>
    <w:rsid w:val="00E20B5E"/>
    <w:rsid w:val="00E21F16"/>
    <w:rsid w:val="00E22028"/>
    <w:rsid w:val="00E24DCD"/>
    <w:rsid w:val="00E255C7"/>
    <w:rsid w:val="00E316BD"/>
    <w:rsid w:val="00E31C77"/>
    <w:rsid w:val="00E31E34"/>
    <w:rsid w:val="00E33ADA"/>
    <w:rsid w:val="00E34E53"/>
    <w:rsid w:val="00E35B03"/>
    <w:rsid w:val="00E366DC"/>
    <w:rsid w:val="00E36FF9"/>
    <w:rsid w:val="00E40792"/>
    <w:rsid w:val="00E410FD"/>
    <w:rsid w:val="00E41981"/>
    <w:rsid w:val="00E41BF5"/>
    <w:rsid w:val="00E42BD7"/>
    <w:rsid w:val="00E430DB"/>
    <w:rsid w:val="00E45963"/>
    <w:rsid w:val="00E45A80"/>
    <w:rsid w:val="00E46017"/>
    <w:rsid w:val="00E4700B"/>
    <w:rsid w:val="00E54419"/>
    <w:rsid w:val="00E55585"/>
    <w:rsid w:val="00E5663C"/>
    <w:rsid w:val="00E56644"/>
    <w:rsid w:val="00E56DD6"/>
    <w:rsid w:val="00E57E98"/>
    <w:rsid w:val="00E57FEF"/>
    <w:rsid w:val="00E61373"/>
    <w:rsid w:val="00E646CC"/>
    <w:rsid w:val="00E650AC"/>
    <w:rsid w:val="00E65CCC"/>
    <w:rsid w:val="00E67909"/>
    <w:rsid w:val="00E70AA8"/>
    <w:rsid w:val="00E7579F"/>
    <w:rsid w:val="00E7659B"/>
    <w:rsid w:val="00E8009D"/>
    <w:rsid w:val="00E8283B"/>
    <w:rsid w:val="00E83835"/>
    <w:rsid w:val="00E83980"/>
    <w:rsid w:val="00E84D47"/>
    <w:rsid w:val="00E86061"/>
    <w:rsid w:val="00E90810"/>
    <w:rsid w:val="00E90FDB"/>
    <w:rsid w:val="00E91A09"/>
    <w:rsid w:val="00E93681"/>
    <w:rsid w:val="00E93EF8"/>
    <w:rsid w:val="00E9422E"/>
    <w:rsid w:val="00E9469A"/>
    <w:rsid w:val="00E94E15"/>
    <w:rsid w:val="00E966C7"/>
    <w:rsid w:val="00EA0DA3"/>
    <w:rsid w:val="00EA1F61"/>
    <w:rsid w:val="00EA72AC"/>
    <w:rsid w:val="00EA775C"/>
    <w:rsid w:val="00EB00F2"/>
    <w:rsid w:val="00EB0B26"/>
    <w:rsid w:val="00EB0DD6"/>
    <w:rsid w:val="00EB1783"/>
    <w:rsid w:val="00EB2E07"/>
    <w:rsid w:val="00EB4232"/>
    <w:rsid w:val="00EB7923"/>
    <w:rsid w:val="00EC1365"/>
    <w:rsid w:val="00EC79D7"/>
    <w:rsid w:val="00ED048A"/>
    <w:rsid w:val="00ED2DEB"/>
    <w:rsid w:val="00ED3F65"/>
    <w:rsid w:val="00ED5BB3"/>
    <w:rsid w:val="00ED66F1"/>
    <w:rsid w:val="00ED705D"/>
    <w:rsid w:val="00EE035D"/>
    <w:rsid w:val="00EE0DA5"/>
    <w:rsid w:val="00EE2D8C"/>
    <w:rsid w:val="00EE3AFD"/>
    <w:rsid w:val="00EE6420"/>
    <w:rsid w:val="00EE6AE8"/>
    <w:rsid w:val="00EF3235"/>
    <w:rsid w:val="00F010FA"/>
    <w:rsid w:val="00F02084"/>
    <w:rsid w:val="00F02F4B"/>
    <w:rsid w:val="00F0300A"/>
    <w:rsid w:val="00F055B9"/>
    <w:rsid w:val="00F079BF"/>
    <w:rsid w:val="00F121CE"/>
    <w:rsid w:val="00F131BE"/>
    <w:rsid w:val="00F1500C"/>
    <w:rsid w:val="00F16757"/>
    <w:rsid w:val="00F21436"/>
    <w:rsid w:val="00F21CEF"/>
    <w:rsid w:val="00F22BD2"/>
    <w:rsid w:val="00F255A2"/>
    <w:rsid w:val="00F26431"/>
    <w:rsid w:val="00F271A3"/>
    <w:rsid w:val="00F31A29"/>
    <w:rsid w:val="00F3266D"/>
    <w:rsid w:val="00F32D99"/>
    <w:rsid w:val="00F34F17"/>
    <w:rsid w:val="00F361A8"/>
    <w:rsid w:val="00F37827"/>
    <w:rsid w:val="00F3795D"/>
    <w:rsid w:val="00F37D15"/>
    <w:rsid w:val="00F4141C"/>
    <w:rsid w:val="00F4152B"/>
    <w:rsid w:val="00F42A6C"/>
    <w:rsid w:val="00F4311E"/>
    <w:rsid w:val="00F43AB0"/>
    <w:rsid w:val="00F44F49"/>
    <w:rsid w:val="00F46210"/>
    <w:rsid w:val="00F46285"/>
    <w:rsid w:val="00F472C0"/>
    <w:rsid w:val="00F4760B"/>
    <w:rsid w:val="00F47758"/>
    <w:rsid w:val="00F51606"/>
    <w:rsid w:val="00F52B17"/>
    <w:rsid w:val="00F536CC"/>
    <w:rsid w:val="00F53BA0"/>
    <w:rsid w:val="00F568B2"/>
    <w:rsid w:val="00F578D9"/>
    <w:rsid w:val="00F624F7"/>
    <w:rsid w:val="00F6506C"/>
    <w:rsid w:val="00F65B3F"/>
    <w:rsid w:val="00F65F52"/>
    <w:rsid w:val="00F66B79"/>
    <w:rsid w:val="00F76AD5"/>
    <w:rsid w:val="00F77072"/>
    <w:rsid w:val="00F840C2"/>
    <w:rsid w:val="00F8494C"/>
    <w:rsid w:val="00F8546F"/>
    <w:rsid w:val="00F87740"/>
    <w:rsid w:val="00F907CD"/>
    <w:rsid w:val="00F91A4A"/>
    <w:rsid w:val="00F91F94"/>
    <w:rsid w:val="00F955BA"/>
    <w:rsid w:val="00F95FCD"/>
    <w:rsid w:val="00F964B2"/>
    <w:rsid w:val="00F96A16"/>
    <w:rsid w:val="00F96B05"/>
    <w:rsid w:val="00FA17D6"/>
    <w:rsid w:val="00FA1AE0"/>
    <w:rsid w:val="00FA4F8B"/>
    <w:rsid w:val="00FA5015"/>
    <w:rsid w:val="00FA5023"/>
    <w:rsid w:val="00FA7529"/>
    <w:rsid w:val="00FB05D1"/>
    <w:rsid w:val="00FB259D"/>
    <w:rsid w:val="00FB5FE1"/>
    <w:rsid w:val="00FC0902"/>
    <w:rsid w:val="00FC2582"/>
    <w:rsid w:val="00FC35AA"/>
    <w:rsid w:val="00FC57EC"/>
    <w:rsid w:val="00FC5DDA"/>
    <w:rsid w:val="00FC7014"/>
    <w:rsid w:val="00FD0631"/>
    <w:rsid w:val="00FD0A63"/>
    <w:rsid w:val="00FD2CCC"/>
    <w:rsid w:val="00FD2E83"/>
    <w:rsid w:val="00FD31DB"/>
    <w:rsid w:val="00FD3878"/>
    <w:rsid w:val="00FD44C0"/>
    <w:rsid w:val="00FD55CF"/>
    <w:rsid w:val="00FE1D53"/>
    <w:rsid w:val="00FE2D36"/>
    <w:rsid w:val="00FE39F2"/>
    <w:rsid w:val="00FE435E"/>
    <w:rsid w:val="00FE6B13"/>
    <w:rsid w:val="00FF1C11"/>
    <w:rsid w:val="00FF216F"/>
    <w:rsid w:val="00FF35CF"/>
    <w:rsid w:val="00FF3694"/>
    <w:rsid w:val="00FF4781"/>
    <w:rsid w:val="00FF6100"/>
    <w:rsid w:val="00FF610A"/>
    <w:rsid w:val="00FF6B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82F7"/>
  <w15:chartTrackingRefBased/>
  <w15:docId w15:val="{C3C4237A-88AE-4B84-B168-64BD3609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iPriority="35" w:unhideWhenUsed="1" w:qFormat="1"/>
    <w:lsdException w:name="table of figures" w:uiPriority="99"/>
    <w:lsdException w:name="footnote reference" w:qFormat="1"/>
    <w:lsdException w:name="annotation reference" w:uiPriority="99"/>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E83"/>
    <w:pPr>
      <w:spacing w:before="120"/>
      <w:jc w:val="both"/>
    </w:pPr>
    <w:rPr>
      <w:rFonts w:ascii="Arial" w:hAnsi="Arial"/>
      <w:sz w:val="22"/>
      <w:szCs w:val="24"/>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3B6ECC"/>
    <w:pPr>
      <w:keepNext/>
      <w:numPr>
        <w:numId w:val="4"/>
      </w:numPr>
      <w:tabs>
        <w:tab w:val="left" w:pos="459"/>
      </w:tabs>
      <w:spacing w:after="60"/>
      <w:mirrorIndents/>
      <w:outlineLvl w:val="0"/>
    </w:pPr>
    <w:rPr>
      <w:rFonts w:cs="Arial"/>
      <w:b/>
      <w:bCs/>
      <w:kern w:val="32"/>
      <w:sz w:val="32"/>
      <w:szCs w:val="32"/>
      <w:shd w:val="clear" w:color="auto" w:fill="F2F2F2"/>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3F6046"/>
    <w:pPr>
      <w:keepNext/>
      <w:numPr>
        <w:ilvl w:val="1"/>
        <w:numId w:val="4"/>
      </w:numPr>
      <w:spacing w:after="60"/>
      <w:outlineLvl w:val="1"/>
    </w:pPr>
    <w:rPr>
      <w:rFonts w:cs="Arial"/>
      <w:b/>
      <w:bCs/>
      <w:iCs/>
      <w:sz w:val="32"/>
      <w:szCs w:val="28"/>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qFormat/>
    <w:rsid w:val="003F6046"/>
    <w:pPr>
      <w:keepNext/>
      <w:numPr>
        <w:ilvl w:val="2"/>
        <w:numId w:val="4"/>
      </w:numPr>
      <w:tabs>
        <w:tab w:val="left" w:pos="993"/>
      </w:tabs>
      <w:spacing w:after="120"/>
      <w:ind w:left="1288"/>
      <w:outlineLvl w:val="2"/>
    </w:pPr>
    <w:rPr>
      <w:rFonts w:cs="Arial"/>
      <w:b/>
      <w:bCs/>
      <w:i/>
      <w:sz w:val="32"/>
      <w:szCs w:val="20"/>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semiHidden/>
    <w:pPr>
      <w:spacing w:before="0"/>
      <w:ind w:left="220"/>
    </w:pPr>
    <w:rPr>
      <w:rFonts w:ascii="Calibri" w:hAnsi="Calibri"/>
      <w:smallCaps/>
      <w:sz w:val="20"/>
      <w:szCs w:val="20"/>
    </w:rPr>
  </w:style>
  <w:style w:type="paragraph" w:styleId="TOC3">
    <w:name w:val="toc 3"/>
    <w:basedOn w:val="Normal"/>
    <w:next w:val="Normal"/>
    <w:autoRedefine/>
    <w:semiHidden/>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5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val="es" w:eastAsia="en-US"/>
    </w:rPr>
  </w:style>
  <w:style w:type="paragraph" w:styleId="BodyText">
    <w:name w:val="Body Text"/>
    <w:basedOn w:val="Normal"/>
    <w:link w:val="BodyTextChar"/>
    <w:rsid w:val="00DC5BDF"/>
    <w:pPr>
      <w:spacing w:before="0" w:after="120"/>
    </w:pPr>
    <w:rPr>
      <w:sz w:val="20"/>
    </w:rPr>
  </w:style>
  <w:style w:type="character" w:customStyle="1" w:styleId="BodyTextChar">
    <w:name w:val="Body Text Char"/>
    <w:link w:val="BodyText"/>
    <w:rsid w:val="00DC5BDF"/>
    <w:rPr>
      <w:rFonts w:ascii="Arial" w:hAnsi="Arial"/>
      <w:szCs w:val="24"/>
      <w:lang w:val="es" w:eastAsia="en-US"/>
    </w:rPr>
  </w:style>
  <w:style w:type="character" w:customStyle="1" w:styleId="HeaderChar">
    <w:name w:val="Header Char"/>
    <w:link w:val="Header"/>
    <w:rsid w:val="00EE6AE8"/>
    <w:rPr>
      <w:rFonts w:ascii="Arial" w:hAnsi="Arial"/>
      <w:sz w:val="22"/>
      <w:szCs w:val="24"/>
      <w:lang w:val="es"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val="es"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val="es"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rPr>
  </w:style>
  <w:style w:type="character" w:customStyle="1" w:styleId="BodyTextIndentChar">
    <w:name w:val="Body Text Indent Char"/>
    <w:link w:val="BodyTextIndent"/>
    <w:rsid w:val="00E00F8F"/>
    <w:rPr>
      <w:lang w:val="es" w:eastAsia="en-US"/>
    </w:rPr>
  </w:style>
  <w:style w:type="paragraph" w:styleId="DocumentMap">
    <w:name w:val="Document Map"/>
    <w:basedOn w:val="Normal"/>
    <w:link w:val="DocumentMapChar"/>
    <w:rsid w:val="00E00F8F"/>
    <w:pPr>
      <w:shd w:val="clear" w:color="auto" w:fill="000080"/>
    </w:pPr>
    <w:rPr>
      <w:rFonts w:ascii="Tahoma" w:hAnsi="Tahoma"/>
      <w:sz w:val="20"/>
      <w:szCs w:val="20"/>
    </w:rPr>
  </w:style>
  <w:style w:type="character" w:customStyle="1" w:styleId="DocumentMapChar">
    <w:name w:val="Document Map Char"/>
    <w:link w:val="DocumentMap"/>
    <w:rsid w:val="00E00F8F"/>
    <w:rPr>
      <w:rFonts w:ascii="Tahoma" w:hAnsi="Tahoma"/>
      <w:shd w:val="clear" w:color="auto" w:fill="000080"/>
      <w:lang w:val="es" w:eastAsia="en-US"/>
    </w:rPr>
  </w:style>
  <w:style w:type="paragraph" w:styleId="BlockText">
    <w:name w:val="Block Text"/>
    <w:basedOn w:val="Normal"/>
    <w:rsid w:val="00E00F8F"/>
    <w:pPr>
      <w:ind w:left="709" w:right="14"/>
    </w:pPr>
    <w:rPr>
      <w:rFonts w:ascii="Times New Roman" w:hAnsi="Times New Roman"/>
      <w:sz w:val="20"/>
      <w:szCs w:val="20"/>
    </w:rPr>
  </w:style>
  <w:style w:type="paragraph" w:styleId="BodyTextIndent3">
    <w:name w:val="Body Text Indent 3"/>
    <w:basedOn w:val="Normal"/>
    <w:link w:val="BodyTextIndent3Char"/>
    <w:rsid w:val="00E00F8F"/>
    <w:pPr>
      <w:ind w:left="450"/>
    </w:pPr>
    <w:rPr>
      <w:rFonts w:ascii="Times New Roman" w:hAnsi="Times New Roman"/>
      <w:sz w:val="20"/>
      <w:szCs w:val="20"/>
    </w:rPr>
  </w:style>
  <w:style w:type="character" w:customStyle="1" w:styleId="BodyTextIndent3Char">
    <w:name w:val="Body Text Indent 3 Char"/>
    <w:link w:val="BodyTextIndent3"/>
    <w:rsid w:val="00E00F8F"/>
    <w:rPr>
      <w:lang w:val="es"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rPr>
  </w:style>
  <w:style w:type="character" w:customStyle="1" w:styleId="BodyText2Char">
    <w:name w:val="Body Text 2 Char"/>
    <w:link w:val="BodyText2"/>
    <w:rsid w:val="00E00F8F"/>
    <w:rPr>
      <w:lang w:val="es"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E00F8F"/>
    <w:pPr>
      <w:widowControl w:val="0"/>
      <w:spacing w:before="0"/>
    </w:pPr>
    <w:rPr>
      <w:sz w:val="24"/>
      <w:szCs w:val="20"/>
    </w:rPr>
  </w:style>
  <w:style w:type="paragraph" w:customStyle="1" w:styleId="xl24">
    <w:name w:val="xl24"/>
    <w:basedOn w:val="Normal"/>
    <w:rsid w:val="00E00F8F"/>
    <w:pPr>
      <w:spacing w:before="100" w:beforeAutospacing="1" w:after="100" w:afterAutospacing="1"/>
    </w:pPr>
    <w:rPr>
      <w:rFonts w:ascii="Comic Sans MS" w:hAnsi="Comic Sans MS"/>
      <w:b/>
      <w:bCs/>
      <w:sz w:val="24"/>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E00F8F"/>
    <w:rPr>
      <w:rFonts w:ascii="Arial" w:hAnsi="Arial" w:cs="Arial"/>
      <w:b/>
      <w:bCs/>
      <w:kern w:val="32"/>
      <w:sz w:val="32"/>
      <w:szCs w:val="32"/>
      <w:lang w:val="es"/>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val="es" w:eastAsia="en-US"/>
    </w:rPr>
  </w:style>
  <w:style w:type="character" w:styleId="CommentReference">
    <w:name w:val="annotation reference"/>
    <w:uiPriority w:val="99"/>
    <w:rsid w:val="00E00F8F"/>
    <w:rPr>
      <w:sz w:val="16"/>
      <w:szCs w:val="16"/>
    </w:rPr>
  </w:style>
  <w:style w:type="paragraph" w:styleId="CommentText">
    <w:name w:val="annotation text"/>
    <w:basedOn w:val="Normal"/>
    <w:link w:val="CommentTextChar"/>
    <w:rsid w:val="00E00F8F"/>
    <w:rPr>
      <w:rFonts w:ascii="Times New Roman" w:hAnsi="Times New Roman"/>
      <w:sz w:val="20"/>
      <w:szCs w:val="20"/>
    </w:rPr>
  </w:style>
  <w:style w:type="character" w:customStyle="1" w:styleId="CommentTextChar">
    <w:name w:val="Comment Text Char"/>
    <w:link w:val="CommentText"/>
    <w:rsid w:val="00E00F8F"/>
    <w:rPr>
      <w:lang w:val="es"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s"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rsid w:val="00CE5F6C"/>
    <w:rPr>
      <w:rFonts w:ascii="Arial" w:hAnsi="Arial" w:cs="Arial"/>
      <w:b/>
      <w:bCs/>
      <w:iCs/>
      <w:sz w:val="32"/>
      <w:szCs w:val="28"/>
      <w:u w:val="single"/>
      <w:lang w:val="es"/>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34"/>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34"/>
    <w:qFormat/>
    <w:locked/>
    <w:rsid w:val="000E0B67"/>
    <w:rPr>
      <w:rFonts w:ascii="Arial" w:hAnsi="Arial"/>
      <w:sz w:val="22"/>
      <w:szCs w:val="24"/>
      <w:lang w:val="es"/>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qFormat/>
    <w:rsid w:val="000E0B67"/>
    <w:rPr>
      <w:rFonts w:asciiTheme="minorHAnsi" w:hAnsiTheme="minorHAnsi" w:cs="Arial"/>
      <w:sz w:val="22"/>
      <w:szCs w:val="24"/>
      <w:vertAlign w:val="superscript"/>
      <w:lang w:val="es"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qFormat/>
    <w:rsid w:val="000E0B67"/>
    <w:pPr>
      <w:spacing w:before="0"/>
    </w:pPr>
    <w:rPr>
      <w:rFonts w:asciiTheme="minorHAnsi" w:eastAsiaTheme="minorEastAsia" w:hAnsiTheme="minorHAnsi" w:cs="Arial"/>
      <w:sz w:val="16"/>
      <w:szCs w:val="20"/>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rsid w:val="000E0B67"/>
    <w:rPr>
      <w:rFonts w:asciiTheme="minorHAnsi" w:eastAsiaTheme="minorEastAsia" w:hAnsiTheme="minorHAnsi" w:cs="Arial"/>
      <w:sz w:val="16"/>
      <w:lang w:val="es"/>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rPr>
  </w:style>
  <w:style w:type="paragraph" w:styleId="ListNumber5">
    <w:name w:val="List Number 5"/>
    <w:basedOn w:val="Normal"/>
    <w:rsid w:val="00BC474C"/>
    <w:pPr>
      <w:numPr>
        <w:numId w:val="5"/>
      </w:numPr>
      <w:spacing w:before="0" w:line="260" w:lineRule="atLeast"/>
    </w:pPr>
    <w:rPr>
      <w:rFonts w:asciiTheme="minorHAnsi" w:eastAsiaTheme="minorEastAsia" w:hAnsiTheme="minorHAnsi" w:cstheme="minorBidi"/>
      <w:sz w:val="20"/>
      <w:szCs w:val="20"/>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eastAsia="zh-CN"/>
    </w:rPr>
    <w:tblPr>
      <w:tblBorders>
        <w:top w:val="single" w:sz="2" w:space="0" w:color="E7E6E6" w:themeColor="background2"/>
        <w:bottom w:val="single" w:sz="2" w:space="0" w:color="E7E6E6" w:themeColor="background2"/>
        <w:insideH w:val="single" w:sz="2" w:space="0" w:color="E7E6E6" w:themeColor="background2"/>
        <w:insideV w:val="single" w:sz="2" w:space="0" w:color="E7E6E6" w:themeColor="background2"/>
      </w:tblBorders>
      <w:tblCellMar>
        <w:top w:w="28" w:type="dxa"/>
        <w:left w:w="113" w:type="dxa"/>
        <w:bottom w:w="57" w:type="dxa"/>
        <w:right w:w="113" w:type="dxa"/>
      </w:tblCellMar>
    </w:tblPr>
    <w:tblStylePr w:type="firstRow">
      <w:rPr>
        <w:b w:val="0"/>
        <w:color w:val="44546A" w:themeColor="text2"/>
      </w:rPr>
      <w:tblPr/>
      <w:tcPr>
        <w:tcBorders>
          <w:top w:val="single" w:sz="8" w:space="0" w:color="44546A" w:themeColor="text2"/>
          <w:bottom w:val="single" w:sz="8" w:space="0" w:color="44546A"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rsid w:val="00977764"/>
    <w:rPr>
      <w:rFonts w:ascii="Arial" w:hAnsi="Arial"/>
      <w:sz w:val="24"/>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6"/>
      </w:numPr>
      <w:contextualSpacing/>
    </w:pPr>
  </w:style>
  <w:style w:type="numbering" w:customStyle="1" w:styleId="ERMNumLIst">
    <w:name w:val="ERMNumLIst"/>
    <w:uiPriority w:val="99"/>
    <w:rsid w:val="002568EA"/>
    <w:pPr>
      <w:numPr>
        <w:numId w:val="7"/>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table" w:styleId="GridTable1Light">
    <w:name w:val="Grid Table 1 Light"/>
    <w:basedOn w:val="TableNormal"/>
    <w:uiPriority w:val="46"/>
    <w:rsid w:val="00AB06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07205"/>
    <w:rPr>
      <w:rFonts w:ascii="Arial" w:eastAsiaTheme="minorEastAsia" w:hAnsi="Arial" w:cstheme="minorBidi"/>
      <w:color w:val="000000" w:themeColor="text1"/>
      <w:sz w:val="18"/>
      <w:szCs w:val="22"/>
      <w:lang w:eastAsia="zh-CN"/>
    </w:rPr>
  </w:style>
  <w:style w:type="character" w:customStyle="1" w:styleId="cf01">
    <w:name w:val="cf01"/>
    <w:basedOn w:val="DefaultParagraphFont"/>
    <w:rsid w:val="00407205"/>
    <w:rPr>
      <w:rFonts w:ascii="Segoe UI" w:hAnsi="Segoe UI" w:cs="Segoe UI" w:hint="default"/>
      <w:sz w:val="18"/>
      <w:szCs w:val="18"/>
    </w:rPr>
  </w:style>
  <w:style w:type="paragraph" w:styleId="Revision">
    <w:name w:val="Revision"/>
    <w:hidden/>
    <w:uiPriority w:val="99"/>
    <w:semiHidden/>
    <w:rsid w:val="0070527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64845819">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291250955">
      <w:bodyDiv w:val="1"/>
      <w:marLeft w:val="0"/>
      <w:marRight w:val="0"/>
      <w:marTop w:val="0"/>
      <w:marBottom w:val="0"/>
      <w:divBdr>
        <w:top w:val="none" w:sz="0" w:space="0" w:color="auto"/>
        <w:left w:val="none" w:sz="0" w:space="0" w:color="auto"/>
        <w:bottom w:val="none" w:sz="0" w:space="0" w:color="auto"/>
        <w:right w:val="none" w:sz="0" w:space="0" w:color="auto"/>
      </w:divBdr>
      <w:divsChild>
        <w:div w:id="1267344687">
          <w:marLeft w:val="0"/>
          <w:marRight w:val="0"/>
          <w:marTop w:val="0"/>
          <w:marBottom w:val="0"/>
          <w:divBdr>
            <w:top w:val="none" w:sz="0" w:space="0" w:color="auto"/>
            <w:left w:val="none" w:sz="0" w:space="0" w:color="auto"/>
            <w:bottom w:val="none" w:sz="0" w:space="0" w:color="auto"/>
            <w:right w:val="none" w:sz="0" w:space="0" w:color="auto"/>
          </w:divBdr>
        </w:div>
      </w:divsChild>
    </w:div>
    <w:div w:id="294604435">
      <w:bodyDiv w:val="1"/>
      <w:marLeft w:val="0"/>
      <w:marRight w:val="0"/>
      <w:marTop w:val="0"/>
      <w:marBottom w:val="0"/>
      <w:divBdr>
        <w:top w:val="none" w:sz="0" w:space="0" w:color="auto"/>
        <w:left w:val="none" w:sz="0" w:space="0" w:color="auto"/>
        <w:bottom w:val="none" w:sz="0" w:space="0" w:color="auto"/>
        <w:right w:val="none" w:sz="0" w:space="0" w:color="auto"/>
      </w:divBdr>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57319018">
      <w:bodyDiv w:val="1"/>
      <w:marLeft w:val="0"/>
      <w:marRight w:val="0"/>
      <w:marTop w:val="0"/>
      <w:marBottom w:val="0"/>
      <w:divBdr>
        <w:top w:val="none" w:sz="0" w:space="0" w:color="auto"/>
        <w:left w:val="none" w:sz="0" w:space="0" w:color="auto"/>
        <w:bottom w:val="none" w:sz="0" w:space="0" w:color="auto"/>
        <w:right w:val="none" w:sz="0" w:space="0" w:color="auto"/>
      </w:divBdr>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364326935">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30397907">
      <w:bodyDiv w:val="1"/>
      <w:marLeft w:val="0"/>
      <w:marRight w:val="0"/>
      <w:marTop w:val="0"/>
      <w:marBottom w:val="0"/>
      <w:divBdr>
        <w:top w:val="none" w:sz="0" w:space="0" w:color="auto"/>
        <w:left w:val="none" w:sz="0" w:space="0" w:color="auto"/>
        <w:bottom w:val="none" w:sz="0" w:space="0" w:color="auto"/>
        <w:right w:val="none" w:sz="0" w:space="0" w:color="auto"/>
      </w:divBdr>
    </w:div>
    <w:div w:id="444616144">
      <w:bodyDiv w:val="1"/>
      <w:marLeft w:val="0"/>
      <w:marRight w:val="0"/>
      <w:marTop w:val="0"/>
      <w:marBottom w:val="0"/>
      <w:divBdr>
        <w:top w:val="none" w:sz="0" w:space="0" w:color="auto"/>
        <w:left w:val="none" w:sz="0" w:space="0" w:color="auto"/>
        <w:bottom w:val="none" w:sz="0" w:space="0" w:color="auto"/>
        <w:right w:val="none" w:sz="0" w:space="0" w:color="auto"/>
      </w:divBdr>
      <w:divsChild>
        <w:div w:id="2073116874">
          <w:marLeft w:val="0"/>
          <w:marRight w:val="0"/>
          <w:marTop w:val="0"/>
          <w:marBottom w:val="0"/>
          <w:divBdr>
            <w:top w:val="none" w:sz="0" w:space="0" w:color="auto"/>
            <w:left w:val="none" w:sz="0" w:space="0" w:color="auto"/>
            <w:bottom w:val="none" w:sz="0" w:space="0" w:color="auto"/>
            <w:right w:val="none" w:sz="0" w:space="0" w:color="auto"/>
          </w:divBdr>
        </w:div>
      </w:divsChild>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26879934">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55904622">
      <w:bodyDiv w:val="1"/>
      <w:marLeft w:val="0"/>
      <w:marRight w:val="0"/>
      <w:marTop w:val="0"/>
      <w:marBottom w:val="0"/>
      <w:divBdr>
        <w:top w:val="none" w:sz="0" w:space="0" w:color="auto"/>
        <w:left w:val="none" w:sz="0" w:space="0" w:color="auto"/>
        <w:bottom w:val="none" w:sz="0" w:space="0" w:color="auto"/>
        <w:right w:val="none" w:sz="0" w:space="0" w:color="auto"/>
      </w:divBdr>
    </w:div>
    <w:div w:id="775712221">
      <w:bodyDiv w:val="1"/>
      <w:marLeft w:val="0"/>
      <w:marRight w:val="0"/>
      <w:marTop w:val="0"/>
      <w:marBottom w:val="0"/>
      <w:divBdr>
        <w:top w:val="none" w:sz="0" w:space="0" w:color="auto"/>
        <w:left w:val="none" w:sz="0" w:space="0" w:color="auto"/>
        <w:bottom w:val="none" w:sz="0" w:space="0" w:color="auto"/>
        <w:right w:val="none" w:sz="0" w:space="0" w:color="auto"/>
      </w:divBdr>
      <w:divsChild>
        <w:div w:id="38169348">
          <w:marLeft w:val="0"/>
          <w:marRight w:val="0"/>
          <w:marTop w:val="0"/>
          <w:marBottom w:val="0"/>
          <w:divBdr>
            <w:top w:val="none" w:sz="0" w:space="0" w:color="auto"/>
            <w:left w:val="none" w:sz="0" w:space="0" w:color="auto"/>
            <w:bottom w:val="none" w:sz="0" w:space="0" w:color="auto"/>
            <w:right w:val="none" w:sz="0" w:space="0" w:color="auto"/>
          </w:divBdr>
        </w:div>
      </w:divsChild>
    </w:div>
    <w:div w:id="776675918">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896820246">
      <w:bodyDiv w:val="1"/>
      <w:marLeft w:val="0"/>
      <w:marRight w:val="0"/>
      <w:marTop w:val="0"/>
      <w:marBottom w:val="0"/>
      <w:divBdr>
        <w:top w:val="none" w:sz="0" w:space="0" w:color="auto"/>
        <w:left w:val="none" w:sz="0" w:space="0" w:color="auto"/>
        <w:bottom w:val="none" w:sz="0" w:space="0" w:color="auto"/>
        <w:right w:val="none" w:sz="0" w:space="0" w:color="auto"/>
      </w:divBdr>
      <w:divsChild>
        <w:div w:id="1915387577">
          <w:marLeft w:val="0"/>
          <w:marRight w:val="0"/>
          <w:marTop w:val="0"/>
          <w:marBottom w:val="0"/>
          <w:divBdr>
            <w:top w:val="none" w:sz="0" w:space="0" w:color="auto"/>
            <w:left w:val="none" w:sz="0" w:space="0" w:color="auto"/>
            <w:bottom w:val="none" w:sz="0" w:space="0" w:color="auto"/>
            <w:right w:val="none" w:sz="0" w:space="0" w:color="auto"/>
          </w:divBdr>
        </w:div>
      </w:divsChild>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033967820">
      <w:bodyDiv w:val="1"/>
      <w:marLeft w:val="0"/>
      <w:marRight w:val="0"/>
      <w:marTop w:val="0"/>
      <w:marBottom w:val="0"/>
      <w:divBdr>
        <w:top w:val="none" w:sz="0" w:space="0" w:color="auto"/>
        <w:left w:val="none" w:sz="0" w:space="0" w:color="auto"/>
        <w:bottom w:val="none" w:sz="0" w:space="0" w:color="auto"/>
        <w:right w:val="none" w:sz="0" w:space="0" w:color="auto"/>
      </w:divBdr>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46023643">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1794">
      <w:bodyDiv w:val="1"/>
      <w:marLeft w:val="0"/>
      <w:marRight w:val="0"/>
      <w:marTop w:val="0"/>
      <w:marBottom w:val="0"/>
      <w:divBdr>
        <w:top w:val="none" w:sz="0" w:space="0" w:color="auto"/>
        <w:left w:val="none" w:sz="0" w:space="0" w:color="auto"/>
        <w:bottom w:val="none" w:sz="0" w:space="0" w:color="auto"/>
        <w:right w:val="none" w:sz="0" w:space="0" w:color="auto"/>
      </w:divBdr>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788575159">
      <w:bodyDiv w:val="1"/>
      <w:marLeft w:val="0"/>
      <w:marRight w:val="0"/>
      <w:marTop w:val="0"/>
      <w:marBottom w:val="0"/>
      <w:divBdr>
        <w:top w:val="none" w:sz="0" w:space="0" w:color="auto"/>
        <w:left w:val="none" w:sz="0" w:space="0" w:color="auto"/>
        <w:bottom w:val="none" w:sz="0" w:space="0" w:color="auto"/>
        <w:right w:val="none" w:sz="0" w:space="0" w:color="auto"/>
      </w:divBdr>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91994410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1944454992">
      <w:bodyDiv w:val="1"/>
      <w:marLeft w:val="0"/>
      <w:marRight w:val="0"/>
      <w:marTop w:val="0"/>
      <w:marBottom w:val="0"/>
      <w:divBdr>
        <w:top w:val="none" w:sz="0" w:space="0" w:color="auto"/>
        <w:left w:val="none" w:sz="0" w:space="0" w:color="auto"/>
        <w:bottom w:val="none" w:sz="0" w:space="0" w:color="auto"/>
        <w:right w:val="none" w:sz="0" w:space="0" w:color="auto"/>
      </w:divBdr>
    </w:div>
    <w:div w:id="1979871092">
      <w:bodyDiv w:val="1"/>
      <w:marLeft w:val="0"/>
      <w:marRight w:val="0"/>
      <w:marTop w:val="0"/>
      <w:marBottom w:val="0"/>
      <w:divBdr>
        <w:top w:val="none" w:sz="0" w:space="0" w:color="auto"/>
        <w:left w:val="none" w:sz="0" w:space="0" w:color="auto"/>
        <w:bottom w:val="none" w:sz="0" w:space="0" w:color="auto"/>
        <w:right w:val="none" w:sz="0" w:space="0" w:color="auto"/>
      </w:divBdr>
      <w:divsChild>
        <w:div w:id="633413794">
          <w:marLeft w:val="0"/>
          <w:marRight w:val="0"/>
          <w:marTop w:val="0"/>
          <w:marBottom w:val="0"/>
          <w:divBdr>
            <w:top w:val="none" w:sz="0" w:space="0" w:color="auto"/>
            <w:left w:val="none" w:sz="0" w:space="0" w:color="auto"/>
            <w:bottom w:val="none" w:sz="0" w:space="0" w:color="auto"/>
            <w:right w:val="none" w:sz="0" w:space="0" w:color="auto"/>
          </w:divBdr>
        </w:div>
      </w:divsChild>
    </w:div>
    <w:div w:id="1985160488">
      <w:bodyDiv w:val="1"/>
      <w:marLeft w:val="0"/>
      <w:marRight w:val="0"/>
      <w:marTop w:val="0"/>
      <w:marBottom w:val="0"/>
      <w:divBdr>
        <w:top w:val="none" w:sz="0" w:space="0" w:color="auto"/>
        <w:left w:val="none" w:sz="0" w:space="0" w:color="auto"/>
        <w:bottom w:val="none" w:sz="0" w:space="0" w:color="auto"/>
        <w:right w:val="none" w:sz="0" w:space="0" w:color="auto"/>
      </w:divBdr>
      <w:divsChild>
        <w:div w:id="1231841634">
          <w:marLeft w:val="0"/>
          <w:marRight w:val="0"/>
          <w:marTop w:val="0"/>
          <w:marBottom w:val="0"/>
          <w:divBdr>
            <w:top w:val="none" w:sz="0" w:space="0" w:color="auto"/>
            <w:left w:val="none" w:sz="0" w:space="0" w:color="auto"/>
            <w:bottom w:val="none" w:sz="0" w:space="0" w:color="auto"/>
            <w:right w:val="none" w:sz="0" w:space="0" w:color="auto"/>
          </w:divBdr>
        </w:div>
      </w:divsChild>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985849-3a95-40df-8b71-98794322a0e8" xsi:nil="true"/>
    <TaxKeywordTaxHTField xmlns="ae985849-3a95-40df-8b71-98794322a0e8" xsi:nil="true"/>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Props1.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customXml/itemProps2.xml><?xml version="1.0" encoding="utf-8"?>
<ds:datastoreItem xmlns:ds="http://schemas.openxmlformats.org/officeDocument/2006/customXml" ds:itemID="{22285D12-39B2-4096-94E6-23CC2CE37D88}"/>
</file>

<file path=customXml/itemProps3.xml><?xml version="1.0" encoding="utf-8"?>
<ds:datastoreItem xmlns:ds="http://schemas.openxmlformats.org/officeDocument/2006/customXml" ds:itemID="{74537C7D-6A7F-4535-AE8C-1FA3B1EF16FB}">
  <ds:schemaRefs>
    <ds:schemaRef ds:uri="http://schemas.microsoft.com/sharepoint/v3/contenttype/forms"/>
  </ds:schemaRefs>
</ds:datastoreItem>
</file>

<file path=customXml/itemProps4.xml><?xml version="1.0" encoding="utf-8"?>
<ds:datastoreItem xmlns:ds="http://schemas.openxmlformats.org/officeDocument/2006/customXml" ds:itemID="{749D7BD6-F435-46F5-8C8D-20A347DB90E8}">
  <ds:schemaRefs>
    <ds:schemaRef ds:uri="http://schemas.microsoft.com/office/2006/metadata/properties"/>
    <ds:schemaRef ds:uri="http://schemas.microsoft.com/office/infopath/2007/PartnerControls"/>
    <ds:schemaRef ds:uri="d3ce44b4-310f-4279-a339-7429dad25b7f"/>
    <ds:schemaRef ds:uri="92dc877a-334e-493b-a82e-fe5e2a688bd7"/>
    <ds:schemaRef ds:uri="56658280-4260-4180-b6b9-1bf58b7aaadf"/>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1154</Words>
  <Characters>6584</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vt:lpstr>
    </vt:vector>
  </TitlesOfParts>
  <Company>SRS - Safety Risk Services</Company>
  <LinksUpToDate>false</LinksUpToDate>
  <CharactersWithSpaces>7723</CharactersWithSpaces>
  <SharedDoc>false</SharedDoc>
  <HLinks>
    <vt:vector size="144" baseType="variant">
      <vt:variant>
        <vt:i4>1966131</vt:i4>
      </vt:variant>
      <vt:variant>
        <vt:i4>146</vt:i4>
      </vt:variant>
      <vt:variant>
        <vt:i4>0</vt:i4>
      </vt:variant>
      <vt:variant>
        <vt:i4>5</vt:i4>
      </vt:variant>
      <vt:variant>
        <vt:lpwstr/>
      </vt:variant>
      <vt:variant>
        <vt:lpwstr>_Toc172887815</vt:lpwstr>
      </vt:variant>
      <vt:variant>
        <vt:i4>1966131</vt:i4>
      </vt:variant>
      <vt:variant>
        <vt:i4>137</vt:i4>
      </vt:variant>
      <vt:variant>
        <vt:i4>0</vt:i4>
      </vt:variant>
      <vt:variant>
        <vt:i4>5</vt:i4>
      </vt:variant>
      <vt:variant>
        <vt:lpwstr/>
      </vt:variant>
      <vt:variant>
        <vt:lpwstr>_Toc172887814</vt:lpwstr>
      </vt:variant>
      <vt:variant>
        <vt:i4>1966131</vt:i4>
      </vt:variant>
      <vt:variant>
        <vt:i4>131</vt:i4>
      </vt:variant>
      <vt:variant>
        <vt:i4>0</vt:i4>
      </vt:variant>
      <vt:variant>
        <vt:i4>5</vt:i4>
      </vt:variant>
      <vt:variant>
        <vt:lpwstr/>
      </vt:variant>
      <vt:variant>
        <vt:lpwstr>_Toc172887813</vt:lpwstr>
      </vt:variant>
      <vt:variant>
        <vt:i4>1966131</vt:i4>
      </vt:variant>
      <vt:variant>
        <vt:i4>125</vt:i4>
      </vt:variant>
      <vt:variant>
        <vt:i4>0</vt:i4>
      </vt:variant>
      <vt:variant>
        <vt:i4>5</vt:i4>
      </vt:variant>
      <vt:variant>
        <vt:lpwstr/>
      </vt:variant>
      <vt:variant>
        <vt:lpwstr>_Toc172887812</vt:lpwstr>
      </vt:variant>
      <vt:variant>
        <vt:i4>1966131</vt:i4>
      </vt:variant>
      <vt:variant>
        <vt:i4>116</vt:i4>
      </vt:variant>
      <vt:variant>
        <vt:i4>0</vt:i4>
      </vt:variant>
      <vt:variant>
        <vt:i4>5</vt:i4>
      </vt:variant>
      <vt:variant>
        <vt:lpwstr/>
      </vt:variant>
      <vt:variant>
        <vt:lpwstr>_Toc172887811</vt:lpwstr>
      </vt:variant>
      <vt:variant>
        <vt:i4>1966131</vt:i4>
      </vt:variant>
      <vt:variant>
        <vt:i4>110</vt:i4>
      </vt:variant>
      <vt:variant>
        <vt:i4>0</vt:i4>
      </vt:variant>
      <vt:variant>
        <vt:i4>5</vt:i4>
      </vt:variant>
      <vt:variant>
        <vt:lpwstr/>
      </vt:variant>
      <vt:variant>
        <vt:lpwstr>_Toc172887810</vt:lpwstr>
      </vt:variant>
      <vt:variant>
        <vt:i4>2031667</vt:i4>
      </vt:variant>
      <vt:variant>
        <vt:i4>104</vt:i4>
      </vt:variant>
      <vt:variant>
        <vt:i4>0</vt:i4>
      </vt:variant>
      <vt:variant>
        <vt:i4>5</vt:i4>
      </vt:variant>
      <vt:variant>
        <vt:lpwstr/>
      </vt:variant>
      <vt:variant>
        <vt:lpwstr>_Toc172887809</vt:lpwstr>
      </vt:variant>
      <vt:variant>
        <vt:i4>2031667</vt:i4>
      </vt:variant>
      <vt:variant>
        <vt:i4>98</vt:i4>
      </vt:variant>
      <vt:variant>
        <vt:i4>0</vt:i4>
      </vt:variant>
      <vt:variant>
        <vt:i4>5</vt:i4>
      </vt:variant>
      <vt:variant>
        <vt:lpwstr/>
      </vt:variant>
      <vt:variant>
        <vt:lpwstr>_Toc172887808</vt:lpwstr>
      </vt:variant>
      <vt:variant>
        <vt:i4>2031667</vt:i4>
      </vt:variant>
      <vt:variant>
        <vt:i4>92</vt:i4>
      </vt:variant>
      <vt:variant>
        <vt:i4>0</vt:i4>
      </vt:variant>
      <vt:variant>
        <vt:i4>5</vt:i4>
      </vt:variant>
      <vt:variant>
        <vt:lpwstr/>
      </vt:variant>
      <vt:variant>
        <vt:lpwstr>_Toc172887807</vt:lpwstr>
      </vt:variant>
      <vt:variant>
        <vt:i4>2031667</vt:i4>
      </vt:variant>
      <vt:variant>
        <vt:i4>86</vt:i4>
      </vt:variant>
      <vt:variant>
        <vt:i4>0</vt:i4>
      </vt:variant>
      <vt:variant>
        <vt:i4>5</vt:i4>
      </vt:variant>
      <vt:variant>
        <vt:lpwstr/>
      </vt:variant>
      <vt:variant>
        <vt:lpwstr>_Toc172887806</vt:lpwstr>
      </vt:variant>
      <vt:variant>
        <vt:i4>2031667</vt:i4>
      </vt:variant>
      <vt:variant>
        <vt:i4>80</vt:i4>
      </vt:variant>
      <vt:variant>
        <vt:i4>0</vt:i4>
      </vt:variant>
      <vt:variant>
        <vt:i4>5</vt:i4>
      </vt:variant>
      <vt:variant>
        <vt:lpwstr/>
      </vt:variant>
      <vt:variant>
        <vt:lpwstr>_Toc172887805</vt:lpwstr>
      </vt:variant>
      <vt:variant>
        <vt:i4>2031667</vt:i4>
      </vt:variant>
      <vt:variant>
        <vt:i4>74</vt:i4>
      </vt:variant>
      <vt:variant>
        <vt:i4>0</vt:i4>
      </vt:variant>
      <vt:variant>
        <vt:i4>5</vt:i4>
      </vt:variant>
      <vt:variant>
        <vt:lpwstr/>
      </vt:variant>
      <vt:variant>
        <vt:lpwstr>_Toc172887804</vt:lpwstr>
      </vt:variant>
      <vt:variant>
        <vt:i4>2031667</vt:i4>
      </vt:variant>
      <vt:variant>
        <vt:i4>68</vt:i4>
      </vt:variant>
      <vt:variant>
        <vt:i4>0</vt:i4>
      </vt:variant>
      <vt:variant>
        <vt:i4>5</vt:i4>
      </vt:variant>
      <vt:variant>
        <vt:lpwstr/>
      </vt:variant>
      <vt:variant>
        <vt:lpwstr>_Toc172887803</vt:lpwstr>
      </vt:variant>
      <vt:variant>
        <vt:i4>2031667</vt:i4>
      </vt:variant>
      <vt:variant>
        <vt:i4>62</vt:i4>
      </vt:variant>
      <vt:variant>
        <vt:i4>0</vt:i4>
      </vt:variant>
      <vt:variant>
        <vt:i4>5</vt:i4>
      </vt:variant>
      <vt:variant>
        <vt:lpwstr/>
      </vt:variant>
      <vt:variant>
        <vt:lpwstr>_Toc172887802</vt:lpwstr>
      </vt:variant>
      <vt:variant>
        <vt:i4>2031667</vt:i4>
      </vt:variant>
      <vt:variant>
        <vt:i4>56</vt:i4>
      </vt:variant>
      <vt:variant>
        <vt:i4>0</vt:i4>
      </vt:variant>
      <vt:variant>
        <vt:i4>5</vt:i4>
      </vt:variant>
      <vt:variant>
        <vt:lpwstr/>
      </vt:variant>
      <vt:variant>
        <vt:lpwstr>_Toc172887801</vt:lpwstr>
      </vt:variant>
      <vt:variant>
        <vt:i4>2031667</vt:i4>
      </vt:variant>
      <vt:variant>
        <vt:i4>50</vt:i4>
      </vt:variant>
      <vt:variant>
        <vt:i4>0</vt:i4>
      </vt:variant>
      <vt:variant>
        <vt:i4>5</vt:i4>
      </vt:variant>
      <vt:variant>
        <vt:lpwstr/>
      </vt:variant>
      <vt:variant>
        <vt:lpwstr>_Toc172887800</vt:lpwstr>
      </vt:variant>
      <vt:variant>
        <vt:i4>1441852</vt:i4>
      </vt:variant>
      <vt:variant>
        <vt:i4>44</vt:i4>
      </vt:variant>
      <vt:variant>
        <vt:i4>0</vt:i4>
      </vt:variant>
      <vt:variant>
        <vt:i4>5</vt:i4>
      </vt:variant>
      <vt:variant>
        <vt:lpwstr/>
      </vt:variant>
      <vt:variant>
        <vt:lpwstr>_Toc172887799</vt:lpwstr>
      </vt:variant>
      <vt:variant>
        <vt:i4>1441852</vt:i4>
      </vt:variant>
      <vt:variant>
        <vt:i4>38</vt:i4>
      </vt:variant>
      <vt:variant>
        <vt:i4>0</vt:i4>
      </vt:variant>
      <vt:variant>
        <vt:i4>5</vt:i4>
      </vt:variant>
      <vt:variant>
        <vt:lpwstr/>
      </vt:variant>
      <vt:variant>
        <vt:lpwstr>_Toc172887798</vt:lpwstr>
      </vt:variant>
      <vt:variant>
        <vt:i4>1441852</vt:i4>
      </vt:variant>
      <vt:variant>
        <vt:i4>32</vt:i4>
      </vt:variant>
      <vt:variant>
        <vt:i4>0</vt:i4>
      </vt:variant>
      <vt:variant>
        <vt:i4>5</vt:i4>
      </vt:variant>
      <vt:variant>
        <vt:lpwstr/>
      </vt:variant>
      <vt:variant>
        <vt:lpwstr>_Toc172887797</vt:lpwstr>
      </vt:variant>
      <vt:variant>
        <vt:i4>1441852</vt:i4>
      </vt:variant>
      <vt:variant>
        <vt:i4>26</vt:i4>
      </vt:variant>
      <vt:variant>
        <vt:i4>0</vt:i4>
      </vt:variant>
      <vt:variant>
        <vt:i4>5</vt:i4>
      </vt:variant>
      <vt:variant>
        <vt:lpwstr/>
      </vt:variant>
      <vt:variant>
        <vt:lpwstr>_Toc172887796</vt:lpwstr>
      </vt:variant>
      <vt:variant>
        <vt:i4>1441852</vt:i4>
      </vt:variant>
      <vt:variant>
        <vt:i4>20</vt:i4>
      </vt:variant>
      <vt:variant>
        <vt:i4>0</vt:i4>
      </vt:variant>
      <vt:variant>
        <vt:i4>5</vt:i4>
      </vt:variant>
      <vt:variant>
        <vt:lpwstr/>
      </vt:variant>
      <vt:variant>
        <vt:lpwstr>_Toc172887795</vt:lpwstr>
      </vt:variant>
      <vt:variant>
        <vt:i4>1441852</vt:i4>
      </vt:variant>
      <vt:variant>
        <vt:i4>14</vt:i4>
      </vt:variant>
      <vt:variant>
        <vt:i4>0</vt:i4>
      </vt:variant>
      <vt:variant>
        <vt:i4>5</vt:i4>
      </vt:variant>
      <vt:variant>
        <vt:lpwstr/>
      </vt:variant>
      <vt:variant>
        <vt:lpwstr>_Toc172887794</vt:lpwstr>
      </vt:variant>
      <vt:variant>
        <vt:i4>1441852</vt:i4>
      </vt:variant>
      <vt:variant>
        <vt:i4>8</vt:i4>
      </vt:variant>
      <vt:variant>
        <vt:i4>0</vt:i4>
      </vt:variant>
      <vt:variant>
        <vt:i4>5</vt:i4>
      </vt:variant>
      <vt:variant>
        <vt:lpwstr/>
      </vt:variant>
      <vt:variant>
        <vt:lpwstr>_Toc172887793</vt:lpwstr>
      </vt:variant>
      <vt:variant>
        <vt:i4>1441852</vt:i4>
      </vt:variant>
      <vt:variant>
        <vt:i4>2</vt:i4>
      </vt:variant>
      <vt:variant>
        <vt:i4>0</vt:i4>
      </vt:variant>
      <vt:variant>
        <vt:i4>5</vt:i4>
      </vt:variant>
      <vt:variant>
        <vt:lpwstr/>
      </vt:variant>
      <vt:variant>
        <vt:lpwstr>_Toc172887792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pietro.mantovani@ibisconsulting.com</dc:creator>
  <cp:keywords/>
  <cp:lastModifiedBy>Pietro Mantovani</cp:lastModifiedBy>
  <cp:revision>13</cp:revision>
  <cp:lastPrinted>2024-03-02T05:20:00Z</cp:lastPrinted>
  <dcterms:created xsi:type="dcterms:W3CDTF">2024-09-03T14:22:00Z</dcterms:created>
  <dcterms:modified xsi:type="dcterms:W3CDTF">2025-06-06T22:59:00Z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MediaServiceImageTags">
    <vt:lpwstr/>
  </property>
  <property fmtid="{D5CDD505-2E9C-101B-9397-08002B2CF9AE}" pid="4" name="MSIP_Label_4948a596-35ab-4c45-9033-add9869eaf55_Enabled">
    <vt:lpwstr>true</vt:lpwstr>
  </property>
  <property fmtid="{D5CDD505-2E9C-101B-9397-08002B2CF9AE}" pid="5" name="MSIP_Label_4948a596-35ab-4c45-9033-add9869eaf55_SetDate">
    <vt:lpwstr>2024-09-02T07:23:31Z</vt:lpwstr>
  </property>
  <property fmtid="{D5CDD505-2E9C-101B-9397-08002B2CF9AE}" pid="6" name="MSIP_Label_4948a596-35ab-4c45-9033-add9869eaf55_Method">
    <vt:lpwstr>Standard</vt:lpwstr>
  </property>
  <property fmtid="{D5CDD505-2E9C-101B-9397-08002B2CF9AE}" pid="7" name="MSIP_Label_4948a596-35ab-4c45-9033-add9869eaf55_Name">
    <vt:lpwstr>rA Protected</vt:lpwstr>
  </property>
  <property fmtid="{D5CDD505-2E9C-101B-9397-08002B2CF9AE}" pid="8" name="MSIP_Label_4948a596-35ab-4c45-9033-add9869eaf55_SiteId">
    <vt:lpwstr>3cd9fbb8-02f1-490a-ad35-cf7ecf92e9f4</vt:lpwstr>
  </property>
  <property fmtid="{D5CDD505-2E9C-101B-9397-08002B2CF9AE}" pid="9" name="MSIP_Label_4948a596-35ab-4c45-9033-add9869eaf55_ActionId">
    <vt:lpwstr>617c2b9a-9595-46bb-8899-e236e7027161</vt:lpwstr>
  </property>
  <property fmtid="{D5CDD505-2E9C-101B-9397-08002B2CF9AE}" pid="10" name="MSIP_Label_4948a596-35ab-4c45-9033-add9869eaf55_ContentBits">
    <vt:lpwstr>0</vt:lpwstr>
  </property>
  <property fmtid="{D5CDD505-2E9C-101B-9397-08002B2CF9AE}" pid="11" name="ManagedKeyword">
    <vt:lpwstr/>
  </property>
  <property fmtid="{D5CDD505-2E9C-101B-9397-08002B2CF9AE}" pid="12" name="TaxKeyword">
    <vt:lpwstr/>
  </property>
  <property fmtid="{D5CDD505-2E9C-101B-9397-08002B2CF9AE}" pid="14" name="docLang">
    <vt:lpwstr>es</vt:lpwstr>
  </property>
</Properties>
</file>