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Saskatchewan: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(INSERT AGENCY LETTERHEAD HERE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Re: TELUS Mobility for Good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Whom It May Concern,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I, ____________________________, from ____________________________ am writing 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  <w:tab/>
        <w:tab/>
        <w:t xml:space="preserve">(your name)   </w:t>
        <w:tab/>
        <w:tab/>
        <w:tab/>
        <w:tab/>
        <w:t xml:space="preserve">      (your agency) 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behalf of ____________________________ who was born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(youth)  </w:t>
        <w:tab/>
        <w:tab/>
        <w:tab/>
        <w:tab/>
        <w:tab/>
        <w:t xml:space="preserve">       </w:t>
        <w:tab/>
        <w:t xml:space="preserve">       (youths DOB)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am able to confirm that this youth is eligible for TELUS’ Mobility for Good Program as they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were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(Choose one)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permanent or long term care of the Ministry of Social services up until their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birthday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eligible for an Extension of Services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(Signature and Printed Name) 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Your work phone number:</w:t>
        <w:br w:type="textWrapping"/>
        <w:t xml:space="preserve">Your work cell number: </w:t>
        <w:br w:type="textWrapping"/>
        <w:t xml:space="preserve">Your work email address:</w:t>
        <w:br w:type="textWrapping"/>
        <w:t xml:space="preserve">Your organization’s mailing address:</w:t>
        <w:br w:type="textWrapping"/>
        <w:br w:type="textWrapping"/>
        <w:t xml:space="preserve">Please provide accurate contact information as TELUS may contact you to confirm the youth’s application details.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0B3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14A1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qlBp3B+/87dqy+GH+UE4MlzBw==">AMUW2mWZBhKSbFmBZYticDRKlevs17zFj5OBeR35PgDyNz6APn4jD6ObvWlx/lMQ3ynuOExnDVstsSNZ+Blt7+HnYjypq72Khmkc0bhV+7Yw94yyQTTKox8aN5IRv33ImfVnXMQH0ZlT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2021-06-28T14:44:00Z</dcterms:created>
  <dc:creator>Domunique Booker</dc:creator>
</cp:coreProperties>
</file>