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1158" w14:textId="77777777" w:rsidR="00F96C8E" w:rsidRDefault="00F96C8E" w:rsidP="00F96C8E">
      <w:pPr>
        <w:pStyle w:val="Default"/>
      </w:pPr>
    </w:p>
    <w:p w14:paraId="12F2BA89" w14:textId="790875B9" w:rsidR="007F0CC1" w:rsidRPr="008F1761" w:rsidRDefault="007F0CC1" w:rsidP="007F0CC1">
      <w:pPr>
        <w:rPr>
          <w:color w:val="A6A6A6"/>
          <w:sz w:val="22"/>
          <w:szCs w:val="22"/>
        </w:rPr>
      </w:pPr>
      <w:r w:rsidRPr="008F1761">
        <w:rPr>
          <w:color w:val="A6A6A6"/>
          <w:sz w:val="22"/>
          <w:szCs w:val="22"/>
        </w:rPr>
        <w:t>Payroll Use Only – Employee Number</w:t>
      </w:r>
      <w:r>
        <w:rPr>
          <w:color w:val="A6A6A6"/>
          <w:sz w:val="22"/>
          <w:szCs w:val="22"/>
        </w:rPr>
        <w:t xml:space="preserve">: </w:t>
      </w:r>
    </w:p>
    <w:p w14:paraId="588193C9" w14:textId="77777777" w:rsidR="007F0CC1" w:rsidRDefault="007F0CC1" w:rsidP="008F1761">
      <w:pPr>
        <w:ind w:left="-5"/>
        <w:rPr>
          <w:rFonts w:ascii="Calibri" w:hAnsi="Calibri" w:cs="Calibri"/>
          <w:sz w:val="22"/>
          <w:szCs w:val="22"/>
        </w:rPr>
      </w:pPr>
    </w:p>
    <w:p w14:paraId="54A605A9" w14:textId="123D6613" w:rsidR="008F1761" w:rsidRPr="004042AF" w:rsidRDefault="008F1761" w:rsidP="008F1761">
      <w:pPr>
        <w:ind w:left="-5"/>
        <w:rPr>
          <w:rFonts w:ascii="Calibri" w:hAnsi="Calibri" w:cs="Calibri"/>
          <w:sz w:val="22"/>
          <w:szCs w:val="22"/>
        </w:rPr>
      </w:pPr>
      <w:r w:rsidRPr="004042AF">
        <w:rPr>
          <w:rFonts w:ascii="Calibri" w:hAnsi="Calibri" w:cs="Calibri"/>
          <w:sz w:val="22"/>
          <w:szCs w:val="22"/>
        </w:rPr>
        <w:t xml:space="preserve">This form is to be used to request a reward and recognition payment from the Staffing Expenditure budget to a staff member. The payment will be made through the payroll.  </w:t>
      </w:r>
    </w:p>
    <w:p w14:paraId="00341A30" w14:textId="77777777" w:rsidR="008F1761" w:rsidRPr="004042AF" w:rsidRDefault="008F1761" w:rsidP="008F1761">
      <w:pPr>
        <w:ind w:left="-5"/>
        <w:rPr>
          <w:rFonts w:ascii="Calibri" w:hAnsi="Calibri" w:cs="Calibri"/>
          <w:b/>
          <w:sz w:val="22"/>
          <w:szCs w:val="22"/>
        </w:rPr>
      </w:pPr>
      <w:r w:rsidRPr="004042AF">
        <w:rPr>
          <w:rFonts w:ascii="Calibri" w:hAnsi="Calibri" w:cs="Calibri"/>
          <w:b/>
          <w:sz w:val="22"/>
          <w:szCs w:val="22"/>
        </w:rPr>
        <w:t>The amounts of reward and recognition payments claimed for MPs’ staff are published annually in accordance with our publication policy.</w:t>
      </w:r>
    </w:p>
    <w:p w14:paraId="69DD453A" w14:textId="77777777" w:rsidR="008F1761" w:rsidRPr="004042AF" w:rsidRDefault="008F1761" w:rsidP="008F1761">
      <w:pPr>
        <w:spacing w:after="482"/>
        <w:rPr>
          <w:rFonts w:ascii="Calibri" w:hAnsi="Calibri" w:cs="Calibri"/>
          <w:sz w:val="22"/>
          <w:szCs w:val="22"/>
        </w:rPr>
      </w:pPr>
      <w:r w:rsidRPr="004042AF">
        <w:rPr>
          <w:rFonts w:ascii="Calibri" w:hAnsi="Calibri" w:cs="Calibri"/>
          <w:sz w:val="22"/>
          <w:szCs w:val="22"/>
        </w:rPr>
        <w:t>In accordance with paragraph 7.3f and 7.11 of The Scheme of MPs’ Business Costs and Expenses no more than 2% of the staffing costs budget may be used for reward and recognition during the year, and no individual member of staff may receive more than £1,000 per year.  If any MPs exceed these amounts they will have to fund the excess from their own resources.  This will not be processed by IPSA.</w:t>
      </w:r>
    </w:p>
    <w:p w14:paraId="68B5BF33" w14:textId="77777777" w:rsidR="008F1761" w:rsidRPr="008E7788" w:rsidRDefault="008F1761" w:rsidP="008F1761">
      <w:pPr>
        <w:spacing w:after="482"/>
        <w:rPr>
          <w:rFonts w:ascii="Calibri" w:hAnsi="Calibri" w:cs="Calibri"/>
          <w:color w:val="253746"/>
          <w:sz w:val="28"/>
          <w:szCs w:val="28"/>
        </w:rPr>
      </w:pPr>
      <w:r w:rsidRPr="008E7788">
        <w:rPr>
          <w:rFonts w:ascii="Calibri" w:hAnsi="Calibri" w:cs="Calibri"/>
          <w:b/>
          <w:i/>
          <w:color w:val="253746"/>
          <w:sz w:val="28"/>
          <w:szCs w:val="28"/>
        </w:rPr>
        <w:t xml:space="preserve">To be completed by MP </w:t>
      </w:r>
    </w:p>
    <w:p w14:paraId="1F74FCCB" w14:textId="77777777" w:rsidR="008F1761" w:rsidRPr="004C3184" w:rsidRDefault="008F1761" w:rsidP="008F1761">
      <w:pPr>
        <w:ind w:left="-5"/>
        <w:rPr>
          <w:rFonts w:ascii="Calibri" w:hAnsi="Calibri" w:cs="Calibri"/>
          <w:sz w:val="22"/>
          <w:szCs w:val="22"/>
        </w:rPr>
      </w:pPr>
      <w:r w:rsidRPr="004C3184">
        <w:rPr>
          <w:rFonts w:ascii="Calibri" w:hAnsi="Calibri" w:cs="Calibri"/>
          <w:sz w:val="22"/>
          <w:szCs w:val="22"/>
        </w:rPr>
        <w:t xml:space="preserve">[MP’s Name] ___________________________________________________ </w:t>
      </w:r>
    </w:p>
    <w:p w14:paraId="6612B57C" w14:textId="77777777" w:rsidR="008F1761" w:rsidRPr="004C3184" w:rsidRDefault="008F1761" w:rsidP="008F1761">
      <w:pPr>
        <w:spacing w:after="446" w:line="259" w:lineRule="auto"/>
        <w:rPr>
          <w:rFonts w:ascii="Calibri" w:hAnsi="Calibri" w:cs="Calibri"/>
          <w:sz w:val="22"/>
          <w:szCs w:val="22"/>
        </w:rPr>
      </w:pPr>
    </w:p>
    <w:p w14:paraId="76C949A9" w14:textId="77777777" w:rsidR="008F1761" w:rsidRPr="004C3184" w:rsidRDefault="008F1761" w:rsidP="008F1761">
      <w:pPr>
        <w:spacing w:after="446" w:line="259" w:lineRule="auto"/>
        <w:rPr>
          <w:rFonts w:ascii="Calibri" w:hAnsi="Calibri" w:cs="Calibri"/>
          <w:sz w:val="22"/>
          <w:szCs w:val="22"/>
        </w:rPr>
      </w:pPr>
      <w:r w:rsidRPr="004C3184">
        <w:rPr>
          <w:rFonts w:ascii="Calibri" w:hAnsi="Calibri" w:cs="Calibri"/>
          <w:sz w:val="22"/>
          <w:szCs w:val="22"/>
        </w:rPr>
        <w:t xml:space="preserve">I request a reward and recognition payment of £________________ for  </w:t>
      </w:r>
    </w:p>
    <w:p w14:paraId="231BBCA7" w14:textId="77777777" w:rsidR="008F1761" w:rsidRPr="004C3184" w:rsidRDefault="008F1761" w:rsidP="008F1761">
      <w:pPr>
        <w:spacing w:after="0" w:line="658" w:lineRule="auto"/>
        <w:ind w:left="-5" w:right="1712"/>
        <w:rPr>
          <w:rFonts w:ascii="Calibri" w:hAnsi="Calibri" w:cs="Calibri"/>
          <w:sz w:val="22"/>
          <w:szCs w:val="22"/>
        </w:rPr>
      </w:pPr>
      <w:r w:rsidRPr="004C3184">
        <w:rPr>
          <w:rFonts w:ascii="Calibri" w:hAnsi="Calibri" w:cs="Calibri"/>
          <w:sz w:val="22"/>
          <w:szCs w:val="22"/>
        </w:rPr>
        <w:t xml:space="preserve">[Name of staff member] ________________________________________________  </w:t>
      </w:r>
    </w:p>
    <w:p w14:paraId="7A2107A4" w14:textId="77777777" w:rsidR="008F1761" w:rsidRPr="004C3184" w:rsidRDefault="008F1761" w:rsidP="008F1761">
      <w:pPr>
        <w:spacing w:after="438"/>
        <w:ind w:left="-5"/>
        <w:rPr>
          <w:rFonts w:ascii="Calibri" w:hAnsi="Calibri" w:cs="Calibri"/>
          <w:sz w:val="22"/>
          <w:szCs w:val="22"/>
        </w:rPr>
      </w:pPr>
      <w:r w:rsidRPr="004C3184">
        <w:rPr>
          <w:rFonts w:ascii="Calibri" w:hAnsi="Calibri" w:cs="Calibri"/>
          <w:sz w:val="22"/>
          <w:szCs w:val="22"/>
        </w:rPr>
        <w:t xml:space="preserve">in recognition of excellent performance  </w:t>
      </w:r>
    </w:p>
    <w:p w14:paraId="0766F6E4" w14:textId="77777777" w:rsidR="008F1761" w:rsidRPr="004C3184" w:rsidRDefault="008F1761" w:rsidP="008F1761">
      <w:pPr>
        <w:tabs>
          <w:tab w:val="center" w:pos="7368"/>
        </w:tabs>
        <w:ind w:left="-15"/>
        <w:rPr>
          <w:rFonts w:ascii="Calibri" w:hAnsi="Calibri" w:cs="Calibri"/>
          <w:sz w:val="22"/>
          <w:szCs w:val="22"/>
        </w:rPr>
      </w:pPr>
      <w:r w:rsidRPr="004C3184">
        <w:rPr>
          <w:rFonts w:ascii="Calibri" w:hAnsi="Calibri" w:cs="Calibri"/>
          <w:sz w:val="22"/>
          <w:szCs w:val="22"/>
        </w:rPr>
        <w:t xml:space="preserve">MPs Signature ___________________________________     </w:t>
      </w:r>
      <w:r w:rsidRPr="004C3184">
        <w:rPr>
          <w:rFonts w:ascii="Calibri" w:hAnsi="Calibri" w:cs="Calibri"/>
          <w:sz w:val="22"/>
          <w:szCs w:val="22"/>
        </w:rPr>
        <w:tab/>
        <w:t xml:space="preserve">Date _________________________ </w:t>
      </w:r>
    </w:p>
    <w:p w14:paraId="14C486EF" w14:textId="77777777" w:rsidR="007F0CC1" w:rsidRDefault="007F0CC1" w:rsidP="008F1761">
      <w:pPr>
        <w:spacing w:after="0"/>
        <w:rPr>
          <w:rFonts w:ascii="Calibri" w:hAnsi="Calibri" w:cs="Calibri"/>
          <w:b/>
          <w:i/>
          <w:sz w:val="22"/>
          <w:szCs w:val="22"/>
        </w:rPr>
      </w:pPr>
    </w:p>
    <w:p w14:paraId="141A461F" w14:textId="5499364A" w:rsidR="008F1761" w:rsidRPr="004042AF" w:rsidRDefault="008F1761" w:rsidP="008F1761">
      <w:pPr>
        <w:spacing w:after="0"/>
        <w:rPr>
          <w:rFonts w:ascii="Calibri" w:hAnsi="Calibri" w:cs="Calibri"/>
          <w:b/>
          <w:i/>
          <w:sz w:val="22"/>
          <w:szCs w:val="22"/>
        </w:rPr>
      </w:pPr>
      <w:r w:rsidRPr="004042AF">
        <w:rPr>
          <w:rFonts w:ascii="Calibri" w:hAnsi="Calibri" w:cs="Calibri"/>
          <w:b/>
          <w:i/>
          <w:sz w:val="22"/>
          <w:szCs w:val="22"/>
        </w:rPr>
        <w:t>Note: Amendments must be received before the 15</w:t>
      </w:r>
      <w:r w:rsidRPr="004042AF">
        <w:rPr>
          <w:rFonts w:ascii="Calibri" w:hAnsi="Calibri" w:cs="Calibri"/>
          <w:b/>
          <w:i/>
          <w:sz w:val="22"/>
          <w:szCs w:val="22"/>
          <w:vertAlign w:val="superscript"/>
        </w:rPr>
        <w:t>th</w:t>
      </w:r>
      <w:r w:rsidRPr="004042AF">
        <w:rPr>
          <w:rFonts w:ascii="Calibri" w:hAnsi="Calibri" w:cs="Calibri"/>
          <w:b/>
          <w:i/>
          <w:sz w:val="22"/>
          <w:szCs w:val="22"/>
        </w:rPr>
        <w:t xml:space="preserve"> of each month. If the 15</w:t>
      </w:r>
      <w:r w:rsidRPr="004042AF">
        <w:rPr>
          <w:rFonts w:ascii="Calibri" w:hAnsi="Calibri" w:cs="Calibri"/>
          <w:b/>
          <w:i/>
          <w:sz w:val="22"/>
          <w:szCs w:val="22"/>
          <w:vertAlign w:val="superscript"/>
        </w:rPr>
        <w:t>th</w:t>
      </w:r>
      <w:r w:rsidRPr="004042AF">
        <w:rPr>
          <w:rFonts w:ascii="Calibri" w:hAnsi="Calibri" w:cs="Calibri"/>
          <w:b/>
          <w:i/>
          <w:sz w:val="22"/>
          <w:szCs w:val="22"/>
        </w:rPr>
        <w:t xml:space="preserve"> falls on a weekend then the payroll cut-off is the previous working day</w:t>
      </w:r>
    </w:p>
    <w:p w14:paraId="4F00DD11" w14:textId="77777777" w:rsidR="008F1761" w:rsidRPr="004042AF" w:rsidRDefault="008F1761" w:rsidP="008F1761">
      <w:pPr>
        <w:spacing w:after="0"/>
        <w:rPr>
          <w:rFonts w:ascii="Calibri" w:hAnsi="Calibri" w:cs="Calibri"/>
          <w:b/>
          <w:i/>
          <w:sz w:val="22"/>
          <w:szCs w:val="22"/>
        </w:rPr>
      </w:pPr>
    </w:p>
    <w:p w14:paraId="6F2DABCA" w14:textId="77777777" w:rsidR="008F1761" w:rsidRPr="004042AF" w:rsidRDefault="008F1761" w:rsidP="008F1761">
      <w:pPr>
        <w:spacing w:after="27" w:line="240" w:lineRule="auto"/>
        <w:ind w:left="34"/>
        <w:rPr>
          <w:rFonts w:ascii="Calibri" w:hAnsi="Calibri" w:cs="Calibri"/>
          <w:b/>
          <w:sz w:val="22"/>
          <w:szCs w:val="22"/>
        </w:rPr>
      </w:pPr>
      <w:r w:rsidRPr="004042AF">
        <w:rPr>
          <w:rFonts w:ascii="Calibri" w:hAnsi="Calibri" w:cs="Calibri"/>
          <w:b/>
          <w:sz w:val="22"/>
          <w:szCs w:val="22"/>
        </w:rPr>
        <w:t xml:space="preserve">Please email this signed form to payroll@theipsa.org.uk </w:t>
      </w:r>
    </w:p>
    <w:p w14:paraId="462463B0" w14:textId="77777777" w:rsidR="008F1761" w:rsidRPr="004042AF" w:rsidRDefault="008F1761" w:rsidP="008F1761">
      <w:pPr>
        <w:spacing w:after="27" w:line="240" w:lineRule="auto"/>
        <w:ind w:left="34"/>
        <w:rPr>
          <w:rFonts w:ascii="Calibri" w:hAnsi="Calibri" w:cs="Calibri"/>
          <w:b/>
          <w:sz w:val="22"/>
          <w:szCs w:val="22"/>
        </w:rPr>
      </w:pPr>
    </w:p>
    <w:p w14:paraId="7D1121CA" w14:textId="52792E54" w:rsidR="008F1761" w:rsidRDefault="008F1761" w:rsidP="008F1761">
      <w:pPr>
        <w:spacing w:after="18" w:line="240" w:lineRule="auto"/>
        <w:ind w:left="44"/>
        <w:rPr>
          <w:rFonts w:ascii="Calibri" w:hAnsi="Calibri" w:cs="Calibri"/>
          <w:b/>
          <w:sz w:val="22"/>
          <w:szCs w:val="22"/>
        </w:rPr>
      </w:pPr>
      <w:r w:rsidRPr="004042AF">
        <w:rPr>
          <w:rFonts w:ascii="Calibri" w:hAnsi="Calibri" w:cs="Calibri"/>
          <w:b/>
          <w:sz w:val="22"/>
          <w:szCs w:val="22"/>
        </w:rPr>
        <w:t>Alternatively, please send it to IPSA, 2</w:t>
      </w:r>
      <w:r w:rsidRPr="004042AF">
        <w:rPr>
          <w:rFonts w:ascii="Calibri" w:hAnsi="Calibri" w:cs="Calibri"/>
          <w:b/>
          <w:sz w:val="22"/>
          <w:szCs w:val="22"/>
          <w:vertAlign w:val="superscript"/>
        </w:rPr>
        <w:t>nd</w:t>
      </w:r>
      <w:r w:rsidRPr="004042AF">
        <w:rPr>
          <w:rFonts w:ascii="Calibri" w:hAnsi="Calibri" w:cs="Calibri"/>
          <w:b/>
          <w:sz w:val="22"/>
          <w:szCs w:val="22"/>
        </w:rPr>
        <w:t xml:space="preserve"> Floor, 85 Strand, London, WC2R 0DW or place in the drop box in the Members’ Centre in Portcullis House.</w:t>
      </w:r>
    </w:p>
    <w:p w14:paraId="0DF32C81" w14:textId="77777777" w:rsidR="007F0CC1" w:rsidRPr="004042AF" w:rsidRDefault="007F0CC1" w:rsidP="008F1761">
      <w:pPr>
        <w:spacing w:after="18" w:line="240" w:lineRule="auto"/>
        <w:ind w:left="44"/>
        <w:rPr>
          <w:rFonts w:ascii="Calibri" w:hAnsi="Calibri" w:cs="Calibri"/>
          <w:b/>
          <w:sz w:val="22"/>
          <w:szCs w:val="22"/>
        </w:rPr>
      </w:pPr>
      <w:bookmarkStart w:id="0" w:name="_GoBack"/>
      <w:bookmarkEnd w:id="0"/>
    </w:p>
    <w:p w14:paraId="154A2DD5" w14:textId="77777777" w:rsidR="008F1761" w:rsidRPr="004042AF" w:rsidRDefault="008F1761" w:rsidP="008F1761">
      <w:pPr>
        <w:spacing w:after="18" w:line="240" w:lineRule="auto"/>
        <w:rPr>
          <w:rFonts w:ascii="Calibri" w:hAnsi="Calibri" w:cs="Calibri"/>
          <w:b/>
          <w:sz w:val="22"/>
          <w:szCs w:val="22"/>
        </w:rPr>
      </w:pPr>
      <w:r w:rsidRPr="004042AF">
        <w:rPr>
          <w:rFonts w:ascii="Calibri" w:hAnsi="Calibri" w:cs="Calibri"/>
          <w:b/>
          <w:sz w:val="22"/>
          <w:szCs w:val="22"/>
        </w:rPr>
        <w:t>If you have any questions about completing this form, please call 020 7811 6400 / Option 2</w:t>
      </w:r>
    </w:p>
    <w:tbl>
      <w:tblPr>
        <w:tblStyle w:val="TableGrid"/>
        <w:tblpPr w:leftFromText="180" w:rightFromText="180" w:vertAnchor="text" w:horzAnchor="margin" w:tblpY="392"/>
        <w:tblW w:w="10031" w:type="dxa"/>
        <w:tblInd w:w="0" w:type="dxa"/>
        <w:tblLook w:val="04A0" w:firstRow="1" w:lastRow="0" w:firstColumn="1" w:lastColumn="0" w:noHBand="0" w:noVBand="1"/>
      </w:tblPr>
      <w:tblGrid>
        <w:gridCol w:w="10031"/>
      </w:tblGrid>
      <w:tr w:rsidR="008F1761" w:rsidRPr="004042AF" w14:paraId="12CA3232" w14:textId="77777777" w:rsidTr="0089213F">
        <w:trPr>
          <w:trHeight w:val="1545"/>
        </w:trPr>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D0A23" w14:textId="77777777" w:rsidR="008F1761" w:rsidRPr="008E7788" w:rsidRDefault="008F1761" w:rsidP="0089213F">
            <w:pPr>
              <w:rPr>
                <w:rFonts w:ascii="Calibri" w:hAnsi="Calibri" w:cs="Calibri"/>
                <w:b/>
                <w:bCs/>
                <w:color w:val="253746"/>
                <w:sz w:val="28"/>
                <w:szCs w:val="28"/>
              </w:rPr>
            </w:pPr>
            <w:r w:rsidRPr="008E7788">
              <w:rPr>
                <w:rFonts w:ascii="Calibri" w:hAnsi="Calibri" w:cs="Calibri"/>
                <w:b/>
                <w:bCs/>
                <w:color w:val="253746"/>
                <w:sz w:val="28"/>
                <w:szCs w:val="28"/>
              </w:rPr>
              <w:lastRenderedPageBreak/>
              <w:t xml:space="preserve">Data Protection </w:t>
            </w:r>
          </w:p>
          <w:p w14:paraId="2A0ABEAD" w14:textId="77777777" w:rsidR="008F1761" w:rsidRPr="004042AF" w:rsidRDefault="008F1761" w:rsidP="0089213F">
            <w:pPr>
              <w:rPr>
                <w:rFonts w:ascii="Calibri" w:hAnsi="Calibri" w:cs="Calibri"/>
              </w:rPr>
            </w:pPr>
            <w:r w:rsidRPr="004042AF">
              <w:rPr>
                <w:rFonts w:ascii="Calibri" w:hAnsi="Calibri" w:cs="Calibri"/>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9" w:history="1">
              <w:r w:rsidRPr="004042AF">
                <w:rPr>
                  <w:rStyle w:val="Hyperlink"/>
                  <w:rFonts w:ascii="Calibri" w:hAnsi="Calibri" w:cs="Calibri"/>
                </w:rPr>
                <w:t>website</w:t>
              </w:r>
            </w:hyperlink>
            <w:r w:rsidRPr="004042AF">
              <w:rPr>
                <w:rFonts w:ascii="Calibri" w:hAnsi="Calibri" w:cs="Calibri"/>
              </w:rPr>
              <w:t xml:space="preserve">. You can contact us by email to </w:t>
            </w:r>
            <w:hyperlink r:id="rId10" w:history="1">
              <w:r w:rsidRPr="004042AF">
                <w:rPr>
                  <w:rStyle w:val="Hyperlink"/>
                  <w:rFonts w:ascii="Calibri" w:hAnsi="Calibri" w:cs="Calibri"/>
                </w:rPr>
                <w:t>privacyrights@theipsa.org.uk</w:t>
              </w:r>
            </w:hyperlink>
            <w:r w:rsidRPr="004042AF">
              <w:rPr>
                <w:rFonts w:ascii="Calibri" w:hAnsi="Calibri" w:cs="Calibri"/>
              </w:rPr>
              <w:t xml:space="preserve"> or by post to IPSA, 2nd Floor, 85 Strand, London, WC2R 0DW.</w:t>
            </w:r>
          </w:p>
          <w:p w14:paraId="7941C424" w14:textId="77777777" w:rsidR="008F1761" w:rsidRPr="004042AF" w:rsidRDefault="008F1761" w:rsidP="0089213F">
            <w:pPr>
              <w:rPr>
                <w:rFonts w:ascii="Calibri" w:hAnsi="Calibri" w:cs="Calibri"/>
              </w:rPr>
            </w:pPr>
          </w:p>
          <w:p w14:paraId="6B0E9C5A" w14:textId="77777777" w:rsidR="008F1761" w:rsidRPr="008E7788" w:rsidRDefault="008F1761" w:rsidP="0089213F">
            <w:pPr>
              <w:rPr>
                <w:rFonts w:ascii="Calibri" w:hAnsi="Calibri" w:cs="Calibri"/>
                <w:b/>
                <w:bCs/>
                <w:color w:val="253746"/>
                <w:sz w:val="28"/>
                <w:szCs w:val="28"/>
              </w:rPr>
            </w:pPr>
            <w:r w:rsidRPr="008E7788">
              <w:rPr>
                <w:rFonts w:ascii="Calibri" w:hAnsi="Calibri" w:cs="Calibri"/>
                <w:b/>
                <w:bCs/>
                <w:color w:val="253746"/>
                <w:sz w:val="28"/>
                <w:szCs w:val="28"/>
              </w:rPr>
              <w:t>Freedom of Information</w:t>
            </w:r>
          </w:p>
          <w:p w14:paraId="2A910B87" w14:textId="77777777" w:rsidR="008F1761" w:rsidRPr="004042AF" w:rsidRDefault="008F1761" w:rsidP="0089213F">
            <w:pPr>
              <w:tabs>
                <w:tab w:val="left" w:pos="720"/>
                <w:tab w:val="left" w:pos="1440"/>
                <w:tab w:val="left" w:pos="2160"/>
                <w:tab w:val="left" w:pos="2880"/>
                <w:tab w:val="left" w:pos="3600"/>
                <w:tab w:val="left" w:pos="4320"/>
                <w:tab w:val="left" w:pos="7950"/>
              </w:tabs>
              <w:rPr>
                <w:rFonts w:ascii="Calibri" w:hAnsi="Calibri" w:cs="Calibri"/>
              </w:rPr>
            </w:pPr>
            <w:r w:rsidRPr="004042AF">
              <w:rPr>
                <w:rFonts w:ascii="Calibri" w:hAnsi="Calibri" w:cs="Calibri"/>
              </w:rPr>
              <w:t xml:space="preserve">Information held by IPSA may be disclosable under the Freedom of Information Act 2000. Information about the Act for MPs and their staff is available on the IPSA </w:t>
            </w:r>
            <w:hyperlink r:id="rId11" w:history="1">
              <w:r w:rsidRPr="004042AF">
                <w:rPr>
                  <w:rStyle w:val="Hyperlink"/>
                  <w:rFonts w:ascii="Calibri" w:hAnsi="Calibri" w:cs="Calibri"/>
                </w:rPr>
                <w:t>website</w:t>
              </w:r>
            </w:hyperlink>
            <w:r w:rsidRPr="004042AF">
              <w:rPr>
                <w:rFonts w:ascii="Calibri" w:hAnsi="Calibri" w:cs="Calibri"/>
              </w:rPr>
              <w:t>.</w:t>
            </w:r>
          </w:p>
          <w:p w14:paraId="19740400" w14:textId="77777777" w:rsidR="008F1761" w:rsidRPr="004042AF" w:rsidRDefault="008F1761" w:rsidP="0089213F">
            <w:pPr>
              <w:tabs>
                <w:tab w:val="left" w:pos="720"/>
                <w:tab w:val="left" w:pos="1440"/>
                <w:tab w:val="left" w:pos="2160"/>
                <w:tab w:val="left" w:pos="2880"/>
                <w:tab w:val="left" w:pos="3600"/>
                <w:tab w:val="left" w:pos="4320"/>
                <w:tab w:val="left" w:pos="7950"/>
              </w:tabs>
              <w:rPr>
                <w:rFonts w:ascii="Calibri" w:hAnsi="Calibri" w:cs="Calibri"/>
              </w:rPr>
            </w:pPr>
          </w:p>
        </w:tc>
      </w:tr>
    </w:tbl>
    <w:p w14:paraId="3BDAE64C" w14:textId="6A125A25" w:rsidR="00912CE0" w:rsidRPr="004042AF" w:rsidRDefault="00912CE0" w:rsidP="008F1761">
      <w:pPr>
        <w:pStyle w:val="Pa1"/>
        <w:spacing w:before="340" w:line="360" w:lineRule="auto"/>
        <w:rPr>
          <w:rFonts w:ascii="Calibri" w:hAnsi="Calibri" w:cs="Calibri"/>
          <w:sz w:val="22"/>
          <w:szCs w:val="22"/>
        </w:rPr>
      </w:pPr>
    </w:p>
    <w:sectPr w:rsidR="00912CE0" w:rsidRPr="004042AF" w:rsidSect="00F96C8E">
      <w:headerReference w:type="default" r:id="rId12"/>
      <w:pgSz w:w="11906" w:h="16838"/>
      <w:pgMar w:top="271"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CE6C1" w14:textId="77777777" w:rsidR="009D160F" w:rsidRDefault="009D160F" w:rsidP="00F96C8E">
      <w:pPr>
        <w:spacing w:after="0" w:line="240" w:lineRule="auto"/>
      </w:pPr>
      <w:r>
        <w:separator/>
      </w:r>
    </w:p>
  </w:endnote>
  <w:endnote w:type="continuationSeparator" w:id="0">
    <w:p w14:paraId="26CC6A47" w14:textId="77777777" w:rsidR="009D160F" w:rsidRDefault="009D160F" w:rsidP="00F9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Karla">
    <w:altName w:val="Calibri"/>
    <w:charset w:val="00"/>
    <w:family w:val="auto"/>
    <w:pitch w:val="variable"/>
    <w:sig w:usb0="80000027" w:usb1="00000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C643" w14:textId="77777777" w:rsidR="009D160F" w:rsidRDefault="009D160F" w:rsidP="00F96C8E">
      <w:pPr>
        <w:spacing w:after="0" w:line="240" w:lineRule="auto"/>
      </w:pPr>
      <w:r>
        <w:separator/>
      </w:r>
    </w:p>
  </w:footnote>
  <w:footnote w:type="continuationSeparator" w:id="0">
    <w:p w14:paraId="48BC11DC" w14:textId="77777777" w:rsidR="009D160F" w:rsidRDefault="009D160F" w:rsidP="00F96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DFD" w14:textId="309002BD" w:rsidR="007F0CC1" w:rsidRPr="004042AF" w:rsidRDefault="007F0CC1" w:rsidP="007F0CC1">
    <w:pPr>
      <w:pStyle w:val="Pa1"/>
      <w:spacing w:before="340" w:line="360" w:lineRule="auto"/>
      <w:jc w:val="right"/>
      <w:rPr>
        <w:rFonts w:ascii="Calibri" w:hAnsi="Calibri" w:cs="Calibri"/>
        <w:color w:val="00886C" w:themeColor="accent1"/>
        <w:sz w:val="44"/>
        <w:szCs w:val="44"/>
      </w:rPr>
    </w:pPr>
    <w:r>
      <w:rPr>
        <w:noProof/>
        <w:lang w:eastAsia="en-GB"/>
      </w:rPr>
      <w:drawing>
        <wp:anchor distT="0" distB="0" distL="114300" distR="114300" simplePos="0" relativeHeight="251659264" behindDoc="1" locked="0" layoutInCell="1" allowOverlap="1" wp14:anchorId="79C4593A" wp14:editId="69A6CCC3">
          <wp:simplePos x="0" y="0"/>
          <wp:positionH relativeFrom="margin">
            <wp:posOffset>-165100</wp:posOffset>
          </wp:positionH>
          <wp:positionV relativeFrom="paragraph">
            <wp:posOffset>-200025</wp:posOffset>
          </wp:positionV>
          <wp:extent cx="1710000" cy="1080000"/>
          <wp:effectExtent l="0" t="0" r="0" b="0"/>
          <wp:wrapTight wrapText="bothSides">
            <wp:wrapPolygon edited="0">
              <wp:start x="1926" y="3049"/>
              <wp:lineTo x="1926" y="17534"/>
              <wp:lineTo x="13239" y="18296"/>
              <wp:lineTo x="14202" y="18296"/>
              <wp:lineTo x="14443" y="16009"/>
              <wp:lineTo x="17813" y="16009"/>
              <wp:lineTo x="19498" y="13722"/>
              <wp:lineTo x="19016" y="9911"/>
              <wp:lineTo x="17331" y="3049"/>
              <wp:lineTo x="1926" y="3049"/>
            </wp:wrapPolygon>
          </wp:wrapTight>
          <wp:docPr id="6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A 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1080000"/>
                  </a:xfrm>
                  <a:prstGeom prst="rect">
                    <a:avLst/>
                  </a:prstGeom>
                </pic:spPr>
              </pic:pic>
            </a:graphicData>
          </a:graphic>
          <wp14:sizeRelH relativeFrom="margin">
            <wp14:pctWidth>0</wp14:pctWidth>
          </wp14:sizeRelH>
          <wp14:sizeRelV relativeFrom="margin">
            <wp14:pctHeight>0</wp14:pctHeight>
          </wp14:sizeRelV>
        </wp:anchor>
      </w:drawing>
    </w:r>
    <w:r w:rsidRPr="004042AF">
      <w:rPr>
        <w:rStyle w:val="A1"/>
        <w:rFonts w:ascii="Calibri" w:hAnsi="Calibri" w:cs="Calibri"/>
        <w:color w:val="00886C" w:themeColor="accent1"/>
        <w:sz w:val="44"/>
        <w:szCs w:val="44"/>
      </w:rPr>
      <w:t xml:space="preserve">Reward and Recognition Payments </w:t>
    </w:r>
  </w:p>
  <w:p w14:paraId="59E5F1BD" w14:textId="2D6C88E6" w:rsidR="00F96C8E" w:rsidRDefault="00F96C8E" w:rsidP="00F96C8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F5"/>
    <w:rsid w:val="002524F5"/>
    <w:rsid w:val="00255EEA"/>
    <w:rsid w:val="004042AF"/>
    <w:rsid w:val="004C3184"/>
    <w:rsid w:val="006D0479"/>
    <w:rsid w:val="007F0CC1"/>
    <w:rsid w:val="008E7788"/>
    <w:rsid w:val="008F1761"/>
    <w:rsid w:val="00912CE0"/>
    <w:rsid w:val="00977AFA"/>
    <w:rsid w:val="009D160F"/>
    <w:rsid w:val="00E41375"/>
    <w:rsid w:val="00F62421"/>
    <w:rsid w:val="00F9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BEE7C"/>
  <w15:chartTrackingRefBased/>
  <w15:docId w15:val="{8846B620-2EC1-4BCC-A962-B02F20CB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C8E"/>
  </w:style>
  <w:style w:type="paragraph" w:styleId="Heading1">
    <w:name w:val="heading 1"/>
    <w:basedOn w:val="Normal"/>
    <w:next w:val="Normal"/>
    <w:link w:val="Heading1Char"/>
    <w:uiPriority w:val="9"/>
    <w:qFormat/>
    <w:rsid w:val="00F96C8E"/>
    <w:pPr>
      <w:keepNext/>
      <w:keepLines/>
      <w:pBdr>
        <w:bottom w:val="single" w:sz="4" w:space="1" w:color="00886C" w:themeColor="accent1"/>
      </w:pBdr>
      <w:spacing w:before="400" w:after="40" w:line="240" w:lineRule="auto"/>
      <w:outlineLvl w:val="0"/>
    </w:pPr>
    <w:rPr>
      <w:rFonts w:asciiTheme="majorHAnsi" w:eastAsiaTheme="majorEastAsia" w:hAnsiTheme="majorHAnsi" w:cstheme="majorBidi"/>
      <w:color w:val="006550" w:themeColor="accent1" w:themeShade="BF"/>
      <w:sz w:val="36"/>
      <w:szCs w:val="36"/>
    </w:rPr>
  </w:style>
  <w:style w:type="paragraph" w:styleId="Heading2">
    <w:name w:val="heading 2"/>
    <w:basedOn w:val="Normal"/>
    <w:next w:val="Normal"/>
    <w:link w:val="Heading2Char"/>
    <w:uiPriority w:val="9"/>
    <w:semiHidden/>
    <w:unhideWhenUsed/>
    <w:qFormat/>
    <w:rsid w:val="00F96C8E"/>
    <w:pPr>
      <w:keepNext/>
      <w:keepLines/>
      <w:spacing w:before="160" w:after="0" w:line="240" w:lineRule="auto"/>
      <w:outlineLvl w:val="1"/>
    </w:pPr>
    <w:rPr>
      <w:rFonts w:asciiTheme="majorHAnsi" w:eastAsiaTheme="majorEastAsia" w:hAnsiTheme="majorHAnsi" w:cstheme="majorBidi"/>
      <w:color w:val="006550" w:themeColor="accent1" w:themeShade="BF"/>
      <w:sz w:val="28"/>
      <w:szCs w:val="28"/>
    </w:rPr>
  </w:style>
  <w:style w:type="paragraph" w:styleId="Heading3">
    <w:name w:val="heading 3"/>
    <w:basedOn w:val="Normal"/>
    <w:next w:val="Normal"/>
    <w:link w:val="Heading3Char"/>
    <w:uiPriority w:val="9"/>
    <w:semiHidden/>
    <w:unhideWhenUsed/>
    <w:qFormat/>
    <w:rsid w:val="00F96C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96C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96C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96C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96C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96C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96C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C8E"/>
  </w:style>
  <w:style w:type="paragraph" w:styleId="Footer">
    <w:name w:val="footer"/>
    <w:basedOn w:val="Normal"/>
    <w:link w:val="FooterChar"/>
    <w:uiPriority w:val="99"/>
    <w:unhideWhenUsed/>
    <w:rsid w:val="00F96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C8E"/>
  </w:style>
  <w:style w:type="paragraph" w:customStyle="1" w:styleId="Default">
    <w:name w:val="Default"/>
    <w:rsid w:val="00F96C8E"/>
    <w:pPr>
      <w:autoSpaceDE w:val="0"/>
      <w:autoSpaceDN w:val="0"/>
      <w:adjustRightInd w:val="0"/>
      <w:spacing w:after="0" w:line="240" w:lineRule="auto"/>
    </w:pPr>
    <w:rPr>
      <w:rFonts w:ascii="Karla" w:hAnsi="Karla" w:cs="Karla"/>
      <w:color w:val="000000"/>
      <w:sz w:val="24"/>
      <w:szCs w:val="24"/>
    </w:rPr>
  </w:style>
  <w:style w:type="paragraph" w:customStyle="1" w:styleId="Pa1">
    <w:name w:val="Pa1"/>
    <w:basedOn w:val="Default"/>
    <w:next w:val="Default"/>
    <w:uiPriority w:val="99"/>
    <w:rsid w:val="00F96C8E"/>
    <w:pPr>
      <w:spacing w:line="241" w:lineRule="atLeast"/>
    </w:pPr>
    <w:rPr>
      <w:rFonts w:cstheme="minorBidi"/>
      <w:color w:val="auto"/>
    </w:rPr>
  </w:style>
  <w:style w:type="character" w:customStyle="1" w:styleId="A1">
    <w:name w:val="A1"/>
    <w:uiPriority w:val="99"/>
    <w:rsid w:val="00F96C8E"/>
    <w:rPr>
      <w:rFonts w:cs="Karla"/>
      <w:b/>
      <w:bCs/>
      <w:color w:val="000000"/>
      <w:sz w:val="50"/>
      <w:szCs w:val="50"/>
    </w:rPr>
  </w:style>
  <w:style w:type="character" w:customStyle="1" w:styleId="A2">
    <w:name w:val="A2"/>
    <w:uiPriority w:val="99"/>
    <w:rsid w:val="00F96C8E"/>
    <w:rPr>
      <w:rFonts w:cs="Karla"/>
      <w:b/>
      <w:bCs/>
      <w:color w:val="000000"/>
      <w:sz w:val="32"/>
      <w:szCs w:val="32"/>
    </w:rPr>
  </w:style>
  <w:style w:type="paragraph" w:customStyle="1" w:styleId="Pa2">
    <w:name w:val="Pa2"/>
    <w:basedOn w:val="Default"/>
    <w:next w:val="Default"/>
    <w:uiPriority w:val="99"/>
    <w:rsid w:val="00F96C8E"/>
    <w:pPr>
      <w:spacing w:line="241" w:lineRule="atLeast"/>
    </w:pPr>
    <w:rPr>
      <w:rFonts w:cstheme="minorBidi"/>
      <w:color w:val="auto"/>
    </w:rPr>
  </w:style>
  <w:style w:type="character" w:customStyle="1" w:styleId="Heading1Char">
    <w:name w:val="Heading 1 Char"/>
    <w:basedOn w:val="DefaultParagraphFont"/>
    <w:link w:val="Heading1"/>
    <w:uiPriority w:val="9"/>
    <w:rsid w:val="00F96C8E"/>
    <w:rPr>
      <w:rFonts w:asciiTheme="majorHAnsi" w:eastAsiaTheme="majorEastAsia" w:hAnsiTheme="majorHAnsi" w:cstheme="majorBidi"/>
      <w:color w:val="006550" w:themeColor="accent1" w:themeShade="BF"/>
      <w:sz w:val="36"/>
      <w:szCs w:val="36"/>
    </w:rPr>
  </w:style>
  <w:style w:type="character" w:customStyle="1" w:styleId="Heading2Char">
    <w:name w:val="Heading 2 Char"/>
    <w:basedOn w:val="DefaultParagraphFont"/>
    <w:link w:val="Heading2"/>
    <w:uiPriority w:val="9"/>
    <w:semiHidden/>
    <w:rsid w:val="00F96C8E"/>
    <w:rPr>
      <w:rFonts w:asciiTheme="majorHAnsi" w:eastAsiaTheme="majorEastAsia" w:hAnsiTheme="majorHAnsi" w:cstheme="majorBidi"/>
      <w:color w:val="006550" w:themeColor="accent1" w:themeShade="BF"/>
      <w:sz w:val="28"/>
      <w:szCs w:val="28"/>
    </w:rPr>
  </w:style>
  <w:style w:type="character" w:customStyle="1" w:styleId="Heading3Char">
    <w:name w:val="Heading 3 Char"/>
    <w:basedOn w:val="DefaultParagraphFont"/>
    <w:link w:val="Heading3"/>
    <w:uiPriority w:val="9"/>
    <w:semiHidden/>
    <w:rsid w:val="00F96C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96C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96C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96C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96C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96C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96C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96C8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96C8E"/>
    <w:pPr>
      <w:spacing w:after="0" w:line="240" w:lineRule="auto"/>
      <w:contextualSpacing/>
    </w:pPr>
    <w:rPr>
      <w:rFonts w:asciiTheme="majorHAnsi" w:eastAsiaTheme="majorEastAsia" w:hAnsiTheme="majorHAnsi" w:cstheme="majorBidi"/>
      <w:color w:val="006550" w:themeColor="accent1" w:themeShade="BF"/>
      <w:spacing w:val="-7"/>
      <w:sz w:val="80"/>
      <w:szCs w:val="80"/>
    </w:rPr>
  </w:style>
  <w:style w:type="character" w:customStyle="1" w:styleId="TitleChar">
    <w:name w:val="Title Char"/>
    <w:basedOn w:val="DefaultParagraphFont"/>
    <w:link w:val="Title"/>
    <w:uiPriority w:val="10"/>
    <w:rsid w:val="00F96C8E"/>
    <w:rPr>
      <w:rFonts w:asciiTheme="majorHAnsi" w:eastAsiaTheme="majorEastAsia" w:hAnsiTheme="majorHAnsi" w:cstheme="majorBidi"/>
      <w:color w:val="006550" w:themeColor="accent1" w:themeShade="BF"/>
      <w:spacing w:val="-7"/>
      <w:sz w:val="80"/>
      <w:szCs w:val="80"/>
    </w:rPr>
  </w:style>
  <w:style w:type="paragraph" w:styleId="Subtitle">
    <w:name w:val="Subtitle"/>
    <w:basedOn w:val="Normal"/>
    <w:next w:val="Normal"/>
    <w:link w:val="SubtitleChar"/>
    <w:uiPriority w:val="11"/>
    <w:qFormat/>
    <w:rsid w:val="00F96C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96C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96C8E"/>
    <w:rPr>
      <w:b/>
      <w:bCs/>
    </w:rPr>
  </w:style>
  <w:style w:type="character" w:styleId="Emphasis">
    <w:name w:val="Emphasis"/>
    <w:basedOn w:val="DefaultParagraphFont"/>
    <w:uiPriority w:val="20"/>
    <w:qFormat/>
    <w:rsid w:val="00F96C8E"/>
    <w:rPr>
      <w:i/>
      <w:iCs/>
    </w:rPr>
  </w:style>
  <w:style w:type="paragraph" w:styleId="NoSpacing">
    <w:name w:val="No Spacing"/>
    <w:uiPriority w:val="1"/>
    <w:qFormat/>
    <w:rsid w:val="00F96C8E"/>
    <w:pPr>
      <w:spacing w:after="0" w:line="240" w:lineRule="auto"/>
    </w:pPr>
  </w:style>
  <w:style w:type="paragraph" w:styleId="Quote">
    <w:name w:val="Quote"/>
    <w:basedOn w:val="Normal"/>
    <w:next w:val="Normal"/>
    <w:link w:val="QuoteChar"/>
    <w:uiPriority w:val="29"/>
    <w:qFormat/>
    <w:rsid w:val="00F96C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96C8E"/>
    <w:rPr>
      <w:i/>
      <w:iCs/>
    </w:rPr>
  </w:style>
  <w:style w:type="paragraph" w:styleId="IntenseQuote">
    <w:name w:val="Intense Quote"/>
    <w:basedOn w:val="Normal"/>
    <w:next w:val="Normal"/>
    <w:link w:val="IntenseQuoteChar"/>
    <w:uiPriority w:val="30"/>
    <w:qFormat/>
    <w:rsid w:val="00F96C8E"/>
    <w:pPr>
      <w:spacing w:before="100" w:beforeAutospacing="1" w:after="240"/>
      <w:ind w:left="864" w:right="864"/>
      <w:jc w:val="center"/>
    </w:pPr>
    <w:rPr>
      <w:rFonts w:asciiTheme="majorHAnsi" w:eastAsiaTheme="majorEastAsia" w:hAnsiTheme="majorHAnsi" w:cstheme="majorBidi"/>
      <w:color w:val="00886C" w:themeColor="accent1"/>
      <w:sz w:val="28"/>
      <w:szCs w:val="28"/>
    </w:rPr>
  </w:style>
  <w:style w:type="character" w:customStyle="1" w:styleId="IntenseQuoteChar">
    <w:name w:val="Intense Quote Char"/>
    <w:basedOn w:val="DefaultParagraphFont"/>
    <w:link w:val="IntenseQuote"/>
    <w:uiPriority w:val="30"/>
    <w:rsid w:val="00F96C8E"/>
    <w:rPr>
      <w:rFonts w:asciiTheme="majorHAnsi" w:eastAsiaTheme="majorEastAsia" w:hAnsiTheme="majorHAnsi" w:cstheme="majorBidi"/>
      <w:color w:val="00886C" w:themeColor="accent1"/>
      <w:sz w:val="28"/>
      <w:szCs w:val="28"/>
    </w:rPr>
  </w:style>
  <w:style w:type="character" w:styleId="SubtleEmphasis">
    <w:name w:val="Subtle Emphasis"/>
    <w:basedOn w:val="DefaultParagraphFont"/>
    <w:uiPriority w:val="19"/>
    <w:qFormat/>
    <w:rsid w:val="00F96C8E"/>
    <w:rPr>
      <w:i/>
      <w:iCs/>
      <w:color w:val="595959" w:themeColor="text1" w:themeTint="A6"/>
    </w:rPr>
  </w:style>
  <w:style w:type="character" w:styleId="IntenseEmphasis">
    <w:name w:val="Intense Emphasis"/>
    <w:basedOn w:val="DefaultParagraphFont"/>
    <w:uiPriority w:val="21"/>
    <w:qFormat/>
    <w:rsid w:val="00F96C8E"/>
    <w:rPr>
      <w:b/>
      <w:bCs/>
      <w:i/>
      <w:iCs/>
    </w:rPr>
  </w:style>
  <w:style w:type="character" w:styleId="SubtleReference">
    <w:name w:val="Subtle Reference"/>
    <w:basedOn w:val="DefaultParagraphFont"/>
    <w:uiPriority w:val="31"/>
    <w:qFormat/>
    <w:rsid w:val="00F96C8E"/>
    <w:rPr>
      <w:smallCaps/>
      <w:color w:val="404040" w:themeColor="text1" w:themeTint="BF"/>
    </w:rPr>
  </w:style>
  <w:style w:type="character" w:styleId="IntenseReference">
    <w:name w:val="Intense Reference"/>
    <w:basedOn w:val="DefaultParagraphFont"/>
    <w:uiPriority w:val="32"/>
    <w:qFormat/>
    <w:rsid w:val="00F96C8E"/>
    <w:rPr>
      <w:b/>
      <w:bCs/>
      <w:smallCaps/>
      <w:u w:val="single"/>
    </w:rPr>
  </w:style>
  <w:style w:type="character" w:styleId="BookTitle">
    <w:name w:val="Book Title"/>
    <w:basedOn w:val="DefaultParagraphFont"/>
    <w:uiPriority w:val="33"/>
    <w:qFormat/>
    <w:rsid w:val="00F96C8E"/>
    <w:rPr>
      <w:b/>
      <w:bCs/>
      <w:smallCaps/>
    </w:rPr>
  </w:style>
  <w:style w:type="paragraph" w:styleId="TOCHeading">
    <w:name w:val="TOC Heading"/>
    <w:basedOn w:val="Heading1"/>
    <w:next w:val="Normal"/>
    <w:uiPriority w:val="39"/>
    <w:semiHidden/>
    <w:unhideWhenUsed/>
    <w:qFormat/>
    <w:rsid w:val="00F96C8E"/>
    <w:pPr>
      <w:outlineLvl w:val="9"/>
    </w:pPr>
  </w:style>
  <w:style w:type="table" w:styleId="TableGrid">
    <w:name w:val="Table Grid"/>
    <w:basedOn w:val="TableNormal"/>
    <w:uiPriority w:val="59"/>
    <w:rsid w:val="008F1761"/>
    <w:pPr>
      <w:spacing w:after="0" w:line="240" w:lineRule="auto"/>
    </w:pPr>
    <w:rPr>
      <w:rFonts w:eastAsiaTheme="minorHAns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semiHidden/>
    <w:unhideWhenUsed/>
    <w:rsid w:val="008F1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ipsa.org.uk/ipsa-for-mps/guidance/ipsa-and-the-freedom-of-information-act/" TargetMode="External"/><Relationship Id="rId5" Type="http://schemas.openxmlformats.org/officeDocument/2006/relationships/settings" Target="settings.xml"/><Relationship Id="rId10" Type="http://schemas.openxmlformats.org/officeDocument/2006/relationships/hyperlink" Target="mailto:privacyrights@theipsa.org.uk" TargetMode="External"/><Relationship Id="rId4" Type="http://schemas.openxmlformats.org/officeDocument/2006/relationships/styles" Target="styles.xml"/><Relationship Id="rId9" Type="http://schemas.openxmlformats.org/officeDocument/2006/relationships/hyperlink" Target="https://www.theipsa.org.uk/about-us/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989A9A"/>
      </a:accent3>
      <a:accent4>
        <a:srgbClr val="7E335A"/>
      </a:accent4>
      <a:accent5>
        <a:srgbClr val="379A87"/>
      </a:accent5>
      <a:accent6>
        <a:srgbClr val="431C5B"/>
      </a:accent6>
      <a:hlink>
        <a:srgbClr val="00886C"/>
      </a:hlink>
      <a:folHlink>
        <a:srgbClr val="0088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46E2F-72DF-4795-8706-B69B99D3B22D}">
  <ds:schemaRefs>
    <ds:schemaRef ds:uri="http://schemas.microsoft.com/sharepoint/v3/contenttype/forms"/>
  </ds:schemaRefs>
</ds:datastoreItem>
</file>

<file path=customXml/itemProps2.xml><?xml version="1.0" encoding="utf-8"?>
<ds:datastoreItem xmlns:ds="http://schemas.openxmlformats.org/officeDocument/2006/customXml" ds:itemID="{2E46E705-9CB6-41F0-805F-922606368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0CBAE-441E-4262-9DE8-7447F396BF28}">
  <ds:schemaRefs>
    <ds:schemaRef ds:uri="http://schemas.microsoft.com/office/2006/documentManagement/types"/>
    <ds:schemaRef ds:uri="449ca9ca-b184-406b-bb08-28812bd51e71"/>
    <ds:schemaRef ds:uri="http://purl.org/dc/elements/1.1/"/>
    <ds:schemaRef ds:uri="http://schemas.openxmlformats.org/package/2006/metadata/core-properties"/>
    <ds:schemaRef ds:uri="http://schemas.microsoft.com/office/infopath/2007/PartnerControls"/>
    <ds:schemaRef ds:uri="http://purl.org/dc/terms/"/>
    <ds:schemaRef ds:uri="78202d22-a364-4de4-aee9-36b56e5b770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Saunders</dc:creator>
  <cp:keywords/>
  <dc:description/>
  <cp:lastModifiedBy>Cait Saunders</cp:lastModifiedBy>
  <cp:revision>5</cp:revision>
  <dcterms:created xsi:type="dcterms:W3CDTF">2020-07-06T14:09:00Z</dcterms:created>
  <dcterms:modified xsi:type="dcterms:W3CDTF">2020-07-07T09:38:00Z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0x010100374B2C8E05B79E40ACD99F2383317666</vt:lpwstr>
  </property>
  <property fmtid="{D5CDD505-2E9C-101B-9397-08002B2CF9AE}" pid="3" name="_AdHocReviewCycleID">
    <vt:i4>-1948940248</vt:i4>
  </property>
  <property fmtid="{D5CDD505-2E9C-101B-9397-08002B2CF9AE}" pid="4" name="_NewReviewCycle">
    <vt:lpwstr/>
  </property>
  <property fmtid="{D5CDD505-2E9C-101B-9397-08002B2CF9AE}" pid="5" name="_EmailSubject">
    <vt:lpwstr>Forms branding</vt:lpwstr>
  </property>
  <property fmtid="{D5CDD505-2E9C-101B-9397-08002B2CF9AE}" pid="6" name="_AuthorEmail">
    <vt:lpwstr>Cait.Saunders@theipsa.org.uk</vt:lpwstr>
  </property>
  <property fmtid="{D5CDD505-2E9C-101B-9397-08002B2CF9AE}" pid="7" name="_AuthorEmailDisplayName">
    <vt:lpwstr>Cait Saunders</vt:lpwstr>
  </property>
  <property fmtid="{D5CDD505-2E9C-101B-9397-08002B2CF9AE}" pid="8" name="_ReviewingToolsShownOnce">
    <vt:lpwstr/>
  </property>
</Properties>
</file>