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5C31" w14:textId="77777777" w:rsidR="003C06DA" w:rsidRDefault="004E3033">
      <w:pPr>
        <w:rPr>
          <w:b/>
          <w:sz w:val="36"/>
          <w:szCs w:val="36"/>
        </w:rPr>
      </w:pPr>
      <w:r w:rsidRPr="004E3033">
        <w:rPr>
          <w:b/>
          <w:sz w:val="36"/>
          <w:szCs w:val="36"/>
        </w:rPr>
        <w:t>Florida Shelter Information- Hurricane Sally</w:t>
      </w:r>
    </w:p>
    <w:p w14:paraId="6BF78FED" w14:textId="77777777" w:rsidR="004E3033" w:rsidRDefault="004E3033">
      <w:pPr>
        <w:rPr>
          <w:b/>
          <w:sz w:val="28"/>
          <w:szCs w:val="28"/>
        </w:rPr>
      </w:pPr>
    </w:p>
    <w:p w14:paraId="135965EB" w14:textId="77777777" w:rsidR="004E3033" w:rsidRDefault="004E3033">
      <w:pPr>
        <w:rPr>
          <w:b/>
          <w:sz w:val="28"/>
          <w:szCs w:val="28"/>
        </w:rPr>
      </w:pPr>
      <w:r w:rsidRPr="004E3033">
        <w:rPr>
          <w:b/>
          <w:sz w:val="28"/>
          <w:szCs w:val="28"/>
        </w:rPr>
        <w:t>Pensacola</w:t>
      </w:r>
    </w:p>
    <w:p w14:paraId="67A7B4B9" w14:textId="77777777" w:rsidR="004E3033" w:rsidRPr="004E3033" w:rsidRDefault="004E3033" w:rsidP="004E3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33">
        <w:rPr>
          <w:sz w:val="28"/>
          <w:szCs w:val="28"/>
        </w:rPr>
        <w:t>Pensacola Bay Center</w:t>
      </w:r>
      <w:r>
        <w:rPr>
          <w:sz w:val="28"/>
          <w:szCs w:val="28"/>
        </w:rPr>
        <w:t xml:space="preserve">, </w:t>
      </w:r>
      <w:r w:rsidRPr="004E3033">
        <w:rPr>
          <w:sz w:val="28"/>
          <w:szCs w:val="28"/>
        </w:rPr>
        <w:t>201 E Gregory St, Pensacola, FL 32502</w:t>
      </w:r>
      <w:bookmarkStart w:id="0" w:name="_GoBack"/>
      <w:bookmarkEnd w:id="0"/>
    </w:p>
    <w:p w14:paraId="27CCFA92" w14:textId="77777777" w:rsidR="004E3033" w:rsidRPr="004E3033" w:rsidRDefault="004E3033">
      <w:pPr>
        <w:rPr>
          <w:b/>
          <w:sz w:val="28"/>
          <w:szCs w:val="28"/>
        </w:rPr>
      </w:pPr>
    </w:p>
    <w:sectPr w:rsidR="004E3033" w:rsidRPr="004E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EDC"/>
    <w:multiLevelType w:val="hybridMultilevel"/>
    <w:tmpl w:val="7896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3"/>
    <w:rsid w:val="002376D9"/>
    <w:rsid w:val="004E3033"/>
    <w:rsid w:val="006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9FE0"/>
  <w15:chartTrackingRefBased/>
  <w15:docId w15:val="{E9B4248D-E5C1-4E23-A429-7FEE3D4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1FEFD0A8824FBDD7576F4948ECFA" ma:contentTypeVersion="7" ma:contentTypeDescription="Create a new document." ma:contentTypeScope="" ma:versionID="f26cf9b0ba7bc35f0221c86411e957c1">
  <xsd:schema xmlns:xsd="http://www.w3.org/2001/XMLSchema" xmlns:xs="http://www.w3.org/2001/XMLSchema" xmlns:p="http://schemas.microsoft.com/office/2006/metadata/properties" xmlns:ns3="8d89566d-ba5b-4b85-b8e2-12571100061f" targetNamespace="http://schemas.microsoft.com/office/2006/metadata/properties" ma:root="true" ma:fieldsID="d8c38c4332dd61e5b5d6caf49565f9c4" ns3:_="">
    <xsd:import namespace="8d89566d-ba5b-4b85-b8e2-125711000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566d-ba5b-4b85-b8e2-1257110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E7C73-EE62-4B12-93B3-B71C1626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9566d-ba5b-4b85-b8e2-1257110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F749D-514A-4382-9CD0-B00EFE68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537B0-5F61-4A2C-9038-3D9080F033EF}">
  <ds:schemaRefs>
    <ds:schemaRef ds:uri="http://purl.org/dc/elements/1.1/"/>
    <ds:schemaRef ds:uri="8d89566d-ba5b-4b85-b8e2-12571100061f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GDIT, Inc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Damon</dc:creator>
  <cp:keywords/>
  <dc:description/>
  <cp:lastModifiedBy>Lee, Damon</cp:lastModifiedBy>
  <cp:revision>1</cp:revision>
  <dcterms:created xsi:type="dcterms:W3CDTF">2020-09-15T14:26:00Z</dcterms:created>
  <dcterms:modified xsi:type="dcterms:W3CDTF">2020-09-15T14:31:00Z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0x010100F76B1FEFD0A8824FBDD7576F4948ECFA</vt:lpwstr>
  </property>
</Properties>
</file>