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before="40" w:line="240" w:lineRule="auto"/>
        <w:rPr>
          <w:sz w:val="22"/>
          <w:szCs w:val="22"/>
        </w:rPr>
      </w:pPr>
      <w:r w:rsidDel="00000000" w:rsidR="00000000" w:rsidRPr="00000000">
        <w:rPr>
          <w:rtl w:val="0"/>
        </w:rPr>
      </w:r>
    </w:p>
    <w:tbl>
      <w:tblPr>
        <w:tblStyle w:val="Table1"/>
        <w:tblW w:w="10080.0" w:type="dxa"/>
        <w:jc w:val="left"/>
        <w:tblLayout w:type="fixed"/>
        <w:tblLook w:val="0600"/>
      </w:tblPr>
      <w:tblGrid>
        <w:gridCol w:w="10080"/>
        <w:tblGridChange w:id="0">
          <w:tblGrid>
            <w:gridCol w:w="10080"/>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002">
            <w:pPr>
              <w:spacing w:after="120" w:before="40" w:line="240" w:lineRule="auto"/>
              <w:rPr>
                <w:sz w:val="22"/>
                <w:szCs w:val="22"/>
              </w:rPr>
            </w:pPr>
            <w:r w:rsidDel="00000000" w:rsidR="00000000" w:rsidRPr="00000000">
              <w:rPr>
                <w:rFonts w:ascii="Georgia" w:cs="Georgia" w:eastAsia="Georgia" w:hAnsi="Georgia"/>
                <w:b w:val="1"/>
                <w:color w:val="212529"/>
                <w:sz w:val="23"/>
                <w:szCs w:val="23"/>
                <w:rtl w:val="0"/>
              </w:rPr>
              <w:t xml:space="preserve">Brought to you by</w:t>
            </w:r>
            <w:r w:rsidDel="00000000" w:rsidR="00000000" w:rsidRPr="00000000">
              <w:rPr>
                <w:rFonts w:ascii="Georgia" w:cs="Georgia" w:eastAsia="Georgia" w:hAnsi="Georgia"/>
                <w:b w:val="1"/>
                <w:color w:val="233069"/>
                <w:sz w:val="23"/>
                <w:szCs w:val="23"/>
                <w:rtl w:val="0"/>
              </w:rPr>
              <w:t xml:space="preserve">   </w:t>
            </w:r>
            <w:r w:rsidDel="00000000" w:rsidR="00000000" w:rsidRPr="00000000">
              <w:rPr>
                <w:sz w:val="22"/>
                <w:szCs w:val="22"/>
              </w:rPr>
              <w:drawing>
                <wp:inline distB="114300" distT="114300" distL="114300" distR="114300">
                  <wp:extent cx="2560320" cy="128016"/>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560320" cy="128016"/>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Title"/>
        <w:rPr>
          <w:sz w:val="58"/>
          <w:szCs w:val="58"/>
        </w:rPr>
      </w:pPr>
      <w:bookmarkStart w:colFirst="0" w:colLast="0" w:name="_ekvkjku5d1ba" w:id="0"/>
      <w:bookmarkEnd w:id="0"/>
      <w:r w:rsidDel="00000000" w:rsidR="00000000" w:rsidRPr="00000000">
        <w:rPr>
          <w:rtl w:val="0"/>
        </w:rPr>
        <w:t xml:space="preserve">Employee Handbook Template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Your small business’s employee handbook is an opportunity to make a positive first impression on a new hire. It’s your chance to present a polished, organized resource that provides useful information while sharing your unique culture and values. Though some of the legal portions can be dense and a bit jargon-heavy, try to use a friendly tone that embodies your workplace style. A well-written handbook can ultimately increase employee longevity and set your team up for success — keeping everyone aligned around important policies and procedures.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template will guide you through the essentials of your handbook, and can be customized based on your industry and work culture. Remember to be authentic and include what’s most important for your team’s success. </w:t>
      </w:r>
    </w:p>
    <w:p w:rsidR="00000000" w:rsidDel="00000000" w:rsidP="00000000" w:rsidRDefault="00000000" w:rsidRPr="00000000" w14:paraId="00000009">
      <w:pPr>
        <w:rPr>
          <w:sz w:val="12"/>
          <w:szCs w:val="12"/>
        </w:rPr>
      </w:pPr>
      <w:r w:rsidDel="00000000" w:rsidR="00000000" w:rsidRPr="00000000">
        <w:rPr>
          <w:rtl w:val="0"/>
        </w:rPr>
      </w:r>
    </w:p>
    <w:tbl>
      <w:tblPr>
        <w:tblStyle w:val="Table2"/>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1"/>
          <w:trHeight w:val="3843.36" w:hRule="atLeast"/>
          <w:tblHeader w:val="0"/>
        </w:trPr>
        <w:tc>
          <w:tcPr>
            <w:tcBorders>
              <w:top w:color="ffffff" w:space="0" w:sz="8" w:val="single"/>
              <w:left w:color="ffffff" w:space="0" w:sz="8" w:val="single"/>
              <w:bottom w:color="ffffff" w:space="0" w:sz="8" w:val="single"/>
              <w:right w:color="ffffff" w:space="0" w:sz="8" w:val="single"/>
            </w:tcBorders>
            <w:shd w:fill="f6f5f1" w:val="clear"/>
            <w:tcMar>
              <w:top w:w="360.0" w:type="dxa"/>
              <w:left w:w="360.0" w:type="dxa"/>
              <w:bottom w:w="360.0" w:type="dxa"/>
              <w:right w:w="360.0" w:type="dxa"/>
            </w:tcMar>
            <w:vAlign w:val="top"/>
          </w:tcPr>
          <w:p w:rsidR="00000000" w:rsidDel="00000000" w:rsidP="00000000" w:rsidRDefault="00000000" w:rsidRPr="00000000" w14:paraId="0000000A">
            <w:pPr>
              <w:spacing w:line="276" w:lineRule="auto"/>
              <w:rPr>
                <w:b w:val="1"/>
                <w:color w:val="212529"/>
                <w:sz w:val="28"/>
                <w:szCs w:val="28"/>
              </w:rPr>
            </w:pPr>
            <w:r w:rsidDel="00000000" w:rsidR="00000000" w:rsidRPr="00000000">
              <w:rPr>
                <w:b w:val="1"/>
                <w:color w:val="212529"/>
                <w:sz w:val="28"/>
                <w:szCs w:val="28"/>
                <w:rtl w:val="0"/>
              </w:rPr>
              <w:t xml:space="preserve">How to use this template</w:t>
            </w:r>
          </w:p>
          <w:p w:rsidR="00000000" w:rsidDel="00000000" w:rsidP="00000000" w:rsidRDefault="00000000" w:rsidRPr="00000000" w14:paraId="0000000B">
            <w:pPr>
              <w:spacing w:line="276" w:lineRule="auto"/>
              <w:rPr>
                <w:b w:val="1"/>
                <w:color w:val="212529"/>
                <w:sz w:val="12"/>
                <w:szCs w:val="12"/>
              </w:rPr>
            </w:pPr>
            <w:r w:rsidDel="00000000" w:rsidR="00000000" w:rsidRPr="00000000">
              <w:rPr>
                <w:rtl w:val="0"/>
              </w:rPr>
            </w:r>
          </w:p>
          <w:p w:rsidR="00000000" w:rsidDel="00000000" w:rsidP="00000000" w:rsidRDefault="00000000" w:rsidRPr="00000000" w14:paraId="0000000C">
            <w:pPr>
              <w:numPr>
                <w:ilvl w:val="0"/>
                <w:numId w:val="1"/>
              </w:numPr>
              <w:spacing w:after="0" w:line="276" w:lineRule="auto"/>
              <w:ind w:left="720" w:hanging="360"/>
              <w:rPr/>
            </w:pPr>
            <w:r w:rsidDel="00000000" w:rsidR="00000000" w:rsidRPr="00000000">
              <w:rPr>
                <w:rtl w:val="0"/>
              </w:rPr>
              <w:t xml:space="preserve">Insert your business’s logo and contact information onto the cover page. </w:t>
            </w:r>
          </w:p>
          <w:p w:rsidR="00000000" w:rsidDel="00000000" w:rsidP="00000000" w:rsidRDefault="00000000" w:rsidRPr="00000000" w14:paraId="0000000D">
            <w:pPr>
              <w:numPr>
                <w:ilvl w:val="0"/>
                <w:numId w:val="1"/>
              </w:numPr>
              <w:spacing w:after="0" w:line="276" w:lineRule="auto"/>
              <w:ind w:left="720" w:hanging="360"/>
              <w:rPr/>
            </w:pPr>
            <w:r w:rsidDel="00000000" w:rsidR="00000000" w:rsidRPr="00000000">
              <w:rPr>
                <w:rtl w:val="0"/>
              </w:rPr>
              <w:t xml:space="preserve">Now you’re ready to start filling out each section. Read the instructional tips for guidance. </w:t>
            </w:r>
          </w:p>
          <w:p w:rsidR="00000000" w:rsidDel="00000000" w:rsidP="00000000" w:rsidRDefault="00000000" w:rsidRPr="00000000" w14:paraId="0000000E">
            <w:pPr>
              <w:numPr>
                <w:ilvl w:val="0"/>
                <w:numId w:val="1"/>
              </w:numPr>
              <w:spacing w:after="0" w:line="276" w:lineRule="auto"/>
              <w:ind w:left="720" w:hanging="360"/>
              <w:rPr>
                <w:b w:val="1"/>
                <w:color w:val="4969f5"/>
              </w:rPr>
            </w:pPr>
            <w:r w:rsidDel="00000000" w:rsidR="00000000" w:rsidRPr="00000000">
              <w:rPr>
                <w:b w:val="1"/>
                <w:color w:val="4969f5"/>
                <w:rtl w:val="0"/>
              </w:rPr>
              <w:t xml:space="preserve">When you’re done, remember to delete these sections showing instructional prompts:  “tips,” “introduction,” “conclusion.”</w:t>
            </w:r>
          </w:p>
          <w:p w:rsidR="00000000" w:rsidDel="00000000" w:rsidP="00000000" w:rsidRDefault="00000000" w:rsidRPr="00000000" w14:paraId="0000000F">
            <w:pPr>
              <w:numPr>
                <w:ilvl w:val="0"/>
                <w:numId w:val="1"/>
              </w:numPr>
              <w:spacing w:after="0" w:line="276" w:lineRule="auto"/>
              <w:ind w:left="720" w:hanging="360"/>
              <w:rPr/>
            </w:pPr>
            <w:r w:rsidDel="00000000" w:rsidR="00000000" w:rsidRPr="00000000">
              <w:rPr>
                <w:rtl w:val="0"/>
              </w:rPr>
              <w:t xml:space="preserve">Proofread thoroughly to ensure there are no mistakes or spelling errors. </w:t>
            </w:r>
          </w:p>
          <w:p w:rsidR="00000000" w:rsidDel="00000000" w:rsidP="00000000" w:rsidRDefault="00000000" w:rsidRPr="00000000" w14:paraId="00000010">
            <w:pPr>
              <w:numPr>
                <w:ilvl w:val="0"/>
                <w:numId w:val="1"/>
              </w:numPr>
              <w:spacing w:after="0" w:line="276" w:lineRule="auto"/>
              <w:ind w:left="720" w:hanging="360"/>
              <w:rPr/>
            </w:pPr>
            <w:r w:rsidDel="00000000" w:rsidR="00000000" w:rsidRPr="00000000">
              <w:rPr>
                <w:rtl w:val="0"/>
              </w:rPr>
              <w:t xml:space="preserve">Share with management for feedback. Once the handbook is finalized, give a copy to your employees and new hires. </w:t>
            </w:r>
          </w:p>
          <w:p w:rsidR="00000000" w:rsidDel="00000000" w:rsidP="00000000" w:rsidRDefault="00000000" w:rsidRPr="00000000" w14:paraId="00000011">
            <w:pPr>
              <w:numPr>
                <w:ilvl w:val="0"/>
                <w:numId w:val="1"/>
              </w:numPr>
              <w:spacing w:after="0" w:line="276" w:lineRule="auto"/>
              <w:ind w:left="720" w:hanging="360"/>
              <w:rPr/>
            </w:pPr>
            <w:r w:rsidDel="00000000" w:rsidR="00000000" w:rsidRPr="00000000">
              <w:rPr>
                <w:rtl w:val="0"/>
              </w:rPr>
              <w:t xml:space="preserve">Revise once a year or as needed.</w:t>
            </w:r>
          </w:p>
        </w:tc>
      </w:tr>
    </w:tbl>
    <w:p w:rsidR="00000000" w:rsidDel="00000000" w:rsidP="00000000" w:rsidRDefault="00000000" w:rsidRPr="00000000" w14:paraId="00000012">
      <w:pPr>
        <w:pStyle w:val="Heading2"/>
        <w:rPr>
          <w:sz w:val="12"/>
          <w:szCs w:val="12"/>
        </w:rPr>
      </w:pPr>
      <w:bookmarkStart w:colFirst="0" w:colLast="0" w:name="_6tqo64y53czt" w:id="1"/>
      <w:bookmarkEnd w:id="1"/>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Let’s get started.</w:t>
      </w:r>
    </w:p>
    <w:p w:rsidR="00000000" w:rsidDel="00000000" w:rsidP="00000000" w:rsidRDefault="00000000" w:rsidRPr="00000000" w14:paraId="00000014">
      <w:pPr>
        <w:rPr>
          <w:rFonts w:ascii="Proxima Nova" w:cs="Proxima Nova" w:eastAsia="Proxima Nova" w:hAnsi="Proxima Nova"/>
          <w:sz w:val="12"/>
          <w:szCs w:val="12"/>
        </w:rPr>
      </w:pPr>
      <w:r w:rsidDel="00000000" w:rsidR="00000000" w:rsidRPr="00000000">
        <w:rPr>
          <w:rtl w:val="0"/>
        </w:rPr>
      </w:r>
    </w:p>
    <w:tbl>
      <w:tblPr>
        <w:tblStyle w:val="Table3"/>
        <w:tblW w:w="10035.0" w:type="dxa"/>
        <w:jc w:val="left"/>
        <w:tblInd w:w="-15.0" w:type="dxa"/>
        <w:tblBorders>
          <w:top w:color="233069" w:space="0" w:sz="8" w:val="single"/>
          <w:left w:color="233069" w:space="0" w:sz="8" w:val="single"/>
          <w:bottom w:color="233069" w:space="0" w:sz="8" w:val="single"/>
          <w:right w:color="233069" w:space="0" w:sz="8" w:val="single"/>
          <w:insideH w:color="233069" w:space="0" w:sz="8" w:val="single"/>
          <w:insideV w:color="233069" w:space="0" w:sz="8" w:val="single"/>
        </w:tblBorders>
        <w:tblLayout w:type="fixed"/>
        <w:tblLook w:val="0600"/>
      </w:tblPr>
      <w:tblGrid>
        <w:gridCol w:w="10035"/>
        <w:tblGridChange w:id="0">
          <w:tblGrid>
            <w:gridCol w:w="10035"/>
          </w:tblGrid>
        </w:tblGridChange>
      </w:tblGrid>
      <w:tr>
        <w:trPr>
          <w:cantSplit w:val="0"/>
          <w:trHeight w:val="267.96" w:hRule="atLeast"/>
          <w:tblHeader w:val="0"/>
        </w:trPr>
        <w:tc>
          <w:tcPr>
            <w:shd w:fill="233069" w:val="clear"/>
            <w:tcMar>
              <w:top w:w="0.0" w:type="dxa"/>
              <w:left w:w="0.0" w:type="dxa"/>
              <w:bottom w:w="0.0" w:type="dxa"/>
              <w:right w:w="0.0" w:type="dxa"/>
            </w:tcMar>
            <w:vAlign w:val="top"/>
          </w:tcPr>
          <w:p w:rsidR="00000000" w:rsidDel="00000000" w:rsidP="00000000" w:rsidRDefault="00000000" w:rsidRPr="00000000" w14:paraId="00000015">
            <w:pPr>
              <w:widowControl w:val="0"/>
              <w:spacing w:line="240" w:lineRule="auto"/>
              <w:rPr>
                <w:rFonts w:ascii="Proxima Nova" w:cs="Proxima Nova" w:eastAsia="Proxima Nova" w:hAnsi="Proxima Nova"/>
                <w:sz w:val="8"/>
                <w:szCs w:val="8"/>
                <w:shd w:fill="233069" w:val="clear"/>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p>
    <w:tbl>
      <w:tblPr>
        <w:tblStyle w:val="Table4"/>
        <w:tblW w:w="100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rHeight w:val="8625"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jc w:val="center"/>
              <w:rPr/>
            </w:pPr>
            <w:r w:rsidDel="00000000" w:rsidR="00000000" w:rsidRPr="00000000">
              <w:rPr>
                <w:rtl w:val="0"/>
              </w:rPr>
            </w:r>
          </w:p>
          <w:p w:rsidR="00000000" w:rsidDel="00000000" w:rsidP="00000000" w:rsidRDefault="00000000" w:rsidRPr="00000000" w14:paraId="00000019">
            <w:pPr>
              <w:spacing w:line="240" w:lineRule="auto"/>
              <w:jc w:val="center"/>
              <w:rPr/>
            </w:pPr>
            <w:r w:rsidDel="00000000" w:rsidR="00000000" w:rsidRPr="00000000">
              <w:rPr>
                <w:rtl w:val="0"/>
              </w:rPr>
            </w:r>
          </w:p>
          <w:p w:rsidR="00000000" w:rsidDel="00000000" w:rsidP="00000000" w:rsidRDefault="00000000" w:rsidRPr="00000000" w14:paraId="0000001A">
            <w:pPr>
              <w:spacing w:line="240" w:lineRule="auto"/>
              <w:jc w:val="center"/>
              <w:rPr/>
            </w:pPr>
            <w:r w:rsidDel="00000000" w:rsidR="00000000" w:rsidRPr="00000000">
              <w:rPr>
                <w:rtl w:val="0"/>
              </w:rPr>
            </w:r>
          </w:p>
          <w:p w:rsidR="00000000" w:rsidDel="00000000" w:rsidP="00000000" w:rsidRDefault="00000000" w:rsidRPr="00000000" w14:paraId="0000001B">
            <w:pPr>
              <w:spacing w:line="240" w:lineRule="auto"/>
              <w:jc w:val="center"/>
              <w:rPr/>
            </w:pPr>
            <w:r w:rsidDel="00000000" w:rsidR="00000000" w:rsidRPr="00000000">
              <w:rPr>
                <w:rtl w:val="0"/>
              </w:rPr>
            </w:r>
          </w:p>
          <w:p w:rsidR="00000000" w:rsidDel="00000000" w:rsidP="00000000" w:rsidRDefault="00000000" w:rsidRPr="00000000" w14:paraId="0000001C">
            <w:pPr>
              <w:spacing w:line="240" w:lineRule="auto"/>
              <w:jc w:val="center"/>
              <w:rPr/>
            </w:pPr>
            <w:r w:rsidDel="00000000" w:rsidR="00000000" w:rsidRPr="00000000">
              <w:rPr>
                <w:rtl w:val="0"/>
              </w:rPr>
            </w:r>
          </w:p>
          <w:p w:rsidR="00000000" w:rsidDel="00000000" w:rsidP="00000000" w:rsidRDefault="00000000" w:rsidRPr="00000000" w14:paraId="0000001D">
            <w:pPr>
              <w:spacing w:line="240" w:lineRule="auto"/>
              <w:jc w:val="center"/>
              <w:rPr/>
            </w:pPr>
            <w:r w:rsidDel="00000000" w:rsidR="00000000" w:rsidRPr="00000000">
              <w:rPr>
                <w:rtl w:val="0"/>
              </w:rPr>
            </w:r>
          </w:p>
          <w:p w:rsidR="00000000" w:rsidDel="00000000" w:rsidP="00000000" w:rsidRDefault="00000000" w:rsidRPr="00000000" w14:paraId="0000001E">
            <w:pPr>
              <w:spacing w:line="240" w:lineRule="auto"/>
              <w:jc w:val="center"/>
              <w:rPr/>
            </w:pPr>
            <w:r w:rsidDel="00000000" w:rsidR="00000000" w:rsidRPr="00000000">
              <w:rPr>
                <w:rtl w:val="0"/>
              </w:rPr>
            </w:r>
          </w:p>
          <w:p w:rsidR="00000000" w:rsidDel="00000000" w:rsidP="00000000" w:rsidRDefault="00000000" w:rsidRPr="00000000" w14:paraId="0000001F">
            <w:pPr>
              <w:spacing w:line="240" w:lineRule="auto"/>
              <w:jc w:val="center"/>
              <w:rPr/>
            </w:pPr>
            <w:r w:rsidDel="00000000" w:rsidR="00000000" w:rsidRPr="00000000">
              <w:rPr>
                <w:rtl w:val="0"/>
              </w:rPr>
            </w:r>
          </w:p>
          <w:p w:rsidR="00000000" w:rsidDel="00000000" w:rsidP="00000000" w:rsidRDefault="00000000" w:rsidRPr="00000000" w14:paraId="00000020">
            <w:pPr>
              <w:spacing w:line="240" w:lineRule="auto"/>
              <w:jc w:val="center"/>
              <w:rPr/>
            </w:pPr>
            <w:r w:rsidDel="00000000" w:rsidR="00000000" w:rsidRPr="00000000">
              <w:rPr>
                <w:rtl w:val="0"/>
              </w:rPr>
            </w:r>
          </w:p>
          <w:p w:rsidR="00000000" w:rsidDel="00000000" w:rsidP="00000000" w:rsidRDefault="00000000" w:rsidRPr="00000000" w14:paraId="00000021">
            <w:pPr>
              <w:spacing w:line="240" w:lineRule="auto"/>
              <w:jc w:val="center"/>
              <w:rPr/>
            </w:pPr>
            <w:r w:rsidDel="00000000" w:rsidR="00000000" w:rsidRPr="00000000">
              <w:rPr>
                <w:rtl w:val="0"/>
              </w:rPr>
            </w:r>
          </w:p>
          <w:p w:rsidR="00000000" w:rsidDel="00000000" w:rsidP="00000000" w:rsidRDefault="00000000" w:rsidRPr="00000000" w14:paraId="00000022">
            <w:pPr>
              <w:spacing w:line="240" w:lineRule="auto"/>
              <w:jc w:val="center"/>
              <w:rPr/>
            </w:pPr>
            <w:r w:rsidDel="00000000" w:rsidR="00000000" w:rsidRPr="00000000">
              <w:rPr>
                <w:rtl w:val="0"/>
              </w:rPr>
            </w:r>
          </w:p>
          <w:p w:rsidR="00000000" w:rsidDel="00000000" w:rsidP="00000000" w:rsidRDefault="00000000" w:rsidRPr="00000000" w14:paraId="00000023">
            <w:pPr>
              <w:spacing w:line="240" w:lineRule="auto"/>
              <w:jc w:val="center"/>
              <w:rPr>
                <w:b w:val="1"/>
                <w:i w:val="1"/>
                <w:color w:val="4969f5"/>
              </w:rPr>
            </w:pPr>
            <w:r w:rsidDel="00000000" w:rsidR="00000000" w:rsidRPr="00000000">
              <w:rPr>
                <w:b w:val="1"/>
                <w:i w:val="1"/>
                <w:color w:val="4969f5"/>
                <w:rtl w:val="0"/>
              </w:rPr>
              <w:t xml:space="preserve">[Insert Your Company Logo or Name Here]</w:t>
            </w:r>
          </w:p>
          <w:p w:rsidR="00000000" w:rsidDel="00000000" w:rsidP="00000000" w:rsidRDefault="00000000" w:rsidRPr="00000000" w14:paraId="00000024">
            <w:pPr>
              <w:spacing w:line="240" w:lineRule="auto"/>
              <w:jc w:val="center"/>
              <w:rPr>
                <w:b w:val="1"/>
                <w:i w:val="1"/>
                <w:color w:val="4969f5"/>
              </w:rPr>
            </w:pPr>
            <w:r w:rsidDel="00000000" w:rsidR="00000000" w:rsidRPr="00000000">
              <w:rPr>
                <w:rtl w:val="0"/>
              </w:rPr>
            </w:r>
          </w:p>
          <w:p w:rsidR="00000000" w:rsidDel="00000000" w:rsidP="00000000" w:rsidRDefault="00000000" w:rsidRPr="00000000" w14:paraId="00000025">
            <w:pPr>
              <w:spacing w:line="240" w:lineRule="auto"/>
              <w:rPr>
                <w:sz w:val="22"/>
                <w:szCs w:val="22"/>
              </w:rPr>
            </w:pPr>
            <w:r w:rsidDel="00000000" w:rsidR="00000000" w:rsidRPr="00000000">
              <w:rPr>
                <w:rtl w:val="0"/>
              </w:rPr>
            </w:r>
          </w:p>
          <w:p w:rsidR="00000000" w:rsidDel="00000000" w:rsidP="00000000" w:rsidRDefault="00000000" w:rsidRPr="00000000" w14:paraId="00000026">
            <w:pPr>
              <w:spacing w:line="240" w:lineRule="auto"/>
              <w:jc w:val="center"/>
              <w:rPr>
                <w:b w:val="1"/>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Fonts w:ascii="Georgia" w:cs="Georgia" w:eastAsia="Georgia" w:hAnsi="Georgia"/>
                <w:b w:val="1"/>
                <w:sz w:val="72"/>
                <w:szCs w:val="72"/>
                <w:rtl w:val="0"/>
              </w:rPr>
              <w:t xml:space="preserve">Employee Handbook</w:t>
            </w:r>
            <w:r w:rsidDel="00000000" w:rsidR="00000000" w:rsidRPr="00000000">
              <w:rPr>
                <w:rtl w:val="0"/>
              </w:rPr>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tbl>
      <w:tblPr>
        <w:tblStyle w:val="Table5"/>
        <w:tblW w:w="4110.0" w:type="dxa"/>
        <w:jc w:val="right"/>
        <w:tblLayout w:type="fixed"/>
        <w:tblLook w:val="0600"/>
      </w:tblPr>
      <w:tblGrid>
        <w:gridCol w:w="4110"/>
        <w:tblGridChange w:id="0">
          <w:tblGrid>
            <w:gridCol w:w="4110"/>
          </w:tblGrid>
        </w:tblGridChange>
      </w:tblGrid>
      <w:tr>
        <w:trPr>
          <w:cantSplit w:val="0"/>
          <w:tblHeader w:val="0"/>
        </w:trPr>
        <w:tc>
          <w:tcPr>
            <w:shd w:fill="f6f5f1" w:val="clear"/>
            <w:tcMar>
              <w:top w:w="288.0" w:type="dxa"/>
              <w:left w:w="288.0" w:type="dxa"/>
              <w:bottom w:w="288.0" w:type="dxa"/>
              <w:right w:w="288.0" w:type="dxa"/>
            </w:tcMar>
            <w:vAlign w:val="top"/>
          </w:tcPr>
          <w:p w:rsidR="00000000" w:rsidDel="00000000" w:rsidP="00000000" w:rsidRDefault="00000000" w:rsidRPr="00000000" w14:paraId="0000002A">
            <w:pPr>
              <w:rPr>
                <w:rFonts w:ascii="Proxima Nova" w:cs="Proxima Nova" w:eastAsia="Proxima Nova" w:hAnsi="Proxima Nova"/>
                <w:b w:val="1"/>
                <w:color w:val="e4ebf7"/>
                <w:sz w:val="24"/>
                <w:szCs w:val="24"/>
              </w:rPr>
            </w:pPr>
            <w:r w:rsidDel="00000000" w:rsidR="00000000" w:rsidRPr="00000000">
              <w:rPr>
                <w:rFonts w:ascii="Proxima Nova" w:cs="Proxima Nova" w:eastAsia="Proxima Nova" w:hAnsi="Proxima Nova"/>
                <w:b w:val="1"/>
                <w:sz w:val="24"/>
                <w:szCs w:val="24"/>
                <w:rtl w:val="0"/>
              </w:rPr>
              <w:t xml:space="preserve">Company Name </w:t>
            </w:r>
            <w:r w:rsidDel="00000000" w:rsidR="00000000" w:rsidRPr="00000000">
              <w:rPr>
                <w:rtl w:val="0"/>
              </w:rPr>
            </w:r>
          </w:p>
          <w:p w:rsidR="00000000" w:rsidDel="00000000" w:rsidP="00000000" w:rsidRDefault="00000000" w:rsidRPr="00000000" w14:paraId="0000002B">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Street Address </w:t>
            </w:r>
          </w:p>
          <w:p w:rsidR="00000000" w:rsidDel="00000000" w:rsidP="00000000" w:rsidRDefault="00000000" w:rsidRPr="00000000" w14:paraId="0000002C">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City, State, Zip Code</w:t>
            </w:r>
          </w:p>
          <w:p w:rsidR="00000000" w:rsidDel="00000000" w:rsidP="00000000" w:rsidRDefault="00000000" w:rsidRPr="00000000" w14:paraId="0000002D">
            <w:pPr>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Phone Number </w:t>
            </w:r>
          </w:p>
          <w:p w:rsidR="00000000" w:rsidDel="00000000" w:rsidP="00000000" w:rsidRDefault="00000000" w:rsidRPr="00000000" w14:paraId="0000002E">
            <w:pPr>
              <w:spacing w:line="240" w:lineRule="auto"/>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Email </w:t>
            </w:r>
          </w:p>
          <w:p w:rsidR="00000000" w:rsidDel="00000000" w:rsidP="00000000" w:rsidRDefault="00000000" w:rsidRPr="00000000" w14:paraId="0000002F">
            <w:pPr>
              <w:spacing w:line="240" w:lineRule="auto"/>
              <w:rPr>
                <w:rFonts w:ascii="Proxima Nova" w:cs="Proxima Nova" w:eastAsia="Proxima Nova" w:hAnsi="Proxima Nova"/>
                <w:b w:val="1"/>
                <w:sz w:val="24"/>
                <w:szCs w:val="24"/>
              </w:rPr>
            </w:pPr>
            <w:r w:rsidDel="00000000" w:rsidR="00000000" w:rsidRPr="00000000">
              <w:rPr>
                <w:rFonts w:ascii="Proxima Nova" w:cs="Proxima Nova" w:eastAsia="Proxima Nova" w:hAnsi="Proxima Nova"/>
                <w:sz w:val="24"/>
                <w:szCs w:val="24"/>
                <w:rtl w:val="0"/>
              </w:rPr>
              <w:t xml:space="preserve">Website</w:t>
            </w:r>
            <w:r w:rsidDel="00000000" w:rsidR="00000000" w:rsidRPr="00000000">
              <w:rPr>
                <w:rtl w:val="0"/>
              </w:rPr>
            </w:r>
          </w:p>
        </w:tc>
      </w:tr>
    </w:tbl>
    <w:p w:rsidR="00000000" w:rsidDel="00000000" w:rsidP="00000000" w:rsidRDefault="00000000" w:rsidRPr="00000000" w14:paraId="00000030">
      <w:pPr>
        <w:pStyle w:val="Heading1"/>
        <w:rPr>
          <w:sz w:val="48"/>
          <w:szCs w:val="48"/>
        </w:rPr>
      </w:pPr>
      <w:bookmarkStart w:colFirst="0" w:colLast="0" w:name="_k32k5hyobtx1" w:id="2"/>
      <w:bookmarkEnd w:id="2"/>
      <w:r w:rsidDel="00000000" w:rsidR="00000000" w:rsidRPr="00000000">
        <w:br w:type="page"/>
      </w:r>
      <w:r w:rsidDel="00000000" w:rsidR="00000000" w:rsidRPr="00000000">
        <w:rPr>
          <w:rtl w:val="0"/>
        </w:rPr>
      </w:r>
    </w:p>
    <w:p w:rsidR="00000000" w:rsidDel="00000000" w:rsidP="00000000" w:rsidRDefault="00000000" w:rsidRPr="00000000" w14:paraId="00000031">
      <w:pPr>
        <w:pStyle w:val="Heading1"/>
        <w:rPr>
          <w:sz w:val="48"/>
          <w:szCs w:val="48"/>
        </w:rPr>
      </w:pPr>
      <w:bookmarkStart w:colFirst="0" w:colLast="0" w:name="_wianhjebrizg" w:id="3"/>
      <w:bookmarkEnd w:id="3"/>
      <w:r w:rsidDel="00000000" w:rsidR="00000000" w:rsidRPr="00000000">
        <w:rPr>
          <w:sz w:val="48"/>
          <w:szCs w:val="48"/>
          <w:rtl w:val="0"/>
        </w:rPr>
        <w:t xml:space="preserve">Contents</w:t>
      </w:r>
    </w:p>
    <w:p w:rsidR="00000000" w:rsidDel="00000000" w:rsidP="00000000" w:rsidRDefault="00000000" w:rsidRPr="00000000" w14:paraId="00000032">
      <w:pPr>
        <w:spacing w:line="276" w:lineRule="auto"/>
        <w:rPr>
          <w:sz w:val="20"/>
          <w:szCs w:val="2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3">
          <w:pPr>
            <w:tabs>
              <w:tab w:val="right" w:leader="none" w:pos="10080"/>
            </w:tabs>
            <w:spacing w:after="0" w:before="60" w:line="240" w:lineRule="auto"/>
            <w:ind w:left="0" w:right="5040" w:firstLine="0"/>
            <w:rPr>
              <w:rFonts w:ascii="Proxima Nova" w:cs="Proxima Nova" w:eastAsia="Proxima Nova" w:hAnsi="Proxima Nova"/>
              <w:b w:val="1"/>
              <w:i w:val="0"/>
              <w:smallCaps w:val="0"/>
              <w:strike w:val="0"/>
              <w:color w:val="212529"/>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879o5ky4q1ur">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Welcome</w:t>
            </w:r>
          </w:hyperlink>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_879o5ky4q1ur \h </w:instrText>
            <w:fldChar w:fldCharType="separate"/>
          </w:r>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leader="none" w:pos="10080"/>
            </w:tabs>
            <w:spacing w:after="0" w:before="60" w:line="240" w:lineRule="auto"/>
            <w:ind w:left="360" w:right="5040" w:firstLine="0"/>
            <w:rPr>
              <w:color w:val="212529"/>
            </w:rPr>
          </w:pPr>
          <w:hyperlink w:anchor="_fbwoapiuv21n">
            <w:r w:rsidDel="00000000" w:rsidR="00000000" w:rsidRPr="00000000">
              <w:rPr>
                <w:color w:val="212529"/>
                <w:rtl w:val="0"/>
              </w:rPr>
              <w:t xml:space="preserve">Introduction</w:t>
            </w:r>
          </w:hyperlink>
          <w:r w:rsidDel="00000000" w:rsidR="00000000" w:rsidRPr="00000000">
            <w:rPr>
              <w:color w:val="212529"/>
              <w:rtl w:val="0"/>
            </w:rPr>
            <w:tab/>
          </w:r>
          <w:r w:rsidDel="00000000" w:rsidR="00000000" w:rsidRPr="00000000">
            <w:fldChar w:fldCharType="begin"/>
            <w:instrText xml:space="preserve"> PAGEREF _fbwoapiuv21n \h </w:instrText>
            <w:fldChar w:fldCharType="separate"/>
          </w:r>
          <w:r w:rsidDel="00000000" w:rsidR="00000000" w:rsidRPr="00000000">
            <w:rPr>
              <w:color w:val="212529"/>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d9872b5r8aaj">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About us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_d9872b5r8aaj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4innyymwuqfb">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Our mission &amp; values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_4innyymwuqfb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97s0wbke6ye6">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Hours of operation &amp; FAQs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_97s0wbke6ye6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iw2o7pad0a0p">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Equal Employment Opportunity</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_iw2o7pad0a0p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4pp41bp1kf94">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At-will employment</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_4pp41bp1kf94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leader="none" w:pos="10080"/>
            </w:tabs>
            <w:spacing w:after="0" w:before="60" w:line="240" w:lineRule="auto"/>
            <w:ind w:left="0" w:right="5040" w:firstLine="0"/>
            <w:rPr>
              <w:rFonts w:ascii="Proxima Nova" w:cs="Proxima Nova" w:eastAsia="Proxima Nova" w:hAnsi="Proxima Nova"/>
              <w:b w:val="1"/>
              <w:i w:val="0"/>
              <w:smallCaps w:val="0"/>
              <w:strike w:val="0"/>
              <w:color w:val="212529"/>
              <w:sz w:val="24"/>
              <w:szCs w:val="24"/>
              <w:u w:val="none"/>
              <w:shd w:fill="auto" w:val="clear"/>
              <w:vertAlign w:val="baseline"/>
            </w:rPr>
          </w:pPr>
          <w:hyperlink w:anchor="_xarwgv7l8nlw">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Conduct &amp; behavior</w:t>
            </w:r>
          </w:hyperlink>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_xarwgv7l8nlw \h </w:instrText>
            <w:fldChar w:fldCharType="separate"/>
          </w:r>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hjgvy1trf6a">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Dress code policy</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_hjgvy1trf6a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ntemsphv58he">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Code of conduct</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_ntemsphv58he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4k8shzy1wytg">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Drug &amp; alcohol policy</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_4k8shzy1wytg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bgolhnoyxq82">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Cell phone use</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_bgolhnoyxq82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aaa50nbj57eo">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Lateness &amp; no-shows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_aaa50nbj57eo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t6c77rvz4ub9">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Fireable offenses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_t6c77rvz4ub9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leader="none" w:pos="10080"/>
            </w:tabs>
            <w:spacing w:after="0" w:before="60" w:line="240" w:lineRule="auto"/>
            <w:ind w:left="0" w:right="5040" w:firstLine="0"/>
            <w:rPr>
              <w:color w:val="212529"/>
            </w:rPr>
          </w:pPr>
          <w:hyperlink w:anchor="_218kq9qiaymm">
            <w:r w:rsidDel="00000000" w:rsidR="00000000" w:rsidRPr="00000000">
              <w:rPr>
                <w:b w:val="1"/>
                <w:color w:val="212529"/>
                <w:rtl w:val="0"/>
              </w:rPr>
              <w:t xml:space="preserve">Daily operating procedures</w:t>
            </w:r>
          </w:hyperlink>
          <w:r w:rsidDel="00000000" w:rsidR="00000000" w:rsidRPr="00000000">
            <w:rPr>
              <w:b w:val="1"/>
              <w:color w:val="212529"/>
              <w:rtl w:val="0"/>
            </w:rPr>
            <w:tab/>
          </w:r>
          <w:r w:rsidDel="00000000" w:rsidR="00000000" w:rsidRPr="00000000">
            <w:fldChar w:fldCharType="begin"/>
            <w:instrText xml:space="preserve"> PAGEREF _218kq9qiaymm \h </w:instrText>
            <w:fldChar w:fldCharType="separate"/>
          </w:r>
          <w:r w:rsidDel="00000000" w:rsidR="00000000" w:rsidRPr="00000000">
            <w:rPr>
              <w:b w:val="1"/>
              <w:color w:val="212529"/>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64bs4z4dui1o">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Pre-shift meeting</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_64bs4z4dui1o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uafg6dwaog7b">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Opening procedures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_uafg6dwaog7b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nprh78tzgyb5">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Closing procedures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_nprh78tzgyb5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aglilxdxueou">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Guest service</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_aglilxdxueou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q8a8riqviucy">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Employee meals &amp; breaks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_q8a8riqviucy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5x5fb81soizo">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Shift drinks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_5x5fb81soizo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wn6dazb5dsnn">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Discounts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_wn6dazb5dsnn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leader="none" w:pos="10080"/>
            </w:tabs>
            <w:spacing w:after="0" w:before="60" w:line="240" w:lineRule="auto"/>
            <w:ind w:left="0" w:right="5040" w:firstLine="0"/>
            <w:rPr>
              <w:rFonts w:ascii="Proxima Nova" w:cs="Proxima Nova" w:eastAsia="Proxima Nova" w:hAnsi="Proxima Nova"/>
              <w:b w:val="1"/>
              <w:i w:val="0"/>
              <w:smallCaps w:val="0"/>
              <w:strike w:val="0"/>
              <w:color w:val="212529"/>
              <w:sz w:val="24"/>
              <w:szCs w:val="24"/>
              <w:u w:val="none"/>
              <w:shd w:fill="auto" w:val="clear"/>
              <w:vertAlign w:val="baseline"/>
            </w:rPr>
          </w:pPr>
          <w:hyperlink w:anchor="_lwraqgvhhy9c">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Communication &amp; workplace safety</w:t>
            </w:r>
          </w:hyperlink>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_lwraqgvhhy9c \h </w:instrText>
            <w:fldChar w:fldCharType="separate"/>
          </w:r>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9f2j6ijdvjzm">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Scheduling</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_9f2j6ijdvjzm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cimxievojhjz">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COVID-19 &amp; other health precautions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_cimxievojhjz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47a7zglzexwm">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Workplace safety</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_47a7zglzexwm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leader="none" w:pos="10080"/>
            </w:tabs>
            <w:spacing w:after="0" w:before="60" w:line="240" w:lineRule="auto"/>
            <w:ind w:left="0" w:right="5040" w:firstLine="0"/>
            <w:rPr>
              <w:color w:val="212529"/>
            </w:rPr>
          </w:pPr>
          <w:hyperlink w:anchor="_ld2nvmma7lf5">
            <w:r w:rsidDel="00000000" w:rsidR="00000000" w:rsidRPr="00000000">
              <w:rPr>
                <w:b w:val="1"/>
                <w:color w:val="212529"/>
                <w:rtl w:val="0"/>
              </w:rPr>
              <w:t xml:space="preserve">Pay &amp; benefits</w:t>
            </w:r>
          </w:hyperlink>
          <w:r w:rsidDel="00000000" w:rsidR="00000000" w:rsidRPr="00000000">
            <w:rPr>
              <w:b w:val="1"/>
              <w:color w:val="212529"/>
              <w:rtl w:val="0"/>
            </w:rPr>
            <w:tab/>
          </w:r>
          <w:r w:rsidDel="00000000" w:rsidR="00000000" w:rsidRPr="00000000">
            <w:fldChar w:fldCharType="begin"/>
            <w:instrText xml:space="preserve"> PAGEREF _ld2nvmma7lf5 \h </w:instrText>
            <w:fldChar w:fldCharType="separate"/>
          </w:r>
          <w:r w:rsidDel="00000000" w:rsidR="00000000" w:rsidRPr="00000000">
            <w:rPr>
              <w:b w:val="1"/>
              <w:color w:val="212529"/>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31rbj31gfdbx">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Pay &amp; overtime</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_31rbj31gfdbx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i6w4qisg2wpo">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Rewards for employee referrals</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_i6w4qisg2wpo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leader="none" w:pos="10080"/>
            </w:tabs>
            <w:spacing w:after="0" w:before="60" w:line="240" w:lineRule="auto"/>
            <w:ind w:left="360" w:right="5040" w:firstLine="0"/>
            <w:rPr>
              <w:color w:val="212529"/>
            </w:rPr>
          </w:pPr>
          <w:hyperlink w:anchor="_7ve4natu9h5q">
            <w:r w:rsidDel="00000000" w:rsidR="00000000" w:rsidRPr="00000000">
              <w:rPr>
                <w:color w:val="212529"/>
                <w:rtl w:val="0"/>
              </w:rPr>
              <w:t xml:space="preserve">Holidays &amp; time off</w:t>
            </w:r>
          </w:hyperlink>
          <w:r w:rsidDel="00000000" w:rsidR="00000000" w:rsidRPr="00000000">
            <w:rPr>
              <w:color w:val="212529"/>
              <w:rtl w:val="0"/>
            </w:rPr>
            <w:tab/>
          </w:r>
          <w:r w:rsidDel="00000000" w:rsidR="00000000" w:rsidRPr="00000000">
            <w:fldChar w:fldCharType="begin"/>
            <w:instrText xml:space="preserve"> PAGEREF _7ve4natu9h5q \h </w:instrText>
            <w:fldChar w:fldCharType="separate"/>
          </w:r>
          <w:r w:rsidDel="00000000" w:rsidR="00000000" w:rsidRPr="00000000">
            <w:rPr>
              <w:color w:val="212529"/>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rq0csb3rg27d">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Family &amp; sick leave</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_rq0csb3rg27d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leader="none" w:pos="10080"/>
            </w:tabs>
            <w:spacing w:after="0" w:before="60" w:line="240" w:lineRule="auto"/>
            <w:ind w:left="360" w:right="5040" w:firstLine="0"/>
            <w:rPr>
              <w:rFonts w:ascii="Proxima Nova" w:cs="Proxima Nova" w:eastAsia="Proxima Nova" w:hAnsi="Proxima Nova"/>
              <w:b w:val="0"/>
              <w:i w:val="0"/>
              <w:smallCaps w:val="0"/>
              <w:strike w:val="0"/>
              <w:color w:val="212529"/>
              <w:sz w:val="24"/>
              <w:szCs w:val="24"/>
              <w:u w:val="none"/>
              <w:shd w:fill="auto" w:val="clear"/>
              <w:vertAlign w:val="baseline"/>
            </w:rPr>
          </w:pPr>
          <w:hyperlink w:anchor="_htsfdfdy8nmq">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Insurance</w:t>
            </w:r>
          </w:hyperlink>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_htsfdfdy8nmq \h </w:instrText>
            <w:fldChar w:fldCharType="separate"/>
          </w:r>
          <w:r w:rsidDel="00000000" w:rsidR="00000000" w:rsidRPr="00000000">
            <w:rPr>
              <w:rFonts w:ascii="Proxima Nova" w:cs="Proxima Nova" w:eastAsia="Proxima Nova" w:hAnsi="Proxima Nova"/>
              <w:b w:val="0"/>
              <w:i w:val="0"/>
              <w:smallCaps w:val="0"/>
              <w:strike w:val="0"/>
              <w:color w:val="212529"/>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leader="none" w:pos="10080"/>
            </w:tabs>
            <w:spacing w:after="0" w:before="60" w:line="240" w:lineRule="auto"/>
            <w:ind w:left="0" w:right="5040" w:firstLine="0"/>
            <w:rPr>
              <w:rFonts w:ascii="Proxima Nova" w:cs="Proxima Nova" w:eastAsia="Proxima Nova" w:hAnsi="Proxima Nova"/>
              <w:b w:val="1"/>
              <w:i w:val="0"/>
              <w:smallCaps w:val="0"/>
              <w:strike w:val="0"/>
              <w:color w:val="212529"/>
              <w:sz w:val="24"/>
              <w:szCs w:val="24"/>
              <w:u w:val="none"/>
              <w:shd w:fill="auto" w:val="clear"/>
              <w:vertAlign w:val="baseline"/>
            </w:rPr>
          </w:pPr>
          <w:hyperlink w:anchor="_ej03zlqdrh66">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Anti-harassment &amp; anti-discrimination</w:t>
            </w:r>
          </w:hyperlink>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_ej03zlqdrh66 \h </w:instrText>
            <w:fldChar w:fldCharType="separate"/>
          </w:r>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leader="none" w:pos="10080"/>
            </w:tabs>
            <w:spacing w:after="0" w:before="60" w:line="240" w:lineRule="auto"/>
            <w:ind w:left="0" w:right="5040" w:firstLine="0"/>
            <w:rPr>
              <w:rFonts w:ascii="Proxima Nova" w:cs="Proxima Nova" w:eastAsia="Proxima Nova" w:hAnsi="Proxima Nova"/>
              <w:b w:val="1"/>
              <w:i w:val="0"/>
              <w:smallCaps w:val="0"/>
              <w:strike w:val="0"/>
              <w:color w:val="212529"/>
              <w:sz w:val="24"/>
              <w:szCs w:val="24"/>
              <w:u w:val="none"/>
              <w:shd w:fill="auto" w:val="clear"/>
              <w:vertAlign w:val="baseline"/>
            </w:rPr>
          </w:pPr>
          <w:hyperlink w:anchor="_phjcvqk54cbt">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Acknowledgment</w:t>
            </w:r>
          </w:hyperlink>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_phjcvqk54cbt \h </w:instrText>
            <w:fldChar w:fldCharType="separate"/>
          </w:r>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leader="none" w:pos="10080"/>
            </w:tabs>
            <w:spacing w:after="0" w:before="60" w:line="240" w:lineRule="auto"/>
            <w:ind w:left="360" w:right="5040" w:firstLine="0"/>
            <w:rPr>
              <w:color w:val="212529"/>
            </w:rPr>
          </w:pPr>
          <w:hyperlink w:anchor="_yeiej8o5t93c">
            <w:r w:rsidDel="00000000" w:rsidR="00000000" w:rsidRPr="00000000">
              <w:rPr>
                <w:color w:val="212529"/>
                <w:rtl w:val="0"/>
              </w:rPr>
              <w:t xml:space="preserve">Company Employee</w:t>
            </w:r>
          </w:hyperlink>
          <w:r w:rsidDel="00000000" w:rsidR="00000000" w:rsidRPr="00000000">
            <w:rPr>
              <w:color w:val="212529"/>
              <w:rtl w:val="0"/>
            </w:rPr>
            <w:tab/>
          </w:r>
          <w:r w:rsidDel="00000000" w:rsidR="00000000" w:rsidRPr="00000000">
            <w:fldChar w:fldCharType="begin"/>
            <w:instrText xml:space="preserve"> PAGEREF _yeiej8o5t93c \h </w:instrText>
            <w:fldChar w:fldCharType="separate"/>
          </w:r>
          <w:r w:rsidDel="00000000" w:rsidR="00000000" w:rsidRPr="00000000">
            <w:rPr>
              <w:color w:val="212529"/>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leader="none" w:pos="10080"/>
            </w:tabs>
            <w:spacing w:after="0" w:before="60" w:line="240" w:lineRule="auto"/>
            <w:ind w:left="0" w:right="5040" w:firstLine="0"/>
            <w:rPr>
              <w:rFonts w:ascii="Proxima Nova" w:cs="Proxima Nova" w:eastAsia="Proxima Nova" w:hAnsi="Proxima Nova"/>
              <w:b w:val="1"/>
              <w:i w:val="0"/>
              <w:smallCaps w:val="0"/>
              <w:strike w:val="0"/>
              <w:color w:val="212529"/>
              <w:sz w:val="24"/>
              <w:szCs w:val="24"/>
              <w:u w:val="none"/>
              <w:shd w:fill="auto" w:val="clear"/>
              <w:vertAlign w:val="baseline"/>
            </w:rPr>
          </w:pPr>
          <w:hyperlink w:anchor="_lvnwemlpe0c6">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Conclusion</w:t>
            </w:r>
          </w:hyperlink>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ab/>
          </w:r>
          <w:r w:rsidDel="00000000" w:rsidR="00000000" w:rsidRPr="00000000">
            <w:fldChar w:fldCharType="begin"/>
            <w:instrText xml:space="preserve"> PAGEREF _lvnwemlpe0c6 \h </w:instrText>
            <w:fldChar w:fldCharType="separate"/>
          </w:r>
          <w:r w:rsidDel="00000000" w:rsidR="00000000" w:rsidRPr="00000000">
            <w:rPr>
              <w:rFonts w:ascii="Proxima Nova" w:cs="Proxima Nova" w:eastAsia="Proxima Nova" w:hAnsi="Proxima Nova"/>
              <w:b w:val="1"/>
              <w:i w:val="0"/>
              <w:smallCaps w:val="0"/>
              <w:strike w:val="0"/>
              <w:color w:val="212529"/>
              <w:sz w:val="24"/>
              <w:szCs w:val="24"/>
              <w:u w:val="none"/>
              <w:shd w:fill="auto" w:val="clear"/>
              <w:vertAlign w:val="baseline"/>
              <w:rtl w:val="0"/>
            </w:rPr>
            <w:t xml:space="preserve">22</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rPr/>
      </w:pPr>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rPr>
          <w:sz w:val="48"/>
          <w:szCs w:val="48"/>
        </w:rPr>
      </w:pPr>
      <w:bookmarkStart w:colFirst="0" w:colLast="0" w:name="_879o5ky4q1ur" w:id="4"/>
      <w:bookmarkEnd w:id="4"/>
      <w:r w:rsidDel="00000000" w:rsidR="00000000" w:rsidRPr="00000000">
        <w:rPr>
          <w:sz w:val="48"/>
          <w:szCs w:val="48"/>
          <w:rtl w:val="0"/>
        </w:rPr>
        <w:t xml:space="preserve">Welcome</w:t>
      </w:r>
    </w:p>
    <w:p w:rsidR="00000000" w:rsidDel="00000000" w:rsidP="00000000" w:rsidRDefault="00000000" w:rsidRPr="00000000" w14:paraId="00000059">
      <w:pPr>
        <w:spacing w:line="276" w:lineRule="auto"/>
        <w:rPr>
          <w:sz w:val="22"/>
          <w:szCs w:val="22"/>
        </w:rPr>
      </w:pPr>
      <w:r w:rsidDel="00000000" w:rsidR="00000000" w:rsidRPr="00000000">
        <w:rPr>
          <w:rtl w:val="0"/>
        </w:rPr>
      </w:r>
    </w:p>
    <w:tbl>
      <w:tblPr>
        <w:tblStyle w:val="Table6"/>
        <w:tblW w:w="10035.0" w:type="dxa"/>
        <w:jc w:val="left"/>
        <w:tblLayout w:type="fixed"/>
        <w:tblLook w:val="0600"/>
      </w:tblPr>
      <w:tblGrid>
        <w:gridCol w:w="10035"/>
        <w:tblGridChange w:id="0">
          <w:tblGrid>
            <w:gridCol w:w="10035"/>
          </w:tblGrid>
        </w:tblGridChange>
      </w:tblGrid>
      <w:tr>
        <w:trPr>
          <w:cantSplit w:val="0"/>
          <w:tblHeader w:val="0"/>
        </w:trPr>
        <w:tc>
          <w:tcPr>
            <w:shd w:fill="e4ebf7" w:val="clear"/>
            <w:tcMar>
              <w:top w:w="288.0" w:type="dxa"/>
              <w:left w:w="288.0" w:type="dxa"/>
              <w:bottom w:w="288.0" w:type="dxa"/>
              <w:right w:w="288.0" w:type="dxa"/>
            </w:tcMar>
            <w:vAlign w:val="top"/>
          </w:tcPr>
          <w:p w:rsidR="00000000" w:rsidDel="00000000" w:rsidP="00000000" w:rsidRDefault="00000000" w:rsidRPr="00000000" w14:paraId="0000005A">
            <w:pPr>
              <w:spacing w:before="200" w:line="312" w:lineRule="auto"/>
              <w:rPr>
                <w:b w:val="1"/>
                <w:color w:val="233069"/>
                <w:sz w:val="28"/>
                <w:szCs w:val="28"/>
              </w:rPr>
            </w:pPr>
            <w:r w:rsidDel="00000000" w:rsidR="00000000" w:rsidRPr="00000000">
              <w:rPr>
                <w:b w:val="1"/>
                <w:color w:val="233069"/>
                <w:sz w:val="28"/>
                <w:szCs w:val="28"/>
                <w:rtl w:val="0"/>
              </w:rPr>
              <w:t xml:space="preserve"> </w:t>
            </w:r>
            <w:r w:rsidDel="00000000" w:rsidR="00000000" w:rsidRPr="00000000">
              <w:rPr>
                <w:b w:val="1"/>
                <w:color w:val="233069"/>
                <w:sz w:val="28"/>
                <w:szCs w:val="28"/>
              </w:rPr>
              <w:drawing>
                <wp:inline distB="114300" distT="114300" distL="114300" distR="114300">
                  <wp:extent cx="190500" cy="1905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b w:val="1"/>
                <w:color w:val="233069"/>
                <w:sz w:val="28"/>
                <w:szCs w:val="28"/>
                <w:rtl w:val="0"/>
              </w:rPr>
              <w:t xml:space="preserve">  Pro tip:</w:t>
            </w:r>
          </w:p>
          <w:p w:rsidR="00000000" w:rsidDel="00000000" w:rsidP="00000000" w:rsidRDefault="00000000" w:rsidRPr="00000000" w14:paraId="0000005B">
            <w:pPr>
              <w:spacing w:before="200" w:line="312" w:lineRule="auto"/>
              <w:rPr>
                <w:b w:val="1"/>
                <w:i w:val="1"/>
                <w:color w:val="233069"/>
              </w:rPr>
            </w:pPr>
            <w:r w:rsidDel="00000000" w:rsidR="00000000" w:rsidRPr="00000000">
              <w:rPr>
                <w:b w:val="1"/>
                <w:color w:val="233069"/>
                <w:rtl w:val="0"/>
              </w:rPr>
              <w:t xml:space="preserve">When you send your handbook to new hires, they are likely buzzing with excitement, eager to dive into their new role. A welcome letter helps set the tone for your business and for the handbook itself. Feel free to use a voice and tone that matches that of your business, whether it’s playful, inspiring, or serious. Try to maintain a human element in your writing, rather than making it too prescriptive</w:t>
            </w:r>
            <w:r w:rsidDel="00000000" w:rsidR="00000000" w:rsidRPr="00000000">
              <w:rPr>
                <w:b w:val="1"/>
                <w:color w:val="233069"/>
                <w:rtl w:val="0"/>
              </w:rPr>
              <w:t xml:space="preserve"> — </w:t>
            </w:r>
            <w:r w:rsidDel="00000000" w:rsidR="00000000" w:rsidRPr="00000000">
              <w:rPr>
                <w:b w:val="1"/>
                <w:color w:val="233069"/>
                <w:rtl w:val="0"/>
              </w:rPr>
              <w:t xml:space="preserve">remember, a positive, inviting welcome letter can ultimately help boost </w:t>
            </w:r>
            <w:hyperlink r:id="rId8">
              <w:r w:rsidDel="00000000" w:rsidR="00000000" w:rsidRPr="00000000">
                <w:rPr>
                  <w:b w:val="1"/>
                  <w:color w:val="1155cc"/>
                  <w:u w:val="single"/>
                  <w:rtl w:val="0"/>
                </w:rPr>
                <w:t xml:space="preserve">employee retention</w:t>
              </w:r>
            </w:hyperlink>
            <w:r w:rsidDel="00000000" w:rsidR="00000000" w:rsidRPr="00000000">
              <w:rPr>
                <w:b w:val="1"/>
                <w:color w:val="233069"/>
                <w:rtl w:val="0"/>
              </w:rPr>
              <w:t xml:space="preserve">.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5C">
            <w:pPr>
              <w:spacing w:line="240" w:lineRule="auto"/>
              <w:jc w:val="right"/>
              <w:rPr>
                <w:i w:val="1"/>
                <w:color w:val="696969"/>
                <w:sz w:val="22"/>
                <w:szCs w:val="22"/>
              </w:rPr>
            </w:pPr>
            <w:r w:rsidDel="00000000" w:rsidR="00000000" w:rsidRPr="00000000">
              <w:rPr>
                <w:i w:val="1"/>
                <w:color w:val="696969"/>
                <w:sz w:val="22"/>
                <w:szCs w:val="22"/>
                <w:rtl w:val="0"/>
              </w:rPr>
              <w:t xml:space="preserve">Delete these tips when done.</w:t>
            </w:r>
          </w:p>
        </w:tc>
      </w:tr>
    </w:tbl>
    <w:p w:rsidR="00000000" w:rsidDel="00000000" w:rsidP="00000000" w:rsidRDefault="00000000" w:rsidRPr="00000000" w14:paraId="0000005D">
      <w:pPr>
        <w:rPr>
          <w:sz w:val="22"/>
          <w:szCs w:val="22"/>
        </w:rPr>
      </w:pPr>
      <w:r w:rsidDel="00000000" w:rsidR="00000000" w:rsidRPr="00000000">
        <w:rPr>
          <w:rtl w:val="0"/>
        </w:rPr>
      </w:r>
    </w:p>
    <w:tbl>
      <w:tblPr>
        <w:tblStyle w:val="Table7"/>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3455.9999999999995" w:hRule="atLeast"/>
          <w:tblHeader w:val="0"/>
        </w:trPr>
        <w:tc>
          <w:tcPr>
            <w:tcMar>
              <w:top w:w="100.0" w:type="dxa"/>
              <w:left w:w="100.0" w:type="dxa"/>
              <w:bottom w:w="100.0" w:type="dxa"/>
              <w:right w:w="100.0" w:type="dxa"/>
            </w:tcMar>
            <w:vAlign w:val="top"/>
          </w:tcPr>
          <w:p w:rsidR="00000000" w:rsidDel="00000000" w:rsidP="00000000" w:rsidRDefault="00000000" w:rsidRPr="00000000" w14:paraId="0000005E">
            <w:pPr>
              <w:rPr>
                <w:i w:val="1"/>
                <w:color w:val="696969"/>
              </w:rPr>
            </w:pPr>
            <w:r w:rsidDel="00000000" w:rsidR="00000000" w:rsidRPr="00000000">
              <w:rPr>
                <w:i w:val="1"/>
                <w:color w:val="696969"/>
                <w:rtl w:val="0"/>
              </w:rPr>
              <w:t xml:space="preserve">Write your welcome message here.</w:t>
            </w:r>
          </w:p>
          <w:p w:rsidR="00000000" w:rsidDel="00000000" w:rsidP="00000000" w:rsidRDefault="00000000" w:rsidRPr="00000000" w14:paraId="0000005F">
            <w:pPr>
              <w:spacing w:line="240" w:lineRule="auto"/>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2"/>
        <w:rPr/>
      </w:pPr>
      <w:bookmarkStart w:colFirst="0" w:colLast="0" w:name="_6zhvwjum3tn4" w:id="5"/>
      <w:bookmarkEnd w:id="5"/>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2"/>
        <w:rPr/>
      </w:pPr>
      <w:bookmarkStart w:colFirst="0" w:colLast="0" w:name="_fbwoapiuv21n" w:id="6"/>
      <w:bookmarkEnd w:id="6"/>
      <w:r w:rsidDel="00000000" w:rsidR="00000000" w:rsidRPr="00000000">
        <w:rPr>
          <w:rtl w:val="0"/>
        </w:rPr>
        <w:t xml:space="preserve">Introduction</w:t>
      </w:r>
    </w:p>
    <w:p w:rsidR="00000000" w:rsidDel="00000000" w:rsidP="00000000" w:rsidRDefault="00000000" w:rsidRPr="00000000" w14:paraId="00000063">
      <w:pPr>
        <w:rPr/>
      </w:pPr>
      <w:r w:rsidDel="00000000" w:rsidR="00000000" w:rsidRPr="00000000">
        <w:rPr>
          <w:rtl w:val="0"/>
        </w:rPr>
        <w:t xml:space="preserve">Though a new hire has probably done some research, this section gives you the opportunity to share your business’s history from your perspective. Make sure to cover all the basics — from </w:t>
      </w:r>
      <w:r w:rsidDel="00000000" w:rsidR="00000000" w:rsidRPr="00000000">
        <w:rPr>
          <w:rtl w:val="0"/>
        </w:rPr>
        <w:t xml:space="preserve">aspirational</w:t>
      </w:r>
      <w:r w:rsidDel="00000000" w:rsidR="00000000" w:rsidRPr="00000000">
        <w:rPr>
          <w:rtl w:val="0"/>
        </w:rPr>
        <w:t xml:space="preserve"> anecdotes to must-have employment policies.</w:t>
      </w:r>
    </w:p>
    <w:p w:rsidR="00000000" w:rsidDel="00000000" w:rsidP="00000000" w:rsidRDefault="00000000" w:rsidRPr="00000000" w14:paraId="00000064">
      <w:pPr>
        <w:rPr>
          <w:sz w:val="22"/>
          <w:szCs w:val="22"/>
        </w:rPr>
      </w:pPr>
      <w:r w:rsidDel="00000000" w:rsidR="00000000" w:rsidRPr="00000000">
        <w:rPr>
          <w:rtl w:val="0"/>
        </w:rPr>
      </w:r>
    </w:p>
    <w:tbl>
      <w:tblPr>
        <w:tblStyle w:val="Table8"/>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3455.9999999999995" w:hRule="atLeast"/>
          <w:tblHeader w:val="0"/>
        </w:trPr>
        <w:tc>
          <w:tcPr>
            <w:tcMar>
              <w:top w:w="100.0" w:type="dxa"/>
              <w:left w:w="100.0" w:type="dxa"/>
              <w:bottom w:w="100.0" w:type="dxa"/>
              <w:right w:w="100.0" w:type="dxa"/>
            </w:tcMar>
            <w:vAlign w:val="top"/>
          </w:tcPr>
          <w:p w:rsidR="00000000" w:rsidDel="00000000" w:rsidP="00000000" w:rsidRDefault="00000000" w:rsidRPr="00000000" w14:paraId="00000065">
            <w:pPr>
              <w:rPr>
                <w:i w:val="1"/>
                <w:color w:val="696969"/>
              </w:rPr>
            </w:pPr>
            <w:r w:rsidDel="00000000" w:rsidR="00000000" w:rsidRPr="00000000">
              <w:rPr>
                <w:i w:val="1"/>
                <w:color w:val="696969"/>
                <w:rtl w:val="0"/>
              </w:rPr>
              <w:t xml:space="preserve">Write your introduction here.</w:t>
            </w:r>
          </w:p>
          <w:p w:rsidR="00000000" w:rsidDel="00000000" w:rsidP="00000000" w:rsidRDefault="00000000" w:rsidRPr="00000000" w14:paraId="00000066">
            <w:pPr>
              <w:spacing w:line="240" w:lineRule="auto"/>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pStyle w:val="Heading2"/>
        <w:rPr/>
      </w:pPr>
      <w:bookmarkStart w:colFirst="0" w:colLast="0" w:name="_d9872b5r8aaj" w:id="7"/>
      <w:bookmarkEnd w:id="7"/>
      <w:r w:rsidDel="00000000" w:rsidR="00000000" w:rsidRPr="00000000">
        <w:rPr>
          <w:rtl w:val="0"/>
        </w:rPr>
        <w:t xml:space="preserve">About us</w:t>
      </w:r>
    </w:p>
    <w:p w:rsidR="00000000" w:rsidDel="00000000" w:rsidP="00000000" w:rsidRDefault="00000000" w:rsidRPr="00000000" w14:paraId="0000006A">
      <w:pPr>
        <w:rPr/>
      </w:pPr>
      <w:r w:rsidDel="00000000" w:rsidR="00000000" w:rsidRPr="00000000">
        <w:rPr>
          <w:rtl w:val="0"/>
        </w:rPr>
        <w:t xml:space="preserve">What’s your founding story? Use this section to tell your team a bit about your business and how it came about. Maybe there’s a meaningful history behind the name, or the business was started by your great-grandfather at the turn of the 20th century. A couple of paragraphs can help team members get a better sense of the business’s past, present, and future — providing your staff with the institutional knowledge needed to interact with guests. </w:t>
      </w:r>
    </w:p>
    <w:p w:rsidR="00000000" w:rsidDel="00000000" w:rsidP="00000000" w:rsidRDefault="00000000" w:rsidRPr="00000000" w14:paraId="0000006B">
      <w:pPr>
        <w:rPr>
          <w:sz w:val="22"/>
          <w:szCs w:val="22"/>
        </w:rPr>
      </w:pPr>
      <w:r w:rsidDel="00000000" w:rsidR="00000000" w:rsidRPr="00000000">
        <w:rPr>
          <w:rtl w:val="0"/>
        </w:rPr>
      </w:r>
    </w:p>
    <w:tbl>
      <w:tblPr>
        <w:tblStyle w:val="Table9"/>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3455.9999999999995" w:hRule="atLeast"/>
          <w:tblHeader w:val="0"/>
        </w:trPr>
        <w:tc>
          <w:tcPr>
            <w:tcMar>
              <w:top w:w="100.0" w:type="dxa"/>
              <w:left w:w="100.0" w:type="dxa"/>
              <w:bottom w:w="100.0" w:type="dxa"/>
              <w:right w:w="100.0" w:type="dxa"/>
            </w:tcMar>
            <w:vAlign w:val="top"/>
          </w:tcPr>
          <w:p w:rsidR="00000000" w:rsidDel="00000000" w:rsidP="00000000" w:rsidRDefault="00000000" w:rsidRPr="00000000" w14:paraId="0000006C">
            <w:pPr>
              <w:rPr>
                <w:i w:val="1"/>
                <w:color w:val="696969"/>
              </w:rPr>
            </w:pPr>
            <w:r w:rsidDel="00000000" w:rsidR="00000000" w:rsidRPr="00000000">
              <w:rPr>
                <w:i w:val="1"/>
                <w:color w:val="696969"/>
                <w:rtl w:val="0"/>
              </w:rPr>
              <w:t xml:space="preserve">Write your “About us” here.</w:t>
            </w:r>
          </w:p>
          <w:p w:rsidR="00000000" w:rsidDel="00000000" w:rsidP="00000000" w:rsidRDefault="00000000" w:rsidRPr="00000000" w14:paraId="0000006D">
            <w:pPr>
              <w:spacing w:line="240" w:lineRule="auto"/>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pStyle w:val="Heading2"/>
        <w:rPr/>
      </w:pPr>
      <w:bookmarkStart w:colFirst="0" w:colLast="0" w:name="_4innyymwuqfb" w:id="8"/>
      <w:bookmarkEnd w:id="8"/>
      <w:r w:rsidDel="00000000" w:rsidR="00000000" w:rsidRPr="00000000">
        <w:rPr>
          <w:rtl w:val="0"/>
        </w:rPr>
        <w:t xml:space="preserve">Our mission &amp; values</w:t>
      </w:r>
    </w:p>
    <w:p w:rsidR="00000000" w:rsidDel="00000000" w:rsidP="00000000" w:rsidRDefault="00000000" w:rsidRPr="00000000" w14:paraId="00000072">
      <w:pPr>
        <w:rPr/>
      </w:pPr>
      <w:r w:rsidDel="00000000" w:rsidR="00000000" w:rsidRPr="00000000">
        <w:rPr>
          <w:rtl w:val="0"/>
        </w:rPr>
        <w:t xml:space="preserve">This section highlights the “why” behind your business. You likely offered employees a position because they embodied elements of your core values during the interview process. Sharing those here gives you the chance to showcase how your team operates. It can encompass your hospitality ideology, how your staff interacts with each other, the principles of your management style, and more. Ideally, your employees will bring these values to life at work each day — so make sure they know about them early on. </w:t>
      </w:r>
    </w:p>
    <w:p w:rsidR="00000000" w:rsidDel="00000000" w:rsidP="00000000" w:rsidRDefault="00000000" w:rsidRPr="00000000" w14:paraId="00000073">
      <w:pPr>
        <w:rPr>
          <w:sz w:val="22"/>
          <w:szCs w:val="22"/>
        </w:rPr>
      </w:pPr>
      <w:r w:rsidDel="00000000" w:rsidR="00000000" w:rsidRPr="00000000">
        <w:rPr>
          <w:rtl w:val="0"/>
        </w:rPr>
      </w:r>
    </w:p>
    <w:tbl>
      <w:tblPr>
        <w:tblStyle w:val="Table10"/>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3455.9999999999995" w:hRule="atLeast"/>
          <w:tblHeader w:val="0"/>
        </w:trPr>
        <w:tc>
          <w:tcPr>
            <w:tcMar>
              <w:top w:w="100.0" w:type="dxa"/>
              <w:left w:w="100.0" w:type="dxa"/>
              <w:bottom w:w="100.0" w:type="dxa"/>
              <w:right w:w="100.0" w:type="dxa"/>
            </w:tcMar>
            <w:vAlign w:val="top"/>
          </w:tcPr>
          <w:p w:rsidR="00000000" w:rsidDel="00000000" w:rsidP="00000000" w:rsidRDefault="00000000" w:rsidRPr="00000000" w14:paraId="00000074">
            <w:pPr>
              <w:rPr>
                <w:i w:val="1"/>
                <w:color w:val="696969"/>
              </w:rPr>
            </w:pPr>
            <w:r w:rsidDel="00000000" w:rsidR="00000000" w:rsidRPr="00000000">
              <w:rPr>
                <w:i w:val="1"/>
                <w:color w:val="696969"/>
                <w:rtl w:val="0"/>
              </w:rPr>
              <w:t xml:space="preserve">Write your mission &amp; values here.</w:t>
            </w:r>
          </w:p>
          <w:p w:rsidR="00000000" w:rsidDel="00000000" w:rsidP="00000000" w:rsidRDefault="00000000" w:rsidRPr="00000000" w14:paraId="00000075">
            <w:pPr>
              <w:spacing w:line="240" w:lineRule="auto"/>
              <w:rPr/>
            </w:pPr>
            <w:r w:rsidDel="00000000" w:rsidR="00000000" w:rsidRPr="00000000">
              <w:rPr>
                <w:rtl w:val="0"/>
              </w:rPr>
            </w:r>
          </w:p>
        </w:tc>
      </w:tr>
    </w:tbl>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pStyle w:val="Heading2"/>
        <w:rPr/>
      </w:pPr>
      <w:bookmarkStart w:colFirst="0" w:colLast="0" w:name="_97s0wbke6ye6" w:id="9"/>
      <w:bookmarkEnd w:id="9"/>
      <w:r w:rsidDel="00000000" w:rsidR="00000000" w:rsidRPr="00000000">
        <w:rPr>
          <w:rtl w:val="0"/>
        </w:rPr>
        <w:t xml:space="preserve">Hours of operation &amp; FAQs</w:t>
      </w:r>
    </w:p>
    <w:p w:rsidR="00000000" w:rsidDel="00000000" w:rsidP="00000000" w:rsidRDefault="00000000" w:rsidRPr="00000000" w14:paraId="00000079">
      <w:pPr>
        <w:rPr/>
      </w:pPr>
      <w:r w:rsidDel="00000000" w:rsidR="00000000" w:rsidRPr="00000000">
        <w:rPr>
          <w:rtl w:val="0"/>
        </w:rPr>
        <w:t xml:space="preserve">Keeping your official hours of operation close to the front of your handbook provides employees with an easy reference point in case a customer calls to ask.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Be sure to include any other information that could be needed on the fly — this way your team isn’t left fumbling. Consider adding brief answers to common questions, like what your dress code is, whether you take reservations (and where), how customers can order delivery, and where the closest parking is. Think of this section as a mini cheat sheet for your business. </w:t>
      </w:r>
    </w:p>
    <w:p w:rsidR="00000000" w:rsidDel="00000000" w:rsidP="00000000" w:rsidRDefault="00000000" w:rsidRPr="00000000" w14:paraId="0000007C">
      <w:pPr>
        <w:rPr>
          <w:sz w:val="22"/>
          <w:szCs w:val="22"/>
        </w:rPr>
      </w:pPr>
      <w:r w:rsidDel="00000000" w:rsidR="00000000" w:rsidRPr="00000000">
        <w:rPr>
          <w:rtl w:val="0"/>
        </w:rPr>
      </w:r>
    </w:p>
    <w:tbl>
      <w:tblPr>
        <w:tblStyle w:val="Table11"/>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3455.9999999999995" w:hRule="atLeast"/>
          <w:tblHeader w:val="0"/>
        </w:trPr>
        <w:tc>
          <w:tcPr>
            <w:tcMar>
              <w:top w:w="100.0" w:type="dxa"/>
              <w:left w:w="100.0" w:type="dxa"/>
              <w:bottom w:w="100.0" w:type="dxa"/>
              <w:right w:w="100.0" w:type="dxa"/>
            </w:tcMar>
            <w:vAlign w:val="top"/>
          </w:tcPr>
          <w:p w:rsidR="00000000" w:rsidDel="00000000" w:rsidP="00000000" w:rsidRDefault="00000000" w:rsidRPr="00000000" w14:paraId="0000007D">
            <w:pPr>
              <w:rPr>
                <w:i w:val="1"/>
                <w:color w:val="696969"/>
              </w:rPr>
            </w:pPr>
            <w:r w:rsidDel="00000000" w:rsidR="00000000" w:rsidRPr="00000000">
              <w:rPr>
                <w:i w:val="1"/>
                <w:color w:val="696969"/>
                <w:rtl w:val="0"/>
              </w:rPr>
              <w:t xml:space="preserve">Write your hours of operation &amp; FAQs here.</w:t>
            </w:r>
          </w:p>
          <w:p w:rsidR="00000000" w:rsidDel="00000000" w:rsidP="00000000" w:rsidRDefault="00000000" w:rsidRPr="00000000" w14:paraId="0000007E">
            <w:pPr>
              <w:spacing w:line="240" w:lineRule="auto"/>
              <w:rPr/>
            </w:pPr>
            <w:r w:rsidDel="00000000" w:rsidR="00000000" w:rsidRPr="00000000">
              <w:rPr>
                <w:rtl w:val="0"/>
              </w:rPr>
            </w:r>
          </w:p>
        </w:tc>
      </w:tr>
    </w:tbl>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pStyle w:val="Heading2"/>
        <w:rPr/>
      </w:pPr>
      <w:bookmarkStart w:colFirst="0" w:colLast="0" w:name="_iw2o7pad0a0p" w:id="10"/>
      <w:bookmarkEnd w:id="10"/>
      <w:r w:rsidDel="00000000" w:rsidR="00000000" w:rsidRPr="00000000">
        <w:rPr>
          <w:rtl w:val="0"/>
        </w:rPr>
        <w:t xml:space="preserve">Equal Employment Opportunity  </w:t>
      </w:r>
      <w:r w:rsidDel="00000000" w:rsidR="00000000" w:rsidRPr="00000000">
        <w:rPr>
          <w:rtl w:val="0"/>
        </w:rPr>
      </w:r>
    </w:p>
    <w:p w:rsidR="00000000" w:rsidDel="00000000" w:rsidP="00000000" w:rsidRDefault="00000000" w:rsidRPr="00000000" w14:paraId="00000081">
      <w:pPr>
        <w:rPr>
          <w:i w:val="1"/>
        </w:rPr>
      </w:pPr>
      <w:r w:rsidDel="00000000" w:rsidR="00000000" w:rsidRPr="00000000">
        <w:rPr>
          <w:rtl w:val="0"/>
        </w:rPr>
        <w:t xml:space="preserve">An equal employment opportunity policy lets your staff know that no discrimination or harassment will be tolerated in the workplace, particularly as it relates to hiring, firing, promotions, or wages. While it is not required, including this policy and training managers on its principles can instill trust in your team — and in the worst-case scenario, help prevent legal battles. </w:t>
      </w:r>
      <w:r w:rsidDel="00000000" w:rsidR="00000000" w:rsidRPr="00000000">
        <w:rPr>
          <w:rtl w:val="0"/>
        </w:rPr>
      </w:r>
    </w:p>
    <w:p w:rsidR="00000000" w:rsidDel="00000000" w:rsidP="00000000" w:rsidRDefault="00000000" w:rsidRPr="00000000" w14:paraId="00000082">
      <w:pPr>
        <w:spacing w:line="276" w:lineRule="auto"/>
        <w:rPr>
          <w:sz w:val="22"/>
          <w:szCs w:val="22"/>
        </w:rPr>
      </w:pPr>
      <w:r w:rsidDel="00000000" w:rsidR="00000000" w:rsidRPr="00000000">
        <w:rPr>
          <w:rtl w:val="0"/>
        </w:rPr>
      </w:r>
    </w:p>
    <w:tbl>
      <w:tblPr>
        <w:tblStyle w:val="Table12"/>
        <w:tblW w:w="10035.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10035"/>
        <w:tblGridChange w:id="0">
          <w:tblGrid>
            <w:gridCol w:w="10035"/>
          </w:tblGrid>
        </w:tblGridChange>
      </w:tblGrid>
      <w:tr>
        <w:trPr>
          <w:cantSplit w:val="0"/>
          <w:tblHeader w:val="0"/>
        </w:trPr>
        <w:tc>
          <w:tcPr>
            <w:shd w:fill="e4ebf7" w:val="clear"/>
            <w:tcMar>
              <w:top w:w="431.99999999999994" w:type="dxa"/>
              <w:left w:w="431.99999999999994" w:type="dxa"/>
              <w:bottom w:w="431.99999999999994" w:type="dxa"/>
              <w:right w:w="431.99999999999994" w:type="dxa"/>
            </w:tcMar>
            <w:vAlign w:val="top"/>
          </w:tcPr>
          <w:p w:rsidR="00000000" w:rsidDel="00000000" w:rsidP="00000000" w:rsidRDefault="00000000" w:rsidRPr="00000000" w14:paraId="00000083">
            <w:pPr>
              <w:spacing w:line="312" w:lineRule="auto"/>
              <w:rPr>
                <w:b w:val="1"/>
                <w:color w:val="233069"/>
                <w:sz w:val="28"/>
                <w:szCs w:val="28"/>
              </w:rPr>
            </w:pPr>
            <w:r w:rsidDel="00000000" w:rsidR="00000000" w:rsidRPr="00000000">
              <w:rPr>
                <w:b w:val="1"/>
                <w:color w:val="233069"/>
                <w:sz w:val="28"/>
                <w:szCs w:val="28"/>
              </w:rPr>
              <w:drawing>
                <wp:inline distB="114300" distT="114300" distL="114300" distR="114300">
                  <wp:extent cx="190500" cy="1905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b w:val="1"/>
                <w:color w:val="233069"/>
                <w:sz w:val="28"/>
                <w:szCs w:val="28"/>
                <w:rtl w:val="0"/>
              </w:rPr>
              <w:t xml:space="preserve">  Sample language</w:t>
            </w:r>
          </w:p>
          <w:p w:rsidR="00000000" w:rsidDel="00000000" w:rsidP="00000000" w:rsidRDefault="00000000" w:rsidRPr="00000000" w14:paraId="00000084">
            <w:pPr>
              <w:spacing w:before="200" w:line="312" w:lineRule="auto"/>
              <w:rPr>
                <w:b w:val="1"/>
                <w:color w:val="233069"/>
              </w:rPr>
            </w:pPr>
            <w:r w:rsidDel="00000000" w:rsidR="00000000" w:rsidRPr="00000000">
              <w:rPr>
                <w:b w:val="1"/>
                <w:color w:val="233069"/>
                <w:rtl w:val="0"/>
              </w:rPr>
              <w:t xml:space="preserve">See the language below for an example, but note that local, state, and federal laws may require additional stipulations:  </w:t>
            </w:r>
          </w:p>
          <w:p w:rsidR="00000000" w:rsidDel="00000000" w:rsidP="00000000" w:rsidRDefault="00000000" w:rsidRPr="00000000" w14:paraId="00000085">
            <w:pPr>
              <w:spacing w:before="200" w:line="312" w:lineRule="auto"/>
              <w:rPr>
                <w:i w:val="1"/>
                <w:color w:val="233069"/>
              </w:rPr>
            </w:pPr>
            <w:r w:rsidDel="00000000" w:rsidR="00000000" w:rsidRPr="00000000">
              <w:rPr>
                <w:i w:val="1"/>
                <w:color w:val="233069"/>
                <w:rtl w:val="0"/>
              </w:rPr>
              <w:t xml:space="preserve">[Company X] is an equal opportunity employer. We are dedicated to providing equal opportunities to all employees and applicants and do not discriminate against race, color, religion, sex, national origin, disability, sexual orientation, gender identity or expression, protected veteran status, or any other characteristic protected by federal, state, or local law. This policy applies to all terms of employment, including hiring, training, scheduling, promotion, compensation, and termination.</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86">
            <w:pPr>
              <w:spacing w:line="240" w:lineRule="auto"/>
              <w:jc w:val="right"/>
              <w:rPr>
                <w:i w:val="1"/>
                <w:color w:val="696969"/>
                <w:sz w:val="22"/>
                <w:szCs w:val="22"/>
              </w:rPr>
            </w:pPr>
            <w:r w:rsidDel="00000000" w:rsidR="00000000" w:rsidRPr="00000000">
              <w:rPr>
                <w:i w:val="1"/>
                <w:color w:val="696969"/>
                <w:sz w:val="22"/>
                <w:szCs w:val="22"/>
                <w:rtl w:val="0"/>
              </w:rPr>
              <w:t xml:space="preserve">Delete these tips when done.</w:t>
            </w:r>
          </w:p>
        </w:tc>
      </w:tr>
    </w:tbl>
    <w:p w:rsidR="00000000" w:rsidDel="00000000" w:rsidP="00000000" w:rsidRDefault="00000000" w:rsidRPr="00000000" w14:paraId="00000087">
      <w:pPr>
        <w:rPr/>
      </w:pPr>
      <w:r w:rsidDel="00000000" w:rsidR="00000000" w:rsidRPr="00000000">
        <w:rPr>
          <w:rtl w:val="0"/>
        </w:rPr>
      </w:r>
    </w:p>
    <w:tbl>
      <w:tblPr>
        <w:tblStyle w:val="Table13"/>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3455.9999999999995" w:hRule="atLeast"/>
          <w:tblHeader w:val="0"/>
        </w:trPr>
        <w:tc>
          <w:tcPr>
            <w:tcMar>
              <w:top w:w="100.0" w:type="dxa"/>
              <w:left w:w="100.0" w:type="dxa"/>
              <w:bottom w:w="100.0" w:type="dxa"/>
              <w:right w:w="100.0" w:type="dxa"/>
            </w:tcMar>
            <w:vAlign w:val="top"/>
          </w:tcPr>
          <w:p w:rsidR="00000000" w:rsidDel="00000000" w:rsidP="00000000" w:rsidRDefault="00000000" w:rsidRPr="00000000" w14:paraId="00000088">
            <w:pPr>
              <w:rPr>
                <w:i w:val="1"/>
                <w:color w:val="696969"/>
              </w:rPr>
            </w:pPr>
            <w:r w:rsidDel="00000000" w:rsidR="00000000" w:rsidRPr="00000000">
              <w:rPr>
                <w:i w:val="1"/>
                <w:color w:val="696969"/>
                <w:rtl w:val="0"/>
              </w:rPr>
              <w:t xml:space="preserve">Write your equal employment opportunity policy here.</w:t>
            </w:r>
          </w:p>
          <w:p w:rsidR="00000000" w:rsidDel="00000000" w:rsidP="00000000" w:rsidRDefault="00000000" w:rsidRPr="00000000" w14:paraId="00000089">
            <w:pPr>
              <w:spacing w:line="240" w:lineRule="auto"/>
              <w:rPr/>
            </w:pP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i w:val="1"/>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pStyle w:val="Heading2"/>
        <w:rPr/>
      </w:pPr>
      <w:bookmarkStart w:colFirst="0" w:colLast="0" w:name="_4pp41bp1kf94" w:id="11"/>
      <w:bookmarkEnd w:id="11"/>
      <w:r w:rsidDel="00000000" w:rsidR="00000000" w:rsidRPr="00000000">
        <w:rPr>
          <w:rtl w:val="0"/>
        </w:rPr>
        <w:t xml:space="preserve">At-will employment</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Depending on where your business is located, employment may be presumed to be at-will. This means that employers can terminate employment and/or alter wages and benefits for any reason, within the confines of the law, at any time. It also means that unless otherwise indicated in an employment contract, employees can leave at any time without legal repercussions. Many handbooks include this information at the beginning to make sure employees are aware of the policy. </w:t>
      </w:r>
      <w:r w:rsidDel="00000000" w:rsidR="00000000" w:rsidRPr="00000000">
        <w:rPr>
          <w:rtl w:val="0"/>
        </w:rPr>
      </w:r>
    </w:p>
    <w:p w:rsidR="00000000" w:rsidDel="00000000" w:rsidP="00000000" w:rsidRDefault="00000000" w:rsidRPr="00000000" w14:paraId="00000090">
      <w:pPr>
        <w:spacing w:line="276" w:lineRule="auto"/>
        <w:rPr>
          <w:sz w:val="22"/>
          <w:szCs w:val="22"/>
        </w:rPr>
      </w:pPr>
      <w:r w:rsidDel="00000000" w:rsidR="00000000" w:rsidRPr="00000000">
        <w:rPr>
          <w:rtl w:val="0"/>
        </w:rPr>
      </w:r>
    </w:p>
    <w:tbl>
      <w:tblPr>
        <w:tblStyle w:val="Table14"/>
        <w:tblW w:w="10035.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10035"/>
        <w:tblGridChange w:id="0">
          <w:tblGrid>
            <w:gridCol w:w="10035"/>
          </w:tblGrid>
        </w:tblGridChange>
      </w:tblGrid>
      <w:tr>
        <w:trPr>
          <w:cantSplit w:val="0"/>
          <w:trHeight w:val="4460.8640000000005" w:hRule="atLeast"/>
          <w:tblHeader w:val="0"/>
        </w:trPr>
        <w:tc>
          <w:tcPr>
            <w:shd w:fill="e4ebf7" w:val="clear"/>
            <w:tcMar>
              <w:top w:w="431.99999999999994" w:type="dxa"/>
              <w:left w:w="431.99999999999994" w:type="dxa"/>
              <w:bottom w:w="431.99999999999994" w:type="dxa"/>
              <w:right w:w="431.99999999999994" w:type="dxa"/>
            </w:tcMar>
            <w:vAlign w:val="top"/>
          </w:tcPr>
          <w:p w:rsidR="00000000" w:rsidDel="00000000" w:rsidP="00000000" w:rsidRDefault="00000000" w:rsidRPr="00000000" w14:paraId="00000091">
            <w:pPr>
              <w:spacing w:line="312" w:lineRule="auto"/>
              <w:rPr>
                <w:b w:val="1"/>
                <w:color w:val="233069"/>
                <w:sz w:val="28"/>
                <w:szCs w:val="28"/>
              </w:rPr>
            </w:pPr>
            <w:r w:rsidDel="00000000" w:rsidR="00000000" w:rsidRPr="00000000">
              <w:rPr>
                <w:b w:val="1"/>
                <w:color w:val="233069"/>
                <w:sz w:val="28"/>
                <w:szCs w:val="28"/>
              </w:rPr>
              <w:drawing>
                <wp:inline distB="114300" distT="114300" distL="114300" distR="114300">
                  <wp:extent cx="190500" cy="1905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b w:val="1"/>
                <w:color w:val="233069"/>
                <w:sz w:val="28"/>
                <w:szCs w:val="28"/>
                <w:rtl w:val="0"/>
              </w:rPr>
              <w:t xml:space="preserve">  Sample language</w:t>
            </w:r>
          </w:p>
          <w:p w:rsidR="00000000" w:rsidDel="00000000" w:rsidP="00000000" w:rsidRDefault="00000000" w:rsidRPr="00000000" w14:paraId="00000092">
            <w:pPr>
              <w:spacing w:before="200" w:line="312" w:lineRule="auto"/>
              <w:rPr>
                <w:b w:val="1"/>
                <w:color w:val="233069"/>
              </w:rPr>
            </w:pPr>
            <w:r w:rsidDel="00000000" w:rsidR="00000000" w:rsidRPr="00000000">
              <w:rPr>
                <w:b w:val="1"/>
                <w:color w:val="233069"/>
                <w:rtl w:val="0"/>
              </w:rPr>
              <w:t xml:space="preserve">See the language below for an example, but note that local, state, and federal laws may require additional stipulations:  </w:t>
            </w:r>
          </w:p>
          <w:p w:rsidR="00000000" w:rsidDel="00000000" w:rsidP="00000000" w:rsidRDefault="00000000" w:rsidRPr="00000000" w14:paraId="00000093">
            <w:pPr>
              <w:spacing w:before="200" w:line="312" w:lineRule="auto"/>
              <w:rPr>
                <w:i w:val="1"/>
                <w:color w:val="233069"/>
              </w:rPr>
            </w:pPr>
            <w:r w:rsidDel="00000000" w:rsidR="00000000" w:rsidRPr="00000000">
              <w:rPr>
                <w:i w:val="1"/>
                <w:color w:val="233069"/>
                <w:rtl w:val="0"/>
              </w:rPr>
              <w:t xml:space="preserve">Your employment with [Company X] is at will, meaning there are no contracts in place to guarantee employment for any employee for a specific duration of time. This means you are able to leave your employment with us at any time without cause or notice, and [Company X] reserves the right to terminate your employment at any time without cause or notice. </w:t>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94">
            <w:pPr>
              <w:spacing w:line="240" w:lineRule="auto"/>
              <w:jc w:val="right"/>
              <w:rPr>
                <w:i w:val="1"/>
                <w:color w:val="696969"/>
                <w:sz w:val="22"/>
                <w:szCs w:val="22"/>
              </w:rPr>
            </w:pPr>
            <w:r w:rsidDel="00000000" w:rsidR="00000000" w:rsidRPr="00000000">
              <w:rPr>
                <w:i w:val="1"/>
                <w:color w:val="696969"/>
                <w:sz w:val="22"/>
                <w:szCs w:val="22"/>
                <w:rtl w:val="0"/>
              </w:rPr>
              <w:t xml:space="preserve">Delete these tips when done.</w:t>
            </w:r>
          </w:p>
        </w:tc>
      </w:tr>
    </w:tbl>
    <w:p w:rsidR="00000000" w:rsidDel="00000000" w:rsidP="00000000" w:rsidRDefault="00000000" w:rsidRPr="00000000" w14:paraId="00000095">
      <w:pPr>
        <w:rPr/>
      </w:pPr>
      <w:r w:rsidDel="00000000" w:rsidR="00000000" w:rsidRPr="00000000">
        <w:rPr>
          <w:rtl w:val="0"/>
        </w:rPr>
      </w:r>
    </w:p>
    <w:tbl>
      <w:tblPr>
        <w:tblStyle w:val="Table15"/>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3455.9999999999995" w:hRule="atLeast"/>
          <w:tblHeader w:val="0"/>
        </w:trPr>
        <w:tc>
          <w:tcPr>
            <w:tcMar>
              <w:top w:w="100.0" w:type="dxa"/>
              <w:left w:w="100.0" w:type="dxa"/>
              <w:bottom w:w="100.0" w:type="dxa"/>
              <w:right w:w="100.0" w:type="dxa"/>
            </w:tcMar>
            <w:vAlign w:val="top"/>
          </w:tcPr>
          <w:p w:rsidR="00000000" w:rsidDel="00000000" w:rsidP="00000000" w:rsidRDefault="00000000" w:rsidRPr="00000000" w14:paraId="00000096">
            <w:pPr>
              <w:rPr>
                <w:i w:val="1"/>
                <w:color w:val="696969"/>
              </w:rPr>
            </w:pPr>
            <w:r w:rsidDel="00000000" w:rsidR="00000000" w:rsidRPr="00000000">
              <w:rPr>
                <w:i w:val="1"/>
                <w:color w:val="696969"/>
                <w:rtl w:val="0"/>
              </w:rPr>
              <w:t xml:space="preserve">Write your “at-will employment” information here.</w:t>
            </w:r>
          </w:p>
          <w:p w:rsidR="00000000" w:rsidDel="00000000" w:rsidP="00000000" w:rsidRDefault="00000000" w:rsidRPr="00000000" w14:paraId="00000097">
            <w:pPr>
              <w:spacing w:line="240" w:lineRule="auto"/>
              <w:rPr/>
            </w:pPr>
            <w:r w:rsidDel="00000000" w:rsidR="00000000" w:rsidRPr="00000000">
              <w:rPr>
                <w:rtl w:val="0"/>
              </w:rPr>
            </w:r>
          </w:p>
        </w:tc>
      </w:tr>
    </w:tb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1"/>
        <w:rPr>
          <w:sz w:val="44"/>
          <w:szCs w:val="44"/>
        </w:rPr>
      </w:pPr>
      <w:bookmarkStart w:colFirst="0" w:colLast="0" w:name="_xarwgv7l8nlw" w:id="12"/>
      <w:bookmarkEnd w:id="12"/>
      <w:r w:rsidDel="00000000" w:rsidR="00000000" w:rsidRPr="00000000">
        <w:rPr>
          <w:sz w:val="44"/>
          <w:szCs w:val="44"/>
          <w:rtl w:val="0"/>
        </w:rPr>
        <w:t xml:space="preserve">Conduct &amp; behavior</w:t>
      </w:r>
    </w:p>
    <w:p w:rsidR="00000000" w:rsidDel="00000000" w:rsidP="00000000" w:rsidRDefault="00000000" w:rsidRPr="00000000" w14:paraId="0000009C">
      <w:pPr>
        <w:spacing w:line="276" w:lineRule="auto"/>
        <w:rPr>
          <w:sz w:val="22"/>
          <w:szCs w:val="22"/>
        </w:rPr>
      </w:pPr>
      <w:r w:rsidDel="00000000" w:rsidR="00000000" w:rsidRPr="00000000">
        <w:rPr>
          <w:rtl w:val="0"/>
        </w:rPr>
      </w:r>
    </w:p>
    <w:tbl>
      <w:tblPr>
        <w:tblStyle w:val="Table16"/>
        <w:tblW w:w="10035.0" w:type="dxa"/>
        <w:jc w:val="left"/>
        <w:tblLayout w:type="fixed"/>
        <w:tblLook w:val="0600"/>
      </w:tblPr>
      <w:tblGrid>
        <w:gridCol w:w="10035"/>
        <w:tblGridChange w:id="0">
          <w:tblGrid>
            <w:gridCol w:w="10035"/>
          </w:tblGrid>
        </w:tblGridChange>
      </w:tblGrid>
      <w:tr>
        <w:trPr>
          <w:cantSplit w:val="0"/>
          <w:tblHeader w:val="0"/>
        </w:trPr>
        <w:tc>
          <w:tcPr>
            <w:shd w:fill="e4ebf7" w:val="clear"/>
            <w:tcMar>
              <w:top w:w="288.0" w:type="dxa"/>
              <w:left w:w="288.0" w:type="dxa"/>
              <w:bottom w:w="288.0" w:type="dxa"/>
              <w:right w:w="288.0" w:type="dxa"/>
            </w:tcMar>
            <w:vAlign w:val="top"/>
          </w:tcPr>
          <w:p w:rsidR="00000000" w:rsidDel="00000000" w:rsidP="00000000" w:rsidRDefault="00000000" w:rsidRPr="00000000" w14:paraId="0000009D">
            <w:pPr>
              <w:spacing w:before="200" w:line="312" w:lineRule="auto"/>
              <w:rPr>
                <w:b w:val="1"/>
                <w:color w:val="233069"/>
                <w:sz w:val="28"/>
                <w:szCs w:val="28"/>
              </w:rPr>
            </w:pPr>
            <w:r w:rsidDel="00000000" w:rsidR="00000000" w:rsidRPr="00000000">
              <w:rPr>
                <w:b w:val="1"/>
                <w:color w:val="233069"/>
                <w:sz w:val="28"/>
                <w:szCs w:val="28"/>
                <w:rtl w:val="0"/>
              </w:rPr>
              <w:t xml:space="preserve"> </w:t>
            </w:r>
            <w:r w:rsidDel="00000000" w:rsidR="00000000" w:rsidRPr="00000000">
              <w:rPr>
                <w:b w:val="1"/>
                <w:color w:val="233069"/>
                <w:sz w:val="28"/>
                <w:szCs w:val="28"/>
              </w:rPr>
              <w:drawing>
                <wp:inline distB="114300" distT="114300" distL="114300" distR="114300">
                  <wp:extent cx="190500" cy="190500"/>
                  <wp:effectExtent b="0" l="0" r="0" t="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b w:val="1"/>
                <w:color w:val="233069"/>
                <w:sz w:val="28"/>
                <w:szCs w:val="28"/>
                <w:rtl w:val="0"/>
              </w:rPr>
              <w:t xml:space="preserve">  Pro tip:</w:t>
            </w:r>
          </w:p>
          <w:p w:rsidR="00000000" w:rsidDel="00000000" w:rsidP="00000000" w:rsidRDefault="00000000" w:rsidRPr="00000000" w14:paraId="0000009E">
            <w:pPr>
              <w:spacing w:before="200" w:line="312" w:lineRule="auto"/>
              <w:rPr>
                <w:b w:val="1"/>
                <w:i w:val="1"/>
                <w:color w:val="233069"/>
              </w:rPr>
            </w:pPr>
            <w:r w:rsidDel="00000000" w:rsidR="00000000" w:rsidRPr="00000000">
              <w:rPr>
                <w:b w:val="1"/>
                <w:color w:val="233069"/>
                <w:rtl w:val="0"/>
              </w:rPr>
              <w:t xml:space="preserve">This section is your business’s chance to set a stake in the ground and establish its brand and personality as a workplace. Setting expectations for behavior on the job helps employees understand from the beginning how they should act in various situations.</w:t>
            </w:r>
            <w:r w:rsidDel="00000000" w:rsidR="00000000" w:rsidRPr="00000000">
              <w:rPr>
                <w:b w:val="1"/>
                <w:color w:val="233069"/>
                <w:rtl w:val="0"/>
              </w:rPr>
              <w:t xml:space="preserve">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9F">
            <w:pPr>
              <w:spacing w:line="240" w:lineRule="auto"/>
              <w:jc w:val="right"/>
              <w:rPr>
                <w:i w:val="1"/>
                <w:color w:val="696969"/>
                <w:sz w:val="22"/>
                <w:szCs w:val="22"/>
              </w:rPr>
            </w:pPr>
            <w:r w:rsidDel="00000000" w:rsidR="00000000" w:rsidRPr="00000000">
              <w:rPr>
                <w:i w:val="1"/>
                <w:color w:val="696969"/>
                <w:sz w:val="22"/>
                <w:szCs w:val="22"/>
                <w:rtl w:val="0"/>
              </w:rPr>
              <w:t xml:space="preserve">Delete these tips when done.</w:t>
            </w:r>
          </w:p>
        </w:tc>
      </w:tr>
    </w:tbl>
    <w:p w:rsidR="00000000" w:rsidDel="00000000" w:rsidP="00000000" w:rsidRDefault="00000000" w:rsidRPr="00000000" w14:paraId="000000A0">
      <w:pPr>
        <w:rPr>
          <w:sz w:val="22"/>
          <w:szCs w:val="22"/>
        </w:rPr>
      </w:pPr>
      <w:r w:rsidDel="00000000" w:rsidR="00000000" w:rsidRPr="00000000">
        <w:rPr>
          <w:rtl w:val="0"/>
        </w:rPr>
      </w:r>
    </w:p>
    <w:p w:rsidR="00000000" w:rsidDel="00000000" w:rsidP="00000000" w:rsidRDefault="00000000" w:rsidRPr="00000000" w14:paraId="000000A1">
      <w:pPr>
        <w:pStyle w:val="Heading2"/>
        <w:rPr/>
      </w:pPr>
      <w:bookmarkStart w:colFirst="0" w:colLast="0" w:name="_hjgvy1trf6a" w:id="13"/>
      <w:bookmarkEnd w:id="13"/>
      <w:r w:rsidDel="00000000" w:rsidR="00000000" w:rsidRPr="00000000">
        <w:rPr>
          <w:rtl w:val="0"/>
        </w:rPr>
        <w:t xml:space="preserve">Dress code policy</w:t>
      </w:r>
    </w:p>
    <w:p w:rsidR="00000000" w:rsidDel="00000000" w:rsidP="00000000" w:rsidRDefault="00000000" w:rsidRPr="00000000" w14:paraId="000000A2">
      <w:pPr>
        <w:rPr/>
      </w:pPr>
      <w:r w:rsidDel="00000000" w:rsidR="00000000" w:rsidRPr="00000000">
        <w:rPr>
          <w:rtl w:val="0"/>
        </w:rPr>
        <w:t xml:space="preserve">Your customers’ first impression of your business is your employees and how they present themselves. In your dress code policy, outline your uniform expectations in detail, clearly indicating what is and isn’t allowed. If your uniform is more flexible, like a dark top and dark pants, give specific examples of what you expect (e.g., black dress pants rather than leggings). </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This is also an appropriate place to outline what may not be allowed in terms of safety regulations, like open-toed shoes, shoes without non-slip soles, or loose hair. </w:t>
      </w:r>
    </w:p>
    <w:p w:rsidR="00000000" w:rsidDel="00000000" w:rsidP="00000000" w:rsidRDefault="00000000" w:rsidRPr="00000000" w14:paraId="000000A5">
      <w:pPr>
        <w:rPr/>
      </w:pPr>
      <w:r w:rsidDel="00000000" w:rsidR="00000000" w:rsidRPr="00000000">
        <w:rPr>
          <w:rtl w:val="0"/>
        </w:rPr>
      </w:r>
    </w:p>
    <w:tbl>
      <w:tblPr>
        <w:tblStyle w:val="Table17"/>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6">
            <w:pPr>
              <w:rPr>
                <w:i w:val="1"/>
                <w:color w:val="696969"/>
              </w:rPr>
            </w:pPr>
            <w:r w:rsidDel="00000000" w:rsidR="00000000" w:rsidRPr="00000000">
              <w:rPr>
                <w:i w:val="1"/>
                <w:color w:val="696969"/>
                <w:rtl w:val="0"/>
              </w:rPr>
              <w:t xml:space="preserve">Write your dress code policy here.</w:t>
            </w:r>
          </w:p>
          <w:p w:rsidR="00000000" w:rsidDel="00000000" w:rsidP="00000000" w:rsidRDefault="00000000" w:rsidRPr="00000000" w14:paraId="000000A7">
            <w:pPr>
              <w:spacing w:line="240" w:lineRule="auto"/>
              <w:rPr/>
            </w:pPr>
            <w:r w:rsidDel="00000000" w:rsidR="00000000" w:rsidRPr="00000000">
              <w:rPr>
                <w:rtl w:val="0"/>
              </w:rPr>
            </w:r>
          </w:p>
        </w:tc>
      </w:tr>
    </w:tbl>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2"/>
        <w:rPr/>
      </w:pPr>
      <w:bookmarkStart w:colFirst="0" w:colLast="0" w:name="_ntemsphv58he" w:id="14"/>
      <w:bookmarkEnd w:id="14"/>
      <w:r w:rsidDel="00000000" w:rsidR="00000000" w:rsidRPr="00000000">
        <w:rPr>
          <w:rtl w:val="0"/>
        </w:rPr>
        <w:t xml:space="preserve">Code of conduct</w:t>
      </w:r>
    </w:p>
    <w:p w:rsidR="00000000" w:rsidDel="00000000" w:rsidP="00000000" w:rsidRDefault="00000000" w:rsidRPr="00000000" w14:paraId="000000AB">
      <w:pPr>
        <w:rPr/>
      </w:pPr>
      <w:r w:rsidDel="00000000" w:rsidR="00000000" w:rsidRPr="00000000">
        <w:rPr>
          <w:rtl w:val="0"/>
        </w:rPr>
        <w:t xml:space="preserve">This policy spells out what you expect from all employees on a daily basis in relation to your company’s values and mission. It should encourage your team to independently make decisions led by the ethics and morals of the company. You can also use this section to tell employees what happens in case of misconduct, both internally and — if applicable — legally. Some employers use this section as a benchmark for performance reviews to evaluate how effectively employees manage their tasks. </w:t>
      </w:r>
    </w:p>
    <w:p w:rsidR="00000000" w:rsidDel="00000000" w:rsidP="00000000" w:rsidRDefault="00000000" w:rsidRPr="00000000" w14:paraId="000000AC">
      <w:pPr>
        <w:rPr/>
      </w:pPr>
      <w:r w:rsidDel="00000000" w:rsidR="00000000" w:rsidRPr="00000000">
        <w:rPr>
          <w:rtl w:val="0"/>
        </w:rPr>
      </w:r>
    </w:p>
    <w:tbl>
      <w:tblPr>
        <w:tblStyle w:val="Table18"/>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AD">
            <w:pPr>
              <w:rPr>
                <w:i w:val="1"/>
                <w:color w:val="696969"/>
              </w:rPr>
            </w:pPr>
            <w:r w:rsidDel="00000000" w:rsidR="00000000" w:rsidRPr="00000000">
              <w:rPr>
                <w:i w:val="1"/>
                <w:color w:val="696969"/>
                <w:rtl w:val="0"/>
              </w:rPr>
              <w:t xml:space="preserve">Write your code of conduct here.</w:t>
            </w:r>
          </w:p>
          <w:p w:rsidR="00000000" w:rsidDel="00000000" w:rsidP="00000000" w:rsidRDefault="00000000" w:rsidRPr="00000000" w14:paraId="000000AE">
            <w:pPr>
              <w:spacing w:line="240" w:lineRule="auto"/>
              <w:rPr/>
            </w:pPr>
            <w:r w:rsidDel="00000000" w:rsidR="00000000" w:rsidRPr="00000000">
              <w:rPr>
                <w:rtl w:val="0"/>
              </w:rPr>
            </w:r>
          </w:p>
        </w:tc>
      </w:tr>
    </w:tbl>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2"/>
        <w:rPr/>
      </w:pPr>
      <w:bookmarkStart w:colFirst="0" w:colLast="0" w:name="_4k8shzy1wytg" w:id="15"/>
      <w:bookmarkEnd w:id="15"/>
      <w:r w:rsidDel="00000000" w:rsidR="00000000" w:rsidRPr="00000000">
        <w:rPr>
          <w:rtl w:val="0"/>
        </w:rPr>
        <w:t xml:space="preserve">Drug &amp; alcohol policy </w:t>
      </w:r>
    </w:p>
    <w:p w:rsidR="00000000" w:rsidDel="00000000" w:rsidP="00000000" w:rsidRDefault="00000000" w:rsidRPr="00000000" w14:paraId="000000B2">
      <w:pPr>
        <w:rPr/>
      </w:pPr>
      <w:r w:rsidDel="00000000" w:rsidR="00000000" w:rsidRPr="00000000">
        <w:rPr>
          <w:rtl w:val="0"/>
        </w:rPr>
        <w:t xml:space="preserve">Alcohol and drug use on the job can pose a safety threat to fellow employees and customers. Explain your procedure for managing employees who abuse substances on the job, including any drug testing mandates you may have.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You may also wish to outline how you support employee proactivity in dealing with substance abuse, including any temporary leave policies for those who voluntarily seek treatment. </w:t>
      </w:r>
    </w:p>
    <w:p w:rsidR="00000000" w:rsidDel="00000000" w:rsidP="00000000" w:rsidRDefault="00000000" w:rsidRPr="00000000" w14:paraId="000000B5">
      <w:pPr>
        <w:rPr/>
      </w:pPr>
      <w:r w:rsidDel="00000000" w:rsidR="00000000" w:rsidRPr="00000000">
        <w:rPr>
          <w:rtl w:val="0"/>
        </w:rPr>
      </w:r>
    </w:p>
    <w:tbl>
      <w:tblPr>
        <w:tblStyle w:val="Table19"/>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6">
            <w:pPr>
              <w:rPr>
                <w:i w:val="1"/>
                <w:color w:val="696969"/>
              </w:rPr>
            </w:pPr>
            <w:r w:rsidDel="00000000" w:rsidR="00000000" w:rsidRPr="00000000">
              <w:rPr>
                <w:i w:val="1"/>
                <w:color w:val="696969"/>
                <w:rtl w:val="0"/>
              </w:rPr>
              <w:t xml:space="preserve">Write your drug and alcohol policy here.</w:t>
            </w:r>
          </w:p>
          <w:p w:rsidR="00000000" w:rsidDel="00000000" w:rsidP="00000000" w:rsidRDefault="00000000" w:rsidRPr="00000000" w14:paraId="000000B7">
            <w:pPr>
              <w:spacing w:line="240" w:lineRule="auto"/>
              <w:rPr/>
            </w:pPr>
            <w:r w:rsidDel="00000000" w:rsidR="00000000" w:rsidRPr="00000000">
              <w:rPr>
                <w:rtl w:val="0"/>
              </w:rPr>
            </w:r>
          </w:p>
        </w:tc>
      </w:tr>
    </w:tbl>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pStyle w:val="Heading2"/>
        <w:rPr/>
      </w:pPr>
      <w:bookmarkStart w:colFirst="0" w:colLast="0" w:name="_bgolhnoyxq82" w:id="16"/>
      <w:bookmarkEnd w:id="16"/>
      <w:r w:rsidDel="00000000" w:rsidR="00000000" w:rsidRPr="00000000">
        <w:rPr>
          <w:rtl w:val="0"/>
        </w:rPr>
        <w:t xml:space="preserve">Cell phone use</w:t>
      </w:r>
    </w:p>
    <w:p w:rsidR="00000000" w:rsidDel="00000000" w:rsidP="00000000" w:rsidRDefault="00000000" w:rsidRPr="00000000" w14:paraId="000000BB">
      <w:pPr>
        <w:rPr/>
      </w:pPr>
      <w:r w:rsidDel="00000000" w:rsidR="00000000" w:rsidRPr="00000000">
        <w:rPr>
          <w:rtl w:val="0"/>
        </w:rPr>
        <w:t xml:space="preserve">Cell phones can be a distraction from the job and may cause a negative experience for guests. Let employees know if and when they’re allowed to use their cell phones at work. For example, you may allow cell phone use during a break or in case of emergency, but ask that devices are otherwise kept out of sight or left in a secure location. </w:t>
      </w:r>
    </w:p>
    <w:p w:rsidR="00000000" w:rsidDel="00000000" w:rsidP="00000000" w:rsidRDefault="00000000" w:rsidRPr="00000000" w14:paraId="000000BC">
      <w:pPr>
        <w:rPr/>
      </w:pPr>
      <w:r w:rsidDel="00000000" w:rsidR="00000000" w:rsidRPr="00000000">
        <w:rPr>
          <w:rtl w:val="0"/>
        </w:rPr>
      </w:r>
    </w:p>
    <w:tbl>
      <w:tblPr>
        <w:tblStyle w:val="Table20"/>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BD">
            <w:pPr>
              <w:rPr>
                <w:i w:val="1"/>
                <w:color w:val="696969"/>
              </w:rPr>
            </w:pPr>
            <w:r w:rsidDel="00000000" w:rsidR="00000000" w:rsidRPr="00000000">
              <w:rPr>
                <w:i w:val="1"/>
                <w:color w:val="696969"/>
                <w:rtl w:val="0"/>
              </w:rPr>
              <w:t xml:space="preserve">Write your cell phone use policy here.</w:t>
            </w:r>
          </w:p>
          <w:p w:rsidR="00000000" w:rsidDel="00000000" w:rsidP="00000000" w:rsidRDefault="00000000" w:rsidRPr="00000000" w14:paraId="000000BE">
            <w:pPr>
              <w:spacing w:line="240" w:lineRule="auto"/>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pStyle w:val="Heading2"/>
        <w:rPr/>
      </w:pPr>
      <w:bookmarkStart w:colFirst="0" w:colLast="0" w:name="_aaa50nbj57eo" w:id="17"/>
      <w:bookmarkEnd w:id="17"/>
      <w:r w:rsidDel="00000000" w:rsidR="00000000" w:rsidRPr="00000000">
        <w:rPr>
          <w:rtl w:val="0"/>
        </w:rPr>
        <w:t xml:space="preserve">Lateness &amp; no-shows</w:t>
      </w:r>
    </w:p>
    <w:p w:rsidR="00000000" w:rsidDel="00000000" w:rsidP="00000000" w:rsidRDefault="00000000" w:rsidRPr="00000000" w14:paraId="000000C2">
      <w:pPr>
        <w:rPr/>
      </w:pPr>
      <w:r w:rsidDel="00000000" w:rsidR="00000000" w:rsidRPr="00000000">
        <w:rPr>
          <w:rtl w:val="0"/>
        </w:rPr>
        <w:t xml:space="preserve">When you’re operating with a small team, reliability is a must. Outline your business’s policy for who an employee should contact if they’re going to be late and what constitutes an excused lateness.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Employees should also know that they are the ones responsible for their shift in case they are unable to make it. Let them know what your policy is if they are sick, for calling out, covering shifts, getting shift swap approvals, as well as what happens if they don’t show up without letting you know. </w:t>
      </w:r>
    </w:p>
    <w:p w:rsidR="00000000" w:rsidDel="00000000" w:rsidP="00000000" w:rsidRDefault="00000000" w:rsidRPr="00000000" w14:paraId="000000C5">
      <w:pPr>
        <w:rPr/>
      </w:pPr>
      <w:r w:rsidDel="00000000" w:rsidR="00000000" w:rsidRPr="00000000">
        <w:rPr>
          <w:rtl w:val="0"/>
        </w:rPr>
      </w:r>
    </w:p>
    <w:tbl>
      <w:tblPr>
        <w:tblStyle w:val="Table21"/>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6">
            <w:pPr>
              <w:rPr>
                <w:i w:val="1"/>
                <w:color w:val="696969"/>
              </w:rPr>
            </w:pPr>
            <w:r w:rsidDel="00000000" w:rsidR="00000000" w:rsidRPr="00000000">
              <w:rPr>
                <w:i w:val="1"/>
                <w:color w:val="696969"/>
                <w:rtl w:val="0"/>
              </w:rPr>
              <w:t xml:space="preserve">Write your lateness and no-show policy here.</w:t>
            </w:r>
          </w:p>
          <w:p w:rsidR="00000000" w:rsidDel="00000000" w:rsidP="00000000" w:rsidRDefault="00000000" w:rsidRPr="00000000" w14:paraId="000000C7">
            <w:pPr>
              <w:spacing w:line="240" w:lineRule="auto"/>
              <w:rPr/>
            </w:pPr>
            <w:r w:rsidDel="00000000" w:rsidR="00000000" w:rsidRPr="00000000">
              <w:rPr>
                <w:rtl w:val="0"/>
              </w:rPr>
            </w:r>
          </w:p>
        </w:tc>
      </w:tr>
    </w:tbl>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pStyle w:val="Heading2"/>
        <w:rPr/>
      </w:pPr>
      <w:bookmarkStart w:colFirst="0" w:colLast="0" w:name="_t6c77rvz4ub9" w:id="18"/>
      <w:bookmarkEnd w:id="18"/>
      <w:r w:rsidDel="00000000" w:rsidR="00000000" w:rsidRPr="00000000">
        <w:rPr>
          <w:rtl w:val="0"/>
        </w:rPr>
        <w:t xml:space="preserve">Fireable offenses </w:t>
      </w:r>
    </w:p>
    <w:p w:rsidR="00000000" w:rsidDel="00000000" w:rsidP="00000000" w:rsidRDefault="00000000" w:rsidRPr="00000000" w14:paraId="000000CB">
      <w:pPr>
        <w:rPr/>
      </w:pPr>
      <w:r w:rsidDel="00000000" w:rsidR="00000000" w:rsidRPr="00000000">
        <w:rPr>
          <w:rtl w:val="0"/>
        </w:rPr>
        <w:t xml:space="preserve">Now that employees have an understanding of what you expect in their conduct, make it clear what is unacceptable for your team. Explain any strike system if you have one; for instance, employees may get a strike for every unexcused absence and be terminated after a certain number of strikes. Examples of fireable offenses include harassment of any kind, unethical behavior, stealing, or violation of company policies, but tailor these to your business and expectations. </w:t>
      </w:r>
    </w:p>
    <w:p w:rsidR="00000000" w:rsidDel="00000000" w:rsidP="00000000" w:rsidRDefault="00000000" w:rsidRPr="00000000" w14:paraId="000000CC">
      <w:pPr>
        <w:rPr/>
      </w:pPr>
      <w:r w:rsidDel="00000000" w:rsidR="00000000" w:rsidRPr="00000000">
        <w:rPr>
          <w:rtl w:val="0"/>
        </w:rPr>
      </w:r>
    </w:p>
    <w:tbl>
      <w:tblPr>
        <w:tblStyle w:val="Table22"/>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CD">
            <w:pPr>
              <w:rPr>
                <w:i w:val="1"/>
                <w:color w:val="696969"/>
              </w:rPr>
            </w:pPr>
            <w:r w:rsidDel="00000000" w:rsidR="00000000" w:rsidRPr="00000000">
              <w:rPr>
                <w:i w:val="1"/>
                <w:color w:val="696969"/>
                <w:rtl w:val="0"/>
              </w:rPr>
              <w:t xml:space="preserve">Write your fireable offenses policy here.</w:t>
            </w:r>
          </w:p>
          <w:p w:rsidR="00000000" w:rsidDel="00000000" w:rsidP="00000000" w:rsidRDefault="00000000" w:rsidRPr="00000000" w14:paraId="000000CE">
            <w:pPr>
              <w:spacing w:line="240" w:lineRule="auto"/>
              <w:rPr/>
            </w:pPr>
            <w:r w:rsidDel="00000000" w:rsidR="00000000" w:rsidRPr="00000000">
              <w:rPr>
                <w:rtl w:val="0"/>
              </w:rPr>
            </w:r>
          </w:p>
        </w:tc>
      </w:tr>
    </w:tbl>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pStyle w:val="Heading1"/>
        <w:rPr/>
      </w:pPr>
      <w:bookmarkStart w:colFirst="0" w:colLast="0" w:name="_whtrawk5iycg" w:id="19"/>
      <w:bookmarkEnd w:id="19"/>
      <w:r w:rsidDel="00000000" w:rsidR="00000000" w:rsidRPr="00000000">
        <w:br w:type="page"/>
      </w:r>
      <w:r w:rsidDel="00000000" w:rsidR="00000000" w:rsidRPr="00000000">
        <w:rPr>
          <w:rtl w:val="0"/>
        </w:rPr>
      </w:r>
    </w:p>
    <w:p w:rsidR="00000000" w:rsidDel="00000000" w:rsidP="00000000" w:rsidRDefault="00000000" w:rsidRPr="00000000" w14:paraId="000000D4">
      <w:pPr>
        <w:pStyle w:val="Heading1"/>
        <w:rPr>
          <w:sz w:val="40"/>
          <w:szCs w:val="40"/>
        </w:rPr>
      </w:pPr>
      <w:bookmarkStart w:colFirst="0" w:colLast="0" w:name="_218kq9qiaymm" w:id="20"/>
      <w:bookmarkEnd w:id="20"/>
      <w:r w:rsidDel="00000000" w:rsidR="00000000" w:rsidRPr="00000000">
        <w:rPr>
          <w:sz w:val="40"/>
          <w:szCs w:val="40"/>
          <w:rtl w:val="0"/>
        </w:rPr>
        <w:t xml:space="preserve">Daily operating procedures </w:t>
      </w:r>
    </w:p>
    <w:p w:rsidR="00000000" w:rsidDel="00000000" w:rsidP="00000000" w:rsidRDefault="00000000" w:rsidRPr="00000000" w14:paraId="000000D5">
      <w:pPr>
        <w:spacing w:line="276" w:lineRule="auto"/>
        <w:rPr>
          <w:sz w:val="22"/>
          <w:szCs w:val="22"/>
        </w:rPr>
      </w:pPr>
      <w:r w:rsidDel="00000000" w:rsidR="00000000" w:rsidRPr="00000000">
        <w:rPr>
          <w:rtl w:val="0"/>
        </w:rPr>
      </w:r>
    </w:p>
    <w:tbl>
      <w:tblPr>
        <w:tblStyle w:val="Table23"/>
        <w:tblW w:w="10035.0" w:type="dxa"/>
        <w:jc w:val="left"/>
        <w:tblLayout w:type="fixed"/>
        <w:tblLook w:val="0600"/>
      </w:tblPr>
      <w:tblGrid>
        <w:gridCol w:w="10035"/>
        <w:tblGridChange w:id="0">
          <w:tblGrid>
            <w:gridCol w:w="10035"/>
          </w:tblGrid>
        </w:tblGridChange>
      </w:tblGrid>
      <w:tr>
        <w:trPr>
          <w:cantSplit w:val="0"/>
          <w:tblHeader w:val="0"/>
        </w:trPr>
        <w:tc>
          <w:tcPr>
            <w:shd w:fill="e4ebf7" w:val="clear"/>
            <w:tcMar>
              <w:top w:w="288.0" w:type="dxa"/>
              <w:left w:w="288.0" w:type="dxa"/>
              <w:bottom w:w="288.0" w:type="dxa"/>
              <w:right w:w="288.0" w:type="dxa"/>
            </w:tcMar>
            <w:vAlign w:val="top"/>
          </w:tcPr>
          <w:p w:rsidR="00000000" w:rsidDel="00000000" w:rsidP="00000000" w:rsidRDefault="00000000" w:rsidRPr="00000000" w14:paraId="000000D6">
            <w:pPr>
              <w:spacing w:before="200" w:line="312" w:lineRule="auto"/>
              <w:rPr>
                <w:b w:val="1"/>
                <w:color w:val="233069"/>
                <w:sz w:val="28"/>
                <w:szCs w:val="28"/>
              </w:rPr>
            </w:pPr>
            <w:r w:rsidDel="00000000" w:rsidR="00000000" w:rsidRPr="00000000">
              <w:rPr>
                <w:b w:val="1"/>
                <w:color w:val="233069"/>
                <w:sz w:val="28"/>
                <w:szCs w:val="28"/>
                <w:rtl w:val="0"/>
              </w:rPr>
              <w:t xml:space="preserve"> </w:t>
            </w:r>
            <w:r w:rsidDel="00000000" w:rsidR="00000000" w:rsidRPr="00000000">
              <w:rPr>
                <w:b w:val="1"/>
                <w:color w:val="233069"/>
                <w:sz w:val="28"/>
                <w:szCs w:val="28"/>
              </w:rPr>
              <w:drawing>
                <wp:inline distB="114300" distT="114300" distL="114300" distR="114300">
                  <wp:extent cx="190500" cy="1905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b w:val="1"/>
                <w:color w:val="233069"/>
                <w:sz w:val="28"/>
                <w:szCs w:val="28"/>
                <w:rtl w:val="0"/>
              </w:rPr>
              <w:t xml:space="preserve">  Pro tip:</w:t>
            </w:r>
          </w:p>
          <w:p w:rsidR="00000000" w:rsidDel="00000000" w:rsidP="00000000" w:rsidRDefault="00000000" w:rsidRPr="00000000" w14:paraId="000000D7">
            <w:pPr>
              <w:spacing w:before="200" w:line="312" w:lineRule="auto"/>
              <w:rPr>
                <w:b w:val="1"/>
                <w:i w:val="1"/>
                <w:color w:val="233069"/>
              </w:rPr>
            </w:pPr>
            <w:r w:rsidDel="00000000" w:rsidR="00000000" w:rsidRPr="00000000">
              <w:rPr>
                <w:b w:val="1"/>
                <w:color w:val="233069"/>
                <w:rtl w:val="0"/>
              </w:rPr>
              <w:t xml:space="preserve">This section includes what team members can expect on a daily basis, as well as what’s expected of them. It can help keep the staff aligned and make sure everyone has the right ingredients to succeed.</w:t>
            </w:r>
            <w:r w:rsidDel="00000000" w:rsidR="00000000" w:rsidRPr="00000000">
              <w:rPr>
                <w:b w:val="1"/>
                <w:color w:val="233069"/>
                <w:rtl w:val="0"/>
              </w:rPr>
              <w:t xml:space="preserve">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0D8">
            <w:pPr>
              <w:spacing w:line="240" w:lineRule="auto"/>
              <w:jc w:val="right"/>
              <w:rPr>
                <w:i w:val="1"/>
                <w:color w:val="696969"/>
                <w:sz w:val="22"/>
                <w:szCs w:val="22"/>
              </w:rPr>
            </w:pPr>
            <w:r w:rsidDel="00000000" w:rsidR="00000000" w:rsidRPr="00000000">
              <w:rPr>
                <w:i w:val="1"/>
                <w:color w:val="696969"/>
                <w:sz w:val="22"/>
                <w:szCs w:val="22"/>
                <w:rtl w:val="0"/>
              </w:rPr>
              <w:t xml:space="preserve">Delete these tips when done.</w:t>
            </w:r>
          </w:p>
        </w:tc>
      </w:tr>
    </w:tbl>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Style w:val="Heading2"/>
        <w:rPr/>
      </w:pPr>
      <w:bookmarkStart w:colFirst="0" w:colLast="0" w:name="_64bs4z4dui1o" w:id="21"/>
      <w:bookmarkEnd w:id="21"/>
      <w:r w:rsidDel="00000000" w:rsidR="00000000" w:rsidRPr="00000000">
        <w:rPr>
          <w:rtl w:val="0"/>
        </w:rPr>
        <w:t xml:space="preserve">Pre-shift meeting</w:t>
      </w:r>
    </w:p>
    <w:p w:rsidR="00000000" w:rsidDel="00000000" w:rsidP="00000000" w:rsidRDefault="00000000" w:rsidRPr="00000000" w14:paraId="000000DB">
      <w:pPr>
        <w:rPr/>
      </w:pPr>
      <w:r w:rsidDel="00000000" w:rsidR="00000000" w:rsidRPr="00000000">
        <w:rPr>
          <w:rtl w:val="0"/>
        </w:rPr>
        <w:t xml:space="preserve">If you have a regular meeting before a shift, let your team know when it occurs if it isn’t indicated on the schedule. Let your staff know the purpose of these meetings and outline general agenda items (like sharing shoutouts, hearing product descriptions, or doing menu tastings) to keep everyone excited to attend. </w:t>
      </w:r>
    </w:p>
    <w:p w:rsidR="00000000" w:rsidDel="00000000" w:rsidP="00000000" w:rsidRDefault="00000000" w:rsidRPr="00000000" w14:paraId="000000DC">
      <w:pPr>
        <w:rPr/>
      </w:pPr>
      <w:r w:rsidDel="00000000" w:rsidR="00000000" w:rsidRPr="00000000">
        <w:rPr>
          <w:rtl w:val="0"/>
        </w:rPr>
      </w:r>
    </w:p>
    <w:tbl>
      <w:tblPr>
        <w:tblStyle w:val="Table24"/>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DD">
            <w:pPr>
              <w:rPr>
                <w:i w:val="1"/>
                <w:color w:val="696969"/>
              </w:rPr>
            </w:pPr>
            <w:r w:rsidDel="00000000" w:rsidR="00000000" w:rsidRPr="00000000">
              <w:rPr>
                <w:i w:val="1"/>
                <w:color w:val="696969"/>
                <w:rtl w:val="0"/>
              </w:rPr>
              <w:t xml:space="preserve">Write your pre-shift meeting policy here.</w:t>
            </w:r>
          </w:p>
          <w:p w:rsidR="00000000" w:rsidDel="00000000" w:rsidP="00000000" w:rsidRDefault="00000000" w:rsidRPr="00000000" w14:paraId="000000DE">
            <w:pPr>
              <w:spacing w:line="240" w:lineRule="auto"/>
              <w:rPr/>
            </w:pPr>
            <w:r w:rsidDel="00000000" w:rsidR="00000000" w:rsidRPr="00000000">
              <w:rPr>
                <w:rtl w:val="0"/>
              </w:rPr>
            </w:r>
          </w:p>
        </w:tc>
      </w:tr>
    </w:tbl>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2"/>
        <w:rPr/>
      </w:pPr>
      <w:bookmarkStart w:colFirst="0" w:colLast="0" w:name="_uafg6dwaog7b" w:id="22"/>
      <w:bookmarkEnd w:id="22"/>
      <w:r w:rsidDel="00000000" w:rsidR="00000000" w:rsidRPr="00000000">
        <w:rPr>
          <w:rtl w:val="0"/>
        </w:rPr>
        <w:t xml:space="preserve">Opening procedures</w:t>
      </w:r>
    </w:p>
    <w:p w:rsidR="00000000" w:rsidDel="00000000" w:rsidP="00000000" w:rsidRDefault="00000000" w:rsidRPr="00000000" w14:paraId="000000E2">
      <w:pPr>
        <w:rPr/>
      </w:pPr>
      <w:r w:rsidDel="00000000" w:rsidR="00000000" w:rsidRPr="00000000">
        <w:rPr>
          <w:rtl w:val="0"/>
        </w:rPr>
        <w:t xml:space="preserve">Outline what each team member is responsible for at the beginning of their shift or where they can find this information. Coordinating with a manager to create checklists for each position is a great way to make sure everything gets done as needed. You can also indicate which tasks need to be completed prior to opening, and which can be done throughout the shift. </w:t>
      </w:r>
    </w:p>
    <w:p w:rsidR="00000000" w:rsidDel="00000000" w:rsidP="00000000" w:rsidRDefault="00000000" w:rsidRPr="00000000" w14:paraId="000000E3">
      <w:pPr>
        <w:rPr/>
      </w:pPr>
      <w:r w:rsidDel="00000000" w:rsidR="00000000" w:rsidRPr="00000000">
        <w:rPr>
          <w:rtl w:val="0"/>
        </w:rPr>
      </w:r>
    </w:p>
    <w:tbl>
      <w:tblPr>
        <w:tblStyle w:val="Table25"/>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E4">
            <w:pPr>
              <w:rPr>
                <w:i w:val="1"/>
                <w:color w:val="696969"/>
              </w:rPr>
            </w:pPr>
            <w:r w:rsidDel="00000000" w:rsidR="00000000" w:rsidRPr="00000000">
              <w:rPr>
                <w:i w:val="1"/>
                <w:color w:val="696969"/>
                <w:rtl w:val="0"/>
              </w:rPr>
              <w:t xml:space="preserve">Write your opening procedures here.</w:t>
            </w:r>
          </w:p>
          <w:p w:rsidR="00000000" w:rsidDel="00000000" w:rsidP="00000000" w:rsidRDefault="00000000" w:rsidRPr="00000000" w14:paraId="000000E5">
            <w:pPr>
              <w:spacing w:line="240" w:lineRule="auto"/>
              <w:rPr/>
            </w:pP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pStyle w:val="Heading2"/>
        <w:rPr/>
      </w:pPr>
      <w:bookmarkStart w:colFirst="0" w:colLast="0" w:name="_nprh78tzgyb5" w:id="23"/>
      <w:bookmarkEnd w:id="23"/>
      <w:r w:rsidDel="00000000" w:rsidR="00000000" w:rsidRPr="00000000">
        <w:rPr>
          <w:rtl w:val="0"/>
        </w:rPr>
        <w:t xml:space="preserve">Closing procedures</w:t>
      </w:r>
    </w:p>
    <w:p w:rsidR="00000000" w:rsidDel="00000000" w:rsidP="00000000" w:rsidRDefault="00000000" w:rsidRPr="00000000" w14:paraId="000000E9">
      <w:pPr>
        <w:rPr/>
      </w:pPr>
      <w:r w:rsidDel="00000000" w:rsidR="00000000" w:rsidRPr="00000000">
        <w:rPr>
          <w:rtl w:val="0"/>
        </w:rPr>
        <w:t xml:space="preserve">Just as with the opening procedures, create a list that includes everything that needs to be cleaned, stocked, or put away before closing. Make sure to write who each team member needs to check out with before they leave to ensure everything is finished to your standards. </w:t>
      </w:r>
    </w:p>
    <w:p w:rsidR="00000000" w:rsidDel="00000000" w:rsidP="00000000" w:rsidRDefault="00000000" w:rsidRPr="00000000" w14:paraId="000000EA">
      <w:pPr>
        <w:rPr/>
      </w:pPr>
      <w:r w:rsidDel="00000000" w:rsidR="00000000" w:rsidRPr="00000000">
        <w:rPr>
          <w:rtl w:val="0"/>
        </w:rPr>
      </w:r>
    </w:p>
    <w:tbl>
      <w:tblPr>
        <w:tblStyle w:val="Table26"/>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EB">
            <w:pPr>
              <w:rPr>
                <w:i w:val="1"/>
                <w:color w:val="696969"/>
              </w:rPr>
            </w:pPr>
            <w:r w:rsidDel="00000000" w:rsidR="00000000" w:rsidRPr="00000000">
              <w:rPr>
                <w:i w:val="1"/>
                <w:color w:val="696969"/>
                <w:rtl w:val="0"/>
              </w:rPr>
              <w:t xml:space="preserve">Write your closing procedures here.</w:t>
            </w:r>
          </w:p>
          <w:p w:rsidR="00000000" w:rsidDel="00000000" w:rsidP="00000000" w:rsidRDefault="00000000" w:rsidRPr="00000000" w14:paraId="000000EC">
            <w:pPr>
              <w:spacing w:line="240" w:lineRule="auto"/>
              <w:rPr/>
            </w:pPr>
            <w:r w:rsidDel="00000000" w:rsidR="00000000" w:rsidRPr="00000000">
              <w:rPr>
                <w:rtl w:val="0"/>
              </w:rPr>
            </w:r>
          </w:p>
        </w:tc>
      </w:tr>
    </w:tbl>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pStyle w:val="Heading2"/>
        <w:rPr/>
      </w:pPr>
      <w:bookmarkStart w:colFirst="0" w:colLast="0" w:name="_aglilxdxueou" w:id="24"/>
      <w:bookmarkEnd w:id="24"/>
      <w:r w:rsidDel="00000000" w:rsidR="00000000" w:rsidRPr="00000000">
        <w:rPr>
          <w:rtl w:val="0"/>
        </w:rPr>
        <w:t xml:space="preserve">Guest service  </w:t>
      </w:r>
    </w:p>
    <w:p w:rsidR="00000000" w:rsidDel="00000000" w:rsidP="00000000" w:rsidRDefault="00000000" w:rsidRPr="00000000" w14:paraId="000000F0">
      <w:pPr>
        <w:rPr/>
      </w:pPr>
      <w:r w:rsidDel="00000000" w:rsidR="00000000" w:rsidRPr="00000000">
        <w:rPr>
          <w:rtl w:val="0"/>
        </w:rPr>
        <w:t xml:space="preserve">Outline the level of service you expect from your team, whether it’s to always find a “yes” for guests or to offer small gestures for customers, like giving pets a treat or writing a handwritten thank you note on a receipt. While these actions may become routine for your staff, customers take notice and those little things can </w:t>
      </w:r>
      <w:r w:rsidDel="00000000" w:rsidR="00000000" w:rsidRPr="00000000">
        <w:rPr>
          <w:rtl w:val="0"/>
        </w:rPr>
        <w:t xml:space="preserve">lead to </w:t>
      </w:r>
      <w:hyperlink r:id="rId9">
        <w:r w:rsidDel="00000000" w:rsidR="00000000" w:rsidRPr="00000000">
          <w:rPr>
            <w:color w:val="1155cc"/>
            <w:u w:val="single"/>
            <w:rtl w:val="0"/>
          </w:rPr>
          <w:t xml:space="preserve">long-time loyalty</w:t>
        </w:r>
      </w:hyperlink>
      <w:r w:rsidDel="00000000" w:rsidR="00000000" w:rsidRPr="00000000">
        <w:rPr>
          <w:rtl w:val="0"/>
        </w:rPr>
        <w:t xml:space="preserve">.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It can be helpful to write this portion from a guest or customer’s perspective to convey the empathy your team should possess. This approach encourages employees to think of all situations from the customer's perspective. Consider adding a guest conflict policy, as well, so employees understand how to handle more difficult situations. </w:t>
      </w:r>
    </w:p>
    <w:p w:rsidR="00000000" w:rsidDel="00000000" w:rsidP="00000000" w:rsidRDefault="00000000" w:rsidRPr="00000000" w14:paraId="000000F3">
      <w:pPr>
        <w:rPr/>
      </w:pPr>
      <w:r w:rsidDel="00000000" w:rsidR="00000000" w:rsidRPr="00000000">
        <w:rPr>
          <w:rtl w:val="0"/>
        </w:rPr>
      </w:r>
    </w:p>
    <w:tbl>
      <w:tblPr>
        <w:tblStyle w:val="Table27"/>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F4">
            <w:pPr>
              <w:rPr>
                <w:i w:val="1"/>
                <w:color w:val="696969"/>
              </w:rPr>
            </w:pPr>
            <w:r w:rsidDel="00000000" w:rsidR="00000000" w:rsidRPr="00000000">
              <w:rPr>
                <w:i w:val="1"/>
                <w:color w:val="696969"/>
                <w:rtl w:val="0"/>
              </w:rPr>
              <w:t xml:space="preserve">Write your guest service policy here.</w:t>
            </w:r>
          </w:p>
          <w:p w:rsidR="00000000" w:rsidDel="00000000" w:rsidP="00000000" w:rsidRDefault="00000000" w:rsidRPr="00000000" w14:paraId="000000F5">
            <w:pPr>
              <w:spacing w:line="240" w:lineRule="auto"/>
              <w:rPr/>
            </w:pPr>
            <w:r w:rsidDel="00000000" w:rsidR="00000000" w:rsidRPr="00000000">
              <w:rPr>
                <w:rtl w:val="0"/>
              </w:rPr>
            </w:r>
          </w:p>
        </w:tc>
      </w:tr>
    </w:tbl>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pStyle w:val="Heading2"/>
        <w:rPr/>
      </w:pPr>
      <w:bookmarkStart w:colFirst="0" w:colLast="0" w:name="_q8a8riqviucy" w:id="25"/>
      <w:bookmarkEnd w:id="25"/>
      <w:r w:rsidDel="00000000" w:rsidR="00000000" w:rsidRPr="00000000">
        <w:rPr>
          <w:rtl w:val="0"/>
        </w:rPr>
        <w:t xml:space="preserve">Employee meals &amp; breaks </w:t>
      </w:r>
    </w:p>
    <w:p w:rsidR="00000000" w:rsidDel="00000000" w:rsidP="00000000" w:rsidRDefault="00000000" w:rsidRPr="00000000" w14:paraId="000000F9">
      <w:pPr>
        <w:rPr/>
      </w:pPr>
      <w:r w:rsidDel="00000000" w:rsidR="00000000" w:rsidRPr="00000000">
        <w:rPr>
          <w:rtl w:val="0"/>
        </w:rPr>
        <w:t xml:space="preserve">Let employees know when they are able to take breaks, whether for a meal or to get some fresh air. Be sure to check any local laws or regulations before drafting this section, as there may be laws in place dictating how many breaks are required based on shift length. Consider adding any stipulations to the breaks, as well, like not smoking directly outside the business or while in uniform.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If you </w:t>
      </w:r>
      <w:r w:rsidDel="00000000" w:rsidR="00000000" w:rsidRPr="00000000">
        <w:rPr>
          <w:rtl w:val="0"/>
        </w:rPr>
        <w:t xml:space="preserve">offer family</w:t>
      </w:r>
      <w:r w:rsidDel="00000000" w:rsidR="00000000" w:rsidRPr="00000000">
        <w:rPr>
          <w:rtl w:val="0"/>
        </w:rPr>
        <w:t xml:space="preserve"> meal, tell employees when it’s available and where they’re allowed to eat (e.g., ask them to not sit at tables that are already set). Your team should also be aware of any charge associated with family meals, if applicable, and whether they’re able to opt out. </w:t>
      </w:r>
    </w:p>
    <w:p w:rsidR="00000000" w:rsidDel="00000000" w:rsidP="00000000" w:rsidRDefault="00000000" w:rsidRPr="00000000" w14:paraId="000000FC">
      <w:pPr>
        <w:rPr/>
      </w:pPr>
      <w:r w:rsidDel="00000000" w:rsidR="00000000" w:rsidRPr="00000000">
        <w:rPr>
          <w:rtl w:val="0"/>
        </w:rPr>
      </w:r>
    </w:p>
    <w:tbl>
      <w:tblPr>
        <w:tblStyle w:val="Table28"/>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0FD">
            <w:pPr>
              <w:rPr>
                <w:i w:val="1"/>
                <w:color w:val="696969"/>
              </w:rPr>
            </w:pPr>
            <w:r w:rsidDel="00000000" w:rsidR="00000000" w:rsidRPr="00000000">
              <w:rPr>
                <w:i w:val="1"/>
                <w:color w:val="696969"/>
                <w:rtl w:val="0"/>
              </w:rPr>
              <w:t xml:space="preserve">Write your meals and breaks policy here.</w:t>
            </w:r>
          </w:p>
          <w:p w:rsidR="00000000" w:rsidDel="00000000" w:rsidP="00000000" w:rsidRDefault="00000000" w:rsidRPr="00000000" w14:paraId="000000FE">
            <w:pPr>
              <w:spacing w:line="240" w:lineRule="auto"/>
              <w:rPr/>
            </w:pPr>
            <w:r w:rsidDel="00000000" w:rsidR="00000000" w:rsidRPr="00000000">
              <w:rPr>
                <w:rtl w:val="0"/>
              </w:rPr>
            </w:r>
          </w:p>
        </w:tc>
      </w:tr>
    </w:tbl>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pStyle w:val="Heading2"/>
        <w:rPr/>
      </w:pPr>
      <w:bookmarkStart w:colFirst="0" w:colLast="0" w:name="_5x5fb81soizo" w:id="26"/>
      <w:bookmarkEnd w:id="26"/>
      <w:r w:rsidDel="00000000" w:rsidR="00000000" w:rsidRPr="00000000">
        <w:rPr>
          <w:rtl w:val="0"/>
        </w:rPr>
        <w:t xml:space="preserve">Shift drinks</w:t>
      </w:r>
    </w:p>
    <w:p w:rsidR="00000000" w:rsidDel="00000000" w:rsidP="00000000" w:rsidRDefault="00000000" w:rsidRPr="00000000" w14:paraId="00000102">
      <w:pPr>
        <w:rPr/>
      </w:pPr>
      <w:r w:rsidDel="00000000" w:rsidR="00000000" w:rsidRPr="00000000">
        <w:rPr>
          <w:rtl w:val="0"/>
        </w:rPr>
        <w:t xml:space="preserve">If you operate a restaurant and offer employees shift drinks at your discretion, make sure they know what they’re allowed to drink, when, and where. Many restaurants ask that employees change out of their uniform before taking a seat at the bar, so use this section to lay out any other rules you have in place for team members who want to take advantage of this benefit. </w:t>
      </w:r>
    </w:p>
    <w:p w:rsidR="00000000" w:rsidDel="00000000" w:rsidP="00000000" w:rsidRDefault="00000000" w:rsidRPr="00000000" w14:paraId="00000103">
      <w:pPr>
        <w:rPr/>
      </w:pPr>
      <w:r w:rsidDel="00000000" w:rsidR="00000000" w:rsidRPr="00000000">
        <w:rPr>
          <w:rtl w:val="0"/>
        </w:rPr>
      </w:r>
    </w:p>
    <w:tbl>
      <w:tblPr>
        <w:tblStyle w:val="Table29"/>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104">
            <w:pPr>
              <w:rPr>
                <w:i w:val="1"/>
                <w:color w:val="696969"/>
              </w:rPr>
            </w:pPr>
            <w:r w:rsidDel="00000000" w:rsidR="00000000" w:rsidRPr="00000000">
              <w:rPr>
                <w:i w:val="1"/>
                <w:color w:val="696969"/>
                <w:rtl w:val="0"/>
              </w:rPr>
              <w:t xml:space="preserve">Write your shift drinks policy here.</w:t>
            </w:r>
          </w:p>
          <w:p w:rsidR="00000000" w:rsidDel="00000000" w:rsidP="00000000" w:rsidRDefault="00000000" w:rsidRPr="00000000" w14:paraId="00000105">
            <w:pPr>
              <w:spacing w:line="240" w:lineRule="auto"/>
              <w:rPr/>
            </w:pPr>
            <w:r w:rsidDel="00000000" w:rsidR="00000000" w:rsidRPr="00000000">
              <w:rPr>
                <w:rtl w:val="0"/>
              </w:rPr>
            </w:r>
          </w:p>
        </w:tc>
      </w:tr>
    </w:tbl>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pStyle w:val="Heading2"/>
        <w:rPr/>
      </w:pPr>
      <w:bookmarkStart w:colFirst="0" w:colLast="0" w:name="_wn6dazb5dsnn" w:id="27"/>
      <w:bookmarkEnd w:id="27"/>
      <w:r w:rsidDel="00000000" w:rsidR="00000000" w:rsidRPr="00000000">
        <w:rPr>
          <w:rtl w:val="0"/>
        </w:rPr>
        <w:t xml:space="preserve">Discounts  </w:t>
      </w:r>
    </w:p>
    <w:p w:rsidR="00000000" w:rsidDel="00000000" w:rsidP="00000000" w:rsidRDefault="00000000" w:rsidRPr="00000000" w14:paraId="00000109">
      <w:pPr>
        <w:rPr/>
      </w:pPr>
      <w:r w:rsidDel="00000000" w:rsidR="00000000" w:rsidRPr="00000000">
        <w:rPr>
          <w:rtl w:val="0"/>
        </w:rPr>
        <w:t xml:space="preserve">To thank your employees for all of their hard work, let them know about any discounts or perks they can take advantage of or offer to loved ones, as well as any limitations. They’ll appreciate an extra incentive, and it can help boost your</w:t>
      </w:r>
      <w:r w:rsidDel="00000000" w:rsidR="00000000" w:rsidRPr="00000000">
        <w:rPr>
          <w:rtl w:val="0"/>
        </w:rPr>
        <w:t xml:space="preserve"> </w:t>
      </w:r>
      <w:hyperlink r:id="rId10">
        <w:r w:rsidDel="00000000" w:rsidR="00000000" w:rsidRPr="00000000">
          <w:rPr>
            <w:color w:val="1155cc"/>
            <w:u w:val="single"/>
            <w:rtl w:val="0"/>
          </w:rPr>
          <w:t xml:space="preserve">local marketing efforts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tbl>
      <w:tblPr>
        <w:tblStyle w:val="Table30"/>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1440" w:hRule="atLeast"/>
          <w:tblHeader w:val="0"/>
        </w:trPr>
        <w:tc>
          <w:tcPr>
            <w:tcMar>
              <w:top w:w="100.0" w:type="dxa"/>
              <w:left w:w="100.0" w:type="dxa"/>
              <w:bottom w:w="100.0" w:type="dxa"/>
              <w:right w:w="100.0" w:type="dxa"/>
            </w:tcMar>
            <w:vAlign w:val="top"/>
          </w:tcPr>
          <w:p w:rsidR="00000000" w:rsidDel="00000000" w:rsidP="00000000" w:rsidRDefault="00000000" w:rsidRPr="00000000" w14:paraId="0000010B">
            <w:pPr>
              <w:rPr>
                <w:i w:val="1"/>
                <w:color w:val="696969"/>
              </w:rPr>
            </w:pPr>
            <w:r w:rsidDel="00000000" w:rsidR="00000000" w:rsidRPr="00000000">
              <w:rPr>
                <w:i w:val="1"/>
                <w:color w:val="696969"/>
                <w:rtl w:val="0"/>
              </w:rPr>
              <w:t xml:space="preserve">Write your employee discounts policy here.</w:t>
            </w:r>
          </w:p>
          <w:p w:rsidR="00000000" w:rsidDel="00000000" w:rsidP="00000000" w:rsidRDefault="00000000" w:rsidRPr="00000000" w14:paraId="0000010C">
            <w:pPr>
              <w:spacing w:line="240" w:lineRule="auto"/>
              <w:rPr/>
            </w:pPr>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1"/>
        <w:rPr>
          <w:sz w:val="40"/>
          <w:szCs w:val="40"/>
        </w:rPr>
      </w:pPr>
      <w:bookmarkStart w:colFirst="0" w:colLast="0" w:name="_lwraqgvhhy9c" w:id="28"/>
      <w:bookmarkEnd w:id="28"/>
      <w:r w:rsidDel="00000000" w:rsidR="00000000" w:rsidRPr="00000000">
        <w:rPr>
          <w:sz w:val="40"/>
          <w:szCs w:val="40"/>
          <w:rtl w:val="0"/>
        </w:rPr>
        <w:t xml:space="preserve">Communication &amp; workplace safety</w:t>
      </w:r>
    </w:p>
    <w:p w:rsidR="00000000" w:rsidDel="00000000" w:rsidP="00000000" w:rsidRDefault="00000000" w:rsidRPr="00000000" w14:paraId="0000010F">
      <w:pPr>
        <w:spacing w:line="276" w:lineRule="auto"/>
        <w:rPr>
          <w:sz w:val="22"/>
          <w:szCs w:val="22"/>
        </w:rPr>
      </w:pPr>
      <w:r w:rsidDel="00000000" w:rsidR="00000000" w:rsidRPr="00000000">
        <w:rPr>
          <w:rtl w:val="0"/>
        </w:rPr>
      </w:r>
    </w:p>
    <w:tbl>
      <w:tblPr>
        <w:tblStyle w:val="Table31"/>
        <w:tblW w:w="10035.0" w:type="dxa"/>
        <w:jc w:val="left"/>
        <w:tblLayout w:type="fixed"/>
        <w:tblLook w:val="0600"/>
      </w:tblPr>
      <w:tblGrid>
        <w:gridCol w:w="10035"/>
        <w:tblGridChange w:id="0">
          <w:tblGrid>
            <w:gridCol w:w="10035"/>
          </w:tblGrid>
        </w:tblGridChange>
      </w:tblGrid>
      <w:tr>
        <w:trPr>
          <w:cantSplit w:val="0"/>
          <w:tblHeader w:val="0"/>
        </w:trPr>
        <w:tc>
          <w:tcPr>
            <w:shd w:fill="e4ebf7" w:val="clear"/>
            <w:tcMar>
              <w:top w:w="288.0" w:type="dxa"/>
              <w:left w:w="288.0" w:type="dxa"/>
              <w:bottom w:w="288.0" w:type="dxa"/>
              <w:right w:w="288.0" w:type="dxa"/>
            </w:tcMar>
            <w:vAlign w:val="top"/>
          </w:tcPr>
          <w:p w:rsidR="00000000" w:rsidDel="00000000" w:rsidP="00000000" w:rsidRDefault="00000000" w:rsidRPr="00000000" w14:paraId="00000110">
            <w:pPr>
              <w:spacing w:before="200" w:line="312" w:lineRule="auto"/>
              <w:rPr>
                <w:b w:val="1"/>
                <w:color w:val="233069"/>
                <w:sz w:val="28"/>
                <w:szCs w:val="28"/>
              </w:rPr>
            </w:pPr>
            <w:r w:rsidDel="00000000" w:rsidR="00000000" w:rsidRPr="00000000">
              <w:rPr>
                <w:b w:val="1"/>
                <w:color w:val="233069"/>
                <w:sz w:val="28"/>
                <w:szCs w:val="28"/>
                <w:rtl w:val="0"/>
              </w:rPr>
              <w:t xml:space="preserve"> </w:t>
            </w:r>
            <w:r w:rsidDel="00000000" w:rsidR="00000000" w:rsidRPr="00000000">
              <w:rPr>
                <w:b w:val="1"/>
                <w:color w:val="233069"/>
                <w:sz w:val="28"/>
                <w:szCs w:val="28"/>
              </w:rPr>
              <w:drawing>
                <wp:inline distB="114300" distT="114300" distL="114300" distR="114300">
                  <wp:extent cx="190500" cy="190500"/>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b w:val="1"/>
                <w:color w:val="233069"/>
                <w:sz w:val="28"/>
                <w:szCs w:val="28"/>
                <w:rtl w:val="0"/>
              </w:rPr>
              <w:t xml:space="preserve">  Pro tip:</w:t>
            </w:r>
          </w:p>
          <w:p w:rsidR="00000000" w:rsidDel="00000000" w:rsidP="00000000" w:rsidRDefault="00000000" w:rsidRPr="00000000" w14:paraId="00000111">
            <w:pPr>
              <w:spacing w:before="200" w:line="312" w:lineRule="auto"/>
              <w:rPr>
                <w:b w:val="1"/>
                <w:i w:val="1"/>
                <w:color w:val="233069"/>
              </w:rPr>
            </w:pPr>
            <w:r w:rsidDel="00000000" w:rsidR="00000000" w:rsidRPr="00000000">
              <w:rPr>
                <w:b w:val="1"/>
                <w:color w:val="233069"/>
                <w:rtl w:val="0"/>
              </w:rPr>
              <w:t xml:space="preserve">Setting up open lines of communication with your team helps create a stress-free work environment. This section informs employees of logistics that help keep them organized and safe.</w:t>
            </w:r>
            <w:r w:rsidDel="00000000" w:rsidR="00000000" w:rsidRPr="00000000">
              <w:rPr>
                <w:b w:val="1"/>
                <w:color w:val="233069"/>
                <w:rtl w:val="0"/>
              </w:rPr>
              <w:t xml:space="preserve">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12">
            <w:pPr>
              <w:spacing w:line="240" w:lineRule="auto"/>
              <w:jc w:val="right"/>
              <w:rPr>
                <w:i w:val="1"/>
                <w:color w:val="696969"/>
                <w:sz w:val="22"/>
                <w:szCs w:val="22"/>
              </w:rPr>
            </w:pPr>
            <w:r w:rsidDel="00000000" w:rsidR="00000000" w:rsidRPr="00000000">
              <w:rPr>
                <w:i w:val="1"/>
                <w:color w:val="696969"/>
                <w:sz w:val="22"/>
                <w:szCs w:val="22"/>
                <w:rtl w:val="0"/>
              </w:rPr>
              <w:t xml:space="preserve">Delete these tips when done.</w:t>
            </w:r>
          </w:p>
        </w:tc>
      </w:tr>
    </w:tb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pStyle w:val="Heading2"/>
        <w:rPr/>
      </w:pPr>
      <w:bookmarkStart w:colFirst="0" w:colLast="0" w:name="_9f2j6ijdvjzm" w:id="29"/>
      <w:bookmarkEnd w:id="29"/>
      <w:r w:rsidDel="00000000" w:rsidR="00000000" w:rsidRPr="00000000">
        <w:rPr>
          <w:rtl w:val="0"/>
        </w:rPr>
        <w:t xml:space="preserve">Scheduling </w:t>
      </w:r>
    </w:p>
    <w:p w:rsidR="00000000" w:rsidDel="00000000" w:rsidP="00000000" w:rsidRDefault="00000000" w:rsidRPr="00000000" w14:paraId="00000115">
      <w:pPr>
        <w:rPr/>
      </w:pPr>
      <w:r w:rsidDel="00000000" w:rsidR="00000000" w:rsidRPr="00000000">
        <w:rPr>
          <w:rtl w:val="0"/>
        </w:rPr>
        <w:t xml:space="preserve">Your team should know when to expect their schedule, how it will be sent, and for what period of time (e.g., weekly, bi-weekly, or monthly). Use this section to let them know how to change their availability when needed, and how far in advance they need to do so.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You may also choose to outline the kinds of shifts you have available on the schedule, like opener, mid, and closer, and an approximation of the times for each. If you have any unique shifts for holidays (not including full closures), include those here, as well. </w:t>
      </w:r>
    </w:p>
    <w:p w:rsidR="00000000" w:rsidDel="00000000" w:rsidP="00000000" w:rsidRDefault="00000000" w:rsidRPr="00000000" w14:paraId="00000118">
      <w:pPr>
        <w:rPr/>
      </w:pPr>
      <w:r w:rsidDel="00000000" w:rsidR="00000000" w:rsidRPr="00000000">
        <w:rPr>
          <w:rtl w:val="0"/>
        </w:rPr>
      </w:r>
    </w:p>
    <w:tbl>
      <w:tblPr>
        <w:tblStyle w:val="Table32"/>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160" w:hRule="atLeast"/>
          <w:tblHeader w:val="0"/>
        </w:trPr>
        <w:tc>
          <w:tcPr>
            <w:tcMar>
              <w:top w:w="100.0" w:type="dxa"/>
              <w:left w:w="100.0" w:type="dxa"/>
              <w:bottom w:w="100.0" w:type="dxa"/>
              <w:right w:w="100.0" w:type="dxa"/>
            </w:tcMar>
            <w:vAlign w:val="top"/>
          </w:tcPr>
          <w:p w:rsidR="00000000" w:rsidDel="00000000" w:rsidP="00000000" w:rsidRDefault="00000000" w:rsidRPr="00000000" w14:paraId="00000119">
            <w:pPr>
              <w:rPr>
                <w:i w:val="1"/>
                <w:color w:val="696969"/>
              </w:rPr>
            </w:pPr>
            <w:r w:rsidDel="00000000" w:rsidR="00000000" w:rsidRPr="00000000">
              <w:rPr>
                <w:i w:val="1"/>
                <w:color w:val="696969"/>
                <w:rtl w:val="0"/>
              </w:rPr>
              <w:t xml:space="preserve">Write your scheduling policy here.</w:t>
            </w:r>
          </w:p>
          <w:p w:rsidR="00000000" w:rsidDel="00000000" w:rsidP="00000000" w:rsidRDefault="00000000" w:rsidRPr="00000000" w14:paraId="0000011A">
            <w:pPr>
              <w:spacing w:line="240" w:lineRule="auto"/>
              <w:rPr/>
            </w:pPr>
            <w:r w:rsidDel="00000000" w:rsidR="00000000" w:rsidRPr="00000000">
              <w:rPr>
                <w:rtl w:val="0"/>
              </w:rPr>
            </w:r>
          </w:p>
        </w:tc>
      </w:tr>
    </w:tbl>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pStyle w:val="Heading2"/>
        <w:rPr/>
      </w:pPr>
      <w:bookmarkStart w:colFirst="0" w:colLast="0" w:name="_cimxievojhjz" w:id="30"/>
      <w:bookmarkEnd w:id="30"/>
      <w:r w:rsidDel="00000000" w:rsidR="00000000" w:rsidRPr="00000000">
        <w:rPr>
          <w:rtl w:val="0"/>
        </w:rPr>
        <w:t xml:space="preserve">COVID-19 &amp; other health p</w:t>
      </w:r>
      <w:r w:rsidDel="00000000" w:rsidR="00000000" w:rsidRPr="00000000">
        <w:rPr>
          <w:rtl w:val="0"/>
        </w:rPr>
        <w:t xml:space="preserve">recautions</w:t>
      </w:r>
      <w:r w:rsidDel="00000000" w:rsidR="00000000" w:rsidRPr="00000000">
        <w:rPr>
          <w:rtl w:val="0"/>
        </w:rPr>
        <w:t xml:space="preserve"> </w:t>
      </w:r>
    </w:p>
    <w:p w:rsidR="00000000" w:rsidDel="00000000" w:rsidP="00000000" w:rsidRDefault="00000000" w:rsidRPr="00000000" w14:paraId="0000011E">
      <w:pPr>
        <w:rPr/>
      </w:pPr>
      <w:r w:rsidDel="00000000" w:rsidR="00000000" w:rsidRPr="00000000">
        <w:rPr>
          <w:rtl w:val="0"/>
        </w:rPr>
        <w:t xml:space="preserve">Outline the steps you are taking to keep your team and customers safe amid the pandemic, including any mask requirements or proof of vaccination. While these may fluctuate based on local regulations, detailing your basic approach here can help your team prepare and know what to tell customers. </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You can also use this space to indicate any other health precautions you have, such as where employees can find a CPR kit or first aid items.</w:t>
      </w:r>
      <w:r w:rsidDel="00000000" w:rsidR="00000000" w:rsidRPr="00000000">
        <w:rPr>
          <w:rtl w:val="0"/>
        </w:rPr>
        <w:t xml:space="preserve"> </w:t>
      </w:r>
    </w:p>
    <w:p w:rsidR="00000000" w:rsidDel="00000000" w:rsidP="00000000" w:rsidRDefault="00000000" w:rsidRPr="00000000" w14:paraId="00000121">
      <w:pPr>
        <w:rPr/>
      </w:pPr>
      <w:r w:rsidDel="00000000" w:rsidR="00000000" w:rsidRPr="00000000">
        <w:rPr>
          <w:rtl w:val="0"/>
        </w:rPr>
      </w:r>
    </w:p>
    <w:tbl>
      <w:tblPr>
        <w:tblStyle w:val="Table33"/>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592" w:hRule="atLeast"/>
          <w:tblHeader w:val="0"/>
        </w:trPr>
        <w:tc>
          <w:tcPr>
            <w:tcMar>
              <w:top w:w="100.0" w:type="dxa"/>
              <w:left w:w="100.0" w:type="dxa"/>
              <w:bottom w:w="100.0" w:type="dxa"/>
              <w:right w:w="100.0" w:type="dxa"/>
            </w:tcMar>
            <w:vAlign w:val="top"/>
          </w:tcPr>
          <w:p w:rsidR="00000000" w:rsidDel="00000000" w:rsidP="00000000" w:rsidRDefault="00000000" w:rsidRPr="00000000" w14:paraId="00000122">
            <w:pPr>
              <w:rPr>
                <w:i w:val="1"/>
                <w:color w:val="696969"/>
              </w:rPr>
            </w:pPr>
            <w:r w:rsidDel="00000000" w:rsidR="00000000" w:rsidRPr="00000000">
              <w:rPr>
                <w:i w:val="1"/>
                <w:color w:val="696969"/>
                <w:rtl w:val="0"/>
              </w:rPr>
              <w:t xml:space="preserve">Write your COVID-19 and health policy here.</w:t>
            </w:r>
          </w:p>
          <w:p w:rsidR="00000000" w:rsidDel="00000000" w:rsidP="00000000" w:rsidRDefault="00000000" w:rsidRPr="00000000" w14:paraId="00000123">
            <w:pPr>
              <w:spacing w:line="240" w:lineRule="auto"/>
              <w:rPr/>
            </w:pPr>
            <w:r w:rsidDel="00000000" w:rsidR="00000000" w:rsidRPr="00000000">
              <w:rPr>
                <w:rtl w:val="0"/>
              </w:rPr>
            </w:r>
          </w:p>
        </w:tc>
      </w:tr>
    </w:tbl>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pStyle w:val="Heading2"/>
        <w:rPr/>
      </w:pPr>
      <w:bookmarkStart w:colFirst="0" w:colLast="0" w:name="_47a7zglzexwm" w:id="31"/>
      <w:bookmarkEnd w:id="31"/>
      <w:r w:rsidDel="00000000" w:rsidR="00000000" w:rsidRPr="00000000">
        <w:rPr>
          <w:rtl w:val="0"/>
        </w:rPr>
        <w:t xml:space="preserve">Workplace safety</w:t>
      </w:r>
    </w:p>
    <w:p w:rsidR="00000000" w:rsidDel="00000000" w:rsidP="00000000" w:rsidRDefault="00000000" w:rsidRPr="00000000" w14:paraId="00000127">
      <w:pPr>
        <w:rPr/>
      </w:pPr>
      <w:r w:rsidDel="00000000" w:rsidR="00000000" w:rsidRPr="00000000">
        <w:rPr>
          <w:rtl w:val="0"/>
        </w:rPr>
        <w:t xml:space="preserve">Workplace safety regulations can vary from business to business, so use your discretion to highlight any relevant policies and procedures. This can range from food safety to emergency plans to animal welfare, which are all intended to ensure your team and customers are safe and protected at all times while on the premises. </w:t>
      </w:r>
    </w:p>
    <w:p w:rsidR="00000000" w:rsidDel="00000000" w:rsidP="00000000" w:rsidRDefault="00000000" w:rsidRPr="00000000" w14:paraId="00000128">
      <w:pPr>
        <w:rPr/>
      </w:pPr>
      <w:r w:rsidDel="00000000" w:rsidR="00000000" w:rsidRPr="00000000">
        <w:rPr>
          <w:rtl w:val="0"/>
        </w:rPr>
      </w:r>
    </w:p>
    <w:tbl>
      <w:tblPr>
        <w:tblStyle w:val="Table34"/>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592" w:hRule="atLeast"/>
          <w:tblHeader w:val="0"/>
        </w:trPr>
        <w:tc>
          <w:tcPr>
            <w:tcMar>
              <w:top w:w="100.0" w:type="dxa"/>
              <w:left w:w="100.0" w:type="dxa"/>
              <w:bottom w:w="100.0" w:type="dxa"/>
              <w:right w:w="100.0" w:type="dxa"/>
            </w:tcMar>
            <w:vAlign w:val="top"/>
          </w:tcPr>
          <w:p w:rsidR="00000000" w:rsidDel="00000000" w:rsidP="00000000" w:rsidRDefault="00000000" w:rsidRPr="00000000" w14:paraId="00000129">
            <w:pPr>
              <w:rPr>
                <w:i w:val="1"/>
                <w:color w:val="696969"/>
              </w:rPr>
            </w:pPr>
            <w:r w:rsidDel="00000000" w:rsidR="00000000" w:rsidRPr="00000000">
              <w:rPr>
                <w:i w:val="1"/>
                <w:color w:val="696969"/>
                <w:rtl w:val="0"/>
              </w:rPr>
              <w:t xml:space="preserve">Write your workplace safety policy here.</w:t>
            </w:r>
          </w:p>
          <w:p w:rsidR="00000000" w:rsidDel="00000000" w:rsidP="00000000" w:rsidRDefault="00000000" w:rsidRPr="00000000" w14:paraId="0000012A">
            <w:pPr>
              <w:spacing w:line="240" w:lineRule="auto"/>
              <w:rPr/>
            </w:pPr>
            <w:r w:rsidDel="00000000" w:rsidR="00000000" w:rsidRPr="00000000">
              <w:rPr>
                <w:rtl w:val="0"/>
              </w:rPr>
            </w:r>
          </w:p>
        </w:tc>
      </w:tr>
    </w:tbl>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pStyle w:val="Heading1"/>
        <w:rPr/>
      </w:pPr>
      <w:bookmarkStart w:colFirst="0" w:colLast="0" w:name="_syn0qcdi68q" w:id="32"/>
      <w:bookmarkEnd w:id="32"/>
      <w:r w:rsidDel="00000000" w:rsidR="00000000" w:rsidRPr="00000000">
        <w:br w:type="page"/>
      </w:r>
      <w:r w:rsidDel="00000000" w:rsidR="00000000" w:rsidRPr="00000000">
        <w:rPr>
          <w:rtl w:val="0"/>
        </w:rPr>
      </w:r>
    </w:p>
    <w:p w:rsidR="00000000" w:rsidDel="00000000" w:rsidP="00000000" w:rsidRDefault="00000000" w:rsidRPr="00000000" w14:paraId="0000012D">
      <w:pPr>
        <w:pStyle w:val="Heading1"/>
        <w:rPr>
          <w:sz w:val="44"/>
          <w:szCs w:val="44"/>
        </w:rPr>
      </w:pPr>
      <w:bookmarkStart w:colFirst="0" w:colLast="0" w:name="_ld2nvmma7lf5" w:id="33"/>
      <w:bookmarkEnd w:id="33"/>
      <w:r w:rsidDel="00000000" w:rsidR="00000000" w:rsidRPr="00000000">
        <w:rPr>
          <w:sz w:val="44"/>
          <w:szCs w:val="44"/>
          <w:rtl w:val="0"/>
        </w:rPr>
        <w:t xml:space="preserve">Pay &amp; benefits </w:t>
      </w:r>
    </w:p>
    <w:p w:rsidR="00000000" w:rsidDel="00000000" w:rsidP="00000000" w:rsidRDefault="00000000" w:rsidRPr="00000000" w14:paraId="0000012E">
      <w:pPr>
        <w:spacing w:line="276" w:lineRule="auto"/>
        <w:rPr>
          <w:sz w:val="22"/>
          <w:szCs w:val="22"/>
        </w:rPr>
      </w:pPr>
      <w:r w:rsidDel="00000000" w:rsidR="00000000" w:rsidRPr="00000000">
        <w:rPr>
          <w:rtl w:val="0"/>
        </w:rPr>
      </w:r>
    </w:p>
    <w:tbl>
      <w:tblPr>
        <w:tblStyle w:val="Table35"/>
        <w:tblW w:w="10035.0" w:type="dxa"/>
        <w:jc w:val="left"/>
        <w:tblLayout w:type="fixed"/>
        <w:tblLook w:val="0600"/>
      </w:tblPr>
      <w:tblGrid>
        <w:gridCol w:w="10035"/>
        <w:tblGridChange w:id="0">
          <w:tblGrid>
            <w:gridCol w:w="10035"/>
          </w:tblGrid>
        </w:tblGridChange>
      </w:tblGrid>
      <w:tr>
        <w:trPr>
          <w:cantSplit w:val="0"/>
          <w:tblHeader w:val="0"/>
        </w:trPr>
        <w:tc>
          <w:tcPr>
            <w:shd w:fill="e4ebf7" w:val="clear"/>
            <w:tcMar>
              <w:top w:w="288.0" w:type="dxa"/>
              <w:left w:w="288.0" w:type="dxa"/>
              <w:bottom w:w="288.0" w:type="dxa"/>
              <w:right w:w="288.0" w:type="dxa"/>
            </w:tcMar>
            <w:vAlign w:val="top"/>
          </w:tcPr>
          <w:p w:rsidR="00000000" w:rsidDel="00000000" w:rsidP="00000000" w:rsidRDefault="00000000" w:rsidRPr="00000000" w14:paraId="0000012F">
            <w:pPr>
              <w:spacing w:before="200" w:line="312" w:lineRule="auto"/>
              <w:rPr>
                <w:b w:val="1"/>
                <w:color w:val="233069"/>
                <w:sz w:val="28"/>
                <w:szCs w:val="28"/>
              </w:rPr>
            </w:pPr>
            <w:r w:rsidDel="00000000" w:rsidR="00000000" w:rsidRPr="00000000">
              <w:rPr>
                <w:b w:val="1"/>
                <w:color w:val="233069"/>
                <w:sz w:val="28"/>
                <w:szCs w:val="28"/>
                <w:rtl w:val="0"/>
              </w:rPr>
              <w:t xml:space="preserve"> </w:t>
            </w:r>
            <w:r w:rsidDel="00000000" w:rsidR="00000000" w:rsidRPr="00000000">
              <w:rPr>
                <w:b w:val="1"/>
                <w:color w:val="233069"/>
                <w:sz w:val="28"/>
                <w:szCs w:val="28"/>
              </w:rPr>
              <w:drawing>
                <wp:inline distB="114300" distT="114300" distL="114300" distR="114300">
                  <wp:extent cx="190500" cy="190500"/>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b w:val="1"/>
                <w:color w:val="233069"/>
                <w:sz w:val="28"/>
                <w:szCs w:val="28"/>
                <w:rtl w:val="0"/>
              </w:rPr>
              <w:t xml:space="preserve">  Pro tip:</w:t>
            </w:r>
          </w:p>
          <w:p w:rsidR="00000000" w:rsidDel="00000000" w:rsidP="00000000" w:rsidRDefault="00000000" w:rsidRPr="00000000" w14:paraId="00000130">
            <w:pPr>
              <w:spacing w:before="200" w:line="312" w:lineRule="auto"/>
              <w:rPr>
                <w:b w:val="1"/>
                <w:i w:val="1"/>
                <w:color w:val="233069"/>
              </w:rPr>
            </w:pPr>
            <w:r w:rsidDel="00000000" w:rsidR="00000000" w:rsidRPr="00000000">
              <w:rPr>
                <w:b w:val="1"/>
                <w:color w:val="233069"/>
                <w:rtl w:val="0"/>
              </w:rPr>
              <w:t xml:space="preserve">Of all the sections of your employee handbook, this will likely be the one employees reference most. Use this space to exercise transparency and set expectations around the pay and benefits you offer.</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31">
            <w:pPr>
              <w:spacing w:line="240" w:lineRule="auto"/>
              <w:jc w:val="right"/>
              <w:rPr>
                <w:i w:val="1"/>
                <w:color w:val="696969"/>
                <w:sz w:val="22"/>
                <w:szCs w:val="22"/>
              </w:rPr>
            </w:pPr>
            <w:r w:rsidDel="00000000" w:rsidR="00000000" w:rsidRPr="00000000">
              <w:rPr>
                <w:i w:val="1"/>
                <w:color w:val="696969"/>
                <w:sz w:val="22"/>
                <w:szCs w:val="22"/>
                <w:rtl w:val="0"/>
              </w:rPr>
              <w:t xml:space="preserve">Delete these tips when done.</w:t>
            </w:r>
          </w:p>
        </w:tc>
      </w:tr>
    </w:tbl>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pStyle w:val="Heading2"/>
        <w:rPr/>
      </w:pPr>
      <w:bookmarkStart w:colFirst="0" w:colLast="0" w:name="_31rbj31gfdbx" w:id="34"/>
      <w:bookmarkEnd w:id="34"/>
      <w:r w:rsidDel="00000000" w:rsidR="00000000" w:rsidRPr="00000000">
        <w:rPr>
          <w:rtl w:val="0"/>
        </w:rPr>
        <w:t xml:space="preserve">Pay &amp; overtime</w:t>
      </w:r>
    </w:p>
    <w:p w:rsidR="00000000" w:rsidDel="00000000" w:rsidP="00000000" w:rsidRDefault="00000000" w:rsidRPr="00000000" w14:paraId="00000134">
      <w:pPr>
        <w:rPr/>
      </w:pPr>
      <w:r w:rsidDel="00000000" w:rsidR="00000000" w:rsidRPr="00000000">
        <w:rPr>
          <w:rtl w:val="0"/>
        </w:rPr>
        <w:t xml:space="preserve">Clarify when and how employees can expect to receive their paycheck. Will checks come on a weekly or biweekly basis? How will tips be distributed? What mandatory or elected deductions will be removed? Answer these questions upfront so there’s no confusion about what employees will receive at the end of the pay period (or when they’ll receive it). Similarly, outlining a pay structure based on promotions, new certifications, or tenure at your business can provide employees with clear, actionable steps for boosting their salaries. Explain when employees qualify for overtime, and outline any approval procedure you have in place. </w:t>
      </w:r>
    </w:p>
    <w:p w:rsidR="00000000" w:rsidDel="00000000" w:rsidP="00000000" w:rsidRDefault="00000000" w:rsidRPr="00000000" w14:paraId="00000135">
      <w:pPr>
        <w:rPr/>
      </w:pPr>
      <w:r w:rsidDel="00000000" w:rsidR="00000000" w:rsidRPr="00000000">
        <w:rPr>
          <w:rtl w:val="0"/>
        </w:rPr>
      </w:r>
    </w:p>
    <w:tbl>
      <w:tblPr>
        <w:tblStyle w:val="Table36"/>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88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6">
            <w:pPr>
              <w:rPr>
                <w:i w:val="1"/>
                <w:color w:val="696969"/>
              </w:rPr>
            </w:pPr>
            <w:r w:rsidDel="00000000" w:rsidR="00000000" w:rsidRPr="00000000">
              <w:rPr>
                <w:i w:val="1"/>
                <w:color w:val="696969"/>
                <w:rtl w:val="0"/>
              </w:rPr>
              <w:t xml:space="preserve">Write your pay and overtime policy here.</w:t>
            </w:r>
          </w:p>
          <w:p w:rsidR="00000000" w:rsidDel="00000000" w:rsidP="00000000" w:rsidRDefault="00000000" w:rsidRPr="00000000" w14:paraId="00000137">
            <w:pPr>
              <w:spacing w:line="240" w:lineRule="auto"/>
              <w:rPr/>
            </w:pPr>
            <w:r w:rsidDel="00000000" w:rsidR="00000000" w:rsidRPr="00000000">
              <w:rPr>
                <w:rtl w:val="0"/>
              </w:rPr>
            </w:r>
          </w:p>
        </w:tc>
      </w:tr>
    </w:tbl>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pStyle w:val="Heading2"/>
        <w:shd w:fill="ffffff" w:val="clear"/>
        <w:spacing w:after="240" w:lineRule="auto"/>
        <w:rPr>
          <w:color w:val="191919"/>
        </w:rPr>
      </w:pPr>
      <w:bookmarkStart w:colFirst="0" w:colLast="0" w:name="_i6w4qisg2wpo" w:id="35"/>
      <w:bookmarkEnd w:id="35"/>
      <w:r w:rsidDel="00000000" w:rsidR="00000000" w:rsidRPr="00000000">
        <w:rPr>
          <w:color w:val="191919"/>
          <w:rtl w:val="0"/>
        </w:rPr>
        <w:t xml:space="preserve">Rewards for employee referrals</w:t>
      </w:r>
    </w:p>
    <w:p w:rsidR="00000000" w:rsidDel="00000000" w:rsidP="00000000" w:rsidRDefault="00000000" w:rsidRPr="00000000" w14:paraId="0000013B">
      <w:pPr>
        <w:rPr/>
      </w:pPr>
      <w:r w:rsidDel="00000000" w:rsidR="00000000" w:rsidRPr="00000000">
        <w:rPr>
          <w:rtl w:val="0"/>
        </w:rPr>
        <w:t xml:space="preserve">An</w:t>
      </w:r>
      <w:hyperlink r:id="rId11">
        <w:r w:rsidDel="00000000" w:rsidR="00000000" w:rsidRPr="00000000">
          <w:rPr>
            <w:color w:val="1155cc"/>
            <w:u w:val="single"/>
            <w:rtl w:val="0"/>
          </w:rPr>
          <w:t xml:space="preserve"> employee referral program</w:t>
        </w:r>
      </w:hyperlink>
      <w:r w:rsidDel="00000000" w:rsidR="00000000" w:rsidRPr="00000000">
        <w:rPr>
          <w:rtl w:val="0"/>
        </w:rPr>
        <w:t xml:space="preserve"> — a rewards program that encourages current employees to recommend candidates for open positions — can help build a high-performing team while keeping costs low. With a new hire, there’s no time like the present to get them thinking about referring their own friends and family to apply for a job. Outline any program requirements and explain how your referral program works.</w:t>
      </w:r>
    </w:p>
    <w:p w:rsidR="00000000" w:rsidDel="00000000" w:rsidP="00000000" w:rsidRDefault="00000000" w:rsidRPr="00000000" w14:paraId="0000013C">
      <w:pPr>
        <w:rPr/>
      </w:pPr>
      <w:r w:rsidDel="00000000" w:rsidR="00000000" w:rsidRPr="00000000">
        <w:rPr>
          <w:rtl w:val="0"/>
        </w:rPr>
      </w:r>
    </w:p>
    <w:tbl>
      <w:tblPr>
        <w:tblStyle w:val="Table37"/>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880" w:hRule="atLeast"/>
          <w:tblHeader w:val="0"/>
        </w:trPr>
        <w:tc>
          <w:tcPr>
            <w:tcMar>
              <w:top w:w="100.0" w:type="dxa"/>
              <w:left w:w="100.0" w:type="dxa"/>
              <w:bottom w:w="100.0" w:type="dxa"/>
              <w:right w:w="100.0" w:type="dxa"/>
            </w:tcMar>
            <w:vAlign w:val="top"/>
          </w:tcPr>
          <w:p w:rsidR="00000000" w:rsidDel="00000000" w:rsidP="00000000" w:rsidRDefault="00000000" w:rsidRPr="00000000" w14:paraId="0000013D">
            <w:pPr>
              <w:rPr>
                <w:i w:val="1"/>
                <w:color w:val="696969"/>
              </w:rPr>
            </w:pPr>
            <w:r w:rsidDel="00000000" w:rsidR="00000000" w:rsidRPr="00000000">
              <w:rPr>
                <w:i w:val="1"/>
                <w:color w:val="696969"/>
                <w:rtl w:val="0"/>
              </w:rPr>
              <w:t xml:space="preserve">Write your employee referral program information here.</w:t>
            </w:r>
          </w:p>
          <w:p w:rsidR="00000000" w:rsidDel="00000000" w:rsidP="00000000" w:rsidRDefault="00000000" w:rsidRPr="00000000" w14:paraId="0000013E">
            <w:pPr>
              <w:spacing w:line="240" w:lineRule="auto"/>
              <w:rPr/>
            </w:pPr>
            <w:r w:rsidDel="00000000" w:rsidR="00000000" w:rsidRPr="00000000">
              <w:rPr>
                <w:rtl w:val="0"/>
              </w:rPr>
            </w:r>
          </w:p>
        </w:tc>
      </w:tr>
    </w:tbl>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pStyle w:val="Heading2"/>
        <w:rPr/>
      </w:pPr>
      <w:bookmarkStart w:colFirst="0" w:colLast="0" w:name="_7ve4natu9h5q" w:id="36"/>
      <w:bookmarkEnd w:id="36"/>
      <w:r w:rsidDel="00000000" w:rsidR="00000000" w:rsidRPr="00000000">
        <w:rPr>
          <w:rtl w:val="0"/>
        </w:rPr>
        <w:t xml:space="preserve">Holidays &amp; time off</w:t>
      </w:r>
    </w:p>
    <w:p w:rsidR="00000000" w:rsidDel="00000000" w:rsidP="00000000" w:rsidRDefault="00000000" w:rsidRPr="00000000" w14:paraId="00000142">
      <w:pPr>
        <w:rPr/>
      </w:pPr>
      <w:r w:rsidDel="00000000" w:rsidR="00000000" w:rsidRPr="00000000">
        <w:rPr>
          <w:rtl w:val="0"/>
        </w:rPr>
        <w:t xml:space="preserve">Share your holiday and time off policy. If your business observes any holidays with a full closure, list them here. On the other hand, if some employees will be required to work certain holidays, explain how scheduling will work.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Whether you offer paid or unpaid time off, employees will definitely have questions about how many days they can take off and how to submit scheduling requests. After clarifying the basics, explain how accrual works and whether or not it increases with length of employment. For paid time off, will employees be compensated for any unused days if they terminate their employment? Will it roll over year to year? Provide any details here. </w:t>
      </w:r>
    </w:p>
    <w:p w:rsidR="00000000" w:rsidDel="00000000" w:rsidP="00000000" w:rsidRDefault="00000000" w:rsidRPr="00000000" w14:paraId="00000145">
      <w:pPr>
        <w:rPr/>
      </w:pPr>
      <w:r w:rsidDel="00000000" w:rsidR="00000000" w:rsidRPr="00000000">
        <w:rPr>
          <w:rtl w:val="0"/>
        </w:rPr>
      </w:r>
    </w:p>
    <w:tbl>
      <w:tblPr>
        <w:tblStyle w:val="Table38"/>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88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6">
            <w:pPr>
              <w:rPr>
                <w:i w:val="1"/>
                <w:color w:val="696969"/>
              </w:rPr>
            </w:pPr>
            <w:r w:rsidDel="00000000" w:rsidR="00000000" w:rsidRPr="00000000">
              <w:rPr>
                <w:i w:val="1"/>
                <w:color w:val="696969"/>
                <w:rtl w:val="0"/>
              </w:rPr>
              <w:t xml:space="preserve">Write your holiday and time off policy here.</w:t>
            </w:r>
          </w:p>
          <w:p w:rsidR="00000000" w:rsidDel="00000000" w:rsidP="00000000" w:rsidRDefault="00000000" w:rsidRPr="00000000" w14:paraId="00000147">
            <w:pPr>
              <w:spacing w:line="240" w:lineRule="auto"/>
              <w:rPr/>
            </w:pPr>
            <w:r w:rsidDel="00000000" w:rsidR="00000000" w:rsidRPr="00000000">
              <w:rPr>
                <w:rtl w:val="0"/>
              </w:rPr>
            </w:r>
          </w:p>
        </w:tc>
      </w:tr>
    </w:tbl>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pStyle w:val="Heading2"/>
        <w:rPr/>
      </w:pPr>
      <w:bookmarkStart w:colFirst="0" w:colLast="0" w:name="_rq0csb3rg27d" w:id="37"/>
      <w:bookmarkEnd w:id="37"/>
      <w:r w:rsidDel="00000000" w:rsidR="00000000" w:rsidRPr="00000000">
        <w:rPr>
          <w:rtl w:val="0"/>
        </w:rPr>
        <w:t xml:space="preserve">Family &amp; sick leave</w:t>
      </w:r>
    </w:p>
    <w:p w:rsidR="00000000" w:rsidDel="00000000" w:rsidP="00000000" w:rsidRDefault="00000000" w:rsidRPr="00000000" w14:paraId="0000014B">
      <w:pPr>
        <w:rPr/>
      </w:pPr>
      <w:r w:rsidDel="00000000" w:rsidR="00000000" w:rsidRPr="00000000">
        <w:rPr>
          <w:rtl w:val="0"/>
        </w:rPr>
        <w:t xml:space="preserve">Under federal, state, and local laws, your business may be required to offer certain types of leave — so you’ll need to research what is necessary for your situation. </w:t>
      </w:r>
      <w:r w:rsidDel="00000000" w:rsidR="00000000" w:rsidRPr="00000000">
        <w:rPr>
          <w:rtl w:val="0"/>
        </w:rPr>
        <w:t xml:space="preserve">For instance, in the United States, the </w:t>
      </w:r>
      <w:hyperlink r:id="rId12">
        <w:r w:rsidDel="00000000" w:rsidR="00000000" w:rsidRPr="00000000">
          <w:rPr>
            <w:color w:val="1155cc"/>
            <w:u w:val="single"/>
            <w:rtl w:val="0"/>
          </w:rPr>
          <w:t xml:space="preserve">Family Medical Leave Act (FMLA)</w:t>
        </w:r>
      </w:hyperlink>
      <w:r w:rsidDel="00000000" w:rsidR="00000000" w:rsidRPr="00000000">
        <w:rPr>
          <w:rtl w:val="0"/>
        </w:rPr>
        <w:t xml:space="preserve"> requires businesses with 50 or more full-time employees to offer unpaid leave to qualifying employees.</w:t>
      </w:r>
      <w:r w:rsidDel="00000000" w:rsidR="00000000" w:rsidRPr="00000000">
        <w:rPr>
          <w:rtl w:val="0"/>
        </w:rPr>
        <w:t xml:space="preserve"> On the state and local level, you also may be required to offer medical, family, maternity, or parental leave. Your state may offer insurance funds to help cover the costs of family, maternity, and parental leave, but paid sick time or medical leave is typically an employer expense. Outline your policies for paid and unpaid leave, according to any regulations. </w:t>
      </w:r>
    </w:p>
    <w:p w:rsidR="00000000" w:rsidDel="00000000" w:rsidP="00000000" w:rsidRDefault="00000000" w:rsidRPr="00000000" w14:paraId="0000014C">
      <w:pPr>
        <w:rPr/>
      </w:pPr>
      <w:r w:rsidDel="00000000" w:rsidR="00000000" w:rsidRPr="00000000">
        <w:rPr>
          <w:rtl w:val="0"/>
        </w:rPr>
      </w:r>
    </w:p>
    <w:tbl>
      <w:tblPr>
        <w:tblStyle w:val="Table39"/>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880" w:hRule="atLeast"/>
          <w:tblHeader w:val="0"/>
        </w:trPr>
        <w:tc>
          <w:tcPr>
            <w:tcMar>
              <w:top w:w="100.0" w:type="dxa"/>
              <w:left w:w="100.0" w:type="dxa"/>
              <w:bottom w:w="100.0" w:type="dxa"/>
              <w:right w:w="100.0" w:type="dxa"/>
            </w:tcMar>
            <w:vAlign w:val="top"/>
          </w:tcPr>
          <w:p w:rsidR="00000000" w:rsidDel="00000000" w:rsidP="00000000" w:rsidRDefault="00000000" w:rsidRPr="00000000" w14:paraId="0000014D">
            <w:pPr>
              <w:rPr>
                <w:i w:val="1"/>
                <w:color w:val="696969"/>
              </w:rPr>
            </w:pPr>
            <w:r w:rsidDel="00000000" w:rsidR="00000000" w:rsidRPr="00000000">
              <w:rPr>
                <w:i w:val="1"/>
                <w:color w:val="696969"/>
                <w:rtl w:val="0"/>
              </w:rPr>
              <w:t xml:space="preserve">Write your family and sick leave policy here.</w:t>
            </w:r>
          </w:p>
          <w:p w:rsidR="00000000" w:rsidDel="00000000" w:rsidP="00000000" w:rsidRDefault="00000000" w:rsidRPr="00000000" w14:paraId="0000014E">
            <w:pPr>
              <w:spacing w:line="240" w:lineRule="auto"/>
              <w:rPr/>
            </w:pPr>
            <w:r w:rsidDel="00000000" w:rsidR="00000000" w:rsidRPr="00000000">
              <w:rPr>
                <w:rtl w:val="0"/>
              </w:rPr>
            </w:r>
          </w:p>
        </w:tc>
      </w:tr>
    </w:tb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pStyle w:val="Heading2"/>
        <w:rPr/>
      </w:pPr>
      <w:bookmarkStart w:colFirst="0" w:colLast="0" w:name="_htsfdfdy8nmq" w:id="38"/>
      <w:bookmarkEnd w:id="38"/>
      <w:r w:rsidDel="00000000" w:rsidR="00000000" w:rsidRPr="00000000">
        <w:rPr>
          <w:rtl w:val="0"/>
        </w:rPr>
        <w:t xml:space="preserve">Insurance</w:t>
      </w:r>
    </w:p>
    <w:p w:rsidR="00000000" w:rsidDel="00000000" w:rsidP="00000000" w:rsidRDefault="00000000" w:rsidRPr="00000000" w14:paraId="00000152">
      <w:pPr>
        <w:rPr/>
      </w:pPr>
      <w:r w:rsidDel="00000000" w:rsidR="00000000" w:rsidRPr="00000000">
        <w:rPr>
          <w:rtl w:val="0"/>
        </w:rPr>
        <w:t xml:space="preserve">Federal</w:t>
      </w:r>
      <w:r w:rsidDel="00000000" w:rsidR="00000000" w:rsidRPr="00000000">
        <w:rPr>
          <w:rtl w:val="0"/>
        </w:rPr>
        <w:t xml:space="preserve"> and local regulations may stipulate that businesses with a certain number of employees offer health insurance to their employees, so you’ll want to conduct your own research to see how it applies to you. Since it is often highly valued by employees, providing health insurance can help you retain experienced, in-demand talent. Use this space to detail your insurance policy if you have one, and be sure to include when and how employees can opt into coverage. </w:t>
      </w:r>
    </w:p>
    <w:p w:rsidR="00000000" w:rsidDel="00000000" w:rsidP="00000000" w:rsidRDefault="00000000" w:rsidRPr="00000000" w14:paraId="00000153">
      <w:pPr>
        <w:rPr/>
      </w:pPr>
      <w:r w:rsidDel="00000000" w:rsidR="00000000" w:rsidRPr="00000000">
        <w:rPr>
          <w:rtl w:val="0"/>
        </w:rPr>
      </w:r>
    </w:p>
    <w:tbl>
      <w:tblPr>
        <w:tblStyle w:val="Table40"/>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880" w:hRule="atLeast"/>
          <w:tblHeader w:val="0"/>
        </w:trPr>
        <w:tc>
          <w:tcPr>
            <w:tcMar>
              <w:top w:w="100.0" w:type="dxa"/>
              <w:left w:w="100.0" w:type="dxa"/>
              <w:bottom w:w="100.0" w:type="dxa"/>
              <w:right w:w="100.0" w:type="dxa"/>
            </w:tcMar>
            <w:vAlign w:val="top"/>
          </w:tcPr>
          <w:p w:rsidR="00000000" w:rsidDel="00000000" w:rsidP="00000000" w:rsidRDefault="00000000" w:rsidRPr="00000000" w14:paraId="00000154">
            <w:pPr>
              <w:rPr>
                <w:i w:val="1"/>
                <w:color w:val="696969"/>
              </w:rPr>
            </w:pPr>
            <w:r w:rsidDel="00000000" w:rsidR="00000000" w:rsidRPr="00000000">
              <w:rPr>
                <w:i w:val="1"/>
                <w:color w:val="696969"/>
                <w:rtl w:val="0"/>
              </w:rPr>
              <w:t xml:space="preserve">Write your insurance information here.</w:t>
            </w:r>
          </w:p>
          <w:p w:rsidR="00000000" w:rsidDel="00000000" w:rsidP="00000000" w:rsidRDefault="00000000" w:rsidRPr="00000000" w14:paraId="00000155">
            <w:pPr>
              <w:spacing w:line="240" w:lineRule="auto"/>
              <w:rPr/>
            </w:pPr>
            <w:r w:rsidDel="00000000" w:rsidR="00000000" w:rsidRPr="00000000">
              <w:rPr>
                <w:rtl w:val="0"/>
              </w:rPr>
            </w:r>
          </w:p>
        </w:tc>
      </w:tr>
    </w:tbl>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pStyle w:val="Heading1"/>
        <w:rPr/>
      </w:pPr>
      <w:bookmarkStart w:colFirst="0" w:colLast="0" w:name="_ej03zlqdrh66" w:id="39"/>
      <w:bookmarkEnd w:id="39"/>
      <w:r w:rsidDel="00000000" w:rsidR="00000000" w:rsidRPr="00000000">
        <w:rPr>
          <w:rtl w:val="0"/>
        </w:rPr>
        <w:t xml:space="preserve">Anti-harassment &amp; anti-discrimination</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t xml:space="preserve">An anti-harassment and anti-discrimination policy not only ensures you comply with federal and state laws, but also reassures employees you won’t tolerate inappropriate or harmful workplace behavior. A strong policy will note that harassment of any kind is prohibited and that employees will not be retaliated against for reporting such behavior.  </w:t>
      </w:r>
    </w:p>
    <w:p w:rsidR="00000000" w:rsidDel="00000000" w:rsidP="00000000" w:rsidRDefault="00000000" w:rsidRPr="00000000" w14:paraId="0000015B">
      <w:pPr>
        <w:spacing w:line="276" w:lineRule="auto"/>
        <w:rPr>
          <w:sz w:val="22"/>
          <w:szCs w:val="22"/>
        </w:rPr>
      </w:pPr>
      <w:r w:rsidDel="00000000" w:rsidR="00000000" w:rsidRPr="00000000">
        <w:rPr>
          <w:rtl w:val="0"/>
        </w:rPr>
      </w:r>
    </w:p>
    <w:tbl>
      <w:tblPr>
        <w:tblStyle w:val="Table41"/>
        <w:tblW w:w="10035.0" w:type="dxa"/>
        <w:jc w:val="left"/>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600"/>
      </w:tblPr>
      <w:tblGrid>
        <w:gridCol w:w="10035"/>
        <w:tblGridChange w:id="0">
          <w:tblGrid>
            <w:gridCol w:w="10035"/>
          </w:tblGrid>
        </w:tblGridChange>
      </w:tblGrid>
      <w:tr>
        <w:trPr>
          <w:cantSplit w:val="0"/>
          <w:tblHeader w:val="0"/>
        </w:trPr>
        <w:tc>
          <w:tcPr>
            <w:shd w:fill="e4ebf7" w:val="clear"/>
            <w:tcMar>
              <w:top w:w="431.99999999999994" w:type="dxa"/>
              <w:left w:w="431.99999999999994" w:type="dxa"/>
              <w:bottom w:w="431.99999999999994" w:type="dxa"/>
              <w:right w:w="431.99999999999994" w:type="dxa"/>
            </w:tcMar>
            <w:vAlign w:val="top"/>
          </w:tcPr>
          <w:p w:rsidR="00000000" w:rsidDel="00000000" w:rsidP="00000000" w:rsidRDefault="00000000" w:rsidRPr="00000000" w14:paraId="0000015C">
            <w:pPr>
              <w:spacing w:line="312" w:lineRule="auto"/>
              <w:rPr>
                <w:b w:val="1"/>
                <w:color w:val="233069"/>
                <w:sz w:val="28"/>
                <w:szCs w:val="28"/>
              </w:rPr>
            </w:pPr>
            <w:r w:rsidDel="00000000" w:rsidR="00000000" w:rsidRPr="00000000">
              <w:rPr>
                <w:b w:val="1"/>
                <w:color w:val="233069"/>
                <w:sz w:val="28"/>
                <w:szCs w:val="28"/>
              </w:rPr>
              <w:drawing>
                <wp:inline distB="114300" distT="114300" distL="114300" distR="114300">
                  <wp:extent cx="190500" cy="1905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0500" cy="190500"/>
                          </a:xfrm>
                          <a:prstGeom prst="rect"/>
                          <a:ln/>
                        </pic:spPr>
                      </pic:pic>
                    </a:graphicData>
                  </a:graphic>
                </wp:inline>
              </w:drawing>
            </w:r>
            <w:r w:rsidDel="00000000" w:rsidR="00000000" w:rsidRPr="00000000">
              <w:rPr>
                <w:b w:val="1"/>
                <w:color w:val="233069"/>
                <w:sz w:val="28"/>
                <w:szCs w:val="28"/>
                <w:rtl w:val="0"/>
              </w:rPr>
              <w:t xml:space="preserve">  Sample language</w:t>
            </w:r>
          </w:p>
          <w:p w:rsidR="00000000" w:rsidDel="00000000" w:rsidP="00000000" w:rsidRDefault="00000000" w:rsidRPr="00000000" w14:paraId="0000015D">
            <w:pPr>
              <w:spacing w:before="200" w:line="312" w:lineRule="auto"/>
              <w:rPr>
                <w:b w:val="1"/>
                <w:color w:val="233069"/>
              </w:rPr>
            </w:pPr>
            <w:r w:rsidDel="00000000" w:rsidR="00000000" w:rsidRPr="00000000">
              <w:rPr>
                <w:b w:val="1"/>
                <w:color w:val="233069"/>
                <w:rtl w:val="0"/>
              </w:rPr>
              <w:t xml:space="preserve">See the language below for an example, but note that local, state, and federal laws may require additional stipulations:  </w:t>
            </w:r>
          </w:p>
          <w:p w:rsidR="00000000" w:rsidDel="00000000" w:rsidP="00000000" w:rsidRDefault="00000000" w:rsidRPr="00000000" w14:paraId="0000015E">
            <w:pPr>
              <w:spacing w:before="200" w:line="312" w:lineRule="auto"/>
              <w:rPr>
                <w:i w:val="1"/>
                <w:color w:val="233069"/>
              </w:rPr>
            </w:pPr>
            <w:r w:rsidDel="00000000" w:rsidR="00000000" w:rsidRPr="00000000">
              <w:rPr>
                <w:i w:val="1"/>
                <w:color w:val="233069"/>
                <w:rtl w:val="0"/>
              </w:rPr>
              <w:t xml:space="preserve">[Company X] has a zero-tolerance policy for harassment or discrimination of any kind. This includes bullying, offensive language, inappropriate actions, or conduct that interferes with a person’s ability to perform their job duties based on their race, religion, sex, sexual orientation, gender identity, nationality, marital status, citizenship, age, disability, or other characteristics protected by law. We ask that every employee help create a safe and inclusive work environment, and anyone who witnesses or is victim to the conduct outlined above come forward as soon as possible. We take all reports of harassment or discrimination seriously. Each report will be investigated and retaliation against an employee who reports such behavior is strictly prohibited. </w:t>
            </w:r>
            <w:r w:rsidDel="00000000" w:rsidR="00000000" w:rsidRPr="00000000">
              <w:rPr>
                <w:rtl w:val="0"/>
              </w:rPr>
            </w:r>
          </w:p>
        </w:tc>
      </w:tr>
      <w:tr>
        <w:trPr>
          <w:cantSplit w:val="0"/>
          <w:trHeight w:val="552.96" w:hRule="atLeast"/>
          <w:tblHeader w:val="0"/>
        </w:trPr>
        <w:tc>
          <w:tcPr>
            <w:tcMar>
              <w:top w:w="144.0" w:type="dxa"/>
              <w:left w:w="144.0" w:type="dxa"/>
              <w:bottom w:w="144.0" w:type="dxa"/>
              <w:right w:w="144.0" w:type="dxa"/>
            </w:tcMar>
            <w:vAlign w:val="top"/>
          </w:tcPr>
          <w:p w:rsidR="00000000" w:rsidDel="00000000" w:rsidP="00000000" w:rsidRDefault="00000000" w:rsidRPr="00000000" w14:paraId="0000015F">
            <w:pPr>
              <w:spacing w:line="240" w:lineRule="auto"/>
              <w:jc w:val="right"/>
              <w:rPr>
                <w:i w:val="1"/>
                <w:color w:val="696969"/>
                <w:sz w:val="22"/>
                <w:szCs w:val="22"/>
              </w:rPr>
            </w:pPr>
            <w:r w:rsidDel="00000000" w:rsidR="00000000" w:rsidRPr="00000000">
              <w:rPr>
                <w:i w:val="1"/>
                <w:color w:val="696969"/>
                <w:sz w:val="22"/>
                <w:szCs w:val="22"/>
                <w:rtl w:val="0"/>
              </w:rPr>
              <w:t xml:space="preserve">Delete these tips when done.</w:t>
            </w:r>
          </w:p>
        </w:tc>
      </w:tr>
    </w:tbl>
    <w:p w:rsidR="00000000" w:rsidDel="00000000" w:rsidP="00000000" w:rsidRDefault="00000000" w:rsidRPr="00000000" w14:paraId="00000160">
      <w:pPr>
        <w:rPr/>
      </w:pPr>
      <w:r w:rsidDel="00000000" w:rsidR="00000000" w:rsidRPr="00000000">
        <w:rPr>
          <w:rtl w:val="0"/>
        </w:rPr>
      </w:r>
    </w:p>
    <w:tbl>
      <w:tblPr>
        <w:tblStyle w:val="Table42"/>
        <w:tblW w:w="10080.0" w:type="dxa"/>
        <w:jc w:val="left"/>
        <w:tblBorders>
          <w:top w:color="4969f5" w:space="0" w:sz="8" w:val="single"/>
          <w:left w:color="4969f5" w:space="0" w:sz="8" w:val="single"/>
          <w:bottom w:color="4969f5" w:space="0" w:sz="8" w:val="single"/>
          <w:right w:color="4969f5" w:space="0" w:sz="8" w:val="single"/>
          <w:insideH w:color="4969f5" w:space="0" w:sz="8" w:val="single"/>
          <w:insideV w:color="4969f5" w:space="0" w:sz="8" w:val="single"/>
        </w:tblBorders>
        <w:tblLayout w:type="fixed"/>
        <w:tblLook w:val="0600"/>
      </w:tblPr>
      <w:tblGrid>
        <w:gridCol w:w="10080"/>
        <w:tblGridChange w:id="0">
          <w:tblGrid>
            <w:gridCol w:w="10080"/>
          </w:tblGrid>
        </w:tblGridChange>
      </w:tblGrid>
      <w:tr>
        <w:trPr>
          <w:cantSplit w:val="0"/>
          <w:trHeight w:val="2880" w:hRule="atLeast"/>
          <w:tblHeader w:val="0"/>
        </w:trPr>
        <w:tc>
          <w:tcPr>
            <w:tcMar>
              <w:top w:w="100.0" w:type="dxa"/>
              <w:left w:w="100.0" w:type="dxa"/>
              <w:bottom w:w="100.0" w:type="dxa"/>
              <w:right w:w="100.0" w:type="dxa"/>
            </w:tcMar>
            <w:vAlign w:val="top"/>
          </w:tcPr>
          <w:p w:rsidR="00000000" w:rsidDel="00000000" w:rsidP="00000000" w:rsidRDefault="00000000" w:rsidRPr="00000000" w14:paraId="00000161">
            <w:pPr>
              <w:rPr>
                <w:i w:val="1"/>
                <w:color w:val="696969"/>
              </w:rPr>
            </w:pPr>
            <w:r w:rsidDel="00000000" w:rsidR="00000000" w:rsidRPr="00000000">
              <w:rPr>
                <w:i w:val="1"/>
                <w:color w:val="696969"/>
                <w:rtl w:val="0"/>
              </w:rPr>
              <w:t xml:space="preserve">Write your anti-harassment and anti-discrimination policy here.</w:t>
            </w:r>
          </w:p>
          <w:p w:rsidR="00000000" w:rsidDel="00000000" w:rsidP="00000000" w:rsidRDefault="00000000" w:rsidRPr="00000000" w14:paraId="00000162">
            <w:pPr>
              <w:spacing w:line="240" w:lineRule="auto"/>
              <w:rPr/>
            </w:pPr>
            <w:r w:rsidDel="00000000" w:rsidR="00000000" w:rsidRPr="00000000">
              <w:rPr>
                <w:rtl w:val="0"/>
              </w:rPr>
            </w:r>
          </w:p>
        </w:tc>
      </w:tr>
    </w:tbl>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br w:type="page"/>
      </w:r>
      <w:r w:rsidDel="00000000" w:rsidR="00000000" w:rsidRPr="00000000">
        <w:rPr>
          <w:rtl w:val="0"/>
        </w:rPr>
      </w:r>
    </w:p>
    <w:p w:rsidR="00000000" w:rsidDel="00000000" w:rsidP="00000000" w:rsidRDefault="00000000" w:rsidRPr="00000000" w14:paraId="00000165">
      <w:pPr>
        <w:pStyle w:val="Heading1"/>
        <w:rPr/>
      </w:pPr>
      <w:bookmarkStart w:colFirst="0" w:colLast="0" w:name="_phjcvqk54cbt" w:id="40"/>
      <w:bookmarkEnd w:id="40"/>
      <w:r w:rsidDel="00000000" w:rsidR="00000000" w:rsidRPr="00000000">
        <w:rPr>
          <w:rtl w:val="0"/>
        </w:rPr>
        <w:t xml:space="preserve">Acknowledgment</w:t>
      </w:r>
    </w:p>
    <w:p w:rsidR="00000000" w:rsidDel="00000000" w:rsidP="00000000" w:rsidRDefault="00000000" w:rsidRPr="00000000" w14:paraId="00000166">
      <w:pPr>
        <w:rPr/>
      </w:pPr>
      <w:r w:rsidDel="00000000" w:rsidR="00000000" w:rsidRPr="00000000">
        <w:rPr>
          <w:rtl w:val="0"/>
        </w:rPr>
        <w:t xml:space="preserve">To make sure everyone reads and understands the policies you’ve outlined above, have them sign an acknowledgment at the end of the document either upon receipt or when they are hired. This can also help prevent situations where an employee claims to not know about a specific policy.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pStyle w:val="Heading2"/>
        <w:tabs>
          <w:tab w:val="left" w:leader="none" w:pos="5040"/>
        </w:tabs>
        <w:rPr/>
      </w:pPr>
      <w:bookmarkStart w:colFirst="0" w:colLast="0" w:name="_yeiej8o5t93c" w:id="41"/>
      <w:bookmarkEnd w:id="41"/>
      <w:r w:rsidDel="00000000" w:rsidR="00000000" w:rsidRPr="00000000">
        <w:rPr>
          <w:rtl w:val="0"/>
        </w:rPr>
        <w:t xml:space="preserve">Company</w:t>
        <w:tab/>
        <w:t xml:space="preserve">Employee</w:t>
      </w:r>
    </w:p>
    <w:p w:rsidR="00000000" w:rsidDel="00000000" w:rsidP="00000000" w:rsidRDefault="00000000" w:rsidRPr="00000000" w14:paraId="0000016A">
      <w:pPr>
        <w:tabs>
          <w:tab w:val="left" w:leader="none" w:pos="5040"/>
        </w:tabs>
        <w:rPr/>
      </w:pPr>
      <w:r w:rsidDel="00000000" w:rsidR="00000000" w:rsidRPr="00000000">
        <w:rPr>
          <w:rtl w:val="0"/>
        </w:rPr>
      </w:r>
    </w:p>
    <w:p w:rsidR="00000000" w:rsidDel="00000000" w:rsidP="00000000" w:rsidRDefault="00000000" w:rsidRPr="00000000" w14:paraId="0000016B">
      <w:pPr>
        <w:tabs>
          <w:tab w:val="left" w:leader="none" w:pos="8640"/>
          <w:tab w:val="left" w:leader="none" w:pos="3600"/>
          <w:tab w:val="left" w:leader="none" w:pos="5040"/>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016C">
      <w:pPr>
        <w:tabs>
          <w:tab w:val="left" w:leader="none" w:pos="8640"/>
          <w:tab w:val="left" w:leader="none" w:pos="3600"/>
          <w:tab w:val="left" w:leader="none" w:pos="5040"/>
        </w:tabs>
        <w:rPr>
          <w:sz w:val="20"/>
          <w:szCs w:val="20"/>
        </w:rPr>
      </w:pPr>
      <w:r w:rsidDel="00000000" w:rsidR="00000000" w:rsidRPr="00000000">
        <w:rPr>
          <w:sz w:val="20"/>
          <w:szCs w:val="20"/>
          <w:rtl w:val="0"/>
        </w:rPr>
        <w:t xml:space="preserve">Signature</w:t>
        <w:tab/>
        <w:tab/>
        <w:t xml:space="preserve">Signature</w:t>
      </w:r>
    </w:p>
    <w:p w:rsidR="00000000" w:rsidDel="00000000" w:rsidP="00000000" w:rsidRDefault="00000000" w:rsidRPr="00000000" w14:paraId="0000016D">
      <w:pPr>
        <w:tabs>
          <w:tab w:val="left" w:leader="none" w:pos="5040"/>
        </w:tabs>
        <w:rPr/>
      </w:pPr>
      <w:r w:rsidDel="00000000" w:rsidR="00000000" w:rsidRPr="00000000">
        <w:rPr>
          <w:rtl w:val="0"/>
        </w:rPr>
      </w:r>
    </w:p>
    <w:p w:rsidR="00000000" w:rsidDel="00000000" w:rsidP="00000000" w:rsidRDefault="00000000" w:rsidRPr="00000000" w14:paraId="0000016E">
      <w:pPr>
        <w:tabs>
          <w:tab w:val="left" w:leader="none" w:pos="8640"/>
          <w:tab w:val="left" w:leader="none" w:pos="3600"/>
          <w:tab w:val="left" w:leader="none" w:pos="5040"/>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016F">
      <w:pPr>
        <w:tabs>
          <w:tab w:val="left" w:leader="none" w:pos="8640"/>
          <w:tab w:val="left" w:leader="none" w:pos="3600"/>
          <w:tab w:val="left" w:leader="none" w:pos="5040"/>
        </w:tabs>
        <w:rPr>
          <w:sz w:val="20"/>
          <w:szCs w:val="20"/>
        </w:rPr>
      </w:pPr>
      <w:r w:rsidDel="00000000" w:rsidR="00000000" w:rsidRPr="00000000">
        <w:rPr>
          <w:sz w:val="20"/>
          <w:szCs w:val="20"/>
          <w:rtl w:val="0"/>
        </w:rPr>
        <w:t xml:space="preserve">Print name</w:t>
        <w:tab/>
        <w:tab/>
        <w:t xml:space="preserve">Print name</w:t>
      </w:r>
    </w:p>
    <w:p w:rsidR="00000000" w:rsidDel="00000000" w:rsidP="00000000" w:rsidRDefault="00000000" w:rsidRPr="00000000" w14:paraId="00000170">
      <w:pPr>
        <w:tabs>
          <w:tab w:val="left" w:leader="none" w:pos="5040"/>
        </w:tabs>
        <w:rPr/>
      </w:pPr>
      <w:r w:rsidDel="00000000" w:rsidR="00000000" w:rsidRPr="00000000">
        <w:rPr>
          <w:rtl w:val="0"/>
        </w:rPr>
      </w:r>
    </w:p>
    <w:p w:rsidR="00000000" w:rsidDel="00000000" w:rsidP="00000000" w:rsidRDefault="00000000" w:rsidRPr="00000000" w14:paraId="00000171">
      <w:pPr>
        <w:tabs>
          <w:tab w:val="left" w:leader="none" w:pos="8640"/>
          <w:tab w:val="left" w:leader="none" w:pos="3600"/>
          <w:tab w:val="left" w:leader="none" w:pos="5040"/>
        </w:tabs>
        <w:rPr>
          <w:u w:val="single"/>
        </w:rPr>
      </w:pPr>
      <w:r w:rsidDel="00000000" w:rsidR="00000000" w:rsidRPr="00000000">
        <w:rPr>
          <w:u w:val="single"/>
          <w:rtl w:val="0"/>
        </w:rPr>
        <w:tab/>
      </w:r>
      <w:r w:rsidDel="00000000" w:rsidR="00000000" w:rsidRPr="00000000">
        <w:rPr>
          <w:rtl w:val="0"/>
        </w:rPr>
        <w:tab/>
      </w:r>
      <w:r w:rsidDel="00000000" w:rsidR="00000000" w:rsidRPr="00000000">
        <w:rPr>
          <w:u w:val="single"/>
          <w:rtl w:val="0"/>
        </w:rPr>
        <w:tab/>
      </w:r>
    </w:p>
    <w:p w:rsidR="00000000" w:rsidDel="00000000" w:rsidP="00000000" w:rsidRDefault="00000000" w:rsidRPr="00000000" w14:paraId="00000172">
      <w:pPr>
        <w:tabs>
          <w:tab w:val="left" w:leader="none" w:pos="8640"/>
          <w:tab w:val="left" w:leader="none" w:pos="3600"/>
          <w:tab w:val="left" w:leader="none" w:pos="5040"/>
        </w:tabs>
        <w:rPr>
          <w:sz w:val="20"/>
          <w:szCs w:val="20"/>
        </w:rPr>
      </w:pPr>
      <w:r w:rsidDel="00000000" w:rsidR="00000000" w:rsidRPr="00000000">
        <w:rPr>
          <w:sz w:val="20"/>
          <w:szCs w:val="20"/>
          <w:rtl w:val="0"/>
        </w:rPr>
        <w:t xml:space="preserve">Date</w:t>
        <w:tab/>
        <w:tab/>
        <w:t xml:space="preserve">Date</w:t>
      </w:r>
    </w:p>
    <w:p w:rsidR="00000000" w:rsidDel="00000000" w:rsidP="00000000" w:rsidRDefault="00000000" w:rsidRPr="00000000" w14:paraId="00000173">
      <w:pPr>
        <w:tabs>
          <w:tab w:val="left" w:leader="none" w:pos="5040"/>
        </w:tabs>
        <w:rPr/>
      </w:pPr>
      <w:r w:rsidDel="00000000" w:rsidR="00000000" w:rsidRPr="00000000">
        <w:rPr>
          <w:rtl w:val="0"/>
        </w:rPr>
      </w:r>
    </w:p>
    <w:p w:rsidR="00000000" w:rsidDel="00000000" w:rsidP="00000000" w:rsidRDefault="00000000" w:rsidRPr="00000000" w14:paraId="00000174">
      <w:pPr>
        <w:rPr/>
      </w:pPr>
      <w:r w:rsidDel="00000000" w:rsidR="00000000" w:rsidRPr="00000000">
        <w:br w:type="page"/>
      </w:r>
      <w:r w:rsidDel="00000000" w:rsidR="00000000" w:rsidRPr="00000000">
        <w:rPr>
          <w:rtl w:val="0"/>
        </w:rPr>
      </w:r>
    </w:p>
    <w:p w:rsidR="00000000" w:rsidDel="00000000" w:rsidP="00000000" w:rsidRDefault="00000000" w:rsidRPr="00000000" w14:paraId="00000175">
      <w:pPr>
        <w:rPr/>
      </w:pPr>
      <w:r w:rsidDel="00000000" w:rsidR="00000000" w:rsidRPr="00000000">
        <w:rPr>
          <w:rtl w:val="0"/>
        </w:rPr>
      </w:r>
    </w:p>
    <w:tbl>
      <w:tblPr>
        <w:tblStyle w:val="Table43"/>
        <w:tblW w:w="10080.0" w:type="dxa"/>
        <w:jc w:val="left"/>
        <w:tblBorders>
          <w:top w:color="233069" w:space="0" w:sz="8" w:val="single"/>
          <w:left w:color="233069" w:space="0" w:sz="8" w:val="single"/>
          <w:bottom w:color="233069" w:space="0" w:sz="8" w:val="single"/>
          <w:right w:color="233069" w:space="0" w:sz="8" w:val="single"/>
          <w:insideH w:color="233069" w:space="0" w:sz="8" w:val="single"/>
          <w:insideV w:color="233069" w:space="0" w:sz="8" w:val="single"/>
        </w:tblBorders>
        <w:tblLayout w:type="fixed"/>
        <w:tblLook w:val="0600"/>
      </w:tblPr>
      <w:tblGrid>
        <w:gridCol w:w="10080"/>
        <w:tblGridChange w:id="0">
          <w:tblGrid>
            <w:gridCol w:w="10080"/>
          </w:tblGrid>
        </w:tblGridChange>
      </w:tblGrid>
      <w:tr>
        <w:trPr>
          <w:cantSplit w:val="0"/>
          <w:tblHeader w:val="0"/>
        </w:trPr>
        <w:tc>
          <w:tcPr>
            <w:shd w:fill="233069"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color w:val="212529"/>
                <w:sz w:val="36"/>
                <w:szCs w:val="36"/>
              </w:rPr>
            </w:pPr>
            <w:r w:rsidDel="00000000" w:rsidR="00000000" w:rsidRPr="00000000">
              <w:rPr>
                <w:rtl w:val="0"/>
              </w:rPr>
            </w:r>
          </w:p>
        </w:tc>
      </w:tr>
    </w:tbl>
    <w:p w:rsidR="00000000" w:rsidDel="00000000" w:rsidP="00000000" w:rsidRDefault="00000000" w:rsidRPr="00000000" w14:paraId="00000177">
      <w:pPr>
        <w:pStyle w:val="Heading1"/>
        <w:spacing w:after="0" w:before="0" w:lineRule="auto"/>
        <w:rPr>
          <w:rFonts w:ascii="Georgia" w:cs="Georgia" w:eastAsia="Georgia" w:hAnsi="Georgia"/>
          <w:b w:val="1"/>
          <w:color w:val="212529"/>
          <w:sz w:val="36"/>
          <w:szCs w:val="36"/>
        </w:rPr>
      </w:pPr>
      <w:bookmarkStart w:colFirst="0" w:colLast="0" w:name="_ba880uo8f4mc" w:id="42"/>
      <w:bookmarkEnd w:id="42"/>
      <w:r w:rsidDel="00000000" w:rsidR="00000000" w:rsidRPr="00000000">
        <w:rPr>
          <w:rtl w:val="0"/>
        </w:rPr>
      </w:r>
    </w:p>
    <w:p w:rsidR="00000000" w:rsidDel="00000000" w:rsidP="00000000" w:rsidRDefault="00000000" w:rsidRPr="00000000" w14:paraId="00000178">
      <w:pPr>
        <w:pStyle w:val="Heading1"/>
        <w:rPr>
          <w:sz w:val="48"/>
          <w:szCs w:val="48"/>
        </w:rPr>
      </w:pPr>
      <w:bookmarkStart w:colFirst="0" w:colLast="0" w:name="_lvnwemlpe0c6" w:id="43"/>
      <w:bookmarkEnd w:id="43"/>
      <w:r w:rsidDel="00000000" w:rsidR="00000000" w:rsidRPr="00000000">
        <w:rPr>
          <w:sz w:val="48"/>
          <w:szCs w:val="48"/>
          <w:rtl w:val="0"/>
        </w:rPr>
        <w:t xml:space="preserve">Conclusion</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Congratulations! You’re ready to welcome new employees with a comprehensive employee handbook. This will be a valuable resource to your team — and a part of your </w:t>
      </w:r>
      <w:hyperlink r:id="rId13">
        <w:r w:rsidDel="00000000" w:rsidR="00000000" w:rsidRPr="00000000">
          <w:rPr>
            <w:color w:val="1155cc"/>
            <w:u w:val="single"/>
            <w:rtl w:val="0"/>
          </w:rPr>
          <w:t xml:space="preserve">overall recruiting strategy</w:t>
        </w:r>
      </w:hyperlink>
      <w:r w:rsidDel="00000000" w:rsidR="00000000" w:rsidRPr="00000000">
        <w:rPr>
          <w:rtl w:val="0"/>
        </w:rPr>
        <w:t xml:space="preserve"> — for many years to come.</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Before you share this handbook with existing employees or new hires, remember to remove the introduction and all instructions. Read through the final version with a manager and a human resources professional to ensure everything is accurate and you have all of the policies necessary for your business. </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Now that you have the tools to make a dream team, give them the opportunity to thrive. DoorDash helps businesses across the dining, grocery, convenience, floral, and pet industries reach new customers through delivery and pickup. </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Learn more about </w:t>
      </w:r>
      <w:hyperlink r:id="rId14">
        <w:r w:rsidDel="00000000" w:rsidR="00000000" w:rsidRPr="00000000">
          <w:rPr>
            <w:color w:val="1155cc"/>
            <w:u w:val="single"/>
            <w:rtl w:val="0"/>
          </w:rPr>
          <w:t xml:space="preserve">getting started with DoorDash</w:t>
        </w:r>
      </w:hyperlink>
      <w:r w:rsidDel="00000000" w:rsidR="00000000" w:rsidRPr="00000000">
        <w:rPr>
          <w:rtl w:val="0"/>
        </w:rPr>
        <w:t xml:space="preserve">. </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r>
    </w:p>
    <w:sectPr>
      <w:footerReference r:id="rId15" w:type="default"/>
      <w:footerReference r:id="rId16" w:type="first"/>
      <w:pgSz w:h="15840" w:w="12240" w:orient="portrait"/>
      <w:pgMar w:bottom="576" w:top="720" w:left="1080" w:right="108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4"/>
        <w:szCs w:val="24"/>
        <w:lang w:val="en"/>
      </w:rPr>
    </w:rPrDefault>
    <w:pPrDefault>
      <w:pPr>
        <w:spacing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rFonts w:ascii="Georgia" w:cs="Georgia" w:eastAsia="Georgia" w:hAnsi="Georgia"/>
      <w:b w:val="1"/>
      <w:color w:val="212529"/>
      <w:sz w:val="36"/>
      <w:szCs w:val="36"/>
    </w:rPr>
  </w:style>
  <w:style w:type="paragraph" w:styleId="Heading2">
    <w:name w:val="heading 2"/>
    <w:basedOn w:val="Normal"/>
    <w:next w:val="Normal"/>
    <w:pPr>
      <w:keepNext w:val="1"/>
      <w:keepLines w:val="1"/>
    </w:pPr>
    <w:rPr>
      <w:rFonts w:ascii="Proxima Nova" w:cs="Proxima Nova" w:eastAsia="Proxima Nova" w:hAnsi="Proxima Nova"/>
      <w:b w:val="1"/>
      <w:color w:val="212529"/>
      <w:sz w:val="28"/>
      <w:szCs w:val="28"/>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Pr>
    <w:rPr>
      <w:rFonts w:ascii="Georgia" w:cs="Georgia" w:eastAsia="Georgia" w:hAnsi="Georgia"/>
      <w:b w:val="1"/>
      <w:color w:val="233069"/>
      <w:sz w:val="72"/>
      <w:szCs w:val="7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1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6">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8">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9">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0">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get.doordash.com/en-us/blog/building-employee-referral-program?utm_source=Web&amp;utm_medium=Direct&amp;utm_campaign=MX_US_DIR_OCT_SHD_MKT_RES_BOF_SSM_ENG_5_CUSXXX___Downloadable-Q122-Employee-Handbook-Template" TargetMode="External"/><Relationship Id="rId10" Type="http://schemas.openxmlformats.org/officeDocument/2006/relationships/hyperlink" Target="https://get.doordash.com/en-us/blog/how-to-nail-your-restaurants-local-marketing-strategy?utm_source=Web&amp;utm_medium=Direct&amp;utm_campaign=MX_US_DIR_OCT_SHD_MKT_RES_BOF_SSM_ENG_5_CUSXXX___Downloadable-Q122-Employee-Handbook-Template" TargetMode="External"/><Relationship Id="rId13" Type="http://schemas.openxmlformats.org/officeDocument/2006/relationships/hyperlink" Target="https://get.doordash.com/en-us/blog/5-strategies-for-optimizing-your-in-house-restaurant-staff?utm_source=Web&amp;utm_medium=Direct&amp;utm_campaign=MX_US_DIR_OCT_SHD_MKT_RES_BOF_SSM_ENG_5_CUSXXX___Downloadable-Q122-Employee-Handbook-Template" TargetMode="External"/><Relationship Id="rId12" Type="http://schemas.openxmlformats.org/officeDocument/2006/relationships/hyperlink" Target="https://www.dol.gov/agencies/whd/fmla"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et.doordash.com/en-us/blog/six-ways-to-increase-loyalty-from-your-restaurant-customers-today?utm_source=Web&amp;utm_medium=Direct&amp;utm_campaign=MX_US_DIR_OCT_SHD_MKT_RES_BOF_SSM_ENG_5_CUSXXX___Downloadable-Q122-Employee-Handbook-Template" TargetMode="External"/><Relationship Id="rId15" Type="http://schemas.openxmlformats.org/officeDocument/2006/relationships/footer" Target="footer2.xml"/><Relationship Id="rId14" Type="http://schemas.openxmlformats.org/officeDocument/2006/relationships/hyperlink" Target="https://get.doordash.com/?utm_source=Web&amp;utm_medium=Direct&amp;utm_campaign=MX_US_DIR_OCT_SHD_MKT_RES_BOF_SSM_ENG_5_CUSXXX___Downloadable-Q122-Employee-Handbook-Template"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get.doordash.com/en-us/blog/employee-retention-strategies?utm_source=Web&amp;utm_medium=Direct&amp;utm_campaign=MX_US_DIR_OCT_SHD_MKT_RES_BOF_SSM_ENG_5_CUSXXX___Downloadable-Q122-Employee-Handbook-Templ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