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E5F499" wp14:paraId="5E5787A5" wp14:textId="7FD05723">
      <w:pPr>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pPr>
      <w:r w:rsidRPr="41E5F499" w:rsidR="698EE745">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 xml:space="preserve">Patient </w:t>
      </w:r>
      <w:r w:rsidRPr="41E5F499" w:rsidR="5DA041E6">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 xml:space="preserve">and public </w:t>
      </w:r>
      <w:r w:rsidRPr="41E5F499" w:rsidR="698EE745">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involvement</w:t>
      </w:r>
      <w:r w:rsidRPr="41E5F499" w:rsidR="6F6CBF31">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 xml:space="preserve">: </w:t>
      </w:r>
      <w:r w:rsidRPr="41E5F499" w:rsidR="698EE745">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method</w:t>
      </w:r>
      <w:r w:rsidRPr="41E5F499" w:rsidR="698EE745">
        <w:rPr>
          <w:rFonts w:ascii="Poppins" w:hAnsi="Poppins" w:eastAsia="Poppins" w:cs="Poppins"/>
          <w:b w:val="1"/>
          <w:bCs w:val="1"/>
          <w:i w:val="0"/>
          <w:iCs w:val="0"/>
          <w:caps w:val="0"/>
          <w:smallCaps w:val="0"/>
          <w:strike w:val="0"/>
          <w:dstrike w:val="0"/>
          <w:noProof w:val="0"/>
          <w:color w:val="000000" w:themeColor="text1" w:themeTint="FF" w:themeShade="FF"/>
          <w:sz w:val="60"/>
          <w:szCs w:val="60"/>
          <w:u w:val="none"/>
          <w:lang w:val="en-GB"/>
        </w:rPr>
        <w:t xml:space="preserve"> comparison</w:t>
      </w:r>
    </w:p>
    <w:p w:rsidR="4674EF02" w:rsidP="57CA8547" w:rsidRDefault="4674EF02" w14:paraId="0BAC7337" w14:textId="4AB137CA">
      <w:pPr>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p>
    <w:p w:rsidR="386A0A33" w:rsidP="57CA8547" w:rsidRDefault="386A0A33" w14:paraId="2FB7D840" w14:textId="69C03298">
      <w:pPr>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There is no right or wrong way to deliver patient involvement activities. The guide below will help you understand which methods are more </w:t>
      </w:r>
      <w:r w:rsidRPr="57CA8547" w:rsidR="386A0A33">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appropriate depending</w:t>
      </w:r>
      <w:r w:rsidRPr="57CA8547" w:rsidR="386A0A33">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on your needs. </w:t>
      </w:r>
    </w:p>
    <w:p w:rsidR="57CA8547" w:rsidP="57CA8547" w:rsidRDefault="57CA8547" w14:paraId="6E45C64C" w14:textId="272CD087">
      <w:pPr>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p>
    <w:tbl>
      <w:tblPr>
        <w:tblStyle w:val="TableGrid"/>
        <w:tblW w:w="21022" w:type="dxa"/>
        <w:tblLayout w:type="fixed"/>
        <w:tblLook w:val="06A0" w:firstRow="1" w:lastRow="0" w:firstColumn="1" w:lastColumn="0" w:noHBand="1" w:noVBand="1"/>
      </w:tblPr>
      <w:tblGrid>
        <w:gridCol w:w="2370"/>
        <w:gridCol w:w="3535"/>
        <w:gridCol w:w="3600"/>
        <w:gridCol w:w="3635"/>
        <w:gridCol w:w="3940"/>
        <w:gridCol w:w="3942"/>
      </w:tblGrid>
      <w:tr w:rsidR="39F1CB1D" w:rsidTr="41E5F499" w14:paraId="3A6923BF">
        <w:trPr>
          <w:trHeight w:val="300"/>
        </w:trPr>
        <w:tc>
          <w:tcPr>
            <w:tcW w:w="2370" w:type="dxa"/>
            <w:tcMar/>
          </w:tcPr>
          <w:p w:rsidR="39F1CB1D" w:rsidP="57CA8547" w:rsidRDefault="39F1CB1D" w14:paraId="10DECD08" w14:textId="68716A8A">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226ED67D">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Involvement method</w:t>
            </w:r>
          </w:p>
        </w:tc>
        <w:tc>
          <w:tcPr>
            <w:tcW w:w="3535" w:type="dxa"/>
            <w:tcMar/>
          </w:tcPr>
          <w:p w:rsidR="39F1CB1D" w:rsidP="57CA8547" w:rsidRDefault="39F1CB1D" w14:paraId="0D204AAD" w14:textId="18C52C08">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Survey</w:t>
            </w:r>
          </w:p>
        </w:tc>
        <w:tc>
          <w:tcPr>
            <w:tcW w:w="3600" w:type="dxa"/>
            <w:tcMar/>
          </w:tcPr>
          <w:p w:rsidR="39F1CB1D" w:rsidP="57CA8547" w:rsidRDefault="39F1CB1D" w14:paraId="536B8606" w14:textId="632CB50E">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Interview</w:t>
            </w:r>
          </w:p>
        </w:tc>
        <w:tc>
          <w:tcPr>
            <w:tcW w:w="3635" w:type="dxa"/>
            <w:tcMar/>
          </w:tcPr>
          <w:p w:rsidR="39F1CB1D" w:rsidP="57CA8547" w:rsidRDefault="39F1CB1D" w14:paraId="0AE4B580" w14:textId="76694982">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Focus group</w:t>
            </w:r>
          </w:p>
        </w:tc>
        <w:tc>
          <w:tcPr>
            <w:tcW w:w="3940" w:type="dxa"/>
            <w:tcMar/>
          </w:tcPr>
          <w:p w:rsidR="386A0A33" w:rsidP="57CA8547" w:rsidRDefault="386A0A33" w14:paraId="255A4A6E" w14:textId="08D18870">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Patient representative(s)</w:t>
            </w:r>
          </w:p>
        </w:tc>
        <w:tc>
          <w:tcPr>
            <w:tcW w:w="3942" w:type="dxa"/>
            <w:tcMar/>
          </w:tcPr>
          <w:p w:rsidR="386A0A33" w:rsidP="57CA8547" w:rsidRDefault="386A0A33" w14:paraId="3182BF11" w14:textId="0DA3EF34">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Advisory panel</w:t>
            </w:r>
          </w:p>
        </w:tc>
      </w:tr>
      <w:tr w:rsidR="39F1CB1D" w:rsidTr="41E5F499" w14:paraId="6227D7E6">
        <w:trPr>
          <w:trHeight w:val="300"/>
        </w:trPr>
        <w:tc>
          <w:tcPr>
            <w:tcW w:w="2370" w:type="dxa"/>
            <w:tcMar/>
          </w:tcPr>
          <w:p w:rsidR="386A0A33" w:rsidP="57CA8547" w:rsidRDefault="386A0A33" w14:paraId="233261AE" w14:textId="6E89068D">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Brief explanation</w:t>
            </w:r>
          </w:p>
        </w:tc>
        <w:tc>
          <w:tcPr>
            <w:tcW w:w="3535" w:type="dxa"/>
            <w:tcMar/>
          </w:tcPr>
          <w:p w:rsidR="39F1CB1D" w:rsidP="57CA8547" w:rsidRDefault="39F1CB1D" w14:paraId="495191CA" w14:textId="4AA576B2">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25A352EB">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A set of questions designed to gather opinions and perspectives from many people to inform and shape your research project. This should not be confused with conducting a survey as part of your research. They are time efficient and </w:t>
            </w:r>
            <w:r w:rsidRPr="57CA8547" w:rsidR="25A352EB">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it’s</w:t>
            </w:r>
            <w:r w:rsidRPr="57CA8547" w:rsidR="25A352EB">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rare to offer payment for this. </w:t>
            </w:r>
          </w:p>
        </w:tc>
        <w:tc>
          <w:tcPr>
            <w:tcW w:w="3600" w:type="dxa"/>
            <w:tcMar/>
          </w:tcPr>
          <w:p w:rsidR="39F1CB1D" w:rsidP="57CA8547" w:rsidRDefault="39F1CB1D" w14:paraId="6A640D00" w14:textId="549DF1AF">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20ABEAB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An in-depth conversation that allows you to gather rich information. Interviews can be conducted face to face, online, or over the phone. They can be structured, semi-structured or informal. Expenses (if face to face) and an optional payment should be </w:t>
            </w:r>
            <w:r w:rsidRPr="57CA8547" w:rsidR="20ABEAB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provided</w:t>
            </w:r>
            <w:r w:rsidRPr="57CA8547" w:rsidR="20ABEAB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w:t>
            </w:r>
          </w:p>
        </w:tc>
        <w:tc>
          <w:tcPr>
            <w:tcW w:w="3635" w:type="dxa"/>
            <w:tcMar/>
          </w:tcPr>
          <w:p w:rsidR="39F1CB1D" w:rsidP="57CA8547" w:rsidRDefault="39F1CB1D" w14:paraId="35A8CE2D" w14:textId="731646B6">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An event where you bring a group of people together to take part in well planned and </w:t>
            </w: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facilitated</w:t>
            </w: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discussions on a topic. </w:t>
            </w:r>
            <w:r w:rsidRPr="57CA8547" w:rsidR="483E8E12">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Focus groups can be conducted face to face or online. </w:t>
            </w: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You can use different activities and facilitation techniques to gather insights. Focus groups </w:t>
            </w: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generally run</w:t>
            </w:r>
            <w:r w:rsidRPr="57CA8547" w:rsidR="241F53F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over a half or full day. </w:t>
            </w:r>
            <w:r w:rsidRPr="57CA8547" w:rsidR="20ABEAB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Expenses (if face to face) and an optional payment should be provided.</w:t>
            </w:r>
          </w:p>
        </w:tc>
        <w:tc>
          <w:tcPr>
            <w:tcW w:w="3940" w:type="dxa"/>
            <w:tcMar/>
          </w:tcPr>
          <w:p w:rsidR="77FA6E61" w:rsidP="57CA8547" w:rsidRDefault="77FA6E61" w14:paraId="1B056BB4" w14:textId="3114D652">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P</w:t>
            </w:r>
            <w:r w:rsidRPr="57CA8547" w:rsidR="0AB964D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eople affected by cancer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that sit on an existing project team or steering group alongside other experts. </w:t>
            </w:r>
            <w:r w:rsidRPr="57CA8547" w:rsidR="25FFD9FF">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There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should be at least 2 patient representatives. This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provides</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w:t>
            </w:r>
            <w:r w:rsidRPr="57CA8547" w:rsidR="006D547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a range of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perspective</w:t>
            </w:r>
            <w:r w:rsidRPr="57CA8547" w:rsidR="41793E87">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s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and peer support. P</w:t>
            </w:r>
            <w:r w:rsidRPr="57CA8547" w:rsidR="4301BE0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atient representatives </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will receive training and an induction.</w:t>
            </w:r>
            <w:r w:rsidRPr="57CA8547" w:rsidR="62EC6ED9">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They can work face to face or online.</w:t>
            </w:r>
            <w:r w:rsidRPr="57CA8547" w:rsidR="77FA6E6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w:t>
            </w:r>
            <w:r w:rsidRPr="57CA8547" w:rsidR="20ABEAB1">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Expenses (if face to face) and an optional payment should be provided</w:t>
            </w:r>
            <w:r w:rsidRPr="57CA8547" w:rsidR="1D375CFC">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 xml:space="preserve"> (as equal rate to other steering group members, if relevant). </w:t>
            </w:r>
          </w:p>
        </w:tc>
        <w:tc>
          <w:tcPr>
            <w:tcW w:w="3942" w:type="dxa"/>
            <w:tcMar/>
          </w:tcPr>
          <w:p w:rsidR="308DDFF1" w:rsidP="595DDC77" w:rsidRDefault="308DDFF1" w14:paraId="5CE02C22" w14:textId="1E928EC9">
            <w:pPr>
              <w:rPr>
                <w:rFonts w:ascii="Poppins" w:hAnsi="Poppins" w:eastAsia="Poppins" w:cs="Poppins"/>
                <w:b w:val="0"/>
                <w:bCs w:val="0"/>
                <w:i w:val="0"/>
                <w:iCs w:val="0"/>
                <w:caps w:val="0"/>
                <w:smallCaps w:val="0"/>
                <w:strike w:val="0"/>
                <w:dstrike w:val="0"/>
                <w:noProof w:val="0"/>
                <w:color w:val="auto" w:themeColor="text1" w:themeTint="FF" w:themeShade="FF"/>
                <w:sz w:val="24"/>
                <w:szCs w:val="24"/>
                <w:u w:val="none"/>
                <w:lang w:val="en-GB"/>
              </w:rPr>
            </w:pPr>
            <w:r w:rsidRPr="595DDC77" w:rsidR="308DDFF1">
              <w:rPr>
                <w:rFonts w:ascii="Poppins" w:hAnsi="Poppins" w:eastAsia="Poppins" w:cs="Poppins"/>
                <w:b w:val="0"/>
                <w:bCs w:val="0"/>
                <w:i w:val="0"/>
                <w:iCs w:val="0"/>
                <w:caps w:val="0"/>
                <w:smallCaps w:val="0"/>
                <w:strike w:val="0"/>
                <w:dstrike w:val="0"/>
                <w:noProof w:val="0"/>
                <w:color w:val="auto"/>
                <w:sz w:val="24"/>
                <w:szCs w:val="24"/>
                <w:u w:val="none"/>
                <w:lang w:val="en-US"/>
              </w:rPr>
              <w:t xml:space="preserve">A group of people affected by cancer that provide feedback and new perspectives over a longer period. </w:t>
            </w:r>
            <w:r w:rsidRPr="595DDC77" w:rsidR="308DDFF1">
              <w:rPr>
                <w:rFonts w:ascii="Poppins" w:hAnsi="Poppins" w:eastAsia="Poppins" w:cs="Poppins"/>
                <w:b w:val="0"/>
                <w:bCs w:val="0"/>
                <w:i w:val="0"/>
                <w:iCs w:val="0"/>
                <w:caps w:val="0"/>
                <w:smallCaps w:val="0"/>
                <w:strike w:val="0"/>
                <w:dstrike w:val="0"/>
                <w:noProof w:val="0"/>
                <w:color w:val="auto"/>
                <w:sz w:val="24"/>
                <w:szCs w:val="24"/>
                <w:u w:val="none"/>
                <w:lang w:val="en-GB"/>
              </w:rPr>
              <w:t xml:space="preserve">This </w:t>
            </w:r>
            <w:r w:rsidRPr="595DDC77" w:rsidR="308DDFF1">
              <w:rPr>
                <w:rFonts w:ascii="Poppins" w:hAnsi="Poppins" w:eastAsia="Poppins" w:cs="Poppins"/>
                <w:b w:val="0"/>
                <w:bCs w:val="0"/>
                <w:i w:val="0"/>
                <w:iCs w:val="0"/>
                <w:caps w:val="0"/>
                <w:smallCaps w:val="0"/>
                <w:strike w:val="0"/>
                <w:dstrike w:val="0"/>
                <w:noProof w:val="0"/>
                <w:color w:val="auto"/>
                <w:sz w:val="24"/>
                <w:szCs w:val="24"/>
                <w:u w:val="none"/>
                <w:lang w:val="en-GB"/>
              </w:rPr>
              <w:t>provides</w:t>
            </w:r>
            <w:r w:rsidRPr="595DDC77" w:rsidR="308DDFF1">
              <w:rPr>
                <w:rFonts w:ascii="Poppins" w:hAnsi="Poppins" w:eastAsia="Poppins" w:cs="Poppins"/>
                <w:b w:val="0"/>
                <w:bCs w:val="0"/>
                <w:i w:val="0"/>
                <w:iCs w:val="0"/>
                <w:caps w:val="0"/>
                <w:smallCaps w:val="0"/>
                <w:strike w:val="0"/>
                <w:dstrike w:val="0"/>
                <w:noProof w:val="0"/>
                <w:color w:val="auto"/>
                <w:sz w:val="24"/>
                <w:szCs w:val="24"/>
                <w:u w:val="none"/>
                <w:lang w:val="en-GB"/>
              </w:rPr>
              <w:t xml:space="preserve"> a range of perspectives and peer support. Advisory panel members will receive training and an induction. They can work face to face or online. Expenses (if face to face) and an optional payment should be provided</w:t>
            </w:r>
          </w:p>
        </w:tc>
      </w:tr>
      <w:tr w:rsidR="57CA8547" w:rsidTr="41E5F499" w14:paraId="1B1C8671">
        <w:trPr>
          <w:trHeight w:val="300"/>
        </w:trPr>
        <w:tc>
          <w:tcPr>
            <w:tcW w:w="2370" w:type="dxa"/>
            <w:tcMar/>
          </w:tcPr>
          <w:p w:rsidR="386A0A33" w:rsidP="57CA8547" w:rsidRDefault="386A0A33" w14:paraId="1CD52663" w14:textId="583CA862">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Cost</w:t>
            </w:r>
          </w:p>
        </w:tc>
        <w:tc>
          <w:tcPr>
            <w:tcW w:w="3535" w:type="dxa"/>
            <w:tcMar/>
          </w:tcPr>
          <w:p w:rsidR="739C5F2B" w:rsidP="57CA8547" w:rsidRDefault="739C5F2B" w14:paraId="7892B9FF" w14:textId="56AD7DE8">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739C5F2B">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Low</w:t>
            </w:r>
          </w:p>
        </w:tc>
        <w:tc>
          <w:tcPr>
            <w:tcW w:w="3600" w:type="dxa"/>
            <w:tcMar/>
          </w:tcPr>
          <w:p w:rsidR="7F17288C" w:rsidP="57CA8547" w:rsidRDefault="7F17288C" w14:paraId="72D84140" w14:textId="2A8588E0">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7F17288C">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Medium</w:t>
            </w:r>
          </w:p>
        </w:tc>
        <w:tc>
          <w:tcPr>
            <w:tcW w:w="3635" w:type="dxa"/>
            <w:tcMar/>
          </w:tcPr>
          <w:p w:rsidR="1B23E2AD" w:rsidP="57CA8547" w:rsidRDefault="1B23E2AD" w14:paraId="3ECB4E46" w14:textId="6584B413">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1B23E2AD">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c>
          <w:tcPr>
            <w:tcW w:w="3940" w:type="dxa"/>
            <w:tcMar/>
          </w:tcPr>
          <w:p w:rsidR="1B23E2AD" w:rsidP="57CA8547" w:rsidRDefault="1B23E2AD" w14:paraId="037F6018" w14:textId="53870D1C">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1B23E2AD">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c>
          <w:tcPr>
            <w:tcW w:w="3942" w:type="dxa"/>
            <w:tcMar/>
          </w:tcPr>
          <w:p w:rsidR="1B23E2AD" w:rsidP="57CA8547" w:rsidRDefault="1B23E2AD" w14:paraId="481DFA90" w14:textId="0C18118E">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1B23E2AD">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r>
      <w:tr w:rsidR="57CA8547" w:rsidTr="41E5F499" w14:paraId="05FB60F7">
        <w:trPr>
          <w:trHeight w:val="300"/>
        </w:trPr>
        <w:tc>
          <w:tcPr>
            <w:tcW w:w="2370" w:type="dxa"/>
            <w:tcMar/>
          </w:tcPr>
          <w:p w:rsidR="386A0A33" w:rsidP="57CA8547" w:rsidRDefault="386A0A33" w14:paraId="2263A73C" w14:textId="30620339">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Number of people involved</w:t>
            </w:r>
          </w:p>
        </w:tc>
        <w:tc>
          <w:tcPr>
            <w:tcW w:w="3535" w:type="dxa"/>
            <w:tcMar/>
          </w:tcPr>
          <w:p w:rsidR="1B04D158" w:rsidP="57CA8547" w:rsidRDefault="1B04D158" w14:paraId="089D701A" w14:textId="76417A07">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1B04D15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c>
          <w:tcPr>
            <w:tcW w:w="3600" w:type="dxa"/>
            <w:tcMar/>
          </w:tcPr>
          <w:p w:rsidR="557EFEBB" w:rsidP="57CA8547" w:rsidRDefault="557EFEBB" w14:paraId="1CB1D7F1" w14:textId="5273994D">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557EFEBB">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Low/medium</w:t>
            </w:r>
          </w:p>
        </w:tc>
        <w:tc>
          <w:tcPr>
            <w:tcW w:w="3635" w:type="dxa"/>
            <w:tcMar/>
          </w:tcPr>
          <w:p w:rsidR="3C46A430" w:rsidP="57CA8547" w:rsidRDefault="3C46A430" w14:paraId="76AB7B61" w14:textId="0AEDA565">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3C46A43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Medium/high</w:t>
            </w:r>
          </w:p>
        </w:tc>
        <w:tc>
          <w:tcPr>
            <w:tcW w:w="3940" w:type="dxa"/>
            <w:tcMar/>
          </w:tcPr>
          <w:p w:rsidR="3C46A430" w:rsidP="57CA8547" w:rsidRDefault="3C46A430" w14:paraId="5BB47107" w14:textId="4E577643">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3C46A43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Low</w:t>
            </w:r>
          </w:p>
        </w:tc>
        <w:tc>
          <w:tcPr>
            <w:tcW w:w="3942" w:type="dxa"/>
            <w:tcMar/>
          </w:tcPr>
          <w:p w:rsidR="3C46A430" w:rsidP="57CA8547" w:rsidRDefault="3C46A430" w14:paraId="4F6DF6B5" w14:textId="20BD5BC3">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3C46A430">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Medium/high</w:t>
            </w:r>
          </w:p>
        </w:tc>
      </w:tr>
      <w:tr w:rsidR="57CA8547" w:rsidTr="41E5F499" w14:paraId="31740354">
        <w:trPr>
          <w:trHeight w:val="300"/>
        </w:trPr>
        <w:tc>
          <w:tcPr>
            <w:tcW w:w="2370" w:type="dxa"/>
            <w:tcMar/>
          </w:tcPr>
          <w:p w:rsidR="386A0A33" w:rsidP="595DDC77" w:rsidRDefault="386A0A33" w14:paraId="2F920EAE" w14:textId="7376A1F9">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95DDC7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Level of influence people affected by cancer will have</w:t>
            </w:r>
          </w:p>
        </w:tc>
        <w:tc>
          <w:tcPr>
            <w:tcW w:w="3535" w:type="dxa"/>
            <w:tcMar/>
          </w:tcPr>
          <w:p w:rsidR="41E420F8" w:rsidP="57CA8547" w:rsidRDefault="41E420F8" w14:paraId="1C91FB74" w14:textId="23583EC9">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41E420F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Low</w:t>
            </w:r>
          </w:p>
        </w:tc>
        <w:tc>
          <w:tcPr>
            <w:tcW w:w="3600" w:type="dxa"/>
            <w:tcMar/>
          </w:tcPr>
          <w:p w:rsidR="0ABADF98" w:rsidP="57CA8547" w:rsidRDefault="0ABADF98" w14:paraId="18C8DBE9" w14:textId="7F02882F">
            <w:pPr>
              <w:pStyle w:val="Normal"/>
              <w:suppressLineNumbers w:val="0"/>
              <w:bidi w:val="0"/>
              <w:spacing w:before="0" w:beforeAutospacing="off" w:after="0" w:afterAutospacing="off" w:line="240" w:lineRule="auto"/>
              <w:ind w:left="0" w:right="0"/>
              <w:jc w:val="left"/>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0ABADF9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Medium</w:t>
            </w:r>
          </w:p>
        </w:tc>
        <w:tc>
          <w:tcPr>
            <w:tcW w:w="3635" w:type="dxa"/>
            <w:tcMar/>
          </w:tcPr>
          <w:p w:rsidR="0ABADF98" w:rsidP="57CA8547" w:rsidRDefault="0ABADF98" w14:paraId="76351A95" w14:textId="2BA6D4E7">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0ABADF9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Medium</w:t>
            </w:r>
          </w:p>
        </w:tc>
        <w:tc>
          <w:tcPr>
            <w:tcW w:w="3940" w:type="dxa"/>
            <w:tcMar/>
          </w:tcPr>
          <w:p w:rsidR="0ABADF98" w:rsidP="57CA8547" w:rsidRDefault="0ABADF98" w14:paraId="581AB2CC" w14:textId="5553AC3D">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0ABADF9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c>
          <w:tcPr>
            <w:tcW w:w="3942" w:type="dxa"/>
            <w:tcMar/>
          </w:tcPr>
          <w:p w:rsidR="0ABADF98" w:rsidP="57CA8547" w:rsidRDefault="0ABADF98" w14:paraId="6730EF6F" w14:textId="7BC97107">
            <w:pPr>
              <w:pStyle w:val="Normal"/>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r w:rsidRPr="57CA8547" w:rsidR="0ABADF98">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t>High</w:t>
            </w:r>
          </w:p>
        </w:tc>
      </w:tr>
      <w:tr w:rsidR="39F1CB1D" w:rsidTr="41E5F499" w14:paraId="715A8F70">
        <w:trPr>
          <w:trHeight w:val="300"/>
        </w:trPr>
        <w:tc>
          <w:tcPr>
            <w:tcW w:w="2370" w:type="dxa"/>
            <w:tcMar/>
          </w:tcPr>
          <w:p w:rsidR="386A0A33" w:rsidP="57CA8547" w:rsidRDefault="386A0A33" w14:paraId="0AFB8FAB" w14:textId="5C741F23">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Advantages</w:t>
            </w:r>
          </w:p>
        </w:tc>
        <w:tc>
          <w:tcPr>
            <w:tcW w:w="3535" w:type="dxa"/>
            <w:tcMar/>
          </w:tcPr>
          <w:p w:rsidR="39F1CB1D" w:rsidP="57CA8547" w:rsidRDefault="39F1CB1D" w14:paraId="1F008005" w14:textId="155E9E24">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46C2F657">
              <w:rPr>
                <w:rFonts w:ascii="Poppins" w:hAnsi="Poppins" w:eastAsia="Poppins" w:cs="Poppins"/>
                <w:b w:val="0"/>
                <w:bCs w:val="0"/>
                <w:i w:val="0"/>
                <w:iCs w:val="0"/>
                <w:caps w:val="0"/>
                <w:smallCaps w:val="0"/>
                <w:noProof w:val="0"/>
                <w:color w:val="333333"/>
                <w:sz w:val="24"/>
                <w:szCs w:val="24"/>
                <w:lang w:val="en"/>
              </w:rPr>
              <w:t>Large sample</w:t>
            </w:r>
          </w:p>
          <w:p w:rsidR="39F1CB1D" w:rsidP="57CA8547" w:rsidRDefault="39F1CB1D" w14:paraId="3A7DBBA6" w14:textId="11D42F66">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46C2F657">
              <w:rPr>
                <w:rFonts w:ascii="Poppins" w:hAnsi="Poppins" w:eastAsia="Poppins" w:cs="Poppins"/>
                <w:b w:val="0"/>
                <w:bCs w:val="0"/>
                <w:i w:val="0"/>
                <w:iCs w:val="0"/>
                <w:caps w:val="0"/>
                <w:smallCaps w:val="0"/>
                <w:noProof w:val="0"/>
                <w:color w:val="333333"/>
                <w:sz w:val="24"/>
                <w:szCs w:val="24"/>
                <w:lang w:val="en"/>
              </w:rPr>
              <w:t>Time efficient</w:t>
            </w:r>
          </w:p>
          <w:p w:rsidR="39F1CB1D" w:rsidP="57CA8547" w:rsidRDefault="39F1CB1D" w14:paraId="3BD56738" w14:textId="5D79ED21">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46C2F657">
              <w:rPr>
                <w:rFonts w:ascii="Poppins" w:hAnsi="Poppins" w:eastAsia="Poppins" w:cs="Poppins"/>
                <w:b w:val="0"/>
                <w:bCs w:val="0"/>
                <w:i w:val="0"/>
                <w:iCs w:val="0"/>
                <w:caps w:val="0"/>
                <w:smallCaps w:val="0"/>
                <w:noProof w:val="0"/>
                <w:color w:val="333333"/>
                <w:sz w:val="24"/>
                <w:szCs w:val="24"/>
                <w:lang w:val="en-US"/>
              </w:rPr>
              <w:t xml:space="preserve">Responses can be </w:t>
            </w:r>
            <w:r w:rsidRPr="57CA8547" w:rsidR="46C2F657">
              <w:rPr>
                <w:rFonts w:ascii="Poppins" w:hAnsi="Poppins" w:eastAsia="Poppins" w:cs="Poppins"/>
                <w:b w:val="0"/>
                <w:bCs w:val="0"/>
                <w:i w:val="0"/>
                <w:iCs w:val="0"/>
                <w:caps w:val="0"/>
                <w:smallCaps w:val="0"/>
                <w:noProof w:val="0"/>
                <w:color w:val="333333"/>
                <w:sz w:val="24"/>
                <w:szCs w:val="24"/>
                <w:lang w:val="en-US"/>
              </w:rPr>
              <w:t>analysed</w:t>
            </w:r>
            <w:r w:rsidRPr="57CA8547" w:rsidR="46C2F657">
              <w:rPr>
                <w:rFonts w:ascii="Poppins" w:hAnsi="Poppins" w:eastAsia="Poppins" w:cs="Poppins"/>
                <w:b w:val="0"/>
                <w:bCs w:val="0"/>
                <w:i w:val="0"/>
                <w:iCs w:val="0"/>
                <w:caps w:val="0"/>
                <w:smallCaps w:val="0"/>
                <w:noProof w:val="0"/>
                <w:color w:val="333333"/>
                <w:sz w:val="24"/>
                <w:szCs w:val="24"/>
                <w:lang w:val="en-US"/>
              </w:rPr>
              <w:t xml:space="preserve"> with quantitative methods</w:t>
            </w:r>
          </w:p>
          <w:p w:rsidR="39F1CB1D" w:rsidP="57CA8547" w:rsidRDefault="39F1CB1D" w14:paraId="5EF684C3" w14:textId="2C63DDA6">
            <w:pPr>
              <w:pStyle w:val="ListParagraph"/>
              <w:numPr>
                <w:ilvl w:val="0"/>
                <w:numId w:val="1"/>
              </w:numPr>
              <w:spacing w:afterAutospacing="on"/>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46C2F657">
              <w:rPr>
                <w:rFonts w:ascii="Poppins" w:hAnsi="Poppins" w:eastAsia="Poppins" w:cs="Poppins"/>
                <w:b w:val="0"/>
                <w:bCs w:val="0"/>
                <w:i w:val="0"/>
                <w:iCs w:val="0"/>
                <w:caps w:val="0"/>
                <w:smallCaps w:val="0"/>
                <w:noProof w:val="0"/>
                <w:color w:val="333333"/>
                <w:sz w:val="24"/>
                <w:szCs w:val="24"/>
                <w:lang w:val="en"/>
              </w:rPr>
              <w:t>Honest insights</w:t>
            </w:r>
          </w:p>
        </w:tc>
        <w:tc>
          <w:tcPr>
            <w:tcW w:w="3600" w:type="dxa"/>
            <w:tcMar/>
          </w:tcPr>
          <w:p w:rsidR="39F1CB1D" w:rsidP="57CA8547" w:rsidRDefault="39F1CB1D" w14:paraId="0E3019E9" w14:textId="1DD5C842">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1705F23">
              <w:rPr>
                <w:rFonts w:ascii="Poppins" w:hAnsi="Poppins" w:eastAsia="Poppins" w:cs="Poppins"/>
                <w:b w:val="0"/>
                <w:bCs w:val="0"/>
                <w:i w:val="0"/>
                <w:iCs w:val="0"/>
                <w:caps w:val="0"/>
                <w:smallCaps w:val="0"/>
                <w:noProof w:val="0"/>
                <w:color w:val="333333"/>
                <w:sz w:val="24"/>
                <w:szCs w:val="24"/>
                <w:lang w:val="en"/>
              </w:rPr>
              <w:t>Good for complex issues</w:t>
            </w:r>
          </w:p>
          <w:p w:rsidR="39F1CB1D" w:rsidP="57CA8547" w:rsidRDefault="39F1CB1D" w14:paraId="0607F9F5" w14:textId="6D80305F">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1705F23">
              <w:rPr>
                <w:rFonts w:ascii="Poppins" w:hAnsi="Poppins" w:eastAsia="Poppins" w:cs="Poppins"/>
                <w:b w:val="0"/>
                <w:bCs w:val="0"/>
                <w:i w:val="0"/>
                <w:iCs w:val="0"/>
                <w:caps w:val="0"/>
                <w:smallCaps w:val="0"/>
                <w:noProof w:val="0"/>
                <w:color w:val="333333"/>
                <w:sz w:val="24"/>
                <w:szCs w:val="24"/>
                <w:lang w:val="en"/>
              </w:rPr>
              <w:t>Can clarify questions or answers</w:t>
            </w:r>
          </w:p>
          <w:p w:rsidR="39F1CB1D" w:rsidP="57CA8547" w:rsidRDefault="39F1CB1D" w14:paraId="0ABA2109" w14:textId="048F8DC4">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1705F23">
              <w:rPr>
                <w:rFonts w:ascii="Poppins" w:hAnsi="Poppins" w:eastAsia="Poppins" w:cs="Poppins"/>
                <w:b w:val="0"/>
                <w:bCs w:val="0"/>
                <w:i w:val="0"/>
                <w:iCs w:val="0"/>
                <w:caps w:val="0"/>
                <w:smallCaps w:val="0"/>
                <w:noProof w:val="0"/>
                <w:color w:val="333333"/>
                <w:sz w:val="24"/>
                <w:szCs w:val="24"/>
                <w:lang w:val="en"/>
              </w:rPr>
              <w:t>Rich qualitative information</w:t>
            </w:r>
          </w:p>
          <w:p w:rsidR="39F1CB1D" w:rsidP="57CA8547" w:rsidRDefault="39F1CB1D" w14:paraId="6494B661" w14:textId="2CFF0FCC">
            <w:pPr>
              <w:pStyle w:val="ListParagraph"/>
              <w:numPr>
                <w:ilvl w:val="0"/>
                <w:numId w:val="1"/>
              </w:numPr>
              <w:spacing w:afterAutospacing="on"/>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31705F23">
              <w:rPr>
                <w:rFonts w:ascii="Poppins" w:hAnsi="Poppins" w:eastAsia="Poppins" w:cs="Poppins"/>
                <w:b w:val="0"/>
                <w:bCs w:val="0"/>
                <w:i w:val="0"/>
                <w:iCs w:val="0"/>
                <w:caps w:val="0"/>
                <w:smallCaps w:val="0"/>
                <w:noProof w:val="0"/>
                <w:color w:val="333333"/>
                <w:sz w:val="24"/>
                <w:szCs w:val="24"/>
                <w:lang w:val="en"/>
              </w:rPr>
              <w:t>Honest insights</w:t>
            </w:r>
          </w:p>
        </w:tc>
        <w:tc>
          <w:tcPr>
            <w:tcW w:w="3635" w:type="dxa"/>
            <w:tcMar/>
          </w:tcPr>
          <w:p w:rsidR="39F1CB1D" w:rsidP="57CA8547" w:rsidRDefault="39F1CB1D" w14:paraId="3EDFDD9C" w14:textId="7EAFD0AD">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689C2137">
              <w:rPr>
                <w:rFonts w:ascii="Poppins" w:hAnsi="Poppins" w:eastAsia="Poppins" w:cs="Poppins"/>
                <w:b w:val="0"/>
                <w:bCs w:val="0"/>
                <w:i w:val="0"/>
                <w:iCs w:val="0"/>
                <w:caps w:val="0"/>
                <w:smallCaps w:val="0"/>
                <w:noProof w:val="0"/>
                <w:color w:val="333333"/>
                <w:sz w:val="24"/>
                <w:szCs w:val="24"/>
                <w:lang w:val="en"/>
              </w:rPr>
              <w:t>Good for complex issues</w:t>
            </w:r>
          </w:p>
          <w:p w:rsidR="39F1CB1D" w:rsidP="57CA8547" w:rsidRDefault="39F1CB1D" w14:paraId="63671F77" w14:textId="3F697931">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689C2137">
              <w:rPr>
                <w:rFonts w:ascii="Poppins" w:hAnsi="Poppins" w:eastAsia="Poppins" w:cs="Poppins"/>
                <w:b w:val="0"/>
                <w:bCs w:val="0"/>
                <w:i w:val="0"/>
                <w:iCs w:val="0"/>
                <w:caps w:val="0"/>
                <w:smallCaps w:val="0"/>
                <w:noProof w:val="0"/>
                <w:color w:val="333333"/>
                <w:sz w:val="24"/>
                <w:szCs w:val="24"/>
                <w:lang w:val="en"/>
              </w:rPr>
              <w:t>In depth discussion</w:t>
            </w:r>
          </w:p>
          <w:p w:rsidR="39F1CB1D" w:rsidP="57CA8547" w:rsidRDefault="39F1CB1D" w14:paraId="6E47951E" w14:textId="2E0C97E3">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689C2137">
              <w:rPr>
                <w:rFonts w:ascii="Poppins" w:hAnsi="Poppins" w:eastAsia="Poppins" w:cs="Poppins"/>
                <w:b w:val="0"/>
                <w:bCs w:val="0"/>
                <w:i w:val="0"/>
                <w:iCs w:val="0"/>
                <w:caps w:val="0"/>
                <w:smallCaps w:val="0"/>
                <w:noProof w:val="0"/>
                <w:color w:val="333333"/>
                <w:sz w:val="24"/>
                <w:szCs w:val="24"/>
                <w:lang w:val="en"/>
              </w:rPr>
              <w:t>Group can bounce ideas off each other</w:t>
            </w:r>
          </w:p>
          <w:p w:rsidR="39F1CB1D" w:rsidP="57CA8547" w:rsidRDefault="39F1CB1D" w14:paraId="2B00F623" w14:textId="4101C835">
            <w:pPr>
              <w:pStyle w:val="ListParagraph"/>
              <w:numPr>
                <w:ilvl w:val="0"/>
                <w:numId w:val="1"/>
              </w:numPr>
              <w:spacing w:afterAutospacing="on"/>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689C2137">
              <w:rPr>
                <w:rFonts w:ascii="Poppins" w:hAnsi="Poppins" w:eastAsia="Poppins" w:cs="Poppins"/>
                <w:b w:val="0"/>
                <w:bCs w:val="0"/>
                <w:i w:val="0"/>
                <w:iCs w:val="0"/>
                <w:caps w:val="0"/>
                <w:smallCaps w:val="0"/>
                <w:noProof w:val="0"/>
                <w:color w:val="333333"/>
                <w:sz w:val="24"/>
                <w:szCs w:val="24"/>
                <w:lang w:val="en"/>
              </w:rPr>
              <w:t>Many techniques for gathering insights</w:t>
            </w:r>
          </w:p>
        </w:tc>
        <w:tc>
          <w:tcPr>
            <w:tcW w:w="3940" w:type="dxa"/>
            <w:tcMar/>
          </w:tcPr>
          <w:p w:rsidR="25BD8064" w:rsidP="57CA8547" w:rsidRDefault="25BD8064" w14:paraId="62D65829" w14:textId="396B227C">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25BD8064">
              <w:rPr>
                <w:rFonts w:ascii="Poppins" w:hAnsi="Poppins" w:eastAsia="Poppins" w:cs="Poppins"/>
                <w:b w:val="0"/>
                <w:bCs w:val="0"/>
                <w:i w:val="0"/>
                <w:iCs w:val="0"/>
                <w:caps w:val="0"/>
                <w:smallCaps w:val="0"/>
                <w:noProof w:val="0"/>
                <w:color w:val="333333"/>
                <w:sz w:val="24"/>
                <w:szCs w:val="24"/>
                <w:lang w:val="en-US"/>
              </w:rPr>
              <w:t>Expertise</w:t>
            </w:r>
            <w:r w:rsidRPr="57CA8547" w:rsidR="25BD8064">
              <w:rPr>
                <w:rFonts w:ascii="Poppins" w:hAnsi="Poppins" w:eastAsia="Poppins" w:cs="Poppins"/>
                <w:b w:val="0"/>
                <w:bCs w:val="0"/>
                <w:i w:val="0"/>
                <w:iCs w:val="0"/>
                <w:caps w:val="0"/>
                <w:smallCaps w:val="0"/>
                <w:noProof w:val="0"/>
                <w:color w:val="333333"/>
                <w:sz w:val="24"/>
                <w:szCs w:val="24"/>
                <w:lang w:val="en-US"/>
              </w:rPr>
              <w:t xml:space="preserve"> increases with time</w:t>
            </w:r>
          </w:p>
          <w:p w:rsidR="25BD8064" w:rsidP="57CA8547" w:rsidRDefault="25BD8064" w14:paraId="0A7F59E9" w14:textId="3B90B742">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25BD8064">
              <w:rPr>
                <w:rFonts w:ascii="Poppins" w:hAnsi="Poppins" w:eastAsia="Poppins" w:cs="Poppins"/>
                <w:b w:val="0"/>
                <w:bCs w:val="0"/>
                <w:i w:val="0"/>
                <w:iCs w:val="0"/>
                <w:caps w:val="0"/>
                <w:smallCaps w:val="0"/>
                <w:noProof w:val="0"/>
                <w:color w:val="333333"/>
                <w:sz w:val="24"/>
                <w:szCs w:val="24"/>
                <w:lang w:val="en"/>
              </w:rPr>
              <w:t>Keeps research focused on patient benefit</w:t>
            </w:r>
          </w:p>
          <w:p w:rsidR="25BD8064" w:rsidP="57CA8547" w:rsidRDefault="25BD8064" w14:paraId="4995E0C5" w14:textId="0265B5DB">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25BD8064">
              <w:rPr>
                <w:rFonts w:ascii="Poppins" w:hAnsi="Poppins" w:eastAsia="Poppins" w:cs="Poppins"/>
                <w:b w:val="0"/>
                <w:bCs w:val="0"/>
                <w:i w:val="0"/>
                <w:iCs w:val="0"/>
                <w:caps w:val="0"/>
                <w:smallCaps w:val="0"/>
                <w:noProof w:val="0"/>
                <w:color w:val="333333"/>
                <w:sz w:val="24"/>
                <w:szCs w:val="24"/>
                <w:lang w:val="en"/>
              </w:rPr>
              <w:t>Act as critical friends</w:t>
            </w:r>
          </w:p>
          <w:p w:rsidR="25BD8064" w:rsidP="57CA8547" w:rsidRDefault="25BD8064" w14:paraId="268FBA82" w14:textId="64CC3247">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25BD8064">
              <w:rPr>
                <w:rFonts w:ascii="Poppins" w:hAnsi="Poppins" w:eastAsia="Poppins" w:cs="Poppins"/>
                <w:b w:val="0"/>
                <w:bCs w:val="0"/>
                <w:i w:val="0"/>
                <w:iCs w:val="0"/>
                <w:caps w:val="0"/>
                <w:smallCaps w:val="0"/>
                <w:noProof w:val="0"/>
                <w:color w:val="333333"/>
                <w:sz w:val="24"/>
                <w:szCs w:val="24"/>
                <w:lang w:val="en"/>
              </w:rPr>
              <w:t>Ongoing feedback and discussion throughout your research project</w:t>
            </w:r>
          </w:p>
        </w:tc>
        <w:tc>
          <w:tcPr>
            <w:tcW w:w="3942" w:type="dxa"/>
            <w:tcMar/>
          </w:tcPr>
          <w:p w:rsidR="448E6421" w:rsidP="57CA8547" w:rsidRDefault="448E6421" w14:paraId="69B5D6A6" w14:textId="1E41B0E7">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448E6421">
              <w:rPr>
                <w:rFonts w:ascii="Poppins" w:hAnsi="Poppins" w:eastAsia="Poppins" w:cs="Poppins"/>
                <w:b w:val="0"/>
                <w:bCs w:val="0"/>
                <w:i w:val="0"/>
                <w:iCs w:val="0"/>
                <w:caps w:val="0"/>
                <w:smallCaps w:val="0"/>
                <w:noProof w:val="0"/>
                <w:color w:val="333333"/>
                <w:sz w:val="24"/>
                <w:szCs w:val="24"/>
                <w:lang w:val="en"/>
              </w:rPr>
              <w:t>Can build rapport</w:t>
            </w:r>
          </w:p>
          <w:p w:rsidR="448E6421" w:rsidP="57CA8547" w:rsidRDefault="448E6421" w14:paraId="03072C95" w14:textId="2ACE4A70">
            <w:pPr>
              <w:pStyle w:val="ListParagraph"/>
              <w:numPr>
                <w:ilvl w:val="0"/>
                <w:numId w:val="1"/>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448E6421">
              <w:rPr>
                <w:rFonts w:ascii="Poppins" w:hAnsi="Poppins" w:eastAsia="Poppins" w:cs="Poppins"/>
                <w:b w:val="0"/>
                <w:bCs w:val="0"/>
                <w:i w:val="0"/>
                <w:iCs w:val="0"/>
                <w:caps w:val="0"/>
                <w:smallCaps w:val="0"/>
                <w:noProof w:val="0"/>
                <w:color w:val="333333"/>
                <w:sz w:val="24"/>
                <w:szCs w:val="24"/>
                <w:lang w:val="en"/>
              </w:rPr>
              <w:t>Range of skills and experiences</w:t>
            </w:r>
          </w:p>
          <w:p w:rsidR="448E6421" w:rsidP="57CA8547" w:rsidRDefault="448E6421" w14:paraId="5FEDFA5C" w14:textId="6F6AF0EF">
            <w:pPr>
              <w:pStyle w:val="ListParagraph"/>
              <w:numPr>
                <w:ilvl w:val="0"/>
                <w:numId w:val="1"/>
              </w:numPr>
              <w:shd w:val="clear" w:color="auto" w:fill="FFFFFF" w:themeFill="background1"/>
              <w:spacing w:before="200" w:beforeAutospacing="off" w:after="200" w:afterAutospacing="off"/>
              <w:rPr>
                <w:rFonts w:ascii="Poppins" w:hAnsi="Poppins" w:eastAsia="Poppins" w:cs="Poppins"/>
                <w:b w:val="0"/>
                <w:bCs w:val="0"/>
                <w:i w:val="0"/>
                <w:iCs w:val="0"/>
                <w:caps w:val="0"/>
                <w:smallCaps w:val="0"/>
                <w:noProof w:val="0"/>
                <w:color w:val="333333"/>
                <w:sz w:val="24"/>
                <w:szCs w:val="24"/>
                <w:lang w:val="en-US"/>
              </w:rPr>
            </w:pPr>
            <w:r w:rsidRPr="57CA8547" w:rsidR="448E6421">
              <w:rPr>
                <w:rFonts w:ascii="Poppins" w:hAnsi="Poppins" w:eastAsia="Poppins" w:cs="Poppins"/>
                <w:b w:val="0"/>
                <w:bCs w:val="0"/>
                <w:i w:val="0"/>
                <w:iCs w:val="0"/>
                <w:caps w:val="0"/>
                <w:smallCaps w:val="0"/>
                <w:noProof w:val="0"/>
                <w:color w:val="333333"/>
                <w:sz w:val="24"/>
                <w:szCs w:val="24"/>
                <w:lang w:val="en-US"/>
              </w:rPr>
              <w:t>Expertise</w:t>
            </w:r>
            <w:r w:rsidRPr="57CA8547" w:rsidR="448E6421">
              <w:rPr>
                <w:rFonts w:ascii="Poppins" w:hAnsi="Poppins" w:eastAsia="Poppins" w:cs="Poppins"/>
                <w:b w:val="0"/>
                <w:bCs w:val="0"/>
                <w:i w:val="0"/>
                <w:iCs w:val="0"/>
                <w:caps w:val="0"/>
                <w:smallCaps w:val="0"/>
                <w:noProof w:val="0"/>
                <w:color w:val="333333"/>
                <w:sz w:val="24"/>
                <w:szCs w:val="24"/>
                <w:lang w:val="en-US"/>
              </w:rPr>
              <w:t xml:space="preserve"> increases with time</w:t>
            </w:r>
          </w:p>
        </w:tc>
      </w:tr>
      <w:tr w:rsidR="39F1CB1D" w:rsidTr="41E5F499" w14:paraId="7850306D">
        <w:trPr>
          <w:trHeight w:val="300"/>
        </w:trPr>
        <w:tc>
          <w:tcPr>
            <w:tcW w:w="2370" w:type="dxa"/>
            <w:tcMar/>
          </w:tcPr>
          <w:p w:rsidR="386A0A33" w:rsidP="57CA8547" w:rsidRDefault="386A0A33" w14:paraId="038D425F" w14:textId="29C2CBFD">
            <w:pPr>
              <w:pStyle w:val="Normal"/>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pPr>
            <w:r w:rsidRPr="57CA8547" w:rsidR="386A0A33">
              <w:rPr>
                <w:rFonts w:ascii="Poppins" w:hAnsi="Poppins" w:eastAsia="Poppins" w:cs="Poppins"/>
                <w:b w:val="1"/>
                <w:bCs w:val="1"/>
                <w:i w:val="0"/>
                <w:iCs w:val="0"/>
                <w:caps w:val="0"/>
                <w:smallCaps w:val="0"/>
                <w:strike w:val="0"/>
                <w:dstrike w:val="0"/>
                <w:noProof w:val="0"/>
                <w:color w:val="000000" w:themeColor="text1" w:themeTint="FF" w:themeShade="FF"/>
                <w:sz w:val="24"/>
                <w:szCs w:val="24"/>
                <w:u w:val="none"/>
                <w:lang w:val="en-GB"/>
              </w:rPr>
              <w:t xml:space="preserve">Disadvantages </w:t>
            </w:r>
          </w:p>
        </w:tc>
        <w:tc>
          <w:tcPr>
            <w:tcW w:w="3535" w:type="dxa"/>
            <w:tcMar/>
          </w:tcPr>
          <w:p w:rsidR="39F1CB1D" w:rsidP="57CA8547" w:rsidRDefault="39F1CB1D" w14:paraId="2236C174" w14:textId="372D9608">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78F91FB">
              <w:rPr>
                <w:rFonts w:ascii="Poppins" w:hAnsi="Poppins" w:eastAsia="Poppins" w:cs="Poppins"/>
                <w:b w:val="0"/>
                <w:bCs w:val="0"/>
                <w:i w:val="0"/>
                <w:iCs w:val="0"/>
                <w:caps w:val="0"/>
                <w:smallCaps w:val="0"/>
                <w:noProof w:val="0"/>
                <w:color w:val="333333"/>
                <w:sz w:val="24"/>
                <w:szCs w:val="24"/>
                <w:lang w:val="en-US"/>
              </w:rPr>
              <w:t>Can't</w:t>
            </w:r>
            <w:r w:rsidRPr="57CA8547" w:rsidR="378F91FB">
              <w:rPr>
                <w:rFonts w:ascii="Poppins" w:hAnsi="Poppins" w:eastAsia="Poppins" w:cs="Poppins"/>
                <w:b w:val="0"/>
                <w:bCs w:val="0"/>
                <w:i w:val="0"/>
                <w:iCs w:val="0"/>
                <w:caps w:val="0"/>
                <w:smallCaps w:val="0"/>
                <w:noProof w:val="0"/>
                <w:color w:val="333333"/>
                <w:sz w:val="24"/>
                <w:szCs w:val="24"/>
                <w:lang w:val="en-US"/>
              </w:rPr>
              <w:t xml:space="preserve"> clarify questions or answers</w:t>
            </w:r>
          </w:p>
          <w:p w:rsidR="39F1CB1D" w:rsidP="57CA8547" w:rsidRDefault="39F1CB1D" w14:paraId="1FF016C4" w14:textId="3DE14D31">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78F91FB">
              <w:rPr>
                <w:rFonts w:ascii="Poppins" w:hAnsi="Poppins" w:eastAsia="Poppins" w:cs="Poppins"/>
                <w:b w:val="0"/>
                <w:bCs w:val="0"/>
                <w:i w:val="0"/>
                <w:iCs w:val="0"/>
                <w:caps w:val="0"/>
                <w:smallCaps w:val="0"/>
                <w:noProof w:val="0"/>
                <w:color w:val="333333"/>
                <w:sz w:val="24"/>
                <w:szCs w:val="24"/>
                <w:lang w:val="en-US"/>
              </w:rPr>
              <w:t>Can’t</w:t>
            </w:r>
            <w:r w:rsidRPr="57CA8547" w:rsidR="378F91FB">
              <w:rPr>
                <w:rFonts w:ascii="Poppins" w:hAnsi="Poppins" w:eastAsia="Poppins" w:cs="Poppins"/>
                <w:b w:val="0"/>
                <w:bCs w:val="0"/>
                <w:i w:val="0"/>
                <w:iCs w:val="0"/>
                <w:caps w:val="0"/>
                <w:smallCaps w:val="0"/>
                <w:noProof w:val="0"/>
                <w:color w:val="333333"/>
                <w:sz w:val="24"/>
                <w:szCs w:val="24"/>
                <w:lang w:val="en-US"/>
              </w:rPr>
              <w:t xml:space="preserve"> gather in depth insights</w:t>
            </w:r>
          </w:p>
          <w:p w:rsidR="39F1CB1D" w:rsidP="57CA8547" w:rsidRDefault="39F1CB1D" w14:paraId="6B52697B" w14:textId="4CF6E415">
            <w:pPr>
              <w:pStyle w:val="ListParagraph"/>
              <w:numPr>
                <w:ilvl w:val="0"/>
                <w:numId w:val="2"/>
              </w:numPr>
              <w:spacing w:afterAutospacing="on"/>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378F91FB">
              <w:rPr>
                <w:rFonts w:ascii="Poppins" w:hAnsi="Poppins" w:eastAsia="Poppins" w:cs="Poppins"/>
                <w:b w:val="0"/>
                <w:bCs w:val="0"/>
                <w:i w:val="0"/>
                <w:iCs w:val="0"/>
                <w:caps w:val="0"/>
                <w:smallCaps w:val="0"/>
                <w:noProof w:val="0"/>
                <w:color w:val="333333"/>
                <w:sz w:val="24"/>
                <w:szCs w:val="24"/>
                <w:lang w:val="en"/>
              </w:rPr>
              <w:t>Limited on the type and number of questions</w:t>
            </w:r>
          </w:p>
        </w:tc>
        <w:tc>
          <w:tcPr>
            <w:tcW w:w="3600" w:type="dxa"/>
            <w:tcMar/>
          </w:tcPr>
          <w:p w:rsidR="39F1CB1D" w:rsidP="57CA8547" w:rsidRDefault="39F1CB1D" w14:paraId="1CDEC9B6" w14:textId="4ECD1F5C">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6CD0732">
              <w:rPr>
                <w:rFonts w:ascii="Poppins" w:hAnsi="Poppins" w:eastAsia="Poppins" w:cs="Poppins"/>
                <w:b w:val="0"/>
                <w:bCs w:val="0"/>
                <w:i w:val="0"/>
                <w:iCs w:val="0"/>
                <w:caps w:val="0"/>
                <w:smallCaps w:val="0"/>
                <w:noProof w:val="0"/>
                <w:color w:val="333333"/>
                <w:sz w:val="24"/>
                <w:szCs w:val="24"/>
                <w:lang w:val="en"/>
              </w:rPr>
              <w:t>Small sample size</w:t>
            </w:r>
          </w:p>
          <w:p w:rsidR="39F1CB1D" w:rsidP="57CA8547" w:rsidRDefault="39F1CB1D" w14:paraId="1AF84BFA" w14:textId="420B2101">
            <w:pPr>
              <w:pStyle w:val="ListParagraph"/>
              <w:numPr>
                <w:ilvl w:val="0"/>
                <w:numId w:val="2"/>
              </w:numPr>
              <w:spacing w:afterAutospacing="on"/>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06CD0732">
              <w:rPr>
                <w:rFonts w:ascii="Poppins" w:hAnsi="Poppins" w:eastAsia="Poppins" w:cs="Poppins"/>
                <w:b w:val="0"/>
                <w:bCs w:val="0"/>
                <w:i w:val="0"/>
                <w:iCs w:val="0"/>
                <w:caps w:val="0"/>
                <w:smallCaps w:val="0"/>
                <w:noProof w:val="0"/>
                <w:color w:val="333333"/>
                <w:sz w:val="24"/>
                <w:szCs w:val="24"/>
                <w:lang w:val="en"/>
              </w:rPr>
              <w:t>Time consuming</w:t>
            </w:r>
          </w:p>
        </w:tc>
        <w:tc>
          <w:tcPr>
            <w:tcW w:w="3635" w:type="dxa"/>
            <w:tcMar/>
          </w:tcPr>
          <w:p w:rsidR="39F1CB1D" w:rsidP="57CA8547" w:rsidRDefault="39F1CB1D" w14:paraId="33413233" w14:textId="386F0794">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C33275F">
              <w:rPr>
                <w:rFonts w:ascii="Poppins" w:hAnsi="Poppins" w:eastAsia="Poppins" w:cs="Poppins"/>
                <w:b w:val="0"/>
                <w:bCs w:val="0"/>
                <w:i w:val="0"/>
                <w:iCs w:val="0"/>
                <w:caps w:val="0"/>
                <w:smallCaps w:val="0"/>
                <w:noProof w:val="0"/>
                <w:color w:val="333333"/>
                <w:sz w:val="24"/>
                <w:szCs w:val="24"/>
                <w:lang w:val="en"/>
              </w:rPr>
              <w:t>People can be influenced by others’ opinions</w:t>
            </w:r>
          </w:p>
          <w:p w:rsidR="39F1CB1D" w:rsidP="57CA8547" w:rsidRDefault="39F1CB1D" w14:paraId="35D13C35" w14:textId="37C66206">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C33275F">
              <w:rPr>
                <w:rFonts w:ascii="Poppins" w:hAnsi="Poppins" w:eastAsia="Poppins" w:cs="Poppins"/>
                <w:b w:val="0"/>
                <w:bCs w:val="0"/>
                <w:i w:val="0"/>
                <w:iCs w:val="0"/>
                <w:caps w:val="0"/>
                <w:smallCaps w:val="0"/>
                <w:noProof w:val="0"/>
                <w:color w:val="333333"/>
                <w:sz w:val="24"/>
                <w:szCs w:val="24"/>
                <w:lang w:val="en"/>
              </w:rPr>
              <w:t>Time consuming</w:t>
            </w:r>
          </w:p>
          <w:p w:rsidR="39F1CB1D" w:rsidP="57CA8547" w:rsidRDefault="39F1CB1D" w14:paraId="2D690754" w14:textId="2A29BB54">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C33275F">
              <w:rPr>
                <w:rFonts w:ascii="Poppins" w:hAnsi="Poppins" w:eastAsia="Poppins" w:cs="Poppins"/>
                <w:b w:val="0"/>
                <w:bCs w:val="0"/>
                <w:i w:val="0"/>
                <w:iCs w:val="0"/>
                <w:caps w:val="0"/>
                <w:smallCaps w:val="0"/>
                <w:noProof w:val="0"/>
                <w:color w:val="333333"/>
                <w:sz w:val="24"/>
                <w:szCs w:val="24"/>
                <w:lang w:val="en"/>
              </w:rPr>
              <w:t>Higher expenses</w:t>
            </w:r>
          </w:p>
          <w:p w:rsidR="39F1CB1D" w:rsidP="57CA8547" w:rsidRDefault="39F1CB1D" w14:paraId="6E205CDA" w14:textId="3B72C325">
            <w:pPr>
              <w:pStyle w:val="ListParagraph"/>
              <w:numPr>
                <w:ilvl w:val="0"/>
                <w:numId w:val="2"/>
              </w:numPr>
              <w:rPr>
                <w:rFonts w:ascii="Poppins" w:hAnsi="Poppins" w:eastAsia="Poppins" w:cs="Poppins"/>
                <w:b w:val="0"/>
                <w:bCs w:val="0"/>
                <w:i w:val="0"/>
                <w:iCs w:val="0"/>
                <w:caps w:val="0"/>
                <w:smallCaps w:val="0"/>
                <w:noProof w:val="0"/>
                <w:color w:val="333333" w:themeColor="text1" w:themeTint="FF" w:themeShade="FF"/>
                <w:sz w:val="24"/>
                <w:szCs w:val="24"/>
                <w:lang w:val="en-GB"/>
              </w:rPr>
            </w:pPr>
            <w:r w:rsidRPr="57CA8547" w:rsidR="0C33275F">
              <w:rPr>
                <w:rFonts w:ascii="Poppins" w:hAnsi="Poppins" w:eastAsia="Poppins" w:cs="Poppins"/>
                <w:b w:val="0"/>
                <w:bCs w:val="0"/>
                <w:i w:val="0"/>
                <w:iCs w:val="0"/>
                <w:caps w:val="0"/>
                <w:smallCaps w:val="0"/>
                <w:noProof w:val="0"/>
                <w:color w:val="333333"/>
                <w:sz w:val="24"/>
                <w:szCs w:val="24"/>
                <w:lang w:val="en"/>
              </w:rPr>
              <w:t>Not always accessible to some groups</w:t>
            </w:r>
          </w:p>
        </w:tc>
        <w:tc>
          <w:tcPr>
            <w:tcW w:w="3940" w:type="dxa"/>
            <w:tcMar/>
          </w:tcPr>
          <w:p w:rsidR="0A7C505C" w:rsidP="41E5F499" w:rsidRDefault="0A7C505C" w14:paraId="16FFC77F" w14:textId="13982156">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41E5F499" w:rsidR="6E3E536B">
              <w:rPr>
                <w:rFonts w:ascii="Poppins" w:hAnsi="Poppins" w:eastAsia="Poppins" w:cs="Poppins"/>
                <w:b w:val="0"/>
                <w:bCs w:val="0"/>
                <w:i w:val="0"/>
                <w:iCs w:val="0"/>
                <w:caps w:val="0"/>
                <w:smallCaps w:val="0"/>
                <w:noProof w:val="0"/>
                <w:color w:val="333333"/>
                <w:sz w:val="24"/>
                <w:szCs w:val="24"/>
                <w:lang w:val="en"/>
              </w:rPr>
              <w:t>Patient representative</w:t>
            </w:r>
            <w:r w:rsidRPr="41E5F499" w:rsidR="1AFB2FC8">
              <w:rPr>
                <w:rFonts w:ascii="Poppins" w:hAnsi="Poppins" w:eastAsia="Poppins" w:cs="Poppins"/>
                <w:b w:val="0"/>
                <w:bCs w:val="0"/>
                <w:i w:val="0"/>
                <w:iCs w:val="0"/>
                <w:caps w:val="0"/>
                <w:smallCaps w:val="0"/>
                <w:noProof w:val="0"/>
                <w:color w:val="333333"/>
                <w:sz w:val="24"/>
                <w:szCs w:val="24"/>
                <w:lang w:val="en"/>
              </w:rPr>
              <w:t>s</w:t>
            </w:r>
            <w:r w:rsidRPr="41E5F499" w:rsidR="6E3E536B">
              <w:rPr>
                <w:rFonts w:ascii="Poppins" w:hAnsi="Poppins" w:eastAsia="Poppins" w:cs="Poppins"/>
                <w:b w:val="0"/>
                <w:bCs w:val="0"/>
                <w:i w:val="0"/>
                <w:iCs w:val="0"/>
                <w:caps w:val="0"/>
                <w:smallCaps w:val="0"/>
                <w:noProof w:val="0"/>
                <w:color w:val="333333"/>
                <w:sz w:val="24"/>
                <w:szCs w:val="24"/>
                <w:lang w:val="en"/>
              </w:rPr>
              <w:t xml:space="preserve"> can become experts (so are no longer 'lay')</w:t>
            </w:r>
          </w:p>
          <w:p w:rsidR="0A7C505C" w:rsidP="57CA8547" w:rsidRDefault="0A7C505C" w14:paraId="56FA3FBC" w14:textId="5A4F804A">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A7C505C">
              <w:rPr>
                <w:rFonts w:ascii="Poppins" w:hAnsi="Poppins" w:eastAsia="Poppins" w:cs="Poppins"/>
                <w:b w:val="0"/>
                <w:bCs w:val="0"/>
                <w:i w:val="0"/>
                <w:iCs w:val="0"/>
                <w:caps w:val="0"/>
                <w:smallCaps w:val="0"/>
                <w:noProof w:val="0"/>
                <w:color w:val="333333"/>
                <w:sz w:val="24"/>
                <w:szCs w:val="24"/>
                <w:lang w:val="en"/>
              </w:rPr>
              <w:t>Can require a lot of support</w:t>
            </w:r>
          </w:p>
          <w:p w:rsidR="0A7C505C" w:rsidP="57CA8547" w:rsidRDefault="0A7C505C" w14:paraId="2E6FD0A4" w14:textId="60AC3E86">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0A7C505C">
              <w:rPr>
                <w:rFonts w:ascii="Poppins" w:hAnsi="Poppins" w:eastAsia="Poppins" w:cs="Poppins"/>
                <w:b w:val="0"/>
                <w:bCs w:val="0"/>
                <w:i w:val="0"/>
                <w:iCs w:val="0"/>
                <w:caps w:val="0"/>
                <w:smallCaps w:val="0"/>
                <w:noProof w:val="0"/>
                <w:color w:val="333333"/>
                <w:sz w:val="24"/>
                <w:szCs w:val="24"/>
                <w:lang w:val="en"/>
              </w:rPr>
              <w:t>Limited number of perspectives</w:t>
            </w:r>
          </w:p>
          <w:p w:rsidR="0A7C505C" w:rsidP="57CA8547" w:rsidRDefault="0A7C505C" w14:paraId="0EE4FB66" w14:textId="04268DA4">
            <w:pPr>
              <w:pStyle w:val="ListParagraph"/>
              <w:numPr>
                <w:ilvl w:val="0"/>
                <w:numId w:val="2"/>
              </w:numPr>
              <w:rPr>
                <w:rFonts w:ascii="Poppins" w:hAnsi="Poppins" w:eastAsia="Poppins" w:cs="Poppins"/>
                <w:b w:val="0"/>
                <w:bCs w:val="0"/>
                <w:i w:val="0"/>
                <w:iCs w:val="0"/>
                <w:caps w:val="0"/>
                <w:smallCaps w:val="0"/>
                <w:noProof w:val="0"/>
                <w:color w:val="333333"/>
                <w:sz w:val="24"/>
                <w:szCs w:val="24"/>
                <w:lang w:val="en-GB"/>
              </w:rPr>
            </w:pPr>
            <w:r w:rsidRPr="57CA8547" w:rsidR="0A7C505C">
              <w:rPr>
                <w:rFonts w:ascii="Poppins" w:hAnsi="Poppins" w:eastAsia="Poppins" w:cs="Poppins"/>
                <w:b w:val="0"/>
                <w:bCs w:val="0"/>
                <w:i w:val="0"/>
                <w:iCs w:val="0"/>
                <w:caps w:val="0"/>
                <w:smallCaps w:val="0"/>
                <w:noProof w:val="0"/>
                <w:color w:val="333333"/>
                <w:sz w:val="24"/>
                <w:szCs w:val="24"/>
                <w:lang w:val="en"/>
              </w:rPr>
              <w:t>Higher expenses</w:t>
            </w:r>
          </w:p>
        </w:tc>
        <w:tc>
          <w:tcPr>
            <w:tcW w:w="3942" w:type="dxa"/>
            <w:tcMar/>
          </w:tcPr>
          <w:p w:rsidR="379ADBA5" w:rsidP="57CA8547" w:rsidRDefault="379ADBA5" w14:paraId="47A13A0F" w14:textId="4CABDD85">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79ADBA5">
              <w:rPr>
                <w:rFonts w:ascii="Poppins" w:hAnsi="Poppins" w:eastAsia="Poppins" w:cs="Poppins"/>
                <w:b w:val="0"/>
                <w:bCs w:val="0"/>
                <w:i w:val="0"/>
                <w:iCs w:val="0"/>
                <w:caps w:val="0"/>
                <w:smallCaps w:val="0"/>
                <w:noProof w:val="0"/>
                <w:color w:val="333333"/>
                <w:sz w:val="24"/>
                <w:szCs w:val="24"/>
                <w:lang w:val="en"/>
              </w:rPr>
              <w:t>Require a lot of support</w:t>
            </w:r>
          </w:p>
          <w:p w:rsidR="379ADBA5" w:rsidP="57CA8547" w:rsidRDefault="379ADBA5" w14:paraId="3D1E87E0" w14:textId="0360F32E">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79ADBA5">
              <w:rPr>
                <w:rFonts w:ascii="Poppins" w:hAnsi="Poppins" w:eastAsia="Poppins" w:cs="Poppins"/>
                <w:b w:val="0"/>
                <w:bCs w:val="0"/>
                <w:i w:val="0"/>
                <w:iCs w:val="0"/>
                <w:caps w:val="0"/>
                <w:smallCaps w:val="0"/>
                <w:noProof w:val="0"/>
                <w:color w:val="333333"/>
                <w:sz w:val="24"/>
                <w:szCs w:val="24"/>
                <w:lang w:val="en"/>
              </w:rPr>
              <w:t>Friendships can change group dynamic</w:t>
            </w:r>
          </w:p>
          <w:p w:rsidR="379ADBA5" w:rsidP="57CA8547" w:rsidRDefault="379ADBA5" w14:paraId="1680F0D8" w14:textId="3A16A105">
            <w:pPr>
              <w:pStyle w:val="ListParagraph"/>
              <w:numPr>
                <w:ilvl w:val="0"/>
                <w:numId w:val="2"/>
              </w:numPr>
              <w:spacing w:afterAutospacing="on"/>
              <w:rPr>
                <w:rFonts w:ascii="Poppins" w:hAnsi="Poppins" w:eastAsia="Poppins" w:cs="Poppins"/>
                <w:b w:val="0"/>
                <w:bCs w:val="0"/>
                <w:i w:val="0"/>
                <w:iCs w:val="0"/>
                <w:caps w:val="0"/>
                <w:smallCaps w:val="0"/>
                <w:noProof w:val="0"/>
                <w:color w:val="333333"/>
                <w:sz w:val="24"/>
                <w:szCs w:val="24"/>
                <w:lang w:val="en-GB"/>
              </w:rPr>
            </w:pPr>
            <w:r w:rsidRPr="57CA8547" w:rsidR="379ADBA5">
              <w:rPr>
                <w:rFonts w:ascii="Poppins" w:hAnsi="Poppins" w:eastAsia="Poppins" w:cs="Poppins"/>
                <w:b w:val="0"/>
                <w:bCs w:val="0"/>
                <w:i w:val="0"/>
                <w:iCs w:val="0"/>
                <w:caps w:val="0"/>
                <w:smallCaps w:val="0"/>
                <w:noProof w:val="0"/>
                <w:color w:val="333333"/>
                <w:sz w:val="24"/>
                <w:szCs w:val="24"/>
                <w:lang w:val="en"/>
              </w:rPr>
              <w:t>Advisory panel members can become experts (so are no longer 'lay')</w:t>
            </w:r>
          </w:p>
          <w:p w:rsidR="379ADBA5" w:rsidP="57CA8547" w:rsidRDefault="379ADBA5" w14:paraId="21EBA205" w14:textId="0B10DCC1">
            <w:pPr>
              <w:pStyle w:val="ListParagraph"/>
              <w:numPr>
                <w:ilvl w:val="0"/>
                <w:numId w:val="2"/>
              </w:numPr>
              <w:rPr>
                <w:rFonts w:ascii="Poppins" w:hAnsi="Poppins" w:eastAsia="Poppins" w:cs="Poppins"/>
                <w:b w:val="0"/>
                <w:bCs w:val="0"/>
                <w:i w:val="0"/>
                <w:iCs w:val="0"/>
                <w:caps w:val="0"/>
                <w:smallCaps w:val="0"/>
                <w:noProof w:val="0"/>
                <w:color w:val="333333"/>
                <w:sz w:val="24"/>
                <w:szCs w:val="24"/>
                <w:lang w:val="en-GB"/>
              </w:rPr>
            </w:pPr>
            <w:r w:rsidRPr="57CA8547" w:rsidR="379ADBA5">
              <w:rPr>
                <w:rFonts w:ascii="Poppins" w:hAnsi="Poppins" w:eastAsia="Poppins" w:cs="Poppins"/>
                <w:b w:val="0"/>
                <w:bCs w:val="0"/>
                <w:i w:val="0"/>
                <w:iCs w:val="0"/>
                <w:caps w:val="0"/>
                <w:smallCaps w:val="0"/>
                <w:noProof w:val="0"/>
                <w:color w:val="333333"/>
                <w:sz w:val="24"/>
                <w:szCs w:val="24"/>
                <w:lang w:val="en"/>
              </w:rPr>
              <w:t>Higher expenses</w:t>
            </w:r>
          </w:p>
        </w:tc>
      </w:tr>
    </w:tbl>
    <w:p w:rsidR="7255C4C0" w:rsidP="7255C4C0" w:rsidRDefault="7255C4C0" w14:paraId="1498FD18" w14:textId="7F9DA8DF">
      <w:pPr>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GB"/>
        </w:rPr>
      </w:pPr>
    </w:p>
    <w:sectPr>
      <w:pgSz w:w="23811" w:h="16838"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tKSqYmrO8qHMS" int2:id="hqXMoju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d1e722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486b1e"/>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8AA6C"/>
    <w:rsid w:val="006D5470"/>
    <w:rsid w:val="05F65CC0"/>
    <w:rsid w:val="06CD0732"/>
    <w:rsid w:val="07A5A7F0"/>
    <w:rsid w:val="08C12469"/>
    <w:rsid w:val="0A7C505C"/>
    <w:rsid w:val="0AB964D8"/>
    <w:rsid w:val="0ABADF98"/>
    <w:rsid w:val="0B0DF217"/>
    <w:rsid w:val="0C33275F"/>
    <w:rsid w:val="0FC53D26"/>
    <w:rsid w:val="147A76FB"/>
    <w:rsid w:val="15337005"/>
    <w:rsid w:val="17477CD7"/>
    <w:rsid w:val="1AFB2FC8"/>
    <w:rsid w:val="1B04D158"/>
    <w:rsid w:val="1B23E2AD"/>
    <w:rsid w:val="1BE72211"/>
    <w:rsid w:val="1D375CFC"/>
    <w:rsid w:val="1D4342A3"/>
    <w:rsid w:val="1DBFF020"/>
    <w:rsid w:val="20ABEAB1"/>
    <w:rsid w:val="21C8AA6C"/>
    <w:rsid w:val="226ED67D"/>
    <w:rsid w:val="241F53F0"/>
    <w:rsid w:val="25A352EB"/>
    <w:rsid w:val="25BD8064"/>
    <w:rsid w:val="25FFD9FF"/>
    <w:rsid w:val="28B57B5B"/>
    <w:rsid w:val="2B7B2268"/>
    <w:rsid w:val="2CE88293"/>
    <w:rsid w:val="2EABB7D7"/>
    <w:rsid w:val="308DDFF1"/>
    <w:rsid w:val="31705F23"/>
    <w:rsid w:val="378F91FB"/>
    <w:rsid w:val="3794BBA2"/>
    <w:rsid w:val="379ADBA5"/>
    <w:rsid w:val="386A0A33"/>
    <w:rsid w:val="389F0C56"/>
    <w:rsid w:val="39F1CB1D"/>
    <w:rsid w:val="3C46A430"/>
    <w:rsid w:val="3F21F7C9"/>
    <w:rsid w:val="3F333137"/>
    <w:rsid w:val="411A531D"/>
    <w:rsid w:val="41793E87"/>
    <w:rsid w:val="41E420F8"/>
    <w:rsid w:val="41E5F499"/>
    <w:rsid w:val="4301BE00"/>
    <w:rsid w:val="448E6421"/>
    <w:rsid w:val="4542DD0E"/>
    <w:rsid w:val="45C63BD6"/>
    <w:rsid w:val="45ECF96E"/>
    <w:rsid w:val="4674EF02"/>
    <w:rsid w:val="46C2F657"/>
    <w:rsid w:val="483E8E12"/>
    <w:rsid w:val="49637A24"/>
    <w:rsid w:val="4AC585D6"/>
    <w:rsid w:val="4B84B1A9"/>
    <w:rsid w:val="4BD2B8FB"/>
    <w:rsid w:val="4E2026D2"/>
    <w:rsid w:val="516710B4"/>
    <w:rsid w:val="557EFEBB"/>
    <w:rsid w:val="57CA8547"/>
    <w:rsid w:val="595DDC77"/>
    <w:rsid w:val="59B9DB6D"/>
    <w:rsid w:val="5B5362B9"/>
    <w:rsid w:val="5DA041E6"/>
    <w:rsid w:val="60589E46"/>
    <w:rsid w:val="61FA9DAC"/>
    <w:rsid w:val="62EC6ED9"/>
    <w:rsid w:val="63F59E35"/>
    <w:rsid w:val="67C9F857"/>
    <w:rsid w:val="689C2137"/>
    <w:rsid w:val="698EE745"/>
    <w:rsid w:val="69E3CF39"/>
    <w:rsid w:val="6E3E536B"/>
    <w:rsid w:val="6F6CBF31"/>
    <w:rsid w:val="71900CA2"/>
    <w:rsid w:val="7255C4C0"/>
    <w:rsid w:val="739C5F2B"/>
    <w:rsid w:val="74A57F61"/>
    <w:rsid w:val="77FA6E61"/>
    <w:rsid w:val="7A7B5F82"/>
    <w:rsid w:val="7F172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AA6C"/>
  <w15:chartTrackingRefBased/>
  <w15:docId w15:val="{A60C4B02-0E14-4D38-9385-FF45B677E0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f1412546254c48b2" /><Relationship Type="http://schemas.microsoft.com/office/2011/relationships/commentsExtended" Target="/word/commentsExtended.xml" Id="R6615288354724493" /><Relationship Type="http://schemas.microsoft.com/office/2016/09/relationships/commentsIds" Target="/word/commentsIds.xml" Id="R26df6107c2454df7" /><Relationship Type="http://schemas.openxmlformats.org/officeDocument/2006/relationships/numbering" Target="/word/numbering.xml" Id="R984fbbbc3f6d48c8" /><Relationship Type="http://schemas.microsoft.com/office/2020/10/relationships/intelligence" Target="/word/intelligence2.xml" Id="Rafdc5054ab9744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96CCA-7A64-4AAA-ABB0-C5C641EB8BF0}"/>
</file>

<file path=customXml/itemProps2.xml><?xml version="1.0" encoding="utf-8"?>
<ds:datastoreItem xmlns:ds="http://schemas.openxmlformats.org/officeDocument/2006/customXml" ds:itemID="{BF7B1C7B-4E67-46A2-8A38-765509BF8866}"/>
</file>

<file path=customXml/itemProps3.xml><?xml version="1.0" encoding="utf-8"?>
<ds:datastoreItem xmlns:ds="http://schemas.openxmlformats.org/officeDocument/2006/customXml" ds:itemID="{840B7E42-DA91-479C-9BB9-61C08E2E32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6</revision>
  <dcterms:created xsi:type="dcterms:W3CDTF">2025-02-14T16:40:58.0000000Z</dcterms:created>
  <dcterms:modified xsi:type="dcterms:W3CDTF">2025-02-21T10:39:03.4875983Z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