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67B37" w14:textId="7B692B02" w:rsidR="001920E9" w:rsidRPr="001920E9" w:rsidRDefault="001920E9" w:rsidP="000C646C">
      <w:pPr>
        <w:spacing w:after="120" w:line="276" w:lineRule="auto"/>
        <w:jc w:val="center"/>
        <w:rPr>
          <w:rFonts w:asciiTheme="minorBidi" w:hAnsiTheme="minorBidi"/>
          <w:b/>
          <w:bCs/>
          <w:color w:val="595959"/>
          <w:sz w:val="28"/>
          <w:szCs w:val="28"/>
          <w:lang w:eastAsia="en-GB"/>
        </w:rPr>
      </w:pPr>
      <w:bookmarkStart w:id="0" w:name="_GoBack"/>
      <w:bookmarkEnd w:id="0"/>
      <w:r w:rsidRPr="001920E9">
        <w:rPr>
          <w:rFonts w:asciiTheme="minorBidi" w:hAnsiTheme="minorBidi"/>
          <w:b/>
          <w:bCs/>
          <w:color w:val="595959"/>
          <w:sz w:val="28"/>
          <w:szCs w:val="28"/>
          <w:lang w:eastAsia="en-GB"/>
        </w:rPr>
        <w:t xml:space="preserve">Polish company </w:t>
      </w:r>
      <w:r>
        <w:rPr>
          <w:rFonts w:asciiTheme="minorBidi" w:hAnsiTheme="minorBidi"/>
          <w:b/>
          <w:bCs/>
          <w:color w:val="595959"/>
          <w:sz w:val="28"/>
          <w:szCs w:val="28"/>
          <w:lang w:eastAsia="en-GB"/>
        </w:rPr>
        <w:t>to</w:t>
      </w:r>
      <w:r w:rsidRPr="001920E9">
        <w:rPr>
          <w:rFonts w:asciiTheme="minorBidi" w:hAnsiTheme="minorBidi"/>
          <w:b/>
          <w:bCs/>
          <w:color w:val="595959"/>
          <w:sz w:val="28"/>
          <w:szCs w:val="28"/>
          <w:lang w:eastAsia="en-GB"/>
        </w:rPr>
        <w:t xml:space="preserve"> protect satellites against </w:t>
      </w:r>
      <w:r>
        <w:rPr>
          <w:rFonts w:asciiTheme="minorBidi" w:hAnsiTheme="minorBidi"/>
          <w:b/>
          <w:bCs/>
          <w:color w:val="595959"/>
          <w:sz w:val="28"/>
          <w:szCs w:val="28"/>
          <w:lang w:eastAsia="en-GB"/>
        </w:rPr>
        <w:t>takeover</w:t>
      </w:r>
      <w:r w:rsidR="008E11EB">
        <w:rPr>
          <w:rFonts w:asciiTheme="minorBidi" w:hAnsiTheme="minorBidi"/>
          <w:b/>
          <w:bCs/>
          <w:color w:val="595959"/>
          <w:sz w:val="28"/>
          <w:szCs w:val="28"/>
          <w:lang w:eastAsia="en-GB"/>
        </w:rPr>
        <w:t>?</w:t>
      </w:r>
    </w:p>
    <w:p w14:paraId="155CAAA8" w14:textId="14B5CD8A" w:rsidR="003B0C94" w:rsidRDefault="001920E9" w:rsidP="003B0C94">
      <w:pPr>
        <w:spacing w:after="120" w:line="276" w:lineRule="auto"/>
        <w:jc w:val="center"/>
        <w:rPr>
          <w:rFonts w:asciiTheme="minorBidi" w:hAnsiTheme="minorBidi"/>
          <w:b/>
          <w:bCs/>
          <w:color w:val="595959"/>
          <w:lang w:eastAsia="en-GB"/>
        </w:rPr>
      </w:pPr>
      <w:r w:rsidRPr="001920E9">
        <w:rPr>
          <w:rFonts w:asciiTheme="minorBidi" w:hAnsiTheme="minorBidi"/>
          <w:b/>
          <w:bCs/>
          <w:color w:val="595959"/>
          <w:lang w:eastAsia="en-GB"/>
        </w:rPr>
        <w:t xml:space="preserve">Nethone </w:t>
      </w:r>
      <w:r w:rsidR="007641E8">
        <w:rPr>
          <w:rFonts w:asciiTheme="minorBidi" w:hAnsiTheme="minorBidi"/>
          <w:b/>
          <w:bCs/>
          <w:color w:val="595959"/>
          <w:lang w:eastAsia="en-GB"/>
        </w:rPr>
        <w:t>concludes</w:t>
      </w:r>
      <w:r w:rsidRPr="001920E9">
        <w:rPr>
          <w:rFonts w:asciiTheme="minorBidi" w:hAnsiTheme="minorBidi"/>
          <w:b/>
          <w:bCs/>
          <w:color w:val="595959"/>
          <w:lang w:eastAsia="en-GB"/>
        </w:rPr>
        <w:t xml:space="preserve"> the five-month period of the acceleration program</w:t>
      </w:r>
      <w:r>
        <w:rPr>
          <w:rFonts w:asciiTheme="minorBidi" w:hAnsiTheme="minorBidi"/>
          <w:b/>
          <w:bCs/>
          <w:color w:val="595959"/>
          <w:lang w:eastAsia="en-GB"/>
        </w:rPr>
        <w:t xml:space="preserve"> led by Thales </w:t>
      </w:r>
      <w:r w:rsidR="003B0C94">
        <w:rPr>
          <w:rFonts w:asciiTheme="minorBidi" w:hAnsiTheme="minorBidi"/>
          <w:b/>
          <w:bCs/>
          <w:color w:val="595959"/>
          <w:lang w:eastAsia="en-GB"/>
        </w:rPr>
        <w:t xml:space="preserve">at STATION F </w:t>
      </w:r>
      <w:r>
        <w:rPr>
          <w:rFonts w:asciiTheme="minorBidi" w:hAnsiTheme="minorBidi"/>
          <w:b/>
          <w:bCs/>
          <w:color w:val="595959"/>
          <w:lang w:eastAsia="en-GB"/>
        </w:rPr>
        <w:t>and reveals their ambitious plans</w:t>
      </w:r>
      <w:r w:rsidR="003B0C94">
        <w:rPr>
          <w:rFonts w:asciiTheme="minorBidi" w:hAnsiTheme="minorBidi"/>
          <w:b/>
          <w:bCs/>
          <w:color w:val="595959"/>
          <w:lang w:eastAsia="en-GB"/>
        </w:rPr>
        <w:t xml:space="preserve"> for the future</w:t>
      </w:r>
    </w:p>
    <w:p w14:paraId="0790107A" w14:textId="10600CC9" w:rsidR="003B0C94" w:rsidRPr="003B0C94" w:rsidRDefault="00342FB8" w:rsidP="003B0C94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</w:pPr>
      <w:r w:rsidRPr="003B0C94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Nethone – </w:t>
      </w:r>
      <w:r w:rsidR="003B0C94" w:rsidRPr="003B0C94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a Polish provider of AI-powered </w:t>
      </w:r>
      <w:r w:rsidR="003B0C94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KYU (Know Your Users) solutions has concluded the acceleration program </w:t>
      </w:r>
      <w:r w:rsidR="00D4783E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led</w:t>
      </w:r>
      <w:r w:rsidR="003B0C94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by Thales at Parisian STATION F – the biggest startup campus </w:t>
      </w:r>
      <w:r w:rsidR="00734D8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in the world</w:t>
      </w:r>
      <w:r w:rsidR="00D87D81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.</w:t>
      </w:r>
    </w:p>
    <w:p w14:paraId="5800F4C1" w14:textId="2984BFB0" w:rsidR="00856737" w:rsidRPr="00D87D81" w:rsidRDefault="00D87D81" w:rsidP="003B0C94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</w:pPr>
      <w:r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For Nethone,</w:t>
      </w:r>
      <w:r w:rsidR="00342FB8" w:rsidRPr="00D87D81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</w:t>
      </w:r>
      <w:r w:rsidRPr="00D87D81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the conclusion of the program </w:t>
      </w:r>
      <w:r w:rsidR="00A81807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may become</w:t>
      </w:r>
      <w:r w:rsidRPr="00D87D81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the commencement of </w:t>
      </w:r>
      <w:r w:rsidR="00D27B9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a </w:t>
      </w:r>
      <w:r w:rsidRPr="00D87D81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close and long-term cooperati</w:t>
      </w:r>
      <w:r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on with the global leader in av</w:t>
      </w:r>
      <w:r w:rsidRPr="00D87D81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i</w:t>
      </w:r>
      <w:r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a</w:t>
      </w:r>
      <w:r w:rsidRPr="00D87D81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tion, </w:t>
      </w:r>
      <w:r w:rsidR="00FF3897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aerospace</w:t>
      </w:r>
      <w:r w:rsidRPr="00D87D81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, transport, and defence</w:t>
      </w:r>
      <w:r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technology.</w:t>
      </w:r>
      <w:r w:rsidRPr="00D87D81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</w:t>
      </w:r>
    </w:p>
    <w:p w14:paraId="53CF3D73" w14:textId="5048B63C" w:rsidR="00DC4D30" w:rsidRPr="00D27B9F" w:rsidRDefault="00D87D81" w:rsidP="006461D5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</w:pPr>
      <w:r w:rsidRPr="00D27B9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As a result of Nethone’s participation in t</w:t>
      </w:r>
      <w:r w:rsidR="00D27B9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h</w:t>
      </w:r>
      <w:r w:rsidRPr="00D27B9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e program, the company is </w:t>
      </w:r>
      <w:r w:rsidR="00D27B9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currently </w:t>
      </w:r>
      <w:r w:rsidRPr="00D27B9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working alongside </w:t>
      </w:r>
      <w:r w:rsidR="005A47B7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Thales </w:t>
      </w:r>
      <w:r w:rsidR="00D27B9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on </w:t>
      </w:r>
      <w:r w:rsidRPr="00D27B9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advanced </w:t>
      </w:r>
      <w:proofErr w:type="spellStart"/>
      <w:r w:rsidR="00A81807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PoC</w:t>
      </w:r>
      <w:proofErr w:type="spellEnd"/>
      <w:r w:rsidR="00A81807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(Proof of Concept) </w:t>
      </w:r>
      <w:r w:rsidRPr="00D27B9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projects rel</w:t>
      </w:r>
      <w:r w:rsidR="00D27B9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a</w:t>
      </w:r>
      <w:r w:rsidRPr="00D27B9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ted </w:t>
      </w:r>
      <w:r w:rsidR="00D27B9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to </w:t>
      </w:r>
      <w:r w:rsidR="00050DDB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the </w:t>
      </w:r>
      <w:r w:rsidR="00D27B9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cybersecurity </w:t>
      </w:r>
      <w:r w:rsidR="009678B2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of the most demanding areas of its</w:t>
      </w:r>
      <w:r w:rsidR="00D27B9F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activity, including </w:t>
      </w:r>
      <w:r w:rsidR="00FF3897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the </w:t>
      </w:r>
      <w:r w:rsidR="00E11873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aerospace technology</w:t>
      </w:r>
      <w:r w:rsidR="00FF3897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sector</w:t>
      </w:r>
      <w:r w:rsidR="00E11873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.</w:t>
      </w:r>
    </w:p>
    <w:p w14:paraId="2988E3E2" w14:textId="7021F9D7" w:rsidR="00FF3897" w:rsidRPr="00FF3897" w:rsidRDefault="00FF3897" w:rsidP="00222C18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</w:pPr>
      <w:r w:rsidRPr="00FF3897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One of the chief initiatives </w:t>
      </w:r>
      <w:r w:rsidR="00432418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involving Nethone</w:t>
      </w:r>
      <w:r w:rsidRPr="00FF3897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consists in creating solutions that </w:t>
      </w:r>
      <w:r w:rsidR="008C49C8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may be capable of </w:t>
      </w:r>
      <w:r w:rsidRPr="00FF3897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safeguard</w:t>
      </w:r>
      <w:r w:rsidR="008C49C8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ing</w:t>
      </w:r>
      <w:r w:rsidRPr="00FF3897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</w:t>
      </w:r>
      <w:r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Thales </w:t>
      </w:r>
      <w:proofErr w:type="spellStart"/>
      <w:r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Alenia</w:t>
      </w:r>
      <w:proofErr w:type="spellEnd"/>
      <w:r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Space’s satellite </w:t>
      </w:r>
      <w:r w:rsidR="008E11EB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control centres agains</w:t>
      </w:r>
      <w:r w:rsidR="00A81807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t unauthorised access and </w:t>
      </w:r>
      <w:r w:rsidR="008C49C8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the </w:t>
      </w:r>
      <w:r w:rsidR="00A81807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operator’s violat</w:t>
      </w:r>
      <w:r w:rsidR="009678B2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ion of standard procedures. The </w:t>
      </w:r>
      <w:r w:rsidR="00A81807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prototype will be </w:t>
      </w:r>
      <w:r w:rsidR="001D1D39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presented at the RSA conference</w:t>
      </w:r>
      <w:r w:rsidR="00A81807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in San Francisco (16-20 April 2018) and Viva Technology in Paris (24-26 May 2018). </w:t>
      </w:r>
    </w:p>
    <w:p w14:paraId="19461B08" w14:textId="7FBA9AA2" w:rsidR="00FE6D9E" w:rsidRPr="008E11EB" w:rsidRDefault="008E11EB" w:rsidP="00222C18">
      <w:pPr>
        <w:pStyle w:val="ListParagraph"/>
        <w:numPr>
          <w:ilvl w:val="0"/>
          <w:numId w:val="15"/>
        </w:numPr>
        <w:spacing w:after="120" w:line="276" w:lineRule="auto"/>
        <w:jc w:val="both"/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</w:pPr>
      <w:r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This</w:t>
      </w:r>
      <w:r w:rsidR="000536F5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achievement </w:t>
      </w:r>
      <w:r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marks yet another milestone for Nethone, and confirms that the Polish cybersecurity sector is capable of creating technology</w:t>
      </w:r>
      <w:r w:rsidR="006E1FC2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 worthy of global recognition</w:t>
      </w:r>
      <w:r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 xml:space="preserve">. </w:t>
      </w:r>
    </w:p>
    <w:p w14:paraId="1D2B3F9B" w14:textId="0F400AA6" w:rsidR="00263BBD" w:rsidRPr="00263BBD" w:rsidRDefault="00263BBD" w:rsidP="007C2A34">
      <w:pPr>
        <w:spacing w:after="120" w:line="276" w:lineRule="auto"/>
        <w:jc w:val="both"/>
        <w:rPr>
          <w:rFonts w:asciiTheme="minorBidi" w:hAnsiTheme="minorBidi"/>
          <w:bCs/>
          <w:color w:val="595959"/>
          <w:sz w:val="21"/>
          <w:szCs w:val="21"/>
          <w:lang w:eastAsia="en-GB"/>
        </w:rPr>
      </w:pPr>
      <w:r w:rsidRPr="00263BBD">
        <w:rPr>
          <w:rFonts w:asciiTheme="minorBidi" w:hAnsiTheme="minorBidi"/>
          <w:bCs/>
          <w:color w:val="595959"/>
          <w:sz w:val="21"/>
          <w:szCs w:val="21"/>
          <w:lang w:eastAsia="en-GB"/>
        </w:rPr>
        <w:t>Nethone – a Polish provider of AI-powered KYU (Know Your Users) solutions has concluded</w:t>
      </w: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>, after five months,</w:t>
      </w:r>
      <w:r w:rsidRPr="00263BBD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their participation in </w:t>
      </w: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>an</w:t>
      </w:r>
      <w:r w:rsidRPr="00263BBD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elite cybersecurity program ru</w:t>
      </w:r>
      <w:r w:rsidR="009678B2">
        <w:rPr>
          <w:rFonts w:asciiTheme="minorBidi" w:hAnsiTheme="minorBidi"/>
          <w:bCs/>
          <w:color w:val="595959"/>
          <w:sz w:val="21"/>
          <w:szCs w:val="21"/>
          <w:lang w:eastAsia="en-GB"/>
        </w:rPr>
        <w:t>n by Thales at Parisian STATION </w:t>
      </w:r>
      <w:r w:rsidRPr="00263BBD">
        <w:rPr>
          <w:rFonts w:asciiTheme="minorBidi" w:hAnsiTheme="minorBidi"/>
          <w:bCs/>
          <w:color w:val="595959"/>
          <w:sz w:val="21"/>
          <w:szCs w:val="21"/>
          <w:lang w:eastAsia="en-GB"/>
        </w:rPr>
        <w:t>F</w:t>
      </w: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– the biggest startup campus in the world. </w:t>
      </w:r>
    </w:p>
    <w:p w14:paraId="70C749F2" w14:textId="76A7E393" w:rsidR="00AE78B8" w:rsidRPr="00263BBD" w:rsidRDefault="00263BBD" w:rsidP="007C2A34">
      <w:pPr>
        <w:spacing w:after="120" w:line="276" w:lineRule="auto"/>
        <w:jc w:val="both"/>
        <w:rPr>
          <w:rFonts w:asciiTheme="minorBidi" w:hAnsiTheme="minorBidi"/>
          <w:bCs/>
          <w:color w:val="595959"/>
          <w:sz w:val="21"/>
          <w:szCs w:val="21"/>
          <w:lang w:eastAsia="en-GB"/>
        </w:rPr>
      </w:pPr>
      <w:r w:rsidRPr="00263BBD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Under the tutelage of technological and business mentors from </w:t>
      </w: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the </w:t>
      </w:r>
      <w:r w:rsidRPr="00263BBD">
        <w:rPr>
          <w:rFonts w:asciiTheme="minorBidi" w:hAnsiTheme="minorBidi"/>
          <w:bCs/>
          <w:color w:val="595959"/>
          <w:sz w:val="21"/>
          <w:szCs w:val="21"/>
          <w:lang w:eastAsia="en-GB"/>
        </w:rPr>
        <w:t>Thales</w:t>
      </w: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Group</w:t>
      </w:r>
      <w:r w:rsidRPr="00263BBD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, </w:t>
      </w: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the </w:t>
      </w:r>
      <w:r w:rsidRPr="00263BBD">
        <w:rPr>
          <w:rFonts w:asciiTheme="minorBidi" w:hAnsiTheme="minorBidi"/>
          <w:bCs/>
          <w:color w:val="595959"/>
          <w:sz w:val="21"/>
          <w:szCs w:val="21"/>
          <w:lang w:eastAsia="en-GB"/>
        </w:rPr>
        <w:t>Nethone</w:t>
      </w: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team</w:t>
      </w:r>
      <w:r w:rsidR="007C2A34" w:rsidRPr="00263BBD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have developed their skills and led intensive </w:t>
      </w:r>
      <w:r w:rsidR="009678B2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R&amp;D </w:t>
      </w: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projects </w:t>
      </w:r>
      <w:r w:rsidR="000A422B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in order </w:t>
      </w: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>to tailor their proprietary technologies to the needs of the Group’s customers.</w:t>
      </w:r>
    </w:p>
    <w:p w14:paraId="18EFD07F" w14:textId="1C370874" w:rsidR="000A422B" w:rsidRPr="00E66B7B" w:rsidRDefault="000A422B" w:rsidP="009678B2">
      <w:pPr>
        <w:spacing w:line="276" w:lineRule="auto"/>
        <w:jc w:val="both"/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</w:pPr>
      <w:r w:rsidRPr="00E66B7B">
        <w:rPr>
          <w:rFonts w:asciiTheme="minorBidi" w:hAnsiTheme="minorBidi"/>
          <w:b/>
          <w:bCs/>
          <w:color w:val="595959"/>
          <w:sz w:val="21"/>
          <w:szCs w:val="21"/>
          <w:lang w:eastAsia="en-GB"/>
        </w:rPr>
        <w:t>From fraud prevention for ecommerce to satellite protection</w:t>
      </w:r>
    </w:p>
    <w:p w14:paraId="28869492" w14:textId="2FA10693" w:rsidR="00265CC5" w:rsidRDefault="00D82CC5" w:rsidP="007C2A34">
      <w:pPr>
        <w:spacing w:after="120" w:line="276" w:lineRule="auto"/>
        <w:jc w:val="both"/>
        <w:rPr>
          <w:rFonts w:asciiTheme="minorBidi" w:hAnsiTheme="minorBidi"/>
          <w:bCs/>
          <w:color w:val="595959"/>
          <w:sz w:val="21"/>
          <w:szCs w:val="21"/>
          <w:lang w:eastAsia="en-GB"/>
        </w:rPr>
      </w:pP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>Nethone has made a name for themselves on the global market as a provider of anti-fraud solutions for ecommerce, protecting businesses from crimin</w:t>
      </w:r>
      <w:r w:rsidR="005C03C7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als using stolen credit cards. </w:t>
      </w:r>
      <w:r w:rsidR="005C03C7" w:rsidRPr="005C03C7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The core </w:t>
      </w:r>
      <w:r w:rsidR="005C03C7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technology developed by Nethone, </w:t>
      </w:r>
      <w:r w:rsidR="005C03C7" w:rsidRPr="005C03C7">
        <w:rPr>
          <w:rFonts w:asciiTheme="minorBidi" w:hAnsiTheme="minorBidi"/>
          <w:bCs/>
          <w:color w:val="595959"/>
          <w:sz w:val="21"/>
          <w:szCs w:val="21"/>
          <w:lang w:eastAsia="en-GB"/>
        </w:rPr>
        <w:t>its in-depth user profiling tool</w:t>
      </w:r>
      <w:r w:rsidR="005C03C7">
        <w:rPr>
          <w:rFonts w:asciiTheme="minorBidi" w:hAnsiTheme="minorBidi"/>
          <w:bCs/>
          <w:color w:val="595959"/>
          <w:sz w:val="21"/>
          <w:szCs w:val="21"/>
          <w:lang w:eastAsia="en-GB"/>
        </w:rPr>
        <w:t>, was met with particular appreciation from</w:t>
      </w:r>
      <w:r w:rsidR="005C03C7" w:rsidRPr="005C03C7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the </w:t>
      </w:r>
      <w:proofErr w:type="spellStart"/>
      <w:r w:rsidR="0057447A">
        <w:rPr>
          <w:rFonts w:asciiTheme="minorBidi" w:hAnsiTheme="minorBidi"/>
          <w:bCs/>
          <w:color w:val="595959"/>
          <w:sz w:val="21"/>
          <w:szCs w:val="21"/>
          <w:lang w:eastAsia="en-GB"/>
        </w:rPr>
        <w:t>Cyber@StationF</w:t>
      </w:r>
      <w:proofErr w:type="spellEnd"/>
      <w:r w:rsidR="0057447A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 w:rsidR="005C03C7" w:rsidRPr="005C03C7">
        <w:rPr>
          <w:rFonts w:asciiTheme="minorBidi" w:hAnsiTheme="minorBidi"/>
          <w:bCs/>
          <w:color w:val="595959"/>
          <w:sz w:val="21"/>
          <w:szCs w:val="21"/>
          <w:lang w:eastAsia="en-GB"/>
        </w:rPr>
        <w:t>program’s jury composed of renowned experts in cybersecurity and AI.</w:t>
      </w:r>
      <w:r w:rsidR="005C03C7" w:rsidRPr="00567582">
        <w:rPr>
          <w:rFonts w:ascii="Raleway" w:hAnsi="Raleway"/>
          <w:lang w:val="en"/>
        </w:rPr>
        <w:t xml:space="preserve"> </w:t>
      </w:r>
      <w:r w:rsidR="005C03C7">
        <w:rPr>
          <w:rFonts w:asciiTheme="minorBidi" w:hAnsiTheme="minorBidi"/>
          <w:bCs/>
          <w:color w:val="595959"/>
          <w:sz w:val="21"/>
          <w:szCs w:val="21"/>
          <w:lang w:eastAsia="en-GB"/>
        </w:rPr>
        <w:t>The profiler</w:t>
      </w: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deeply scans users interacting with websites, and applications</w:t>
      </w:r>
      <w:r w:rsidR="005C03C7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in order to collect</w:t>
      </w: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 w:rsidR="009678B2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thousands of data points featuring their software, hardware, network </w:t>
      </w: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>environment and behaviour</w:t>
      </w:r>
      <w:r w:rsidR="009678B2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(patterns and biometrics). The data is used</w:t>
      </w:r>
      <w:r w:rsidR="006C4B4E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to train and </w:t>
      </w:r>
      <w:r w:rsidR="00AA5FA5">
        <w:rPr>
          <w:rFonts w:asciiTheme="minorBidi" w:hAnsiTheme="minorBidi"/>
          <w:bCs/>
          <w:color w:val="595959"/>
          <w:sz w:val="21"/>
          <w:szCs w:val="21"/>
          <w:lang w:eastAsia="en-GB"/>
        </w:rPr>
        <w:t>refine</w:t>
      </w: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machine learning models</w:t>
      </w:r>
      <w:r w:rsidR="00AA5FA5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so that they can in real-time estimate the likelihood of fraud taking place or provide reliable and actionable business insights. </w:t>
      </w:r>
    </w:p>
    <w:p w14:paraId="7B600A89" w14:textId="2FDA719C" w:rsidR="001D1D39" w:rsidRPr="00AA5FA5" w:rsidRDefault="009678B2" w:rsidP="007C2A34">
      <w:pPr>
        <w:spacing w:after="120" w:line="276" w:lineRule="auto"/>
        <w:jc w:val="both"/>
        <w:rPr>
          <w:rFonts w:asciiTheme="minorBidi" w:hAnsiTheme="minorBidi"/>
          <w:bCs/>
          <w:color w:val="595959"/>
          <w:sz w:val="21"/>
          <w:szCs w:val="21"/>
          <w:lang w:eastAsia="en-GB"/>
        </w:rPr>
      </w:pP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Now, </w:t>
      </w:r>
      <w:r w:rsidR="0068226C">
        <w:rPr>
          <w:rFonts w:asciiTheme="minorBidi" w:hAnsiTheme="minorBidi"/>
          <w:bCs/>
          <w:color w:val="595959"/>
          <w:sz w:val="21"/>
          <w:szCs w:val="21"/>
          <w:lang w:eastAsia="en-GB"/>
        </w:rPr>
        <w:t>selected</w:t>
      </w:r>
      <w:r w:rsidR="00AA5FA5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elements of Nethone’s technologies </w:t>
      </w:r>
      <w:r w:rsidR="00D1019F">
        <w:rPr>
          <w:rFonts w:asciiTheme="minorBidi" w:hAnsiTheme="minorBidi"/>
          <w:bCs/>
          <w:color w:val="595959"/>
          <w:sz w:val="21"/>
          <w:szCs w:val="21"/>
          <w:lang w:eastAsia="en-GB"/>
        </w:rPr>
        <w:t>may</w:t>
      </w:r>
      <w:r w:rsidR="00AA5FA5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be implemented by some of the companies from the Thales Group to strengthen their endeavours aimed at maximizing cybersecurity. The</w:t>
      </w:r>
      <w:r w:rsidR="00765382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companies include</w:t>
      </w:r>
      <w:r w:rsidR="00AA5FA5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Thales </w:t>
      </w:r>
      <w:proofErr w:type="spellStart"/>
      <w:r w:rsidR="00AA5FA5">
        <w:rPr>
          <w:rFonts w:asciiTheme="minorBidi" w:hAnsiTheme="minorBidi"/>
          <w:bCs/>
          <w:color w:val="595959"/>
          <w:sz w:val="21"/>
          <w:szCs w:val="21"/>
          <w:lang w:eastAsia="en-GB"/>
        </w:rPr>
        <w:t>Alenia</w:t>
      </w:r>
      <w:proofErr w:type="spellEnd"/>
      <w:r w:rsidR="00AA5FA5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Space, which specialises in creating satellite systems for telecommunications, navigation, Earth observation, research, and defence. </w:t>
      </w:r>
      <w:r w:rsidR="00AA5FA5" w:rsidRPr="00AA5FA5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Nethone’s technologies </w:t>
      </w:r>
      <w:r w:rsidR="00540677">
        <w:rPr>
          <w:rFonts w:asciiTheme="minorBidi" w:hAnsiTheme="minorBidi"/>
          <w:bCs/>
          <w:color w:val="595959"/>
          <w:sz w:val="21"/>
          <w:szCs w:val="21"/>
          <w:lang w:eastAsia="en-GB"/>
        </w:rPr>
        <w:t>may</w:t>
      </w:r>
      <w:r w:rsidR="00C4144B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 w:rsidR="00AA5FA5" w:rsidRPr="00AA5FA5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find application in solutions that protect satellite control systems from </w:t>
      </w:r>
      <w:r w:rsidR="00691676">
        <w:rPr>
          <w:rFonts w:asciiTheme="minorBidi" w:hAnsiTheme="minorBidi"/>
          <w:bCs/>
          <w:color w:val="595959"/>
          <w:sz w:val="21"/>
          <w:szCs w:val="21"/>
          <w:lang w:eastAsia="en-GB"/>
        </w:rPr>
        <w:t>unauthorised access and the operator’s violation of standard procedures.</w:t>
      </w:r>
      <w:r w:rsidR="009211FA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 w:rsidR="00413DF9">
        <w:rPr>
          <w:rFonts w:asciiTheme="minorBidi" w:hAnsiTheme="minorBidi"/>
          <w:bCs/>
          <w:color w:val="595959"/>
          <w:sz w:val="21"/>
          <w:szCs w:val="21"/>
          <w:lang w:eastAsia="en-GB"/>
        </w:rPr>
        <w:t>To meet the challenge, Nethone</w:t>
      </w:r>
      <w:r w:rsidR="007A55C0">
        <w:rPr>
          <w:rFonts w:asciiTheme="minorBidi" w:hAnsiTheme="minorBidi"/>
          <w:bCs/>
          <w:color w:val="595959"/>
          <w:sz w:val="21"/>
          <w:szCs w:val="21"/>
          <w:lang w:eastAsia="en-GB"/>
        </w:rPr>
        <w:t>’s</w:t>
      </w:r>
      <w:r w:rsidR="00413DF9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cutting-edge profiling tool </w:t>
      </w: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>has been</w:t>
      </w:r>
      <w:r w:rsidR="00413DF9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adapted to the requirements of a </w:t>
      </w:r>
      <w:r w:rsidR="00381595">
        <w:rPr>
          <w:rFonts w:asciiTheme="minorBidi" w:hAnsiTheme="minorBidi"/>
          <w:bCs/>
          <w:color w:val="595959"/>
          <w:sz w:val="21"/>
          <w:szCs w:val="21"/>
          <w:lang w:eastAsia="en-GB"/>
        </w:rPr>
        <w:t>critical</w:t>
      </w:r>
      <w:r w:rsidR="00413DF9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control </w:t>
      </w:r>
      <w:r w:rsidR="00413DF9">
        <w:rPr>
          <w:rFonts w:asciiTheme="minorBidi" w:hAnsiTheme="minorBidi"/>
          <w:bCs/>
          <w:color w:val="595959"/>
          <w:sz w:val="21"/>
          <w:szCs w:val="21"/>
          <w:lang w:eastAsia="en-GB"/>
        </w:rPr>
        <w:lastRenderedPageBreak/>
        <w:t xml:space="preserve">system. </w:t>
      </w:r>
      <w:r w:rsidR="003012C8">
        <w:rPr>
          <w:rFonts w:asciiTheme="minorBidi" w:hAnsiTheme="minorBidi"/>
          <w:bCs/>
          <w:color w:val="595959"/>
          <w:sz w:val="21"/>
          <w:szCs w:val="21"/>
          <w:lang w:eastAsia="en-GB"/>
        </w:rPr>
        <w:t>A</w:t>
      </w:r>
      <w:r w:rsidR="001D1D39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functional prototype of the </w:t>
      </w:r>
      <w:r w:rsidR="00413DF9">
        <w:rPr>
          <w:rFonts w:asciiTheme="minorBidi" w:hAnsiTheme="minorBidi"/>
          <w:bCs/>
          <w:color w:val="595959"/>
          <w:sz w:val="21"/>
          <w:szCs w:val="21"/>
          <w:lang w:eastAsia="en-GB"/>
        </w:rPr>
        <w:t>solution</w:t>
      </w:r>
      <w:r w:rsidR="001D1D39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will be presented by Thales </w:t>
      </w:r>
      <w:proofErr w:type="spellStart"/>
      <w:r w:rsidR="001D1D39">
        <w:rPr>
          <w:rFonts w:asciiTheme="minorBidi" w:hAnsiTheme="minorBidi"/>
          <w:bCs/>
          <w:color w:val="595959"/>
          <w:sz w:val="21"/>
          <w:szCs w:val="21"/>
          <w:lang w:eastAsia="en-GB"/>
        </w:rPr>
        <w:t>Aleni</w:t>
      </w:r>
      <w:r w:rsidR="0068226C">
        <w:rPr>
          <w:rFonts w:asciiTheme="minorBidi" w:hAnsiTheme="minorBidi"/>
          <w:bCs/>
          <w:color w:val="595959"/>
          <w:sz w:val="21"/>
          <w:szCs w:val="21"/>
          <w:lang w:eastAsia="en-GB"/>
        </w:rPr>
        <w:t>a</w:t>
      </w:r>
      <w:proofErr w:type="spellEnd"/>
      <w:r w:rsidR="0068226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Space and </w:t>
      </w:r>
      <w:proofErr w:type="spellStart"/>
      <w:r w:rsidR="0068226C">
        <w:rPr>
          <w:rFonts w:asciiTheme="minorBidi" w:hAnsiTheme="minorBidi"/>
          <w:bCs/>
          <w:color w:val="595959"/>
          <w:sz w:val="21"/>
          <w:szCs w:val="21"/>
          <w:lang w:eastAsia="en-GB"/>
        </w:rPr>
        <w:t>Nethone</w:t>
      </w:r>
      <w:proofErr w:type="spellEnd"/>
      <w:r w:rsidR="0068226C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at the RSA C</w:t>
      </w:r>
      <w:r w:rsidR="001D1D39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onference </w:t>
      </w:r>
      <w:r w:rsidR="00597F79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in San Francisco </w:t>
      </w:r>
      <w:r w:rsidR="001D1D39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(16-20 April 2018) and Viva Technology in Paris (24-26 </w:t>
      </w:r>
      <w:r w:rsidR="0068226C">
        <w:rPr>
          <w:rFonts w:asciiTheme="minorBidi" w:hAnsiTheme="minorBidi"/>
          <w:bCs/>
          <w:color w:val="595959"/>
          <w:sz w:val="21"/>
          <w:szCs w:val="21"/>
          <w:lang w:eastAsia="en-GB"/>
        </w:rPr>
        <w:t>May</w:t>
      </w:r>
      <w:r w:rsidR="001D1D39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2018).</w:t>
      </w:r>
    </w:p>
    <w:p w14:paraId="444929BC" w14:textId="4D468C1E" w:rsidR="006546EE" w:rsidRPr="006255A4" w:rsidRDefault="00AA5FA5" w:rsidP="00FE6D9E">
      <w:pPr>
        <w:spacing w:after="120" w:line="276" w:lineRule="auto"/>
        <w:jc w:val="both"/>
        <w:rPr>
          <w:rFonts w:asciiTheme="minorBidi" w:hAnsiTheme="minorBidi"/>
          <w:bCs/>
          <w:color w:val="595959"/>
          <w:sz w:val="21"/>
          <w:szCs w:val="21"/>
          <w:lang w:eastAsia="en-GB"/>
        </w:rPr>
      </w:pP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>Established in 2016,</w:t>
      </w:r>
      <w:r w:rsidR="00CE2142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at the beginning of 2017</w:t>
      </w: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 w:rsidR="0068226C">
        <w:rPr>
          <w:rFonts w:asciiTheme="minorBidi" w:hAnsiTheme="minorBidi"/>
          <w:bCs/>
          <w:color w:val="595959"/>
          <w:sz w:val="21"/>
          <w:szCs w:val="21"/>
          <w:lang w:eastAsia="en-GB"/>
        </w:rPr>
        <w:t>Nethone</w:t>
      </w:r>
      <w:r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was accepted into EY’s Accelerating Entrepreneurs program and recognised by the jury panel at a competition organised by the Polish Cybersecurity Forum. Nethone</w:t>
      </w:r>
      <w:r w:rsidR="006255A4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was also the only startup invited to present their solutions at the main stage of the European Cybersecurity Forum. </w:t>
      </w:r>
      <w:r w:rsidR="00893C45">
        <w:rPr>
          <w:rFonts w:asciiTheme="minorBidi" w:hAnsiTheme="minorBidi"/>
          <w:bCs/>
          <w:color w:val="595959"/>
          <w:sz w:val="21"/>
          <w:szCs w:val="21"/>
          <w:lang w:eastAsia="en-GB"/>
        </w:rPr>
        <w:t>Earlier this year</w:t>
      </w:r>
      <w:r w:rsidR="007E6572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, the company received </w:t>
      </w:r>
      <w:r w:rsidR="0068226C">
        <w:rPr>
          <w:rFonts w:asciiTheme="minorBidi" w:hAnsiTheme="minorBidi"/>
          <w:bCs/>
          <w:color w:val="595959"/>
          <w:sz w:val="21"/>
          <w:szCs w:val="21"/>
          <w:lang w:eastAsia="en-GB"/>
        </w:rPr>
        <w:br/>
      </w:r>
      <w:r w:rsidR="007E6572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PLN 16 million-worth of </w:t>
      </w:r>
      <w:r w:rsidR="006255A4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subsidy from the National Centre for Research and Development to </w:t>
      </w:r>
      <w:r w:rsidR="003012C8">
        <w:rPr>
          <w:rFonts w:asciiTheme="minorBidi" w:hAnsiTheme="minorBidi"/>
          <w:bCs/>
          <w:color w:val="595959"/>
          <w:sz w:val="21"/>
          <w:szCs w:val="21"/>
          <w:lang w:eastAsia="en-GB"/>
        </w:rPr>
        <w:t>conduct</w:t>
      </w:r>
      <w:r w:rsidR="001872DB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</w:t>
      </w:r>
      <w:r w:rsidR="006255A4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two projects – </w:t>
      </w:r>
      <w:proofErr w:type="spellStart"/>
      <w:r w:rsidR="006255A4">
        <w:rPr>
          <w:rFonts w:asciiTheme="minorBidi" w:hAnsiTheme="minorBidi"/>
          <w:bCs/>
          <w:color w:val="595959"/>
          <w:sz w:val="21"/>
          <w:szCs w:val="21"/>
          <w:lang w:eastAsia="en-GB"/>
        </w:rPr>
        <w:t>Nethone</w:t>
      </w:r>
      <w:proofErr w:type="spellEnd"/>
      <w:r w:rsidR="006255A4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ATO and </w:t>
      </w:r>
      <w:proofErr w:type="spellStart"/>
      <w:r w:rsidR="006255A4">
        <w:rPr>
          <w:rFonts w:asciiTheme="minorBidi" w:hAnsiTheme="minorBidi"/>
          <w:bCs/>
          <w:color w:val="595959"/>
          <w:sz w:val="21"/>
          <w:szCs w:val="21"/>
          <w:lang w:eastAsia="en-GB"/>
        </w:rPr>
        <w:t>Elympics</w:t>
      </w:r>
      <w:proofErr w:type="spellEnd"/>
      <w:r w:rsidR="003012C8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– whose joint value amounts to PLN 22 million</w:t>
      </w:r>
      <w:r w:rsidR="006255A4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. </w:t>
      </w:r>
      <w:r w:rsidR="00597F79">
        <w:rPr>
          <w:rFonts w:asciiTheme="minorBidi" w:hAnsiTheme="minorBidi"/>
          <w:bCs/>
          <w:color w:val="595959"/>
          <w:sz w:val="21"/>
          <w:szCs w:val="21"/>
          <w:lang w:eastAsia="en-GB"/>
        </w:rPr>
        <w:t>The former is aimed at creating a cutting-edge system to prevent financial institutions from account takeover (ATO), whereas the latter</w:t>
      </w:r>
      <w:r w:rsidR="00345DD6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, </w:t>
      </w:r>
      <w:r w:rsidR="00F36853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to be </w:t>
      </w:r>
      <w:r w:rsidR="00345DD6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run in conjunction with </w:t>
      </w:r>
      <w:proofErr w:type="spellStart"/>
      <w:r w:rsidR="00345DD6">
        <w:rPr>
          <w:rFonts w:asciiTheme="minorBidi" w:hAnsiTheme="minorBidi"/>
          <w:bCs/>
          <w:color w:val="595959"/>
          <w:sz w:val="21"/>
          <w:szCs w:val="21"/>
          <w:lang w:eastAsia="en-GB"/>
        </w:rPr>
        <w:t>Daftmobile</w:t>
      </w:r>
      <w:proofErr w:type="spellEnd"/>
      <w:r w:rsidR="00345DD6">
        <w:rPr>
          <w:rFonts w:asciiTheme="minorBidi" w:hAnsiTheme="minorBidi"/>
          <w:bCs/>
          <w:color w:val="595959"/>
          <w:sz w:val="21"/>
          <w:szCs w:val="21"/>
          <w:lang w:eastAsia="en-GB"/>
        </w:rPr>
        <w:t>,</w:t>
      </w:r>
      <w:r w:rsidR="00597F79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is intended to build a platform for </w:t>
      </w:r>
      <w:r w:rsidR="001872DB">
        <w:rPr>
          <w:rFonts w:asciiTheme="minorBidi" w:hAnsiTheme="minorBidi"/>
          <w:bCs/>
          <w:color w:val="595959"/>
          <w:sz w:val="21"/>
          <w:szCs w:val="21"/>
          <w:lang w:eastAsia="en-GB"/>
        </w:rPr>
        <w:t>smart in-game matchmaking</w:t>
      </w:r>
      <w:r w:rsidR="00597F79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and doping </w:t>
      </w:r>
      <w:r w:rsidR="00345DD6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prevention </w:t>
      </w:r>
      <w:r w:rsidR="00605BC5">
        <w:rPr>
          <w:rFonts w:asciiTheme="minorBidi" w:hAnsiTheme="minorBidi"/>
          <w:bCs/>
          <w:color w:val="595959"/>
          <w:sz w:val="21"/>
          <w:szCs w:val="21"/>
          <w:lang w:eastAsia="en-GB"/>
        </w:rPr>
        <w:t>in</w:t>
      </w:r>
      <w:r w:rsidR="00345DD6">
        <w:rPr>
          <w:rFonts w:asciiTheme="minorBidi" w:hAnsiTheme="minorBidi"/>
          <w:bCs/>
          <w:color w:val="595959"/>
          <w:sz w:val="21"/>
          <w:szCs w:val="21"/>
          <w:lang w:eastAsia="en-GB"/>
        </w:rPr>
        <w:t xml:space="preserve"> mobile esports.</w:t>
      </w:r>
    </w:p>
    <w:p w14:paraId="67113775" w14:textId="6BF43748" w:rsidR="000051D1" w:rsidRPr="009C0B05" w:rsidRDefault="000051D1" w:rsidP="000051D1">
      <w:pPr>
        <w:spacing w:line="360" w:lineRule="auto"/>
        <w:jc w:val="center"/>
        <w:rPr>
          <w:rFonts w:asciiTheme="minorBidi" w:hAnsiTheme="minorBidi"/>
          <w:b/>
          <w:bCs/>
          <w:color w:val="7F7F7F"/>
          <w:sz w:val="22"/>
          <w:szCs w:val="22"/>
        </w:rPr>
      </w:pPr>
      <w:r w:rsidRPr="009C0B05">
        <w:rPr>
          <w:rFonts w:asciiTheme="minorBidi" w:hAnsiTheme="minorBidi"/>
          <w:color w:val="595959"/>
          <w:sz w:val="21"/>
          <w:szCs w:val="21"/>
          <w:lang w:eastAsia="en-GB"/>
        </w:rPr>
        <w:t>***</w:t>
      </w:r>
    </w:p>
    <w:p w14:paraId="2BE53022" w14:textId="5BE5AA8F" w:rsidR="00BF05E8" w:rsidRPr="009C0B05" w:rsidRDefault="00740116" w:rsidP="000051D1">
      <w:pPr>
        <w:rPr>
          <w:rFonts w:asciiTheme="minorBidi" w:hAnsiTheme="minorBidi"/>
          <w:b/>
          <w:bCs/>
          <w:color w:val="7F7F7F"/>
          <w:sz w:val="22"/>
          <w:szCs w:val="22"/>
        </w:rPr>
      </w:pPr>
      <w:r w:rsidRPr="009C0B05">
        <w:rPr>
          <w:rFonts w:asciiTheme="minorBidi" w:hAnsiTheme="minorBidi"/>
          <w:b/>
          <w:bCs/>
          <w:color w:val="7F7F7F"/>
          <w:sz w:val="22"/>
          <w:szCs w:val="22"/>
        </w:rPr>
        <w:t>About</w:t>
      </w:r>
      <w:r w:rsidR="00B5577A" w:rsidRPr="009C0B05">
        <w:rPr>
          <w:rFonts w:asciiTheme="minorBidi" w:hAnsiTheme="minorBidi"/>
          <w:b/>
          <w:bCs/>
          <w:color w:val="7F7F7F"/>
          <w:sz w:val="22"/>
          <w:szCs w:val="22"/>
        </w:rPr>
        <w:t xml:space="preserve"> Nethone</w:t>
      </w:r>
    </w:p>
    <w:p w14:paraId="0BDE31B3" w14:textId="77777777" w:rsidR="00740116" w:rsidRPr="00740116" w:rsidRDefault="00740116" w:rsidP="00740116">
      <w:pPr>
        <w:spacing w:line="360" w:lineRule="auto"/>
        <w:jc w:val="both"/>
        <w:rPr>
          <w:rFonts w:asciiTheme="minorBidi" w:hAnsiTheme="minorBidi"/>
          <w:color w:val="595959"/>
          <w:sz w:val="18"/>
          <w:szCs w:val="18"/>
          <w:lang w:eastAsia="en-GB"/>
        </w:rPr>
      </w:pPr>
      <w:r w:rsidRPr="00740116">
        <w:rPr>
          <w:rFonts w:asciiTheme="minorBidi" w:hAnsiTheme="minorBidi"/>
          <w:color w:val="595959"/>
          <w:sz w:val="18"/>
          <w:szCs w:val="18"/>
          <w:lang w:eastAsia="en-GB"/>
        </w:rPr>
        <w:t>Nethone is the global leader in A.I.-powered KYU (Know Your Users) solutions that help enterprises from all around the world convert threats and challenges into well-informed, profitable decisions. From military-grade fraud prevention, through real-time adaptive customer segmentation and retention tools, up to account takeover detection based on advanced behavioural biometrics, Nethone services simultaneously protect bottom lines and elevate top lines of forward-looking businesses. Founded in 2016 by experienced data scientists, security experts, and business executives, Nethone is one of the fastest-growing companies in Central Europe. Organizations from diverse industries - ranging from airlines and online travel agents, through digital and physical goods merchants, up to financial institutions - leverage Nethone technologies to stimulate smart growth and effectively control risk.</w:t>
      </w:r>
    </w:p>
    <w:p w14:paraId="719A25A4" w14:textId="382B0F72" w:rsidR="00F01121" w:rsidRPr="00484E5C" w:rsidRDefault="009B6A8F" w:rsidP="00870185">
      <w:pPr>
        <w:spacing w:line="360" w:lineRule="auto"/>
        <w:jc w:val="both"/>
        <w:rPr>
          <w:rStyle w:val="Hyperlink"/>
          <w:rFonts w:asciiTheme="minorBidi" w:hAnsiTheme="minorBidi"/>
          <w:color w:val="0563C1"/>
          <w:sz w:val="18"/>
          <w:szCs w:val="18"/>
          <w:lang w:val="en-US"/>
        </w:rPr>
      </w:pPr>
      <w:r w:rsidRPr="00740116">
        <w:rPr>
          <w:rFonts w:asciiTheme="minorBidi" w:hAnsiTheme="minorBidi"/>
          <w:color w:val="595959"/>
          <w:sz w:val="18"/>
          <w:szCs w:val="18"/>
          <w:lang w:eastAsia="en-GB"/>
        </w:rPr>
        <w:t xml:space="preserve"> </w:t>
      </w:r>
      <w:hyperlink r:id="rId8" w:history="1">
        <w:r w:rsidRPr="00484E5C">
          <w:rPr>
            <w:rStyle w:val="Hyperlink"/>
            <w:rFonts w:asciiTheme="minorBidi" w:hAnsiTheme="minorBidi"/>
            <w:color w:val="0563C1"/>
            <w:sz w:val="18"/>
            <w:szCs w:val="18"/>
            <w:lang w:val="en-US"/>
          </w:rPr>
          <w:t>www.nethone.com</w:t>
        </w:r>
      </w:hyperlink>
      <w:r w:rsidRPr="00484E5C">
        <w:rPr>
          <w:rFonts w:asciiTheme="minorBidi" w:hAnsiTheme="minorBidi"/>
          <w:color w:val="000000"/>
          <w:sz w:val="18"/>
          <w:szCs w:val="18"/>
          <w:lang w:val="en-US"/>
        </w:rPr>
        <w:t xml:space="preserve">  </w:t>
      </w:r>
      <w:r w:rsidRPr="00484E5C">
        <w:rPr>
          <w:rFonts w:asciiTheme="minorBidi" w:hAnsiTheme="minorBidi"/>
          <w:color w:val="7F7F7F"/>
          <w:sz w:val="18"/>
          <w:szCs w:val="18"/>
          <w:lang w:val="en-US"/>
        </w:rPr>
        <w:t>TT:</w:t>
      </w:r>
      <w:r w:rsidRPr="00484E5C">
        <w:rPr>
          <w:rFonts w:asciiTheme="minorBidi" w:hAnsiTheme="minorBidi"/>
          <w:color w:val="000000"/>
          <w:sz w:val="18"/>
          <w:szCs w:val="18"/>
          <w:lang w:val="en-US"/>
        </w:rPr>
        <w:t xml:space="preserve"> </w:t>
      </w:r>
      <w:hyperlink r:id="rId9" w:history="1">
        <w:r w:rsidRPr="00484E5C">
          <w:rPr>
            <w:rStyle w:val="Hyperlink"/>
            <w:rFonts w:asciiTheme="minorBidi" w:hAnsiTheme="minorBidi"/>
            <w:color w:val="0563C1"/>
            <w:sz w:val="18"/>
            <w:szCs w:val="18"/>
            <w:lang w:val="en-US"/>
          </w:rPr>
          <w:t>@Nethone_</w:t>
        </w:r>
      </w:hyperlink>
      <w:r w:rsidRPr="00484E5C">
        <w:rPr>
          <w:rFonts w:asciiTheme="minorBidi" w:hAnsiTheme="minorBidi"/>
          <w:sz w:val="18"/>
          <w:szCs w:val="18"/>
          <w:lang w:val="en-US"/>
        </w:rPr>
        <w:t xml:space="preserve"> </w:t>
      </w:r>
      <w:r w:rsidRPr="00484E5C">
        <w:rPr>
          <w:rFonts w:asciiTheme="minorBidi" w:hAnsiTheme="minorBidi"/>
          <w:color w:val="7F7F7F"/>
          <w:sz w:val="18"/>
          <w:szCs w:val="18"/>
          <w:lang w:val="en-US"/>
        </w:rPr>
        <w:t xml:space="preserve">Media Room: </w:t>
      </w:r>
      <w:hyperlink r:id="rId10" w:history="1">
        <w:r w:rsidRPr="00484E5C">
          <w:rPr>
            <w:rStyle w:val="Hyperlink"/>
            <w:rFonts w:asciiTheme="minorBidi" w:hAnsiTheme="minorBidi"/>
            <w:color w:val="0563C1"/>
            <w:sz w:val="18"/>
            <w:szCs w:val="18"/>
            <w:lang w:val="en-US"/>
          </w:rPr>
          <w:t>http://nethone.com/newsroom/</w:t>
        </w:r>
      </w:hyperlink>
    </w:p>
    <w:p w14:paraId="6EEDA8AF" w14:textId="77777777" w:rsidR="00B020FB" w:rsidRPr="00484E5C" w:rsidRDefault="00B020FB" w:rsidP="00870185">
      <w:pPr>
        <w:spacing w:line="360" w:lineRule="auto"/>
        <w:jc w:val="both"/>
        <w:rPr>
          <w:rStyle w:val="Hyperlink"/>
          <w:rFonts w:asciiTheme="minorBidi" w:hAnsiTheme="minorBidi"/>
          <w:color w:val="0563C1"/>
          <w:sz w:val="18"/>
          <w:szCs w:val="18"/>
          <w:lang w:val="en-US"/>
        </w:rPr>
      </w:pPr>
    </w:p>
    <w:p w14:paraId="4600CB2B" w14:textId="35D0F7BC" w:rsidR="009B6A8F" w:rsidRPr="00293E5A" w:rsidRDefault="00740116" w:rsidP="009A0B94">
      <w:pPr>
        <w:pStyle w:val="NormalWeb"/>
        <w:spacing w:before="0" w:beforeAutospacing="0" w:after="120" w:afterAutospacing="0"/>
        <w:outlineLvl w:val="0"/>
        <w:rPr>
          <w:rFonts w:asciiTheme="minorBidi" w:hAnsiTheme="minorBidi" w:cstheme="minorBidi"/>
          <w:lang w:val="pl-PL"/>
        </w:rPr>
      </w:pPr>
      <w:proofErr w:type="spellStart"/>
      <w:r>
        <w:rPr>
          <w:rFonts w:asciiTheme="minorBidi" w:hAnsiTheme="minorBidi" w:cstheme="minorBidi"/>
          <w:b/>
          <w:bCs/>
          <w:color w:val="7F7F7F"/>
          <w:sz w:val="22"/>
          <w:szCs w:val="22"/>
          <w:lang w:val="pl-PL"/>
        </w:rPr>
        <w:t>Contac</w:t>
      </w:r>
      <w:r w:rsidR="003D0B97">
        <w:rPr>
          <w:rFonts w:asciiTheme="minorBidi" w:hAnsiTheme="minorBidi" w:cstheme="minorBidi"/>
          <w:b/>
          <w:bCs/>
          <w:color w:val="7F7F7F"/>
          <w:sz w:val="22"/>
          <w:szCs w:val="22"/>
          <w:lang w:val="pl-PL"/>
        </w:rPr>
        <w:t>t</w:t>
      </w:r>
      <w:proofErr w:type="spellEnd"/>
    </w:p>
    <w:tbl>
      <w:tblPr>
        <w:tblW w:w="90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4"/>
        <w:gridCol w:w="4536"/>
      </w:tblGrid>
      <w:tr w:rsidR="009B6A8F" w:rsidRPr="00293E5A" w14:paraId="7B99B89E" w14:textId="77777777" w:rsidTr="0090687D">
        <w:tc>
          <w:tcPr>
            <w:tcW w:w="45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D84D04" w14:textId="1A4D3B5F" w:rsidR="009B6A8F" w:rsidRPr="00484E5C" w:rsidRDefault="009B6A8F" w:rsidP="0090687D">
            <w:pPr>
              <w:pStyle w:val="NormalWeb"/>
              <w:spacing w:before="0" w:beforeAutospacing="0" w:after="0" w:afterAutospacing="0" w:line="360" w:lineRule="auto"/>
              <w:rPr>
                <w:rFonts w:asciiTheme="minorBidi" w:hAnsiTheme="minorBidi" w:cstheme="minorBidi"/>
                <w:lang w:val="en-US"/>
              </w:rPr>
            </w:pPr>
            <w:proofErr w:type="spellStart"/>
            <w:r w:rsidRPr="00484E5C">
              <w:rPr>
                <w:rFonts w:asciiTheme="minorBidi" w:hAnsiTheme="minorBidi" w:cstheme="minorBidi"/>
                <w:color w:val="7F7F7F"/>
                <w:sz w:val="20"/>
                <w:szCs w:val="20"/>
                <w:lang w:val="en-US"/>
              </w:rPr>
              <w:t>Olgierd</w:t>
            </w:r>
            <w:proofErr w:type="spellEnd"/>
            <w:r w:rsidRPr="00484E5C">
              <w:rPr>
                <w:rFonts w:asciiTheme="minorBidi" w:hAnsiTheme="minorBidi" w:cstheme="minorBidi"/>
                <w:color w:val="7F7F7F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E5C">
              <w:rPr>
                <w:rFonts w:asciiTheme="minorBidi" w:hAnsiTheme="minorBidi" w:cstheme="minorBidi"/>
                <w:color w:val="7F7F7F"/>
                <w:sz w:val="20"/>
                <w:szCs w:val="20"/>
                <w:lang w:val="en-US"/>
              </w:rPr>
              <w:t>Borówk</w:t>
            </w:r>
            <w:r w:rsidR="009564F1">
              <w:rPr>
                <w:rFonts w:asciiTheme="minorBidi" w:hAnsiTheme="minorBidi" w:cstheme="minorBidi"/>
                <w:color w:val="7F7F7F"/>
                <w:sz w:val="20"/>
                <w:szCs w:val="20"/>
                <w:lang w:val="en-US"/>
              </w:rPr>
              <w:t>a</w:t>
            </w:r>
            <w:proofErr w:type="spellEnd"/>
          </w:p>
          <w:p w14:paraId="5B0F6061" w14:textId="3BFC84C9" w:rsidR="009B6A8F" w:rsidRPr="00484E5C" w:rsidRDefault="009B6A8F" w:rsidP="0090687D">
            <w:pPr>
              <w:pStyle w:val="NormalWeb"/>
              <w:spacing w:before="0" w:beforeAutospacing="0" w:after="0" w:afterAutospacing="0" w:line="360" w:lineRule="auto"/>
              <w:rPr>
                <w:rFonts w:asciiTheme="minorBidi" w:hAnsiTheme="minorBidi" w:cstheme="minorBidi"/>
                <w:lang w:val="en-US"/>
              </w:rPr>
            </w:pPr>
            <w:r w:rsidRPr="00484E5C">
              <w:rPr>
                <w:rFonts w:asciiTheme="minorBidi" w:hAnsiTheme="minorBidi" w:cstheme="minorBidi"/>
                <w:color w:val="7F7F7F"/>
                <w:sz w:val="20"/>
                <w:szCs w:val="20"/>
                <w:lang w:val="en-US"/>
              </w:rPr>
              <w:t>Marketing &amp; PR Manager</w:t>
            </w:r>
          </w:p>
          <w:p w14:paraId="77F13F7A" w14:textId="77777777" w:rsidR="009B6A8F" w:rsidRPr="00484E5C" w:rsidRDefault="009B6A8F" w:rsidP="0090687D">
            <w:pPr>
              <w:pStyle w:val="NormalWeb"/>
              <w:spacing w:before="0" w:beforeAutospacing="0" w:after="0" w:afterAutospacing="0" w:line="360" w:lineRule="auto"/>
              <w:rPr>
                <w:rFonts w:asciiTheme="minorBidi" w:hAnsiTheme="minorBidi" w:cstheme="minorBidi"/>
                <w:lang w:val="en-US"/>
              </w:rPr>
            </w:pPr>
            <w:r w:rsidRPr="00484E5C">
              <w:rPr>
                <w:rFonts w:asciiTheme="minorBidi" w:hAnsiTheme="minorBidi" w:cstheme="minorBidi"/>
                <w:color w:val="7F7F7F"/>
                <w:sz w:val="20"/>
                <w:szCs w:val="20"/>
                <w:lang w:val="en-US"/>
              </w:rPr>
              <w:t>olgierd.borowka@nethone.com</w:t>
            </w:r>
          </w:p>
          <w:p w14:paraId="638020F9" w14:textId="343C45ED" w:rsidR="009B6A8F" w:rsidRPr="00293E5A" w:rsidRDefault="009B6A8F" w:rsidP="00886975">
            <w:pPr>
              <w:pStyle w:val="NormalWeb"/>
              <w:spacing w:before="0" w:beforeAutospacing="0" w:after="0" w:afterAutospacing="0" w:line="360" w:lineRule="auto"/>
              <w:rPr>
                <w:lang w:val="pl-PL"/>
              </w:rPr>
            </w:pPr>
            <w:r w:rsidRPr="00293E5A">
              <w:rPr>
                <w:rFonts w:asciiTheme="minorBidi" w:hAnsiTheme="minorBidi" w:cstheme="minorBidi"/>
                <w:color w:val="7F7F7F"/>
                <w:sz w:val="20"/>
                <w:szCs w:val="20"/>
                <w:lang w:val="pl-PL"/>
              </w:rPr>
              <w:t>T.: +48 784 624 480</w:t>
            </w:r>
          </w:p>
        </w:tc>
        <w:tc>
          <w:tcPr>
            <w:tcW w:w="453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780EC" w14:textId="77777777" w:rsidR="009B6A8F" w:rsidRPr="00293E5A" w:rsidRDefault="009B6A8F" w:rsidP="009B6A8F">
            <w:pPr>
              <w:pStyle w:val="NormalWeb"/>
              <w:spacing w:before="0" w:beforeAutospacing="0" w:after="0" w:afterAutospacing="0" w:line="360" w:lineRule="auto"/>
              <w:rPr>
                <w:rFonts w:asciiTheme="minorBidi" w:eastAsia="Times New Roman" w:hAnsiTheme="minorBidi" w:cstheme="minorBidi"/>
                <w:lang w:val="pl-PL"/>
              </w:rPr>
            </w:pPr>
          </w:p>
        </w:tc>
      </w:tr>
    </w:tbl>
    <w:p w14:paraId="44B04BB6" w14:textId="77777777" w:rsidR="009B6A8F" w:rsidRPr="00293E5A" w:rsidRDefault="009B6A8F" w:rsidP="009564F1">
      <w:pPr>
        <w:spacing w:line="360" w:lineRule="auto"/>
        <w:jc w:val="both"/>
        <w:rPr>
          <w:rFonts w:asciiTheme="minorBidi" w:hAnsiTheme="minorBidi"/>
          <w:color w:val="595959"/>
          <w:sz w:val="18"/>
          <w:szCs w:val="18"/>
          <w:lang w:val="pl-PL" w:eastAsia="en-GB"/>
        </w:rPr>
      </w:pPr>
    </w:p>
    <w:sectPr w:rsidR="009B6A8F" w:rsidRPr="00293E5A" w:rsidSect="00351D1F">
      <w:headerReference w:type="even" r:id="rId11"/>
      <w:headerReference w:type="default" r:id="rId12"/>
      <w:headerReference w:type="first" r:id="rId13"/>
      <w:pgSz w:w="11900" w:h="16840"/>
      <w:pgMar w:top="2268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D20A4" w14:textId="77777777" w:rsidR="00CF7176" w:rsidRDefault="00CF7176" w:rsidP="004069D6">
      <w:r>
        <w:separator/>
      </w:r>
    </w:p>
  </w:endnote>
  <w:endnote w:type="continuationSeparator" w:id="0">
    <w:p w14:paraId="0E551B4E" w14:textId="77777777" w:rsidR="00CF7176" w:rsidRDefault="00CF7176" w:rsidP="0040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FBF74" w14:textId="77777777" w:rsidR="00CF7176" w:rsidRDefault="00CF7176" w:rsidP="004069D6">
      <w:r>
        <w:separator/>
      </w:r>
    </w:p>
  </w:footnote>
  <w:footnote w:type="continuationSeparator" w:id="0">
    <w:p w14:paraId="4F000684" w14:textId="77777777" w:rsidR="00CF7176" w:rsidRDefault="00CF7176" w:rsidP="004069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0622AE" w14:textId="31517131" w:rsidR="004069D6" w:rsidRDefault="00CF7176">
    <w:pPr>
      <w:pStyle w:val="Header"/>
    </w:pPr>
    <w:r>
      <w:rPr>
        <w:noProof/>
        <w:lang w:eastAsia="en-GB"/>
      </w:rPr>
      <w:pict w14:anchorId="007A13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nethone_papier-01 (1)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thone_papier-01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6F6CDE" w14:textId="0667C0B2" w:rsidR="00F85062" w:rsidRDefault="00CF7176" w:rsidP="00F85062">
    <w:pPr>
      <w:spacing w:line="360" w:lineRule="auto"/>
      <w:jc w:val="right"/>
      <w:rPr>
        <w:rFonts w:ascii="Arial" w:hAnsi="Arial" w:cs="Arial"/>
        <w:bCs/>
        <w:color w:val="7F7F7F" w:themeColor="text1" w:themeTint="80"/>
        <w:sz w:val="20"/>
        <w:szCs w:val="20"/>
      </w:rPr>
    </w:pPr>
    <w:r>
      <w:rPr>
        <w:rFonts w:ascii="Arial" w:hAnsi="Arial" w:cs="Arial"/>
        <w:bCs/>
        <w:noProof/>
        <w:color w:val="7F7F7F" w:themeColor="text1" w:themeTint="80"/>
        <w:sz w:val="20"/>
        <w:szCs w:val="20"/>
        <w:lang w:eastAsia="en-GB"/>
      </w:rPr>
      <w:pict w14:anchorId="664EC9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nethone_papier-01 (1)" style="position:absolute;left:0;text-align:left;margin-left:-75.85pt;margin-top:-104.2pt;width:600pt;height:841.9pt;z-index:-251658240;mso-wrap-edited:f;mso-width-percent:0;mso-height-percent:0;mso-position-horizontal-relative:margin;mso-position-vertical-relative:margin;mso-width-percent:0;mso-height-percent:0" o:allowincell="f">
          <v:imagedata r:id="rId1" o:title="nethone_papier-01 (1)"/>
          <w10:wrap anchorx="margin" anchory="margin"/>
        </v:shape>
      </w:pict>
    </w:r>
  </w:p>
  <w:p w14:paraId="79279167" w14:textId="77777777" w:rsidR="00F85062" w:rsidRDefault="00F85062" w:rsidP="00F85062">
    <w:pPr>
      <w:spacing w:line="360" w:lineRule="auto"/>
      <w:rPr>
        <w:rFonts w:ascii="Arial" w:hAnsi="Arial" w:cs="Arial"/>
        <w:bCs/>
        <w:color w:val="7F7F7F" w:themeColor="text1" w:themeTint="80"/>
        <w:sz w:val="20"/>
        <w:szCs w:val="20"/>
      </w:rPr>
    </w:pPr>
  </w:p>
  <w:p w14:paraId="7E021905" w14:textId="77777777" w:rsidR="00F85062" w:rsidRDefault="00F85062" w:rsidP="00F85062">
    <w:pPr>
      <w:spacing w:line="360" w:lineRule="auto"/>
      <w:rPr>
        <w:rFonts w:ascii="Arial" w:hAnsi="Arial" w:cs="Arial"/>
        <w:bCs/>
        <w:color w:val="7F7F7F" w:themeColor="text1" w:themeTint="80"/>
        <w:sz w:val="20"/>
        <w:szCs w:val="20"/>
      </w:rPr>
    </w:pPr>
  </w:p>
  <w:p w14:paraId="75770B8E" w14:textId="77777777" w:rsidR="00B6155C" w:rsidRPr="00B6155C" w:rsidRDefault="00B6155C" w:rsidP="00F85062">
    <w:pPr>
      <w:spacing w:line="360" w:lineRule="auto"/>
      <w:jc w:val="right"/>
      <w:rPr>
        <w:rFonts w:ascii="Arial" w:hAnsi="Arial" w:cs="Arial"/>
        <w:bCs/>
        <w:color w:val="7F7F7F" w:themeColor="text1" w:themeTint="80"/>
        <w:sz w:val="8"/>
        <w:szCs w:val="20"/>
      </w:rPr>
    </w:pPr>
  </w:p>
  <w:p w14:paraId="54524CF0" w14:textId="24E93FA1" w:rsidR="00F85062" w:rsidRPr="00611FD0" w:rsidRDefault="00D91631" w:rsidP="00F85062">
    <w:pPr>
      <w:spacing w:line="360" w:lineRule="auto"/>
      <w:jc w:val="right"/>
      <w:rPr>
        <w:rFonts w:ascii="Arial" w:hAnsi="Arial" w:cs="Arial"/>
        <w:bCs/>
        <w:color w:val="7F7F7F" w:themeColor="text1" w:themeTint="80"/>
        <w:sz w:val="20"/>
        <w:szCs w:val="20"/>
        <w:lang w:val="pl-PL"/>
      </w:rPr>
    </w:pPr>
    <w:r>
      <w:rPr>
        <w:rFonts w:ascii="Arial" w:hAnsi="Arial" w:cs="Arial"/>
        <w:bCs/>
        <w:color w:val="7F7F7F" w:themeColor="text1" w:themeTint="80"/>
        <w:sz w:val="20"/>
        <w:szCs w:val="20"/>
        <w:lang w:val="pl-PL"/>
      </w:rPr>
      <w:t xml:space="preserve">Press </w:t>
    </w:r>
    <w:proofErr w:type="spellStart"/>
    <w:r>
      <w:rPr>
        <w:rFonts w:ascii="Arial" w:hAnsi="Arial" w:cs="Arial"/>
        <w:bCs/>
        <w:color w:val="7F7F7F" w:themeColor="text1" w:themeTint="80"/>
        <w:sz w:val="20"/>
        <w:szCs w:val="20"/>
        <w:lang w:val="pl-PL"/>
      </w:rPr>
      <w:t>R</w:t>
    </w:r>
    <w:r w:rsidR="00740116">
      <w:rPr>
        <w:rFonts w:ascii="Arial" w:hAnsi="Arial" w:cs="Arial"/>
        <w:bCs/>
        <w:color w:val="7F7F7F" w:themeColor="text1" w:themeTint="80"/>
        <w:sz w:val="20"/>
        <w:szCs w:val="20"/>
        <w:lang w:val="pl-PL"/>
      </w:rPr>
      <w:t>elease</w:t>
    </w:r>
    <w:proofErr w:type="spellEnd"/>
  </w:p>
  <w:p w14:paraId="7F36C832" w14:textId="00E6B39B" w:rsidR="00485911" w:rsidRPr="00611FD0" w:rsidRDefault="00740116" w:rsidP="00EB12CA">
    <w:pPr>
      <w:spacing w:line="360" w:lineRule="auto"/>
      <w:jc w:val="right"/>
      <w:rPr>
        <w:rFonts w:ascii="Arial" w:hAnsi="Arial" w:cs="Arial"/>
        <w:bCs/>
        <w:color w:val="7F7F7F" w:themeColor="text1" w:themeTint="80"/>
        <w:sz w:val="20"/>
        <w:szCs w:val="20"/>
        <w:lang w:val="pl-PL"/>
      </w:rPr>
    </w:pPr>
    <w:r>
      <w:rPr>
        <w:rFonts w:ascii="Arial" w:hAnsi="Arial" w:cs="Arial"/>
        <w:bCs/>
        <w:color w:val="7F7F7F" w:themeColor="text1" w:themeTint="80"/>
        <w:sz w:val="20"/>
        <w:szCs w:val="20"/>
        <w:lang w:val="pl-PL"/>
      </w:rPr>
      <w:t>Paris</w:t>
    </w:r>
    <w:r w:rsidR="001872DB">
      <w:rPr>
        <w:rFonts w:ascii="Arial" w:hAnsi="Arial" w:cs="Arial"/>
        <w:bCs/>
        <w:color w:val="7F7F7F" w:themeColor="text1" w:themeTint="80"/>
        <w:sz w:val="20"/>
        <w:szCs w:val="20"/>
        <w:lang w:val="pl-PL"/>
      </w:rPr>
      <w:t>/</w:t>
    </w:r>
    <w:proofErr w:type="spellStart"/>
    <w:r w:rsidR="001872DB">
      <w:rPr>
        <w:rFonts w:ascii="Arial" w:hAnsi="Arial" w:cs="Arial"/>
        <w:bCs/>
        <w:color w:val="7F7F7F" w:themeColor="text1" w:themeTint="80"/>
        <w:sz w:val="20"/>
        <w:szCs w:val="20"/>
        <w:lang w:val="pl-PL"/>
      </w:rPr>
      <w:t>Warsaw</w:t>
    </w:r>
    <w:proofErr w:type="spellEnd"/>
    <w:r w:rsidR="004330C4">
      <w:rPr>
        <w:rFonts w:ascii="Arial" w:hAnsi="Arial" w:cs="Arial"/>
        <w:bCs/>
        <w:color w:val="7F7F7F" w:themeColor="text1" w:themeTint="80"/>
        <w:sz w:val="20"/>
        <w:szCs w:val="20"/>
        <w:lang w:val="pl-PL"/>
      </w:rPr>
      <w:t>, 11</w:t>
    </w:r>
    <w:r w:rsidR="000C79A5">
      <w:rPr>
        <w:rFonts w:ascii="Arial" w:hAnsi="Arial" w:cs="Arial"/>
        <w:bCs/>
        <w:color w:val="7F7F7F" w:themeColor="text1" w:themeTint="80"/>
        <w:sz w:val="20"/>
        <w:szCs w:val="20"/>
        <w:lang w:val="pl-PL"/>
      </w:rPr>
      <w:t>.04</w:t>
    </w:r>
    <w:r w:rsidR="00611FD0">
      <w:rPr>
        <w:rFonts w:ascii="Arial" w:hAnsi="Arial" w:cs="Arial"/>
        <w:bCs/>
        <w:color w:val="7F7F7F" w:themeColor="text1" w:themeTint="80"/>
        <w:sz w:val="20"/>
        <w:szCs w:val="20"/>
        <w:lang w:val="pl-PL"/>
      </w:rPr>
      <w:t>.</w:t>
    </w:r>
    <w:r w:rsidR="00293210" w:rsidRPr="00611FD0">
      <w:rPr>
        <w:rFonts w:ascii="Arial" w:hAnsi="Arial" w:cs="Arial"/>
        <w:bCs/>
        <w:color w:val="7F7F7F" w:themeColor="text1" w:themeTint="80"/>
        <w:sz w:val="20"/>
        <w:szCs w:val="20"/>
        <w:lang w:val="pl-PL"/>
      </w:rPr>
      <w:t>20</w:t>
    </w:r>
    <w:r w:rsidR="00755127" w:rsidRPr="00611FD0">
      <w:rPr>
        <w:rFonts w:ascii="Arial" w:hAnsi="Arial" w:cs="Arial"/>
        <w:bCs/>
        <w:color w:val="7F7F7F" w:themeColor="text1" w:themeTint="80"/>
        <w:sz w:val="20"/>
        <w:szCs w:val="20"/>
        <w:lang w:val="pl-PL"/>
      </w:rPr>
      <w:t>18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A1E6ED" w14:textId="157F7506" w:rsidR="004069D6" w:rsidRDefault="00CF7176">
    <w:pPr>
      <w:pStyle w:val="Header"/>
    </w:pPr>
    <w:r>
      <w:rPr>
        <w:noProof/>
        <w:lang w:eastAsia="en-GB"/>
      </w:rPr>
      <w:pict w14:anchorId="7799A7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nethone_papier-01 (1)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thone_papier-01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66144"/>
    <w:multiLevelType w:val="multilevel"/>
    <w:tmpl w:val="904E75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44BA4"/>
    <w:multiLevelType w:val="hybridMultilevel"/>
    <w:tmpl w:val="17C42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32A70"/>
    <w:multiLevelType w:val="multilevel"/>
    <w:tmpl w:val="7DF21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D97528"/>
    <w:multiLevelType w:val="hybridMultilevel"/>
    <w:tmpl w:val="CABACD22"/>
    <w:lvl w:ilvl="0" w:tplc="061485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9202F"/>
    <w:multiLevelType w:val="multilevel"/>
    <w:tmpl w:val="D4682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0E046C"/>
    <w:multiLevelType w:val="multilevel"/>
    <w:tmpl w:val="9F4E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70626"/>
    <w:multiLevelType w:val="hybridMultilevel"/>
    <w:tmpl w:val="86E8F03E"/>
    <w:lvl w:ilvl="0" w:tplc="336C3668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  <w:b/>
        <w:color w:val="404040" w:themeColor="text1" w:themeTint="BF"/>
        <w:sz w:val="21"/>
        <w:szCs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2F75A8"/>
    <w:multiLevelType w:val="multilevel"/>
    <w:tmpl w:val="15F6DA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4458CC"/>
    <w:multiLevelType w:val="hybridMultilevel"/>
    <w:tmpl w:val="7EB6A4C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AC4A13"/>
    <w:multiLevelType w:val="hybridMultilevel"/>
    <w:tmpl w:val="15362CB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E2247"/>
    <w:multiLevelType w:val="hybridMultilevel"/>
    <w:tmpl w:val="C55CE8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40A89"/>
    <w:multiLevelType w:val="hybridMultilevel"/>
    <w:tmpl w:val="8370FD80"/>
    <w:lvl w:ilvl="0" w:tplc="44783008">
      <w:start w:val="1"/>
      <w:numFmt w:val="decimal"/>
      <w:lvlText w:val="%1."/>
      <w:lvlJc w:val="left"/>
      <w:pPr>
        <w:ind w:left="720" w:hanging="360"/>
      </w:pPr>
      <w:rPr>
        <w:rFonts w:ascii="Raleway" w:hAnsi="Raleway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710296"/>
    <w:multiLevelType w:val="hybridMultilevel"/>
    <w:tmpl w:val="BDB42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0935CD"/>
    <w:multiLevelType w:val="hybridMultilevel"/>
    <w:tmpl w:val="7C82F5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553A99"/>
    <w:multiLevelType w:val="hybridMultilevel"/>
    <w:tmpl w:val="6A5A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0"/>
    <w:lvlOverride w:ilvl="0">
      <w:lvl w:ilvl="0">
        <w:numFmt w:val="decimal"/>
        <w:lvlText w:val="%1."/>
        <w:lvlJc w:val="left"/>
      </w:lvl>
    </w:lvlOverride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  <w:num w:numId="11">
    <w:abstractNumId w:val="13"/>
  </w:num>
  <w:num w:numId="12">
    <w:abstractNumId w:val="6"/>
  </w:num>
  <w:num w:numId="13">
    <w:abstractNumId w:val="11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D6"/>
    <w:rsid w:val="00002146"/>
    <w:rsid w:val="000051D1"/>
    <w:rsid w:val="000062A4"/>
    <w:rsid w:val="0001209B"/>
    <w:rsid w:val="00021473"/>
    <w:rsid w:val="000245E1"/>
    <w:rsid w:val="00024A3A"/>
    <w:rsid w:val="00030806"/>
    <w:rsid w:val="00030B2F"/>
    <w:rsid w:val="0003135A"/>
    <w:rsid w:val="000344C2"/>
    <w:rsid w:val="00034E9C"/>
    <w:rsid w:val="00035CE3"/>
    <w:rsid w:val="00036332"/>
    <w:rsid w:val="00037883"/>
    <w:rsid w:val="00042971"/>
    <w:rsid w:val="0004385B"/>
    <w:rsid w:val="00043F39"/>
    <w:rsid w:val="00044268"/>
    <w:rsid w:val="00044FFB"/>
    <w:rsid w:val="00050DDB"/>
    <w:rsid w:val="00052629"/>
    <w:rsid w:val="000536F5"/>
    <w:rsid w:val="00056449"/>
    <w:rsid w:val="00062B90"/>
    <w:rsid w:val="0006792A"/>
    <w:rsid w:val="00071CE4"/>
    <w:rsid w:val="0007411D"/>
    <w:rsid w:val="000759A8"/>
    <w:rsid w:val="000761AF"/>
    <w:rsid w:val="000801CE"/>
    <w:rsid w:val="00081D72"/>
    <w:rsid w:val="00081EA8"/>
    <w:rsid w:val="00081EC7"/>
    <w:rsid w:val="00087267"/>
    <w:rsid w:val="00092D9D"/>
    <w:rsid w:val="000967F4"/>
    <w:rsid w:val="000A0636"/>
    <w:rsid w:val="000A093E"/>
    <w:rsid w:val="000A422B"/>
    <w:rsid w:val="000B2D3B"/>
    <w:rsid w:val="000B3A09"/>
    <w:rsid w:val="000B3C4B"/>
    <w:rsid w:val="000B5791"/>
    <w:rsid w:val="000B7DFA"/>
    <w:rsid w:val="000C3CAA"/>
    <w:rsid w:val="000C44FE"/>
    <w:rsid w:val="000C646C"/>
    <w:rsid w:val="000C79A5"/>
    <w:rsid w:val="000C7FD3"/>
    <w:rsid w:val="000D6BAC"/>
    <w:rsid w:val="000E152B"/>
    <w:rsid w:val="000E376B"/>
    <w:rsid w:val="000E604B"/>
    <w:rsid w:val="000E6C48"/>
    <w:rsid w:val="000F1927"/>
    <w:rsid w:val="000F5246"/>
    <w:rsid w:val="000F6848"/>
    <w:rsid w:val="000F696B"/>
    <w:rsid w:val="001079EA"/>
    <w:rsid w:val="00116710"/>
    <w:rsid w:val="001200CD"/>
    <w:rsid w:val="0012195A"/>
    <w:rsid w:val="0012258C"/>
    <w:rsid w:val="00122824"/>
    <w:rsid w:val="00123355"/>
    <w:rsid w:val="00123F69"/>
    <w:rsid w:val="001248AB"/>
    <w:rsid w:val="001272DA"/>
    <w:rsid w:val="00130FB8"/>
    <w:rsid w:val="00133951"/>
    <w:rsid w:val="00137534"/>
    <w:rsid w:val="00160B68"/>
    <w:rsid w:val="001614DA"/>
    <w:rsid w:val="00162E31"/>
    <w:rsid w:val="00164099"/>
    <w:rsid w:val="00165F30"/>
    <w:rsid w:val="0016675C"/>
    <w:rsid w:val="00170C4C"/>
    <w:rsid w:val="00170E8D"/>
    <w:rsid w:val="00171556"/>
    <w:rsid w:val="00171D65"/>
    <w:rsid w:val="00173DB7"/>
    <w:rsid w:val="00177C1A"/>
    <w:rsid w:val="00177D56"/>
    <w:rsid w:val="00180269"/>
    <w:rsid w:val="001816A0"/>
    <w:rsid w:val="00183DD4"/>
    <w:rsid w:val="00185939"/>
    <w:rsid w:val="001872DB"/>
    <w:rsid w:val="00187E8F"/>
    <w:rsid w:val="001920E9"/>
    <w:rsid w:val="00192122"/>
    <w:rsid w:val="00192571"/>
    <w:rsid w:val="00196A1B"/>
    <w:rsid w:val="001A0FE0"/>
    <w:rsid w:val="001B0406"/>
    <w:rsid w:val="001B1C8F"/>
    <w:rsid w:val="001C07C6"/>
    <w:rsid w:val="001C22FE"/>
    <w:rsid w:val="001C29DD"/>
    <w:rsid w:val="001C6C6B"/>
    <w:rsid w:val="001C74D2"/>
    <w:rsid w:val="001D04FA"/>
    <w:rsid w:val="001D1D39"/>
    <w:rsid w:val="001D53E4"/>
    <w:rsid w:val="001E35DC"/>
    <w:rsid w:val="001F2E51"/>
    <w:rsid w:val="001F312D"/>
    <w:rsid w:val="001F346F"/>
    <w:rsid w:val="001F481B"/>
    <w:rsid w:val="001F68FE"/>
    <w:rsid w:val="0020092A"/>
    <w:rsid w:val="00200F70"/>
    <w:rsid w:val="002018EC"/>
    <w:rsid w:val="0020392E"/>
    <w:rsid w:val="00204D24"/>
    <w:rsid w:val="00206EE7"/>
    <w:rsid w:val="00207EF7"/>
    <w:rsid w:val="002135D2"/>
    <w:rsid w:val="002226DF"/>
    <w:rsid w:val="00222C18"/>
    <w:rsid w:val="00226742"/>
    <w:rsid w:val="00226A79"/>
    <w:rsid w:val="00226BA2"/>
    <w:rsid w:val="00227677"/>
    <w:rsid w:val="00234BBF"/>
    <w:rsid w:val="00235300"/>
    <w:rsid w:val="00247CE0"/>
    <w:rsid w:val="0025023E"/>
    <w:rsid w:val="00253545"/>
    <w:rsid w:val="002548AC"/>
    <w:rsid w:val="00254E0B"/>
    <w:rsid w:val="0026122B"/>
    <w:rsid w:val="00261CEB"/>
    <w:rsid w:val="00263BBD"/>
    <w:rsid w:val="00265CC5"/>
    <w:rsid w:val="00293210"/>
    <w:rsid w:val="00293E5A"/>
    <w:rsid w:val="002963F4"/>
    <w:rsid w:val="002A0177"/>
    <w:rsid w:val="002A02EA"/>
    <w:rsid w:val="002A2734"/>
    <w:rsid w:val="002A5878"/>
    <w:rsid w:val="002A6101"/>
    <w:rsid w:val="002A634A"/>
    <w:rsid w:val="002B0957"/>
    <w:rsid w:val="002B1200"/>
    <w:rsid w:val="002B4403"/>
    <w:rsid w:val="002B52E1"/>
    <w:rsid w:val="002B6CB2"/>
    <w:rsid w:val="002B6E4D"/>
    <w:rsid w:val="002B7883"/>
    <w:rsid w:val="002C1ABE"/>
    <w:rsid w:val="002C26AD"/>
    <w:rsid w:val="002C686E"/>
    <w:rsid w:val="002C70B7"/>
    <w:rsid w:val="002D0462"/>
    <w:rsid w:val="002D58AE"/>
    <w:rsid w:val="002D5C1D"/>
    <w:rsid w:val="002D6C61"/>
    <w:rsid w:val="002E05F0"/>
    <w:rsid w:val="002E1672"/>
    <w:rsid w:val="002F0F18"/>
    <w:rsid w:val="002F1FCF"/>
    <w:rsid w:val="002F28EA"/>
    <w:rsid w:val="002F39D8"/>
    <w:rsid w:val="002F6407"/>
    <w:rsid w:val="0030081C"/>
    <w:rsid w:val="00301163"/>
    <w:rsid w:val="003012C8"/>
    <w:rsid w:val="0030156D"/>
    <w:rsid w:val="003059D5"/>
    <w:rsid w:val="0031050D"/>
    <w:rsid w:val="00311D5D"/>
    <w:rsid w:val="00313822"/>
    <w:rsid w:val="00315AAF"/>
    <w:rsid w:val="003171D7"/>
    <w:rsid w:val="00322605"/>
    <w:rsid w:val="00326EBA"/>
    <w:rsid w:val="003273FB"/>
    <w:rsid w:val="00327A22"/>
    <w:rsid w:val="00333575"/>
    <w:rsid w:val="003336B8"/>
    <w:rsid w:val="00334F16"/>
    <w:rsid w:val="0033700D"/>
    <w:rsid w:val="0034005A"/>
    <w:rsid w:val="00340722"/>
    <w:rsid w:val="00342FB8"/>
    <w:rsid w:val="00345C9D"/>
    <w:rsid w:val="00345C9F"/>
    <w:rsid w:val="00345DD6"/>
    <w:rsid w:val="00351D1F"/>
    <w:rsid w:val="0035487F"/>
    <w:rsid w:val="00362924"/>
    <w:rsid w:val="0036310A"/>
    <w:rsid w:val="003647BC"/>
    <w:rsid w:val="00370179"/>
    <w:rsid w:val="00373420"/>
    <w:rsid w:val="00376528"/>
    <w:rsid w:val="00381595"/>
    <w:rsid w:val="00383B43"/>
    <w:rsid w:val="0038566D"/>
    <w:rsid w:val="00390819"/>
    <w:rsid w:val="00397D26"/>
    <w:rsid w:val="003A0112"/>
    <w:rsid w:val="003B0C94"/>
    <w:rsid w:val="003B1720"/>
    <w:rsid w:val="003B47D3"/>
    <w:rsid w:val="003B6127"/>
    <w:rsid w:val="003B75FF"/>
    <w:rsid w:val="003D0270"/>
    <w:rsid w:val="003D0B97"/>
    <w:rsid w:val="003D7224"/>
    <w:rsid w:val="003E2B21"/>
    <w:rsid w:val="003E79C2"/>
    <w:rsid w:val="003F288E"/>
    <w:rsid w:val="003F295B"/>
    <w:rsid w:val="003F2CD2"/>
    <w:rsid w:val="003F32BD"/>
    <w:rsid w:val="003F38EA"/>
    <w:rsid w:val="003F4D27"/>
    <w:rsid w:val="003F507F"/>
    <w:rsid w:val="003F643C"/>
    <w:rsid w:val="003F7C09"/>
    <w:rsid w:val="00400AA5"/>
    <w:rsid w:val="0040571A"/>
    <w:rsid w:val="004069D6"/>
    <w:rsid w:val="00406A98"/>
    <w:rsid w:val="00406D7B"/>
    <w:rsid w:val="004120AB"/>
    <w:rsid w:val="00412A47"/>
    <w:rsid w:val="004130E1"/>
    <w:rsid w:val="00413DF9"/>
    <w:rsid w:val="00416375"/>
    <w:rsid w:val="0042230C"/>
    <w:rsid w:val="00425246"/>
    <w:rsid w:val="0042599A"/>
    <w:rsid w:val="00431FBE"/>
    <w:rsid w:val="00432418"/>
    <w:rsid w:val="004330C4"/>
    <w:rsid w:val="0043351A"/>
    <w:rsid w:val="00433A94"/>
    <w:rsid w:val="004349A1"/>
    <w:rsid w:val="00441950"/>
    <w:rsid w:val="0044320A"/>
    <w:rsid w:val="00447216"/>
    <w:rsid w:val="00450E2D"/>
    <w:rsid w:val="00451E7E"/>
    <w:rsid w:val="00453865"/>
    <w:rsid w:val="00454CA7"/>
    <w:rsid w:val="00456811"/>
    <w:rsid w:val="00456C7A"/>
    <w:rsid w:val="00457C65"/>
    <w:rsid w:val="004640E3"/>
    <w:rsid w:val="004649B4"/>
    <w:rsid w:val="00464A77"/>
    <w:rsid w:val="00467E5F"/>
    <w:rsid w:val="0047103B"/>
    <w:rsid w:val="004736EE"/>
    <w:rsid w:val="00473DCB"/>
    <w:rsid w:val="00484E5C"/>
    <w:rsid w:val="00485911"/>
    <w:rsid w:val="00485E44"/>
    <w:rsid w:val="0049182D"/>
    <w:rsid w:val="004934D2"/>
    <w:rsid w:val="0049605A"/>
    <w:rsid w:val="00496B44"/>
    <w:rsid w:val="004A047C"/>
    <w:rsid w:val="004A5156"/>
    <w:rsid w:val="004A6569"/>
    <w:rsid w:val="004B1C3A"/>
    <w:rsid w:val="004B612D"/>
    <w:rsid w:val="004C08FE"/>
    <w:rsid w:val="004C163E"/>
    <w:rsid w:val="004C16B0"/>
    <w:rsid w:val="004C1E97"/>
    <w:rsid w:val="004C21F2"/>
    <w:rsid w:val="004C2775"/>
    <w:rsid w:val="004D1100"/>
    <w:rsid w:val="004D4ABA"/>
    <w:rsid w:val="004D5C09"/>
    <w:rsid w:val="004D6AA1"/>
    <w:rsid w:val="004D7085"/>
    <w:rsid w:val="004E1B39"/>
    <w:rsid w:val="004E23F7"/>
    <w:rsid w:val="004E28C6"/>
    <w:rsid w:val="004E32F3"/>
    <w:rsid w:val="004F6BD4"/>
    <w:rsid w:val="004F7156"/>
    <w:rsid w:val="0050197D"/>
    <w:rsid w:val="0050215F"/>
    <w:rsid w:val="00502728"/>
    <w:rsid w:val="005102E2"/>
    <w:rsid w:val="0051171F"/>
    <w:rsid w:val="00513B71"/>
    <w:rsid w:val="0051457C"/>
    <w:rsid w:val="0051646B"/>
    <w:rsid w:val="00521F05"/>
    <w:rsid w:val="00522B4E"/>
    <w:rsid w:val="00524904"/>
    <w:rsid w:val="00524B7D"/>
    <w:rsid w:val="00524C4F"/>
    <w:rsid w:val="00525788"/>
    <w:rsid w:val="00532A89"/>
    <w:rsid w:val="00533B63"/>
    <w:rsid w:val="00533CCD"/>
    <w:rsid w:val="005365FA"/>
    <w:rsid w:val="00536C6C"/>
    <w:rsid w:val="00537560"/>
    <w:rsid w:val="00540677"/>
    <w:rsid w:val="00541549"/>
    <w:rsid w:val="00541FB7"/>
    <w:rsid w:val="00542283"/>
    <w:rsid w:val="00544544"/>
    <w:rsid w:val="00544616"/>
    <w:rsid w:val="00546DA6"/>
    <w:rsid w:val="00553D7F"/>
    <w:rsid w:val="00564F41"/>
    <w:rsid w:val="005652A8"/>
    <w:rsid w:val="0056796D"/>
    <w:rsid w:val="00573789"/>
    <w:rsid w:val="00573F65"/>
    <w:rsid w:val="0057447A"/>
    <w:rsid w:val="0057780C"/>
    <w:rsid w:val="005800D1"/>
    <w:rsid w:val="00583E61"/>
    <w:rsid w:val="00591978"/>
    <w:rsid w:val="005923A3"/>
    <w:rsid w:val="00593BBA"/>
    <w:rsid w:val="005952E1"/>
    <w:rsid w:val="005957FF"/>
    <w:rsid w:val="00597F79"/>
    <w:rsid w:val="005A16BB"/>
    <w:rsid w:val="005A1D70"/>
    <w:rsid w:val="005A2F68"/>
    <w:rsid w:val="005A47B7"/>
    <w:rsid w:val="005A75FD"/>
    <w:rsid w:val="005B25EB"/>
    <w:rsid w:val="005C03C7"/>
    <w:rsid w:val="005C08E6"/>
    <w:rsid w:val="005C5589"/>
    <w:rsid w:val="005D02C7"/>
    <w:rsid w:val="005D1160"/>
    <w:rsid w:val="005D1AD4"/>
    <w:rsid w:val="005D5FCA"/>
    <w:rsid w:val="005D644C"/>
    <w:rsid w:val="005E21BD"/>
    <w:rsid w:val="005E3F53"/>
    <w:rsid w:val="005E426B"/>
    <w:rsid w:val="005E4F1E"/>
    <w:rsid w:val="005E5902"/>
    <w:rsid w:val="005E6C8F"/>
    <w:rsid w:val="005E7C2E"/>
    <w:rsid w:val="005F2161"/>
    <w:rsid w:val="006012A9"/>
    <w:rsid w:val="00603AA6"/>
    <w:rsid w:val="00605BC5"/>
    <w:rsid w:val="00606654"/>
    <w:rsid w:val="00606D4E"/>
    <w:rsid w:val="006115E8"/>
    <w:rsid w:val="00611FD0"/>
    <w:rsid w:val="00613015"/>
    <w:rsid w:val="0061316B"/>
    <w:rsid w:val="0062086F"/>
    <w:rsid w:val="00620F7C"/>
    <w:rsid w:val="00621316"/>
    <w:rsid w:val="0062370D"/>
    <w:rsid w:val="00624033"/>
    <w:rsid w:val="006255A4"/>
    <w:rsid w:val="00625C51"/>
    <w:rsid w:val="006264F9"/>
    <w:rsid w:val="0062656C"/>
    <w:rsid w:val="00626706"/>
    <w:rsid w:val="006301E3"/>
    <w:rsid w:val="00630B68"/>
    <w:rsid w:val="00630E26"/>
    <w:rsid w:val="00632277"/>
    <w:rsid w:val="00640F95"/>
    <w:rsid w:val="00641051"/>
    <w:rsid w:val="006439CB"/>
    <w:rsid w:val="006461D5"/>
    <w:rsid w:val="006463DF"/>
    <w:rsid w:val="00647912"/>
    <w:rsid w:val="006546EE"/>
    <w:rsid w:val="00654A40"/>
    <w:rsid w:val="006567C1"/>
    <w:rsid w:val="00656ADB"/>
    <w:rsid w:val="006611FC"/>
    <w:rsid w:val="00664AD9"/>
    <w:rsid w:val="0066702A"/>
    <w:rsid w:val="006708E9"/>
    <w:rsid w:val="00672C90"/>
    <w:rsid w:val="00676203"/>
    <w:rsid w:val="0068226C"/>
    <w:rsid w:val="00683700"/>
    <w:rsid w:val="00687B78"/>
    <w:rsid w:val="0069000E"/>
    <w:rsid w:val="006912CD"/>
    <w:rsid w:val="00691676"/>
    <w:rsid w:val="006937D1"/>
    <w:rsid w:val="006A0FA2"/>
    <w:rsid w:val="006A11CE"/>
    <w:rsid w:val="006A5C22"/>
    <w:rsid w:val="006B0596"/>
    <w:rsid w:val="006B3B8F"/>
    <w:rsid w:val="006B3D71"/>
    <w:rsid w:val="006C1D3D"/>
    <w:rsid w:val="006C31D4"/>
    <w:rsid w:val="006C4B4E"/>
    <w:rsid w:val="006C528B"/>
    <w:rsid w:val="006D47A1"/>
    <w:rsid w:val="006D517A"/>
    <w:rsid w:val="006E1FC2"/>
    <w:rsid w:val="006E230D"/>
    <w:rsid w:val="006E4212"/>
    <w:rsid w:val="006E4E99"/>
    <w:rsid w:val="006E6A8C"/>
    <w:rsid w:val="006F1680"/>
    <w:rsid w:val="00702049"/>
    <w:rsid w:val="00704B00"/>
    <w:rsid w:val="00715911"/>
    <w:rsid w:val="007171DB"/>
    <w:rsid w:val="00720CC5"/>
    <w:rsid w:val="007213FB"/>
    <w:rsid w:val="00721633"/>
    <w:rsid w:val="007216FB"/>
    <w:rsid w:val="0072175B"/>
    <w:rsid w:val="00721C37"/>
    <w:rsid w:val="007228DA"/>
    <w:rsid w:val="00722960"/>
    <w:rsid w:val="007275F5"/>
    <w:rsid w:val="00730293"/>
    <w:rsid w:val="00732044"/>
    <w:rsid w:val="007321D5"/>
    <w:rsid w:val="007321F7"/>
    <w:rsid w:val="00734D8F"/>
    <w:rsid w:val="0073611F"/>
    <w:rsid w:val="00737E58"/>
    <w:rsid w:val="00740116"/>
    <w:rsid w:val="00740476"/>
    <w:rsid w:val="00745259"/>
    <w:rsid w:val="00754253"/>
    <w:rsid w:val="00755127"/>
    <w:rsid w:val="00761A3C"/>
    <w:rsid w:val="007641E8"/>
    <w:rsid w:val="00765382"/>
    <w:rsid w:val="00765BB4"/>
    <w:rsid w:val="00775389"/>
    <w:rsid w:val="00776E60"/>
    <w:rsid w:val="00777297"/>
    <w:rsid w:val="007816CB"/>
    <w:rsid w:val="0078280C"/>
    <w:rsid w:val="00785853"/>
    <w:rsid w:val="00790993"/>
    <w:rsid w:val="0079138D"/>
    <w:rsid w:val="007919F0"/>
    <w:rsid w:val="00791A94"/>
    <w:rsid w:val="00792D00"/>
    <w:rsid w:val="007969EB"/>
    <w:rsid w:val="00796F2F"/>
    <w:rsid w:val="007A4B74"/>
    <w:rsid w:val="007A55C0"/>
    <w:rsid w:val="007A7329"/>
    <w:rsid w:val="007A757F"/>
    <w:rsid w:val="007A7F1A"/>
    <w:rsid w:val="007B393C"/>
    <w:rsid w:val="007B4CE1"/>
    <w:rsid w:val="007B59CA"/>
    <w:rsid w:val="007C022D"/>
    <w:rsid w:val="007C0F73"/>
    <w:rsid w:val="007C2A34"/>
    <w:rsid w:val="007C3C19"/>
    <w:rsid w:val="007C5837"/>
    <w:rsid w:val="007C5DBA"/>
    <w:rsid w:val="007C75FF"/>
    <w:rsid w:val="007C7E74"/>
    <w:rsid w:val="007D1E33"/>
    <w:rsid w:val="007D3AA4"/>
    <w:rsid w:val="007E63F6"/>
    <w:rsid w:val="007E6572"/>
    <w:rsid w:val="007F3CF9"/>
    <w:rsid w:val="007F5078"/>
    <w:rsid w:val="007F5AC4"/>
    <w:rsid w:val="008024DF"/>
    <w:rsid w:val="00804E7D"/>
    <w:rsid w:val="00806E1C"/>
    <w:rsid w:val="00807ADD"/>
    <w:rsid w:val="008111E9"/>
    <w:rsid w:val="00811432"/>
    <w:rsid w:val="00812D0D"/>
    <w:rsid w:val="00816878"/>
    <w:rsid w:val="00817E2B"/>
    <w:rsid w:val="00822428"/>
    <w:rsid w:val="00823095"/>
    <w:rsid w:val="008234F5"/>
    <w:rsid w:val="0083545C"/>
    <w:rsid w:val="0083599E"/>
    <w:rsid w:val="008402B4"/>
    <w:rsid w:val="008408D7"/>
    <w:rsid w:val="00840D71"/>
    <w:rsid w:val="00842C06"/>
    <w:rsid w:val="00842EB3"/>
    <w:rsid w:val="00847446"/>
    <w:rsid w:val="008511CE"/>
    <w:rsid w:val="008513D2"/>
    <w:rsid w:val="00853564"/>
    <w:rsid w:val="00853A5F"/>
    <w:rsid w:val="00856737"/>
    <w:rsid w:val="008642BF"/>
    <w:rsid w:val="008644B9"/>
    <w:rsid w:val="00865FF1"/>
    <w:rsid w:val="008674ED"/>
    <w:rsid w:val="008676CE"/>
    <w:rsid w:val="00870185"/>
    <w:rsid w:val="008713E4"/>
    <w:rsid w:val="00871D86"/>
    <w:rsid w:val="00872802"/>
    <w:rsid w:val="00874F61"/>
    <w:rsid w:val="0087538D"/>
    <w:rsid w:val="00882DEE"/>
    <w:rsid w:val="008830D1"/>
    <w:rsid w:val="0088681A"/>
    <w:rsid w:val="00886975"/>
    <w:rsid w:val="0088749C"/>
    <w:rsid w:val="008879BB"/>
    <w:rsid w:val="008938C7"/>
    <w:rsid w:val="00893C45"/>
    <w:rsid w:val="00897E0C"/>
    <w:rsid w:val="008A3960"/>
    <w:rsid w:val="008A4950"/>
    <w:rsid w:val="008B0176"/>
    <w:rsid w:val="008B38A2"/>
    <w:rsid w:val="008B49F8"/>
    <w:rsid w:val="008B4D0C"/>
    <w:rsid w:val="008C0060"/>
    <w:rsid w:val="008C0C5C"/>
    <w:rsid w:val="008C3E06"/>
    <w:rsid w:val="008C3F9E"/>
    <w:rsid w:val="008C49C8"/>
    <w:rsid w:val="008D2BE5"/>
    <w:rsid w:val="008D3272"/>
    <w:rsid w:val="008E008A"/>
    <w:rsid w:val="008E0647"/>
    <w:rsid w:val="008E11EB"/>
    <w:rsid w:val="008E1410"/>
    <w:rsid w:val="008E1C5D"/>
    <w:rsid w:val="008E2034"/>
    <w:rsid w:val="008E7CE5"/>
    <w:rsid w:val="008F43FE"/>
    <w:rsid w:val="008F469B"/>
    <w:rsid w:val="008F6A3A"/>
    <w:rsid w:val="008F6B4E"/>
    <w:rsid w:val="008F7BFE"/>
    <w:rsid w:val="0090143B"/>
    <w:rsid w:val="00902F2C"/>
    <w:rsid w:val="00902F6C"/>
    <w:rsid w:val="00907675"/>
    <w:rsid w:val="00907862"/>
    <w:rsid w:val="00911EE7"/>
    <w:rsid w:val="00913688"/>
    <w:rsid w:val="00913A9E"/>
    <w:rsid w:val="00916137"/>
    <w:rsid w:val="009211FA"/>
    <w:rsid w:val="00921625"/>
    <w:rsid w:val="009219BB"/>
    <w:rsid w:val="00931859"/>
    <w:rsid w:val="00931F3C"/>
    <w:rsid w:val="00935A58"/>
    <w:rsid w:val="00942645"/>
    <w:rsid w:val="00942E8B"/>
    <w:rsid w:val="009465F8"/>
    <w:rsid w:val="00950E93"/>
    <w:rsid w:val="00951E8D"/>
    <w:rsid w:val="0095419A"/>
    <w:rsid w:val="009564F1"/>
    <w:rsid w:val="0096216B"/>
    <w:rsid w:val="009630EE"/>
    <w:rsid w:val="00964507"/>
    <w:rsid w:val="00964BF6"/>
    <w:rsid w:val="009678B2"/>
    <w:rsid w:val="00970DBA"/>
    <w:rsid w:val="009722C8"/>
    <w:rsid w:val="009764BD"/>
    <w:rsid w:val="0097733D"/>
    <w:rsid w:val="00977B39"/>
    <w:rsid w:val="00980FDE"/>
    <w:rsid w:val="00986DE5"/>
    <w:rsid w:val="00993316"/>
    <w:rsid w:val="0099504A"/>
    <w:rsid w:val="0099691D"/>
    <w:rsid w:val="00997920"/>
    <w:rsid w:val="009A0B94"/>
    <w:rsid w:val="009A0FC1"/>
    <w:rsid w:val="009A37C3"/>
    <w:rsid w:val="009A4711"/>
    <w:rsid w:val="009A4B48"/>
    <w:rsid w:val="009A4E72"/>
    <w:rsid w:val="009A71CD"/>
    <w:rsid w:val="009A79D2"/>
    <w:rsid w:val="009B0300"/>
    <w:rsid w:val="009B3D24"/>
    <w:rsid w:val="009B6A8F"/>
    <w:rsid w:val="009C0630"/>
    <w:rsid w:val="009C0B05"/>
    <w:rsid w:val="009C1C48"/>
    <w:rsid w:val="009C4F4D"/>
    <w:rsid w:val="009C4FCC"/>
    <w:rsid w:val="009C7A1E"/>
    <w:rsid w:val="009D0A37"/>
    <w:rsid w:val="009D2EFD"/>
    <w:rsid w:val="009D606B"/>
    <w:rsid w:val="009E0198"/>
    <w:rsid w:val="009E47CB"/>
    <w:rsid w:val="009E6B9F"/>
    <w:rsid w:val="009E73A6"/>
    <w:rsid w:val="009E7A5D"/>
    <w:rsid w:val="009F63F2"/>
    <w:rsid w:val="00A001DD"/>
    <w:rsid w:val="00A01A76"/>
    <w:rsid w:val="00A034D6"/>
    <w:rsid w:val="00A035A1"/>
    <w:rsid w:val="00A03707"/>
    <w:rsid w:val="00A04643"/>
    <w:rsid w:val="00A04893"/>
    <w:rsid w:val="00A04B4B"/>
    <w:rsid w:val="00A05B71"/>
    <w:rsid w:val="00A06B8E"/>
    <w:rsid w:val="00A078F5"/>
    <w:rsid w:val="00A112E0"/>
    <w:rsid w:val="00A15563"/>
    <w:rsid w:val="00A163DF"/>
    <w:rsid w:val="00A16E4C"/>
    <w:rsid w:val="00A205EA"/>
    <w:rsid w:val="00A205EB"/>
    <w:rsid w:val="00A20729"/>
    <w:rsid w:val="00A21C95"/>
    <w:rsid w:val="00A249C2"/>
    <w:rsid w:val="00A252B9"/>
    <w:rsid w:val="00A3045A"/>
    <w:rsid w:val="00A33E4E"/>
    <w:rsid w:val="00A34B63"/>
    <w:rsid w:val="00A40631"/>
    <w:rsid w:val="00A43CB0"/>
    <w:rsid w:val="00A44484"/>
    <w:rsid w:val="00A46F81"/>
    <w:rsid w:val="00A52360"/>
    <w:rsid w:val="00A56294"/>
    <w:rsid w:val="00A640BA"/>
    <w:rsid w:val="00A700C9"/>
    <w:rsid w:val="00A7425F"/>
    <w:rsid w:val="00A76628"/>
    <w:rsid w:val="00A8066C"/>
    <w:rsid w:val="00A81807"/>
    <w:rsid w:val="00A82E7E"/>
    <w:rsid w:val="00A83770"/>
    <w:rsid w:val="00A9410D"/>
    <w:rsid w:val="00A942C1"/>
    <w:rsid w:val="00A975CE"/>
    <w:rsid w:val="00AA5FA5"/>
    <w:rsid w:val="00AB5537"/>
    <w:rsid w:val="00AB708C"/>
    <w:rsid w:val="00AC143D"/>
    <w:rsid w:val="00AC7EB8"/>
    <w:rsid w:val="00AD260E"/>
    <w:rsid w:val="00AD266A"/>
    <w:rsid w:val="00AD2F18"/>
    <w:rsid w:val="00AD2F2B"/>
    <w:rsid w:val="00AD4A03"/>
    <w:rsid w:val="00AD587A"/>
    <w:rsid w:val="00AE20B6"/>
    <w:rsid w:val="00AE5ED9"/>
    <w:rsid w:val="00AE78B8"/>
    <w:rsid w:val="00AF5229"/>
    <w:rsid w:val="00AF6483"/>
    <w:rsid w:val="00AF663F"/>
    <w:rsid w:val="00B020FB"/>
    <w:rsid w:val="00B059B1"/>
    <w:rsid w:val="00B06FE7"/>
    <w:rsid w:val="00B11CD5"/>
    <w:rsid w:val="00B1656F"/>
    <w:rsid w:val="00B17C16"/>
    <w:rsid w:val="00B226E7"/>
    <w:rsid w:val="00B264B3"/>
    <w:rsid w:val="00B30508"/>
    <w:rsid w:val="00B3273B"/>
    <w:rsid w:val="00B445E7"/>
    <w:rsid w:val="00B473A9"/>
    <w:rsid w:val="00B479EA"/>
    <w:rsid w:val="00B5130D"/>
    <w:rsid w:val="00B5577A"/>
    <w:rsid w:val="00B56E78"/>
    <w:rsid w:val="00B6155C"/>
    <w:rsid w:val="00B63508"/>
    <w:rsid w:val="00B64A6E"/>
    <w:rsid w:val="00B65526"/>
    <w:rsid w:val="00B658F7"/>
    <w:rsid w:val="00B65E9F"/>
    <w:rsid w:val="00B7056B"/>
    <w:rsid w:val="00B7594C"/>
    <w:rsid w:val="00B8048D"/>
    <w:rsid w:val="00B80926"/>
    <w:rsid w:val="00B84859"/>
    <w:rsid w:val="00B87E2C"/>
    <w:rsid w:val="00B949A1"/>
    <w:rsid w:val="00B9526A"/>
    <w:rsid w:val="00B952A7"/>
    <w:rsid w:val="00B95BE6"/>
    <w:rsid w:val="00B979CE"/>
    <w:rsid w:val="00BA00D3"/>
    <w:rsid w:val="00BA0879"/>
    <w:rsid w:val="00BA0A2D"/>
    <w:rsid w:val="00BA1393"/>
    <w:rsid w:val="00BA1F26"/>
    <w:rsid w:val="00BA2381"/>
    <w:rsid w:val="00BA4691"/>
    <w:rsid w:val="00BA6A2D"/>
    <w:rsid w:val="00BB061A"/>
    <w:rsid w:val="00BC03EB"/>
    <w:rsid w:val="00BC07B9"/>
    <w:rsid w:val="00BC26A5"/>
    <w:rsid w:val="00BC62CA"/>
    <w:rsid w:val="00BC6E3C"/>
    <w:rsid w:val="00BD13EC"/>
    <w:rsid w:val="00BD16C5"/>
    <w:rsid w:val="00BD4EF0"/>
    <w:rsid w:val="00BD69BB"/>
    <w:rsid w:val="00BD7755"/>
    <w:rsid w:val="00BE027A"/>
    <w:rsid w:val="00BE02E0"/>
    <w:rsid w:val="00BE244E"/>
    <w:rsid w:val="00BE3EBC"/>
    <w:rsid w:val="00BE4AE2"/>
    <w:rsid w:val="00BE7336"/>
    <w:rsid w:val="00BF05E8"/>
    <w:rsid w:val="00BF3DEC"/>
    <w:rsid w:val="00BF6518"/>
    <w:rsid w:val="00C049DB"/>
    <w:rsid w:val="00C10554"/>
    <w:rsid w:val="00C12815"/>
    <w:rsid w:val="00C13835"/>
    <w:rsid w:val="00C1686D"/>
    <w:rsid w:val="00C17F41"/>
    <w:rsid w:val="00C20E4B"/>
    <w:rsid w:val="00C2241F"/>
    <w:rsid w:val="00C235BE"/>
    <w:rsid w:val="00C2422F"/>
    <w:rsid w:val="00C2494B"/>
    <w:rsid w:val="00C251D0"/>
    <w:rsid w:val="00C314E7"/>
    <w:rsid w:val="00C3194A"/>
    <w:rsid w:val="00C32612"/>
    <w:rsid w:val="00C32F72"/>
    <w:rsid w:val="00C34013"/>
    <w:rsid w:val="00C3499B"/>
    <w:rsid w:val="00C36289"/>
    <w:rsid w:val="00C40907"/>
    <w:rsid w:val="00C411BE"/>
    <w:rsid w:val="00C4144B"/>
    <w:rsid w:val="00C420A1"/>
    <w:rsid w:val="00C43084"/>
    <w:rsid w:val="00C479A1"/>
    <w:rsid w:val="00C60FB9"/>
    <w:rsid w:val="00C61C9C"/>
    <w:rsid w:val="00C61CA7"/>
    <w:rsid w:val="00C701B0"/>
    <w:rsid w:val="00C74F79"/>
    <w:rsid w:val="00C77947"/>
    <w:rsid w:val="00C81DA3"/>
    <w:rsid w:val="00C8265F"/>
    <w:rsid w:val="00C82C50"/>
    <w:rsid w:val="00C83B98"/>
    <w:rsid w:val="00C8646E"/>
    <w:rsid w:val="00C912F2"/>
    <w:rsid w:val="00C92069"/>
    <w:rsid w:val="00C9450A"/>
    <w:rsid w:val="00C94AA1"/>
    <w:rsid w:val="00C9700A"/>
    <w:rsid w:val="00C97235"/>
    <w:rsid w:val="00CA234C"/>
    <w:rsid w:val="00CA56E3"/>
    <w:rsid w:val="00CA5ABE"/>
    <w:rsid w:val="00CA7DBE"/>
    <w:rsid w:val="00CC0B71"/>
    <w:rsid w:val="00CC4FEB"/>
    <w:rsid w:val="00CD3BBD"/>
    <w:rsid w:val="00CD55BB"/>
    <w:rsid w:val="00CE2142"/>
    <w:rsid w:val="00CE2975"/>
    <w:rsid w:val="00CE5AC4"/>
    <w:rsid w:val="00CE5C19"/>
    <w:rsid w:val="00CE5CA3"/>
    <w:rsid w:val="00CE67C4"/>
    <w:rsid w:val="00CF0506"/>
    <w:rsid w:val="00CF4913"/>
    <w:rsid w:val="00CF4EBE"/>
    <w:rsid w:val="00CF5E15"/>
    <w:rsid w:val="00CF6694"/>
    <w:rsid w:val="00CF7176"/>
    <w:rsid w:val="00D0242D"/>
    <w:rsid w:val="00D02C86"/>
    <w:rsid w:val="00D02F60"/>
    <w:rsid w:val="00D048DB"/>
    <w:rsid w:val="00D07441"/>
    <w:rsid w:val="00D1019F"/>
    <w:rsid w:val="00D16185"/>
    <w:rsid w:val="00D1735C"/>
    <w:rsid w:val="00D23DEB"/>
    <w:rsid w:val="00D256A5"/>
    <w:rsid w:val="00D262CA"/>
    <w:rsid w:val="00D27708"/>
    <w:rsid w:val="00D27B9F"/>
    <w:rsid w:val="00D27C33"/>
    <w:rsid w:val="00D27F61"/>
    <w:rsid w:val="00D33952"/>
    <w:rsid w:val="00D41EC1"/>
    <w:rsid w:val="00D45B61"/>
    <w:rsid w:val="00D4783E"/>
    <w:rsid w:val="00D51366"/>
    <w:rsid w:val="00D527EF"/>
    <w:rsid w:val="00D61958"/>
    <w:rsid w:val="00D6240F"/>
    <w:rsid w:val="00D62645"/>
    <w:rsid w:val="00D62F09"/>
    <w:rsid w:val="00D66D20"/>
    <w:rsid w:val="00D73133"/>
    <w:rsid w:val="00D76092"/>
    <w:rsid w:val="00D77244"/>
    <w:rsid w:val="00D77E57"/>
    <w:rsid w:val="00D82CC5"/>
    <w:rsid w:val="00D83505"/>
    <w:rsid w:val="00D838E6"/>
    <w:rsid w:val="00D87943"/>
    <w:rsid w:val="00D87D81"/>
    <w:rsid w:val="00D900B9"/>
    <w:rsid w:val="00D90B16"/>
    <w:rsid w:val="00D91631"/>
    <w:rsid w:val="00D95158"/>
    <w:rsid w:val="00D95E75"/>
    <w:rsid w:val="00D95EF0"/>
    <w:rsid w:val="00D96EE1"/>
    <w:rsid w:val="00D97FB5"/>
    <w:rsid w:val="00DA19BB"/>
    <w:rsid w:val="00DA3DDC"/>
    <w:rsid w:val="00DA4568"/>
    <w:rsid w:val="00DB078B"/>
    <w:rsid w:val="00DB6015"/>
    <w:rsid w:val="00DC2030"/>
    <w:rsid w:val="00DC33C5"/>
    <w:rsid w:val="00DC4D30"/>
    <w:rsid w:val="00DD17EE"/>
    <w:rsid w:val="00DE37FE"/>
    <w:rsid w:val="00DE39CF"/>
    <w:rsid w:val="00DE4E9B"/>
    <w:rsid w:val="00DF19C4"/>
    <w:rsid w:val="00DF3F7F"/>
    <w:rsid w:val="00E0067E"/>
    <w:rsid w:val="00E014EE"/>
    <w:rsid w:val="00E0188B"/>
    <w:rsid w:val="00E024DC"/>
    <w:rsid w:val="00E0300D"/>
    <w:rsid w:val="00E03A15"/>
    <w:rsid w:val="00E11873"/>
    <w:rsid w:val="00E1235D"/>
    <w:rsid w:val="00E22F6F"/>
    <w:rsid w:val="00E2365F"/>
    <w:rsid w:val="00E23C76"/>
    <w:rsid w:val="00E25D38"/>
    <w:rsid w:val="00E267FA"/>
    <w:rsid w:val="00E3392D"/>
    <w:rsid w:val="00E33CD2"/>
    <w:rsid w:val="00E35707"/>
    <w:rsid w:val="00E42AF9"/>
    <w:rsid w:val="00E43033"/>
    <w:rsid w:val="00E4682A"/>
    <w:rsid w:val="00E54F10"/>
    <w:rsid w:val="00E56697"/>
    <w:rsid w:val="00E56B40"/>
    <w:rsid w:val="00E6156F"/>
    <w:rsid w:val="00E62AEA"/>
    <w:rsid w:val="00E630DB"/>
    <w:rsid w:val="00E66B7B"/>
    <w:rsid w:val="00E674E0"/>
    <w:rsid w:val="00E754B8"/>
    <w:rsid w:val="00E7733B"/>
    <w:rsid w:val="00E83054"/>
    <w:rsid w:val="00E85F41"/>
    <w:rsid w:val="00E94D88"/>
    <w:rsid w:val="00E959CC"/>
    <w:rsid w:val="00E97252"/>
    <w:rsid w:val="00E9735F"/>
    <w:rsid w:val="00EA02CC"/>
    <w:rsid w:val="00EA1885"/>
    <w:rsid w:val="00EA389D"/>
    <w:rsid w:val="00EA44E9"/>
    <w:rsid w:val="00EB0055"/>
    <w:rsid w:val="00EB12CA"/>
    <w:rsid w:val="00EB21F9"/>
    <w:rsid w:val="00EB576F"/>
    <w:rsid w:val="00EB5B4C"/>
    <w:rsid w:val="00EC07C4"/>
    <w:rsid w:val="00EC3E14"/>
    <w:rsid w:val="00EC5F24"/>
    <w:rsid w:val="00ED168C"/>
    <w:rsid w:val="00ED1F24"/>
    <w:rsid w:val="00ED24EA"/>
    <w:rsid w:val="00ED2805"/>
    <w:rsid w:val="00ED5689"/>
    <w:rsid w:val="00EE5E4F"/>
    <w:rsid w:val="00EE7735"/>
    <w:rsid w:val="00EF13FB"/>
    <w:rsid w:val="00EF70FB"/>
    <w:rsid w:val="00EF7314"/>
    <w:rsid w:val="00EF7ED7"/>
    <w:rsid w:val="00F00FDD"/>
    <w:rsid w:val="00F01014"/>
    <w:rsid w:val="00F01121"/>
    <w:rsid w:val="00F02588"/>
    <w:rsid w:val="00F0261A"/>
    <w:rsid w:val="00F0481F"/>
    <w:rsid w:val="00F07E62"/>
    <w:rsid w:val="00F1075A"/>
    <w:rsid w:val="00F14829"/>
    <w:rsid w:val="00F200E4"/>
    <w:rsid w:val="00F219B4"/>
    <w:rsid w:val="00F254B0"/>
    <w:rsid w:val="00F265E1"/>
    <w:rsid w:val="00F26A9D"/>
    <w:rsid w:val="00F276E2"/>
    <w:rsid w:val="00F30604"/>
    <w:rsid w:val="00F31FBD"/>
    <w:rsid w:val="00F34316"/>
    <w:rsid w:val="00F352B2"/>
    <w:rsid w:val="00F353D6"/>
    <w:rsid w:val="00F3546F"/>
    <w:rsid w:val="00F36295"/>
    <w:rsid w:val="00F36853"/>
    <w:rsid w:val="00F369BE"/>
    <w:rsid w:val="00F40D3B"/>
    <w:rsid w:val="00F41089"/>
    <w:rsid w:val="00F438E8"/>
    <w:rsid w:val="00F43C1A"/>
    <w:rsid w:val="00F449BD"/>
    <w:rsid w:val="00F459C9"/>
    <w:rsid w:val="00F5006B"/>
    <w:rsid w:val="00F511D9"/>
    <w:rsid w:val="00F54AF7"/>
    <w:rsid w:val="00F54FE7"/>
    <w:rsid w:val="00F55DB6"/>
    <w:rsid w:val="00F633D1"/>
    <w:rsid w:val="00F655B1"/>
    <w:rsid w:val="00F660B0"/>
    <w:rsid w:val="00F6613C"/>
    <w:rsid w:val="00F6777E"/>
    <w:rsid w:val="00F70737"/>
    <w:rsid w:val="00F729D9"/>
    <w:rsid w:val="00F73159"/>
    <w:rsid w:val="00F73973"/>
    <w:rsid w:val="00F773BF"/>
    <w:rsid w:val="00F77609"/>
    <w:rsid w:val="00F80337"/>
    <w:rsid w:val="00F804C1"/>
    <w:rsid w:val="00F82B77"/>
    <w:rsid w:val="00F832D8"/>
    <w:rsid w:val="00F85062"/>
    <w:rsid w:val="00F86F3B"/>
    <w:rsid w:val="00F879E6"/>
    <w:rsid w:val="00F9189A"/>
    <w:rsid w:val="00F93498"/>
    <w:rsid w:val="00FA286A"/>
    <w:rsid w:val="00FA478F"/>
    <w:rsid w:val="00FA6C12"/>
    <w:rsid w:val="00FA77CF"/>
    <w:rsid w:val="00FB6B31"/>
    <w:rsid w:val="00FC0C48"/>
    <w:rsid w:val="00FC0D03"/>
    <w:rsid w:val="00FC1AEE"/>
    <w:rsid w:val="00FC4CCF"/>
    <w:rsid w:val="00FC649C"/>
    <w:rsid w:val="00FC70A7"/>
    <w:rsid w:val="00FD0624"/>
    <w:rsid w:val="00FD063D"/>
    <w:rsid w:val="00FD0AEC"/>
    <w:rsid w:val="00FD248D"/>
    <w:rsid w:val="00FD2760"/>
    <w:rsid w:val="00FD3E51"/>
    <w:rsid w:val="00FE5F86"/>
    <w:rsid w:val="00FE6D9E"/>
    <w:rsid w:val="00FF2A8B"/>
    <w:rsid w:val="00FF2E7E"/>
    <w:rsid w:val="00FF3897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8278AB2"/>
  <w15:docId w15:val="{10BAC770-E166-7147-9DC7-3191A6B5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9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9D6"/>
  </w:style>
  <w:style w:type="paragraph" w:styleId="Footer">
    <w:name w:val="footer"/>
    <w:basedOn w:val="Normal"/>
    <w:link w:val="FooterChar"/>
    <w:uiPriority w:val="99"/>
    <w:unhideWhenUsed/>
    <w:rsid w:val="004069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9D6"/>
  </w:style>
  <w:style w:type="paragraph" w:styleId="NormalWeb">
    <w:name w:val="Normal (Web)"/>
    <w:basedOn w:val="Normal"/>
    <w:uiPriority w:val="99"/>
    <w:unhideWhenUsed/>
    <w:rsid w:val="004069D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069D6"/>
    <w:rPr>
      <w:color w:val="0000FF"/>
      <w:u w:val="single"/>
    </w:rPr>
  </w:style>
  <w:style w:type="table" w:styleId="TableGrid">
    <w:name w:val="Table Grid"/>
    <w:basedOn w:val="TableNormal"/>
    <w:uiPriority w:val="39"/>
    <w:rsid w:val="00BA1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B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0B6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B6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B68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B6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B68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B6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B68"/>
    <w:rPr>
      <w:rFonts w:ascii="Times New Roman" w:hAnsi="Times New Roman" w:cs="Times New Roman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D262CA"/>
  </w:style>
  <w:style w:type="character" w:customStyle="1" w:styleId="FootnoteTextChar">
    <w:name w:val="Footnote Text Char"/>
    <w:basedOn w:val="DefaultParagraphFont"/>
    <w:link w:val="FootnoteText"/>
    <w:uiPriority w:val="99"/>
    <w:rsid w:val="00D262CA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D262C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0081C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870185"/>
  </w:style>
  <w:style w:type="paragraph" w:customStyle="1" w:styleId="p1">
    <w:name w:val="p1"/>
    <w:basedOn w:val="Normal"/>
    <w:rsid w:val="002F39D8"/>
    <w:rPr>
      <w:rFonts w:ascii="Arial" w:hAnsi="Arial" w:cs="Arial"/>
      <w:sz w:val="18"/>
      <w:szCs w:val="18"/>
      <w:lang w:eastAsia="en-GB"/>
    </w:rPr>
  </w:style>
  <w:style w:type="paragraph" w:customStyle="1" w:styleId="p2">
    <w:name w:val="p2"/>
    <w:basedOn w:val="Normal"/>
    <w:rsid w:val="002F39D8"/>
    <w:rPr>
      <w:rFonts w:ascii="Arial" w:hAnsi="Arial" w:cs="Arial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2F39D8"/>
  </w:style>
  <w:style w:type="paragraph" w:styleId="Revision">
    <w:name w:val="Revision"/>
    <w:hidden/>
    <w:uiPriority w:val="99"/>
    <w:semiHidden/>
    <w:rsid w:val="009A0B94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0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ethone.com" TargetMode="External"/><Relationship Id="rId9" Type="http://schemas.openxmlformats.org/officeDocument/2006/relationships/hyperlink" Target="https://twitter.com/Nethone_" TargetMode="External"/><Relationship Id="rId10" Type="http://schemas.openxmlformats.org/officeDocument/2006/relationships/hyperlink" Target="http://nethone.com/newsro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D49BE5-D7BE-E245-AF8A-34CD59BA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842</Words>
  <Characters>4802</Characters>
  <Application>Microsoft Macintosh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eSKYGROUP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Gusiew</dc:creator>
  <cp:lastModifiedBy>iwona.zawadzka@daftcode.pl</cp:lastModifiedBy>
  <cp:revision>2</cp:revision>
  <cp:lastPrinted>2018-02-14T15:54:00Z</cp:lastPrinted>
  <dcterms:created xsi:type="dcterms:W3CDTF">2018-04-12T06:45:00Z</dcterms:created>
  <dcterms:modified xsi:type="dcterms:W3CDTF">2018-04-12T06:45:00Z</dcterms:modified>
</cp:coreProperties>
</file>